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58" w:rsidRPr="00BD548B" w:rsidRDefault="00CE3858" w:rsidP="00CE3858">
      <w:pPr>
        <w:spacing w:before="52" w:after="0" w:line="337" w:lineRule="exact"/>
        <w:ind w:left="2471" w:right="-20"/>
        <w:rPr>
          <w:rFonts w:ascii="Calibri" w:eastAsia="Calibri" w:hAnsi="Calibri" w:cs="Calibri"/>
          <w:b/>
          <w:sz w:val="28"/>
          <w:szCs w:val="28"/>
        </w:rPr>
      </w:pPr>
      <w:r w:rsidRPr="00CE3858">
        <w:rPr>
          <w:b/>
        </w:rPr>
        <w:tab/>
      </w:r>
      <w:r w:rsidRPr="00BD548B">
        <w:rPr>
          <w:rFonts w:ascii="Calibri" w:eastAsia="Calibri" w:hAnsi="Calibri" w:cs="Calibri"/>
          <w:b/>
          <w:bCs/>
          <w:sz w:val="28"/>
          <w:szCs w:val="28"/>
        </w:rPr>
        <w:t>ОБАВЕШТЕЊЕ</w:t>
      </w:r>
      <w:r w:rsidRPr="00BD548B">
        <w:rPr>
          <w:rFonts w:ascii="Calibri" w:eastAsia="Calibri" w:hAnsi="Calibri" w:cs="Calibri"/>
          <w:b/>
          <w:bCs/>
          <w:spacing w:val="-17"/>
          <w:sz w:val="28"/>
          <w:szCs w:val="28"/>
        </w:rPr>
        <w:t xml:space="preserve"> </w:t>
      </w:r>
      <w:r w:rsidRPr="00BD548B">
        <w:rPr>
          <w:rFonts w:ascii="Calibri" w:eastAsia="Calibri" w:hAnsi="Calibri" w:cs="Calibri"/>
          <w:b/>
          <w:bCs/>
          <w:sz w:val="28"/>
          <w:szCs w:val="28"/>
        </w:rPr>
        <w:t>О</w:t>
      </w:r>
      <w:r w:rsidRPr="00BD548B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BD548B">
        <w:rPr>
          <w:rFonts w:ascii="Calibri" w:eastAsia="Calibri" w:hAnsi="Calibri" w:cs="Calibri"/>
          <w:b/>
          <w:bCs/>
          <w:sz w:val="28"/>
          <w:szCs w:val="28"/>
        </w:rPr>
        <w:t>ЗАКЉУЧЕНОМ</w:t>
      </w:r>
      <w:r w:rsidRPr="00BD548B"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 w:rsidRPr="00BD548B">
        <w:rPr>
          <w:rFonts w:ascii="Calibri" w:eastAsia="Calibri" w:hAnsi="Calibri" w:cs="Calibri"/>
          <w:b/>
          <w:bCs/>
          <w:sz w:val="28"/>
          <w:szCs w:val="28"/>
        </w:rPr>
        <w:t>УГОВОРУ</w:t>
      </w:r>
    </w:p>
    <w:p w:rsidR="00CE3858" w:rsidRPr="00CE3858" w:rsidRDefault="00CE3858" w:rsidP="00CE3858">
      <w:pPr>
        <w:spacing w:before="3" w:after="0" w:line="130" w:lineRule="exact"/>
        <w:rPr>
          <w:b/>
          <w:sz w:val="13"/>
          <w:szCs w:val="13"/>
        </w:rPr>
      </w:pPr>
    </w:p>
    <w:p w:rsidR="00A5605D" w:rsidRDefault="00A5605D" w:rsidP="00CE3858">
      <w:pPr>
        <w:tabs>
          <w:tab w:val="left" w:pos="1065"/>
        </w:tabs>
        <w:rPr>
          <w:lang w:val="sr-Cyrl-RS"/>
        </w:rPr>
      </w:pPr>
    </w:p>
    <w:p w:rsidR="00CE3858" w:rsidRPr="00CE3858" w:rsidRDefault="00CE3858" w:rsidP="00BD548B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E3858">
        <w:rPr>
          <w:rFonts w:ascii="Times New Roman" w:hAnsi="Times New Roman" w:cs="Times New Roman"/>
          <w:sz w:val="28"/>
          <w:szCs w:val="28"/>
          <w:lang w:val="sr-Cyrl-RS"/>
        </w:rPr>
        <w:t>Назив наручиоца: Министарст</w:t>
      </w:r>
      <w:r>
        <w:rPr>
          <w:rFonts w:ascii="Times New Roman" w:hAnsi="Times New Roman" w:cs="Times New Roman"/>
          <w:sz w:val="28"/>
          <w:szCs w:val="28"/>
          <w:lang w:val="sr-Cyrl-RS"/>
        </w:rPr>
        <w:t>в</w:t>
      </w:r>
      <w:r w:rsidR="00BD548B">
        <w:rPr>
          <w:rFonts w:ascii="Times New Roman" w:hAnsi="Times New Roman" w:cs="Times New Roman"/>
          <w:sz w:val="28"/>
          <w:szCs w:val="28"/>
          <w:lang w:val="sr-Cyrl-RS"/>
        </w:rPr>
        <w:t>о грађевинарства, саобраћаја  и</w:t>
      </w:r>
      <w:r w:rsidR="00BD548B">
        <w:rPr>
          <w:rFonts w:ascii="Times New Roman" w:hAnsi="Times New Roman" w:cs="Times New Roman"/>
          <w:sz w:val="28"/>
          <w:szCs w:val="28"/>
        </w:rPr>
        <w:t xml:space="preserve"> </w:t>
      </w:r>
      <w:r w:rsidRPr="00CE3858">
        <w:rPr>
          <w:rFonts w:ascii="Times New Roman" w:hAnsi="Times New Roman" w:cs="Times New Roman"/>
          <w:sz w:val="28"/>
          <w:szCs w:val="28"/>
          <w:lang w:val="sr-Cyrl-RS"/>
        </w:rPr>
        <w:t>инфраструктуре</w:t>
      </w:r>
    </w:p>
    <w:p w:rsidR="00CE3858" w:rsidRDefault="00CE3858" w:rsidP="00CE3858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CE3858">
        <w:rPr>
          <w:rFonts w:ascii="Times New Roman" w:hAnsi="Times New Roman" w:cs="Times New Roman"/>
          <w:sz w:val="28"/>
          <w:szCs w:val="28"/>
          <w:lang w:val="sr-Cyrl-RS"/>
        </w:rPr>
        <w:t>Адреса наручиоца: Немањина 22-26</w:t>
      </w:r>
    </w:p>
    <w:p w:rsidR="00CE3858" w:rsidRDefault="0077154D" w:rsidP="00CE3858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Интернет страница наручиоца: </w:t>
      </w:r>
      <w:hyperlink r:id="rId7" w:history="1">
        <w:r w:rsidRPr="00372CF3">
          <w:rPr>
            <w:rStyle w:val="Hyperlink"/>
            <w:rFonts w:ascii="Times New Roman" w:hAnsi="Times New Roman" w:cs="Times New Roman"/>
            <w:sz w:val="28"/>
            <w:szCs w:val="28"/>
          </w:rPr>
          <w:t>www.mgsi.gov.rs</w:t>
        </w:r>
      </w:hyperlink>
    </w:p>
    <w:p w:rsidR="0077154D" w:rsidRDefault="0077154D" w:rsidP="00CE3858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Врста предмета:</w:t>
      </w:r>
    </w:p>
    <w:p w:rsidR="0077154D" w:rsidRDefault="0077154D" w:rsidP="00CE3858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E15124">
        <w:rPr>
          <w:rFonts w:ascii="Times New Roman" w:hAnsi="Times New Roman" w:cs="Times New Roman"/>
          <w:b/>
          <w:sz w:val="28"/>
          <w:szCs w:val="28"/>
          <w:lang w:val="sr-Cyrl-RS"/>
        </w:rPr>
        <w:t>За добра и услуге: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опис предмета набавке, назив и ознака из општег речника набавке,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Услуге израде (штампања) образаца међународних дозвола за превоз ствари и путника у друмском саобраћају, дневника путовања за превоз ствари и додатних образаца међународних дозвола за превоз ствари и путника у друмском саобраћају за 2015. годину.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15124">
        <w:rPr>
          <w:rFonts w:ascii="Times New Roman" w:hAnsi="Times New Roman" w:cs="Times New Roman"/>
          <w:b/>
          <w:sz w:val="28"/>
          <w:szCs w:val="28"/>
          <w:lang w:val="sr-Cyrl-RS"/>
        </w:rPr>
        <w:t>Уговорена вредност: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Укупна уговорена вредност је 9.923.054,00 динара без ПДВ-а, односно 11.907.664,00 динара са ПДВ-ом.</w:t>
      </w:r>
    </w:p>
    <w:p w:rsidR="00E15124" w:rsidRP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15124">
        <w:rPr>
          <w:rFonts w:ascii="Times New Roman" w:hAnsi="Times New Roman" w:cs="Times New Roman"/>
          <w:b/>
          <w:sz w:val="28"/>
          <w:szCs w:val="28"/>
          <w:lang w:val="sr-Cyrl-RS"/>
        </w:rPr>
        <w:t>Критеријум за доделу уговора: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Критеријум за доделу уговора је најнижа понуђена цена.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F5E7B">
        <w:rPr>
          <w:rFonts w:ascii="Times New Roman" w:hAnsi="Times New Roman" w:cs="Times New Roman"/>
          <w:b/>
          <w:sz w:val="28"/>
          <w:szCs w:val="28"/>
          <w:lang w:val="sr-Cyrl-RS"/>
        </w:rPr>
        <w:t>Број примљених понуда: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1 (једна) понуда.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3F5E7B">
        <w:rPr>
          <w:rFonts w:ascii="Times New Roman" w:hAnsi="Times New Roman" w:cs="Times New Roman"/>
          <w:b/>
          <w:sz w:val="28"/>
          <w:szCs w:val="28"/>
          <w:lang w:val="sr-Cyrl-RS"/>
        </w:rPr>
        <w:t>Понуђена цена: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- Највиша 9.923.054,00 динара</w:t>
      </w:r>
    </w:p>
    <w:p w:rsidR="00E15124" w:rsidRPr="00BD548B" w:rsidRDefault="00BD548B" w:rsidP="00BD548B">
      <w:pPr>
        <w:tabs>
          <w:tab w:val="left" w:pos="2070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D548B">
        <w:rPr>
          <w:rFonts w:ascii="Times New Roman" w:hAnsi="Times New Roman" w:cs="Times New Roman"/>
          <w:sz w:val="28"/>
          <w:szCs w:val="28"/>
        </w:rPr>
        <w:t xml:space="preserve"> -</w:t>
      </w:r>
      <w:r w:rsidR="00E15124" w:rsidRPr="00BD548B">
        <w:rPr>
          <w:rFonts w:ascii="Times New Roman" w:hAnsi="Times New Roman" w:cs="Times New Roman"/>
          <w:sz w:val="28"/>
          <w:szCs w:val="28"/>
          <w:lang w:val="sr-Cyrl-RS"/>
        </w:rPr>
        <w:t xml:space="preserve"> Најнижа 9.923.054</w:t>
      </w:r>
      <w:proofErr w:type="gramStart"/>
      <w:r w:rsidR="00E15124" w:rsidRPr="00BD548B">
        <w:rPr>
          <w:rFonts w:ascii="Times New Roman" w:hAnsi="Times New Roman" w:cs="Times New Roman"/>
          <w:sz w:val="28"/>
          <w:szCs w:val="28"/>
          <w:lang w:val="sr-Cyrl-RS"/>
        </w:rPr>
        <w:t>,00</w:t>
      </w:r>
      <w:proofErr w:type="gramEnd"/>
      <w:r w:rsidR="00E15124" w:rsidRPr="00BD548B">
        <w:rPr>
          <w:rFonts w:ascii="Times New Roman" w:hAnsi="Times New Roman" w:cs="Times New Roman"/>
          <w:sz w:val="28"/>
          <w:szCs w:val="28"/>
          <w:lang w:val="sr-Cyrl-RS"/>
        </w:rPr>
        <w:t xml:space="preserve"> динара</w:t>
      </w:r>
    </w:p>
    <w:p w:rsidR="00E15124" w:rsidRDefault="00E15124" w:rsidP="00E15124">
      <w:pPr>
        <w:tabs>
          <w:tab w:val="left" w:pos="1065"/>
        </w:tabs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44111" w:rsidRPr="002621BC" w:rsidRDefault="00B44111" w:rsidP="00B44111">
      <w:pPr>
        <w:tabs>
          <w:tab w:val="left" w:pos="1065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>Понуђена цена код</w:t>
      </w: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ab/>
      </w:r>
    </w:p>
    <w:p w:rsidR="00B44111" w:rsidRPr="002621BC" w:rsidRDefault="00B44111" w:rsidP="00B44111">
      <w:pPr>
        <w:tabs>
          <w:tab w:val="left" w:pos="1065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прихватљивих понуда:            </w:t>
      </w:r>
    </w:p>
    <w:p w:rsidR="00B44111" w:rsidRDefault="00B44111" w:rsidP="00B44111">
      <w:pPr>
        <w:tabs>
          <w:tab w:val="left" w:pos="1065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B44111" w:rsidRDefault="00BD548B" w:rsidP="00B44111">
      <w:pPr>
        <w:tabs>
          <w:tab w:val="left" w:pos="1065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B44111">
        <w:rPr>
          <w:rFonts w:ascii="Times New Roman" w:hAnsi="Times New Roman" w:cs="Times New Roman"/>
          <w:sz w:val="28"/>
          <w:szCs w:val="28"/>
          <w:lang w:val="sr-Cyrl-RS"/>
        </w:rPr>
        <w:t xml:space="preserve"> - Највиша 9.923.054,00 динара</w:t>
      </w:r>
    </w:p>
    <w:p w:rsidR="00B44111" w:rsidRDefault="00B44111" w:rsidP="00B44111">
      <w:pPr>
        <w:tabs>
          <w:tab w:val="left" w:pos="1065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15124" w:rsidRDefault="00BD548B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B44111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="00B44111" w:rsidRPr="00B44111">
        <w:rPr>
          <w:rFonts w:ascii="Times New Roman" w:hAnsi="Times New Roman" w:cs="Times New Roman"/>
          <w:sz w:val="28"/>
          <w:szCs w:val="28"/>
          <w:lang w:val="sr-Cyrl-RS"/>
        </w:rPr>
        <w:t>Најнижа 9.923.054,00</w:t>
      </w:r>
      <w:r w:rsidR="00B44111">
        <w:rPr>
          <w:rFonts w:ascii="Times New Roman" w:hAnsi="Times New Roman" w:cs="Times New Roman"/>
          <w:sz w:val="28"/>
          <w:szCs w:val="28"/>
          <w:lang w:val="sr-Cyrl-RS"/>
        </w:rPr>
        <w:t xml:space="preserve">   динара</w:t>
      </w:r>
    </w:p>
    <w:p w:rsidR="00B44111" w:rsidRPr="002621BC" w:rsidRDefault="00B44111" w:rsidP="00B44111">
      <w:pPr>
        <w:tabs>
          <w:tab w:val="left" w:pos="3969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Део или вредност уговора</w:t>
      </w:r>
      <w:r w:rsidR="002621BC"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који ће се извршити преко подизвођача: - </w:t>
      </w: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Датум доношења одлуке о додели уговора: </w:t>
      </w:r>
      <w:r w:rsidRPr="002621BC">
        <w:rPr>
          <w:rFonts w:ascii="Times New Roman" w:hAnsi="Times New Roman" w:cs="Times New Roman"/>
          <w:sz w:val="28"/>
          <w:szCs w:val="28"/>
          <w:lang w:val="sr-Cyrl-RS"/>
        </w:rPr>
        <w:t>05.12.2014. године.</w:t>
      </w: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Датум закључења уговора: </w:t>
      </w:r>
      <w:r>
        <w:rPr>
          <w:rFonts w:ascii="Times New Roman" w:hAnsi="Times New Roman" w:cs="Times New Roman"/>
          <w:sz w:val="28"/>
          <w:szCs w:val="28"/>
          <w:lang w:val="sr-Cyrl-RS"/>
        </w:rPr>
        <w:t>17.12.2014. године.</w:t>
      </w: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21BC">
        <w:rPr>
          <w:rFonts w:ascii="Times New Roman" w:hAnsi="Times New Roman" w:cs="Times New Roman"/>
          <w:b/>
          <w:sz w:val="28"/>
          <w:szCs w:val="28"/>
          <w:lang w:val="sr-Cyrl-RS"/>
        </w:rPr>
        <w:t>Основни подаци о добављачу:</w:t>
      </w: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Народна банка Србије – Завод за израду новчаница и кованог новца, Београд (Чукарица), Пионирска бр. 2.</w:t>
      </w:r>
    </w:p>
    <w:p w:rsidR="002621BC" w:rsidRDefault="002621BC" w:rsidP="00B44111">
      <w:pPr>
        <w:tabs>
          <w:tab w:val="left" w:pos="3969"/>
        </w:tabs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2621BC" w:rsidRPr="002621BC" w:rsidRDefault="002621BC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Период важења уговора: </w:t>
      </w:r>
      <w:r w:rsidRPr="002621BC">
        <w:rPr>
          <w:rFonts w:ascii="Times New Roman" w:hAnsi="Times New Roman" w:cs="Times New Roman"/>
          <w:sz w:val="28"/>
          <w:szCs w:val="28"/>
          <w:lang w:val="sr-Cyrl-RS"/>
        </w:rPr>
        <w:t>Уговор се закључује на период од годину дана.</w:t>
      </w:r>
    </w:p>
    <w:p w:rsidR="00F94CB5" w:rsidRDefault="00F94CB5" w:rsidP="00B44111">
      <w:pPr>
        <w:tabs>
          <w:tab w:val="left" w:pos="3969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p w:rsidR="00CE3858" w:rsidRPr="00CE3858" w:rsidRDefault="00CE3858" w:rsidP="00CE3858">
      <w:pPr>
        <w:tabs>
          <w:tab w:val="left" w:pos="1065"/>
        </w:tabs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CE3858" w:rsidRPr="00CE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CC0"/>
    <w:multiLevelType w:val="hybridMultilevel"/>
    <w:tmpl w:val="7F22C814"/>
    <w:lvl w:ilvl="0" w:tplc="9F2E5496">
      <w:numFmt w:val="bullet"/>
      <w:lvlText w:val="-"/>
      <w:lvlJc w:val="left"/>
      <w:pPr>
        <w:ind w:left="23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05"/>
    <w:rsid w:val="002621BC"/>
    <w:rsid w:val="003F5E7B"/>
    <w:rsid w:val="0077154D"/>
    <w:rsid w:val="00A5605D"/>
    <w:rsid w:val="00B44111"/>
    <w:rsid w:val="00B469FF"/>
    <w:rsid w:val="00BD548B"/>
    <w:rsid w:val="00C37305"/>
    <w:rsid w:val="00CE3858"/>
    <w:rsid w:val="00E15124"/>
    <w:rsid w:val="00F9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5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858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15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gsi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62AE6-1C86-42B5-9E26-6156B1F3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2014-12-22T08:49:00Z</dcterms:created>
  <dcterms:modified xsi:type="dcterms:W3CDTF">2014-12-22T10:05:00Z</dcterms:modified>
</cp:coreProperties>
</file>