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B8D" w:rsidRDefault="004D7B8D" w:rsidP="004D7B8D">
      <w:pPr>
        <w:spacing w:after="0" w:line="240" w:lineRule="auto"/>
        <w:jc w:val="center"/>
        <w:rPr>
          <w:rFonts w:ascii="Arial" w:eastAsia="Times New Roman" w:hAnsi="Arial" w:cs="Arial"/>
          <w:b/>
          <w:bCs/>
          <w:sz w:val="26"/>
          <w:szCs w:val="26"/>
        </w:rPr>
      </w:pPr>
      <w:r w:rsidRPr="004D7B8D">
        <w:rPr>
          <w:rFonts w:ascii="Arial" w:eastAsia="Times New Roman" w:hAnsi="Arial" w:cs="Arial"/>
          <w:b/>
          <w:bCs/>
          <w:sz w:val="26"/>
          <w:szCs w:val="26"/>
        </w:rPr>
        <w:t>ZAKON</w:t>
      </w:r>
      <w:r>
        <w:rPr>
          <w:rFonts w:ascii="Arial" w:eastAsia="Times New Roman" w:hAnsi="Arial" w:cs="Arial"/>
          <w:b/>
          <w:bCs/>
          <w:sz w:val="26"/>
          <w:szCs w:val="26"/>
        </w:rPr>
        <w:t xml:space="preserve"> </w:t>
      </w:r>
      <w:r w:rsidRPr="004D7B8D">
        <w:rPr>
          <w:rFonts w:ascii="Arial" w:eastAsia="Times New Roman" w:hAnsi="Arial" w:cs="Arial"/>
          <w:b/>
          <w:bCs/>
          <w:sz w:val="26"/>
          <w:szCs w:val="26"/>
        </w:rPr>
        <w:t>O HIPOTECI</w:t>
      </w:r>
    </w:p>
    <w:p w:rsidR="004D7B8D" w:rsidRPr="004D7B8D" w:rsidRDefault="004D7B8D" w:rsidP="004D7B8D">
      <w:pPr>
        <w:spacing w:after="0" w:line="240" w:lineRule="auto"/>
        <w:jc w:val="center"/>
        <w:rPr>
          <w:rFonts w:ascii="Arial" w:eastAsia="Times New Roman" w:hAnsi="Arial" w:cs="Arial"/>
          <w:b/>
          <w:bCs/>
          <w:sz w:val="26"/>
          <w:szCs w:val="26"/>
        </w:rPr>
      </w:pPr>
    </w:p>
    <w:p w:rsidR="004D7B8D" w:rsidRPr="004D7B8D" w:rsidRDefault="004D7B8D" w:rsidP="004D7B8D">
      <w:pPr>
        <w:spacing w:after="0" w:line="240" w:lineRule="auto"/>
        <w:jc w:val="center"/>
        <w:rPr>
          <w:rFonts w:ascii="Arial" w:eastAsia="Times New Roman" w:hAnsi="Arial" w:cs="Arial"/>
          <w:i/>
          <w:iCs/>
          <w:sz w:val="26"/>
          <w:szCs w:val="26"/>
        </w:rPr>
      </w:pPr>
      <w:r w:rsidRPr="004D7B8D">
        <w:rPr>
          <w:rFonts w:ascii="Arial" w:eastAsia="Times New Roman" w:hAnsi="Arial" w:cs="Arial"/>
          <w:i/>
          <w:iCs/>
          <w:sz w:val="26"/>
          <w:szCs w:val="26"/>
        </w:rPr>
        <w:t>("Sl. glasnik RS", br. 115/2005, 60/2015, 63/2015 - odluka US i 83/2015)</w:t>
      </w:r>
    </w:p>
    <w:p w:rsidR="004D7B8D" w:rsidRPr="004D7B8D" w:rsidRDefault="004D7B8D" w:rsidP="004D7B8D">
      <w:pPr>
        <w:spacing w:after="0" w:line="240" w:lineRule="auto"/>
        <w:rPr>
          <w:rFonts w:ascii="Arial" w:eastAsia="Times New Roman" w:hAnsi="Arial" w:cs="Arial"/>
          <w:sz w:val="26"/>
          <w:szCs w:val="26"/>
        </w:rPr>
      </w:pPr>
      <w:r w:rsidRPr="004D7B8D">
        <w:rPr>
          <w:rFonts w:ascii="Arial" w:eastAsia="Times New Roman" w:hAnsi="Arial" w:cs="Arial"/>
          <w:sz w:val="26"/>
          <w:szCs w:val="26"/>
        </w:rPr>
        <w:t> </w:t>
      </w:r>
    </w:p>
    <w:p w:rsidR="004D7B8D" w:rsidRPr="004D7B8D" w:rsidRDefault="004D7B8D" w:rsidP="004D7B8D">
      <w:pPr>
        <w:spacing w:after="0" w:line="240" w:lineRule="auto"/>
        <w:jc w:val="center"/>
        <w:rPr>
          <w:rFonts w:ascii="Arial" w:eastAsia="Times New Roman" w:hAnsi="Arial" w:cs="Arial"/>
          <w:b/>
          <w:bCs/>
          <w:sz w:val="36"/>
          <w:szCs w:val="36"/>
        </w:rPr>
      </w:pPr>
      <w:bookmarkStart w:id="0" w:name="str_1"/>
      <w:bookmarkEnd w:id="0"/>
      <w:r w:rsidRPr="004D7B8D">
        <w:rPr>
          <w:rFonts w:ascii="Arial" w:eastAsia="Times New Roman" w:hAnsi="Arial" w:cs="Arial"/>
          <w:b/>
          <w:bCs/>
          <w:sz w:val="36"/>
          <w:szCs w:val="36"/>
        </w:rPr>
        <w:t>Deo prvi</w:t>
      </w:r>
    </w:p>
    <w:p w:rsidR="004D7B8D" w:rsidRPr="004D7B8D" w:rsidRDefault="004D7B8D" w:rsidP="004D7B8D">
      <w:pPr>
        <w:spacing w:after="0" w:line="240" w:lineRule="auto"/>
        <w:jc w:val="center"/>
        <w:rPr>
          <w:rFonts w:ascii="Arial" w:eastAsia="Times New Roman" w:hAnsi="Arial" w:cs="Arial"/>
          <w:b/>
          <w:bCs/>
          <w:sz w:val="36"/>
          <w:szCs w:val="36"/>
        </w:rPr>
      </w:pPr>
      <w:r w:rsidRPr="004D7B8D">
        <w:rPr>
          <w:rFonts w:ascii="Arial" w:eastAsia="Times New Roman" w:hAnsi="Arial" w:cs="Arial"/>
          <w:b/>
          <w:bCs/>
          <w:sz w:val="36"/>
          <w:szCs w:val="36"/>
        </w:rPr>
        <w:t>OSNOVNE ODREDBE</w:t>
      </w:r>
      <w:bookmarkStart w:id="1" w:name="_GoBack"/>
      <w:bookmarkEnd w:id="1"/>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2" w:name="str_2"/>
      <w:bookmarkEnd w:id="2"/>
      <w:r w:rsidRPr="004D7B8D">
        <w:rPr>
          <w:rFonts w:ascii="Arial" w:eastAsia="Times New Roman" w:hAnsi="Arial" w:cs="Arial"/>
          <w:b/>
          <w:bCs/>
          <w:sz w:val="24"/>
          <w:szCs w:val="24"/>
        </w:rPr>
        <w:t>Predmet zakona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3" w:name="clan_1"/>
      <w:bookmarkEnd w:id="3"/>
      <w:r w:rsidRPr="004D7B8D">
        <w:rPr>
          <w:rFonts w:ascii="Arial" w:eastAsia="Times New Roman" w:hAnsi="Arial" w:cs="Arial"/>
          <w:b/>
          <w:bCs/>
          <w:sz w:val="24"/>
          <w:szCs w:val="24"/>
        </w:rPr>
        <w:t>Član 1</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Ovim zakonom uređuje se hipoteka, radi obezbeđenja i naplate potraživanja.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4" w:name="str_3"/>
      <w:bookmarkEnd w:id="4"/>
      <w:r w:rsidRPr="004D7B8D">
        <w:rPr>
          <w:rFonts w:ascii="Arial" w:eastAsia="Times New Roman" w:hAnsi="Arial" w:cs="Arial"/>
          <w:b/>
          <w:bCs/>
          <w:sz w:val="24"/>
          <w:szCs w:val="24"/>
        </w:rPr>
        <w:t>Pojam hipoteke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5" w:name="clan_2"/>
      <w:bookmarkEnd w:id="5"/>
      <w:r w:rsidRPr="004D7B8D">
        <w:rPr>
          <w:rFonts w:ascii="Arial" w:eastAsia="Times New Roman" w:hAnsi="Arial" w:cs="Arial"/>
          <w:b/>
          <w:bCs/>
          <w:sz w:val="24"/>
          <w:szCs w:val="24"/>
        </w:rPr>
        <w:t>Član 2</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je založno pravo </w:t>
      </w:r>
      <w:proofErr w:type="gramStart"/>
      <w:r w:rsidRPr="004D7B8D">
        <w:rPr>
          <w:rFonts w:ascii="Arial" w:eastAsia="Times New Roman" w:hAnsi="Arial" w:cs="Arial"/>
        </w:rPr>
        <w:t>na</w:t>
      </w:r>
      <w:proofErr w:type="gramEnd"/>
      <w:r w:rsidRPr="004D7B8D">
        <w:rPr>
          <w:rFonts w:ascii="Arial" w:eastAsia="Times New Roman" w:hAnsi="Arial" w:cs="Arial"/>
        </w:rPr>
        <w:t xml:space="preserve"> nepokretnosti, koje ovlašćuje poverioca da, ako dužnik ne isplati dug o dospelosti zahteva naplatu potraživanja obezbeđenog hipotekom (u daljem tekstu: potraživanje) iz vrednosti nepokretnosti, pre običnih poverilaca i pre docnijih hipotekarnih poverilaca (u daljem tekstu: poverilac), bez obzira u čijoj svojini se nepokretnost nalazi.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6" w:name="str_4"/>
      <w:bookmarkEnd w:id="6"/>
      <w:r w:rsidRPr="004D7B8D">
        <w:rPr>
          <w:rFonts w:ascii="Arial" w:eastAsia="Times New Roman" w:hAnsi="Arial" w:cs="Arial"/>
          <w:b/>
          <w:bCs/>
          <w:sz w:val="24"/>
          <w:szCs w:val="24"/>
        </w:rPr>
        <w:t>Predmet hipoteke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7" w:name="clan_3"/>
      <w:bookmarkEnd w:id="7"/>
      <w:r w:rsidRPr="004D7B8D">
        <w:rPr>
          <w:rFonts w:ascii="Arial" w:eastAsia="Times New Roman" w:hAnsi="Arial" w:cs="Arial"/>
          <w:b/>
          <w:bCs/>
          <w:sz w:val="24"/>
          <w:szCs w:val="24"/>
        </w:rPr>
        <w:t>Član 3</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Predmet hipoteke (u daljem tekstu: predmet </w:t>
      </w:r>
      <w:proofErr w:type="gramStart"/>
      <w:r w:rsidRPr="004D7B8D">
        <w:rPr>
          <w:rFonts w:ascii="Arial" w:eastAsia="Times New Roman" w:hAnsi="Arial" w:cs="Arial"/>
        </w:rPr>
        <w:t>ili</w:t>
      </w:r>
      <w:proofErr w:type="gramEnd"/>
      <w:r w:rsidRPr="004D7B8D">
        <w:rPr>
          <w:rFonts w:ascii="Arial" w:eastAsia="Times New Roman" w:hAnsi="Arial" w:cs="Arial"/>
        </w:rPr>
        <w:t xml:space="preserve"> nepokretnost) može da bude: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nepokretna</w:t>
      </w:r>
      <w:proofErr w:type="gramEnd"/>
      <w:r w:rsidRPr="004D7B8D">
        <w:rPr>
          <w:rFonts w:ascii="Arial" w:eastAsia="Times New Roman" w:hAnsi="Arial" w:cs="Arial"/>
        </w:rPr>
        <w:t xml:space="preserve"> stvar (pravo svojine na zemljištu, građevinskom objektu i sl.);</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deo</w:t>
      </w:r>
      <w:proofErr w:type="gramEnd"/>
      <w:r w:rsidRPr="004D7B8D">
        <w:rPr>
          <w:rFonts w:ascii="Arial" w:eastAsia="Times New Roman" w:hAnsi="Arial" w:cs="Arial"/>
        </w:rPr>
        <w:t xml:space="preserve"> nepokretne stvari, u skladu sa odlukom o deobi;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susvojinski</w:t>
      </w:r>
      <w:proofErr w:type="gramEnd"/>
      <w:r w:rsidRPr="004D7B8D">
        <w:rPr>
          <w:rFonts w:ascii="Arial" w:eastAsia="Times New Roman" w:hAnsi="Arial" w:cs="Arial"/>
        </w:rPr>
        <w:t xml:space="preserve"> udeo u nepokretnoj stvari;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poseban</w:t>
      </w:r>
      <w:proofErr w:type="gramEnd"/>
      <w:r w:rsidRPr="004D7B8D">
        <w:rPr>
          <w:rFonts w:ascii="Arial" w:eastAsia="Times New Roman" w:hAnsi="Arial" w:cs="Arial"/>
        </w:rPr>
        <w:t xml:space="preserve"> deo zgrade na kome postoji pravo svojine, odnosno drugo pravo koje sadrži pravo raspolaganja (stan, poslovne prostorije, garaža, garažno mesto i dr.);</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5) </w:t>
      </w:r>
      <w:proofErr w:type="gramStart"/>
      <w:r w:rsidRPr="004D7B8D">
        <w:rPr>
          <w:rFonts w:ascii="Arial" w:eastAsia="Times New Roman" w:hAnsi="Arial" w:cs="Arial"/>
        </w:rPr>
        <w:t>pravo</w:t>
      </w:r>
      <w:proofErr w:type="gramEnd"/>
      <w:r w:rsidRPr="004D7B8D">
        <w:rPr>
          <w:rFonts w:ascii="Arial" w:eastAsia="Times New Roman" w:hAnsi="Arial" w:cs="Arial"/>
        </w:rPr>
        <w:t xml:space="preserve"> na zemljištu koje sadrži ovlašćenje slobodnog pravnog raspolaganja, a naročito pravo građenja, pravo preče gradnje, ili raspolaganja u državnoj, odnosno društvenoj svojini;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6) </w:t>
      </w:r>
      <w:proofErr w:type="gramStart"/>
      <w:r w:rsidRPr="004D7B8D">
        <w:rPr>
          <w:rFonts w:ascii="Arial" w:eastAsia="Times New Roman" w:hAnsi="Arial" w:cs="Arial"/>
        </w:rPr>
        <w:t>objekat</w:t>
      </w:r>
      <w:proofErr w:type="gramEnd"/>
      <w:r w:rsidRPr="004D7B8D">
        <w:rPr>
          <w:rFonts w:ascii="Arial" w:eastAsia="Times New Roman" w:hAnsi="Arial" w:cs="Arial"/>
        </w:rPr>
        <w:t xml:space="preserve"> u izgradnji, kao i poseban deo objekta u izgradnji (stan, poslovne prostorije, garaža, i dr.), bez obzira da li je već izgrađen, pod uslovom da je izdato pravnosnažno odobrenje za gradnju u skladu sa zakonom kojim se uređuje izgradnja objekata.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8" w:name="str_5"/>
      <w:bookmarkEnd w:id="8"/>
      <w:r w:rsidRPr="004D7B8D">
        <w:rPr>
          <w:rFonts w:ascii="Arial" w:eastAsia="Times New Roman" w:hAnsi="Arial" w:cs="Arial"/>
          <w:b/>
          <w:bCs/>
          <w:sz w:val="24"/>
          <w:szCs w:val="24"/>
        </w:rPr>
        <w:t>Zajednička hipoteka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9" w:name="clan_4"/>
      <w:bookmarkEnd w:id="9"/>
      <w:r w:rsidRPr="004D7B8D">
        <w:rPr>
          <w:rFonts w:ascii="Arial" w:eastAsia="Times New Roman" w:hAnsi="Arial" w:cs="Arial"/>
          <w:b/>
          <w:bCs/>
          <w:sz w:val="24"/>
          <w:szCs w:val="24"/>
        </w:rPr>
        <w:t>Član 4</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Radi obezbeđenja jednog potraživanja, hipoteka može da optereti više nepokretnosti, bez obzira da li pripadaju istom </w:t>
      </w:r>
      <w:proofErr w:type="gramStart"/>
      <w:r w:rsidRPr="004D7B8D">
        <w:rPr>
          <w:rFonts w:ascii="Arial" w:eastAsia="Times New Roman" w:hAnsi="Arial" w:cs="Arial"/>
        </w:rPr>
        <w:t>ili</w:t>
      </w:r>
      <w:proofErr w:type="gramEnd"/>
      <w:r w:rsidRPr="004D7B8D">
        <w:rPr>
          <w:rFonts w:ascii="Arial" w:eastAsia="Times New Roman" w:hAnsi="Arial" w:cs="Arial"/>
        </w:rPr>
        <w:t xml:space="preserve"> različitim vlasnicima.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poverilac može potraživanje da naplati po svom savesnom izboru iz vrednosti jedne ili više nepokretnosti.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0" w:name="str_6"/>
      <w:bookmarkEnd w:id="10"/>
      <w:r w:rsidRPr="004D7B8D">
        <w:rPr>
          <w:rFonts w:ascii="Arial" w:eastAsia="Times New Roman" w:hAnsi="Arial" w:cs="Arial"/>
          <w:b/>
          <w:bCs/>
          <w:sz w:val="24"/>
          <w:szCs w:val="24"/>
        </w:rPr>
        <w:t>Domašaj hipoteke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1" w:name="clan_5"/>
      <w:bookmarkEnd w:id="11"/>
      <w:r w:rsidRPr="004D7B8D">
        <w:rPr>
          <w:rFonts w:ascii="Arial" w:eastAsia="Times New Roman" w:hAnsi="Arial" w:cs="Arial"/>
          <w:b/>
          <w:bCs/>
          <w:sz w:val="24"/>
          <w:szCs w:val="24"/>
        </w:rPr>
        <w:t>Član 5</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obuhvata nepokretnost, i to: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sve</w:t>
      </w:r>
      <w:proofErr w:type="gramEnd"/>
      <w:r w:rsidRPr="004D7B8D">
        <w:rPr>
          <w:rFonts w:ascii="Arial" w:eastAsia="Times New Roman" w:hAnsi="Arial" w:cs="Arial"/>
        </w:rPr>
        <w:t xml:space="preserve"> sastavne delove nepokretnosti, prirodne plodove koji nisu odvojeni od nepokretnosti, osim ako je ugovorom o hipoteci drukčije određeno;</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pripatke</w:t>
      </w:r>
      <w:proofErr w:type="gramEnd"/>
      <w:r w:rsidRPr="004D7B8D">
        <w:rPr>
          <w:rFonts w:ascii="Arial" w:eastAsia="Times New Roman" w:hAnsi="Arial" w:cs="Arial"/>
        </w:rPr>
        <w:t xml:space="preserve"> nepokretnosti određene ugovorom o hipoteci, ali ne i stvari u svojini trećih lica;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sva</w:t>
      </w:r>
      <w:proofErr w:type="gramEnd"/>
      <w:r w:rsidRPr="004D7B8D">
        <w:rPr>
          <w:rFonts w:ascii="Arial" w:eastAsia="Times New Roman" w:hAnsi="Arial" w:cs="Arial"/>
        </w:rPr>
        <w:t xml:space="preserve"> poboljšanja i povećanja vrednosti nepokretnosti do kojih je došlo posle zasnivanja hipoteke.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2" w:name="str_7"/>
      <w:bookmarkEnd w:id="12"/>
      <w:r w:rsidRPr="004D7B8D">
        <w:rPr>
          <w:rFonts w:ascii="Arial" w:eastAsia="Times New Roman" w:hAnsi="Arial" w:cs="Arial"/>
          <w:b/>
          <w:bCs/>
          <w:sz w:val="24"/>
          <w:szCs w:val="24"/>
        </w:rPr>
        <w:t xml:space="preserve">Hipoteka </w:t>
      </w:r>
      <w:proofErr w:type="gramStart"/>
      <w:r w:rsidRPr="004D7B8D">
        <w:rPr>
          <w:rFonts w:ascii="Arial" w:eastAsia="Times New Roman" w:hAnsi="Arial" w:cs="Arial"/>
          <w:b/>
          <w:bCs/>
          <w:sz w:val="24"/>
          <w:szCs w:val="24"/>
        </w:rPr>
        <w:t>na</w:t>
      </w:r>
      <w:proofErr w:type="gramEnd"/>
      <w:r w:rsidRPr="004D7B8D">
        <w:rPr>
          <w:rFonts w:ascii="Arial" w:eastAsia="Times New Roman" w:hAnsi="Arial" w:cs="Arial"/>
          <w:b/>
          <w:bCs/>
          <w:sz w:val="24"/>
          <w:szCs w:val="24"/>
        </w:rPr>
        <w:t xml:space="preserve"> susvojini i zajedničkoj svojini</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3" w:name="clan_6"/>
      <w:bookmarkEnd w:id="13"/>
      <w:r w:rsidRPr="004D7B8D">
        <w:rPr>
          <w:rFonts w:ascii="Arial" w:eastAsia="Times New Roman" w:hAnsi="Arial" w:cs="Arial"/>
          <w:b/>
          <w:bCs/>
          <w:sz w:val="24"/>
          <w:szCs w:val="24"/>
        </w:rPr>
        <w:t>Član 6</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Hipoteku </w:t>
      </w:r>
      <w:proofErr w:type="gramStart"/>
      <w:r w:rsidRPr="004D7B8D">
        <w:rPr>
          <w:rFonts w:ascii="Arial" w:eastAsia="Times New Roman" w:hAnsi="Arial" w:cs="Arial"/>
        </w:rPr>
        <w:t>na</w:t>
      </w:r>
      <w:proofErr w:type="gramEnd"/>
      <w:r w:rsidRPr="004D7B8D">
        <w:rPr>
          <w:rFonts w:ascii="Arial" w:eastAsia="Times New Roman" w:hAnsi="Arial" w:cs="Arial"/>
        </w:rPr>
        <w:t xml:space="preserve"> idealnom delu nepokretne stvari u susvojini vlasnik idealnog dela zasniva bez saglasnosti ostalih suvlasnika, osim ako se hipoteka zasniva na idealnom delu objekta u izgradnji, kada je potrebna saglasnost svih suvlasnika.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w:t>
      </w:r>
      <w:proofErr w:type="gramStart"/>
      <w:r w:rsidRPr="004D7B8D">
        <w:rPr>
          <w:rFonts w:ascii="Arial" w:eastAsia="Times New Roman" w:hAnsi="Arial" w:cs="Arial"/>
        </w:rPr>
        <w:t>na</w:t>
      </w:r>
      <w:proofErr w:type="gramEnd"/>
      <w:r w:rsidRPr="004D7B8D">
        <w:rPr>
          <w:rFonts w:ascii="Arial" w:eastAsia="Times New Roman" w:hAnsi="Arial" w:cs="Arial"/>
        </w:rPr>
        <w:t xml:space="preserve"> nepokretnoj stvari u zajedničkoj svojini zasniva se samo na celoj nepokretnoj stvari i uz saglasnost svih zajedničara.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hipoteke iz st. 1. </w:t>
      </w:r>
      <w:proofErr w:type="gramStart"/>
      <w:r w:rsidRPr="004D7B8D">
        <w:rPr>
          <w:rFonts w:ascii="Arial" w:eastAsia="Times New Roman" w:hAnsi="Arial" w:cs="Arial"/>
        </w:rPr>
        <w:t>i</w:t>
      </w:r>
      <w:proofErr w:type="gramEnd"/>
      <w:r w:rsidRPr="004D7B8D">
        <w:rPr>
          <w:rFonts w:ascii="Arial" w:eastAsia="Times New Roman" w:hAnsi="Arial" w:cs="Arial"/>
        </w:rPr>
        <w:t xml:space="preserve"> 2.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pri namirenju, ostali suvlasnici, odnosno zajedničari imaju pravo preče kupovine.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4" w:name="str_8"/>
      <w:bookmarkEnd w:id="14"/>
      <w:r w:rsidRPr="004D7B8D">
        <w:rPr>
          <w:rFonts w:ascii="Arial" w:eastAsia="Times New Roman" w:hAnsi="Arial" w:cs="Arial"/>
          <w:b/>
          <w:bCs/>
          <w:sz w:val="24"/>
          <w:szCs w:val="24"/>
        </w:rPr>
        <w:t>Obezbeđeno potraživanje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5" w:name="clan_7"/>
      <w:bookmarkEnd w:id="15"/>
      <w:r w:rsidRPr="004D7B8D">
        <w:rPr>
          <w:rFonts w:ascii="Arial" w:eastAsia="Times New Roman" w:hAnsi="Arial" w:cs="Arial"/>
          <w:b/>
          <w:bCs/>
          <w:sz w:val="24"/>
          <w:szCs w:val="24"/>
        </w:rPr>
        <w:t>Član 7</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Svako potraživanje, uključujući i buduće </w:t>
      </w:r>
      <w:proofErr w:type="gramStart"/>
      <w:r w:rsidRPr="004D7B8D">
        <w:rPr>
          <w:rFonts w:ascii="Arial" w:eastAsia="Times New Roman" w:hAnsi="Arial" w:cs="Arial"/>
        </w:rPr>
        <w:t>ili</w:t>
      </w:r>
      <w:proofErr w:type="gramEnd"/>
      <w:r w:rsidRPr="004D7B8D">
        <w:rPr>
          <w:rFonts w:ascii="Arial" w:eastAsia="Times New Roman" w:hAnsi="Arial" w:cs="Arial"/>
        </w:rPr>
        <w:t xml:space="preserve"> uslovno potraživanje, kao i potraživanje izraženo u stranoj valuti, može da bude obezbeđeno hipotekom.</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Potraživanje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obuhvata glavno potraživanje, kamatu i troškove naplate.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kamata nije upisana u registar nepokretnosti, hipoteka obuhvata samo zakonsku kamatu </w:t>
      </w:r>
      <w:proofErr w:type="gramStart"/>
      <w:r w:rsidRPr="004D7B8D">
        <w:rPr>
          <w:rFonts w:ascii="Arial" w:eastAsia="Times New Roman" w:hAnsi="Arial" w:cs="Arial"/>
        </w:rPr>
        <w:t>od</w:t>
      </w:r>
      <w:proofErr w:type="gramEnd"/>
      <w:r w:rsidRPr="004D7B8D">
        <w:rPr>
          <w:rFonts w:ascii="Arial" w:eastAsia="Times New Roman" w:hAnsi="Arial" w:cs="Arial"/>
        </w:rPr>
        <w:t xml:space="preserve"> trenutka docnje, određenu u skladu sa propisima kojima se uređuju obligacioni odnosi i zatezna kamata, ali ne i u slučaju kada se ugovorena kamatna stopa primenjuje kao zatezna i posle padanja dužnika u docnju.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Tekuće kamate, kao i trogodišnje zaostale kamate, računajući </w:t>
      </w:r>
      <w:proofErr w:type="gramStart"/>
      <w:r w:rsidRPr="004D7B8D">
        <w:rPr>
          <w:rFonts w:ascii="Arial" w:eastAsia="Times New Roman" w:hAnsi="Arial" w:cs="Arial"/>
        </w:rPr>
        <w:t>od</w:t>
      </w:r>
      <w:proofErr w:type="gramEnd"/>
      <w:r w:rsidRPr="004D7B8D">
        <w:rPr>
          <w:rFonts w:ascii="Arial" w:eastAsia="Times New Roman" w:hAnsi="Arial" w:cs="Arial"/>
        </w:rPr>
        <w:t xml:space="preserve"> dana donošenja rešenja o izvršenju, odnosno od konačnosti rešenja o zabeležbi hipotekarne prodaje u postupku vansudskog namirenja, imaju isti red prvenstva kao i glavnica.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Deo potraživanja koji nije obezbeđen hipotekom može da se naplati samo iz ostale dužnikove imovine.</w:t>
      </w:r>
    </w:p>
    <w:p w:rsidR="004D7B8D" w:rsidRPr="004D7B8D" w:rsidRDefault="004D7B8D" w:rsidP="004D7B8D">
      <w:pPr>
        <w:spacing w:after="0" w:line="240" w:lineRule="auto"/>
        <w:jc w:val="center"/>
        <w:rPr>
          <w:rFonts w:ascii="Arial" w:eastAsia="Times New Roman" w:hAnsi="Arial" w:cs="Arial"/>
          <w:b/>
          <w:bCs/>
          <w:sz w:val="36"/>
          <w:szCs w:val="36"/>
        </w:rPr>
      </w:pPr>
      <w:bookmarkStart w:id="16" w:name="str_9"/>
      <w:bookmarkEnd w:id="16"/>
      <w:r w:rsidRPr="004D7B8D">
        <w:rPr>
          <w:rFonts w:ascii="Arial" w:eastAsia="Times New Roman" w:hAnsi="Arial" w:cs="Arial"/>
          <w:b/>
          <w:bCs/>
          <w:sz w:val="36"/>
          <w:szCs w:val="36"/>
        </w:rPr>
        <w:t>Deo drugi</w:t>
      </w:r>
    </w:p>
    <w:p w:rsidR="004D7B8D" w:rsidRPr="004D7B8D" w:rsidRDefault="004D7B8D" w:rsidP="004D7B8D">
      <w:pPr>
        <w:spacing w:after="0" w:line="240" w:lineRule="auto"/>
        <w:jc w:val="center"/>
        <w:rPr>
          <w:rFonts w:ascii="Arial" w:eastAsia="Times New Roman" w:hAnsi="Arial" w:cs="Arial"/>
          <w:b/>
          <w:bCs/>
          <w:sz w:val="36"/>
          <w:szCs w:val="36"/>
        </w:rPr>
      </w:pPr>
      <w:r w:rsidRPr="004D7B8D">
        <w:rPr>
          <w:rFonts w:ascii="Arial" w:eastAsia="Times New Roman" w:hAnsi="Arial" w:cs="Arial"/>
          <w:b/>
          <w:bCs/>
          <w:sz w:val="36"/>
          <w:szCs w:val="36"/>
        </w:rPr>
        <w:t>NASTANAK HIPOTEKE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7" w:name="str_10"/>
      <w:bookmarkEnd w:id="17"/>
      <w:r w:rsidRPr="004D7B8D">
        <w:rPr>
          <w:rFonts w:ascii="Arial" w:eastAsia="Times New Roman" w:hAnsi="Arial" w:cs="Arial"/>
          <w:b/>
          <w:bCs/>
          <w:sz w:val="24"/>
          <w:szCs w:val="24"/>
        </w:rPr>
        <w:t>Način nastanka i vrste hipoteka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8" w:name="clan_8"/>
      <w:bookmarkEnd w:id="18"/>
      <w:r w:rsidRPr="004D7B8D">
        <w:rPr>
          <w:rFonts w:ascii="Arial" w:eastAsia="Times New Roman" w:hAnsi="Arial" w:cs="Arial"/>
          <w:b/>
          <w:bCs/>
          <w:sz w:val="24"/>
          <w:szCs w:val="24"/>
        </w:rPr>
        <w:t>Član 8</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nastaje upisom u nadležni registar nepokretnosti,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ugovora</w:t>
      </w:r>
      <w:proofErr w:type="gramEnd"/>
      <w:r w:rsidRPr="004D7B8D">
        <w:rPr>
          <w:rFonts w:ascii="Arial" w:eastAsia="Times New Roman" w:hAnsi="Arial" w:cs="Arial"/>
        </w:rPr>
        <w:t xml:space="preserve"> ili sudskog poravnanja (ugovorna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založne</w:t>
      </w:r>
      <w:proofErr w:type="gramEnd"/>
      <w:r w:rsidRPr="004D7B8D">
        <w:rPr>
          <w:rFonts w:ascii="Arial" w:eastAsia="Times New Roman" w:hAnsi="Arial" w:cs="Arial"/>
        </w:rPr>
        <w:t xml:space="preserve"> izjave (jednostrana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zakona</w:t>
      </w:r>
      <w:proofErr w:type="gramEnd"/>
      <w:r w:rsidRPr="004D7B8D">
        <w:rPr>
          <w:rFonts w:ascii="Arial" w:eastAsia="Times New Roman" w:hAnsi="Arial" w:cs="Arial"/>
        </w:rPr>
        <w:t xml:space="preserve"> (zakonska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sudske</w:t>
      </w:r>
      <w:proofErr w:type="gramEnd"/>
      <w:r w:rsidRPr="004D7B8D">
        <w:rPr>
          <w:rFonts w:ascii="Arial" w:eastAsia="Times New Roman" w:hAnsi="Arial" w:cs="Arial"/>
        </w:rPr>
        <w:t xml:space="preserve"> odluke (sudska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Pravila o ugovornoj hipoteci shodno se primenjuju </w:t>
      </w:r>
      <w:proofErr w:type="gramStart"/>
      <w:r w:rsidRPr="004D7B8D">
        <w:rPr>
          <w:rFonts w:ascii="Arial" w:eastAsia="Times New Roman" w:hAnsi="Arial" w:cs="Arial"/>
        </w:rPr>
        <w:t>na</w:t>
      </w:r>
      <w:proofErr w:type="gramEnd"/>
      <w:r w:rsidRPr="004D7B8D">
        <w:rPr>
          <w:rFonts w:ascii="Arial" w:eastAsia="Times New Roman" w:hAnsi="Arial" w:cs="Arial"/>
        </w:rPr>
        <w:t xml:space="preserve"> jednostranu, zakonsku i sudsku hipoteku, osim ako je zakonom drukčije propisano.</w:t>
      </w:r>
    </w:p>
    <w:p w:rsidR="004D7B8D" w:rsidRPr="004D7B8D" w:rsidRDefault="004D7B8D" w:rsidP="004D7B8D">
      <w:pPr>
        <w:spacing w:after="0" w:line="240" w:lineRule="auto"/>
        <w:jc w:val="center"/>
        <w:rPr>
          <w:rFonts w:ascii="Arial" w:eastAsia="Times New Roman" w:hAnsi="Arial" w:cs="Arial"/>
          <w:b/>
          <w:bCs/>
          <w:sz w:val="34"/>
          <w:szCs w:val="34"/>
        </w:rPr>
      </w:pPr>
      <w:bookmarkStart w:id="19" w:name="str_11"/>
      <w:bookmarkEnd w:id="19"/>
      <w:r w:rsidRPr="004D7B8D">
        <w:rPr>
          <w:rFonts w:ascii="Arial" w:eastAsia="Times New Roman" w:hAnsi="Arial" w:cs="Arial"/>
          <w:b/>
          <w:bCs/>
          <w:sz w:val="34"/>
          <w:szCs w:val="34"/>
        </w:rPr>
        <w:t xml:space="preserve">Glava prva </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UGOVOR O HIPOTECI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20" w:name="str_12"/>
      <w:bookmarkEnd w:id="20"/>
      <w:r w:rsidRPr="004D7B8D">
        <w:rPr>
          <w:rFonts w:ascii="Arial" w:eastAsia="Times New Roman" w:hAnsi="Arial" w:cs="Arial"/>
          <w:b/>
          <w:bCs/>
          <w:sz w:val="24"/>
          <w:szCs w:val="24"/>
        </w:rPr>
        <w:t>Pojam</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21" w:name="clan_9"/>
      <w:bookmarkEnd w:id="21"/>
      <w:r w:rsidRPr="004D7B8D">
        <w:rPr>
          <w:rFonts w:ascii="Arial" w:eastAsia="Times New Roman" w:hAnsi="Arial" w:cs="Arial"/>
          <w:b/>
          <w:bCs/>
          <w:sz w:val="24"/>
          <w:szCs w:val="24"/>
        </w:rPr>
        <w:t>Član 9</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Ugovor o hipoteci je ugovor između vlasnika nepokretnosti i poverioca kojim se vlasnik nepokretnosti obavezuje da u korist poverioca zasnuje hipoteku radi namirenja obezbeđenog potraživanja, </w:t>
      </w:r>
      <w:proofErr w:type="gramStart"/>
      <w:r w:rsidRPr="004D7B8D">
        <w:rPr>
          <w:rFonts w:ascii="Arial" w:eastAsia="Times New Roman" w:hAnsi="Arial" w:cs="Arial"/>
        </w:rPr>
        <w:t>na</w:t>
      </w:r>
      <w:proofErr w:type="gramEnd"/>
      <w:r w:rsidRPr="004D7B8D">
        <w:rPr>
          <w:rFonts w:ascii="Arial" w:eastAsia="Times New Roman" w:hAnsi="Arial" w:cs="Arial"/>
        </w:rPr>
        <w:t xml:space="preserve"> način propisan zakonom.</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Dug dospeva u skladu </w:t>
      </w:r>
      <w:proofErr w:type="gramStart"/>
      <w:r w:rsidRPr="004D7B8D">
        <w:rPr>
          <w:rFonts w:ascii="Arial" w:eastAsia="Times New Roman" w:hAnsi="Arial" w:cs="Arial"/>
        </w:rPr>
        <w:t>sa</w:t>
      </w:r>
      <w:proofErr w:type="gramEnd"/>
      <w:r w:rsidRPr="004D7B8D">
        <w:rPr>
          <w:rFonts w:ascii="Arial" w:eastAsia="Times New Roman" w:hAnsi="Arial" w:cs="Arial"/>
        </w:rPr>
        <w:t xml:space="preserve"> ugovorom ili drugim pravnim osnovom iz koga proizilazi.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Ugovor o hipoteci može da bude samostalan </w:t>
      </w:r>
      <w:proofErr w:type="gramStart"/>
      <w:r w:rsidRPr="004D7B8D">
        <w:rPr>
          <w:rFonts w:ascii="Arial" w:eastAsia="Times New Roman" w:hAnsi="Arial" w:cs="Arial"/>
        </w:rPr>
        <w:t>ili</w:t>
      </w:r>
      <w:proofErr w:type="gramEnd"/>
      <w:r w:rsidRPr="004D7B8D">
        <w:rPr>
          <w:rFonts w:ascii="Arial" w:eastAsia="Times New Roman" w:hAnsi="Arial" w:cs="Arial"/>
        </w:rPr>
        <w:t xml:space="preserve"> deo ugovora koji uređuje potraživanje (ugovora o zajmu, kreditu i dr.).</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22" w:name="str_13"/>
      <w:bookmarkEnd w:id="22"/>
      <w:r w:rsidRPr="004D7B8D">
        <w:rPr>
          <w:rFonts w:ascii="Arial" w:eastAsia="Times New Roman" w:hAnsi="Arial" w:cs="Arial"/>
          <w:b/>
          <w:bCs/>
          <w:sz w:val="24"/>
          <w:szCs w:val="24"/>
        </w:rPr>
        <w:t>Zaključenje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23" w:name="clan_10"/>
      <w:bookmarkEnd w:id="23"/>
      <w:r w:rsidRPr="004D7B8D">
        <w:rPr>
          <w:rFonts w:ascii="Arial" w:eastAsia="Times New Roman" w:hAnsi="Arial" w:cs="Arial"/>
          <w:b/>
          <w:bCs/>
          <w:sz w:val="24"/>
          <w:szCs w:val="24"/>
        </w:rPr>
        <w:t>Član 10</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Ugovor o hipoteci zaključuje se u obliku javnobeležničkog zapisa </w:t>
      </w:r>
      <w:proofErr w:type="gramStart"/>
      <w:r w:rsidRPr="004D7B8D">
        <w:rPr>
          <w:rFonts w:ascii="Arial" w:eastAsia="Times New Roman" w:hAnsi="Arial" w:cs="Arial"/>
        </w:rPr>
        <w:t>ili</w:t>
      </w:r>
      <w:proofErr w:type="gramEnd"/>
      <w:r w:rsidRPr="004D7B8D">
        <w:rPr>
          <w:rFonts w:ascii="Arial" w:eastAsia="Times New Roman" w:hAnsi="Arial" w:cs="Arial"/>
        </w:rPr>
        <w:t xml:space="preserve"> javnobeležnički potvrđene (solemnizovane) isprave.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Ugovor o hipoteci može da zaključi vlasnik, </w:t>
      </w:r>
      <w:proofErr w:type="gramStart"/>
      <w:r w:rsidRPr="004D7B8D">
        <w:rPr>
          <w:rFonts w:ascii="Arial" w:eastAsia="Times New Roman" w:hAnsi="Arial" w:cs="Arial"/>
        </w:rPr>
        <w:t>ili</w:t>
      </w:r>
      <w:proofErr w:type="gramEnd"/>
      <w:r w:rsidRPr="004D7B8D">
        <w:rPr>
          <w:rFonts w:ascii="Arial" w:eastAsia="Times New Roman" w:hAnsi="Arial" w:cs="Arial"/>
        </w:rPr>
        <w:t xml:space="preserve"> drugo lice koje ima pravo raspolaganja, kao i investitor i kupac objekta u izgradnji ili posebnog dela objekta u izgradnji, u smislu člana 3.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(u daljem tekstu: vlasnik).</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24" w:name="str_14"/>
      <w:bookmarkEnd w:id="24"/>
      <w:r w:rsidRPr="004D7B8D">
        <w:rPr>
          <w:rFonts w:ascii="Arial" w:eastAsia="Times New Roman" w:hAnsi="Arial" w:cs="Arial"/>
          <w:b/>
          <w:bCs/>
          <w:sz w:val="24"/>
          <w:szCs w:val="24"/>
        </w:rPr>
        <w:t>Upis</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25" w:name="clan_11"/>
      <w:bookmarkEnd w:id="25"/>
      <w:r w:rsidRPr="004D7B8D">
        <w:rPr>
          <w:rFonts w:ascii="Arial" w:eastAsia="Times New Roman" w:hAnsi="Arial" w:cs="Arial"/>
          <w:b/>
          <w:bCs/>
          <w:sz w:val="24"/>
          <w:szCs w:val="24"/>
        </w:rPr>
        <w:t>Član 11</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Upis ugovorne hipoteke vrši se </w:t>
      </w:r>
      <w:proofErr w:type="gramStart"/>
      <w:r w:rsidRPr="004D7B8D">
        <w:rPr>
          <w:rFonts w:ascii="Arial" w:eastAsia="Times New Roman" w:hAnsi="Arial" w:cs="Arial"/>
        </w:rPr>
        <w:t>na</w:t>
      </w:r>
      <w:proofErr w:type="gramEnd"/>
      <w:r w:rsidRPr="004D7B8D">
        <w:rPr>
          <w:rFonts w:ascii="Arial" w:eastAsia="Times New Roman" w:hAnsi="Arial" w:cs="Arial"/>
        </w:rPr>
        <w:t xml:space="preserve"> zahtev:</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vlasnika</w:t>
      </w:r>
      <w:proofErr w:type="gramEnd"/>
      <w:r w:rsidRPr="004D7B8D">
        <w:rPr>
          <w:rFonts w:ascii="Arial" w:eastAsia="Times New Roman" w:hAnsi="Arial" w:cs="Arial"/>
        </w:rPr>
        <w:t xml:space="preserve"> nepokretnosti, odnosno njegovog staraoca ili zakonskog zastupnika;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dužnika</w:t>
      </w:r>
      <w:proofErr w:type="gramEnd"/>
      <w:r w:rsidRPr="004D7B8D">
        <w:rPr>
          <w:rFonts w:ascii="Arial" w:eastAsia="Times New Roman" w:hAnsi="Arial" w:cs="Arial"/>
        </w:rPr>
        <w:t>;</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poverioca</w:t>
      </w:r>
      <w:proofErr w:type="gramEnd"/>
      <w:r w:rsidRPr="004D7B8D">
        <w:rPr>
          <w:rFonts w:ascii="Arial" w:eastAsia="Times New Roman" w:hAnsi="Arial" w:cs="Arial"/>
        </w:rPr>
        <w:t>.</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člana 3. </w:t>
      </w:r>
      <w:proofErr w:type="gramStart"/>
      <w:r w:rsidRPr="004D7B8D">
        <w:rPr>
          <w:rFonts w:ascii="Arial" w:eastAsia="Times New Roman" w:hAnsi="Arial" w:cs="Arial"/>
        </w:rPr>
        <w:t>tačka</w:t>
      </w:r>
      <w:proofErr w:type="gramEnd"/>
      <w:r w:rsidRPr="004D7B8D">
        <w:rPr>
          <w:rFonts w:ascii="Arial" w:eastAsia="Times New Roman" w:hAnsi="Arial" w:cs="Arial"/>
        </w:rPr>
        <w:t xml:space="preserve"> 6) ovog zakona, upis ugovorne hipoteke vrši se na sledeći način:</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na</w:t>
      </w:r>
      <w:proofErr w:type="gramEnd"/>
      <w:r w:rsidRPr="004D7B8D">
        <w:rPr>
          <w:rFonts w:ascii="Arial" w:eastAsia="Times New Roman" w:hAnsi="Arial" w:cs="Arial"/>
        </w:rPr>
        <w:t xml:space="preserve"> zemljištu na kojem se objekat gradi, upisuje se hipoteka na objektu u izgradnji, a po upisu objekta u registar nepokretnosti, hipoteka se upisuje na izgrađenom objektu, odnosno posebnom delu zgrade, po službenoj dužnosti;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ako</w:t>
      </w:r>
      <w:proofErr w:type="gramEnd"/>
      <w:r w:rsidRPr="004D7B8D">
        <w:rPr>
          <w:rFonts w:ascii="Arial" w:eastAsia="Times New Roman" w:hAnsi="Arial" w:cs="Arial"/>
        </w:rPr>
        <w:t xml:space="preserve"> je investitor prodao kupcu objekat u izgradnji, odnosno posebni deo objekta u izgradnji, i hipotekarni poverilac kupca može da zahteva upis hipoteke na objektu u izgradnji, odnosno posebnom delu objekta, a po upisu objekta u registar nepokretnosti, hipoteka se upisuje na izgrađenom objektu, odnosno posebnom delu zgrade, po službenoj dužnosti.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objekat u toku izgradnje promeni vlasnika, </w:t>
      </w:r>
      <w:proofErr w:type="gramStart"/>
      <w:r w:rsidRPr="004D7B8D">
        <w:rPr>
          <w:rFonts w:ascii="Arial" w:eastAsia="Times New Roman" w:hAnsi="Arial" w:cs="Arial"/>
        </w:rPr>
        <w:t>novi</w:t>
      </w:r>
      <w:proofErr w:type="gramEnd"/>
      <w:r w:rsidRPr="004D7B8D">
        <w:rPr>
          <w:rFonts w:ascii="Arial" w:eastAsia="Times New Roman" w:hAnsi="Arial" w:cs="Arial"/>
        </w:rPr>
        <w:t xml:space="preserve"> vlasnik stupa u prava i obaveze prethodnog vlasnika prema licima u čiju korist je upisana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Objektom u izgradnji, u smislu ovog zakona, smatra se i fizički završen objekat, odnosno njegov zasebni deo, koji nije upisan u registar nepokretnosti, ako zadovoljava uslove za upis hipoteke </w:t>
      </w:r>
      <w:proofErr w:type="gramStart"/>
      <w:r w:rsidRPr="004D7B8D">
        <w:rPr>
          <w:rFonts w:ascii="Arial" w:eastAsia="Times New Roman" w:hAnsi="Arial" w:cs="Arial"/>
        </w:rPr>
        <w:t>na</w:t>
      </w:r>
      <w:proofErr w:type="gramEnd"/>
      <w:r w:rsidRPr="004D7B8D">
        <w:rPr>
          <w:rFonts w:ascii="Arial" w:eastAsia="Times New Roman" w:hAnsi="Arial" w:cs="Arial"/>
        </w:rPr>
        <w:t xml:space="preserve"> objektu u izgradnji.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Rizik eventualnog rušenja nepropisno sagrađenog objekta, </w:t>
      </w:r>
      <w:proofErr w:type="gramStart"/>
      <w:r w:rsidRPr="004D7B8D">
        <w:rPr>
          <w:rFonts w:ascii="Arial" w:eastAsia="Times New Roman" w:hAnsi="Arial" w:cs="Arial"/>
        </w:rPr>
        <w:t>na</w:t>
      </w:r>
      <w:proofErr w:type="gramEnd"/>
      <w:r w:rsidRPr="004D7B8D">
        <w:rPr>
          <w:rFonts w:ascii="Arial" w:eastAsia="Times New Roman" w:hAnsi="Arial" w:cs="Arial"/>
        </w:rPr>
        <w:t xml:space="preserve"> kome je upisana hipoteka, snose vlasnik nepokretnosti, dužnik i poverilac, u skladu sa njihovim unutrašnjim odnosima.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26" w:name="str_15"/>
      <w:bookmarkEnd w:id="26"/>
      <w:r w:rsidRPr="004D7B8D">
        <w:rPr>
          <w:rFonts w:ascii="Arial" w:eastAsia="Times New Roman" w:hAnsi="Arial" w:cs="Arial"/>
          <w:b/>
          <w:bCs/>
          <w:sz w:val="24"/>
          <w:szCs w:val="24"/>
        </w:rPr>
        <w:t>Obavezne odredbe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27" w:name="clan_12"/>
      <w:bookmarkEnd w:id="27"/>
      <w:r w:rsidRPr="004D7B8D">
        <w:rPr>
          <w:rFonts w:ascii="Arial" w:eastAsia="Times New Roman" w:hAnsi="Arial" w:cs="Arial"/>
          <w:b/>
          <w:bCs/>
          <w:sz w:val="24"/>
          <w:szCs w:val="24"/>
        </w:rPr>
        <w:t>Član 12</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Ugovor o hipoteci sadrži naročito:</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ime</w:t>
      </w:r>
      <w:proofErr w:type="gramEnd"/>
      <w:r w:rsidRPr="004D7B8D">
        <w:rPr>
          <w:rFonts w:ascii="Arial" w:eastAsia="Times New Roman" w:hAnsi="Arial" w:cs="Arial"/>
        </w:rPr>
        <w:t xml:space="preserve"> i prezime, prebivalište ili boravište, odnosno poslovno ime i sedište poverioca, zalogodavca, kao i dužnika, ako su to različita lica;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2) </w:t>
      </w:r>
      <w:r w:rsidRPr="004D7B8D">
        <w:rPr>
          <w:rFonts w:ascii="Arial" w:eastAsia="Times New Roman" w:hAnsi="Arial" w:cs="Arial"/>
          <w:i/>
          <w:iCs/>
        </w:rPr>
        <w:t>(</w:t>
      </w:r>
      <w:proofErr w:type="gramStart"/>
      <w:r w:rsidRPr="004D7B8D">
        <w:rPr>
          <w:rFonts w:ascii="Arial" w:eastAsia="Times New Roman" w:hAnsi="Arial" w:cs="Arial"/>
          <w:i/>
          <w:iCs/>
        </w:rPr>
        <w:t>brisana</w:t>
      </w:r>
      <w:proofErr w:type="gramEnd"/>
      <w:r w:rsidRPr="004D7B8D">
        <w:rPr>
          <w:rFonts w:ascii="Arial" w:eastAsia="Times New Roman" w:hAnsi="Arial" w:cs="Arial"/>
          <w:i/>
          <w:iCs/>
        </w:rPr>
        <w:t>)</w:t>
      </w:r>
    </w:p>
    <w:p w:rsidR="004D7B8D" w:rsidRPr="004D7B8D" w:rsidRDefault="004D7B8D" w:rsidP="004D7B8D">
      <w:pPr>
        <w:spacing w:before="100" w:beforeAutospacing="1" w:after="100" w:afterAutospacing="1" w:line="240" w:lineRule="auto"/>
        <w:rPr>
          <w:rFonts w:ascii="Arial" w:eastAsia="Times New Roman" w:hAnsi="Arial" w:cs="Arial"/>
        </w:rPr>
      </w:pPr>
      <w:proofErr w:type="gramStart"/>
      <w:r w:rsidRPr="004D7B8D">
        <w:rPr>
          <w:rFonts w:ascii="Arial" w:eastAsia="Times New Roman" w:hAnsi="Arial" w:cs="Arial"/>
        </w:rPr>
        <w:t>3) precizne podatke o potraživanju koje se obezbeđuje, valuti obračuna i valuti plaćanja, iznosu pojedinih rata i vremenu njihove dospelosti i mestu i načinu plaćanja, odnosno podatke o glavnom potraživanju, kamatnoj stopi ili drugim elementima na osnovu kojih se može odrediti visina kamate, mestu i načinu plaćanja kamate, kao i iznosu drugih sporednih davanja ako su ugovorena, rokovima dospevanja potraživanja, odnosno načinu na koji se određuje dospelost, ako rok nije određen;</w:t>
      </w:r>
      <w:proofErr w:type="gramEnd"/>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podatke</w:t>
      </w:r>
      <w:proofErr w:type="gramEnd"/>
      <w:r w:rsidRPr="004D7B8D">
        <w:rPr>
          <w:rFonts w:ascii="Arial" w:eastAsia="Times New Roman" w:hAnsi="Arial" w:cs="Arial"/>
        </w:rPr>
        <w:t xml:space="preserve"> o hipotekovanoj nepokretnosti, odnosno nepokretnostima, uključujući i podatke kojim se dokazuje svojina nad njima, odnosno postojanje drugog prava iz člana 3.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5) </w:t>
      </w:r>
      <w:proofErr w:type="gramStart"/>
      <w:r w:rsidRPr="004D7B8D">
        <w:rPr>
          <w:rFonts w:ascii="Arial" w:eastAsia="Times New Roman" w:hAnsi="Arial" w:cs="Arial"/>
        </w:rPr>
        <w:t>podatke</w:t>
      </w:r>
      <w:proofErr w:type="gramEnd"/>
      <w:r w:rsidRPr="004D7B8D">
        <w:rPr>
          <w:rFonts w:ascii="Arial" w:eastAsia="Times New Roman" w:hAnsi="Arial" w:cs="Arial"/>
        </w:rPr>
        <w:t xml:space="preserve"> o stvarima iz člana 5.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koje hipoteka obuhvata.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Bezuslovna izjava vlasnika (zalogodavca) da pristaje da poverilac upiše hipoteku </w:t>
      </w:r>
      <w:proofErr w:type="gramStart"/>
      <w:r w:rsidRPr="004D7B8D">
        <w:rPr>
          <w:rFonts w:ascii="Arial" w:eastAsia="Times New Roman" w:hAnsi="Arial" w:cs="Arial"/>
        </w:rPr>
        <w:t>na</w:t>
      </w:r>
      <w:proofErr w:type="gramEnd"/>
      <w:r w:rsidRPr="004D7B8D">
        <w:rPr>
          <w:rFonts w:ascii="Arial" w:eastAsia="Times New Roman" w:hAnsi="Arial" w:cs="Arial"/>
        </w:rPr>
        <w:t xml:space="preserve"> njegovoj nepokretnosti (</w:t>
      </w:r>
      <w:r w:rsidRPr="004D7B8D">
        <w:rPr>
          <w:rFonts w:ascii="Arial" w:eastAsia="Times New Roman" w:hAnsi="Arial" w:cs="Arial"/>
          <w:i/>
          <w:iCs/>
        </w:rPr>
        <w:t>clausula intabulandi</w:t>
      </w:r>
      <w:r w:rsidRPr="004D7B8D">
        <w:rPr>
          <w:rFonts w:ascii="Arial" w:eastAsia="Times New Roman" w:hAnsi="Arial" w:cs="Arial"/>
        </w:rPr>
        <w:t xml:space="preserve">), može biti sadržana u ugovoru o hipoteci, odnosno u posebnoj ispravi, i to formi iz člana 10.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odnosno člana 15.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u kojoj je zaključen i ugovor o hipoteci.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28" w:name="str_16"/>
      <w:bookmarkEnd w:id="28"/>
      <w:r w:rsidRPr="004D7B8D">
        <w:rPr>
          <w:rFonts w:ascii="Arial" w:eastAsia="Times New Roman" w:hAnsi="Arial" w:cs="Arial"/>
          <w:b/>
          <w:bCs/>
          <w:sz w:val="24"/>
          <w:szCs w:val="24"/>
        </w:rPr>
        <w:t>Ništave odredbe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29" w:name="clan_13"/>
      <w:bookmarkEnd w:id="29"/>
      <w:r w:rsidRPr="004D7B8D">
        <w:rPr>
          <w:rFonts w:ascii="Arial" w:eastAsia="Times New Roman" w:hAnsi="Arial" w:cs="Arial"/>
          <w:b/>
          <w:bCs/>
          <w:sz w:val="24"/>
          <w:szCs w:val="24"/>
        </w:rPr>
        <w:t>Član 13</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Ništava je odredba ugovora o hipoteci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koje, ako dug ne bude isplaćen o dospelosti: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poverilac</w:t>
      </w:r>
      <w:proofErr w:type="gramEnd"/>
      <w:r w:rsidRPr="004D7B8D">
        <w:rPr>
          <w:rFonts w:ascii="Arial" w:eastAsia="Times New Roman" w:hAnsi="Arial" w:cs="Arial"/>
        </w:rPr>
        <w:t xml:space="preserve"> može da proda nepokretnost suprotno odredbama ovog zakona;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nepokretnost</w:t>
      </w:r>
      <w:proofErr w:type="gramEnd"/>
      <w:r w:rsidRPr="004D7B8D">
        <w:rPr>
          <w:rFonts w:ascii="Arial" w:eastAsia="Times New Roman" w:hAnsi="Arial" w:cs="Arial"/>
        </w:rPr>
        <w:t xml:space="preserve"> po neodređenoj ili unapred određenoj ceni prelazi u svojinu poverioca ili trećeg lica.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Ništava je odredba ugovora o hipoteci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koje poverilac ima pravo da upotrebljava predmet hipoteke, odnosno da pribira plodove koje daje predmet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Ništava je odredba ugovora o hipoteci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koje vlasnik ne može da otuđi predmet hipoteke ili da ga optereti hipotekom u korist docnijeg poverioca.</w:t>
      </w:r>
    </w:p>
    <w:p w:rsidR="004D7B8D" w:rsidRPr="004D7B8D" w:rsidRDefault="004D7B8D" w:rsidP="004D7B8D">
      <w:pPr>
        <w:spacing w:after="0" w:line="240" w:lineRule="auto"/>
        <w:jc w:val="center"/>
        <w:rPr>
          <w:rFonts w:ascii="Arial" w:eastAsia="Times New Roman" w:hAnsi="Arial" w:cs="Arial"/>
          <w:b/>
          <w:bCs/>
          <w:sz w:val="34"/>
          <w:szCs w:val="34"/>
        </w:rPr>
      </w:pPr>
      <w:bookmarkStart w:id="30" w:name="str_17"/>
      <w:bookmarkEnd w:id="30"/>
      <w:r w:rsidRPr="004D7B8D">
        <w:rPr>
          <w:rFonts w:ascii="Arial" w:eastAsia="Times New Roman" w:hAnsi="Arial" w:cs="Arial"/>
          <w:b/>
          <w:bCs/>
          <w:sz w:val="34"/>
          <w:szCs w:val="34"/>
        </w:rPr>
        <w:t>Glava druga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JEDNOSTRANA HIPOTEKA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31" w:name="str_18"/>
      <w:bookmarkEnd w:id="31"/>
      <w:r w:rsidRPr="004D7B8D">
        <w:rPr>
          <w:rFonts w:ascii="Arial" w:eastAsia="Times New Roman" w:hAnsi="Arial" w:cs="Arial"/>
          <w:b/>
          <w:bCs/>
          <w:sz w:val="24"/>
          <w:szCs w:val="24"/>
        </w:rPr>
        <w:t>Pojam i nastanak</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32" w:name="clan_14"/>
      <w:bookmarkEnd w:id="32"/>
      <w:r w:rsidRPr="004D7B8D">
        <w:rPr>
          <w:rFonts w:ascii="Arial" w:eastAsia="Times New Roman" w:hAnsi="Arial" w:cs="Arial"/>
          <w:b/>
          <w:bCs/>
          <w:sz w:val="24"/>
          <w:szCs w:val="24"/>
        </w:rPr>
        <w:t>Član 14</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Jednostrana hipoteka nastaje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izjave volje vlasnika nepokretnosti - založne izjave.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Založna izjava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je isprava sačinjena od strane vlasnika nepokretnosti, kojom se on jednostrano obavezuje da u korist poverioca zasnuje hipoteku radi namirenja obezbeđenog potraživanja na način propisan zakonom.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Založna izjava o zasnivanju jednostrane hipoteke po formi i sadržini odgovara ugovoru o hipoteci.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Upis jednostrane hipoteke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založne izjave vrši se na zahtev poverioca.</w:t>
      </w:r>
    </w:p>
    <w:p w:rsidR="004D7B8D" w:rsidRPr="004D7B8D" w:rsidRDefault="004D7B8D" w:rsidP="004D7B8D">
      <w:pPr>
        <w:spacing w:after="0" w:line="240" w:lineRule="auto"/>
        <w:jc w:val="center"/>
        <w:rPr>
          <w:rFonts w:ascii="Arial" w:eastAsia="Times New Roman" w:hAnsi="Arial" w:cs="Arial"/>
          <w:b/>
          <w:bCs/>
          <w:sz w:val="34"/>
          <w:szCs w:val="34"/>
        </w:rPr>
      </w:pPr>
      <w:bookmarkStart w:id="33" w:name="str_19"/>
      <w:bookmarkEnd w:id="33"/>
      <w:r w:rsidRPr="004D7B8D">
        <w:rPr>
          <w:rFonts w:ascii="Arial" w:eastAsia="Times New Roman" w:hAnsi="Arial" w:cs="Arial"/>
          <w:b/>
          <w:bCs/>
          <w:sz w:val="34"/>
          <w:szCs w:val="34"/>
        </w:rPr>
        <w:t>Glava treća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IZVRŠNA ISPRAVA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34" w:name="str_20"/>
      <w:bookmarkEnd w:id="34"/>
      <w:r w:rsidRPr="004D7B8D">
        <w:rPr>
          <w:rFonts w:ascii="Arial" w:eastAsia="Times New Roman" w:hAnsi="Arial" w:cs="Arial"/>
          <w:b/>
          <w:bCs/>
          <w:sz w:val="24"/>
          <w:szCs w:val="24"/>
        </w:rPr>
        <w:t>Svojstvo i upis</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35" w:name="clan_15"/>
      <w:bookmarkEnd w:id="35"/>
      <w:r w:rsidRPr="004D7B8D">
        <w:rPr>
          <w:rFonts w:ascii="Arial" w:eastAsia="Times New Roman" w:hAnsi="Arial" w:cs="Arial"/>
          <w:b/>
          <w:bCs/>
          <w:sz w:val="24"/>
          <w:szCs w:val="24"/>
        </w:rPr>
        <w:t>Član 15</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Ugovor o hipoteci, odnosno založna izjava o jednostranoj hipoteci, sačinjena u skladu </w:t>
      </w:r>
      <w:proofErr w:type="gramStart"/>
      <w:r w:rsidRPr="004D7B8D">
        <w:rPr>
          <w:rFonts w:ascii="Arial" w:eastAsia="Times New Roman" w:hAnsi="Arial" w:cs="Arial"/>
        </w:rPr>
        <w:t>sa</w:t>
      </w:r>
      <w:proofErr w:type="gramEnd"/>
      <w:r w:rsidRPr="004D7B8D">
        <w:rPr>
          <w:rFonts w:ascii="Arial" w:eastAsia="Times New Roman" w:hAnsi="Arial" w:cs="Arial"/>
        </w:rPr>
        <w:t xml:space="preserve"> ovim zakonom je, u smislu ovog zakona i zakona kojim se uređuje izvršenje i obezbeđenje, izvršna isprava, ako je zaključena ili data u formi javnobeležničkog zapisa, pod uslovom da sadrži i odredbe iz stava 3.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Hipoteka zasnovana na osnovu izvršnog ugovora ili izvršne založne izjave, upisuje se u registre nepokretnosti kao "izvršna vansudska hipoteka", a vansudski postupak namirenja se sprovodi u skladu sa odredbama ovog zakona.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Izvršni ugovor o hipoteci, odnosno izvršna založna izjava o zasnivanju jednostrane hipoteke mora da sadrži i sledeće odredbe:</w:t>
      </w:r>
    </w:p>
    <w:p w:rsidR="004D7B8D" w:rsidRPr="004D7B8D" w:rsidRDefault="004D7B8D" w:rsidP="004D7B8D">
      <w:pPr>
        <w:spacing w:before="100" w:beforeAutospacing="1" w:after="100" w:afterAutospacing="1" w:line="240" w:lineRule="auto"/>
        <w:rPr>
          <w:rFonts w:ascii="Arial" w:eastAsia="Times New Roman" w:hAnsi="Arial" w:cs="Arial"/>
        </w:rPr>
      </w:pPr>
      <w:proofErr w:type="gramStart"/>
      <w:r w:rsidRPr="004D7B8D">
        <w:rPr>
          <w:rFonts w:ascii="Arial" w:eastAsia="Times New Roman" w:hAnsi="Arial" w:cs="Arial"/>
        </w:rPr>
        <w:t>1) jasno naznačenu odredbu, odnosno izjavu, kojom vlasnik nepokretnosti neopozivo ovlašćuje poverioca da, ako dug ne bude plaćen o dospelosti, naplati potraživanje iz cene dobijene prodajom u skladu sa vansudskim postupkom prodaje utvrđenim ovim zakonom, bez podnošenja tužbe sudu, kao i da će nepokretnost prinudnim putem da bude ispražnjena i predata kupcu u posed u roku od 15 dana od dana zaključenja ugovora o prodaji, osim ako se hipoteka upisuje na suvlasničkom udelu;</w:t>
      </w:r>
      <w:proofErr w:type="gramEnd"/>
    </w:p>
    <w:p w:rsidR="004D7B8D" w:rsidRPr="004D7B8D" w:rsidRDefault="004D7B8D" w:rsidP="004D7B8D">
      <w:pPr>
        <w:spacing w:before="100" w:beforeAutospacing="1" w:after="100" w:afterAutospacing="1" w:line="240" w:lineRule="auto"/>
        <w:rPr>
          <w:rFonts w:ascii="Arial" w:eastAsia="Times New Roman" w:hAnsi="Arial" w:cs="Arial"/>
        </w:rPr>
      </w:pPr>
      <w:proofErr w:type="gramStart"/>
      <w:r w:rsidRPr="004D7B8D">
        <w:rPr>
          <w:rFonts w:ascii="Arial" w:eastAsia="Times New Roman" w:hAnsi="Arial" w:cs="Arial"/>
        </w:rPr>
        <w:t>2) izričitu odredbu, odnosno izjavu vlasnika da je upozoren o posledicama neizmirenja duga o dospelosti te da, svestan tih posledica, pristaje na mogućnost izvršenja ugovora o hipoteci prodajom njegove nepokretnosti u skladu sa odredbama ovog zakona o vansudskom postupku namirenja, bez prava na vođenje parnice, kao i da će njegova nepokretnost prinudnim putem biti ispražnjena i predata kupcu u posed u roku od 15 dana od dana zaključenja ugovora o prodaji, ako je vlasnik ne preda dobrovoljno, osim ako se hipoteka upisuje na suvlasničkom udelu;</w:t>
      </w:r>
      <w:proofErr w:type="gramEnd"/>
    </w:p>
    <w:p w:rsidR="004D7B8D" w:rsidRPr="004D7B8D" w:rsidRDefault="004D7B8D" w:rsidP="004D7B8D">
      <w:pPr>
        <w:spacing w:before="100" w:beforeAutospacing="1" w:after="100" w:afterAutospacing="1" w:line="240" w:lineRule="auto"/>
        <w:rPr>
          <w:rFonts w:ascii="Arial" w:eastAsia="Times New Roman" w:hAnsi="Arial" w:cs="Arial"/>
        </w:rPr>
      </w:pPr>
      <w:proofErr w:type="gramStart"/>
      <w:r w:rsidRPr="004D7B8D">
        <w:rPr>
          <w:rFonts w:ascii="Arial" w:eastAsia="Times New Roman" w:hAnsi="Arial" w:cs="Arial"/>
        </w:rPr>
        <w:t>3) jasno naznačenu odredbu, odnosno izjavu vlasnika da je saglasan da poverilac ima pravo pristupa nepokretnosti, uključujući i ulazak u nepokretnost bez obzira ko se u njoj nalazi (vlasnik, zakupac i dr.), radi kontrole održavanja ili iz drugih opravdanih razloga, kao i da je dužan da sarađuje sa poveriocem u postupku prodaje, a naročito da omogući pristup hipotekovanoj nepokretnosti (ulazak u stan i sl.).</w:t>
      </w:r>
      <w:proofErr w:type="gramEnd"/>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r w:rsidRPr="004D7B8D">
        <w:rPr>
          <w:rFonts w:ascii="Arial" w:eastAsia="Times New Roman" w:hAnsi="Arial" w:cs="Arial"/>
          <w:i/>
          <w:iCs/>
        </w:rPr>
        <w:t>(</w:t>
      </w:r>
      <w:proofErr w:type="gramStart"/>
      <w:r w:rsidRPr="004D7B8D">
        <w:rPr>
          <w:rFonts w:ascii="Arial" w:eastAsia="Times New Roman" w:hAnsi="Arial" w:cs="Arial"/>
          <w:i/>
          <w:iCs/>
        </w:rPr>
        <w:t>brisana</w:t>
      </w:r>
      <w:proofErr w:type="gramEnd"/>
      <w:r w:rsidRPr="004D7B8D">
        <w:rPr>
          <w:rFonts w:ascii="Arial" w:eastAsia="Times New Roman" w:hAnsi="Arial" w:cs="Arial"/>
          <w:i/>
          <w:iCs/>
        </w:rPr>
        <w:t>)</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Ugovor o hipoteci, odnosno založna izjava o jednostranoj hipoteci koja nije u formi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i koji ne sadrže elemente iz stava 3.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nemaju snagu izvršne isprave.</w:t>
      </w:r>
    </w:p>
    <w:p w:rsidR="004D7B8D" w:rsidRPr="004D7B8D" w:rsidRDefault="004D7B8D" w:rsidP="004D7B8D">
      <w:pPr>
        <w:spacing w:after="0" w:line="240" w:lineRule="auto"/>
        <w:jc w:val="center"/>
        <w:rPr>
          <w:rFonts w:ascii="Arial" w:eastAsia="Times New Roman" w:hAnsi="Arial" w:cs="Arial"/>
          <w:b/>
          <w:bCs/>
          <w:sz w:val="36"/>
          <w:szCs w:val="36"/>
        </w:rPr>
      </w:pPr>
      <w:bookmarkStart w:id="36" w:name="str_21"/>
      <w:bookmarkEnd w:id="36"/>
      <w:r w:rsidRPr="004D7B8D">
        <w:rPr>
          <w:rFonts w:ascii="Arial" w:eastAsia="Times New Roman" w:hAnsi="Arial" w:cs="Arial"/>
          <w:b/>
          <w:bCs/>
          <w:sz w:val="36"/>
          <w:szCs w:val="36"/>
        </w:rPr>
        <w:t>Deo treći</w:t>
      </w:r>
    </w:p>
    <w:p w:rsidR="004D7B8D" w:rsidRPr="004D7B8D" w:rsidRDefault="004D7B8D" w:rsidP="004D7B8D">
      <w:pPr>
        <w:spacing w:after="0" w:line="240" w:lineRule="auto"/>
        <w:jc w:val="center"/>
        <w:rPr>
          <w:rFonts w:ascii="Arial" w:eastAsia="Times New Roman" w:hAnsi="Arial" w:cs="Arial"/>
          <w:b/>
          <w:bCs/>
          <w:sz w:val="36"/>
          <w:szCs w:val="36"/>
        </w:rPr>
      </w:pPr>
      <w:r w:rsidRPr="004D7B8D">
        <w:rPr>
          <w:rFonts w:ascii="Arial" w:eastAsia="Times New Roman" w:hAnsi="Arial" w:cs="Arial"/>
          <w:b/>
          <w:bCs/>
          <w:sz w:val="36"/>
          <w:szCs w:val="36"/>
        </w:rPr>
        <w:t>PRAVA I OBAVEZE</w:t>
      </w:r>
    </w:p>
    <w:p w:rsidR="004D7B8D" w:rsidRPr="004D7B8D" w:rsidRDefault="004D7B8D" w:rsidP="004D7B8D">
      <w:pPr>
        <w:spacing w:after="0" w:line="240" w:lineRule="auto"/>
        <w:rPr>
          <w:rFonts w:ascii="Arial" w:eastAsia="Times New Roman" w:hAnsi="Arial" w:cs="Arial"/>
          <w:sz w:val="26"/>
          <w:szCs w:val="26"/>
        </w:rPr>
      </w:pPr>
      <w:r w:rsidRPr="004D7B8D">
        <w:rPr>
          <w:rFonts w:ascii="Arial" w:eastAsia="Times New Roman" w:hAnsi="Arial" w:cs="Arial"/>
          <w:sz w:val="26"/>
          <w:szCs w:val="26"/>
        </w:rPr>
        <w:t> </w:t>
      </w:r>
    </w:p>
    <w:p w:rsidR="004D7B8D" w:rsidRPr="004D7B8D" w:rsidRDefault="004D7B8D" w:rsidP="004D7B8D">
      <w:pPr>
        <w:spacing w:after="0" w:line="240" w:lineRule="auto"/>
        <w:jc w:val="center"/>
        <w:rPr>
          <w:rFonts w:ascii="Arial" w:eastAsia="Times New Roman" w:hAnsi="Arial" w:cs="Arial"/>
          <w:b/>
          <w:bCs/>
          <w:sz w:val="34"/>
          <w:szCs w:val="34"/>
        </w:rPr>
      </w:pPr>
      <w:bookmarkStart w:id="37" w:name="str_22"/>
      <w:bookmarkEnd w:id="37"/>
      <w:r w:rsidRPr="004D7B8D">
        <w:rPr>
          <w:rFonts w:ascii="Arial" w:eastAsia="Times New Roman" w:hAnsi="Arial" w:cs="Arial"/>
          <w:b/>
          <w:bCs/>
          <w:sz w:val="34"/>
          <w:szCs w:val="34"/>
        </w:rPr>
        <w:t>Glava prva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PRAVA I OBAVEZE VLASNIKA NEPOKRETNOSTI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38" w:name="str_23"/>
      <w:bookmarkEnd w:id="38"/>
      <w:r w:rsidRPr="004D7B8D">
        <w:rPr>
          <w:rFonts w:ascii="Arial" w:eastAsia="Times New Roman" w:hAnsi="Arial" w:cs="Arial"/>
          <w:b/>
          <w:bCs/>
          <w:sz w:val="24"/>
          <w:szCs w:val="24"/>
        </w:rPr>
        <w:t>Prava vlasnika nepokretnosti</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39" w:name="clan_16"/>
      <w:bookmarkEnd w:id="39"/>
      <w:r w:rsidRPr="004D7B8D">
        <w:rPr>
          <w:rFonts w:ascii="Arial" w:eastAsia="Times New Roman" w:hAnsi="Arial" w:cs="Arial"/>
          <w:b/>
          <w:bCs/>
          <w:sz w:val="24"/>
          <w:szCs w:val="24"/>
        </w:rPr>
        <w:t>Član 16</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Vlasnik i posle nastanka hipoteke ima pravo da: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drži</w:t>
      </w:r>
      <w:proofErr w:type="gramEnd"/>
      <w:r w:rsidRPr="004D7B8D">
        <w:rPr>
          <w:rFonts w:ascii="Arial" w:eastAsia="Times New Roman" w:hAnsi="Arial" w:cs="Arial"/>
        </w:rPr>
        <w:t xml:space="preserve"> predmet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upotrebljava</w:t>
      </w:r>
      <w:proofErr w:type="gramEnd"/>
      <w:r w:rsidRPr="004D7B8D">
        <w:rPr>
          <w:rFonts w:ascii="Arial" w:eastAsia="Times New Roman" w:hAnsi="Arial" w:cs="Arial"/>
        </w:rPr>
        <w:t xml:space="preserve"> predmet hipoteke prema uobičajenoj nameni;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pribira</w:t>
      </w:r>
      <w:proofErr w:type="gramEnd"/>
      <w:r w:rsidRPr="004D7B8D">
        <w:rPr>
          <w:rFonts w:ascii="Arial" w:eastAsia="Times New Roman" w:hAnsi="Arial" w:cs="Arial"/>
        </w:rPr>
        <w:t xml:space="preserve"> prirodne ili građanske plodove koje predmet hipoteke daje;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otuđi</w:t>
      </w:r>
      <w:proofErr w:type="gramEnd"/>
      <w:r w:rsidRPr="004D7B8D">
        <w:rPr>
          <w:rFonts w:ascii="Arial" w:eastAsia="Times New Roman" w:hAnsi="Arial" w:cs="Arial"/>
        </w:rPr>
        <w:t xml:space="preserve"> predmet hipoteke i prenese pravo na pribavioca, u kom slučaju se ne menja ništa u dužnikovoj obavezi i u obezbeđenom potraživanju.</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40" w:name="str_24"/>
      <w:bookmarkEnd w:id="40"/>
      <w:r w:rsidRPr="004D7B8D">
        <w:rPr>
          <w:rFonts w:ascii="Arial" w:eastAsia="Times New Roman" w:hAnsi="Arial" w:cs="Arial"/>
          <w:b/>
          <w:bCs/>
          <w:sz w:val="24"/>
          <w:szCs w:val="24"/>
        </w:rPr>
        <w:t>Obaveze vlasnika nepokretnosti</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41" w:name="clan_17"/>
      <w:bookmarkEnd w:id="41"/>
      <w:r w:rsidRPr="004D7B8D">
        <w:rPr>
          <w:rFonts w:ascii="Arial" w:eastAsia="Times New Roman" w:hAnsi="Arial" w:cs="Arial"/>
          <w:b/>
          <w:bCs/>
          <w:sz w:val="24"/>
          <w:szCs w:val="24"/>
        </w:rPr>
        <w:t>Član 17</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Vlasnik hipotekovane nepokretnosti ne sme fizički menjati predmet hipoteke (pregrađivanje, dogradnja, rušenje, spajanje, deoba, i dr.) bez pismene saglasnosti poverioca, koju poverilac neće odbiti da izda bez opravdanog razloga.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Vlasnik je dužan da čuva i održava predmet hipoteke kao dobar domaćin, odnosno dobar privrednik, da ne bi svojim postupcima </w:t>
      </w:r>
      <w:proofErr w:type="gramStart"/>
      <w:r w:rsidRPr="004D7B8D">
        <w:rPr>
          <w:rFonts w:ascii="Arial" w:eastAsia="Times New Roman" w:hAnsi="Arial" w:cs="Arial"/>
        </w:rPr>
        <w:t>ili</w:t>
      </w:r>
      <w:proofErr w:type="gramEnd"/>
      <w:r w:rsidRPr="004D7B8D">
        <w:rPr>
          <w:rFonts w:ascii="Arial" w:eastAsia="Times New Roman" w:hAnsi="Arial" w:cs="Arial"/>
        </w:rPr>
        <w:t xml:space="preserve"> propustima umanjio vrednost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Vlasnik </w:t>
      </w:r>
      <w:proofErr w:type="gramStart"/>
      <w:r w:rsidRPr="004D7B8D">
        <w:rPr>
          <w:rFonts w:ascii="Arial" w:eastAsia="Times New Roman" w:hAnsi="Arial" w:cs="Arial"/>
        </w:rPr>
        <w:t>će</w:t>
      </w:r>
      <w:proofErr w:type="gramEnd"/>
      <w:r w:rsidRPr="004D7B8D">
        <w:rPr>
          <w:rFonts w:ascii="Arial" w:eastAsia="Times New Roman" w:hAnsi="Arial" w:cs="Arial"/>
        </w:rPr>
        <w:t xml:space="preserve"> osigurati predmet hipoteke od svih uobičajenih rizika pre zaključenja ugovora o hipoteci.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ima pravo pristupa nepokretnosti, uključujući i ulazak u nepokretnost bez obzira </w:t>
      </w:r>
      <w:proofErr w:type="gramStart"/>
      <w:r w:rsidRPr="004D7B8D">
        <w:rPr>
          <w:rFonts w:ascii="Arial" w:eastAsia="Times New Roman" w:hAnsi="Arial" w:cs="Arial"/>
        </w:rPr>
        <w:t>ko</w:t>
      </w:r>
      <w:proofErr w:type="gramEnd"/>
      <w:r w:rsidRPr="004D7B8D">
        <w:rPr>
          <w:rFonts w:ascii="Arial" w:eastAsia="Times New Roman" w:hAnsi="Arial" w:cs="Arial"/>
        </w:rPr>
        <w:t xml:space="preserve"> se u njoj nalazi (vlasnik, zakupac i dr.), radi kontrole održavanja ili iz drugih opravdanih razloga, ako je hipoteka zasnovana u skladu sa odredbama člana 15.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ili ako je takvo pravo izričito utvrđeno u ugovoru o hipoteci, odnosno založnoj izjavi. Pravo pristupa nepokretnosti ne može biti korišćeno u periodu </w:t>
      </w:r>
      <w:proofErr w:type="gramStart"/>
      <w:r w:rsidRPr="004D7B8D">
        <w:rPr>
          <w:rFonts w:ascii="Arial" w:eastAsia="Times New Roman" w:hAnsi="Arial" w:cs="Arial"/>
        </w:rPr>
        <w:t>od</w:t>
      </w:r>
      <w:proofErr w:type="gramEnd"/>
      <w:r w:rsidRPr="004D7B8D">
        <w:rPr>
          <w:rFonts w:ascii="Arial" w:eastAsia="Times New Roman" w:hAnsi="Arial" w:cs="Arial"/>
        </w:rPr>
        <w:t xml:space="preserve"> 22:00 do 07:00 časova, kao ni u vreme državnih praznika, predviđenih zakonom.</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Vlasnik, zakupac i svaki drugi neposredni držalac nepokretnosti dužan je da sarađuje </w:t>
      </w:r>
      <w:proofErr w:type="gramStart"/>
      <w:r w:rsidRPr="004D7B8D">
        <w:rPr>
          <w:rFonts w:ascii="Arial" w:eastAsia="Times New Roman" w:hAnsi="Arial" w:cs="Arial"/>
        </w:rPr>
        <w:t>sa</w:t>
      </w:r>
      <w:proofErr w:type="gramEnd"/>
      <w:r w:rsidRPr="004D7B8D">
        <w:rPr>
          <w:rFonts w:ascii="Arial" w:eastAsia="Times New Roman" w:hAnsi="Arial" w:cs="Arial"/>
        </w:rPr>
        <w:t xml:space="preserve"> poveriocem u postupku prodaje, a naročito da omogući pristup predmetu hipoteke (ulazak u </w:t>
      </w:r>
      <w:r w:rsidRPr="004D7B8D">
        <w:rPr>
          <w:rFonts w:ascii="Arial" w:eastAsia="Times New Roman" w:hAnsi="Arial" w:cs="Arial"/>
        </w:rPr>
        <w:lastRenderedPageBreak/>
        <w:t xml:space="preserve">stan i sl.), ako je hipoteka zasnovana u skladu sa odredbama člana 15.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ili ako je takvo pravo izričito utvrđeno u ugovoru o hipoteci, odnosno založnoj izjavi.</w:t>
      </w:r>
    </w:p>
    <w:p w:rsidR="004D7B8D" w:rsidRPr="004D7B8D" w:rsidRDefault="004D7B8D" w:rsidP="004D7B8D">
      <w:pPr>
        <w:spacing w:after="0" w:line="240" w:lineRule="auto"/>
        <w:jc w:val="center"/>
        <w:rPr>
          <w:rFonts w:ascii="Arial" w:eastAsia="Times New Roman" w:hAnsi="Arial" w:cs="Arial"/>
          <w:b/>
          <w:bCs/>
          <w:sz w:val="34"/>
          <w:szCs w:val="34"/>
        </w:rPr>
      </w:pPr>
      <w:bookmarkStart w:id="42" w:name="str_25"/>
      <w:bookmarkEnd w:id="42"/>
      <w:r w:rsidRPr="004D7B8D">
        <w:rPr>
          <w:rFonts w:ascii="Arial" w:eastAsia="Times New Roman" w:hAnsi="Arial" w:cs="Arial"/>
          <w:b/>
          <w:bCs/>
          <w:sz w:val="34"/>
          <w:szCs w:val="34"/>
        </w:rPr>
        <w:t xml:space="preserve">Glava druga </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PRAVA I OBAVEZE POVERIOCA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43" w:name="str_26"/>
      <w:bookmarkEnd w:id="43"/>
      <w:r w:rsidRPr="004D7B8D">
        <w:rPr>
          <w:rFonts w:ascii="Arial" w:eastAsia="Times New Roman" w:hAnsi="Arial" w:cs="Arial"/>
          <w:b/>
          <w:bCs/>
          <w:sz w:val="24"/>
          <w:szCs w:val="24"/>
        </w:rPr>
        <w:t>Dodatno obezbeđenje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44" w:name="clan_18"/>
      <w:bookmarkEnd w:id="44"/>
      <w:r w:rsidRPr="004D7B8D">
        <w:rPr>
          <w:rFonts w:ascii="Arial" w:eastAsia="Times New Roman" w:hAnsi="Arial" w:cs="Arial"/>
          <w:b/>
          <w:bCs/>
          <w:sz w:val="24"/>
          <w:szCs w:val="24"/>
        </w:rPr>
        <w:t>Član 18</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ima pravo da zahteva da mu dužnik pruži dodatno obezbeđenje sličnog stepena sigurnosti ako je zbog ponašanja, odnosno radnji vlasnika, odnosno neposrednog držaoca, vrednost predmeta hipoteke smanjena.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ako dužnik ne pruži dodatno obezbeđenje, poverilac ima pravo da zahteva naplatu celog potraživanja iz vrednosti nepokretnosti bez odlaganja, u skladu sa ovim zakonom.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Smanjenje vrednosti predmeta hipoteke utvrđuje sud u vanparničnom postupku, predviđenom za obezbeđenje dokaza, </w:t>
      </w:r>
      <w:proofErr w:type="gramStart"/>
      <w:r w:rsidRPr="004D7B8D">
        <w:rPr>
          <w:rFonts w:ascii="Arial" w:eastAsia="Times New Roman" w:hAnsi="Arial" w:cs="Arial"/>
        </w:rPr>
        <w:t>na</w:t>
      </w:r>
      <w:proofErr w:type="gramEnd"/>
      <w:r w:rsidRPr="004D7B8D">
        <w:rPr>
          <w:rFonts w:ascii="Arial" w:eastAsia="Times New Roman" w:hAnsi="Arial" w:cs="Arial"/>
        </w:rPr>
        <w:t xml:space="preserve"> zahtev poverioca.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45" w:name="str_27"/>
      <w:bookmarkEnd w:id="45"/>
      <w:r w:rsidRPr="004D7B8D">
        <w:rPr>
          <w:rFonts w:ascii="Arial" w:eastAsia="Times New Roman" w:hAnsi="Arial" w:cs="Arial"/>
          <w:b/>
          <w:bCs/>
          <w:sz w:val="24"/>
          <w:szCs w:val="24"/>
        </w:rPr>
        <w:t>Sudska zabrana oštećenja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46" w:name="clan_19"/>
      <w:bookmarkEnd w:id="46"/>
      <w:r w:rsidRPr="004D7B8D">
        <w:rPr>
          <w:rFonts w:ascii="Arial" w:eastAsia="Times New Roman" w:hAnsi="Arial" w:cs="Arial"/>
          <w:b/>
          <w:bCs/>
          <w:sz w:val="24"/>
          <w:szCs w:val="24"/>
        </w:rPr>
        <w:t>Član 19</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ima pravo da zahteva da sud naredi vlasniku, odnosno neposrednom držaocu, da prestane </w:t>
      </w:r>
      <w:proofErr w:type="gramStart"/>
      <w:r w:rsidRPr="004D7B8D">
        <w:rPr>
          <w:rFonts w:ascii="Arial" w:eastAsia="Times New Roman" w:hAnsi="Arial" w:cs="Arial"/>
        </w:rPr>
        <w:t>sa</w:t>
      </w:r>
      <w:proofErr w:type="gramEnd"/>
      <w:r w:rsidRPr="004D7B8D">
        <w:rPr>
          <w:rFonts w:ascii="Arial" w:eastAsia="Times New Roman" w:hAnsi="Arial" w:cs="Arial"/>
        </w:rPr>
        <w:t xml:space="preserve"> određenim ponašanjem, ako:</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je</w:t>
      </w:r>
      <w:proofErr w:type="gramEnd"/>
      <w:r w:rsidRPr="004D7B8D">
        <w:rPr>
          <w:rFonts w:ascii="Arial" w:eastAsia="Times New Roman" w:hAnsi="Arial" w:cs="Arial"/>
        </w:rPr>
        <w:t xml:space="preserve"> zbog takvog ponašanja vrednost predmeta hipoteke smanjena; ili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zbog</w:t>
      </w:r>
      <w:proofErr w:type="gramEnd"/>
      <w:r w:rsidRPr="004D7B8D">
        <w:rPr>
          <w:rFonts w:ascii="Arial" w:eastAsia="Times New Roman" w:hAnsi="Arial" w:cs="Arial"/>
        </w:rPr>
        <w:t xml:space="preserve"> ponašanja koje namerava da preduzme, preti opasnost od smanjenja vrednosti hipotekovane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slučajevima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sud</w:t>
      </w:r>
      <w:proofErr w:type="gramEnd"/>
      <w:r w:rsidRPr="004D7B8D">
        <w:rPr>
          <w:rFonts w:ascii="Arial" w:eastAsia="Times New Roman" w:hAnsi="Arial" w:cs="Arial"/>
        </w:rPr>
        <w:t xml:space="preserve"> može da dozvoli poveriocu da preduzme potrebne mere da se izbegne smanjenje vrednosti hipotekovane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hipotekarni</w:t>
      </w:r>
      <w:proofErr w:type="gramEnd"/>
      <w:r w:rsidRPr="004D7B8D">
        <w:rPr>
          <w:rFonts w:ascii="Arial" w:eastAsia="Times New Roman" w:hAnsi="Arial" w:cs="Arial"/>
        </w:rPr>
        <w:t xml:space="preserve"> poverilac može, ako okolnosti ne trpe odlaganje, da preduzme potrebne mere i pre nego što dobije dozvolu od suda, ako je hipoteka zasnovana u skladu sa odredbama člana 15.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ili ako je to izričito predviđeno u ugovoru o hipoteci, odnosno u založnoj izjavi;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poverilac</w:t>
      </w:r>
      <w:proofErr w:type="gramEnd"/>
      <w:r w:rsidRPr="004D7B8D">
        <w:rPr>
          <w:rFonts w:ascii="Arial" w:eastAsia="Times New Roman" w:hAnsi="Arial" w:cs="Arial"/>
        </w:rPr>
        <w:t xml:space="preserve"> ima pravo da zahteva od suda odluku da vlasnik plati naknadu za učinjene troškove.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Potraživanje naknade za učinjene troškove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ovog člana obezbeđuje se bez upisa i uživa prvenstvo u naplati u odnosu na sve upisane terete.</w:t>
      </w:r>
    </w:p>
    <w:p w:rsidR="004D7B8D" w:rsidRPr="004D7B8D" w:rsidRDefault="004D7B8D" w:rsidP="004D7B8D">
      <w:pPr>
        <w:spacing w:after="0" w:line="240" w:lineRule="auto"/>
        <w:jc w:val="center"/>
        <w:rPr>
          <w:rFonts w:ascii="Arial" w:eastAsia="Times New Roman" w:hAnsi="Arial" w:cs="Arial"/>
          <w:b/>
          <w:bCs/>
          <w:sz w:val="34"/>
          <w:szCs w:val="34"/>
        </w:rPr>
      </w:pPr>
      <w:bookmarkStart w:id="47" w:name="str_28"/>
      <w:bookmarkEnd w:id="47"/>
      <w:r w:rsidRPr="004D7B8D">
        <w:rPr>
          <w:rFonts w:ascii="Arial" w:eastAsia="Times New Roman" w:hAnsi="Arial" w:cs="Arial"/>
          <w:b/>
          <w:bCs/>
          <w:sz w:val="34"/>
          <w:szCs w:val="34"/>
        </w:rPr>
        <w:lastRenderedPageBreak/>
        <w:t>Glava treća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PRENOS POJEDINIH PRAVA I OBAVEZA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48" w:name="str_29"/>
      <w:bookmarkEnd w:id="48"/>
      <w:r w:rsidRPr="004D7B8D">
        <w:rPr>
          <w:rFonts w:ascii="Arial" w:eastAsia="Times New Roman" w:hAnsi="Arial" w:cs="Arial"/>
          <w:b/>
          <w:bCs/>
          <w:sz w:val="24"/>
          <w:szCs w:val="24"/>
        </w:rPr>
        <w:t>Ustupanje potraživanja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49" w:name="clan_20"/>
      <w:bookmarkEnd w:id="49"/>
      <w:r w:rsidRPr="004D7B8D">
        <w:rPr>
          <w:rFonts w:ascii="Arial" w:eastAsia="Times New Roman" w:hAnsi="Arial" w:cs="Arial"/>
          <w:b/>
          <w:bCs/>
          <w:sz w:val="24"/>
          <w:szCs w:val="24"/>
        </w:rPr>
        <w:t>Član 20</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Potraživanje obezbeđeno hipotekom može da se ustupi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ugovora između poverioca i lica kome se potraživanje ustupa.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Ugovor o prenosu hipoteke koji se zaključuje odvojeno </w:t>
      </w:r>
      <w:proofErr w:type="gramStart"/>
      <w:r w:rsidRPr="004D7B8D">
        <w:rPr>
          <w:rFonts w:ascii="Arial" w:eastAsia="Times New Roman" w:hAnsi="Arial" w:cs="Arial"/>
        </w:rPr>
        <w:t>od</w:t>
      </w:r>
      <w:proofErr w:type="gramEnd"/>
      <w:r w:rsidRPr="004D7B8D">
        <w:rPr>
          <w:rFonts w:ascii="Arial" w:eastAsia="Times New Roman" w:hAnsi="Arial" w:cs="Arial"/>
        </w:rPr>
        <w:t xml:space="preserve"> ustupanja potraživanja ne proizvodi pravno dejstvo.</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Ugovor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zaključuje</w:t>
      </w:r>
      <w:proofErr w:type="gramEnd"/>
      <w:r w:rsidRPr="004D7B8D">
        <w:rPr>
          <w:rFonts w:ascii="Arial" w:eastAsia="Times New Roman" w:hAnsi="Arial" w:cs="Arial"/>
        </w:rPr>
        <w:t xml:space="preserve"> se u formi propisanoj članom 10.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prenosi</w:t>
      </w:r>
      <w:proofErr w:type="gramEnd"/>
      <w:r w:rsidRPr="004D7B8D">
        <w:rPr>
          <w:rFonts w:ascii="Arial" w:eastAsia="Times New Roman" w:hAnsi="Arial" w:cs="Arial"/>
        </w:rPr>
        <w:t xml:space="preserve"> hipoteku na lice kome se potraživanje ustupa;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proizvodi</w:t>
      </w:r>
      <w:proofErr w:type="gramEnd"/>
      <w:r w:rsidRPr="004D7B8D">
        <w:rPr>
          <w:rFonts w:ascii="Arial" w:eastAsia="Times New Roman" w:hAnsi="Arial" w:cs="Arial"/>
        </w:rPr>
        <w:t xml:space="preserve"> pravno dejstvo prema trećim licima od dana upisa u registar nepokretnosti.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50" w:name="str_30"/>
      <w:bookmarkEnd w:id="50"/>
      <w:r w:rsidRPr="004D7B8D">
        <w:rPr>
          <w:rFonts w:ascii="Arial" w:eastAsia="Times New Roman" w:hAnsi="Arial" w:cs="Arial"/>
          <w:b/>
          <w:bCs/>
          <w:sz w:val="24"/>
          <w:szCs w:val="24"/>
        </w:rPr>
        <w:t xml:space="preserve">Određivanje trećeg lica </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51" w:name="clan_20a"/>
      <w:bookmarkEnd w:id="51"/>
      <w:r w:rsidRPr="004D7B8D">
        <w:rPr>
          <w:rFonts w:ascii="Arial" w:eastAsia="Times New Roman" w:hAnsi="Arial" w:cs="Arial"/>
          <w:b/>
          <w:bCs/>
          <w:sz w:val="24"/>
          <w:szCs w:val="24"/>
        </w:rPr>
        <w:t xml:space="preserve">Član 20a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Hipotekarni poverilac </w:t>
      </w:r>
      <w:proofErr w:type="gramStart"/>
      <w:r w:rsidRPr="004D7B8D">
        <w:rPr>
          <w:rFonts w:ascii="Arial" w:eastAsia="Times New Roman" w:hAnsi="Arial" w:cs="Arial"/>
        </w:rPr>
        <w:t>ili</w:t>
      </w:r>
      <w:proofErr w:type="gramEnd"/>
      <w:r w:rsidRPr="004D7B8D">
        <w:rPr>
          <w:rFonts w:ascii="Arial" w:eastAsia="Times New Roman" w:hAnsi="Arial" w:cs="Arial"/>
        </w:rPr>
        <w:t xml:space="preserve"> više njih mogu, u pismenoj formi sa overenim potpisima, odrediti treće lice ili jednog od njih da preduzima pravne radnje radi zaštite i namirenja potraživanja obezbeđenog hipotekom.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treće lice postupa u ime i za račun hipotekarnog poverioca, ili više njih, u odnosu na hipotekarnog dužnika, odnosno vlasnika hipotekovane nepokretnosti, kada to nije isto lice, kao i prema svim trećim licima koja su neposredni držaoci hipotekovane nepokretnosti.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registar nepokretnosti, upisaće se ime trećeg lica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s tim da hipotekarni poverilac ili više njih mogu uvek tražiti da se upišu u registar nepokretnosti, odnosno da zamene treće lice.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52" w:name="str_31"/>
      <w:bookmarkEnd w:id="52"/>
      <w:r w:rsidRPr="004D7B8D">
        <w:rPr>
          <w:rFonts w:ascii="Arial" w:eastAsia="Times New Roman" w:hAnsi="Arial" w:cs="Arial"/>
          <w:b/>
          <w:bCs/>
          <w:sz w:val="24"/>
          <w:szCs w:val="24"/>
        </w:rPr>
        <w:t>Nadhipoteka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53" w:name="clan_21"/>
      <w:bookmarkEnd w:id="53"/>
      <w:r w:rsidRPr="004D7B8D">
        <w:rPr>
          <w:rFonts w:ascii="Arial" w:eastAsia="Times New Roman" w:hAnsi="Arial" w:cs="Arial"/>
          <w:b/>
          <w:bCs/>
          <w:sz w:val="24"/>
          <w:szCs w:val="24"/>
        </w:rPr>
        <w:t>Član 21</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Potraživanje obezbeđeno hipotekom može se založiti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ugovora između hipotekarnog poverioca i nadhipotekarnog poverioca.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Ugovor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1) </w:t>
      </w:r>
      <w:proofErr w:type="gramStart"/>
      <w:r w:rsidRPr="004D7B8D">
        <w:rPr>
          <w:rFonts w:ascii="Arial" w:eastAsia="Times New Roman" w:hAnsi="Arial" w:cs="Arial"/>
        </w:rPr>
        <w:t>zaključuje</w:t>
      </w:r>
      <w:proofErr w:type="gramEnd"/>
      <w:r w:rsidRPr="004D7B8D">
        <w:rPr>
          <w:rFonts w:ascii="Arial" w:eastAsia="Times New Roman" w:hAnsi="Arial" w:cs="Arial"/>
        </w:rPr>
        <w:t xml:space="preserve"> se u istoj formi u kojoj je zaključen ugovor o hipoteci, u skladu sa članom 10.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odnosno članom 15.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sadrži</w:t>
      </w:r>
      <w:proofErr w:type="gramEnd"/>
      <w:r w:rsidRPr="004D7B8D">
        <w:rPr>
          <w:rFonts w:ascii="Arial" w:eastAsia="Times New Roman" w:hAnsi="Arial" w:cs="Arial"/>
        </w:rPr>
        <w:t xml:space="preserve"> izričitu i bezuslovnu izjavu poverioca da se nadhipotekarni poverilac može upisati u tom svojstvu u registar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proizvodi</w:t>
      </w:r>
      <w:proofErr w:type="gramEnd"/>
      <w:r w:rsidRPr="004D7B8D">
        <w:rPr>
          <w:rFonts w:ascii="Arial" w:eastAsia="Times New Roman" w:hAnsi="Arial" w:cs="Arial"/>
        </w:rPr>
        <w:t xml:space="preserve"> pravno dejstvo prema dužniku od dana kada mu stigne pismeno obaveštenje o zalaganju potraživanja, od kada dužnik obavezu može ispuniti samo prema nadhipotekarnom poveriocu ili po njegovom pismenom nalogu;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proizvodi</w:t>
      </w:r>
      <w:proofErr w:type="gramEnd"/>
      <w:r w:rsidRPr="004D7B8D">
        <w:rPr>
          <w:rFonts w:ascii="Arial" w:eastAsia="Times New Roman" w:hAnsi="Arial" w:cs="Arial"/>
        </w:rPr>
        <w:t xml:space="preserve"> pravno dejstvo prema trećim licima od dana upisa u registar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Izjava iz stava 2. </w:t>
      </w:r>
      <w:proofErr w:type="gramStart"/>
      <w:r w:rsidRPr="004D7B8D">
        <w:rPr>
          <w:rFonts w:ascii="Arial" w:eastAsia="Times New Roman" w:hAnsi="Arial" w:cs="Arial"/>
        </w:rPr>
        <w:t>tačka</w:t>
      </w:r>
      <w:proofErr w:type="gramEnd"/>
      <w:r w:rsidRPr="004D7B8D">
        <w:rPr>
          <w:rFonts w:ascii="Arial" w:eastAsia="Times New Roman" w:hAnsi="Arial" w:cs="Arial"/>
        </w:rPr>
        <w:t xml:space="preserve"> 2) ovog člana, može biti sadržana u ugovoru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odnosno u posebnoj ispravi, i to u formi u skladu sa članom 10.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odnosno članom 15.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54" w:name="str_32"/>
      <w:bookmarkEnd w:id="54"/>
      <w:r w:rsidRPr="004D7B8D">
        <w:rPr>
          <w:rFonts w:ascii="Arial" w:eastAsia="Times New Roman" w:hAnsi="Arial" w:cs="Arial"/>
          <w:b/>
          <w:bCs/>
          <w:sz w:val="24"/>
          <w:szCs w:val="24"/>
        </w:rPr>
        <w:t>Preuzimanje duga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55" w:name="clan_22"/>
      <w:bookmarkEnd w:id="55"/>
      <w:r w:rsidRPr="004D7B8D">
        <w:rPr>
          <w:rFonts w:ascii="Arial" w:eastAsia="Times New Roman" w:hAnsi="Arial" w:cs="Arial"/>
          <w:b/>
          <w:bCs/>
          <w:sz w:val="24"/>
          <w:szCs w:val="24"/>
        </w:rPr>
        <w:t>Član 22</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Dug prema hipotekarnom poveriocu može da se prenese ugovorom o preuzimanju duga obezbeđenog hipotekom između vlasnika i pribavioca predmeta hipoteke, odnosno ugovorom između vlasnika, pribavioca predmeta hipoteke i dužnika ako vlasnik nije hipotekarni dužnik.</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Ugovor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zaključuje</w:t>
      </w:r>
      <w:proofErr w:type="gramEnd"/>
      <w:r w:rsidRPr="004D7B8D">
        <w:rPr>
          <w:rFonts w:ascii="Arial" w:eastAsia="Times New Roman" w:hAnsi="Arial" w:cs="Arial"/>
        </w:rPr>
        <w:t xml:space="preserve"> se prilikom otuđenja predmeta hipoteke, u vidu posebnog ugovora ili u vidu odredbe, odnosno dela ugovora o otuđenju predmeta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proizvodi</w:t>
      </w:r>
      <w:proofErr w:type="gramEnd"/>
      <w:r w:rsidRPr="004D7B8D">
        <w:rPr>
          <w:rFonts w:ascii="Arial" w:eastAsia="Times New Roman" w:hAnsi="Arial" w:cs="Arial"/>
        </w:rPr>
        <w:t xml:space="preserve"> pravna dejstva ako poverilac da svoj pristanak u pismenom obliku.</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56" w:name="str_33"/>
      <w:bookmarkEnd w:id="56"/>
      <w:r w:rsidRPr="004D7B8D">
        <w:rPr>
          <w:rFonts w:ascii="Arial" w:eastAsia="Times New Roman" w:hAnsi="Arial" w:cs="Arial"/>
          <w:b/>
          <w:bCs/>
          <w:sz w:val="24"/>
          <w:szCs w:val="24"/>
        </w:rPr>
        <w:t>Otuđenje dela nepokretnosti</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57" w:name="clan_23"/>
      <w:bookmarkEnd w:id="57"/>
      <w:r w:rsidRPr="004D7B8D">
        <w:rPr>
          <w:rFonts w:ascii="Arial" w:eastAsia="Times New Roman" w:hAnsi="Arial" w:cs="Arial"/>
          <w:b/>
          <w:bCs/>
          <w:sz w:val="24"/>
          <w:szCs w:val="24"/>
        </w:rPr>
        <w:t>Član 23</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vlasnik, uz saglasnost poverioca, izvrši deobu </w:t>
      </w:r>
      <w:proofErr w:type="gramStart"/>
      <w:r w:rsidRPr="004D7B8D">
        <w:rPr>
          <w:rFonts w:ascii="Arial" w:eastAsia="Times New Roman" w:hAnsi="Arial" w:cs="Arial"/>
        </w:rPr>
        <w:t>ili</w:t>
      </w:r>
      <w:proofErr w:type="gramEnd"/>
      <w:r w:rsidRPr="004D7B8D">
        <w:rPr>
          <w:rFonts w:ascii="Arial" w:eastAsia="Times New Roman" w:hAnsi="Arial" w:cs="Arial"/>
        </w:rPr>
        <w:t xml:space="preserve"> spajanje predmeta hipoteke sa drugom nepokretnošću, hipoteka se po službenoj dužnosti upisuje na tim nepokretnostima, i svaka hipoteka obezbeđuje celokupno potraživanje, osim ako je drugačije ugovoreno sa poveriocem.</w:t>
      </w:r>
    </w:p>
    <w:p w:rsidR="004D7B8D" w:rsidRPr="004D7B8D" w:rsidRDefault="004D7B8D" w:rsidP="004D7B8D">
      <w:pPr>
        <w:spacing w:after="0" w:line="240" w:lineRule="auto"/>
        <w:jc w:val="center"/>
        <w:rPr>
          <w:rFonts w:ascii="Arial" w:eastAsia="Times New Roman" w:hAnsi="Arial" w:cs="Arial"/>
          <w:b/>
          <w:bCs/>
          <w:sz w:val="36"/>
          <w:szCs w:val="36"/>
        </w:rPr>
      </w:pPr>
      <w:bookmarkStart w:id="58" w:name="str_34"/>
      <w:bookmarkEnd w:id="58"/>
      <w:r w:rsidRPr="004D7B8D">
        <w:rPr>
          <w:rFonts w:ascii="Arial" w:eastAsia="Times New Roman" w:hAnsi="Arial" w:cs="Arial"/>
          <w:b/>
          <w:bCs/>
          <w:sz w:val="36"/>
          <w:szCs w:val="36"/>
        </w:rPr>
        <w:t>Deo četvrti</w:t>
      </w:r>
    </w:p>
    <w:p w:rsidR="004D7B8D" w:rsidRPr="004D7B8D" w:rsidRDefault="004D7B8D" w:rsidP="004D7B8D">
      <w:pPr>
        <w:spacing w:after="0" w:line="240" w:lineRule="auto"/>
        <w:jc w:val="center"/>
        <w:rPr>
          <w:rFonts w:ascii="Arial" w:eastAsia="Times New Roman" w:hAnsi="Arial" w:cs="Arial"/>
          <w:b/>
          <w:bCs/>
          <w:sz w:val="36"/>
          <w:szCs w:val="36"/>
        </w:rPr>
      </w:pPr>
      <w:r w:rsidRPr="004D7B8D">
        <w:rPr>
          <w:rFonts w:ascii="Arial" w:eastAsia="Times New Roman" w:hAnsi="Arial" w:cs="Arial"/>
          <w:b/>
          <w:bCs/>
          <w:sz w:val="36"/>
          <w:szCs w:val="36"/>
        </w:rPr>
        <w:t>NAMIRENJE</w:t>
      </w:r>
    </w:p>
    <w:p w:rsidR="004D7B8D" w:rsidRPr="004D7B8D" w:rsidRDefault="004D7B8D" w:rsidP="004D7B8D">
      <w:pPr>
        <w:spacing w:after="0" w:line="240" w:lineRule="auto"/>
        <w:rPr>
          <w:rFonts w:ascii="Arial" w:eastAsia="Times New Roman" w:hAnsi="Arial" w:cs="Arial"/>
          <w:sz w:val="26"/>
          <w:szCs w:val="26"/>
        </w:rPr>
      </w:pPr>
      <w:r w:rsidRPr="004D7B8D">
        <w:rPr>
          <w:rFonts w:ascii="Arial" w:eastAsia="Times New Roman" w:hAnsi="Arial" w:cs="Arial"/>
          <w:sz w:val="26"/>
          <w:szCs w:val="26"/>
        </w:rPr>
        <w:t> </w:t>
      </w:r>
    </w:p>
    <w:p w:rsidR="004D7B8D" w:rsidRPr="004D7B8D" w:rsidRDefault="004D7B8D" w:rsidP="004D7B8D">
      <w:pPr>
        <w:spacing w:after="0" w:line="240" w:lineRule="auto"/>
        <w:jc w:val="center"/>
        <w:rPr>
          <w:rFonts w:ascii="Arial" w:eastAsia="Times New Roman" w:hAnsi="Arial" w:cs="Arial"/>
          <w:b/>
          <w:bCs/>
          <w:sz w:val="34"/>
          <w:szCs w:val="34"/>
        </w:rPr>
      </w:pPr>
      <w:bookmarkStart w:id="59" w:name="str_35"/>
      <w:bookmarkEnd w:id="59"/>
      <w:r w:rsidRPr="004D7B8D">
        <w:rPr>
          <w:rFonts w:ascii="Arial" w:eastAsia="Times New Roman" w:hAnsi="Arial" w:cs="Arial"/>
          <w:b/>
          <w:bCs/>
          <w:sz w:val="34"/>
          <w:szCs w:val="34"/>
        </w:rPr>
        <w:t>Glava prva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OPŠTA PRAVILA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60" w:name="str_36"/>
      <w:bookmarkEnd w:id="60"/>
      <w:r w:rsidRPr="004D7B8D">
        <w:rPr>
          <w:rFonts w:ascii="Arial" w:eastAsia="Times New Roman" w:hAnsi="Arial" w:cs="Arial"/>
          <w:b/>
          <w:bCs/>
          <w:sz w:val="24"/>
          <w:szCs w:val="24"/>
        </w:rPr>
        <w:t xml:space="preserve">Pravo </w:t>
      </w:r>
      <w:proofErr w:type="gramStart"/>
      <w:r w:rsidRPr="004D7B8D">
        <w:rPr>
          <w:rFonts w:ascii="Arial" w:eastAsia="Times New Roman" w:hAnsi="Arial" w:cs="Arial"/>
          <w:b/>
          <w:bCs/>
          <w:sz w:val="24"/>
          <w:szCs w:val="24"/>
        </w:rPr>
        <w:t>na</w:t>
      </w:r>
      <w:proofErr w:type="gramEnd"/>
      <w:r w:rsidRPr="004D7B8D">
        <w:rPr>
          <w:rFonts w:ascii="Arial" w:eastAsia="Times New Roman" w:hAnsi="Arial" w:cs="Arial"/>
          <w:b/>
          <w:bCs/>
          <w:sz w:val="24"/>
          <w:szCs w:val="24"/>
        </w:rPr>
        <w:t xml:space="preserve"> namirenje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61" w:name="clan_24"/>
      <w:bookmarkEnd w:id="61"/>
      <w:r w:rsidRPr="004D7B8D">
        <w:rPr>
          <w:rFonts w:ascii="Arial" w:eastAsia="Times New Roman" w:hAnsi="Arial" w:cs="Arial"/>
          <w:b/>
          <w:bCs/>
          <w:sz w:val="24"/>
          <w:szCs w:val="24"/>
        </w:rPr>
        <w:lastRenderedPageBreak/>
        <w:t>Član 24</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Hipotekarni poverilac može, ako dužnik ne isplati dug o dospelosti, da namiri svoje potraživanje iz vrednosti hipotekovane nepokretnosti, bez obzira u čijoj svojini </w:t>
      </w:r>
      <w:proofErr w:type="gramStart"/>
      <w:r w:rsidRPr="004D7B8D">
        <w:rPr>
          <w:rFonts w:ascii="Arial" w:eastAsia="Times New Roman" w:hAnsi="Arial" w:cs="Arial"/>
        </w:rPr>
        <w:t>ili</w:t>
      </w:r>
      <w:proofErr w:type="gramEnd"/>
      <w:r w:rsidRPr="004D7B8D">
        <w:rPr>
          <w:rFonts w:ascii="Arial" w:eastAsia="Times New Roman" w:hAnsi="Arial" w:cs="Arial"/>
        </w:rPr>
        <w:t xml:space="preserve"> državini se ona nalazi u tom trenutku.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Namirenje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sprovodi se u skladu sa ovim zakonom, odnosno zakonom kojim se uređuje izvršni postupak, kao i zakonom koji uređuje prinudnu naplatu poreskih potraživanja na nepokretnostima.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Kada je ugovor o hipoteci sačinjen u obliku izvršne isprave iz člana 15.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primenjuju se pravila vansudskog namirenja utvrđena ovim zakonom.</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62" w:name="str_37"/>
      <w:bookmarkEnd w:id="62"/>
      <w:r w:rsidRPr="004D7B8D">
        <w:rPr>
          <w:rFonts w:ascii="Arial" w:eastAsia="Times New Roman" w:hAnsi="Arial" w:cs="Arial"/>
          <w:b/>
          <w:bCs/>
          <w:sz w:val="24"/>
          <w:szCs w:val="24"/>
        </w:rPr>
        <w:t>Izbor namirenja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63" w:name="clan_25"/>
      <w:bookmarkEnd w:id="63"/>
      <w:r w:rsidRPr="004D7B8D">
        <w:rPr>
          <w:rFonts w:ascii="Arial" w:eastAsia="Times New Roman" w:hAnsi="Arial" w:cs="Arial"/>
          <w:b/>
          <w:bCs/>
          <w:sz w:val="24"/>
          <w:szCs w:val="24"/>
        </w:rPr>
        <w:t>Član 25</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Hipotekarni poverilac može da zahteva da svoje dospelo potraživanje namiri: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najpre</w:t>
      </w:r>
      <w:proofErr w:type="gramEnd"/>
      <w:r w:rsidRPr="004D7B8D">
        <w:rPr>
          <w:rFonts w:ascii="Arial" w:eastAsia="Times New Roman" w:hAnsi="Arial" w:cs="Arial"/>
        </w:rPr>
        <w:t xml:space="preserve"> iz vrednosti hipotekovane nepokretnosti, a zatim iz ostale imovine dužnika;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istovremeno</w:t>
      </w:r>
      <w:proofErr w:type="gramEnd"/>
      <w:r w:rsidRPr="004D7B8D">
        <w:rPr>
          <w:rFonts w:ascii="Arial" w:eastAsia="Times New Roman" w:hAnsi="Arial" w:cs="Arial"/>
        </w:rPr>
        <w:t xml:space="preserve"> iz vrednosti hipotekovane nepokretnosti i iz dužnikove imovine; ili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najpre</w:t>
      </w:r>
      <w:proofErr w:type="gramEnd"/>
      <w:r w:rsidRPr="004D7B8D">
        <w:rPr>
          <w:rFonts w:ascii="Arial" w:eastAsia="Times New Roman" w:hAnsi="Arial" w:cs="Arial"/>
        </w:rPr>
        <w:t xml:space="preserve"> iz dužnikove imovine, pa tek potom iz vrednosti hipotekovane nepokretnosti.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64" w:name="str_38"/>
      <w:bookmarkEnd w:id="64"/>
      <w:r w:rsidRPr="004D7B8D">
        <w:rPr>
          <w:rFonts w:ascii="Arial" w:eastAsia="Times New Roman" w:hAnsi="Arial" w:cs="Arial"/>
          <w:b/>
          <w:bCs/>
          <w:sz w:val="24"/>
          <w:szCs w:val="24"/>
        </w:rPr>
        <w:t>Zastarelo potraživanje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65" w:name="clan_26"/>
      <w:bookmarkEnd w:id="65"/>
      <w:r w:rsidRPr="004D7B8D">
        <w:rPr>
          <w:rFonts w:ascii="Arial" w:eastAsia="Times New Roman" w:hAnsi="Arial" w:cs="Arial"/>
          <w:b/>
          <w:bCs/>
          <w:sz w:val="24"/>
          <w:szCs w:val="24"/>
        </w:rPr>
        <w:t>Član 26</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Hipotekarni poverilac može da se namiri iz vrednosti hipotekovane nepokretnosti i posle zastarelosti obezbeđenog potraživanja.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kamata i druga povremena davanja ne mogu se namiriti iz predmeta hipoteke.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66" w:name="str_39"/>
      <w:bookmarkEnd w:id="66"/>
      <w:r w:rsidRPr="004D7B8D">
        <w:rPr>
          <w:rFonts w:ascii="Arial" w:eastAsia="Times New Roman" w:hAnsi="Arial" w:cs="Arial"/>
          <w:b/>
          <w:bCs/>
          <w:sz w:val="24"/>
          <w:szCs w:val="24"/>
        </w:rPr>
        <w:t>Naknadni ugovor</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67" w:name="clan_27"/>
      <w:bookmarkEnd w:id="67"/>
      <w:r w:rsidRPr="004D7B8D">
        <w:rPr>
          <w:rFonts w:ascii="Arial" w:eastAsia="Times New Roman" w:hAnsi="Arial" w:cs="Arial"/>
          <w:b/>
          <w:bCs/>
          <w:sz w:val="24"/>
          <w:szCs w:val="24"/>
        </w:rPr>
        <w:t>Član 27</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Naknadni ugovor je poseban ugovor između hipotekarnog poverioca i vlasnika nepokretnosti, zaključen po dospelosti obezbeđenog potraživanja u formi predviđenoj članom 10.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a kojim može da se ugovori: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delimični</w:t>
      </w:r>
      <w:proofErr w:type="gramEnd"/>
      <w:r w:rsidRPr="004D7B8D">
        <w:rPr>
          <w:rFonts w:ascii="Arial" w:eastAsia="Times New Roman" w:hAnsi="Arial" w:cs="Arial"/>
        </w:rPr>
        <w:t xml:space="preserve"> ili potpuni prenos prava svojine, odnosno drugog stvarnog prava na predmetu hipoteke, na poverioca, umesto ispunjenja duga;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svaki</w:t>
      </w:r>
      <w:proofErr w:type="gramEnd"/>
      <w:r w:rsidRPr="004D7B8D">
        <w:rPr>
          <w:rFonts w:ascii="Arial" w:eastAsia="Times New Roman" w:hAnsi="Arial" w:cs="Arial"/>
        </w:rPr>
        <w:t xml:space="preserve"> drugi posao kojim se postiže brisanje hipoteke sa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w:t>
      </w:r>
      <w:proofErr w:type="gramStart"/>
      <w:r w:rsidRPr="004D7B8D">
        <w:rPr>
          <w:rFonts w:ascii="Arial" w:eastAsia="Times New Roman" w:hAnsi="Arial" w:cs="Arial"/>
        </w:rPr>
        <w:t>će</w:t>
      </w:r>
      <w:proofErr w:type="gramEnd"/>
      <w:r w:rsidRPr="004D7B8D">
        <w:rPr>
          <w:rFonts w:ascii="Arial" w:eastAsia="Times New Roman" w:hAnsi="Arial" w:cs="Arial"/>
        </w:rPr>
        <w:t xml:space="preserve"> bez odlaganja obavestiti dužnika o naknadnom ugovoru.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Naknadni ugovor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je moguće zaključiti samo u slučaju da na predmetu hipoteke postoji jedan upisani hipotekarni poverilac.</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68" w:name="str_40"/>
      <w:bookmarkEnd w:id="68"/>
      <w:r w:rsidRPr="004D7B8D">
        <w:rPr>
          <w:rFonts w:ascii="Arial" w:eastAsia="Times New Roman" w:hAnsi="Arial" w:cs="Arial"/>
          <w:b/>
          <w:bCs/>
          <w:sz w:val="24"/>
          <w:szCs w:val="24"/>
        </w:rPr>
        <w:t>Lična subrogacija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69" w:name="clan_28"/>
      <w:bookmarkEnd w:id="69"/>
      <w:r w:rsidRPr="004D7B8D">
        <w:rPr>
          <w:rFonts w:ascii="Arial" w:eastAsia="Times New Roman" w:hAnsi="Arial" w:cs="Arial"/>
          <w:b/>
          <w:bCs/>
          <w:sz w:val="24"/>
          <w:szCs w:val="24"/>
        </w:rPr>
        <w:t>Član 28</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Ukoliko hipotekarni dug isplati lice koje nije dužnik, ono stupa </w:t>
      </w:r>
      <w:proofErr w:type="gramStart"/>
      <w:r w:rsidRPr="004D7B8D">
        <w:rPr>
          <w:rFonts w:ascii="Arial" w:eastAsia="Times New Roman" w:hAnsi="Arial" w:cs="Arial"/>
        </w:rPr>
        <w:t>na</w:t>
      </w:r>
      <w:proofErr w:type="gramEnd"/>
      <w:r w:rsidRPr="004D7B8D">
        <w:rPr>
          <w:rFonts w:ascii="Arial" w:eastAsia="Times New Roman" w:hAnsi="Arial" w:cs="Arial"/>
        </w:rPr>
        <w:t xml:space="preserve"> mesto hipotekarnog poverioca prema dužniku i trećim licima.</w:t>
      </w:r>
    </w:p>
    <w:p w:rsidR="004D7B8D" w:rsidRPr="004D7B8D" w:rsidRDefault="004D7B8D" w:rsidP="004D7B8D">
      <w:pPr>
        <w:spacing w:after="0" w:line="240" w:lineRule="auto"/>
        <w:jc w:val="center"/>
        <w:rPr>
          <w:rFonts w:ascii="Arial" w:eastAsia="Times New Roman" w:hAnsi="Arial" w:cs="Arial"/>
          <w:b/>
          <w:bCs/>
          <w:sz w:val="34"/>
          <w:szCs w:val="34"/>
        </w:rPr>
      </w:pPr>
      <w:bookmarkStart w:id="70" w:name="str_41"/>
      <w:bookmarkEnd w:id="70"/>
      <w:r w:rsidRPr="004D7B8D">
        <w:rPr>
          <w:rFonts w:ascii="Arial" w:eastAsia="Times New Roman" w:hAnsi="Arial" w:cs="Arial"/>
          <w:b/>
          <w:bCs/>
          <w:sz w:val="34"/>
          <w:szCs w:val="34"/>
        </w:rPr>
        <w:t>Glava druga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VANSUDSKI POSTUPAK NAMIRENJA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71" w:name="str_42"/>
      <w:bookmarkEnd w:id="71"/>
      <w:r w:rsidRPr="004D7B8D">
        <w:rPr>
          <w:rFonts w:ascii="Arial" w:eastAsia="Times New Roman" w:hAnsi="Arial" w:cs="Arial"/>
          <w:b/>
          <w:bCs/>
          <w:sz w:val="24"/>
          <w:szCs w:val="24"/>
        </w:rPr>
        <w:t>Prva opomena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72" w:name="clan_29"/>
      <w:bookmarkEnd w:id="72"/>
      <w:r w:rsidRPr="004D7B8D">
        <w:rPr>
          <w:rFonts w:ascii="Arial" w:eastAsia="Times New Roman" w:hAnsi="Arial" w:cs="Arial"/>
          <w:b/>
          <w:bCs/>
          <w:sz w:val="24"/>
          <w:szCs w:val="24"/>
        </w:rPr>
        <w:t>Član 29</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dužnik ne isplati dug o dospelosti, hipotekarni poverilac iz izvršne isprave iz člana 15.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poslaće opomenu u pismenoj formi istovremeno dužniku i vlasniku predmeta hipoteke (ako su različita lica), čime se pokreće postupak vansudskog namirenja po ovom zakonu.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Opomena sadrži sledeće elemente: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podatke</w:t>
      </w:r>
      <w:proofErr w:type="gramEnd"/>
      <w:r w:rsidRPr="004D7B8D">
        <w:rPr>
          <w:rFonts w:ascii="Arial" w:eastAsia="Times New Roman" w:hAnsi="Arial" w:cs="Arial"/>
        </w:rPr>
        <w:t xml:space="preserve"> o ugovoru o hipoteci i hipotekovanoj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opis</w:t>
      </w:r>
      <w:proofErr w:type="gramEnd"/>
      <w:r w:rsidRPr="004D7B8D">
        <w:rPr>
          <w:rFonts w:ascii="Arial" w:eastAsia="Times New Roman" w:hAnsi="Arial" w:cs="Arial"/>
        </w:rPr>
        <w:t xml:space="preserve"> povrede ugovora o hipoteci na osnovu koga se zahteva realizacija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radnje</w:t>
      </w:r>
      <w:proofErr w:type="gramEnd"/>
      <w:r w:rsidRPr="004D7B8D">
        <w:rPr>
          <w:rFonts w:ascii="Arial" w:eastAsia="Times New Roman" w:hAnsi="Arial" w:cs="Arial"/>
        </w:rPr>
        <w:t xml:space="preserve"> koje dužnik mora da preduzme da bi isplatio dug i izbegao prodaju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rok</w:t>
      </w:r>
      <w:proofErr w:type="gramEnd"/>
      <w:r w:rsidRPr="004D7B8D">
        <w:rPr>
          <w:rFonts w:ascii="Arial" w:eastAsia="Times New Roman" w:hAnsi="Arial" w:cs="Arial"/>
        </w:rPr>
        <w:t xml:space="preserve"> u kome dužnik mora da isplati dug da bi izbegao prodaju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5) </w:t>
      </w:r>
      <w:proofErr w:type="gramStart"/>
      <w:r w:rsidRPr="004D7B8D">
        <w:rPr>
          <w:rFonts w:ascii="Arial" w:eastAsia="Times New Roman" w:hAnsi="Arial" w:cs="Arial"/>
        </w:rPr>
        <w:t>upozorenje</w:t>
      </w:r>
      <w:proofErr w:type="gramEnd"/>
      <w:r w:rsidRPr="004D7B8D">
        <w:rPr>
          <w:rFonts w:ascii="Arial" w:eastAsia="Times New Roman" w:hAnsi="Arial" w:cs="Arial"/>
        </w:rPr>
        <w:t xml:space="preserve"> da će poverilac, ako dužnik ne preduzme radnje određene u skladu sa tačkom 3) ovog stava i ne isplati dug, pokrenuti postupak prodaje hipotekovane nepokretnosti radi naplate potraživanja iz vrednosti dobijene prodajom, te da će dužnik, odnosno vlasnik nepokretnosti izgubiti svojinu, odnosno državinu na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6) </w:t>
      </w:r>
      <w:proofErr w:type="gramStart"/>
      <w:r w:rsidRPr="004D7B8D">
        <w:rPr>
          <w:rFonts w:ascii="Arial" w:eastAsia="Times New Roman" w:hAnsi="Arial" w:cs="Arial"/>
        </w:rPr>
        <w:t>ime</w:t>
      </w:r>
      <w:proofErr w:type="gramEnd"/>
      <w:r w:rsidRPr="004D7B8D">
        <w:rPr>
          <w:rFonts w:ascii="Arial" w:eastAsia="Times New Roman" w:hAnsi="Arial" w:cs="Arial"/>
        </w:rPr>
        <w:t xml:space="preserve"> i neophodne podatke o predstavniku poverioca (kontakt podatke) kome se dužnik može obratiti za dobijanje više informacija;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7) </w:t>
      </w:r>
      <w:proofErr w:type="gramStart"/>
      <w:r w:rsidRPr="004D7B8D">
        <w:rPr>
          <w:rFonts w:ascii="Arial" w:eastAsia="Times New Roman" w:hAnsi="Arial" w:cs="Arial"/>
        </w:rPr>
        <w:t>druge</w:t>
      </w:r>
      <w:proofErr w:type="gramEnd"/>
      <w:r w:rsidRPr="004D7B8D">
        <w:rPr>
          <w:rFonts w:ascii="Arial" w:eastAsia="Times New Roman" w:hAnsi="Arial" w:cs="Arial"/>
        </w:rPr>
        <w:t xml:space="preserve"> informacije za koje poverilac smatra da su od značaja.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73" w:name="str_43"/>
      <w:bookmarkEnd w:id="73"/>
      <w:r w:rsidRPr="004D7B8D">
        <w:rPr>
          <w:rFonts w:ascii="Arial" w:eastAsia="Times New Roman" w:hAnsi="Arial" w:cs="Arial"/>
          <w:b/>
          <w:bCs/>
          <w:sz w:val="24"/>
          <w:szCs w:val="24"/>
        </w:rPr>
        <w:t>Opomena o prodaji nepokretnosti</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74" w:name="clan_30"/>
      <w:bookmarkEnd w:id="74"/>
      <w:r w:rsidRPr="004D7B8D">
        <w:rPr>
          <w:rFonts w:ascii="Arial" w:eastAsia="Times New Roman" w:hAnsi="Arial" w:cs="Arial"/>
          <w:b/>
          <w:bCs/>
          <w:sz w:val="24"/>
          <w:szCs w:val="24"/>
        </w:rPr>
        <w:t>Član 30</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Ukoliko u roku </w:t>
      </w:r>
      <w:proofErr w:type="gramStart"/>
      <w:r w:rsidRPr="004D7B8D">
        <w:rPr>
          <w:rFonts w:ascii="Arial" w:eastAsia="Times New Roman" w:hAnsi="Arial" w:cs="Arial"/>
        </w:rPr>
        <w:t>od</w:t>
      </w:r>
      <w:proofErr w:type="gramEnd"/>
      <w:r w:rsidRPr="004D7B8D">
        <w:rPr>
          <w:rFonts w:ascii="Arial" w:eastAsia="Times New Roman" w:hAnsi="Arial" w:cs="Arial"/>
        </w:rPr>
        <w:t xml:space="preserve"> 30 dana od dana prijema prve opomene dužnik ne isplati dug, poverilac će dužniku i vlasniku nepokretnosti i ostalim hipotekarnim poveriocima uputiti opomenu o prodaji nepokretnosti koja sadrži: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1) </w:t>
      </w:r>
      <w:proofErr w:type="gramStart"/>
      <w:r w:rsidRPr="004D7B8D">
        <w:rPr>
          <w:rFonts w:ascii="Arial" w:eastAsia="Times New Roman" w:hAnsi="Arial" w:cs="Arial"/>
        </w:rPr>
        <w:t>podatke</w:t>
      </w:r>
      <w:proofErr w:type="gramEnd"/>
      <w:r w:rsidRPr="004D7B8D">
        <w:rPr>
          <w:rFonts w:ascii="Arial" w:eastAsia="Times New Roman" w:hAnsi="Arial" w:cs="Arial"/>
        </w:rPr>
        <w:t xml:space="preserve"> o ugovoru o hipoteci i hipotekovanoj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opis</w:t>
      </w:r>
      <w:proofErr w:type="gramEnd"/>
      <w:r w:rsidRPr="004D7B8D">
        <w:rPr>
          <w:rFonts w:ascii="Arial" w:eastAsia="Times New Roman" w:hAnsi="Arial" w:cs="Arial"/>
        </w:rPr>
        <w:t xml:space="preserve"> povrede ugovora o hipoteci na osnovu koga se zahteva realizacija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obaveštenje</w:t>
      </w:r>
      <w:proofErr w:type="gramEnd"/>
      <w:r w:rsidRPr="004D7B8D">
        <w:rPr>
          <w:rFonts w:ascii="Arial" w:eastAsia="Times New Roman" w:hAnsi="Arial" w:cs="Arial"/>
        </w:rPr>
        <w:t xml:space="preserve"> da je celokupan dug dospeo na naplatu;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iznos</w:t>
      </w:r>
      <w:proofErr w:type="gramEnd"/>
      <w:r w:rsidRPr="004D7B8D">
        <w:rPr>
          <w:rFonts w:ascii="Arial" w:eastAsia="Times New Roman" w:hAnsi="Arial" w:cs="Arial"/>
        </w:rPr>
        <w:t xml:space="preserve"> duga koji je dospeo na naplatu;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5) </w:t>
      </w:r>
      <w:proofErr w:type="gramStart"/>
      <w:r w:rsidRPr="004D7B8D">
        <w:rPr>
          <w:rFonts w:ascii="Arial" w:eastAsia="Times New Roman" w:hAnsi="Arial" w:cs="Arial"/>
        </w:rPr>
        <w:t>radnje</w:t>
      </w:r>
      <w:proofErr w:type="gramEnd"/>
      <w:r w:rsidRPr="004D7B8D">
        <w:rPr>
          <w:rFonts w:ascii="Arial" w:eastAsia="Times New Roman" w:hAnsi="Arial" w:cs="Arial"/>
        </w:rPr>
        <w:t xml:space="preserve"> koje dužnik ili vlasnik mora da preduzme da bi isplatio dug i izbegao prodaju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6) </w:t>
      </w:r>
      <w:proofErr w:type="gramStart"/>
      <w:r w:rsidRPr="004D7B8D">
        <w:rPr>
          <w:rFonts w:ascii="Arial" w:eastAsia="Times New Roman" w:hAnsi="Arial" w:cs="Arial"/>
        </w:rPr>
        <w:t>rok</w:t>
      </w:r>
      <w:proofErr w:type="gramEnd"/>
      <w:r w:rsidRPr="004D7B8D">
        <w:rPr>
          <w:rFonts w:ascii="Arial" w:eastAsia="Times New Roman" w:hAnsi="Arial" w:cs="Arial"/>
        </w:rPr>
        <w:t xml:space="preserve"> u kome dužnik ili vlasnik mora da ispuni obaveze da bi izbegao prodaju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7) </w:t>
      </w:r>
      <w:proofErr w:type="gramStart"/>
      <w:r w:rsidRPr="004D7B8D">
        <w:rPr>
          <w:rFonts w:ascii="Arial" w:eastAsia="Times New Roman" w:hAnsi="Arial" w:cs="Arial"/>
        </w:rPr>
        <w:t>opomenu</w:t>
      </w:r>
      <w:proofErr w:type="gramEnd"/>
      <w:r w:rsidRPr="004D7B8D">
        <w:rPr>
          <w:rFonts w:ascii="Arial" w:eastAsia="Times New Roman" w:hAnsi="Arial" w:cs="Arial"/>
        </w:rPr>
        <w:t xml:space="preserve"> da ukoliko dužnik ili vlasnik ne preduzme te radnje i time ispuni dug, poverilac će prodajom hipotekovane nepokretnosti prekinuti državinu na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8) </w:t>
      </w:r>
      <w:proofErr w:type="gramStart"/>
      <w:r w:rsidRPr="004D7B8D">
        <w:rPr>
          <w:rFonts w:ascii="Arial" w:eastAsia="Times New Roman" w:hAnsi="Arial" w:cs="Arial"/>
        </w:rPr>
        <w:t>obaveštenje</w:t>
      </w:r>
      <w:proofErr w:type="gramEnd"/>
      <w:r w:rsidRPr="004D7B8D">
        <w:rPr>
          <w:rFonts w:ascii="Arial" w:eastAsia="Times New Roman" w:hAnsi="Arial" w:cs="Arial"/>
        </w:rPr>
        <w:t xml:space="preserve"> o izboru načina prodaje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9) </w:t>
      </w:r>
      <w:proofErr w:type="gramStart"/>
      <w:r w:rsidRPr="004D7B8D">
        <w:rPr>
          <w:rFonts w:ascii="Arial" w:eastAsia="Times New Roman" w:hAnsi="Arial" w:cs="Arial"/>
        </w:rPr>
        <w:t>ime</w:t>
      </w:r>
      <w:proofErr w:type="gramEnd"/>
      <w:r w:rsidRPr="004D7B8D">
        <w:rPr>
          <w:rFonts w:ascii="Arial" w:eastAsia="Times New Roman" w:hAnsi="Arial" w:cs="Arial"/>
        </w:rPr>
        <w:t xml:space="preserve"> i neophodne podatke o predstavniku poverioca (kontakt podatke) kome se dužnik može obratiti radi održavanja sastanka;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10) </w:t>
      </w:r>
      <w:proofErr w:type="gramStart"/>
      <w:r w:rsidRPr="004D7B8D">
        <w:rPr>
          <w:rFonts w:ascii="Arial" w:eastAsia="Times New Roman" w:hAnsi="Arial" w:cs="Arial"/>
        </w:rPr>
        <w:t>druge</w:t>
      </w:r>
      <w:proofErr w:type="gramEnd"/>
      <w:r w:rsidRPr="004D7B8D">
        <w:rPr>
          <w:rFonts w:ascii="Arial" w:eastAsia="Times New Roman" w:hAnsi="Arial" w:cs="Arial"/>
        </w:rPr>
        <w:t xml:space="preserve"> informacije za koje poverilac smatra da su od značaja.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75" w:name="str_44"/>
      <w:bookmarkEnd w:id="75"/>
      <w:r w:rsidRPr="004D7B8D">
        <w:rPr>
          <w:rFonts w:ascii="Arial" w:eastAsia="Times New Roman" w:hAnsi="Arial" w:cs="Arial"/>
          <w:b/>
          <w:bCs/>
          <w:sz w:val="24"/>
          <w:szCs w:val="24"/>
        </w:rPr>
        <w:t>Zabeležba hipotekarne prodaje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76" w:name="clan_31*"/>
      <w:bookmarkEnd w:id="76"/>
      <w:r w:rsidRPr="004D7B8D">
        <w:rPr>
          <w:rFonts w:ascii="Arial" w:eastAsia="Times New Roman" w:hAnsi="Arial" w:cs="Arial"/>
          <w:b/>
          <w:bCs/>
          <w:sz w:val="24"/>
          <w:szCs w:val="24"/>
        </w:rPr>
        <w:t>Član 31*</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 isteku roka iz člana 30.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hipotekarni poverilac će poslati registru nepokretnosti zahtev da se izvrši zabeležba hipotekarne prodaje u njegovu korist, zajedno sa: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kopijom</w:t>
      </w:r>
      <w:proofErr w:type="gramEnd"/>
      <w:r w:rsidRPr="004D7B8D">
        <w:rPr>
          <w:rFonts w:ascii="Arial" w:eastAsia="Times New Roman" w:hAnsi="Arial" w:cs="Arial"/>
        </w:rPr>
        <w:t xml:space="preserve"> opomene o prodaji nepokretnosti;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kopijom</w:t>
      </w:r>
      <w:proofErr w:type="gramEnd"/>
      <w:r w:rsidRPr="004D7B8D">
        <w:rPr>
          <w:rFonts w:ascii="Arial" w:eastAsia="Times New Roman" w:hAnsi="Arial" w:cs="Arial"/>
        </w:rPr>
        <w:t xml:space="preserve"> ugovora o hipoteci;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izjavom</w:t>
      </w:r>
      <w:proofErr w:type="gramEnd"/>
      <w:r w:rsidRPr="004D7B8D">
        <w:rPr>
          <w:rFonts w:ascii="Arial" w:eastAsia="Times New Roman" w:hAnsi="Arial" w:cs="Arial"/>
        </w:rPr>
        <w:t xml:space="preserve"> da dužnik do tog dana nije ispunio dug;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dokazima</w:t>
      </w:r>
      <w:proofErr w:type="gramEnd"/>
      <w:r w:rsidRPr="004D7B8D">
        <w:rPr>
          <w:rFonts w:ascii="Arial" w:eastAsia="Times New Roman" w:hAnsi="Arial" w:cs="Arial"/>
        </w:rPr>
        <w:t xml:space="preserve"> da su prva opomena i opomena o prodaji poslate dužniku, vlasniku nepokretnosti i ostalim hipotekarnim poveriocima.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Registar nepokretnosti će, u roku od sedam dana od dana prijema zahteva za zabeležbu, izvršiti zabeležbu hipotekarne prodaje u korist hipotekarnog poverioca i dostaviti rešenje o zabeležbi hipotekarne prodaje hipotekarnom poveriocu, dužniku i vlasniku nepokretnosti, kao i ostalim hipotekarnim poveriocima čije je potraživanje obezbeđeno hipotekom na predmetnoj nepokretnosti.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Zahtev za upis zabeležbe hipotekarne prodaje može podneti svaki hipotekarni poverilac, bez obzira </w:t>
      </w:r>
      <w:proofErr w:type="gramStart"/>
      <w:r w:rsidRPr="004D7B8D">
        <w:rPr>
          <w:rFonts w:ascii="Arial" w:eastAsia="Times New Roman" w:hAnsi="Arial" w:cs="Arial"/>
        </w:rPr>
        <w:t>na</w:t>
      </w:r>
      <w:proofErr w:type="gramEnd"/>
      <w:r w:rsidRPr="004D7B8D">
        <w:rPr>
          <w:rFonts w:ascii="Arial" w:eastAsia="Times New Roman" w:hAnsi="Arial" w:cs="Arial"/>
        </w:rPr>
        <w:t xml:space="preserve"> red prvenstva.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Ako je pre podnošenja zahteva za zabeležbu hipotekarne prodaje primio više zahteva za upis prava </w:t>
      </w:r>
      <w:proofErr w:type="gramStart"/>
      <w:r w:rsidRPr="004D7B8D">
        <w:rPr>
          <w:rFonts w:ascii="Arial" w:eastAsia="Times New Roman" w:hAnsi="Arial" w:cs="Arial"/>
        </w:rPr>
        <w:t>na</w:t>
      </w:r>
      <w:proofErr w:type="gramEnd"/>
      <w:r w:rsidRPr="004D7B8D">
        <w:rPr>
          <w:rFonts w:ascii="Arial" w:eastAsia="Times New Roman" w:hAnsi="Arial" w:cs="Arial"/>
        </w:rPr>
        <w:t xml:space="preserve"> istoj nepokretnosti, u smislu zakona kojim se uređuje upis prava na nepokretnostima, registar nepokretnosti će odlučiti o svim zahtevima po redosledu prijema u roku iz stava 2.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Zabeležba hipotekarne prodaje i rešenje hipotekarne prodaje sadrži: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izričito</w:t>
      </w:r>
      <w:proofErr w:type="gramEnd"/>
      <w:r w:rsidRPr="004D7B8D">
        <w:rPr>
          <w:rFonts w:ascii="Arial" w:eastAsia="Times New Roman" w:hAnsi="Arial" w:cs="Arial"/>
        </w:rPr>
        <w:t xml:space="preserve"> ovlašćenje da hipotekarni poverilac, kada rešenje postane konačno, ali ne pre isteka roka od 30 dana od dana izdavanja rešenja, može u svojstvu zakonskog zastupnika vlasnika hipotekovane nepokretnosti, istu prodati, u skladu sa odredbama ovog zakona;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zabranu</w:t>
      </w:r>
      <w:proofErr w:type="gramEnd"/>
      <w:r w:rsidRPr="004D7B8D">
        <w:rPr>
          <w:rFonts w:ascii="Arial" w:eastAsia="Times New Roman" w:hAnsi="Arial" w:cs="Arial"/>
        </w:rPr>
        <w:t xml:space="preserve"> otuđenja i bilo koje vrste pravnog raspolaganja hipotekovanom nepokretnosti od strane vlasnika.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Vlasnik, dužnik i poverilac koji je podneo zahtev za donošenje rešenja o hipotekarnoj prodaji, imaju pravo žalbe nadležnom organu </w:t>
      </w:r>
      <w:proofErr w:type="gramStart"/>
      <w:r w:rsidRPr="004D7B8D">
        <w:rPr>
          <w:rFonts w:ascii="Arial" w:eastAsia="Times New Roman" w:hAnsi="Arial" w:cs="Arial"/>
        </w:rPr>
        <w:t>na</w:t>
      </w:r>
      <w:proofErr w:type="gramEnd"/>
      <w:r w:rsidRPr="004D7B8D">
        <w:rPr>
          <w:rFonts w:ascii="Arial" w:eastAsia="Times New Roman" w:hAnsi="Arial" w:cs="Arial"/>
        </w:rPr>
        <w:t xml:space="preserve"> rešenje o zabeležbi hipotekarne prodaje u roku od 15 dana od dana prijema rešenja.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Nadležni organ mora doneti drugostepeno rešenje u roku </w:t>
      </w:r>
      <w:proofErr w:type="gramStart"/>
      <w:r w:rsidRPr="004D7B8D">
        <w:rPr>
          <w:rFonts w:ascii="Arial" w:eastAsia="Times New Roman" w:hAnsi="Arial" w:cs="Arial"/>
        </w:rPr>
        <w:t>od</w:t>
      </w:r>
      <w:proofErr w:type="gramEnd"/>
      <w:r w:rsidRPr="004D7B8D">
        <w:rPr>
          <w:rFonts w:ascii="Arial" w:eastAsia="Times New Roman" w:hAnsi="Arial" w:cs="Arial"/>
        </w:rPr>
        <w:t xml:space="preserve"> 15 dana od dana podnošenja žalbe.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Žalba </w:t>
      </w:r>
      <w:proofErr w:type="gramStart"/>
      <w:r w:rsidRPr="004D7B8D">
        <w:rPr>
          <w:rFonts w:ascii="Arial" w:eastAsia="Times New Roman" w:hAnsi="Arial" w:cs="Arial"/>
        </w:rPr>
        <w:t>će</w:t>
      </w:r>
      <w:proofErr w:type="gramEnd"/>
      <w:r w:rsidRPr="004D7B8D">
        <w:rPr>
          <w:rFonts w:ascii="Arial" w:eastAsia="Times New Roman" w:hAnsi="Arial" w:cs="Arial"/>
        </w:rPr>
        <w:t xml:space="preserve"> biti uvažena ako dužnik ili vlasnik hipotekovane nepokretnosti, uz žalbu dostavi pismene dokaze da: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potraživanje</w:t>
      </w:r>
      <w:proofErr w:type="gramEnd"/>
      <w:r w:rsidRPr="004D7B8D">
        <w:rPr>
          <w:rFonts w:ascii="Arial" w:eastAsia="Times New Roman" w:hAnsi="Arial" w:cs="Arial"/>
        </w:rPr>
        <w:t xml:space="preserve"> ne postoji;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hipoteka</w:t>
      </w:r>
      <w:proofErr w:type="gramEnd"/>
      <w:r w:rsidRPr="004D7B8D">
        <w:rPr>
          <w:rFonts w:ascii="Arial" w:eastAsia="Times New Roman" w:hAnsi="Arial" w:cs="Arial"/>
        </w:rPr>
        <w:t xml:space="preserve"> ne postoji;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potraživanje</w:t>
      </w:r>
      <w:proofErr w:type="gramEnd"/>
      <w:r w:rsidRPr="004D7B8D">
        <w:rPr>
          <w:rFonts w:ascii="Arial" w:eastAsia="Times New Roman" w:hAnsi="Arial" w:cs="Arial"/>
        </w:rPr>
        <w:t xml:space="preserve"> nije dospelo za naplatu; ili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je</w:t>
      </w:r>
      <w:proofErr w:type="gramEnd"/>
      <w:r w:rsidRPr="004D7B8D">
        <w:rPr>
          <w:rFonts w:ascii="Arial" w:eastAsia="Times New Roman" w:hAnsi="Arial" w:cs="Arial"/>
        </w:rPr>
        <w:t xml:space="preserve"> dug isplaćen.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Drugostepeno rešenje iz stava 7.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konačno je i izvršno.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Akt o otuđenju, odnosno drugom pravnom raspolaganju hipotekovanom nepokretnosti suprotno zabrani iz stava 5. </w:t>
      </w:r>
      <w:proofErr w:type="gramStart"/>
      <w:r w:rsidRPr="004D7B8D">
        <w:rPr>
          <w:rFonts w:ascii="Arial" w:eastAsia="Times New Roman" w:hAnsi="Arial" w:cs="Arial"/>
        </w:rPr>
        <w:t>tačka</w:t>
      </w:r>
      <w:proofErr w:type="gramEnd"/>
      <w:r w:rsidRPr="004D7B8D">
        <w:rPr>
          <w:rFonts w:ascii="Arial" w:eastAsia="Times New Roman" w:hAnsi="Arial" w:cs="Arial"/>
        </w:rPr>
        <w:t xml:space="preserve"> 2) ovog člana, ništav je.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77" w:name="str_45"/>
      <w:bookmarkEnd w:id="77"/>
      <w:r w:rsidRPr="004D7B8D">
        <w:rPr>
          <w:rFonts w:ascii="Arial" w:eastAsia="Times New Roman" w:hAnsi="Arial" w:cs="Arial"/>
          <w:b/>
          <w:bCs/>
          <w:sz w:val="24"/>
          <w:szCs w:val="24"/>
        </w:rPr>
        <w:t xml:space="preserve">Pravo </w:t>
      </w:r>
      <w:proofErr w:type="gramStart"/>
      <w:r w:rsidRPr="004D7B8D">
        <w:rPr>
          <w:rFonts w:ascii="Arial" w:eastAsia="Times New Roman" w:hAnsi="Arial" w:cs="Arial"/>
          <w:b/>
          <w:bCs/>
          <w:sz w:val="24"/>
          <w:szCs w:val="24"/>
        </w:rPr>
        <w:t>na</w:t>
      </w:r>
      <w:proofErr w:type="gramEnd"/>
      <w:r w:rsidRPr="004D7B8D">
        <w:rPr>
          <w:rFonts w:ascii="Arial" w:eastAsia="Times New Roman" w:hAnsi="Arial" w:cs="Arial"/>
          <w:b/>
          <w:bCs/>
          <w:sz w:val="24"/>
          <w:szCs w:val="24"/>
        </w:rPr>
        <w:t xml:space="preserve"> sastanak</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78" w:name="clan_32"/>
      <w:bookmarkEnd w:id="78"/>
      <w:r w:rsidRPr="004D7B8D">
        <w:rPr>
          <w:rFonts w:ascii="Arial" w:eastAsia="Times New Roman" w:hAnsi="Arial" w:cs="Arial"/>
          <w:b/>
          <w:bCs/>
          <w:sz w:val="24"/>
          <w:szCs w:val="24"/>
        </w:rPr>
        <w:t>Član 32</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Dužnik, odnosno vlasnik nepokretnosti može, u roku </w:t>
      </w:r>
      <w:proofErr w:type="gramStart"/>
      <w:r w:rsidRPr="004D7B8D">
        <w:rPr>
          <w:rFonts w:ascii="Arial" w:eastAsia="Times New Roman" w:hAnsi="Arial" w:cs="Arial"/>
        </w:rPr>
        <w:t>od</w:t>
      </w:r>
      <w:proofErr w:type="gramEnd"/>
      <w:r w:rsidRPr="004D7B8D">
        <w:rPr>
          <w:rFonts w:ascii="Arial" w:eastAsia="Times New Roman" w:hAnsi="Arial" w:cs="Arial"/>
        </w:rPr>
        <w:t xml:space="preserve"> 10 dana od dana dobijanja opomene o prodaji nepokretnosti, zatražiti sastanak sa poveriocem odnosno njegovim predstavnikom, koji je u obavezi da ga primi u svojim prostorijama u toku radnog vremena.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Pravo poverioca da pristupi prodaji hipotekovane nepokretnosti neće biti ograničeno </w:t>
      </w:r>
      <w:proofErr w:type="gramStart"/>
      <w:r w:rsidRPr="004D7B8D">
        <w:rPr>
          <w:rFonts w:ascii="Arial" w:eastAsia="Times New Roman" w:hAnsi="Arial" w:cs="Arial"/>
        </w:rPr>
        <w:t>ili</w:t>
      </w:r>
      <w:proofErr w:type="gramEnd"/>
      <w:r w:rsidRPr="004D7B8D">
        <w:rPr>
          <w:rFonts w:ascii="Arial" w:eastAsia="Times New Roman" w:hAnsi="Arial" w:cs="Arial"/>
        </w:rPr>
        <w:t xml:space="preserve"> odloženo ako se strane ne dogovore na način predložen od strane dužnika na ovom sastanku.</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79" w:name="str_46"/>
      <w:bookmarkEnd w:id="79"/>
      <w:r w:rsidRPr="004D7B8D">
        <w:rPr>
          <w:rFonts w:ascii="Arial" w:eastAsia="Times New Roman" w:hAnsi="Arial" w:cs="Arial"/>
          <w:b/>
          <w:bCs/>
          <w:sz w:val="24"/>
          <w:szCs w:val="24"/>
        </w:rPr>
        <w:t>Slanje pismena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80" w:name="clan_33"/>
      <w:bookmarkEnd w:id="80"/>
      <w:r w:rsidRPr="004D7B8D">
        <w:rPr>
          <w:rFonts w:ascii="Arial" w:eastAsia="Times New Roman" w:hAnsi="Arial" w:cs="Arial"/>
          <w:b/>
          <w:bCs/>
          <w:sz w:val="24"/>
          <w:szCs w:val="24"/>
        </w:rPr>
        <w:lastRenderedPageBreak/>
        <w:t>Član 33</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smislu ovog zakona, pismeno (opomena, obaveštenje i dr.) se smatra uručenim dužniku ako je poslato preporučenom poštom </w:t>
      </w:r>
      <w:proofErr w:type="gramStart"/>
      <w:r w:rsidRPr="004D7B8D">
        <w:rPr>
          <w:rFonts w:ascii="Arial" w:eastAsia="Times New Roman" w:hAnsi="Arial" w:cs="Arial"/>
        </w:rPr>
        <w:t>na</w:t>
      </w:r>
      <w:proofErr w:type="gramEnd"/>
      <w:r w:rsidRPr="004D7B8D">
        <w:rPr>
          <w:rFonts w:ascii="Arial" w:eastAsia="Times New Roman" w:hAnsi="Arial" w:cs="Arial"/>
        </w:rPr>
        <w:t xml:space="preserve"> adresu: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hipotekovane</w:t>
      </w:r>
      <w:proofErr w:type="gramEnd"/>
      <w:r w:rsidRPr="004D7B8D">
        <w:rPr>
          <w:rFonts w:ascii="Arial" w:eastAsia="Times New Roman" w:hAnsi="Arial" w:cs="Arial"/>
        </w:rPr>
        <w:t xml:space="preserve">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dužnika</w:t>
      </w:r>
      <w:proofErr w:type="gramEnd"/>
      <w:r w:rsidRPr="004D7B8D">
        <w:rPr>
          <w:rFonts w:ascii="Arial" w:eastAsia="Times New Roman" w:hAnsi="Arial" w:cs="Arial"/>
        </w:rPr>
        <w:t>, navedenu u ugovoru o hipoteci, ako je adresa dužnika drugačija od adrese hipotekovane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vlasnika</w:t>
      </w:r>
      <w:proofErr w:type="gramEnd"/>
      <w:r w:rsidRPr="004D7B8D">
        <w:rPr>
          <w:rFonts w:ascii="Arial" w:eastAsia="Times New Roman" w:hAnsi="Arial" w:cs="Arial"/>
        </w:rPr>
        <w:t xml:space="preserve"> nepokretnosti, ako vlasnik nije dužnik.</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smislu ovog zakona, pismeno se smatra uručenim poveriocu ako je poslato preporučenom poštom </w:t>
      </w:r>
      <w:proofErr w:type="gramStart"/>
      <w:r w:rsidRPr="004D7B8D">
        <w:rPr>
          <w:rFonts w:ascii="Arial" w:eastAsia="Times New Roman" w:hAnsi="Arial" w:cs="Arial"/>
        </w:rPr>
        <w:t>na</w:t>
      </w:r>
      <w:proofErr w:type="gramEnd"/>
      <w:r w:rsidRPr="004D7B8D">
        <w:rPr>
          <w:rFonts w:ascii="Arial" w:eastAsia="Times New Roman" w:hAnsi="Arial" w:cs="Arial"/>
        </w:rPr>
        <w:t xml:space="preserve"> adresu poverioca iz ugovora o hipoteci ili na adresu iz poveriočeve opomene u kojoj se zahteva odgovor dužnika.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81" w:name="str_47"/>
      <w:bookmarkEnd w:id="81"/>
      <w:r w:rsidRPr="004D7B8D">
        <w:rPr>
          <w:rFonts w:ascii="Arial" w:eastAsia="Times New Roman" w:hAnsi="Arial" w:cs="Arial"/>
          <w:b/>
          <w:bCs/>
          <w:sz w:val="24"/>
          <w:szCs w:val="24"/>
        </w:rPr>
        <w:t>Pravo prodaje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82" w:name="clan_34"/>
      <w:bookmarkEnd w:id="82"/>
      <w:r w:rsidRPr="004D7B8D">
        <w:rPr>
          <w:rFonts w:ascii="Arial" w:eastAsia="Times New Roman" w:hAnsi="Arial" w:cs="Arial"/>
          <w:b/>
          <w:bCs/>
          <w:sz w:val="24"/>
          <w:szCs w:val="24"/>
        </w:rPr>
        <w:t>Član 34</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dužnik ne isplati dug do </w:t>
      </w:r>
      <w:proofErr w:type="gramStart"/>
      <w:r w:rsidRPr="004D7B8D">
        <w:rPr>
          <w:rFonts w:ascii="Arial" w:eastAsia="Times New Roman" w:hAnsi="Arial" w:cs="Arial"/>
        </w:rPr>
        <w:t>dana</w:t>
      </w:r>
      <w:proofErr w:type="gramEnd"/>
      <w:r w:rsidRPr="004D7B8D">
        <w:rPr>
          <w:rFonts w:ascii="Arial" w:eastAsia="Times New Roman" w:hAnsi="Arial" w:cs="Arial"/>
        </w:rPr>
        <w:t xml:space="preserve"> konačnosti rešenja o zabeležbi hipotekarne prodaje, a od dana izdavanja tog rešenja prođe rok od 30 dana, poverilac na osnovu rešenja može pristupiti prodaji hipotekovane nepokretnosti putem aukcije ili neposredne pogodbe.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Izbor jednog načina prodaje ne isključuje mogućnost primene drugog načina prodaje.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Nakon konačnosti rešenja o zabeležbi hipotekarne prodaje, a pre pristupanja aukcijskoj prodaji, poverilac je dužan da izvrši procenu tržišne vrednosti nepokretnosti angažovanjem ovlašćenog sudskog veštaka, odnosno drugog lica ovlašćenog zakonom za obavljanje poslova procene (u daljem tekstu: procenjena vrednost).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Prodaja neposrednom pogodbom do momenta oglašavanja aukcijske prodaje moguća je po ceni koja ne može biti niža </w:t>
      </w:r>
      <w:proofErr w:type="gramStart"/>
      <w:r w:rsidRPr="004D7B8D">
        <w:rPr>
          <w:rFonts w:ascii="Arial" w:eastAsia="Times New Roman" w:hAnsi="Arial" w:cs="Arial"/>
        </w:rPr>
        <w:t>od</w:t>
      </w:r>
      <w:proofErr w:type="gramEnd"/>
      <w:r w:rsidRPr="004D7B8D">
        <w:rPr>
          <w:rFonts w:ascii="Arial" w:eastAsia="Times New Roman" w:hAnsi="Arial" w:cs="Arial"/>
        </w:rPr>
        <w:t xml:space="preserve"> 90% od procenjene vrednosti iz stava 3.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da nepokretnost na prvoj javnoj aukciji ostane neprodata, poverilac može nastaviti prodaju neposrednom pogodbom, ali po ceni ne nižoj od 60% od procenjene vrednosti, ili zakazati drugu aukcijsku prodaju koja se mora održati najkasnije u roku od 120 dana od dana okončanja neuspešne aukcije.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u roku </w:t>
      </w:r>
      <w:proofErr w:type="gramStart"/>
      <w:r w:rsidRPr="004D7B8D">
        <w:rPr>
          <w:rFonts w:ascii="Arial" w:eastAsia="Times New Roman" w:hAnsi="Arial" w:cs="Arial"/>
        </w:rPr>
        <w:t>od</w:t>
      </w:r>
      <w:proofErr w:type="gramEnd"/>
      <w:r w:rsidRPr="004D7B8D">
        <w:rPr>
          <w:rFonts w:ascii="Arial" w:eastAsia="Times New Roman" w:hAnsi="Arial" w:cs="Arial"/>
        </w:rPr>
        <w:t xml:space="preserve"> 18 meseci od dana konačnosti rešenja o zabeležbi hipotekarne prodaje, hipotekovana nepokretnost ostane neprodata u vansudskom postupku namirenja, registar nepokretnosti će doneti rešenje o brisanju zabeležbe po službenoj dužnosti.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Istovremeno </w:t>
      </w:r>
      <w:proofErr w:type="gramStart"/>
      <w:r w:rsidRPr="004D7B8D">
        <w:rPr>
          <w:rFonts w:ascii="Arial" w:eastAsia="Times New Roman" w:hAnsi="Arial" w:cs="Arial"/>
        </w:rPr>
        <w:t>sa</w:t>
      </w:r>
      <w:proofErr w:type="gramEnd"/>
      <w:r w:rsidRPr="004D7B8D">
        <w:rPr>
          <w:rFonts w:ascii="Arial" w:eastAsia="Times New Roman" w:hAnsi="Arial" w:cs="Arial"/>
        </w:rPr>
        <w:t xml:space="preserve"> donošenjem rešenja iz stava 6.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registar nepokretnosti će upisati zabeležbu zabrane vansudske prodaje hipotekovane nepokretnosti od strane hipotekarnog poverioca u čiju korist je bila upisana zabeležba hipotekarne prodaje, koji se od tog momenta može namiriti isključivo u postupku sudske prodaje.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83" w:name="str_48"/>
      <w:bookmarkEnd w:id="83"/>
      <w:r w:rsidRPr="004D7B8D">
        <w:rPr>
          <w:rFonts w:ascii="Arial" w:eastAsia="Times New Roman" w:hAnsi="Arial" w:cs="Arial"/>
          <w:b/>
          <w:bCs/>
          <w:sz w:val="24"/>
          <w:szCs w:val="24"/>
        </w:rPr>
        <w:t>Aukcijska prodaja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84" w:name="clan_35"/>
      <w:bookmarkEnd w:id="84"/>
      <w:r w:rsidRPr="004D7B8D">
        <w:rPr>
          <w:rFonts w:ascii="Arial" w:eastAsia="Times New Roman" w:hAnsi="Arial" w:cs="Arial"/>
          <w:b/>
          <w:bCs/>
          <w:sz w:val="24"/>
          <w:szCs w:val="24"/>
        </w:rPr>
        <w:lastRenderedPageBreak/>
        <w:t>Član 35</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može sam organizovati aukcijsku prodaju nepokretnosti </w:t>
      </w:r>
      <w:proofErr w:type="gramStart"/>
      <w:r w:rsidRPr="004D7B8D">
        <w:rPr>
          <w:rFonts w:ascii="Arial" w:eastAsia="Times New Roman" w:hAnsi="Arial" w:cs="Arial"/>
        </w:rPr>
        <w:t>ili</w:t>
      </w:r>
      <w:proofErr w:type="gramEnd"/>
      <w:r w:rsidRPr="004D7B8D">
        <w:rPr>
          <w:rFonts w:ascii="Arial" w:eastAsia="Times New Roman" w:hAnsi="Arial" w:cs="Arial"/>
        </w:rPr>
        <w:t xml:space="preserve"> je može poveriti licu koje se time profesionalno bavi.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je dužan da održi prvu aukcijsku prodaju u roku </w:t>
      </w:r>
      <w:proofErr w:type="gramStart"/>
      <w:r w:rsidRPr="004D7B8D">
        <w:rPr>
          <w:rFonts w:ascii="Arial" w:eastAsia="Times New Roman" w:hAnsi="Arial" w:cs="Arial"/>
        </w:rPr>
        <w:t>od</w:t>
      </w:r>
      <w:proofErr w:type="gramEnd"/>
      <w:r w:rsidRPr="004D7B8D">
        <w:rPr>
          <w:rFonts w:ascii="Arial" w:eastAsia="Times New Roman" w:hAnsi="Arial" w:cs="Arial"/>
        </w:rPr>
        <w:t xml:space="preserve"> šest meseci od dana konačnosti rešenja o zabeležbi hipotekarne prodaje.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Oglas o održavanju aukcijske prodaje mora biti </w:t>
      </w:r>
      <w:proofErr w:type="gramStart"/>
      <w:r w:rsidRPr="004D7B8D">
        <w:rPr>
          <w:rFonts w:ascii="Arial" w:eastAsia="Times New Roman" w:hAnsi="Arial" w:cs="Arial"/>
        </w:rPr>
        <w:t>na</w:t>
      </w:r>
      <w:proofErr w:type="gramEnd"/>
      <w:r w:rsidRPr="004D7B8D">
        <w:rPr>
          <w:rFonts w:ascii="Arial" w:eastAsia="Times New Roman" w:hAnsi="Arial" w:cs="Arial"/>
        </w:rPr>
        <w:t xml:space="preserve"> vidan način objavljen u visokotiražnom dnevnom listu koji se prodaje na celoj teritoriji Republike Srbije i najmanje u jednom dnevnom listu koji se prodaje u regionu u kome se nalazi hipotekovana nepokretnost, i to najmanje 30 dana pre zakazane prodaje.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Javni oglas sadrži: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opis</w:t>
      </w:r>
      <w:proofErr w:type="gramEnd"/>
      <w:r w:rsidRPr="004D7B8D">
        <w:rPr>
          <w:rFonts w:ascii="Arial" w:eastAsia="Times New Roman" w:hAnsi="Arial" w:cs="Arial"/>
        </w:rPr>
        <w:t xml:space="preserve">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ime</w:t>
      </w:r>
      <w:proofErr w:type="gramEnd"/>
      <w:r w:rsidRPr="004D7B8D">
        <w:rPr>
          <w:rFonts w:ascii="Arial" w:eastAsia="Times New Roman" w:hAnsi="Arial" w:cs="Arial"/>
        </w:rPr>
        <w:t xml:space="preserve"> i prezime, odnosno naziv poverioca;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podatke</w:t>
      </w:r>
      <w:proofErr w:type="gramEnd"/>
      <w:r w:rsidRPr="004D7B8D">
        <w:rPr>
          <w:rFonts w:ascii="Arial" w:eastAsia="Times New Roman" w:hAnsi="Arial" w:cs="Arial"/>
        </w:rPr>
        <w:t xml:space="preserve"> kako kontaktirati poverioca;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početnu</w:t>
      </w:r>
      <w:proofErr w:type="gramEnd"/>
      <w:r w:rsidRPr="004D7B8D">
        <w:rPr>
          <w:rFonts w:ascii="Arial" w:eastAsia="Times New Roman" w:hAnsi="Arial" w:cs="Arial"/>
        </w:rPr>
        <w:t xml:space="preserve"> cenu na aukciji;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5) </w:t>
      </w:r>
      <w:proofErr w:type="gramStart"/>
      <w:r w:rsidRPr="004D7B8D">
        <w:rPr>
          <w:rFonts w:ascii="Arial" w:eastAsia="Times New Roman" w:hAnsi="Arial" w:cs="Arial"/>
        </w:rPr>
        <w:t>vreme</w:t>
      </w:r>
      <w:proofErr w:type="gramEnd"/>
      <w:r w:rsidRPr="004D7B8D">
        <w:rPr>
          <w:rFonts w:ascii="Arial" w:eastAsia="Times New Roman" w:hAnsi="Arial" w:cs="Arial"/>
        </w:rPr>
        <w:t xml:space="preserve"> i mesto aukcije;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6) </w:t>
      </w:r>
      <w:proofErr w:type="gramStart"/>
      <w:r w:rsidRPr="004D7B8D">
        <w:rPr>
          <w:rFonts w:ascii="Arial" w:eastAsia="Times New Roman" w:hAnsi="Arial" w:cs="Arial"/>
        </w:rPr>
        <w:t>druge</w:t>
      </w:r>
      <w:proofErr w:type="gramEnd"/>
      <w:r w:rsidRPr="004D7B8D">
        <w:rPr>
          <w:rFonts w:ascii="Arial" w:eastAsia="Times New Roman" w:hAnsi="Arial" w:cs="Arial"/>
        </w:rPr>
        <w:t xml:space="preserve"> informacije za koje poverilac smatra da su od značaja.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w:t>
      </w:r>
      <w:proofErr w:type="gramStart"/>
      <w:r w:rsidRPr="004D7B8D">
        <w:rPr>
          <w:rFonts w:ascii="Arial" w:eastAsia="Times New Roman" w:hAnsi="Arial" w:cs="Arial"/>
        </w:rPr>
        <w:t>će</w:t>
      </w:r>
      <w:proofErr w:type="gramEnd"/>
      <w:r w:rsidRPr="004D7B8D">
        <w:rPr>
          <w:rFonts w:ascii="Arial" w:eastAsia="Times New Roman" w:hAnsi="Arial" w:cs="Arial"/>
        </w:rPr>
        <w:t xml:space="preserve"> istovremeno poslati dužniku, vlasniku nepokretnosti, odnosno trećim licima koja imaju prava na hipotekovanoj nepokretnosti obaveštenje o oglasu koje sadrži: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sve</w:t>
      </w:r>
      <w:proofErr w:type="gramEnd"/>
      <w:r w:rsidRPr="004D7B8D">
        <w:rPr>
          <w:rFonts w:ascii="Arial" w:eastAsia="Times New Roman" w:hAnsi="Arial" w:cs="Arial"/>
        </w:rPr>
        <w:t xml:space="preserve"> elemente oglasa;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izjavu</w:t>
      </w:r>
      <w:proofErr w:type="gramEnd"/>
      <w:r w:rsidRPr="004D7B8D">
        <w:rPr>
          <w:rFonts w:ascii="Arial" w:eastAsia="Times New Roman" w:hAnsi="Arial" w:cs="Arial"/>
        </w:rPr>
        <w:t xml:space="preserve"> u kom roku se može isplatiti celokupan dug da bi se izbegla prodaja.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Početna cena </w:t>
      </w:r>
      <w:proofErr w:type="gramStart"/>
      <w:r w:rsidRPr="004D7B8D">
        <w:rPr>
          <w:rFonts w:ascii="Arial" w:eastAsia="Times New Roman" w:hAnsi="Arial" w:cs="Arial"/>
        </w:rPr>
        <w:t>na</w:t>
      </w:r>
      <w:proofErr w:type="gramEnd"/>
      <w:r w:rsidRPr="004D7B8D">
        <w:rPr>
          <w:rFonts w:ascii="Arial" w:eastAsia="Times New Roman" w:hAnsi="Arial" w:cs="Arial"/>
        </w:rPr>
        <w:t xml:space="preserve"> aukciji ne može biti niža od 75% procenjene vrednosti.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prva aukcija ne uspe, početna cena </w:t>
      </w:r>
      <w:proofErr w:type="gramStart"/>
      <w:r w:rsidRPr="004D7B8D">
        <w:rPr>
          <w:rFonts w:ascii="Arial" w:eastAsia="Times New Roman" w:hAnsi="Arial" w:cs="Arial"/>
        </w:rPr>
        <w:t>na</w:t>
      </w:r>
      <w:proofErr w:type="gramEnd"/>
      <w:r w:rsidRPr="004D7B8D">
        <w:rPr>
          <w:rFonts w:ascii="Arial" w:eastAsia="Times New Roman" w:hAnsi="Arial" w:cs="Arial"/>
        </w:rPr>
        <w:t xml:space="preserve"> drugoj aukciji ne može biti niža od 60% od procenjene vrednosti.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može dati sopstvenu ponudu </w:t>
      </w:r>
      <w:proofErr w:type="gramStart"/>
      <w:r w:rsidRPr="004D7B8D">
        <w:rPr>
          <w:rFonts w:ascii="Arial" w:eastAsia="Times New Roman" w:hAnsi="Arial" w:cs="Arial"/>
        </w:rPr>
        <w:t>na</w:t>
      </w:r>
      <w:proofErr w:type="gramEnd"/>
      <w:r w:rsidRPr="004D7B8D">
        <w:rPr>
          <w:rFonts w:ascii="Arial" w:eastAsia="Times New Roman" w:hAnsi="Arial" w:cs="Arial"/>
        </w:rPr>
        <w:t xml:space="preserve"> aukciji.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85" w:name="str_49"/>
      <w:bookmarkEnd w:id="85"/>
      <w:r w:rsidRPr="004D7B8D">
        <w:rPr>
          <w:rFonts w:ascii="Arial" w:eastAsia="Times New Roman" w:hAnsi="Arial" w:cs="Arial"/>
          <w:b/>
          <w:bCs/>
          <w:sz w:val="24"/>
          <w:szCs w:val="24"/>
        </w:rPr>
        <w:t>Prodaja neposrednom pogodbom</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86" w:name="clan_36"/>
      <w:bookmarkEnd w:id="86"/>
      <w:r w:rsidRPr="004D7B8D">
        <w:rPr>
          <w:rFonts w:ascii="Arial" w:eastAsia="Times New Roman" w:hAnsi="Arial" w:cs="Arial"/>
          <w:b/>
          <w:bCs/>
          <w:sz w:val="24"/>
          <w:szCs w:val="24"/>
        </w:rPr>
        <w:t>Član 36</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konačnog rešenja o zabeležbi hipotekarne prodaje, a po isteku roka od 30 dana od dana izdavanja rešenja, može kao zakonski zastupnik vlasnika hipotekovane nepokretnosti, prodati nepokretnost neposrednom pogodbom, po ceni iz člana 34. st. 4. </w:t>
      </w:r>
      <w:proofErr w:type="gramStart"/>
      <w:r w:rsidRPr="004D7B8D">
        <w:rPr>
          <w:rFonts w:ascii="Arial" w:eastAsia="Times New Roman" w:hAnsi="Arial" w:cs="Arial"/>
        </w:rPr>
        <w:t>i</w:t>
      </w:r>
      <w:proofErr w:type="gramEnd"/>
      <w:r w:rsidRPr="004D7B8D">
        <w:rPr>
          <w:rFonts w:ascii="Arial" w:eastAsia="Times New Roman" w:hAnsi="Arial" w:cs="Arial"/>
        </w:rPr>
        <w:t xml:space="preserve"> 5.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Poverilac i hipotekarni dužnik, odnosno vlasnik hipotekovane nepokretnosti, kada to nije isto lice, se tokom celog postupka vansudske prodaje mogu sporazumeti o prodaji neposrednom pogodbom i uslovima takve prodaje, u skladu </w:t>
      </w:r>
      <w:proofErr w:type="gramStart"/>
      <w:r w:rsidRPr="004D7B8D">
        <w:rPr>
          <w:rFonts w:ascii="Arial" w:eastAsia="Times New Roman" w:hAnsi="Arial" w:cs="Arial"/>
        </w:rPr>
        <w:t>sa</w:t>
      </w:r>
      <w:proofErr w:type="gramEnd"/>
      <w:r w:rsidRPr="004D7B8D">
        <w:rPr>
          <w:rFonts w:ascii="Arial" w:eastAsia="Times New Roman" w:hAnsi="Arial" w:cs="Arial"/>
        </w:rPr>
        <w:t xml:space="preserve"> članom 34. st. 4. </w:t>
      </w:r>
      <w:proofErr w:type="gramStart"/>
      <w:r w:rsidRPr="004D7B8D">
        <w:rPr>
          <w:rFonts w:ascii="Arial" w:eastAsia="Times New Roman" w:hAnsi="Arial" w:cs="Arial"/>
        </w:rPr>
        <w:t>i</w:t>
      </w:r>
      <w:proofErr w:type="gramEnd"/>
      <w:r w:rsidRPr="004D7B8D">
        <w:rPr>
          <w:rFonts w:ascii="Arial" w:eastAsia="Times New Roman" w:hAnsi="Arial" w:cs="Arial"/>
        </w:rPr>
        <w:t xml:space="preserve"> 5.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može prodavati nepokretnost samostalno </w:t>
      </w:r>
      <w:proofErr w:type="gramStart"/>
      <w:r w:rsidRPr="004D7B8D">
        <w:rPr>
          <w:rFonts w:ascii="Arial" w:eastAsia="Times New Roman" w:hAnsi="Arial" w:cs="Arial"/>
        </w:rPr>
        <w:t>ili</w:t>
      </w:r>
      <w:proofErr w:type="gramEnd"/>
      <w:r w:rsidRPr="004D7B8D">
        <w:rPr>
          <w:rFonts w:ascii="Arial" w:eastAsia="Times New Roman" w:hAnsi="Arial" w:cs="Arial"/>
        </w:rPr>
        <w:t xml:space="preserve"> uz angažovanje lica koja se bave prometom nepokretnosti, u skladu sa zakonom.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se prodaja vrši preko lica iz stava 3.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uobičajena provizija može biti uključena u prodajnu cenu.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Najkasnije u roku </w:t>
      </w:r>
      <w:proofErr w:type="gramStart"/>
      <w:r w:rsidRPr="004D7B8D">
        <w:rPr>
          <w:rFonts w:ascii="Arial" w:eastAsia="Times New Roman" w:hAnsi="Arial" w:cs="Arial"/>
        </w:rPr>
        <w:t>od</w:t>
      </w:r>
      <w:proofErr w:type="gramEnd"/>
      <w:r w:rsidRPr="004D7B8D">
        <w:rPr>
          <w:rFonts w:ascii="Arial" w:eastAsia="Times New Roman" w:hAnsi="Arial" w:cs="Arial"/>
        </w:rPr>
        <w:t xml:space="preserve"> 15 dana pre zaključenja ugovora o prodaji nepokretnosti, poverilac će o prodaji obavestiti dužnika, vlasnika nepokretnosti i lica koja imaju druga prava na nepokretnosti, obaveštenjem koje sadrži: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iznos</w:t>
      </w:r>
      <w:proofErr w:type="gramEnd"/>
      <w:r w:rsidRPr="004D7B8D">
        <w:rPr>
          <w:rFonts w:ascii="Arial" w:eastAsia="Times New Roman" w:hAnsi="Arial" w:cs="Arial"/>
        </w:rPr>
        <w:t xml:space="preserve"> celokupnog potraživanja;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procenjenu</w:t>
      </w:r>
      <w:proofErr w:type="gramEnd"/>
      <w:r w:rsidRPr="004D7B8D">
        <w:rPr>
          <w:rFonts w:ascii="Arial" w:eastAsia="Times New Roman" w:hAnsi="Arial" w:cs="Arial"/>
        </w:rPr>
        <w:t xml:space="preserve"> vrednost nepokretnosti;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bitne</w:t>
      </w:r>
      <w:proofErr w:type="gramEnd"/>
      <w:r w:rsidRPr="004D7B8D">
        <w:rPr>
          <w:rFonts w:ascii="Arial" w:eastAsia="Times New Roman" w:hAnsi="Arial" w:cs="Arial"/>
        </w:rPr>
        <w:t xml:space="preserve"> elemente ugovora o prodaji nepokretnosti;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4) </w:t>
      </w:r>
      <w:proofErr w:type="gramStart"/>
      <w:r w:rsidRPr="004D7B8D">
        <w:rPr>
          <w:rFonts w:ascii="Arial" w:eastAsia="Times New Roman" w:hAnsi="Arial" w:cs="Arial"/>
        </w:rPr>
        <w:t>datum</w:t>
      </w:r>
      <w:proofErr w:type="gramEnd"/>
      <w:r w:rsidRPr="004D7B8D">
        <w:rPr>
          <w:rFonts w:ascii="Arial" w:eastAsia="Times New Roman" w:hAnsi="Arial" w:cs="Arial"/>
        </w:rPr>
        <w:t xml:space="preserve"> za kada se predviđa zaključenje ugovora o kupoprodaji;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5) </w:t>
      </w:r>
      <w:proofErr w:type="gramStart"/>
      <w:r w:rsidRPr="004D7B8D">
        <w:rPr>
          <w:rFonts w:ascii="Arial" w:eastAsia="Times New Roman" w:hAnsi="Arial" w:cs="Arial"/>
        </w:rPr>
        <w:t>način</w:t>
      </w:r>
      <w:proofErr w:type="gramEnd"/>
      <w:r w:rsidRPr="004D7B8D">
        <w:rPr>
          <w:rFonts w:ascii="Arial" w:eastAsia="Times New Roman" w:hAnsi="Arial" w:cs="Arial"/>
        </w:rPr>
        <w:t xml:space="preserve"> na koji će se sredstva dobijena od prodaje raspodeliti;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6) </w:t>
      </w:r>
      <w:proofErr w:type="gramStart"/>
      <w:r w:rsidRPr="004D7B8D">
        <w:rPr>
          <w:rFonts w:ascii="Arial" w:eastAsia="Times New Roman" w:hAnsi="Arial" w:cs="Arial"/>
        </w:rPr>
        <w:t>datum</w:t>
      </w:r>
      <w:proofErr w:type="gramEnd"/>
      <w:r w:rsidRPr="004D7B8D">
        <w:rPr>
          <w:rFonts w:ascii="Arial" w:eastAsia="Times New Roman" w:hAnsi="Arial" w:cs="Arial"/>
        </w:rPr>
        <w:t xml:space="preserve"> kada nepokretnost mora biti iseljena i ispražnjena;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7) </w:t>
      </w:r>
      <w:proofErr w:type="gramStart"/>
      <w:r w:rsidRPr="004D7B8D">
        <w:rPr>
          <w:rFonts w:ascii="Arial" w:eastAsia="Times New Roman" w:hAnsi="Arial" w:cs="Arial"/>
        </w:rPr>
        <w:t>izjavu</w:t>
      </w:r>
      <w:proofErr w:type="gramEnd"/>
      <w:r w:rsidRPr="004D7B8D">
        <w:rPr>
          <w:rFonts w:ascii="Arial" w:eastAsia="Times New Roman" w:hAnsi="Arial" w:cs="Arial"/>
        </w:rPr>
        <w:t xml:space="preserve"> u kom roku može da se ispuni celokupna obaveza, da bi se izbegla prodaja nepokretnosti;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8) </w:t>
      </w:r>
      <w:proofErr w:type="gramStart"/>
      <w:r w:rsidRPr="004D7B8D">
        <w:rPr>
          <w:rFonts w:ascii="Arial" w:eastAsia="Times New Roman" w:hAnsi="Arial" w:cs="Arial"/>
        </w:rPr>
        <w:t>izjavu</w:t>
      </w:r>
      <w:proofErr w:type="gramEnd"/>
      <w:r w:rsidRPr="004D7B8D">
        <w:rPr>
          <w:rFonts w:ascii="Arial" w:eastAsia="Times New Roman" w:hAnsi="Arial" w:cs="Arial"/>
        </w:rPr>
        <w:t xml:space="preserve"> u kojoj se omogućava da bilo koje lice može da isplati veću kupoprodajnu cenu od cene predviđene ugovorom o neposrednoj pogodbi do isteka datuma iz tačke 4) ovog stava.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87" w:name="str_50"/>
      <w:bookmarkEnd w:id="87"/>
      <w:r w:rsidRPr="004D7B8D">
        <w:rPr>
          <w:rFonts w:ascii="Arial" w:eastAsia="Times New Roman" w:hAnsi="Arial" w:cs="Arial"/>
          <w:b/>
          <w:bCs/>
          <w:sz w:val="24"/>
          <w:szCs w:val="24"/>
        </w:rPr>
        <w:t>Ometanje vansudskog postupka namirenja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88" w:name="clan_37"/>
      <w:bookmarkEnd w:id="88"/>
      <w:r w:rsidRPr="004D7B8D">
        <w:rPr>
          <w:rFonts w:ascii="Arial" w:eastAsia="Times New Roman" w:hAnsi="Arial" w:cs="Arial"/>
          <w:b/>
          <w:bCs/>
          <w:sz w:val="24"/>
          <w:szCs w:val="24"/>
        </w:rPr>
        <w:t>Član 37</w:t>
      </w:r>
    </w:p>
    <w:p w:rsidR="004D7B8D" w:rsidRPr="004D7B8D" w:rsidRDefault="004D7B8D" w:rsidP="004D7B8D">
      <w:pPr>
        <w:spacing w:before="100" w:beforeAutospacing="1" w:after="100" w:afterAutospacing="1" w:line="240" w:lineRule="auto"/>
        <w:rPr>
          <w:rFonts w:ascii="Arial" w:eastAsia="Times New Roman" w:hAnsi="Arial" w:cs="Arial"/>
        </w:rPr>
      </w:pPr>
      <w:proofErr w:type="gramStart"/>
      <w:r w:rsidRPr="004D7B8D">
        <w:rPr>
          <w:rFonts w:ascii="Arial" w:eastAsia="Times New Roman" w:hAnsi="Arial" w:cs="Arial"/>
        </w:rPr>
        <w:t>U toku vansudskog postupka namirenja, nadležni organ unutrašnjih poslova dužan je da bez odlaganja, u skladu sa Zakonom o policiji, hipotekarnom poveriocu, odnosno njegovom zastupniku, pruži svu pomoć neophodnu za sprovođenje postupka namirenja, u slučaju da vlasnik, odnosno drugi držalac nepokretnosti u postupku njene prodaje ne dozvoljava pristup nepokretnosti, odnosno odbija da se dobrovoljno iseli iz nepokretnosti, u roku iz člana 15.</w:t>
      </w:r>
      <w:proofErr w:type="gramEnd"/>
      <w:r w:rsidRPr="004D7B8D">
        <w:rPr>
          <w:rFonts w:ascii="Arial" w:eastAsia="Times New Roman" w:hAnsi="Arial" w:cs="Arial"/>
        </w:rPr>
        <w:t xml:space="preserve"> </w:t>
      </w:r>
      <w:proofErr w:type="gramStart"/>
      <w:r w:rsidRPr="004D7B8D">
        <w:rPr>
          <w:rFonts w:ascii="Arial" w:eastAsia="Times New Roman" w:hAnsi="Arial" w:cs="Arial"/>
        </w:rPr>
        <w:t>stav</w:t>
      </w:r>
      <w:proofErr w:type="gramEnd"/>
      <w:r w:rsidRPr="004D7B8D">
        <w:rPr>
          <w:rFonts w:ascii="Arial" w:eastAsia="Times New Roman" w:hAnsi="Arial" w:cs="Arial"/>
        </w:rPr>
        <w:t xml:space="preserve"> 3. </w:t>
      </w:r>
      <w:proofErr w:type="gramStart"/>
      <w:r w:rsidRPr="004D7B8D">
        <w:rPr>
          <w:rFonts w:ascii="Arial" w:eastAsia="Times New Roman" w:hAnsi="Arial" w:cs="Arial"/>
        </w:rPr>
        <w:t>tačka</w:t>
      </w:r>
      <w:proofErr w:type="gramEnd"/>
      <w:r w:rsidRPr="004D7B8D">
        <w:rPr>
          <w:rFonts w:ascii="Arial" w:eastAsia="Times New Roman" w:hAnsi="Arial" w:cs="Arial"/>
        </w:rPr>
        <w:t xml:space="preserve">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ako ugovorom o prodaji nije određen duži rok.</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Nadležni organ unutrašnjih poslova, pruža pomoć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na osnovu uvida u rešenje o zabeležbi hipotekarne prodaje, odnosno ugovora o prodaji nepokretnosti.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89" w:name="str_51"/>
      <w:bookmarkEnd w:id="89"/>
      <w:r w:rsidRPr="004D7B8D">
        <w:rPr>
          <w:rFonts w:ascii="Arial" w:eastAsia="Times New Roman" w:hAnsi="Arial" w:cs="Arial"/>
          <w:b/>
          <w:bCs/>
          <w:sz w:val="24"/>
          <w:szCs w:val="24"/>
        </w:rPr>
        <w:t>Nepokrivenost duga prodajnom cenom</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90" w:name="clan_38"/>
      <w:bookmarkEnd w:id="90"/>
      <w:r w:rsidRPr="004D7B8D">
        <w:rPr>
          <w:rFonts w:ascii="Arial" w:eastAsia="Times New Roman" w:hAnsi="Arial" w:cs="Arial"/>
          <w:b/>
          <w:bCs/>
          <w:sz w:val="24"/>
          <w:szCs w:val="24"/>
        </w:rPr>
        <w:t>Član 38</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U slučaju da cena ostvarena </w:t>
      </w:r>
      <w:proofErr w:type="gramStart"/>
      <w:r w:rsidRPr="004D7B8D">
        <w:rPr>
          <w:rFonts w:ascii="Arial" w:eastAsia="Times New Roman" w:hAnsi="Arial" w:cs="Arial"/>
        </w:rPr>
        <w:t>na</w:t>
      </w:r>
      <w:proofErr w:type="gramEnd"/>
      <w:r w:rsidRPr="004D7B8D">
        <w:rPr>
          <w:rFonts w:ascii="Arial" w:eastAsia="Times New Roman" w:hAnsi="Arial" w:cs="Arial"/>
        </w:rPr>
        <w:t xml:space="preserve"> aukcijskoj prodaji ili neposrednom pogodbom ne namiruje celokupno potraživanje poverioca, dužnik ostaje dužan poveriocu preostali dug u iznosu razlike između celokupnog potraživanja i ostvarene cene.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Preostali dug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biće umanjen za iznos razlike između 75% procenjene cene nepokretnosti i ostvarene cene, ako je ostvarena cena niža od 75% procenjene cene, kod oba načina prodaje.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se hipotekarni poverilac namiri sticanjem prava svojine </w:t>
      </w:r>
      <w:proofErr w:type="gramStart"/>
      <w:r w:rsidRPr="004D7B8D">
        <w:rPr>
          <w:rFonts w:ascii="Arial" w:eastAsia="Times New Roman" w:hAnsi="Arial" w:cs="Arial"/>
        </w:rPr>
        <w:t>na</w:t>
      </w:r>
      <w:proofErr w:type="gramEnd"/>
      <w:r w:rsidRPr="004D7B8D">
        <w:rPr>
          <w:rFonts w:ascii="Arial" w:eastAsia="Times New Roman" w:hAnsi="Arial" w:cs="Arial"/>
        </w:rPr>
        <w:t xml:space="preserve"> hipotekovanoj nepokretnosti, smatra se da je potraživanje namireno u trenutku sticanja prava svojine.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cena hipotekovane nepokretnosti, dobijena </w:t>
      </w:r>
      <w:proofErr w:type="gramStart"/>
      <w:r w:rsidRPr="004D7B8D">
        <w:rPr>
          <w:rFonts w:ascii="Arial" w:eastAsia="Times New Roman" w:hAnsi="Arial" w:cs="Arial"/>
        </w:rPr>
        <w:t>na</w:t>
      </w:r>
      <w:proofErr w:type="gramEnd"/>
      <w:r w:rsidRPr="004D7B8D">
        <w:rPr>
          <w:rFonts w:ascii="Arial" w:eastAsia="Times New Roman" w:hAnsi="Arial" w:cs="Arial"/>
        </w:rPr>
        <w:t xml:space="preserve"> aukcijskoj prodaji ili neposrednom nagodbom, prevazilazi visinu potraživanja, hipotekarni poverilac dužan je da hipotekarnom dužniku isplati tu razliku.</w:t>
      </w:r>
    </w:p>
    <w:p w:rsidR="004D7B8D" w:rsidRPr="004D7B8D" w:rsidRDefault="004D7B8D" w:rsidP="004D7B8D">
      <w:pPr>
        <w:spacing w:after="0" w:line="240" w:lineRule="auto"/>
        <w:jc w:val="center"/>
        <w:rPr>
          <w:rFonts w:ascii="Arial" w:eastAsia="Times New Roman" w:hAnsi="Arial" w:cs="Arial"/>
          <w:b/>
          <w:bCs/>
          <w:sz w:val="34"/>
          <w:szCs w:val="34"/>
        </w:rPr>
      </w:pPr>
      <w:bookmarkStart w:id="91" w:name="str_52"/>
      <w:bookmarkEnd w:id="91"/>
      <w:r w:rsidRPr="004D7B8D">
        <w:rPr>
          <w:rFonts w:ascii="Arial" w:eastAsia="Times New Roman" w:hAnsi="Arial" w:cs="Arial"/>
          <w:b/>
          <w:bCs/>
          <w:sz w:val="34"/>
          <w:szCs w:val="34"/>
        </w:rPr>
        <w:t xml:space="preserve">Glava treća </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NAMIRENJE KAD JE PREDMET HIPOTEKE OBJEKAT U IZGRADNJI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92" w:name="str_53"/>
      <w:bookmarkEnd w:id="92"/>
      <w:r w:rsidRPr="004D7B8D">
        <w:rPr>
          <w:rFonts w:ascii="Arial" w:eastAsia="Times New Roman" w:hAnsi="Arial" w:cs="Arial"/>
          <w:b/>
          <w:bCs/>
          <w:sz w:val="24"/>
          <w:szCs w:val="24"/>
        </w:rPr>
        <w:t>Ustupanje odobrenja za gradnju</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93" w:name="clan_39"/>
      <w:bookmarkEnd w:id="93"/>
      <w:r w:rsidRPr="004D7B8D">
        <w:rPr>
          <w:rFonts w:ascii="Arial" w:eastAsia="Times New Roman" w:hAnsi="Arial" w:cs="Arial"/>
          <w:b/>
          <w:bCs/>
          <w:sz w:val="24"/>
          <w:szCs w:val="24"/>
        </w:rPr>
        <w:t>Član 39</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Ako je predmet hipoteke objekat u izgradnji, njegova prodaja radi namirenja vrši se ustupanjem prava gradnje utvrđenog pravnosnažnim odobrenjem za gradnju, uz naknadu, i prodajom stvari koje su ugrađene u objekat u izgradnji.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Organ koji je izdao odobrenje za gradnju, </w:t>
      </w:r>
      <w:proofErr w:type="gramStart"/>
      <w:r w:rsidRPr="004D7B8D">
        <w:rPr>
          <w:rFonts w:ascii="Arial" w:eastAsia="Times New Roman" w:hAnsi="Arial" w:cs="Arial"/>
        </w:rPr>
        <w:t>na</w:t>
      </w:r>
      <w:proofErr w:type="gramEnd"/>
      <w:r w:rsidRPr="004D7B8D">
        <w:rPr>
          <w:rFonts w:ascii="Arial" w:eastAsia="Times New Roman" w:hAnsi="Arial" w:cs="Arial"/>
        </w:rPr>
        <w:t xml:space="preserve"> zahtev kupca objekta u izgradnji, izdaće bez odlaganja kupcu istovetno odobrenje za gradnju na njegovo ime i poništiti staro odobrenje za gradnju.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2.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kupac po samom zakonu stupa u sva zakonom definisana prava i obaveze prodavca po osnovu odobrenja i pre izdavanja odobrenja kupcu.</w:t>
      </w:r>
    </w:p>
    <w:p w:rsidR="004D7B8D" w:rsidRPr="004D7B8D" w:rsidRDefault="004D7B8D" w:rsidP="004D7B8D">
      <w:pPr>
        <w:spacing w:after="0" w:line="240" w:lineRule="auto"/>
        <w:jc w:val="center"/>
        <w:rPr>
          <w:rFonts w:ascii="Arial" w:eastAsia="Times New Roman" w:hAnsi="Arial" w:cs="Arial"/>
          <w:b/>
          <w:bCs/>
          <w:sz w:val="34"/>
          <w:szCs w:val="34"/>
        </w:rPr>
      </w:pPr>
      <w:bookmarkStart w:id="94" w:name="str_54"/>
      <w:bookmarkEnd w:id="94"/>
      <w:r w:rsidRPr="004D7B8D">
        <w:rPr>
          <w:rFonts w:ascii="Arial" w:eastAsia="Times New Roman" w:hAnsi="Arial" w:cs="Arial"/>
          <w:b/>
          <w:bCs/>
          <w:sz w:val="34"/>
          <w:szCs w:val="34"/>
        </w:rPr>
        <w:t>Glava četvrta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REDOSLED NAMIRENJA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95" w:name="str_55"/>
      <w:bookmarkEnd w:id="95"/>
      <w:r w:rsidRPr="004D7B8D">
        <w:rPr>
          <w:rFonts w:ascii="Arial" w:eastAsia="Times New Roman" w:hAnsi="Arial" w:cs="Arial"/>
          <w:b/>
          <w:bCs/>
          <w:sz w:val="24"/>
          <w:szCs w:val="24"/>
        </w:rPr>
        <w:t>Redosled namirenja hipotekarnih poverilaca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96" w:name="clan_40"/>
      <w:bookmarkEnd w:id="96"/>
      <w:r w:rsidRPr="004D7B8D">
        <w:rPr>
          <w:rFonts w:ascii="Arial" w:eastAsia="Times New Roman" w:hAnsi="Arial" w:cs="Arial"/>
          <w:b/>
          <w:bCs/>
          <w:sz w:val="24"/>
          <w:szCs w:val="24"/>
        </w:rPr>
        <w:t>Član 40</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Kad je jedan predmet hipoteke založen nekolicini hipotekarnih poverilaca, redosled po kome se isplaćuju njihova potraživanja iz cene dobijene prodajom predmeta hipoteke određuje se prema </w:t>
      </w:r>
      <w:proofErr w:type="gramStart"/>
      <w:r w:rsidRPr="004D7B8D">
        <w:rPr>
          <w:rFonts w:ascii="Arial" w:eastAsia="Times New Roman" w:hAnsi="Arial" w:cs="Arial"/>
        </w:rPr>
        <w:t>danu</w:t>
      </w:r>
      <w:proofErr w:type="gramEnd"/>
      <w:r w:rsidRPr="004D7B8D">
        <w:rPr>
          <w:rFonts w:ascii="Arial" w:eastAsia="Times New Roman" w:hAnsi="Arial" w:cs="Arial"/>
        </w:rPr>
        <w:t>, času i minutu nastanka hipoteke, računajući od prijema zahteva za upis prve hipoteke.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97" w:name="str_56"/>
      <w:bookmarkEnd w:id="97"/>
      <w:r w:rsidRPr="004D7B8D">
        <w:rPr>
          <w:rFonts w:ascii="Arial" w:eastAsia="Times New Roman" w:hAnsi="Arial" w:cs="Arial"/>
          <w:b/>
          <w:bCs/>
          <w:sz w:val="24"/>
          <w:szCs w:val="24"/>
        </w:rPr>
        <w:t>Raspodela sredstava dobijenih vansudskom prodajom nepokretnosti</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98" w:name="clan_41"/>
      <w:bookmarkEnd w:id="98"/>
      <w:r w:rsidRPr="004D7B8D">
        <w:rPr>
          <w:rFonts w:ascii="Arial" w:eastAsia="Times New Roman" w:hAnsi="Arial" w:cs="Arial"/>
          <w:b/>
          <w:bCs/>
          <w:sz w:val="24"/>
          <w:szCs w:val="24"/>
        </w:rPr>
        <w:lastRenderedPageBreak/>
        <w:t>Član 41</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Hipotekarni poverilac koji sprovodi prodaju hipotekovane nepokretnosti </w:t>
      </w:r>
      <w:proofErr w:type="gramStart"/>
      <w:r w:rsidRPr="004D7B8D">
        <w:rPr>
          <w:rFonts w:ascii="Arial" w:eastAsia="Times New Roman" w:hAnsi="Arial" w:cs="Arial"/>
        </w:rPr>
        <w:t>će</w:t>
      </w:r>
      <w:proofErr w:type="gramEnd"/>
      <w:r w:rsidRPr="004D7B8D">
        <w:rPr>
          <w:rFonts w:ascii="Arial" w:eastAsia="Times New Roman" w:hAnsi="Arial" w:cs="Arial"/>
        </w:rPr>
        <w:t xml:space="preserve"> u ugovor o njenoj prodaji, pored kupoprodajne cene, uneti i odredbu, odnosno prilog ugovoru kojim se utvrđuje raspodela sredstava dobijenih od prodaje, po sledećem redosledu: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troškovi</w:t>
      </w:r>
      <w:proofErr w:type="gramEnd"/>
      <w:r w:rsidRPr="004D7B8D">
        <w:rPr>
          <w:rFonts w:ascii="Arial" w:eastAsia="Times New Roman" w:hAnsi="Arial" w:cs="Arial"/>
        </w:rPr>
        <w:t xml:space="preserve"> prodaje, uključujući troškove i honorare trećih lica;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potraživanja</w:t>
      </w:r>
      <w:proofErr w:type="gramEnd"/>
      <w:r w:rsidRPr="004D7B8D">
        <w:rPr>
          <w:rFonts w:ascii="Arial" w:eastAsia="Times New Roman" w:hAnsi="Arial" w:cs="Arial"/>
        </w:rPr>
        <w:t xml:space="preserve"> hipotekarnih poverilaca prema redosledu upisa iz člana 40.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iznos</w:t>
      </w:r>
      <w:proofErr w:type="gramEnd"/>
      <w:r w:rsidRPr="004D7B8D">
        <w:rPr>
          <w:rFonts w:ascii="Arial" w:eastAsia="Times New Roman" w:hAnsi="Arial" w:cs="Arial"/>
        </w:rPr>
        <w:t xml:space="preserve"> koji preostane od sredstava ostvarenih prodajom, a nakon namirenja hipotekarnih poverilaca, pripada dužniku, odnosno vlasniku hipotekovane nepokretnosti, kada to nije isto lice.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ugovor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obavezno se unosi instrukcija u pogledu načina plaćanja kupoprodajne cene na poverenički ili drugi podoban račun (</w:t>
      </w:r>
      <w:r w:rsidRPr="004D7B8D">
        <w:rPr>
          <w:rFonts w:ascii="Arial" w:eastAsia="Times New Roman" w:hAnsi="Arial" w:cs="Arial"/>
          <w:i/>
          <w:iCs/>
        </w:rPr>
        <w:t>escrow</w:t>
      </w:r>
      <w:r w:rsidRPr="004D7B8D">
        <w:rPr>
          <w:rFonts w:ascii="Arial" w:eastAsia="Times New Roman" w:hAnsi="Arial" w:cs="Arial"/>
        </w:rPr>
        <w:t xml:space="preserve"> račun, namenski račun, javnobeležnički račun i sl.) koji ne podleže prinudnoj naplati, sa koga će lica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biti namirena prema utvrđenoj raspodeli.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Poverilac </w:t>
      </w:r>
      <w:proofErr w:type="gramStart"/>
      <w:r w:rsidRPr="004D7B8D">
        <w:rPr>
          <w:rFonts w:ascii="Arial" w:eastAsia="Times New Roman" w:hAnsi="Arial" w:cs="Arial"/>
        </w:rPr>
        <w:t>će</w:t>
      </w:r>
      <w:proofErr w:type="gramEnd"/>
      <w:r w:rsidRPr="004D7B8D">
        <w:rPr>
          <w:rFonts w:ascii="Arial" w:eastAsia="Times New Roman" w:hAnsi="Arial" w:cs="Arial"/>
        </w:rPr>
        <w:t xml:space="preserve"> dužniku, odnosno vlasniku hipotekovane nepokretnosti, ostalim hipotekarnim poveriocima, svim trećim licima koja imaju prava na nepokretnosti, kao i banci kod koje je otvoren račun iz stava 2.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u roku od sedam dana od dana zaključenja ugovora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dostaviti po kopiju ugovora, na osnovu kojeg će povlačiti pripadajuća sredstva sa računa iz stava 2.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bez naknadne saglasnosti ostalih lica obuhvaćenih raspodelom, što je banka kod koje je otvoren račun dužna da dozvoli, bez prava da zahteva dodatna dokumenta, osim dokumenata kojima se dokazuje svojstvo lica iz ovog člana koje je obuhvaćeno raspodelom.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Lica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snose troškove otvaranja i vođenja računa iz stava 2.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srazmerno iznosima predviđenih raspodelom u odnosu na postignutu kupoprodajnu cenu.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Način raspodele sredstava ostvarenih prodajom hipotekovane nepokretnosti predviđen ovim članom, shodno se primenjuje i </w:t>
      </w:r>
      <w:proofErr w:type="gramStart"/>
      <w:r w:rsidRPr="004D7B8D">
        <w:rPr>
          <w:rFonts w:ascii="Arial" w:eastAsia="Times New Roman" w:hAnsi="Arial" w:cs="Arial"/>
        </w:rPr>
        <w:t>na</w:t>
      </w:r>
      <w:proofErr w:type="gramEnd"/>
      <w:r w:rsidRPr="004D7B8D">
        <w:rPr>
          <w:rFonts w:ascii="Arial" w:eastAsia="Times New Roman" w:hAnsi="Arial" w:cs="Arial"/>
        </w:rPr>
        <w:t xml:space="preserve"> raspodelu sredstava ostvarenih prodajom neposrednom pogodbom, u skladu sa ovim zakonom.</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99" w:name="str_57"/>
      <w:bookmarkEnd w:id="99"/>
      <w:r w:rsidRPr="004D7B8D">
        <w:rPr>
          <w:rFonts w:ascii="Arial" w:eastAsia="Times New Roman" w:hAnsi="Arial" w:cs="Arial"/>
          <w:b/>
          <w:bCs/>
          <w:sz w:val="24"/>
          <w:szCs w:val="24"/>
        </w:rPr>
        <w:t>Stečaj</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00" w:name="clan_42"/>
      <w:bookmarkEnd w:id="100"/>
      <w:r w:rsidRPr="004D7B8D">
        <w:rPr>
          <w:rFonts w:ascii="Arial" w:eastAsia="Times New Roman" w:hAnsi="Arial" w:cs="Arial"/>
          <w:b/>
          <w:bCs/>
          <w:sz w:val="24"/>
          <w:szCs w:val="24"/>
        </w:rPr>
        <w:t>Član 42</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Ako je predmet hipoteke u stečajnom postupku, poverilac ima razlučno pravo zasebnog namirenja iz vrednosti nepokretnosti.</w:t>
      </w:r>
    </w:p>
    <w:p w:rsidR="004D7B8D" w:rsidRPr="004D7B8D" w:rsidRDefault="004D7B8D" w:rsidP="004D7B8D">
      <w:pPr>
        <w:spacing w:after="0" w:line="240" w:lineRule="auto"/>
        <w:jc w:val="center"/>
        <w:rPr>
          <w:rFonts w:ascii="Arial" w:eastAsia="Times New Roman" w:hAnsi="Arial" w:cs="Arial"/>
          <w:b/>
          <w:bCs/>
          <w:sz w:val="36"/>
          <w:szCs w:val="36"/>
        </w:rPr>
      </w:pPr>
      <w:bookmarkStart w:id="101" w:name="str_58"/>
      <w:bookmarkEnd w:id="101"/>
      <w:r w:rsidRPr="004D7B8D">
        <w:rPr>
          <w:rFonts w:ascii="Arial" w:eastAsia="Times New Roman" w:hAnsi="Arial" w:cs="Arial"/>
          <w:b/>
          <w:bCs/>
          <w:sz w:val="36"/>
          <w:szCs w:val="36"/>
        </w:rPr>
        <w:t>Deo peti</w:t>
      </w:r>
    </w:p>
    <w:p w:rsidR="004D7B8D" w:rsidRPr="004D7B8D" w:rsidRDefault="004D7B8D" w:rsidP="004D7B8D">
      <w:pPr>
        <w:spacing w:after="0" w:line="240" w:lineRule="auto"/>
        <w:jc w:val="center"/>
        <w:rPr>
          <w:rFonts w:ascii="Arial" w:eastAsia="Times New Roman" w:hAnsi="Arial" w:cs="Arial"/>
          <w:b/>
          <w:bCs/>
          <w:sz w:val="36"/>
          <w:szCs w:val="36"/>
        </w:rPr>
      </w:pPr>
      <w:r w:rsidRPr="004D7B8D">
        <w:rPr>
          <w:rFonts w:ascii="Arial" w:eastAsia="Times New Roman" w:hAnsi="Arial" w:cs="Arial"/>
          <w:b/>
          <w:bCs/>
          <w:sz w:val="36"/>
          <w:szCs w:val="36"/>
        </w:rPr>
        <w:t>PRESTANAK HIPOTEKE</w:t>
      </w:r>
    </w:p>
    <w:p w:rsidR="004D7B8D" w:rsidRPr="004D7B8D" w:rsidRDefault="004D7B8D" w:rsidP="004D7B8D">
      <w:pPr>
        <w:spacing w:after="0" w:line="240" w:lineRule="auto"/>
        <w:rPr>
          <w:rFonts w:ascii="Arial" w:eastAsia="Times New Roman" w:hAnsi="Arial" w:cs="Arial"/>
          <w:sz w:val="26"/>
          <w:szCs w:val="26"/>
        </w:rPr>
      </w:pPr>
      <w:r w:rsidRPr="004D7B8D">
        <w:rPr>
          <w:rFonts w:ascii="Arial" w:eastAsia="Times New Roman" w:hAnsi="Arial" w:cs="Arial"/>
          <w:sz w:val="26"/>
          <w:szCs w:val="26"/>
        </w:rPr>
        <w:t> </w:t>
      </w:r>
    </w:p>
    <w:p w:rsidR="004D7B8D" w:rsidRPr="004D7B8D" w:rsidRDefault="004D7B8D" w:rsidP="004D7B8D">
      <w:pPr>
        <w:spacing w:after="0" w:line="240" w:lineRule="auto"/>
        <w:jc w:val="center"/>
        <w:rPr>
          <w:rFonts w:ascii="Arial" w:eastAsia="Times New Roman" w:hAnsi="Arial" w:cs="Arial"/>
          <w:b/>
          <w:bCs/>
          <w:sz w:val="34"/>
          <w:szCs w:val="34"/>
        </w:rPr>
      </w:pPr>
      <w:bookmarkStart w:id="102" w:name="str_59"/>
      <w:bookmarkEnd w:id="102"/>
      <w:r w:rsidRPr="004D7B8D">
        <w:rPr>
          <w:rFonts w:ascii="Arial" w:eastAsia="Times New Roman" w:hAnsi="Arial" w:cs="Arial"/>
          <w:b/>
          <w:bCs/>
          <w:sz w:val="34"/>
          <w:szCs w:val="34"/>
        </w:rPr>
        <w:t>Glava prva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ISPIS</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03" w:name="clan_43"/>
      <w:bookmarkEnd w:id="103"/>
      <w:r w:rsidRPr="004D7B8D">
        <w:rPr>
          <w:rFonts w:ascii="Arial" w:eastAsia="Times New Roman" w:hAnsi="Arial" w:cs="Arial"/>
          <w:b/>
          <w:bCs/>
          <w:sz w:val="24"/>
          <w:szCs w:val="24"/>
        </w:rPr>
        <w:lastRenderedPageBreak/>
        <w:t>Član 43</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prestaje ispisom iz registra nepokretnosti u koji je bila upisana, u skladu </w:t>
      </w:r>
      <w:proofErr w:type="gramStart"/>
      <w:r w:rsidRPr="004D7B8D">
        <w:rPr>
          <w:rFonts w:ascii="Arial" w:eastAsia="Times New Roman" w:hAnsi="Arial" w:cs="Arial"/>
        </w:rPr>
        <w:t>sa</w:t>
      </w:r>
      <w:proofErr w:type="gramEnd"/>
      <w:r w:rsidRPr="004D7B8D">
        <w:rPr>
          <w:rFonts w:ascii="Arial" w:eastAsia="Times New Roman" w:hAnsi="Arial" w:cs="Arial"/>
        </w:rPr>
        <w:t xml:space="preserve"> zakonom (u daljem tekstu: ispis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Ispis hipoteke vrši se, </w:t>
      </w:r>
      <w:proofErr w:type="gramStart"/>
      <w:r w:rsidRPr="004D7B8D">
        <w:rPr>
          <w:rFonts w:ascii="Arial" w:eastAsia="Times New Roman" w:hAnsi="Arial" w:cs="Arial"/>
        </w:rPr>
        <w:t>na</w:t>
      </w:r>
      <w:proofErr w:type="gramEnd"/>
      <w:r w:rsidRPr="004D7B8D">
        <w:rPr>
          <w:rFonts w:ascii="Arial" w:eastAsia="Times New Roman" w:hAnsi="Arial" w:cs="Arial"/>
        </w:rPr>
        <w:t xml:space="preserve"> zahtev dužnika, vlasnika ili poverioca, ako obezbeđeno potraživanje prestane na način dozvoljen zakonom.</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04" w:name="str_60"/>
      <w:bookmarkEnd w:id="104"/>
      <w:r w:rsidRPr="004D7B8D">
        <w:rPr>
          <w:rFonts w:ascii="Arial" w:eastAsia="Times New Roman" w:hAnsi="Arial" w:cs="Arial"/>
          <w:b/>
          <w:bCs/>
          <w:sz w:val="24"/>
          <w:szCs w:val="24"/>
        </w:rPr>
        <w:t xml:space="preserve">Ispis </w:t>
      </w:r>
      <w:proofErr w:type="gramStart"/>
      <w:r w:rsidRPr="004D7B8D">
        <w:rPr>
          <w:rFonts w:ascii="Arial" w:eastAsia="Times New Roman" w:hAnsi="Arial" w:cs="Arial"/>
          <w:b/>
          <w:bCs/>
          <w:sz w:val="24"/>
          <w:szCs w:val="24"/>
        </w:rPr>
        <w:t>na</w:t>
      </w:r>
      <w:proofErr w:type="gramEnd"/>
      <w:r w:rsidRPr="004D7B8D">
        <w:rPr>
          <w:rFonts w:ascii="Arial" w:eastAsia="Times New Roman" w:hAnsi="Arial" w:cs="Arial"/>
          <w:b/>
          <w:bCs/>
          <w:sz w:val="24"/>
          <w:szCs w:val="24"/>
        </w:rPr>
        <w:t xml:space="preserve"> zahtev vlasnika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05" w:name="clan_44"/>
      <w:bookmarkEnd w:id="105"/>
      <w:r w:rsidRPr="004D7B8D">
        <w:rPr>
          <w:rFonts w:ascii="Arial" w:eastAsia="Times New Roman" w:hAnsi="Arial" w:cs="Arial"/>
          <w:b/>
          <w:bCs/>
          <w:sz w:val="24"/>
          <w:szCs w:val="24"/>
        </w:rPr>
        <w:t>Član 44</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Ispis hipoteke vrši se </w:t>
      </w:r>
      <w:proofErr w:type="gramStart"/>
      <w:r w:rsidRPr="004D7B8D">
        <w:rPr>
          <w:rFonts w:ascii="Arial" w:eastAsia="Times New Roman" w:hAnsi="Arial" w:cs="Arial"/>
        </w:rPr>
        <w:t>na</w:t>
      </w:r>
      <w:proofErr w:type="gramEnd"/>
      <w:r w:rsidRPr="004D7B8D">
        <w:rPr>
          <w:rFonts w:ascii="Arial" w:eastAsia="Times New Roman" w:hAnsi="Arial" w:cs="Arial"/>
        </w:rPr>
        <w:t xml:space="preserve"> zahtev vlasnika, odnosno kupca hipotekovane nepokretnosti u postupku vansudske prodaje radi namirenja hipotekarnog potraživanja.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Uz zahtev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podnosi se: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pismena</w:t>
      </w:r>
      <w:proofErr w:type="gramEnd"/>
      <w:r w:rsidRPr="004D7B8D">
        <w:rPr>
          <w:rFonts w:ascii="Arial" w:eastAsia="Times New Roman" w:hAnsi="Arial" w:cs="Arial"/>
        </w:rPr>
        <w:t xml:space="preserve"> izjava hipotekarnog poverioca da pristaje na ispis hipoteke, ili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pravnosnažna</w:t>
      </w:r>
      <w:proofErr w:type="gramEnd"/>
      <w:r w:rsidRPr="004D7B8D">
        <w:rPr>
          <w:rFonts w:ascii="Arial" w:eastAsia="Times New Roman" w:hAnsi="Arial" w:cs="Arial"/>
        </w:rPr>
        <w:t xml:space="preserve"> sudska odluka kojom se utvrđuje da je potraživanje hipotekarnog poverioca prestalo, ili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ugovor</w:t>
      </w:r>
      <w:proofErr w:type="gramEnd"/>
      <w:r w:rsidRPr="004D7B8D">
        <w:rPr>
          <w:rFonts w:ascii="Arial" w:eastAsia="Times New Roman" w:hAnsi="Arial" w:cs="Arial"/>
        </w:rPr>
        <w:t xml:space="preserve"> o kupoprodaji hipotekovane nepokretnosti zaključen po okončanju postupka vansudske prodaje kojom sa namiruje potraživanje hipotekarnog poverioca, ugovor o prodaji neposrednom pogodbom (oba zajedno sa dokazom o uplati kupoprodajne cene), odnosno naknadni ugovor.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Poverilac je dužan da dozvoli brisanje hipoteke ukoliko mu je potraživanje u celosti isplaćeno, odnosno ako su ispunjeni uslovi predviđeni ovim zakonom.</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Poverilac je dužan da izda dužniku i vlasniku hipotekovane nepokretnosti potvrdu o izmirenom dugu, bez odlaganja, nakon izmirenja duga, i da mu da saglasnost za brisanje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postojanja više hipotekarnih poverilaca, ako se iz vrednosti nepokretnosti prodate vansudskom prodajom namiri samo deo hipotekarnih poverilaca, nadležni registar nepokretnosti je dužan da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zahteva i priloženog dokumenta iz stava 2.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izvrši brisanje svih upisanih hipoteka na predmetnoj nepokretnosti.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06" w:name="str_61"/>
      <w:bookmarkEnd w:id="106"/>
      <w:r w:rsidRPr="004D7B8D">
        <w:rPr>
          <w:rFonts w:ascii="Arial" w:eastAsia="Times New Roman" w:hAnsi="Arial" w:cs="Arial"/>
          <w:b/>
          <w:bCs/>
          <w:sz w:val="24"/>
          <w:szCs w:val="24"/>
        </w:rPr>
        <w:t>Propast nepokretnosti</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07" w:name="clan_45"/>
      <w:bookmarkEnd w:id="107"/>
      <w:r w:rsidRPr="004D7B8D">
        <w:rPr>
          <w:rFonts w:ascii="Arial" w:eastAsia="Times New Roman" w:hAnsi="Arial" w:cs="Arial"/>
          <w:b/>
          <w:bCs/>
          <w:sz w:val="24"/>
          <w:szCs w:val="24"/>
        </w:rPr>
        <w:t>Član 45</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Hipoteka prestaje i kad predmet propadne u celosti, i vlasnik može da zahteva ispis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Hipoteka se ponovo uspostavlja ako vlasnik obnovi predmet, a ponovni upis vrši se po samom zakonu.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se svodi </w:t>
      </w:r>
      <w:proofErr w:type="gramStart"/>
      <w:r w:rsidRPr="004D7B8D">
        <w:rPr>
          <w:rFonts w:ascii="Arial" w:eastAsia="Times New Roman" w:hAnsi="Arial" w:cs="Arial"/>
        </w:rPr>
        <w:t>na</w:t>
      </w:r>
      <w:proofErr w:type="gramEnd"/>
      <w:r w:rsidRPr="004D7B8D">
        <w:rPr>
          <w:rFonts w:ascii="Arial" w:eastAsia="Times New Roman" w:hAnsi="Arial" w:cs="Arial"/>
        </w:rPr>
        <w:t xml:space="preserve"> preostali deo ako predmet delimično propadne, a ispravka upisa vrši se po samom zakonu.</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08" w:name="clan_46"/>
      <w:bookmarkEnd w:id="108"/>
      <w:r w:rsidRPr="004D7B8D">
        <w:rPr>
          <w:rFonts w:ascii="Arial" w:eastAsia="Times New Roman" w:hAnsi="Arial" w:cs="Arial"/>
          <w:b/>
          <w:bCs/>
          <w:sz w:val="24"/>
          <w:szCs w:val="24"/>
        </w:rPr>
        <w:lastRenderedPageBreak/>
        <w:t>Član 46</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propasti </w:t>
      </w:r>
      <w:proofErr w:type="gramStart"/>
      <w:r w:rsidRPr="004D7B8D">
        <w:rPr>
          <w:rFonts w:ascii="Arial" w:eastAsia="Times New Roman" w:hAnsi="Arial" w:cs="Arial"/>
        </w:rPr>
        <w:t>ili</w:t>
      </w:r>
      <w:proofErr w:type="gramEnd"/>
      <w:r w:rsidRPr="004D7B8D">
        <w:rPr>
          <w:rFonts w:ascii="Arial" w:eastAsia="Times New Roman" w:hAnsi="Arial" w:cs="Arial"/>
        </w:rPr>
        <w:t xml:space="preserve"> delimične propasti predmeta hipoteke, hipotekarni poverilac, po samom zakonu, stiče založno pravo na potraživanju naknade iz osiguranja, odnosno na isplaćenoj naknadi.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Iznos dobijen u skladu </w:t>
      </w:r>
      <w:proofErr w:type="gramStart"/>
      <w:r w:rsidRPr="004D7B8D">
        <w:rPr>
          <w:rFonts w:ascii="Arial" w:eastAsia="Times New Roman" w:hAnsi="Arial" w:cs="Arial"/>
        </w:rPr>
        <w:t>sa</w:t>
      </w:r>
      <w:proofErr w:type="gramEnd"/>
      <w:r w:rsidRPr="004D7B8D">
        <w:rPr>
          <w:rFonts w:ascii="Arial" w:eastAsia="Times New Roman" w:hAnsi="Arial" w:cs="Arial"/>
        </w:rPr>
        <w:t xml:space="preserve"> stavom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raspodeljuje se među hipotekarnim poveriocima prema redosledu upisa njihovih prava hipoteke.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09" w:name="str_62"/>
      <w:bookmarkEnd w:id="109"/>
      <w:r w:rsidRPr="004D7B8D">
        <w:rPr>
          <w:rFonts w:ascii="Arial" w:eastAsia="Times New Roman" w:hAnsi="Arial" w:cs="Arial"/>
          <w:b/>
          <w:bCs/>
          <w:sz w:val="24"/>
          <w:szCs w:val="24"/>
        </w:rPr>
        <w:t>Opšti interes</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10" w:name="clan_47"/>
      <w:bookmarkEnd w:id="110"/>
      <w:r w:rsidRPr="004D7B8D">
        <w:rPr>
          <w:rFonts w:ascii="Arial" w:eastAsia="Times New Roman" w:hAnsi="Arial" w:cs="Arial"/>
          <w:b/>
          <w:bCs/>
          <w:sz w:val="24"/>
          <w:szCs w:val="24"/>
        </w:rPr>
        <w:t>Član 47</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prestaje i kad, u cilju zadovoljenja opšteg interesa (eksproprijacija i sl.), a u skladu </w:t>
      </w:r>
      <w:proofErr w:type="gramStart"/>
      <w:r w:rsidRPr="004D7B8D">
        <w:rPr>
          <w:rFonts w:ascii="Arial" w:eastAsia="Times New Roman" w:hAnsi="Arial" w:cs="Arial"/>
        </w:rPr>
        <w:t>sa</w:t>
      </w:r>
      <w:proofErr w:type="gramEnd"/>
      <w:r w:rsidRPr="004D7B8D">
        <w:rPr>
          <w:rFonts w:ascii="Arial" w:eastAsia="Times New Roman" w:hAnsi="Arial" w:cs="Arial"/>
        </w:rPr>
        <w:t xml:space="preserve"> zakonom i na osnovu odluke nadležnog organa, pravo vlasnika na predmetu hipoteke pređe na treće lice.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ispis</w:t>
      </w:r>
      <w:proofErr w:type="gramEnd"/>
      <w:r w:rsidRPr="004D7B8D">
        <w:rPr>
          <w:rFonts w:ascii="Arial" w:eastAsia="Times New Roman" w:hAnsi="Arial" w:cs="Arial"/>
        </w:rPr>
        <w:t xml:space="preserve"> se vrši na zahtev novog vlasnika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hipotekarni</w:t>
      </w:r>
      <w:proofErr w:type="gramEnd"/>
      <w:r w:rsidRPr="004D7B8D">
        <w:rPr>
          <w:rFonts w:ascii="Arial" w:eastAsia="Times New Roman" w:hAnsi="Arial" w:cs="Arial"/>
        </w:rPr>
        <w:t xml:space="preserve"> poverilac stiče založno pravo na potraživanju naknade, odnosno na isplaćenoj naknadi, odnosno upisuje hipoteku na nepokretnosti koja je predata u svojinu vlasniku umesto oduzete nepokretnosti u opštem interesu.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Naknada iz stava 2. </w:t>
      </w:r>
      <w:proofErr w:type="gramStart"/>
      <w:r w:rsidRPr="004D7B8D">
        <w:rPr>
          <w:rFonts w:ascii="Arial" w:eastAsia="Times New Roman" w:hAnsi="Arial" w:cs="Arial"/>
        </w:rPr>
        <w:t>tačka</w:t>
      </w:r>
      <w:proofErr w:type="gramEnd"/>
      <w:r w:rsidRPr="004D7B8D">
        <w:rPr>
          <w:rFonts w:ascii="Arial" w:eastAsia="Times New Roman" w:hAnsi="Arial" w:cs="Arial"/>
        </w:rPr>
        <w:t xml:space="preserve"> 2) ovog člana se raspodeljuje među hipotekarnim poveriocima prema redosledu upisa njihovih prava hipoteke.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11" w:name="str_63"/>
      <w:bookmarkEnd w:id="111"/>
      <w:r w:rsidRPr="004D7B8D">
        <w:rPr>
          <w:rFonts w:ascii="Arial" w:eastAsia="Times New Roman" w:hAnsi="Arial" w:cs="Arial"/>
          <w:b/>
          <w:bCs/>
          <w:sz w:val="24"/>
          <w:szCs w:val="24"/>
        </w:rPr>
        <w:t>Sudska javna prodaja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12" w:name="clan_48"/>
      <w:bookmarkEnd w:id="112"/>
      <w:r w:rsidRPr="004D7B8D">
        <w:rPr>
          <w:rFonts w:ascii="Arial" w:eastAsia="Times New Roman" w:hAnsi="Arial" w:cs="Arial"/>
          <w:b/>
          <w:bCs/>
          <w:sz w:val="24"/>
          <w:szCs w:val="24"/>
        </w:rPr>
        <w:t>Član 48</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Hipoteka prestaje i kad je izvršena sudska javna prodaja predmeta.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ispis se vrši na osnovu pravnosnažne sudske odluke o namirenju hipotekarnih poverilaca.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13" w:name="str_64"/>
      <w:bookmarkEnd w:id="113"/>
      <w:r w:rsidRPr="004D7B8D">
        <w:rPr>
          <w:rFonts w:ascii="Arial" w:eastAsia="Times New Roman" w:hAnsi="Arial" w:cs="Arial"/>
          <w:b/>
          <w:bCs/>
          <w:sz w:val="24"/>
          <w:szCs w:val="24"/>
        </w:rPr>
        <w:t>Vansudska prodaja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14" w:name="clan_49"/>
      <w:bookmarkEnd w:id="114"/>
      <w:r w:rsidRPr="004D7B8D">
        <w:rPr>
          <w:rFonts w:ascii="Arial" w:eastAsia="Times New Roman" w:hAnsi="Arial" w:cs="Arial"/>
          <w:b/>
          <w:bCs/>
          <w:sz w:val="24"/>
          <w:szCs w:val="24"/>
        </w:rPr>
        <w:t>Član 49</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prestaje i kad je,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izvršne isprave, u skladu sa ovim zakonom, predmet hipoteke prodat vansudskim putem, kad je poverilac namiren na osnovu ugovora o prodaji neposrednom pogodbom ili na osnovu naknadnog ugovora, u skladu sa ovim zakonom.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ispis se vrši na zahtev kupca predmeta hipoteke, hipotekarnog poverioca, hipotekarnog dužnika ili vlasnika hipotekovane nepokretnosti, kada to nije isto lice, na osnovu naknadnog </w:t>
      </w:r>
      <w:r w:rsidRPr="004D7B8D">
        <w:rPr>
          <w:rFonts w:ascii="Arial" w:eastAsia="Times New Roman" w:hAnsi="Arial" w:cs="Arial"/>
        </w:rPr>
        <w:lastRenderedPageBreak/>
        <w:t xml:space="preserve">ugovora, kupoprodajnog ugovora, odnosno ugovora o prodaji neposrednom pogodbom i dokazom o isplaćenoj kupoprodajnoj ceni;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sve</w:t>
      </w:r>
      <w:proofErr w:type="gramEnd"/>
      <w:r w:rsidRPr="004D7B8D">
        <w:rPr>
          <w:rFonts w:ascii="Arial" w:eastAsia="Times New Roman" w:hAnsi="Arial" w:cs="Arial"/>
        </w:rPr>
        <w:t xml:space="preserve"> upisane hipoteke, kao i drugi tereti (upisani u registar posle hipoteke radi čijeg namirenja je izvršena prodaja, odnosno zaključen naknadni ugovor) prestaju po sili zakona i nadležni registar nepokretnosti vrši brisanje po službenoj dužnosti, bez obzira da li je potraživanje namireno u celosti, delimično ili je ostalo nenamireno.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Izuzetno </w:t>
      </w:r>
      <w:proofErr w:type="gramStart"/>
      <w:r w:rsidRPr="004D7B8D">
        <w:rPr>
          <w:rFonts w:ascii="Arial" w:eastAsia="Times New Roman" w:hAnsi="Arial" w:cs="Arial"/>
        </w:rPr>
        <w:t>od</w:t>
      </w:r>
      <w:proofErr w:type="gramEnd"/>
      <w:r w:rsidRPr="004D7B8D">
        <w:rPr>
          <w:rFonts w:ascii="Arial" w:eastAsia="Times New Roman" w:hAnsi="Arial" w:cs="Arial"/>
        </w:rPr>
        <w:t xml:space="preserve"> stava 2. </w:t>
      </w:r>
      <w:proofErr w:type="gramStart"/>
      <w:r w:rsidRPr="004D7B8D">
        <w:rPr>
          <w:rFonts w:ascii="Arial" w:eastAsia="Times New Roman" w:hAnsi="Arial" w:cs="Arial"/>
        </w:rPr>
        <w:t>tačka</w:t>
      </w:r>
      <w:proofErr w:type="gramEnd"/>
      <w:r w:rsidRPr="004D7B8D">
        <w:rPr>
          <w:rFonts w:ascii="Arial" w:eastAsia="Times New Roman" w:hAnsi="Arial" w:cs="Arial"/>
        </w:rPr>
        <w:t xml:space="preserve"> 1) ovog člana, u slučaju zaključenja naknadnog ugovora, ne postoji mogućnost dostavljanja dokaza o isplaćenoj kupoprodajnoj ceni.</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15" w:name="str_65"/>
      <w:bookmarkEnd w:id="115"/>
      <w:r w:rsidRPr="004D7B8D">
        <w:rPr>
          <w:rFonts w:ascii="Arial" w:eastAsia="Times New Roman" w:hAnsi="Arial" w:cs="Arial"/>
          <w:b/>
          <w:bCs/>
          <w:sz w:val="24"/>
          <w:szCs w:val="24"/>
        </w:rPr>
        <w:t>Konfuzija i konsolidacija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16" w:name="clan_50"/>
      <w:bookmarkEnd w:id="116"/>
      <w:r w:rsidRPr="004D7B8D">
        <w:rPr>
          <w:rFonts w:ascii="Arial" w:eastAsia="Times New Roman" w:hAnsi="Arial" w:cs="Arial"/>
          <w:b/>
          <w:bCs/>
          <w:sz w:val="24"/>
          <w:szCs w:val="24"/>
        </w:rPr>
        <w:t>Član 50</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Hipoteka prestaje ispisom i kada: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se</w:t>
      </w:r>
      <w:proofErr w:type="gramEnd"/>
      <w:r w:rsidRPr="004D7B8D">
        <w:rPr>
          <w:rFonts w:ascii="Arial" w:eastAsia="Times New Roman" w:hAnsi="Arial" w:cs="Arial"/>
        </w:rPr>
        <w:t xml:space="preserve"> u istom licu stekne svojstvo hipotekarnog poverioca i hipotekarnog dužnika; ili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hipotekarni</w:t>
      </w:r>
      <w:proofErr w:type="gramEnd"/>
      <w:r w:rsidRPr="004D7B8D">
        <w:rPr>
          <w:rFonts w:ascii="Arial" w:eastAsia="Times New Roman" w:hAnsi="Arial" w:cs="Arial"/>
        </w:rPr>
        <w:t xml:space="preserve"> poverilac stekne pravo svojine na hipotekovanoj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ispis se vrši na zahtev vlasnika, dužnika ili poverioca.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17" w:name="str_66"/>
      <w:bookmarkEnd w:id="117"/>
      <w:r w:rsidRPr="004D7B8D">
        <w:rPr>
          <w:rFonts w:ascii="Arial" w:eastAsia="Times New Roman" w:hAnsi="Arial" w:cs="Arial"/>
          <w:b/>
          <w:bCs/>
          <w:sz w:val="24"/>
          <w:szCs w:val="24"/>
        </w:rPr>
        <w:t xml:space="preserve">Odricanje </w:t>
      </w:r>
      <w:proofErr w:type="gramStart"/>
      <w:r w:rsidRPr="004D7B8D">
        <w:rPr>
          <w:rFonts w:ascii="Arial" w:eastAsia="Times New Roman" w:hAnsi="Arial" w:cs="Arial"/>
          <w:b/>
          <w:bCs/>
          <w:sz w:val="24"/>
          <w:szCs w:val="24"/>
        </w:rPr>
        <w:t>od</w:t>
      </w:r>
      <w:proofErr w:type="gramEnd"/>
      <w:r w:rsidRPr="004D7B8D">
        <w:rPr>
          <w:rFonts w:ascii="Arial" w:eastAsia="Times New Roman" w:hAnsi="Arial" w:cs="Arial"/>
          <w:b/>
          <w:bCs/>
          <w:sz w:val="24"/>
          <w:szCs w:val="24"/>
        </w:rPr>
        <w:t xml:space="preserve"> hipoteke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18" w:name="clan_51"/>
      <w:bookmarkEnd w:id="118"/>
      <w:r w:rsidRPr="004D7B8D">
        <w:rPr>
          <w:rFonts w:ascii="Arial" w:eastAsia="Times New Roman" w:hAnsi="Arial" w:cs="Arial"/>
          <w:b/>
          <w:bCs/>
          <w:sz w:val="24"/>
          <w:szCs w:val="24"/>
        </w:rPr>
        <w:t>Član 51</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prestaje i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jednostrane pismene izjave volje hipotekarnog poverioca, datoj u formi iz člana 10. </w:t>
      </w:r>
      <w:proofErr w:type="gramStart"/>
      <w:r w:rsidRPr="004D7B8D">
        <w:rPr>
          <w:rFonts w:ascii="Arial" w:eastAsia="Times New Roman" w:hAnsi="Arial" w:cs="Arial"/>
        </w:rPr>
        <w:t>stav</w:t>
      </w:r>
      <w:proofErr w:type="gramEnd"/>
      <w:r w:rsidRPr="004D7B8D">
        <w:rPr>
          <w:rFonts w:ascii="Arial" w:eastAsia="Times New Roman" w:hAnsi="Arial" w:cs="Arial"/>
        </w:rPr>
        <w:t xml:space="preserve">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na njegov zahtev, odnosno na zahtev vlasnika hipotekovane nepokretnosti koji sadrži u prilogu izjavu poverioca.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19" w:name="str_67"/>
      <w:bookmarkEnd w:id="119"/>
      <w:r w:rsidRPr="004D7B8D">
        <w:rPr>
          <w:rFonts w:ascii="Arial" w:eastAsia="Times New Roman" w:hAnsi="Arial" w:cs="Arial"/>
          <w:b/>
          <w:bCs/>
          <w:sz w:val="24"/>
          <w:szCs w:val="24"/>
        </w:rPr>
        <w:t>Amortizacija obezbeđenog potraživanja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20" w:name="clan_52"/>
      <w:bookmarkEnd w:id="120"/>
      <w:r w:rsidRPr="004D7B8D">
        <w:rPr>
          <w:rFonts w:ascii="Arial" w:eastAsia="Times New Roman" w:hAnsi="Arial" w:cs="Arial"/>
          <w:b/>
          <w:bCs/>
          <w:sz w:val="24"/>
          <w:szCs w:val="24"/>
        </w:rPr>
        <w:t>Član 52</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 prestaje i </w:t>
      </w:r>
      <w:proofErr w:type="gramStart"/>
      <w:r w:rsidRPr="004D7B8D">
        <w:rPr>
          <w:rFonts w:ascii="Arial" w:eastAsia="Times New Roman" w:hAnsi="Arial" w:cs="Arial"/>
        </w:rPr>
        <w:t>na</w:t>
      </w:r>
      <w:proofErr w:type="gramEnd"/>
      <w:r w:rsidRPr="004D7B8D">
        <w:rPr>
          <w:rFonts w:ascii="Arial" w:eastAsia="Times New Roman" w:hAnsi="Arial" w:cs="Arial"/>
        </w:rPr>
        <w:t xml:space="preserve"> osnovu pravosnažne sudske odluke kojom se utvrđuje amortizacija, u skladu sa zakonom, na predlog vlasnika, suvlasnika ili titulara zajedničke svojine, ako:</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je</w:t>
      </w:r>
      <w:proofErr w:type="gramEnd"/>
      <w:r w:rsidRPr="004D7B8D">
        <w:rPr>
          <w:rFonts w:ascii="Arial" w:eastAsia="Times New Roman" w:hAnsi="Arial" w:cs="Arial"/>
        </w:rPr>
        <w:t xml:space="preserve"> proteklo dvadeset godina od dospelosti obezbeđenog potraživanja (stare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upisani</w:t>
      </w:r>
      <w:proofErr w:type="gramEnd"/>
      <w:r w:rsidRPr="004D7B8D">
        <w:rPr>
          <w:rFonts w:ascii="Arial" w:eastAsia="Times New Roman" w:hAnsi="Arial" w:cs="Arial"/>
        </w:rPr>
        <w:t xml:space="preserve"> hipotekarni poverilac više ne postoji ili se ne može pronaći, ni njegovi naslednici (univerzalni sukcesori), ni lica koja su docnije upisana kao prijemnici (cesionari) potraživanja obezbeđenog hipotekom;</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za</w:t>
      </w:r>
      <w:proofErr w:type="gramEnd"/>
      <w:r w:rsidRPr="004D7B8D">
        <w:rPr>
          <w:rFonts w:ascii="Arial" w:eastAsia="Times New Roman" w:hAnsi="Arial" w:cs="Arial"/>
        </w:rPr>
        <w:t xml:space="preserve"> proteklo vreme upisani hipotekarni poverilac nije zahtevao, niti primio isplatu ni glavnog potraživanja ni kamate niti je to zahtevalo bilo koje ovlašćeno lice upisano u registar nepokretnosti.</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ispis se vrši na zahtev vlasnika, suvlasnika ili zajedničara.</w:t>
      </w:r>
    </w:p>
    <w:p w:rsidR="004D7B8D" w:rsidRPr="004D7B8D" w:rsidRDefault="004D7B8D" w:rsidP="004D7B8D">
      <w:pPr>
        <w:spacing w:after="0" w:line="240" w:lineRule="auto"/>
        <w:jc w:val="center"/>
        <w:rPr>
          <w:rFonts w:ascii="Arial" w:eastAsia="Times New Roman" w:hAnsi="Arial" w:cs="Arial"/>
          <w:b/>
          <w:bCs/>
          <w:sz w:val="34"/>
          <w:szCs w:val="34"/>
        </w:rPr>
      </w:pPr>
      <w:bookmarkStart w:id="121" w:name="str_68"/>
      <w:bookmarkEnd w:id="121"/>
      <w:r w:rsidRPr="004D7B8D">
        <w:rPr>
          <w:rFonts w:ascii="Arial" w:eastAsia="Times New Roman" w:hAnsi="Arial" w:cs="Arial"/>
          <w:b/>
          <w:bCs/>
          <w:sz w:val="34"/>
          <w:szCs w:val="34"/>
        </w:rPr>
        <w:lastRenderedPageBreak/>
        <w:t>Glava druga</w:t>
      </w:r>
    </w:p>
    <w:p w:rsidR="004D7B8D" w:rsidRPr="004D7B8D" w:rsidRDefault="004D7B8D" w:rsidP="004D7B8D">
      <w:pPr>
        <w:spacing w:after="0" w:line="240" w:lineRule="auto"/>
        <w:jc w:val="center"/>
        <w:rPr>
          <w:rFonts w:ascii="Arial" w:eastAsia="Times New Roman" w:hAnsi="Arial" w:cs="Arial"/>
          <w:b/>
          <w:bCs/>
          <w:sz w:val="34"/>
          <w:szCs w:val="34"/>
        </w:rPr>
      </w:pPr>
      <w:r w:rsidRPr="004D7B8D">
        <w:rPr>
          <w:rFonts w:ascii="Arial" w:eastAsia="Times New Roman" w:hAnsi="Arial" w:cs="Arial"/>
          <w:b/>
          <w:bCs/>
          <w:sz w:val="34"/>
          <w:szCs w:val="34"/>
        </w:rPr>
        <w:t>ZASNIVANJE NOVE HIPOTEKE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22" w:name="str_69"/>
      <w:bookmarkEnd w:id="122"/>
      <w:r w:rsidRPr="004D7B8D">
        <w:rPr>
          <w:rFonts w:ascii="Arial" w:eastAsia="Times New Roman" w:hAnsi="Arial" w:cs="Arial"/>
          <w:b/>
          <w:bCs/>
          <w:sz w:val="24"/>
          <w:szCs w:val="24"/>
        </w:rPr>
        <w:t>Raspolaganje neispisanom hipotekom</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23" w:name="clan_53"/>
      <w:bookmarkEnd w:id="123"/>
      <w:r w:rsidRPr="004D7B8D">
        <w:rPr>
          <w:rFonts w:ascii="Arial" w:eastAsia="Times New Roman" w:hAnsi="Arial" w:cs="Arial"/>
          <w:b/>
          <w:bCs/>
          <w:sz w:val="24"/>
          <w:szCs w:val="24"/>
        </w:rPr>
        <w:t>Član 53</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Hipoteka koja nije ispisana, ako je obezbeđeno potraživanje prestalo, u roku od 3 godine od dana kada je potraživanje prestalo može da se prenese na novog poverioca ili, radi obezbeđenja drugog potraživanja, na starog poverioca, do iznosa potraživanja obezbeđenog neispisanom hipotekom.</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prenos se vrši na zahtev vlasnika, koji u prilogu sadrži dokaz da je potraživanje prestalo.</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24" w:name="clan_54"/>
      <w:bookmarkEnd w:id="124"/>
      <w:r w:rsidRPr="004D7B8D">
        <w:rPr>
          <w:rFonts w:ascii="Arial" w:eastAsia="Times New Roman" w:hAnsi="Arial" w:cs="Arial"/>
          <w:b/>
          <w:bCs/>
          <w:sz w:val="24"/>
          <w:szCs w:val="24"/>
        </w:rPr>
        <w:t>Član 54</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Odricanje vlasnika </w:t>
      </w:r>
      <w:proofErr w:type="gramStart"/>
      <w:r w:rsidRPr="004D7B8D">
        <w:rPr>
          <w:rFonts w:ascii="Arial" w:eastAsia="Times New Roman" w:hAnsi="Arial" w:cs="Arial"/>
        </w:rPr>
        <w:t>od</w:t>
      </w:r>
      <w:proofErr w:type="gramEnd"/>
      <w:r w:rsidRPr="004D7B8D">
        <w:rPr>
          <w:rFonts w:ascii="Arial" w:eastAsia="Times New Roman" w:hAnsi="Arial" w:cs="Arial"/>
        </w:rPr>
        <w:t xml:space="preserve"> prava na raspolaganje neispisanom hipotekom, ne proizvodi pravno dejstvo, osim ako:</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se</w:t>
      </w:r>
      <w:proofErr w:type="gramEnd"/>
      <w:r w:rsidRPr="004D7B8D">
        <w:rPr>
          <w:rFonts w:ascii="Arial" w:eastAsia="Times New Roman" w:hAnsi="Arial" w:cs="Arial"/>
        </w:rPr>
        <w:t xml:space="preserve"> vlasnik ugovorom obaveže prema trećem licu, a naročito prema hipotekarnom poveriocu sa docnijim redom prvenstva, da će u njegovu korist zahtevati ispis određene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se</w:t>
      </w:r>
      <w:proofErr w:type="gramEnd"/>
      <w:r w:rsidRPr="004D7B8D">
        <w:rPr>
          <w:rFonts w:ascii="Arial" w:eastAsia="Times New Roman" w:hAnsi="Arial" w:cs="Arial"/>
        </w:rPr>
        <w:t xml:space="preserve"> u registar nepokretnosti upiše zabeležba takve obaveze kod te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Hipotekarni poverioci </w:t>
      </w:r>
      <w:proofErr w:type="gramStart"/>
      <w:r w:rsidRPr="004D7B8D">
        <w:rPr>
          <w:rFonts w:ascii="Arial" w:eastAsia="Times New Roman" w:hAnsi="Arial" w:cs="Arial"/>
        </w:rPr>
        <w:t>sa</w:t>
      </w:r>
      <w:proofErr w:type="gramEnd"/>
      <w:r w:rsidRPr="004D7B8D">
        <w:rPr>
          <w:rFonts w:ascii="Arial" w:eastAsia="Times New Roman" w:hAnsi="Arial" w:cs="Arial"/>
        </w:rPr>
        <w:t xml:space="preserve"> docnijim redom prvenstva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ne</w:t>
      </w:r>
      <w:proofErr w:type="gramEnd"/>
      <w:r w:rsidRPr="004D7B8D">
        <w:rPr>
          <w:rFonts w:ascii="Arial" w:eastAsia="Times New Roman" w:hAnsi="Arial" w:cs="Arial"/>
        </w:rPr>
        <w:t xml:space="preserve"> mogu da se protive upisu novog hipotekarnog poverioca na upražnjeno mesto neispisane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zadržavaju</w:t>
      </w:r>
      <w:proofErr w:type="gramEnd"/>
      <w:r w:rsidRPr="004D7B8D">
        <w:rPr>
          <w:rFonts w:ascii="Arial" w:eastAsia="Times New Roman" w:hAnsi="Arial" w:cs="Arial"/>
        </w:rPr>
        <w:t xml:space="preserve"> mesto na kome se njihove hipoteke nalaze.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25" w:name="str_70"/>
      <w:bookmarkEnd w:id="125"/>
      <w:r w:rsidRPr="004D7B8D">
        <w:rPr>
          <w:rFonts w:ascii="Arial" w:eastAsia="Times New Roman" w:hAnsi="Arial" w:cs="Arial"/>
          <w:b/>
          <w:bCs/>
          <w:sz w:val="24"/>
          <w:szCs w:val="24"/>
        </w:rPr>
        <w:t>Zabeležba prvenstvenog reda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26" w:name="clan_55"/>
      <w:bookmarkEnd w:id="126"/>
      <w:r w:rsidRPr="004D7B8D">
        <w:rPr>
          <w:rFonts w:ascii="Arial" w:eastAsia="Times New Roman" w:hAnsi="Arial" w:cs="Arial"/>
          <w:b/>
          <w:bCs/>
          <w:sz w:val="24"/>
          <w:szCs w:val="24"/>
        </w:rPr>
        <w:t>Član 55</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Vlasnik predmeta hipoteke, uz zahtev za ispis, može da zahteva zabeležbu prvenstvenog reda za upis nove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do</w:t>
      </w:r>
      <w:proofErr w:type="gramEnd"/>
      <w:r w:rsidRPr="004D7B8D">
        <w:rPr>
          <w:rFonts w:ascii="Arial" w:eastAsia="Times New Roman" w:hAnsi="Arial" w:cs="Arial"/>
        </w:rPr>
        <w:t xml:space="preserve"> iznosa potraživanja obezbeđenog starom (ranijom) hipotekom;</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na</w:t>
      </w:r>
      <w:proofErr w:type="gramEnd"/>
      <w:r w:rsidRPr="004D7B8D">
        <w:rPr>
          <w:rFonts w:ascii="Arial" w:eastAsia="Times New Roman" w:hAnsi="Arial" w:cs="Arial"/>
        </w:rPr>
        <w:t xml:space="preserve"> mestu koje je imala stara (ranija)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3) </w:t>
      </w:r>
      <w:proofErr w:type="gramStart"/>
      <w:r w:rsidRPr="004D7B8D">
        <w:rPr>
          <w:rFonts w:ascii="Arial" w:eastAsia="Times New Roman" w:hAnsi="Arial" w:cs="Arial"/>
        </w:rPr>
        <w:t>u</w:t>
      </w:r>
      <w:proofErr w:type="gramEnd"/>
      <w:r w:rsidRPr="004D7B8D">
        <w:rPr>
          <w:rFonts w:ascii="Arial" w:eastAsia="Times New Roman" w:hAnsi="Arial" w:cs="Arial"/>
        </w:rPr>
        <w:t xml:space="preserve"> roku od tri godine od dana kada je zabeležba bila dozvoljena.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prenosa prava </w:t>
      </w:r>
      <w:proofErr w:type="gramStart"/>
      <w:r w:rsidRPr="004D7B8D">
        <w:rPr>
          <w:rFonts w:ascii="Arial" w:eastAsia="Times New Roman" w:hAnsi="Arial" w:cs="Arial"/>
        </w:rPr>
        <w:t>na</w:t>
      </w:r>
      <w:proofErr w:type="gramEnd"/>
      <w:r w:rsidRPr="004D7B8D">
        <w:rPr>
          <w:rFonts w:ascii="Arial" w:eastAsia="Times New Roman" w:hAnsi="Arial" w:cs="Arial"/>
        </w:rPr>
        <w:t xml:space="preserve"> predmetu hipoteke, zabeležba zadržavanja prava prvenstvenog reda proizvodi pravno dejstvo u korist novog nosioca prava.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Ovaj član shodno se primenjuje kada nova hipoteka treba da stupi </w:t>
      </w:r>
      <w:proofErr w:type="gramStart"/>
      <w:r w:rsidRPr="004D7B8D">
        <w:rPr>
          <w:rFonts w:ascii="Arial" w:eastAsia="Times New Roman" w:hAnsi="Arial" w:cs="Arial"/>
        </w:rPr>
        <w:t>na</w:t>
      </w:r>
      <w:proofErr w:type="gramEnd"/>
      <w:r w:rsidRPr="004D7B8D">
        <w:rPr>
          <w:rFonts w:ascii="Arial" w:eastAsia="Times New Roman" w:hAnsi="Arial" w:cs="Arial"/>
        </w:rPr>
        <w:t xml:space="preserve"> mesto dve ili više hipoteka koje u prvenstvenom redu dolaze jedna iza druge.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27" w:name="str_71"/>
      <w:bookmarkEnd w:id="127"/>
      <w:r w:rsidRPr="004D7B8D">
        <w:rPr>
          <w:rFonts w:ascii="Arial" w:eastAsia="Times New Roman" w:hAnsi="Arial" w:cs="Arial"/>
          <w:b/>
          <w:bCs/>
          <w:sz w:val="24"/>
          <w:szCs w:val="24"/>
        </w:rPr>
        <w:t>Predbeležba nove hipoteke</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28" w:name="clan_56"/>
      <w:bookmarkEnd w:id="128"/>
      <w:r w:rsidRPr="004D7B8D">
        <w:rPr>
          <w:rFonts w:ascii="Arial" w:eastAsia="Times New Roman" w:hAnsi="Arial" w:cs="Arial"/>
          <w:b/>
          <w:bCs/>
          <w:sz w:val="24"/>
          <w:szCs w:val="24"/>
        </w:rPr>
        <w:t>Član 56</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Nova hipoteka može, </w:t>
      </w:r>
      <w:proofErr w:type="gramStart"/>
      <w:r w:rsidRPr="004D7B8D">
        <w:rPr>
          <w:rFonts w:ascii="Arial" w:eastAsia="Times New Roman" w:hAnsi="Arial" w:cs="Arial"/>
        </w:rPr>
        <w:t>na</w:t>
      </w:r>
      <w:proofErr w:type="gramEnd"/>
      <w:r w:rsidRPr="004D7B8D">
        <w:rPr>
          <w:rFonts w:ascii="Arial" w:eastAsia="Times New Roman" w:hAnsi="Arial" w:cs="Arial"/>
        </w:rPr>
        <w:t xml:space="preserve"> zahtev vlasnika, da se upiše na mestu već upisane hipoteke, sa istim prvenstvenim redom i do iznosa potraživanja obezbeđenog već upisanom hipotekom.</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U slučaju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upis</w:t>
      </w:r>
      <w:proofErr w:type="gramEnd"/>
      <w:r w:rsidRPr="004D7B8D">
        <w:rPr>
          <w:rFonts w:ascii="Arial" w:eastAsia="Times New Roman" w:hAnsi="Arial" w:cs="Arial"/>
        </w:rPr>
        <w:t xml:space="preserve"> proizvodi pravno dejstvo ako se stara hipoteka ispiše u roku od godinu dana od dana kada je data dozvola za upis nove hipoteke;</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ispis</w:t>
      </w:r>
      <w:proofErr w:type="gramEnd"/>
      <w:r w:rsidRPr="004D7B8D">
        <w:rPr>
          <w:rFonts w:ascii="Arial" w:eastAsia="Times New Roman" w:hAnsi="Arial" w:cs="Arial"/>
        </w:rPr>
        <w:t xml:space="preserve"> stare hipoteke vrši se na zahtev vlasnika ili poverioca u čiju korist je upisana nova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Nova hipoteka ispisuje se po samom zakonu ako se stara hipoteka ne ispiše u roku iz stava 2. </w:t>
      </w:r>
      <w:proofErr w:type="gramStart"/>
      <w:r w:rsidRPr="004D7B8D">
        <w:rPr>
          <w:rFonts w:ascii="Arial" w:eastAsia="Times New Roman" w:hAnsi="Arial" w:cs="Arial"/>
        </w:rPr>
        <w:t>tačka</w:t>
      </w:r>
      <w:proofErr w:type="gramEnd"/>
      <w:r w:rsidRPr="004D7B8D">
        <w:rPr>
          <w:rFonts w:ascii="Arial" w:eastAsia="Times New Roman" w:hAnsi="Arial" w:cs="Arial"/>
        </w:rPr>
        <w:t xml:space="preserve"> 1) ovog člana.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je </w:t>
      </w:r>
      <w:proofErr w:type="gramStart"/>
      <w:r w:rsidRPr="004D7B8D">
        <w:rPr>
          <w:rFonts w:ascii="Arial" w:eastAsia="Times New Roman" w:hAnsi="Arial" w:cs="Arial"/>
        </w:rPr>
        <w:t>na</w:t>
      </w:r>
      <w:proofErr w:type="gramEnd"/>
      <w:r w:rsidRPr="004D7B8D">
        <w:rPr>
          <w:rFonts w:ascii="Arial" w:eastAsia="Times New Roman" w:hAnsi="Arial" w:cs="Arial"/>
        </w:rPr>
        <w:t xml:space="preserve"> staroj hipoteci zasnovana nadhipoteka, nova hipoteka proizvodi pravno dejstvo ako: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1) </w:t>
      </w:r>
      <w:proofErr w:type="gramStart"/>
      <w:r w:rsidRPr="004D7B8D">
        <w:rPr>
          <w:rFonts w:ascii="Arial" w:eastAsia="Times New Roman" w:hAnsi="Arial" w:cs="Arial"/>
        </w:rPr>
        <w:t>se</w:t>
      </w:r>
      <w:proofErr w:type="gramEnd"/>
      <w:r w:rsidRPr="004D7B8D">
        <w:rPr>
          <w:rFonts w:ascii="Arial" w:eastAsia="Times New Roman" w:hAnsi="Arial" w:cs="Arial"/>
        </w:rPr>
        <w:t xml:space="preserve"> izbriše i nadhipoteka; ili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2) </w:t>
      </w:r>
      <w:proofErr w:type="gramStart"/>
      <w:r w:rsidRPr="004D7B8D">
        <w:rPr>
          <w:rFonts w:ascii="Arial" w:eastAsia="Times New Roman" w:hAnsi="Arial" w:cs="Arial"/>
        </w:rPr>
        <w:t>nadhipotekarni</w:t>
      </w:r>
      <w:proofErr w:type="gramEnd"/>
      <w:r w:rsidRPr="004D7B8D">
        <w:rPr>
          <w:rFonts w:ascii="Arial" w:eastAsia="Times New Roman" w:hAnsi="Arial" w:cs="Arial"/>
        </w:rPr>
        <w:t xml:space="preserve"> poverilac i poverilac u čiju korist se upisuje nova hipoteka daju pristanak da se nadhipoteka prenese na novu hipoteku.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je stara hipoteka zasnovana </w:t>
      </w:r>
      <w:proofErr w:type="gramStart"/>
      <w:r w:rsidRPr="004D7B8D">
        <w:rPr>
          <w:rFonts w:ascii="Arial" w:eastAsia="Times New Roman" w:hAnsi="Arial" w:cs="Arial"/>
        </w:rPr>
        <w:t>na</w:t>
      </w:r>
      <w:proofErr w:type="gramEnd"/>
      <w:r w:rsidRPr="004D7B8D">
        <w:rPr>
          <w:rFonts w:ascii="Arial" w:eastAsia="Times New Roman" w:hAnsi="Arial" w:cs="Arial"/>
        </w:rPr>
        <w:t xml:space="preserve"> više nepokretnosti (simultana hipoteka), nova hipoteka proizvodi pravno dejstvo ako se stara hipoteka ispiše iz svih registara nepokretnosti u kojima je upisana.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Odredbe ovog člana shodno se primenjuju kad nova hipoteka treba da stupi </w:t>
      </w:r>
      <w:proofErr w:type="gramStart"/>
      <w:r w:rsidRPr="004D7B8D">
        <w:rPr>
          <w:rFonts w:ascii="Arial" w:eastAsia="Times New Roman" w:hAnsi="Arial" w:cs="Arial"/>
        </w:rPr>
        <w:t>na</w:t>
      </w:r>
      <w:proofErr w:type="gramEnd"/>
      <w:r w:rsidRPr="004D7B8D">
        <w:rPr>
          <w:rFonts w:ascii="Arial" w:eastAsia="Times New Roman" w:hAnsi="Arial" w:cs="Arial"/>
        </w:rPr>
        <w:t xml:space="preserve"> mesto dveju ili više hipoteka koje u prvenstvenom redu dolaze jedna iza druge.</w:t>
      </w:r>
    </w:p>
    <w:p w:rsidR="004D7B8D" w:rsidRPr="004D7B8D" w:rsidRDefault="004D7B8D" w:rsidP="004D7B8D">
      <w:pPr>
        <w:spacing w:before="240" w:after="120" w:line="240" w:lineRule="auto"/>
        <w:jc w:val="center"/>
        <w:rPr>
          <w:rFonts w:ascii="Arial" w:eastAsia="Times New Roman" w:hAnsi="Arial" w:cs="Arial"/>
          <w:b/>
          <w:bCs/>
          <w:sz w:val="24"/>
          <w:szCs w:val="24"/>
        </w:rPr>
      </w:pPr>
      <w:r w:rsidRPr="004D7B8D">
        <w:rPr>
          <w:rFonts w:ascii="Arial" w:eastAsia="Times New Roman" w:hAnsi="Arial" w:cs="Arial"/>
          <w:b/>
          <w:bCs/>
          <w:sz w:val="24"/>
          <w:szCs w:val="24"/>
        </w:rPr>
        <w:t>Čl. 57-62</w:t>
      </w:r>
    </w:p>
    <w:p w:rsidR="004D7B8D" w:rsidRPr="004D7B8D" w:rsidRDefault="004D7B8D" w:rsidP="004D7B8D">
      <w:pPr>
        <w:spacing w:before="100" w:beforeAutospacing="1" w:after="100" w:afterAutospacing="1" w:line="240" w:lineRule="auto"/>
        <w:jc w:val="center"/>
        <w:rPr>
          <w:rFonts w:ascii="Arial" w:eastAsia="Times New Roman" w:hAnsi="Arial" w:cs="Arial"/>
        </w:rPr>
      </w:pPr>
      <w:r w:rsidRPr="004D7B8D">
        <w:rPr>
          <w:rFonts w:ascii="Arial" w:eastAsia="Times New Roman" w:hAnsi="Arial" w:cs="Arial"/>
          <w:i/>
          <w:iCs/>
        </w:rPr>
        <w:t>(Brisano)</w:t>
      </w:r>
    </w:p>
    <w:p w:rsidR="004D7B8D" w:rsidRPr="004D7B8D" w:rsidRDefault="004D7B8D" w:rsidP="004D7B8D">
      <w:pPr>
        <w:spacing w:after="0" w:line="240" w:lineRule="auto"/>
        <w:jc w:val="center"/>
        <w:rPr>
          <w:rFonts w:ascii="Arial" w:eastAsia="Times New Roman" w:hAnsi="Arial" w:cs="Arial"/>
          <w:b/>
          <w:bCs/>
          <w:sz w:val="36"/>
          <w:szCs w:val="36"/>
        </w:rPr>
      </w:pPr>
      <w:bookmarkStart w:id="129" w:name="str_72"/>
      <w:bookmarkEnd w:id="129"/>
      <w:r w:rsidRPr="004D7B8D">
        <w:rPr>
          <w:rFonts w:ascii="Arial" w:eastAsia="Times New Roman" w:hAnsi="Arial" w:cs="Arial"/>
          <w:b/>
          <w:bCs/>
          <w:sz w:val="36"/>
          <w:szCs w:val="36"/>
        </w:rPr>
        <w:t>Deo sedmi</w:t>
      </w:r>
    </w:p>
    <w:p w:rsidR="004D7B8D" w:rsidRPr="004D7B8D" w:rsidRDefault="004D7B8D" w:rsidP="004D7B8D">
      <w:pPr>
        <w:spacing w:after="0" w:line="240" w:lineRule="auto"/>
        <w:jc w:val="center"/>
        <w:rPr>
          <w:rFonts w:ascii="Arial" w:eastAsia="Times New Roman" w:hAnsi="Arial" w:cs="Arial"/>
          <w:b/>
          <w:bCs/>
          <w:sz w:val="36"/>
          <w:szCs w:val="36"/>
        </w:rPr>
      </w:pPr>
      <w:r w:rsidRPr="004D7B8D">
        <w:rPr>
          <w:rFonts w:ascii="Arial" w:eastAsia="Times New Roman" w:hAnsi="Arial" w:cs="Arial"/>
          <w:b/>
          <w:bCs/>
          <w:sz w:val="36"/>
          <w:szCs w:val="36"/>
        </w:rPr>
        <w:t>PRELAZNE I ZAVRŠNE ODREDBE</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30" w:name="str_73"/>
      <w:bookmarkEnd w:id="130"/>
      <w:r w:rsidRPr="004D7B8D">
        <w:rPr>
          <w:rFonts w:ascii="Arial" w:eastAsia="Times New Roman" w:hAnsi="Arial" w:cs="Arial"/>
          <w:b/>
          <w:bCs/>
          <w:sz w:val="24"/>
          <w:szCs w:val="24"/>
        </w:rPr>
        <w:t>Prestanak važenja drugih propisa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31" w:name="clan_63"/>
      <w:bookmarkEnd w:id="131"/>
      <w:r w:rsidRPr="004D7B8D">
        <w:rPr>
          <w:rFonts w:ascii="Arial" w:eastAsia="Times New Roman" w:hAnsi="Arial" w:cs="Arial"/>
          <w:b/>
          <w:bCs/>
          <w:sz w:val="24"/>
          <w:szCs w:val="24"/>
        </w:rPr>
        <w:t>Član 63</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lastRenderedPageBreak/>
        <w:t xml:space="preserve">Danom početka primene ovog zakona prestaju da važe odredbe čl. 63. </w:t>
      </w:r>
      <w:proofErr w:type="gramStart"/>
      <w:r w:rsidRPr="004D7B8D">
        <w:rPr>
          <w:rFonts w:ascii="Arial" w:eastAsia="Times New Roman" w:hAnsi="Arial" w:cs="Arial"/>
        </w:rPr>
        <w:t>do</w:t>
      </w:r>
      <w:proofErr w:type="gramEnd"/>
      <w:r w:rsidRPr="004D7B8D">
        <w:rPr>
          <w:rFonts w:ascii="Arial" w:eastAsia="Times New Roman" w:hAnsi="Arial" w:cs="Arial"/>
        </w:rPr>
        <w:t xml:space="preserve"> 69. Zakona o osnovama svojinskopravnih odnosa ("Službeni list SFRJ", br. 6/80 i 36/90 i "Službeni list SRJ" broj 29/96).</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32" w:name="str_74"/>
      <w:bookmarkEnd w:id="132"/>
      <w:r w:rsidRPr="004D7B8D">
        <w:rPr>
          <w:rFonts w:ascii="Arial" w:eastAsia="Times New Roman" w:hAnsi="Arial" w:cs="Arial"/>
          <w:b/>
          <w:bCs/>
          <w:sz w:val="24"/>
          <w:szCs w:val="24"/>
        </w:rPr>
        <w:t>Primena Zakona</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33" w:name="clan_64"/>
      <w:bookmarkEnd w:id="133"/>
      <w:r w:rsidRPr="004D7B8D">
        <w:rPr>
          <w:rFonts w:ascii="Arial" w:eastAsia="Times New Roman" w:hAnsi="Arial" w:cs="Arial"/>
          <w:b/>
          <w:bCs/>
          <w:sz w:val="24"/>
          <w:szCs w:val="24"/>
        </w:rPr>
        <w:t>Član 64</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Ovaj zakon ne primenjuje se </w:t>
      </w:r>
      <w:proofErr w:type="gramStart"/>
      <w:r w:rsidRPr="004D7B8D">
        <w:rPr>
          <w:rFonts w:ascii="Arial" w:eastAsia="Times New Roman" w:hAnsi="Arial" w:cs="Arial"/>
        </w:rPr>
        <w:t>na</w:t>
      </w:r>
      <w:proofErr w:type="gramEnd"/>
      <w:r w:rsidRPr="004D7B8D">
        <w:rPr>
          <w:rFonts w:ascii="Arial" w:eastAsia="Times New Roman" w:hAnsi="Arial" w:cs="Arial"/>
        </w:rPr>
        <w:t xml:space="preserve"> hipoteke zasnovane do dana njegovog stupanja na snagu, osim ako se ugovorne strane drukčije sporazumeju.</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Nadležni registri dužni su da, u roku od tri meseca od dana početka primene ovog zakona, katastru nepokretnosti dostave sve podatke o ustanovljenim hipotekama do dana početka primene ovog zakona, koji se u skladu sa ovim zakonom unose u Centralnu evidenciju hipoteka.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Katastar nepokretnosti je dužan da unese podatke dostavljene u skladu </w:t>
      </w:r>
      <w:proofErr w:type="gramStart"/>
      <w:r w:rsidRPr="004D7B8D">
        <w:rPr>
          <w:rFonts w:ascii="Arial" w:eastAsia="Times New Roman" w:hAnsi="Arial" w:cs="Arial"/>
        </w:rPr>
        <w:t>sa</w:t>
      </w:r>
      <w:proofErr w:type="gramEnd"/>
      <w:r w:rsidRPr="004D7B8D">
        <w:rPr>
          <w:rFonts w:ascii="Arial" w:eastAsia="Times New Roman" w:hAnsi="Arial" w:cs="Arial"/>
        </w:rPr>
        <w:t xml:space="preserve"> stavom 2.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u roku od četiri meseca od dana dostavljanja.</w:t>
      </w:r>
    </w:p>
    <w:p w:rsidR="004D7B8D" w:rsidRPr="004D7B8D" w:rsidRDefault="004D7B8D" w:rsidP="004D7B8D">
      <w:pPr>
        <w:spacing w:before="240" w:after="240" w:line="240" w:lineRule="auto"/>
        <w:jc w:val="center"/>
        <w:rPr>
          <w:rFonts w:ascii="Arial" w:eastAsia="Times New Roman" w:hAnsi="Arial" w:cs="Arial"/>
          <w:b/>
          <w:bCs/>
          <w:sz w:val="24"/>
          <w:szCs w:val="24"/>
        </w:rPr>
      </w:pPr>
      <w:bookmarkStart w:id="134" w:name="str_75"/>
      <w:bookmarkEnd w:id="134"/>
      <w:r w:rsidRPr="004D7B8D">
        <w:rPr>
          <w:rFonts w:ascii="Arial" w:eastAsia="Times New Roman" w:hAnsi="Arial" w:cs="Arial"/>
          <w:b/>
          <w:bCs/>
          <w:sz w:val="24"/>
          <w:szCs w:val="24"/>
        </w:rPr>
        <w:t xml:space="preserve">Stupanje </w:t>
      </w:r>
      <w:proofErr w:type="gramStart"/>
      <w:r w:rsidRPr="004D7B8D">
        <w:rPr>
          <w:rFonts w:ascii="Arial" w:eastAsia="Times New Roman" w:hAnsi="Arial" w:cs="Arial"/>
          <w:b/>
          <w:bCs/>
          <w:sz w:val="24"/>
          <w:szCs w:val="24"/>
        </w:rPr>
        <w:t>na</w:t>
      </w:r>
      <w:proofErr w:type="gramEnd"/>
      <w:r w:rsidRPr="004D7B8D">
        <w:rPr>
          <w:rFonts w:ascii="Arial" w:eastAsia="Times New Roman" w:hAnsi="Arial" w:cs="Arial"/>
          <w:b/>
          <w:bCs/>
          <w:sz w:val="24"/>
          <w:szCs w:val="24"/>
        </w:rPr>
        <w:t xml:space="preserve"> snagu</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35" w:name="clan_65"/>
      <w:bookmarkEnd w:id="135"/>
      <w:r w:rsidRPr="004D7B8D">
        <w:rPr>
          <w:rFonts w:ascii="Arial" w:eastAsia="Times New Roman" w:hAnsi="Arial" w:cs="Arial"/>
          <w:b/>
          <w:bCs/>
          <w:sz w:val="24"/>
          <w:szCs w:val="24"/>
        </w:rPr>
        <w:t>Član 65</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Ovaj zakon stupa </w:t>
      </w:r>
      <w:proofErr w:type="gramStart"/>
      <w:r w:rsidRPr="004D7B8D">
        <w:rPr>
          <w:rFonts w:ascii="Arial" w:eastAsia="Times New Roman" w:hAnsi="Arial" w:cs="Arial"/>
        </w:rPr>
        <w:t>na</w:t>
      </w:r>
      <w:proofErr w:type="gramEnd"/>
      <w:r w:rsidRPr="004D7B8D">
        <w:rPr>
          <w:rFonts w:ascii="Arial" w:eastAsia="Times New Roman" w:hAnsi="Arial" w:cs="Arial"/>
        </w:rPr>
        <w:t xml:space="preserve"> snagu osmog dana od objavljivanja u "Službenom glasniku Republike Srbije", a primenjivaće se počev od šezdesetog dana od dana objavljivanja.</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w:t>
      </w:r>
    </w:p>
    <w:p w:rsidR="004D7B8D" w:rsidRPr="004D7B8D" w:rsidRDefault="004D7B8D" w:rsidP="004D7B8D">
      <w:pPr>
        <w:spacing w:before="100" w:beforeAutospacing="1" w:after="100" w:afterAutospacing="1" w:line="240" w:lineRule="auto"/>
        <w:jc w:val="center"/>
        <w:rPr>
          <w:rFonts w:ascii="Arial" w:eastAsia="Times New Roman" w:hAnsi="Arial" w:cs="Arial"/>
          <w:b/>
          <w:bCs/>
          <w:i/>
          <w:iCs/>
          <w:sz w:val="24"/>
          <w:szCs w:val="24"/>
        </w:rPr>
      </w:pPr>
      <w:r w:rsidRPr="004D7B8D">
        <w:rPr>
          <w:rFonts w:ascii="Arial" w:eastAsia="Times New Roman" w:hAnsi="Arial" w:cs="Arial"/>
          <w:b/>
          <w:bCs/>
          <w:i/>
          <w:iCs/>
          <w:sz w:val="24"/>
          <w:szCs w:val="24"/>
        </w:rPr>
        <w:t xml:space="preserve">Samostalni članovi Zakona o izmenama i dopunama </w:t>
      </w:r>
      <w:r w:rsidRPr="004D7B8D">
        <w:rPr>
          <w:rFonts w:ascii="Arial" w:eastAsia="Times New Roman" w:hAnsi="Arial" w:cs="Arial"/>
          <w:b/>
          <w:bCs/>
          <w:i/>
          <w:iCs/>
          <w:sz w:val="24"/>
          <w:szCs w:val="24"/>
        </w:rPr>
        <w:br/>
        <w:t xml:space="preserve">Zakona o hipoteci </w:t>
      </w:r>
    </w:p>
    <w:p w:rsidR="004D7B8D" w:rsidRPr="004D7B8D" w:rsidRDefault="004D7B8D" w:rsidP="004D7B8D">
      <w:pPr>
        <w:spacing w:before="100" w:beforeAutospacing="1" w:after="100" w:afterAutospacing="1" w:line="240" w:lineRule="auto"/>
        <w:jc w:val="center"/>
        <w:rPr>
          <w:rFonts w:ascii="Arial" w:eastAsia="Times New Roman" w:hAnsi="Arial" w:cs="Arial"/>
          <w:i/>
          <w:iCs/>
        </w:rPr>
      </w:pPr>
      <w:r w:rsidRPr="004D7B8D">
        <w:rPr>
          <w:rFonts w:ascii="Arial" w:eastAsia="Times New Roman" w:hAnsi="Arial" w:cs="Arial"/>
          <w:i/>
          <w:iCs/>
        </w:rPr>
        <w:t xml:space="preserve">("Sl. glasnik RS", br. 60/2015) </w:t>
      </w:r>
    </w:p>
    <w:p w:rsidR="004D7B8D" w:rsidRPr="004D7B8D" w:rsidRDefault="004D7B8D" w:rsidP="004D7B8D">
      <w:pPr>
        <w:spacing w:before="240" w:after="120" w:line="240" w:lineRule="auto"/>
        <w:jc w:val="center"/>
        <w:rPr>
          <w:rFonts w:ascii="Arial" w:eastAsia="Times New Roman" w:hAnsi="Arial" w:cs="Arial"/>
          <w:b/>
          <w:bCs/>
          <w:sz w:val="24"/>
          <w:szCs w:val="24"/>
        </w:rPr>
      </w:pPr>
      <w:r w:rsidRPr="004D7B8D">
        <w:rPr>
          <w:rFonts w:ascii="Arial" w:eastAsia="Times New Roman" w:hAnsi="Arial" w:cs="Arial"/>
          <w:b/>
          <w:bCs/>
          <w:sz w:val="24"/>
          <w:szCs w:val="24"/>
        </w:rPr>
        <w:t xml:space="preserve">Član 29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Na području osnovnog suda za koje nisu imenovani javni beležnici, do imenovanja javnog beležnika </w:t>
      </w:r>
      <w:proofErr w:type="gramStart"/>
      <w:r w:rsidRPr="004D7B8D">
        <w:rPr>
          <w:rFonts w:ascii="Arial" w:eastAsia="Times New Roman" w:hAnsi="Arial" w:cs="Arial"/>
        </w:rPr>
        <w:t>sa</w:t>
      </w:r>
      <w:proofErr w:type="gramEnd"/>
      <w:r w:rsidRPr="004D7B8D">
        <w:rPr>
          <w:rFonts w:ascii="Arial" w:eastAsia="Times New Roman" w:hAnsi="Arial" w:cs="Arial"/>
        </w:rPr>
        <w:t xml:space="preserve"> službenim sedištem u sedištu osnovnog suda, ugovore o hipoteci, odnosno založne izjave sačinjavaće osnovni sud u skladu sa odredbama ovog zakona i zakona kojim se uređuje javnobeležnička delatnost.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Ako se na području osnovnog suda imenuje javni beležnik sa službenim sedištem van sedišta osnovnog suda, do imenovanja javnog beležnika sa službenim sedištem u sedištu osnovnog suda, osnovni sud je nadležan za sačinjavanje isprava iz stava 1. </w:t>
      </w:r>
      <w:proofErr w:type="gramStart"/>
      <w:r w:rsidRPr="004D7B8D">
        <w:rPr>
          <w:rFonts w:ascii="Arial" w:eastAsia="Times New Roman" w:hAnsi="Arial" w:cs="Arial"/>
        </w:rPr>
        <w:t>ovog</w:t>
      </w:r>
      <w:proofErr w:type="gramEnd"/>
      <w:r w:rsidRPr="004D7B8D">
        <w:rPr>
          <w:rFonts w:ascii="Arial" w:eastAsia="Times New Roman" w:hAnsi="Arial" w:cs="Arial"/>
        </w:rPr>
        <w:t xml:space="preserve"> člana samo za teritoriju grada ili opštine na kojima se ne nalazi službeno sedište imenovanog javnog beležnika. </w:t>
      </w:r>
    </w:p>
    <w:p w:rsidR="004D7B8D" w:rsidRPr="004D7B8D" w:rsidRDefault="004D7B8D" w:rsidP="004D7B8D">
      <w:pPr>
        <w:spacing w:before="240" w:after="120" w:line="240" w:lineRule="auto"/>
        <w:jc w:val="center"/>
        <w:rPr>
          <w:rFonts w:ascii="Arial" w:eastAsia="Times New Roman" w:hAnsi="Arial" w:cs="Arial"/>
          <w:b/>
          <w:bCs/>
          <w:sz w:val="24"/>
          <w:szCs w:val="24"/>
        </w:rPr>
      </w:pPr>
      <w:r w:rsidRPr="004D7B8D">
        <w:rPr>
          <w:rFonts w:ascii="Arial" w:eastAsia="Times New Roman" w:hAnsi="Arial" w:cs="Arial"/>
          <w:b/>
          <w:bCs/>
          <w:sz w:val="24"/>
          <w:szCs w:val="24"/>
        </w:rPr>
        <w:t xml:space="preserve">Član 30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Za rešenja o zabeležbi hipotekarne prodaje koja su postala pravnosnažna do </w:t>
      </w:r>
      <w:proofErr w:type="gramStart"/>
      <w:r w:rsidRPr="004D7B8D">
        <w:rPr>
          <w:rFonts w:ascii="Arial" w:eastAsia="Times New Roman" w:hAnsi="Arial" w:cs="Arial"/>
        </w:rPr>
        <w:t>dana</w:t>
      </w:r>
      <w:proofErr w:type="gramEnd"/>
      <w:r w:rsidRPr="004D7B8D">
        <w:rPr>
          <w:rFonts w:ascii="Arial" w:eastAsia="Times New Roman" w:hAnsi="Arial" w:cs="Arial"/>
        </w:rPr>
        <w:t xml:space="preserve"> stupanja na snagu ovog zakona, rok iz člana 18. </w:t>
      </w:r>
      <w:proofErr w:type="gramStart"/>
      <w:r w:rsidRPr="004D7B8D">
        <w:rPr>
          <w:rFonts w:ascii="Arial" w:eastAsia="Times New Roman" w:hAnsi="Arial" w:cs="Arial"/>
        </w:rPr>
        <w:t>ovog</w:t>
      </w:r>
      <w:proofErr w:type="gramEnd"/>
      <w:r w:rsidRPr="004D7B8D">
        <w:rPr>
          <w:rFonts w:ascii="Arial" w:eastAsia="Times New Roman" w:hAnsi="Arial" w:cs="Arial"/>
        </w:rPr>
        <w:t xml:space="preserve"> zakona (izmenjeni član 34. stav 6.), počinje da teče od dana stupanja na snagu ovog zakona. </w:t>
      </w:r>
    </w:p>
    <w:p w:rsidR="004D7B8D" w:rsidRPr="004D7B8D" w:rsidRDefault="004D7B8D" w:rsidP="004D7B8D">
      <w:pPr>
        <w:spacing w:before="240" w:after="120" w:line="240" w:lineRule="auto"/>
        <w:jc w:val="center"/>
        <w:rPr>
          <w:rFonts w:ascii="Arial" w:eastAsia="Times New Roman" w:hAnsi="Arial" w:cs="Arial"/>
          <w:b/>
          <w:bCs/>
          <w:sz w:val="24"/>
          <w:szCs w:val="24"/>
        </w:rPr>
      </w:pPr>
      <w:bookmarkStart w:id="136" w:name="clan_31"/>
      <w:bookmarkEnd w:id="136"/>
      <w:r w:rsidRPr="004D7B8D">
        <w:rPr>
          <w:rFonts w:ascii="Arial" w:eastAsia="Times New Roman" w:hAnsi="Arial" w:cs="Arial"/>
          <w:b/>
          <w:bCs/>
          <w:sz w:val="24"/>
          <w:szCs w:val="24"/>
        </w:rPr>
        <w:lastRenderedPageBreak/>
        <w:t xml:space="preserve">Član 31 </w:t>
      </w:r>
    </w:p>
    <w:p w:rsidR="004D7B8D" w:rsidRPr="004D7B8D" w:rsidRDefault="004D7B8D" w:rsidP="004D7B8D">
      <w:pPr>
        <w:spacing w:before="100" w:beforeAutospacing="1" w:after="100" w:afterAutospacing="1" w:line="240" w:lineRule="auto"/>
        <w:rPr>
          <w:rFonts w:ascii="Arial" w:eastAsia="Times New Roman" w:hAnsi="Arial" w:cs="Arial"/>
        </w:rPr>
      </w:pPr>
      <w:r w:rsidRPr="004D7B8D">
        <w:rPr>
          <w:rFonts w:ascii="Arial" w:eastAsia="Times New Roman" w:hAnsi="Arial" w:cs="Arial"/>
        </w:rPr>
        <w:t xml:space="preserve">Ovaj zakon stupa </w:t>
      </w:r>
      <w:proofErr w:type="gramStart"/>
      <w:r w:rsidRPr="004D7B8D">
        <w:rPr>
          <w:rFonts w:ascii="Arial" w:eastAsia="Times New Roman" w:hAnsi="Arial" w:cs="Arial"/>
        </w:rPr>
        <w:t>na</w:t>
      </w:r>
      <w:proofErr w:type="gramEnd"/>
      <w:r w:rsidRPr="004D7B8D">
        <w:rPr>
          <w:rFonts w:ascii="Arial" w:eastAsia="Times New Roman" w:hAnsi="Arial" w:cs="Arial"/>
        </w:rPr>
        <w:t xml:space="preserve"> snagu osmog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77"/>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D7B8D"/>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547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544D"/>
  <w15:chartTrackingRefBased/>
  <w15:docId w15:val="{077887E1-0CE1-410D-885F-6259D557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6689">
      <w:bodyDiv w:val="1"/>
      <w:marLeft w:val="0"/>
      <w:marRight w:val="0"/>
      <w:marTop w:val="0"/>
      <w:marBottom w:val="0"/>
      <w:divBdr>
        <w:top w:val="none" w:sz="0" w:space="0" w:color="auto"/>
        <w:left w:val="none" w:sz="0" w:space="0" w:color="auto"/>
        <w:bottom w:val="none" w:sz="0" w:space="0" w:color="auto"/>
        <w:right w:val="none" w:sz="0" w:space="0" w:color="auto"/>
      </w:divBdr>
    </w:div>
    <w:div w:id="6793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6850</Words>
  <Characters>39050</Characters>
  <Application>Microsoft Office Word</Application>
  <DocSecurity>0</DocSecurity>
  <Lines>325</Lines>
  <Paragraphs>91</Paragraphs>
  <ScaleCrop>false</ScaleCrop>
  <Company>Workgroup</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2019-05-22T10:07:00Z</dcterms:created>
  <dcterms:modified xsi:type="dcterms:W3CDTF">2019-05-22T10:08:00Z</dcterms:modified>
</cp:coreProperties>
</file>