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82" w:rsidRDefault="00214282" w:rsidP="00214282">
      <w:pPr>
        <w:spacing w:after="0" w:line="240" w:lineRule="auto"/>
        <w:jc w:val="center"/>
        <w:rPr>
          <w:rFonts w:ascii="Arial" w:eastAsia="Times New Roman" w:hAnsi="Arial" w:cs="Arial"/>
          <w:b/>
          <w:bCs/>
          <w:sz w:val="26"/>
          <w:szCs w:val="26"/>
        </w:rPr>
      </w:pPr>
      <w:r w:rsidRPr="00214282">
        <w:rPr>
          <w:rFonts w:ascii="Arial" w:eastAsia="Times New Roman" w:hAnsi="Arial" w:cs="Arial"/>
          <w:b/>
          <w:bCs/>
          <w:sz w:val="26"/>
          <w:szCs w:val="26"/>
        </w:rPr>
        <w:t>ZAKON</w:t>
      </w:r>
      <w:r>
        <w:rPr>
          <w:rFonts w:ascii="Arial" w:eastAsia="Times New Roman" w:hAnsi="Arial" w:cs="Arial"/>
          <w:b/>
          <w:bCs/>
          <w:sz w:val="26"/>
          <w:szCs w:val="26"/>
        </w:rPr>
        <w:t xml:space="preserve"> </w:t>
      </w:r>
      <w:r w:rsidRPr="00214282">
        <w:rPr>
          <w:rFonts w:ascii="Arial" w:eastAsia="Times New Roman" w:hAnsi="Arial" w:cs="Arial"/>
          <w:b/>
          <w:bCs/>
          <w:sz w:val="26"/>
          <w:szCs w:val="26"/>
        </w:rPr>
        <w:t>O DRŽAVNOJ UPRAVI</w:t>
      </w:r>
    </w:p>
    <w:p w:rsidR="00214282" w:rsidRPr="00214282" w:rsidRDefault="00214282" w:rsidP="00214282">
      <w:pPr>
        <w:spacing w:after="0" w:line="240" w:lineRule="auto"/>
        <w:jc w:val="center"/>
        <w:rPr>
          <w:rFonts w:ascii="Arial" w:eastAsia="Times New Roman" w:hAnsi="Arial" w:cs="Arial"/>
          <w:b/>
          <w:bCs/>
          <w:sz w:val="26"/>
          <w:szCs w:val="26"/>
        </w:rPr>
      </w:pPr>
    </w:p>
    <w:p w:rsidR="00214282" w:rsidRPr="00214282" w:rsidRDefault="00214282" w:rsidP="00214282">
      <w:pPr>
        <w:spacing w:after="0" w:line="240" w:lineRule="auto"/>
        <w:jc w:val="center"/>
        <w:rPr>
          <w:rFonts w:ascii="Arial" w:eastAsia="Times New Roman" w:hAnsi="Arial" w:cs="Arial"/>
          <w:i/>
          <w:iCs/>
          <w:sz w:val="26"/>
          <w:szCs w:val="26"/>
        </w:rPr>
      </w:pPr>
      <w:r w:rsidRPr="00214282">
        <w:rPr>
          <w:rFonts w:ascii="Arial" w:eastAsia="Times New Roman" w:hAnsi="Arial" w:cs="Arial"/>
          <w:i/>
          <w:iCs/>
          <w:sz w:val="26"/>
          <w:szCs w:val="26"/>
        </w:rPr>
        <w:t>("Sl. glasnik RS", br. 79/2005, 101/2007, 95/2010, 99/2014, 47/2018 i 30/2018 - dr. zakon)</w:t>
      </w:r>
    </w:p>
    <w:p w:rsidR="00214282" w:rsidRPr="00214282" w:rsidRDefault="00214282" w:rsidP="00214282">
      <w:pPr>
        <w:spacing w:after="0" w:line="240" w:lineRule="auto"/>
        <w:rPr>
          <w:rFonts w:ascii="Arial" w:eastAsia="Times New Roman" w:hAnsi="Arial" w:cs="Arial"/>
          <w:sz w:val="26"/>
          <w:szCs w:val="26"/>
        </w:rPr>
      </w:pPr>
      <w:r w:rsidRPr="00214282">
        <w:rPr>
          <w:rFonts w:ascii="Arial" w:eastAsia="Times New Roman" w:hAnsi="Arial" w:cs="Arial"/>
          <w:sz w:val="26"/>
          <w:szCs w:val="26"/>
        </w:rPr>
        <w:t> </w:t>
      </w:r>
    </w:p>
    <w:p w:rsidR="00214282" w:rsidRPr="00214282" w:rsidRDefault="00214282" w:rsidP="00214282">
      <w:pPr>
        <w:spacing w:after="0" w:line="240" w:lineRule="auto"/>
        <w:jc w:val="center"/>
        <w:rPr>
          <w:rFonts w:ascii="Arial" w:eastAsia="Times New Roman" w:hAnsi="Arial" w:cs="Arial"/>
          <w:sz w:val="31"/>
          <w:szCs w:val="31"/>
        </w:rPr>
      </w:pPr>
      <w:bookmarkStart w:id="0" w:name="str_1"/>
      <w:bookmarkEnd w:id="0"/>
      <w:r w:rsidRPr="00214282">
        <w:rPr>
          <w:rFonts w:ascii="Arial" w:eastAsia="Times New Roman" w:hAnsi="Arial" w:cs="Arial"/>
          <w:sz w:val="31"/>
          <w:szCs w:val="31"/>
        </w:rPr>
        <w:t xml:space="preserve">I OSNOVNE ODREDBE </w:t>
      </w:r>
      <w:bookmarkStart w:id="1" w:name="_GoBack"/>
      <w:bookmarkEnd w:id="1"/>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2" w:name="str_2"/>
      <w:bookmarkEnd w:id="2"/>
      <w:r w:rsidRPr="00214282">
        <w:rPr>
          <w:rFonts w:ascii="Arial" w:eastAsia="Times New Roman" w:hAnsi="Arial" w:cs="Arial"/>
          <w:b/>
          <w:bCs/>
          <w:sz w:val="24"/>
          <w:szCs w:val="24"/>
        </w:rPr>
        <w:t>Položaj i sastav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 w:name="clan_1"/>
      <w:bookmarkEnd w:id="3"/>
      <w:r w:rsidRPr="00214282">
        <w:rPr>
          <w:rFonts w:ascii="Arial" w:eastAsia="Times New Roman" w:hAnsi="Arial" w:cs="Arial"/>
          <w:b/>
          <w:bCs/>
          <w:sz w:val="24"/>
          <w:szCs w:val="24"/>
        </w:rPr>
        <w:t>Član 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Državna uprava je deo izvršne vlasti Republike Srbije koji vrši upravne poslove u okviru prava i dužnosti Republike Srbije (u daljem tekstu: poslovi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Državnu upravu čine ministarstva, organi uprave u sastavu ministarstava i posebne organizacije (u daljem tekstu: organi državne uprave).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4" w:name="str_3"/>
      <w:bookmarkEnd w:id="4"/>
      <w:r w:rsidRPr="00214282">
        <w:rPr>
          <w:rFonts w:ascii="Arial" w:eastAsia="Times New Roman" w:hAnsi="Arial" w:cs="Arial"/>
          <w:b/>
          <w:bCs/>
          <w:sz w:val="24"/>
          <w:szCs w:val="24"/>
        </w:rPr>
        <w:t>Obrazovanje i delokrug organa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 w:name="clan_2"/>
      <w:bookmarkEnd w:id="5"/>
      <w:r w:rsidRPr="00214282">
        <w:rPr>
          <w:rFonts w:ascii="Arial" w:eastAsia="Times New Roman" w:hAnsi="Arial" w:cs="Arial"/>
          <w:b/>
          <w:bCs/>
          <w:sz w:val="24"/>
          <w:szCs w:val="24"/>
        </w:rPr>
        <w:t>Član 2</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obrazuju se zakonom.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Delokrug organa državne uprave određuje se zakonom.</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6" w:name="str_4"/>
      <w:bookmarkEnd w:id="6"/>
      <w:r w:rsidRPr="00214282">
        <w:rPr>
          <w:rFonts w:ascii="Arial" w:eastAsia="Times New Roman" w:hAnsi="Arial" w:cs="Arial"/>
          <w:b/>
          <w:bCs/>
          <w:sz w:val="24"/>
          <w:szCs w:val="24"/>
        </w:rPr>
        <w:t xml:space="preserve">Nadzor </w:t>
      </w:r>
      <w:proofErr w:type="gramStart"/>
      <w:r w:rsidRPr="00214282">
        <w:rPr>
          <w:rFonts w:ascii="Arial" w:eastAsia="Times New Roman" w:hAnsi="Arial" w:cs="Arial"/>
          <w:b/>
          <w:bCs/>
          <w:sz w:val="24"/>
          <w:szCs w:val="24"/>
        </w:rPr>
        <w:t>nad</w:t>
      </w:r>
      <w:proofErr w:type="gramEnd"/>
      <w:r w:rsidRPr="00214282">
        <w:rPr>
          <w:rFonts w:ascii="Arial" w:eastAsia="Times New Roman" w:hAnsi="Arial" w:cs="Arial"/>
          <w:b/>
          <w:bCs/>
          <w:sz w:val="24"/>
          <w:szCs w:val="24"/>
        </w:rPr>
        <w:t xml:space="preserve"> organima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 w:name="clan_3"/>
      <w:bookmarkEnd w:id="7"/>
      <w:r w:rsidRPr="00214282">
        <w:rPr>
          <w:rFonts w:ascii="Arial" w:eastAsia="Times New Roman" w:hAnsi="Arial" w:cs="Arial"/>
          <w:b/>
          <w:bCs/>
          <w:sz w:val="24"/>
          <w:szCs w:val="24"/>
        </w:rPr>
        <w:t>Član 3</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Rad organa državne uprave podleže nadzoru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Narodna skupština nadzire rad organa državne uprave preko nadzora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Vlade i članova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Preko upravnog spora sudovi nadziru zakonitost pojedinačnih akata organa državne uprave donesenih u upravnim stvarima.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8" w:name="str_5"/>
      <w:bookmarkEnd w:id="8"/>
      <w:r w:rsidRPr="00214282">
        <w:rPr>
          <w:rFonts w:ascii="Arial" w:eastAsia="Times New Roman" w:hAnsi="Arial" w:cs="Arial"/>
          <w:b/>
          <w:bCs/>
          <w:sz w:val="24"/>
          <w:szCs w:val="24"/>
        </w:rPr>
        <w:t>Poveravanje poslova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9" w:name="clan_4"/>
      <w:bookmarkEnd w:id="9"/>
      <w:r w:rsidRPr="00214282">
        <w:rPr>
          <w:rFonts w:ascii="Arial" w:eastAsia="Times New Roman" w:hAnsi="Arial" w:cs="Arial"/>
          <w:b/>
          <w:bCs/>
          <w:sz w:val="24"/>
          <w:szCs w:val="24"/>
        </w:rPr>
        <w:t>Član 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Pojedini poslovi državne uprave zakonom se mogu poveriti autonomnim pokrajinama, opštinama, gradovima i gradu Beogradu, javnim preduzećima, ustanovama, javnim agencijama i drugim organizacijama (u daljem tekstu: imaoci javnih ovlašćenja).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0" w:name="str_6"/>
      <w:bookmarkEnd w:id="10"/>
      <w:r w:rsidRPr="00214282">
        <w:rPr>
          <w:rFonts w:ascii="Arial" w:eastAsia="Times New Roman" w:hAnsi="Arial" w:cs="Arial"/>
          <w:b/>
          <w:bCs/>
          <w:sz w:val="24"/>
          <w:szCs w:val="24"/>
        </w:rPr>
        <w:t>Odgovornost za štetu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 w:name="clan_5"/>
      <w:bookmarkEnd w:id="11"/>
      <w:r w:rsidRPr="00214282">
        <w:rPr>
          <w:rFonts w:ascii="Arial" w:eastAsia="Times New Roman" w:hAnsi="Arial" w:cs="Arial"/>
          <w:b/>
          <w:bCs/>
          <w:sz w:val="24"/>
          <w:szCs w:val="24"/>
        </w:rPr>
        <w:t>Član 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Za štetu koju svojim nezakonitim </w:t>
      </w:r>
      <w:proofErr w:type="gramStart"/>
      <w:r w:rsidRPr="00214282">
        <w:rPr>
          <w:rFonts w:ascii="Arial" w:eastAsia="Times New Roman" w:hAnsi="Arial" w:cs="Arial"/>
        </w:rPr>
        <w:t>ili</w:t>
      </w:r>
      <w:proofErr w:type="gramEnd"/>
      <w:r w:rsidRPr="00214282">
        <w:rPr>
          <w:rFonts w:ascii="Arial" w:eastAsia="Times New Roman" w:hAnsi="Arial" w:cs="Arial"/>
        </w:rPr>
        <w:t xml:space="preserve"> nepravilnim radom organi državne uprave prouzrokuju fizičkim i pravnim licima odgovara Republika Srbija.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Imaoci javnih ovlašćenja </w:t>
      </w:r>
      <w:proofErr w:type="gramStart"/>
      <w:r w:rsidRPr="00214282">
        <w:rPr>
          <w:rFonts w:ascii="Arial" w:eastAsia="Times New Roman" w:hAnsi="Arial" w:cs="Arial"/>
        </w:rPr>
        <w:t>sami</w:t>
      </w:r>
      <w:proofErr w:type="gramEnd"/>
      <w:r w:rsidRPr="00214282">
        <w:rPr>
          <w:rFonts w:ascii="Arial" w:eastAsia="Times New Roman" w:hAnsi="Arial" w:cs="Arial"/>
        </w:rPr>
        <w:t xml:space="preserve"> odgovaraju za štetu koju svojim nezakonitim ili nepravilnim radom prouzrokuju fizičkim i pravnim licima u vršenju poverenih poslova državne uprave.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2" w:name="str_7"/>
      <w:bookmarkEnd w:id="12"/>
      <w:r w:rsidRPr="00214282">
        <w:rPr>
          <w:rFonts w:ascii="Arial" w:eastAsia="Times New Roman" w:hAnsi="Arial" w:cs="Arial"/>
          <w:b/>
          <w:bCs/>
          <w:sz w:val="24"/>
          <w:szCs w:val="24"/>
        </w:rPr>
        <w:t>Afirmativne mere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3" w:name="clan_5a"/>
      <w:bookmarkEnd w:id="13"/>
      <w:r w:rsidRPr="00214282">
        <w:rPr>
          <w:rFonts w:ascii="Arial" w:eastAsia="Times New Roman" w:hAnsi="Arial" w:cs="Arial"/>
          <w:b/>
          <w:bCs/>
          <w:sz w:val="24"/>
          <w:szCs w:val="24"/>
        </w:rPr>
        <w:t>Član 5a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staraju se u skladu </w:t>
      </w:r>
      <w:proofErr w:type="gramStart"/>
      <w:r w:rsidRPr="00214282">
        <w:rPr>
          <w:rFonts w:ascii="Arial" w:eastAsia="Times New Roman" w:hAnsi="Arial" w:cs="Arial"/>
        </w:rPr>
        <w:t>sa</w:t>
      </w:r>
      <w:proofErr w:type="gramEnd"/>
      <w:r w:rsidRPr="00214282">
        <w:rPr>
          <w:rFonts w:ascii="Arial" w:eastAsia="Times New Roman" w:hAnsi="Arial" w:cs="Arial"/>
        </w:rPr>
        <w:t xml:space="preserve"> Ustavom, zakonima i drugim aktima o sprovođenju posebnih mera radi postizanja pune ravnopravnosti lica ili grupe lica koja su suštinski u nejednakom položaju sa ostalim građanima.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4" w:name="str_8"/>
      <w:bookmarkEnd w:id="14"/>
      <w:r w:rsidRPr="00214282">
        <w:rPr>
          <w:rFonts w:ascii="Arial" w:eastAsia="Times New Roman" w:hAnsi="Arial" w:cs="Arial"/>
          <w:b/>
          <w:bCs/>
          <w:sz w:val="24"/>
          <w:szCs w:val="24"/>
        </w:rPr>
        <w:t>Finansiranje rada organa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5" w:name="clan_6"/>
      <w:bookmarkEnd w:id="15"/>
      <w:r w:rsidRPr="00214282">
        <w:rPr>
          <w:rFonts w:ascii="Arial" w:eastAsia="Times New Roman" w:hAnsi="Arial" w:cs="Arial"/>
          <w:b/>
          <w:bCs/>
          <w:sz w:val="24"/>
          <w:szCs w:val="24"/>
        </w:rPr>
        <w:t>Član 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Sredstva za rad organa državne uprave obezbeđuju se u budžetu Republike Srbije.</w:t>
      </w:r>
    </w:p>
    <w:p w:rsidR="00214282" w:rsidRPr="00214282" w:rsidRDefault="00214282" w:rsidP="00214282">
      <w:pPr>
        <w:spacing w:after="0" w:line="240" w:lineRule="auto"/>
        <w:jc w:val="center"/>
        <w:rPr>
          <w:rFonts w:ascii="Arial" w:eastAsia="Times New Roman" w:hAnsi="Arial" w:cs="Arial"/>
          <w:sz w:val="31"/>
          <w:szCs w:val="31"/>
        </w:rPr>
      </w:pPr>
      <w:bookmarkStart w:id="16" w:name="str_9"/>
      <w:bookmarkEnd w:id="16"/>
      <w:r w:rsidRPr="00214282">
        <w:rPr>
          <w:rFonts w:ascii="Arial" w:eastAsia="Times New Roman" w:hAnsi="Arial" w:cs="Arial"/>
          <w:sz w:val="31"/>
          <w:szCs w:val="31"/>
        </w:rPr>
        <w:t>II NAČELA DELOVANJA ORGANA DRŽAVNE UPRAVE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7" w:name="str_10"/>
      <w:bookmarkEnd w:id="17"/>
      <w:r w:rsidRPr="00214282">
        <w:rPr>
          <w:rFonts w:ascii="Arial" w:eastAsia="Times New Roman" w:hAnsi="Arial" w:cs="Arial"/>
          <w:b/>
          <w:bCs/>
          <w:sz w:val="24"/>
          <w:szCs w:val="24"/>
        </w:rPr>
        <w:t>Samostalnost i zakonitost</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8" w:name="clan_7"/>
      <w:bookmarkEnd w:id="18"/>
      <w:r w:rsidRPr="00214282">
        <w:rPr>
          <w:rFonts w:ascii="Arial" w:eastAsia="Times New Roman" w:hAnsi="Arial" w:cs="Arial"/>
          <w:b/>
          <w:bCs/>
          <w:sz w:val="24"/>
          <w:szCs w:val="24"/>
        </w:rPr>
        <w:t xml:space="preserve">Član 7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samostalni su u vršenju svojih poslova i rade u okviru i </w:t>
      </w:r>
      <w:proofErr w:type="gramStart"/>
      <w:r w:rsidRPr="00214282">
        <w:rPr>
          <w:rFonts w:ascii="Arial" w:eastAsia="Times New Roman" w:hAnsi="Arial" w:cs="Arial"/>
        </w:rPr>
        <w:t>na</w:t>
      </w:r>
      <w:proofErr w:type="gramEnd"/>
      <w:r w:rsidRPr="00214282">
        <w:rPr>
          <w:rFonts w:ascii="Arial" w:eastAsia="Times New Roman" w:hAnsi="Arial" w:cs="Arial"/>
        </w:rPr>
        <w:t xml:space="preserve"> osnovu Ustava, zakona, drugih propisa i opštih akata.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9" w:name="str_11"/>
      <w:bookmarkEnd w:id="19"/>
      <w:r w:rsidRPr="00214282">
        <w:rPr>
          <w:rFonts w:ascii="Arial" w:eastAsia="Times New Roman" w:hAnsi="Arial" w:cs="Arial"/>
          <w:b/>
          <w:bCs/>
          <w:sz w:val="24"/>
          <w:szCs w:val="24"/>
        </w:rPr>
        <w:t>Stručnost, nepristrasnost i politička neutralnost</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20" w:name="clan_8"/>
      <w:bookmarkEnd w:id="20"/>
      <w:r w:rsidRPr="00214282">
        <w:rPr>
          <w:rFonts w:ascii="Arial" w:eastAsia="Times New Roman" w:hAnsi="Arial" w:cs="Arial"/>
          <w:b/>
          <w:bCs/>
          <w:sz w:val="24"/>
          <w:szCs w:val="24"/>
        </w:rPr>
        <w:t>Član 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postupaju prema pravilima struke, nepristrasno i politički neutralno i dužni su da svakom omoguće jednaku pravnu zaštitu u ostvarivanju prava, obaveza i pravnih interesa.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21" w:name="str_12"/>
      <w:bookmarkEnd w:id="21"/>
      <w:r w:rsidRPr="00214282">
        <w:rPr>
          <w:rFonts w:ascii="Arial" w:eastAsia="Times New Roman" w:hAnsi="Arial" w:cs="Arial"/>
          <w:b/>
          <w:bCs/>
          <w:sz w:val="24"/>
          <w:szCs w:val="24"/>
        </w:rPr>
        <w:t>Delotvornost u ostvarivanju prava stranaka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22" w:name="clan_9"/>
      <w:bookmarkEnd w:id="22"/>
      <w:r w:rsidRPr="00214282">
        <w:rPr>
          <w:rFonts w:ascii="Arial" w:eastAsia="Times New Roman" w:hAnsi="Arial" w:cs="Arial"/>
          <w:b/>
          <w:bCs/>
          <w:sz w:val="24"/>
          <w:szCs w:val="24"/>
        </w:rPr>
        <w:t>Član 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dužni su da strankama omoguće brzo i delotvorno ostvarivanje njihovih prava i pravnih interesa.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23" w:name="str_13"/>
      <w:bookmarkEnd w:id="23"/>
      <w:r w:rsidRPr="00214282">
        <w:rPr>
          <w:rFonts w:ascii="Arial" w:eastAsia="Times New Roman" w:hAnsi="Arial" w:cs="Arial"/>
          <w:b/>
          <w:bCs/>
          <w:sz w:val="24"/>
          <w:szCs w:val="24"/>
        </w:rPr>
        <w:t>Srazmernost. Poštovanje stranaka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24" w:name="clan_10"/>
      <w:bookmarkEnd w:id="24"/>
      <w:r w:rsidRPr="00214282">
        <w:rPr>
          <w:rFonts w:ascii="Arial" w:eastAsia="Times New Roman" w:hAnsi="Arial" w:cs="Arial"/>
          <w:b/>
          <w:bCs/>
          <w:sz w:val="24"/>
          <w:szCs w:val="24"/>
        </w:rPr>
        <w:t>Član 10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Kad rešavaju u upravnom postupku i preduzimaju upravne radnje, organi državne uprave dužni su da koriste ona sredstva koja su za stranku najpovoljnija ako se i njima postižu svrha i cilj zakona.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dužni su da poštuju ličnost i dostojanstvo stranaka.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25" w:name="str_14"/>
      <w:bookmarkEnd w:id="25"/>
      <w:r w:rsidRPr="00214282">
        <w:rPr>
          <w:rFonts w:ascii="Arial" w:eastAsia="Times New Roman" w:hAnsi="Arial" w:cs="Arial"/>
          <w:b/>
          <w:bCs/>
          <w:sz w:val="24"/>
          <w:szCs w:val="24"/>
        </w:rPr>
        <w:t>Javnost rada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26" w:name="clan_11"/>
      <w:bookmarkEnd w:id="26"/>
      <w:r w:rsidRPr="00214282">
        <w:rPr>
          <w:rFonts w:ascii="Arial" w:eastAsia="Times New Roman" w:hAnsi="Arial" w:cs="Arial"/>
          <w:b/>
          <w:bCs/>
          <w:sz w:val="24"/>
          <w:szCs w:val="24"/>
        </w:rPr>
        <w:t>Član 11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Rad organa državne uprave je javan.</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dužni su da javnosti omoguće uvid u svoj rad, prema zakonu kojim se uređuje slobodan pristup informacijama </w:t>
      </w:r>
      <w:proofErr w:type="gramStart"/>
      <w:r w:rsidRPr="00214282">
        <w:rPr>
          <w:rFonts w:ascii="Arial" w:eastAsia="Times New Roman" w:hAnsi="Arial" w:cs="Arial"/>
        </w:rPr>
        <w:t>od</w:t>
      </w:r>
      <w:proofErr w:type="gramEnd"/>
      <w:r w:rsidRPr="00214282">
        <w:rPr>
          <w:rFonts w:ascii="Arial" w:eastAsia="Times New Roman" w:hAnsi="Arial" w:cs="Arial"/>
        </w:rPr>
        <w:t xml:space="preserve"> javnog značaja.</w:t>
      </w:r>
    </w:p>
    <w:p w:rsidR="00214282" w:rsidRPr="00214282" w:rsidRDefault="00214282" w:rsidP="00214282">
      <w:pPr>
        <w:spacing w:after="0" w:line="240" w:lineRule="auto"/>
        <w:jc w:val="center"/>
        <w:rPr>
          <w:rFonts w:ascii="Arial" w:eastAsia="Times New Roman" w:hAnsi="Arial" w:cs="Arial"/>
          <w:sz w:val="31"/>
          <w:szCs w:val="31"/>
        </w:rPr>
      </w:pPr>
      <w:bookmarkStart w:id="27" w:name="str_15"/>
      <w:bookmarkEnd w:id="27"/>
      <w:r w:rsidRPr="00214282">
        <w:rPr>
          <w:rFonts w:ascii="Arial" w:eastAsia="Times New Roman" w:hAnsi="Arial" w:cs="Arial"/>
          <w:sz w:val="31"/>
          <w:szCs w:val="31"/>
        </w:rPr>
        <w:t xml:space="preserve">III POSLOVI DRŽAVNE UPRAVE </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28" w:name="str_16"/>
      <w:bookmarkEnd w:id="28"/>
      <w:r w:rsidRPr="00214282">
        <w:rPr>
          <w:rFonts w:ascii="Arial" w:eastAsia="Times New Roman" w:hAnsi="Arial" w:cs="Arial"/>
          <w:b/>
          <w:bCs/>
          <w:i/>
          <w:iCs/>
          <w:sz w:val="24"/>
          <w:szCs w:val="24"/>
        </w:rPr>
        <w:t>1. Učestvovanje u oblikovanju politike Vlade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29" w:name="clan_12"/>
      <w:bookmarkEnd w:id="29"/>
      <w:r w:rsidRPr="00214282">
        <w:rPr>
          <w:rFonts w:ascii="Arial" w:eastAsia="Times New Roman" w:hAnsi="Arial" w:cs="Arial"/>
          <w:b/>
          <w:bCs/>
          <w:sz w:val="24"/>
          <w:szCs w:val="24"/>
        </w:rPr>
        <w:t>Član 12</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pripremaju nacrte zakona, druge propise i opšte akte za Vladu i predlažu Vladi strategije razvoja i druge mere kojima se oblikuje politika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 uprave u sastavu ministarstva učestvuje u oblikovanju politike Vlade preko ministarstva.</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30" w:name="str_17"/>
      <w:bookmarkEnd w:id="30"/>
      <w:r w:rsidRPr="00214282">
        <w:rPr>
          <w:rFonts w:ascii="Arial" w:eastAsia="Times New Roman" w:hAnsi="Arial" w:cs="Arial"/>
          <w:b/>
          <w:bCs/>
          <w:i/>
          <w:iCs/>
          <w:sz w:val="24"/>
          <w:szCs w:val="24"/>
        </w:rPr>
        <w:t>2. Praćenje stanja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1" w:name="clan_13"/>
      <w:bookmarkEnd w:id="31"/>
      <w:r w:rsidRPr="00214282">
        <w:rPr>
          <w:rFonts w:ascii="Arial" w:eastAsia="Times New Roman" w:hAnsi="Arial" w:cs="Arial"/>
          <w:b/>
          <w:bCs/>
          <w:sz w:val="24"/>
          <w:szCs w:val="24"/>
        </w:rPr>
        <w:t>Član 13</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prate i utvrđuju stanje u oblastima iz svoga delokruga, proučavaju posledice utvrđenog stanja i, zavisno </w:t>
      </w:r>
      <w:proofErr w:type="gramStart"/>
      <w:r w:rsidRPr="00214282">
        <w:rPr>
          <w:rFonts w:ascii="Arial" w:eastAsia="Times New Roman" w:hAnsi="Arial" w:cs="Arial"/>
        </w:rPr>
        <w:t>od</w:t>
      </w:r>
      <w:proofErr w:type="gramEnd"/>
      <w:r w:rsidRPr="00214282">
        <w:rPr>
          <w:rFonts w:ascii="Arial" w:eastAsia="Times New Roman" w:hAnsi="Arial" w:cs="Arial"/>
        </w:rPr>
        <w:t xml:space="preserve"> nadležnosti, ili sami preduzimaju mere ili predlažu Vladi donošenje propisa i preduzimanje mera na koje je ovlašćena.</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32" w:name="str_18"/>
      <w:bookmarkEnd w:id="32"/>
      <w:r w:rsidRPr="00214282">
        <w:rPr>
          <w:rFonts w:ascii="Arial" w:eastAsia="Times New Roman" w:hAnsi="Arial" w:cs="Arial"/>
          <w:b/>
          <w:bCs/>
          <w:i/>
          <w:iCs/>
          <w:sz w:val="24"/>
          <w:szCs w:val="24"/>
        </w:rPr>
        <w:t>3. Izvršavanje zakona, drugih propisa i opštih akata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Pojam </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3" w:name="clan_14"/>
      <w:bookmarkEnd w:id="33"/>
      <w:r w:rsidRPr="00214282">
        <w:rPr>
          <w:rFonts w:ascii="Arial" w:eastAsia="Times New Roman" w:hAnsi="Arial" w:cs="Arial"/>
          <w:b/>
          <w:bCs/>
          <w:sz w:val="24"/>
          <w:szCs w:val="24"/>
        </w:rPr>
        <w:t xml:space="preserve">Član 14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izvršavaju zakone, druge propise i opšte akte Narodne skupštine i Vlade tako što donose propise, rešavaju u upravnim stvarima, vode evidencije, izdaju javne isprave i preduzimaju upravne radnje (u daljem tekstu: izvršni poslovi).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 uprave u sastavu ministarstva ne može donositi propise.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Za preduzimanje upravnih radnji kojima se poseže u ličnu slobodu i bezbednost, fizički i psihički integritet, imovinu i ostala ljudska prava i slobode organi državne uprave moraju imati neposredni osnov u zakonu.</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Propisi koje donose organi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4" w:name="clan_15"/>
      <w:bookmarkEnd w:id="34"/>
      <w:r w:rsidRPr="00214282">
        <w:rPr>
          <w:rFonts w:ascii="Arial" w:eastAsia="Times New Roman" w:hAnsi="Arial" w:cs="Arial"/>
          <w:b/>
          <w:bCs/>
          <w:sz w:val="24"/>
          <w:szCs w:val="24"/>
        </w:rPr>
        <w:t>Član 15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Ministarstva i posebne organizacije donose pravilnike, naredbe i uputstva.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Pravilnikom se razrađuju pojedine odredbe zakona </w:t>
      </w:r>
      <w:proofErr w:type="gramStart"/>
      <w:r w:rsidRPr="00214282">
        <w:rPr>
          <w:rFonts w:ascii="Arial" w:eastAsia="Times New Roman" w:hAnsi="Arial" w:cs="Arial"/>
        </w:rPr>
        <w:t>ili</w:t>
      </w:r>
      <w:proofErr w:type="gramEnd"/>
      <w:r w:rsidRPr="00214282">
        <w:rPr>
          <w:rFonts w:ascii="Arial" w:eastAsia="Times New Roman" w:hAnsi="Arial" w:cs="Arial"/>
        </w:rPr>
        <w:t xml:space="preserve"> propisa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Naredbom se naređuje </w:t>
      </w:r>
      <w:proofErr w:type="gramStart"/>
      <w:r w:rsidRPr="00214282">
        <w:rPr>
          <w:rFonts w:ascii="Arial" w:eastAsia="Times New Roman" w:hAnsi="Arial" w:cs="Arial"/>
        </w:rPr>
        <w:t>ili</w:t>
      </w:r>
      <w:proofErr w:type="gramEnd"/>
      <w:r w:rsidRPr="00214282">
        <w:rPr>
          <w:rFonts w:ascii="Arial" w:eastAsia="Times New Roman" w:hAnsi="Arial" w:cs="Arial"/>
        </w:rPr>
        <w:t xml:space="preserve"> zabranjuje neko ponašanje u jednoj situaciji koja ima opšti značaj.</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Uputstvom se određuje način </w:t>
      </w:r>
      <w:proofErr w:type="gramStart"/>
      <w:r w:rsidRPr="00214282">
        <w:rPr>
          <w:rFonts w:ascii="Arial" w:eastAsia="Times New Roman" w:hAnsi="Arial" w:cs="Arial"/>
        </w:rPr>
        <w:t>na</w:t>
      </w:r>
      <w:proofErr w:type="gramEnd"/>
      <w:r w:rsidRPr="00214282">
        <w:rPr>
          <w:rFonts w:ascii="Arial" w:eastAsia="Times New Roman" w:hAnsi="Arial" w:cs="Arial"/>
        </w:rPr>
        <w:t xml:space="preserve"> koji organi državne uprave i imaoci javnih ovlašćenja izvršavaju pojedine odredbe zakona ili drugog propisa.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Pravilnici, naredbe i uputstva objavljuju se u "Službenom glasniku Republike Srbije".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Ograničenja pri donošenju propisa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5" w:name="clan_16"/>
      <w:bookmarkEnd w:id="35"/>
      <w:r w:rsidRPr="00214282">
        <w:rPr>
          <w:rFonts w:ascii="Arial" w:eastAsia="Times New Roman" w:hAnsi="Arial" w:cs="Arial"/>
          <w:b/>
          <w:bCs/>
          <w:sz w:val="24"/>
          <w:szCs w:val="24"/>
        </w:rPr>
        <w:t>Član 16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Ministarstva i posebne organizacije mogu donositi propise samo kad su </w:t>
      </w:r>
      <w:proofErr w:type="gramStart"/>
      <w:r w:rsidRPr="00214282">
        <w:rPr>
          <w:rFonts w:ascii="Arial" w:eastAsia="Times New Roman" w:hAnsi="Arial" w:cs="Arial"/>
        </w:rPr>
        <w:t>na</w:t>
      </w:r>
      <w:proofErr w:type="gramEnd"/>
      <w:r w:rsidRPr="00214282">
        <w:rPr>
          <w:rFonts w:ascii="Arial" w:eastAsia="Times New Roman" w:hAnsi="Arial" w:cs="Arial"/>
        </w:rPr>
        <w:t xml:space="preserve"> to izričito ovlašćeni zakonom ili propisom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Ministarstva i posebne organizacije ne mogu propisom određivati svoje </w:t>
      </w:r>
      <w:proofErr w:type="gramStart"/>
      <w:r w:rsidRPr="00214282">
        <w:rPr>
          <w:rFonts w:ascii="Arial" w:eastAsia="Times New Roman" w:hAnsi="Arial" w:cs="Arial"/>
        </w:rPr>
        <w:t>ili</w:t>
      </w:r>
      <w:proofErr w:type="gramEnd"/>
      <w:r w:rsidRPr="00214282">
        <w:rPr>
          <w:rFonts w:ascii="Arial" w:eastAsia="Times New Roman" w:hAnsi="Arial" w:cs="Arial"/>
        </w:rPr>
        <w:t xml:space="preserve"> tuđe nadležnosti, niti fizičkim i pravnim licima ustanovljavati prava i obaveze koje nisu već ustanovljene zakonom.</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Rešavanje u upravnim stvarima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6" w:name="clan_17"/>
      <w:bookmarkEnd w:id="36"/>
      <w:r w:rsidRPr="00214282">
        <w:rPr>
          <w:rFonts w:ascii="Arial" w:eastAsia="Times New Roman" w:hAnsi="Arial" w:cs="Arial"/>
          <w:b/>
          <w:bCs/>
          <w:sz w:val="24"/>
          <w:szCs w:val="24"/>
        </w:rPr>
        <w:t>Član 17</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rešavaju u upravnim stvarima i donose upravne akte.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rešavaju o žalbama i vanrednim pravnim sredstvima </w:t>
      </w:r>
      <w:proofErr w:type="gramStart"/>
      <w:r w:rsidRPr="00214282">
        <w:rPr>
          <w:rFonts w:ascii="Arial" w:eastAsia="Times New Roman" w:hAnsi="Arial" w:cs="Arial"/>
        </w:rPr>
        <w:t>na</w:t>
      </w:r>
      <w:proofErr w:type="gramEnd"/>
      <w:r w:rsidRPr="00214282">
        <w:rPr>
          <w:rFonts w:ascii="Arial" w:eastAsia="Times New Roman" w:hAnsi="Arial" w:cs="Arial"/>
        </w:rPr>
        <w:t xml:space="preserve"> upravne akte koje su doneli oni ili imaoci javnih ovlašćenja, prema zakonu.</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37" w:name="str_19"/>
      <w:bookmarkEnd w:id="37"/>
      <w:r w:rsidRPr="00214282">
        <w:rPr>
          <w:rFonts w:ascii="Arial" w:eastAsia="Times New Roman" w:hAnsi="Arial" w:cs="Arial"/>
          <w:b/>
          <w:bCs/>
          <w:i/>
          <w:iCs/>
          <w:sz w:val="24"/>
          <w:szCs w:val="24"/>
        </w:rPr>
        <w:t>4. Inspekcijski nadzor</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38" w:name="clan_18"/>
      <w:bookmarkEnd w:id="38"/>
      <w:r w:rsidRPr="00214282">
        <w:rPr>
          <w:rFonts w:ascii="Arial" w:eastAsia="Times New Roman" w:hAnsi="Arial" w:cs="Arial"/>
          <w:b/>
          <w:bCs/>
          <w:sz w:val="24"/>
          <w:szCs w:val="24"/>
        </w:rPr>
        <w:t>Član 18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Inspekcijskim nadzorom organi državne uprave ispituju sprovođenje zakona i drugih propisa neposrednim uvidom u poslovanje i postupanje fizičkih i pravnih lica i, zavisno </w:t>
      </w:r>
      <w:proofErr w:type="gramStart"/>
      <w:r w:rsidRPr="00214282">
        <w:rPr>
          <w:rFonts w:ascii="Arial" w:eastAsia="Times New Roman" w:hAnsi="Arial" w:cs="Arial"/>
        </w:rPr>
        <w:t>od</w:t>
      </w:r>
      <w:proofErr w:type="gramEnd"/>
      <w:r w:rsidRPr="00214282">
        <w:rPr>
          <w:rFonts w:ascii="Arial" w:eastAsia="Times New Roman" w:hAnsi="Arial" w:cs="Arial"/>
        </w:rPr>
        <w:t xml:space="preserve"> rezultata nadzora, izriču mere na koje su ovlašćeni.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Inspekcijski nadzor uređuje se posebnim zakonom.</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39" w:name="str_20"/>
      <w:bookmarkEnd w:id="39"/>
      <w:r w:rsidRPr="00214282">
        <w:rPr>
          <w:rFonts w:ascii="Arial" w:eastAsia="Times New Roman" w:hAnsi="Arial" w:cs="Arial"/>
          <w:b/>
          <w:bCs/>
          <w:i/>
          <w:iCs/>
          <w:sz w:val="24"/>
          <w:szCs w:val="24"/>
        </w:rPr>
        <w:lastRenderedPageBreak/>
        <w:t>5. Staranje o javnim službama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40" w:name="clan_19"/>
      <w:bookmarkEnd w:id="40"/>
      <w:r w:rsidRPr="00214282">
        <w:rPr>
          <w:rFonts w:ascii="Arial" w:eastAsia="Times New Roman" w:hAnsi="Arial" w:cs="Arial"/>
          <w:b/>
          <w:bCs/>
          <w:sz w:val="24"/>
          <w:szCs w:val="24"/>
        </w:rPr>
        <w:t>Član 19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staraju se da se rad javnih službi odvija prema zakonu.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Pri tome organi državne uprave vrše poslove i preduzimaju mere </w:t>
      </w:r>
      <w:proofErr w:type="gramStart"/>
      <w:r w:rsidRPr="00214282">
        <w:rPr>
          <w:rFonts w:ascii="Arial" w:eastAsia="Times New Roman" w:hAnsi="Arial" w:cs="Arial"/>
        </w:rPr>
        <w:t>na</w:t>
      </w:r>
      <w:proofErr w:type="gramEnd"/>
      <w:r w:rsidRPr="00214282">
        <w:rPr>
          <w:rFonts w:ascii="Arial" w:eastAsia="Times New Roman" w:hAnsi="Arial" w:cs="Arial"/>
        </w:rPr>
        <w:t xml:space="preserve"> koje su ovlašćeni zakonom.</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41" w:name="str_21"/>
      <w:bookmarkEnd w:id="41"/>
      <w:r w:rsidRPr="00214282">
        <w:rPr>
          <w:rFonts w:ascii="Arial" w:eastAsia="Times New Roman" w:hAnsi="Arial" w:cs="Arial"/>
          <w:b/>
          <w:bCs/>
          <w:i/>
          <w:iCs/>
          <w:sz w:val="24"/>
          <w:szCs w:val="24"/>
        </w:rPr>
        <w:t>6. Razvojni poslovi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42" w:name="clan_20"/>
      <w:bookmarkEnd w:id="42"/>
      <w:r w:rsidRPr="00214282">
        <w:rPr>
          <w:rFonts w:ascii="Arial" w:eastAsia="Times New Roman" w:hAnsi="Arial" w:cs="Arial"/>
          <w:b/>
          <w:bCs/>
          <w:sz w:val="24"/>
          <w:szCs w:val="24"/>
        </w:rPr>
        <w:t>Član 20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podstiču i usmeravaju razvoj u oblastima iz svoga delokruga, prema politici Vlade.</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43" w:name="str_22"/>
      <w:bookmarkEnd w:id="43"/>
      <w:r w:rsidRPr="00214282">
        <w:rPr>
          <w:rFonts w:ascii="Arial" w:eastAsia="Times New Roman" w:hAnsi="Arial" w:cs="Arial"/>
          <w:b/>
          <w:bCs/>
          <w:i/>
          <w:iCs/>
          <w:sz w:val="24"/>
          <w:szCs w:val="24"/>
        </w:rPr>
        <w:t>7. Ostali stručni poslovi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44" w:name="clan_21"/>
      <w:bookmarkEnd w:id="44"/>
      <w:r w:rsidRPr="00214282">
        <w:rPr>
          <w:rFonts w:ascii="Arial" w:eastAsia="Times New Roman" w:hAnsi="Arial" w:cs="Arial"/>
          <w:b/>
          <w:bCs/>
          <w:sz w:val="24"/>
          <w:szCs w:val="24"/>
        </w:rPr>
        <w:t>Član 21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prikupljaju i proučavaju podatke u oblastima iz svoga delokruga, sačinjavaju analize, izveštaje, informacije i druge materijale i vrše druge stručne poslove kojima doprinose razvoju oblasti iz svog delokruga.</w:t>
      </w:r>
    </w:p>
    <w:p w:rsidR="00214282" w:rsidRPr="00214282" w:rsidRDefault="00214282" w:rsidP="00214282">
      <w:pPr>
        <w:spacing w:after="0" w:line="240" w:lineRule="auto"/>
        <w:jc w:val="center"/>
        <w:rPr>
          <w:rFonts w:ascii="Arial" w:eastAsia="Times New Roman" w:hAnsi="Arial" w:cs="Arial"/>
          <w:sz w:val="31"/>
          <w:szCs w:val="31"/>
        </w:rPr>
      </w:pPr>
      <w:bookmarkStart w:id="45" w:name="str_23"/>
      <w:bookmarkEnd w:id="45"/>
      <w:r w:rsidRPr="00214282">
        <w:rPr>
          <w:rFonts w:ascii="Arial" w:eastAsia="Times New Roman" w:hAnsi="Arial" w:cs="Arial"/>
          <w:sz w:val="31"/>
          <w:szCs w:val="31"/>
        </w:rPr>
        <w:t xml:space="preserve">IV UREĐENJE ORGANA DRŽAVNE UPRAVE </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46" w:name="str_24"/>
      <w:bookmarkEnd w:id="46"/>
      <w:r w:rsidRPr="00214282">
        <w:rPr>
          <w:rFonts w:ascii="Arial" w:eastAsia="Times New Roman" w:hAnsi="Arial" w:cs="Arial"/>
          <w:b/>
          <w:bCs/>
          <w:i/>
          <w:iCs/>
          <w:sz w:val="24"/>
          <w:szCs w:val="24"/>
        </w:rPr>
        <w:t>1. Ministarstva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Obrazovanje ministarstava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47" w:name="clan_22"/>
      <w:bookmarkEnd w:id="47"/>
      <w:r w:rsidRPr="00214282">
        <w:rPr>
          <w:rFonts w:ascii="Arial" w:eastAsia="Times New Roman" w:hAnsi="Arial" w:cs="Arial"/>
          <w:b/>
          <w:bCs/>
          <w:sz w:val="24"/>
          <w:szCs w:val="24"/>
        </w:rPr>
        <w:t xml:space="preserve">Član 22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se obrazuje za poslove državne uprave u jednoj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međusobno povezanih oblasti.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Ministar</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48" w:name="clan_23"/>
      <w:bookmarkEnd w:id="48"/>
      <w:r w:rsidRPr="00214282">
        <w:rPr>
          <w:rFonts w:ascii="Arial" w:eastAsia="Times New Roman" w:hAnsi="Arial" w:cs="Arial"/>
          <w:b/>
          <w:bCs/>
          <w:sz w:val="24"/>
          <w:szCs w:val="24"/>
        </w:rPr>
        <w:t>Član 23</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Ministarstvom rukovodi ministar.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 predstavlja ministarstvo, donosi propise i rešenja u upravnim i drugim pojedinačnim stvarima i odlučuje o drugim pitanjima iz delokruga ministarstva.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 je odgovoran Vladi i Narodnoj skupštini za rad ministarstva i stanje u svim oblastima iz delokruga ministarstva.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Državni sekretar</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49" w:name="clan_24"/>
      <w:bookmarkEnd w:id="49"/>
      <w:r w:rsidRPr="00214282">
        <w:rPr>
          <w:rFonts w:ascii="Arial" w:eastAsia="Times New Roman" w:hAnsi="Arial" w:cs="Arial"/>
          <w:b/>
          <w:bCs/>
          <w:sz w:val="24"/>
          <w:szCs w:val="24"/>
        </w:rPr>
        <w:lastRenderedPageBreak/>
        <w:t>Član 24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može da ima jednog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državnih sekretara, koji za svoj rad odgovaraju ministru i Vladi.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Državni sekretar pomaže ministru u okviru ovlašćenja koja mu on odredi. Ministar ne može ovlastiti državnog sekretara za donošenje propisa, niti za glasanje </w:t>
      </w:r>
      <w:proofErr w:type="gramStart"/>
      <w:r w:rsidRPr="00214282">
        <w:rPr>
          <w:rFonts w:ascii="Arial" w:eastAsia="Times New Roman" w:hAnsi="Arial" w:cs="Arial"/>
        </w:rPr>
        <w:t>na</w:t>
      </w:r>
      <w:proofErr w:type="gramEnd"/>
      <w:r w:rsidRPr="00214282">
        <w:rPr>
          <w:rFonts w:ascii="Arial" w:eastAsia="Times New Roman" w:hAnsi="Arial" w:cs="Arial"/>
        </w:rPr>
        <w:t xml:space="preserve"> sednicama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Kad ministarstvo ima više državnih sekretara, ministar pismeno ovlašćuje jednog </w:t>
      </w:r>
      <w:proofErr w:type="gramStart"/>
      <w:r w:rsidRPr="00214282">
        <w:rPr>
          <w:rFonts w:ascii="Arial" w:eastAsia="Times New Roman" w:hAnsi="Arial" w:cs="Arial"/>
        </w:rPr>
        <w:t>od</w:t>
      </w:r>
      <w:proofErr w:type="gramEnd"/>
      <w:r w:rsidRPr="00214282">
        <w:rPr>
          <w:rFonts w:ascii="Arial" w:eastAsia="Times New Roman" w:hAnsi="Arial" w:cs="Arial"/>
        </w:rPr>
        <w:t xml:space="preserve"> njih da ga zamenjuje dok je odsutan ili sprečen.</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Državni sekretar je funkcioner koga postavlja i razrešava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predlog ministra i njegova dužnost prestaje s prestankom dužnosti ministra.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Državni sekretar podleže istim pravilima o nespojivosti i sukobu interesa kao i član Vlade.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Pomoćnik ministra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0" w:name="clan_25"/>
      <w:bookmarkEnd w:id="50"/>
      <w:r w:rsidRPr="00214282">
        <w:rPr>
          <w:rFonts w:ascii="Arial" w:eastAsia="Times New Roman" w:hAnsi="Arial" w:cs="Arial"/>
          <w:b/>
          <w:bCs/>
          <w:sz w:val="24"/>
          <w:szCs w:val="24"/>
        </w:rPr>
        <w:t>Član 25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Ministarstvo ima pomoćnike ministra, koji za svoj rad odgovaraju ministru.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Pomoćnik ministra rukovodi zaokruženom oblašću rada ministarstva za koju se obrazuje sektor.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Pomoćnika ministra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ministra, prema zakonu kojim se uređuje položaj državnih službenika.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Sekretar ministarstva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1" w:name="clan_26"/>
      <w:bookmarkEnd w:id="51"/>
      <w:r w:rsidRPr="00214282">
        <w:rPr>
          <w:rFonts w:ascii="Arial" w:eastAsia="Times New Roman" w:hAnsi="Arial" w:cs="Arial"/>
          <w:b/>
          <w:bCs/>
          <w:sz w:val="24"/>
          <w:szCs w:val="24"/>
        </w:rPr>
        <w:t>Član 26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Ministarstvo može da ima sekretara ministarstva, koji za svoj rad odgovara ministru.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Sekretar ministarstva pomaže ministru u upravljanju kadrovskim, finansijskim, informatičkim i drugim pitanjima i u usklađivanju rada unutrašnjih jedinica ministarstva i sarađuje </w:t>
      </w:r>
      <w:proofErr w:type="gramStart"/>
      <w:r w:rsidRPr="00214282">
        <w:rPr>
          <w:rFonts w:ascii="Arial" w:eastAsia="Times New Roman" w:hAnsi="Arial" w:cs="Arial"/>
        </w:rPr>
        <w:t>sa</w:t>
      </w:r>
      <w:proofErr w:type="gramEnd"/>
      <w:r w:rsidRPr="00214282">
        <w:rPr>
          <w:rFonts w:ascii="Arial" w:eastAsia="Times New Roman" w:hAnsi="Arial" w:cs="Arial"/>
        </w:rPr>
        <w:t xml:space="preserve"> drugim organima.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Sekretara ministarstva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ministra, prema zakonu kojim se uređuje položaj državnih službenika.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Posebni savetnici ministra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2" w:name="clan_27"/>
      <w:bookmarkEnd w:id="52"/>
      <w:r w:rsidRPr="00214282">
        <w:rPr>
          <w:rFonts w:ascii="Arial" w:eastAsia="Times New Roman" w:hAnsi="Arial" w:cs="Arial"/>
          <w:b/>
          <w:bCs/>
          <w:sz w:val="24"/>
          <w:szCs w:val="24"/>
        </w:rPr>
        <w:t>Član 27</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 može imenovati najviše tri posebna savetnika.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Posebni savetnik ministra po nalogu ministra priprema predloge, sačinjava mišljenja i vrši druge poslove za ministra.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Prava i obaveze posebnog savetnika ministra uređuju se ugovorom, prema opštim pravilima građanskog prava, a naknada za rad prema merilima koja odredi Vlada.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Broj posebnih savetnika ministra određuje se aktom Vlade za svako ministarstvo.</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53" w:name="str_25"/>
      <w:bookmarkEnd w:id="53"/>
      <w:r w:rsidRPr="00214282">
        <w:rPr>
          <w:rFonts w:ascii="Arial" w:eastAsia="Times New Roman" w:hAnsi="Arial" w:cs="Arial"/>
          <w:b/>
          <w:bCs/>
          <w:i/>
          <w:iCs/>
          <w:sz w:val="24"/>
          <w:szCs w:val="24"/>
        </w:rPr>
        <w:t xml:space="preserve">2. Organi uprave u sastavu ministarstava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Uslovi za obrazovanje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4" w:name="clan_28"/>
      <w:bookmarkEnd w:id="54"/>
      <w:r w:rsidRPr="00214282">
        <w:rPr>
          <w:rFonts w:ascii="Arial" w:eastAsia="Times New Roman" w:hAnsi="Arial" w:cs="Arial"/>
          <w:b/>
          <w:bCs/>
          <w:sz w:val="24"/>
          <w:szCs w:val="24"/>
        </w:rPr>
        <w:t>Član 28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može da ima jedan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organa uprave u svom sastavu (u daljem tekstu: organ u sastavu).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 u sastavu obrazuje se za izvršne odnosno inspekcijske i s njima povezane stručne poslove, ako njihova priroda </w:t>
      </w:r>
      <w:proofErr w:type="gramStart"/>
      <w:r w:rsidRPr="00214282">
        <w:rPr>
          <w:rFonts w:ascii="Arial" w:eastAsia="Times New Roman" w:hAnsi="Arial" w:cs="Arial"/>
        </w:rPr>
        <w:t>ili</w:t>
      </w:r>
      <w:proofErr w:type="gramEnd"/>
      <w:r w:rsidRPr="00214282">
        <w:rPr>
          <w:rFonts w:ascii="Arial" w:eastAsia="Times New Roman" w:hAnsi="Arial" w:cs="Arial"/>
        </w:rPr>
        <w:t xml:space="preserve"> obim zahtevaju veću samostalnost od one koju ima sektor u ministarstvu.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 u sastavu može steći svojstvo pravnog lica kad je to zakonom određeno.</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Vrste organa u sastavu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5" w:name="clan_29"/>
      <w:bookmarkEnd w:id="55"/>
      <w:r w:rsidRPr="00214282">
        <w:rPr>
          <w:rFonts w:ascii="Arial" w:eastAsia="Times New Roman" w:hAnsi="Arial" w:cs="Arial"/>
          <w:b/>
          <w:bCs/>
          <w:sz w:val="24"/>
          <w:szCs w:val="24"/>
        </w:rPr>
        <w:t>Član 29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Vrste organa u sastavu su uprave, inspektorati i direkcije.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Uprava se obrazuje za izvršne i s njima povezane inspekcijske i stručne poslove, inspektorat za inspekcijske i s njima povezane stručne poslove, a direkcija - za stručne i s njima povezane izvršne poslove koji se, po pravilu, odnose </w:t>
      </w:r>
      <w:proofErr w:type="gramStart"/>
      <w:r w:rsidRPr="00214282">
        <w:rPr>
          <w:rFonts w:ascii="Arial" w:eastAsia="Times New Roman" w:hAnsi="Arial" w:cs="Arial"/>
        </w:rPr>
        <w:t>na</w:t>
      </w:r>
      <w:proofErr w:type="gramEnd"/>
      <w:r w:rsidRPr="00214282">
        <w:rPr>
          <w:rFonts w:ascii="Arial" w:eastAsia="Times New Roman" w:hAnsi="Arial" w:cs="Arial"/>
        </w:rPr>
        <w:t xml:space="preserve"> privredu.</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Direktor organa u sastavu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6" w:name="clan_30"/>
      <w:bookmarkEnd w:id="56"/>
      <w:r w:rsidRPr="00214282">
        <w:rPr>
          <w:rFonts w:ascii="Arial" w:eastAsia="Times New Roman" w:hAnsi="Arial" w:cs="Arial"/>
          <w:b/>
          <w:bCs/>
          <w:sz w:val="24"/>
          <w:szCs w:val="24"/>
        </w:rPr>
        <w:t>Član 30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Organom u sastavu rukovodi direktor, koji za svoj rad odgovara ministru.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Direktor rešava u upravnim stvarima iz delokruga organa u sastavu i odlučuje o pravima i dužnostima zaposlenih u organu u sastavu.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Direktora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ministra, prema zakonu kojim se uređuje položaj državnih službenika.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Pomoćnik direktora organa u sastavu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7" w:name="clan_31"/>
      <w:bookmarkEnd w:id="57"/>
      <w:r w:rsidRPr="00214282">
        <w:rPr>
          <w:rFonts w:ascii="Arial" w:eastAsia="Times New Roman" w:hAnsi="Arial" w:cs="Arial"/>
          <w:b/>
          <w:bCs/>
          <w:sz w:val="24"/>
          <w:szCs w:val="24"/>
        </w:rPr>
        <w:t>Član 31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 obzirom </w:t>
      </w:r>
      <w:proofErr w:type="gramStart"/>
      <w:r w:rsidRPr="00214282">
        <w:rPr>
          <w:rFonts w:ascii="Arial" w:eastAsia="Times New Roman" w:hAnsi="Arial" w:cs="Arial"/>
        </w:rPr>
        <w:t>na</w:t>
      </w:r>
      <w:proofErr w:type="gramEnd"/>
      <w:r w:rsidRPr="00214282">
        <w:rPr>
          <w:rFonts w:ascii="Arial" w:eastAsia="Times New Roman" w:hAnsi="Arial" w:cs="Arial"/>
        </w:rPr>
        <w:t xml:space="preserve"> prirodu i obim poslova, organ u sastavu može imati jednog ili više pomoćnika direktora.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Pomoćnik direktora rukovodi poslovima u jednoj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međusobno povezanih oblasti rada organa u sastavu i za svoj rad odgovara direktoru i ministru.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Pomoćnika direktora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ministra, prema zakonu kojim se uređuje položaj državnih službenika.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Odnos ministarstva i organa u sastavu.</w:t>
      </w:r>
      <w:r w:rsidRPr="00214282">
        <w:rPr>
          <w:rFonts w:ascii="Arial" w:eastAsia="Times New Roman" w:hAnsi="Arial" w:cs="Arial"/>
          <w:i/>
          <w:iCs/>
          <w:sz w:val="24"/>
          <w:szCs w:val="24"/>
        </w:rPr>
        <w:br/>
        <w:t>Odnos Vlade i Narodne skupštine i organa u sastavu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58" w:name="clan_32"/>
      <w:bookmarkEnd w:id="58"/>
      <w:r w:rsidRPr="00214282">
        <w:rPr>
          <w:rFonts w:ascii="Arial" w:eastAsia="Times New Roman" w:hAnsi="Arial" w:cs="Arial"/>
          <w:b/>
          <w:bCs/>
          <w:sz w:val="24"/>
          <w:szCs w:val="24"/>
        </w:rPr>
        <w:t>Član 32</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Poslove iz svoga delokruga organ u sastavu vrši samostalno.</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Ipak, ministar usmerava rad organa u sastavu i donosi propise iz njegovog delokruga.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 u sastavu pred Vladom i Narodnom skupštinom predstavlja ministar.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Ovlašćenja prema organima državne uprave, kad se odnose </w:t>
      </w:r>
      <w:proofErr w:type="gramStart"/>
      <w:r w:rsidRPr="00214282">
        <w:rPr>
          <w:rFonts w:ascii="Arial" w:eastAsia="Times New Roman" w:hAnsi="Arial" w:cs="Arial"/>
        </w:rPr>
        <w:t>na</w:t>
      </w:r>
      <w:proofErr w:type="gramEnd"/>
      <w:r w:rsidRPr="00214282">
        <w:rPr>
          <w:rFonts w:ascii="Arial" w:eastAsia="Times New Roman" w:hAnsi="Arial" w:cs="Arial"/>
        </w:rPr>
        <w:t xml:space="preserve"> organ u sastavu, Vlada i Narodna skupština ostvaruju preko ministarstva u čijem sastavu je organ.</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59" w:name="str_26"/>
      <w:bookmarkEnd w:id="59"/>
      <w:r w:rsidRPr="00214282">
        <w:rPr>
          <w:rFonts w:ascii="Arial" w:eastAsia="Times New Roman" w:hAnsi="Arial" w:cs="Arial"/>
          <w:b/>
          <w:bCs/>
          <w:i/>
          <w:iCs/>
          <w:sz w:val="24"/>
          <w:szCs w:val="24"/>
        </w:rPr>
        <w:t>3. Posebne organizacije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Uslovi za obrazovanje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0" w:name="clan_33"/>
      <w:bookmarkEnd w:id="60"/>
      <w:r w:rsidRPr="00214282">
        <w:rPr>
          <w:rFonts w:ascii="Arial" w:eastAsia="Times New Roman" w:hAnsi="Arial" w:cs="Arial"/>
          <w:b/>
          <w:bCs/>
          <w:sz w:val="24"/>
          <w:szCs w:val="24"/>
        </w:rPr>
        <w:t>Član 33</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Posebna organizacija obrazuje se za stručne i s njima povezane izvršne poslove čija priroda zahteva veću samostalnost </w:t>
      </w:r>
      <w:proofErr w:type="gramStart"/>
      <w:r w:rsidRPr="00214282">
        <w:rPr>
          <w:rFonts w:ascii="Arial" w:eastAsia="Times New Roman" w:hAnsi="Arial" w:cs="Arial"/>
        </w:rPr>
        <w:t>od</w:t>
      </w:r>
      <w:proofErr w:type="gramEnd"/>
      <w:r w:rsidRPr="00214282">
        <w:rPr>
          <w:rFonts w:ascii="Arial" w:eastAsia="Times New Roman" w:hAnsi="Arial" w:cs="Arial"/>
        </w:rPr>
        <w:t xml:space="preserve"> one koju ima organ u sastavu.</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Vrste posebnih organizacija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1" w:name="clan_34"/>
      <w:bookmarkEnd w:id="61"/>
      <w:r w:rsidRPr="00214282">
        <w:rPr>
          <w:rFonts w:ascii="Arial" w:eastAsia="Times New Roman" w:hAnsi="Arial" w:cs="Arial"/>
          <w:b/>
          <w:bCs/>
          <w:sz w:val="24"/>
          <w:szCs w:val="24"/>
        </w:rPr>
        <w:t>Član 34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Vrste posebnih organizacija su sekretarijati i zavodi, a zakonom se mogu obrazovati i posebne organizacije s drukčijim nazivom.</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Sekretarijat se obrazuje za stručne poslove značajne za sve organe državne uprave i s njima povezane izvršne poslove, a zavod za stručne poslove koji iziskuju primenu posebnih metoda i saznanja i s njima povezane izvršne poslove.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Posebna organizacija može steći svojstvo pravnog lica kad je to zakonom određeno.</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Direktor posebne organizacije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2" w:name="clan_35"/>
      <w:bookmarkEnd w:id="62"/>
      <w:r w:rsidRPr="00214282">
        <w:rPr>
          <w:rFonts w:ascii="Arial" w:eastAsia="Times New Roman" w:hAnsi="Arial" w:cs="Arial"/>
          <w:b/>
          <w:bCs/>
          <w:sz w:val="24"/>
          <w:szCs w:val="24"/>
        </w:rPr>
        <w:t>Član 35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Posebnom organizacijom rukovodi direktor, koji za svoj rad odgovara Vladi.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Direktora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predsednika Vlade, prema zakonu kojim se uređuje položaj državnih službenika.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Izuzetno </w:t>
      </w:r>
      <w:proofErr w:type="gramStart"/>
      <w:r w:rsidRPr="00214282">
        <w:rPr>
          <w:rFonts w:ascii="Arial" w:eastAsia="Times New Roman" w:hAnsi="Arial" w:cs="Arial"/>
        </w:rPr>
        <w:t>od</w:t>
      </w:r>
      <w:proofErr w:type="gramEnd"/>
      <w:r w:rsidRPr="00214282">
        <w:rPr>
          <w:rFonts w:ascii="Arial" w:eastAsia="Times New Roman" w:hAnsi="Arial" w:cs="Arial"/>
        </w:rPr>
        <w:t xml:space="preserve"> stava 2.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Vlada može postaviti direktora posebne organizacije iz reda nastavnika visokoškolske ustanove u Republici Srbiji.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Lice iz stava 3.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postavlja se na predlog predsednika Vlade, na pet godina, i može nastaviti da obavlja poslove nastavnika visokoškolske ustanove.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Zamenik direktora posebne organizacije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3" w:name="clan_36"/>
      <w:bookmarkEnd w:id="63"/>
      <w:r w:rsidRPr="00214282">
        <w:rPr>
          <w:rFonts w:ascii="Arial" w:eastAsia="Times New Roman" w:hAnsi="Arial" w:cs="Arial"/>
          <w:b/>
          <w:bCs/>
          <w:sz w:val="24"/>
          <w:szCs w:val="24"/>
        </w:rPr>
        <w:t>Član 36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Posebna organizacija može imati zamenika direktora, koji za svoj rad odgovara direktoru.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Zamenik direktora pomaže direktoru u okviru ovlašćenja koja mu on odredi i zamenjuje ga dok je odsutan </w:t>
      </w:r>
      <w:proofErr w:type="gramStart"/>
      <w:r w:rsidRPr="00214282">
        <w:rPr>
          <w:rFonts w:ascii="Arial" w:eastAsia="Times New Roman" w:hAnsi="Arial" w:cs="Arial"/>
        </w:rPr>
        <w:t>ili</w:t>
      </w:r>
      <w:proofErr w:type="gramEnd"/>
      <w:r w:rsidRPr="00214282">
        <w:rPr>
          <w:rFonts w:ascii="Arial" w:eastAsia="Times New Roman" w:hAnsi="Arial" w:cs="Arial"/>
        </w:rPr>
        <w:t xml:space="preserve"> sprečen. Direktor ne može ovlastiti zamenika </w:t>
      </w:r>
      <w:proofErr w:type="gramStart"/>
      <w:r w:rsidRPr="00214282">
        <w:rPr>
          <w:rFonts w:ascii="Arial" w:eastAsia="Times New Roman" w:hAnsi="Arial" w:cs="Arial"/>
        </w:rPr>
        <w:t>na</w:t>
      </w:r>
      <w:proofErr w:type="gramEnd"/>
      <w:r w:rsidRPr="00214282">
        <w:rPr>
          <w:rFonts w:ascii="Arial" w:eastAsia="Times New Roman" w:hAnsi="Arial" w:cs="Arial"/>
        </w:rPr>
        <w:t xml:space="preserve"> donošenje propisa.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Zamenika direktora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direktora, prema zakonu kojim se uređuje položaj državnih službenika.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Izuzetno </w:t>
      </w:r>
      <w:proofErr w:type="gramStart"/>
      <w:r w:rsidRPr="00214282">
        <w:rPr>
          <w:rFonts w:ascii="Arial" w:eastAsia="Times New Roman" w:hAnsi="Arial" w:cs="Arial"/>
        </w:rPr>
        <w:t>od</w:t>
      </w:r>
      <w:proofErr w:type="gramEnd"/>
      <w:r w:rsidRPr="00214282">
        <w:rPr>
          <w:rFonts w:ascii="Arial" w:eastAsia="Times New Roman" w:hAnsi="Arial" w:cs="Arial"/>
        </w:rPr>
        <w:t xml:space="preserve"> stava 3.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zamenik direktora posebne organizacije može biti nastavnik visokoškolske ustanove u Republici Srbiji, pod uslovom da direktor te posebne organizacije nije istovremeno nastavnik visokoškolske ustanove u Republici Srbiji.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Lice iz stava 4.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postavlja se na predlog direktora, na pet godina, i može nastaviti da obavlja poslove nastavnika visokoškolske ustanove.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Pomoćnik direktora posebne organizacije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4" w:name="clan_37"/>
      <w:bookmarkEnd w:id="64"/>
      <w:r w:rsidRPr="00214282">
        <w:rPr>
          <w:rFonts w:ascii="Arial" w:eastAsia="Times New Roman" w:hAnsi="Arial" w:cs="Arial"/>
          <w:b/>
          <w:bCs/>
          <w:sz w:val="24"/>
          <w:szCs w:val="24"/>
        </w:rPr>
        <w:t>Član 37</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Posebna organizacija ima jednog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pomoćnika direktora, koji za svoj rad odgovaraju direktoru.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Pomoćnik direktora rukovodi zaokruženom oblašću rada posebne organizacije za koju se obrazuje sektor.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Pomoćnika direktora postavlja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pet godina, na predlog direktora, prema zakonu kojim se uređuje položaj državnih službenika.</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65" w:name="str_27"/>
      <w:bookmarkEnd w:id="65"/>
      <w:r w:rsidRPr="00214282">
        <w:rPr>
          <w:rFonts w:ascii="Arial" w:eastAsia="Times New Roman" w:hAnsi="Arial" w:cs="Arial"/>
          <w:b/>
          <w:bCs/>
          <w:i/>
          <w:iCs/>
          <w:sz w:val="24"/>
          <w:szCs w:val="24"/>
        </w:rPr>
        <w:t>4. Upravni okruzi</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Pojam upravnog okruga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6" w:name="clan_38"/>
      <w:bookmarkEnd w:id="66"/>
      <w:r w:rsidRPr="00214282">
        <w:rPr>
          <w:rFonts w:ascii="Arial" w:eastAsia="Times New Roman" w:hAnsi="Arial" w:cs="Arial"/>
          <w:b/>
          <w:bCs/>
          <w:sz w:val="24"/>
          <w:szCs w:val="24"/>
        </w:rPr>
        <w:t>Član 38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Upravni okrug obrazuje se radi vršenja poslova državne uprave izvan sedišta organa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U upravnom okrugu organi državne uprave mogu, po sopstvenoj odluci, da vrše jedan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sledećih poslova državne uprave: da rešavaju u upravnim stvarima u prvom stepenu odnosno o žalbi kad su u prvom stepenu rešavali imaoci javnih ovlašćenja, da vrše nadzor nad radom imalaca javnih ovlašćenja i da vrše inspekcijski nadzor.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 državne uprave koji odluči da u upravnom okrugu vrši jedan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poslova državne uprave obrazuje aktom o unutrašnjem uređenju i sistematizaciji radnih mesta svoju okružnu područnu jedinicu.</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Način obrazovanja upravnih okruga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7" w:name="clan_39"/>
      <w:bookmarkEnd w:id="67"/>
      <w:r w:rsidRPr="00214282">
        <w:rPr>
          <w:rFonts w:ascii="Arial" w:eastAsia="Times New Roman" w:hAnsi="Arial" w:cs="Arial"/>
          <w:b/>
          <w:bCs/>
          <w:sz w:val="24"/>
          <w:szCs w:val="24"/>
        </w:rPr>
        <w:t>Član 39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Upravne okruge obrazuje Vlada uredbom, kojom određuje i područja i sedišta upravnih okruga.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Vlada je dužna da područje upravnog okruga tako odredi da ono omogući racionalan i delotvoran rad okružnih područnih jedinica organa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Uredbom kojom obrazuje upravne okruge Vlada određuje i uslove pod kojima organi državne uprave mogu obrazovati područne jedinice za dva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upravna okruga, jednu ili više opština, grad ili autonomnu pokrajinu.</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Načelnik upravnog okruga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8" w:name="clan_40"/>
      <w:bookmarkEnd w:id="68"/>
      <w:r w:rsidRPr="00214282">
        <w:rPr>
          <w:rFonts w:ascii="Arial" w:eastAsia="Times New Roman" w:hAnsi="Arial" w:cs="Arial"/>
          <w:b/>
          <w:bCs/>
          <w:sz w:val="24"/>
          <w:szCs w:val="24"/>
        </w:rPr>
        <w:t>Član 40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Upravni okrug ima načelnika, koji za svoj rad odgovara ministru nadležnom za poslove uprave i Vladi.</w:t>
      </w:r>
    </w:p>
    <w:p w:rsidR="00214282" w:rsidRPr="00214282" w:rsidRDefault="00214282" w:rsidP="00214282">
      <w:pPr>
        <w:spacing w:before="100" w:beforeAutospacing="1" w:after="100" w:afterAutospacing="1" w:line="240" w:lineRule="auto"/>
        <w:rPr>
          <w:rFonts w:ascii="Arial" w:eastAsia="Times New Roman" w:hAnsi="Arial" w:cs="Arial"/>
        </w:rPr>
      </w:pPr>
      <w:proofErr w:type="gramStart"/>
      <w:r w:rsidRPr="00214282">
        <w:rPr>
          <w:rFonts w:ascii="Arial" w:eastAsia="Times New Roman" w:hAnsi="Arial" w:cs="Arial"/>
        </w:rPr>
        <w:t>Načelnik upravnog okruga usklađuje rad okružnih područnih jedinica i prati primenu direktiva i instrukcija koje su im izdate; prati ostvarivanje planova rada okružnih područnih jedinica i stara se o uslovima za njihov rad; prati rad zaposlenih u okružnim područnim jedinicama i predlaže pokretanje disciplinskog postupka protiv njih; sarađuje sa područnim jedinicama organa državne uprave koje nisu obrazovane za područje okruga; sarađuje sa opštinama i gradovima i vrši druge poslove određene zakonom.</w:t>
      </w:r>
      <w:proofErr w:type="gramEnd"/>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Načelnik upravnog okruga je funkcioner koga </w:t>
      </w:r>
      <w:proofErr w:type="gramStart"/>
      <w:r w:rsidRPr="00214282">
        <w:rPr>
          <w:rFonts w:ascii="Arial" w:eastAsia="Times New Roman" w:hAnsi="Arial" w:cs="Arial"/>
        </w:rPr>
        <w:t>na</w:t>
      </w:r>
      <w:proofErr w:type="gramEnd"/>
      <w:r w:rsidRPr="00214282">
        <w:rPr>
          <w:rFonts w:ascii="Arial" w:eastAsia="Times New Roman" w:hAnsi="Arial" w:cs="Arial"/>
        </w:rPr>
        <w:t xml:space="preserve"> četiri godine postavlja i razrešava Vlada na predlog ministra nadležnog za poslove uprave.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Stručna služba upravnog okruga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69" w:name="clan_41"/>
      <w:bookmarkEnd w:id="69"/>
      <w:r w:rsidRPr="00214282">
        <w:rPr>
          <w:rFonts w:ascii="Arial" w:eastAsia="Times New Roman" w:hAnsi="Arial" w:cs="Arial"/>
          <w:b/>
          <w:bCs/>
          <w:sz w:val="24"/>
          <w:szCs w:val="24"/>
        </w:rPr>
        <w:t>Član 41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 upravnom okrugu postoji stručna služba upravnog okruga, zadužena za stručnu i tehničku potporu načelniku upravnog okruga i za poslove zajedničke svim okružnim područnim jedinicama organa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Stručnom službom upravnog okruga rukovodi načelnik upravnog okruga, koji odlučuje i o pravima i dužnostima zaposlenih u stručnoj službi.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Ministarstvo nadležno za poslove uprave nadzire svrsishodnost rada stručne službe upravnog okruga, prati osposobljenost zaposlenih u njoj i izdaje joj instrukcije.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Na stručnu službu upravnog okruga primenjuju se propisi o državnoj upravi.</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Savet upravnog okruga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0" w:name="clan_42"/>
      <w:bookmarkEnd w:id="70"/>
      <w:r w:rsidRPr="00214282">
        <w:rPr>
          <w:rFonts w:ascii="Arial" w:eastAsia="Times New Roman" w:hAnsi="Arial" w:cs="Arial"/>
          <w:b/>
          <w:bCs/>
          <w:sz w:val="24"/>
          <w:szCs w:val="24"/>
        </w:rPr>
        <w:t>Član 42</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Upravni okrug ima Savet upravnog okruga, koji usklađuje odnose okružnih područnih jedinica organa državne uprave i opština i gradova </w:t>
      </w:r>
      <w:proofErr w:type="gramStart"/>
      <w:r w:rsidRPr="00214282">
        <w:rPr>
          <w:rFonts w:ascii="Arial" w:eastAsia="Times New Roman" w:hAnsi="Arial" w:cs="Arial"/>
        </w:rPr>
        <w:t>sa</w:t>
      </w:r>
      <w:proofErr w:type="gramEnd"/>
      <w:r w:rsidRPr="00214282">
        <w:rPr>
          <w:rFonts w:ascii="Arial" w:eastAsia="Times New Roman" w:hAnsi="Arial" w:cs="Arial"/>
        </w:rPr>
        <w:t xml:space="preserve"> područja upravnog okruga i daje predloge za poboljšanje rada upravnog okruga i okružnih i drugih područnih jedinica koje organi državne uprave imaju na području upravnog okruga.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Savet upravnog okruga čine načelnik upravnog okruga i predsednici opština i gradonačelnici gradova </w:t>
      </w:r>
      <w:proofErr w:type="gramStart"/>
      <w:r w:rsidRPr="00214282">
        <w:rPr>
          <w:rFonts w:ascii="Arial" w:eastAsia="Times New Roman" w:hAnsi="Arial" w:cs="Arial"/>
        </w:rPr>
        <w:t>sa</w:t>
      </w:r>
      <w:proofErr w:type="gramEnd"/>
      <w:r w:rsidRPr="00214282">
        <w:rPr>
          <w:rFonts w:ascii="Arial" w:eastAsia="Times New Roman" w:hAnsi="Arial" w:cs="Arial"/>
        </w:rPr>
        <w:t xml:space="preserve"> područja upravnog okruga.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Načelnik upravnog okruga dužan je da sve predloge Saveta upravnog okruga prosledi ministru nadležnom za poslove uprave i rukovodiocima organa državne uprave koji imaju područne jedinice </w:t>
      </w:r>
      <w:proofErr w:type="gramStart"/>
      <w:r w:rsidRPr="00214282">
        <w:rPr>
          <w:rFonts w:ascii="Arial" w:eastAsia="Times New Roman" w:hAnsi="Arial" w:cs="Arial"/>
        </w:rPr>
        <w:t>na</w:t>
      </w:r>
      <w:proofErr w:type="gramEnd"/>
      <w:r w:rsidRPr="00214282">
        <w:rPr>
          <w:rFonts w:ascii="Arial" w:eastAsia="Times New Roman" w:hAnsi="Arial" w:cs="Arial"/>
        </w:rPr>
        <w:t xml:space="preserve"> području upravnog okruga.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Način rada Saveta upravnog okruga određuje Vlada uredbom.</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71" w:name="str_28"/>
      <w:bookmarkEnd w:id="71"/>
      <w:r w:rsidRPr="00214282">
        <w:rPr>
          <w:rFonts w:ascii="Arial" w:eastAsia="Times New Roman" w:hAnsi="Arial" w:cs="Arial"/>
          <w:b/>
          <w:bCs/>
          <w:i/>
          <w:iCs/>
          <w:sz w:val="24"/>
          <w:szCs w:val="24"/>
        </w:rPr>
        <w:t>5. Unutrašnje uređenje organa državne uprave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Akt o unutrašnjem uređenju i sistematizaciji radnih </w:t>
      </w:r>
      <w:proofErr w:type="gramStart"/>
      <w:r w:rsidRPr="00214282">
        <w:rPr>
          <w:rFonts w:ascii="Arial" w:eastAsia="Times New Roman" w:hAnsi="Arial" w:cs="Arial"/>
          <w:i/>
          <w:iCs/>
          <w:sz w:val="24"/>
          <w:szCs w:val="24"/>
        </w:rPr>
        <w:t>mesta</w:t>
      </w:r>
      <w:proofErr w:type="gramEnd"/>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2" w:name="clan_43"/>
      <w:bookmarkEnd w:id="72"/>
      <w:r w:rsidRPr="00214282">
        <w:rPr>
          <w:rFonts w:ascii="Arial" w:eastAsia="Times New Roman" w:hAnsi="Arial" w:cs="Arial"/>
          <w:b/>
          <w:bCs/>
          <w:sz w:val="24"/>
          <w:szCs w:val="24"/>
        </w:rPr>
        <w:t xml:space="preserve">Član 43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Unutrašnje uređenje i sistematizacija radnih </w:t>
      </w:r>
      <w:proofErr w:type="gramStart"/>
      <w:r w:rsidRPr="00214282">
        <w:rPr>
          <w:rFonts w:ascii="Arial" w:eastAsia="Times New Roman" w:hAnsi="Arial" w:cs="Arial"/>
        </w:rPr>
        <w:t>mesta</w:t>
      </w:r>
      <w:proofErr w:type="gramEnd"/>
      <w:r w:rsidRPr="00214282">
        <w:rPr>
          <w:rFonts w:ascii="Arial" w:eastAsia="Times New Roman" w:hAnsi="Arial" w:cs="Arial"/>
        </w:rPr>
        <w:t xml:space="preserve"> u organima državne uprave zasnivaju se na načelima koja određuje Vlada uredbom.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Akt o unutrašnjem uređenju i sistematizaciji radnih </w:t>
      </w:r>
      <w:proofErr w:type="gramStart"/>
      <w:r w:rsidRPr="00214282">
        <w:rPr>
          <w:rFonts w:ascii="Arial" w:eastAsia="Times New Roman" w:hAnsi="Arial" w:cs="Arial"/>
        </w:rPr>
        <w:t>mesta</w:t>
      </w:r>
      <w:proofErr w:type="gramEnd"/>
      <w:r w:rsidRPr="00214282">
        <w:rPr>
          <w:rFonts w:ascii="Arial" w:eastAsia="Times New Roman" w:hAnsi="Arial" w:cs="Arial"/>
        </w:rPr>
        <w:t xml:space="preserve"> u ministarstvu i organu u sastavu donosi ministar, u posebnoj organizaciji - direktor, a u stručnoj službi upravnog okruga - načelnik upravnog okruga.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Akt o unutrašnjem uređenju i sistematizaciji radnih </w:t>
      </w:r>
      <w:proofErr w:type="gramStart"/>
      <w:r w:rsidRPr="00214282">
        <w:rPr>
          <w:rFonts w:ascii="Arial" w:eastAsia="Times New Roman" w:hAnsi="Arial" w:cs="Arial"/>
        </w:rPr>
        <w:t>mesta</w:t>
      </w:r>
      <w:proofErr w:type="gramEnd"/>
      <w:r w:rsidRPr="00214282">
        <w:rPr>
          <w:rFonts w:ascii="Arial" w:eastAsia="Times New Roman" w:hAnsi="Arial" w:cs="Arial"/>
        </w:rPr>
        <w:t xml:space="preserve"> ne može stupiti na snagu dok na njega Vlada ne da saglasnost.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Direktive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3" w:name="clan_44"/>
      <w:bookmarkEnd w:id="73"/>
      <w:r w:rsidRPr="00214282">
        <w:rPr>
          <w:rFonts w:ascii="Arial" w:eastAsia="Times New Roman" w:hAnsi="Arial" w:cs="Arial"/>
          <w:b/>
          <w:bCs/>
          <w:sz w:val="24"/>
          <w:szCs w:val="24"/>
        </w:rPr>
        <w:t xml:space="preserve">Član 44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Rukovodilac organa državne uprave može da izdaje direktive kojima određuje način rada, postupanja i ponašanja zaposlenih u organu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Direktivom se ne može određivati način postupanja i rešavanja u upravnoj stvari.</w:t>
      </w:r>
    </w:p>
    <w:p w:rsidR="00214282" w:rsidRPr="00214282" w:rsidRDefault="00214282" w:rsidP="00214282">
      <w:pPr>
        <w:spacing w:after="0" w:line="240" w:lineRule="auto"/>
        <w:jc w:val="center"/>
        <w:rPr>
          <w:rFonts w:ascii="Arial" w:eastAsia="Times New Roman" w:hAnsi="Arial" w:cs="Arial"/>
          <w:sz w:val="31"/>
          <w:szCs w:val="31"/>
        </w:rPr>
      </w:pPr>
      <w:bookmarkStart w:id="74" w:name="str_29"/>
      <w:bookmarkEnd w:id="74"/>
      <w:r w:rsidRPr="00214282">
        <w:rPr>
          <w:rFonts w:ascii="Arial" w:eastAsia="Times New Roman" w:hAnsi="Arial" w:cs="Arial"/>
          <w:sz w:val="31"/>
          <w:szCs w:val="31"/>
        </w:rPr>
        <w:lastRenderedPageBreak/>
        <w:t xml:space="preserve">V UNUTRAŠNJI NADZOR </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75" w:name="str_30"/>
      <w:bookmarkEnd w:id="75"/>
      <w:r w:rsidRPr="00214282">
        <w:rPr>
          <w:rFonts w:ascii="Arial" w:eastAsia="Times New Roman" w:hAnsi="Arial" w:cs="Arial"/>
          <w:b/>
          <w:bCs/>
          <w:i/>
          <w:iCs/>
          <w:sz w:val="24"/>
          <w:szCs w:val="24"/>
        </w:rPr>
        <w:t>1. Pojam i oblici unutrašnjeg nadzora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6" w:name="clan_45"/>
      <w:bookmarkEnd w:id="76"/>
      <w:r w:rsidRPr="00214282">
        <w:rPr>
          <w:rFonts w:ascii="Arial" w:eastAsia="Times New Roman" w:hAnsi="Arial" w:cs="Arial"/>
          <w:b/>
          <w:bCs/>
          <w:sz w:val="24"/>
          <w:szCs w:val="24"/>
        </w:rPr>
        <w:t xml:space="preserve">Član 45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Unutrašnji nadzor jeste nadzor koji organi državne uprave vrše </w:t>
      </w:r>
      <w:proofErr w:type="gramStart"/>
      <w:r w:rsidRPr="00214282">
        <w:rPr>
          <w:rFonts w:ascii="Arial" w:eastAsia="Times New Roman" w:hAnsi="Arial" w:cs="Arial"/>
        </w:rPr>
        <w:t>nad</w:t>
      </w:r>
      <w:proofErr w:type="gramEnd"/>
      <w:r w:rsidRPr="00214282">
        <w:rPr>
          <w:rFonts w:ascii="Arial" w:eastAsia="Times New Roman" w:hAnsi="Arial" w:cs="Arial"/>
        </w:rPr>
        <w:t xml:space="preserve"> drugim organima državne uprave i imaocima javnih ovlašćenja u vršenju poverenih poslova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Unutrašnji nadzor sastoji se </w:t>
      </w:r>
      <w:proofErr w:type="gramStart"/>
      <w:r w:rsidRPr="00214282">
        <w:rPr>
          <w:rFonts w:ascii="Arial" w:eastAsia="Times New Roman" w:hAnsi="Arial" w:cs="Arial"/>
        </w:rPr>
        <w:t>od</w:t>
      </w:r>
      <w:proofErr w:type="gramEnd"/>
      <w:r w:rsidRPr="00214282">
        <w:rPr>
          <w:rFonts w:ascii="Arial" w:eastAsia="Times New Roman" w:hAnsi="Arial" w:cs="Arial"/>
        </w:rPr>
        <w:t xml:space="preserve"> nadzora nad radom, od inspekcijskog nadzora preko upravne inspekcije i od drugih oblika nadzora uređenih posebnim zakonom.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Upravna inspekcija uređuje se posebnim zakonom.</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77" w:name="str_31"/>
      <w:bookmarkEnd w:id="77"/>
      <w:r w:rsidRPr="00214282">
        <w:rPr>
          <w:rFonts w:ascii="Arial" w:eastAsia="Times New Roman" w:hAnsi="Arial" w:cs="Arial"/>
          <w:b/>
          <w:bCs/>
          <w:i/>
          <w:iCs/>
          <w:sz w:val="24"/>
          <w:szCs w:val="24"/>
        </w:rPr>
        <w:t xml:space="preserve">2. Nadzor </w:t>
      </w:r>
      <w:proofErr w:type="gramStart"/>
      <w:r w:rsidRPr="00214282">
        <w:rPr>
          <w:rFonts w:ascii="Arial" w:eastAsia="Times New Roman" w:hAnsi="Arial" w:cs="Arial"/>
          <w:b/>
          <w:bCs/>
          <w:i/>
          <w:iCs/>
          <w:sz w:val="24"/>
          <w:szCs w:val="24"/>
        </w:rPr>
        <w:t>nad</w:t>
      </w:r>
      <w:proofErr w:type="gramEnd"/>
      <w:r w:rsidRPr="00214282">
        <w:rPr>
          <w:rFonts w:ascii="Arial" w:eastAsia="Times New Roman" w:hAnsi="Arial" w:cs="Arial"/>
          <w:b/>
          <w:bCs/>
          <w:i/>
          <w:iCs/>
          <w:sz w:val="24"/>
          <w:szCs w:val="24"/>
        </w:rPr>
        <w:t xml:space="preserve"> radom</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Pojam i predmet nadzora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radom</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8" w:name="clan_46"/>
      <w:bookmarkEnd w:id="78"/>
      <w:r w:rsidRPr="00214282">
        <w:rPr>
          <w:rFonts w:ascii="Arial" w:eastAsia="Times New Roman" w:hAnsi="Arial" w:cs="Arial"/>
          <w:b/>
          <w:bCs/>
          <w:sz w:val="24"/>
          <w:szCs w:val="24"/>
        </w:rPr>
        <w:t xml:space="preserve">Član 46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Nadzor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sastoji se od nadzora nad zakonitošću rada i nadzora nad svrsishodnošću rada organa državne uprave i imalaca javnih ovlašćenja u vršenju poverenih poslova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Nadzorom </w:t>
      </w:r>
      <w:proofErr w:type="gramStart"/>
      <w:r w:rsidRPr="00214282">
        <w:rPr>
          <w:rFonts w:ascii="Arial" w:eastAsia="Times New Roman" w:hAnsi="Arial" w:cs="Arial"/>
        </w:rPr>
        <w:t>nad</w:t>
      </w:r>
      <w:proofErr w:type="gramEnd"/>
      <w:r w:rsidRPr="00214282">
        <w:rPr>
          <w:rFonts w:ascii="Arial" w:eastAsia="Times New Roman" w:hAnsi="Arial" w:cs="Arial"/>
        </w:rPr>
        <w:t xml:space="preserve"> zakonitošću rada ispituje se sprovođenje zakona i drugih opštih akata, a nadzorom nad svrsishodnošću rada delotvornost i ekonomičnost rada i svrhovitost organizacije poslova.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ne može vršiti nadzor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drugog ministarstva.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Opšta ovlašćenja u vršenju nadzora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radom</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79" w:name="clan_47"/>
      <w:bookmarkEnd w:id="79"/>
      <w:r w:rsidRPr="00214282">
        <w:rPr>
          <w:rFonts w:ascii="Arial" w:eastAsia="Times New Roman" w:hAnsi="Arial" w:cs="Arial"/>
          <w:b/>
          <w:bCs/>
          <w:sz w:val="24"/>
          <w:szCs w:val="24"/>
        </w:rPr>
        <w:t>Član 47</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 državne uprave ovlašćen je da u vršenju nadzora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1) </w:t>
      </w:r>
      <w:proofErr w:type="gramStart"/>
      <w:r w:rsidRPr="00214282">
        <w:rPr>
          <w:rFonts w:ascii="Arial" w:eastAsia="Times New Roman" w:hAnsi="Arial" w:cs="Arial"/>
        </w:rPr>
        <w:t>zahteva</w:t>
      </w:r>
      <w:proofErr w:type="gramEnd"/>
      <w:r w:rsidRPr="00214282">
        <w:rPr>
          <w:rFonts w:ascii="Arial" w:eastAsia="Times New Roman" w:hAnsi="Arial" w:cs="Arial"/>
        </w:rPr>
        <w:t xml:space="preserve"> izveštaje i podatke o radu;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2) </w:t>
      </w:r>
      <w:proofErr w:type="gramStart"/>
      <w:r w:rsidRPr="00214282">
        <w:rPr>
          <w:rFonts w:ascii="Arial" w:eastAsia="Times New Roman" w:hAnsi="Arial" w:cs="Arial"/>
        </w:rPr>
        <w:t>utvrdi</w:t>
      </w:r>
      <w:proofErr w:type="gramEnd"/>
      <w:r w:rsidRPr="00214282">
        <w:rPr>
          <w:rFonts w:ascii="Arial" w:eastAsia="Times New Roman" w:hAnsi="Arial" w:cs="Arial"/>
        </w:rPr>
        <w:t xml:space="preserve"> stanje izvršavanja poslova, upozori na uočene nepravilnosti i odredi mere i rok za njihovo otklanjanje;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3) </w:t>
      </w:r>
      <w:proofErr w:type="gramStart"/>
      <w:r w:rsidRPr="00214282">
        <w:rPr>
          <w:rFonts w:ascii="Arial" w:eastAsia="Times New Roman" w:hAnsi="Arial" w:cs="Arial"/>
        </w:rPr>
        <w:t>izdaje</w:t>
      </w:r>
      <w:proofErr w:type="gramEnd"/>
      <w:r w:rsidRPr="00214282">
        <w:rPr>
          <w:rFonts w:ascii="Arial" w:eastAsia="Times New Roman" w:hAnsi="Arial" w:cs="Arial"/>
        </w:rPr>
        <w:t xml:space="preserve"> instrukcije;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4) </w:t>
      </w:r>
      <w:proofErr w:type="gramStart"/>
      <w:r w:rsidRPr="00214282">
        <w:rPr>
          <w:rFonts w:ascii="Arial" w:eastAsia="Times New Roman" w:hAnsi="Arial" w:cs="Arial"/>
        </w:rPr>
        <w:t>naloži</w:t>
      </w:r>
      <w:proofErr w:type="gramEnd"/>
      <w:r w:rsidRPr="00214282">
        <w:rPr>
          <w:rFonts w:ascii="Arial" w:eastAsia="Times New Roman" w:hAnsi="Arial" w:cs="Arial"/>
        </w:rPr>
        <w:t xml:space="preserve"> preduzimanje poslova koje smatra potrebnim;</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5) </w:t>
      </w:r>
      <w:proofErr w:type="gramStart"/>
      <w:r w:rsidRPr="00214282">
        <w:rPr>
          <w:rFonts w:ascii="Arial" w:eastAsia="Times New Roman" w:hAnsi="Arial" w:cs="Arial"/>
        </w:rPr>
        <w:t>pokrene</w:t>
      </w:r>
      <w:proofErr w:type="gramEnd"/>
      <w:r w:rsidRPr="00214282">
        <w:rPr>
          <w:rFonts w:ascii="Arial" w:eastAsia="Times New Roman" w:hAnsi="Arial" w:cs="Arial"/>
        </w:rPr>
        <w:t xml:space="preserve"> postupak za utvrđivanje odgovornosti;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6) </w:t>
      </w:r>
      <w:proofErr w:type="gramStart"/>
      <w:r w:rsidRPr="00214282">
        <w:rPr>
          <w:rFonts w:ascii="Arial" w:eastAsia="Times New Roman" w:hAnsi="Arial" w:cs="Arial"/>
        </w:rPr>
        <w:t>neposredno</w:t>
      </w:r>
      <w:proofErr w:type="gramEnd"/>
      <w:r w:rsidRPr="00214282">
        <w:rPr>
          <w:rFonts w:ascii="Arial" w:eastAsia="Times New Roman" w:hAnsi="Arial" w:cs="Arial"/>
        </w:rPr>
        <w:t xml:space="preserve"> izvrši neki posao ako oceni da se drukčije ne može izvršiti zakon ili drugi opšti akt;</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7) </w:t>
      </w:r>
      <w:proofErr w:type="gramStart"/>
      <w:r w:rsidRPr="00214282">
        <w:rPr>
          <w:rFonts w:ascii="Arial" w:eastAsia="Times New Roman" w:hAnsi="Arial" w:cs="Arial"/>
        </w:rPr>
        <w:t>predloži</w:t>
      </w:r>
      <w:proofErr w:type="gramEnd"/>
      <w:r w:rsidRPr="00214282">
        <w:rPr>
          <w:rFonts w:ascii="Arial" w:eastAsia="Times New Roman" w:hAnsi="Arial" w:cs="Arial"/>
        </w:rPr>
        <w:t xml:space="preserve"> Vladi da preduzme mere na koje je ovlašćena.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Izveštaj o radu sadrži prikaz izvršavanja zakona, drugih opštih akata i zaključaka Vlade, preduzete mere i njihovo dejstvo i druge podatke.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Instrukcije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0" w:name="clan_48"/>
      <w:bookmarkEnd w:id="80"/>
      <w:r w:rsidRPr="00214282">
        <w:rPr>
          <w:rFonts w:ascii="Arial" w:eastAsia="Times New Roman" w:hAnsi="Arial" w:cs="Arial"/>
          <w:b/>
          <w:bCs/>
          <w:sz w:val="24"/>
          <w:szCs w:val="24"/>
        </w:rPr>
        <w:t>Član 48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Instrukcijom se usmerava organizacija poslova i način rada zaposlenih u organu državne uprave i imaocu javnih ovlašćenja u vršenju poverenih poslova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Instrukcijom se ne može određivati način postupanja i rešavanja u upravnoj stvari.</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Nadzor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radom organa u sastavu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1" w:name="clan_49"/>
      <w:bookmarkEnd w:id="81"/>
      <w:r w:rsidRPr="00214282">
        <w:rPr>
          <w:rFonts w:ascii="Arial" w:eastAsia="Times New Roman" w:hAnsi="Arial" w:cs="Arial"/>
          <w:b/>
          <w:bCs/>
          <w:sz w:val="24"/>
          <w:szCs w:val="24"/>
        </w:rPr>
        <w:t>Član 49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Nadzor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organa u sastavu vrši ministarstvo u čijem sastavu je organ.</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pri tome ima sva opšta ovlašćenja u nadzoru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koja su ovim zakonom propisana.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Nadzor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radom posebne organizacije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2" w:name="clan_50"/>
      <w:bookmarkEnd w:id="82"/>
      <w:r w:rsidRPr="00214282">
        <w:rPr>
          <w:rFonts w:ascii="Arial" w:eastAsia="Times New Roman" w:hAnsi="Arial" w:cs="Arial"/>
          <w:b/>
          <w:bCs/>
          <w:sz w:val="24"/>
          <w:szCs w:val="24"/>
        </w:rPr>
        <w:t>Član 50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Zakonom može biti određeno ministarstvo koje vrši nadzor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posebne organizacije.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je u nadzoru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posebne organizacije jedino ovlašćeno da zahteva izveštaje i podatke o radu posebne organizacije, utvrdi stanje izvršavanja poslova i upozori na uočene nepravilnosti, izdaje instrukcije i predloži Vladi da preduzme mere na koje je ovlašćena.</w:t>
      </w:r>
    </w:p>
    <w:p w:rsidR="00214282" w:rsidRPr="00214282" w:rsidRDefault="00214282" w:rsidP="00214282">
      <w:pPr>
        <w:spacing w:after="0" w:line="240" w:lineRule="auto"/>
        <w:jc w:val="center"/>
        <w:rPr>
          <w:rFonts w:ascii="Arial" w:eastAsia="Times New Roman" w:hAnsi="Arial" w:cs="Arial"/>
          <w:sz w:val="31"/>
          <w:szCs w:val="31"/>
        </w:rPr>
      </w:pPr>
      <w:bookmarkStart w:id="83" w:name="str_32"/>
      <w:bookmarkEnd w:id="83"/>
      <w:r w:rsidRPr="00214282">
        <w:rPr>
          <w:rFonts w:ascii="Arial" w:eastAsia="Times New Roman" w:hAnsi="Arial" w:cs="Arial"/>
          <w:sz w:val="31"/>
          <w:szCs w:val="31"/>
        </w:rPr>
        <w:t>VI POSEBNE ODREDBE O IMAOCIMA JAVNIH OVLAŠĆENJA</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84" w:name="str_33"/>
      <w:bookmarkEnd w:id="84"/>
      <w:r w:rsidRPr="00214282">
        <w:rPr>
          <w:rFonts w:ascii="Arial" w:eastAsia="Times New Roman" w:hAnsi="Arial" w:cs="Arial"/>
          <w:b/>
          <w:bCs/>
          <w:i/>
          <w:iCs/>
          <w:sz w:val="24"/>
          <w:szCs w:val="24"/>
        </w:rPr>
        <w:t>1. Osnovne odredbe o vršenju poverenih poslova državne uprave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Položaj imalaca javnih ovlašćenja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5" w:name="clan_51"/>
      <w:bookmarkEnd w:id="85"/>
      <w:r w:rsidRPr="00214282">
        <w:rPr>
          <w:rFonts w:ascii="Arial" w:eastAsia="Times New Roman" w:hAnsi="Arial" w:cs="Arial"/>
          <w:b/>
          <w:bCs/>
          <w:sz w:val="24"/>
          <w:szCs w:val="24"/>
        </w:rPr>
        <w:t xml:space="preserve">Član 51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Pri vršenju poverenih poslova državne uprave imaoci javnih ovlašćenja imaju ista prava i dužnosti kao organi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Vlada i organi državne uprave zadržavaju i posle poveravanja poslova državne uprave odgovornost za njihovo izvršavanje.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Finansiranje poverenih poslova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6" w:name="clan_52"/>
      <w:bookmarkEnd w:id="86"/>
      <w:r w:rsidRPr="00214282">
        <w:rPr>
          <w:rFonts w:ascii="Arial" w:eastAsia="Times New Roman" w:hAnsi="Arial" w:cs="Arial"/>
          <w:b/>
          <w:bCs/>
          <w:sz w:val="24"/>
          <w:szCs w:val="24"/>
        </w:rPr>
        <w:t xml:space="preserve">Član 52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Sredstva za vršenje poverenih poslova državne uprave obezbeđuju se u budžetu Republike Srbije.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Donošenje propisa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7" w:name="clan_53"/>
      <w:bookmarkEnd w:id="87"/>
      <w:r w:rsidRPr="00214282">
        <w:rPr>
          <w:rFonts w:ascii="Arial" w:eastAsia="Times New Roman" w:hAnsi="Arial" w:cs="Arial"/>
          <w:b/>
          <w:bCs/>
          <w:sz w:val="24"/>
          <w:szCs w:val="24"/>
        </w:rPr>
        <w:t xml:space="preserve">Član 53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Kad je imaocima javnih ovlašćenja povereno donošenje propisa, oni po prirodi i nazivu moraju da odgovaraju propisima koje donose organi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Imaoci javnih ovlašćenja dužni su da propis čije im je donošenje povereno objave u "Službenom glasniku Republike Srbije". </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88" w:name="str_34"/>
      <w:bookmarkEnd w:id="88"/>
      <w:r w:rsidRPr="00214282">
        <w:rPr>
          <w:rFonts w:ascii="Arial" w:eastAsia="Times New Roman" w:hAnsi="Arial" w:cs="Arial"/>
          <w:b/>
          <w:bCs/>
          <w:i/>
          <w:iCs/>
          <w:sz w:val="24"/>
          <w:szCs w:val="24"/>
        </w:rPr>
        <w:t>2. Ograničenja pri poveravanju poslova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89" w:name="clan_54"/>
      <w:bookmarkEnd w:id="89"/>
      <w:r w:rsidRPr="00214282">
        <w:rPr>
          <w:rFonts w:ascii="Arial" w:eastAsia="Times New Roman" w:hAnsi="Arial" w:cs="Arial"/>
          <w:b/>
          <w:bCs/>
          <w:sz w:val="24"/>
          <w:szCs w:val="24"/>
        </w:rPr>
        <w:t>Član 54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Poslovi državne uprave vezani za oblikovanje politike Vlade ne mogu biti nikom povereni.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Poslovi inspekcijskog nadzora mogu biti povereni jedino organima autonomne pokrajine, opštine, grada i grada Beograda.</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90" w:name="str_35"/>
      <w:bookmarkEnd w:id="90"/>
      <w:r w:rsidRPr="00214282">
        <w:rPr>
          <w:rFonts w:ascii="Arial" w:eastAsia="Times New Roman" w:hAnsi="Arial" w:cs="Arial"/>
          <w:b/>
          <w:bCs/>
          <w:i/>
          <w:iCs/>
          <w:sz w:val="24"/>
          <w:szCs w:val="24"/>
        </w:rPr>
        <w:t xml:space="preserve">3. Nadzor </w:t>
      </w:r>
      <w:proofErr w:type="gramStart"/>
      <w:r w:rsidRPr="00214282">
        <w:rPr>
          <w:rFonts w:ascii="Arial" w:eastAsia="Times New Roman" w:hAnsi="Arial" w:cs="Arial"/>
          <w:b/>
          <w:bCs/>
          <w:i/>
          <w:iCs/>
          <w:sz w:val="24"/>
          <w:szCs w:val="24"/>
        </w:rPr>
        <w:t>nad</w:t>
      </w:r>
      <w:proofErr w:type="gramEnd"/>
      <w:r w:rsidRPr="00214282">
        <w:rPr>
          <w:rFonts w:ascii="Arial" w:eastAsia="Times New Roman" w:hAnsi="Arial" w:cs="Arial"/>
          <w:b/>
          <w:bCs/>
          <w:i/>
          <w:iCs/>
          <w:sz w:val="24"/>
          <w:szCs w:val="24"/>
        </w:rPr>
        <w:t xml:space="preserve"> radom imalaca javnih ovlašćenja u vršenju poverenih poslova državne uprave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91" w:name="str_36"/>
      <w:bookmarkEnd w:id="91"/>
      <w:r w:rsidRPr="00214282">
        <w:rPr>
          <w:rFonts w:ascii="Arial" w:eastAsia="Times New Roman" w:hAnsi="Arial" w:cs="Arial"/>
          <w:b/>
          <w:bCs/>
          <w:sz w:val="24"/>
          <w:szCs w:val="24"/>
        </w:rPr>
        <w:t>a) Opšta ovlašćenja nadzornog organa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92" w:name="clan_55"/>
      <w:bookmarkEnd w:id="92"/>
      <w:r w:rsidRPr="00214282">
        <w:rPr>
          <w:rFonts w:ascii="Arial" w:eastAsia="Times New Roman" w:hAnsi="Arial" w:cs="Arial"/>
          <w:b/>
          <w:bCs/>
          <w:sz w:val="24"/>
          <w:szCs w:val="24"/>
        </w:rPr>
        <w:t>Član 55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 državne uprave koji vrši nadzor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imalaca javnih ovlašćenja u vršenju poverenih poslova državne uprave određuje se zakonom (u daljem tekstu: nadzorni organ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Pri tome nadzorni organ državne uprave ima sva opšta ovlašćenja u nadzoru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koja su ovim zakonom propisana.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93" w:name="str_37"/>
      <w:bookmarkEnd w:id="93"/>
      <w:r w:rsidRPr="00214282">
        <w:rPr>
          <w:rFonts w:ascii="Arial" w:eastAsia="Times New Roman" w:hAnsi="Arial" w:cs="Arial"/>
          <w:b/>
          <w:bCs/>
          <w:sz w:val="24"/>
          <w:szCs w:val="24"/>
        </w:rPr>
        <w:t>b) Posebna ovlašćenja nadzornog organa</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Preuzimanje poverenog posla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94" w:name="clan_56"/>
      <w:bookmarkEnd w:id="94"/>
      <w:r w:rsidRPr="00214282">
        <w:rPr>
          <w:rFonts w:ascii="Arial" w:eastAsia="Times New Roman" w:hAnsi="Arial" w:cs="Arial"/>
          <w:b/>
          <w:bCs/>
          <w:sz w:val="24"/>
          <w:szCs w:val="24"/>
        </w:rPr>
        <w:t xml:space="preserve">Član 56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Nadzorni organ državne uprave dužan je da neposredno izvrši povereni posao ako bi neizvršenje posla moglo da izazove štetne posledice po život </w:t>
      </w:r>
      <w:proofErr w:type="gramStart"/>
      <w:r w:rsidRPr="00214282">
        <w:rPr>
          <w:rFonts w:ascii="Arial" w:eastAsia="Times New Roman" w:hAnsi="Arial" w:cs="Arial"/>
        </w:rPr>
        <w:t>ili</w:t>
      </w:r>
      <w:proofErr w:type="gramEnd"/>
      <w:r w:rsidRPr="00214282">
        <w:rPr>
          <w:rFonts w:ascii="Arial" w:eastAsia="Times New Roman" w:hAnsi="Arial" w:cs="Arial"/>
        </w:rPr>
        <w:t xml:space="preserve"> zdravlje ljudi, životnu sredinu, privredu ili imovinu veće vrednosti.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Ako imalac javnih ovlašćenja i pored višestrukih upozorenja ne počne da vrši povereni posao </w:t>
      </w:r>
      <w:proofErr w:type="gramStart"/>
      <w:r w:rsidRPr="00214282">
        <w:rPr>
          <w:rFonts w:ascii="Arial" w:eastAsia="Times New Roman" w:hAnsi="Arial" w:cs="Arial"/>
        </w:rPr>
        <w:t>ili</w:t>
      </w:r>
      <w:proofErr w:type="gramEnd"/>
      <w:r w:rsidRPr="00214282">
        <w:rPr>
          <w:rFonts w:ascii="Arial" w:eastAsia="Times New Roman" w:hAnsi="Arial" w:cs="Arial"/>
        </w:rPr>
        <w:t xml:space="preserve"> ne počne da ga vrši pravilno ili blagovremeno, nadzorni organ državne uprave preuzima izvršenje posla, najduže na 120 dana.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Nadzor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zakonitošću propisa imalaca javnih ovlašćenja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95" w:name="clan_57"/>
      <w:bookmarkEnd w:id="95"/>
      <w:r w:rsidRPr="00214282">
        <w:rPr>
          <w:rFonts w:ascii="Arial" w:eastAsia="Times New Roman" w:hAnsi="Arial" w:cs="Arial"/>
          <w:b/>
          <w:bCs/>
          <w:sz w:val="24"/>
          <w:szCs w:val="24"/>
        </w:rPr>
        <w:t xml:space="preserve">Član 57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Imalac javnih ovlašćenja dužan je da pre objavljivanja propisa pribavi </w:t>
      </w:r>
      <w:proofErr w:type="gramStart"/>
      <w:r w:rsidRPr="00214282">
        <w:rPr>
          <w:rFonts w:ascii="Arial" w:eastAsia="Times New Roman" w:hAnsi="Arial" w:cs="Arial"/>
        </w:rPr>
        <w:t>od</w:t>
      </w:r>
      <w:proofErr w:type="gramEnd"/>
      <w:r w:rsidRPr="00214282">
        <w:rPr>
          <w:rFonts w:ascii="Arial" w:eastAsia="Times New Roman" w:hAnsi="Arial" w:cs="Arial"/>
        </w:rPr>
        <w:t xml:space="preserve"> nadležnog ministarstva mišljenje o ustavnosti i zakonitosti propisa, a ministarstvo da njemu dostavi obrazloženi predlog kako da propis usaglasi sa Ustavom, zakonom, drugim propisom ili opštim aktom Narodne skupštine i Vlade. </w:t>
      </w:r>
    </w:p>
    <w:p w:rsidR="00214282" w:rsidRPr="00214282" w:rsidRDefault="00214282" w:rsidP="00214282">
      <w:pPr>
        <w:spacing w:before="100" w:beforeAutospacing="1" w:after="100" w:afterAutospacing="1" w:line="240" w:lineRule="auto"/>
        <w:rPr>
          <w:rFonts w:ascii="Arial" w:eastAsia="Times New Roman" w:hAnsi="Arial" w:cs="Arial"/>
        </w:rPr>
      </w:pPr>
      <w:proofErr w:type="gramStart"/>
      <w:r w:rsidRPr="00214282">
        <w:rPr>
          <w:rFonts w:ascii="Arial" w:eastAsia="Times New Roman" w:hAnsi="Arial" w:cs="Arial"/>
        </w:rPr>
        <w:t>Ako imalac javnih ovlašćenja ne postupi po predlogu ministarstva, ministarstvo je dužno da Vladi predloži donošenje rešenja kojim se poništava ili ukida propis imaoca javnog ovlašćenja ako on nije u saglasnosti s drugim propisom ili opštim aktom Narodne skupštine ili Vlade, a ako on nije u saglasnosti sa Ustavom ili zakonom, ministarstvo je dužno da predloži Vladi da ga obustavi od izvršenja i da pred Ustavnim sudom pokrene postupak za ocenu njegove ustavnosti ili zakonitosti.</w:t>
      </w:r>
      <w:proofErr w:type="gramEnd"/>
      <w:r w:rsidRPr="00214282">
        <w:rPr>
          <w:rFonts w:ascii="Arial" w:eastAsia="Times New Roman" w:hAnsi="Arial" w:cs="Arial"/>
        </w:rPr>
        <w:t xml:space="preser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Rešenje Vlade o poništavanju, ukidanju </w:t>
      </w:r>
      <w:proofErr w:type="gramStart"/>
      <w:r w:rsidRPr="00214282">
        <w:rPr>
          <w:rFonts w:ascii="Arial" w:eastAsia="Times New Roman" w:hAnsi="Arial" w:cs="Arial"/>
        </w:rPr>
        <w:t>ili</w:t>
      </w:r>
      <w:proofErr w:type="gramEnd"/>
      <w:r w:rsidRPr="00214282">
        <w:rPr>
          <w:rFonts w:ascii="Arial" w:eastAsia="Times New Roman" w:hAnsi="Arial" w:cs="Arial"/>
        </w:rPr>
        <w:t xml:space="preserve"> obustavi od izvršenja propisa stupa na snagu kad se objavi u "Službenom glasniku Republike Srbije". </w:t>
      </w:r>
    </w:p>
    <w:p w:rsidR="00214282" w:rsidRPr="00214282" w:rsidRDefault="00214282" w:rsidP="00214282">
      <w:pPr>
        <w:spacing w:after="0" w:line="240" w:lineRule="auto"/>
        <w:jc w:val="center"/>
        <w:rPr>
          <w:rFonts w:ascii="Arial" w:eastAsia="Times New Roman" w:hAnsi="Arial" w:cs="Arial"/>
          <w:sz w:val="31"/>
          <w:szCs w:val="31"/>
        </w:rPr>
      </w:pPr>
      <w:bookmarkStart w:id="96" w:name="str_38"/>
      <w:bookmarkEnd w:id="96"/>
      <w:r w:rsidRPr="00214282">
        <w:rPr>
          <w:rFonts w:ascii="Arial" w:eastAsia="Times New Roman" w:hAnsi="Arial" w:cs="Arial"/>
          <w:sz w:val="31"/>
          <w:szCs w:val="31"/>
        </w:rPr>
        <w:t xml:space="preserve">VII SUKOB NADLEŽNOSTI, REŠAVANJE O ŽALBI, IZUZEĆE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97" w:name="str_39"/>
      <w:bookmarkEnd w:id="97"/>
      <w:r w:rsidRPr="00214282">
        <w:rPr>
          <w:rFonts w:ascii="Arial" w:eastAsia="Times New Roman" w:hAnsi="Arial" w:cs="Arial"/>
          <w:b/>
          <w:bCs/>
          <w:sz w:val="24"/>
          <w:szCs w:val="24"/>
        </w:rPr>
        <w:t>Nadležnost za rešavanje sukoba nadležnosti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98" w:name="clan_58"/>
      <w:bookmarkEnd w:id="98"/>
      <w:r w:rsidRPr="00214282">
        <w:rPr>
          <w:rFonts w:ascii="Arial" w:eastAsia="Times New Roman" w:hAnsi="Arial" w:cs="Arial"/>
          <w:b/>
          <w:bCs/>
          <w:sz w:val="24"/>
          <w:szCs w:val="24"/>
        </w:rPr>
        <w:t xml:space="preserve">Član 58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Sukob nadležnosti između organa državne uprave, između organa državne uprave i imaoca javnih ovlašćenja i između imalaca javnih ovlašćenja rešava Vlada.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Sukob nadležnosti između područnih jedinica organa državne uprave rešava rukovodilac organa državne uprave.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99" w:name="str_40"/>
      <w:bookmarkEnd w:id="99"/>
      <w:r w:rsidRPr="00214282">
        <w:rPr>
          <w:rFonts w:ascii="Arial" w:eastAsia="Times New Roman" w:hAnsi="Arial" w:cs="Arial"/>
          <w:b/>
          <w:bCs/>
          <w:sz w:val="24"/>
          <w:szCs w:val="24"/>
        </w:rPr>
        <w:t>Nadležnost za rešavanje o žalbi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00" w:name="clan_59"/>
      <w:bookmarkEnd w:id="100"/>
      <w:r w:rsidRPr="00214282">
        <w:rPr>
          <w:rFonts w:ascii="Arial" w:eastAsia="Times New Roman" w:hAnsi="Arial" w:cs="Arial"/>
          <w:b/>
          <w:bCs/>
          <w:sz w:val="24"/>
          <w:szCs w:val="24"/>
        </w:rPr>
        <w:t xml:space="preserve">Član 59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 žalbi </w:t>
      </w:r>
      <w:proofErr w:type="gramStart"/>
      <w:r w:rsidRPr="00214282">
        <w:rPr>
          <w:rFonts w:ascii="Arial" w:eastAsia="Times New Roman" w:hAnsi="Arial" w:cs="Arial"/>
        </w:rPr>
        <w:t>na</w:t>
      </w:r>
      <w:proofErr w:type="gramEnd"/>
      <w:r w:rsidRPr="00214282">
        <w:rPr>
          <w:rFonts w:ascii="Arial" w:eastAsia="Times New Roman" w:hAnsi="Arial" w:cs="Arial"/>
        </w:rPr>
        <w:t xml:space="preserve"> prvostepeno rešenje područne jedinice organa državne uprave rešava ministar, odnosno direktor organa u sastavu u upravnim stvarima iz delokruga organa u sastavu, odnosno direktor posebne organizacije.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 žalbi </w:t>
      </w:r>
      <w:proofErr w:type="gramStart"/>
      <w:r w:rsidRPr="00214282">
        <w:rPr>
          <w:rFonts w:ascii="Arial" w:eastAsia="Times New Roman" w:hAnsi="Arial" w:cs="Arial"/>
        </w:rPr>
        <w:t>na</w:t>
      </w:r>
      <w:proofErr w:type="gramEnd"/>
      <w:r w:rsidRPr="00214282">
        <w:rPr>
          <w:rFonts w:ascii="Arial" w:eastAsia="Times New Roman" w:hAnsi="Arial" w:cs="Arial"/>
        </w:rPr>
        <w:t xml:space="preserve"> prvostepeno rešenje organa u sastavu rešava ministar.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Na prvostepeno rešenje ministarstva i posebne organizacije žalba se može izjaviti samo kad je to zakonom izričito određeno. O žalbi rešava Vlada.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 žalbi </w:t>
      </w:r>
      <w:proofErr w:type="gramStart"/>
      <w:r w:rsidRPr="00214282">
        <w:rPr>
          <w:rFonts w:ascii="Arial" w:eastAsia="Times New Roman" w:hAnsi="Arial" w:cs="Arial"/>
        </w:rPr>
        <w:t>na</w:t>
      </w:r>
      <w:proofErr w:type="gramEnd"/>
      <w:r w:rsidRPr="00214282">
        <w:rPr>
          <w:rFonts w:ascii="Arial" w:eastAsia="Times New Roman" w:hAnsi="Arial" w:cs="Arial"/>
        </w:rPr>
        <w:t xml:space="preserve"> prvostepeno rešenje imaoca javnih ovlašćenja doneseno u poverenim poslovima državne uprave rešava ministar, odnosno direktor organa u sastavu u upravnim stvarima iz delokruga organa u sastavu, odnosno direktor posebne organizacije, ako zakonom nije drukčije određeno.</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01" w:name="str_41"/>
      <w:bookmarkEnd w:id="101"/>
      <w:r w:rsidRPr="00214282">
        <w:rPr>
          <w:rFonts w:ascii="Arial" w:eastAsia="Times New Roman" w:hAnsi="Arial" w:cs="Arial"/>
          <w:b/>
          <w:bCs/>
          <w:sz w:val="24"/>
          <w:szCs w:val="24"/>
        </w:rPr>
        <w:t>Rešavanje o izuzeću službenog lica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02" w:name="clan_60"/>
      <w:bookmarkEnd w:id="102"/>
      <w:r w:rsidRPr="00214282">
        <w:rPr>
          <w:rFonts w:ascii="Arial" w:eastAsia="Times New Roman" w:hAnsi="Arial" w:cs="Arial"/>
          <w:b/>
          <w:bCs/>
          <w:sz w:val="24"/>
          <w:szCs w:val="24"/>
        </w:rPr>
        <w:t>Član 60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 izuzeću službenog lica u ministarstvu rešava ministar, a u organu u sastavu i posebnoj organizaciji - direktor.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 izuzeću direktora organa u sastavu rešava ministar, </w:t>
      </w:r>
      <w:proofErr w:type="gramStart"/>
      <w:r w:rsidRPr="00214282">
        <w:rPr>
          <w:rFonts w:ascii="Arial" w:eastAsia="Times New Roman" w:hAnsi="Arial" w:cs="Arial"/>
        </w:rPr>
        <w:t>a</w:t>
      </w:r>
      <w:proofErr w:type="gramEnd"/>
      <w:r w:rsidRPr="00214282">
        <w:rPr>
          <w:rFonts w:ascii="Arial" w:eastAsia="Times New Roman" w:hAnsi="Arial" w:cs="Arial"/>
        </w:rPr>
        <w:t xml:space="preserve"> o izuzeću ministra i direktora posebne organizacije rešava Vlada.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 izuzeću službenog lica u imaocu javnih ovlašćenja rešava rukovodilac nadležnog organa imaoca javnih ovlašćenja.</w:t>
      </w:r>
    </w:p>
    <w:p w:rsidR="00214282" w:rsidRPr="00214282" w:rsidRDefault="00214282" w:rsidP="00214282">
      <w:pPr>
        <w:spacing w:after="0" w:line="240" w:lineRule="auto"/>
        <w:jc w:val="center"/>
        <w:rPr>
          <w:rFonts w:ascii="Arial" w:eastAsia="Times New Roman" w:hAnsi="Arial" w:cs="Arial"/>
          <w:sz w:val="31"/>
          <w:szCs w:val="31"/>
        </w:rPr>
      </w:pPr>
      <w:bookmarkStart w:id="103" w:name="str_42"/>
      <w:bookmarkEnd w:id="103"/>
      <w:r w:rsidRPr="00214282">
        <w:rPr>
          <w:rFonts w:ascii="Arial" w:eastAsia="Times New Roman" w:hAnsi="Arial" w:cs="Arial"/>
          <w:sz w:val="31"/>
          <w:szCs w:val="31"/>
        </w:rPr>
        <w:t>VIII ODNOS ORGANA DRŽAVNE UPRAVE SA DRUGIM ORGANIMA</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04" w:name="str_43"/>
      <w:bookmarkEnd w:id="104"/>
      <w:r w:rsidRPr="00214282">
        <w:rPr>
          <w:rFonts w:ascii="Arial" w:eastAsia="Times New Roman" w:hAnsi="Arial" w:cs="Arial"/>
          <w:b/>
          <w:bCs/>
          <w:i/>
          <w:iCs/>
          <w:sz w:val="24"/>
          <w:szCs w:val="24"/>
        </w:rPr>
        <w:t xml:space="preserve">1. Odnosi organa državne uprave </w:t>
      </w:r>
      <w:proofErr w:type="gramStart"/>
      <w:r w:rsidRPr="00214282">
        <w:rPr>
          <w:rFonts w:ascii="Arial" w:eastAsia="Times New Roman" w:hAnsi="Arial" w:cs="Arial"/>
          <w:b/>
          <w:bCs/>
          <w:i/>
          <w:iCs/>
          <w:sz w:val="24"/>
          <w:szCs w:val="24"/>
        </w:rPr>
        <w:t>sa</w:t>
      </w:r>
      <w:proofErr w:type="gramEnd"/>
      <w:r w:rsidRPr="00214282">
        <w:rPr>
          <w:rFonts w:ascii="Arial" w:eastAsia="Times New Roman" w:hAnsi="Arial" w:cs="Arial"/>
          <w:b/>
          <w:bCs/>
          <w:i/>
          <w:iCs/>
          <w:sz w:val="24"/>
          <w:szCs w:val="24"/>
        </w:rPr>
        <w:t xml:space="preserve"> Vladom</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Usmerenja Vlade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05" w:name="clan_61"/>
      <w:bookmarkEnd w:id="105"/>
      <w:r w:rsidRPr="00214282">
        <w:rPr>
          <w:rFonts w:ascii="Arial" w:eastAsia="Times New Roman" w:hAnsi="Arial" w:cs="Arial"/>
          <w:b/>
          <w:bCs/>
          <w:sz w:val="24"/>
          <w:szCs w:val="24"/>
        </w:rPr>
        <w:t xml:space="preserve">Član 61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Vlada zaključcima usmerava organe državne uprave u sprovođenju politike i izvršavanju zakona i drugih opštih akata, usklađuje njihov rad i ministarstvima i posebnim organizacijama određuje rokove za donošenje propisa ako nisu određeni zakonom </w:t>
      </w:r>
      <w:proofErr w:type="gramStart"/>
      <w:r w:rsidRPr="00214282">
        <w:rPr>
          <w:rFonts w:ascii="Arial" w:eastAsia="Times New Roman" w:hAnsi="Arial" w:cs="Arial"/>
        </w:rPr>
        <w:t>ili</w:t>
      </w:r>
      <w:proofErr w:type="gramEnd"/>
      <w:r w:rsidRPr="00214282">
        <w:rPr>
          <w:rFonts w:ascii="Arial" w:eastAsia="Times New Roman" w:hAnsi="Arial" w:cs="Arial"/>
        </w:rPr>
        <w:t xml:space="preserve"> opštim aktom Vlade.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Vlada je dužna da </w:t>
      </w:r>
      <w:proofErr w:type="gramStart"/>
      <w:r w:rsidRPr="00214282">
        <w:rPr>
          <w:rFonts w:ascii="Arial" w:eastAsia="Times New Roman" w:hAnsi="Arial" w:cs="Arial"/>
        </w:rPr>
        <w:t>na</w:t>
      </w:r>
      <w:proofErr w:type="gramEnd"/>
      <w:r w:rsidRPr="00214282">
        <w:rPr>
          <w:rFonts w:ascii="Arial" w:eastAsia="Times New Roman" w:hAnsi="Arial" w:cs="Arial"/>
        </w:rPr>
        <w:t xml:space="preserve"> zahtev organa državne uprave zaključkom zauzme stav o pitanju iz njegovog delokruga.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Vlada može zaključkom naložiti organu državne uprave da prouči neko pitanje </w:t>
      </w:r>
      <w:proofErr w:type="gramStart"/>
      <w:r w:rsidRPr="00214282">
        <w:rPr>
          <w:rFonts w:ascii="Arial" w:eastAsia="Times New Roman" w:hAnsi="Arial" w:cs="Arial"/>
        </w:rPr>
        <w:t>ili</w:t>
      </w:r>
      <w:proofErr w:type="gramEnd"/>
      <w:r w:rsidRPr="00214282">
        <w:rPr>
          <w:rFonts w:ascii="Arial" w:eastAsia="Times New Roman" w:hAnsi="Arial" w:cs="Arial"/>
        </w:rPr>
        <w:t xml:space="preserve"> preduzme neki posao i da joj o tome pripremi poseban izveštaj.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Koordinaciona tela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06" w:name="clan_62"/>
      <w:bookmarkEnd w:id="106"/>
      <w:r w:rsidRPr="00214282">
        <w:rPr>
          <w:rFonts w:ascii="Arial" w:eastAsia="Times New Roman" w:hAnsi="Arial" w:cs="Arial"/>
          <w:b/>
          <w:bCs/>
          <w:sz w:val="24"/>
          <w:szCs w:val="24"/>
        </w:rPr>
        <w:t xml:space="preserve">Član 62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Vlada može osnivati koordinaciona tela radi usmeravanja pojedinih poslova iz delokruga više organa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Vlada određuje i zadatke koordinacionog tela, rukovođenje koordinacionim telom i sva druga pitanja vezana za rad koordinacionog tela.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07" w:name="clan_63*"/>
      <w:bookmarkEnd w:id="107"/>
      <w:r w:rsidRPr="00214282">
        <w:rPr>
          <w:rFonts w:ascii="Arial" w:eastAsia="Times New Roman" w:hAnsi="Arial" w:cs="Arial"/>
          <w:b/>
          <w:bCs/>
          <w:sz w:val="24"/>
          <w:szCs w:val="24"/>
        </w:rPr>
        <w:t>Član 63*</w:t>
      </w:r>
    </w:p>
    <w:p w:rsidR="00214282" w:rsidRPr="00214282" w:rsidRDefault="00214282" w:rsidP="00214282">
      <w:pPr>
        <w:spacing w:before="100" w:beforeAutospacing="1" w:after="100" w:afterAutospacing="1" w:line="240" w:lineRule="auto"/>
        <w:jc w:val="center"/>
        <w:rPr>
          <w:rFonts w:ascii="Arial" w:eastAsia="Times New Roman" w:hAnsi="Arial" w:cs="Arial"/>
          <w:i/>
          <w:iCs/>
        </w:rPr>
      </w:pPr>
      <w:r w:rsidRPr="00214282">
        <w:rPr>
          <w:rFonts w:ascii="Arial" w:eastAsia="Times New Roman" w:hAnsi="Arial" w:cs="Arial"/>
          <w:i/>
          <w:iCs/>
        </w:rPr>
        <w:t>(Prestalo da važi)</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08" w:name="str_44"/>
      <w:bookmarkEnd w:id="108"/>
      <w:r w:rsidRPr="00214282">
        <w:rPr>
          <w:rFonts w:ascii="Arial" w:eastAsia="Times New Roman" w:hAnsi="Arial" w:cs="Arial"/>
          <w:b/>
          <w:bCs/>
          <w:i/>
          <w:iCs/>
          <w:sz w:val="24"/>
          <w:szCs w:val="24"/>
        </w:rPr>
        <w:t>2. Međusobni odnosi organa državne uprave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Saradnja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09" w:name="clan_64"/>
      <w:bookmarkEnd w:id="109"/>
      <w:r w:rsidRPr="00214282">
        <w:rPr>
          <w:rFonts w:ascii="Arial" w:eastAsia="Times New Roman" w:hAnsi="Arial" w:cs="Arial"/>
          <w:b/>
          <w:bCs/>
          <w:sz w:val="24"/>
          <w:szCs w:val="24"/>
        </w:rPr>
        <w:t xml:space="preserve">Član 64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dužni su da sarađuju u svim zajedničkim pitanjima i da jedni drugima dostavljaju podatke i obaveštenja potrebna za rad.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osnivaju zajednička tela i projektne grupe radi izvršavanja poslova čija priroda zahteva učešće više organa državne uprave.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Osnivanje i rad zajedničkih tela i projektnih grupa bliže se određuju uredbom Vlade.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Priprema opštih akata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0" w:name="clan_65"/>
      <w:bookmarkEnd w:id="110"/>
      <w:r w:rsidRPr="00214282">
        <w:rPr>
          <w:rFonts w:ascii="Arial" w:eastAsia="Times New Roman" w:hAnsi="Arial" w:cs="Arial"/>
          <w:b/>
          <w:bCs/>
          <w:sz w:val="24"/>
          <w:szCs w:val="24"/>
        </w:rPr>
        <w:t>Član 65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 pripremi zakona i drugih opštih akata ministarstva i posebne organizacije pribavljaju mišljenja onih ministarstava i posebnih organizacija </w:t>
      </w:r>
      <w:proofErr w:type="gramStart"/>
      <w:r w:rsidRPr="00214282">
        <w:rPr>
          <w:rFonts w:ascii="Arial" w:eastAsia="Times New Roman" w:hAnsi="Arial" w:cs="Arial"/>
        </w:rPr>
        <w:t>sa</w:t>
      </w:r>
      <w:proofErr w:type="gramEnd"/>
      <w:r w:rsidRPr="00214282">
        <w:rPr>
          <w:rFonts w:ascii="Arial" w:eastAsia="Times New Roman" w:hAnsi="Arial" w:cs="Arial"/>
        </w:rPr>
        <w:t xml:space="preserve"> čijim delokrugom je povezano pitanje koje se uređuje.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Postupak pripreme zakona i drugih opštih akata bliže se uređuje poslovnikom Vlade.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Poslovi iz delokruga više organa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1" w:name="clan_66"/>
      <w:bookmarkEnd w:id="111"/>
      <w:r w:rsidRPr="00214282">
        <w:rPr>
          <w:rFonts w:ascii="Arial" w:eastAsia="Times New Roman" w:hAnsi="Arial" w:cs="Arial"/>
          <w:b/>
          <w:bCs/>
          <w:sz w:val="24"/>
          <w:szCs w:val="24"/>
        </w:rPr>
        <w:t xml:space="preserve">Član 66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Poslom iz delokruga dva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organa državne uprave upravlja onaj organ državne uprave u čijem delokrugu je pretežni deo posla.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Rešavanje spornih pitanja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2" w:name="clan_67"/>
      <w:bookmarkEnd w:id="112"/>
      <w:r w:rsidRPr="00214282">
        <w:rPr>
          <w:rFonts w:ascii="Arial" w:eastAsia="Times New Roman" w:hAnsi="Arial" w:cs="Arial"/>
          <w:b/>
          <w:bCs/>
          <w:sz w:val="24"/>
          <w:szCs w:val="24"/>
        </w:rPr>
        <w:t xml:space="preserve">Član 67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Ako akt sporazumno donose dva </w:t>
      </w:r>
      <w:proofErr w:type="gramStart"/>
      <w:r w:rsidRPr="00214282">
        <w:rPr>
          <w:rFonts w:ascii="Arial" w:eastAsia="Times New Roman" w:hAnsi="Arial" w:cs="Arial"/>
        </w:rPr>
        <w:t>ili</w:t>
      </w:r>
      <w:proofErr w:type="gramEnd"/>
      <w:r w:rsidRPr="00214282">
        <w:rPr>
          <w:rFonts w:ascii="Arial" w:eastAsia="Times New Roman" w:hAnsi="Arial" w:cs="Arial"/>
        </w:rPr>
        <w:t xml:space="preserve"> više organa državne uprave, ili jedan organ uz saglasnost drugog, pa saglasnost izostane, o sporu odlučuje Vlada.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Vlada odlučuje i o svim pitanjima koja organi državne uprave sporazumno ne reše.</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13" w:name="str_45"/>
      <w:bookmarkEnd w:id="113"/>
      <w:r w:rsidRPr="00214282">
        <w:rPr>
          <w:rFonts w:ascii="Arial" w:eastAsia="Times New Roman" w:hAnsi="Arial" w:cs="Arial"/>
          <w:b/>
          <w:bCs/>
          <w:i/>
          <w:iCs/>
          <w:sz w:val="24"/>
          <w:szCs w:val="24"/>
        </w:rPr>
        <w:lastRenderedPageBreak/>
        <w:t xml:space="preserve">3. Odnosi organa državne uprave </w:t>
      </w:r>
      <w:proofErr w:type="gramStart"/>
      <w:r w:rsidRPr="00214282">
        <w:rPr>
          <w:rFonts w:ascii="Arial" w:eastAsia="Times New Roman" w:hAnsi="Arial" w:cs="Arial"/>
          <w:b/>
          <w:bCs/>
          <w:i/>
          <w:iCs/>
          <w:sz w:val="24"/>
          <w:szCs w:val="24"/>
        </w:rPr>
        <w:t>sa</w:t>
      </w:r>
      <w:proofErr w:type="gramEnd"/>
      <w:r w:rsidRPr="00214282">
        <w:rPr>
          <w:rFonts w:ascii="Arial" w:eastAsia="Times New Roman" w:hAnsi="Arial" w:cs="Arial"/>
          <w:b/>
          <w:bCs/>
          <w:i/>
          <w:iCs/>
          <w:sz w:val="24"/>
          <w:szCs w:val="24"/>
        </w:rPr>
        <w:t xml:space="preserve"> Narodnom skupštinom i predsednikom Republike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4" w:name="clan_68"/>
      <w:bookmarkEnd w:id="114"/>
      <w:r w:rsidRPr="00214282">
        <w:rPr>
          <w:rFonts w:ascii="Arial" w:eastAsia="Times New Roman" w:hAnsi="Arial" w:cs="Arial"/>
          <w:b/>
          <w:bCs/>
          <w:sz w:val="24"/>
          <w:szCs w:val="24"/>
        </w:rPr>
        <w:t>Član 68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Odnosi ministarstava i posebnih organizacija </w:t>
      </w:r>
      <w:proofErr w:type="gramStart"/>
      <w:r w:rsidRPr="00214282">
        <w:rPr>
          <w:rFonts w:ascii="Arial" w:eastAsia="Times New Roman" w:hAnsi="Arial" w:cs="Arial"/>
        </w:rPr>
        <w:t>sa</w:t>
      </w:r>
      <w:proofErr w:type="gramEnd"/>
      <w:r w:rsidRPr="00214282">
        <w:rPr>
          <w:rFonts w:ascii="Arial" w:eastAsia="Times New Roman" w:hAnsi="Arial" w:cs="Arial"/>
        </w:rPr>
        <w:t xml:space="preserve"> Narodnom skupštinom i predsednikom Republike zasnivaju se na pravima i dužnostima određenim Ustavom, zakonom i drugim opštim aktima.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Ministarstva i posebne organizacije dužni su da Narodnoj skupštini i predsedniku Republike preko Vlade proslede obaveštenja, objašnjenja i podatke vezane za njihove nadležnosti.</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15" w:name="str_46"/>
      <w:bookmarkEnd w:id="115"/>
      <w:r w:rsidRPr="00214282">
        <w:rPr>
          <w:rFonts w:ascii="Arial" w:eastAsia="Times New Roman" w:hAnsi="Arial" w:cs="Arial"/>
          <w:b/>
          <w:bCs/>
          <w:i/>
          <w:iCs/>
          <w:sz w:val="24"/>
          <w:szCs w:val="24"/>
        </w:rPr>
        <w:t xml:space="preserve">4. Odnosi organa državne uprave </w:t>
      </w:r>
      <w:proofErr w:type="gramStart"/>
      <w:r w:rsidRPr="00214282">
        <w:rPr>
          <w:rFonts w:ascii="Arial" w:eastAsia="Times New Roman" w:hAnsi="Arial" w:cs="Arial"/>
          <w:b/>
          <w:bCs/>
          <w:i/>
          <w:iCs/>
          <w:sz w:val="24"/>
          <w:szCs w:val="24"/>
        </w:rPr>
        <w:t>sa</w:t>
      </w:r>
      <w:proofErr w:type="gramEnd"/>
      <w:r w:rsidRPr="00214282">
        <w:rPr>
          <w:rFonts w:ascii="Arial" w:eastAsia="Times New Roman" w:hAnsi="Arial" w:cs="Arial"/>
          <w:b/>
          <w:bCs/>
          <w:i/>
          <w:iCs/>
          <w:sz w:val="24"/>
          <w:szCs w:val="24"/>
        </w:rPr>
        <w:t xml:space="preserve"> drugim državnim organima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6" w:name="clan_69"/>
      <w:bookmarkEnd w:id="116"/>
      <w:r w:rsidRPr="00214282">
        <w:rPr>
          <w:rFonts w:ascii="Arial" w:eastAsia="Times New Roman" w:hAnsi="Arial" w:cs="Arial"/>
          <w:b/>
          <w:bCs/>
          <w:sz w:val="24"/>
          <w:szCs w:val="24"/>
        </w:rPr>
        <w:t xml:space="preserve">Član 69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Odnosi organa državne uprave </w:t>
      </w:r>
      <w:proofErr w:type="gramStart"/>
      <w:r w:rsidRPr="00214282">
        <w:rPr>
          <w:rFonts w:ascii="Arial" w:eastAsia="Times New Roman" w:hAnsi="Arial" w:cs="Arial"/>
        </w:rPr>
        <w:t>sa</w:t>
      </w:r>
      <w:proofErr w:type="gramEnd"/>
      <w:r w:rsidRPr="00214282">
        <w:rPr>
          <w:rFonts w:ascii="Arial" w:eastAsia="Times New Roman" w:hAnsi="Arial" w:cs="Arial"/>
        </w:rPr>
        <w:t xml:space="preserve"> sudovima, javnim tužilaštvima i drugim državnim organima zasnivaju se na pravima i dužnostima određenim Ustavom, zakonom i drugim opštim aktima. </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17" w:name="str_47"/>
      <w:bookmarkEnd w:id="117"/>
      <w:r w:rsidRPr="00214282">
        <w:rPr>
          <w:rFonts w:ascii="Arial" w:eastAsia="Times New Roman" w:hAnsi="Arial" w:cs="Arial"/>
          <w:b/>
          <w:bCs/>
          <w:i/>
          <w:iCs/>
          <w:sz w:val="24"/>
          <w:szCs w:val="24"/>
        </w:rPr>
        <w:t xml:space="preserve">5. Odnos organa državne uprave </w:t>
      </w:r>
      <w:proofErr w:type="gramStart"/>
      <w:r w:rsidRPr="00214282">
        <w:rPr>
          <w:rFonts w:ascii="Arial" w:eastAsia="Times New Roman" w:hAnsi="Arial" w:cs="Arial"/>
          <w:b/>
          <w:bCs/>
          <w:i/>
          <w:iCs/>
          <w:sz w:val="24"/>
          <w:szCs w:val="24"/>
        </w:rPr>
        <w:t>sa</w:t>
      </w:r>
      <w:proofErr w:type="gramEnd"/>
      <w:r w:rsidRPr="00214282">
        <w:rPr>
          <w:rFonts w:ascii="Arial" w:eastAsia="Times New Roman" w:hAnsi="Arial" w:cs="Arial"/>
          <w:b/>
          <w:bCs/>
          <w:i/>
          <w:iCs/>
          <w:sz w:val="24"/>
          <w:szCs w:val="24"/>
        </w:rPr>
        <w:t xml:space="preserve"> organima autonomne pokrajine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Saradnja i obaveštavanje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8" w:name="clan_70"/>
      <w:bookmarkEnd w:id="118"/>
      <w:r w:rsidRPr="00214282">
        <w:rPr>
          <w:rFonts w:ascii="Arial" w:eastAsia="Times New Roman" w:hAnsi="Arial" w:cs="Arial"/>
          <w:b/>
          <w:bCs/>
          <w:sz w:val="24"/>
          <w:szCs w:val="24"/>
        </w:rPr>
        <w:t xml:space="preserve">Član 70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Odnosi organa državne uprave </w:t>
      </w:r>
      <w:proofErr w:type="gramStart"/>
      <w:r w:rsidRPr="00214282">
        <w:rPr>
          <w:rFonts w:ascii="Arial" w:eastAsia="Times New Roman" w:hAnsi="Arial" w:cs="Arial"/>
        </w:rPr>
        <w:t>sa</w:t>
      </w:r>
      <w:proofErr w:type="gramEnd"/>
      <w:r w:rsidRPr="00214282">
        <w:rPr>
          <w:rFonts w:ascii="Arial" w:eastAsia="Times New Roman" w:hAnsi="Arial" w:cs="Arial"/>
        </w:rPr>
        <w:t xml:space="preserve"> organima autonomne pokrajine zasnivaju se na saradnji i obaveštavanju u okviru Ustava, zakona i drugih opštih akata.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Staranje o zakonitosti odluka koje donose autonomne pokrajine u svom delokrugu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19" w:name="clan_71"/>
      <w:bookmarkEnd w:id="119"/>
      <w:r w:rsidRPr="00214282">
        <w:rPr>
          <w:rFonts w:ascii="Arial" w:eastAsia="Times New Roman" w:hAnsi="Arial" w:cs="Arial"/>
          <w:b/>
          <w:bCs/>
          <w:sz w:val="24"/>
          <w:szCs w:val="24"/>
        </w:rPr>
        <w:t>Član 71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Ministarstva prate ustavnost i zakonitost odluka koje donesu autonomne pokrajine u svom delokrugu.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 autonomne pokrajine dužan je da odluku koju donese dostavi u roku od 24 sata nadležnom ministarstvu, koje je dužno da u roku od 48 sati predloži Vladi da pokrene postupak za ocenu ustavnosti ili zakonitosti odluke ako smatra da ona nije u skladu sa Ustavom ili zakonom.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Ako Vlada u roku </w:t>
      </w:r>
      <w:proofErr w:type="gramStart"/>
      <w:r w:rsidRPr="00214282">
        <w:rPr>
          <w:rFonts w:ascii="Arial" w:eastAsia="Times New Roman" w:hAnsi="Arial" w:cs="Arial"/>
        </w:rPr>
        <w:t>od</w:t>
      </w:r>
      <w:proofErr w:type="gramEnd"/>
      <w:r w:rsidRPr="00214282">
        <w:rPr>
          <w:rFonts w:ascii="Arial" w:eastAsia="Times New Roman" w:hAnsi="Arial" w:cs="Arial"/>
        </w:rPr>
        <w:t xml:space="preserve"> 72 sata pokrene pred Ustavnim sudom postupak za ocenu ustavnosti ili zakonitosti odluke, Ustavni sud može do donošenja svoje odluke da odloži stupanje na snagu osporene odluke.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Nadzor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izvršavanjem opštih akata autonomne pokrajine donesenim u njenom delokrugu</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20" w:name="clan_72"/>
      <w:bookmarkEnd w:id="120"/>
      <w:r w:rsidRPr="00214282">
        <w:rPr>
          <w:rFonts w:ascii="Arial" w:eastAsia="Times New Roman" w:hAnsi="Arial" w:cs="Arial"/>
          <w:b/>
          <w:bCs/>
          <w:sz w:val="24"/>
          <w:szCs w:val="24"/>
        </w:rPr>
        <w:t xml:space="preserve">Član 72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Ako organ autonomne pokrajine ne izvršava opšti akt donesen u njenom delokrugu, nadležno ministarstvo nalaže mu da u roku </w:t>
      </w:r>
      <w:proofErr w:type="gramStart"/>
      <w:r w:rsidRPr="00214282">
        <w:rPr>
          <w:rFonts w:ascii="Arial" w:eastAsia="Times New Roman" w:hAnsi="Arial" w:cs="Arial"/>
        </w:rPr>
        <w:t>od</w:t>
      </w:r>
      <w:proofErr w:type="gramEnd"/>
      <w:r w:rsidRPr="00214282">
        <w:rPr>
          <w:rFonts w:ascii="Arial" w:eastAsia="Times New Roman" w:hAnsi="Arial" w:cs="Arial"/>
        </w:rPr>
        <w:t xml:space="preserve"> najviše 30 dana preduzme mere potrebne za izvršavanje opšteg akta.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Nadležno ministarstvo može odrediti da drugi organ autonomne pokrajine izvršava opšti akt </w:t>
      </w:r>
      <w:proofErr w:type="gramStart"/>
      <w:r w:rsidRPr="00214282">
        <w:rPr>
          <w:rFonts w:ascii="Arial" w:eastAsia="Times New Roman" w:hAnsi="Arial" w:cs="Arial"/>
        </w:rPr>
        <w:t>ili</w:t>
      </w:r>
      <w:proofErr w:type="gramEnd"/>
      <w:r w:rsidRPr="00214282">
        <w:rPr>
          <w:rFonts w:ascii="Arial" w:eastAsia="Times New Roman" w:hAnsi="Arial" w:cs="Arial"/>
        </w:rPr>
        <w:t xml:space="preserve"> najduže na 120 dana neposredno preuzeti izvršavanje opšteg akta, ako organ autonomne pokrajine ne preduzme mere koje su mu naložene.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 svakom slučaju, nadležno ministarstvo dužno je da postavi pitanje odgovornosti rukovodioca organa autonomne pokrajine.</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 xml:space="preserve">Nadzor </w:t>
      </w:r>
      <w:proofErr w:type="gramStart"/>
      <w:r w:rsidRPr="00214282">
        <w:rPr>
          <w:rFonts w:ascii="Arial" w:eastAsia="Times New Roman" w:hAnsi="Arial" w:cs="Arial"/>
          <w:i/>
          <w:iCs/>
          <w:sz w:val="24"/>
          <w:szCs w:val="24"/>
        </w:rPr>
        <w:t>nad</w:t>
      </w:r>
      <w:proofErr w:type="gramEnd"/>
      <w:r w:rsidRPr="00214282">
        <w:rPr>
          <w:rFonts w:ascii="Arial" w:eastAsia="Times New Roman" w:hAnsi="Arial" w:cs="Arial"/>
          <w:i/>
          <w:iCs/>
          <w:sz w:val="24"/>
          <w:szCs w:val="24"/>
        </w:rPr>
        <w:t xml:space="preserve"> vršenjem poslova državne uprave poverenih autonomnoj pokrajini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21" w:name="clan_73"/>
      <w:bookmarkEnd w:id="121"/>
      <w:r w:rsidRPr="00214282">
        <w:rPr>
          <w:rFonts w:ascii="Arial" w:eastAsia="Times New Roman" w:hAnsi="Arial" w:cs="Arial"/>
          <w:b/>
          <w:bCs/>
          <w:sz w:val="24"/>
          <w:szCs w:val="24"/>
        </w:rPr>
        <w:t xml:space="preserve">Član 73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Pri nadzoru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organa autonomne pokrajine u vršenju poverenih poslova državne uprave, organi državne uprave imaju sva opšta i posebna ovlašćenja koja prema ovom zakonu imaju u nadzoru nad radom drugih imalaca javnih ovlašćenja. </w:t>
      </w:r>
    </w:p>
    <w:p w:rsidR="00214282" w:rsidRPr="00214282" w:rsidRDefault="00214282" w:rsidP="00214282">
      <w:pPr>
        <w:spacing w:before="240" w:after="240" w:line="240" w:lineRule="auto"/>
        <w:jc w:val="center"/>
        <w:rPr>
          <w:rFonts w:ascii="Arial" w:eastAsia="Times New Roman" w:hAnsi="Arial" w:cs="Arial"/>
          <w:i/>
          <w:iCs/>
          <w:sz w:val="24"/>
          <w:szCs w:val="24"/>
        </w:rPr>
      </w:pPr>
      <w:r w:rsidRPr="00214282">
        <w:rPr>
          <w:rFonts w:ascii="Arial" w:eastAsia="Times New Roman" w:hAnsi="Arial" w:cs="Arial"/>
          <w:i/>
          <w:iCs/>
          <w:sz w:val="24"/>
          <w:szCs w:val="24"/>
        </w:rPr>
        <w:t>Sudska zaštita prava autonomne pokrajine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22" w:name="clan_74"/>
      <w:bookmarkEnd w:id="122"/>
      <w:r w:rsidRPr="00214282">
        <w:rPr>
          <w:rFonts w:ascii="Arial" w:eastAsia="Times New Roman" w:hAnsi="Arial" w:cs="Arial"/>
          <w:b/>
          <w:bCs/>
          <w:sz w:val="24"/>
          <w:szCs w:val="24"/>
        </w:rPr>
        <w:t>Član 74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 određen statutom autonomne pokrajine može Ustavnom sudu podneti žalbu za zaštitu prava autonomne pokrajine, ako smatra da je pojedinačnim aktom ili radnjom organa državne uprave ili organa opštine, grada ili grada Beograda povređeno neko Ustavom ili zakonom zajamčeno pravo autonomne pokrajine.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Žalba se može podneti u roku </w:t>
      </w:r>
      <w:proofErr w:type="gramStart"/>
      <w:r w:rsidRPr="00214282">
        <w:rPr>
          <w:rFonts w:ascii="Arial" w:eastAsia="Times New Roman" w:hAnsi="Arial" w:cs="Arial"/>
        </w:rPr>
        <w:t>od</w:t>
      </w:r>
      <w:proofErr w:type="gramEnd"/>
      <w:r w:rsidRPr="00214282">
        <w:rPr>
          <w:rFonts w:ascii="Arial" w:eastAsia="Times New Roman" w:hAnsi="Arial" w:cs="Arial"/>
        </w:rPr>
        <w:t xml:space="preserve"> 30 dana od dana dostavljanja akta, odnosno učinjene radnje, a u postupku pred Ustavnim sudom shodno se primenjuje zakon kojim se uređuju upravni sporovi.</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23" w:name="str_48"/>
      <w:bookmarkEnd w:id="123"/>
      <w:r w:rsidRPr="00214282">
        <w:rPr>
          <w:rFonts w:ascii="Arial" w:eastAsia="Times New Roman" w:hAnsi="Arial" w:cs="Arial"/>
          <w:b/>
          <w:bCs/>
          <w:i/>
          <w:iCs/>
          <w:sz w:val="24"/>
          <w:szCs w:val="24"/>
        </w:rPr>
        <w:t xml:space="preserve">6. Odnos organa državne uprave </w:t>
      </w:r>
      <w:proofErr w:type="gramStart"/>
      <w:r w:rsidRPr="00214282">
        <w:rPr>
          <w:rFonts w:ascii="Arial" w:eastAsia="Times New Roman" w:hAnsi="Arial" w:cs="Arial"/>
          <w:b/>
          <w:bCs/>
          <w:i/>
          <w:iCs/>
          <w:sz w:val="24"/>
          <w:szCs w:val="24"/>
        </w:rPr>
        <w:t>sa</w:t>
      </w:r>
      <w:proofErr w:type="gramEnd"/>
      <w:r w:rsidRPr="00214282">
        <w:rPr>
          <w:rFonts w:ascii="Arial" w:eastAsia="Times New Roman" w:hAnsi="Arial" w:cs="Arial"/>
          <w:b/>
          <w:bCs/>
          <w:i/>
          <w:iCs/>
          <w:sz w:val="24"/>
          <w:szCs w:val="24"/>
        </w:rPr>
        <w:t xml:space="preserve"> organima opština, gradova i grada Beograda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24" w:name="clan_75"/>
      <w:bookmarkEnd w:id="124"/>
      <w:r w:rsidRPr="00214282">
        <w:rPr>
          <w:rFonts w:ascii="Arial" w:eastAsia="Times New Roman" w:hAnsi="Arial" w:cs="Arial"/>
          <w:b/>
          <w:bCs/>
          <w:sz w:val="24"/>
          <w:szCs w:val="24"/>
        </w:rPr>
        <w:t xml:space="preserve">Član 75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Odnosi organa državne uprave </w:t>
      </w:r>
      <w:proofErr w:type="gramStart"/>
      <w:r w:rsidRPr="00214282">
        <w:rPr>
          <w:rFonts w:ascii="Arial" w:eastAsia="Times New Roman" w:hAnsi="Arial" w:cs="Arial"/>
        </w:rPr>
        <w:t>sa</w:t>
      </w:r>
      <w:proofErr w:type="gramEnd"/>
      <w:r w:rsidRPr="00214282">
        <w:rPr>
          <w:rFonts w:ascii="Arial" w:eastAsia="Times New Roman" w:hAnsi="Arial" w:cs="Arial"/>
        </w:rPr>
        <w:t xml:space="preserve"> organima opština, gradova i grada Beograda u pitanjima iz njihovog delokruga zasnivaju se na pravima i dužnostima određenim zakonom.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Pri nadzoru </w:t>
      </w:r>
      <w:proofErr w:type="gramStart"/>
      <w:r w:rsidRPr="00214282">
        <w:rPr>
          <w:rFonts w:ascii="Arial" w:eastAsia="Times New Roman" w:hAnsi="Arial" w:cs="Arial"/>
        </w:rPr>
        <w:t>nad</w:t>
      </w:r>
      <w:proofErr w:type="gramEnd"/>
      <w:r w:rsidRPr="00214282">
        <w:rPr>
          <w:rFonts w:ascii="Arial" w:eastAsia="Times New Roman" w:hAnsi="Arial" w:cs="Arial"/>
        </w:rPr>
        <w:t xml:space="preserve"> radom organa opština, gradova i grada Beograda u vršenju poverenih poslova državne uprave, organi državne uprave imaju sva opšta i posebna ovlašćenja koja prema ovom zakonu imaju u nadzoru nad radom drugih imalaca javnih ovlašćenja.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Pored ovlašćenja iz stava 2.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organ državne uprave može predložiti organima dve ili više opština, odnosno organima opština i gradova, da zajednički obezbede izvršavanje određenih poverenih poslova pošto utvrdi da nisu u mogućnosti da te poslove efikasno izvršavaju.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Organi opština, odnosno opština i gradova, dužni su da se o predlogu izjasne u roku </w:t>
      </w:r>
      <w:proofErr w:type="gramStart"/>
      <w:r w:rsidRPr="00214282">
        <w:rPr>
          <w:rFonts w:ascii="Arial" w:eastAsia="Times New Roman" w:hAnsi="Arial" w:cs="Arial"/>
        </w:rPr>
        <w:t>od</w:t>
      </w:r>
      <w:proofErr w:type="gramEnd"/>
      <w:r w:rsidRPr="00214282">
        <w:rPr>
          <w:rFonts w:ascii="Arial" w:eastAsia="Times New Roman" w:hAnsi="Arial" w:cs="Arial"/>
        </w:rPr>
        <w:t xml:space="preserve"> 30 dana.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Ukoliko se prihvati predlog iz stava 3.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ministarstvu nadležnom za lokalnu samoupravu se dostavlja sporazum o saradnji kojim se uređuje zajedničko izvršavanje poverenih poslova.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Saglasnost za zajedničko izvršavanje poverenih poslova daje Vlada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predlog ministarstva nadležnog za lokalnu samoupravu uz prethodno pribavljeno mišljenje ministarstva odgovornog za izvršavanje poverenih poslova.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Uslovi i način zajedničkog izvršavanja poverenih poslova uređuju se uredbom Vlade.</w:t>
      </w:r>
    </w:p>
    <w:p w:rsidR="00214282" w:rsidRPr="00214282" w:rsidRDefault="00214282" w:rsidP="00214282">
      <w:pPr>
        <w:spacing w:before="240" w:after="240" w:line="240" w:lineRule="auto"/>
        <w:jc w:val="center"/>
        <w:rPr>
          <w:rFonts w:ascii="Arial" w:eastAsia="Times New Roman" w:hAnsi="Arial" w:cs="Arial"/>
          <w:b/>
          <w:bCs/>
          <w:i/>
          <w:iCs/>
          <w:sz w:val="24"/>
          <w:szCs w:val="24"/>
        </w:rPr>
      </w:pPr>
      <w:bookmarkStart w:id="125" w:name="str_49"/>
      <w:bookmarkEnd w:id="125"/>
      <w:r w:rsidRPr="00214282">
        <w:rPr>
          <w:rFonts w:ascii="Arial" w:eastAsia="Times New Roman" w:hAnsi="Arial" w:cs="Arial"/>
          <w:b/>
          <w:bCs/>
          <w:i/>
          <w:iCs/>
          <w:sz w:val="24"/>
          <w:szCs w:val="24"/>
        </w:rPr>
        <w:t xml:space="preserve">7. Međusobni odnos organa državne uprave i odnos </w:t>
      </w:r>
      <w:proofErr w:type="gramStart"/>
      <w:r w:rsidRPr="00214282">
        <w:rPr>
          <w:rFonts w:ascii="Arial" w:eastAsia="Times New Roman" w:hAnsi="Arial" w:cs="Arial"/>
          <w:b/>
          <w:bCs/>
          <w:i/>
          <w:iCs/>
          <w:sz w:val="24"/>
          <w:szCs w:val="24"/>
        </w:rPr>
        <w:t>sa</w:t>
      </w:r>
      <w:proofErr w:type="gramEnd"/>
      <w:r w:rsidRPr="00214282">
        <w:rPr>
          <w:rFonts w:ascii="Arial" w:eastAsia="Times New Roman" w:hAnsi="Arial" w:cs="Arial"/>
          <w:b/>
          <w:bCs/>
          <w:i/>
          <w:iCs/>
          <w:sz w:val="24"/>
          <w:szCs w:val="24"/>
        </w:rPr>
        <w:t xml:space="preserve"> drugim organima i imaocima javnih ovlašćenja u postupku rešavanja o pravima, obavezama ili pravnim interesima stranaka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26" w:name="clan_75a"/>
      <w:bookmarkEnd w:id="126"/>
      <w:r w:rsidRPr="00214282">
        <w:rPr>
          <w:rFonts w:ascii="Arial" w:eastAsia="Times New Roman" w:hAnsi="Arial" w:cs="Arial"/>
          <w:b/>
          <w:bCs/>
          <w:sz w:val="24"/>
          <w:szCs w:val="24"/>
        </w:rPr>
        <w:t>Član 75a</w:t>
      </w:r>
    </w:p>
    <w:p w:rsidR="00214282" w:rsidRPr="00214282" w:rsidRDefault="00214282" w:rsidP="00214282">
      <w:pPr>
        <w:spacing w:before="100" w:beforeAutospacing="1" w:after="100" w:afterAutospacing="1" w:line="240" w:lineRule="auto"/>
        <w:rPr>
          <w:rFonts w:ascii="Arial" w:eastAsia="Times New Roman" w:hAnsi="Arial" w:cs="Arial"/>
        </w:rPr>
      </w:pPr>
      <w:proofErr w:type="gramStart"/>
      <w:r w:rsidRPr="00214282">
        <w:rPr>
          <w:rFonts w:ascii="Arial" w:eastAsia="Times New Roman" w:hAnsi="Arial" w:cs="Arial"/>
        </w:rPr>
        <w:t>Organ državne uprave, u postupku rešavanja o pravima, obavezama ili pravnim interesima fizičkog ili pravnog lica, odnosno druge stranke, po službenoj dužnosti, u skladu sa zakonom, vrši uvid, pribavlja i obrađuje podatke iz evidencija, odnosno registara koje u skladu sa posebnim propisima vode drugi organi državne uprave, odnosno drugi državni organi, organi teritorijalne autonomije, jedinica lokalne samouprave i imaoci javnih ovlašćenja.</w:t>
      </w:r>
      <w:proofErr w:type="gramEnd"/>
      <w:r w:rsidRPr="00214282">
        <w:rPr>
          <w:rFonts w:ascii="Arial" w:eastAsia="Times New Roman" w:hAnsi="Arial" w:cs="Arial"/>
        </w:rPr>
        <w:t xml:space="preser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Vršenje uvida, pribavljanje i obrada podataka iz evidencija, odnosno registara koji se vode u elektronskom obliku u postupku iz stava 1.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vrši se putem informacionog sistema koji obezbeđuje sigurnost i zaštitu podataka o ličnosti.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 postupku iz stava 1.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organ državne uprave može vršiti uvid, pribavljati i obrađivati samo one podatke koji su zakonom ili posebnim propisom utvrđeni kao neophodni za rešavanje o određenom pravu, obavezi ili pravnom interesu stranke.</w:t>
      </w:r>
    </w:p>
    <w:p w:rsidR="00214282" w:rsidRPr="00214282" w:rsidRDefault="00214282" w:rsidP="00214282">
      <w:pPr>
        <w:spacing w:after="0" w:line="240" w:lineRule="auto"/>
        <w:jc w:val="center"/>
        <w:rPr>
          <w:rFonts w:ascii="Arial" w:eastAsia="Times New Roman" w:hAnsi="Arial" w:cs="Arial"/>
          <w:sz w:val="31"/>
          <w:szCs w:val="31"/>
        </w:rPr>
      </w:pPr>
      <w:bookmarkStart w:id="127" w:name="str_50"/>
      <w:bookmarkEnd w:id="127"/>
      <w:r w:rsidRPr="00214282">
        <w:rPr>
          <w:rFonts w:ascii="Arial" w:eastAsia="Times New Roman" w:hAnsi="Arial" w:cs="Arial"/>
          <w:sz w:val="31"/>
          <w:szCs w:val="31"/>
        </w:rPr>
        <w:t>IX JAVNOST RADA I ODNOSI SA GRAĐANIMA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28" w:name="str_51"/>
      <w:bookmarkEnd w:id="128"/>
      <w:r w:rsidRPr="00214282">
        <w:rPr>
          <w:rFonts w:ascii="Arial" w:eastAsia="Times New Roman" w:hAnsi="Arial" w:cs="Arial"/>
          <w:b/>
          <w:bCs/>
          <w:sz w:val="24"/>
          <w:szCs w:val="24"/>
        </w:rPr>
        <w:t>Obaveštavanje javnosti o radu organa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29" w:name="clan_76"/>
      <w:bookmarkEnd w:id="129"/>
      <w:r w:rsidRPr="00214282">
        <w:rPr>
          <w:rFonts w:ascii="Arial" w:eastAsia="Times New Roman" w:hAnsi="Arial" w:cs="Arial"/>
          <w:b/>
          <w:bCs/>
          <w:sz w:val="24"/>
          <w:szCs w:val="24"/>
        </w:rPr>
        <w:t xml:space="preserve">Član 76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dužni su da obaveštavaju javnost o svom radu preko sredstava javnog informisanja i </w:t>
      </w:r>
      <w:proofErr w:type="gramStart"/>
      <w:r w:rsidRPr="00214282">
        <w:rPr>
          <w:rFonts w:ascii="Arial" w:eastAsia="Times New Roman" w:hAnsi="Arial" w:cs="Arial"/>
        </w:rPr>
        <w:t>na</w:t>
      </w:r>
      <w:proofErr w:type="gramEnd"/>
      <w:r w:rsidRPr="00214282">
        <w:rPr>
          <w:rFonts w:ascii="Arial" w:eastAsia="Times New Roman" w:hAnsi="Arial" w:cs="Arial"/>
        </w:rPr>
        <w:t xml:space="preserve"> drugi prikladan način.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Zaposleni koji su ovlašćeni za pripremu informacija i podataka vezanih za obaveštavanje javnosti odgovorni su za njihovu tačnost i blagovremenost.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30" w:name="str_52"/>
      <w:bookmarkEnd w:id="130"/>
      <w:r w:rsidRPr="00214282">
        <w:rPr>
          <w:rFonts w:ascii="Arial" w:eastAsia="Times New Roman" w:hAnsi="Arial" w:cs="Arial"/>
          <w:b/>
          <w:bCs/>
          <w:sz w:val="24"/>
          <w:szCs w:val="24"/>
        </w:rPr>
        <w:t>Učešće javnosti u pripremi nacrta zakona, drugih propisa i akata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31" w:name="clan_77"/>
      <w:bookmarkEnd w:id="131"/>
      <w:r w:rsidRPr="00214282">
        <w:rPr>
          <w:rFonts w:ascii="Arial" w:eastAsia="Times New Roman" w:hAnsi="Arial" w:cs="Arial"/>
          <w:b/>
          <w:bCs/>
          <w:sz w:val="24"/>
          <w:szCs w:val="24"/>
        </w:rPr>
        <w:t>Član 77</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 xml:space="preserve">Organi državne uprave dužni su da obezbede uslove za učešće javnosti u toku pripreme nacrta zakona, drugih propisa i akata, u skladu </w:t>
      </w:r>
      <w:proofErr w:type="gramStart"/>
      <w:r w:rsidRPr="00214282">
        <w:rPr>
          <w:rFonts w:ascii="Arial" w:eastAsia="Times New Roman" w:hAnsi="Arial" w:cs="Arial"/>
        </w:rPr>
        <w:t>sa</w:t>
      </w:r>
      <w:proofErr w:type="gramEnd"/>
      <w:r w:rsidRPr="00214282">
        <w:rPr>
          <w:rFonts w:ascii="Arial" w:eastAsia="Times New Roman" w:hAnsi="Arial" w:cs="Arial"/>
        </w:rPr>
        <w:t xml:space="preserve"> ovim zakonom.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Ministarstva i posebne organizacije dužni su da obaveste javnost putem svoje internet stranice i portala e-uprave o otpočinjanju izrade nacrta zakona, pri čemu objavljuju i osnovne informacije o planiranim rešenjima koja </w:t>
      </w:r>
      <w:proofErr w:type="gramStart"/>
      <w:r w:rsidRPr="00214282">
        <w:rPr>
          <w:rFonts w:ascii="Arial" w:eastAsia="Times New Roman" w:hAnsi="Arial" w:cs="Arial"/>
        </w:rPr>
        <w:t>će</w:t>
      </w:r>
      <w:proofErr w:type="gramEnd"/>
      <w:r w:rsidRPr="00214282">
        <w:rPr>
          <w:rFonts w:ascii="Arial" w:eastAsia="Times New Roman" w:hAnsi="Arial" w:cs="Arial"/>
        </w:rPr>
        <w:t xml:space="preserve"> biti predložena. </w:t>
      </w:r>
    </w:p>
    <w:p w:rsidR="00214282" w:rsidRPr="00214282" w:rsidRDefault="00214282" w:rsidP="00214282">
      <w:pPr>
        <w:spacing w:before="100" w:beforeAutospacing="1" w:after="100" w:afterAutospacing="1" w:line="240" w:lineRule="auto"/>
        <w:rPr>
          <w:rFonts w:ascii="Arial" w:eastAsia="Times New Roman" w:hAnsi="Arial" w:cs="Arial"/>
        </w:rPr>
      </w:pPr>
      <w:proofErr w:type="gramStart"/>
      <w:r w:rsidRPr="00214282">
        <w:rPr>
          <w:rFonts w:ascii="Arial" w:eastAsia="Times New Roman" w:hAnsi="Arial" w:cs="Arial"/>
        </w:rPr>
        <w:t>Prilikom otpočinjanja pripreme nacrta zakona kojim se bitno menja pravni režim u jednoj oblasti ili kojim se uređuju pitanja koja posebno zanimaju javnost, ministarstva i posebne organizacije putem svoje internet stranice i portala e-uprave objavljuju i polazni dokument koji sadrži prikaz problema u određenoj oblasti i njihovih uzroka, ciljeve i očekivane efekte donošenja zakona, kao i osnovna načela za uređivanje društvenih odnosa u toj oblasti, uključujući i prava i obaveze subjekata na koje se zakon odnosi (polazne osnove).</w:t>
      </w:r>
      <w:proofErr w:type="gramEnd"/>
      <w:r w:rsidRPr="00214282">
        <w:rPr>
          <w:rFonts w:ascii="Arial" w:eastAsia="Times New Roman" w:hAnsi="Arial" w:cs="Arial"/>
        </w:rPr>
        <w:t xml:space="preserv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Ministarstva i posebne organizacije tokom pripreme nacrta zakona sprovode konsultacije </w:t>
      </w:r>
      <w:proofErr w:type="gramStart"/>
      <w:r w:rsidRPr="00214282">
        <w:rPr>
          <w:rFonts w:ascii="Arial" w:eastAsia="Times New Roman" w:hAnsi="Arial" w:cs="Arial"/>
        </w:rPr>
        <w:t>sa</w:t>
      </w:r>
      <w:proofErr w:type="gramEnd"/>
      <w:r w:rsidRPr="00214282">
        <w:rPr>
          <w:rFonts w:ascii="Arial" w:eastAsia="Times New Roman" w:hAnsi="Arial" w:cs="Arial"/>
        </w:rPr>
        <w:t xml:space="preserve"> svim relevantnim subjektima, uključujući druge državne organe, relevantna udruženja, stručnu javnost, kao i druge zainteresovane strane, na način kojim se obezbeđuje otvorenost i delotvorno učešće javnosti u tom procesu.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Odredba stava 4.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shodno se primenjuje i prilikom pripreme podzakonskih akata kojima se razrađuju pojedine odredbe ili se određuje način izvršenja pojedinih odredaba zakona iz stava 3.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Ministarstva i posebne organizacije dužni su da u pripremi nacrta zakona iz stava 3.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sprovedu javnu raspravu.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Sprovođenje javne rasprave u pripremi nacrta zakona bliže se uređuje poslovnikom Vlade.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Ministarstvo nadležno za državnu upravu, u saradnji </w:t>
      </w:r>
      <w:proofErr w:type="gramStart"/>
      <w:r w:rsidRPr="00214282">
        <w:rPr>
          <w:rFonts w:ascii="Arial" w:eastAsia="Times New Roman" w:hAnsi="Arial" w:cs="Arial"/>
        </w:rPr>
        <w:t>sa</w:t>
      </w:r>
      <w:proofErr w:type="gramEnd"/>
      <w:r w:rsidRPr="00214282">
        <w:rPr>
          <w:rFonts w:ascii="Arial" w:eastAsia="Times New Roman" w:hAnsi="Arial" w:cs="Arial"/>
        </w:rPr>
        <w:t xml:space="preserve"> organom državne uprave nadležnim za javne politike priprema i donosi pravilnik kojim se uređuju smernice dobre prakse za ostvarivanje učešća javnosti u pripremi nacrta zakona, drugih akata i propisa.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Odredbe ovog člana shodno se primenjuju u pripremi strategija razvoja, akcionih planova i drugih dokumenata javnih politika, ukoliko posebnim zakonom nije drugačije uređeno.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 pripremi strategije razvoja obavezno se sprovodi javna rasprava, u skladu </w:t>
      </w:r>
      <w:proofErr w:type="gramStart"/>
      <w:r w:rsidRPr="00214282">
        <w:rPr>
          <w:rFonts w:ascii="Arial" w:eastAsia="Times New Roman" w:hAnsi="Arial" w:cs="Arial"/>
        </w:rPr>
        <w:t>sa</w:t>
      </w:r>
      <w:proofErr w:type="gramEnd"/>
      <w:r w:rsidRPr="00214282">
        <w:rPr>
          <w:rFonts w:ascii="Arial" w:eastAsia="Times New Roman" w:hAnsi="Arial" w:cs="Arial"/>
        </w:rPr>
        <w:t xml:space="preserve"> poslovnikom Vlade.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32" w:name="str_53"/>
      <w:bookmarkEnd w:id="132"/>
      <w:r w:rsidRPr="00214282">
        <w:rPr>
          <w:rFonts w:ascii="Arial" w:eastAsia="Times New Roman" w:hAnsi="Arial" w:cs="Arial"/>
          <w:b/>
          <w:bCs/>
          <w:sz w:val="24"/>
          <w:szCs w:val="24"/>
        </w:rPr>
        <w:t>Upravni dani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33" w:name="clan_78"/>
      <w:bookmarkEnd w:id="133"/>
      <w:r w:rsidRPr="00214282">
        <w:rPr>
          <w:rFonts w:ascii="Arial" w:eastAsia="Times New Roman" w:hAnsi="Arial" w:cs="Arial"/>
          <w:b/>
          <w:bCs/>
          <w:sz w:val="24"/>
          <w:szCs w:val="24"/>
        </w:rPr>
        <w:t>Član 78</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mogu da vrše pojedine poslove u mestu izvan svog sedišta i sedišta područne jedinice, u upravnim danima.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Poslove koji se preduzimaju u upravnim danima i vreme i mesto održavanja upravnih </w:t>
      </w:r>
      <w:proofErr w:type="gramStart"/>
      <w:r w:rsidRPr="00214282">
        <w:rPr>
          <w:rFonts w:ascii="Arial" w:eastAsia="Times New Roman" w:hAnsi="Arial" w:cs="Arial"/>
        </w:rPr>
        <w:t>dana</w:t>
      </w:r>
      <w:proofErr w:type="gramEnd"/>
      <w:r w:rsidRPr="00214282">
        <w:rPr>
          <w:rFonts w:ascii="Arial" w:eastAsia="Times New Roman" w:hAnsi="Arial" w:cs="Arial"/>
        </w:rPr>
        <w:t xml:space="preserve"> određuje rukovodilac organa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Upravni dani oglašavaju se u mestima u kojima se održavaju.</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34" w:name="str_54"/>
      <w:bookmarkEnd w:id="134"/>
      <w:r w:rsidRPr="00214282">
        <w:rPr>
          <w:rFonts w:ascii="Arial" w:eastAsia="Times New Roman" w:hAnsi="Arial" w:cs="Arial"/>
          <w:b/>
          <w:bCs/>
          <w:sz w:val="24"/>
          <w:szCs w:val="24"/>
        </w:rPr>
        <w:lastRenderedPageBreak/>
        <w:t>Dužnost obaveštavanja stranaka i građana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35" w:name="clan_79"/>
      <w:bookmarkEnd w:id="135"/>
      <w:r w:rsidRPr="00214282">
        <w:rPr>
          <w:rFonts w:ascii="Arial" w:eastAsia="Times New Roman" w:hAnsi="Arial" w:cs="Arial"/>
          <w:b/>
          <w:bCs/>
          <w:sz w:val="24"/>
          <w:szCs w:val="24"/>
        </w:rPr>
        <w:t>Član 79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dužni su da </w:t>
      </w:r>
      <w:proofErr w:type="gramStart"/>
      <w:r w:rsidRPr="00214282">
        <w:rPr>
          <w:rFonts w:ascii="Arial" w:eastAsia="Times New Roman" w:hAnsi="Arial" w:cs="Arial"/>
        </w:rPr>
        <w:t>na</w:t>
      </w:r>
      <w:proofErr w:type="gramEnd"/>
      <w:r w:rsidRPr="00214282">
        <w:rPr>
          <w:rFonts w:ascii="Arial" w:eastAsia="Times New Roman" w:hAnsi="Arial" w:cs="Arial"/>
        </w:rPr>
        <w:t xml:space="preserve"> primeren način, pre svega u prostorijama u kojima rade sa strankama, obaveštavaju stranke o njihovim pravima, obavezama i načinu ostvarivanja prava i obaveza, svome delokrugu, o organu državne uprave koji nadzire njihov rad i načinu kontakta s njime i o drugim podacima bitnim za javnost rada i odnose sa strankama.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Organi državne uprave dužni su da pružaju informacije preko telefona i drugih sredstava veze kojima su tehnički opremljeni.</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36" w:name="str_55"/>
      <w:bookmarkEnd w:id="136"/>
      <w:r w:rsidRPr="00214282">
        <w:rPr>
          <w:rFonts w:ascii="Arial" w:eastAsia="Times New Roman" w:hAnsi="Arial" w:cs="Arial"/>
          <w:b/>
          <w:bCs/>
          <w:sz w:val="24"/>
          <w:szCs w:val="24"/>
        </w:rPr>
        <w:t>Davanje mišljenja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37" w:name="clan_80"/>
      <w:bookmarkEnd w:id="137"/>
      <w:r w:rsidRPr="00214282">
        <w:rPr>
          <w:rFonts w:ascii="Arial" w:eastAsia="Times New Roman" w:hAnsi="Arial" w:cs="Arial"/>
          <w:b/>
          <w:bCs/>
          <w:sz w:val="24"/>
          <w:szCs w:val="24"/>
        </w:rPr>
        <w:t>Član 80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 traženje fizičkih </w:t>
      </w:r>
      <w:proofErr w:type="gramStart"/>
      <w:r w:rsidRPr="00214282">
        <w:rPr>
          <w:rFonts w:ascii="Arial" w:eastAsia="Times New Roman" w:hAnsi="Arial" w:cs="Arial"/>
        </w:rPr>
        <w:t>ili</w:t>
      </w:r>
      <w:proofErr w:type="gramEnd"/>
      <w:r w:rsidRPr="00214282">
        <w:rPr>
          <w:rFonts w:ascii="Arial" w:eastAsia="Times New Roman" w:hAnsi="Arial" w:cs="Arial"/>
        </w:rPr>
        <w:t xml:space="preserve"> pravnih lica, organi državne uprave dužni su da daju mišljenja o primeni odredaba zakona i drugih opštih akata, u roku od 30 dana.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Mišljenja organa državne uprave nisu obavezujuća.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38" w:name="str_56"/>
      <w:bookmarkEnd w:id="138"/>
      <w:r w:rsidRPr="00214282">
        <w:rPr>
          <w:rFonts w:ascii="Arial" w:eastAsia="Times New Roman" w:hAnsi="Arial" w:cs="Arial"/>
          <w:b/>
          <w:bCs/>
          <w:sz w:val="24"/>
          <w:szCs w:val="24"/>
        </w:rPr>
        <w:t xml:space="preserve">Postupanje </w:t>
      </w:r>
      <w:proofErr w:type="gramStart"/>
      <w:r w:rsidRPr="00214282">
        <w:rPr>
          <w:rFonts w:ascii="Arial" w:eastAsia="Times New Roman" w:hAnsi="Arial" w:cs="Arial"/>
          <w:b/>
          <w:bCs/>
          <w:sz w:val="24"/>
          <w:szCs w:val="24"/>
        </w:rPr>
        <w:t>sa</w:t>
      </w:r>
      <w:proofErr w:type="gramEnd"/>
      <w:r w:rsidRPr="00214282">
        <w:rPr>
          <w:rFonts w:ascii="Arial" w:eastAsia="Times New Roman" w:hAnsi="Arial" w:cs="Arial"/>
          <w:b/>
          <w:bCs/>
          <w:sz w:val="24"/>
          <w:szCs w:val="24"/>
        </w:rPr>
        <w:t xml:space="preserve"> pritužbama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39" w:name="clan_81"/>
      <w:bookmarkEnd w:id="139"/>
      <w:r w:rsidRPr="00214282">
        <w:rPr>
          <w:rFonts w:ascii="Arial" w:eastAsia="Times New Roman" w:hAnsi="Arial" w:cs="Arial"/>
          <w:b/>
          <w:bCs/>
          <w:sz w:val="24"/>
          <w:szCs w:val="24"/>
        </w:rPr>
        <w:t>Član 81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dužni su da svima omoguće prikladan način za podnošenje pritužbi </w:t>
      </w:r>
      <w:proofErr w:type="gramStart"/>
      <w:r w:rsidRPr="00214282">
        <w:rPr>
          <w:rFonts w:ascii="Arial" w:eastAsia="Times New Roman" w:hAnsi="Arial" w:cs="Arial"/>
        </w:rPr>
        <w:t>na</w:t>
      </w:r>
      <w:proofErr w:type="gramEnd"/>
      <w:r w:rsidRPr="00214282">
        <w:rPr>
          <w:rFonts w:ascii="Arial" w:eastAsia="Times New Roman" w:hAnsi="Arial" w:cs="Arial"/>
        </w:rPr>
        <w:t xml:space="preserve"> svoj rad i na nepravilan odnos zaposlenih.</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 podnetu pritužbu organ državne uprave dužan je da odgovori u roku </w:t>
      </w:r>
      <w:proofErr w:type="gramStart"/>
      <w:r w:rsidRPr="00214282">
        <w:rPr>
          <w:rFonts w:ascii="Arial" w:eastAsia="Times New Roman" w:hAnsi="Arial" w:cs="Arial"/>
        </w:rPr>
        <w:t>od</w:t>
      </w:r>
      <w:proofErr w:type="gramEnd"/>
      <w:r w:rsidRPr="00214282">
        <w:rPr>
          <w:rFonts w:ascii="Arial" w:eastAsia="Times New Roman" w:hAnsi="Arial" w:cs="Arial"/>
        </w:rPr>
        <w:t xml:space="preserve"> 15 dana od dana prijema pritužbe, ako podnosilac pritužbe zahteva odgovor.</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 državne uprave dužan je da najmanje jednom u 30 </w:t>
      </w:r>
      <w:proofErr w:type="gramStart"/>
      <w:r w:rsidRPr="00214282">
        <w:rPr>
          <w:rFonts w:ascii="Arial" w:eastAsia="Times New Roman" w:hAnsi="Arial" w:cs="Arial"/>
        </w:rPr>
        <w:t>dana</w:t>
      </w:r>
      <w:proofErr w:type="gramEnd"/>
      <w:r w:rsidRPr="00214282">
        <w:rPr>
          <w:rFonts w:ascii="Arial" w:eastAsia="Times New Roman" w:hAnsi="Arial" w:cs="Arial"/>
        </w:rPr>
        <w:t xml:space="preserve"> razmatra pitanja obuhvaćena pritužbama.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40" w:name="str_57"/>
      <w:bookmarkEnd w:id="140"/>
      <w:r w:rsidRPr="00214282">
        <w:rPr>
          <w:rFonts w:ascii="Arial" w:eastAsia="Times New Roman" w:hAnsi="Arial" w:cs="Arial"/>
          <w:b/>
          <w:bCs/>
          <w:sz w:val="24"/>
          <w:szCs w:val="24"/>
        </w:rPr>
        <w:t xml:space="preserve">Odnos </w:t>
      </w:r>
      <w:proofErr w:type="gramStart"/>
      <w:r w:rsidRPr="00214282">
        <w:rPr>
          <w:rFonts w:ascii="Arial" w:eastAsia="Times New Roman" w:hAnsi="Arial" w:cs="Arial"/>
          <w:b/>
          <w:bCs/>
          <w:sz w:val="24"/>
          <w:szCs w:val="24"/>
        </w:rPr>
        <w:t>sa</w:t>
      </w:r>
      <w:proofErr w:type="gramEnd"/>
      <w:r w:rsidRPr="00214282">
        <w:rPr>
          <w:rFonts w:ascii="Arial" w:eastAsia="Times New Roman" w:hAnsi="Arial" w:cs="Arial"/>
          <w:b/>
          <w:bCs/>
          <w:sz w:val="24"/>
          <w:szCs w:val="24"/>
        </w:rPr>
        <w:t xml:space="preserve"> strankama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41" w:name="clan_82"/>
      <w:bookmarkEnd w:id="141"/>
      <w:r w:rsidRPr="00214282">
        <w:rPr>
          <w:rFonts w:ascii="Arial" w:eastAsia="Times New Roman" w:hAnsi="Arial" w:cs="Arial"/>
          <w:b/>
          <w:bCs/>
          <w:sz w:val="24"/>
          <w:szCs w:val="24"/>
        </w:rPr>
        <w:t>Član 82</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Organi državne uprave moraju ostvariti primeren odnos </w:t>
      </w:r>
      <w:proofErr w:type="gramStart"/>
      <w:r w:rsidRPr="00214282">
        <w:rPr>
          <w:rFonts w:ascii="Arial" w:eastAsia="Times New Roman" w:hAnsi="Arial" w:cs="Arial"/>
        </w:rPr>
        <w:t>sa</w:t>
      </w:r>
      <w:proofErr w:type="gramEnd"/>
      <w:r w:rsidRPr="00214282">
        <w:rPr>
          <w:rFonts w:ascii="Arial" w:eastAsia="Times New Roman" w:hAnsi="Arial" w:cs="Arial"/>
        </w:rPr>
        <w:t xml:space="preserve"> strankama i primati stranke u toku radnog vremena.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Nedeljni i dnevni raspored radnog vremena i druga pitanja vezana za radno vreme u organima državne uprave uređuje Vlada.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42" w:name="str_58"/>
      <w:bookmarkEnd w:id="142"/>
      <w:r w:rsidRPr="00214282">
        <w:rPr>
          <w:rFonts w:ascii="Arial" w:eastAsia="Times New Roman" w:hAnsi="Arial" w:cs="Arial"/>
          <w:b/>
          <w:bCs/>
          <w:sz w:val="24"/>
          <w:szCs w:val="24"/>
        </w:rPr>
        <w:t>Označavanje organa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43" w:name="clan_83"/>
      <w:bookmarkEnd w:id="143"/>
      <w:r w:rsidRPr="00214282">
        <w:rPr>
          <w:rFonts w:ascii="Arial" w:eastAsia="Times New Roman" w:hAnsi="Arial" w:cs="Arial"/>
          <w:b/>
          <w:bCs/>
          <w:sz w:val="24"/>
          <w:szCs w:val="24"/>
        </w:rPr>
        <w:t>Član 83</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lastRenderedPageBreak/>
        <w:t>Na zgradama u kojima su smešteni organi državne uprave ističu se naziv organa, grb i zastava Republike Srbije.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 ulazu u službenu prostoriju ističu se lična imena, funkcija </w:t>
      </w:r>
      <w:proofErr w:type="gramStart"/>
      <w:r w:rsidRPr="00214282">
        <w:rPr>
          <w:rFonts w:ascii="Arial" w:eastAsia="Times New Roman" w:hAnsi="Arial" w:cs="Arial"/>
        </w:rPr>
        <w:t>ili</w:t>
      </w:r>
      <w:proofErr w:type="gramEnd"/>
      <w:r w:rsidRPr="00214282">
        <w:rPr>
          <w:rFonts w:ascii="Arial" w:eastAsia="Times New Roman" w:hAnsi="Arial" w:cs="Arial"/>
        </w:rPr>
        <w:t xml:space="preserve"> radno mesto lica koja u njoj rade, a na odgovarajućem mestu unutar zgrade ističe se raspored prostorija organa državne uprave.</w:t>
      </w:r>
    </w:p>
    <w:p w:rsidR="00214282" w:rsidRPr="00214282" w:rsidRDefault="00214282" w:rsidP="00214282">
      <w:pPr>
        <w:spacing w:after="0" w:line="240" w:lineRule="auto"/>
        <w:jc w:val="center"/>
        <w:rPr>
          <w:rFonts w:ascii="Arial" w:eastAsia="Times New Roman" w:hAnsi="Arial" w:cs="Arial"/>
          <w:sz w:val="31"/>
          <w:szCs w:val="31"/>
        </w:rPr>
      </w:pPr>
      <w:bookmarkStart w:id="144" w:name="str_59"/>
      <w:bookmarkEnd w:id="144"/>
      <w:r w:rsidRPr="00214282">
        <w:rPr>
          <w:rFonts w:ascii="Arial" w:eastAsia="Times New Roman" w:hAnsi="Arial" w:cs="Arial"/>
          <w:sz w:val="31"/>
          <w:szCs w:val="31"/>
        </w:rPr>
        <w:t>X DRŽAVNI SLUŽBENICI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45" w:name="clan_84"/>
      <w:bookmarkEnd w:id="145"/>
      <w:r w:rsidRPr="00214282">
        <w:rPr>
          <w:rFonts w:ascii="Arial" w:eastAsia="Times New Roman" w:hAnsi="Arial" w:cs="Arial"/>
          <w:b/>
          <w:bCs/>
          <w:sz w:val="24"/>
          <w:szCs w:val="24"/>
        </w:rPr>
        <w:t>Član 84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Poslove iz delokruga organa državne uprave vrše državni službenici.</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Državni službenik može da radi </w:t>
      </w:r>
      <w:proofErr w:type="gramStart"/>
      <w:r w:rsidRPr="00214282">
        <w:rPr>
          <w:rFonts w:ascii="Arial" w:eastAsia="Times New Roman" w:hAnsi="Arial" w:cs="Arial"/>
        </w:rPr>
        <w:t>na</w:t>
      </w:r>
      <w:proofErr w:type="gramEnd"/>
      <w:r w:rsidRPr="00214282">
        <w:rPr>
          <w:rFonts w:ascii="Arial" w:eastAsia="Times New Roman" w:hAnsi="Arial" w:cs="Arial"/>
        </w:rPr>
        <w:t xml:space="preserve"> poslovima državne uprave ako je položio državni stručni ispit, prema zakonu kojim se uređuje položaj državnih službenika.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Za vođenje upravnog postupka i odlučivanje o pravima i obavezama fizičkih i pravnih lica može biti ovlašćen državni službenik koji ima stečeno visoko obrazovanje na osnovnim akademskim studijama u obimu od najmanje 180 ESPB bodova, osnovnim strukovnim studijama, odnosno na studijama u trajanju do tri godine.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Uslove iz st. 2. </w:t>
      </w:r>
      <w:proofErr w:type="gramStart"/>
      <w:r w:rsidRPr="00214282">
        <w:rPr>
          <w:rFonts w:ascii="Arial" w:eastAsia="Times New Roman" w:hAnsi="Arial" w:cs="Arial"/>
        </w:rPr>
        <w:t>i</w:t>
      </w:r>
      <w:proofErr w:type="gramEnd"/>
      <w:r w:rsidRPr="00214282">
        <w:rPr>
          <w:rFonts w:ascii="Arial" w:eastAsia="Times New Roman" w:hAnsi="Arial" w:cs="Arial"/>
        </w:rPr>
        <w:t xml:space="preserve"> 3. </w:t>
      </w:r>
      <w:proofErr w:type="gramStart"/>
      <w:r w:rsidRPr="00214282">
        <w:rPr>
          <w:rFonts w:ascii="Arial" w:eastAsia="Times New Roman" w:hAnsi="Arial" w:cs="Arial"/>
        </w:rPr>
        <w:t>ovog</w:t>
      </w:r>
      <w:proofErr w:type="gramEnd"/>
      <w:r w:rsidRPr="00214282">
        <w:rPr>
          <w:rFonts w:ascii="Arial" w:eastAsia="Times New Roman" w:hAnsi="Arial" w:cs="Arial"/>
        </w:rPr>
        <w:t xml:space="preserve"> člana mora da ispunjava i zaposleni kod nosioca javnog ovlašćenja koji je ovlašćen da vodi upravni postupak i odlučuje u upravnom postupku.</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Položaj državnih službenika uređuje se posebnim zakonom.</w:t>
      </w:r>
    </w:p>
    <w:p w:rsidR="00214282" w:rsidRPr="00214282" w:rsidRDefault="00214282" w:rsidP="00214282">
      <w:pPr>
        <w:spacing w:after="0" w:line="240" w:lineRule="auto"/>
        <w:jc w:val="center"/>
        <w:rPr>
          <w:rFonts w:ascii="Arial" w:eastAsia="Times New Roman" w:hAnsi="Arial" w:cs="Arial"/>
          <w:sz w:val="31"/>
          <w:szCs w:val="31"/>
        </w:rPr>
      </w:pPr>
      <w:bookmarkStart w:id="146" w:name="str_60"/>
      <w:bookmarkEnd w:id="146"/>
      <w:r w:rsidRPr="00214282">
        <w:rPr>
          <w:rFonts w:ascii="Arial" w:eastAsia="Times New Roman" w:hAnsi="Arial" w:cs="Arial"/>
          <w:sz w:val="31"/>
          <w:szCs w:val="31"/>
        </w:rPr>
        <w:t>XI KANCELARIJSKO POSLOVANJE. PRIMENA ODREDABA OVOG ZAKONA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47" w:name="str_61"/>
      <w:bookmarkEnd w:id="147"/>
      <w:r w:rsidRPr="00214282">
        <w:rPr>
          <w:rFonts w:ascii="Arial" w:eastAsia="Times New Roman" w:hAnsi="Arial" w:cs="Arial"/>
          <w:b/>
          <w:bCs/>
          <w:sz w:val="24"/>
          <w:szCs w:val="24"/>
        </w:rPr>
        <w:t>Kancelarijsko poslovanje organa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48" w:name="clan_85"/>
      <w:bookmarkEnd w:id="148"/>
      <w:r w:rsidRPr="00214282">
        <w:rPr>
          <w:rFonts w:ascii="Arial" w:eastAsia="Times New Roman" w:hAnsi="Arial" w:cs="Arial"/>
          <w:b/>
          <w:bCs/>
          <w:sz w:val="24"/>
          <w:szCs w:val="24"/>
        </w:rPr>
        <w:t>Član 85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Kancelarijsko poslovanje obuhvata evidentiranje, čuvanje, razvrstavanje i arhiviranje materijala koji je primljen u radu organa državne uprave </w:t>
      </w:r>
      <w:proofErr w:type="gramStart"/>
      <w:r w:rsidRPr="00214282">
        <w:rPr>
          <w:rFonts w:ascii="Arial" w:eastAsia="Times New Roman" w:hAnsi="Arial" w:cs="Arial"/>
        </w:rPr>
        <w:t>ili</w:t>
      </w:r>
      <w:proofErr w:type="gramEnd"/>
      <w:r w:rsidRPr="00214282">
        <w:rPr>
          <w:rFonts w:ascii="Arial" w:eastAsia="Times New Roman" w:hAnsi="Arial" w:cs="Arial"/>
        </w:rPr>
        <w:t xml:space="preserve"> koji nastane u radu organa državne uprave i sva druga pitanja vezana za poslovanje organa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Kancelarijsko poslovanje uređuje se uredbom Vlade.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49" w:name="str_62"/>
      <w:bookmarkEnd w:id="149"/>
      <w:r w:rsidRPr="00214282">
        <w:rPr>
          <w:rFonts w:ascii="Arial" w:eastAsia="Times New Roman" w:hAnsi="Arial" w:cs="Arial"/>
          <w:b/>
          <w:bCs/>
          <w:sz w:val="24"/>
          <w:szCs w:val="24"/>
        </w:rPr>
        <w:t>Primena odredaba ovog zakona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50" w:name="clan_86"/>
      <w:bookmarkEnd w:id="150"/>
      <w:r w:rsidRPr="00214282">
        <w:rPr>
          <w:rFonts w:ascii="Arial" w:eastAsia="Times New Roman" w:hAnsi="Arial" w:cs="Arial"/>
          <w:b/>
          <w:bCs/>
          <w:sz w:val="24"/>
          <w:szCs w:val="24"/>
        </w:rPr>
        <w:t>Član 86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Odredbe ovog zakona o kancelarijskom poslovanju i o položenom državnom stručnom ispitu potrebnom za vršenje poslova državne uprave primenjuju se i </w:t>
      </w:r>
      <w:proofErr w:type="gramStart"/>
      <w:r w:rsidRPr="00214282">
        <w:rPr>
          <w:rFonts w:ascii="Arial" w:eastAsia="Times New Roman" w:hAnsi="Arial" w:cs="Arial"/>
        </w:rPr>
        <w:t>na</w:t>
      </w:r>
      <w:proofErr w:type="gramEnd"/>
      <w:r w:rsidRPr="00214282">
        <w:rPr>
          <w:rFonts w:ascii="Arial" w:eastAsia="Times New Roman" w:hAnsi="Arial" w:cs="Arial"/>
        </w:rPr>
        <w:t xml:space="preserve"> službe Narodne skupštine, predsednika Republike i Vlade.</w:t>
      </w:r>
    </w:p>
    <w:p w:rsidR="00214282" w:rsidRPr="00214282" w:rsidRDefault="00214282" w:rsidP="00214282">
      <w:pPr>
        <w:spacing w:before="100" w:beforeAutospacing="1" w:after="100" w:afterAutospacing="1" w:line="240" w:lineRule="auto"/>
        <w:rPr>
          <w:rFonts w:ascii="Arial" w:eastAsia="Times New Roman" w:hAnsi="Arial" w:cs="Arial"/>
        </w:rPr>
      </w:pPr>
      <w:proofErr w:type="gramStart"/>
      <w:r w:rsidRPr="00214282">
        <w:rPr>
          <w:rFonts w:ascii="Arial" w:eastAsia="Times New Roman" w:hAnsi="Arial" w:cs="Arial"/>
        </w:rPr>
        <w:t xml:space="preserve">Odredbe ovog zakona o načelima delovanja organa državne uprave, javnosti rada i odnosima sa građanima, položenom državnom stručnom ispitu potrebnom za vršenje poslova državne </w:t>
      </w:r>
      <w:r w:rsidRPr="00214282">
        <w:rPr>
          <w:rFonts w:ascii="Arial" w:eastAsia="Times New Roman" w:hAnsi="Arial" w:cs="Arial"/>
        </w:rPr>
        <w:lastRenderedPageBreak/>
        <w:t>uprave, školskoj spremi potrebnoj za dobijanje ovlašćenja za vođenje upravnog postupka i donošenje rešenja u upravnom postupku i o kancelarijskom poslovanju shodno se primenjuju na sve imaoce javnih ovlašćenja kad vrše poverene poslove državne uprave, kao i na organe autonomnih pokrajina, opština, gradova i grada Beograda u njihovom delokrugu.</w:t>
      </w:r>
      <w:proofErr w:type="gramEnd"/>
    </w:p>
    <w:p w:rsidR="00214282" w:rsidRPr="00214282" w:rsidRDefault="00214282" w:rsidP="00214282">
      <w:pPr>
        <w:spacing w:after="0" w:line="240" w:lineRule="auto"/>
        <w:jc w:val="center"/>
        <w:rPr>
          <w:rFonts w:ascii="Arial" w:eastAsia="Times New Roman" w:hAnsi="Arial" w:cs="Arial"/>
          <w:sz w:val="31"/>
          <w:szCs w:val="31"/>
        </w:rPr>
      </w:pPr>
      <w:bookmarkStart w:id="151" w:name="str_63"/>
      <w:bookmarkEnd w:id="151"/>
      <w:r w:rsidRPr="00214282">
        <w:rPr>
          <w:rFonts w:ascii="Arial" w:eastAsia="Times New Roman" w:hAnsi="Arial" w:cs="Arial"/>
          <w:sz w:val="31"/>
          <w:szCs w:val="31"/>
        </w:rPr>
        <w:t>XII PRELAZNE I ZAVRŠNE ODREDBE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52" w:name="str_64"/>
      <w:bookmarkEnd w:id="152"/>
      <w:r w:rsidRPr="00214282">
        <w:rPr>
          <w:rFonts w:ascii="Arial" w:eastAsia="Times New Roman" w:hAnsi="Arial" w:cs="Arial"/>
          <w:b/>
          <w:bCs/>
          <w:sz w:val="24"/>
          <w:szCs w:val="24"/>
        </w:rPr>
        <w:t xml:space="preserve">Primena akata Vlade donesenih do stupanja </w:t>
      </w:r>
      <w:proofErr w:type="gramStart"/>
      <w:r w:rsidRPr="00214282">
        <w:rPr>
          <w:rFonts w:ascii="Arial" w:eastAsia="Times New Roman" w:hAnsi="Arial" w:cs="Arial"/>
          <w:b/>
          <w:bCs/>
          <w:sz w:val="24"/>
          <w:szCs w:val="24"/>
        </w:rPr>
        <w:t>na</w:t>
      </w:r>
      <w:proofErr w:type="gramEnd"/>
      <w:r w:rsidRPr="00214282">
        <w:rPr>
          <w:rFonts w:ascii="Arial" w:eastAsia="Times New Roman" w:hAnsi="Arial" w:cs="Arial"/>
          <w:b/>
          <w:bCs/>
          <w:sz w:val="24"/>
          <w:szCs w:val="24"/>
        </w:rPr>
        <w:t xml:space="preserve"> snagu ovog zakona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53" w:name="clan_87"/>
      <w:bookmarkEnd w:id="153"/>
      <w:r w:rsidRPr="00214282">
        <w:rPr>
          <w:rFonts w:ascii="Arial" w:eastAsia="Times New Roman" w:hAnsi="Arial" w:cs="Arial"/>
          <w:b/>
          <w:bCs/>
          <w:sz w:val="24"/>
          <w:szCs w:val="24"/>
        </w:rPr>
        <w:t xml:space="preserve">Član 87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Do donošenja akata Vlade predviđenih ovim zakonom primenjuju se akti Vlade doneseni do </w:t>
      </w:r>
      <w:proofErr w:type="gramStart"/>
      <w:r w:rsidRPr="00214282">
        <w:rPr>
          <w:rFonts w:ascii="Arial" w:eastAsia="Times New Roman" w:hAnsi="Arial" w:cs="Arial"/>
        </w:rPr>
        <w:t>dana</w:t>
      </w:r>
      <w:proofErr w:type="gramEnd"/>
      <w:r w:rsidRPr="00214282">
        <w:rPr>
          <w:rFonts w:ascii="Arial" w:eastAsia="Times New Roman" w:hAnsi="Arial" w:cs="Arial"/>
        </w:rPr>
        <w:t xml:space="preserve"> stupanja na snagu ovog zakona, izuzev odredaba koje su u suprotnosti sa ovim zakonom.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54" w:name="str_65"/>
      <w:bookmarkEnd w:id="154"/>
      <w:r w:rsidRPr="00214282">
        <w:rPr>
          <w:rFonts w:ascii="Arial" w:eastAsia="Times New Roman" w:hAnsi="Arial" w:cs="Arial"/>
          <w:b/>
          <w:bCs/>
          <w:sz w:val="24"/>
          <w:szCs w:val="24"/>
        </w:rPr>
        <w:t>Položaj funkcionera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55" w:name="clan_88"/>
      <w:bookmarkEnd w:id="155"/>
      <w:r w:rsidRPr="00214282">
        <w:rPr>
          <w:rFonts w:ascii="Arial" w:eastAsia="Times New Roman" w:hAnsi="Arial" w:cs="Arial"/>
          <w:b/>
          <w:bCs/>
          <w:sz w:val="24"/>
          <w:szCs w:val="24"/>
        </w:rPr>
        <w:t xml:space="preserve">Član 88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Danom stupanja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ovog zakona zamenici ministara postaju državni sekretari, a rukovodioci posebnih organizacija postaju direktori posebnih organizacija.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Do stupanja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zakona kojim se uređuje položaj državnih službenika Vlada postavlja i razrešava: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1) </w:t>
      </w:r>
      <w:proofErr w:type="gramStart"/>
      <w:r w:rsidRPr="00214282">
        <w:rPr>
          <w:rFonts w:ascii="Arial" w:eastAsia="Times New Roman" w:hAnsi="Arial" w:cs="Arial"/>
        </w:rPr>
        <w:t>pomoćnike</w:t>
      </w:r>
      <w:proofErr w:type="gramEnd"/>
      <w:r w:rsidRPr="00214282">
        <w:rPr>
          <w:rFonts w:ascii="Arial" w:eastAsia="Times New Roman" w:hAnsi="Arial" w:cs="Arial"/>
        </w:rPr>
        <w:t xml:space="preserve"> ministara, sekretare ministarstava, direktore organa u sastavu i pomoćnike direktora organa u sastavu, na predlog ministara;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2) </w:t>
      </w:r>
      <w:proofErr w:type="gramStart"/>
      <w:r w:rsidRPr="00214282">
        <w:rPr>
          <w:rFonts w:ascii="Arial" w:eastAsia="Times New Roman" w:hAnsi="Arial" w:cs="Arial"/>
        </w:rPr>
        <w:t>direktore</w:t>
      </w:r>
      <w:proofErr w:type="gramEnd"/>
      <w:r w:rsidRPr="00214282">
        <w:rPr>
          <w:rFonts w:ascii="Arial" w:eastAsia="Times New Roman" w:hAnsi="Arial" w:cs="Arial"/>
        </w:rPr>
        <w:t xml:space="preserve"> posebnih organizacija, na predlog predsednika Vlade;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3) </w:t>
      </w:r>
      <w:proofErr w:type="gramStart"/>
      <w:r w:rsidRPr="00214282">
        <w:rPr>
          <w:rFonts w:ascii="Arial" w:eastAsia="Times New Roman" w:hAnsi="Arial" w:cs="Arial"/>
        </w:rPr>
        <w:t>zamenike</w:t>
      </w:r>
      <w:proofErr w:type="gramEnd"/>
      <w:r w:rsidRPr="00214282">
        <w:rPr>
          <w:rFonts w:ascii="Arial" w:eastAsia="Times New Roman" w:hAnsi="Arial" w:cs="Arial"/>
        </w:rPr>
        <w:t xml:space="preserve"> i pomoćnike direktora posebnih organizacija, na predlog direktora posebnih organizacija;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4) </w:t>
      </w:r>
      <w:proofErr w:type="gramStart"/>
      <w:r w:rsidRPr="00214282">
        <w:rPr>
          <w:rFonts w:ascii="Arial" w:eastAsia="Times New Roman" w:hAnsi="Arial" w:cs="Arial"/>
        </w:rPr>
        <w:t>načelnike</w:t>
      </w:r>
      <w:proofErr w:type="gramEnd"/>
      <w:r w:rsidRPr="00214282">
        <w:rPr>
          <w:rFonts w:ascii="Arial" w:eastAsia="Times New Roman" w:hAnsi="Arial" w:cs="Arial"/>
        </w:rPr>
        <w:t xml:space="preserve"> upravnih okruga, na predlog ministra nadležnog za poslove uprave.</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56" w:name="str_66"/>
      <w:bookmarkEnd w:id="156"/>
      <w:r w:rsidRPr="00214282">
        <w:rPr>
          <w:rFonts w:ascii="Arial" w:eastAsia="Times New Roman" w:hAnsi="Arial" w:cs="Arial"/>
          <w:b/>
          <w:bCs/>
          <w:sz w:val="24"/>
          <w:szCs w:val="24"/>
        </w:rPr>
        <w:t>Polaganje stručnog ispita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57" w:name="clan_89"/>
      <w:bookmarkEnd w:id="157"/>
      <w:r w:rsidRPr="00214282">
        <w:rPr>
          <w:rFonts w:ascii="Arial" w:eastAsia="Times New Roman" w:hAnsi="Arial" w:cs="Arial"/>
          <w:b/>
          <w:bCs/>
          <w:sz w:val="24"/>
          <w:szCs w:val="24"/>
        </w:rPr>
        <w:t>Član 89</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Do stupanja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zakona kojim se uređuje položaj državnih službenika, stručni ispit za rad u organima državne uprave polaže se prema Uredbi o stručnom ispitu zaposlenih u organima državne uprave ("Službeni glasnik RS", br. 80/92 i 62/01).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Obaveze polaganja stručnog ispita oslobođena su lica </w:t>
      </w:r>
      <w:proofErr w:type="gramStart"/>
      <w:r w:rsidRPr="00214282">
        <w:rPr>
          <w:rFonts w:ascii="Arial" w:eastAsia="Times New Roman" w:hAnsi="Arial" w:cs="Arial"/>
        </w:rPr>
        <w:t>sa</w:t>
      </w:r>
      <w:proofErr w:type="gramEnd"/>
      <w:r w:rsidRPr="00214282">
        <w:rPr>
          <w:rFonts w:ascii="Arial" w:eastAsia="Times New Roman" w:hAnsi="Arial" w:cs="Arial"/>
        </w:rPr>
        <w:t xml:space="preserve"> položenim pravosudnim ispitom, kao i lica sa položenim stručnim ispitom za rad u drugim organima ako program tog ispita odgovara programu stručnog ispita zaposlenih u organima državne uprave.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Do stupanja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zakona kojim se uređuje položaj državnih službenika radni odnos u organu državne uprave može da zasnuje i lice koje nije položilo stručni ispit, s tim što mu radni </w:t>
      </w:r>
      <w:r w:rsidRPr="00214282">
        <w:rPr>
          <w:rFonts w:ascii="Arial" w:eastAsia="Times New Roman" w:hAnsi="Arial" w:cs="Arial"/>
        </w:rPr>
        <w:lastRenderedPageBreak/>
        <w:t>odnos prestaje po sili zakona ako ne položi ispit u roku od jedne godine od zasnivanja radnog odnosa.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58" w:name="str_67"/>
      <w:bookmarkEnd w:id="158"/>
      <w:r w:rsidRPr="00214282">
        <w:rPr>
          <w:rFonts w:ascii="Arial" w:eastAsia="Times New Roman" w:hAnsi="Arial" w:cs="Arial"/>
          <w:b/>
          <w:bCs/>
          <w:sz w:val="24"/>
          <w:szCs w:val="24"/>
        </w:rPr>
        <w:t>Nastavljanje poverenih poslova državne uprave</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59" w:name="clan_90"/>
      <w:bookmarkEnd w:id="159"/>
      <w:r w:rsidRPr="00214282">
        <w:rPr>
          <w:rFonts w:ascii="Arial" w:eastAsia="Times New Roman" w:hAnsi="Arial" w:cs="Arial"/>
          <w:b/>
          <w:bCs/>
          <w:sz w:val="24"/>
          <w:szCs w:val="24"/>
        </w:rPr>
        <w:t>Član 90</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Imaoci javnih ovlašćenja nastavljaju da vrše poslove državne uprave koji su im povereni do </w:t>
      </w:r>
      <w:proofErr w:type="gramStart"/>
      <w:r w:rsidRPr="00214282">
        <w:rPr>
          <w:rFonts w:ascii="Arial" w:eastAsia="Times New Roman" w:hAnsi="Arial" w:cs="Arial"/>
        </w:rPr>
        <w:t>dana</w:t>
      </w:r>
      <w:proofErr w:type="gramEnd"/>
      <w:r w:rsidRPr="00214282">
        <w:rPr>
          <w:rFonts w:ascii="Arial" w:eastAsia="Times New Roman" w:hAnsi="Arial" w:cs="Arial"/>
        </w:rPr>
        <w:t xml:space="preserve"> stupanja na snagu ovog zakona.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60" w:name="str_68"/>
      <w:bookmarkEnd w:id="160"/>
      <w:r w:rsidRPr="00214282">
        <w:rPr>
          <w:rFonts w:ascii="Arial" w:eastAsia="Times New Roman" w:hAnsi="Arial" w:cs="Arial"/>
          <w:b/>
          <w:bCs/>
          <w:sz w:val="24"/>
          <w:szCs w:val="24"/>
        </w:rPr>
        <w:t>Obrazovanje stručnih službi upravnih okruga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61" w:name="clan_91"/>
      <w:bookmarkEnd w:id="161"/>
      <w:r w:rsidRPr="00214282">
        <w:rPr>
          <w:rFonts w:ascii="Arial" w:eastAsia="Times New Roman" w:hAnsi="Arial" w:cs="Arial"/>
          <w:b/>
          <w:bCs/>
          <w:sz w:val="24"/>
          <w:szCs w:val="24"/>
        </w:rPr>
        <w:t>Član 91</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Načelnici upravnih okruga dužni su da donesu akte o unutrašnjem uređenju i sistematizaciji radnih </w:t>
      </w:r>
      <w:proofErr w:type="gramStart"/>
      <w:r w:rsidRPr="00214282">
        <w:rPr>
          <w:rFonts w:ascii="Arial" w:eastAsia="Times New Roman" w:hAnsi="Arial" w:cs="Arial"/>
        </w:rPr>
        <w:t>mesta</w:t>
      </w:r>
      <w:proofErr w:type="gramEnd"/>
      <w:r w:rsidRPr="00214282">
        <w:rPr>
          <w:rFonts w:ascii="Arial" w:eastAsia="Times New Roman" w:hAnsi="Arial" w:cs="Arial"/>
        </w:rPr>
        <w:t xml:space="preserve"> u stručnim službama upravnih okruga u roku od 30 dana od dana stupanja na snagu ovog zakona.</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Stručne službe upravnih okruga </w:t>
      </w:r>
      <w:proofErr w:type="gramStart"/>
      <w:r w:rsidRPr="00214282">
        <w:rPr>
          <w:rFonts w:ascii="Arial" w:eastAsia="Times New Roman" w:hAnsi="Arial" w:cs="Arial"/>
        </w:rPr>
        <w:t>od</w:t>
      </w:r>
      <w:proofErr w:type="gramEnd"/>
      <w:r w:rsidRPr="00214282">
        <w:rPr>
          <w:rFonts w:ascii="Arial" w:eastAsia="Times New Roman" w:hAnsi="Arial" w:cs="Arial"/>
        </w:rPr>
        <w:t xml:space="preserve"> Uprave za zajedničke poslove republičkih organa preuzeće zaposlene koji su vršili poslove za potrebe okruga u sedištu okruga, odgovarajuća prava i obaveze, predmete, arhivu, opremu i sredstva, a od Ministarstva za državnu upravu i lokalnu samoupravu odgovarajuća sredstva.</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62" w:name="str_69"/>
      <w:bookmarkEnd w:id="162"/>
      <w:r w:rsidRPr="00214282">
        <w:rPr>
          <w:rFonts w:ascii="Arial" w:eastAsia="Times New Roman" w:hAnsi="Arial" w:cs="Arial"/>
          <w:b/>
          <w:bCs/>
          <w:sz w:val="24"/>
          <w:szCs w:val="24"/>
        </w:rPr>
        <w:t>Vođenje upravnog postupka s višom školskom spremom</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63" w:name="clan_92"/>
      <w:bookmarkEnd w:id="163"/>
      <w:r w:rsidRPr="00214282">
        <w:rPr>
          <w:rFonts w:ascii="Arial" w:eastAsia="Times New Roman" w:hAnsi="Arial" w:cs="Arial"/>
          <w:b/>
          <w:bCs/>
          <w:sz w:val="24"/>
          <w:szCs w:val="24"/>
        </w:rPr>
        <w:t xml:space="preserve">Član 92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Zaposleni s višom školskom spremom u organima državne uprave, imaocima javnih ovlašćenja, organima autonomnih pokrajina, opština, gradova i grada Beograda mogu da vode upravni postupak i donose rešenja u upravnom postupku najduže pet godina </w:t>
      </w:r>
      <w:proofErr w:type="gramStart"/>
      <w:r w:rsidRPr="00214282">
        <w:rPr>
          <w:rFonts w:ascii="Arial" w:eastAsia="Times New Roman" w:hAnsi="Arial" w:cs="Arial"/>
        </w:rPr>
        <w:t>od</w:t>
      </w:r>
      <w:proofErr w:type="gramEnd"/>
      <w:r w:rsidRPr="00214282">
        <w:rPr>
          <w:rFonts w:ascii="Arial" w:eastAsia="Times New Roman" w:hAnsi="Arial" w:cs="Arial"/>
        </w:rPr>
        <w:t xml:space="preserve"> dana stupanja na snagu ovog zakona.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64" w:name="str_70"/>
      <w:bookmarkEnd w:id="164"/>
      <w:r w:rsidRPr="00214282">
        <w:rPr>
          <w:rFonts w:ascii="Arial" w:eastAsia="Times New Roman" w:hAnsi="Arial" w:cs="Arial"/>
          <w:b/>
          <w:bCs/>
          <w:sz w:val="24"/>
          <w:szCs w:val="24"/>
        </w:rPr>
        <w:t>Prestanak važenja Zakona o državnoj upravi</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65" w:name="clan_93"/>
      <w:bookmarkEnd w:id="165"/>
      <w:r w:rsidRPr="00214282">
        <w:rPr>
          <w:rFonts w:ascii="Arial" w:eastAsia="Times New Roman" w:hAnsi="Arial" w:cs="Arial"/>
          <w:b/>
          <w:bCs/>
          <w:sz w:val="24"/>
          <w:szCs w:val="24"/>
        </w:rPr>
        <w:t xml:space="preserve">Član 93 </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Danom stupanja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ovog zakona prestaje da važi Zakon o državnoj upravi ("Službeni glasnik RS, br. 20/92, 6/93, 48/93, 53/93, 67/93, 48/94 i 49/99), izuzev odredaba čl. 22-37. i člana 92. </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66" w:name="str_71"/>
      <w:bookmarkEnd w:id="166"/>
      <w:r w:rsidRPr="00214282">
        <w:rPr>
          <w:rFonts w:ascii="Arial" w:eastAsia="Times New Roman" w:hAnsi="Arial" w:cs="Arial"/>
          <w:b/>
          <w:bCs/>
          <w:sz w:val="24"/>
          <w:szCs w:val="24"/>
        </w:rPr>
        <w:t xml:space="preserve">Stupanje </w:t>
      </w:r>
      <w:proofErr w:type="gramStart"/>
      <w:r w:rsidRPr="00214282">
        <w:rPr>
          <w:rFonts w:ascii="Arial" w:eastAsia="Times New Roman" w:hAnsi="Arial" w:cs="Arial"/>
          <w:b/>
          <w:bCs/>
          <w:sz w:val="24"/>
          <w:szCs w:val="24"/>
        </w:rPr>
        <w:t>na</w:t>
      </w:r>
      <w:proofErr w:type="gramEnd"/>
      <w:r w:rsidRPr="00214282">
        <w:rPr>
          <w:rFonts w:ascii="Arial" w:eastAsia="Times New Roman" w:hAnsi="Arial" w:cs="Arial"/>
          <w:b/>
          <w:bCs/>
          <w:sz w:val="24"/>
          <w:szCs w:val="24"/>
        </w:rPr>
        <w:t xml:space="preserve"> snagu ovog zakona</w:t>
      </w:r>
    </w:p>
    <w:p w:rsidR="00214282" w:rsidRPr="00214282" w:rsidRDefault="00214282" w:rsidP="00214282">
      <w:pPr>
        <w:spacing w:before="240" w:after="120" w:line="240" w:lineRule="auto"/>
        <w:jc w:val="center"/>
        <w:rPr>
          <w:rFonts w:ascii="Arial" w:eastAsia="Times New Roman" w:hAnsi="Arial" w:cs="Arial"/>
          <w:b/>
          <w:bCs/>
          <w:sz w:val="24"/>
          <w:szCs w:val="24"/>
        </w:rPr>
      </w:pPr>
      <w:bookmarkStart w:id="167" w:name="clan_94"/>
      <w:bookmarkEnd w:id="167"/>
      <w:r w:rsidRPr="00214282">
        <w:rPr>
          <w:rFonts w:ascii="Arial" w:eastAsia="Times New Roman" w:hAnsi="Arial" w:cs="Arial"/>
          <w:b/>
          <w:bCs/>
          <w:sz w:val="24"/>
          <w:szCs w:val="24"/>
        </w:rPr>
        <w:t>Član 94</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Ovaj zakon stupa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osmog dana od dana objavljivanja u "Službenom glasniku Republike Srbije".</w:t>
      </w:r>
    </w:p>
    <w:p w:rsidR="00214282" w:rsidRPr="00214282" w:rsidRDefault="00214282" w:rsidP="00214282">
      <w:pPr>
        <w:spacing w:after="0" w:line="240" w:lineRule="auto"/>
        <w:rPr>
          <w:rFonts w:ascii="Arial" w:eastAsia="Times New Roman" w:hAnsi="Arial" w:cs="Arial"/>
          <w:sz w:val="26"/>
          <w:szCs w:val="26"/>
        </w:rPr>
      </w:pPr>
      <w:r w:rsidRPr="00214282">
        <w:rPr>
          <w:rFonts w:ascii="Arial" w:eastAsia="Times New Roman" w:hAnsi="Arial" w:cs="Arial"/>
          <w:sz w:val="26"/>
          <w:szCs w:val="26"/>
        </w:rPr>
        <w:t> </w:t>
      </w:r>
    </w:p>
    <w:p w:rsidR="00214282" w:rsidRPr="00214282" w:rsidRDefault="00214282" w:rsidP="00214282">
      <w:pPr>
        <w:spacing w:before="100" w:beforeAutospacing="1" w:after="100" w:afterAutospacing="1" w:line="240" w:lineRule="auto"/>
        <w:jc w:val="center"/>
        <w:rPr>
          <w:rFonts w:ascii="Arial" w:eastAsia="Times New Roman" w:hAnsi="Arial" w:cs="Arial"/>
          <w:b/>
          <w:bCs/>
          <w:i/>
          <w:iCs/>
          <w:sz w:val="24"/>
          <w:szCs w:val="24"/>
        </w:rPr>
      </w:pPr>
      <w:r w:rsidRPr="00214282">
        <w:rPr>
          <w:rFonts w:ascii="Arial" w:eastAsia="Times New Roman" w:hAnsi="Arial" w:cs="Arial"/>
          <w:b/>
          <w:bCs/>
          <w:i/>
          <w:iCs/>
          <w:sz w:val="24"/>
          <w:szCs w:val="24"/>
        </w:rPr>
        <w:lastRenderedPageBreak/>
        <w:t>Samostalni članovi Zakona o izmenama i dopunama</w:t>
      </w:r>
      <w:r w:rsidRPr="00214282">
        <w:rPr>
          <w:rFonts w:ascii="Arial" w:eastAsia="Times New Roman" w:hAnsi="Arial" w:cs="Arial"/>
          <w:b/>
          <w:bCs/>
          <w:i/>
          <w:iCs/>
          <w:sz w:val="24"/>
          <w:szCs w:val="24"/>
        </w:rPr>
        <w:br/>
        <w:t>Zakona o državnoj upravi</w:t>
      </w:r>
    </w:p>
    <w:p w:rsidR="00214282" w:rsidRPr="00214282" w:rsidRDefault="00214282" w:rsidP="00214282">
      <w:pPr>
        <w:spacing w:before="100" w:beforeAutospacing="1" w:after="100" w:afterAutospacing="1" w:line="240" w:lineRule="auto"/>
        <w:jc w:val="center"/>
        <w:rPr>
          <w:rFonts w:ascii="Arial" w:eastAsia="Times New Roman" w:hAnsi="Arial" w:cs="Arial"/>
          <w:i/>
          <w:iCs/>
        </w:rPr>
      </w:pPr>
      <w:r w:rsidRPr="00214282">
        <w:rPr>
          <w:rFonts w:ascii="Arial" w:eastAsia="Times New Roman" w:hAnsi="Arial" w:cs="Arial"/>
          <w:i/>
          <w:iCs/>
        </w:rPr>
        <w:t>("Sl. glasnik RS", br. 101/2007)</w:t>
      </w:r>
    </w:p>
    <w:p w:rsidR="00214282" w:rsidRPr="00214282" w:rsidRDefault="00214282" w:rsidP="00214282">
      <w:pPr>
        <w:spacing w:before="240" w:after="120" w:line="240" w:lineRule="auto"/>
        <w:jc w:val="center"/>
        <w:rPr>
          <w:rFonts w:ascii="Arial" w:eastAsia="Times New Roman" w:hAnsi="Arial" w:cs="Arial"/>
          <w:b/>
          <w:bCs/>
          <w:sz w:val="24"/>
          <w:szCs w:val="24"/>
        </w:rPr>
      </w:pPr>
      <w:r w:rsidRPr="00214282">
        <w:rPr>
          <w:rFonts w:ascii="Arial" w:eastAsia="Times New Roman" w:hAnsi="Arial" w:cs="Arial"/>
          <w:b/>
          <w:bCs/>
          <w:sz w:val="24"/>
          <w:szCs w:val="24"/>
        </w:rPr>
        <w:t>Član 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Ovlašćuje se Zakonodavni odbor Narodne skupštine da utvrdi prečišćen tekst Zakona o državnoj upravi.</w:t>
      </w:r>
    </w:p>
    <w:p w:rsidR="00214282" w:rsidRPr="00214282" w:rsidRDefault="00214282" w:rsidP="00214282">
      <w:pPr>
        <w:spacing w:before="240" w:after="120" w:line="240" w:lineRule="auto"/>
        <w:jc w:val="center"/>
        <w:rPr>
          <w:rFonts w:ascii="Arial" w:eastAsia="Times New Roman" w:hAnsi="Arial" w:cs="Arial"/>
          <w:b/>
          <w:bCs/>
          <w:sz w:val="24"/>
          <w:szCs w:val="24"/>
        </w:rPr>
      </w:pPr>
      <w:r w:rsidRPr="00214282">
        <w:rPr>
          <w:rFonts w:ascii="Arial" w:eastAsia="Times New Roman" w:hAnsi="Arial" w:cs="Arial"/>
          <w:b/>
          <w:bCs/>
          <w:sz w:val="24"/>
          <w:szCs w:val="24"/>
        </w:rPr>
        <w:t>Član 7</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Ovaj zakon stupa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osmog dana od dana objavljivanja u "Službenom glasniku Republike Srbije".</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w:t>
      </w:r>
    </w:p>
    <w:p w:rsidR="00214282" w:rsidRPr="00214282" w:rsidRDefault="00214282" w:rsidP="00214282">
      <w:pPr>
        <w:spacing w:before="100" w:beforeAutospacing="1" w:after="100" w:afterAutospacing="1" w:line="240" w:lineRule="auto"/>
        <w:jc w:val="center"/>
        <w:rPr>
          <w:rFonts w:ascii="Arial" w:eastAsia="Times New Roman" w:hAnsi="Arial" w:cs="Arial"/>
          <w:b/>
          <w:bCs/>
          <w:i/>
          <w:iCs/>
          <w:sz w:val="24"/>
          <w:szCs w:val="24"/>
        </w:rPr>
      </w:pPr>
      <w:r w:rsidRPr="00214282">
        <w:rPr>
          <w:rFonts w:ascii="Arial" w:eastAsia="Times New Roman" w:hAnsi="Arial" w:cs="Arial"/>
          <w:b/>
          <w:bCs/>
          <w:i/>
          <w:iCs/>
          <w:sz w:val="24"/>
          <w:szCs w:val="24"/>
        </w:rPr>
        <w:t>Samostalni članovi Zakona o izmenama i dopunama</w:t>
      </w:r>
      <w:r w:rsidRPr="00214282">
        <w:rPr>
          <w:rFonts w:ascii="Arial" w:eastAsia="Times New Roman" w:hAnsi="Arial" w:cs="Arial"/>
          <w:b/>
          <w:bCs/>
          <w:i/>
          <w:iCs/>
          <w:sz w:val="24"/>
          <w:szCs w:val="24"/>
        </w:rPr>
        <w:br/>
        <w:t>Zakona o državnoj upravi</w:t>
      </w:r>
    </w:p>
    <w:p w:rsidR="00214282" w:rsidRPr="00214282" w:rsidRDefault="00214282" w:rsidP="00214282">
      <w:pPr>
        <w:spacing w:before="100" w:beforeAutospacing="1" w:after="100" w:afterAutospacing="1" w:line="240" w:lineRule="auto"/>
        <w:jc w:val="center"/>
        <w:rPr>
          <w:rFonts w:ascii="Arial" w:eastAsia="Times New Roman" w:hAnsi="Arial" w:cs="Arial"/>
          <w:i/>
          <w:iCs/>
        </w:rPr>
      </w:pPr>
      <w:r w:rsidRPr="00214282">
        <w:rPr>
          <w:rFonts w:ascii="Arial" w:eastAsia="Times New Roman" w:hAnsi="Arial" w:cs="Arial"/>
          <w:i/>
          <w:iCs/>
        </w:rPr>
        <w:t>("Sl. glasnik RS", br. 99/2014)</w:t>
      </w:r>
    </w:p>
    <w:p w:rsidR="00214282" w:rsidRPr="00214282" w:rsidRDefault="00214282" w:rsidP="00214282">
      <w:pPr>
        <w:spacing w:before="240" w:after="240" w:line="240" w:lineRule="auto"/>
        <w:jc w:val="center"/>
        <w:rPr>
          <w:rFonts w:ascii="Arial" w:eastAsia="Times New Roman" w:hAnsi="Arial" w:cs="Arial"/>
          <w:b/>
          <w:bCs/>
          <w:sz w:val="24"/>
          <w:szCs w:val="24"/>
        </w:rPr>
      </w:pPr>
      <w:bookmarkStart w:id="168" w:name="str_72"/>
      <w:bookmarkEnd w:id="168"/>
      <w:r w:rsidRPr="00214282">
        <w:rPr>
          <w:rFonts w:ascii="Arial" w:eastAsia="Times New Roman" w:hAnsi="Arial" w:cs="Arial"/>
          <w:b/>
          <w:bCs/>
          <w:sz w:val="24"/>
          <w:szCs w:val="24"/>
        </w:rPr>
        <w:t>Prelazne i završne odredbe</w:t>
      </w:r>
    </w:p>
    <w:p w:rsidR="00214282" w:rsidRPr="00214282" w:rsidRDefault="00214282" w:rsidP="00214282">
      <w:pPr>
        <w:spacing w:before="240" w:after="120" w:line="240" w:lineRule="auto"/>
        <w:jc w:val="center"/>
        <w:rPr>
          <w:rFonts w:ascii="Arial" w:eastAsia="Times New Roman" w:hAnsi="Arial" w:cs="Arial"/>
          <w:b/>
          <w:bCs/>
          <w:sz w:val="24"/>
          <w:szCs w:val="24"/>
        </w:rPr>
      </w:pPr>
      <w:r w:rsidRPr="00214282">
        <w:rPr>
          <w:rFonts w:ascii="Arial" w:eastAsia="Times New Roman" w:hAnsi="Arial" w:cs="Arial"/>
          <w:b/>
          <w:bCs/>
          <w:sz w:val="24"/>
          <w:szCs w:val="24"/>
        </w:rPr>
        <w:t>Član 5</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Načelnici upravnog okruga biće postavljeni u roku </w:t>
      </w:r>
      <w:proofErr w:type="gramStart"/>
      <w:r w:rsidRPr="00214282">
        <w:rPr>
          <w:rFonts w:ascii="Arial" w:eastAsia="Times New Roman" w:hAnsi="Arial" w:cs="Arial"/>
        </w:rPr>
        <w:t>od</w:t>
      </w:r>
      <w:proofErr w:type="gramEnd"/>
      <w:r w:rsidRPr="00214282">
        <w:rPr>
          <w:rFonts w:ascii="Arial" w:eastAsia="Times New Roman" w:hAnsi="Arial" w:cs="Arial"/>
        </w:rPr>
        <w:t xml:space="preserve"> 60 dana od dana stupanja na snagu ovog zakona.</w:t>
      </w:r>
    </w:p>
    <w:p w:rsidR="00214282" w:rsidRPr="00214282" w:rsidRDefault="00214282" w:rsidP="00214282">
      <w:pPr>
        <w:spacing w:before="240" w:after="120" w:line="240" w:lineRule="auto"/>
        <w:jc w:val="center"/>
        <w:rPr>
          <w:rFonts w:ascii="Arial" w:eastAsia="Times New Roman" w:hAnsi="Arial" w:cs="Arial"/>
          <w:b/>
          <w:bCs/>
          <w:sz w:val="24"/>
          <w:szCs w:val="24"/>
        </w:rPr>
      </w:pPr>
      <w:r w:rsidRPr="00214282">
        <w:rPr>
          <w:rFonts w:ascii="Arial" w:eastAsia="Times New Roman" w:hAnsi="Arial" w:cs="Arial"/>
          <w:b/>
          <w:bCs/>
          <w:sz w:val="24"/>
          <w:szCs w:val="24"/>
        </w:rPr>
        <w:t>Član 6</w:t>
      </w:r>
    </w:p>
    <w:p w:rsidR="00214282" w:rsidRPr="00214282" w:rsidRDefault="00214282" w:rsidP="00214282">
      <w:pPr>
        <w:spacing w:before="100" w:beforeAutospacing="1" w:after="100" w:afterAutospacing="1" w:line="240" w:lineRule="auto"/>
        <w:rPr>
          <w:rFonts w:ascii="Arial" w:eastAsia="Times New Roman" w:hAnsi="Arial" w:cs="Arial"/>
        </w:rPr>
      </w:pPr>
      <w:r w:rsidRPr="00214282">
        <w:rPr>
          <w:rFonts w:ascii="Arial" w:eastAsia="Times New Roman" w:hAnsi="Arial" w:cs="Arial"/>
        </w:rPr>
        <w:t xml:space="preserve">Ovaj zakon stupa </w:t>
      </w:r>
      <w:proofErr w:type="gramStart"/>
      <w:r w:rsidRPr="00214282">
        <w:rPr>
          <w:rFonts w:ascii="Arial" w:eastAsia="Times New Roman" w:hAnsi="Arial" w:cs="Arial"/>
        </w:rPr>
        <w:t>na</w:t>
      </w:r>
      <w:proofErr w:type="gramEnd"/>
      <w:r w:rsidRPr="00214282">
        <w:rPr>
          <w:rFonts w:ascii="Arial" w:eastAsia="Times New Roman" w:hAnsi="Arial" w:cs="Arial"/>
        </w:rPr>
        <w:t xml:space="preserve">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1"/>
    <w:rsid w:val="00000014"/>
    <w:rsid w:val="00000E77"/>
    <w:rsid w:val="00042F2A"/>
    <w:rsid w:val="00046A9D"/>
    <w:rsid w:val="00052D8D"/>
    <w:rsid w:val="000569AB"/>
    <w:rsid w:val="00057B8F"/>
    <w:rsid w:val="00060963"/>
    <w:rsid w:val="00061286"/>
    <w:rsid w:val="00064291"/>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14282"/>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B2C51"/>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64E7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8239"/>
  <w15:chartTrackingRefBased/>
  <w15:docId w15:val="{6495D0BD-D4B4-4600-A5AB-ED8B922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19415">
      <w:bodyDiv w:val="1"/>
      <w:marLeft w:val="0"/>
      <w:marRight w:val="0"/>
      <w:marTop w:val="0"/>
      <w:marBottom w:val="0"/>
      <w:divBdr>
        <w:top w:val="none" w:sz="0" w:space="0" w:color="auto"/>
        <w:left w:val="none" w:sz="0" w:space="0" w:color="auto"/>
        <w:bottom w:val="none" w:sz="0" w:space="0" w:color="auto"/>
        <w:right w:val="none" w:sz="0" w:space="0" w:color="auto"/>
      </w:divBdr>
    </w:div>
    <w:div w:id="16837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6392</Words>
  <Characters>36436</Characters>
  <Application>Microsoft Office Word</Application>
  <DocSecurity>0</DocSecurity>
  <Lines>303</Lines>
  <Paragraphs>85</Paragraphs>
  <ScaleCrop>false</ScaleCrop>
  <Company>Workgroup</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2019-05-23T06:27:00Z</dcterms:created>
  <dcterms:modified xsi:type="dcterms:W3CDTF">2019-05-23T06:28:00Z</dcterms:modified>
</cp:coreProperties>
</file>