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F1" w:rsidRDefault="00A03BF1" w:rsidP="0067510B">
      <w:pPr>
        <w:pStyle w:val="BodyText"/>
        <w:ind w:left="-270"/>
        <w:rPr>
          <w:rFonts w:ascii="Verdana" w:hAnsi="Verdana"/>
        </w:rPr>
      </w:pPr>
    </w:p>
    <w:tbl>
      <w:tblPr>
        <w:tblW w:w="1018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942"/>
      </w:tblGrid>
      <w:tr w:rsidR="003E2BD1" w:rsidRPr="00307153" w:rsidTr="003E2BD1">
        <w:trPr>
          <w:trHeight w:val="1328"/>
        </w:trPr>
        <w:tc>
          <w:tcPr>
            <w:tcW w:w="5246" w:type="dxa"/>
            <w:vMerge w:val="restart"/>
            <w:shd w:val="clear" w:color="auto" w:fill="auto"/>
          </w:tcPr>
          <w:p w:rsidR="003E2BD1" w:rsidRDefault="003E2BD1" w:rsidP="000F75FB">
            <w:pPr>
              <w:ind w:right="-250"/>
              <w:rPr>
                <w:lang w:val="sr-Cyrl-CS"/>
              </w:rPr>
            </w:pPr>
            <w:r>
              <w:rPr>
                <w:noProof/>
                <w:lang w:val="sr-Latn-CS" w:eastAsia="sr-Latn-C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76200</wp:posOffset>
                  </wp:positionV>
                  <wp:extent cx="375920" cy="728980"/>
                  <wp:effectExtent l="0" t="0" r="0" b="0"/>
                  <wp:wrapThrough wrapText="bothSides">
                    <wp:wrapPolygon edited="0">
                      <wp:start x="0" y="0"/>
                      <wp:lineTo x="0" y="20885"/>
                      <wp:lineTo x="20797" y="20885"/>
                      <wp:lineTo x="20797" y="0"/>
                      <wp:lineTo x="0" y="0"/>
                    </wp:wrapPolygon>
                  </wp:wrapThrough>
                  <wp:docPr id="5" name="Picture 1" descr="C:\Documents and Settings\Admin\Desktop\158409_82526326_grb srbije by koska - s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158409_82526326_grb srbije by koska - sr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7153">
              <w:rPr>
                <w:lang w:val="sr-Cyrl-CS"/>
              </w:rPr>
              <w:br w:type="page"/>
            </w:r>
          </w:p>
          <w:p w:rsidR="003E2BD1" w:rsidRDefault="003E2BD1" w:rsidP="000F75FB">
            <w:pPr>
              <w:ind w:right="-250"/>
              <w:rPr>
                <w:lang w:val="sr-Cyrl-CS"/>
              </w:rPr>
            </w:pPr>
          </w:p>
          <w:p w:rsidR="003E2BD1" w:rsidRDefault="003E2BD1" w:rsidP="000F75FB">
            <w:pPr>
              <w:ind w:right="-250"/>
              <w:rPr>
                <w:b/>
                <w:spacing w:val="6"/>
                <w:szCs w:val="24"/>
                <w:lang w:val="sr-Cyrl-CS"/>
              </w:rPr>
            </w:pPr>
          </w:p>
          <w:p w:rsidR="003E2BD1" w:rsidRDefault="003E2BD1" w:rsidP="000F75FB">
            <w:pPr>
              <w:ind w:right="-250"/>
              <w:jc w:val="center"/>
              <w:rPr>
                <w:b/>
                <w:spacing w:val="6"/>
                <w:szCs w:val="24"/>
                <w:lang w:val="sr-Cyrl-CS"/>
              </w:rPr>
            </w:pPr>
          </w:p>
          <w:p w:rsidR="003E2BD1" w:rsidRDefault="003E2BD1" w:rsidP="000F75FB">
            <w:pPr>
              <w:ind w:right="-250"/>
              <w:jc w:val="center"/>
              <w:rPr>
                <w:b/>
                <w:spacing w:val="6"/>
                <w:szCs w:val="24"/>
                <w:lang w:val="sr-Cyrl-CS"/>
              </w:rPr>
            </w:pPr>
          </w:p>
          <w:p w:rsidR="003E2BD1" w:rsidRPr="00307153" w:rsidRDefault="003E2BD1" w:rsidP="000F75FB">
            <w:pPr>
              <w:ind w:right="-250"/>
              <w:jc w:val="center"/>
              <w:rPr>
                <w:b/>
                <w:spacing w:val="6"/>
                <w:szCs w:val="24"/>
                <w:lang w:val="sr-Cyrl-CS"/>
              </w:rPr>
            </w:pPr>
            <w:r w:rsidRPr="00307153">
              <w:rPr>
                <w:b/>
                <w:spacing w:val="6"/>
                <w:szCs w:val="24"/>
                <w:lang w:val="sr-Cyrl-CS"/>
              </w:rPr>
              <w:t>Република Србијa</w:t>
            </w:r>
          </w:p>
          <w:p w:rsidR="003E2BD1" w:rsidRPr="00307153" w:rsidRDefault="003E2BD1" w:rsidP="000F75FB">
            <w:pPr>
              <w:overflowPunct w:val="0"/>
              <w:adjustRightInd w:val="0"/>
              <w:jc w:val="center"/>
              <w:textAlignment w:val="baseline"/>
              <w:rPr>
                <w:spacing w:val="6"/>
                <w:szCs w:val="24"/>
                <w:lang w:val="sr-Cyrl-CS"/>
              </w:rPr>
            </w:pPr>
            <w:r w:rsidRPr="00307153">
              <w:rPr>
                <w:spacing w:val="6"/>
                <w:szCs w:val="24"/>
                <w:lang w:val="sr-Cyrl-CS"/>
              </w:rPr>
              <w:t>МИНИСТАРСТВО ГРАЂЕВИНАРСТВА, САОБРАЋАЈА И ИНФРАСТРУКТУРЕ  Сектор за инспекцијски надзор</w:t>
            </w:r>
          </w:p>
          <w:p w:rsidR="003E2BD1" w:rsidRPr="00307153" w:rsidRDefault="003E2BD1" w:rsidP="000F75FB">
            <w:pPr>
              <w:jc w:val="center"/>
              <w:rPr>
                <w:spacing w:val="6"/>
                <w:szCs w:val="24"/>
                <w:lang w:val="sr-Cyrl-CS"/>
              </w:rPr>
            </w:pPr>
            <w:r w:rsidRPr="00803F35">
              <w:rPr>
                <w:b/>
                <w:spacing w:val="6"/>
                <w:sz w:val="22"/>
                <w:szCs w:val="22"/>
                <w:lang w:val="sr-Cyrl-CS"/>
              </w:rPr>
              <w:t>Одељење за инспекцијске послове урбанизма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3E2BD1" w:rsidRDefault="003E2BD1" w:rsidP="000F75F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307153">
              <w:rPr>
                <w:b/>
                <w:sz w:val="28"/>
                <w:szCs w:val="28"/>
                <w:lang w:val="sr-Cyrl-CS"/>
              </w:rPr>
              <w:t xml:space="preserve">Контролна листа </w:t>
            </w:r>
            <w:r>
              <w:rPr>
                <w:b/>
                <w:sz w:val="28"/>
                <w:szCs w:val="28"/>
                <w:lang w:val="sr-Cyrl-CS"/>
              </w:rPr>
              <w:t xml:space="preserve"> КЛ-0</w:t>
            </w:r>
            <w:r>
              <w:rPr>
                <w:b/>
                <w:sz w:val="28"/>
                <w:szCs w:val="28"/>
                <w:lang w:val="sr-Latn-CS"/>
              </w:rPr>
              <w:t>0</w:t>
            </w:r>
            <w:r>
              <w:rPr>
                <w:b/>
                <w:sz w:val="28"/>
                <w:szCs w:val="28"/>
                <w:lang w:val="sr-Cyrl-CS"/>
              </w:rPr>
              <w:t>3-0</w:t>
            </w:r>
            <w:r w:rsidR="00023BB7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sr-Cyrl-CS"/>
              </w:rPr>
              <w:t>/01</w:t>
            </w:r>
          </w:p>
          <w:p w:rsidR="003E2BD1" w:rsidRDefault="003E2BD1" w:rsidP="003E2BD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сагласност </w:t>
            </w:r>
            <w:r w:rsidR="00877A7E">
              <w:rPr>
                <w:b/>
                <w:sz w:val="28"/>
                <w:szCs w:val="28"/>
                <w:lang w:val="sr-Cyrl-CS"/>
              </w:rPr>
              <w:t>–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877A7E">
              <w:rPr>
                <w:b/>
                <w:sz w:val="28"/>
                <w:szCs w:val="28"/>
                <w:lang w:val="sr-Latn-CS"/>
              </w:rPr>
              <w:t xml:space="preserve">11.01.2023. </w:t>
            </w:r>
            <w:r w:rsidR="00877A7E">
              <w:rPr>
                <w:b/>
                <w:sz w:val="28"/>
                <w:szCs w:val="28"/>
                <w:lang w:val="sr-Cyrl-CS"/>
              </w:rPr>
              <w:t>године</w:t>
            </w:r>
          </w:p>
          <w:p w:rsidR="00877A7E" w:rsidRPr="00877A7E" w:rsidRDefault="00877A7E" w:rsidP="003E2BD1">
            <w:pPr>
              <w:jc w:val="center"/>
              <w:rPr>
                <w:b/>
                <w:szCs w:val="24"/>
                <w:lang w:val="sr-Cyrl-CS"/>
              </w:rPr>
            </w:pPr>
            <w:bookmarkStart w:id="0" w:name="_GoBack"/>
            <w:bookmarkEnd w:id="0"/>
          </w:p>
        </w:tc>
      </w:tr>
      <w:tr w:rsidR="003E2BD1" w:rsidRPr="00307153" w:rsidTr="003E2BD1">
        <w:trPr>
          <w:trHeight w:val="1409"/>
        </w:trPr>
        <w:tc>
          <w:tcPr>
            <w:tcW w:w="5246" w:type="dxa"/>
            <w:vMerge/>
            <w:shd w:val="clear" w:color="auto" w:fill="auto"/>
          </w:tcPr>
          <w:p w:rsidR="003E2BD1" w:rsidRPr="00307153" w:rsidRDefault="003E2BD1" w:rsidP="000F75FB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4942" w:type="dxa"/>
            <w:shd w:val="clear" w:color="auto" w:fill="auto"/>
          </w:tcPr>
          <w:p w:rsidR="003E2BD1" w:rsidRDefault="003E2BD1" w:rsidP="000F75FB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НАДЗОР НАД  </w:t>
            </w:r>
          </w:p>
          <w:p w:rsidR="003E2BD1" w:rsidRDefault="003E2BD1" w:rsidP="000F75FB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РЕГОНАЛНИМ ПРОСТОРНИМ ПЛАНОМ</w:t>
            </w:r>
          </w:p>
          <w:p w:rsidR="003E2BD1" w:rsidRDefault="003E2BD1" w:rsidP="000F75FB">
            <w:pPr>
              <w:jc w:val="center"/>
              <w:rPr>
                <w:szCs w:val="24"/>
                <w:lang w:val="sr-Cyrl-CS"/>
              </w:rPr>
            </w:pPr>
            <w:r w:rsidRPr="00307153">
              <w:rPr>
                <w:szCs w:val="24"/>
                <w:lang w:val="sr-Cyrl-CS"/>
              </w:rPr>
              <w:t xml:space="preserve">Закон о планирању и изградњи  </w:t>
            </w:r>
          </w:p>
          <w:p w:rsidR="003E2BD1" w:rsidRPr="00307153" w:rsidRDefault="003E2BD1" w:rsidP="000F75FB">
            <w:pPr>
              <w:jc w:val="center"/>
              <w:rPr>
                <w:b/>
                <w:szCs w:val="24"/>
                <w:lang w:val="sr-Cyrl-CS"/>
              </w:rPr>
            </w:pPr>
            <w:r w:rsidRPr="00307153">
              <w:rPr>
                <w:szCs w:val="24"/>
                <w:lang w:val="sr-Cyrl-CS"/>
              </w:rPr>
              <w:t>члан 173.став1. тачка 2.</w:t>
            </w:r>
          </w:p>
        </w:tc>
      </w:tr>
    </w:tbl>
    <w:tbl>
      <w:tblPr>
        <w:tblpPr w:leftFromText="180" w:rightFromText="180" w:vertAnchor="text" w:horzAnchor="margin" w:tblpX="-299" w:tblpY="51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1"/>
        <w:gridCol w:w="408"/>
        <w:gridCol w:w="4142"/>
      </w:tblGrid>
      <w:tr w:rsidR="00A03BF1" w:rsidRPr="00392F4C" w:rsidTr="0034603E">
        <w:trPr>
          <w:trHeight w:val="1957"/>
        </w:trPr>
        <w:tc>
          <w:tcPr>
            <w:tcW w:w="6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BF1" w:rsidRPr="00392F4C" w:rsidRDefault="00A03BF1" w:rsidP="0034603E">
            <w:pPr>
              <w:jc w:val="center"/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 xml:space="preserve">Врсте инспекцијског надзора </w:t>
            </w:r>
          </w:p>
          <w:p w:rsidR="00A03BF1" w:rsidRPr="00392F4C" w:rsidRDefault="00A03BF1" w:rsidP="0034603E">
            <w:pPr>
              <w:jc w:val="center"/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 xml:space="preserve"> (</w:t>
            </w:r>
            <w:r w:rsidRPr="00392F4C">
              <w:rPr>
                <w:i/>
                <w:szCs w:val="24"/>
                <w:lang w:val="sr-Cyrl-CS"/>
              </w:rPr>
              <w:t>подвући или заокружити</w:t>
            </w:r>
            <w:r w:rsidRPr="00392F4C">
              <w:rPr>
                <w:szCs w:val="24"/>
                <w:lang w:val="sr-Cyrl-CS"/>
              </w:rPr>
              <w:t>)</w:t>
            </w:r>
          </w:p>
          <w:p w:rsidR="00A03BF1" w:rsidRPr="00392F4C" w:rsidRDefault="00A03BF1" w:rsidP="0034603E">
            <w:pPr>
              <w:jc w:val="center"/>
              <w:rPr>
                <w:szCs w:val="24"/>
                <w:lang w:val="sr-Cyrl-CS"/>
              </w:rPr>
            </w:pPr>
          </w:p>
          <w:p w:rsidR="00A03BF1" w:rsidRPr="00392F4C" w:rsidRDefault="00A03BF1" w:rsidP="0034603E">
            <w:pPr>
              <w:numPr>
                <w:ilvl w:val="0"/>
                <w:numId w:val="19"/>
              </w:numPr>
              <w:ind w:left="720"/>
              <w:contextualSpacing/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редовни                                      3.    допунски</w:t>
            </w:r>
          </w:p>
          <w:p w:rsidR="00A03BF1" w:rsidRPr="00392F4C" w:rsidRDefault="00A03BF1" w:rsidP="0034603E">
            <w:pPr>
              <w:ind w:left="720"/>
              <w:contextualSpacing/>
              <w:rPr>
                <w:szCs w:val="24"/>
                <w:lang w:val="sr-Cyrl-CS"/>
              </w:rPr>
            </w:pPr>
          </w:p>
          <w:p w:rsidR="00A03BF1" w:rsidRPr="00392F4C" w:rsidRDefault="00A03BF1" w:rsidP="0034603E">
            <w:pPr>
              <w:numPr>
                <w:ilvl w:val="0"/>
                <w:numId w:val="19"/>
              </w:numPr>
              <w:ind w:left="720"/>
              <w:contextualSpacing/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ванредни                                    4.    контролни</w:t>
            </w:r>
          </w:p>
        </w:tc>
        <w:tc>
          <w:tcPr>
            <w:tcW w:w="4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Почетак инспекцијског надзора</w:t>
            </w:r>
          </w:p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</w:p>
          <w:p w:rsidR="00CB4EE1" w:rsidRDefault="00CB4EE1" w:rsidP="0034603E">
            <w:pPr>
              <w:rPr>
                <w:szCs w:val="24"/>
                <w:lang w:val="sr-Cyrl-CS"/>
              </w:rPr>
            </w:pPr>
          </w:p>
          <w:p w:rsidR="00A03BF1" w:rsidRPr="00392F4C" w:rsidRDefault="00A03BF1" w:rsidP="0034603E">
            <w:pPr>
              <w:rPr>
                <w:color w:val="FF0000"/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Завршетак инспекцијског надзора</w:t>
            </w:r>
          </w:p>
          <w:p w:rsidR="00A03BF1" w:rsidRPr="00392F4C" w:rsidRDefault="00A03BF1" w:rsidP="0034603E">
            <w:pPr>
              <w:rPr>
                <w:color w:val="FF0000"/>
                <w:szCs w:val="24"/>
                <w:lang w:val="sr-Cyrl-CS"/>
              </w:rPr>
            </w:pPr>
          </w:p>
        </w:tc>
      </w:tr>
      <w:tr w:rsidR="00A03BF1" w:rsidRPr="00392F4C" w:rsidTr="0034603E">
        <w:trPr>
          <w:trHeight w:val="255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ПОДАЦИ О НАДЗИРАНОМ СУБЈЕКТУ</w:t>
            </w:r>
          </w:p>
        </w:tc>
      </w:tr>
      <w:tr w:rsidR="00A03BF1" w:rsidRPr="00392F4C" w:rsidTr="0034603E">
        <w:trPr>
          <w:trHeight w:val="920"/>
        </w:trPr>
        <w:tc>
          <w:tcPr>
            <w:tcW w:w="101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03BF1" w:rsidRPr="00392F4C" w:rsidRDefault="00A03BF1" w:rsidP="0034603E">
            <w:pPr>
              <w:rPr>
                <w:color w:val="FF0000"/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Пословно име надзираног субјекта</w:t>
            </w:r>
          </w:p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</w:p>
        </w:tc>
      </w:tr>
      <w:tr w:rsidR="00A03BF1" w:rsidRPr="00392F4C" w:rsidTr="0034603E">
        <w:trPr>
          <w:trHeight w:val="340"/>
        </w:trPr>
        <w:tc>
          <w:tcPr>
            <w:tcW w:w="101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03BF1" w:rsidRPr="00392F4C" w:rsidRDefault="00A03BF1" w:rsidP="0034603E">
            <w:pPr>
              <w:ind w:right="-250"/>
              <w:rPr>
                <w:color w:val="FF0000"/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Адреса седишта надзираног субјекта</w:t>
            </w:r>
          </w:p>
          <w:p w:rsidR="00A03BF1" w:rsidRPr="00392F4C" w:rsidRDefault="00A03BF1" w:rsidP="0034603E">
            <w:pPr>
              <w:ind w:right="-250"/>
              <w:rPr>
                <w:color w:val="FF0000"/>
                <w:szCs w:val="24"/>
                <w:lang w:val="sr-Cyrl-CS"/>
              </w:rPr>
            </w:pPr>
          </w:p>
        </w:tc>
      </w:tr>
      <w:tr w:rsidR="00A03BF1" w:rsidRPr="00392F4C" w:rsidTr="0034603E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Поштански број</w:t>
            </w:r>
          </w:p>
        </w:tc>
        <w:tc>
          <w:tcPr>
            <w:tcW w:w="455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Место</w:t>
            </w:r>
          </w:p>
        </w:tc>
      </w:tr>
      <w:tr w:rsidR="00A03BF1" w:rsidRPr="00392F4C" w:rsidTr="0034603E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Телефон</w:t>
            </w:r>
          </w:p>
        </w:tc>
        <w:tc>
          <w:tcPr>
            <w:tcW w:w="455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Факс</w:t>
            </w:r>
          </w:p>
        </w:tc>
      </w:tr>
      <w:tr w:rsidR="00A03BF1" w:rsidRPr="00392F4C" w:rsidTr="0034603E">
        <w:trPr>
          <w:trHeight w:val="340"/>
        </w:trPr>
        <w:tc>
          <w:tcPr>
            <w:tcW w:w="101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e-mail</w:t>
            </w:r>
          </w:p>
        </w:tc>
      </w:tr>
      <w:tr w:rsidR="00A03BF1" w:rsidRPr="00392F4C" w:rsidTr="0034603E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Матични број</w:t>
            </w:r>
          </w:p>
        </w:tc>
        <w:tc>
          <w:tcPr>
            <w:tcW w:w="455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ПИБ</w:t>
            </w:r>
          </w:p>
        </w:tc>
      </w:tr>
      <w:tr w:rsidR="00A03BF1" w:rsidRPr="00392F4C" w:rsidTr="0034603E">
        <w:trPr>
          <w:trHeight w:val="340"/>
        </w:trPr>
        <w:tc>
          <w:tcPr>
            <w:tcW w:w="101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03BF1" w:rsidRPr="00392F4C" w:rsidRDefault="00A03BF1" w:rsidP="0034603E">
            <w:pPr>
              <w:rPr>
                <w:color w:val="FF0000"/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Одговорно лице</w:t>
            </w:r>
          </w:p>
        </w:tc>
      </w:tr>
      <w:tr w:rsidR="00A03BF1" w:rsidRPr="00392F4C" w:rsidTr="0034603E">
        <w:tc>
          <w:tcPr>
            <w:tcW w:w="101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 xml:space="preserve">Назив/ознака огранка надзираног субјекта </w:t>
            </w:r>
          </w:p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</w:p>
        </w:tc>
      </w:tr>
      <w:tr w:rsidR="00A03BF1" w:rsidRPr="00392F4C" w:rsidTr="0034603E">
        <w:trPr>
          <w:trHeight w:val="340"/>
        </w:trPr>
        <w:tc>
          <w:tcPr>
            <w:tcW w:w="101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03BF1" w:rsidRPr="00392F4C" w:rsidRDefault="00A03BF1" w:rsidP="0034603E">
            <w:pPr>
              <w:ind w:right="-250"/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Адреса огранка надзираног субјекта</w:t>
            </w:r>
          </w:p>
        </w:tc>
      </w:tr>
      <w:tr w:rsidR="00A03BF1" w:rsidRPr="00392F4C" w:rsidTr="0034603E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Поштански број</w:t>
            </w:r>
          </w:p>
        </w:tc>
        <w:tc>
          <w:tcPr>
            <w:tcW w:w="455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Место</w:t>
            </w:r>
          </w:p>
        </w:tc>
      </w:tr>
      <w:tr w:rsidR="00A03BF1" w:rsidRPr="00392F4C" w:rsidTr="0034603E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Телефон</w:t>
            </w:r>
          </w:p>
        </w:tc>
        <w:tc>
          <w:tcPr>
            <w:tcW w:w="455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03BF1" w:rsidRPr="00392F4C" w:rsidRDefault="00A03BF1" w:rsidP="0034603E">
            <w:pPr>
              <w:ind w:right="179"/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Факс</w:t>
            </w:r>
          </w:p>
        </w:tc>
      </w:tr>
      <w:tr w:rsidR="00A03BF1" w:rsidRPr="00392F4C" w:rsidTr="0034603E">
        <w:trPr>
          <w:trHeight w:val="340"/>
        </w:trPr>
        <w:tc>
          <w:tcPr>
            <w:tcW w:w="101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e-mail</w:t>
            </w:r>
          </w:p>
        </w:tc>
      </w:tr>
      <w:tr w:rsidR="00A03BF1" w:rsidRPr="00392F4C" w:rsidTr="00763E06">
        <w:trPr>
          <w:trHeight w:val="3830"/>
        </w:trPr>
        <w:tc>
          <w:tcPr>
            <w:tcW w:w="10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Представници надзираног субјекта присутни инспекцијском надзору</w:t>
            </w:r>
          </w:p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</w:p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1.</w:t>
            </w:r>
          </w:p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2.</w:t>
            </w:r>
          </w:p>
          <w:p w:rsidR="00A03BF1" w:rsidRPr="00392F4C" w:rsidRDefault="00A03BF1" w:rsidP="0034603E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3.</w:t>
            </w:r>
          </w:p>
          <w:p w:rsidR="00A03BF1" w:rsidRPr="00392F4C" w:rsidRDefault="00A03BF1" w:rsidP="003E2BD1">
            <w:pPr>
              <w:rPr>
                <w:szCs w:val="24"/>
                <w:lang w:val="sr-Cyrl-CS"/>
              </w:rPr>
            </w:pPr>
            <w:r w:rsidRPr="00392F4C">
              <w:rPr>
                <w:szCs w:val="24"/>
                <w:lang w:val="sr-Cyrl-CS"/>
              </w:rPr>
              <w:t>....</w:t>
            </w:r>
          </w:p>
        </w:tc>
      </w:tr>
    </w:tbl>
    <w:p w:rsidR="00A03BF1" w:rsidRDefault="00A03BF1" w:rsidP="0067510B">
      <w:pPr>
        <w:pStyle w:val="BodyText"/>
        <w:ind w:left="-270"/>
        <w:rPr>
          <w:rFonts w:ascii="Verdana" w:hAnsi="Verdana"/>
        </w:rPr>
      </w:pPr>
    </w:p>
    <w:p w:rsidR="00A03BF1" w:rsidRDefault="00A03BF1" w:rsidP="008E3190">
      <w:pPr>
        <w:pStyle w:val="BodyText"/>
        <w:jc w:val="both"/>
        <w:rPr>
          <w:rFonts w:ascii="Verdana" w:hAnsi="Verdana"/>
        </w:rPr>
      </w:pPr>
    </w:p>
    <w:tbl>
      <w:tblPr>
        <w:tblpPr w:leftFromText="181" w:rightFromText="181" w:vertAnchor="text" w:horzAnchor="margin" w:tblpX="-317" w:tblpY="511"/>
        <w:tblOverlap w:val="never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367"/>
        <w:gridCol w:w="1417"/>
        <w:gridCol w:w="460"/>
      </w:tblGrid>
      <w:tr w:rsidR="006E3C74" w:rsidRPr="005B473B" w:rsidTr="00012E75">
        <w:trPr>
          <w:trHeight w:val="397"/>
        </w:trPr>
        <w:tc>
          <w:tcPr>
            <w:tcW w:w="10207" w:type="dxa"/>
            <w:gridSpan w:val="4"/>
            <w:shd w:val="clear" w:color="auto" w:fill="C2D69B"/>
          </w:tcPr>
          <w:p w:rsidR="006E3C74" w:rsidRPr="005B473B" w:rsidRDefault="006E3C74" w:rsidP="008E3190">
            <w:pPr>
              <w:rPr>
                <w:rFonts w:eastAsia="Calibri"/>
                <w:b/>
                <w:szCs w:val="24"/>
                <w:lang w:val="sr-Cyrl-RS" w:eastAsia="en-US"/>
              </w:rPr>
            </w:pPr>
            <w:r w:rsidRPr="005B473B">
              <w:rPr>
                <w:rFonts w:eastAsia="Calibri"/>
                <w:b/>
                <w:szCs w:val="24"/>
                <w:lang w:val="sr-Cyrl-RS" w:eastAsia="en-US"/>
              </w:rPr>
              <w:lastRenderedPageBreak/>
              <w:t>Плански документ</w:t>
            </w:r>
          </w:p>
          <w:p w:rsidR="006E3C74" w:rsidRPr="005B473B" w:rsidRDefault="006E3C74" w:rsidP="008E3190">
            <w:pPr>
              <w:rPr>
                <w:rFonts w:eastAsia="Calibri"/>
                <w:color w:val="365F91"/>
                <w:szCs w:val="24"/>
                <w:lang w:val="sr-Cyrl-RS" w:eastAsia="en-US"/>
              </w:rPr>
            </w:pPr>
            <w:r w:rsidRPr="005B473B">
              <w:rPr>
                <w:rFonts w:eastAsia="Calibri"/>
                <w:b/>
                <w:szCs w:val="24"/>
                <w:lang w:val="sr-Cyrl-RS" w:eastAsia="en-US"/>
              </w:rPr>
              <w:t xml:space="preserve">РЕГИОНАЛНИ ПРОСТОРНИ ПЛАН </w:t>
            </w:r>
            <w:r w:rsidRPr="005B473B">
              <w:rPr>
                <w:rFonts w:eastAsia="Calibri"/>
                <w:color w:val="365F91"/>
                <w:szCs w:val="24"/>
                <w:lang w:val="sr-Cyrl-RS" w:eastAsia="en-US"/>
              </w:rPr>
              <w:t xml:space="preserve"> </w:t>
            </w:r>
          </w:p>
        </w:tc>
      </w:tr>
      <w:tr w:rsidR="00313D83" w:rsidRPr="005B473B" w:rsidTr="00012E75">
        <w:trPr>
          <w:trHeight w:val="397"/>
        </w:trPr>
        <w:tc>
          <w:tcPr>
            <w:tcW w:w="10207" w:type="dxa"/>
            <w:gridSpan w:val="4"/>
          </w:tcPr>
          <w:p w:rsidR="00313D83" w:rsidRPr="005B473B" w:rsidRDefault="00313D83" w:rsidP="008E3190">
            <w:pPr>
              <w:rPr>
                <w:rFonts w:eastAsia="Calibri"/>
                <w:b/>
                <w:szCs w:val="24"/>
                <w:lang w:val="sr-Cyrl-RS" w:eastAsia="en-US"/>
              </w:rPr>
            </w:pPr>
            <w:r w:rsidRPr="005B473B">
              <w:rPr>
                <w:rFonts w:eastAsia="Calibri"/>
                <w:b/>
                <w:szCs w:val="24"/>
                <w:lang w:val="sr-Cyrl-RS" w:eastAsia="en-US"/>
              </w:rPr>
              <w:t>П И Т А Њ А</w:t>
            </w:r>
          </w:p>
          <w:p w:rsidR="00F31F4E" w:rsidRPr="00392F4C" w:rsidRDefault="00F31F4E" w:rsidP="008E3190">
            <w:pPr>
              <w:ind w:left="107"/>
              <w:rPr>
                <w:lang w:val="sr-Cyrl-CS"/>
              </w:rPr>
            </w:pPr>
            <w:r w:rsidRPr="00392F4C">
              <w:rPr>
                <w:lang w:val="sr-Cyrl-CS"/>
              </w:rPr>
              <w:t>Закон о планирању и изградњи</w:t>
            </w:r>
          </w:p>
          <w:p w:rsidR="00F31F4E" w:rsidRPr="00B37E8B" w:rsidRDefault="00F31F4E" w:rsidP="008E3190">
            <w:pPr>
              <w:ind w:left="105"/>
              <w:rPr>
                <w:i/>
                <w:szCs w:val="24"/>
                <w:lang w:val="sr-Cyrl-CS"/>
              </w:rPr>
            </w:pPr>
            <w:r w:rsidRPr="00B37E8B">
              <w:rPr>
                <w:szCs w:val="24"/>
                <w:lang w:val="sr-Cyrl-CS"/>
              </w:rPr>
              <w:t>(“Службени Гласник РС”, бр.72/09, 81/09,64/10, 24/11,121/12,42/13,50/13,98/13,</w:t>
            </w:r>
            <w:r w:rsidR="00A42EB5">
              <w:rPr>
                <w:szCs w:val="24"/>
                <w:lang w:val="sr-Cyrl-CS"/>
              </w:rPr>
              <w:t xml:space="preserve">132/14, 145/14, 83/18, </w:t>
            </w:r>
            <w:r w:rsidRPr="00B37E8B">
              <w:rPr>
                <w:szCs w:val="24"/>
                <w:lang w:val="sr-Cyrl-CS"/>
              </w:rPr>
              <w:t>31/19, 37/19, 9/20 и 52/21);</w:t>
            </w:r>
          </w:p>
          <w:p w:rsidR="00313D83" w:rsidRPr="005B473B" w:rsidRDefault="00F31F4E" w:rsidP="008E3190">
            <w:pPr>
              <w:ind w:left="142"/>
              <w:jc w:val="left"/>
              <w:rPr>
                <w:rFonts w:eastAsia="Calibri"/>
                <w:b/>
                <w:szCs w:val="24"/>
                <w:lang w:val="sr-Cyrl-RS" w:eastAsia="en-US"/>
              </w:rPr>
            </w:pPr>
            <w:r w:rsidRPr="00392F4C">
              <w:rPr>
                <w:szCs w:val="24"/>
                <w:lang w:val="sr-Cyrl-CS"/>
              </w:rPr>
              <w:t xml:space="preserve">Правилник о садржини, начину и поступку израде докумената просторног и урбанистичког </w:t>
            </w:r>
            <w:r>
              <w:rPr>
                <w:szCs w:val="24"/>
                <w:lang w:val="sr-Cyrl-CS"/>
              </w:rPr>
              <w:t xml:space="preserve"> </w:t>
            </w:r>
            <w:r w:rsidRPr="00392F4C">
              <w:rPr>
                <w:szCs w:val="24"/>
                <w:lang w:val="sr-Cyrl-CS"/>
              </w:rPr>
              <w:t>планирања („Службени гласник РС“, бр.32/19)</w:t>
            </w:r>
          </w:p>
        </w:tc>
      </w:tr>
      <w:tr w:rsidR="0066419B" w:rsidRPr="005B473B" w:rsidTr="00012E75">
        <w:trPr>
          <w:trHeight w:val="340"/>
        </w:trPr>
        <w:tc>
          <w:tcPr>
            <w:tcW w:w="10207" w:type="dxa"/>
            <w:gridSpan w:val="4"/>
            <w:shd w:val="clear" w:color="auto" w:fill="C2D69B"/>
          </w:tcPr>
          <w:p w:rsidR="0066419B" w:rsidRPr="00BA78FD" w:rsidRDefault="0066419B" w:rsidP="008E3190">
            <w:pPr>
              <w:jc w:val="left"/>
              <w:rPr>
                <w:rFonts w:eastAsia="Calibri"/>
                <w:b/>
                <w:szCs w:val="24"/>
                <w:lang w:val="sr-Cyrl-RS" w:eastAsia="en-US"/>
              </w:rPr>
            </w:pPr>
            <w:r w:rsidRPr="005B473B">
              <w:rPr>
                <w:rFonts w:eastAsia="Calibri"/>
                <w:b/>
                <w:szCs w:val="24"/>
                <w:lang w:val="sr-Cyrl-RS" w:eastAsia="en-US"/>
              </w:rPr>
              <w:t>А.</w:t>
            </w:r>
            <w:r>
              <w:rPr>
                <w:rFonts w:eastAsia="Calibri"/>
                <w:b/>
                <w:szCs w:val="24"/>
                <w:lang w:val="sr-Cyrl-RS" w:eastAsia="en-US"/>
              </w:rPr>
              <w:t>Начин и поступак израде планских докумената</w:t>
            </w:r>
          </w:p>
        </w:tc>
      </w:tr>
      <w:tr w:rsidR="0066419B" w:rsidRPr="005B473B" w:rsidTr="00012E75">
        <w:trPr>
          <w:trHeight w:val="340"/>
        </w:trPr>
        <w:tc>
          <w:tcPr>
            <w:tcW w:w="963" w:type="dxa"/>
            <w:vMerge w:val="restart"/>
            <w:textDirection w:val="btLr"/>
            <w:vAlign w:val="center"/>
          </w:tcPr>
          <w:p w:rsidR="0066419B" w:rsidRPr="0066419B" w:rsidRDefault="0066419B" w:rsidP="008E3190">
            <w:pPr>
              <w:ind w:left="60" w:right="113"/>
              <w:contextualSpacing/>
              <w:jc w:val="center"/>
              <w:rPr>
                <w:rFonts w:eastAsia="Calibri"/>
                <w:sz w:val="20"/>
                <w:lang w:val="sr-Cyrl-RS" w:eastAsia="en-US"/>
              </w:rPr>
            </w:pPr>
            <w:r w:rsidRPr="0066419B">
              <w:rPr>
                <w:rFonts w:eastAsia="Calibri"/>
                <w:b/>
                <w:szCs w:val="24"/>
                <w:lang w:val="sr-Cyrl-RS" w:eastAsia="en-US"/>
              </w:rPr>
              <w:t>Одлука  о изради планских докумената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66419B" w:rsidRPr="005B473B" w:rsidRDefault="0066419B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 xml:space="preserve">Да ли је прибављено мишљење Комисије за планове пре доношења одлуке о изради планског документа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419B" w:rsidRPr="005B473B" w:rsidRDefault="00497629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13D83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  Н</w:t>
            </w:r>
            <w:r w:rsidR="00313D83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6419B" w:rsidRPr="005B473B" w:rsidRDefault="0066419B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66419B" w:rsidRPr="005B473B" w:rsidTr="00012E75">
        <w:trPr>
          <w:trHeight w:val="340"/>
        </w:trPr>
        <w:tc>
          <w:tcPr>
            <w:tcW w:w="963" w:type="dxa"/>
            <w:vMerge/>
            <w:vAlign w:val="center"/>
          </w:tcPr>
          <w:p w:rsidR="0066419B" w:rsidRDefault="0066419B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66419B" w:rsidRPr="005B473B" w:rsidRDefault="0066419B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 xml:space="preserve">Да ли је графички приказ граница и обухвата планског подручја саставни део одлуке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419B" w:rsidRPr="005B473B" w:rsidRDefault="00497629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13D83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  Н</w:t>
            </w:r>
            <w:r w:rsidR="00313D83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6419B" w:rsidRPr="005B473B" w:rsidRDefault="0066419B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66419B" w:rsidRPr="005B473B" w:rsidTr="00012E75">
        <w:trPr>
          <w:trHeight w:val="340"/>
        </w:trPr>
        <w:tc>
          <w:tcPr>
            <w:tcW w:w="963" w:type="dxa"/>
            <w:vMerge/>
            <w:vAlign w:val="center"/>
          </w:tcPr>
          <w:p w:rsidR="0066419B" w:rsidRPr="005B473B" w:rsidRDefault="0066419B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66419B" w:rsidRPr="005B473B" w:rsidRDefault="0066419B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носилац израде плана прибавио мишљење надлежног органа за послове заштите животне средине о потреби израде стратешке процене утицаја на животну средину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419B" w:rsidRPr="005B473B" w:rsidRDefault="00497629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13D83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  Н</w:t>
            </w:r>
            <w:r w:rsidR="00313D83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6419B" w:rsidRPr="005B473B" w:rsidRDefault="0066419B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313D83" w:rsidRPr="005B473B" w:rsidTr="00012E75">
        <w:trPr>
          <w:trHeight w:val="533"/>
        </w:trPr>
        <w:tc>
          <w:tcPr>
            <w:tcW w:w="963" w:type="dxa"/>
            <w:vMerge/>
            <w:vAlign w:val="center"/>
          </w:tcPr>
          <w:p w:rsidR="00313D83" w:rsidRPr="005B473B" w:rsidRDefault="00313D83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313D83" w:rsidRPr="008E3190" w:rsidRDefault="00313D83" w:rsidP="00874616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F31F4E">
              <w:rPr>
                <w:rFonts w:eastAsia="Calibri"/>
                <w:szCs w:val="24"/>
                <w:lang w:val="sr-Cyrl-RS" w:eastAsia="en-US"/>
              </w:rPr>
              <w:t xml:space="preserve">Да ли Одлука садржи </w:t>
            </w:r>
            <w:r w:rsidR="00874616">
              <w:rPr>
                <w:rFonts w:eastAsia="Calibri"/>
                <w:szCs w:val="24"/>
                <w:lang w:val="sr-Cyrl-RS" w:eastAsia="en-US"/>
              </w:rPr>
              <w:t>елементе</w:t>
            </w:r>
            <w:r w:rsidRPr="00F31F4E">
              <w:rPr>
                <w:rFonts w:eastAsia="Calibri"/>
                <w:szCs w:val="24"/>
                <w:lang w:val="sr-Cyrl-RS" w:eastAsia="en-US"/>
              </w:rPr>
              <w:t xml:space="preserve"> из </w:t>
            </w:r>
            <w:r w:rsidRPr="008E3190">
              <w:rPr>
                <w:rFonts w:eastAsia="Calibri"/>
                <w:szCs w:val="24"/>
                <w:lang w:val="sr-Cyrl-RS" w:eastAsia="en-US"/>
              </w:rPr>
              <w:t>члана 46.</w:t>
            </w:r>
            <w:r w:rsidRPr="00F31F4E">
              <w:rPr>
                <w:rFonts w:eastAsia="Calibri"/>
                <w:szCs w:val="24"/>
                <w:lang w:val="sr-Cyrl-RS" w:eastAsia="en-US"/>
              </w:rPr>
              <w:t xml:space="preserve"> Закона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3D83" w:rsidRPr="005B473B" w:rsidRDefault="00313D83" w:rsidP="008E3190">
            <w:pPr>
              <w:jc w:val="left"/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Да</w:t>
            </w:r>
            <w:r w:rsidR="00497629">
              <w:rPr>
                <w:rFonts w:eastAsia="Calibri"/>
                <w:szCs w:val="24"/>
                <w:lang w:val="sr-Cyrl-RS" w:eastAsia="en-US"/>
              </w:rPr>
              <w:t>-0</w:t>
            </w:r>
            <w:r w:rsidR="00567EE7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 w:rsidR="00567EE7" w:rsidRPr="00485AE8">
              <w:rPr>
                <w:rFonts w:eastAsia="Calibri"/>
                <w:szCs w:val="24"/>
                <w:lang w:val="sr-Cyrl-RS" w:eastAsia="en-US"/>
              </w:rPr>
              <w:t>Не</w:t>
            </w:r>
            <w:r w:rsidR="00567EE7"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313D83" w:rsidRPr="005B473B" w:rsidRDefault="00313D83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66419B" w:rsidRPr="005B473B" w:rsidTr="00012E75">
        <w:trPr>
          <w:trHeight w:val="340"/>
        </w:trPr>
        <w:tc>
          <w:tcPr>
            <w:tcW w:w="963" w:type="dxa"/>
            <w:vMerge/>
            <w:vAlign w:val="center"/>
          </w:tcPr>
          <w:p w:rsidR="0066419B" w:rsidRPr="005B473B" w:rsidRDefault="0066419B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66419B" w:rsidRPr="005B473B" w:rsidRDefault="0066419B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Одлука о изради планског документа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донета и</w:t>
            </w:r>
            <w:r w:rsidRPr="005B473B">
              <w:rPr>
                <w:rFonts w:eastAsia="Calibri"/>
                <w:szCs w:val="24"/>
                <w:lang w:val="sr-Cyrl-RS" w:eastAsia="en-US"/>
              </w:rPr>
              <w:t xml:space="preserve"> објављена у службеном листу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419B" w:rsidRPr="005B473B" w:rsidRDefault="00497629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05ED1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 w:rsidR="00F31F4E">
              <w:rPr>
                <w:rFonts w:eastAsia="Calibri"/>
                <w:szCs w:val="24"/>
                <w:lang w:val="sr-Cyrl-RS" w:eastAsia="en-US"/>
              </w:rPr>
              <w:t xml:space="preserve">-0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505ED1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6419B" w:rsidRPr="005B473B" w:rsidRDefault="0066419B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505ED1" w:rsidRPr="005B473B" w:rsidTr="00012E75">
        <w:trPr>
          <w:trHeight w:val="340"/>
        </w:trPr>
        <w:tc>
          <w:tcPr>
            <w:tcW w:w="963" w:type="dxa"/>
            <w:vMerge w:val="restart"/>
            <w:textDirection w:val="btLr"/>
            <w:vAlign w:val="center"/>
          </w:tcPr>
          <w:p w:rsidR="00505ED1" w:rsidRPr="00F31F4E" w:rsidRDefault="00505ED1" w:rsidP="008E3190">
            <w:pPr>
              <w:ind w:left="60" w:right="113"/>
              <w:contextualSpacing/>
              <w:jc w:val="center"/>
              <w:rPr>
                <w:rFonts w:eastAsia="Calibri"/>
                <w:b/>
                <w:szCs w:val="24"/>
                <w:lang w:val="sr-Cyrl-RS" w:eastAsia="en-US"/>
              </w:rPr>
            </w:pPr>
            <w:r>
              <w:rPr>
                <w:rFonts w:eastAsia="Calibri"/>
                <w:b/>
                <w:szCs w:val="24"/>
                <w:lang w:val="sr-Cyrl-RS" w:eastAsia="en-US"/>
              </w:rPr>
              <w:t>Уступање и рани јавни увид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505ED1" w:rsidRPr="005B473B" w:rsidRDefault="00505ED1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носилац израде планског</w:t>
            </w:r>
            <w:r w:rsidR="00B37E8B">
              <w:rPr>
                <w:rFonts w:eastAsia="Calibri"/>
                <w:szCs w:val="24"/>
                <w:lang w:val="sr-Cyrl-RS" w:eastAsia="en-US"/>
              </w:rPr>
              <w:t xml:space="preserve"> документа уступио израду истог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ED1" w:rsidRPr="005B473B" w:rsidRDefault="00497629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05ED1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F31F4E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505ED1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05ED1" w:rsidRPr="005B473B" w:rsidRDefault="00505ED1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505ED1" w:rsidRPr="005B473B" w:rsidTr="00012E75">
        <w:trPr>
          <w:trHeight w:val="340"/>
        </w:trPr>
        <w:tc>
          <w:tcPr>
            <w:tcW w:w="963" w:type="dxa"/>
            <w:vMerge/>
          </w:tcPr>
          <w:p w:rsidR="00505ED1" w:rsidRPr="005B473B" w:rsidRDefault="00505ED1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505ED1" w:rsidRPr="005B473B" w:rsidRDefault="00505ED1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рани јавни увид оглашен седам дана пре отпочињања увида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ED1" w:rsidRPr="005B473B" w:rsidRDefault="00497629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05ED1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F31F4E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505ED1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05ED1" w:rsidRPr="005B473B" w:rsidRDefault="00505ED1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505ED1" w:rsidRPr="005B473B" w:rsidTr="00012E75">
        <w:trPr>
          <w:trHeight w:val="340"/>
        </w:trPr>
        <w:tc>
          <w:tcPr>
            <w:tcW w:w="963" w:type="dxa"/>
            <w:vMerge/>
          </w:tcPr>
          <w:p w:rsidR="00505ED1" w:rsidRPr="005B473B" w:rsidRDefault="00505ED1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505ED1" w:rsidRPr="005B473B" w:rsidRDefault="00505ED1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рани јавни увид оглашен у средствима јавног информисаања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ED1" w:rsidRPr="005B473B" w:rsidRDefault="00497629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05ED1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 w:rsidR="00F31F4E">
              <w:rPr>
                <w:rFonts w:eastAsia="Calibri"/>
                <w:szCs w:val="24"/>
                <w:lang w:val="sr-Cyrl-RS" w:eastAsia="en-US"/>
              </w:rPr>
              <w:t xml:space="preserve">-0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505ED1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05ED1" w:rsidRPr="005B473B" w:rsidRDefault="00505ED1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505ED1" w:rsidRPr="005B473B" w:rsidTr="00012E75">
        <w:trPr>
          <w:trHeight w:val="340"/>
        </w:trPr>
        <w:tc>
          <w:tcPr>
            <w:tcW w:w="963" w:type="dxa"/>
            <w:vMerge/>
          </w:tcPr>
          <w:p w:rsidR="00505ED1" w:rsidRPr="005B473B" w:rsidRDefault="00505ED1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505ED1" w:rsidRPr="005B473B" w:rsidRDefault="00505ED1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рани јавни увид оглашен у електронском облику на интернет страници јединице локалне самоуправе и на интернет страници доносиоца плана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ED1" w:rsidRPr="005B473B" w:rsidRDefault="00F31F4E" w:rsidP="008E3190">
            <w:pPr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 xml:space="preserve">Да-0  </w:t>
            </w:r>
            <w:r w:rsidR="00497629">
              <w:rPr>
                <w:rFonts w:eastAsia="Calibri"/>
                <w:szCs w:val="24"/>
                <w:lang w:val="sr-Cyrl-RS" w:eastAsia="en-US"/>
              </w:rPr>
              <w:t>Н</w:t>
            </w:r>
            <w:r w:rsidR="00505ED1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 w:rsidR="00497629"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05ED1" w:rsidRPr="005B473B" w:rsidRDefault="00505ED1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505ED1" w:rsidRPr="005B473B" w:rsidTr="00012E75">
        <w:trPr>
          <w:trHeight w:val="601"/>
        </w:trPr>
        <w:tc>
          <w:tcPr>
            <w:tcW w:w="963" w:type="dxa"/>
            <w:vMerge/>
          </w:tcPr>
          <w:p w:rsidR="00505ED1" w:rsidRDefault="00505ED1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505ED1" w:rsidRPr="005B473B" w:rsidRDefault="00505ED1" w:rsidP="00874616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 xml:space="preserve">Да ли текстуални део материјала који је предмет раног јавног увида садржи </w:t>
            </w:r>
            <w:r w:rsidR="00874616">
              <w:rPr>
                <w:rFonts w:eastAsia="Calibri"/>
                <w:szCs w:val="24"/>
                <w:lang w:val="sr-Cyrl-RS" w:eastAsia="en-US"/>
              </w:rPr>
              <w:t>елементе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из члана </w:t>
            </w:r>
            <w:r w:rsidRPr="008E3190">
              <w:rPr>
                <w:rFonts w:eastAsia="Calibri"/>
                <w:szCs w:val="24"/>
                <w:lang w:val="sr-Cyrl-RS" w:eastAsia="en-US"/>
              </w:rPr>
              <w:t>3</w:t>
            </w:r>
            <w:r w:rsidR="00F31F4E" w:rsidRPr="008E3190">
              <w:rPr>
                <w:rFonts w:eastAsia="Calibri"/>
                <w:szCs w:val="24"/>
                <w:lang w:val="sr-Cyrl-RS" w:eastAsia="en-US"/>
              </w:rPr>
              <w:t>8</w:t>
            </w:r>
            <w:r w:rsidRPr="008E3190">
              <w:rPr>
                <w:rFonts w:eastAsia="Calibri"/>
                <w:szCs w:val="24"/>
                <w:lang w:val="sr-Cyrl-RS" w:eastAsia="en-US"/>
              </w:rPr>
              <w:t xml:space="preserve">. </w:t>
            </w:r>
            <w:r w:rsidR="00567EE7" w:rsidRPr="008E3190">
              <w:rPr>
                <w:rFonts w:eastAsia="Calibri"/>
                <w:szCs w:val="24"/>
                <w:lang w:val="sr-Cyrl-RS" w:eastAsia="en-US"/>
              </w:rPr>
              <w:t xml:space="preserve">Правилника </w:t>
            </w:r>
            <w:r w:rsidRPr="00B1263B">
              <w:rPr>
                <w:rFonts w:eastAsia="Calibri"/>
                <w:szCs w:val="24"/>
                <w:lang w:val="sr-Cyrl-RS" w:eastAsia="en-US"/>
              </w:rPr>
              <w:t xml:space="preserve">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ED1" w:rsidRPr="005B473B" w:rsidRDefault="00F31F4E" w:rsidP="008E3190">
            <w:pPr>
              <w:jc w:val="left"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>Да</w:t>
            </w:r>
            <w:r w:rsidR="00497629">
              <w:rPr>
                <w:rFonts w:eastAsia="Calibri"/>
                <w:szCs w:val="24"/>
                <w:lang w:val="sr-Cyrl-RS" w:eastAsia="en-US"/>
              </w:rPr>
              <w:t>-0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 w:rsidR="00567EE7" w:rsidRPr="00485AE8">
              <w:rPr>
                <w:rFonts w:eastAsia="Calibri"/>
                <w:szCs w:val="24"/>
                <w:lang w:val="sr-Cyrl-RS" w:eastAsia="en-US"/>
              </w:rPr>
              <w:t>Не</w:t>
            </w:r>
            <w:r w:rsidR="00567EE7"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05ED1" w:rsidRPr="005B473B" w:rsidRDefault="00505ED1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505ED1" w:rsidRPr="005B473B" w:rsidTr="00012E75">
        <w:trPr>
          <w:trHeight w:val="340"/>
        </w:trPr>
        <w:tc>
          <w:tcPr>
            <w:tcW w:w="963" w:type="dxa"/>
            <w:vMerge/>
          </w:tcPr>
          <w:p w:rsidR="00505ED1" w:rsidRDefault="00505ED1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505ED1" w:rsidRPr="005B473B" w:rsidRDefault="00505ED1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 xml:space="preserve">Да ли су прибављени услови и подаци од стране надлежних предузећа и организација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ED1" w:rsidRPr="005B473B" w:rsidRDefault="00497629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05ED1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 w:rsidR="00F31F4E">
              <w:rPr>
                <w:rFonts w:eastAsia="Calibri"/>
                <w:szCs w:val="24"/>
                <w:lang w:val="sr-Cyrl-RS" w:eastAsia="en-US"/>
              </w:rPr>
              <w:t xml:space="preserve">-0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505ED1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05ED1" w:rsidRPr="005B473B" w:rsidRDefault="00505ED1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505ED1" w:rsidRPr="005B473B" w:rsidTr="00012E75">
        <w:trPr>
          <w:trHeight w:val="340"/>
        </w:trPr>
        <w:tc>
          <w:tcPr>
            <w:tcW w:w="963" w:type="dxa"/>
            <w:vMerge/>
          </w:tcPr>
          <w:p w:rsidR="00505ED1" w:rsidRDefault="00505ED1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505ED1" w:rsidRPr="005B473B" w:rsidRDefault="00505ED1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 xml:space="preserve">Да ли је носилац израде плана припремио и комисија усвојила извештај о обављеном раном јавном увиду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ED1" w:rsidRPr="005B473B" w:rsidRDefault="00497629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05ED1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F31F4E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 w:rsidR="00070753">
              <w:rPr>
                <w:rFonts w:eastAsia="Calibri"/>
                <w:szCs w:val="24"/>
                <w:lang w:val="sr-Cyrl-RS" w:eastAsia="en-US"/>
              </w:rPr>
              <w:t>Н</w:t>
            </w:r>
            <w:r w:rsidR="00505ED1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05ED1" w:rsidRPr="005B473B" w:rsidRDefault="00505ED1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505ED1" w:rsidRPr="005B473B" w:rsidTr="00012E75">
        <w:trPr>
          <w:trHeight w:val="696"/>
        </w:trPr>
        <w:tc>
          <w:tcPr>
            <w:tcW w:w="963" w:type="dxa"/>
            <w:vMerge/>
          </w:tcPr>
          <w:p w:rsidR="00505ED1" w:rsidRDefault="00505ED1" w:rsidP="008E3190">
            <w:pPr>
              <w:ind w:left="180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505ED1" w:rsidRPr="00505ED1" w:rsidRDefault="00505ED1" w:rsidP="00874616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 xml:space="preserve">Да ли извештај о обављеном раном јавном увиду садржи </w:t>
            </w:r>
            <w:r w:rsidR="00874616">
              <w:rPr>
                <w:rFonts w:eastAsia="Calibri"/>
                <w:szCs w:val="24"/>
                <w:lang w:val="sr-Cyrl-RS" w:eastAsia="en-US"/>
              </w:rPr>
              <w:t>елементе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из </w:t>
            </w:r>
            <w:r w:rsidRPr="008E3190">
              <w:rPr>
                <w:rFonts w:eastAsia="Calibri"/>
                <w:szCs w:val="24"/>
                <w:lang w:val="sr-Cyrl-RS" w:eastAsia="en-US"/>
              </w:rPr>
              <w:t xml:space="preserve">члана 42. Правилника </w:t>
            </w:r>
            <w:r w:rsidR="00567EE7" w:rsidRPr="008E3190">
              <w:rPr>
                <w:rFonts w:eastAsia="Calibri"/>
                <w:szCs w:val="24"/>
                <w:lang w:val="sr-Cyrl-RS" w:eastAsia="en-US"/>
              </w:rPr>
              <w:t xml:space="preserve"> </w:t>
            </w:r>
            <w:r w:rsidRPr="00B1263B">
              <w:rPr>
                <w:rFonts w:eastAsia="Calibri"/>
                <w:szCs w:val="24"/>
                <w:lang w:val="sr-Cyrl-RS" w:eastAsia="en-US"/>
              </w:rPr>
              <w:t xml:space="preserve">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ED1" w:rsidRPr="00317D8C" w:rsidRDefault="008E3190" w:rsidP="008E3190">
            <w:pPr>
              <w:jc w:val="left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>Да</w:t>
            </w:r>
            <w:r w:rsidR="00070753">
              <w:rPr>
                <w:rFonts w:eastAsia="Calibri"/>
                <w:szCs w:val="24"/>
                <w:lang w:val="sr-Cyrl-RS" w:eastAsia="en-US"/>
              </w:rPr>
              <w:t>-0</w:t>
            </w:r>
            <w:r w:rsidR="00F31F4E">
              <w:rPr>
                <w:rFonts w:eastAsia="Calibri"/>
                <w:szCs w:val="24"/>
                <w:lang w:val="sr-Cyrl-RS" w:eastAsia="en-US"/>
              </w:rPr>
              <w:t xml:space="preserve">  Н</w:t>
            </w:r>
            <w:r w:rsidR="00567EE7" w:rsidRPr="00485AE8">
              <w:rPr>
                <w:rFonts w:eastAsia="Calibri"/>
                <w:szCs w:val="24"/>
                <w:lang w:val="sr-Cyrl-RS" w:eastAsia="en-US"/>
              </w:rPr>
              <w:t>е</w:t>
            </w:r>
            <w:r w:rsidR="00567EE7"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05ED1" w:rsidRPr="00317D8C" w:rsidRDefault="00505ED1" w:rsidP="008E3190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</w:p>
        </w:tc>
      </w:tr>
      <w:tr w:rsidR="00222488" w:rsidRPr="005B473B" w:rsidTr="00012E75">
        <w:trPr>
          <w:trHeight w:val="340"/>
        </w:trPr>
        <w:tc>
          <w:tcPr>
            <w:tcW w:w="963" w:type="dxa"/>
            <w:vMerge w:val="restart"/>
            <w:textDirection w:val="btLr"/>
            <w:vAlign w:val="center"/>
          </w:tcPr>
          <w:p w:rsidR="00222488" w:rsidRPr="00F31F4E" w:rsidRDefault="00E55ACA" w:rsidP="008E3190">
            <w:pPr>
              <w:ind w:left="60" w:right="113"/>
              <w:contextualSpacing/>
              <w:jc w:val="center"/>
              <w:rPr>
                <w:rFonts w:eastAsia="Calibri"/>
                <w:b/>
                <w:szCs w:val="24"/>
                <w:lang w:val="sr-Cyrl-RS" w:eastAsia="en-US"/>
              </w:rPr>
            </w:pPr>
            <w:r w:rsidRPr="00453003">
              <w:rPr>
                <w:rFonts w:eastAsia="Calibri"/>
                <w:b/>
                <w:szCs w:val="24"/>
                <w:lang w:val="sr-Cyrl-RS" w:eastAsia="en-US"/>
              </w:rPr>
              <w:t>Нацрт и стручна контрола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222488" w:rsidRPr="005B473B" w:rsidRDefault="00222488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израђен нацрт плана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88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22488" w:rsidRPr="005B473B" w:rsidRDefault="00222488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453003" w:rsidRPr="005B473B" w:rsidTr="00012E75">
        <w:trPr>
          <w:trHeight w:val="623"/>
        </w:trPr>
        <w:tc>
          <w:tcPr>
            <w:tcW w:w="963" w:type="dxa"/>
            <w:vMerge/>
            <w:vAlign w:val="center"/>
          </w:tcPr>
          <w:p w:rsidR="00453003" w:rsidRPr="005B473B" w:rsidRDefault="00453003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453003" w:rsidRPr="005B473B" w:rsidRDefault="00453003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>Да ли је носилац планског документа прибавио услове за израду планског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3003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453003" w:rsidRPr="005B473B" w:rsidRDefault="00453003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453003" w:rsidRPr="005B473B" w:rsidTr="00012E75">
        <w:trPr>
          <w:trHeight w:val="340"/>
        </w:trPr>
        <w:tc>
          <w:tcPr>
            <w:tcW w:w="963" w:type="dxa"/>
            <w:vMerge/>
            <w:vAlign w:val="center"/>
          </w:tcPr>
          <w:p w:rsidR="00453003" w:rsidRPr="005B473B" w:rsidRDefault="00453003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453003" w:rsidRPr="005B473B" w:rsidRDefault="00453003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>Да ли нацрт садржи текстуални и графички део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3003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453003" w:rsidRPr="005B473B" w:rsidRDefault="00453003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222488" w:rsidRPr="005B473B" w:rsidTr="00012E75">
        <w:trPr>
          <w:trHeight w:val="452"/>
        </w:trPr>
        <w:tc>
          <w:tcPr>
            <w:tcW w:w="963" w:type="dxa"/>
            <w:vMerge/>
            <w:vAlign w:val="center"/>
          </w:tcPr>
          <w:p w:rsidR="00222488" w:rsidRPr="005B473B" w:rsidRDefault="00222488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222488" w:rsidRPr="005B473B" w:rsidRDefault="00222488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извршена стручна контрола нацрта пре јавног увида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88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22488" w:rsidRPr="005B473B" w:rsidRDefault="00222488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222488" w:rsidRPr="005B473B" w:rsidTr="00012E75">
        <w:trPr>
          <w:trHeight w:val="340"/>
        </w:trPr>
        <w:tc>
          <w:tcPr>
            <w:tcW w:w="963" w:type="dxa"/>
            <w:vMerge/>
            <w:vAlign w:val="center"/>
          </w:tcPr>
          <w:p w:rsidR="00222488" w:rsidRPr="005B473B" w:rsidRDefault="00222488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222488" w:rsidRPr="005B473B" w:rsidRDefault="00222488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стручна контрола извршена у року (15 дана од дана подношења захтева за вршење стручне контроле)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88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22488" w:rsidRPr="005B473B" w:rsidRDefault="00222488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222488" w:rsidRPr="005B473B" w:rsidTr="00012E75">
        <w:trPr>
          <w:trHeight w:val="340"/>
        </w:trPr>
        <w:tc>
          <w:tcPr>
            <w:tcW w:w="963" w:type="dxa"/>
            <w:vMerge/>
            <w:vAlign w:val="center"/>
          </w:tcPr>
          <w:p w:rsidR="00222488" w:rsidRPr="005B473B" w:rsidRDefault="00222488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222488" w:rsidRPr="005B473B" w:rsidRDefault="00222488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састављен Извештај о стручној контроли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88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22488" w:rsidRPr="005B473B" w:rsidRDefault="00222488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222488" w:rsidRPr="005B473B" w:rsidTr="00012E75">
        <w:trPr>
          <w:trHeight w:val="340"/>
        </w:trPr>
        <w:tc>
          <w:tcPr>
            <w:tcW w:w="963" w:type="dxa"/>
            <w:vMerge/>
            <w:vAlign w:val="center"/>
          </w:tcPr>
          <w:p w:rsidR="00222488" w:rsidRPr="005B473B" w:rsidRDefault="00222488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222488" w:rsidRPr="005B473B" w:rsidRDefault="00222488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Извештај састављен у року (осам дана по извршеној стручној контроли)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88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-0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22488" w:rsidRPr="005B473B" w:rsidRDefault="00222488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222488" w:rsidRPr="005B473B" w:rsidTr="00763E06">
        <w:trPr>
          <w:trHeight w:val="338"/>
        </w:trPr>
        <w:tc>
          <w:tcPr>
            <w:tcW w:w="963" w:type="dxa"/>
            <w:vMerge/>
            <w:vAlign w:val="center"/>
          </w:tcPr>
          <w:p w:rsidR="00222488" w:rsidRPr="005B473B" w:rsidRDefault="00222488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222488" w:rsidRPr="005B473B" w:rsidRDefault="00222488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 xml:space="preserve"> Да  ли Извештај садржи све податке о извршеној контроли (све примедбе и мишљења комисије по свакој примедби)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88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-0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22488" w:rsidRPr="005B473B" w:rsidRDefault="00222488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453003" w:rsidRPr="005B473B" w:rsidTr="00763E06">
        <w:trPr>
          <w:trHeight w:val="545"/>
        </w:trPr>
        <w:tc>
          <w:tcPr>
            <w:tcW w:w="963" w:type="dxa"/>
            <w:vMerge/>
            <w:vAlign w:val="center"/>
          </w:tcPr>
          <w:p w:rsidR="00453003" w:rsidRPr="005B473B" w:rsidRDefault="00453003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453003" w:rsidRPr="005B473B" w:rsidRDefault="00453003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 xml:space="preserve"> Да ли Извештај има садржину прописану чланом 5</w:t>
            </w:r>
            <w:r w:rsidR="008E3190">
              <w:rPr>
                <w:rFonts w:eastAsia="Calibri"/>
                <w:szCs w:val="24"/>
                <w:lang w:val="sr-Cyrl-RS" w:eastAsia="en-US"/>
              </w:rPr>
              <w:t>3</w:t>
            </w:r>
            <w:r>
              <w:rPr>
                <w:rFonts w:eastAsia="Calibri"/>
                <w:szCs w:val="24"/>
                <w:lang w:val="sr-Cyrl-RS" w:eastAsia="en-US"/>
              </w:rPr>
              <w:t>. Правилника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3003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453003" w:rsidRPr="005B473B" w:rsidRDefault="00453003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222488" w:rsidRPr="005B473B" w:rsidTr="00012E75">
        <w:trPr>
          <w:trHeight w:val="443"/>
        </w:trPr>
        <w:tc>
          <w:tcPr>
            <w:tcW w:w="963" w:type="dxa"/>
            <w:vMerge/>
            <w:vAlign w:val="center"/>
          </w:tcPr>
          <w:p w:rsidR="00222488" w:rsidRPr="005B473B" w:rsidRDefault="00222488" w:rsidP="008E3190">
            <w:pPr>
              <w:ind w:left="180"/>
              <w:contextualSpacing/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222488" w:rsidRPr="005B473B" w:rsidRDefault="00222488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Извештај саст</w:t>
            </w:r>
            <w:r>
              <w:rPr>
                <w:rFonts w:eastAsia="Calibri"/>
                <w:szCs w:val="24"/>
                <w:lang w:val="sr-Cyrl-RS" w:eastAsia="en-US"/>
              </w:rPr>
              <w:t>а</w:t>
            </w:r>
            <w:r w:rsidRPr="005B473B">
              <w:rPr>
                <w:rFonts w:eastAsia="Calibri"/>
                <w:szCs w:val="24"/>
                <w:lang w:val="sr-Cyrl-RS" w:eastAsia="en-US"/>
              </w:rPr>
              <w:t>вни део образложења планског документа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488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22488" w:rsidRPr="005B473B" w:rsidRDefault="00222488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111FA7" w:rsidRPr="005B473B" w:rsidTr="00012E75">
        <w:trPr>
          <w:trHeight w:val="340"/>
        </w:trPr>
        <w:tc>
          <w:tcPr>
            <w:tcW w:w="963" w:type="dxa"/>
            <w:vMerge w:val="restart"/>
            <w:textDirection w:val="btLr"/>
            <w:vAlign w:val="center"/>
          </w:tcPr>
          <w:p w:rsidR="00111FA7" w:rsidRPr="00F31F4E" w:rsidRDefault="00111FA7" w:rsidP="008E3190">
            <w:pPr>
              <w:ind w:left="60" w:right="113"/>
              <w:contextualSpacing/>
              <w:jc w:val="center"/>
              <w:rPr>
                <w:rFonts w:eastAsia="Calibri"/>
                <w:b/>
                <w:szCs w:val="24"/>
                <w:lang w:val="sr-Cyrl-RS" w:eastAsia="en-US"/>
              </w:rPr>
            </w:pPr>
            <w:r>
              <w:rPr>
                <w:rFonts w:eastAsia="Calibri"/>
                <w:b/>
                <w:szCs w:val="24"/>
                <w:lang w:val="sr-Cyrl-RS" w:eastAsia="en-US"/>
              </w:rPr>
              <w:lastRenderedPageBreak/>
              <w:t>Јавни увид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111FA7" w:rsidRPr="005B473B" w:rsidRDefault="00111FA7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плански документ био изложен на јавни увид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FA7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11FA7" w:rsidRPr="005B473B" w:rsidRDefault="00111FA7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111FA7" w:rsidRPr="005B473B" w:rsidTr="00012E75">
        <w:trPr>
          <w:trHeight w:val="340"/>
        </w:trPr>
        <w:tc>
          <w:tcPr>
            <w:tcW w:w="963" w:type="dxa"/>
            <w:vMerge/>
          </w:tcPr>
          <w:p w:rsidR="00111FA7" w:rsidRPr="005B473B" w:rsidRDefault="00111FA7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111FA7" w:rsidRPr="005B473B" w:rsidRDefault="00111FA7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 xml:space="preserve">Да ли </w:t>
            </w:r>
            <w:r w:rsidR="00766212">
              <w:rPr>
                <w:rFonts w:eastAsia="Calibri"/>
                <w:szCs w:val="24"/>
                <w:lang w:val="sr-Cyrl-RS" w:eastAsia="en-US"/>
              </w:rPr>
              <w:t>су текстуални део и рефералне карте оверене од стране надлежног органа за послове просторног планирања у Републици Србији и од стране одговорног планера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FA7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-0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11FA7" w:rsidRPr="005B473B" w:rsidRDefault="00111FA7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111FA7" w:rsidRPr="005B473B" w:rsidTr="00012E75">
        <w:trPr>
          <w:trHeight w:val="340"/>
        </w:trPr>
        <w:tc>
          <w:tcPr>
            <w:tcW w:w="963" w:type="dxa"/>
            <w:vMerge/>
          </w:tcPr>
          <w:p w:rsidR="00111FA7" w:rsidRPr="005B473B" w:rsidRDefault="00111FA7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111FA7" w:rsidRPr="005B473B" w:rsidRDefault="00111FA7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излагање планског документа на јавни увид било оглашено у дневном и локалном листу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FA7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11FA7" w:rsidRPr="005B473B" w:rsidRDefault="00111FA7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766212" w:rsidRPr="005B473B" w:rsidTr="00012E75">
        <w:trPr>
          <w:trHeight w:val="340"/>
        </w:trPr>
        <w:tc>
          <w:tcPr>
            <w:tcW w:w="963" w:type="dxa"/>
            <w:vMerge/>
          </w:tcPr>
          <w:p w:rsidR="00766212" w:rsidRPr="005B473B" w:rsidRDefault="00766212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766212" w:rsidRPr="005B473B" w:rsidRDefault="00766212" w:rsidP="00874616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 xml:space="preserve"> Да ли оглас о излагању планског документа на јавни увид садржи  </w:t>
            </w:r>
            <w:r w:rsidR="00874616">
              <w:rPr>
                <w:rFonts w:eastAsia="Calibri"/>
                <w:szCs w:val="24"/>
                <w:lang w:val="sr-Cyrl-RS" w:eastAsia="en-US"/>
              </w:rPr>
              <w:t>елементе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у складу са чланом 57. Правилника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6212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-0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66212" w:rsidRPr="005B473B" w:rsidRDefault="00766212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111FA7" w:rsidRPr="005B473B" w:rsidTr="00012E75">
        <w:trPr>
          <w:trHeight w:val="340"/>
        </w:trPr>
        <w:tc>
          <w:tcPr>
            <w:tcW w:w="963" w:type="dxa"/>
            <w:vMerge/>
          </w:tcPr>
          <w:p w:rsidR="00111FA7" w:rsidRPr="005B473B" w:rsidRDefault="00111FA7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111FA7" w:rsidRPr="005B473B" w:rsidRDefault="00111FA7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 xml:space="preserve">Да ли је излагање трајало 30 дана од дана оглашавања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FA7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-0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11FA7" w:rsidRPr="005B473B" w:rsidRDefault="00111FA7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C949B0" w:rsidRPr="005B473B" w:rsidTr="00012E75">
        <w:trPr>
          <w:trHeight w:val="340"/>
        </w:trPr>
        <w:tc>
          <w:tcPr>
            <w:tcW w:w="963" w:type="dxa"/>
            <w:vMerge/>
          </w:tcPr>
          <w:p w:rsidR="00C949B0" w:rsidRPr="005B473B" w:rsidRDefault="00C949B0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C949B0" w:rsidRPr="005B473B" w:rsidRDefault="00C949B0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>Да ли је у  току излагања нацрта просторног плана, надлежни орган организовао јавну презентацију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B0" w:rsidRPr="005B473B" w:rsidRDefault="00070753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 w:rsidR="00F37EFF"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</w:t>
            </w:r>
            <w:r w:rsidR="00F37EFF">
              <w:rPr>
                <w:rFonts w:eastAsia="Calibri"/>
                <w:szCs w:val="24"/>
                <w:lang w:val="sr-Cyrl-RS" w:eastAsia="en-US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949B0" w:rsidRPr="005B473B" w:rsidRDefault="00C949B0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111FA7" w:rsidRPr="005B473B" w:rsidTr="00012E75">
        <w:trPr>
          <w:trHeight w:val="340"/>
        </w:trPr>
        <w:tc>
          <w:tcPr>
            <w:tcW w:w="963" w:type="dxa"/>
            <w:vMerge/>
          </w:tcPr>
          <w:p w:rsidR="00111FA7" w:rsidRPr="005B473B" w:rsidRDefault="00111FA7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111FA7" w:rsidRPr="005B473B" w:rsidRDefault="00111FA7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комисија за планове сачинила извештај о извршеном јавном увиду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FA7" w:rsidRPr="005B473B" w:rsidRDefault="00F37EFF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11FA7" w:rsidRPr="005B473B" w:rsidRDefault="00111FA7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111FA7" w:rsidRPr="005B473B" w:rsidTr="00012E75">
        <w:trPr>
          <w:trHeight w:val="340"/>
        </w:trPr>
        <w:tc>
          <w:tcPr>
            <w:tcW w:w="963" w:type="dxa"/>
            <w:vMerge/>
          </w:tcPr>
          <w:p w:rsidR="00111FA7" w:rsidRPr="005B473B" w:rsidRDefault="00111FA7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111FA7" w:rsidRPr="005B473B" w:rsidRDefault="00111FA7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извештај о извршеном јавном увиду садржи све примедбе  и одлуке по свакој примедби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FA7" w:rsidRPr="005B473B" w:rsidRDefault="00A81C79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11FA7" w:rsidRPr="005B473B" w:rsidRDefault="00111FA7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111FA7" w:rsidRPr="005B473B" w:rsidTr="00012E75">
        <w:trPr>
          <w:trHeight w:val="340"/>
        </w:trPr>
        <w:tc>
          <w:tcPr>
            <w:tcW w:w="963" w:type="dxa"/>
            <w:vMerge/>
          </w:tcPr>
          <w:p w:rsidR="00111FA7" w:rsidRPr="005B473B" w:rsidRDefault="00111FA7" w:rsidP="008E3190">
            <w:pPr>
              <w:ind w:left="54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111FA7" w:rsidRPr="005B473B" w:rsidRDefault="00111FA7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 xml:space="preserve">Да ли је извештај достављен носиоцу израде планског документа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FA7" w:rsidRPr="005B473B" w:rsidRDefault="00A81C79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11FA7" w:rsidRPr="005B473B" w:rsidRDefault="00111FA7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111FA7" w:rsidRPr="005B473B" w:rsidTr="00012E75">
        <w:trPr>
          <w:trHeight w:val="340"/>
        </w:trPr>
        <w:tc>
          <w:tcPr>
            <w:tcW w:w="963" w:type="dxa"/>
            <w:vMerge/>
          </w:tcPr>
          <w:p w:rsidR="00111FA7" w:rsidRPr="005B473B" w:rsidRDefault="00111FA7" w:rsidP="008E3190">
            <w:pPr>
              <w:ind w:left="180"/>
              <w:contextualSpacing/>
              <w:rPr>
                <w:rFonts w:eastAsia="Calibri"/>
                <w:szCs w:val="24"/>
                <w:lang w:val="sr-Cyrl-RS" w:eastAsia="en-US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:rsidR="00111FA7" w:rsidRPr="005B473B" w:rsidRDefault="00111FA7" w:rsidP="008E3190">
            <w:pPr>
              <w:numPr>
                <w:ilvl w:val="0"/>
                <w:numId w:val="20"/>
              </w:numPr>
              <w:ind w:left="317"/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носилац поступио по одлукама у року од 30 дана од  дана достављања извештаја</w:t>
            </w:r>
            <w:r>
              <w:rPr>
                <w:rFonts w:eastAsia="Calibri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FA7" w:rsidRPr="005B473B" w:rsidRDefault="00A81C79" w:rsidP="008E3190">
            <w:pPr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36743A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8E3190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36743A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11FA7" w:rsidRPr="005B473B" w:rsidRDefault="00111FA7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111FA7" w:rsidRPr="005B473B" w:rsidTr="00012E75">
        <w:trPr>
          <w:trHeight w:val="340"/>
        </w:trPr>
        <w:tc>
          <w:tcPr>
            <w:tcW w:w="10207" w:type="dxa"/>
            <w:gridSpan w:val="4"/>
            <w:shd w:val="clear" w:color="auto" w:fill="C2D69B"/>
          </w:tcPr>
          <w:p w:rsidR="00111FA7" w:rsidRPr="005B473B" w:rsidRDefault="00111FA7" w:rsidP="008E3190">
            <w:pPr>
              <w:jc w:val="left"/>
              <w:rPr>
                <w:rFonts w:eastAsia="Calibri"/>
                <w:b/>
                <w:szCs w:val="24"/>
                <w:lang w:val="sr-Cyrl-RS" w:eastAsia="en-US"/>
              </w:rPr>
            </w:pPr>
            <w:r>
              <w:rPr>
                <w:rFonts w:eastAsia="Calibri"/>
                <w:b/>
                <w:szCs w:val="24"/>
                <w:lang w:val="sr-Cyrl-RS" w:eastAsia="en-US"/>
              </w:rPr>
              <w:t>Б.</w:t>
            </w:r>
            <w:r w:rsidRPr="005B473B">
              <w:rPr>
                <w:rFonts w:eastAsia="Calibri"/>
                <w:b/>
                <w:szCs w:val="24"/>
                <w:lang w:val="sr-Cyrl-RS" w:eastAsia="en-US"/>
              </w:rPr>
              <w:t>Садржина планских докумената</w:t>
            </w:r>
          </w:p>
        </w:tc>
      </w:tr>
      <w:tr w:rsidR="0036743A" w:rsidRPr="005B473B" w:rsidTr="00012E75">
        <w:trPr>
          <w:trHeight w:val="471"/>
        </w:trPr>
        <w:tc>
          <w:tcPr>
            <w:tcW w:w="8330" w:type="dxa"/>
            <w:gridSpan w:val="2"/>
            <w:vAlign w:val="center"/>
          </w:tcPr>
          <w:p w:rsidR="00737D18" w:rsidRPr="005B473B" w:rsidRDefault="00B37E8B" w:rsidP="00B37E8B">
            <w:pPr>
              <w:numPr>
                <w:ilvl w:val="0"/>
                <w:numId w:val="20"/>
              </w:numPr>
              <w:contextualSpacing/>
              <w:rPr>
                <w:rFonts w:eastAsia="Calibri"/>
                <w:color w:val="FF0000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>Да ли план садржи</w:t>
            </w:r>
            <w:r>
              <w:rPr>
                <w:rFonts w:eastAsia="Calibri"/>
                <w:szCs w:val="24"/>
                <w:lang w:val="sr-Cyrl-CS" w:eastAsia="en-US"/>
              </w:rPr>
              <w:t xml:space="preserve"> елементе </w:t>
            </w:r>
            <w:r w:rsidR="0036743A" w:rsidRPr="005B473B">
              <w:rPr>
                <w:rFonts w:eastAsia="Calibri"/>
                <w:szCs w:val="24"/>
                <w:lang w:val="sr-Cyrl-RS" w:eastAsia="en-US"/>
              </w:rPr>
              <w:t>из члана 1</w:t>
            </w:r>
            <w:r w:rsidR="0036743A">
              <w:rPr>
                <w:rFonts w:eastAsia="Calibri"/>
                <w:szCs w:val="24"/>
                <w:lang w:val="en-US" w:eastAsia="en-US"/>
              </w:rPr>
              <w:t>8</w:t>
            </w:r>
            <w:r w:rsidR="0036743A" w:rsidRPr="005B473B">
              <w:rPr>
                <w:rFonts w:eastAsia="Calibri"/>
                <w:szCs w:val="24"/>
                <w:lang w:val="sr-Cyrl-RS" w:eastAsia="en-US"/>
              </w:rPr>
              <w:t xml:space="preserve">.  Закона  </w:t>
            </w:r>
          </w:p>
        </w:tc>
        <w:tc>
          <w:tcPr>
            <w:tcW w:w="1417" w:type="dxa"/>
            <w:vAlign w:val="center"/>
          </w:tcPr>
          <w:p w:rsidR="0036743A" w:rsidRPr="005B473B" w:rsidRDefault="008E3190" w:rsidP="008E3190">
            <w:pPr>
              <w:jc w:val="left"/>
              <w:rPr>
                <w:rFonts w:eastAsia="Calibri"/>
                <w:color w:val="FF0000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>Да</w:t>
            </w:r>
            <w:r w:rsidR="00A81C79">
              <w:rPr>
                <w:rFonts w:eastAsia="Calibri"/>
                <w:szCs w:val="24"/>
                <w:lang w:val="sr-Cyrl-RS" w:eastAsia="en-US"/>
              </w:rPr>
              <w:t>-0</w:t>
            </w:r>
            <w:r w:rsidR="00567EE7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 w:rsidR="00567EE7" w:rsidRPr="00485AE8">
              <w:rPr>
                <w:rFonts w:eastAsia="Calibri"/>
                <w:szCs w:val="24"/>
                <w:lang w:val="sr-Cyrl-RS" w:eastAsia="en-US"/>
              </w:rPr>
              <w:t>Не</w:t>
            </w:r>
            <w:r w:rsidR="00567EE7"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vAlign w:val="center"/>
          </w:tcPr>
          <w:p w:rsidR="0036743A" w:rsidRPr="005B473B" w:rsidRDefault="0036743A" w:rsidP="008E3190">
            <w:pPr>
              <w:rPr>
                <w:rFonts w:eastAsia="Calibri"/>
                <w:color w:val="FF0000"/>
                <w:szCs w:val="24"/>
                <w:lang w:val="sr-Cyrl-RS" w:eastAsia="en-US"/>
              </w:rPr>
            </w:pPr>
          </w:p>
        </w:tc>
      </w:tr>
      <w:tr w:rsidR="00121102" w:rsidRPr="00EC7E94" w:rsidTr="00012E75">
        <w:trPr>
          <w:trHeight w:val="340"/>
        </w:trPr>
        <w:tc>
          <w:tcPr>
            <w:tcW w:w="8330" w:type="dxa"/>
            <w:gridSpan w:val="2"/>
            <w:vAlign w:val="center"/>
          </w:tcPr>
          <w:p w:rsidR="00737D18" w:rsidRPr="00E9753F" w:rsidRDefault="00121102" w:rsidP="00A07058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E9753F">
              <w:rPr>
                <w:rFonts w:eastAsia="Calibri"/>
                <w:szCs w:val="24"/>
                <w:lang w:val="sr-Cyrl-RS" w:eastAsia="en-US"/>
              </w:rPr>
              <w:t>Да ли је Извештај о стратешкој процени утицаја на животну средину саставни део документационе основе планског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102" w:rsidRPr="00EC7E94" w:rsidRDefault="00A81C79" w:rsidP="00A07058">
            <w:pPr>
              <w:rPr>
                <w:rFonts w:eastAsia="Calibri"/>
                <w:color w:val="FF0000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260E55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</w:t>
            </w:r>
            <w:r w:rsidR="00A07058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>
              <w:rPr>
                <w:rFonts w:eastAsia="Calibri"/>
                <w:szCs w:val="24"/>
                <w:lang w:val="sr-Cyrl-RS" w:eastAsia="en-US"/>
              </w:rPr>
              <w:t>Н</w:t>
            </w:r>
            <w:r w:rsidR="00260E55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21102" w:rsidRPr="00EC7E94" w:rsidRDefault="00121102" w:rsidP="008E3190">
            <w:pPr>
              <w:jc w:val="center"/>
              <w:rPr>
                <w:rFonts w:eastAsia="Calibri"/>
                <w:color w:val="FF0000"/>
                <w:szCs w:val="24"/>
                <w:lang w:val="sr-Cyrl-RS" w:eastAsia="en-US"/>
              </w:rPr>
            </w:pPr>
          </w:p>
        </w:tc>
      </w:tr>
      <w:tr w:rsidR="00737D18" w:rsidRPr="005B473B" w:rsidTr="00012E75">
        <w:trPr>
          <w:trHeight w:val="557"/>
        </w:trPr>
        <w:tc>
          <w:tcPr>
            <w:tcW w:w="8330" w:type="dxa"/>
            <w:gridSpan w:val="2"/>
            <w:vAlign w:val="center"/>
          </w:tcPr>
          <w:p w:rsidR="00737D18" w:rsidRPr="005B473B" w:rsidRDefault="00737D18" w:rsidP="00B37E8B">
            <w:pPr>
              <w:numPr>
                <w:ilvl w:val="0"/>
                <w:numId w:val="20"/>
              </w:numPr>
              <w:contextualSpacing/>
              <w:rPr>
                <w:rFonts w:eastAsia="Calibri"/>
                <w:color w:val="FF0000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 xml:space="preserve">Да ли текстуални део плана садржи </w:t>
            </w:r>
            <w:r w:rsidR="00B37E8B">
              <w:rPr>
                <w:rFonts w:eastAsia="Calibri"/>
                <w:szCs w:val="24"/>
                <w:lang w:val="sr-Cyrl-RS" w:eastAsia="en-US"/>
              </w:rPr>
              <w:t xml:space="preserve">елементе </w:t>
            </w:r>
            <w:r w:rsidRPr="005B473B">
              <w:rPr>
                <w:rFonts w:eastAsia="Calibri"/>
                <w:szCs w:val="24"/>
                <w:lang w:val="sr-Cyrl-RS" w:eastAsia="en-US"/>
              </w:rPr>
              <w:t xml:space="preserve">из члана 4.  Правилника </w:t>
            </w:r>
          </w:p>
        </w:tc>
        <w:tc>
          <w:tcPr>
            <w:tcW w:w="1417" w:type="dxa"/>
            <w:vAlign w:val="center"/>
          </w:tcPr>
          <w:p w:rsidR="00737D18" w:rsidRPr="005B473B" w:rsidRDefault="00A07058" w:rsidP="00A07058">
            <w:pPr>
              <w:jc w:val="left"/>
              <w:rPr>
                <w:rFonts w:eastAsia="Calibri"/>
                <w:color w:val="FF0000"/>
                <w:szCs w:val="24"/>
                <w:lang w:val="sr-Cyrl-RS" w:eastAsia="en-U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>Да</w:t>
            </w:r>
            <w:r w:rsidR="00250940">
              <w:rPr>
                <w:rFonts w:eastAsia="Calibri"/>
                <w:szCs w:val="24"/>
                <w:lang w:val="sr-Cyrl-RS" w:eastAsia="en-US"/>
              </w:rPr>
              <w:t>-0</w:t>
            </w:r>
            <w:r w:rsidR="00567EE7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 w:rsidR="00567EE7" w:rsidRPr="00485AE8">
              <w:rPr>
                <w:rFonts w:eastAsia="Calibri"/>
                <w:szCs w:val="24"/>
                <w:lang w:val="sr-Cyrl-RS" w:eastAsia="en-US"/>
              </w:rPr>
              <w:t>Не</w:t>
            </w:r>
            <w:r w:rsidR="00567EE7"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vAlign w:val="center"/>
          </w:tcPr>
          <w:p w:rsidR="00737D18" w:rsidRPr="005B473B" w:rsidRDefault="00737D18" w:rsidP="008E3190">
            <w:pPr>
              <w:jc w:val="center"/>
              <w:rPr>
                <w:rFonts w:eastAsia="Calibri"/>
                <w:color w:val="FF0000"/>
                <w:szCs w:val="24"/>
                <w:lang w:val="sr-Cyrl-RS" w:eastAsia="en-US"/>
              </w:rPr>
            </w:pPr>
          </w:p>
        </w:tc>
      </w:tr>
      <w:tr w:rsidR="00737D18" w:rsidRPr="005B473B" w:rsidTr="00012E75">
        <w:trPr>
          <w:trHeight w:val="423"/>
        </w:trPr>
        <w:tc>
          <w:tcPr>
            <w:tcW w:w="8330" w:type="dxa"/>
            <w:gridSpan w:val="2"/>
            <w:vAlign w:val="center"/>
          </w:tcPr>
          <w:p w:rsidR="00737D18" w:rsidRPr="004D2FAA" w:rsidRDefault="00737D18" w:rsidP="00B37E8B">
            <w:pPr>
              <w:numPr>
                <w:ilvl w:val="0"/>
                <w:numId w:val="20"/>
              </w:numPr>
              <w:contextualSpacing/>
              <w:rPr>
                <w:szCs w:val="24"/>
                <w:lang w:val="sr-Cyrl-R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</w:t>
            </w:r>
            <w:r w:rsidR="00B37E8B">
              <w:rPr>
                <w:rFonts w:eastAsia="Calibri"/>
                <w:szCs w:val="24"/>
                <w:lang w:val="sr-Cyrl-RS" w:eastAsia="en-US"/>
              </w:rPr>
              <w:t xml:space="preserve">а ли графички део плана садржи елементе </w:t>
            </w:r>
            <w:r w:rsidRPr="005B473B">
              <w:rPr>
                <w:rFonts w:eastAsia="Calibri"/>
                <w:szCs w:val="24"/>
                <w:lang w:val="sr-Cyrl-RS" w:eastAsia="en-US"/>
              </w:rPr>
              <w:t xml:space="preserve">из члана 5.  Правилника </w:t>
            </w:r>
          </w:p>
        </w:tc>
        <w:tc>
          <w:tcPr>
            <w:tcW w:w="1417" w:type="dxa"/>
            <w:vAlign w:val="center"/>
          </w:tcPr>
          <w:p w:rsidR="00737D18" w:rsidRPr="004D2FAA" w:rsidRDefault="00A07058" w:rsidP="00A07058">
            <w:pPr>
              <w:jc w:val="left"/>
              <w:rPr>
                <w:szCs w:val="24"/>
                <w:lang w:val="sr-Cyrl-RS"/>
              </w:rPr>
            </w:pPr>
            <w:r>
              <w:rPr>
                <w:rFonts w:eastAsia="Calibri"/>
                <w:szCs w:val="24"/>
                <w:lang w:val="sr-Cyrl-RS" w:eastAsia="en-US"/>
              </w:rPr>
              <w:t>Да</w:t>
            </w:r>
            <w:r w:rsidR="00250940">
              <w:rPr>
                <w:rFonts w:eastAsia="Calibri"/>
                <w:szCs w:val="24"/>
                <w:lang w:val="sr-Cyrl-RS" w:eastAsia="en-US"/>
              </w:rPr>
              <w:t>-0</w:t>
            </w:r>
            <w:r w:rsidR="004F3FB9">
              <w:rPr>
                <w:rFonts w:eastAsia="Calibri"/>
                <w:szCs w:val="24"/>
                <w:lang w:val="sr-Cyrl-RS" w:eastAsia="en-US"/>
              </w:rPr>
              <w:t xml:space="preserve">  </w:t>
            </w:r>
            <w:r w:rsidR="004F3FB9" w:rsidRPr="00485AE8">
              <w:rPr>
                <w:rFonts w:eastAsia="Calibri"/>
                <w:szCs w:val="24"/>
                <w:lang w:val="sr-Cyrl-RS" w:eastAsia="en-US"/>
              </w:rPr>
              <w:t>Не</w:t>
            </w:r>
            <w:r w:rsidR="004F3FB9">
              <w:rPr>
                <w:rFonts w:eastAsia="Calibri"/>
                <w:szCs w:val="24"/>
                <w:lang w:val="sr-Cyrl-RS" w:eastAsia="en-US"/>
              </w:rPr>
              <w:t>-20</w:t>
            </w:r>
          </w:p>
        </w:tc>
        <w:tc>
          <w:tcPr>
            <w:tcW w:w="460" w:type="dxa"/>
            <w:vAlign w:val="center"/>
          </w:tcPr>
          <w:p w:rsidR="00737D18" w:rsidRPr="004D2FAA" w:rsidRDefault="00737D18" w:rsidP="008E3190">
            <w:pPr>
              <w:jc w:val="center"/>
              <w:rPr>
                <w:szCs w:val="24"/>
                <w:lang w:val="sr-Cyrl-RS"/>
              </w:rPr>
            </w:pPr>
          </w:p>
        </w:tc>
      </w:tr>
      <w:tr w:rsidR="00584D0D" w:rsidRPr="005B473B" w:rsidTr="00012E75">
        <w:trPr>
          <w:trHeight w:val="340"/>
        </w:trPr>
        <w:tc>
          <w:tcPr>
            <w:tcW w:w="10207" w:type="dxa"/>
            <w:gridSpan w:val="4"/>
            <w:shd w:val="clear" w:color="auto" w:fill="C2D69B"/>
          </w:tcPr>
          <w:p w:rsidR="00584D0D" w:rsidRPr="005B473B" w:rsidRDefault="00584D0D" w:rsidP="008E3190">
            <w:pPr>
              <w:jc w:val="left"/>
              <w:rPr>
                <w:rFonts w:eastAsia="Calibri"/>
                <w:color w:val="FF0000"/>
                <w:szCs w:val="24"/>
                <w:lang w:val="sr-Cyrl-RS" w:eastAsia="en-US"/>
              </w:rPr>
            </w:pPr>
            <w:r>
              <w:rPr>
                <w:rFonts w:eastAsia="Calibri"/>
                <w:b/>
                <w:szCs w:val="24"/>
                <w:lang w:val="sr-Cyrl-RS" w:eastAsia="en-US"/>
              </w:rPr>
              <w:t xml:space="preserve">В. </w:t>
            </w:r>
            <w:r w:rsidRPr="005B473B">
              <w:rPr>
                <w:rFonts w:eastAsia="Calibri"/>
                <w:b/>
                <w:szCs w:val="24"/>
                <w:lang w:val="sr-Cyrl-RS" w:eastAsia="en-US"/>
              </w:rPr>
              <w:t>Усклађеност планских докумената</w:t>
            </w:r>
          </w:p>
        </w:tc>
      </w:tr>
      <w:tr w:rsidR="00DB7BDD" w:rsidRPr="005B473B" w:rsidTr="00012E75">
        <w:trPr>
          <w:trHeight w:val="340"/>
        </w:trPr>
        <w:tc>
          <w:tcPr>
            <w:tcW w:w="8330" w:type="dxa"/>
            <w:gridSpan w:val="2"/>
          </w:tcPr>
          <w:p w:rsidR="00DB7BDD" w:rsidRPr="005B473B" w:rsidRDefault="00DB7BDD" w:rsidP="00B37E8B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после јавног увида прибављена сагласност министра надлежног за послове просторног планирања и урбанизма, у погледу усклађености  са планским доку</w:t>
            </w:r>
            <w:r w:rsidR="00B37E8B">
              <w:rPr>
                <w:rFonts w:eastAsia="Calibri"/>
                <w:szCs w:val="24"/>
                <w:lang w:val="sr-Cyrl-RS" w:eastAsia="en-US"/>
              </w:rPr>
              <w:t>м</w:t>
            </w:r>
            <w:r w:rsidRPr="005B473B">
              <w:rPr>
                <w:rFonts w:eastAsia="Calibri"/>
                <w:szCs w:val="24"/>
                <w:lang w:val="sr-Cyrl-RS" w:eastAsia="en-US"/>
              </w:rPr>
              <w:t>е</w:t>
            </w:r>
            <w:r w:rsidR="00B37E8B">
              <w:rPr>
                <w:rFonts w:eastAsia="Calibri"/>
                <w:szCs w:val="24"/>
                <w:lang w:val="sr-Cyrl-RS" w:eastAsia="en-US"/>
              </w:rPr>
              <w:t>н</w:t>
            </w:r>
            <w:r w:rsidRPr="005B473B">
              <w:rPr>
                <w:rFonts w:eastAsia="Calibri"/>
                <w:szCs w:val="24"/>
                <w:lang w:val="sr-Cyrl-RS" w:eastAsia="en-US"/>
              </w:rPr>
              <w:t>том ширег подручја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BDD" w:rsidRPr="005B473B" w:rsidRDefault="00250940" w:rsidP="008E3190">
            <w:pPr>
              <w:jc w:val="center"/>
              <w:rPr>
                <w:rFonts w:eastAsia="Calibri"/>
                <w:color w:val="FF0000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67612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  Н</w:t>
            </w:r>
            <w:r w:rsidR="00567612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</w:tcPr>
          <w:p w:rsidR="00DB7BDD" w:rsidRPr="005B473B" w:rsidRDefault="00DB7BDD" w:rsidP="008E3190">
            <w:pPr>
              <w:jc w:val="center"/>
              <w:rPr>
                <w:rFonts w:eastAsia="Calibri"/>
                <w:color w:val="FF0000"/>
                <w:szCs w:val="24"/>
                <w:lang w:val="sr-Cyrl-RS" w:eastAsia="en-US"/>
              </w:rPr>
            </w:pPr>
          </w:p>
        </w:tc>
      </w:tr>
      <w:tr w:rsidR="00DB7BDD" w:rsidRPr="005B473B" w:rsidTr="00012E75">
        <w:trPr>
          <w:trHeight w:val="340"/>
        </w:trPr>
        <w:tc>
          <w:tcPr>
            <w:tcW w:w="8330" w:type="dxa"/>
            <w:gridSpan w:val="2"/>
          </w:tcPr>
          <w:p w:rsidR="00DB7BDD" w:rsidRPr="005B473B" w:rsidRDefault="00DB7BDD" w:rsidP="008E3190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сагласност издата у року од 30 дана од дана пријема захтева за давање сагласности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BDD" w:rsidRPr="005B473B" w:rsidRDefault="00250940" w:rsidP="008E3190">
            <w:pPr>
              <w:jc w:val="center"/>
              <w:rPr>
                <w:rFonts w:eastAsia="Calibri"/>
                <w:color w:val="FF0000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67612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  Н</w:t>
            </w:r>
            <w:r w:rsidR="00567612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-10</w:t>
            </w:r>
          </w:p>
        </w:tc>
        <w:tc>
          <w:tcPr>
            <w:tcW w:w="460" w:type="dxa"/>
            <w:shd w:val="clear" w:color="auto" w:fill="auto"/>
          </w:tcPr>
          <w:p w:rsidR="00DB7BDD" w:rsidRPr="005B473B" w:rsidRDefault="00DB7BDD" w:rsidP="008E3190">
            <w:pPr>
              <w:jc w:val="center"/>
              <w:rPr>
                <w:rFonts w:eastAsia="Calibri"/>
                <w:color w:val="FF0000"/>
                <w:szCs w:val="24"/>
                <w:lang w:val="sr-Cyrl-RS" w:eastAsia="en-US"/>
              </w:rPr>
            </w:pPr>
          </w:p>
        </w:tc>
      </w:tr>
      <w:tr w:rsidR="00584D0D" w:rsidRPr="005B473B" w:rsidTr="00012E75">
        <w:trPr>
          <w:trHeight w:val="340"/>
        </w:trPr>
        <w:tc>
          <w:tcPr>
            <w:tcW w:w="10207" w:type="dxa"/>
            <w:gridSpan w:val="4"/>
            <w:shd w:val="clear" w:color="auto" w:fill="C2D69B"/>
          </w:tcPr>
          <w:p w:rsidR="00584D0D" w:rsidRPr="005B473B" w:rsidRDefault="00584D0D" w:rsidP="008E3190">
            <w:pPr>
              <w:jc w:val="left"/>
              <w:rPr>
                <w:rFonts w:eastAsia="Calibri"/>
                <w:szCs w:val="24"/>
                <w:lang w:val="sr-Cyrl-RS" w:eastAsia="en-US"/>
              </w:rPr>
            </w:pPr>
            <w:r>
              <w:rPr>
                <w:rFonts w:eastAsia="Calibri"/>
                <w:b/>
                <w:szCs w:val="24"/>
                <w:lang w:val="sr-Cyrl-RS" w:eastAsia="en-US"/>
              </w:rPr>
              <w:t xml:space="preserve">Г. </w:t>
            </w:r>
            <w:r w:rsidRPr="00B27D7D">
              <w:rPr>
                <w:rFonts w:eastAsia="Calibri"/>
                <w:b/>
                <w:szCs w:val="24"/>
                <w:lang w:val="sr-Cyrl-RS" w:eastAsia="en-US"/>
              </w:rPr>
              <w:t>Доношење планског документа</w:t>
            </w:r>
          </w:p>
        </w:tc>
      </w:tr>
      <w:tr w:rsidR="00DB7BDD" w:rsidRPr="005B473B" w:rsidTr="00012E75">
        <w:trPr>
          <w:trHeight w:val="340"/>
        </w:trPr>
        <w:tc>
          <w:tcPr>
            <w:tcW w:w="8330" w:type="dxa"/>
            <w:gridSpan w:val="2"/>
          </w:tcPr>
          <w:p w:rsidR="00DB7BDD" w:rsidRPr="005B473B" w:rsidRDefault="00DB7BDD" w:rsidP="00A07058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 xml:space="preserve">Да ли је плански документ донет од стране Владе а на предлог министарства надлежног за послове просторног планирања </w:t>
            </w:r>
            <w:r w:rsidR="00A07058">
              <w:rPr>
                <w:rFonts w:eastAsia="Calibri"/>
                <w:szCs w:val="24"/>
                <w:lang w:val="sr-Cyrl-RS" w:eastAsia="en-US"/>
              </w:rPr>
              <w:t>(</w:t>
            </w:r>
            <w:r w:rsidRPr="005B473B">
              <w:rPr>
                <w:rFonts w:eastAsia="Calibri"/>
                <w:szCs w:val="24"/>
                <w:lang w:val="sr-Cyrl-RS" w:eastAsia="en-US"/>
              </w:rPr>
              <w:t>члан 35</w:t>
            </w:r>
            <w:r w:rsidR="004F3FB9">
              <w:rPr>
                <w:rFonts w:eastAsia="Calibri"/>
                <w:szCs w:val="24"/>
                <w:lang w:val="sr-Cyrl-RS" w:eastAsia="en-US"/>
              </w:rPr>
              <w:t xml:space="preserve"> Закона</w:t>
            </w:r>
            <w:r w:rsidR="00A07058">
              <w:rPr>
                <w:rFonts w:eastAsia="Calibri"/>
                <w:szCs w:val="24"/>
                <w:lang w:val="sr-Cyrl-RS" w:eastAsia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BDD" w:rsidRPr="005B473B" w:rsidRDefault="00250940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67612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  Н</w:t>
            </w:r>
            <w:r w:rsidR="00567612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</w:tcPr>
          <w:p w:rsidR="00DB7BDD" w:rsidRPr="005B473B" w:rsidRDefault="00DB7BDD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DB7BDD" w:rsidRPr="005B473B" w:rsidTr="00012E75">
        <w:trPr>
          <w:trHeight w:val="340"/>
        </w:trPr>
        <w:tc>
          <w:tcPr>
            <w:tcW w:w="8330" w:type="dxa"/>
            <w:gridSpan w:val="2"/>
          </w:tcPr>
          <w:p w:rsidR="00DB7BDD" w:rsidRPr="005B473B" w:rsidRDefault="00DB7BDD" w:rsidP="008E3190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>Да ли је текстуални део планског документа објављен у службеном гласнику доносиоца планског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BDD" w:rsidRPr="005B473B" w:rsidRDefault="00250940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67612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  Н</w:t>
            </w:r>
            <w:r w:rsidR="00567612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</w:tcPr>
          <w:p w:rsidR="00DB7BDD" w:rsidRPr="005B473B" w:rsidRDefault="00DB7BDD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  <w:tr w:rsidR="00DB7BDD" w:rsidRPr="005B473B" w:rsidTr="00012E75">
        <w:trPr>
          <w:trHeight w:val="340"/>
        </w:trPr>
        <w:tc>
          <w:tcPr>
            <w:tcW w:w="8330" w:type="dxa"/>
            <w:gridSpan w:val="2"/>
          </w:tcPr>
          <w:p w:rsidR="00DB7BDD" w:rsidRPr="005B473B" w:rsidRDefault="00DB7BDD" w:rsidP="008E3190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  <w:lang w:val="sr-Cyrl-RS" w:eastAsia="en-US"/>
              </w:rPr>
            </w:pPr>
            <w:r w:rsidRPr="005B473B">
              <w:rPr>
                <w:rFonts w:eastAsia="Calibri"/>
                <w:szCs w:val="24"/>
                <w:lang w:val="sr-Cyrl-RS" w:eastAsia="en-US"/>
              </w:rPr>
              <w:t xml:space="preserve">Да ли је плански документ објављен у електронском облику и да ли је доступан путем интернета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BDD" w:rsidRPr="005B473B" w:rsidRDefault="00250940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  <w:r w:rsidRPr="00485AE8">
              <w:rPr>
                <w:rFonts w:eastAsia="Calibri"/>
                <w:szCs w:val="24"/>
                <w:lang w:val="sr-Cyrl-RS" w:eastAsia="en-US"/>
              </w:rPr>
              <w:t>Д</w:t>
            </w:r>
            <w:r w:rsidR="00567612" w:rsidRPr="00485AE8">
              <w:rPr>
                <w:rFonts w:eastAsia="Calibri"/>
                <w:szCs w:val="24"/>
                <w:lang w:val="sr-Cyrl-RS" w:eastAsia="en-US"/>
              </w:rPr>
              <w:t>а</w:t>
            </w:r>
            <w:r>
              <w:rPr>
                <w:rFonts w:eastAsia="Calibri"/>
                <w:szCs w:val="24"/>
                <w:lang w:val="sr-Cyrl-RS" w:eastAsia="en-US"/>
              </w:rPr>
              <w:t>-0  Н</w:t>
            </w:r>
            <w:r w:rsidR="00567612" w:rsidRPr="00F84074">
              <w:rPr>
                <w:rFonts w:eastAsia="Calibri"/>
                <w:szCs w:val="24"/>
                <w:lang w:val="sr-Cyrl-RS" w:eastAsia="en-US"/>
              </w:rPr>
              <w:t>е</w:t>
            </w:r>
            <w:r>
              <w:rPr>
                <w:rFonts w:eastAsia="Calibri"/>
                <w:szCs w:val="24"/>
                <w:lang w:val="sr-Cyrl-RS" w:eastAsia="en-US"/>
              </w:rPr>
              <w:t>-30</w:t>
            </w:r>
          </w:p>
        </w:tc>
        <w:tc>
          <w:tcPr>
            <w:tcW w:w="460" w:type="dxa"/>
            <w:shd w:val="clear" w:color="auto" w:fill="auto"/>
          </w:tcPr>
          <w:p w:rsidR="00DB7BDD" w:rsidRPr="005B473B" w:rsidRDefault="00DB7BDD" w:rsidP="008E3190">
            <w:pPr>
              <w:jc w:val="center"/>
              <w:rPr>
                <w:rFonts w:eastAsia="Calibri"/>
                <w:szCs w:val="24"/>
                <w:lang w:val="sr-Cyrl-RS" w:eastAsia="en-US"/>
              </w:rPr>
            </w:pPr>
          </w:p>
        </w:tc>
      </w:tr>
    </w:tbl>
    <w:p w:rsidR="00F353CA" w:rsidRDefault="00F353CA" w:rsidP="00F353CA">
      <w:pPr>
        <w:rPr>
          <w:szCs w:val="24"/>
        </w:rPr>
      </w:pPr>
    </w:p>
    <w:p w:rsidR="00124BEA" w:rsidRDefault="00124BEA" w:rsidP="00F353CA">
      <w:pPr>
        <w:rPr>
          <w:szCs w:val="24"/>
        </w:rPr>
      </w:pPr>
    </w:p>
    <w:p w:rsidR="00124BEA" w:rsidRDefault="00124BEA" w:rsidP="00F353CA">
      <w:pPr>
        <w:rPr>
          <w:szCs w:val="24"/>
        </w:rPr>
      </w:pPr>
    </w:p>
    <w:p w:rsidR="00124BEA" w:rsidRDefault="00124BEA" w:rsidP="00F353CA">
      <w:pPr>
        <w:rPr>
          <w:szCs w:val="24"/>
        </w:rPr>
      </w:pPr>
    </w:p>
    <w:p w:rsidR="00124BEA" w:rsidRDefault="00124BEA" w:rsidP="00F353CA">
      <w:pPr>
        <w:rPr>
          <w:szCs w:val="24"/>
        </w:rPr>
      </w:pPr>
    </w:p>
    <w:p w:rsidR="00124BEA" w:rsidRDefault="00124BEA" w:rsidP="00F353CA">
      <w:pPr>
        <w:rPr>
          <w:szCs w:val="24"/>
        </w:rPr>
      </w:pPr>
    </w:p>
    <w:p w:rsidR="00124BEA" w:rsidRDefault="00124BEA" w:rsidP="00F353CA">
      <w:pPr>
        <w:rPr>
          <w:szCs w:val="24"/>
        </w:rPr>
      </w:pPr>
    </w:p>
    <w:p w:rsidR="00124BEA" w:rsidRDefault="00124BEA" w:rsidP="00F353CA">
      <w:pPr>
        <w:rPr>
          <w:szCs w:val="24"/>
        </w:rPr>
      </w:pPr>
    </w:p>
    <w:p w:rsidR="00124BEA" w:rsidRPr="005B473B" w:rsidRDefault="00124BEA" w:rsidP="00F353CA">
      <w:pPr>
        <w:rPr>
          <w:vanish/>
          <w:szCs w:val="24"/>
        </w:rPr>
      </w:pPr>
    </w:p>
    <w:p w:rsidR="003E7DF0" w:rsidRPr="001551B0" w:rsidRDefault="003E7DF0" w:rsidP="0067510B">
      <w:pPr>
        <w:pStyle w:val="BodyText"/>
        <w:ind w:left="-270"/>
        <w:rPr>
          <w:rFonts w:ascii="Verdana" w:hAnsi="Verdana"/>
          <w:b w:val="0"/>
          <w:lang w:val="sr-Cyrl-RS"/>
        </w:rPr>
      </w:pPr>
    </w:p>
    <w:tbl>
      <w:tblPr>
        <w:tblpPr w:leftFromText="180" w:rightFromText="180" w:vertAnchor="text" w:horzAnchor="margin" w:tblpX="-313" w:tblpY="530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1701"/>
        <w:gridCol w:w="1970"/>
        <w:gridCol w:w="1276"/>
        <w:gridCol w:w="1007"/>
        <w:gridCol w:w="1388"/>
      </w:tblGrid>
      <w:tr w:rsidR="00F11458" w:rsidRPr="00C12AF2" w:rsidTr="00F11458">
        <w:trPr>
          <w:trHeight w:val="173"/>
        </w:trPr>
        <w:tc>
          <w:tcPr>
            <w:tcW w:w="10191" w:type="dxa"/>
            <w:gridSpan w:val="6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b/>
                <w:szCs w:val="24"/>
                <w:lang w:val="sr-Cyrl-CS"/>
              </w:rPr>
              <w:lastRenderedPageBreak/>
              <w:t>БОДОВАЊЕ</w:t>
            </w:r>
          </w:p>
        </w:tc>
      </w:tr>
      <w:tr w:rsidR="00F11458" w:rsidRPr="00C12AF2" w:rsidTr="00F11458">
        <w:trPr>
          <w:trHeight w:val="173"/>
        </w:trPr>
        <w:tc>
          <w:tcPr>
            <w:tcW w:w="6520" w:type="dxa"/>
            <w:gridSpan w:val="3"/>
            <w:vMerge w:val="restart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  <w:r w:rsidRPr="00C12AF2">
              <w:rPr>
                <w:b/>
                <w:szCs w:val="24"/>
                <w:lang w:val="sr-Cyrl-CS"/>
              </w:rPr>
              <w:t xml:space="preserve">Могући укупан број бодова </w:t>
            </w:r>
            <w:r w:rsidRPr="00C12AF2">
              <w:rPr>
                <w:b/>
                <w:szCs w:val="24"/>
                <w:lang w:val="sr-Latn-CS"/>
              </w:rPr>
              <w:t>830</w:t>
            </w:r>
            <w:r w:rsidRPr="00C12AF2">
              <w:rPr>
                <w:b/>
                <w:szCs w:val="24"/>
                <w:lang w:val="sr-Cyrl-CS"/>
              </w:rPr>
              <w:t xml:space="preserve"> (100%)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  <w:r w:rsidRPr="00C12AF2">
              <w:rPr>
                <w:b/>
                <w:szCs w:val="24"/>
                <w:lang w:val="sr-Cyrl-CS"/>
              </w:rPr>
              <w:t>Резултат надзора у бодовима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Број</w:t>
            </w:r>
          </w:p>
        </w:tc>
      </w:tr>
      <w:tr w:rsidR="00F11458" w:rsidRPr="00C12AF2" w:rsidTr="00F11458">
        <w:trPr>
          <w:trHeight w:val="443"/>
        </w:trPr>
        <w:tc>
          <w:tcPr>
            <w:tcW w:w="6520" w:type="dxa"/>
            <w:gridSpan w:val="3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F11458" w:rsidRPr="00C12AF2" w:rsidRDefault="00F11458" w:rsidP="00F11458">
            <w:pPr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F11458" w:rsidRPr="00C12AF2" w:rsidTr="00F11458">
        <w:trPr>
          <w:trHeight w:val="126"/>
        </w:trPr>
        <w:tc>
          <w:tcPr>
            <w:tcW w:w="2849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Степен ризика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бодови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проценти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  <w:r w:rsidRPr="00C12AF2">
              <w:rPr>
                <w:b/>
                <w:szCs w:val="24"/>
                <w:lang w:val="sr-Cyrl-CS"/>
              </w:rPr>
              <w:t xml:space="preserve">Степен ризика </w:t>
            </w:r>
          </w:p>
        </w:tc>
        <w:tc>
          <w:tcPr>
            <w:tcW w:w="2395" w:type="dxa"/>
            <w:gridSpan w:val="2"/>
            <w:vMerge w:val="restart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</w:tr>
      <w:tr w:rsidR="00F11458" w:rsidRPr="00C12AF2" w:rsidTr="00F11458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Незнатан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Latn-CS"/>
              </w:rPr>
            </w:pPr>
            <w:r w:rsidRPr="00C12AF2">
              <w:rPr>
                <w:szCs w:val="24"/>
                <w:lang w:val="sr-Cyrl-CS"/>
              </w:rPr>
              <w:t xml:space="preserve">од 0 до </w:t>
            </w:r>
            <w:r>
              <w:rPr>
                <w:szCs w:val="24"/>
                <w:lang w:val="sr-Latn-CS"/>
              </w:rPr>
              <w:t>40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 xml:space="preserve">  0%- </w:t>
            </w:r>
            <w:r>
              <w:rPr>
                <w:szCs w:val="24"/>
                <w:lang w:val="sr-Latn-CS"/>
              </w:rPr>
              <w:t>5</w:t>
            </w:r>
            <w:r w:rsidRPr="00C12AF2">
              <w:rPr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2395" w:type="dxa"/>
            <w:gridSpan w:val="2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</w:tr>
      <w:tr w:rsidR="00F11458" w:rsidRPr="00C12AF2" w:rsidTr="00F11458">
        <w:trPr>
          <w:trHeight w:val="240"/>
        </w:trPr>
        <w:tc>
          <w:tcPr>
            <w:tcW w:w="2849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Низак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Latn-CS"/>
              </w:rPr>
            </w:pPr>
            <w:r w:rsidRPr="00C12AF2">
              <w:rPr>
                <w:szCs w:val="24"/>
                <w:lang w:val="sr-Cyrl-CS"/>
              </w:rPr>
              <w:t xml:space="preserve">од </w:t>
            </w:r>
            <w:r>
              <w:rPr>
                <w:szCs w:val="24"/>
                <w:lang w:val="sr-Latn-CS"/>
              </w:rPr>
              <w:t>41</w:t>
            </w:r>
            <w:r w:rsidRPr="00C12AF2">
              <w:rPr>
                <w:szCs w:val="24"/>
                <w:lang w:val="sr-Cyrl-CS"/>
              </w:rPr>
              <w:t xml:space="preserve"> до </w:t>
            </w:r>
            <w:r>
              <w:rPr>
                <w:szCs w:val="24"/>
                <w:lang w:val="sr-Latn-CS"/>
              </w:rPr>
              <w:t>80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</w:rPr>
              <w:t>5</w:t>
            </w:r>
            <w:r w:rsidRPr="00C12AF2">
              <w:rPr>
                <w:szCs w:val="24"/>
                <w:lang w:val="sr-Cyrl-CS"/>
              </w:rPr>
              <w:t xml:space="preserve">%- </w:t>
            </w:r>
            <w:r>
              <w:rPr>
                <w:szCs w:val="24"/>
                <w:lang w:val="sr-Latn-CS"/>
              </w:rPr>
              <w:t>10</w:t>
            </w:r>
            <w:r w:rsidRPr="00C12AF2">
              <w:rPr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2395" w:type="dxa"/>
            <w:gridSpan w:val="2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</w:tr>
      <w:tr w:rsidR="00F11458" w:rsidRPr="00C12AF2" w:rsidTr="00F11458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Средњи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Latn-CS"/>
              </w:rPr>
            </w:pPr>
            <w:r w:rsidRPr="00C12AF2">
              <w:rPr>
                <w:szCs w:val="24"/>
                <w:lang w:val="sr-Cyrl-CS"/>
              </w:rPr>
              <w:t xml:space="preserve">од </w:t>
            </w:r>
            <w:r>
              <w:rPr>
                <w:szCs w:val="24"/>
                <w:lang w:val="sr-Latn-CS"/>
              </w:rPr>
              <w:t>81</w:t>
            </w:r>
            <w:r w:rsidRPr="00C12AF2">
              <w:rPr>
                <w:szCs w:val="24"/>
                <w:lang w:val="sr-Cyrl-CS"/>
              </w:rPr>
              <w:t xml:space="preserve"> до </w:t>
            </w:r>
            <w:r w:rsidRPr="00C12AF2">
              <w:rPr>
                <w:szCs w:val="24"/>
                <w:lang w:val="sr-Latn-CS"/>
              </w:rPr>
              <w:t>1</w:t>
            </w:r>
            <w:r>
              <w:rPr>
                <w:szCs w:val="24"/>
                <w:lang w:val="sr-Latn-CS"/>
              </w:rPr>
              <w:t>3</w:t>
            </w:r>
            <w:r w:rsidRPr="00C12AF2">
              <w:rPr>
                <w:szCs w:val="24"/>
                <w:lang w:val="sr-Latn-CS"/>
              </w:rPr>
              <w:t>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Latn-CS"/>
              </w:rPr>
              <w:t>10</w:t>
            </w:r>
            <w:r w:rsidRPr="00C12AF2">
              <w:rPr>
                <w:szCs w:val="24"/>
                <w:lang w:val="sr-Cyrl-CS"/>
              </w:rPr>
              <w:t xml:space="preserve">%- </w:t>
            </w:r>
            <w:r w:rsidRPr="00C12AF2">
              <w:rPr>
                <w:szCs w:val="24"/>
                <w:lang w:val="sr-Latn-CS"/>
              </w:rPr>
              <w:t>15</w:t>
            </w:r>
            <w:r w:rsidRPr="00C12AF2">
              <w:rPr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2395" w:type="dxa"/>
            <w:gridSpan w:val="2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</w:tr>
      <w:tr w:rsidR="00F11458" w:rsidRPr="00C12AF2" w:rsidTr="00F11458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Висок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 xml:space="preserve">од </w:t>
            </w:r>
            <w:r w:rsidRPr="00C12AF2">
              <w:rPr>
                <w:szCs w:val="24"/>
                <w:lang w:val="sr-Latn-CS"/>
              </w:rPr>
              <w:t>1</w:t>
            </w:r>
            <w:r>
              <w:rPr>
                <w:szCs w:val="24"/>
                <w:lang w:val="sr-Latn-CS"/>
              </w:rPr>
              <w:t>31</w:t>
            </w:r>
            <w:r w:rsidRPr="00C12AF2">
              <w:rPr>
                <w:szCs w:val="24"/>
                <w:lang w:val="sr-Cyrl-CS"/>
              </w:rPr>
              <w:t xml:space="preserve"> до 500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Latn-CS"/>
              </w:rPr>
              <w:t>15</w:t>
            </w:r>
            <w:r w:rsidRPr="00C12AF2">
              <w:rPr>
                <w:szCs w:val="24"/>
                <w:lang w:val="sr-Cyrl-CS"/>
              </w:rPr>
              <w:t xml:space="preserve">%- </w:t>
            </w:r>
            <w:r w:rsidRPr="00C12AF2">
              <w:rPr>
                <w:szCs w:val="24"/>
                <w:lang w:val="sr-Latn-CS"/>
              </w:rPr>
              <w:t>6</w:t>
            </w:r>
            <w:r w:rsidRPr="00C12AF2">
              <w:rPr>
                <w:szCs w:val="24"/>
                <w:lang w:val="sr-Cyrl-CS"/>
              </w:rPr>
              <w:t>0%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2395" w:type="dxa"/>
            <w:gridSpan w:val="2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</w:tr>
      <w:tr w:rsidR="00F11458" w:rsidRPr="00C12AF2" w:rsidTr="00F11458">
        <w:trPr>
          <w:trHeight w:val="240"/>
        </w:trPr>
        <w:tc>
          <w:tcPr>
            <w:tcW w:w="2849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Критичан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Latn-CS"/>
              </w:rPr>
              <w:t>50</w:t>
            </w:r>
            <w:r>
              <w:rPr>
                <w:szCs w:val="24"/>
                <w:lang w:val="sr-Latn-CS"/>
              </w:rPr>
              <w:t>1</w:t>
            </w:r>
            <w:r w:rsidRPr="00C12AF2">
              <w:rPr>
                <w:szCs w:val="24"/>
                <w:lang w:val="sr-Cyrl-CS"/>
              </w:rPr>
              <w:t xml:space="preserve"> и више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Latn-CS"/>
              </w:rPr>
              <w:t>60</w:t>
            </w:r>
            <w:r w:rsidRPr="00C12AF2">
              <w:rPr>
                <w:szCs w:val="24"/>
                <w:lang w:val="sr-Cyrl-CS"/>
              </w:rPr>
              <w:t>% и више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2395" w:type="dxa"/>
            <w:gridSpan w:val="2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</w:tr>
      <w:tr w:rsidR="00F11458" w:rsidRPr="00C12AF2" w:rsidTr="00F11458">
        <w:trPr>
          <w:trHeight w:val="1685"/>
        </w:trPr>
        <w:tc>
          <w:tcPr>
            <w:tcW w:w="2849" w:type="dxa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</w:p>
        </w:tc>
        <w:tc>
          <w:tcPr>
            <w:tcW w:w="3671" w:type="dxa"/>
            <w:gridSpan w:val="2"/>
            <w:vMerge w:val="restart"/>
            <w:shd w:val="clear" w:color="auto" w:fill="auto"/>
            <w:vAlign w:val="center"/>
          </w:tcPr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</w:p>
          <w:p w:rsidR="00F11458" w:rsidRPr="00C12AF2" w:rsidRDefault="00F11458" w:rsidP="00F11458">
            <w:pPr>
              <w:rPr>
                <w:szCs w:val="24"/>
                <w:lang w:val="sr-Cyrl-CS"/>
              </w:rPr>
            </w:pPr>
          </w:p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</w:p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</w:p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М.П.</w:t>
            </w:r>
          </w:p>
        </w:tc>
        <w:tc>
          <w:tcPr>
            <w:tcW w:w="3671" w:type="dxa"/>
            <w:gridSpan w:val="3"/>
            <w:shd w:val="clear" w:color="auto" w:fill="auto"/>
            <w:vAlign w:val="center"/>
          </w:tcPr>
          <w:p w:rsidR="00F11458" w:rsidRPr="00C12AF2" w:rsidRDefault="00F11458" w:rsidP="00F11458">
            <w:pPr>
              <w:rPr>
                <w:b/>
                <w:szCs w:val="24"/>
                <w:lang w:val="sr-Cyrl-CS"/>
              </w:rPr>
            </w:pPr>
          </w:p>
        </w:tc>
      </w:tr>
      <w:tr w:rsidR="00F11458" w:rsidRPr="00C12AF2" w:rsidTr="00F11458">
        <w:trPr>
          <w:trHeight w:val="902"/>
        </w:trPr>
        <w:tc>
          <w:tcPr>
            <w:tcW w:w="2849" w:type="dxa"/>
            <w:shd w:val="clear" w:color="auto" w:fill="auto"/>
            <w:vAlign w:val="center"/>
          </w:tcPr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ПРИСУТНО ЛИЦЕ</w:t>
            </w:r>
          </w:p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ИЗ НАДЗИРАНОГ СУБЈЕКТА</w:t>
            </w:r>
          </w:p>
        </w:tc>
        <w:tc>
          <w:tcPr>
            <w:tcW w:w="3671" w:type="dxa"/>
            <w:gridSpan w:val="2"/>
            <w:vMerge/>
            <w:shd w:val="clear" w:color="auto" w:fill="auto"/>
            <w:vAlign w:val="center"/>
          </w:tcPr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3671" w:type="dxa"/>
            <w:gridSpan w:val="3"/>
            <w:shd w:val="clear" w:color="auto" w:fill="auto"/>
            <w:vAlign w:val="center"/>
          </w:tcPr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РЕПУБЛИЧКИ</w:t>
            </w:r>
          </w:p>
          <w:p w:rsidR="00F11458" w:rsidRPr="00C12AF2" w:rsidRDefault="00F11458" w:rsidP="00F11458">
            <w:pPr>
              <w:jc w:val="center"/>
              <w:rPr>
                <w:szCs w:val="24"/>
                <w:lang w:val="sr-Cyrl-CS"/>
              </w:rPr>
            </w:pPr>
            <w:r w:rsidRPr="00C12AF2">
              <w:rPr>
                <w:szCs w:val="24"/>
                <w:lang w:val="sr-Cyrl-CS"/>
              </w:rPr>
              <w:t>УРБАНИСТИЧКИ ИНСПЕКТОР</w:t>
            </w:r>
          </w:p>
        </w:tc>
      </w:tr>
    </w:tbl>
    <w:p w:rsidR="00C54E9F" w:rsidRDefault="00C54E9F" w:rsidP="00C54E9F">
      <w:pPr>
        <w:spacing w:before="100" w:beforeAutospacing="1" w:after="100" w:afterAutospacing="1"/>
        <w:jc w:val="left"/>
        <w:outlineLvl w:val="0"/>
        <w:rPr>
          <w:b/>
          <w:bCs/>
          <w:kern w:val="36"/>
          <w:sz w:val="48"/>
          <w:szCs w:val="48"/>
          <w:lang w:val="sr-Cyrl-RS" w:eastAsia="en-US"/>
        </w:rPr>
      </w:pPr>
    </w:p>
    <w:p w:rsidR="00C54E9F" w:rsidRPr="00C54E9F" w:rsidRDefault="00C54E9F" w:rsidP="00C54E9F">
      <w:pPr>
        <w:overflowPunct w:val="0"/>
        <w:autoSpaceDE w:val="0"/>
        <w:autoSpaceDN w:val="0"/>
        <w:adjustRightInd w:val="0"/>
        <w:jc w:val="left"/>
        <w:textAlignment w:val="baseline"/>
        <w:rPr>
          <w:spacing w:val="6"/>
          <w:lang w:val="sr-Cyrl-RS" w:eastAsia="en-US"/>
        </w:rPr>
      </w:pPr>
    </w:p>
    <w:sectPr w:rsidR="00C54E9F" w:rsidRPr="00C54E9F" w:rsidSect="00763E06">
      <w:footerReference w:type="even" r:id="rId10"/>
      <w:footerReference w:type="default" r:id="rId11"/>
      <w:type w:val="continuous"/>
      <w:pgSz w:w="11907" w:h="16840" w:code="9"/>
      <w:pgMar w:top="567" w:right="567" w:bottom="567" w:left="1134" w:header="113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44" w:rsidRDefault="00896044">
      <w:r>
        <w:separator/>
      </w:r>
    </w:p>
  </w:endnote>
  <w:endnote w:type="continuationSeparator" w:id="0">
    <w:p w:rsidR="00896044" w:rsidRDefault="0089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3F" w:rsidRDefault="002D693F" w:rsidP="00EB31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693F" w:rsidRDefault="002D6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BF1" w:rsidRPr="003E2BD1" w:rsidRDefault="00A03BF1" w:rsidP="00CB4EE1">
    <w:pPr>
      <w:pStyle w:val="Footer"/>
      <w:jc w:val="right"/>
      <w:rPr>
        <w:sz w:val="22"/>
        <w:szCs w:val="22"/>
      </w:rPr>
    </w:pPr>
    <w:r w:rsidRPr="003E2BD1">
      <w:rPr>
        <w:sz w:val="22"/>
        <w:szCs w:val="22"/>
        <w:lang w:val="sr-Cyrl-CS"/>
      </w:rPr>
      <w:t>страна</w:t>
    </w:r>
    <w:r w:rsidRPr="003E2BD1">
      <w:rPr>
        <w:sz w:val="22"/>
        <w:szCs w:val="22"/>
      </w:rPr>
      <w:t xml:space="preserve"> </w:t>
    </w:r>
    <w:r w:rsidRPr="003E2BD1">
      <w:rPr>
        <w:bCs/>
        <w:sz w:val="22"/>
        <w:szCs w:val="22"/>
      </w:rPr>
      <w:fldChar w:fldCharType="begin"/>
    </w:r>
    <w:r w:rsidRPr="003E2BD1">
      <w:rPr>
        <w:bCs/>
        <w:sz w:val="22"/>
        <w:szCs w:val="22"/>
      </w:rPr>
      <w:instrText xml:space="preserve"> PAGE </w:instrText>
    </w:r>
    <w:r w:rsidRPr="003E2BD1">
      <w:rPr>
        <w:bCs/>
        <w:sz w:val="22"/>
        <w:szCs w:val="22"/>
      </w:rPr>
      <w:fldChar w:fldCharType="separate"/>
    </w:r>
    <w:r w:rsidR="00877A7E">
      <w:rPr>
        <w:bCs/>
        <w:noProof/>
        <w:sz w:val="22"/>
        <w:szCs w:val="22"/>
      </w:rPr>
      <w:t>1</w:t>
    </w:r>
    <w:r w:rsidRPr="003E2BD1">
      <w:rPr>
        <w:bCs/>
        <w:sz w:val="22"/>
        <w:szCs w:val="22"/>
      </w:rPr>
      <w:fldChar w:fldCharType="end"/>
    </w:r>
    <w:r w:rsidRPr="003E2BD1">
      <w:rPr>
        <w:sz w:val="22"/>
        <w:szCs w:val="22"/>
      </w:rPr>
      <w:t xml:space="preserve"> </w:t>
    </w:r>
    <w:r w:rsidRPr="003E2BD1">
      <w:rPr>
        <w:sz w:val="22"/>
        <w:szCs w:val="22"/>
        <w:lang w:val="sr-Cyrl-CS"/>
      </w:rPr>
      <w:t>од</w:t>
    </w:r>
    <w:r w:rsidRPr="003E2BD1">
      <w:rPr>
        <w:sz w:val="22"/>
        <w:szCs w:val="22"/>
      </w:rPr>
      <w:t xml:space="preserve"> </w:t>
    </w:r>
    <w:r w:rsidRPr="003E2BD1">
      <w:rPr>
        <w:bCs/>
        <w:sz w:val="22"/>
        <w:szCs w:val="22"/>
      </w:rPr>
      <w:fldChar w:fldCharType="begin"/>
    </w:r>
    <w:r w:rsidRPr="003E2BD1">
      <w:rPr>
        <w:bCs/>
        <w:sz w:val="22"/>
        <w:szCs w:val="22"/>
      </w:rPr>
      <w:instrText xml:space="preserve"> NUMPAGES  </w:instrText>
    </w:r>
    <w:r w:rsidRPr="003E2BD1">
      <w:rPr>
        <w:bCs/>
        <w:sz w:val="22"/>
        <w:szCs w:val="22"/>
      </w:rPr>
      <w:fldChar w:fldCharType="separate"/>
    </w:r>
    <w:r w:rsidR="00877A7E">
      <w:rPr>
        <w:bCs/>
        <w:noProof/>
        <w:sz w:val="22"/>
        <w:szCs w:val="22"/>
      </w:rPr>
      <w:t>4</w:t>
    </w:r>
    <w:r w:rsidRPr="003E2BD1">
      <w:rPr>
        <w:bCs/>
        <w:sz w:val="22"/>
        <w:szCs w:val="22"/>
      </w:rPr>
      <w:fldChar w:fldCharType="end"/>
    </w:r>
  </w:p>
  <w:p w:rsidR="002D693F" w:rsidRDefault="002D693F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44" w:rsidRDefault="00896044">
      <w:r>
        <w:separator/>
      </w:r>
    </w:p>
  </w:footnote>
  <w:footnote w:type="continuationSeparator" w:id="0">
    <w:p w:rsidR="00896044" w:rsidRDefault="0089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F3AAD"/>
    <w:multiLevelType w:val="multilevel"/>
    <w:tmpl w:val="0FD24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2177"/>
        </w:tabs>
        <w:ind w:left="1134" w:hanging="39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2F1E3D"/>
    <w:multiLevelType w:val="hybridMultilevel"/>
    <w:tmpl w:val="D396D850"/>
    <w:lvl w:ilvl="0" w:tplc="204EA19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C92387"/>
    <w:multiLevelType w:val="singleLevel"/>
    <w:tmpl w:val="B838E1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4" w15:restartNumberingAfterBreak="0">
    <w:nsid w:val="0A45217A"/>
    <w:multiLevelType w:val="singleLevel"/>
    <w:tmpl w:val="60143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5" w15:restartNumberingAfterBreak="0">
    <w:nsid w:val="0ACF5D8B"/>
    <w:multiLevelType w:val="hybridMultilevel"/>
    <w:tmpl w:val="A9C0B6E2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6032E"/>
    <w:multiLevelType w:val="hybridMultilevel"/>
    <w:tmpl w:val="D396D850"/>
    <w:lvl w:ilvl="0" w:tplc="204EA19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38324F"/>
    <w:multiLevelType w:val="singleLevel"/>
    <w:tmpl w:val="CD62C1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976083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0D07897"/>
    <w:multiLevelType w:val="hybridMultilevel"/>
    <w:tmpl w:val="FA36AF56"/>
    <w:lvl w:ilvl="0" w:tplc="2D186A8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6CC6C1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9972646"/>
    <w:multiLevelType w:val="hybridMultilevel"/>
    <w:tmpl w:val="C96836C4"/>
    <w:lvl w:ilvl="0" w:tplc="8DC2D6C4">
      <w:start w:val="3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F119AA"/>
    <w:multiLevelType w:val="hybridMultilevel"/>
    <w:tmpl w:val="FDD8DFDC"/>
    <w:lvl w:ilvl="0" w:tplc="F864DB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66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28A77D5"/>
    <w:multiLevelType w:val="hybridMultilevel"/>
    <w:tmpl w:val="90B860EE"/>
    <w:lvl w:ilvl="0" w:tplc="E32832F0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38D2E2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7512D43"/>
    <w:multiLevelType w:val="hybridMultilevel"/>
    <w:tmpl w:val="51327FEC"/>
    <w:lvl w:ilvl="0" w:tplc="80BACA60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A428C7"/>
    <w:multiLevelType w:val="hybridMultilevel"/>
    <w:tmpl w:val="2DB28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3D7C"/>
    <w:multiLevelType w:val="hybridMultilevel"/>
    <w:tmpl w:val="B9DCE04A"/>
    <w:lvl w:ilvl="0" w:tplc="2D186A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8212FB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B1C1221"/>
    <w:multiLevelType w:val="hybridMultilevel"/>
    <w:tmpl w:val="ADF2C434"/>
    <w:lvl w:ilvl="0" w:tplc="2ACEA1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09A4794"/>
    <w:multiLevelType w:val="singleLevel"/>
    <w:tmpl w:val="D2F21C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22" w15:restartNumberingAfterBreak="0">
    <w:nsid w:val="62CB6406"/>
    <w:multiLevelType w:val="multilevel"/>
    <w:tmpl w:val="309C1C28"/>
    <w:lvl w:ilvl="0">
      <w:start w:val="1"/>
      <w:numFmt w:val="decimal"/>
      <w:pStyle w:val="Nnumber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pStyle w:val="Nlisti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0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44E4B6A"/>
    <w:multiLevelType w:val="singleLevel"/>
    <w:tmpl w:val="F118E968"/>
    <w:lvl w:ilvl="0">
      <w:start w:val="1"/>
      <w:numFmt w:val="decimal"/>
      <w:lvlText w:val="%1."/>
      <w:legacy w:legacy="1" w:legacySpace="0" w:legacyIndent="375"/>
      <w:lvlJc w:val="left"/>
      <w:rPr>
        <w:rFonts w:ascii="Verdana" w:hAnsi="Verdana" w:hint="default"/>
      </w:rPr>
    </w:lvl>
  </w:abstractNum>
  <w:abstractNum w:abstractNumId="24" w15:restartNumberingAfterBreak="0">
    <w:nsid w:val="6BBC6B61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DB46BA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7A84A52"/>
    <w:multiLevelType w:val="hybridMultilevel"/>
    <w:tmpl w:val="A4C0C2D0"/>
    <w:lvl w:ilvl="0" w:tplc="902ECFF0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C9A7523"/>
    <w:multiLevelType w:val="hybridMultilevel"/>
    <w:tmpl w:val="90B860EE"/>
    <w:lvl w:ilvl="0" w:tplc="E32832F0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1"/>
  </w:num>
  <w:num w:numId="6">
    <w:abstractNumId w:val="10"/>
  </w:num>
  <w:num w:numId="7">
    <w:abstractNumId w:val="15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21"/>
  </w:num>
  <w:num w:numId="13">
    <w:abstractNumId w:val="16"/>
  </w:num>
  <w:num w:numId="14">
    <w:abstractNumId w:val="0"/>
  </w:num>
  <w:num w:numId="15">
    <w:abstractNumId w:val="23"/>
  </w:num>
  <w:num w:numId="16">
    <w:abstractNumId w:val="5"/>
  </w:num>
  <w:num w:numId="17">
    <w:abstractNumId w:val="12"/>
  </w:num>
  <w:num w:numId="18">
    <w:abstractNumId w:val="17"/>
  </w:num>
  <w:num w:numId="19">
    <w:abstractNumId w:val="26"/>
  </w:num>
  <w:num w:numId="20">
    <w:abstractNumId w:val="28"/>
  </w:num>
  <w:num w:numId="21">
    <w:abstractNumId w:val="9"/>
  </w:num>
  <w:num w:numId="22">
    <w:abstractNumId w:val="24"/>
  </w:num>
  <w:num w:numId="23">
    <w:abstractNumId w:val="8"/>
  </w:num>
  <w:num w:numId="24">
    <w:abstractNumId w:val="19"/>
  </w:num>
  <w:num w:numId="25">
    <w:abstractNumId w:val="11"/>
  </w:num>
  <w:num w:numId="26">
    <w:abstractNumId w:val="25"/>
  </w:num>
  <w:num w:numId="27">
    <w:abstractNumId w:val="18"/>
  </w:num>
  <w:num w:numId="28">
    <w:abstractNumId w:val="20"/>
  </w:num>
  <w:num w:numId="29">
    <w:abstractNumId w:val="27"/>
  </w:num>
  <w:num w:numId="30">
    <w:abstractNumId w:val="6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6"/>
    <w:rsid w:val="000122DD"/>
    <w:rsid w:val="00012E75"/>
    <w:rsid w:val="0001468E"/>
    <w:rsid w:val="00014AAD"/>
    <w:rsid w:val="00015FB9"/>
    <w:rsid w:val="00023BB7"/>
    <w:rsid w:val="00031FB7"/>
    <w:rsid w:val="000528BA"/>
    <w:rsid w:val="00053B07"/>
    <w:rsid w:val="00070753"/>
    <w:rsid w:val="000A3E28"/>
    <w:rsid w:val="000A3E51"/>
    <w:rsid w:val="000A7CFC"/>
    <w:rsid w:val="000B3829"/>
    <w:rsid w:val="000B3904"/>
    <w:rsid w:val="000C0C27"/>
    <w:rsid w:val="000C55D0"/>
    <w:rsid w:val="000E53E1"/>
    <w:rsid w:val="000F10E4"/>
    <w:rsid w:val="000F4157"/>
    <w:rsid w:val="00111FA7"/>
    <w:rsid w:val="00121102"/>
    <w:rsid w:val="00121CF8"/>
    <w:rsid w:val="00124BEA"/>
    <w:rsid w:val="00134495"/>
    <w:rsid w:val="00136412"/>
    <w:rsid w:val="00137DE3"/>
    <w:rsid w:val="001549C3"/>
    <w:rsid w:val="001551B0"/>
    <w:rsid w:val="001557D4"/>
    <w:rsid w:val="001600FC"/>
    <w:rsid w:val="0016559F"/>
    <w:rsid w:val="001671FC"/>
    <w:rsid w:val="001A3D30"/>
    <w:rsid w:val="001B3549"/>
    <w:rsid w:val="001C2F5B"/>
    <w:rsid w:val="001D3C1C"/>
    <w:rsid w:val="001E0B95"/>
    <w:rsid w:val="001F57C0"/>
    <w:rsid w:val="00204B3A"/>
    <w:rsid w:val="00206E78"/>
    <w:rsid w:val="00207413"/>
    <w:rsid w:val="002175E5"/>
    <w:rsid w:val="00220908"/>
    <w:rsid w:val="00222488"/>
    <w:rsid w:val="00233C68"/>
    <w:rsid w:val="002369A2"/>
    <w:rsid w:val="00250940"/>
    <w:rsid w:val="00251A40"/>
    <w:rsid w:val="0025359A"/>
    <w:rsid w:val="00260E55"/>
    <w:rsid w:val="00266CF4"/>
    <w:rsid w:val="002779DE"/>
    <w:rsid w:val="002B5FD2"/>
    <w:rsid w:val="002D693F"/>
    <w:rsid w:val="002E52DC"/>
    <w:rsid w:val="002E71C5"/>
    <w:rsid w:val="003015F0"/>
    <w:rsid w:val="00301C06"/>
    <w:rsid w:val="00305A07"/>
    <w:rsid w:val="00311DB0"/>
    <w:rsid w:val="00313D83"/>
    <w:rsid w:val="00317D8C"/>
    <w:rsid w:val="003272FC"/>
    <w:rsid w:val="00334099"/>
    <w:rsid w:val="0034443E"/>
    <w:rsid w:val="003450A2"/>
    <w:rsid w:val="0034603E"/>
    <w:rsid w:val="00357E67"/>
    <w:rsid w:val="00364CA5"/>
    <w:rsid w:val="0036743A"/>
    <w:rsid w:val="00383F4D"/>
    <w:rsid w:val="00392405"/>
    <w:rsid w:val="003B5EF3"/>
    <w:rsid w:val="003B6120"/>
    <w:rsid w:val="003C11A1"/>
    <w:rsid w:val="003C638F"/>
    <w:rsid w:val="003D038C"/>
    <w:rsid w:val="003E2BD1"/>
    <w:rsid w:val="003E2BF1"/>
    <w:rsid w:val="003E7103"/>
    <w:rsid w:val="003E7DF0"/>
    <w:rsid w:val="003F0CB7"/>
    <w:rsid w:val="003F44F4"/>
    <w:rsid w:val="0040662F"/>
    <w:rsid w:val="004162B5"/>
    <w:rsid w:val="00423C65"/>
    <w:rsid w:val="00430772"/>
    <w:rsid w:val="00437220"/>
    <w:rsid w:val="004410B3"/>
    <w:rsid w:val="00453003"/>
    <w:rsid w:val="00455E44"/>
    <w:rsid w:val="004617C5"/>
    <w:rsid w:val="00466927"/>
    <w:rsid w:val="00476F9C"/>
    <w:rsid w:val="00497629"/>
    <w:rsid w:val="004B2C05"/>
    <w:rsid w:val="004D2FAA"/>
    <w:rsid w:val="004E51B0"/>
    <w:rsid w:val="004F1512"/>
    <w:rsid w:val="004F3FB9"/>
    <w:rsid w:val="004F7F3E"/>
    <w:rsid w:val="00500EB3"/>
    <w:rsid w:val="00505ED1"/>
    <w:rsid w:val="005131B7"/>
    <w:rsid w:val="005217B6"/>
    <w:rsid w:val="00535338"/>
    <w:rsid w:val="00536850"/>
    <w:rsid w:val="005458BC"/>
    <w:rsid w:val="00567612"/>
    <w:rsid w:val="00567EE7"/>
    <w:rsid w:val="00574864"/>
    <w:rsid w:val="00582151"/>
    <w:rsid w:val="00582C24"/>
    <w:rsid w:val="00584D0D"/>
    <w:rsid w:val="00587AB5"/>
    <w:rsid w:val="00587EA2"/>
    <w:rsid w:val="00593233"/>
    <w:rsid w:val="005B473B"/>
    <w:rsid w:val="005E2605"/>
    <w:rsid w:val="005E5FD9"/>
    <w:rsid w:val="005F0836"/>
    <w:rsid w:val="005F2D97"/>
    <w:rsid w:val="00602749"/>
    <w:rsid w:val="00612213"/>
    <w:rsid w:val="0061517A"/>
    <w:rsid w:val="006232C7"/>
    <w:rsid w:val="00625BB9"/>
    <w:rsid w:val="00642A16"/>
    <w:rsid w:val="00643846"/>
    <w:rsid w:val="00654B3C"/>
    <w:rsid w:val="00661C3B"/>
    <w:rsid w:val="0066419B"/>
    <w:rsid w:val="00664226"/>
    <w:rsid w:val="0067510B"/>
    <w:rsid w:val="00680AF5"/>
    <w:rsid w:val="006B554D"/>
    <w:rsid w:val="006C123F"/>
    <w:rsid w:val="006D7692"/>
    <w:rsid w:val="006E2E29"/>
    <w:rsid w:val="006E3C74"/>
    <w:rsid w:val="006F13D1"/>
    <w:rsid w:val="00713B86"/>
    <w:rsid w:val="00713E4C"/>
    <w:rsid w:val="00737D18"/>
    <w:rsid w:val="007575DA"/>
    <w:rsid w:val="00763E06"/>
    <w:rsid w:val="00766212"/>
    <w:rsid w:val="00771D31"/>
    <w:rsid w:val="00774F49"/>
    <w:rsid w:val="00780407"/>
    <w:rsid w:val="00785094"/>
    <w:rsid w:val="00787550"/>
    <w:rsid w:val="007909F5"/>
    <w:rsid w:val="00796E66"/>
    <w:rsid w:val="007A0291"/>
    <w:rsid w:val="007B0D74"/>
    <w:rsid w:val="007B247A"/>
    <w:rsid w:val="007C38C7"/>
    <w:rsid w:val="007D103F"/>
    <w:rsid w:val="007D3B23"/>
    <w:rsid w:val="007E2271"/>
    <w:rsid w:val="007E4D7E"/>
    <w:rsid w:val="007E4E2D"/>
    <w:rsid w:val="007E576D"/>
    <w:rsid w:val="007E68AA"/>
    <w:rsid w:val="007F72AA"/>
    <w:rsid w:val="00815CC2"/>
    <w:rsid w:val="00822DA8"/>
    <w:rsid w:val="008238E8"/>
    <w:rsid w:val="00846C0C"/>
    <w:rsid w:val="008475BC"/>
    <w:rsid w:val="008622C2"/>
    <w:rsid w:val="00864201"/>
    <w:rsid w:val="00866764"/>
    <w:rsid w:val="00872F10"/>
    <w:rsid w:val="008734AB"/>
    <w:rsid w:val="00874616"/>
    <w:rsid w:val="00877A7E"/>
    <w:rsid w:val="00884791"/>
    <w:rsid w:val="0088597D"/>
    <w:rsid w:val="008917F4"/>
    <w:rsid w:val="00896044"/>
    <w:rsid w:val="00896188"/>
    <w:rsid w:val="008A1F6E"/>
    <w:rsid w:val="008A4600"/>
    <w:rsid w:val="008A6174"/>
    <w:rsid w:val="008C54C6"/>
    <w:rsid w:val="008E2572"/>
    <w:rsid w:val="008E3190"/>
    <w:rsid w:val="008F3604"/>
    <w:rsid w:val="00903E77"/>
    <w:rsid w:val="00923E6F"/>
    <w:rsid w:val="00927A02"/>
    <w:rsid w:val="00930945"/>
    <w:rsid w:val="00945259"/>
    <w:rsid w:val="009473A0"/>
    <w:rsid w:val="0095456B"/>
    <w:rsid w:val="0096458D"/>
    <w:rsid w:val="0097509C"/>
    <w:rsid w:val="0097598B"/>
    <w:rsid w:val="00986A0F"/>
    <w:rsid w:val="009918A4"/>
    <w:rsid w:val="009A16F8"/>
    <w:rsid w:val="009A269D"/>
    <w:rsid w:val="009B6856"/>
    <w:rsid w:val="009C1715"/>
    <w:rsid w:val="009D0A06"/>
    <w:rsid w:val="009E04D2"/>
    <w:rsid w:val="009F390D"/>
    <w:rsid w:val="00A03BF1"/>
    <w:rsid w:val="00A07058"/>
    <w:rsid w:val="00A24AE8"/>
    <w:rsid w:val="00A25C0F"/>
    <w:rsid w:val="00A368F1"/>
    <w:rsid w:val="00A42EB5"/>
    <w:rsid w:val="00A5394A"/>
    <w:rsid w:val="00A53D5E"/>
    <w:rsid w:val="00A540E1"/>
    <w:rsid w:val="00A620AB"/>
    <w:rsid w:val="00A81C79"/>
    <w:rsid w:val="00A92A25"/>
    <w:rsid w:val="00A92CB3"/>
    <w:rsid w:val="00A956F5"/>
    <w:rsid w:val="00A95B1D"/>
    <w:rsid w:val="00A96C21"/>
    <w:rsid w:val="00A978E8"/>
    <w:rsid w:val="00AB7DF7"/>
    <w:rsid w:val="00AC6591"/>
    <w:rsid w:val="00B00012"/>
    <w:rsid w:val="00B00C38"/>
    <w:rsid w:val="00B1263B"/>
    <w:rsid w:val="00B13AB3"/>
    <w:rsid w:val="00B13D2C"/>
    <w:rsid w:val="00B2207E"/>
    <w:rsid w:val="00B27D7D"/>
    <w:rsid w:val="00B35C77"/>
    <w:rsid w:val="00B37E8B"/>
    <w:rsid w:val="00B4343A"/>
    <w:rsid w:val="00B51A55"/>
    <w:rsid w:val="00B914B8"/>
    <w:rsid w:val="00B958C2"/>
    <w:rsid w:val="00BA3869"/>
    <w:rsid w:val="00BA78FD"/>
    <w:rsid w:val="00BB2060"/>
    <w:rsid w:val="00BB2F99"/>
    <w:rsid w:val="00BC7A19"/>
    <w:rsid w:val="00BD229E"/>
    <w:rsid w:val="00BD7AE6"/>
    <w:rsid w:val="00BE29F2"/>
    <w:rsid w:val="00BF2029"/>
    <w:rsid w:val="00BF3CC4"/>
    <w:rsid w:val="00C14179"/>
    <w:rsid w:val="00C14D28"/>
    <w:rsid w:val="00C15BFA"/>
    <w:rsid w:val="00C1729D"/>
    <w:rsid w:val="00C3343C"/>
    <w:rsid w:val="00C54E9F"/>
    <w:rsid w:val="00C640DD"/>
    <w:rsid w:val="00C66262"/>
    <w:rsid w:val="00C74A07"/>
    <w:rsid w:val="00C810A3"/>
    <w:rsid w:val="00C949B0"/>
    <w:rsid w:val="00CB4EE1"/>
    <w:rsid w:val="00CD1AAF"/>
    <w:rsid w:val="00CD47F2"/>
    <w:rsid w:val="00D23D51"/>
    <w:rsid w:val="00D36CA6"/>
    <w:rsid w:val="00D44636"/>
    <w:rsid w:val="00D76E55"/>
    <w:rsid w:val="00D85C11"/>
    <w:rsid w:val="00DA115D"/>
    <w:rsid w:val="00DA151D"/>
    <w:rsid w:val="00DB1CAD"/>
    <w:rsid w:val="00DB7BDD"/>
    <w:rsid w:val="00DC3630"/>
    <w:rsid w:val="00DD0796"/>
    <w:rsid w:val="00DD42EC"/>
    <w:rsid w:val="00DE546A"/>
    <w:rsid w:val="00DF4D3F"/>
    <w:rsid w:val="00E17043"/>
    <w:rsid w:val="00E24D0C"/>
    <w:rsid w:val="00E309CA"/>
    <w:rsid w:val="00E3729F"/>
    <w:rsid w:val="00E44171"/>
    <w:rsid w:val="00E5210D"/>
    <w:rsid w:val="00E55ACA"/>
    <w:rsid w:val="00E629D5"/>
    <w:rsid w:val="00E67137"/>
    <w:rsid w:val="00E7099B"/>
    <w:rsid w:val="00E80620"/>
    <w:rsid w:val="00E90362"/>
    <w:rsid w:val="00EA021E"/>
    <w:rsid w:val="00EB31CC"/>
    <w:rsid w:val="00EC71A9"/>
    <w:rsid w:val="00ED1F5A"/>
    <w:rsid w:val="00EE076A"/>
    <w:rsid w:val="00EF0A27"/>
    <w:rsid w:val="00EF5591"/>
    <w:rsid w:val="00EF575A"/>
    <w:rsid w:val="00F07515"/>
    <w:rsid w:val="00F11458"/>
    <w:rsid w:val="00F16082"/>
    <w:rsid w:val="00F162E4"/>
    <w:rsid w:val="00F2197C"/>
    <w:rsid w:val="00F23AA5"/>
    <w:rsid w:val="00F31F4E"/>
    <w:rsid w:val="00F353CA"/>
    <w:rsid w:val="00F37EFF"/>
    <w:rsid w:val="00F4268D"/>
    <w:rsid w:val="00F76B7B"/>
    <w:rsid w:val="00F77070"/>
    <w:rsid w:val="00F8467F"/>
    <w:rsid w:val="00FA3751"/>
    <w:rsid w:val="00FA4186"/>
    <w:rsid w:val="00FB031F"/>
    <w:rsid w:val="00FB1C7A"/>
    <w:rsid w:val="00FB5429"/>
    <w:rsid w:val="00FB77AB"/>
    <w:rsid w:val="00FE0D60"/>
    <w:rsid w:val="00FE408E"/>
    <w:rsid w:val="00FE46B5"/>
    <w:rsid w:val="00FF1979"/>
    <w:rsid w:val="00FF5906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A4C39"/>
  <w15:chartTrackingRefBased/>
  <w15:docId w15:val="{B4981E8A-587E-42B6-95C2-1DC07D5F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0B"/>
    <w:pPr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535338"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535338"/>
    <w:pPr>
      <w:keepNext/>
      <w:spacing w:before="360" w:after="60"/>
      <w:outlineLvl w:val="1"/>
    </w:pPr>
    <w:rPr>
      <w:rFonts w:ascii="Tahoma" w:hAnsi="Tahoma"/>
      <w:color w:val="000000"/>
      <w:sz w:val="44"/>
    </w:rPr>
  </w:style>
  <w:style w:type="paragraph" w:styleId="Heading3">
    <w:name w:val="heading 3"/>
    <w:basedOn w:val="Normal"/>
    <w:next w:val="Normal"/>
    <w:qFormat/>
    <w:rsid w:val="00535338"/>
    <w:pPr>
      <w:keepNext/>
      <w:widowControl w:val="0"/>
      <w:spacing w:before="320" w:after="60"/>
      <w:outlineLvl w:val="2"/>
    </w:pPr>
    <w:rPr>
      <w:rFonts w:ascii="Tahoma" w:hAnsi="Tahoma"/>
      <w:caps/>
      <w:color w:val="000080"/>
      <w:sz w:val="28"/>
    </w:rPr>
  </w:style>
  <w:style w:type="paragraph" w:styleId="Heading4">
    <w:name w:val="heading 4"/>
    <w:basedOn w:val="Normal"/>
    <w:next w:val="Normal"/>
    <w:qFormat/>
    <w:rsid w:val="00535338"/>
    <w:pPr>
      <w:keepNext/>
      <w:widowControl w:val="0"/>
      <w:spacing w:before="240" w:after="40"/>
      <w:outlineLvl w:val="3"/>
    </w:pPr>
    <w:rPr>
      <w:rFonts w:ascii="Arial" w:hAnsi="Arial"/>
      <w:b/>
      <w:i/>
      <w:color w:val="800000"/>
    </w:rPr>
  </w:style>
  <w:style w:type="paragraph" w:styleId="Heading5">
    <w:name w:val="heading 5"/>
    <w:basedOn w:val="Normal"/>
    <w:next w:val="Normal"/>
    <w:qFormat/>
    <w:rsid w:val="00535338"/>
    <w:pPr>
      <w:keepNext/>
      <w:widowControl w:val="0"/>
      <w:spacing w:before="220" w:after="40"/>
      <w:outlineLvl w:val="4"/>
    </w:pPr>
    <w:rPr>
      <w:rFonts w:ascii="Tahoma" w:hAnsi="Tahoma"/>
      <w:color w:val="008080"/>
    </w:rPr>
  </w:style>
  <w:style w:type="paragraph" w:styleId="Heading6">
    <w:name w:val="heading 6"/>
    <w:basedOn w:val="Normal"/>
    <w:next w:val="Normal"/>
    <w:qFormat/>
    <w:rsid w:val="00535338"/>
    <w:pPr>
      <w:keepNext/>
      <w:widowControl w:val="0"/>
      <w:spacing w:before="200" w:after="20"/>
      <w:outlineLvl w:val="5"/>
    </w:pPr>
    <w:rPr>
      <w:b/>
      <w:color w:val="008000"/>
    </w:rPr>
  </w:style>
  <w:style w:type="paragraph" w:styleId="Heading7">
    <w:name w:val="heading 7"/>
    <w:basedOn w:val="Normal"/>
    <w:next w:val="Normal"/>
    <w:qFormat/>
    <w:rsid w:val="00535338"/>
    <w:pPr>
      <w:keepNext/>
      <w:widowControl w:val="0"/>
      <w:spacing w:after="60"/>
      <w:outlineLvl w:val="6"/>
    </w:pPr>
    <w:rPr>
      <w:rFonts w:ascii="Tahoma" w:hAnsi="Tahoma"/>
      <w:color w:val="800080"/>
      <w:sz w:val="20"/>
    </w:rPr>
  </w:style>
  <w:style w:type="paragraph" w:styleId="Heading8">
    <w:name w:val="heading 8"/>
    <w:basedOn w:val="Normal"/>
    <w:next w:val="Normal"/>
    <w:qFormat/>
    <w:rsid w:val="00535338"/>
    <w:pPr>
      <w:keepNext/>
      <w:widowControl w:val="0"/>
      <w:spacing w:before="140" w:after="20"/>
      <w:outlineLvl w:val="7"/>
    </w:pPr>
    <w:rPr>
      <w:rFonts w:ascii="Arial Narrow" w:hAnsi="Arial Narrow"/>
      <w:i/>
      <w:color w:val="800000"/>
      <w:sz w:val="18"/>
    </w:rPr>
  </w:style>
  <w:style w:type="paragraph" w:styleId="Heading9">
    <w:name w:val="heading 9"/>
    <w:basedOn w:val="Normal"/>
    <w:next w:val="Normal"/>
    <w:qFormat/>
    <w:rsid w:val="00535338"/>
    <w:pPr>
      <w:keepNext/>
      <w:widowControl w:val="0"/>
      <w:spacing w:before="120"/>
      <w:outlineLvl w:val="8"/>
    </w:pPr>
    <w:rPr>
      <w:rFonts w:ascii="Arial Narrow" w:hAnsi="Arial Narrow"/>
      <w:color w:val="00008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5338"/>
    <w:pPr>
      <w:tabs>
        <w:tab w:val="center" w:pos="4678"/>
        <w:tab w:val="right" w:pos="9356"/>
      </w:tabs>
    </w:pPr>
    <w:rPr>
      <w:sz w:val="20"/>
    </w:rPr>
  </w:style>
  <w:style w:type="paragraph" w:styleId="Header">
    <w:name w:val="header"/>
    <w:basedOn w:val="Normal"/>
    <w:rsid w:val="00535338"/>
    <w:pPr>
      <w:tabs>
        <w:tab w:val="center" w:pos="4678"/>
        <w:tab w:val="right" w:pos="9356"/>
      </w:tabs>
    </w:pPr>
    <w:rPr>
      <w:sz w:val="20"/>
    </w:rPr>
  </w:style>
  <w:style w:type="paragraph" w:customStyle="1" w:styleId="Nblock">
    <w:name w:val="N_block"/>
    <w:basedOn w:val="Normal"/>
    <w:rsid w:val="00535338"/>
    <w:pPr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rsid w:val="00535338"/>
    <w:pPr>
      <w:spacing w:before="180"/>
      <w:ind w:left="426"/>
    </w:pPr>
  </w:style>
  <w:style w:type="paragraph" w:customStyle="1" w:styleId="Nlista">
    <w:name w:val="N_list (a)"/>
    <w:basedOn w:val="Normal"/>
    <w:rsid w:val="00535338"/>
    <w:pPr>
      <w:numPr>
        <w:ilvl w:val="1"/>
        <w:numId w:val="4"/>
      </w:numPr>
      <w:tabs>
        <w:tab w:val="clear" w:pos="851"/>
        <w:tab w:val="num" w:pos="1440"/>
      </w:tabs>
      <w:spacing w:before="80"/>
      <w:ind w:left="720" w:right="369" w:hanging="360"/>
    </w:pPr>
    <w:rPr>
      <w:sz w:val="22"/>
    </w:rPr>
  </w:style>
  <w:style w:type="paragraph" w:customStyle="1" w:styleId="Nlisti">
    <w:name w:val="N_list (i)"/>
    <w:basedOn w:val="Normal"/>
    <w:rsid w:val="00535338"/>
    <w:pPr>
      <w:numPr>
        <w:ilvl w:val="2"/>
        <w:numId w:val="4"/>
      </w:numPr>
      <w:tabs>
        <w:tab w:val="clear" w:pos="1134"/>
        <w:tab w:val="num" w:pos="2177"/>
      </w:tabs>
      <w:spacing w:before="60"/>
      <w:ind w:right="511" w:hanging="397"/>
    </w:pPr>
    <w:rPr>
      <w:sz w:val="20"/>
    </w:rPr>
  </w:style>
  <w:style w:type="paragraph" w:customStyle="1" w:styleId="Nlisti0">
    <w:name w:val="N_list i"/>
    <w:rsid w:val="00535338"/>
    <w:pPr>
      <w:numPr>
        <w:ilvl w:val="3"/>
        <w:numId w:val="4"/>
      </w:numPr>
      <w:tabs>
        <w:tab w:val="clear" w:pos="1361"/>
        <w:tab w:val="num" w:pos="1440"/>
      </w:tabs>
      <w:spacing w:before="40"/>
      <w:ind w:left="1440" w:right="516" w:hanging="360"/>
    </w:pPr>
    <w:rPr>
      <w:rFonts w:ascii="Lucida Sans Unicode" w:hAnsi="Lucida Sans Unicode"/>
      <w:noProof/>
      <w:sz w:val="16"/>
      <w:lang w:val="en-GB" w:eastAsia="en-GB"/>
    </w:rPr>
  </w:style>
  <w:style w:type="paragraph" w:customStyle="1" w:styleId="Nnumber">
    <w:name w:val="N_number"/>
    <w:rsid w:val="00535338"/>
    <w:pPr>
      <w:numPr>
        <w:numId w:val="4"/>
      </w:numPr>
      <w:tabs>
        <w:tab w:val="clear" w:pos="720"/>
        <w:tab w:val="num" w:pos="360"/>
        <w:tab w:val="left" w:pos="426"/>
      </w:tabs>
      <w:spacing w:before="180"/>
      <w:ind w:left="360" w:hanging="360"/>
      <w:jc w:val="both"/>
    </w:pPr>
    <w:rPr>
      <w:sz w:val="24"/>
      <w:lang w:val="en-GB" w:eastAsia="en-GB"/>
    </w:rPr>
  </w:style>
  <w:style w:type="paragraph" w:customStyle="1" w:styleId="Noindent">
    <w:name w:val="No indent"/>
    <w:basedOn w:val="Normal"/>
    <w:rsid w:val="00535338"/>
    <w:pPr>
      <w:tabs>
        <w:tab w:val="left" w:pos="426"/>
      </w:tabs>
    </w:pPr>
  </w:style>
  <w:style w:type="paragraph" w:customStyle="1" w:styleId="Singleline">
    <w:name w:val="Single line"/>
    <w:basedOn w:val="Normal"/>
    <w:link w:val="SinglelineChar"/>
    <w:rsid w:val="00535338"/>
    <w:rPr>
      <w:rFonts w:ascii="Tms Rmn" w:hAnsi="Tms Rmn"/>
    </w:rPr>
  </w:style>
  <w:style w:type="paragraph" w:customStyle="1" w:styleId="Table">
    <w:name w:val="Table"/>
    <w:basedOn w:val="Nblock"/>
    <w:rsid w:val="00535338"/>
    <w:pPr>
      <w:spacing w:before="60" w:after="60"/>
      <w:ind w:left="34" w:right="0"/>
    </w:pPr>
    <w:rPr>
      <w:rFonts w:ascii="Arial Narrow" w:hAnsi="Arial Narrow"/>
    </w:rPr>
  </w:style>
  <w:style w:type="paragraph" w:styleId="BodyText">
    <w:name w:val="Body Text"/>
    <w:basedOn w:val="Normal"/>
    <w:rsid w:val="0067510B"/>
    <w:pPr>
      <w:jc w:val="center"/>
    </w:pPr>
    <w:rPr>
      <w:b/>
      <w:sz w:val="28"/>
    </w:rPr>
  </w:style>
  <w:style w:type="character" w:customStyle="1" w:styleId="SinglelineChar">
    <w:name w:val="Single line Char"/>
    <w:link w:val="Singleline"/>
    <w:rsid w:val="0067510B"/>
    <w:rPr>
      <w:rFonts w:ascii="Tms Rmn" w:hAnsi="Tms Rmn"/>
      <w:sz w:val="24"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923E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A021E"/>
  </w:style>
  <w:style w:type="table" w:styleId="TableGrid">
    <w:name w:val="Table Grid"/>
    <w:basedOn w:val="TableNormal"/>
    <w:rsid w:val="00A5394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3685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D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03BF1"/>
    <w:rPr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3E2BD1"/>
    <w:pPr>
      <w:widowControl w:val="0"/>
      <w:autoSpaceDE w:val="0"/>
      <w:autoSpaceDN w:val="0"/>
      <w:jc w:val="left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68A6-FA9F-4BAB-9FEB-D88444781A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12A8D8-CB79-42E9-877E-31BBE8C1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REQUIRED BY THE PLANNING INSPECTORATE - Checklist for Order Making Authorities</vt:lpstr>
    </vt:vector>
  </TitlesOfParts>
  <Company>The Planning Inspectorate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REQUIRED BY THE PLANNING INSPECTORATE - Checklist for Order Making Authorities</dc:title>
  <dc:subject/>
  <dc:creator>sayers</dc:creator>
  <cp:keywords/>
  <cp:lastModifiedBy>Dijana Džalto Urošević</cp:lastModifiedBy>
  <cp:revision>8</cp:revision>
  <cp:lastPrinted>2022-09-21T08:18:00Z</cp:lastPrinted>
  <dcterms:created xsi:type="dcterms:W3CDTF">2022-09-26T10:45:00Z</dcterms:created>
  <dcterms:modified xsi:type="dcterms:W3CDTF">2023-01-25T08:25:00Z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98de3633-38d7-4a01-bddd-46365279b6c0</vt:lpwstr>
  </property>
  <property fmtid="{D5CDD505-2E9C-101B-9397-08002B2CF9AE}" pid="3" name="bjSaver">
    <vt:lpwstr>C9q4Q4n4AVC8MkIQ+5d+SkXW9l8cEShX</vt:lpwstr>
  </property>
  <property fmtid="{D5CDD505-2E9C-101B-9397-08002B2CF9AE}" pid="4" name="bjDocumentSecurityLabel">
    <vt:lpwstr>No Marking</vt:lpwstr>
  </property>
</Properties>
</file>