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2A" w:rsidRPr="00117EA8" w:rsidRDefault="00BE182A" w:rsidP="00BE182A">
      <w:pPr>
        <w:pStyle w:val="Default"/>
        <w:ind w:firstLine="72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70C70">
        <w:rPr>
          <w:rFonts w:ascii="Times New Roman" w:hAnsi="Times New Roman" w:cs="Times New Roman"/>
          <w:lang w:val="sr-Cyrl-CS"/>
        </w:rPr>
        <w:t>Прилог</w:t>
      </w:r>
      <w:r w:rsidR="00117EA8">
        <w:rPr>
          <w:rFonts w:ascii="Times New Roman" w:hAnsi="Times New Roman" w:cs="Times New Roman"/>
        </w:rPr>
        <w:t xml:space="preserve"> 2</w:t>
      </w:r>
    </w:p>
    <w:p w:rsidR="00857241" w:rsidRPr="00857241" w:rsidRDefault="00857241" w:rsidP="00BE182A">
      <w:pPr>
        <w:pStyle w:val="Default"/>
        <w:ind w:firstLine="720"/>
        <w:jc w:val="right"/>
        <w:rPr>
          <w:rFonts w:ascii="Times New Roman" w:hAnsi="Times New Roman" w:cs="Times New Roman"/>
          <w:lang w:val="sr-Latn-RS"/>
        </w:rPr>
      </w:pPr>
    </w:p>
    <w:p w:rsidR="00BE182A" w:rsidRPr="00070C70" w:rsidRDefault="00BE182A" w:rsidP="00BE182A">
      <w:pPr>
        <w:pStyle w:val="Default"/>
        <w:jc w:val="center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pPr w:leftFromText="180" w:rightFromText="180" w:vertAnchor="page" w:horzAnchor="margin" w:tblpY="258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52BD6" w:rsidRPr="00070C70" w:rsidTr="00652BD6">
        <w:trPr>
          <w:trHeight w:val="368"/>
        </w:trPr>
        <w:tc>
          <w:tcPr>
            <w:tcW w:w="9322" w:type="dxa"/>
            <w:vAlign w:val="center"/>
          </w:tcPr>
          <w:p w:rsidR="00652BD6" w:rsidRPr="00F67E70" w:rsidRDefault="00652BD6" w:rsidP="005B7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Сегменти </w:t>
            </w:r>
            <w:r w:rsidR="00F67E70" w:rsidRPr="005B771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инвестиције</w:t>
            </w:r>
          </w:p>
        </w:tc>
      </w:tr>
      <w:tr w:rsidR="00652BD6" w:rsidRPr="00070C70" w:rsidTr="00652BD6"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85724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Сврха улагања, анализа развојних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ућности и способности инвеститора </w:t>
            </w: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FFFFFF" w:themeFill="background1"/>
          </w:tcPr>
          <w:p w:rsidR="00652BD6" w:rsidRDefault="00652BD6" w:rsidP="00635F5E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Сврха инвестирања</w:t>
            </w:r>
          </w:p>
          <w:p w:rsidR="00652BD6" w:rsidRDefault="00652BD6" w:rsidP="00635F5E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Референце </w:t>
            </w:r>
          </w:p>
          <w:p w:rsidR="00652BD6" w:rsidRDefault="00652BD6" w:rsidP="00857241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Положај на тржишту </w:t>
            </w:r>
          </w:p>
          <w:p w:rsidR="00652BD6" w:rsidRDefault="00652BD6" w:rsidP="00857241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Инвестициона способност  </w:t>
            </w:r>
          </w:p>
          <w:p w:rsidR="00652BD6" w:rsidRDefault="00652BD6" w:rsidP="00857241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Технички и кадровски капацитет  </w:t>
            </w:r>
          </w:p>
          <w:p w:rsidR="00652BD6" w:rsidRPr="004B3064" w:rsidRDefault="00652BD6" w:rsidP="00635F5E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52BD6" w:rsidRPr="00070C70" w:rsidTr="00652BD6"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85724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План улагања у односу на анализу тржишта</w:t>
            </w:r>
          </w:p>
        </w:tc>
      </w:tr>
      <w:tr w:rsidR="00652BD6" w:rsidRPr="00070C70" w:rsidTr="00652BD6">
        <w:tc>
          <w:tcPr>
            <w:tcW w:w="9322" w:type="dxa"/>
            <w:shd w:val="clear" w:color="auto" w:fill="auto"/>
          </w:tcPr>
          <w:p w:rsidR="00652BD6" w:rsidRDefault="00652BD6" w:rsidP="00857241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2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Тренутни положај на тржишту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652BD6" w:rsidRDefault="00652BD6" w:rsidP="00857241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План улагања </w:t>
            </w:r>
          </w:p>
          <w:p w:rsidR="00652BD6" w:rsidRPr="00857241" w:rsidRDefault="00652BD6" w:rsidP="008572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52BD6" w:rsidRPr="00070C70" w:rsidTr="00652BD6"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85724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Локација и заштита животн средине</w:t>
            </w:r>
          </w:p>
        </w:tc>
      </w:tr>
      <w:tr w:rsidR="00652BD6" w:rsidRPr="00070C70" w:rsidTr="00652BD6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652BD6" w:rsidRDefault="00652BD6" w:rsidP="00653B0C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Анализа локације </w:t>
            </w:r>
          </w:p>
          <w:p w:rsidR="00652BD6" w:rsidRPr="004B3064" w:rsidRDefault="00652BD6" w:rsidP="00652BD6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Мере заштите животне седине </w:t>
            </w:r>
          </w:p>
        </w:tc>
      </w:tr>
      <w:tr w:rsidR="00652BD6" w:rsidRPr="00070C70" w:rsidTr="00652BD6"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3B41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Економско финансијски положај</w:t>
            </w:r>
          </w:p>
        </w:tc>
      </w:tr>
      <w:tr w:rsidR="00652BD6" w:rsidRPr="00070C70" w:rsidTr="00652BD6">
        <w:trPr>
          <w:trHeight w:val="1075"/>
        </w:trPr>
        <w:tc>
          <w:tcPr>
            <w:tcW w:w="9322" w:type="dxa"/>
            <w:shd w:val="clear" w:color="auto" w:fill="auto"/>
          </w:tcPr>
          <w:p w:rsidR="00652BD6" w:rsidRDefault="00652BD6" w:rsidP="003B414D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Пореске обавезе  </w:t>
            </w:r>
          </w:p>
          <w:p w:rsidR="00652BD6" w:rsidRDefault="00652BD6" w:rsidP="003B414D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Постојеће обавезе према изворима финансирања</w:t>
            </w:r>
          </w:p>
          <w:p w:rsidR="00652BD6" w:rsidRPr="004B3064" w:rsidRDefault="00652BD6" w:rsidP="00BE18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384D8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Финансијска оцена пројекта</w:t>
            </w: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auto"/>
          </w:tcPr>
          <w:p w:rsidR="00652BD6" w:rsidRPr="008834B8" w:rsidRDefault="00652BD6" w:rsidP="00384D81">
            <w:pPr>
              <w:autoSpaceDE w:val="0"/>
              <w:autoSpaceDN w:val="0"/>
              <w:adjustRightInd w:val="0"/>
              <w:ind w:left="-270" w:right="-262" w:firstLine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34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Економски ток пројекта </w:t>
            </w:r>
          </w:p>
          <w:p w:rsidR="00652BD6" w:rsidRPr="008834B8" w:rsidRDefault="00652BD6" w:rsidP="00384D81">
            <w:pPr>
              <w:tabs>
                <w:tab w:val="left" w:pos="3540"/>
              </w:tabs>
              <w:autoSpaceDE w:val="0"/>
              <w:autoSpaceDN w:val="0"/>
              <w:adjustRightInd w:val="0"/>
              <w:ind w:left="-270" w:right="-262" w:firstLine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34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Нето садашња вредност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52BD6" w:rsidRPr="008834B8" w:rsidRDefault="00652BD6" w:rsidP="00384D81">
            <w:pPr>
              <w:tabs>
                <w:tab w:val="left" w:pos="3540"/>
              </w:tabs>
              <w:autoSpaceDE w:val="0"/>
              <w:autoSpaceDN w:val="0"/>
              <w:adjustRightInd w:val="0"/>
              <w:ind w:right="-262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34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Интерна стопа рентабилности</w:t>
            </w:r>
            <w:r w:rsidRPr="008834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652BD6" w:rsidRPr="008834B8" w:rsidRDefault="00652BD6" w:rsidP="00384D81">
            <w:pPr>
              <w:tabs>
                <w:tab w:val="left" w:pos="3540"/>
              </w:tabs>
              <w:autoSpaceDE w:val="0"/>
              <w:autoSpaceDN w:val="0"/>
              <w:adjustRightInd w:val="0"/>
              <w:ind w:left="-270" w:right="-262" w:firstLine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34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Време повраћаја инвестиције</w:t>
            </w:r>
            <w:r w:rsidRPr="008834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652BD6" w:rsidRPr="008834B8" w:rsidRDefault="00652BD6" w:rsidP="00384D81">
            <w:pPr>
              <w:tabs>
                <w:tab w:val="left" w:pos="3540"/>
              </w:tabs>
              <w:autoSpaceDE w:val="0"/>
              <w:autoSpaceDN w:val="0"/>
              <w:adjustRightInd w:val="0"/>
              <w:ind w:left="-270" w:right="-262" w:firstLine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34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Пројекција биланса стања, успеха и новчаних токова</w:t>
            </w:r>
            <w:r w:rsidRPr="008834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652BD6" w:rsidRPr="00384D81" w:rsidRDefault="00652BD6" w:rsidP="00384D8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384D8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Одрживост пројекта</w:t>
            </w: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auto"/>
          </w:tcPr>
          <w:p w:rsidR="00652BD6" w:rsidRPr="009C485E" w:rsidRDefault="00652BD6" w:rsidP="009C48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48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Анализа одрживости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652BD6" w:rsidRDefault="00652BD6" w:rsidP="00652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48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Допринос стимулативних мера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18214E" w:rsidRPr="009C485E" w:rsidRDefault="0018214E" w:rsidP="00652BD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384D8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B30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Усклађеност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инвестиције са П</w:t>
            </w:r>
            <w:r w:rsidRPr="004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олитиком развоја транспорта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Републике Србије</w:t>
            </w:r>
          </w:p>
        </w:tc>
      </w:tr>
    </w:tbl>
    <w:p w:rsidR="00BE182A" w:rsidRDefault="00BE182A" w:rsidP="00BE182A">
      <w:pPr>
        <w:pStyle w:val="Default"/>
        <w:jc w:val="center"/>
        <w:rPr>
          <w:rFonts w:ascii="Times New Roman" w:hAnsi="Times New Roman" w:cs="Times New Roman"/>
          <w:b/>
          <w:lang w:val="sr-Cyrl-CS"/>
        </w:rPr>
      </w:pPr>
      <w:r w:rsidRPr="00544063">
        <w:rPr>
          <w:rFonts w:ascii="Times New Roman" w:hAnsi="Times New Roman" w:cs="Times New Roman"/>
          <w:b/>
          <w:lang w:val="sr-Cyrl-CS"/>
        </w:rPr>
        <w:t xml:space="preserve">КРИТЕРИЈУМИ ЗА ОЦЕЊИВАЊЕ И ОДАБИР </w:t>
      </w:r>
      <w:r w:rsidR="00D02C07" w:rsidRPr="00544063">
        <w:rPr>
          <w:rFonts w:ascii="Times New Roman" w:hAnsi="Times New Roman" w:cs="Times New Roman"/>
          <w:b/>
          <w:lang w:val="sr-Cyrl-CS"/>
        </w:rPr>
        <w:t>ИНВЕСТИЦИЈЕ</w:t>
      </w:r>
      <w:r w:rsidRPr="00544063">
        <w:rPr>
          <w:rFonts w:ascii="Times New Roman" w:hAnsi="Times New Roman" w:cs="Times New Roman"/>
          <w:b/>
          <w:lang w:val="sr-Cyrl-CS"/>
        </w:rPr>
        <w:t xml:space="preserve"> </w:t>
      </w:r>
    </w:p>
    <w:p w:rsidR="00652BD6" w:rsidRDefault="00652BD6" w:rsidP="00BE182A">
      <w:pPr>
        <w:pStyle w:val="Default"/>
        <w:jc w:val="center"/>
        <w:rPr>
          <w:rFonts w:ascii="Times New Roman" w:hAnsi="Times New Roman" w:cs="Times New Roman"/>
          <w:b/>
          <w:lang w:val="sr-Cyrl-CS"/>
        </w:rPr>
      </w:pPr>
    </w:p>
    <w:p w:rsidR="00652BD6" w:rsidRPr="00777331" w:rsidRDefault="00652BD6" w:rsidP="00652BD6">
      <w:pPr>
        <w:pStyle w:val="Default"/>
        <w:rPr>
          <w:rFonts w:ascii="Times New Roman" w:hAnsi="Times New Roman" w:cs="Times New Roman"/>
          <w:color w:val="FF0000"/>
          <w:lang w:val="sr-Cyrl-RS"/>
        </w:rPr>
      </w:pPr>
    </w:p>
    <w:sectPr w:rsidR="00652BD6" w:rsidRPr="00777331" w:rsidSect="00B5709D">
      <w:headerReference w:type="default" r:id="rId8"/>
      <w:footerReference w:type="default" r:id="rId9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9E" w:rsidRDefault="0085539E" w:rsidP="00C36C7C">
      <w:pPr>
        <w:spacing w:after="0" w:line="240" w:lineRule="auto"/>
      </w:pPr>
      <w:r>
        <w:separator/>
      </w:r>
    </w:p>
  </w:endnote>
  <w:endnote w:type="continuationSeparator" w:id="0">
    <w:p w:rsidR="0085539E" w:rsidRDefault="0085539E" w:rsidP="00C3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6497"/>
      <w:docPartObj>
        <w:docPartGallery w:val="Page Numbers (Bottom of Page)"/>
        <w:docPartUnique/>
      </w:docPartObj>
    </w:sdtPr>
    <w:sdtEndPr/>
    <w:sdtContent>
      <w:p w:rsidR="00D925AE" w:rsidRDefault="009D11A9">
        <w:pPr>
          <w:pStyle w:val="Footer"/>
          <w:jc w:val="right"/>
        </w:pPr>
        <w:r>
          <w:fldChar w:fldCharType="begin"/>
        </w:r>
        <w:r w:rsidR="00633B74">
          <w:instrText xml:space="preserve"> PAGE   \* MERGEFORMAT </w:instrText>
        </w:r>
        <w:r>
          <w:fldChar w:fldCharType="separate"/>
        </w:r>
        <w:r w:rsidR="00384D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5AE" w:rsidRDefault="00D92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9E" w:rsidRDefault="0085539E" w:rsidP="00C36C7C">
      <w:pPr>
        <w:spacing w:after="0" w:line="240" w:lineRule="auto"/>
      </w:pPr>
      <w:r>
        <w:separator/>
      </w:r>
    </w:p>
  </w:footnote>
  <w:footnote w:type="continuationSeparator" w:id="0">
    <w:p w:rsidR="0085539E" w:rsidRDefault="0085539E" w:rsidP="00C3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7C" w:rsidRDefault="00C36C7C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n-US"/>
      </w:rPr>
      <w:drawing>
        <wp:inline distT="0" distB="0" distL="0" distR="0">
          <wp:extent cx="252078" cy="405517"/>
          <wp:effectExtent l="19050" t="0" r="0" b="0"/>
          <wp:docPr id="6" name="Picture 6" descr="Grb-Srbija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Srbija_2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8" cy="408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5AE" w:rsidRDefault="00C36C7C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0"/>
        <w:szCs w:val="20"/>
        <w:lang w:val="sr-Cyrl-CS"/>
      </w:rPr>
    </w:pPr>
    <w:r w:rsidRPr="00AD2E34">
      <w:rPr>
        <w:rFonts w:ascii="Arial" w:hAnsi="Arial" w:cs="Arial"/>
        <w:sz w:val="20"/>
        <w:szCs w:val="20"/>
        <w:lang w:val="sr-Cyrl-CS"/>
      </w:rPr>
      <w:t>Министарство регионалног развоја</w:t>
    </w:r>
  </w:p>
  <w:p w:rsidR="00C36C7C" w:rsidRDefault="00C36C7C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</w:rPr>
      <w:t>илокалнесамоуправе</w:t>
    </w:r>
  </w:p>
  <w:p w:rsidR="00D925AE" w:rsidRPr="00D925AE" w:rsidRDefault="00D925AE" w:rsidP="00D925AE">
    <w:pPr>
      <w:pStyle w:val="Header"/>
      <w:pBdr>
        <w:bottom w:val="single" w:sz="4" w:space="1" w:color="auto"/>
      </w:pBdr>
      <w:jc w:val="right"/>
      <w:rPr>
        <w:rStyle w:val="PageNumber"/>
        <w:rFonts w:ascii="Arial" w:hAnsi="Arial" w:cs="Arial"/>
        <w:sz w:val="18"/>
        <w:szCs w:val="18"/>
        <w:lang w:val="sr-Cyrl-CS"/>
      </w:rPr>
    </w:pPr>
    <w:r>
      <w:rPr>
        <w:rFonts w:ascii="Arial" w:hAnsi="Arial" w:cs="Arial"/>
        <w:sz w:val="20"/>
        <w:szCs w:val="20"/>
        <w:lang w:val="sr-Cyrl-CS"/>
      </w:rPr>
      <w:t xml:space="preserve">Прилог </w:t>
    </w:r>
  </w:p>
  <w:p w:rsidR="00C36C7C" w:rsidRDefault="00C36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F28"/>
    <w:multiLevelType w:val="multilevel"/>
    <w:tmpl w:val="EA625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39305B"/>
    <w:multiLevelType w:val="multilevel"/>
    <w:tmpl w:val="C2D04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573EB3"/>
    <w:multiLevelType w:val="multilevel"/>
    <w:tmpl w:val="4592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6862AB"/>
    <w:multiLevelType w:val="hybridMultilevel"/>
    <w:tmpl w:val="CC8806A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F0BFB"/>
    <w:multiLevelType w:val="multilevel"/>
    <w:tmpl w:val="81C4A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D33FD1"/>
    <w:multiLevelType w:val="hybridMultilevel"/>
    <w:tmpl w:val="05CCC38C"/>
    <w:lvl w:ilvl="0" w:tplc="0120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297D"/>
    <w:multiLevelType w:val="multilevel"/>
    <w:tmpl w:val="B9B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255060"/>
    <w:multiLevelType w:val="multilevel"/>
    <w:tmpl w:val="945AD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8A52F5"/>
    <w:multiLevelType w:val="multilevel"/>
    <w:tmpl w:val="960A7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983F09"/>
    <w:multiLevelType w:val="multilevel"/>
    <w:tmpl w:val="D4C4EA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0879D7"/>
    <w:multiLevelType w:val="multilevel"/>
    <w:tmpl w:val="717C2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46467E"/>
    <w:multiLevelType w:val="hybridMultilevel"/>
    <w:tmpl w:val="B30695E6"/>
    <w:lvl w:ilvl="0" w:tplc="FEC2F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67D7E"/>
    <w:multiLevelType w:val="multilevel"/>
    <w:tmpl w:val="2EB8A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72394"/>
    <w:multiLevelType w:val="hybridMultilevel"/>
    <w:tmpl w:val="6E1805F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8D"/>
    <w:rsid w:val="0001704C"/>
    <w:rsid w:val="00025BF0"/>
    <w:rsid w:val="00031CB7"/>
    <w:rsid w:val="000504B7"/>
    <w:rsid w:val="00061078"/>
    <w:rsid w:val="00062B89"/>
    <w:rsid w:val="00065328"/>
    <w:rsid w:val="0006691E"/>
    <w:rsid w:val="00070C70"/>
    <w:rsid w:val="0007656C"/>
    <w:rsid w:val="000802A4"/>
    <w:rsid w:val="00085BD2"/>
    <w:rsid w:val="000A5303"/>
    <w:rsid w:val="000B44E5"/>
    <w:rsid w:val="000B5444"/>
    <w:rsid w:val="000C3BE5"/>
    <w:rsid w:val="000D06E5"/>
    <w:rsid w:val="000D2614"/>
    <w:rsid w:val="000E0BAC"/>
    <w:rsid w:val="00117EA8"/>
    <w:rsid w:val="00123963"/>
    <w:rsid w:val="00142AB9"/>
    <w:rsid w:val="00151356"/>
    <w:rsid w:val="001535D8"/>
    <w:rsid w:val="00155328"/>
    <w:rsid w:val="0016723C"/>
    <w:rsid w:val="00170656"/>
    <w:rsid w:val="00172E54"/>
    <w:rsid w:val="00173696"/>
    <w:rsid w:val="00176DCA"/>
    <w:rsid w:val="0018214E"/>
    <w:rsid w:val="00195237"/>
    <w:rsid w:val="001C1D7A"/>
    <w:rsid w:val="001C50A9"/>
    <w:rsid w:val="001D0F40"/>
    <w:rsid w:val="001D167F"/>
    <w:rsid w:val="001E1588"/>
    <w:rsid w:val="001E1983"/>
    <w:rsid w:val="00202DA0"/>
    <w:rsid w:val="002053C4"/>
    <w:rsid w:val="002253F3"/>
    <w:rsid w:val="002534D5"/>
    <w:rsid w:val="00256FB5"/>
    <w:rsid w:val="0029158F"/>
    <w:rsid w:val="0029368F"/>
    <w:rsid w:val="002A16DD"/>
    <w:rsid w:val="002A5E8F"/>
    <w:rsid w:val="002B005A"/>
    <w:rsid w:val="002C77AD"/>
    <w:rsid w:val="00300D9E"/>
    <w:rsid w:val="00306941"/>
    <w:rsid w:val="003073E1"/>
    <w:rsid w:val="003120AE"/>
    <w:rsid w:val="00317C51"/>
    <w:rsid w:val="0032219E"/>
    <w:rsid w:val="00322E93"/>
    <w:rsid w:val="003234F8"/>
    <w:rsid w:val="00330716"/>
    <w:rsid w:val="00354388"/>
    <w:rsid w:val="00362281"/>
    <w:rsid w:val="003730E0"/>
    <w:rsid w:val="0037672F"/>
    <w:rsid w:val="00384D81"/>
    <w:rsid w:val="00397580"/>
    <w:rsid w:val="003A6FB9"/>
    <w:rsid w:val="003A7269"/>
    <w:rsid w:val="003B414D"/>
    <w:rsid w:val="003B71BB"/>
    <w:rsid w:val="003C3E7E"/>
    <w:rsid w:val="003C5D09"/>
    <w:rsid w:val="003D31D5"/>
    <w:rsid w:val="003D3683"/>
    <w:rsid w:val="003D4EF9"/>
    <w:rsid w:val="003E580B"/>
    <w:rsid w:val="003E6F42"/>
    <w:rsid w:val="00416091"/>
    <w:rsid w:val="00431C3D"/>
    <w:rsid w:val="004377A9"/>
    <w:rsid w:val="00470C33"/>
    <w:rsid w:val="004A271A"/>
    <w:rsid w:val="004B1C8C"/>
    <w:rsid w:val="004B3064"/>
    <w:rsid w:val="004B7D9F"/>
    <w:rsid w:val="004C0B1C"/>
    <w:rsid w:val="004C2CC7"/>
    <w:rsid w:val="004D3FEE"/>
    <w:rsid w:val="004D4255"/>
    <w:rsid w:val="004E12F8"/>
    <w:rsid w:val="004E3E40"/>
    <w:rsid w:val="004E4E12"/>
    <w:rsid w:val="004E531B"/>
    <w:rsid w:val="004E66CE"/>
    <w:rsid w:val="004F25F6"/>
    <w:rsid w:val="004F7916"/>
    <w:rsid w:val="00510DC1"/>
    <w:rsid w:val="00540C0E"/>
    <w:rsid w:val="0054295E"/>
    <w:rsid w:val="00544063"/>
    <w:rsid w:val="0054619D"/>
    <w:rsid w:val="0055230C"/>
    <w:rsid w:val="00564BDE"/>
    <w:rsid w:val="005701B8"/>
    <w:rsid w:val="0058082F"/>
    <w:rsid w:val="00586BFB"/>
    <w:rsid w:val="00594A92"/>
    <w:rsid w:val="005966EB"/>
    <w:rsid w:val="005A2184"/>
    <w:rsid w:val="005B7712"/>
    <w:rsid w:val="005C3822"/>
    <w:rsid w:val="005C6FF6"/>
    <w:rsid w:val="005E4641"/>
    <w:rsid w:val="005F6CA2"/>
    <w:rsid w:val="005F6F2C"/>
    <w:rsid w:val="0060047B"/>
    <w:rsid w:val="00606D58"/>
    <w:rsid w:val="006170F4"/>
    <w:rsid w:val="00626FC0"/>
    <w:rsid w:val="006302E2"/>
    <w:rsid w:val="0063146B"/>
    <w:rsid w:val="00633B74"/>
    <w:rsid w:val="00635F5E"/>
    <w:rsid w:val="00640E2F"/>
    <w:rsid w:val="00652BD6"/>
    <w:rsid w:val="0065357B"/>
    <w:rsid w:val="00653B0C"/>
    <w:rsid w:val="006554C5"/>
    <w:rsid w:val="00667EC9"/>
    <w:rsid w:val="006700E4"/>
    <w:rsid w:val="006A03F8"/>
    <w:rsid w:val="006A062A"/>
    <w:rsid w:val="006A1C34"/>
    <w:rsid w:val="006C5952"/>
    <w:rsid w:val="006E7BD4"/>
    <w:rsid w:val="006F10DF"/>
    <w:rsid w:val="007012AA"/>
    <w:rsid w:val="00725DB1"/>
    <w:rsid w:val="0073222D"/>
    <w:rsid w:val="00732335"/>
    <w:rsid w:val="00751548"/>
    <w:rsid w:val="007579E1"/>
    <w:rsid w:val="0076325C"/>
    <w:rsid w:val="00777331"/>
    <w:rsid w:val="007778D4"/>
    <w:rsid w:val="00791E89"/>
    <w:rsid w:val="007A4C85"/>
    <w:rsid w:val="007D4D94"/>
    <w:rsid w:val="007D6016"/>
    <w:rsid w:val="007F15D9"/>
    <w:rsid w:val="008248E8"/>
    <w:rsid w:val="0085539E"/>
    <w:rsid w:val="00857241"/>
    <w:rsid w:val="00866F45"/>
    <w:rsid w:val="008834B8"/>
    <w:rsid w:val="00883EE1"/>
    <w:rsid w:val="008A0DD3"/>
    <w:rsid w:val="008A131D"/>
    <w:rsid w:val="008A3D49"/>
    <w:rsid w:val="008A7A57"/>
    <w:rsid w:val="008C40EE"/>
    <w:rsid w:val="008F3F8C"/>
    <w:rsid w:val="008F7F0D"/>
    <w:rsid w:val="00904D48"/>
    <w:rsid w:val="00905D2A"/>
    <w:rsid w:val="009078DB"/>
    <w:rsid w:val="00914B7E"/>
    <w:rsid w:val="00923409"/>
    <w:rsid w:val="00957935"/>
    <w:rsid w:val="00981CBC"/>
    <w:rsid w:val="009C3DF0"/>
    <w:rsid w:val="009C485E"/>
    <w:rsid w:val="009D072A"/>
    <w:rsid w:val="009D11A9"/>
    <w:rsid w:val="009D5381"/>
    <w:rsid w:val="009E74FB"/>
    <w:rsid w:val="009F7294"/>
    <w:rsid w:val="00A010A5"/>
    <w:rsid w:val="00A1072D"/>
    <w:rsid w:val="00A20191"/>
    <w:rsid w:val="00A20382"/>
    <w:rsid w:val="00A23FE2"/>
    <w:rsid w:val="00A3707E"/>
    <w:rsid w:val="00A450F9"/>
    <w:rsid w:val="00A761D7"/>
    <w:rsid w:val="00A7792F"/>
    <w:rsid w:val="00A8477D"/>
    <w:rsid w:val="00A96801"/>
    <w:rsid w:val="00AA2678"/>
    <w:rsid w:val="00AB3430"/>
    <w:rsid w:val="00AD563A"/>
    <w:rsid w:val="00AE7E88"/>
    <w:rsid w:val="00B044E1"/>
    <w:rsid w:val="00B07CF8"/>
    <w:rsid w:val="00B336B0"/>
    <w:rsid w:val="00B46148"/>
    <w:rsid w:val="00B5675F"/>
    <w:rsid w:val="00B5709D"/>
    <w:rsid w:val="00B5762D"/>
    <w:rsid w:val="00B637D7"/>
    <w:rsid w:val="00B73C26"/>
    <w:rsid w:val="00B8138E"/>
    <w:rsid w:val="00B9284A"/>
    <w:rsid w:val="00B9393F"/>
    <w:rsid w:val="00BA0BC3"/>
    <w:rsid w:val="00BA11DE"/>
    <w:rsid w:val="00BC2707"/>
    <w:rsid w:val="00BE04DC"/>
    <w:rsid w:val="00BE182A"/>
    <w:rsid w:val="00BE2B4E"/>
    <w:rsid w:val="00C14067"/>
    <w:rsid w:val="00C20AF7"/>
    <w:rsid w:val="00C27BBB"/>
    <w:rsid w:val="00C36C7C"/>
    <w:rsid w:val="00C467B3"/>
    <w:rsid w:val="00C566AF"/>
    <w:rsid w:val="00C61108"/>
    <w:rsid w:val="00C628EB"/>
    <w:rsid w:val="00C84B31"/>
    <w:rsid w:val="00C875DE"/>
    <w:rsid w:val="00C9790C"/>
    <w:rsid w:val="00CF1A8B"/>
    <w:rsid w:val="00D02C07"/>
    <w:rsid w:val="00D03108"/>
    <w:rsid w:val="00D065D3"/>
    <w:rsid w:val="00D268D3"/>
    <w:rsid w:val="00D36CC6"/>
    <w:rsid w:val="00D432BE"/>
    <w:rsid w:val="00D479DF"/>
    <w:rsid w:val="00D81496"/>
    <w:rsid w:val="00D90A08"/>
    <w:rsid w:val="00D925AE"/>
    <w:rsid w:val="00D95B0A"/>
    <w:rsid w:val="00DB3603"/>
    <w:rsid w:val="00DB77CB"/>
    <w:rsid w:val="00DC220C"/>
    <w:rsid w:val="00DD2544"/>
    <w:rsid w:val="00E015CD"/>
    <w:rsid w:val="00E13023"/>
    <w:rsid w:val="00E43146"/>
    <w:rsid w:val="00E7171B"/>
    <w:rsid w:val="00E872DE"/>
    <w:rsid w:val="00EA120C"/>
    <w:rsid w:val="00EA41A3"/>
    <w:rsid w:val="00ED1774"/>
    <w:rsid w:val="00ED5D7F"/>
    <w:rsid w:val="00ED706E"/>
    <w:rsid w:val="00EE26FD"/>
    <w:rsid w:val="00EF23B7"/>
    <w:rsid w:val="00EF5D91"/>
    <w:rsid w:val="00F17EC6"/>
    <w:rsid w:val="00F23E29"/>
    <w:rsid w:val="00F346D2"/>
    <w:rsid w:val="00F437D7"/>
    <w:rsid w:val="00F47438"/>
    <w:rsid w:val="00F51FEF"/>
    <w:rsid w:val="00F65F36"/>
    <w:rsid w:val="00F67E70"/>
    <w:rsid w:val="00F710DA"/>
    <w:rsid w:val="00F7176F"/>
    <w:rsid w:val="00F718BC"/>
    <w:rsid w:val="00F74470"/>
    <w:rsid w:val="00F87B8D"/>
    <w:rsid w:val="00F96735"/>
    <w:rsid w:val="00FA32E6"/>
    <w:rsid w:val="00FB0E09"/>
    <w:rsid w:val="00FB17BF"/>
    <w:rsid w:val="00FB1BC7"/>
    <w:rsid w:val="00FB2A4C"/>
    <w:rsid w:val="00FB56E5"/>
    <w:rsid w:val="00FC67F3"/>
    <w:rsid w:val="00FD007A"/>
    <w:rsid w:val="00FE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8D3E5-D67F-42A5-9E08-C2B79A0A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87B8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7C"/>
  </w:style>
  <w:style w:type="paragraph" w:styleId="Footer">
    <w:name w:val="footer"/>
    <w:basedOn w:val="Normal"/>
    <w:link w:val="FooterChar"/>
    <w:uiPriority w:val="99"/>
    <w:unhideWhenUsed/>
    <w:rsid w:val="00C3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7C"/>
  </w:style>
  <w:style w:type="character" w:styleId="PageNumber">
    <w:name w:val="page number"/>
    <w:basedOn w:val="DefaultParagraphFont"/>
    <w:rsid w:val="00C36C7C"/>
  </w:style>
  <w:style w:type="character" w:styleId="Hyperlink">
    <w:name w:val="Hyperlink"/>
    <w:basedOn w:val="DefaultParagraphFont"/>
    <w:rsid w:val="00D92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A0"/>
    <w:rPr>
      <w:b/>
      <w:bCs/>
      <w:sz w:val="20"/>
      <w:szCs w:val="20"/>
    </w:rPr>
  </w:style>
  <w:style w:type="paragraph" w:customStyle="1" w:styleId="Default">
    <w:name w:val="Default"/>
    <w:rsid w:val="00BE18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4C3F-97DA-4318-9604-21D18D39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milica.adamovic</dc:creator>
  <cp:lastModifiedBy>Uroš Stanimirović</cp:lastModifiedBy>
  <cp:revision>4</cp:revision>
  <cp:lastPrinted>2016-10-10T10:05:00Z</cp:lastPrinted>
  <dcterms:created xsi:type="dcterms:W3CDTF">2018-07-19T05:56:00Z</dcterms:created>
  <dcterms:modified xsi:type="dcterms:W3CDTF">2019-07-12T07:12:00Z</dcterms:modified>
</cp:coreProperties>
</file>