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09" w:rsidRPr="00942109" w:rsidRDefault="00942109" w:rsidP="0094210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:rsidR="00942109" w:rsidRPr="00942109" w:rsidRDefault="00942109" w:rsidP="0094210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sr-Cyrl-RS" w:eastAsia="en-U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942109" w:rsidRPr="00942109" w:rsidTr="00573331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42109" w:rsidRPr="00942109" w:rsidRDefault="00942109" w:rsidP="009421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42109"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517DE2C" wp14:editId="6FB31366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109" w:rsidRPr="00942109" w:rsidTr="00573331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42109" w:rsidRPr="00942109" w:rsidRDefault="00942109" w:rsidP="009421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42109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МИНИСТАРСТВО ГРАЂЕВИНАРСТВА,</w:t>
            </w:r>
          </w:p>
        </w:tc>
      </w:tr>
      <w:tr w:rsidR="00942109" w:rsidRPr="00942109" w:rsidTr="00573331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42109" w:rsidRPr="00942109" w:rsidRDefault="00942109" w:rsidP="009421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942109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eastAsia="en-US"/>
              </w:rPr>
              <w:t>САОБРАЋАЈА И ИНФРАСТРУКТУРЕ</w:t>
            </w:r>
          </w:p>
        </w:tc>
      </w:tr>
      <w:tr w:rsidR="00942109" w:rsidRPr="00942109" w:rsidTr="00573331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42109" w:rsidRPr="00942109" w:rsidRDefault="00942109" w:rsidP="009421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Број</w:t>
            </w: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:</w:t>
            </w:r>
            <w:r w:rsidR="009E733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ar-SA"/>
              </w:rPr>
              <w:t>404-02-43/2</w:t>
            </w:r>
            <w:r w:rsidR="009E7334" w:rsidRPr="009E733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ar-SA"/>
              </w:rPr>
              <w:t>/2020-02</w:t>
            </w:r>
          </w:p>
        </w:tc>
      </w:tr>
      <w:tr w:rsidR="00942109" w:rsidRPr="00942109" w:rsidTr="00573331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42109" w:rsidRPr="00942109" w:rsidRDefault="00942109" w:rsidP="009E733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Датум</w:t>
            </w: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:</w:t>
            </w: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="009E7334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20</w:t>
            </w: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.05.2020. </w:t>
            </w: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942109" w:rsidRPr="00942109" w:rsidTr="00573331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942109" w:rsidRPr="00942109" w:rsidRDefault="00942109" w:rsidP="0094210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942109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Немањина 22-26, Београд</w:t>
            </w:r>
          </w:p>
          <w:p w:rsidR="00942109" w:rsidRPr="00942109" w:rsidRDefault="00942109" w:rsidP="00942109">
            <w:pPr>
              <w:spacing w:after="0" w:line="240" w:lineRule="auto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42109" w:rsidRPr="00942109" w:rsidRDefault="00942109" w:rsidP="00942109">
      <w:pPr>
        <w:spacing w:after="0" w:line="240" w:lineRule="auto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 w:eastAsia="en-US"/>
        </w:rPr>
      </w:pPr>
    </w:p>
    <w:p w:rsidR="00942109" w:rsidRPr="00942109" w:rsidRDefault="00942109" w:rsidP="00942109">
      <w:pPr>
        <w:spacing w:after="0" w:line="240" w:lineRule="auto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 w:eastAsia="en-US"/>
        </w:rPr>
      </w:pPr>
    </w:p>
    <w:p w:rsidR="00942109" w:rsidRPr="00942109" w:rsidRDefault="00942109" w:rsidP="00942109">
      <w:pPr>
        <w:spacing w:after="0" w:line="240" w:lineRule="auto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 w:eastAsia="en-US"/>
        </w:rPr>
      </w:pPr>
    </w:p>
    <w:p w:rsidR="00942109" w:rsidRPr="00942109" w:rsidRDefault="00942109" w:rsidP="00942109">
      <w:pPr>
        <w:spacing w:after="0" w:line="240" w:lineRule="auto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 w:eastAsia="en-US"/>
        </w:rPr>
      </w:pPr>
    </w:p>
    <w:p w:rsidR="00942109" w:rsidRPr="00942109" w:rsidRDefault="00942109" w:rsidP="00942109">
      <w:pPr>
        <w:spacing w:after="0" w:line="240" w:lineRule="auto"/>
        <w:jc w:val="center"/>
        <w:rPr>
          <w:rFonts w:ascii="Times New Roman" w:eastAsia="MS Mincho" w:hAnsi="Times New Roman" w:cs="Times New Roman"/>
          <w:color w:val="auto"/>
          <w:sz w:val="24"/>
          <w:szCs w:val="24"/>
          <w:lang w:val="en-US" w:eastAsia="en-US"/>
        </w:rPr>
      </w:pPr>
    </w:p>
    <w:p w:rsidR="00942109" w:rsidRPr="00942109" w:rsidRDefault="00942109" w:rsidP="0094210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942109" w:rsidRPr="00942109" w:rsidRDefault="00942109" w:rsidP="00942109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ru-RU" w:eastAsia="en-US"/>
        </w:rPr>
      </w:pPr>
    </w:p>
    <w:p w:rsidR="009E7334" w:rsidRPr="009E7334" w:rsidRDefault="00942109" w:rsidP="009E7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</w:pPr>
      <w:r w:rsidRPr="00942109">
        <w:rPr>
          <w:rFonts w:ascii="Times New Roman" w:eastAsia="MS Mincho" w:hAnsi="Times New Roman" w:cs="Times New Roman"/>
          <w:b/>
          <w:color w:val="auto"/>
          <w:sz w:val="24"/>
          <w:szCs w:val="24"/>
          <w:lang w:val="ru-RU" w:eastAsia="en-US"/>
        </w:rPr>
        <w:t>ПРЕДМЕТ:</w:t>
      </w:r>
      <w:r w:rsidRPr="00942109">
        <w:rPr>
          <w:rFonts w:ascii="Times New Roman" w:eastAsia="MS Mincho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Pr="00942109"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  <w:t xml:space="preserve">Појашњење конкурсне документације за </w:t>
      </w:r>
      <w:r w:rsidRPr="00942109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>јавн</w:t>
      </w:r>
      <w:r w:rsidRPr="00942109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>у</w:t>
      </w:r>
      <w:r w:rsidRPr="00942109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Pr="00942109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 xml:space="preserve">набавку </w:t>
      </w:r>
      <w:r w:rsidR="009E7334" w:rsidRPr="009E73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 xml:space="preserve">Реконструкција и адаптација јавних објеката у циљу побољшања приступачности </w:t>
      </w:r>
    </w:p>
    <w:p w:rsidR="00942109" w:rsidRPr="00942109" w:rsidRDefault="009E7334" w:rsidP="009E733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sr-Latn-CS" w:eastAsia="en-US"/>
        </w:rPr>
      </w:pPr>
      <w:r w:rsidRPr="009E733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за особе са инвалидитетом</w:t>
      </w:r>
      <w:r w:rsidR="00942109" w:rsidRPr="00942109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="00942109" w:rsidRPr="00942109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ЈН број: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Latn-CS" w:eastAsia="en-US"/>
        </w:rPr>
        <w:t>20/2020</w:t>
      </w:r>
    </w:p>
    <w:p w:rsidR="00942109" w:rsidRDefault="00942109" w:rsidP="00942109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7E79AE" w:rsidRPr="00942109" w:rsidRDefault="007E79AE" w:rsidP="00942109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  <w:bookmarkStart w:id="0" w:name="_GoBack"/>
      <w:bookmarkEnd w:id="0"/>
    </w:p>
    <w:p w:rsidR="00942109" w:rsidRPr="00942109" w:rsidRDefault="00942109" w:rsidP="00942109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  <w:r w:rsidRPr="00942109"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9E7334" w:rsidRDefault="009E7334" w:rsidP="00646E60">
      <w:pPr>
        <w:spacing w:after="0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7E79AE" w:rsidRDefault="007E79AE" w:rsidP="00646E60">
      <w:pPr>
        <w:spacing w:after="0"/>
        <w:ind w:left="24"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6F08A3" w:rsidRPr="00646E60" w:rsidRDefault="00361925" w:rsidP="00646E60">
      <w:pPr>
        <w:spacing w:after="0"/>
        <w:ind w:left="24" w:hanging="10"/>
        <w:rPr>
          <w:sz w:val="24"/>
          <w:szCs w:val="24"/>
        </w:rPr>
      </w:pPr>
      <w:r w:rsidRPr="00646E60">
        <w:rPr>
          <w:rFonts w:ascii="Times New Roman" w:eastAsia="Times New Roman" w:hAnsi="Times New Roman" w:cs="Times New Roman"/>
          <w:sz w:val="24"/>
          <w:szCs w:val="24"/>
        </w:rPr>
        <w:t>Поштовани,</w:t>
      </w:r>
    </w:p>
    <w:p w:rsidR="00646E60" w:rsidRPr="00646E60" w:rsidRDefault="00361925" w:rsidP="00646E60">
      <w:pPr>
        <w:spacing w:after="8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E60">
        <w:rPr>
          <w:rFonts w:ascii="Times New Roman" w:eastAsia="Times New Roman" w:hAnsi="Times New Roman" w:cs="Times New Roman"/>
          <w:sz w:val="24"/>
          <w:szCs w:val="24"/>
        </w:rPr>
        <w:t xml:space="preserve">У конкурсној документацији за ЈН радови, број 20/2020, су по пројектима за сваку установу где је предвиђено вертикално савлађивање архитектонских баријера уцртани путнички лифтови, са јамом и возним окном. </w:t>
      </w:r>
    </w:p>
    <w:p w:rsidR="00646E60" w:rsidRDefault="00361925" w:rsidP="00646E60">
      <w:pPr>
        <w:spacing w:after="8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E60">
        <w:rPr>
          <w:rFonts w:ascii="Times New Roman" w:eastAsia="Times New Roman" w:hAnsi="Times New Roman" w:cs="Times New Roman"/>
          <w:sz w:val="24"/>
          <w:szCs w:val="24"/>
        </w:rPr>
        <w:t xml:space="preserve">Даље, у </w:t>
      </w:r>
      <w:r w:rsidR="00646E60" w:rsidRPr="00646E60">
        <w:rPr>
          <w:rFonts w:ascii="Times New Roman" w:eastAsia="Times New Roman" w:hAnsi="Times New Roman" w:cs="Times New Roman"/>
          <w:sz w:val="24"/>
          <w:szCs w:val="24"/>
        </w:rPr>
        <w:t>Техничким</w:t>
      </w:r>
      <w:r w:rsidRPr="00646E60">
        <w:rPr>
          <w:rFonts w:ascii="Times New Roman" w:eastAsia="Times New Roman" w:hAnsi="Times New Roman" w:cs="Times New Roman"/>
          <w:sz w:val="24"/>
          <w:szCs w:val="24"/>
        </w:rPr>
        <w:t xml:space="preserve"> спецификацијама је наведено да „због недостатка простора углавном су планирани електрични путнички лифтови који не захтевају додатни простор за машинску просторију, јер је комплетан погонски систем смештен у врху возног окна“, али се у „Општој спецификација електричних лифтова" појављују и вертикалне платформе али само за висине до 1200 мм. </w:t>
      </w:r>
    </w:p>
    <w:p w:rsidR="007E79AE" w:rsidRPr="00646E60" w:rsidRDefault="007E79AE" w:rsidP="00646E60">
      <w:pPr>
        <w:spacing w:after="8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8A3" w:rsidRPr="00361925" w:rsidRDefault="00361925" w:rsidP="00646E60">
      <w:pPr>
        <w:spacing w:after="8" w:line="226" w:lineRule="auto"/>
        <w:ind w:left="-8" w:firstLine="4"/>
        <w:jc w:val="both"/>
        <w:rPr>
          <w:b/>
          <w:sz w:val="24"/>
          <w:szCs w:val="24"/>
        </w:rPr>
      </w:pPr>
      <w:r w:rsidRPr="00361925">
        <w:rPr>
          <w:rFonts w:ascii="Times New Roman" w:eastAsia="Times New Roman" w:hAnsi="Times New Roman" w:cs="Times New Roman"/>
          <w:b/>
          <w:sz w:val="24"/>
          <w:szCs w:val="24"/>
        </w:rPr>
        <w:t>Питање:</w:t>
      </w:r>
    </w:p>
    <w:p w:rsidR="008059FF" w:rsidRDefault="00361925" w:rsidP="00646E60">
      <w:pPr>
        <w:spacing w:after="8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E60">
        <w:rPr>
          <w:rFonts w:ascii="Times New Roman" w:eastAsia="Times New Roman" w:hAnsi="Times New Roman" w:cs="Times New Roman"/>
          <w:sz w:val="24"/>
          <w:szCs w:val="24"/>
        </w:rPr>
        <w:t xml:space="preserve">Обзиром да је предмет ове набавке „адаптација јавних објеката у циљу побољшања приступачности за особе са инвалидитетом", да ли је прихватљиво понудити вертикалне платформе за особе са инвалидитетом које су пројектоване управо за транспорт лица у инвалидским колицима и њихових пратилаца, са прилагођеном брзином, са возним окном, које имају исте димензије платоа ради манипулације инвалидских </w:t>
      </w:r>
      <w:r>
        <w:rPr>
          <w:rFonts w:ascii="Times New Roman" w:eastAsia="Times New Roman" w:hAnsi="Times New Roman" w:cs="Times New Roman"/>
          <w:sz w:val="24"/>
          <w:szCs w:val="24"/>
        </w:rPr>
        <w:t>колица</w:t>
      </w:r>
      <w:r w:rsidRPr="00646E60">
        <w:rPr>
          <w:rFonts w:ascii="Times New Roman" w:eastAsia="Times New Roman" w:hAnsi="Times New Roman" w:cs="Times New Roman"/>
          <w:sz w:val="24"/>
          <w:szCs w:val="24"/>
        </w:rPr>
        <w:t>, и које не захтевају јаму, ни додатни простор за машинску просторију, а простор изнад возног окна је доста мањи у односу на путнички лифт, и савладавају све захтеване, пројектоване висинске разлике, а све у складу са П</w:t>
      </w:r>
      <w:r>
        <w:rPr>
          <w:rFonts w:ascii="Times New Roman" w:eastAsia="Times New Roman" w:hAnsi="Times New Roman" w:cs="Times New Roman"/>
          <w:sz w:val="24"/>
          <w:szCs w:val="24"/>
        </w:rPr>
        <w:t>равилником о техничким стандардима планирања, пројектовања и изградње објеката</w:t>
      </w:r>
      <w:r w:rsidRPr="00646E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59FF">
        <w:rPr>
          <w:rFonts w:ascii="Times New Roman" w:eastAsia="Times New Roman" w:hAnsi="Times New Roman" w:cs="Times New Roman"/>
          <w:sz w:val="24"/>
          <w:szCs w:val="24"/>
        </w:rPr>
        <w:t xml:space="preserve"> којим се осигурава несметано кретање и приступ особама са инвалидитетом, деци и старим особама </w:t>
      </w:r>
      <w:r w:rsidRPr="00646E60">
        <w:rPr>
          <w:rFonts w:ascii="Times New Roman" w:eastAsia="Times New Roman" w:hAnsi="Times New Roman" w:cs="Times New Roman"/>
          <w:sz w:val="24"/>
          <w:szCs w:val="24"/>
        </w:rPr>
        <w:t xml:space="preserve">(”Сл. гласник РС, ф. 22/2015). </w:t>
      </w:r>
    </w:p>
    <w:p w:rsidR="006F08A3" w:rsidRDefault="00361925" w:rsidP="00646E60">
      <w:pPr>
        <w:spacing w:after="8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E60">
        <w:rPr>
          <w:rFonts w:ascii="Times New Roman" w:eastAsia="Times New Roman" w:hAnsi="Times New Roman" w:cs="Times New Roman"/>
          <w:sz w:val="24"/>
          <w:szCs w:val="24"/>
        </w:rPr>
        <w:t xml:space="preserve">Носивост и брзина вертикалне платформе би била нешто мања од носивости путничког лифта али у складу са захтевима дефинисаним у СРПС ЕН 81-41:2011 Безбедносна правила за конструкцију и уградњу лифтова-специјални лифтови за превоз лица и терета - Део 41: Вертикално подизне платформе намењене за </w:t>
      </w:r>
      <w:r w:rsidR="008059FF">
        <w:rPr>
          <w:rFonts w:ascii="Times New Roman" w:eastAsia="Times New Roman" w:hAnsi="Times New Roman" w:cs="Times New Roman"/>
          <w:sz w:val="24"/>
          <w:szCs w:val="24"/>
        </w:rPr>
        <w:t>лица са смањеном покретљивошћу.</w:t>
      </w:r>
    </w:p>
    <w:p w:rsidR="008059FF" w:rsidRDefault="008059FF" w:rsidP="008059FF">
      <w:pPr>
        <w:spacing w:after="10" w:line="232" w:lineRule="auto"/>
        <w:ind w:firstLine="14"/>
        <w:jc w:val="both"/>
      </w:pPr>
      <w:r>
        <w:rPr>
          <w:rFonts w:ascii="Times New Roman" w:eastAsia="Times New Roman" w:hAnsi="Times New Roman" w:cs="Times New Roman"/>
          <w:sz w:val="24"/>
        </w:rPr>
        <w:t>Молимо вас да наведена питања схватите као нашу добру намеру да за новац који се троши се добије употребљива, сигурна и дуготрајна опрема.</w:t>
      </w:r>
    </w:p>
    <w:p w:rsidR="008059FF" w:rsidRDefault="008059FF" w:rsidP="008059FF">
      <w:pPr>
        <w:spacing w:after="34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Унапред хвала на одговорима.</w:t>
      </w:r>
    </w:p>
    <w:p w:rsidR="009E7334" w:rsidRDefault="009E7334" w:rsidP="008059FF">
      <w:pPr>
        <w:spacing w:after="34" w:line="226" w:lineRule="auto"/>
        <w:ind w:left="-8" w:firstLine="4"/>
        <w:jc w:val="both"/>
        <w:rPr>
          <w:rFonts w:ascii="Times New Roman" w:eastAsia="Times New Roman" w:hAnsi="Times New Roman" w:cs="Times New Roman"/>
          <w:sz w:val="24"/>
        </w:rPr>
      </w:pPr>
    </w:p>
    <w:p w:rsidR="009E7334" w:rsidRPr="009E7334" w:rsidRDefault="009E7334" w:rsidP="008059FF">
      <w:pPr>
        <w:spacing w:after="34" w:line="226" w:lineRule="auto"/>
        <w:ind w:left="-8" w:firstLine="4"/>
        <w:jc w:val="both"/>
        <w:rPr>
          <w:b/>
        </w:rPr>
      </w:pPr>
      <w:r w:rsidRPr="009E7334">
        <w:rPr>
          <w:rFonts w:ascii="Times New Roman" w:eastAsia="Times New Roman" w:hAnsi="Times New Roman" w:cs="Times New Roman"/>
          <w:b/>
          <w:sz w:val="24"/>
        </w:rPr>
        <w:t>Одговор:</w:t>
      </w:r>
    </w:p>
    <w:p w:rsidR="008059FF" w:rsidRDefault="008059FF" w:rsidP="00646E60">
      <w:pPr>
        <w:spacing w:after="8" w:line="226" w:lineRule="auto"/>
        <w:ind w:left="-8" w:firstLine="4"/>
        <w:jc w:val="both"/>
        <w:rPr>
          <w:sz w:val="24"/>
          <w:szCs w:val="24"/>
        </w:rPr>
      </w:pPr>
    </w:p>
    <w:p w:rsidR="007E79AE" w:rsidRPr="007E79AE" w:rsidRDefault="007E79AE" w:rsidP="007E79A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7E79AE">
        <w:rPr>
          <w:rFonts w:ascii="Times New Roman" w:hAnsi="Times New Roman" w:cs="Times New Roman"/>
          <w:sz w:val="24"/>
          <w:szCs w:val="24"/>
        </w:rPr>
        <w:t>П</w:t>
      </w:r>
      <w:r w:rsidRPr="007E79AE">
        <w:rPr>
          <w:rFonts w:ascii="Times New Roman" w:hAnsi="Times New Roman" w:cs="Times New Roman"/>
          <w:sz w:val="24"/>
          <w:szCs w:val="24"/>
          <w:lang w:val="sr-Cyrl-RS"/>
        </w:rPr>
        <w:t>рема Правилнику о техничким стандардима планирања, пројектовања и изградње објеката, којима се осигурава несметано кретање и приступ особама са инвалидитетом, деци и старим особама у оквиру прилога, а на доле приложеној слици број 7, дато је да је висина дизања вертикално подизне платформе 1200 мм и због тога су на објектима где је висина дизаања већа од 1200 мм пројектовани лифтови, и ако би платформа била елегантније решење.</w:t>
      </w:r>
    </w:p>
    <w:p w:rsidR="007E79AE" w:rsidRDefault="007E79AE" w:rsidP="007E79AE">
      <w:pPr>
        <w:rPr>
          <w:rFonts w:cs="Arial"/>
          <w:noProof/>
          <w:lang w:val="sr-Latn-RS" w:eastAsia="en-US"/>
        </w:rPr>
      </w:pPr>
    </w:p>
    <w:p w:rsidR="007E79AE" w:rsidRDefault="007E79AE" w:rsidP="007E79AE">
      <w:pPr>
        <w:jc w:val="center"/>
        <w:rPr>
          <w:rFonts w:cs="Times New Roman"/>
          <w:sz w:val="20"/>
          <w:lang w:val="sr-Cyrl-RS" w:eastAsia="ar-SA"/>
        </w:rPr>
      </w:pPr>
      <w:r>
        <w:rPr>
          <w:rFonts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1515110</wp:posOffset>
                </wp:positionV>
                <wp:extent cx="294640" cy="168275"/>
                <wp:effectExtent l="0" t="0" r="10160" b="222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" cy="168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B44E1" id="Oval 4" o:spid="_x0000_s1026" style="position:absolute;margin-left:282.55pt;margin-top:119.3pt;width:23.2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rFonts w:cs="Arial"/>
          <w:noProof/>
        </w:rPr>
        <w:drawing>
          <wp:inline distT="0" distB="0" distL="0" distR="0">
            <wp:extent cx="4756150" cy="2654300"/>
            <wp:effectExtent l="0" t="0" r="6350" b="0"/>
            <wp:docPr id="1" name="Picture 1" descr="t05_0335_s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05_0335_s0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9AE" w:rsidRDefault="007E79AE" w:rsidP="007E79AE">
      <w:pPr>
        <w:jc w:val="center"/>
        <w:rPr>
          <w:lang w:val="sr-Cyrl-RS"/>
        </w:rPr>
      </w:pPr>
    </w:p>
    <w:p w:rsidR="007E79AE" w:rsidRPr="007E79AE" w:rsidRDefault="007E79AE" w:rsidP="007E7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79AE" w:rsidRPr="007E79AE" w:rsidRDefault="007E79AE" w:rsidP="007E79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7E79AE">
        <w:rPr>
          <w:rFonts w:ascii="Times New Roman" w:hAnsi="Times New Roman" w:cs="Times New Roman"/>
          <w:sz w:val="24"/>
          <w:szCs w:val="24"/>
          <w:lang w:val="sr-Cyrl-RS"/>
        </w:rPr>
        <w:t xml:space="preserve">Обзиром да су пројекти рађени у складу са важећом законском регулативом, на објектима где је висина дизања већа од 1200мм, нису пројектоване платформе, већ лифтови. </w:t>
      </w:r>
    </w:p>
    <w:p w:rsidR="007E79AE" w:rsidRPr="007E79AE" w:rsidRDefault="007E79AE" w:rsidP="007E79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7E79AE">
        <w:rPr>
          <w:rFonts w:ascii="Times New Roman" w:hAnsi="Times New Roman" w:cs="Times New Roman"/>
          <w:sz w:val="24"/>
          <w:szCs w:val="24"/>
          <w:lang w:val="sr-Cyrl-RS"/>
        </w:rPr>
        <w:t>На основу Идејних решења и Идејних пројекта, су за већи број објеката предати захтеви или већ добијени Локацисјки услови и Решења о одобрењу за извођење радова, тако да смо мишљења да је сада није могуће уводити измене тог типа.</w:t>
      </w:r>
    </w:p>
    <w:p w:rsidR="007E79AE" w:rsidRDefault="007E79AE" w:rsidP="00646E60">
      <w:pPr>
        <w:spacing w:after="8" w:line="226" w:lineRule="auto"/>
        <w:ind w:left="-8" w:firstLine="4"/>
        <w:jc w:val="both"/>
        <w:rPr>
          <w:sz w:val="24"/>
          <w:szCs w:val="24"/>
        </w:rPr>
      </w:pPr>
    </w:p>
    <w:p w:rsidR="009E7334" w:rsidRPr="009E7334" w:rsidRDefault="009E7334" w:rsidP="009E7334">
      <w:pPr>
        <w:spacing w:after="8" w:line="226" w:lineRule="auto"/>
        <w:jc w:val="both"/>
        <w:rPr>
          <w:sz w:val="24"/>
          <w:szCs w:val="24"/>
        </w:rPr>
      </w:pPr>
    </w:p>
    <w:sectPr w:rsidR="009E7334" w:rsidRPr="009E7334" w:rsidSect="007E79AE">
      <w:footerReference w:type="default" r:id="rId8"/>
      <w:type w:val="continuous"/>
      <w:pgSz w:w="11906" w:h="16838" w:code="9"/>
      <w:pgMar w:top="1276" w:right="1167" w:bottom="655" w:left="656" w:header="720" w:footer="720" w:gutter="0"/>
      <w:cols w:space="6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97" w:rsidRDefault="00630297" w:rsidP="007E79AE">
      <w:pPr>
        <w:spacing w:after="0" w:line="240" w:lineRule="auto"/>
      </w:pPr>
      <w:r>
        <w:separator/>
      </w:r>
    </w:p>
  </w:endnote>
  <w:endnote w:type="continuationSeparator" w:id="0">
    <w:p w:rsidR="00630297" w:rsidRDefault="00630297" w:rsidP="007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549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79AE" w:rsidRDefault="007E79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79AE" w:rsidRDefault="007E7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97" w:rsidRDefault="00630297" w:rsidP="007E79AE">
      <w:pPr>
        <w:spacing w:after="0" w:line="240" w:lineRule="auto"/>
      </w:pPr>
      <w:r>
        <w:separator/>
      </w:r>
    </w:p>
  </w:footnote>
  <w:footnote w:type="continuationSeparator" w:id="0">
    <w:p w:rsidR="00630297" w:rsidRDefault="00630297" w:rsidP="007E7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3"/>
    <w:rsid w:val="00361925"/>
    <w:rsid w:val="00630297"/>
    <w:rsid w:val="00646E60"/>
    <w:rsid w:val="006F08A3"/>
    <w:rsid w:val="007E79AE"/>
    <w:rsid w:val="008059FF"/>
    <w:rsid w:val="00942109"/>
    <w:rsid w:val="009E7334"/>
    <w:rsid w:val="00D917A0"/>
    <w:rsid w:val="00F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1266E"/>
  <w15:docId w15:val="{45346700-ADA6-46B6-BA7E-3502DD7E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6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61" w:hanging="10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9"/>
      <w:jc w:val="right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6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A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E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A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cp:lastModifiedBy>Irena Delić</cp:lastModifiedBy>
  <cp:revision>3</cp:revision>
  <dcterms:created xsi:type="dcterms:W3CDTF">2020-05-20T08:59:00Z</dcterms:created>
  <dcterms:modified xsi:type="dcterms:W3CDTF">2020-05-21T07:18:00Z</dcterms:modified>
</cp:coreProperties>
</file>