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Pr="00B579FC" w:rsidRDefault="00B579FC" w:rsidP="00B579F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</w:pPr>
            <w:r w:rsidRPr="00B579F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8. </w:t>
            </w:r>
            <w:r w:rsidRPr="00B579F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B579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B579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Група републичке инспекције за друмски саобраћај – Крагујевац, Одељење републичке инспекције за друмски саобраћај, Сектор за инспекцијски надзор</w:t>
            </w:r>
            <w:r w:rsidRPr="00B579F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B579F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zh-CN"/>
              </w:rPr>
              <w:t>Место рада:</w:t>
            </w:r>
            <w:r w:rsidRPr="00B579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  <w:t xml:space="preserve"> Јагодина</w:t>
            </w:r>
            <w:bookmarkStart w:id="0" w:name="_GoBack"/>
            <w:bookmarkEnd w:id="0"/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4468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B579FC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самостални</w:t>
            </w:r>
            <w:r w:rsidR="00FF44BE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B579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B579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B579F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579F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B579FC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2022-02-07T11:27:00Z</dcterms:created>
  <dcterms:modified xsi:type="dcterms:W3CDTF">2022-02-07T11:27:00Z</dcterms:modified>
</cp:coreProperties>
</file>