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D3" w:rsidRPr="00387D05" w:rsidRDefault="00E355C4" w:rsidP="00387D05">
      <w:pPr>
        <w:spacing w:after="0"/>
        <w:ind w:right="255"/>
        <w:jc w:val="center"/>
        <w:rPr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1 </w:t>
      </w:r>
      <w:r w:rsidRPr="00387D0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387D0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D0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B35E0B" w:rsidRPr="00387D0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28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5103"/>
      </w:tblGrid>
      <w:tr w:rsidR="00CA7FD3" w:rsidRPr="0054048C" w:rsidTr="008E7D66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E7D66" w:rsidRDefault="00E355C4" w:rsidP="008E7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наручиоца: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4048C" w:rsidRPr="0054048C" w:rsidRDefault="0054048C" w:rsidP="008E7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4048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 - Наручилац (Финансијер),</w:t>
            </w:r>
          </w:p>
          <w:p w:rsidR="00CA7FD3" w:rsidRPr="0054048C" w:rsidRDefault="0054048C" w:rsidP="008E7D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4048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Град Ужице - Наручилац (Инвеститор)</w:t>
            </w:r>
          </w:p>
        </w:tc>
      </w:tr>
      <w:tr w:rsidR="00CA7FD3" w:rsidRPr="008E7D66" w:rsidTr="008E7D66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E7D66" w:rsidRDefault="00E355C4" w:rsidP="008E7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 наручиоца: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Default="00E355C4" w:rsidP="008E7D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D66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  <w:p w:rsidR="00FE074A" w:rsidRPr="00FE074A" w:rsidRDefault="00FE074A" w:rsidP="008E7D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Ужице, улица Димитрија Туцовића, број 52</w:t>
            </w:r>
          </w:p>
        </w:tc>
      </w:tr>
      <w:tr w:rsidR="00CA7FD3" w:rsidRPr="008E7D66" w:rsidTr="008E7D66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E7D66" w:rsidRDefault="00E355C4" w:rsidP="008E7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 страница наручиоца: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002A0" w:rsidRPr="00F82396" w:rsidRDefault="001002A0" w:rsidP="00F823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A66BD6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www.mgsi.gov.rs</w:t>
              </w:r>
            </w:hyperlink>
          </w:p>
          <w:p w:rsidR="001002A0" w:rsidRPr="008E7D66" w:rsidRDefault="001002A0" w:rsidP="00F82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D3" w:rsidRPr="008E7D66" w:rsidTr="008E7D66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E7D66" w:rsidRDefault="00E355C4" w:rsidP="008E7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 наручиоца: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002A0" w:rsidRDefault="00E355C4" w:rsidP="00F82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E7D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  <w:r w:rsidR="00100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7FD3" w:rsidRPr="008E7D66" w:rsidTr="008E7D66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E7D66" w:rsidRDefault="00E355C4" w:rsidP="008E7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 предмета: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E7D66" w:rsidRDefault="00211B10" w:rsidP="008E7D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E7D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Радови</w:t>
            </w:r>
          </w:p>
        </w:tc>
      </w:tr>
      <w:tr w:rsidR="00CA7FD3" w:rsidRPr="008E7D66" w:rsidTr="008E7D66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8E7D66" w:rsidRDefault="00031435" w:rsidP="008E7D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E7D6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Oпис предмета набавке, назив и ознака из општег речника набавке:</w:t>
            </w:r>
          </w:p>
          <w:p w:rsidR="00CA7FD3" w:rsidRPr="008E7D66" w:rsidRDefault="00CA7FD3" w:rsidP="008E7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1B10" w:rsidRPr="008E7D66" w:rsidRDefault="00211B10" w:rsidP="008E7D66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E7D66"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  <w:t>Р</w:t>
            </w:r>
            <w:r w:rsidRPr="008E7D66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 xml:space="preserve">адови на </w:t>
            </w:r>
            <w:r w:rsidRPr="008E7D66">
              <w:rPr>
                <w:rFonts w:ascii="Times New Roman" w:hAnsi="Times New Roman" w:cs="Times New Roman"/>
                <w:sz w:val="24"/>
                <w:szCs w:val="24"/>
                <w:lang w:val="sr-Cyrl-CS" w:eastAsia="en-GB"/>
              </w:rPr>
              <w:t>реконструкцији и доградњи постројења за пречишћавање воде за пиће „Петар Антонијевић“ на Церовића брду, на територији града Ужица</w:t>
            </w:r>
            <w:r w:rsidRPr="008E7D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назив и ознака из општег речника:</w:t>
            </w:r>
            <w:r w:rsidRPr="008E7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D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45252120 - 5  – радови на изградњи постројења за прераду воде; 45252126 - 7 – радови на изградњи по</w:t>
            </w:r>
            <w:r w:rsidR="002C003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стројења за прераду пијаће воде</w:t>
            </w:r>
          </w:p>
          <w:p w:rsidR="00CA7FD3" w:rsidRPr="008E7D66" w:rsidRDefault="00CA7FD3" w:rsidP="008E7D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A7FD3" w:rsidRPr="008E7D66" w:rsidTr="008E7D66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E7D66" w:rsidRDefault="00E355C4" w:rsidP="008E7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Уговорена вредност: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E7D66" w:rsidRDefault="00211B10" w:rsidP="008E7D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E7D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332.882.096,14 динара без ПДВ-а, односно </w:t>
            </w:r>
            <w:r w:rsidRPr="008E7D66">
              <w:rPr>
                <w:rFonts w:ascii="Times New Roman" w:hAnsi="Times New Roman" w:cs="Times New Roman"/>
                <w:bCs/>
                <w:sz w:val="24"/>
                <w:szCs w:val="24"/>
              </w:rPr>
              <w:t>399.458.</w:t>
            </w:r>
            <w:r w:rsidRPr="008E7D6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5</w:t>
            </w:r>
            <w:r w:rsidRPr="008E7D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E7D6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5</w:t>
            </w:r>
            <w:r w:rsidRPr="008E7D6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8E7D6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37</w:t>
            </w:r>
            <w:r w:rsidRPr="008E7D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8E7D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динара са ПДВ-ом</w:t>
            </w:r>
          </w:p>
        </w:tc>
      </w:tr>
      <w:tr w:rsidR="00CA7FD3" w:rsidRPr="008E7D66" w:rsidTr="008E7D66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E7D66" w:rsidRDefault="00E355C4" w:rsidP="008E7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Критеријум за доделу уговора: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6208" w:rsidRDefault="00046208" w:rsidP="008E7D66">
            <w:pPr>
              <w:pStyle w:val="Bodytext1"/>
              <w:shd w:val="clear" w:color="auto" w:fill="auto"/>
              <w:spacing w:before="0" w:after="0" w:line="240" w:lineRule="auto"/>
              <w:ind w:right="20" w:firstLine="0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val="sr-Cyrl-RS" w:eastAsia="sr-Cyrl-CS"/>
              </w:rPr>
            </w:pPr>
          </w:p>
          <w:p w:rsidR="00211B10" w:rsidRPr="008E7D66" w:rsidRDefault="002C003B" w:rsidP="008E7D66">
            <w:pPr>
              <w:pStyle w:val="Bodytext1"/>
              <w:shd w:val="clear" w:color="auto" w:fill="auto"/>
              <w:spacing w:before="0" w:after="0" w:line="240" w:lineRule="auto"/>
              <w:ind w:right="20" w:firstLine="0"/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val="sr-Cyrl-RS" w:eastAsia="sr-Cyrl-CS"/>
              </w:rPr>
            </w:pPr>
            <w:r>
              <w:rPr>
                <w:rStyle w:val="Bodytext"/>
                <w:rFonts w:ascii="Times New Roman" w:hAnsi="Times New Roman"/>
                <w:color w:val="000000"/>
                <w:sz w:val="24"/>
                <w:szCs w:val="24"/>
                <w:lang w:val="sr-Cyrl-RS" w:eastAsia="sr-Cyrl-CS"/>
              </w:rPr>
              <w:t>најнижа понуђена укупна цена</w:t>
            </w:r>
          </w:p>
          <w:p w:rsidR="00CA7FD3" w:rsidRPr="008E7D66" w:rsidRDefault="00CA7FD3" w:rsidP="008E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D3" w:rsidRPr="008E7D66" w:rsidTr="008E7D66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E7D66" w:rsidRDefault="00E355C4" w:rsidP="008E7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 примљених понуда: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E7D66" w:rsidRDefault="00211B10" w:rsidP="008E7D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E7D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2 </w:t>
            </w:r>
            <w:r w:rsidR="00115F98" w:rsidRPr="008E7D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 w:rsidRPr="008E7D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две</w:t>
            </w:r>
            <w:r w:rsidR="00C15504" w:rsidRPr="008E7D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CA7FD3" w:rsidRPr="008E7D66" w:rsidTr="008E7D66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E7D66" w:rsidRDefault="005A7C66" w:rsidP="008E7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  цене</w:t>
            </w:r>
            <w:r w:rsidR="00E355C4" w:rsidRPr="008E7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310D" w:rsidRPr="008E7D66" w:rsidRDefault="00211B10" w:rsidP="00C1277D">
            <w:pPr>
              <w:pStyle w:val="Default"/>
              <w:ind w:firstLine="720"/>
              <w:rPr>
                <w:lang w:val="sr-Cyrl-CS"/>
              </w:rPr>
            </w:pPr>
            <w:r w:rsidRPr="00C1277D">
              <w:rPr>
                <w:b/>
                <w:u w:val="single"/>
                <w:lang w:val="sr-Cyrl-CS"/>
              </w:rPr>
              <w:t>1</w:t>
            </w:r>
            <w:r w:rsidRPr="008E7D66">
              <w:rPr>
                <w:lang w:val="sr-Cyrl-CS"/>
              </w:rPr>
              <w:t>. 349.778.686,96 динара без ПДВ-а</w:t>
            </w:r>
            <w:r w:rsidR="002C003B">
              <w:rPr>
                <w:lang w:val="sr-Cyrl-CS"/>
              </w:rPr>
              <w:t>- највиша понуђена цена</w:t>
            </w:r>
          </w:p>
          <w:p w:rsidR="00211B10" w:rsidRPr="002C003B" w:rsidRDefault="00211B10" w:rsidP="00C1277D">
            <w:pPr>
              <w:pStyle w:val="Default"/>
              <w:ind w:firstLine="720"/>
              <w:rPr>
                <w:lang w:val="en-US"/>
              </w:rPr>
            </w:pPr>
            <w:r w:rsidRPr="00C1277D">
              <w:rPr>
                <w:b/>
                <w:u w:val="single"/>
                <w:lang w:val="sr-Cyrl-CS"/>
              </w:rPr>
              <w:t>2</w:t>
            </w:r>
            <w:r w:rsidRPr="008E7D66">
              <w:rPr>
                <w:lang w:val="sr-Cyrl-CS"/>
              </w:rPr>
              <w:t>. 332.882.096,14 динара без ПДВ-а</w:t>
            </w:r>
            <w:r w:rsidR="0054048C">
              <w:rPr>
                <w:lang w:val="sr-Cyrl-CS"/>
              </w:rPr>
              <w:t xml:space="preserve"> – најнижа </w:t>
            </w:r>
            <w:r w:rsidR="002C003B">
              <w:rPr>
                <w:lang w:val="sr-Cyrl-CS"/>
              </w:rPr>
              <w:t>понуђена цена</w:t>
            </w:r>
          </w:p>
        </w:tc>
      </w:tr>
      <w:tr w:rsidR="00CA7FD3" w:rsidRPr="008E7D66" w:rsidTr="008E7D66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E7D66" w:rsidRDefault="00E355C4" w:rsidP="008E7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Понуђена цена код прихватљивих понуда: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E7D66" w:rsidRDefault="00211B10" w:rsidP="008E7D66">
            <w:pPr>
              <w:pStyle w:val="Default"/>
              <w:ind w:firstLine="720"/>
              <w:jc w:val="center"/>
            </w:pPr>
            <w:r w:rsidRPr="008E7D66">
              <w:rPr>
                <w:lang w:val="sr-Cyrl-CS"/>
              </w:rPr>
              <w:t>332.882.096,14 динара без ПДВ-а</w:t>
            </w:r>
          </w:p>
        </w:tc>
      </w:tr>
      <w:tr w:rsidR="00CA7FD3" w:rsidRPr="008E7D66" w:rsidTr="008E7D66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E7D66" w:rsidRDefault="00E355C4" w:rsidP="008E7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 доношења одлуке о додели уговора: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E7D66" w:rsidRDefault="00211B10" w:rsidP="008E7D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E7D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09.09</w:t>
            </w:r>
            <w:r w:rsidR="00387D05" w:rsidRPr="008E7D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.2016</w:t>
            </w:r>
            <w:r w:rsidR="00CB310D" w:rsidRPr="008E7D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CA7FD3" w:rsidRPr="008E7D66" w:rsidTr="008E7D66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E7D66" w:rsidRDefault="00E355C4" w:rsidP="008E7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 закључења уговора: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E7D66" w:rsidRDefault="00211B10" w:rsidP="008E7D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E7D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27</w:t>
            </w:r>
            <w:r w:rsidR="00115F98" w:rsidRPr="008E7D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8E7D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</w:t>
            </w:r>
            <w:r w:rsidR="00387D05" w:rsidRPr="008E7D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.2016</w:t>
            </w:r>
            <w:r w:rsidR="00CB310D" w:rsidRPr="008E7D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CA7FD3" w:rsidRPr="008E7D66" w:rsidTr="008E7D66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E7D66" w:rsidRDefault="00E355C4" w:rsidP="008E7D66">
            <w:pPr>
              <w:ind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 подаци о добављачу: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E7D66" w:rsidRDefault="00211B10" w:rsidP="008E7D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E7D66"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  <w:t xml:space="preserve">Привредно друштво </w:t>
            </w:r>
            <w:r w:rsidRPr="008E7D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МПП „Јединство“ а.д.</w:t>
            </w:r>
            <w:r w:rsidRPr="008E7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D6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Севојно</w:t>
            </w:r>
            <w:r w:rsidRPr="008E7D66"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  <w:t>,</w:t>
            </w:r>
            <w:r w:rsidRPr="008E7D66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Pr="008E7D66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>П</w:t>
            </w:r>
            <w:r w:rsidRPr="008E7D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рвомајска бб</w:t>
            </w:r>
            <w:r w:rsidRPr="008E7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7D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Ужице/место Севојно, </w:t>
            </w:r>
            <w:r w:rsidRPr="008E7D66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 xml:space="preserve">ПИБ </w:t>
            </w:r>
            <w:r w:rsidRPr="008E7D66"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  <w:t>102136136</w:t>
            </w:r>
            <w:r w:rsidRPr="008E7D66">
              <w:rPr>
                <w:rFonts w:ascii="Times New Roman" w:hAnsi="Times New Roman" w:cs="Times New Roman"/>
                <w:sz w:val="24"/>
                <w:szCs w:val="24"/>
                <w:lang w:val="sr-Latn-CS" w:eastAsia="sr-Latn-CS"/>
              </w:rPr>
              <w:t xml:space="preserve">, матични број </w:t>
            </w:r>
            <w:r w:rsidRPr="008E7D66"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  <w:t>07188307</w:t>
            </w:r>
          </w:p>
        </w:tc>
      </w:tr>
      <w:tr w:rsidR="00CA7FD3" w:rsidRPr="008E7D66" w:rsidTr="008E7D66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8E7D66" w:rsidRDefault="00E355C4" w:rsidP="008E7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D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важења уговора: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056B0" w:rsidRDefault="001056B0" w:rsidP="00105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056B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Извођач се обавезује да радове који су предмет овог уговора изведе у року од          </w:t>
            </w:r>
          </w:p>
          <w:p w:rsidR="001056B0" w:rsidRPr="001056B0" w:rsidRDefault="001056B0" w:rsidP="001056B0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sr-Cyrl-CS"/>
              </w:rPr>
            </w:pPr>
            <w:r w:rsidRPr="001056B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 (словима: дванаест) месеци, рачунајући од дана увођења Извођача у посао.</w:t>
            </w:r>
          </w:p>
          <w:p w:rsidR="00CA7FD3" w:rsidRPr="008E7D66" w:rsidRDefault="00CA7FD3" w:rsidP="008E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492" w:rsidRPr="008E7D66" w:rsidTr="008E7D66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6492" w:rsidRPr="008E7D66" w:rsidRDefault="00D66492" w:rsidP="008E7D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</w:t>
            </w:r>
            <w:r w:rsidRPr="00D66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колности које представљају основ за измену уговора</w:t>
            </w:r>
            <w:r w:rsidRPr="00081D5E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66492" w:rsidRPr="00D66492" w:rsidRDefault="00D66492" w:rsidP="00D66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92">
              <w:rPr>
                <w:rFonts w:ascii="Times New Roman" w:hAnsi="Times New Roman" w:cs="Times New Roman"/>
                <w:sz w:val="24"/>
                <w:szCs w:val="24"/>
              </w:rPr>
              <w:t>Наручилац може</w:t>
            </w:r>
            <w:r w:rsidRPr="00D6649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Pr="00D66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492">
              <w:rPr>
                <w:rFonts w:ascii="Times New Roman" w:eastAsia="Malgun Gothic" w:hAnsi="Times New Roman" w:cs="Times New Roman"/>
                <w:bCs/>
                <w:sz w:val="24"/>
                <w:szCs w:val="24"/>
                <w:lang w:val="sr-Cyrl-RS"/>
              </w:rPr>
              <w:t>у складу са чланом 115. Закона о јавним набавкама,</w:t>
            </w:r>
            <w:r w:rsidRPr="00D66492">
              <w:rPr>
                <w:rFonts w:ascii="Times New Roman" w:hAnsi="Times New Roman" w:cs="Times New Roman"/>
                <w:sz w:val="24"/>
                <w:szCs w:val="24"/>
              </w:rPr>
              <w:t xml:space="preserve"> након закључења уговора о јавној набавци</w:t>
            </w:r>
            <w:r w:rsidRPr="00D6649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Pr="00D66492">
              <w:rPr>
                <w:rFonts w:ascii="Times New Roman" w:hAnsi="Times New Roman" w:cs="Times New Roman"/>
                <w:sz w:val="24"/>
                <w:szCs w:val="24"/>
              </w:rPr>
              <w:t xml:space="preserve"> без спровођења поступка јавне набавке повећати обим предмета набавке, с тим да се вредност Уговора може повећати максимално до 5% од укупне вредности првобитно закљученог уговора, при чему укупна вредност повећања уговора не може да буде већа од вредности из члана 39. став 1. Закона о јавним набавкама.</w:t>
            </w:r>
          </w:p>
          <w:p w:rsidR="00D66492" w:rsidRPr="00D66492" w:rsidRDefault="00D66492" w:rsidP="00D66492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492">
              <w:rPr>
                <w:rFonts w:ascii="Times New Roman" w:hAnsi="Times New Roman" w:cs="Times New Roman"/>
                <w:sz w:val="24"/>
                <w:szCs w:val="24"/>
              </w:rPr>
              <w:t xml:space="preserve">Након закључења уговора о јавној набавци, </w:t>
            </w:r>
            <w:r w:rsidRPr="00D6649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</w:t>
            </w:r>
            <w:r w:rsidRPr="00D66492">
              <w:rPr>
                <w:rFonts w:ascii="Times New Roman" w:hAnsi="Times New Roman" w:cs="Times New Roman"/>
                <w:sz w:val="24"/>
                <w:szCs w:val="24"/>
              </w:rPr>
              <w:t>аручилац може да дозволи промену цене и других битних елемената уговора који могу</w:t>
            </w:r>
            <w:r w:rsidRPr="00D6649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Pr="00D66492">
              <w:rPr>
                <w:rFonts w:ascii="Times New Roman" w:hAnsi="Times New Roman" w:cs="Times New Roman"/>
                <w:sz w:val="24"/>
                <w:szCs w:val="24"/>
              </w:rPr>
              <w:t xml:space="preserve"> из објективних разлога, настати као последица продужења рока за извођење радова </w:t>
            </w:r>
            <w:r w:rsidRPr="00D6649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из Уговора о грађењу, </w:t>
            </w:r>
            <w:r w:rsidRPr="00D66492">
              <w:rPr>
                <w:rFonts w:ascii="Times New Roman" w:hAnsi="Times New Roman" w:cs="Times New Roman"/>
                <w:sz w:val="24"/>
                <w:szCs w:val="24"/>
              </w:rPr>
              <w:t xml:space="preserve">из разлога на које </w:t>
            </w:r>
            <w:r w:rsidRPr="00D6649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Извршилац</w:t>
            </w:r>
            <w:r w:rsidRPr="00D66492">
              <w:rPr>
                <w:rFonts w:ascii="Times New Roman" w:hAnsi="Times New Roman" w:cs="Times New Roman"/>
                <w:sz w:val="24"/>
                <w:szCs w:val="24"/>
              </w:rPr>
              <w:t xml:space="preserve"> није могао утицати</w:t>
            </w:r>
            <w:r w:rsidRPr="00D6649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Pr="00D66492">
              <w:rPr>
                <w:rFonts w:ascii="Times New Roman" w:hAnsi="Times New Roman" w:cs="Times New Roman"/>
                <w:sz w:val="24"/>
                <w:szCs w:val="24"/>
              </w:rPr>
              <w:t xml:space="preserve"> односно у случају потребе примене прописа у којем се налази основ за измену.</w:t>
            </w:r>
          </w:p>
          <w:p w:rsidR="00D66492" w:rsidRPr="00D66492" w:rsidRDefault="00D66492" w:rsidP="00D66492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6649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Рок за завршетак радова се може изузетно продужити на основу образложеног писаног захтева Извођача, уз претходну писану сагласност стручног надзора, у случајевима који онемогућавају завршетак радова у уговореном року, а који могу имати за последицу стварање додатних трошкова за Извођача, и то:</w:t>
            </w:r>
          </w:p>
          <w:p w:rsidR="00D66492" w:rsidRPr="00D66492" w:rsidRDefault="00D66492" w:rsidP="00D66492">
            <w:pPr>
              <w:numPr>
                <w:ilvl w:val="0"/>
                <w:numId w:val="2"/>
              </w:numPr>
              <w:ind w:left="0" w:firstLine="426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49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Прекида</w:t>
            </w:r>
            <w:r w:rsidRPr="00D6649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радова који траје дуже од 2 дана, а није изазван кривицом Извођача;</w:t>
            </w:r>
          </w:p>
          <w:p w:rsidR="00D66492" w:rsidRPr="00D66492" w:rsidRDefault="00D66492" w:rsidP="00D66492">
            <w:pPr>
              <w:numPr>
                <w:ilvl w:val="0"/>
                <w:numId w:val="2"/>
              </w:numPr>
              <w:ind w:left="0" w:firstLine="426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49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елементарних непогода и дејства </w:t>
            </w:r>
            <w:r w:rsidRPr="00D66492">
              <w:rPr>
                <w:rFonts w:ascii="Times New Roman" w:hAnsi="Times New Roman" w:cs="Times New Roman"/>
                <w:sz w:val="24"/>
                <w:szCs w:val="24"/>
              </w:rPr>
              <w:t>више силе</w:t>
            </w:r>
            <w:r w:rsidRPr="00D6649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D66492" w:rsidRPr="00D66492" w:rsidRDefault="00D66492" w:rsidP="00D66492">
            <w:pPr>
              <w:numPr>
                <w:ilvl w:val="0"/>
                <w:numId w:val="2"/>
              </w:numPr>
              <w:ind w:left="0" w:firstLine="426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49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измене</w:t>
            </w:r>
            <w:r w:rsidRPr="00D66492">
              <w:rPr>
                <w:rFonts w:ascii="Times New Roman" w:hAnsi="Times New Roman" w:cs="Times New Roman"/>
                <w:sz w:val="24"/>
                <w:szCs w:val="24"/>
              </w:rPr>
              <w:t xml:space="preserve"> пројектно-техничке документациј</w:t>
            </w:r>
            <w:r w:rsidRPr="00D6649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е,</w:t>
            </w:r>
            <w:r w:rsidRPr="00D66492">
              <w:rPr>
                <w:rFonts w:ascii="Times New Roman" w:hAnsi="Times New Roman" w:cs="Times New Roman"/>
                <w:sz w:val="24"/>
                <w:szCs w:val="24"/>
              </w:rPr>
              <w:t xml:space="preserve"> по налогу </w:t>
            </w:r>
            <w:r w:rsidRPr="00D6649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Наручиоца или по налогу Инвеститора уз сагласнот Наручиоца;</w:t>
            </w:r>
          </w:p>
          <w:p w:rsidR="00D66492" w:rsidRPr="00D66492" w:rsidRDefault="00D66492" w:rsidP="00D66492">
            <w:pPr>
              <w:numPr>
                <w:ilvl w:val="0"/>
                <w:numId w:val="2"/>
              </w:numPr>
              <w:ind w:left="0" w:firstLine="426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49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прекида рада изазваног актом надлежног органа, за који није одговоран Извођач.</w:t>
            </w:r>
          </w:p>
          <w:p w:rsidR="00D66492" w:rsidRPr="00D66492" w:rsidRDefault="00D66492" w:rsidP="00D66492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6649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Захтев из става 1. овог члана, Извођач подноси Наручиоцу, у року од 2 (два) дана од дана сазнања за околности из става 1. овог члана, а најкасније у року од 5 (пет) дана пре истека коначног рока за завршетак радова.</w:t>
            </w:r>
          </w:p>
          <w:p w:rsidR="00D66492" w:rsidRPr="00D95802" w:rsidRDefault="00D66492" w:rsidP="00D95802">
            <w:pPr>
              <w:ind w:firstLine="720"/>
              <w:jc w:val="center"/>
              <w:rPr>
                <w:b/>
                <w:bCs/>
                <w:sz w:val="24"/>
                <w:szCs w:val="24"/>
                <w:lang w:val="sr-Cyrl-CS"/>
              </w:rPr>
            </w:pPr>
            <w:r w:rsidRPr="00D6649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Уговорени рок за завршетак радова може се продужити, искључиво у форми </w:t>
            </w:r>
            <w:bookmarkStart w:id="0" w:name="_GoBack"/>
            <w:r w:rsidRPr="00D9580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анекса</w:t>
            </w:r>
            <w:r w:rsidR="00D95802" w:rsidRPr="00D9580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bookmarkEnd w:id="0"/>
          </w:p>
        </w:tc>
      </w:tr>
    </w:tbl>
    <w:p w:rsidR="00CA7FD3" w:rsidRDefault="00CA7FD3" w:rsidP="00387D05">
      <w:pPr>
        <w:spacing w:after="0"/>
      </w:pPr>
    </w:p>
    <w:sectPr w:rsidR="00CA7FD3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44A" w:rsidRDefault="00B0744A" w:rsidP="00B20919">
      <w:pPr>
        <w:spacing w:after="0" w:line="240" w:lineRule="auto"/>
      </w:pPr>
      <w:r>
        <w:separator/>
      </w:r>
    </w:p>
  </w:endnote>
  <w:endnote w:type="continuationSeparator" w:id="0">
    <w:p w:rsidR="00B0744A" w:rsidRDefault="00B0744A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44A" w:rsidRDefault="00B0744A" w:rsidP="00B20919">
      <w:pPr>
        <w:spacing w:after="0" w:line="240" w:lineRule="auto"/>
      </w:pPr>
      <w:r>
        <w:separator/>
      </w:r>
    </w:p>
  </w:footnote>
  <w:footnote w:type="continuationSeparator" w:id="0">
    <w:p w:rsidR="00B0744A" w:rsidRDefault="00B0744A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7760B"/>
    <w:multiLevelType w:val="hybridMultilevel"/>
    <w:tmpl w:val="A5F09AF0"/>
    <w:lvl w:ilvl="0" w:tplc="506483F4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46208"/>
    <w:rsid w:val="001002A0"/>
    <w:rsid w:val="001056B0"/>
    <w:rsid w:val="00115F98"/>
    <w:rsid w:val="001E242F"/>
    <w:rsid w:val="00211B10"/>
    <w:rsid w:val="002A759E"/>
    <w:rsid w:val="002C003B"/>
    <w:rsid w:val="00344010"/>
    <w:rsid w:val="00387D05"/>
    <w:rsid w:val="003E2916"/>
    <w:rsid w:val="00472160"/>
    <w:rsid w:val="00530B57"/>
    <w:rsid w:val="0054048C"/>
    <w:rsid w:val="005566E8"/>
    <w:rsid w:val="005A7C66"/>
    <w:rsid w:val="00674ED8"/>
    <w:rsid w:val="00706F1F"/>
    <w:rsid w:val="0077584A"/>
    <w:rsid w:val="008E7D66"/>
    <w:rsid w:val="009954E7"/>
    <w:rsid w:val="009D039B"/>
    <w:rsid w:val="00A914A0"/>
    <w:rsid w:val="00B03224"/>
    <w:rsid w:val="00B0744A"/>
    <w:rsid w:val="00B20919"/>
    <w:rsid w:val="00B35E0B"/>
    <w:rsid w:val="00BB01C8"/>
    <w:rsid w:val="00C1277D"/>
    <w:rsid w:val="00C15504"/>
    <w:rsid w:val="00C863FD"/>
    <w:rsid w:val="00CA7FD3"/>
    <w:rsid w:val="00CB310D"/>
    <w:rsid w:val="00D45E54"/>
    <w:rsid w:val="00D66492"/>
    <w:rsid w:val="00D95802"/>
    <w:rsid w:val="00DC6B09"/>
    <w:rsid w:val="00E355C4"/>
    <w:rsid w:val="00F1206D"/>
    <w:rsid w:val="00F82396"/>
    <w:rsid w:val="00F938FF"/>
    <w:rsid w:val="00F96F35"/>
    <w:rsid w:val="00FE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character" w:customStyle="1" w:styleId="Bodytext">
    <w:name w:val="Body text_"/>
    <w:link w:val="Bodytext1"/>
    <w:locked/>
    <w:rsid w:val="00211B10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211B10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EastAsia" w:hAnsiTheme="minorHAnsi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1002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si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Velizar Erac</cp:lastModifiedBy>
  <cp:revision>34</cp:revision>
  <cp:lastPrinted>2016-09-28T07:46:00Z</cp:lastPrinted>
  <dcterms:created xsi:type="dcterms:W3CDTF">2015-10-02T06:42:00Z</dcterms:created>
  <dcterms:modified xsi:type="dcterms:W3CDTF">2016-09-28T07:48:00Z</dcterms:modified>
</cp:coreProperties>
</file>