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FA" w:rsidRDefault="000779ED">
      <w:pPr>
        <w:spacing w:after="26"/>
        <w:ind w:left="12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45FA" w:rsidRDefault="000779ED">
      <w:pPr>
        <w:spacing w:after="26"/>
        <w:ind w:left="11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ОБАВЕШТЕЊЕ </w:t>
      </w:r>
    </w:p>
    <w:p w:rsidR="006645FA" w:rsidRDefault="000779E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ПРОДУЖЕЊУ РОКА ЗА ПОДНОШЕЊЕ ПОНУДА </w:t>
      </w:r>
    </w:p>
    <w:p w:rsidR="006645FA" w:rsidRDefault="000779E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45FA" w:rsidRDefault="000779ED">
      <w:pPr>
        <w:spacing w:after="0"/>
        <w:ind w:left="121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6645FA" w:rsidRPr="00BD7D6F" w:rsidTr="00440BA1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C2302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6645FA" w:rsidRPr="00BD7D6F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6645FA" w:rsidRPr="00BD7D6F" w:rsidTr="00440BA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C2302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6645FA" w:rsidRPr="00BD7D6F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6645FA" w:rsidRPr="00BD7D6F" w:rsidTr="00440BA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A46DE9" w:rsidP="00A46DE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Отворени поступак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="00C2302D"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5FA" w:rsidRPr="00BD7D6F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570B62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6645FA" w:rsidRPr="00BD7D6F" w:rsidTr="00440BA1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B62" w:rsidRPr="00BD7D6F" w:rsidRDefault="00570B62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7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Радови на </w:t>
            </w:r>
            <w:r w:rsidRPr="00BD7D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реконструкцији и доградњи постројења за пречишћавање воде за пиће „Петар Антонијевић“ на Церовића брду, на територији града Ужица</w:t>
            </w:r>
            <w:r w:rsidRPr="00BD7D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назив и ознака из општег речника:</w:t>
            </w:r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D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45252120 - 5  – радови на изградњи постројења за прераду воде; 45252126 - 7 – радови на изградњи постројења за прераду пијаће воде</w:t>
            </w:r>
            <w:r w:rsidR="0006091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6645FA" w:rsidRPr="00BD7D6F" w:rsidRDefault="006645FA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A" w:rsidRPr="00BD7D6F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 w:rsidP="00440BA1">
            <w:pPr>
              <w:ind w:right="59"/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570B62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D7D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03.08.2016. године</w:t>
            </w:r>
          </w:p>
        </w:tc>
      </w:tr>
      <w:tr w:rsidR="006645FA" w:rsidRPr="00BD7D6F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 w:rsidP="00440BA1">
            <w:pPr>
              <w:ind w:right="500"/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570B62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D7D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29.08.2016. године</w:t>
            </w:r>
          </w:p>
        </w:tc>
      </w:tr>
      <w:tr w:rsidR="00570B62" w:rsidRPr="00BD7D6F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BD7D6F" w:rsidRDefault="00570B62" w:rsidP="00440BA1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BD7D6F" w:rsidRDefault="00570B62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Сходно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одредби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63. </w:t>
            </w:r>
            <w:proofErr w:type="spellStart"/>
            <w:proofErr w:type="gram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proofErr w:type="gram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набавкама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(,</w:t>
            </w:r>
            <w:proofErr w:type="gram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Службени</w:t>
            </w:r>
            <w:proofErr w:type="spellEnd"/>
            <w:proofErr w:type="gram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РС”,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124/12, 14/15 и 68/15)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конкурсну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осам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обавештење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продужењу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</w:tc>
      </w:tr>
      <w:tr w:rsidR="006645FA" w:rsidRPr="00BD7D6F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>
            <w:pPr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302D" w:rsidRPr="00BD7D6F" w:rsidRDefault="000779ED" w:rsidP="00BD7D6F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05</w:t>
            </w:r>
            <w:r w:rsidR="00C2302D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  <w:r w:rsidR="00C72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.2016</w:t>
            </w:r>
            <w:bookmarkStart w:id="0" w:name="_GoBack"/>
            <w:bookmarkEnd w:id="0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12,00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B62" w:rsidRPr="00BD7D6F" w:rsidRDefault="00570B62" w:rsidP="00BD7D6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D7D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Понуда се ради на преузетој конкурсној документацији уз потпис овлашћеног лица на назначеним местима у прилозима. Понуда се припрема и подноси у складу са одредбама Закона о јавним набавкама и условима одређеним у овој конкурсној документацији. Понуда мора бити јасна и недвосмислена, откуцана или читко попуњена и која у прилогу садржи све тражене доказе о испуњености услова за учешће у поступку набавке.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Пожељно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је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документи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поднети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понуди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повезани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да свака страна буде нумерисана, потписана и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печатирана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повезана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јемствеником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целину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тако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накнадно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убацивати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одстрањивати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замењивати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појединачни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листови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односно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прилози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видно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оштете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листови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печат</w:t>
            </w:r>
            <w:proofErr w:type="spellEnd"/>
            <w:r w:rsidRPr="00BD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D7D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Понуђач је дужан да овако обрађену понуду преда у запечаћеној и обезбеђеној коверти или кутији, да се приликом отварања понуда може са сигурношћу утврдити да се први пут отвара, са назнаком: </w:t>
            </w:r>
            <w:r w:rsidRPr="00BD7D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„Понуда за јавну набавку: </w:t>
            </w:r>
            <w:r w:rsidRPr="00BD7D6F">
              <w:rPr>
                <w:rFonts w:ascii="Times New Roman" w:eastAsia="MS Mincho" w:hAnsi="Times New Roman" w:cs="Times New Roman"/>
                <w:b/>
                <w:sz w:val="24"/>
                <w:szCs w:val="24"/>
                <w:lang w:val="ru-RU"/>
              </w:rPr>
              <w:t xml:space="preserve">Радови на </w:t>
            </w:r>
            <w:r w:rsidRPr="00BD7D6F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реконструкцији и доградњи постројења за пречишћавање воде за пиће „Петар Антонијевић“ на Церовића брду, на територији града Ужица</w:t>
            </w:r>
            <w:r w:rsidRPr="00BD7D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број ЈН 15/2016 - НЕ ОТВАРАТИ”</w:t>
            </w:r>
            <w:r w:rsidRPr="00BD7D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послати на адресу: </w:t>
            </w:r>
            <w:r w:rsidRPr="00BD7D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Министарство грађевинарства, саобраћаја и инфраструктуре, Немањина 22-26, преко писарнице Управе за заједничке послове републичких органа.</w:t>
            </w:r>
          </w:p>
          <w:p w:rsidR="00570B62" w:rsidRPr="00BD7D6F" w:rsidRDefault="00570B62" w:rsidP="00BD7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D7D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</w:t>
            </w: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неотворене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6645FA" w:rsidRPr="00BD7D6F" w:rsidRDefault="006645FA" w:rsidP="00BD7D6F">
            <w:pPr>
              <w:ind w:right="106"/>
              <w:jc w:val="center"/>
              <w:rPr>
                <w:sz w:val="24"/>
                <w:szCs w:val="24"/>
              </w:rPr>
            </w:pPr>
          </w:p>
        </w:tc>
      </w:tr>
      <w:tr w:rsidR="006645FA" w:rsidRPr="00BD7D6F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>
            <w:pPr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BD7D6F" w:rsidRDefault="00570B62" w:rsidP="00BD7D6F">
            <w:pPr>
              <w:pStyle w:val="BodyText"/>
              <w:spacing w:after="0"/>
              <w:jc w:val="center"/>
              <w:rPr>
                <w:rStyle w:val="Bodytext0"/>
                <w:i w:val="0"/>
                <w:color w:val="000000"/>
                <w:lang w:val="sr-Cyrl-RS"/>
              </w:rPr>
            </w:pPr>
            <w:r w:rsidRPr="00BD7D6F">
              <w:rPr>
                <w:rStyle w:val="Bodytext0"/>
                <w:i w:val="0"/>
                <w:color w:val="000000"/>
                <w:lang w:val="sr-Cyrl-RS"/>
              </w:rPr>
              <w:t xml:space="preserve">Отварање понуда обавиће се </w:t>
            </w:r>
            <w:r w:rsidRPr="00BD7D6F">
              <w:rPr>
                <w:rStyle w:val="Bodytext0"/>
                <w:b/>
                <w:i w:val="0"/>
                <w:color w:val="000000"/>
                <w:lang w:val="sr-Cyrl-RS"/>
              </w:rPr>
              <w:t>05.09.</w:t>
            </w:r>
            <w:r w:rsidRPr="00BD7D6F">
              <w:rPr>
                <w:b/>
                <w:i w:val="0"/>
                <w:color w:val="000000"/>
                <w:lang w:val="sr-Cyrl-RS"/>
              </w:rPr>
              <w:t>2016. године</w:t>
            </w:r>
            <w:r w:rsidRPr="00BD7D6F">
              <w:rPr>
                <w:b/>
                <w:i w:val="0"/>
                <w:color w:val="000000"/>
              </w:rPr>
              <w:t xml:space="preserve"> у 12.30 часова</w:t>
            </w:r>
            <w:r w:rsidRPr="00BD7D6F">
              <w:rPr>
                <w:rStyle w:val="Bodytext0"/>
                <w:i w:val="0"/>
                <w:color w:val="000000"/>
                <w:lang w:val="sr-Cyrl-RS"/>
              </w:rPr>
              <w:t xml:space="preserve"> у Свечаној сали, </w:t>
            </w:r>
            <w:r w:rsidRPr="00BD7D6F">
              <w:rPr>
                <w:rStyle w:val="Bodytext0"/>
                <w:i w:val="0"/>
                <w:color w:val="000000"/>
                <w:lang w:val="en-US"/>
              </w:rPr>
              <w:t xml:space="preserve">II </w:t>
            </w:r>
            <w:r w:rsidRPr="00BD7D6F">
              <w:rPr>
                <w:rStyle w:val="Bodytext0"/>
                <w:i w:val="0"/>
                <w:color w:val="000000"/>
                <w:lang w:val="sr-Cyrl-RS"/>
              </w:rPr>
              <w:t>спрат</w:t>
            </w:r>
            <w:r w:rsidRPr="00BD7D6F">
              <w:rPr>
                <w:rStyle w:val="Bodytext0"/>
                <w:i w:val="0"/>
                <w:color w:val="000000"/>
              </w:rPr>
              <w:t>,</w:t>
            </w:r>
            <w:r w:rsidRPr="00BD7D6F">
              <w:rPr>
                <w:rStyle w:val="Bodytext0"/>
                <w:i w:val="0"/>
                <w:color w:val="000000"/>
                <w:lang w:val="sr-Cyrl-RS"/>
              </w:rPr>
              <w:t xml:space="preserve"> </w:t>
            </w:r>
            <w:proofErr w:type="spellStart"/>
            <w:r w:rsidRPr="00BD7D6F">
              <w:rPr>
                <w:rStyle w:val="Bodytext0"/>
                <w:i w:val="0"/>
                <w:color w:val="000000"/>
                <w:lang w:val="sr-Cyrl-RS"/>
              </w:rPr>
              <w:t>Министарствo</w:t>
            </w:r>
            <w:proofErr w:type="spellEnd"/>
            <w:r w:rsidRPr="00BD7D6F">
              <w:rPr>
                <w:rStyle w:val="Bodytext0"/>
                <w:i w:val="0"/>
                <w:color w:val="000000"/>
                <w:lang w:val="sr-Cyrl-RS"/>
              </w:rPr>
              <w:t xml:space="preserve"> грађевинарства, саобраћаја и инфраструктуре, Београд, Немањина 22-26, уз присуство овлашћених представника понуђача.</w:t>
            </w:r>
          </w:p>
          <w:p w:rsidR="006645FA" w:rsidRPr="00BD7D6F" w:rsidRDefault="006645FA" w:rsidP="00BD7D6F">
            <w:pPr>
              <w:ind w:right="106"/>
              <w:jc w:val="center"/>
              <w:rPr>
                <w:sz w:val="24"/>
                <w:szCs w:val="24"/>
              </w:rPr>
            </w:pPr>
          </w:p>
        </w:tc>
      </w:tr>
      <w:tr w:rsidR="006645FA" w:rsidRPr="00BD7D6F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>
            <w:pPr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BD7D6F" w:rsidRDefault="00570B62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Негић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, e-mail: milica.negic@mgsi.gov.rs</w:t>
            </w:r>
          </w:p>
          <w:p w:rsidR="00570B62" w:rsidRPr="00BD7D6F" w:rsidRDefault="00570B62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Шокчанић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 e-mail: snezana.sokcanic@mgsi.gov.rs</w:t>
            </w:r>
          </w:p>
          <w:p w:rsidR="00570B62" w:rsidRPr="00BD7D6F" w:rsidRDefault="00570B62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FA" w:rsidRPr="00BD7D6F" w:rsidRDefault="006645FA" w:rsidP="00BD7D6F">
            <w:pPr>
              <w:jc w:val="center"/>
              <w:rPr>
                <w:sz w:val="24"/>
                <w:szCs w:val="24"/>
              </w:rPr>
            </w:pPr>
          </w:p>
        </w:tc>
      </w:tr>
      <w:tr w:rsidR="006645FA" w:rsidRPr="00BD7D6F" w:rsidTr="00570B62">
        <w:tblPrEx>
          <w:tblCellMar>
            <w:top w:w="50" w:type="dxa"/>
            <w:left w:w="108" w:type="dxa"/>
            <w:right w:w="0" w:type="dxa"/>
          </w:tblCellMar>
        </w:tblPrEx>
        <w:trPr>
          <w:trHeight w:val="1983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>
            <w:pPr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BD7D6F" w:rsidP="00BD7D6F">
            <w:pPr>
              <w:spacing w:after="5" w:line="268" w:lineRule="auto"/>
              <w:ind w:left="142" w:right="65"/>
              <w:jc w:val="center"/>
              <w:rPr>
                <w:sz w:val="24"/>
                <w:szCs w:val="24"/>
              </w:rPr>
            </w:pPr>
            <w:r w:rsidRPr="00BD7D6F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6645FA" w:rsidRDefault="000779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45FA" w:rsidRDefault="000779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645FA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FA"/>
    <w:rsid w:val="00060914"/>
    <w:rsid w:val="000779ED"/>
    <w:rsid w:val="001D2C65"/>
    <w:rsid w:val="00440BA1"/>
    <w:rsid w:val="00570B62"/>
    <w:rsid w:val="006645FA"/>
    <w:rsid w:val="00A46DE9"/>
    <w:rsid w:val="00BD51EA"/>
    <w:rsid w:val="00BD7D6F"/>
    <w:rsid w:val="00C2302D"/>
    <w:rsid w:val="00C7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CB8C2-BD1C-4D15-BF87-382B7961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70B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70B6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Bodytext0">
    <w:name w:val="Body text_"/>
    <w:link w:val="Bodytext1"/>
    <w:locked/>
    <w:rsid w:val="00570B62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570B6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EastAsia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11</cp:revision>
  <cp:lastPrinted>2016-08-29T08:39:00Z</cp:lastPrinted>
  <dcterms:created xsi:type="dcterms:W3CDTF">2015-09-07T10:12:00Z</dcterms:created>
  <dcterms:modified xsi:type="dcterms:W3CDTF">2016-08-29T13:32:00Z</dcterms:modified>
</cp:coreProperties>
</file>