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48" w:rsidRPr="00640138" w:rsidRDefault="00FD5A93" w:rsidP="00972348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972348"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972348" w:rsidRPr="00640138" w:rsidRDefault="00972348" w:rsidP="00972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972348" w:rsidRPr="00640138" w:rsidRDefault="00972348" w:rsidP="00972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348" w:rsidRPr="00640138" w:rsidRDefault="00972348" w:rsidP="00972348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72348" w:rsidRPr="00640138" w:rsidTr="008B5407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 грађевинарства, саобраћаја и инфраструктуре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972348" w:rsidRPr="0064013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972348" w:rsidRPr="0064013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поступка јавне набавке: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365620" w:rsidRDefault="00073F5C" w:rsidP="00073F5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972348" w:rsidRPr="00640138" w:rsidTr="008B5407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086271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7" w:rsidRDefault="000C3CF7" w:rsidP="000C3CF7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07F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Услуге стручног надзора над извођењем радова на изградњи саобраћајнице Рума - Шабац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 w:rsidRPr="00207F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Лозница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35E3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207F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Надзор грађевинских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 w:rsidRPr="00207F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71247000</w:t>
            </w:r>
          </w:p>
          <w:p w:rsidR="00972348" w:rsidRPr="00041C03" w:rsidRDefault="00972348" w:rsidP="00F41A67">
            <w:pPr>
              <w:jc w:val="both"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sr-Cyrl-RS" w:eastAsia="ar-SA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објављивања позива за подношење понуда: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0C3CF7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28.08</w:t>
            </w:r>
            <w:r w:rsidR="00F41A67" w:rsidRPr="00F41A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972348" w:rsidRPr="00F41A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објављивања обавештења о продужењу рока: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84713F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05.10</w:t>
            </w:r>
            <w:r w:rsidR="000862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.2020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9723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 за продужење рока: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1A67" w:rsidRPr="00073F5C" w:rsidRDefault="00F41A67" w:rsidP="00F41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Измена конкурсне документације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Време и место подношења понуда (нови рок):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55347" w:rsidRDefault="00972348" w:rsidP="008B540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ок за подношење понуда </w:t>
            </w:r>
            <w:r w:rsidR="00C26A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 26.10</w:t>
            </w:r>
            <w:bookmarkStart w:id="0" w:name="_GoBack"/>
            <w:bookmarkEnd w:id="0"/>
            <w:r w:rsidR="000862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.2020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године у  12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часова.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97234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грађевинарства, саобраћаја и инфраструктуре, Немањина 22-26, Београд </w:t>
            </w:r>
          </w:p>
          <w:p w:rsidR="00972348" w:rsidRPr="00640138" w:rsidRDefault="00972348" w:rsidP="008B5407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972348" w:rsidRPr="00640138" w:rsidRDefault="00972348" w:rsidP="008B5407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Време и место отварања понуда: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C26AD8" w:rsidP="008B5407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Отварање понуда обавиће се 26.10</w:t>
            </w:r>
            <w:r w:rsidR="000862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.2020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годин</w:t>
            </w:r>
            <w:r w:rsidR="009723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у 12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.30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часова у </w:t>
            </w:r>
            <w:r w:rsidR="000C3CF7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канцеларији број 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7, 11 спрат)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97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Министарствo грађевинарства, саобраћаја и инфраструктуре, Београд, Немањина 22-26, уз присуство овлашћених представника понуђача.</w:t>
            </w:r>
            <w:r w:rsidR="00972348" w:rsidRPr="0064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348" w:rsidRPr="00640138" w:rsidRDefault="00972348" w:rsidP="008B5407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Лице за контакт: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D0923" w:rsidRDefault="00086271" w:rsidP="008B5407">
            <w:pPr>
              <w:pStyle w:val="Defaul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Татјана Радукић</w:t>
            </w:r>
          </w:p>
          <w:p w:rsidR="00972348" w:rsidRPr="00640138" w:rsidRDefault="00972348" w:rsidP="0008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lang w:val="sr-Cyrl-CS"/>
              </w:rPr>
              <w:t xml:space="preserve">e-mail: </w:t>
            </w:r>
            <w:r w:rsidR="00086271">
              <w:t>tatjana.radukic</w:t>
            </w:r>
            <w:r w:rsidRPr="006D0923">
              <w:rPr>
                <w:lang w:val="sr-Cyrl-CS"/>
              </w:rPr>
              <w:t>@mgsi.gov.rs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Остале информације: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972348" w:rsidRDefault="00972348" w:rsidP="00972348"/>
    <w:p w:rsidR="00972348" w:rsidRDefault="00972348" w:rsidP="00972348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1C03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3F5C"/>
    <w:rsid w:val="000778CF"/>
    <w:rsid w:val="000779B8"/>
    <w:rsid w:val="00080248"/>
    <w:rsid w:val="00082EAE"/>
    <w:rsid w:val="00083E70"/>
    <w:rsid w:val="00084A4E"/>
    <w:rsid w:val="00086271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CF7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4713F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1D33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26AD8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1A67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D5A93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12521"/>
  <w15:chartTrackingRefBased/>
  <w15:docId w15:val="{9A60D293-E8DE-4140-9A90-EEB76FE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0C3C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12</cp:revision>
  <dcterms:created xsi:type="dcterms:W3CDTF">2019-04-25T11:55:00Z</dcterms:created>
  <dcterms:modified xsi:type="dcterms:W3CDTF">2020-10-05T12:44:00Z</dcterms:modified>
</cp:coreProperties>
</file>