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1E3" w:rsidRDefault="00A011E3" w:rsidP="00A011E3">
      <w:pPr>
        <w:spacing w:after="2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ОБАВЕШТЕЊЕ О ПОКРЕТАЊУ ПРЕГОВАРАЧКОГ ПОСТУПКА</w:t>
      </w:r>
    </w:p>
    <w:p w:rsidR="00A011E3" w:rsidRDefault="000F0DFF" w:rsidP="000F0DFF">
      <w:pPr>
        <w:spacing w:after="0"/>
        <w:ind w:left="10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A011E3">
        <w:rPr>
          <w:rFonts w:ascii="Times New Roman" w:eastAsia="Times New Roman" w:hAnsi="Times New Roman" w:cs="Times New Roman"/>
          <w:b/>
          <w:sz w:val="24"/>
          <w:szCs w:val="24"/>
        </w:rPr>
        <w:t>БЕЗ ОБЈАВЉИВАЊА ПОЗИВА ЗА ПОДНОШЕЊЕ ПОНУДА</w:t>
      </w:r>
      <w:r w:rsidR="00A011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238" w:type="dxa"/>
        <w:tblInd w:w="-29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72"/>
        <w:gridCol w:w="6266"/>
      </w:tblGrid>
      <w:tr w:rsidR="00A011E3" w:rsidTr="00040BA4">
        <w:trPr>
          <w:trHeight w:val="518"/>
        </w:trPr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Назив наручиоца: </w:t>
            </w:r>
          </w:p>
        </w:tc>
        <w:tc>
          <w:tcPr>
            <w:tcW w:w="62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инистарство грађевинарства, саобраћаја и инфраструктуре</w:t>
            </w:r>
          </w:p>
        </w:tc>
      </w:tr>
      <w:tr w:rsidR="00A011E3" w:rsidTr="00634529">
        <w:trPr>
          <w:trHeight w:val="267"/>
        </w:trPr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Адреса наручиоца: </w:t>
            </w:r>
          </w:p>
        </w:tc>
        <w:tc>
          <w:tcPr>
            <w:tcW w:w="62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Београд, Немањина 22-26 </w:t>
            </w:r>
          </w:p>
        </w:tc>
      </w:tr>
      <w:tr w:rsidR="00A011E3" w:rsidTr="00634529">
        <w:trPr>
          <w:trHeight w:val="388"/>
        </w:trPr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Интернет страница наручиоца: </w:t>
            </w:r>
          </w:p>
        </w:tc>
        <w:tc>
          <w:tcPr>
            <w:tcW w:w="62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www.mgsi.gov.rs </w:t>
            </w:r>
          </w:p>
        </w:tc>
      </w:tr>
      <w:tr w:rsidR="00A011E3" w:rsidTr="00634529">
        <w:trPr>
          <w:trHeight w:val="198"/>
        </w:trPr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Врста наручиоца: </w:t>
            </w:r>
          </w:p>
        </w:tc>
        <w:tc>
          <w:tcPr>
            <w:tcW w:w="62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 државне управе </w:t>
            </w:r>
          </w:p>
        </w:tc>
      </w:tr>
      <w:tr w:rsidR="00A011E3" w:rsidTr="00040BA4">
        <w:trPr>
          <w:trHeight w:val="521"/>
        </w:trPr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Врста поступка јавне набавке: </w:t>
            </w:r>
          </w:p>
        </w:tc>
        <w:tc>
          <w:tcPr>
            <w:tcW w:w="62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011E3" w:rsidRPr="00233A08" w:rsidRDefault="00A011E3" w:rsidP="003C59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Преговарачки поступак без објављивања позива за подношење понуда</w:t>
            </w:r>
            <w:r w:rsidR="00040BA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 w:rsidR="008F45B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ј</w:t>
            </w:r>
            <w:r w:rsidR="00040BA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авна набавка 5</w:t>
            </w:r>
            <w:r w:rsidR="003C595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8F45B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/2018</w:t>
            </w:r>
          </w:p>
        </w:tc>
      </w:tr>
      <w:tr w:rsidR="00A011E3" w:rsidTr="00634529">
        <w:trPr>
          <w:trHeight w:val="272"/>
        </w:trPr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Врста предмета: </w:t>
            </w:r>
          </w:p>
        </w:tc>
        <w:tc>
          <w:tcPr>
            <w:tcW w:w="62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Услуге  </w:t>
            </w:r>
          </w:p>
        </w:tc>
      </w:tr>
    </w:tbl>
    <w:p w:rsidR="00A011E3" w:rsidRDefault="00A011E3" w:rsidP="00A011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288" w:type="dxa"/>
        <w:tblInd w:w="-79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288"/>
      </w:tblGrid>
      <w:tr w:rsidR="00A011E3" w:rsidTr="00040BA4">
        <w:trPr>
          <w:trHeight w:val="516"/>
        </w:trPr>
        <w:tc>
          <w:tcPr>
            <w:tcW w:w="92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011E3" w:rsidRDefault="00233A0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Опис предмета набавке, </w:t>
            </w:r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ознака из класификације делатности, односно назив и ознака из општег речника набавке: </w:t>
            </w:r>
          </w:p>
        </w:tc>
      </w:tr>
      <w:tr w:rsidR="00A011E3" w:rsidRPr="00040BA4" w:rsidTr="00040BA4">
        <w:trPr>
          <w:trHeight w:val="516"/>
        </w:trPr>
        <w:tc>
          <w:tcPr>
            <w:tcW w:w="92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11E3" w:rsidRPr="00040BA4" w:rsidRDefault="00ED3E30" w:rsidP="00040B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Услуге рушења (извршење решења Републичких грађевинских инспектора), </w:t>
            </w:r>
            <w:r w:rsidRPr="00FF0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CS"/>
              </w:rPr>
              <w:t>н</w:t>
            </w:r>
            <w:r w:rsidRPr="00FF0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 xml:space="preserve">азив и ознака из општег речника: </w:t>
            </w:r>
            <w:r w:rsidRPr="00FF0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98390000</w:t>
            </w:r>
            <w:r w:rsidRPr="00FF0F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CS"/>
              </w:rPr>
              <w:t xml:space="preserve"> - Остале услуге</w:t>
            </w:r>
          </w:p>
        </w:tc>
      </w:tr>
    </w:tbl>
    <w:p w:rsidR="00A011E3" w:rsidRPr="00040BA4" w:rsidRDefault="00A011E3" w:rsidP="00040B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88" w:type="dxa"/>
        <w:tblInd w:w="-79" w:type="dxa"/>
        <w:tblCellMar>
          <w:top w:w="14" w:type="dxa"/>
          <w:left w:w="108" w:type="dxa"/>
          <w:right w:w="111" w:type="dxa"/>
        </w:tblCellMar>
        <w:tblLook w:val="04A0" w:firstRow="1" w:lastRow="0" w:firstColumn="1" w:lastColumn="0" w:noHBand="0" w:noVBand="1"/>
      </w:tblPr>
      <w:tblGrid>
        <w:gridCol w:w="9288"/>
      </w:tblGrid>
      <w:tr w:rsidR="00A011E3" w:rsidRPr="00040BA4" w:rsidTr="00040BA4">
        <w:trPr>
          <w:trHeight w:val="516"/>
        </w:trPr>
        <w:tc>
          <w:tcPr>
            <w:tcW w:w="92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011E3" w:rsidRPr="00040BA4" w:rsidRDefault="00A011E3" w:rsidP="00040B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B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 за примену преговарачког поступка и подаци који оправдавају његову примену: </w:t>
            </w:r>
            <w:r w:rsidRPr="00040B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11E3" w:rsidRPr="00040BA4" w:rsidTr="00040BA4">
        <w:trPr>
          <w:trHeight w:val="770"/>
        </w:trPr>
        <w:tc>
          <w:tcPr>
            <w:tcW w:w="92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11E3" w:rsidRPr="00040BA4" w:rsidRDefault="00A011E3" w:rsidP="00040B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BA4">
              <w:rPr>
                <w:rFonts w:ascii="Times New Roman" w:hAnsi="Times New Roman" w:cs="Times New Roman"/>
                <w:sz w:val="24"/>
                <w:szCs w:val="24"/>
              </w:rPr>
              <w:t>Основ за примену преговарачког поступка без објављивања позива за подношење понуда садржан је у члану 3</w:t>
            </w:r>
            <w:r w:rsidR="00ED3E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40BA4">
              <w:rPr>
                <w:rFonts w:ascii="Times New Roman" w:hAnsi="Times New Roman" w:cs="Times New Roman"/>
                <w:sz w:val="24"/>
                <w:szCs w:val="24"/>
              </w:rPr>
              <w:t>. став</w:t>
            </w:r>
            <w:r w:rsidRPr="00040BA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040BA4">
              <w:rPr>
                <w:rFonts w:ascii="Times New Roman" w:hAnsi="Times New Roman" w:cs="Times New Roman"/>
                <w:sz w:val="24"/>
                <w:szCs w:val="24"/>
              </w:rPr>
              <w:t xml:space="preserve">1. тачка </w:t>
            </w:r>
            <w:r w:rsidR="003C59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40BA4">
              <w:rPr>
                <w:rFonts w:ascii="Times New Roman" w:hAnsi="Times New Roman" w:cs="Times New Roman"/>
                <w:sz w:val="24"/>
                <w:szCs w:val="24"/>
              </w:rPr>
              <w:t xml:space="preserve">) који прописује да наручилац може спровести јавну набавку у наведеном поступку ако </w:t>
            </w:r>
            <w:r w:rsidR="00ED3E30" w:rsidRPr="00ED3E30">
              <w:rPr>
                <w:rFonts w:ascii="Times New Roman" w:hAnsi="Times New Roman" w:cs="Times New Roman"/>
                <w:sz w:val="24"/>
                <w:szCs w:val="24"/>
              </w:rPr>
              <w:t>у отвореном, односно рестриктивном поступку није добио ниједну понуду, односно ниједну пријаву или су све понуденеодговарајуће, под условом да се првобитно одређен предмет јавне набавке и услови за учешће у поступку, техничке спецификације и критеријуми за доделу угов</w:t>
            </w:r>
            <w:r w:rsidR="00ED3E30">
              <w:rPr>
                <w:rFonts w:ascii="Times New Roman" w:hAnsi="Times New Roman" w:cs="Times New Roman"/>
                <w:sz w:val="24"/>
                <w:szCs w:val="24"/>
              </w:rPr>
              <w:t>ора, односно оквирног споразума</w:t>
            </w:r>
            <w:r w:rsidR="00ED3E30" w:rsidRPr="00ED3E30">
              <w:rPr>
                <w:rFonts w:ascii="Times New Roman" w:hAnsi="Times New Roman" w:cs="Times New Roman"/>
                <w:sz w:val="24"/>
                <w:szCs w:val="24"/>
              </w:rPr>
              <w:t xml:space="preserve"> не мењају</w:t>
            </w:r>
            <w:r w:rsidR="00ED3E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011E3" w:rsidRPr="00040BA4" w:rsidRDefault="00A011E3" w:rsidP="00040B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0B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288" w:type="dxa"/>
        <w:tblInd w:w="-79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288"/>
      </w:tblGrid>
      <w:tr w:rsidR="00A011E3" w:rsidRPr="00040BA4" w:rsidTr="00040BA4">
        <w:trPr>
          <w:trHeight w:val="264"/>
        </w:trPr>
        <w:tc>
          <w:tcPr>
            <w:tcW w:w="92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011E3" w:rsidRPr="00040BA4" w:rsidRDefault="00A011E3" w:rsidP="00040B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B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 и адреса лица коме ће наручилац послати позив за подношење понуде:</w:t>
            </w:r>
            <w:r w:rsidRPr="00040B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11E3" w:rsidRPr="00040BA4" w:rsidTr="000F0DFF">
        <w:trPr>
          <w:trHeight w:val="404"/>
        </w:trPr>
        <w:tc>
          <w:tcPr>
            <w:tcW w:w="92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3C5953" w:rsidRDefault="00233A08" w:rsidP="003C595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040BA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По</w:t>
            </w:r>
            <w:r w:rsidR="0045580D" w:rsidRPr="00040BA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зив за учествовање у овом прегова</w:t>
            </w:r>
            <w:r w:rsidRPr="00040BA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рачк</w:t>
            </w:r>
            <w:r w:rsidR="00ED3E30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ом поступку биће упућен следећим</w:t>
            </w:r>
            <w:r w:rsidRPr="00040BA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понуђач</w:t>
            </w:r>
            <w:r w:rsidR="00ED3E30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има</w:t>
            </w:r>
            <w:r w:rsidRPr="00040BA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: </w:t>
            </w:r>
          </w:p>
          <w:p w:rsidR="00ED3E30" w:rsidRPr="00DA33AF" w:rsidRDefault="00ED3E30" w:rsidP="00ED3E30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</w:pPr>
            <w:r w:rsidRPr="00DA33AF"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  <w:t>„Норис Инжињерингу д.о.о.“, Страхињића бана бр.30, Београд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  <w:t>;</w:t>
            </w:r>
          </w:p>
          <w:p w:rsidR="00ED3E30" w:rsidRPr="00DA33AF" w:rsidRDefault="00ED3E30" w:rsidP="00ED3E30">
            <w:pPr>
              <w:pStyle w:val="ListParagraph"/>
              <w:numPr>
                <w:ilvl w:val="0"/>
                <w:numId w:val="1"/>
              </w:numPr>
              <w:snapToGrid w:val="0"/>
              <w:rPr>
                <w:rFonts w:ascii="Times New Roman" w:eastAsia="TimesNewRomanPSMT" w:hAnsi="Times New Roman"/>
                <w:bCs/>
                <w:sz w:val="24"/>
                <w:szCs w:val="24"/>
                <w:lang w:val="sr-Latn-CS"/>
              </w:rPr>
            </w:pPr>
            <w:r w:rsidRPr="00DA33AF">
              <w:rPr>
                <w:rFonts w:ascii="Times New Roman" w:eastAsia="TimesNewRomanPSMT" w:hAnsi="Times New Roman"/>
                <w:bCs/>
                <w:sz w:val="24"/>
                <w:szCs w:val="24"/>
                <w:lang w:val="sr-Latn-CS"/>
              </w:rPr>
              <w:t>„</w:t>
            </w:r>
            <w:r w:rsidRPr="00DA33AF">
              <w:rPr>
                <w:rFonts w:ascii="Times New Roman" w:eastAsia="TimesNewRomanPSMT" w:hAnsi="Times New Roman"/>
                <w:bCs/>
                <w:sz w:val="24"/>
                <w:szCs w:val="24"/>
              </w:rPr>
              <w:t>Мис Маг“ д.о.о. Београд,</w:t>
            </w:r>
            <w:r w:rsidRPr="00DA33AF">
              <w:rPr>
                <w:rFonts w:ascii="Times New Roman" w:eastAsia="TimesNewRomanPSMT" w:hAnsi="Times New Roman"/>
                <w:bCs/>
                <w:sz w:val="24"/>
                <w:szCs w:val="24"/>
                <w:lang w:val="sr-Cyrl-CS"/>
              </w:rPr>
              <w:t xml:space="preserve"> </w:t>
            </w:r>
            <w:r w:rsidRPr="00DA33AF">
              <w:rPr>
                <w:rFonts w:ascii="Times New Roman" w:eastAsia="TimesNewRomanPSMT" w:hAnsi="Times New Roman"/>
                <w:bCs/>
                <w:sz w:val="24"/>
                <w:szCs w:val="24"/>
              </w:rPr>
              <w:t>Вождовачки кружни пут бр.9;</w:t>
            </w:r>
          </w:p>
          <w:p w:rsidR="00ED3E30" w:rsidRPr="00DA33AF" w:rsidRDefault="00ED3E30" w:rsidP="00ED3E30">
            <w:pPr>
              <w:pStyle w:val="ListParagraph"/>
              <w:numPr>
                <w:ilvl w:val="0"/>
                <w:numId w:val="1"/>
              </w:numPr>
              <w:snapToGrid w:val="0"/>
              <w:rPr>
                <w:rFonts w:ascii="Times New Roman" w:eastAsia="TimesNewRomanPSMT" w:hAnsi="Times New Roman"/>
                <w:bCs/>
                <w:sz w:val="24"/>
                <w:szCs w:val="24"/>
                <w:lang w:val="sr-Cyrl-CS"/>
              </w:rPr>
            </w:pPr>
            <w:r w:rsidRPr="00DA33AF">
              <w:rPr>
                <w:rFonts w:ascii="Times New Roman" w:eastAsia="TimesNewRomanPSMT" w:hAnsi="Times New Roman"/>
                <w:bCs/>
                <w:sz w:val="24"/>
                <w:szCs w:val="24"/>
              </w:rPr>
              <w:t>„Стенеми градња“д.о.о. Београд,</w:t>
            </w:r>
            <w:r w:rsidRPr="00DA33AF">
              <w:rPr>
                <w:rFonts w:ascii="Times New Roman" w:eastAsia="TimesNewRomanPSMT" w:hAnsi="Times New Roman"/>
                <w:bCs/>
                <w:sz w:val="24"/>
                <w:szCs w:val="24"/>
                <w:lang w:val="sr-Cyrl-CS"/>
              </w:rPr>
              <w:t xml:space="preserve"> </w:t>
            </w:r>
            <w:r w:rsidRPr="00DA33AF">
              <w:rPr>
                <w:rFonts w:ascii="Times New Roman" w:eastAsia="TimesNewRomanPSMT" w:hAnsi="Times New Roman"/>
                <w:bCs/>
                <w:sz w:val="24"/>
                <w:szCs w:val="24"/>
              </w:rPr>
              <w:t>Љубише Миодраговића бр. 33;</w:t>
            </w:r>
          </w:p>
          <w:p w:rsidR="00A011E3" w:rsidRPr="00ED3E30" w:rsidRDefault="00ED3E30" w:rsidP="00ED3E30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outlineLvl w:val="0"/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</w:pPr>
            <w:r w:rsidRPr="00DA33AF">
              <w:rPr>
                <w:rFonts w:ascii="Times New Roman" w:eastAsia="TimesNewRomanPSMT" w:hAnsi="Times New Roman"/>
                <w:bCs/>
                <w:sz w:val="24"/>
                <w:szCs w:val="24"/>
              </w:rPr>
              <w:t>„Елкомс“ д.о.о. Београд.,</w:t>
            </w:r>
            <w:r w:rsidRPr="00DA33AF">
              <w:rPr>
                <w:rFonts w:ascii="Times New Roman" w:eastAsia="TimesNewRomanPSMT" w:hAnsi="Times New Roman"/>
                <w:bCs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NewRomanPSMT" w:hAnsi="Times New Roman"/>
                <w:bCs/>
                <w:sz w:val="24"/>
                <w:szCs w:val="24"/>
              </w:rPr>
              <w:t>Јужни Булевар бр.144/303а.</w:t>
            </w:r>
          </w:p>
        </w:tc>
      </w:tr>
    </w:tbl>
    <w:p w:rsidR="00A011E3" w:rsidRDefault="00A011E3" w:rsidP="00A011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288" w:type="dxa"/>
        <w:tblInd w:w="-79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288"/>
      </w:tblGrid>
      <w:tr w:rsidR="00A011E3" w:rsidTr="00040BA4">
        <w:trPr>
          <w:trHeight w:val="264"/>
        </w:trPr>
        <w:tc>
          <w:tcPr>
            <w:tcW w:w="92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Остале информације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11E3" w:rsidTr="00634529">
        <w:trPr>
          <w:trHeight w:val="546"/>
        </w:trPr>
        <w:tc>
          <w:tcPr>
            <w:tcW w:w="92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011E3" w:rsidRPr="00040BA4" w:rsidRDefault="00A011E3" w:rsidP="005434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D4A4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Рок </w:t>
            </w:r>
            <w:r w:rsidR="008F45B2" w:rsidRPr="003D4A4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 подношење понуд</w:t>
            </w:r>
            <w:r w:rsidR="00040BA4" w:rsidRPr="003D4A4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е истиче </w:t>
            </w:r>
            <w:r w:rsidR="00ED3E3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17</w:t>
            </w:r>
            <w:r w:rsidR="003D4A4D" w:rsidRPr="003D4A4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.1</w:t>
            </w:r>
            <w:r w:rsidR="00ED3E3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2</w:t>
            </w:r>
            <w:r w:rsidR="003D4A4D" w:rsidRPr="003D4A4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.2018. године у 1</w:t>
            </w:r>
            <w:r w:rsidR="006175CF"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  <w:t>2</w:t>
            </w:r>
            <w:r w:rsidR="00040BA4" w:rsidRPr="003D4A4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,0</w:t>
            </w:r>
            <w:r w:rsidRPr="003D4A4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0 часова. Отвар</w:t>
            </w:r>
            <w:r w:rsidR="001E50BE" w:rsidRPr="003D4A4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ање понуде </w:t>
            </w:r>
            <w:r w:rsidR="008F45B2" w:rsidRPr="003D4A4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одржаће</w:t>
            </w:r>
            <w:r w:rsidR="00040BA4" w:rsidRPr="003D4A4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се дана </w:t>
            </w:r>
            <w:r w:rsidR="00ED3E3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17</w:t>
            </w:r>
            <w:r w:rsidR="00040BA4" w:rsidRPr="003D4A4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.</w:t>
            </w:r>
            <w:r w:rsidR="003D4A4D" w:rsidRPr="003D4A4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1</w:t>
            </w:r>
            <w:r w:rsidR="00ED3E3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2</w:t>
            </w:r>
            <w:r w:rsidR="003D4A4D" w:rsidRPr="003D4A4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.2018. године у 1</w:t>
            </w:r>
            <w:r w:rsidR="0021278B"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  <w:t>2</w:t>
            </w:r>
            <w:r w:rsidR="0021278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</w:t>
            </w:r>
            <w:r w:rsidR="005434E3"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  <w:t>3</w:t>
            </w:r>
            <w:r w:rsidR="0021278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0</w:t>
            </w:r>
            <w:r w:rsidRPr="003D4A4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часова у Министарству грађевинарства, саобраћаја и инфраструктуре, </w:t>
            </w:r>
            <w:r w:rsidR="00634529">
              <w:rPr>
                <w:rFonts w:ascii="Times New Roman" w:eastAsia="TimesNewRomanPSMT" w:hAnsi="Times New Roman" w:cs="Times New Roman"/>
                <w:bCs/>
                <w:color w:val="auto"/>
                <w:sz w:val="24"/>
                <w:szCs w:val="24"/>
                <w:lang w:val="sr-Cyrl-RS"/>
              </w:rPr>
              <w:t>Немањина 22-24</w:t>
            </w:r>
            <w:r w:rsidR="00040BA4" w:rsidRPr="003D4A4D">
              <w:rPr>
                <w:rFonts w:ascii="Times New Roman" w:eastAsia="TimesNewRomanPSMT" w:hAnsi="Times New Roman" w:cs="Times New Roman"/>
                <w:bCs/>
                <w:color w:val="auto"/>
                <w:sz w:val="24"/>
                <w:szCs w:val="24"/>
                <w:lang w:val="sr-Cyrl-RS"/>
              </w:rPr>
              <w:t xml:space="preserve">, </w:t>
            </w:r>
            <w:r w:rsidR="00040BA4" w:rsidRPr="003D4A4D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shd w:val="clear" w:color="auto" w:fill="FFFFFF"/>
                <w:lang w:eastAsia="sr-Cyrl-CS"/>
              </w:rPr>
              <w:t xml:space="preserve">Београд, </w:t>
            </w:r>
            <w:r w:rsidR="00634529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shd w:val="clear" w:color="auto" w:fill="FFFFFF"/>
                <w:lang w:val="sr-Latn-CS" w:eastAsia="sr-Cyrl-CS"/>
              </w:rPr>
              <w:t>X</w:t>
            </w:r>
            <w:r w:rsidR="00634529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shd w:val="clear" w:color="auto" w:fill="FFFFFF"/>
                <w:lang w:eastAsia="sr-Cyrl-CS"/>
              </w:rPr>
              <w:t>I</w:t>
            </w:r>
            <w:r w:rsidR="00040BA4" w:rsidRPr="003D4A4D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shd w:val="clear" w:color="auto" w:fill="FFFFFF"/>
                <w:lang w:eastAsia="sr-Cyrl-CS"/>
              </w:rPr>
              <w:t xml:space="preserve"> спрат, канцеларија</w:t>
            </w:r>
            <w:r w:rsidR="00634529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shd w:val="clear" w:color="auto" w:fill="FFFFFF"/>
                <w:lang w:val="ru-RU" w:eastAsia="sr-Cyrl-CS"/>
              </w:rPr>
              <w:t xml:space="preserve"> број 7</w:t>
            </w:r>
            <w:r w:rsidRPr="003D4A4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. Преговарач</w:t>
            </w:r>
            <w:r w:rsidR="008F45B2" w:rsidRPr="003D4A4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ки поступак спровешће</w:t>
            </w:r>
            <w:r w:rsidR="00040BA4" w:rsidRPr="003D4A4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се дана </w:t>
            </w:r>
            <w:r w:rsidR="00634529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17</w:t>
            </w:r>
            <w:r w:rsidR="003D4A4D" w:rsidRPr="003D4A4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.1</w:t>
            </w:r>
            <w:r w:rsidR="00634529"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  <w:t>2</w:t>
            </w:r>
            <w:r w:rsidR="005434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.2018. године</w:t>
            </w:r>
            <w:bookmarkStart w:id="0" w:name="_GoBack"/>
            <w:bookmarkEnd w:id="0"/>
            <w:r w:rsidR="003D4A4D" w:rsidRPr="003D4A4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5434E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одмах након отварања понуда</w:t>
            </w:r>
            <w:r w:rsidRPr="003D4A4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, у Министарству грађевинарства, саобраћаја и инфраструктуре, </w:t>
            </w:r>
            <w:r w:rsidR="00634529">
              <w:rPr>
                <w:rFonts w:ascii="Times New Roman" w:eastAsia="TimesNewRomanPSMT" w:hAnsi="Times New Roman" w:cs="Times New Roman"/>
                <w:bCs/>
                <w:color w:val="auto"/>
                <w:sz w:val="24"/>
                <w:szCs w:val="24"/>
                <w:lang w:val="sr-Cyrl-RS"/>
              </w:rPr>
              <w:t>Немањина 22-24</w:t>
            </w:r>
            <w:r w:rsidR="00634529" w:rsidRPr="003D4A4D">
              <w:rPr>
                <w:rFonts w:ascii="Times New Roman" w:eastAsia="TimesNewRomanPSMT" w:hAnsi="Times New Roman" w:cs="Times New Roman"/>
                <w:bCs/>
                <w:color w:val="auto"/>
                <w:sz w:val="24"/>
                <w:szCs w:val="24"/>
                <w:lang w:val="sr-Cyrl-RS"/>
              </w:rPr>
              <w:t xml:space="preserve">, </w:t>
            </w:r>
            <w:r w:rsidR="00634529" w:rsidRPr="003D4A4D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shd w:val="clear" w:color="auto" w:fill="FFFFFF"/>
                <w:lang w:eastAsia="sr-Cyrl-CS"/>
              </w:rPr>
              <w:t xml:space="preserve">Београд, </w:t>
            </w:r>
            <w:r w:rsidR="00634529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shd w:val="clear" w:color="auto" w:fill="FFFFFF"/>
                <w:lang w:val="sr-Latn-CS" w:eastAsia="sr-Cyrl-CS"/>
              </w:rPr>
              <w:t>X</w:t>
            </w:r>
            <w:r w:rsidR="00634529" w:rsidRPr="003D4A4D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shd w:val="clear" w:color="auto" w:fill="FFFFFF"/>
                <w:lang w:eastAsia="sr-Cyrl-CS"/>
              </w:rPr>
              <w:t>I. спрат, канцеларија</w:t>
            </w:r>
            <w:r w:rsidR="00634529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shd w:val="clear" w:color="auto" w:fill="FFFFFF"/>
                <w:lang w:val="ru-RU" w:eastAsia="sr-Cyrl-CS"/>
              </w:rPr>
              <w:t xml:space="preserve"> број 7</w:t>
            </w:r>
            <w:r w:rsidR="00634529" w:rsidRPr="003D4A4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.</w:t>
            </w:r>
          </w:p>
        </w:tc>
      </w:tr>
    </w:tbl>
    <w:p w:rsidR="00A011E3" w:rsidRDefault="00A011E3" w:rsidP="00A011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5550" w:rsidRDefault="00875550"/>
    <w:sectPr w:rsidR="00875550" w:rsidSect="00634529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Arial Unicode MS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A424E"/>
    <w:multiLevelType w:val="hybridMultilevel"/>
    <w:tmpl w:val="E9CA6A92"/>
    <w:lvl w:ilvl="0" w:tplc="F72CF2BE">
      <w:start w:val="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1E3"/>
    <w:rsid w:val="00040BA4"/>
    <w:rsid w:val="000F0DFF"/>
    <w:rsid w:val="00142F0B"/>
    <w:rsid w:val="001E50BE"/>
    <w:rsid w:val="0021278B"/>
    <w:rsid w:val="00233A08"/>
    <w:rsid w:val="00261935"/>
    <w:rsid w:val="00293183"/>
    <w:rsid w:val="003C5953"/>
    <w:rsid w:val="003D4A4D"/>
    <w:rsid w:val="0045580D"/>
    <w:rsid w:val="005434E3"/>
    <w:rsid w:val="005843F3"/>
    <w:rsid w:val="00607E29"/>
    <w:rsid w:val="006175CF"/>
    <w:rsid w:val="00634529"/>
    <w:rsid w:val="007D61A4"/>
    <w:rsid w:val="00875550"/>
    <w:rsid w:val="008C50AE"/>
    <w:rsid w:val="008F45B2"/>
    <w:rsid w:val="00A011E3"/>
    <w:rsid w:val="00B7728E"/>
    <w:rsid w:val="00BD794C"/>
    <w:rsid w:val="00DA3D8A"/>
    <w:rsid w:val="00E21F92"/>
    <w:rsid w:val="00ED3E30"/>
    <w:rsid w:val="00FC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11781"/>
  <w15:chartTrackingRefBased/>
  <w15:docId w15:val="{48227BA3-7D51-4623-9749-821237897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1E3"/>
    <w:pPr>
      <w:spacing w:line="25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vps1">
    <w:name w:val="rvps1"/>
    <w:basedOn w:val="Normal"/>
    <w:rsid w:val="00A011E3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DefaultParagraphFont"/>
    <w:rsid w:val="00A011E3"/>
  </w:style>
  <w:style w:type="table" w:customStyle="1" w:styleId="TableGrid">
    <w:name w:val="TableGrid"/>
    <w:rsid w:val="00A011E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D3E30"/>
    <w:pPr>
      <w:spacing w:line="259" w:lineRule="auto"/>
      <w:ind w:left="720"/>
      <w:contextualSpacing/>
    </w:pPr>
    <w:rPr>
      <w:rFonts w:asciiTheme="minorHAnsi" w:eastAsiaTheme="minorHAnsi" w:hAnsiTheme="minorHAnsi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Irena Delić</cp:lastModifiedBy>
  <cp:revision>4</cp:revision>
  <dcterms:created xsi:type="dcterms:W3CDTF">2018-12-06T11:11:00Z</dcterms:created>
  <dcterms:modified xsi:type="dcterms:W3CDTF">2018-12-07T13:43:00Z</dcterms:modified>
</cp:coreProperties>
</file>