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D8AFC" w14:textId="77777777" w:rsidR="00EF2E0A" w:rsidRPr="00E11962" w:rsidRDefault="00BD3F86" w:rsidP="00BD3F86">
      <w:pPr>
        <w:jc w:val="right"/>
        <w:rPr>
          <w:rFonts w:ascii="Times New Roman" w:hAnsi="Times New Roman" w:cs="Times New Roman"/>
          <w:b/>
          <w:sz w:val="24"/>
          <w:szCs w:val="24"/>
          <w:lang w:val="sr-Cyrl-CS"/>
        </w:rPr>
      </w:pPr>
      <w:r w:rsidRPr="00E11962">
        <w:rPr>
          <w:rFonts w:ascii="Times New Roman" w:hAnsi="Times New Roman" w:cs="Times New Roman"/>
          <w:b/>
          <w:sz w:val="24"/>
          <w:szCs w:val="24"/>
          <w:lang w:val="sr-Cyrl-CS"/>
        </w:rPr>
        <w:t xml:space="preserve">Н А Ц Р Т </w:t>
      </w:r>
    </w:p>
    <w:p w14:paraId="6DA9AE73" w14:textId="77777777" w:rsidR="00BD3F86" w:rsidRPr="00E11962" w:rsidRDefault="00BD3F86" w:rsidP="00BD3F86">
      <w:pPr>
        <w:pStyle w:val="Zakon"/>
        <w:tabs>
          <w:tab w:val="left" w:pos="8280"/>
        </w:tabs>
        <w:rPr>
          <w:rFonts w:ascii="Times New Roman" w:hAnsi="Times New Roman"/>
          <w:sz w:val="24"/>
          <w:szCs w:val="24"/>
        </w:rPr>
      </w:pPr>
      <w:r w:rsidRPr="00E11962">
        <w:rPr>
          <w:rFonts w:ascii="Times New Roman" w:hAnsi="Times New Roman"/>
          <w:sz w:val="24"/>
          <w:szCs w:val="24"/>
        </w:rPr>
        <w:t>ЗАКОН</w:t>
      </w:r>
    </w:p>
    <w:p w14:paraId="219667DE" w14:textId="77777777" w:rsidR="00BD3F86" w:rsidRPr="00E11962" w:rsidRDefault="00BD3F86" w:rsidP="00BD3F86">
      <w:pPr>
        <w:pStyle w:val="Zakon1"/>
        <w:spacing w:after="360"/>
        <w:rPr>
          <w:rFonts w:ascii="Times New Roman" w:hAnsi="Times New Roman"/>
          <w:sz w:val="24"/>
          <w:szCs w:val="24"/>
        </w:rPr>
      </w:pPr>
      <w:r w:rsidRPr="00E11962">
        <w:rPr>
          <w:rFonts w:ascii="Times New Roman" w:hAnsi="Times New Roman"/>
          <w:sz w:val="24"/>
          <w:szCs w:val="24"/>
        </w:rPr>
        <w:t>О ИЗМЕНАМА И ДОПУНАМА ЗАКОНА О ПЛАНИРАЊУ И ИЗГРАДЊИ</w:t>
      </w:r>
    </w:p>
    <w:p w14:paraId="7FCC4220" w14:textId="77777777" w:rsidR="00BD3F86" w:rsidRDefault="00CD07B9" w:rsidP="00BD3F86">
      <w:pPr>
        <w:jc w:val="center"/>
        <w:rPr>
          <w:rFonts w:ascii="Times New Roman" w:hAnsi="Times New Roman" w:cs="Times New Roman"/>
          <w:sz w:val="24"/>
          <w:szCs w:val="24"/>
          <w:lang w:val="sr-Cyrl-CS"/>
        </w:rPr>
      </w:pPr>
      <w:r w:rsidRPr="00CD07B9">
        <w:rPr>
          <w:rFonts w:ascii="Times New Roman" w:hAnsi="Times New Roman" w:cs="Times New Roman"/>
          <w:sz w:val="24"/>
          <w:szCs w:val="24"/>
          <w:lang w:val="sr-Cyrl-CS"/>
        </w:rPr>
        <w:t>Члан 1.</w:t>
      </w:r>
    </w:p>
    <w:p w14:paraId="2AC02A6F" w14:textId="164B9A06" w:rsidR="00280171" w:rsidRPr="00280171" w:rsidRDefault="00280171" w:rsidP="00280171">
      <w:pPr>
        <w:spacing w:before="240" w:after="240"/>
        <w:jc w:val="center"/>
        <w:rPr>
          <w:rFonts w:ascii="Times New Roman" w:hAnsi="Times New Roman" w:cs="Times New Roman"/>
          <w:b/>
          <w:bCs/>
          <w:i/>
          <w:iCs/>
          <w:color w:val="000000"/>
          <w:sz w:val="24"/>
          <w:szCs w:val="24"/>
          <w:lang w:val="sr-Cyrl-CS"/>
        </w:rPr>
      </w:pPr>
      <w:r w:rsidRPr="00B07E3F">
        <w:rPr>
          <w:rFonts w:ascii="Times New Roman" w:hAnsi="Times New Roman" w:cs="Times New Roman"/>
          <w:b/>
          <w:bCs/>
          <w:i/>
          <w:iCs/>
          <w:color w:val="000000"/>
          <w:sz w:val="24"/>
          <w:szCs w:val="24"/>
          <w:lang w:val="sr-Cyrl-CS"/>
        </w:rPr>
        <w:t>2. Појмови</w:t>
      </w:r>
    </w:p>
    <w:p w14:paraId="3FF30A77" w14:textId="1E127D9E" w:rsidR="00E37C91" w:rsidRDefault="00BD3F86" w:rsidP="00D06646">
      <w:pPr>
        <w:spacing w:after="0" w:line="240" w:lineRule="auto"/>
        <w:ind w:firstLine="720"/>
        <w:jc w:val="both"/>
        <w:rPr>
          <w:rFonts w:ascii="Times New Roman" w:hAnsi="Times New Roman" w:cs="Times New Roman"/>
          <w:sz w:val="24"/>
          <w:szCs w:val="24"/>
          <w:lang w:val="sr-Cyrl-CS"/>
        </w:rPr>
      </w:pPr>
      <w:r w:rsidRPr="00B07E3F">
        <w:rPr>
          <w:rFonts w:ascii="Times New Roman" w:hAnsi="Times New Roman" w:cs="Times New Roman"/>
          <w:sz w:val="24"/>
          <w:szCs w:val="24"/>
          <w:lang w:val="sr-Cyrl-CS"/>
        </w:rPr>
        <w:t xml:space="preserve">У Закону о планирању и изградњи </w:t>
      </w:r>
      <w:r w:rsidRPr="006B5FC7">
        <w:rPr>
          <w:rFonts w:ascii="Times New Roman" w:hAnsi="Times New Roman" w:cs="Times New Roman"/>
          <w:sz w:val="24"/>
          <w:szCs w:val="24"/>
          <w:lang w:val="sr-Latn-CS"/>
        </w:rPr>
        <w:t>(„Сл. гласник РС“, бр. 72/2009, 81/2009 - испр., 64/2010 - одлука УС, 24/2011, 121/2012, 42/2013 - одлука УС, 50/2013 - одлука УС, 98/2013 - одлука УС, 132/2014 и 145/2014)</w:t>
      </w:r>
      <w:r w:rsidR="00CD07B9" w:rsidRPr="006B5FC7">
        <w:rPr>
          <w:rFonts w:ascii="Times New Roman" w:hAnsi="Times New Roman" w:cs="Times New Roman"/>
          <w:sz w:val="24"/>
          <w:szCs w:val="24"/>
          <w:lang w:val="sr-Cyrl-CS"/>
        </w:rPr>
        <w:t xml:space="preserve"> </w:t>
      </w:r>
      <w:r w:rsidR="000051DF">
        <w:rPr>
          <w:rFonts w:ascii="Times New Roman" w:hAnsi="Times New Roman" w:cs="Times New Roman"/>
          <w:sz w:val="24"/>
          <w:szCs w:val="24"/>
          <w:lang w:val="sr-Cyrl-CS"/>
        </w:rPr>
        <w:t>у</w:t>
      </w:r>
      <w:r w:rsidR="000051DF" w:rsidRPr="006B5FC7">
        <w:rPr>
          <w:rFonts w:ascii="Times New Roman" w:hAnsi="Times New Roman" w:cs="Times New Roman"/>
          <w:sz w:val="24"/>
          <w:szCs w:val="24"/>
          <w:lang w:val="sr-Latn-CS"/>
        </w:rPr>
        <w:t xml:space="preserve"> </w:t>
      </w:r>
      <w:r w:rsidR="000051DF">
        <w:rPr>
          <w:rFonts w:ascii="Times New Roman" w:hAnsi="Times New Roman" w:cs="Times New Roman"/>
          <w:sz w:val="24"/>
          <w:szCs w:val="24"/>
          <w:lang w:val="sr-Cyrl-CS"/>
        </w:rPr>
        <w:t>члану 2</w:t>
      </w:r>
      <w:r w:rsidR="000051DF" w:rsidRPr="006B5FC7">
        <w:rPr>
          <w:rFonts w:ascii="Times New Roman" w:hAnsi="Times New Roman" w:cs="Times New Roman"/>
          <w:sz w:val="24"/>
          <w:szCs w:val="24"/>
          <w:lang w:val="sr-Cyrl-CS"/>
        </w:rPr>
        <w:t xml:space="preserve">. </w:t>
      </w:r>
      <w:r w:rsidR="000051DF">
        <w:rPr>
          <w:rFonts w:ascii="Times New Roman" w:hAnsi="Times New Roman" w:cs="Times New Roman"/>
          <w:sz w:val="24"/>
          <w:szCs w:val="24"/>
          <w:lang w:val="sr-Cyrl-CS"/>
        </w:rPr>
        <w:t xml:space="preserve">у </w:t>
      </w:r>
      <w:r w:rsidR="000051DF" w:rsidRPr="006B5FC7">
        <w:rPr>
          <w:rFonts w:ascii="Times New Roman" w:hAnsi="Times New Roman" w:cs="Times New Roman"/>
          <w:sz w:val="24"/>
          <w:szCs w:val="24"/>
          <w:lang w:val="sr-Cyrl-CS"/>
        </w:rPr>
        <w:t>став</w:t>
      </w:r>
      <w:r w:rsidR="000051DF">
        <w:rPr>
          <w:rFonts w:ascii="Times New Roman" w:hAnsi="Times New Roman" w:cs="Times New Roman"/>
          <w:sz w:val="24"/>
          <w:szCs w:val="24"/>
          <w:lang w:val="sr-Cyrl-CS"/>
        </w:rPr>
        <w:t>у</w:t>
      </w:r>
      <w:r w:rsidR="000051DF" w:rsidRPr="006B5FC7">
        <w:rPr>
          <w:rFonts w:ascii="Times New Roman" w:hAnsi="Times New Roman" w:cs="Times New Roman"/>
          <w:sz w:val="24"/>
          <w:szCs w:val="24"/>
          <w:lang w:val="sr-Cyrl-CS"/>
        </w:rPr>
        <w:t xml:space="preserve"> 1.</w:t>
      </w:r>
      <w:r w:rsidR="00D06646">
        <w:rPr>
          <w:rFonts w:ascii="Times New Roman" w:hAnsi="Times New Roman" w:cs="Times New Roman"/>
          <w:sz w:val="24"/>
          <w:szCs w:val="24"/>
          <w:lang w:val="sr-Cyrl-CS"/>
        </w:rPr>
        <w:t xml:space="preserve"> п</w:t>
      </w:r>
      <w:r w:rsidR="00280171">
        <w:rPr>
          <w:rFonts w:ascii="Times New Roman" w:hAnsi="Times New Roman" w:cs="Times New Roman"/>
          <w:sz w:val="24"/>
          <w:szCs w:val="24"/>
          <w:lang w:val="sr-Cyrl-CS"/>
        </w:rPr>
        <w:t>осле тачке 20а) додају се</w:t>
      </w:r>
      <w:r w:rsidR="00E37C91">
        <w:rPr>
          <w:rFonts w:ascii="Times New Roman" w:hAnsi="Times New Roman" w:cs="Times New Roman"/>
          <w:sz w:val="24"/>
          <w:szCs w:val="24"/>
          <w:lang w:val="sr-Cyrl-CS"/>
        </w:rPr>
        <w:t xml:space="preserve"> тач. 20б) и 20в) које гласе:</w:t>
      </w:r>
    </w:p>
    <w:p w14:paraId="1C94FA86" w14:textId="77777777" w:rsidR="00E37C91" w:rsidRDefault="00E37C91" w:rsidP="00E37C91">
      <w:pPr>
        <w:spacing w:after="0" w:line="240" w:lineRule="auto"/>
        <w:ind w:firstLine="720"/>
        <w:jc w:val="both"/>
        <w:rPr>
          <w:rFonts w:ascii="Times New Roman" w:hAnsi="Times New Roman" w:cs="Times New Roman"/>
          <w:sz w:val="24"/>
          <w:szCs w:val="24"/>
          <w:lang w:val="sr-Cyrl-CS"/>
        </w:rPr>
      </w:pPr>
    </w:p>
    <w:p w14:paraId="626BD30C" w14:textId="77777777" w:rsidR="00543B16" w:rsidRPr="00CF0325" w:rsidRDefault="00543B16" w:rsidP="00543B16">
      <w:pPr>
        <w:pStyle w:val="TEKST"/>
        <w:rPr>
          <w:color w:val="auto"/>
          <w:szCs w:val="24"/>
          <w:lang w:val="sr-Cyrl-CS"/>
        </w:rPr>
      </w:pPr>
      <w:r w:rsidRPr="0040523B">
        <w:rPr>
          <w:color w:val="auto"/>
          <w:szCs w:val="24"/>
          <w:lang w:val="sr-Cyrl-CS"/>
        </w:rPr>
        <w:t>„2</w:t>
      </w:r>
      <w:r w:rsidRPr="00CF0325">
        <w:rPr>
          <w:color w:val="auto"/>
          <w:szCs w:val="24"/>
          <w:lang w:val="sr-Cyrl-CS"/>
        </w:rPr>
        <w:t xml:space="preserve">0б) </w:t>
      </w:r>
      <w:r w:rsidRPr="00CF0325">
        <w:rPr>
          <w:i/>
          <w:color w:val="auto"/>
          <w:szCs w:val="24"/>
          <w:lang w:val="sr-Cyrl-CS"/>
        </w:rPr>
        <w:t>стамбени комплекс</w:t>
      </w:r>
      <w:r w:rsidRPr="00CF0325">
        <w:rPr>
          <w:i/>
          <w:color w:val="auto"/>
          <w:szCs w:val="24"/>
          <w:lang w:val="sr-Latn-RS"/>
        </w:rPr>
        <w:t xml:space="preserve"> </w:t>
      </w:r>
      <w:r w:rsidRPr="00CF0325">
        <w:rPr>
          <w:color w:val="auto"/>
          <w:szCs w:val="24"/>
          <w:lang w:val="sr-Cyrl-RS"/>
        </w:rPr>
        <w:t>јесте просторна целина која се састоји од више повезаних самосталних функционалних целина, односно катастарских парцела, које имају претежну стамбену намену (породично или вишепородичним становање), и у оквиру кога се формирају зелене и слободне површине, на земљишту остале намене</w:t>
      </w:r>
      <w:r w:rsidRPr="00CF0325">
        <w:rPr>
          <w:color w:val="auto"/>
          <w:szCs w:val="24"/>
          <w:lang w:val="sr-Cyrl-CS"/>
        </w:rPr>
        <w:t>;</w:t>
      </w:r>
    </w:p>
    <w:p w14:paraId="57F1BE54" w14:textId="6C0E992C" w:rsidR="00543B16" w:rsidRPr="0054163A" w:rsidRDefault="00543B16" w:rsidP="0054163A">
      <w:pPr>
        <w:pStyle w:val="TEKST"/>
        <w:rPr>
          <w:color w:val="auto"/>
          <w:szCs w:val="24"/>
        </w:rPr>
      </w:pPr>
      <w:r w:rsidRPr="00CF0325">
        <w:rPr>
          <w:color w:val="auto"/>
          <w:szCs w:val="24"/>
          <w:lang w:val="sr-Cyrl-CS"/>
        </w:rPr>
        <w:t xml:space="preserve">20в) </w:t>
      </w:r>
      <w:r w:rsidRPr="00CF0325">
        <w:rPr>
          <w:i/>
          <w:color w:val="auto"/>
          <w:szCs w:val="24"/>
          <w:lang w:val="sr-Cyrl-CS"/>
        </w:rPr>
        <w:t>стамбени блок</w:t>
      </w:r>
      <w:r w:rsidRPr="00CF0325">
        <w:rPr>
          <w:color w:val="auto"/>
          <w:szCs w:val="24"/>
          <w:lang w:val="sr-Cyrl-RS"/>
        </w:rPr>
        <w:t xml:space="preserve"> јесте заокружена просторна целина у грађевинском подручју насељеног места, правилног геометријског облика са претежном стамбеном наменом (по правилу вишепородично становање), оивичен је јавним саобраћајним површинама, а унутар блока се формирају интерне саобраћајнице (колско – пешачке стазе, слободне и зелене површине у</w:t>
      </w:r>
      <w:r w:rsidRPr="00CF0325">
        <w:rPr>
          <w:color w:val="auto"/>
          <w:szCs w:val="24"/>
          <w:lang w:val="sr-Latn-RS"/>
        </w:rPr>
        <w:t xml:space="preserve"> </w:t>
      </w:r>
      <w:r w:rsidRPr="00CF0325">
        <w:rPr>
          <w:color w:val="auto"/>
          <w:szCs w:val="24"/>
          <w:lang w:val="sr-Cyrl-RS"/>
        </w:rPr>
        <w:t>јавном коришћењу. Према начину грађења стамбени блокови могу бити ивично и слободно грађени, односно отворени, полуотворени и затворени. Отворени стамбени блок се састоји од слободностојећих објеката вишепородичног становања на земљишту које је у јавном коришћењу. Полуотворени стамбени блок чине објекти изграђени у прекинутом низу. Затворени стамбени блок чине објекти изграђени у непрекинутом низу са свих страна блока;“</w:t>
      </w:r>
    </w:p>
    <w:p w14:paraId="0C4B8146" w14:textId="1FBF0BEE" w:rsidR="00235CDD" w:rsidRDefault="009669FC" w:rsidP="00F963B2">
      <w:pPr>
        <w:pStyle w:val="TEKST"/>
        <w:rPr>
          <w:szCs w:val="24"/>
          <w:lang w:val="sr-Cyrl-CS"/>
        </w:rPr>
      </w:pPr>
      <w:r>
        <w:rPr>
          <w:szCs w:val="24"/>
          <w:lang w:val="sr-Cyrl-CS"/>
        </w:rPr>
        <w:t>Т</w:t>
      </w:r>
      <w:r w:rsidR="00CD07B9" w:rsidRPr="006B5FC7">
        <w:rPr>
          <w:szCs w:val="24"/>
          <w:lang w:val="sr-Cyrl-CS"/>
        </w:rPr>
        <w:t>ачка 22)</w:t>
      </w:r>
      <w:r w:rsidR="00602832" w:rsidRPr="006B5FC7">
        <w:rPr>
          <w:szCs w:val="24"/>
          <w:lang w:val="sr-Cyrl-CS"/>
        </w:rPr>
        <w:t xml:space="preserve"> мења се и гласи: </w:t>
      </w:r>
    </w:p>
    <w:p w14:paraId="4542DA29" w14:textId="24FB0241" w:rsidR="00F963B2" w:rsidRDefault="00602832" w:rsidP="00F963B2">
      <w:pPr>
        <w:pStyle w:val="TEKST"/>
        <w:rPr>
          <w:szCs w:val="24"/>
          <w:lang w:val="sr-Cyrl-CS"/>
        </w:rPr>
      </w:pPr>
      <w:r w:rsidRPr="006B5FC7">
        <w:rPr>
          <w:szCs w:val="24"/>
          <w:lang w:val="sr-Cyrl-CS"/>
        </w:rPr>
        <w:t>„</w:t>
      </w:r>
      <w:r w:rsidRPr="00B07E3F">
        <w:rPr>
          <w:i/>
          <w:iCs/>
          <w:szCs w:val="24"/>
          <w:lang w:val="sr-Cyrl-CS"/>
        </w:rPr>
        <w:t>објекат</w:t>
      </w:r>
      <w:r w:rsidRPr="006B5FC7">
        <w:rPr>
          <w:i/>
          <w:iCs/>
          <w:szCs w:val="24"/>
        </w:rPr>
        <w:t> </w:t>
      </w:r>
      <w:r w:rsidRPr="00B07E3F">
        <w:rPr>
          <w:szCs w:val="24"/>
          <w:lang w:val="sr-Cyrl-CS"/>
        </w:rPr>
        <w:t>јесте грађевина спојена са тлом,</w:t>
      </w:r>
      <w:r w:rsidRPr="006B5FC7">
        <w:rPr>
          <w:b/>
          <w:szCs w:val="24"/>
          <w:lang w:val="sr-Cyrl-RS"/>
        </w:rPr>
        <w:t xml:space="preserve"> </w:t>
      </w:r>
      <w:r w:rsidRPr="006B5FC7">
        <w:rPr>
          <w:szCs w:val="24"/>
          <w:lang w:val="sr-Cyrl-RS"/>
        </w:rPr>
        <w:t>изведена од сврсисходно повезаних грађевинских производа</w:t>
      </w:r>
      <w:r w:rsidRPr="006B5FC7">
        <w:rPr>
          <w:b/>
          <w:szCs w:val="24"/>
          <w:lang w:val="sr-Cyrl-RS"/>
        </w:rPr>
        <w:t xml:space="preserve">, </w:t>
      </w:r>
      <w:r w:rsidRPr="00B07E3F">
        <w:rPr>
          <w:szCs w:val="24"/>
          <w:lang w:val="sr-Cyrl-CS"/>
        </w:rPr>
        <w:t xml:space="preserve"> која представља физичку, функционалну, техничко-технолошку или биотехничку целину</w:t>
      </w:r>
      <w:r w:rsidR="001D18DD" w:rsidRPr="006B5FC7">
        <w:rPr>
          <w:szCs w:val="24"/>
          <w:lang w:val="sr-Cyrl-CS"/>
        </w:rPr>
        <w:t>,</w:t>
      </w:r>
      <w:r w:rsidR="002E0C75">
        <w:rPr>
          <w:szCs w:val="24"/>
          <w:lang w:val="sr-Cyrl-CS"/>
        </w:rPr>
        <w:t xml:space="preserve"> зграде и</w:t>
      </w:r>
      <w:r w:rsidRPr="006B5FC7">
        <w:rPr>
          <w:szCs w:val="24"/>
          <w:lang w:val="sr-Cyrl-CS"/>
        </w:rPr>
        <w:t xml:space="preserve"> </w:t>
      </w:r>
      <w:r w:rsidRPr="008D7B23">
        <w:rPr>
          <w:szCs w:val="24"/>
          <w:lang w:val="sr-Cyrl-RS"/>
        </w:rPr>
        <w:t>инжењерски објекти</w:t>
      </w:r>
      <w:r w:rsidRPr="008D7B23">
        <w:rPr>
          <w:szCs w:val="24"/>
          <w:lang w:val="sr-Cyrl-CS"/>
        </w:rPr>
        <w:t xml:space="preserve"> </w:t>
      </w:r>
      <w:r w:rsidR="001D18DD" w:rsidRPr="008D7B23">
        <w:rPr>
          <w:szCs w:val="24"/>
          <w:lang w:val="sr-Cyrl-CS"/>
        </w:rPr>
        <w:t>и сл.</w:t>
      </w:r>
      <w:r w:rsidRPr="008D7B23">
        <w:rPr>
          <w:szCs w:val="24"/>
          <w:lang w:val="sr-Cyrl-CS"/>
        </w:rPr>
        <w:t xml:space="preserve"> који може бити подземни или надземни;</w:t>
      </w:r>
      <w:r w:rsidR="001D18DD" w:rsidRPr="008D7B23">
        <w:rPr>
          <w:szCs w:val="24"/>
          <w:lang w:val="sr-Cyrl-CS"/>
        </w:rPr>
        <w:t>“</w:t>
      </w:r>
    </w:p>
    <w:p w14:paraId="6BFBAB65" w14:textId="2282275E" w:rsidR="002C1DAA" w:rsidRPr="00CF0325" w:rsidRDefault="00853410" w:rsidP="002C1DAA">
      <w:pPr>
        <w:pStyle w:val="TEKST"/>
        <w:rPr>
          <w:color w:val="auto"/>
          <w:szCs w:val="24"/>
          <w:lang w:val="sr-Cyrl-CS"/>
        </w:rPr>
      </w:pPr>
      <w:r w:rsidRPr="00CF0325">
        <w:rPr>
          <w:color w:val="auto"/>
          <w:szCs w:val="24"/>
          <w:lang w:val="sr-Cyrl-CS"/>
        </w:rPr>
        <w:t>После тачке 24а) додају се тач.</w:t>
      </w:r>
      <w:r w:rsidR="002C1DAA" w:rsidRPr="00CF0325">
        <w:rPr>
          <w:color w:val="auto"/>
          <w:szCs w:val="24"/>
          <w:lang w:val="sr-Cyrl-CS"/>
        </w:rPr>
        <w:t xml:space="preserve"> 24б)</w:t>
      </w:r>
      <w:r w:rsidR="0040523B">
        <w:rPr>
          <w:color w:val="auto"/>
          <w:szCs w:val="24"/>
          <w:lang w:val="sr-Cyrl-CS"/>
        </w:rPr>
        <w:t>, 24в)</w:t>
      </w:r>
      <w:r w:rsidR="00124272">
        <w:rPr>
          <w:color w:val="auto"/>
          <w:szCs w:val="24"/>
          <w:lang w:val="sr-Cyrl-CS"/>
        </w:rPr>
        <w:t>, 24</w:t>
      </w:r>
      <w:r w:rsidRPr="00CF0325">
        <w:rPr>
          <w:color w:val="auto"/>
          <w:szCs w:val="24"/>
          <w:lang w:val="sr-Cyrl-CS"/>
        </w:rPr>
        <w:t>г</w:t>
      </w:r>
      <w:r w:rsidR="00124272">
        <w:rPr>
          <w:color w:val="auto"/>
          <w:szCs w:val="24"/>
          <w:lang w:val="sr-Cyrl-CS"/>
        </w:rPr>
        <w:t>), 24д) и 24ђ)</w:t>
      </w:r>
      <w:r w:rsidRPr="00CF0325">
        <w:rPr>
          <w:color w:val="auto"/>
          <w:szCs w:val="24"/>
          <w:lang w:val="sr-Cyrl-CS"/>
        </w:rPr>
        <w:t xml:space="preserve"> које гласе</w:t>
      </w:r>
      <w:r w:rsidR="002C1DAA" w:rsidRPr="00CF0325">
        <w:rPr>
          <w:color w:val="auto"/>
          <w:szCs w:val="24"/>
          <w:lang w:val="sr-Cyrl-CS"/>
        </w:rPr>
        <w:t>:</w:t>
      </w:r>
    </w:p>
    <w:p w14:paraId="17BDAB6B" w14:textId="77777777" w:rsidR="00853410" w:rsidRDefault="002C1DAA" w:rsidP="002C1DAA">
      <w:pPr>
        <w:pStyle w:val="TEKST"/>
        <w:rPr>
          <w:color w:val="auto"/>
          <w:szCs w:val="24"/>
          <w:lang w:val="sr-Cyrl-CS"/>
        </w:rPr>
      </w:pPr>
      <w:r w:rsidRPr="00CF0325">
        <w:rPr>
          <w:color w:val="auto"/>
          <w:szCs w:val="24"/>
          <w:lang w:val="sr-Cyrl-CS"/>
        </w:rPr>
        <w:t>„</w:t>
      </w:r>
      <w:r w:rsidR="00C533EC" w:rsidRPr="00CF0325">
        <w:rPr>
          <w:color w:val="auto"/>
          <w:szCs w:val="24"/>
          <w:lang w:val="sr-Cyrl-CS"/>
        </w:rPr>
        <w:t xml:space="preserve">24б) </w:t>
      </w:r>
      <w:r w:rsidR="00543B16" w:rsidRPr="00CF0325">
        <w:rPr>
          <w:i/>
          <w:color w:val="auto"/>
          <w:szCs w:val="24"/>
          <w:lang w:val="sr-Cyrl-CS"/>
        </w:rPr>
        <w:t xml:space="preserve">скијашка стаза </w:t>
      </w:r>
      <w:r w:rsidR="00543B16" w:rsidRPr="00CF0325">
        <w:rPr>
          <w:color w:val="auto"/>
          <w:szCs w:val="24"/>
          <w:lang w:val="sr-Cyrl-CS"/>
        </w:rPr>
        <w:t>јесте уређена и обележена површина јавног скијалишта као уређене јавне површине која се одређује на основу закона којим се уређују јавна скијалишта. Скијашка стаза није грађевински објекат и за скијашку стазу се не одређује грађевинско земљиште, већ се за њено уређење примењују правила и прописи за партерно уређење земљишта</w:t>
      </w:r>
      <w:r w:rsidR="00543B16" w:rsidRPr="00CF0325">
        <w:rPr>
          <w:color w:val="auto"/>
          <w:szCs w:val="24"/>
          <w:lang w:val="sr-Latn-RS"/>
        </w:rPr>
        <w:t xml:space="preserve">, </w:t>
      </w:r>
      <w:r w:rsidR="00543B16" w:rsidRPr="00CF0325">
        <w:rPr>
          <w:color w:val="auto"/>
          <w:szCs w:val="24"/>
          <w:lang w:val="sr-Cyrl-RS"/>
        </w:rPr>
        <w:t>уз обавезну антиерозиону заштиту</w:t>
      </w:r>
      <w:r w:rsidR="00543B16" w:rsidRPr="00CF0325">
        <w:rPr>
          <w:color w:val="auto"/>
          <w:szCs w:val="24"/>
          <w:lang w:val="sr-Cyrl-CS"/>
        </w:rPr>
        <w:t>;</w:t>
      </w:r>
    </w:p>
    <w:p w14:paraId="348BF38A" w14:textId="1907070B" w:rsidR="0040523B" w:rsidRPr="006052B9" w:rsidRDefault="0040523B" w:rsidP="002C1DAA">
      <w:pPr>
        <w:pStyle w:val="TEKST"/>
        <w:rPr>
          <w:color w:val="auto"/>
          <w:szCs w:val="24"/>
          <w:lang w:val="sr-Cyrl-CS"/>
        </w:rPr>
      </w:pPr>
      <w:r w:rsidRPr="006052B9">
        <w:rPr>
          <w:i/>
          <w:color w:val="auto"/>
          <w:szCs w:val="24"/>
          <w:lang w:val="sr-Cyrl-CS"/>
        </w:rPr>
        <w:t xml:space="preserve">24в) </w:t>
      </w:r>
      <w:r w:rsidR="00BF6F9E" w:rsidRPr="006052B9">
        <w:rPr>
          <w:i/>
          <w:color w:val="auto"/>
          <w:szCs w:val="24"/>
          <w:lang w:val="sr-Cyrl-CS"/>
        </w:rPr>
        <w:t xml:space="preserve">ски-вучница </w:t>
      </w:r>
      <w:r w:rsidR="00BF6F9E" w:rsidRPr="006052B9">
        <w:rPr>
          <w:color w:val="auto"/>
          <w:szCs w:val="24"/>
          <w:lang w:val="sr-Cyrl-CS"/>
        </w:rPr>
        <w:t xml:space="preserve">је подсистем јавног транспорта лица и састоји се од инфраструктуре и подсистема пројектованих, израђених и састављених у сврху транспорта </w:t>
      </w:r>
      <w:r w:rsidR="00BF6F9E" w:rsidRPr="006052B9">
        <w:rPr>
          <w:color w:val="auto"/>
          <w:szCs w:val="24"/>
          <w:lang w:val="sr-Cyrl-CS"/>
        </w:rPr>
        <w:lastRenderedPageBreak/>
        <w:t>лица</w:t>
      </w:r>
      <w:r w:rsidR="00BF6F9E" w:rsidRPr="006052B9">
        <w:rPr>
          <w:color w:val="auto"/>
          <w:szCs w:val="24"/>
          <w:lang w:val="sr-Latn-CS"/>
        </w:rPr>
        <w:t>,</w:t>
      </w:r>
      <w:r w:rsidR="00BF6F9E" w:rsidRPr="006052B9">
        <w:rPr>
          <w:color w:val="auto"/>
          <w:szCs w:val="24"/>
          <w:lang w:val="sr-Cyrl-CS"/>
        </w:rPr>
        <w:t xml:space="preserve"> која ужетом вуче лица са одговарајућом опремом по тлу ИЛИ СКИ- вучница је жичара која ужетом вуче лица са одговарајућом опремом по тлу</w:t>
      </w:r>
    </w:p>
    <w:p w14:paraId="1524A939" w14:textId="78136B20" w:rsidR="0040523B" w:rsidRPr="006052B9" w:rsidRDefault="00BF6F9E" w:rsidP="002C1DAA">
      <w:pPr>
        <w:pStyle w:val="TEKST"/>
        <w:rPr>
          <w:color w:val="auto"/>
          <w:szCs w:val="24"/>
          <w:lang w:val="sr-Latn-CS"/>
        </w:rPr>
      </w:pPr>
      <w:r w:rsidRPr="006052B9">
        <w:rPr>
          <w:i/>
          <w:color w:val="auto"/>
          <w:szCs w:val="24"/>
          <w:lang w:val="sr-Cyrl-CS"/>
        </w:rPr>
        <w:t xml:space="preserve">24г) скијашка трака </w:t>
      </w:r>
      <w:r w:rsidRPr="006052B9">
        <w:rPr>
          <w:color w:val="auto"/>
          <w:szCs w:val="24"/>
          <w:lang w:val="sr-Cyrl-CS"/>
        </w:rPr>
        <w:t>је с</w:t>
      </w:r>
      <w:r w:rsidR="007245B0" w:rsidRPr="006052B9">
        <w:rPr>
          <w:color w:val="auto"/>
          <w:szCs w:val="24"/>
          <w:lang w:val="sr-Cyrl-CS"/>
        </w:rPr>
        <w:t>пецифична вучна инсталација</w:t>
      </w:r>
      <w:r w:rsidRPr="006052B9">
        <w:rPr>
          <w:color w:val="auto"/>
          <w:szCs w:val="24"/>
          <w:lang w:val="sr-Cyrl-CS"/>
        </w:rPr>
        <w:t xml:space="preserve"> са специфичним техничко-технолошким карактеристикама</w:t>
      </w:r>
      <w:r w:rsidR="007245B0" w:rsidRPr="006052B9">
        <w:rPr>
          <w:color w:val="auto"/>
          <w:szCs w:val="24"/>
          <w:lang w:val="sr-Cyrl-CS"/>
        </w:rPr>
        <w:t>;</w:t>
      </w:r>
    </w:p>
    <w:p w14:paraId="421F5292" w14:textId="2B76597A" w:rsidR="00853410" w:rsidRPr="00CF0325" w:rsidRDefault="0040523B" w:rsidP="00853410">
      <w:pPr>
        <w:pStyle w:val="TEKST"/>
        <w:rPr>
          <w:color w:val="auto"/>
          <w:szCs w:val="24"/>
          <w:lang w:val="sr-Cyrl-CS"/>
        </w:rPr>
      </w:pPr>
      <w:r>
        <w:rPr>
          <w:color w:val="auto"/>
          <w:szCs w:val="24"/>
          <w:lang w:val="sr-Cyrl-CS"/>
        </w:rPr>
        <w:t>24д</w:t>
      </w:r>
      <w:r w:rsidR="00853410" w:rsidRPr="00CF0325">
        <w:rPr>
          <w:color w:val="auto"/>
          <w:szCs w:val="24"/>
          <w:lang w:val="sr-Cyrl-CS"/>
        </w:rPr>
        <w:t xml:space="preserve">) </w:t>
      </w:r>
      <w:r w:rsidR="00853410" w:rsidRPr="006052B9">
        <w:rPr>
          <w:i/>
          <w:color w:val="auto"/>
          <w:szCs w:val="24"/>
          <w:lang w:val="sr-Cyrl-CS"/>
        </w:rPr>
        <w:t>опрема</w:t>
      </w:r>
      <w:r w:rsidR="00853410" w:rsidRPr="00CF0325">
        <w:rPr>
          <w:color w:val="auto"/>
          <w:szCs w:val="24"/>
          <w:lang w:val="sr-Cyrl-CS"/>
        </w:rPr>
        <w:t xml:space="preserve"> су појединачни уређаји, машине, процесне инсталације и други производи од којих се састоји постројење који могу бити и самостално уграђени у објекат ради технолошког или другог процеса којем је објекат намењен; </w:t>
      </w:r>
    </w:p>
    <w:p w14:paraId="2B6C1202" w14:textId="07170F4B" w:rsidR="002C1DAA" w:rsidRPr="0054163A" w:rsidRDefault="0040523B" w:rsidP="0054163A">
      <w:pPr>
        <w:pStyle w:val="TEKST"/>
        <w:rPr>
          <w:color w:val="BF8F00" w:themeColor="accent4" w:themeShade="BF"/>
          <w:szCs w:val="24"/>
          <w:lang w:val="sr-Cyrl-CS"/>
        </w:rPr>
      </w:pPr>
      <w:r>
        <w:rPr>
          <w:color w:val="auto"/>
          <w:szCs w:val="24"/>
          <w:lang w:val="sr-Cyrl-CS"/>
        </w:rPr>
        <w:t>24ђ</w:t>
      </w:r>
      <w:r w:rsidR="00853410" w:rsidRPr="00CF0325">
        <w:rPr>
          <w:color w:val="auto"/>
          <w:szCs w:val="24"/>
          <w:lang w:val="sr-Cyrl-CS"/>
        </w:rPr>
        <w:t xml:space="preserve">) </w:t>
      </w:r>
      <w:r w:rsidR="00853410" w:rsidRPr="006052B9">
        <w:rPr>
          <w:i/>
          <w:color w:val="auto"/>
          <w:szCs w:val="24"/>
          <w:lang w:val="sr-Cyrl-CS"/>
        </w:rPr>
        <w:t>основни захтеви</w:t>
      </w:r>
      <w:r w:rsidR="00853410" w:rsidRPr="00CF0325">
        <w:rPr>
          <w:color w:val="auto"/>
          <w:szCs w:val="24"/>
          <w:lang w:val="sr-Cyrl-CS"/>
        </w:rPr>
        <w:t xml:space="preserve"> за објекте су захтеви које објекат треба да задовољи током економски прихватљивог века употребе</w:t>
      </w:r>
      <w:r w:rsidR="00853410" w:rsidRPr="00BF6F9E">
        <w:rPr>
          <w:color w:val="auto"/>
          <w:szCs w:val="24"/>
          <w:lang w:val="sr-Cyrl-CS"/>
        </w:rPr>
        <w:t>;“</w:t>
      </w:r>
      <w:r w:rsidR="002C1DAA">
        <w:rPr>
          <w:szCs w:val="24"/>
          <w:lang w:val="sr-Cyrl-CS"/>
        </w:rPr>
        <w:t xml:space="preserve"> </w:t>
      </w:r>
    </w:p>
    <w:p w14:paraId="7A4D62DA" w14:textId="10DCB569" w:rsidR="00CF7A60" w:rsidRPr="008D7B23" w:rsidRDefault="00CF7A60" w:rsidP="006465B9">
      <w:pPr>
        <w:pStyle w:val="TEKST"/>
        <w:rPr>
          <w:szCs w:val="24"/>
          <w:lang w:val="sr-Cyrl-CS"/>
        </w:rPr>
      </w:pPr>
      <w:r>
        <w:rPr>
          <w:szCs w:val="24"/>
          <w:lang w:val="sr-Cyrl-CS"/>
        </w:rPr>
        <w:t>У ставу 1  у тачки 26) после речи: „</w:t>
      </w:r>
      <w:r w:rsidR="006465B9" w:rsidRPr="006465B9">
        <w:rPr>
          <w:szCs w:val="24"/>
          <w:lang w:val="sr-Cyrl-CS"/>
        </w:rPr>
        <w:t>гасовод,“ додају се речи: „деривациони цевовод,“, а после речи: „електронских комуникација“ додаје се запета и речи: „инфраструктура и системи за наводњавање,“.</w:t>
      </w:r>
      <w:r w:rsidR="006465B9">
        <w:rPr>
          <w:szCs w:val="24"/>
          <w:lang w:val="sr-Cyrl-CS"/>
        </w:rPr>
        <w:t xml:space="preserve"> </w:t>
      </w:r>
    </w:p>
    <w:p w14:paraId="12BA2C4E" w14:textId="77777777" w:rsidR="00235CDD" w:rsidRDefault="001D18DD" w:rsidP="001D18DD">
      <w:pPr>
        <w:pStyle w:val="TEKST"/>
        <w:rPr>
          <w:szCs w:val="24"/>
          <w:lang w:val="sr-Cyrl-CS"/>
        </w:rPr>
      </w:pPr>
      <w:r w:rsidRPr="006B5FC7">
        <w:rPr>
          <w:szCs w:val="24"/>
          <w:lang w:val="sr-Cyrl-CS"/>
        </w:rPr>
        <w:t xml:space="preserve">У ставу 1. тачка 28) мења се и гласи: </w:t>
      </w:r>
    </w:p>
    <w:p w14:paraId="525B3FF0" w14:textId="7D045E57" w:rsidR="001D18DD" w:rsidRPr="006B5FC7" w:rsidRDefault="001D18DD" w:rsidP="001D18DD">
      <w:pPr>
        <w:pStyle w:val="TEKST"/>
        <w:rPr>
          <w:szCs w:val="24"/>
          <w:lang w:val="sr-Cyrl-CS"/>
        </w:rPr>
      </w:pPr>
      <w:r w:rsidRPr="006B5FC7">
        <w:rPr>
          <w:szCs w:val="24"/>
          <w:lang w:val="sr-Cyrl-CS"/>
        </w:rPr>
        <w:t>„</w:t>
      </w:r>
      <w:r w:rsidR="006052B9">
        <w:rPr>
          <w:szCs w:val="24"/>
          <w:lang w:val="sr-Cyrl-CS"/>
        </w:rPr>
        <w:t xml:space="preserve">28) </w:t>
      </w:r>
      <w:r w:rsidRPr="00B07E3F">
        <w:rPr>
          <w:i/>
          <w:iCs/>
          <w:szCs w:val="24"/>
          <w:lang w:val="sr-Cyrl-CS"/>
        </w:rPr>
        <w:t>припремни радови</w:t>
      </w:r>
      <w:r w:rsidRPr="006B5FC7">
        <w:rPr>
          <w:i/>
          <w:iCs/>
          <w:szCs w:val="24"/>
        </w:rPr>
        <w:t> </w:t>
      </w:r>
      <w:r w:rsidRPr="00B07E3F">
        <w:rPr>
          <w:szCs w:val="24"/>
          <w:lang w:val="sr-Cyrl-CS"/>
        </w:rPr>
        <w:t xml:space="preserve">јесу радови који претходе грађењу објекта и односе се нарочито на: рушење постојећих објеката на парцели, измештање постојеће инфраструктуре на парцели, рашчишћавање терена на парцели, </w:t>
      </w:r>
      <w:r w:rsidR="0038097E">
        <w:rPr>
          <w:szCs w:val="24"/>
          <w:lang w:val="sr-Cyrl-CS"/>
        </w:rPr>
        <w:t xml:space="preserve">одвожење употребљеног грађевинског материјала (шута) на депонију, </w:t>
      </w:r>
      <w:r w:rsidRPr="00B07E3F">
        <w:rPr>
          <w:szCs w:val="24"/>
          <w:lang w:val="sr-Cyrl-CS"/>
        </w:rPr>
        <w:t xml:space="preserve">обезбеђење простора за допрему и смештај </w:t>
      </w:r>
      <w:r w:rsidRPr="006B5FC7">
        <w:rPr>
          <w:szCs w:val="24"/>
          <w:lang w:val="sr-Cyrl-RS"/>
        </w:rPr>
        <w:t>грађевинских производа</w:t>
      </w:r>
      <w:r w:rsidRPr="00B07E3F">
        <w:rPr>
          <w:szCs w:val="24"/>
          <w:lang w:val="sr-Cyrl-CS"/>
        </w:rPr>
        <w:t xml:space="preserve"> и опреме, грађење и постављање објеката, инсталација и опреме привременог карактера за потребе извођења радова (постављање градилишне ограде, контејнера и сл.), земљани радови, радови којима се обезбеђује сигурност суседних објеката, односно сигурност и стабилност терена (шипови, дијафрагме, потпорни зидови и сл.), обезбеђивање несметаног одвијања саобраћаја и коришћење околног простора;</w:t>
      </w:r>
      <w:r w:rsidRPr="006B5FC7">
        <w:rPr>
          <w:szCs w:val="24"/>
          <w:lang w:val="sr-Cyrl-CS"/>
        </w:rPr>
        <w:t>“</w:t>
      </w:r>
    </w:p>
    <w:p w14:paraId="34595151" w14:textId="77777777" w:rsidR="00235CDD" w:rsidRDefault="001D18DD" w:rsidP="00F963B2">
      <w:pPr>
        <w:pStyle w:val="TEKST"/>
        <w:rPr>
          <w:szCs w:val="24"/>
          <w:lang w:val="sr-Cyrl-CS"/>
        </w:rPr>
      </w:pPr>
      <w:r w:rsidRPr="006B5FC7">
        <w:rPr>
          <w:szCs w:val="24"/>
          <w:lang w:val="sr-Cyrl-CS"/>
        </w:rPr>
        <w:t>У ставу 1. тачка 31) мења се и гласи:</w:t>
      </w:r>
    </w:p>
    <w:p w14:paraId="42564975" w14:textId="249285FC" w:rsidR="001D18DD" w:rsidRPr="006B5FC7" w:rsidRDefault="001D18DD" w:rsidP="00F963B2">
      <w:pPr>
        <w:pStyle w:val="TEKST"/>
        <w:rPr>
          <w:szCs w:val="24"/>
          <w:lang w:val="sr-Cyrl-CS"/>
        </w:rPr>
      </w:pPr>
      <w:r w:rsidRPr="006B5FC7">
        <w:rPr>
          <w:szCs w:val="24"/>
          <w:lang w:val="sr-Cyrl-CS"/>
        </w:rPr>
        <w:t xml:space="preserve"> „</w:t>
      </w:r>
      <w:r w:rsidR="006052B9">
        <w:rPr>
          <w:szCs w:val="24"/>
          <w:lang w:val="sr-Cyrl-CS"/>
        </w:rPr>
        <w:t xml:space="preserve">31) </w:t>
      </w:r>
      <w:r w:rsidRPr="00B07E3F">
        <w:rPr>
          <w:i/>
          <w:iCs/>
          <w:szCs w:val="24"/>
          <w:lang w:val="sr-Cyrl-CS"/>
        </w:rPr>
        <w:t>грађење</w:t>
      </w:r>
      <w:r w:rsidRPr="006B5FC7">
        <w:rPr>
          <w:szCs w:val="24"/>
        </w:rPr>
        <w:t> </w:t>
      </w:r>
      <w:r w:rsidRPr="00B07E3F">
        <w:rPr>
          <w:szCs w:val="24"/>
          <w:lang w:val="sr-Cyrl-CS"/>
        </w:rPr>
        <w:t xml:space="preserve">јесте извођење грађевинских и грађевинско-занатских радова, </w:t>
      </w:r>
      <w:r w:rsidRPr="006B5FC7">
        <w:rPr>
          <w:color w:val="auto"/>
          <w:szCs w:val="24"/>
          <w:lang w:val="sr-Cyrl-RS"/>
        </w:rPr>
        <w:t>уградња грађевинских производа</w:t>
      </w:r>
      <w:r w:rsidRPr="00B07E3F">
        <w:rPr>
          <w:szCs w:val="24"/>
          <w:lang w:val="sr-Cyrl-CS"/>
        </w:rPr>
        <w:t>, постројења и опреме;</w:t>
      </w:r>
      <w:r w:rsidRPr="006B5FC7">
        <w:rPr>
          <w:szCs w:val="24"/>
          <w:lang w:val="sr-Cyrl-CS"/>
        </w:rPr>
        <w:t>“</w:t>
      </w:r>
    </w:p>
    <w:p w14:paraId="0761190B" w14:textId="51E8D3B2" w:rsidR="00235CDD" w:rsidRDefault="001D18DD" w:rsidP="001D18DD">
      <w:pPr>
        <w:pStyle w:val="TEKST"/>
        <w:rPr>
          <w:szCs w:val="24"/>
          <w:lang w:val="sr-Cyrl-CS"/>
        </w:rPr>
      </w:pPr>
      <w:r w:rsidRPr="006B5FC7">
        <w:rPr>
          <w:szCs w:val="24"/>
          <w:lang w:val="sr-Cyrl-CS"/>
        </w:rPr>
        <w:t>У ставу 1. тачка 32)</w:t>
      </w:r>
      <w:r w:rsidR="00945924">
        <w:rPr>
          <w:szCs w:val="24"/>
          <w:lang w:val="sr-Cyrl-CS"/>
        </w:rPr>
        <w:t xml:space="preserve"> и 32а)</w:t>
      </w:r>
      <w:r w:rsidRPr="006B5FC7">
        <w:rPr>
          <w:szCs w:val="24"/>
          <w:lang w:val="sr-Cyrl-CS"/>
        </w:rPr>
        <w:t xml:space="preserve"> мења</w:t>
      </w:r>
      <w:r w:rsidR="00945924">
        <w:rPr>
          <w:szCs w:val="24"/>
          <w:lang w:val="sr-Cyrl-CS"/>
        </w:rPr>
        <w:t>ју се и гласе</w:t>
      </w:r>
      <w:r w:rsidRPr="006B5FC7">
        <w:rPr>
          <w:szCs w:val="24"/>
          <w:lang w:val="sr-Cyrl-CS"/>
        </w:rPr>
        <w:t>:</w:t>
      </w:r>
    </w:p>
    <w:p w14:paraId="600EA8EE" w14:textId="428AEED2" w:rsidR="00F963B2" w:rsidRDefault="001D18DD" w:rsidP="0054163A">
      <w:pPr>
        <w:pStyle w:val="TEKST"/>
        <w:rPr>
          <w:szCs w:val="24"/>
          <w:lang w:val="sr-Cyrl-CS"/>
        </w:rPr>
      </w:pPr>
      <w:r w:rsidRPr="006B5FC7">
        <w:rPr>
          <w:szCs w:val="24"/>
          <w:lang w:val="sr-Cyrl-CS"/>
        </w:rPr>
        <w:t xml:space="preserve"> „</w:t>
      </w:r>
      <w:r w:rsidR="006052B9">
        <w:rPr>
          <w:szCs w:val="24"/>
          <w:lang w:val="sr-Cyrl-CS"/>
        </w:rPr>
        <w:t xml:space="preserve">32) </w:t>
      </w:r>
      <w:r w:rsidR="0077356C" w:rsidRPr="00B07E3F">
        <w:rPr>
          <w:i/>
          <w:iCs/>
          <w:szCs w:val="24"/>
          <w:lang w:val="sr-Cyrl-CS"/>
        </w:rPr>
        <w:t>реконструкција</w:t>
      </w:r>
      <w:r w:rsidR="0077356C" w:rsidRPr="006B5FC7">
        <w:rPr>
          <w:i/>
          <w:iCs/>
          <w:szCs w:val="24"/>
        </w:rPr>
        <w:t> </w:t>
      </w:r>
      <w:r w:rsidR="0077356C" w:rsidRPr="00B07E3F">
        <w:rPr>
          <w:szCs w:val="24"/>
          <w:lang w:val="sr-Cyrl-CS"/>
        </w:rPr>
        <w:t xml:space="preserve">јесте извођење грађевинских радова на постојећем објекту у габариту и волумену </w:t>
      </w:r>
      <w:r w:rsidR="0077356C" w:rsidRPr="00B07E3F">
        <w:rPr>
          <w:color w:val="auto"/>
          <w:szCs w:val="24"/>
          <w:lang w:val="sr-Cyrl-CS"/>
        </w:rPr>
        <w:t>објекта</w:t>
      </w:r>
      <w:r w:rsidR="0077356C" w:rsidRPr="006B5FC7">
        <w:rPr>
          <w:color w:val="auto"/>
          <w:szCs w:val="24"/>
          <w:lang w:val="sr-Cyrl-CS"/>
        </w:rPr>
        <w:t xml:space="preserve"> </w:t>
      </w:r>
      <w:r w:rsidR="0077356C" w:rsidRPr="006B5FC7">
        <w:rPr>
          <w:rStyle w:val="kurziv"/>
          <w:color w:val="auto"/>
          <w:szCs w:val="24"/>
          <w:lang w:val="sr-Cyrl-CS"/>
        </w:rPr>
        <w:t>којима се утиче на испуњавање основних захтева за објекат</w:t>
      </w:r>
      <w:r w:rsidR="0077356C" w:rsidRPr="00B07E3F">
        <w:rPr>
          <w:color w:val="auto"/>
          <w:szCs w:val="24"/>
          <w:lang w:val="sr-Cyrl-CS"/>
        </w:rPr>
        <w:t>,</w:t>
      </w:r>
      <w:r w:rsidR="0077356C" w:rsidRPr="00B07E3F">
        <w:rPr>
          <w:szCs w:val="24"/>
          <w:lang w:val="sr-Cyrl-CS"/>
        </w:rPr>
        <w:t xml:space="preserve"> мења </w:t>
      </w:r>
      <w:r w:rsidR="00CF0325">
        <w:rPr>
          <w:szCs w:val="24"/>
          <w:lang w:val="sr-Cyrl-CS"/>
        </w:rPr>
        <w:t xml:space="preserve">технолошки процес; </w:t>
      </w:r>
      <w:r w:rsidR="00DA526C">
        <w:rPr>
          <w:szCs w:val="24"/>
          <w:lang w:val="sr-Cyrl-CS"/>
        </w:rPr>
        <w:t xml:space="preserve">мења спољни изглед објекта или </w:t>
      </w:r>
      <w:r w:rsidR="0077356C" w:rsidRPr="00B07E3F">
        <w:rPr>
          <w:szCs w:val="24"/>
          <w:lang w:val="sr-Cyrl-CS"/>
        </w:rPr>
        <w:t>повећава број функционалних јединица врши замена уређаја, постројења, опреме и инсталација са повећањем капацитета</w:t>
      </w:r>
      <w:r w:rsidRPr="00B07E3F">
        <w:rPr>
          <w:szCs w:val="24"/>
          <w:lang w:val="sr-Cyrl-CS"/>
        </w:rPr>
        <w:t>;</w:t>
      </w:r>
    </w:p>
    <w:p w14:paraId="03159348" w14:textId="60B20AA7" w:rsidR="003B79CD" w:rsidRPr="00945924" w:rsidRDefault="00945924" w:rsidP="00945924">
      <w:pPr>
        <w:pStyle w:val="TEKST"/>
        <w:rPr>
          <w:color w:val="auto"/>
          <w:szCs w:val="24"/>
          <w:lang w:val="sr-Cyrl-CS"/>
        </w:rPr>
      </w:pPr>
      <w:r>
        <w:rPr>
          <w:szCs w:val="24"/>
          <w:lang w:val="sr-Cyrl-CS"/>
        </w:rPr>
        <w:t>32а)</w:t>
      </w:r>
      <w:r>
        <w:t xml:space="preserve"> </w:t>
      </w:r>
      <w:r w:rsidRPr="00945924">
        <w:rPr>
          <w:bCs/>
          <w:i/>
          <w:iCs/>
          <w:color w:val="auto"/>
          <w:szCs w:val="24"/>
        </w:rPr>
        <w:t>реконструкција линијског инфраструктурног објекта</w:t>
      </w:r>
      <w:r w:rsidRPr="00945924">
        <w:rPr>
          <w:bCs/>
          <w:color w:val="auto"/>
          <w:szCs w:val="24"/>
        </w:rPr>
        <w:t xml:space="preserve"> јесте извођење грађевинских радова у заштитном појасу, у складу са посебним законом, којима се може променити габарит, волумен, положај или опрема постојећег објекта, као и </w:t>
      </w:r>
      <w:r w:rsidR="003B79CD" w:rsidRPr="00945924">
        <w:rPr>
          <w:color w:val="auto"/>
          <w:szCs w:val="24"/>
          <w:lang w:val="sr-Cyrl-CS"/>
        </w:rPr>
        <w:t>извођење радова који обухватају радове великог обима, замене елемента на постојећим линијским објектима, којима се не мења њено целокупно функционисање;“</w:t>
      </w:r>
    </w:p>
    <w:p w14:paraId="1804340D" w14:textId="77777777" w:rsidR="00F963B2" w:rsidRDefault="00F963B2" w:rsidP="00D1762D">
      <w:pPr>
        <w:pStyle w:val="TEKST"/>
        <w:ind w:firstLine="720"/>
        <w:rPr>
          <w:szCs w:val="24"/>
          <w:lang w:val="sr-Cyrl-CS"/>
        </w:rPr>
      </w:pPr>
      <w:r>
        <w:rPr>
          <w:szCs w:val="24"/>
          <w:lang w:val="sr-Cyrl-CS"/>
        </w:rPr>
        <w:t xml:space="preserve">  </w:t>
      </w:r>
      <w:r w:rsidR="001D18DD" w:rsidRPr="006B5FC7">
        <w:rPr>
          <w:szCs w:val="24"/>
          <w:lang w:val="sr-Cyrl-CS"/>
        </w:rPr>
        <w:t>У ставу 1. после тачке 35а) додаје се тачка 35б) која гласи:</w:t>
      </w:r>
    </w:p>
    <w:p w14:paraId="6336FCC0" w14:textId="00F37CB7" w:rsidR="003A7A7B" w:rsidRPr="0054163A" w:rsidRDefault="003A7A7B" w:rsidP="0054163A">
      <w:pPr>
        <w:pStyle w:val="TEKST"/>
        <w:rPr>
          <w:szCs w:val="24"/>
          <w:lang w:val="sr-Cyrl-CS"/>
        </w:rPr>
      </w:pPr>
      <w:r w:rsidRPr="0054163A">
        <w:rPr>
          <w:szCs w:val="24"/>
          <w:lang w:val="sr-Cyrl-CS"/>
        </w:rPr>
        <w:t>„</w:t>
      </w:r>
      <w:r w:rsidR="001D18DD" w:rsidRPr="0054163A">
        <w:rPr>
          <w:szCs w:val="24"/>
          <w:lang w:val="sr-Cyrl-CS"/>
        </w:rPr>
        <w:t xml:space="preserve">35б) </w:t>
      </w:r>
      <w:r w:rsidRPr="003B79CD">
        <w:rPr>
          <w:i/>
          <w:szCs w:val="24"/>
          <w:lang w:val="sr-Cyrl-CS"/>
        </w:rPr>
        <w:t>енергетска санација зграде</w:t>
      </w:r>
      <w:r w:rsidRPr="0054163A">
        <w:rPr>
          <w:szCs w:val="24"/>
          <w:lang w:val="sr-Cyrl-CS"/>
        </w:rPr>
        <w:t xml:space="preserve"> јесте извођење грађевинских и других радова на постојећој згради, као и поправка или замена уређаја, постројења, опреме и инсталација истог или мањег капацитета, а којима се не утиче на стабилност и сигурност објекта, не мењају конструктивни елементи, не утиче на безбедност суседних објеката, саобраћаја, не </w:t>
      </w:r>
      <w:r w:rsidRPr="0054163A">
        <w:rPr>
          <w:szCs w:val="24"/>
          <w:lang w:val="sr-Cyrl-CS"/>
        </w:rPr>
        <w:lastRenderedPageBreak/>
        <w:t>утиче на заштиту од пожара и заштиту животне средине, али којима може да се мења спољни изглед уз потребне сагласности, у циљу повећања енергетске ефикасности зграде;”</w:t>
      </w:r>
    </w:p>
    <w:p w14:paraId="21559CA3" w14:textId="25A31AF3" w:rsidR="00F33042" w:rsidRDefault="00F33042" w:rsidP="00D1762D">
      <w:pPr>
        <w:pStyle w:val="TEKST"/>
        <w:ind w:left="720" w:firstLine="0"/>
        <w:rPr>
          <w:lang w:val="sr-Cyrl-CS"/>
        </w:rPr>
      </w:pPr>
      <w:r>
        <w:rPr>
          <w:lang w:val="sr-Cyrl-CS"/>
        </w:rPr>
        <w:t>Тачка 36)</w:t>
      </w:r>
      <w:r w:rsidR="00F93951">
        <w:rPr>
          <w:lang w:val="sr-Latn-CS"/>
        </w:rPr>
        <w:t>a</w:t>
      </w:r>
      <w:r>
        <w:rPr>
          <w:lang w:val="sr-Cyrl-CS"/>
        </w:rPr>
        <w:t xml:space="preserve"> мења се и гласи:</w:t>
      </w:r>
    </w:p>
    <w:p w14:paraId="4F8B37BA" w14:textId="6F8D9CA2" w:rsidR="003A7A7B" w:rsidRDefault="00F33042" w:rsidP="0054163A">
      <w:pPr>
        <w:pStyle w:val="TEKST"/>
        <w:rPr>
          <w:szCs w:val="24"/>
          <w:lang w:val="sr-Cyrl-CS"/>
        </w:rPr>
      </w:pPr>
      <w:r w:rsidRPr="00F33042">
        <w:rPr>
          <w:szCs w:val="24"/>
          <w:lang w:val="sr-Cyrl-CS"/>
        </w:rPr>
        <w:t>„36а) текуће (редовно) одржавање објекта јесте извођење радова који се предузимају ради спречавања оштећења која настају употребом објекта или ради отклањања тих оштећења, а састоје се од прегледа, поправки и предузимања превентивних и заштитних мера, односно сви радови којима се обезбеђује одржавање објекта на задовољавајућем нивоу употребљивости, као што су кречење, фарбање, замена облога, замена санитарија, радијатора, замена унутрашње и спољашње столарије и браварије, замена унутрашњих инсталација и опреме без повећања капацитета и други слични радови, ако се њима не мења спољни изглед зграде и ако немају утицај на заједничке дел</w:t>
      </w:r>
      <w:r w:rsidR="0054163A">
        <w:rPr>
          <w:szCs w:val="24"/>
          <w:lang w:val="sr-Cyrl-CS"/>
        </w:rPr>
        <w:t>ове зграде и њихово коришћење;“</w:t>
      </w:r>
    </w:p>
    <w:p w14:paraId="65B4683F" w14:textId="30B4F08D" w:rsidR="00814DA3" w:rsidRDefault="00814DA3" w:rsidP="00814DA3">
      <w:pPr>
        <w:pStyle w:val="TEKST"/>
        <w:ind w:firstLine="0"/>
        <w:rPr>
          <w:szCs w:val="24"/>
          <w:lang w:val="sr-Cyrl-CS"/>
        </w:rPr>
      </w:pPr>
      <w:r>
        <w:rPr>
          <w:szCs w:val="24"/>
          <w:lang w:val="sr-Latn-CS"/>
        </w:rPr>
        <w:tab/>
      </w:r>
      <w:r>
        <w:rPr>
          <w:szCs w:val="24"/>
          <w:lang w:val="sr-Cyrl-CS"/>
        </w:rPr>
        <w:t>У ставу 1. после тачке 42) додаје се нова тачка 42а) која гласи:</w:t>
      </w:r>
    </w:p>
    <w:p w14:paraId="21AE2457" w14:textId="192B4A5A" w:rsidR="00814DA3" w:rsidRPr="00814DA3" w:rsidRDefault="00814DA3" w:rsidP="00814DA3">
      <w:pPr>
        <w:ind w:firstLine="720"/>
        <w:jc w:val="both"/>
        <w:rPr>
          <w:rFonts w:ascii="Times New Roman" w:hAnsi="Times New Roman" w:cs="Times New Roman"/>
          <w:color w:val="000000"/>
          <w:sz w:val="24"/>
          <w:szCs w:val="24"/>
          <w:lang w:val="sr-Cyrl-CS"/>
        </w:rPr>
      </w:pPr>
      <w:r w:rsidRPr="00814DA3">
        <w:rPr>
          <w:rFonts w:ascii="Times New Roman" w:hAnsi="Times New Roman" w:cs="Times New Roman"/>
          <w:sz w:val="24"/>
          <w:szCs w:val="24"/>
          <w:lang w:val="sr-Cyrl-CS"/>
        </w:rPr>
        <w:t>„</w:t>
      </w:r>
      <w:r w:rsidRPr="00814DA3">
        <w:rPr>
          <w:rFonts w:ascii="Times New Roman" w:hAnsi="Times New Roman" w:cs="Times New Roman"/>
          <w:color w:val="000000"/>
          <w:sz w:val="24"/>
          <w:szCs w:val="24"/>
          <w:lang w:val="en-GB"/>
        </w:rPr>
        <w:t>Услови за пројектовање и прикључење јесу услови које издају имаоци јавних овлашћења у обједињеној процедури у поступку издавања локацијских услова на захтев надлежног органа, у складу са планским документом, а који се не издају у форми управног акта, већ се њима искључиво дефинишу детаљнији услови под којим се објекат чија је изградња предвиђена планским документом може реализовати и представљају саставни део локацијских услова.</w:t>
      </w:r>
      <w:r>
        <w:rPr>
          <w:rFonts w:ascii="Times New Roman" w:hAnsi="Times New Roman" w:cs="Times New Roman"/>
          <w:color w:val="000000"/>
          <w:sz w:val="24"/>
          <w:szCs w:val="24"/>
          <w:lang w:val="sr-Cyrl-CS"/>
        </w:rPr>
        <w:t>“</w:t>
      </w:r>
    </w:p>
    <w:p w14:paraId="2AE5BC94" w14:textId="713ED78D" w:rsidR="003A7A7B" w:rsidRPr="006B5FC7" w:rsidRDefault="003A7A7B" w:rsidP="003A7A7B">
      <w:pPr>
        <w:jc w:val="both"/>
        <w:rPr>
          <w:rFonts w:ascii="Times New Roman" w:hAnsi="Times New Roman" w:cs="Times New Roman"/>
          <w:sz w:val="24"/>
          <w:szCs w:val="24"/>
          <w:lang w:val="sr-Cyrl-CS"/>
        </w:rPr>
      </w:pPr>
      <w:r w:rsidRPr="00B07E3F">
        <w:rPr>
          <w:rFonts w:ascii="Times New Roman" w:hAnsi="Times New Roman" w:cs="Times New Roman"/>
          <w:sz w:val="24"/>
          <w:szCs w:val="24"/>
          <w:lang w:val="sr-Cyrl-CS"/>
        </w:rPr>
        <w:tab/>
      </w:r>
      <w:r w:rsidRPr="006B5FC7">
        <w:rPr>
          <w:rFonts w:ascii="Times New Roman" w:hAnsi="Times New Roman" w:cs="Times New Roman"/>
          <w:sz w:val="24"/>
          <w:szCs w:val="24"/>
          <w:lang w:val="sr-Cyrl-CS"/>
        </w:rPr>
        <w:t>У</w:t>
      </w:r>
      <w:r w:rsidR="00593D1D">
        <w:rPr>
          <w:rFonts w:ascii="Times New Roman" w:hAnsi="Times New Roman" w:cs="Times New Roman"/>
          <w:sz w:val="24"/>
          <w:szCs w:val="24"/>
          <w:lang w:val="sr-Cyrl-CS"/>
        </w:rPr>
        <w:t xml:space="preserve"> ставу 1. после тачке 43) додају се тач.</w:t>
      </w:r>
      <w:r w:rsidRPr="006B5FC7">
        <w:rPr>
          <w:rFonts w:ascii="Times New Roman" w:hAnsi="Times New Roman" w:cs="Times New Roman"/>
          <w:sz w:val="24"/>
          <w:szCs w:val="24"/>
          <w:lang w:val="sr-Cyrl-CS"/>
        </w:rPr>
        <w:t xml:space="preserve"> 44)</w:t>
      </w:r>
      <w:r w:rsidR="00EA3072">
        <w:rPr>
          <w:rFonts w:ascii="Times New Roman" w:hAnsi="Times New Roman" w:cs="Times New Roman"/>
          <w:sz w:val="24"/>
          <w:szCs w:val="24"/>
          <w:lang w:val="sr-Cyrl-CS"/>
        </w:rPr>
        <w:t>,</w:t>
      </w:r>
      <w:r w:rsidR="00593D1D">
        <w:rPr>
          <w:rFonts w:ascii="Times New Roman" w:hAnsi="Times New Roman" w:cs="Times New Roman"/>
          <w:sz w:val="24"/>
          <w:szCs w:val="24"/>
          <w:lang w:val="sr-Cyrl-CS"/>
        </w:rPr>
        <w:t xml:space="preserve"> 45)</w:t>
      </w:r>
      <w:r w:rsidR="00EA3072">
        <w:rPr>
          <w:rFonts w:ascii="Times New Roman" w:hAnsi="Times New Roman" w:cs="Times New Roman"/>
          <w:sz w:val="24"/>
          <w:szCs w:val="24"/>
          <w:lang w:val="sr-Cyrl-CS"/>
        </w:rPr>
        <w:t>, 46) и 47)</w:t>
      </w:r>
      <w:r w:rsidR="00593D1D">
        <w:rPr>
          <w:rFonts w:ascii="Times New Roman" w:hAnsi="Times New Roman" w:cs="Times New Roman"/>
          <w:sz w:val="24"/>
          <w:szCs w:val="24"/>
          <w:lang w:val="sr-Cyrl-CS"/>
        </w:rPr>
        <w:t xml:space="preserve"> које гласе</w:t>
      </w:r>
      <w:r w:rsidRPr="006B5FC7">
        <w:rPr>
          <w:rFonts w:ascii="Times New Roman" w:hAnsi="Times New Roman" w:cs="Times New Roman"/>
          <w:sz w:val="24"/>
          <w:szCs w:val="24"/>
          <w:lang w:val="sr-Cyrl-CS"/>
        </w:rPr>
        <w:t>:</w:t>
      </w:r>
    </w:p>
    <w:p w14:paraId="418B1C96" w14:textId="07EAC474" w:rsidR="00164036" w:rsidRDefault="003A7A7B" w:rsidP="00CF0325">
      <w:pPr>
        <w:pStyle w:val="TEKST"/>
        <w:rPr>
          <w:szCs w:val="24"/>
          <w:lang w:val="sr-Cyrl-CS"/>
        </w:rPr>
      </w:pPr>
      <w:r w:rsidRPr="006B5FC7">
        <w:rPr>
          <w:szCs w:val="24"/>
          <w:lang w:val="sr-Cyrl-CS"/>
        </w:rPr>
        <w:t>„</w:t>
      </w:r>
      <w:r w:rsidRPr="00B07E3F">
        <w:rPr>
          <w:szCs w:val="24"/>
          <w:lang w:val="sr-Cyrl-CS"/>
        </w:rPr>
        <w:t xml:space="preserve">44) </w:t>
      </w:r>
      <w:r w:rsidRPr="006B5FC7">
        <w:rPr>
          <w:i/>
          <w:szCs w:val="24"/>
          <w:lang w:val="uz-Cyrl-UZ"/>
        </w:rPr>
        <w:t>електроенергетски објекти</w:t>
      </w:r>
      <w:r w:rsidRPr="006B5FC7">
        <w:rPr>
          <w:szCs w:val="24"/>
          <w:lang w:val="uz-Cyrl-UZ"/>
        </w:rPr>
        <w:t xml:space="preserve"> су објекти за производњу, трансформацију, дистрибуцију и пренос електричне енергије</w:t>
      </w:r>
      <w:r w:rsidRPr="00B07E3F">
        <w:rPr>
          <w:szCs w:val="24"/>
          <w:lang w:val="sr-Cyrl-CS"/>
        </w:rPr>
        <w:t>.</w:t>
      </w:r>
    </w:p>
    <w:p w14:paraId="0367092D" w14:textId="164168A7" w:rsidR="00CF0325" w:rsidRPr="00CF0325" w:rsidRDefault="00593D1D" w:rsidP="00CF0325">
      <w:pPr>
        <w:pStyle w:val="TEKST"/>
        <w:rPr>
          <w:color w:val="auto"/>
          <w:szCs w:val="24"/>
          <w:lang w:val="sr-Cyrl-CS"/>
        </w:rPr>
      </w:pPr>
      <w:r w:rsidRPr="00CF0325">
        <w:rPr>
          <w:color w:val="auto"/>
          <w:szCs w:val="24"/>
          <w:lang w:val="sr-Cyrl-CS"/>
        </w:rPr>
        <w:t xml:space="preserve">45) </w:t>
      </w:r>
      <w:r w:rsidRPr="00CF0325">
        <w:rPr>
          <w:i/>
          <w:color w:val="auto"/>
          <w:szCs w:val="24"/>
          <w:lang w:val="sr-Cyrl-CS"/>
        </w:rPr>
        <w:t>енергетски објекат од стратешког значаја</w:t>
      </w:r>
      <w:r w:rsidRPr="00CF0325">
        <w:rPr>
          <w:color w:val="auto"/>
          <w:szCs w:val="24"/>
          <w:lang w:val="sr-Cyrl-CS"/>
        </w:rPr>
        <w:t xml:space="preserve"> је објекат у енергетским коридорима (електроенергетски коридори, гасоводни коридори и коридори нафтовода) ко</w:t>
      </w:r>
      <w:r w:rsidR="00CF0325" w:rsidRPr="00CF0325">
        <w:rPr>
          <w:color w:val="auto"/>
          <w:szCs w:val="24"/>
          <w:lang w:val="sr-Cyrl-CS"/>
        </w:rPr>
        <w:t>ји је у функцији интерконекције у складу са Уредбом број 347/2013 Европског парламента и Евроског Савета о смерницама за трансевропску енергетску инфраструктуру</w:t>
      </w:r>
      <w:r w:rsidR="00CF0325">
        <w:rPr>
          <w:color w:val="auto"/>
          <w:szCs w:val="24"/>
          <w:lang w:val="sr-Cyrl-CS"/>
        </w:rPr>
        <w:t>;</w:t>
      </w:r>
    </w:p>
    <w:p w14:paraId="78B7C452" w14:textId="5F94A125" w:rsidR="00EA3072" w:rsidRPr="00CF0325" w:rsidRDefault="00EA3072" w:rsidP="00EA3072">
      <w:pPr>
        <w:pStyle w:val="TEKST"/>
        <w:rPr>
          <w:color w:val="auto"/>
          <w:szCs w:val="24"/>
          <w:lang w:val="sr-Cyrl-CS"/>
        </w:rPr>
      </w:pPr>
      <w:r w:rsidRPr="00CF0325">
        <w:rPr>
          <w:color w:val="auto"/>
          <w:szCs w:val="24"/>
          <w:lang w:val="sr-Cyrl-CS"/>
        </w:rPr>
        <w:t xml:space="preserve">46) </w:t>
      </w:r>
      <w:r w:rsidRPr="00CF0325">
        <w:rPr>
          <w:i/>
          <w:color w:val="auto"/>
          <w:szCs w:val="24"/>
          <w:lang w:val="sr-Cyrl-CS"/>
        </w:rPr>
        <w:t>сертификат о енергетским својствима</w:t>
      </w:r>
      <w:r w:rsidRPr="00CF0325">
        <w:rPr>
          <w:i/>
          <w:color w:val="auto"/>
          <w:szCs w:val="24"/>
        </w:rPr>
        <w:t xml:space="preserve"> </w:t>
      </w:r>
      <w:r w:rsidRPr="00CF0325">
        <w:rPr>
          <w:i/>
          <w:color w:val="auto"/>
          <w:szCs w:val="24"/>
          <w:lang w:val="sr-Cyrl-CS"/>
        </w:rPr>
        <w:t>објекта</w:t>
      </w:r>
      <w:r w:rsidRPr="00CF0325">
        <w:rPr>
          <w:color w:val="auto"/>
          <w:szCs w:val="24"/>
        </w:rPr>
        <w:t xml:space="preserve"> је документ који приказује енергетска својства зграде, има прописани садржај</w:t>
      </w:r>
      <w:r w:rsidRPr="00CF0325">
        <w:rPr>
          <w:color w:val="auto"/>
          <w:szCs w:val="24"/>
          <w:lang w:val="sr-Cyrl-CS"/>
        </w:rPr>
        <w:t xml:space="preserve">, услове и начин издавања, </w:t>
      </w:r>
      <w:r w:rsidRPr="00CF0325">
        <w:rPr>
          <w:color w:val="auto"/>
          <w:szCs w:val="24"/>
        </w:rPr>
        <w:t>изглед</w:t>
      </w:r>
      <w:r w:rsidRPr="00CF0325">
        <w:rPr>
          <w:color w:val="auto"/>
          <w:szCs w:val="24"/>
          <w:lang w:val="sr-Cyrl-CS"/>
        </w:rPr>
        <w:t xml:space="preserve"> и</w:t>
      </w:r>
      <w:r w:rsidRPr="00CF0325">
        <w:rPr>
          <w:color w:val="auto"/>
          <w:szCs w:val="24"/>
        </w:rPr>
        <w:t xml:space="preserve"> </w:t>
      </w:r>
      <w:r w:rsidRPr="00CF0325">
        <w:rPr>
          <w:color w:val="auto"/>
          <w:szCs w:val="24"/>
          <w:lang w:val="sr-Cyrl-RS"/>
        </w:rPr>
        <w:t xml:space="preserve">издат је од стране овлашћене организације </w:t>
      </w:r>
      <w:r w:rsidRPr="00CF0325">
        <w:rPr>
          <w:color w:val="auto"/>
          <w:szCs w:val="24"/>
        </w:rPr>
        <w:t>кроз Централни регистар енергетских пасоша (</w:t>
      </w:r>
      <w:r w:rsidRPr="00CF0325">
        <w:rPr>
          <w:color w:val="auto"/>
          <w:szCs w:val="24"/>
          <w:lang w:val="sr-Cyrl-CS"/>
        </w:rPr>
        <w:t>ЦРЕП</w:t>
      </w:r>
      <w:r w:rsidRPr="00CF0325">
        <w:rPr>
          <w:color w:val="auto"/>
          <w:szCs w:val="24"/>
        </w:rPr>
        <w:t>)</w:t>
      </w:r>
      <w:r w:rsidRPr="00CF0325">
        <w:rPr>
          <w:color w:val="auto"/>
          <w:szCs w:val="24"/>
          <w:lang w:val="sr-Cyrl-CS"/>
        </w:rPr>
        <w:t>;</w:t>
      </w:r>
    </w:p>
    <w:p w14:paraId="3CF37D8B" w14:textId="15084B27" w:rsidR="00EA3072" w:rsidRPr="00CF0325" w:rsidRDefault="00EA3072" w:rsidP="00EA3072">
      <w:pPr>
        <w:pStyle w:val="TEKST"/>
        <w:rPr>
          <w:color w:val="auto"/>
          <w:szCs w:val="24"/>
          <w:lang w:val="sr-Cyrl-CS"/>
        </w:rPr>
      </w:pPr>
      <w:r w:rsidRPr="00CF0325">
        <w:rPr>
          <w:color w:val="auto"/>
          <w:szCs w:val="24"/>
          <w:lang w:val="sr-Cyrl-CS"/>
        </w:rPr>
        <w:t xml:space="preserve">47) </w:t>
      </w:r>
      <w:r w:rsidRPr="00CF0325">
        <w:rPr>
          <w:i/>
          <w:color w:val="auto"/>
          <w:szCs w:val="24"/>
          <w:lang w:val="sr-Cyrl-CS"/>
        </w:rPr>
        <w:t>Централни регистар енергетских пасоша (ЦРЕП)</w:t>
      </w:r>
      <w:r w:rsidRPr="00CF0325">
        <w:rPr>
          <w:color w:val="auto"/>
          <w:szCs w:val="24"/>
          <w:lang w:val="sr-Cyrl-CS"/>
        </w:rPr>
        <w:t xml:space="preserve"> је информациони систем преко кога се врши издавање сертификата о енергетским својствима зграда и у којем се воде базе података о овлашћеним организацијама које испуњавају прописане услове за издавање сертификата, одговорним инжењерима за енергетску ефикасност зграда који су запослени у тим организацијама и издатим сертификатима о енергетским својствима зграда;“</w:t>
      </w:r>
    </w:p>
    <w:p w14:paraId="6B67A1B0" w14:textId="77777777" w:rsidR="002856C1" w:rsidRDefault="002856C1" w:rsidP="00EA3072">
      <w:pPr>
        <w:pStyle w:val="TEKST"/>
        <w:rPr>
          <w:color w:val="70AD47" w:themeColor="accent6"/>
          <w:szCs w:val="24"/>
          <w:lang w:val="sr-Cyrl-CS"/>
        </w:rPr>
      </w:pPr>
    </w:p>
    <w:p w14:paraId="01B2C132" w14:textId="05F20764" w:rsidR="002856C1" w:rsidRPr="00CF0325" w:rsidRDefault="002856C1" w:rsidP="00E11962">
      <w:pPr>
        <w:pStyle w:val="TEKST"/>
        <w:jc w:val="center"/>
        <w:rPr>
          <w:color w:val="auto"/>
          <w:szCs w:val="24"/>
          <w:lang w:val="sr-Cyrl-CS"/>
        </w:rPr>
      </w:pPr>
      <w:r w:rsidRPr="00CF0325">
        <w:rPr>
          <w:color w:val="auto"/>
          <w:szCs w:val="24"/>
          <w:lang w:val="sr-Cyrl-CS"/>
        </w:rPr>
        <w:t>Члан 2</w:t>
      </w:r>
    </w:p>
    <w:p w14:paraId="1D074C87" w14:textId="77777777" w:rsidR="00EA3072" w:rsidRPr="00593D1D" w:rsidRDefault="00EA3072" w:rsidP="00593D1D">
      <w:pPr>
        <w:pStyle w:val="TEKST"/>
        <w:rPr>
          <w:color w:val="70AD47" w:themeColor="accent6"/>
          <w:szCs w:val="24"/>
          <w:lang w:val="sr-Cyrl-CS"/>
        </w:rPr>
      </w:pPr>
    </w:p>
    <w:p w14:paraId="26FF73D2" w14:textId="77777777" w:rsidR="002856C1" w:rsidRPr="00FF191A" w:rsidRDefault="002856C1" w:rsidP="002856C1">
      <w:pPr>
        <w:pStyle w:val="TEKST"/>
        <w:rPr>
          <w:color w:val="auto"/>
          <w:szCs w:val="24"/>
          <w:lang w:val="sr-Cyrl-CS"/>
        </w:rPr>
      </w:pPr>
      <w:r w:rsidRPr="00FF191A">
        <w:rPr>
          <w:color w:val="auto"/>
          <w:szCs w:val="24"/>
          <w:lang w:val="sr-Cyrl-CS"/>
        </w:rPr>
        <w:t xml:space="preserve">После члана 3. додаје се члан 3а који гласи: </w:t>
      </w:r>
    </w:p>
    <w:p w14:paraId="5C0F0D55" w14:textId="77777777" w:rsidR="002856C1" w:rsidRDefault="002856C1" w:rsidP="002856C1">
      <w:pPr>
        <w:pStyle w:val="TEKST"/>
        <w:jc w:val="center"/>
        <w:rPr>
          <w:b/>
          <w:i/>
          <w:color w:val="auto"/>
          <w:szCs w:val="24"/>
          <w:lang w:val="sr-Cyrl-CS"/>
        </w:rPr>
      </w:pPr>
      <w:r w:rsidRPr="00FF191A">
        <w:rPr>
          <w:color w:val="auto"/>
          <w:szCs w:val="24"/>
          <w:lang w:val="sr-Cyrl-CS"/>
        </w:rPr>
        <w:t>„</w:t>
      </w:r>
      <w:r w:rsidRPr="002856C1">
        <w:rPr>
          <w:b/>
          <w:color w:val="auto"/>
          <w:szCs w:val="24"/>
          <w:lang w:val="sr-Cyrl-CS"/>
        </w:rPr>
        <w:t>Члан 3a</w:t>
      </w:r>
      <w:r w:rsidRPr="00FF191A">
        <w:rPr>
          <w:b/>
          <w:i/>
          <w:color w:val="auto"/>
          <w:szCs w:val="24"/>
          <w:lang w:val="sr-Cyrl-CS"/>
        </w:rPr>
        <w:t xml:space="preserve"> </w:t>
      </w:r>
    </w:p>
    <w:p w14:paraId="310AF6D0" w14:textId="487F4AC6" w:rsidR="002856C1" w:rsidRPr="00FF191A" w:rsidRDefault="002856C1" w:rsidP="002856C1">
      <w:pPr>
        <w:pStyle w:val="TEKST"/>
        <w:jc w:val="center"/>
        <w:rPr>
          <w:color w:val="auto"/>
          <w:szCs w:val="24"/>
          <w:lang w:val="sr-Cyrl-CS"/>
        </w:rPr>
      </w:pPr>
      <w:r w:rsidRPr="00FF191A">
        <w:rPr>
          <w:b/>
          <w:i/>
          <w:color w:val="auto"/>
          <w:szCs w:val="24"/>
          <w:lang w:val="sr-Cyrl-CS"/>
        </w:rPr>
        <w:lastRenderedPageBreak/>
        <w:t>Примена и доношње посебних прописа</w:t>
      </w:r>
    </w:p>
    <w:p w14:paraId="0CAB53E5" w14:textId="77777777" w:rsidR="002856C1" w:rsidRPr="00FF191A" w:rsidRDefault="002856C1" w:rsidP="002856C1">
      <w:pPr>
        <w:pStyle w:val="TEKST"/>
        <w:rPr>
          <w:color w:val="auto"/>
          <w:szCs w:val="24"/>
          <w:lang w:val="sr-Cyrl-CS"/>
        </w:rPr>
      </w:pPr>
      <w:r w:rsidRPr="00FF191A">
        <w:rPr>
          <w:color w:val="auto"/>
          <w:szCs w:val="24"/>
          <w:lang w:val="sr-Cyrl-CS"/>
        </w:rPr>
        <w:t>При спровођењу овог закона и прописа донетих на основу овог закона примењују се и одредбе посебних закона и прописа донетих на основу тих закона које имају утицаја на испуњавање основних захтева за објектe или на други начин утичу на изградњу објеката или утичу на грађевинске и друге производе који се уграђују у објекат, уколико овим законом није другачије прописано.</w:t>
      </w:r>
    </w:p>
    <w:p w14:paraId="23BE32DD" w14:textId="77777777" w:rsidR="002856C1" w:rsidRDefault="002856C1" w:rsidP="002856C1">
      <w:pPr>
        <w:pStyle w:val="TEKST"/>
        <w:rPr>
          <w:color w:val="auto"/>
          <w:szCs w:val="24"/>
          <w:lang w:val="sr-Cyrl-CS"/>
        </w:rPr>
      </w:pPr>
      <w:r w:rsidRPr="00FF191A">
        <w:rPr>
          <w:color w:val="auto"/>
          <w:szCs w:val="24"/>
          <w:lang w:val="sr-Cyrl-CS"/>
        </w:rPr>
        <w:t xml:space="preserve">Правилници и технички прописи, чије је доношење прописано посебним законима, а који имају утицаја на испуњавање основних захтева за објекте или на други начин утичу на изградњу објеката или утичу на грађевинске и друге производе који се уграђују у објекат, доносе се по претходно прибављеној сагласности министарства надлежног за послове грађевинарства.“ </w:t>
      </w:r>
    </w:p>
    <w:p w14:paraId="5664600D" w14:textId="311239C2" w:rsidR="002856C1" w:rsidRPr="00FF191A" w:rsidRDefault="002856C1" w:rsidP="00E11962">
      <w:pPr>
        <w:pStyle w:val="TEKST"/>
        <w:jc w:val="center"/>
        <w:rPr>
          <w:color w:val="auto"/>
          <w:szCs w:val="24"/>
          <w:lang w:val="sr-Cyrl-CS"/>
        </w:rPr>
      </w:pPr>
      <w:r>
        <w:rPr>
          <w:color w:val="auto"/>
          <w:szCs w:val="24"/>
          <w:lang w:val="sr-Cyrl-CS"/>
        </w:rPr>
        <w:t>Члан 3</w:t>
      </w:r>
    </w:p>
    <w:p w14:paraId="332A3CF8" w14:textId="233E8452" w:rsidR="002856C1" w:rsidRDefault="002856C1" w:rsidP="00E11962">
      <w:pPr>
        <w:pStyle w:val="TEKST"/>
        <w:jc w:val="center"/>
        <w:rPr>
          <w:rFonts w:eastAsiaTheme="minorHAnsi"/>
          <w:b/>
          <w:bCs/>
          <w:i/>
          <w:iCs/>
          <w:szCs w:val="24"/>
          <w:lang w:val="sr-Cyrl-CS"/>
        </w:rPr>
      </w:pPr>
      <w:r w:rsidRPr="00E058CD">
        <w:rPr>
          <w:b/>
          <w:i/>
          <w:szCs w:val="24"/>
          <w:lang w:val="sr-Cyrl-CS"/>
        </w:rPr>
        <w:t>4.</w:t>
      </w:r>
      <w:r>
        <w:rPr>
          <w:szCs w:val="24"/>
          <w:lang w:val="sr-Cyrl-CS"/>
        </w:rPr>
        <w:t xml:space="preserve"> </w:t>
      </w:r>
      <w:r w:rsidRPr="00E058CD">
        <w:rPr>
          <w:rFonts w:eastAsiaTheme="minorHAnsi"/>
          <w:b/>
          <w:bCs/>
          <w:i/>
          <w:iCs/>
          <w:szCs w:val="24"/>
          <w:lang w:val="sr-Cyrl-CS"/>
        </w:rPr>
        <w:t>Унапређење енергетске ефикасности</w:t>
      </w:r>
    </w:p>
    <w:p w14:paraId="7671CBA9" w14:textId="7B16EEC8" w:rsidR="002856C1" w:rsidRDefault="002856C1" w:rsidP="00E11962">
      <w:pPr>
        <w:pStyle w:val="TEKST"/>
        <w:jc w:val="center"/>
        <w:rPr>
          <w:rFonts w:eastAsiaTheme="minorHAnsi"/>
          <w:b/>
          <w:bCs/>
          <w:iCs/>
          <w:szCs w:val="24"/>
          <w:lang w:val="sr-Cyrl-CS"/>
        </w:rPr>
      </w:pPr>
      <w:r>
        <w:rPr>
          <w:rFonts w:eastAsiaTheme="minorHAnsi"/>
          <w:b/>
          <w:bCs/>
          <w:iCs/>
          <w:szCs w:val="24"/>
          <w:lang w:val="sr-Cyrl-CS"/>
        </w:rPr>
        <w:t>Члан</w:t>
      </w:r>
      <w:r w:rsidR="005550F3">
        <w:rPr>
          <w:rFonts w:eastAsiaTheme="minorHAnsi"/>
          <w:b/>
          <w:bCs/>
          <w:iCs/>
          <w:szCs w:val="24"/>
          <w:lang w:val="sr-Latn-CS"/>
        </w:rPr>
        <w:t xml:space="preserve"> </w:t>
      </w:r>
      <w:r w:rsidR="005550F3">
        <w:rPr>
          <w:rFonts w:eastAsiaTheme="minorHAnsi"/>
          <w:b/>
          <w:bCs/>
          <w:iCs/>
          <w:szCs w:val="24"/>
          <w:lang w:val="sr-Cyrl-CS"/>
        </w:rPr>
        <w:t>4</w:t>
      </w:r>
    </w:p>
    <w:p w14:paraId="06B4718C" w14:textId="77777777" w:rsidR="000E4F1F" w:rsidRDefault="000E4F1F" w:rsidP="000E4F1F">
      <w:pPr>
        <w:pStyle w:val="TEKST"/>
        <w:rPr>
          <w:rFonts w:eastAsiaTheme="minorHAnsi"/>
          <w:bCs/>
          <w:iCs/>
          <w:szCs w:val="24"/>
          <w:lang w:val="sr-Cyrl-CS"/>
        </w:rPr>
      </w:pPr>
      <w:r>
        <w:rPr>
          <w:rFonts w:eastAsiaTheme="minorHAnsi"/>
          <w:bCs/>
          <w:iCs/>
          <w:szCs w:val="24"/>
          <w:lang w:val="sr-Cyrl-CS"/>
        </w:rPr>
        <w:t>У члану 4. после става 4. додаје се став 5. који гласи:</w:t>
      </w:r>
    </w:p>
    <w:p w14:paraId="5374C4A0" w14:textId="77777777" w:rsidR="000E4F1F" w:rsidRDefault="000E4F1F" w:rsidP="000E4F1F">
      <w:pPr>
        <w:pStyle w:val="TEKST"/>
        <w:rPr>
          <w:rFonts w:eastAsiaTheme="minorHAnsi"/>
          <w:bCs/>
          <w:iCs/>
          <w:szCs w:val="24"/>
        </w:rPr>
      </w:pPr>
      <w:r>
        <w:rPr>
          <w:rFonts w:eastAsiaTheme="minorHAnsi"/>
          <w:bCs/>
          <w:iCs/>
          <w:szCs w:val="24"/>
          <w:lang w:val="sr-Cyrl-CS"/>
        </w:rPr>
        <w:t>„</w:t>
      </w:r>
      <w:r w:rsidRPr="001E5BD7">
        <w:rPr>
          <w:rFonts w:eastAsiaTheme="minorHAnsi"/>
          <w:bCs/>
          <w:iCs/>
          <w:szCs w:val="24"/>
          <w:lang w:val="sr-Cyrl-CS"/>
        </w:rPr>
        <w:t xml:space="preserve">Сертификат о енергетским својствима зграда издаје се кроз Централни регистар енергетских </w:t>
      </w:r>
      <w:r>
        <w:rPr>
          <w:rFonts w:eastAsiaTheme="minorHAnsi"/>
          <w:bCs/>
          <w:iCs/>
          <w:szCs w:val="24"/>
          <w:lang w:val="sr-Cyrl-CS"/>
        </w:rPr>
        <w:t>пасоша (ЦРЕП), који води министа</w:t>
      </w:r>
      <w:r w:rsidRPr="001E5BD7">
        <w:rPr>
          <w:rFonts w:eastAsiaTheme="minorHAnsi"/>
          <w:bCs/>
          <w:iCs/>
          <w:szCs w:val="24"/>
          <w:lang w:val="sr-Cyrl-CS"/>
        </w:rPr>
        <w:t>рство надлежно за послове грађевинарства.</w:t>
      </w:r>
      <w:r>
        <w:rPr>
          <w:rFonts w:eastAsiaTheme="minorHAnsi"/>
          <w:bCs/>
          <w:iCs/>
          <w:szCs w:val="24"/>
        </w:rPr>
        <w:t xml:space="preserve"> </w:t>
      </w:r>
    </w:p>
    <w:p w14:paraId="281C3E26" w14:textId="77777777" w:rsidR="007613D7" w:rsidRDefault="000E4F1F" w:rsidP="000E4F1F">
      <w:pPr>
        <w:pStyle w:val="TEKST"/>
        <w:rPr>
          <w:rFonts w:eastAsiaTheme="minorHAnsi"/>
          <w:bCs/>
          <w:iCs/>
          <w:szCs w:val="24"/>
          <w:lang w:val="sr-Cyrl-CS"/>
        </w:rPr>
      </w:pPr>
      <w:r>
        <w:rPr>
          <w:rFonts w:eastAsiaTheme="minorHAnsi"/>
          <w:bCs/>
          <w:iCs/>
          <w:szCs w:val="24"/>
          <w:lang w:val="sr-Cyrl-CS"/>
        </w:rPr>
        <w:t>Досадашњи ст. 5, 6, 7. и 8. постају ст. 6, 7, 8. и 9.</w:t>
      </w:r>
    </w:p>
    <w:p w14:paraId="5E891158" w14:textId="4CC36B35" w:rsidR="007613D7" w:rsidRDefault="007613D7" w:rsidP="007613D7">
      <w:pPr>
        <w:pStyle w:val="TEKST"/>
        <w:rPr>
          <w:rFonts w:eastAsiaTheme="minorHAnsi"/>
          <w:bCs/>
          <w:iCs/>
          <w:szCs w:val="24"/>
          <w:lang w:val="sr-Cyrl-CS"/>
        </w:rPr>
      </w:pPr>
      <w:r>
        <w:rPr>
          <w:rFonts w:eastAsiaTheme="minorHAnsi"/>
          <w:bCs/>
          <w:iCs/>
          <w:szCs w:val="24"/>
          <w:lang w:val="sr-Cyrl-CS"/>
        </w:rPr>
        <w:t xml:space="preserve">Став </w:t>
      </w:r>
      <w:r>
        <w:rPr>
          <w:rFonts w:eastAsiaTheme="minorHAnsi"/>
          <w:bCs/>
          <w:iCs/>
          <w:szCs w:val="24"/>
        </w:rPr>
        <w:t>7</w:t>
      </w:r>
      <w:r>
        <w:rPr>
          <w:rFonts w:eastAsiaTheme="minorHAnsi"/>
          <w:bCs/>
          <w:iCs/>
          <w:szCs w:val="24"/>
          <w:lang w:val="sr-Cyrl-CS"/>
        </w:rPr>
        <w:t xml:space="preserve">. који је постао став </w:t>
      </w:r>
      <w:r>
        <w:rPr>
          <w:rFonts w:eastAsiaTheme="minorHAnsi"/>
          <w:bCs/>
          <w:iCs/>
          <w:szCs w:val="24"/>
        </w:rPr>
        <w:t>8</w:t>
      </w:r>
      <w:r>
        <w:rPr>
          <w:rFonts w:eastAsiaTheme="minorHAnsi"/>
          <w:bCs/>
          <w:iCs/>
          <w:szCs w:val="24"/>
          <w:lang w:val="sr-Cyrl-CS"/>
        </w:rPr>
        <w:t>. мења се и гласи:</w:t>
      </w:r>
    </w:p>
    <w:p w14:paraId="41A813E1" w14:textId="764F918E" w:rsidR="000E4F1F" w:rsidRPr="008453C6" w:rsidRDefault="007613D7" w:rsidP="007613D7">
      <w:pPr>
        <w:pStyle w:val="TEKST"/>
        <w:rPr>
          <w:rFonts w:eastAsiaTheme="minorHAnsi"/>
          <w:bCs/>
          <w:iCs/>
          <w:szCs w:val="24"/>
          <w:lang w:val="sr-Latn-CS"/>
        </w:rPr>
      </w:pPr>
      <w:r>
        <w:rPr>
          <w:rFonts w:eastAsiaTheme="minorHAnsi"/>
          <w:bCs/>
          <w:iCs/>
          <w:szCs w:val="24"/>
          <w:lang w:val="sr-Cyrl-CS"/>
        </w:rPr>
        <w:t>„На решење из става 7. овог члана не може се изјавити жалба али се тужбом може покренути управни спор</w:t>
      </w:r>
      <w:r w:rsidRPr="008C7793">
        <w:rPr>
          <w:rFonts w:eastAsiaTheme="minorHAnsi"/>
          <w:bCs/>
          <w:iCs/>
          <w:szCs w:val="24"/>
          <w:lang w:val="sr-Cyrl-CS"/>
        </w:rPr>
        <w:t>.</w:t>
      </w:r>
      <w:r w:rsidR="008453C6">
        <w:rPr>
          <w:rFonts w:eastAsiaTheme="minorHAnsi"/>
          <w:bCs/>
          <w:iCs/>
          <w:szCs w:val="24"/>
          <w:lang w:val="sr-Latn-CS"/>
        </w:rPr>
        <w:t>“</w:t>
      </w:r>
    </w:p>
    <w:p w14:paraId="27A4EFC1" w14:textId="77777777" w:rsidR="000977F6" w:rsidRPr="00B07E3F" w:rsidRDefault="000977F6" w:rsidP="000977F6">
      <w:pPr>
        <w:spacing w:before="240" w:after="240"/>
        <w:jc w:val="center"/>
        <w:rPr>
          <w:rFonts w:ascii="Times New Roman" w:hAnsi="Times New Roman" w:cs="Times New Roman"/>
          <w:b/>
          <w:bCs/>
          <w:i/>
          <w:iCs/>
          <w:color w:val="000000"/>
          <w:sz w:val="24"/>
          <w:szCs w:val="24"/>
          <w:lang w:val="sr-Cyrl-CS"/>
        </w:rPr>
      </w:pPr>
      <w:r w:rsidRPr="00B07E3F">
        <w:rPr>
          <w:rFonts w:ascii="Times New Roman" w:hAnsi="Times New Roman" w:cs="Times New Roman"/>
          <w:b/>
          <w:bCs/>
          <w:i/>
          <w:iCs/>
          <w:color w:val="000000"/>
          <w:sz w:val="24"/>
          <w:szCs w:val="24"/>
          <w:lang w:val="sr-Cyrl-CS"/>
        </w:rPr>
        <w:t>6. Грађевински производи</w:t>
      </w:r>
    </w:p>
    <w:p w14:paraId="7D8E8AA3" w14:textId="488C94EF" w:rsidR="000977F6" w:rsidRPr="00B07E3F" w:rsidRDefault="00391952" w:rsidP="000977F6">
      <w:pPr>
        <w:spacing w:before="240" w:after="120"/>
        <w:jc w:val="center"/>
        <w:rPr>
          <w:rFonts w:ascii="Times New Roman" w:hAnsi="Times New Roman" w:cs="Times New Roman"/>
          <w:bCs/>
          <w:color w:val="000000"/>
          <w:sz w:val="24"/>
          <w:szCs w:val="24"/>
          <w:lang w:val="sr-Cyrl-CS"/>
        </w:rPr>
      </w:pPr>
      <w:bookmarkStart w:id="0" w:name="clan_6"/>
      <w:bookmarkEnd w:id="0"/>
      <w:r>
        <w:rPr>
          <w:rFonts w:ascii="Times New Roman" w:hAnsi="Times New Roman" w:cs="Times New Roman"/>
          <w:bCs/>
          <w:color w:val="000000"/>
          <w:sz w:val="24"/>
          <w:szCs w:val="24"/>
          <w:lang w:val="sr-Cyrl-CS"/>
        </w:rPr>
        <w:t>Члан 4</w:t>
      </w:r>
    </w:p>
    <w:p w14:paraId="60699303" w14:textId="77777777" w:rsidR="00F93247" w:rsidRPr="006B5FC7" w:rsidRDefault="000977F6" w:rsidP="000977F6">
      <w:pPr>
        <w:spacing w:before="240" w:after="120"/>
        <w:rPr>
          <w:rFonts w:ascii="Times New Roman" w:hAnsi="Times New Roman" w:cs="Times New Roman"/>
          <w:bCs/>
          <w:color w:val="000000"/>
          <w:sz w:val="24"/>
          <w:szCs w:val="24"/>
          <w:lang w:val="sr-Cyrl-CS"/>
        </w:rPr>
      </w:pPr>
      <w:r w:rsidRPr="00B07E3F">
        <w:rPr>
          <w:rFonts w:ascii="Times New Roman" w:hAnsi="Times New Roman" w:cs="Times New Roman"/>
          <w:b/>
          <w:bCs/>
          <w:color w:val="000000"/>
          <w:sz w:val="24"/>
          <w:szCs w:val="24"/>
          <w:lang w:val="sr-Cyrl-CS"/>
        </w:rPr>
        <w:tab/>
      </w:r>
      <w:r w:rsidRPr="006B5FC7">
        <w:rPr>
          <w:rFonts w:ascii="Times New Roman" w:hAnsi="Times New Roman" w:cs="Times New Roman"/>
          <w:bCs/>
          <w:color w:val="000000"/>
          <w:sz w:val="24"/>
          <w:szCs w:val="24"/>
          <w:lang w:val="sr-Cyrl-CS"/>
        </w:rPr>
        <w:t xml:space="preserve">Члан 6. мења се и гласи: </w:t>
      </w:r>
    </w:p>
    <w:p w14:paraId="4D39C769" w14:textId="77777777" w:rsidR="00F93247" w:rsidRPr="006B5FC7" w:rsidRDefault="000977F6" w:rsidP="00F93247">
      <w:pPr>
        <w:spacing w:after="150"/>
        <w:ind w:firstLine="720"/>
        <w:rPr>
          <w:rFonts w:ascii="Times New Roman" w:hAnsi="Times New Roman" w:cs="Times New Roman"/>
          <w:sz w:val="24"/>
          <w:szCs w:val="24"/>
          <w:lang w:val="sr-Cyrl-RS"/>
        </w:rPr>
      </w:pPr>
      <w:r w:rsidRPr="006B5FC7">
        <w:rPr>
          <w:rFonts w:ascii="Times New Roman" w:hAnsi="Times New Roman" w:cs="Times New Roman"/>
          <w:bCs/>
          <w:color w:val="000000"/>
          <w:sz w:val="24"/>
          <w:szCs w:val="24"/>
          <w:lang w:val="sr-Cyrl-CS"/>
        </w:rPr>
        <w:t>„</w:t>
      </w:r>
      <w:r w:rsidR="00F93247" w:rsidRPr="006B5FC7">
        <w:rPr>
          <w:rFonts w:ascii="Times New Roman" w:hAnsi="Times New Roman" w:cs="Times New Roman"/>
          <w:sz w:val="24"/>
          <w:szCs w:val="24"/>
          <w:lang w:val="sr-Cyrl-RS"/>
        </w:rPr>
        <w:t>Грађевински производ је сваки производ или склоп који је произведен и стављен на тржиште ради сталне уградње у објекте или њихове делове и чије перформансе имају утицај на перформансе објеката у погледу основних захтева за објекте.</w:t>
      </w:r>
    </w:p>
    <w:p w14:paraId="3144E150" w14:textId="39D36BB6" w:rsidR="00391952" w:rsidRDefault="006D7AC5" w:rsidP="00E11962">
      <w:pPr>
        <w:pStyle w:val="TEKST"/>
        <w:rPr>
          <w:szCs w:val="24"/>
          <w:lang w:val="sr-Cyrl-CS"/>
        </w:rPr>
      </w:pPr>
      <w:r>
        <w:rPr>
          <w:szCs w:val="24"/>
          <w:lang w:val="sr-Cyrl-RS"/>
        </w:rPr>
        <w:t>Грађевински производи</w:t>
      </w:r>
      <w:r w:rsidR="00391952" w:rsidRPr="00391952">
        <w:rPr>
          <w:szCs w:val="24"/>
          <w:lang w:val="sr-Cyrl-RS"/>
        </w:rPr>
        <w:t>, морају испуњавати захтеве прописане овим законом и посебним прописима, као и техничке захтеве са аспекта сеизмолошких, климатских и других особености Републике Србије</w:t>
      </w:r>
      <w:r w:rsidR="00391952">
        <w:rPr>
          <w:szCs w:val="24"/>
          <w:lang w:val="sr-Cyrl-RS"/>
        </w:rPr>
        <w:t>.</w:t>
      </w:r>
      <w:r w:rsidR="00391952" w:rsidRPr="00391952">
        <w:rPr>
          <w:szCs w:val="24"/>
          <w:lang w:val="sr-Cyrl-CS"/>
        </w:rPr>
        <w:t>“</w:t>
      </w:r>
    </w:p>
    <w:p w14:paraId="7ED80519" w14:textId="77777777" w:rsidR="00E11962" w:rsidRDefault="00E11962" w:rsidP="00E11962">
      <w:pPr>
        <w:pStyle w:val="TEKST"/>
        <w:rPr>
          <w:szCs w:val="24"/>
          <w:lang w:val="sr-Cyrl-CS"/>
        </w:rPr>
      </w:pPr>
    </w:p>
    <w:p w14:paraId="3A8491E1" w14:textId="40488412" w:rsidR="00391952" w:rsidRDefault="00391952" w:rsidP="00E11962">
      <w:pPr>
        <w:pStyle w:val="TEKST"/>
        <w:ind w:left="3469"/>
        <w:rPr>
          <w:szCs w:val="24"/>
          <w:lang w:val="sr-Cyrl-CS"/>
        </w:rPr>
      </w:pPr>
      <w:r>
        <w:rPr>
          <w:szCs w:val="24"/>
          <w:lang w:val="sr-Cyrl-CS"/>
        </w:rPr>
        <w:t>Члан 5</w:t>
      </w:r>
    </w:p>
    <w:p w14:paraId="3E7D079E" w14:textId="77777777" w:rsidR="00391952" w:rsidRPr="00E058CD" w:rsidRDefault="00391952" w:rsidP="00E11962">
      <w:pPr>
        <w:spacing w:before="240" w:after="240"/>
        <w:jc w:val="center"/>
        <w:rPr>
          <w:rFonts w:ascii="Times New Roman" w:hAnsi="Times New Roman" w:cs="Times New Roman"/>
          <w:b/>
          <w:bCs/>
          <w:i/>
          <w:iCs/>
          <w:color w:val="000000"/>
          <w:sz w:val="24"/>
          <w:szCs w:val="24"/>
          <w:lang w:val="sr-Cyrl-CS"/>
        </w:rPr>
      </w:pPr>
      <w:r w:rsidRPr="00E058CD">
        <w:rPr>
          <w:rFonts w:ascii="Times New Roman" w:hAnsi="Times New Roman" w:cs="Times New Roman"/>
          <w:b/>
          <w:bCs/>
          <w:i/>
          <w:iCs/>
          <w:color w:val="000000"/>
          <w:sz w:val="24"/>
          <w:szCs w:val="24"/>
          <w:lang w:val="sr-Cyrl-CS"/>
        </w:rPr>
        <w:t>7. Иностране исправе о усаглашености грађевинских производа</w:t>
      </w:r>
    </w:p>
    <w:p w14:paraId="4436F76A" w14:textId="38FF8746" w:rsidR="00391952" w:rsidRDefault="00391952" w:rsidP="0054163A">
      <w:pPr>
        <w:pStyle w:val="TEKST"/>
        <w:rPr>
          <w:szCs w:val="24"/>
          <w:lang w:val="sr-Cyrl-CS"/>
        </w:rPr>
      </w:pPr>
      <w:r>
        <w:rPr>
          <w:szCs w:val="24"/>
          <w:lang w:val="sr-Cyrl-CS"/>
        </w:rPr>
        <w:t xml:space="preserve">Наслов изнад члана 7. и члан 7. закона бришу се. </w:t>
      </w:r>
      <w:r w:rsidR="00E11962">
        <w:rPr>
          <w:szCs w:val="24"/>
          <w:lang w:val="sr-Cyrl-CS"/>
        </w:rPr>
        <w:t xml:space="preserve"> </w:t>
      </w:r>
    </w:p>
    <w:p w14:paraId="0BBE76D3" w14:textId="77777777" w:rsidR="00391952" w:rsidRDefault="00391952" w:rsidP="00391952">
      <w:pPr>
        <w:pStyle w:val="TEKST"/>
        <w:jc w:val="center"/>
        <w:rPr>
          <w:szCs w:val="24"/>
          <w:lang w:val="sr-Cyrl-CS"/>
        </w:rPr>
      </w:pPr>
    </w:p>
    <w:p w14:paraId="3F982120" w14:textId="7EDD2817" w:rsidR="009A1390" w:rsidRPr="00562A6B" w:rsidRDefault="00562A6B" w:rsidP="009A1390">
      <w:pPr>
        <w:pStyle w:val="TEKST"/>
        <w:ind w:firstLine="0"/>
        <w:jc w:val="center"/>
        <w:rPr>
          <w:color w:val="auto"/>
          <w:szCs w:val="24"/>
          <w:lang w:val="sr-Cyrl-RS"/>
        </w:rPr>
      </w:pPr>
      <w:r w:rsidRPr="00562A6B">
        <w:rPr>
          <w:color w:val="auto"/>
          <w:szCs w:val="24"/>
          <w:lang w:val="sr-Cyrl-RS"/>
        </w:rPr>
        <w:lastRenderedPageBreak/>
        <w:t>Члан 6</w:t>
      </w:r>
    </w:p>
    <w:p w14:paraId="4A3B9D38" w14:textId="3DF54F03" w:rsidR="009A1390" w:rsidRPr="00562A6B" w:rsidRDefault="009A1390" w:rsidP="009A1390">
      <w:pPr>
        <w:pStyle w:val="TEKST"/>
        <w:rPr>
          <w:szCs w:val="24"/>
          <w:lang w:val="sr-Cyrl-CS"/>
        </w:rPr>
      </w:pPr>
      <w:r w:rsidRPr="00562A6B">
        <w:rPr>
          <w:szCs w:val="24"/>
          <w:lang w:val="sr-Cyrl-CS"/>
        </w:rPr>
        <w:t>У члану 8</w:t>
      </w:r>
      <w:r w:rsidR="00E11962">
        <w:rPr>
          <w:szCs w:val="24"/>
          <w:lang w:val="sr-Cyrl-CS"/>
        </w:rPr>
        <w:t>.</w:t>
      </w:r>
      <w:r w:rsidRPr="00562A6B">
        <w:rPr>
          <w:szCs w:val="24"/>
          <w:lang w:val="sr-Cyrl-CS"/>
        </w:rPr>
        <w:t xml:space="preserve"> став 1. после речи „на изграђеном објекту“ додају се запета и речи „као и за доделу кућног броја“.</w:t>
      </w:r>
    </w:p>
    <w:p w14:paraId="6C0B49F4" w14:textId="77777777" w:rsidR="009A1390" w:rsidRPr="00562A6B" w:rsidRDefault="009A1390" w:rsidP="009A1390">
      <w:pPr>
        <w:pStyle w:val="TEKST"/>
        <w:ind w:firstLine="0"/>
        <w:jc w:val="center"/>
        <w:rPr>
          <w:rFonts w:ascii="Arial" w:eastAsia="Times New Roman" w:hAnsi="Arial" w:cs="Arial"/>
          <w:lang w:val="ru-RU"/>
        </w:rPr>
      </w:pPr>
    </w:p>
    <w:p w14:paraId="082102F7" w14:textId="1D6D3818" w:rsidR="009A1390" w:rsidRPr="00562A6B" w:rsidRDefault="00562A6B" w:rsidP="009A1390">
      <w:pPr>
        <w:pStyle w:val="TEKST"/>
        <w:ind w:firstLine="0"/>
        <w:jc w:val="center"/>
        <w:rPr>
          <w:color w:val="auto"/>
          <w:szCs w:val="24"/>
          <w:lang w:val="sr-Cyrl-RS"/>
        </w:rPr>
      </w:pPr>
      <w:r w:rsidRPr="00562A6B">
        <w:rPr>
          <w:color w:val="auto"/>
          <w:szCs w:val="24"/>
          <w:lang w:val="sr-Cyrl-RS"/>
        </w:rPr>
        <w:t>Члан 7</w:t>
      </w:r>
    </w:p>
    <w:p w14:paraId="757B71CD" w14:textId="77777777" w:rsidR="009A1390" w:rsidRPr="00562A6B" w:rsidRDefault="009A1390" w:rsidP="009A1390">
      <w:pPr>
        <w:pStyle w:val="TEKST"/>
        <w:rPr>
          <w:szCs w:val="24"/>
          <w:lang w:val="sr-Cyrl-CS"/>
        </w:rPr>
      </w:pPr>
      <w:r w:rsidRPr="00562A6B">
        <w:rPr>
          <w:szCs w:val="24"/>
          <w:lang w:val="sr-Cyrl-CS"/>
        </w:rPr>
        <w:t>У члану 8а додају се нови ст. 3. до 6. који гласе:</w:t>
      </w:r>
    </w:p>
    <w:p w14:paraId="1BC9CEE5" w14:textId="77777777" w:rsidR="009A1390" w:rsidRPr="00562A6B" w:rsidRDefault="009A1390" w:rsidP="009A1390">
      <w:pPr>
        <w:spacing w:after="0" w:line="240" w:lineRule="auto"/>
        <w:ind w:firstLine="708"/>
        <w:jc w:val="both"/>
        <w:rPr>
          <w:rFonts w:ascii="Times New Roman" w:hAnsi="Times New Roman"/>
          <w:sz w:val="24"/>
          <w:szCs w:val="24"/>
          <w:lang w:val="uz-Cyrl-UZ"/>
        </w:rPr>
      </w:pPr>
      <w:r w:rsidRPr="00562A6B">
        <w:rPr>
          <w:rFonts w:ascii="Times New Roman" w:hAnsi="Times New Roman"/>
          <w:sz w:val="24"/>
          <w:szCs w:val="24"/>
          <w:lang w:val="uz-Cyrl-UZ"/>
        </w:rPr>
        <w:t>„Ако се у обједињеној процедури доставља акт, односно документ који је претходно сачињен искључиво у папирној форми, доставља се примерак тог акта, односно документа дигитализован и оверен у складу са законом који уређује електронско пословање.</w:t>
      </w:r>
    </w:p>
    <w:p w14:paraId="2812DFC4" w14:textId="77777777" w:rsidR="009A1390" w:rsidRPr="00562A6B" w:rsidRDefault="009A1390" w:rsidP="009A1390">
      <w:pPr>
        <w:spacing w:after="0" w:line="240" w:lineRule="auto"/>
        <w:ind w:firstLine="708"/>
        <w:jc w:val="both"/>
        <w:rPr>
          <w:rFonts w:ascii="Times New Roman" w:hAnsi="Times New Roman"/>
          <w:sz w:val="24"/>
          <w:szCs w:val="24"/>
          <w:lang w:val="uz-Cyrl-UZ"/>
        </w:rPr>
      </w:pPr>
      <w:r w:rsidRPr="00562A6B">
        <w:rPr>
          <w:rFonts w:ascii="Times New Roman" w:hAnsi="Times New Roman"/>
          <w:sz w:val="24"/>
          <w:szCs w:val="24"/>
          <w:lang w:val="uz-Cyrl-UZ"/>
        </w:rPr>
        <w:t xml:space="preserve">Дигитализацију и оверу документа у складу са ставом 3 овог члана за потребе спровођења обједињене процедуре може извршити и </w:t>
      </w:r>
      <w:r w:rsidRPr="00562A6B">
        <w:rPr>
          <w:rFonts w:ascii="Times New Roman" w:eastAsia="Lucida Sans Unicode" w:hAnsi="Times New Roman"/>
          <w:sz w:val="24"/>
          <w:szCs w:val="24"/>
          <w:lang w:val="uz-Cyrl-UZ"/>
        </w:rPr>
        <w:t>лице са лиценцом одговорног пројектанта, уписано у одговарајући струковни регистар или адвокат, уписан у именик адвоката, ако то лице својим квалификованим електронским потписом истовремено потписује и поднесак у обједињеној процедури уз који се тај акт, односно документ доставља.</w:t>
      </w:r>
    </w:p>
    <w:p w14:paraId="771F1AFF" w14:textId="77777777" w:rsidR="009A1390" w:rsidRPr="00562A6B" w:rsidRDefault="009A1390" w:rsidP="009A1390">
      <w:pPr>
        <w:spacing w:after="0" w:line="240" w:lineRule="auto"/>
        <w:ind w:firstLine="708"/>
        <w:jc w:val="both"/>
        <w:rPr>
          <w:rFonts w:ascii="Times New Roman" w:eastAsia="Lucida Sans Unicode" w:hAnsi="Times New Roman"/>
          <w:sz w:val="24"/>
          <w:szCs w:val="24"/>
          <w:lang w:val="uz-Cyrl-UZ"/>
        </w:rPr>
      </w:pPr>
      <w:r w:rsidRPr="00562A6B">
        <w:rPr>
          <w:rFonts w:ascii="Times New Roman" w:eastAsia="Lucida Sans Unicode" w:hAnsi="Times New Roman"/>
          <w:sz w:val="24"/>
          <w:szCs w:val="24"/>
          <w:lang w:val="uz-Cyrl-UZ"/>
        </w:rPr>
        <w:t xml:space="preserve">Изузетно од ст. 2. и 3. овог члана, треће лице које тражи да му се у обједињеној процедури призна својство странке у поступку, односно ако на одлуке донете у том поступку изјављује правне лекове, није дужно да користи електронске документе, нити да се надлежном органу обраћа електронским путем. </w:t>
      </w:r>
    </w:p>
    <w:p w14:paraId="7F5B9CB2" w14:textId="7ECFC7DF" w:rsidR="009A1390" w:rsidRPr="00562A6B" w:rsidRDefault="009A1390" w:rsidP="009A1390">
      <w:pPr>
        <w:spacing w:after="0" w:line="240" w:lineRule="auto"/>
        <w:ind w:firstLine="708"/>
        <w:jc w:val="both"/>
        <w:rPr>
          <w:rFonts w:ascii="Times New Roman" w:eastAsia="Lucida Sans Unicode" w:hAnsi="Times New Roman"/>
          <w:sz w:val="24"/>
          <w:szCs w:val="24"/>
          <w:lang w:val="uz-Cyrl-UZ"/>
        </w:rPr>
      </w:pPr>
      <w:r w:rsidRPr="00562A6B">
        <w:rPr>
          <w:rFonts w:ascii="Times New Roman" w:eastAsia="Lucida Sans Unicode" w:hAnsi="Times New Roman"/>
          <w:sz w:val="24"/>
          <w:szCs w:val="24"/>
          <w:lang w:val="uz-Cyrl-UZ"/>
        </w:rPr>
        <w:t>Ако надлежни орган у случају из става 5. Овог члана прими поднесак и докуменат у папирној форми, дужан је да исти дигитализује и да потврдити истоветност те копије оригиналу, чиме та копија добија исту доказну снагу као оригинал у оквиру спровођења тог поступка.</w:t>
      </w:r>
      <w:r w:rsidR="00436CDA">
        <w:rPr>
          <w:rFonts w:ascii="Times New Roman" w:eastAsia="Lucida Sans Unicode" w:hAnsi="Times New Roman"/>
          <w:sz w:val="24"/>
          <w:szCs w:val="24"/>
          <w:lang w:val="uz-Cyrl-UZ"/>
        </w:rPr>
        <w:t>”</w:t>
      </w:r>
    </w:p>
    <w:p w14:paraId="789766CD" w14:textId="77777777" w:rsidR="009A1390" w:rsidRPr="00562A6B" w:rsidRDefault="009A1390" w:rsidP="009A1390">
      <w:pPr>
        <w:spacing w:after="0" w:line="240" w:lineRule="auto"/>
        <w:ind w:firstLine="708"/>
        <w:jc w:val="both"/>
        <w:rPr>
          <w:rFonts w:ascii="Times New Roman" w:eastAsia="Lucida Sans Unicode" w:hAnsi="Times New Roman"/>
          <w:sz w:val="24"/>
          <w:szCs w:val="24"/>
          <w:lang w:val="uz-Cyrl-UZ"/>
        </w:rPr>
      </w:pPr>
      <w:r w:rsidRPr="00562A6B">
        <w:rPr>
          <w:rFonts w:ascii="Times New Roman" w:eastAsia="Lucida Sans Unicode" w:hAnsi="Times New Roman"/>
          <w:sz w:val="24"/>
          <w:szCs w:val="24"/>
          <w:lang w:val="uz-Cyrl-UZ"/>
        </w:rPr>
        <w:t>Досадашњи став 3. постаје став 7.</w:t>
      </w:r>
    </w:p>
    <w:p w14:paraId="634FB657" w14:textId="77777777" w:rsidR="009A1390" w:rsidRPr="00562A6B" w:rsidRDefault="009A1390" w:rsidP="009A1390">
      <w:pPr>
        <w:pStyle w:val="TEKST"/>
        <w:ind w:firstLine="0"/>
        <w:jc w:val="center"/>
        <w:rPr>
          <w:szCs w:val="24"/>
          <w:lang w:val="sr-Cyrl-RS"/>
        </w:rPr>
      </w:pPr>
    </w:p>
    <w:p w14:paraId="041308CB" w14:textId="5FCE4A6E" w:rsidR="009A1390" w:rsidRDefault="00562A6B" w:rsidP="009A1390">
      <w:pPr>
        <w:pStyle w:val="TEKST"/>
        <w:ind w:firstLine="0"/>
        <w:jc w:val="center"/>
        <w:rPr>
          <w:color w:val="auto"/>
          <w:szCs w:val="24"/>
          <w:lang w:val="sr-Cyrl-RS"/>
        </w:rPr>
      </w:pPr>
      <w:r w:rsidRPr="00562A6B">
        <w:rPr>
          <w:color w:val="auto"/>
          <w:szCs w:val="24"/>
          <w:lang w:val="sr-Cyrl-RS"/>
        </w:rPr>
        <w:t>Члан 8</w:t>
      </w:r>
    </w:p>
    <w:p w14:paraId="551BA9C8" w14:textId="2D33D3D5" w:rsidR="00260A86" w:rsidRPr="00260A86" w:rsidRDefault="00260A86" w:rsidP="009A1390">
      <w:pPr>
        <w:pStyle w:val="TEKST"/>
        <w:ind w:firstLine="0"/>
        <w:jc w:val="center"/>
        <w:rPr>
          <w:b/>
          <w:i/>
          <w:color w:val="auto"/>
          <w:szCs w:val="24"/>
          <w:lang w:val="sr-Cyrl-RS"/>
        </w:rPr>
      </w:pPr>
      <w:r w:rsidRPr="00260A86">
        <w:rPr>
          <w:b/>
          <w:i/>
          <w:color w:val="auto"/>
          <w:szCs w:val="24"/>
          <w:lang w:val="sr-Cyrl-RS"/>
        </w:rPr>
        <w:t>10. Поступање имаоца јавних овлашћења у обједињеној процедури</w:t>
      </w:r>
    </w:p>
    <w:p w14:paraId="6A8DA869" w14:textId="7C6E00AB" w:rsidR="00911019" w:rsidRDefault="00911019" w:rsidP="009A1390">
      <w:pPr>
        <w:spacing w:after="0" w:line="240" w:lineRule="auto"/>
        <w:ind w:firstLine="708"/>
        <w:jc w:val="both"/>
        <w:rPr>
          <w:rFonts w:ascii="Times New Roman" w:eastAsia="Lucida Sans Unicode" w:hAnsi="Times New Roman"/>
          <w:sz w:val="24"/>
          <w:szCs w:val="24"/>
          <w:lang w:val="uz-Cyrl-UZ"/>
        </w:rPr>
      </w:pPr>
      <w:r>
        <w:rPr>
          <w:rFonts w:ascii="Times New Roman" w:eastAsia="Lucida Sans Unicode" w:hAnsi="Times New Roman"/>
          <w:sz w:val="24"/>
          <w:szCs w:val="24"/>
          <w:lang w:val="sr-Cyrl-CS"/>
        </w:rPr>
        <w:t>Ч</w:t>
      </w:r>
      <w:r>
        <w:rPr>
          <w:rFonts w:ascii="Times New Roman" w:eastAsia="Lucida Sans Unicode" w:hAnsi="Times New Roman"/>
          <w:sz w:val="24"/>
          <w:szCs w:val="24"/>
          <w:lang w:val="uz-Cyrl-UZ"/>
        </w:rPr>
        <w:t>лан</w:t>
      </w:r>
      <w:r w:rsidR="009A1390" w:rsidRPr="00562A6B">
        <w:rPr>
          <w:rFonts w:ascii="Times New Roman" w:eastAsia="Lucida Sans Unicode" w:hAnsi="Times New Roman"/>
          <w:sz w:val="24"/>
          <w:szCs w:val="24"/>
          <w:lang w:val="uz-Cyrl-UZ"/>
        </w:rPr>
        <w:t xml:space="preserve"> 8б </w:t>
      </w:r>
      <w:r>
        <w:rPr>
          <w:rFonts w:ascii="Times New Roman" w:eastAsia="Lucida Sans Unicode" w:hAnsi="Times New Roman"/>
          <w:sz w:val="24"/>
          <w:szCs w:val="24"/>
          <w:lang w:val="uz-Cyrl-UZ"/>
        </w:rPr>
        <w:t>мења се и гласи:</w:t>
      </w:r>
    </w:p>
    <w:p w14:paraId="15807750" w14:textId="77777777" w:rsidR="00911019" w:rsidRDefault="00911019" w:rsidP="009A1390">
      <w:pPr>
        <w:spacing w:after="0" w:line="240" w:lineRule="auto"/>
        <w:ind w:firstLine="708"/>
        <w:jc w:val="both"/>
        <w:rPr>
          <w:rFonts w:ascii="Times New Roman" w:eastAsia="Lucida Sans Unicode" w:hAnsi="Times New Roman"/>
          <w:sz w:val="24"/>
          <w:szCs w:val="24"/>
          <w:lang w:val="uz-Cyrl-UZ"/>
        </w:rPr>
      </w:pPr>
    </w:p>
    <w:p w14:paraId="231C9157" w14:textId="20B8A5DE" w:rsidR="00911019" w:rsidRDefault="00911019" w:rsidP="009A1390">
      <w:pPr>
        <w:spacing w:after="0" w:line="240" w:lineRule="auto"/>
        <w:ind w:firstLine="708"/>
        <w:jc w:val="both"/>
        <w:rPr>
          <w:rFonts w:ascii="Times New Roman" w:eastAsia="Lucida Sans Unicode" w:hAnsi="Times New Roman"/>
          <w:sz w:val="24"/>
          <w:szCs w:val="24"/>
          <w:lang w:val="uz-Cyrl-UZ"/>
        </w:rPr>
      </w:pPr>
      <w:r>
        <w:rPr>
          <w:rFonts w:ascii="Times New Roman" w:eastAsia="Lucida Sans Unicode" w:hAnsi="Times New Roman"/>
          <w:sz w:val="24"/>
          <w:szCs w:val="24"/>
          <w:lang w:val="uz-Cyrl-UZ"/>
        </w:rPr>
        <w:t>“Надлежни орган је дужан да у року од пет радних дана од дана пријема захтева за издавање локацијских услова, имаоцимајавних овлашћења, који у складу са овим законом и посебним прописом утврђују услове за пројектовање и прикључење, достави захтев за издавањем тих услова, ако се они не могу прибавити увидом у плански документ, односно сепарат.</w:t>
      </w:r>
    </w:p>
    <w:p w14:paraId="4E969D4C" w14:textId="03C2EBCB" w:rsidR="00911019" w:rsidRPr="00911019" w:rsidRDefault="00911019" w:rsidP="009A1390">
      <w:pPr>
        <w:spacing w:after="0" w:line="240" w:lineRule="auto"/>
        <w:ind w:firstLine="708"/>
        <w:jc w:val="both"/>
        <w:rPr>
          <w:rFonts w:ascii="Times New Roman" w:eastAsia="Lucida Sans Unicode" w:hAnsi="Times New Roman"/>
          <w:sz w:val="24"/>
          <w:szCs w:val="24"/>
          <w:lang w:val="sr-Cyrl-CS"/>
        </w:rPr>
      </w:pPr>
      <w:r>
        <w:rPr>
          <w:rFonts w:ascii="Times New Roman" w:eastAsia="Lucida Sans Unicode" w:hAnsi="Times New Roman"/>
          <w:sz w:val="24"/>
          <w:szCs w:val="24"/>
          <w:lang w:val="sr-Cyrl-CS"/>
        </w:rPr>
        <w:t xml:space="preserve">Ималац јавних овлашћења је дужан да поступи по захтеву из става 1. овог члана, у року од 15 дана од дана пријема захтева, а за објекте из члана 133. овог закона у року од 30 дана </w:t>
      </w:r>
      <w:r w:rsidRPr="00911019">
        <w:rPr>
          <w:rFonts w:ascii="Times New Roman" w:eastAsia="Lucida Sans Unicode" w:hAnsi="Times New Roman"/>
          <w:sz w:val="24"/>
          <w:szCs w:val="24"/>
          <w:lang w:val="sr-Cyrl-CS"/>
        </w:rPr>
        <w:t xml:space="preserve">од дана пријема захтева. </w:t>
      </w:r>
    </w:p>
    <w:p w14:paraId="36A8C60F" w14:textId="22A491AD" w:rsidR="00911019" w:rsidRDefault="00911019" w:rsidP="009A1390">
      <w:pPr>
        <w:spacing w:after="0" w:line="240" w:lineRule="auto"/>
        <w:ind w:firstLine="708"/>
        <w:jc w:val="both"/>
        <w:rPr>
          <w:rFonts w:ascii="Times New Roman" w:eastAsia="Lucida Sans Unicode" w:hAnsi="Times New Roman"/>
          <w:sz w:val="24"/>
          <w:szCs w:val="24"/>
          <w:lang w:val="uz-Cyrl-UZ"/>
        </w:rPr>
      </w:pPr>
      <w:r>
        <w:rPr>
          <w:rFonts w:ascii="Times New Roman" w:eastAsia="Lucida Sans Unicode" w:hAnsi="Times New Roman"/>
          <w:sz w:val="24"/>
          <w:szCs w:val="24"/>
          <w:lang w:val="uz-Cyrl-UZ"/>
        </w:rPr>
        <w:t>У</w:t>
      </w:r>
      <w:r w:rsidRPr="00911019">
        <w:rPr>
          <w:rFonts w:ascii="Times New Roman" w:eastAsia="Lucida Sans Unicode" w:hAnsi="Times New Roman"/>
          <w:sz w:val="24"/>
          <w:szCs w:val="24"/>
          <w:lang w:val="uz-Cyrl-UZ"/>
        </w:rPr>
        <w:t>колико је претходни усл</w:t>
      </w:r>
      <w:r>
        <w:rPr>
          <w:rFonts w:ascii="Times New Roman" w:eastAsia="Lucida Sans Unicode" w:hAnsi="Times New Roman"/>
          <w:sz w:val="24"/>
          <w:szCs w:val="24"/>
          <w:lang w:val="uz-Cyrl-UZ"/>
        </w:rPr>
        <w:t>ов изградња недостајуће инфрастр</w:t>
      </w:r>
      <w:r w:rsidRPr="00911019">
        <w:rPr>
          <w:rFonts w:ascii="Times New Roman" w:eastAsia="Lucida Sans Unicode" w:hAnsi="Times New Roman"/>
          <w:sz w:val="24"/>
          <w:szCs w:val="24"/>
          <w:lang w:val="uz-Cyrl-UZ"/>
        </w:rPr>
        <w:t>уктуре</w:t>
      </w:r>
      <w:r>
        <w:rPr>
          <w:rFonts w:ascii="Times New Roman" w:eastAsia="Lucida Sans Unicode" w:hAnsi="Times New Roman"/>
          <w:sz w:val="24"/>
          <w:szCs w:val="24"/>
          <w:lang w:val="uz-Cyrl-UZ"/>
        </w:rPr>
        <w:t>,</w:t>
      </w:r>
      <w:r w:rsidRPr="00911019">
        <w:rPr>
          <w:rFonts w:ascii="Times New Roman" w:eastAsia="Lucida Sans Unicode" w:hAnsi="Times New Roman"/>
          <w:sz w:val="24"/>
          <w:szCs w:val="24"/>
          <w:lang w:val="uz-Cyrl-UZ"/>
        </w:rPr>
        <w:t xml:space="preserve"> ималац јавних овлашћења је дужан да у условима за пројектовање и прикључење наведе ту чињеницу као и да информацију планираном начину финансирања и роковима</w:t>
      </w:r>
      <w:r>
        <w:rPr>
          <w:rFonts w:ascii="Times New Roman" w:eastAsia="Lucida Sans Unicode" w:hAnsi="Times New Roman"/>
          <w:sz w:val="24"/>
          <w:szCs w:val="24"/>
          <w:lang w:val="uz-Cyrl-UZ"/>
        </w:rPr>
        <w:t>.</w:t>
      </w:r>
    </w:p>
    <w:p w14:paraId="4771CFDB" w14:textId="6404F44C" w:rsidR="00911019" w:rsidRDefault="00911019" w:rsidP="009A1390">
      <w:pPr>
        <w:spacing w:after="0" w:line="240" w:lineRule="auto"/>
        <w:ind w:firstLine="708"/>
        <w:jc w:val="both"/>
        <w:rPr>
          <w:rFonts w:ascii="Times New Roman" w:eastAsia="Lucida Sans Unicode" w:hAnsi="Times New Roman"/>
          <w:sz w:val="24"/>
          <w:szCs w:val="24"/>
          <w:lang w:val="uz-Cyrl-UZ"/>
        </w:rPr>
      </w:pPr>
      <w:r>
        <w:rPr>
          <w:rFonts w:ascii="Times New Roman" w:eastAsia="Lucida Sans Unicode" w:hAnsi="Times New Roman"/>
          <w:sz w:val="24"/>
          <w:szCs w:val="24"/>
          <w:lang w:val="uz-Cyrl-UZ"/>
        </w:rPr>
        <w:t>У</w:t>
      </w:r>
      <w:r w:rsidRPr="00911019">
        <w:rPr>
          <w:rFonts w:ascii="Times New Roman" w:eastAsia="Lucida Sans Unicode" w:hAnsi="Times New Roman"/>
          <w:sz w:val="24"/>
          <w:szCs w:val="24"/>
          <w:lang w:val="uz-Cyrl-UZ"/>
        </w:rPr>
        <w:t>слови који достављају имаоци јавних овлашћења не могу бити у с</w:t>
      </w:r>
      <w:r w:rsidR="00370628">
        <w:rPr>
          <w:rFonts w:ascii="Times New Roman" w:eastAsia="Lucida Sans Unicode" w:hAnsi="Times New Roman"/>
          <w:sz w:val="24"/>
          <w:szCs w:val="24"/>
          <w:lang w:val="sr-Cyrl-CS"/>
        </w:rPr>
        <w:t>у</w:t>
      </w:r>
      <w:r w:rsidRPr="00911019">
        <w:rPr>
          <w:rFonts w:ascii="Times New Roman" w:eastAsia="Lucida Sans Unicode" w:hAnsi="Times New Roman"/>
          <w:sz w:val="24"/>
          <w:szCs w:val="24"/>
          <w:lang w:val="uz-Cyrl-UZ"/>
        </w:rPr>
        <w:t>протности са планским документом на осн</w:t>
      </w:r>
      <w:r w:rsidR="00370628">
        <w:rPr>
          <w:rFonts w:ascii="Times New Roman" w:eastAsia="Lucida Sans Unicode" w:hAnsi="Times New Roman"/>
          <w:sz w:val="24"/>
          <w:szCs w:val="24"/>
          <w:lang w:val="uz-Cyrl-UZ"/>
        </w:rPr>
        <w:t>о</w:t>
      </w:r>
      <w:r w:rsidRPr="00911019">
        <w:rPr>
          <w:rFonts w:ascii="Times New Roman" w:eastAsia="Lucida Sans Unicode" w:hAnsi="Times New Roman"/>
          <w:sz w:val="24"/>
          <w:szCs w:val="24"/>
          <w:lang w:val="uz-Cyrl-UZ"/>
        </w:rPr>
        <w:t xml:space="preserve">ву кога се издају локацијски услови, нити се њима могу </w:t>
      </w:r>
      <w:r w:rsidRPr="00911019">
        <w:rPr>
          <w:rFonts w:ascii="Times New Roman" w:eastAsia="Lucida Sans Unicode" w:hAnsi="Times New Roman"/>
          <w:sz w:val="24"/>
          <w:szCs w:val="24"/>
          <w:lang w:val="uz-Cyrl-UZ"/>
        </w:rPr>
        <w:lastRenderedPageBreak/>
        <w:t>мењати планом утврђени урбанистички параметри, нити оспоравати планом утврђене намене</w:t>
      </w:r>
      <w:r>
        <w:rPr>
          <w:rFonts w:ascii="Times New Roman" w:eastAsia="Lucida Sans Unicode" w:hAnsi="Times New Roman"/>
          <w:sz w:val="24"/>
          <w:szCs w:val="24"/>
          <w:lang w:val="uz-Cyrl-UZ"/>
        </w:rPr>
        <w:t>.</w:t>
      </w:r>
    </w:p>
    <w:p w14:paraId="2F7902DD" w14:textId="14246C09" w:rsidR="00911019" w:rsidRPr="00BD221C" w:rsidRDefault="00911019" w:rsidP="009A1390">
      <w:pPr>
        <w:spacing w:after="0" w:line="240" w:lineRule="auto"/>
        <w:ind w:firstLine="708"/>
        <w:jc w:val="both"/>
        <w:rPr>
          <w:rFonts w:ascii="Times New Roman" w:eastAsia="Lucida Sans Unicode" w:hAnsi="Times New Roman"/>
          <w:sz w:val="24"/>
          <w:szCs w:val="24"/>
          <w:lang w:val="uz-Cyrl-UZ"/>
        </w:rPr>
      </w:pPr>
      <w:r w:rsidRPr="00BD221C">
        <w:rPr>
          <w:rFonts w:ascii="Times New Roman" w:eastAsia="Lucida Sans Unicode" w:hAnsi="Times New Roman"/>
          <w:sz w:val="24"/>
          <w:szCs w:val="24"/>
          <w:lang w:val="uz-Cyrl-UZ"/>
        </w:rPr>
        <w:t xml:space="preserve">Уколико ималац јавних овлашћења не може да поступи по захтеву због недостатака у садржини идејног решења дужан је да наведе све недостатке које је потребно исправити како би донео </w:t>
      </w:r>
      <w:r w:rsidR="00DF43FE" w:rsidRPr="00BD221C">
        <w:rPr>
          <w:rFonts w:ascii="Times New Roman" w:eastAsia="Lucida Sans Unicode" w:hAnsi="Times New Roman"/>
          <w:sz w:val="24"/>
          <w:szCs w:val="24"/>
          <w:lang w:val="uz-Cyrl-UZ"/>
        </w:rPr>
        <w:t xml:space="preserve">акт о условима </w:t>
      </w:r>
      <w:r w:rsidR="0038517E" w:rsidRPr="00BD221C">
        <w:rPr>
          <w:rFonts w:ascii="Times New Roman" w:eastAsia="Lucida Sans Unicode" w:hAnsi="Times New Roman"/>
          <w:sz w:val="24"/>
          <w:szCs w:val="24"/>
          <w:lang w:val="uz-Cyrl-UZ"/>
        </w:rPr>
        <w:t>за пр</w:t>
      </w:r>
      <w:r w:rsidR="0038517E" w:rsidRPr="00BD221C">
        <w:rPr>
          <w:rFonts w:ascii="Times New Roman" w:eastAsia="Lucida Sans Unicode" w:hAnsi="Times New Roman"/>
          <w:sz w:val="24"/>
          <w:szCs w:val="24"/>
          <w:lang w:val="sr-Cyrl-CS"/>
        </w:rPr>
        <w:t>о</w:t>
      </w:r>
      <w:r w:rsidR="00DF43FE" w:rsidRPr="00BD221C">
        <w:rPr>
          <w:rFonts w:ascii="Times New Roman" w:eastAsia="Lucida Sans Unicode" w:hAnsi="Times New Roman"/>
          <w:sz w:val="24"/>
          <w:szCs w:val="24"/>
          <w:lang w:val="uz-Cyrl-UZ"/>
        </w:rPr>
        <w:t>јектовање и прикључење, у складу са захтевом.</w:t>
      </w:r>
    </w:p>
    <w:p w14:paraId="34355DBE" w14:textId="49AB42C6" w:rsidR="00DF43FE" w:rsidRPr="00BD221C" w:rsidRDefault="00DF43FE" w:rsidP="009A1390">
      <w:pPr>
        <w:spacing w:after="0" w:line="240" w:lineRule="auto"/>
        <w:ind w:firstLine="708"/>
        <w:jc w:val="both"/>
        <w:rPr>
          <w:rFonts w:ascii="Times New Roman" w:eastAsia="Lucida Sans Unicode" w:hAnsi="Times New Roman"/>
          <w:sz w:val="24"/>
          <w:szCs w:val="24"/>
          <w:lang w:val="uz-Cyrl-UZ"/>
        </w:rPr>
      </w:pPr>
      <w:r w:rsidRPr="00BD221C">
        <w:rPr>
          <w:rFonts w:ascii="Times New Roman" w:eastAsia="Lucida Sans Unicode" w:hAnsi="Times New Roman"/>
          <w:sz w:val="24"/>
          <w:szCs w:val="24"/>
          <w:lang w:val="uz-Cyrl-UZ"/>
        </w:rPr>
        <w:t>Ако ималац јавних овлашћења не поступи у року и на начин из става 2, 3. и 4. овог члана</w:t>
      </w:r>
      <w:r w:rsidR="00370628">
        <w:rPr>
          <w:rFonts w:ascii="Times New Roman" w:eastAsia="Lucida Sans Unicode" w:hAnsi="Times New Roman"/>
          <w:sz w:val="24"/>
          <w:szCs w:val="24"/>
          <w:lang w:val="uz-Cyrl-UZ"/>
        </w:rPr>
        <w:t xml:space="preserve"> </w:t>
      </w:r>
      <w:r w:rsidRPr="00BD221C">
        <w:rPr>
          <w:rFonts w:ascii="Times New Roman" w:eastAsia="Lucida Sans Unicode" w:hAnsi="Times New Roman"/>
          <w:sz w:val="24"/>
          <w:szCs w:val="24"/>
          <w:lang w:val="uz-Cyrl-UZ"/>
        </w:rPr>
        <w:t>надлежни орган ће о томе обавестити подносиоца захтева и подн</w:t>
      </w:r>
      <w:r w:rsidR="00370628">
        <w:rPr>
          <w:rFonts w:ascii="Times New Roman" w:eastAsia="Lucida Sans Unicode" w:hAnsi="Times New Roman"/>
          <w:sz w:val="24"/>
          <w:szCs w:val="24"/>
          <w:lang w:val="uz-Cyrl-UZ"/>
        </w:rPr>
        <w:t>е</w:t>
      </w:r>
      <w:r w:rsidRPr="00BD221C">
        <w:rPr>
          <w:rFonts w:ascii="Times New Roman" w:eastAsia="Lucida Sans Unicode" w:hAnsi="Times New Roman"/>
          <w:sz w:val="24"/>
          <w:szCs w:val="24"/>
          <w:lang w:val="uz-Cyrl-UZ"/>
        </w:rPr>
        <w:t>ће захтев за покретање прекршајног поступка у складу са чланом 211а овог закона.</w:t>
      </w:r>
    </w:p>
    <w:p w14:paraId="7DE1AE26" w14:textId="651E18A3" w:rsidR="0038517E" w:rsidRPr="00BD221C" w:rsidRDefault="00814DA3" w:rsidP="0038517E">
      <w:pPr>
        <w:spacing w:after="0" w:line="240" w:lineRule="auto"/>
        <w:ind w:firstLine="708"/>
        <w:jc w:val="both"/>
        <w:rPr>
          <w:rFonts w:ascii="Times New Roman" w:eastAsia="Lucida Sans Unicode" w:hAnsi="Times New Roman"/>
          <w:sz w:val="24"/>
          <w:szCs w:val="24"/>
          <w:lang w:val="uz-Cyrl-UZ"/>
        </w:rPr>
      </w:pPr>
      <w:r w:rsidRPr="00BD221C">
        <w:rPr>
          <w:rFonts w:ascii="Times New Roman" w:eastAsia="Lucida Sans Unicode" w:hAnsi="Times New Roman"/>
          <w:sz w:val="24"/>
          <w:szCs w:val="24"/>
          <w:lang w:val="uz-Cyrl-UZ"/>
        </w:rPr>
        <w:t>Ималац јавних овлашћења има право на накнаду стварних трошкова за издавање тражених услова за пројектовање и прикључење</w:t>
      </w:r>
      <w:r w:rsidR="00B10053" w:rsidRPr="00BD221C">
        <w:rPr>
          <w:rFonts w:ascii="Times New Roman" w:eastAsia="Lucida Sans Unicode" w:hAnsi="Times New Roman"/>
          <w:sz w:val="24"/>
          <w:szCs w:val="24"/>
          <w:lang w:val="uz-Cyrl-UZ"/>
        </w:rPr>
        <w:t>, као и спровођење других радњи из своје надлежности.</w:t>
      </w:r>
    </w:p>
    <w:p w14:paraId="49A028EA" w14:textId="7AC43595" w:rsidR="00B10053" w:rsidRDefault="00B10053" w:rsidP="009A1390">
      <w:pPr>
        <w:spacing w:after="0" w:line="240" w:lineRule="auto"/>
        <w:ind w:firstLine="708"/>
        <w:jc w:val="both"/>
        <w:rPr>
          <w:rFonts w:ascii="Times New Roman" w:eastAsia="Lucida Sans Unicode" w:hAnsi="Times New Roman"/>
          <w:sz w:val="24"/>
          <w:szCs w:val="24"/>
          <w:lang w:val="uz-Cyrl-UZ"/>
        </w:rPr>
      </w:pPr>
      <w:r w:rsidRPr="00B10053">
        <w:rPr>
          <w:rFonts w:ascii="Times New Roman" w:eastAsia="Lucida Sans Unicode" w:hAnsi="Times New Roman"/>
          <w:sz w:val="24"/>
          <w:szCs w:val="24"/>
          <w:lang w:val="uz-Cyrl-UZ"/>
        </w:rPr>
        <w:t>Услови за пројектовање и прикључење ималаца јавних овлашћења садрже и износ накнаде за прикључење на инфраструктурну мрежу, као и износ других накнада, односно такси, у складу са посебним законом.</w:t>
      </w:r>
    </w:p>
    <w:p w14:paraId="77D1FF73" w14:textId="2020A088" w:rsidR="00B10053" w:rsidRDefault="00B10053" w:rsidP="009A1390">
      <w:pPr>
        <w:spacing w:after="0" w:line="240" w:lineRule="auto"/>
        <w:ind w:firstLine="708"/>
        <w:jc w:val="both"/>
        <w:rPr>
          <w:rFonts w:ascii="Times New Roman" w:eastAsia="Lucida Sans Unicode" w:hAnsi="Times New Roman"/>
          <w:sz w:val="24"/>
          <w:szCs w:val="24"/>
          <w:lang w:val="uz-Cyrl-UZ"/>
        </w:rPr>
      </w:pPr>
      <w:r>
        <w:rPr>
          <w:rFonts w:ascii="Times New Roman" w:eastAsia="Lucida Sans Unicode" w:hAnsi="Times New Roman"/>
          <w:sz w:val="24"/>
          <w:szCs w:val="24"/>
          <w:lang w:val="uz-Cyrl-UZ"/>
        </w:rPr>
        <w:t>Обавеза плаћања накнаде из става 7. овог члана</w:t>
      </w:r>
      <w:r w:rsidR="00677BD0">
        <w:rPr>
          <w:rFonts w:ascii="Times New Roman" w:eastAsia="Lucida Sans Unicode" w:hAnsi="Times New Roman"/>
          <w:sz w:val="24"/>
          <w:szCs w:val="24"/>
          <w:lang w:val="uz-Cyrl-UZ"/>
        </w:rPr>
        <w:t>, доспева пре издавања локацијских услова.</w:t>
      </w:r>
    </w:p>
    <w:p w14:paraId="2773CA32" w14:textId="5235942A" w:rsidR="00677BD0" w:rsidRDefault="00677BD0" w:rsidP="009A1390">
      <w:pPr>
        <w:spacing w:after="0" w:line="240" w:lineRule="auto"/>
        <w:ind w:firstLine="708"/>
        <w:jc w:val="both"/>
        <w:rPr>
          <w:rFonts w:ascii="Times New Roman" w:eastAsia="Lucida Sans Unicode" w:hAnsi="Times New Roman"/>
          <w:sz w:val="24"/>
          <w:szCs w:val="24"/>
          <w:lang w:val="sr-Cyrl-CS"/>
        </w:rPr>
      </w:pPr>
      <w:r>
        <w:rPr>
          <w:rFonts w:ascii="Times New Roman" w:eastAsia="Lucida Sans Unicode" w:hAnsi="Times New Roman"/>
          <w:sz w:val="24"/>
          <w:szCs w:val="24"/>
          <w:lang w:val="uz-Cyrl-UZ"/>
        </w:rPr>
        <w:t>Об</w:t>
      </w:r>
      <w:r w:rsidR="0038517E">
        <w:rPr>
          <w:rFonts w:ascii="Times New Roman" w:eastAsia="Lucida Sans Unicode" w:hAnsi="Times New Roman"/>
          <w:sz w:val="24"/>
          <w:szCs w:val="24"/>
          <w:lang w:val="uz-Cyrl-UZ"/>
        </w:rPr>
        <w:t>авеза плаћања накнаде из става 8</w:t>
      </w:r>
      <w:r>
        <w:rPr>
          <w:rFonts w:ascii="Times New Roman" w:eastAsia="Lucida Sans Unicode" w:hAnsi="Times New Roman"/>
          <w:sz w:val="24"/>
          <w:szCs w:val="24"/>
          <w:lang w:val="uz-Cyrl-UZ"/>
        </w:rPr>
        <w:t>. овог члана, доспева пре прикључења на мрежу, а накнаде које нису у вези са прикључењем на инфраструктурну мрежу, односно таксе, пре издавања употребне дозвол</w:t>
      </w:r>
      <w:r w:rsidR="00FE418A">
        <w:rPr>
          <w:rFonts w:ascii="Times New Roman" w:eastAsia="Lucida Sans Unicode" w:hAnsi="Times New Roman"/>
          <w:sz w:val="24"/>
          <w:szCs w:val="24"/>
          <w:lang w:val="uz-Cyrl-UZ"/>
        </w:rPr>
        <w:t>е, ако посебним законом није прo</w:t>
      </w:r>
      <w:r w:rsidR="00FE418A">
        <w:rPr>
          <w:rFonts w:ascii="Times New Roman" w:eastAsia="Lucida Sans Unicode" w:hAnsi="Times New Roman"/>
          <w:sz w:val="24"/>
          <w:szCs w:val="24"/>
          <w:lang w:val="sr-Cyrl-CS"/>
        </w:rPr>
        <w:t>писано другачије.</w:t>
      </w:r>
    </w:p>
    <w:p w14:paraId="6BF9658B" w14:textId="5B022EAB" w:rsidR="00FE418A" w:rsidRDefault="00FE418A" w:rsidP="009A1390">
      <w:pPr>
        <w:spacing w:after="0" w:line="240" w:lineRule="auto"/>
        <w:ind w:firstLine="708"/>
        <w:jc w:val="both"/>
        <w:rPr>
          <w:rFonts w:ascii="Times New Roman" w:eastAsia="Lucida Sans Unicode" w:hAnsi="Times New Roman"/>
          <w:sz w:val="24"/>
          <w:szCs w:val="24"/>
          <w:lang w:val="sr-Cyrl-CS"/>
        </w:rPr>
      </w:pPr>
      <w:r>
        <w:rPr>
          <w:rFonts w:ascii="Times New Roman" w:eastAsia="Lucida Sans Unicode" w:hAnsi="Times New Roman"/>
          <w:sz w:val="24"/>
          <w:szCs w:val="24"/>
          <w:lang w:val="sr-Cyrl-CS"/>
        </w:rPr>
        <w:t xml:space="preserve">У року од три радна дна од дана пријема захтева подносилац захтева за прикључење објекта на одговарјућу мрежу, надлежни орган упућује захтев имаоцу јавних овлашћења да изврши прикључење. </w:t>
      </w:r>
    </w:p>
    <w:p w14:paraId="39430421" w14:textId="1858FA31" w:rsidR="00FE418A" w:rsidRDefault="00FE418A" w:rsidP="009A1390">
      <w:pPr>
        <w:spacing w:after="0" w:line="240" w:lineRule="auto"/>
        <w:ind w:firstLine="708"/>
        <w:jc w:val="both"/>
        <w:rPr>
          <w:rFonts w:ascii="Times New Roman" w:eastAsia="Lucida Sans Unicode" w:hAnsi="Times New Roman"/>
          <w:sz w:val="24"/>
          <w:szCs w:val="24"/>
          <w:lang w:val="sr-Cyrl-CS"/>
        </w:rPr>
      </w:pPr>
      <w:r>
        <w:rPr>
          <w:rFonts w:ascii="Times New Roman" w:eastAsia="Lucida Sans Unicode" w:hAnsi="Times New Roman"/>
          <w:sz w:val="24"/>
          <w:szCs w:val="24"/>
          <w:lang w:val="sr-Cyrl-CS"/>
        </w:rPr>
        <w:t>У случају да је објекат изведен у складу са условима за прикључење, ималац јавних овлашћења дужан је да изврши прикључење објекта на комуалну и другу инфраструктуру и да о томе обавести надлежни орган у року од 15 дана од дана пријема захтева из става 11. овог члана, ако локацијским условима није предвиђено другачије.</w:t>
      </w:r>
    </w:p>
    <w:p w14:paraId="62816051" w14:textId="44E39C32" w:rsidR="00FE418A" w:rsidRPr="00FE418A" w:rsidRDefault="00FE418A" w:rsidP="009A1390">
      <w:pPr>
        <w:spacing w:after="0" w:line="240" w:lineRule="auto"/>
        <w:ind w:firstLine="708"/>
        <w:jc w:val="both"/>
        <w:rPr>
          <w:rFonts w:ascii="Times New Roman" w:eastAsia="Lucida Sans Unicode" w:hAnsi="Times New Roman"/>
          <w:sz w:val="24"/>
          <w:szCs w:val="24"/>
          <w:lang w:val="sr-Cyrl-CS"/>
        </w:rPr>
      </w:pPr>
      <w:r>
        <w:rPr>
          <w:rFonts w:ascii="Times New Roman" w:eastAsia="Lucida Sans Unicode" w:hAnsi="Times New Roman"/>
          <w:sz w:val="24"/>
          <w:szCs w:val="24"/>
          <w:lang w:val="uz-Cyrl-UZ"/>
        </w:rPr>
        <w:t>Одредбе ст. 6-10 овог члана не примењују се за прикључење објекта на преносну електроенергетску мрежу (изнад 110</w:t>
      </w:r>
      <w:r>
        <w:rPr>
          <w:rFonts w:ascii="Times New Roman" w:eastAsia="Lucida Sans Unicode" w:hAnsi="Times New Roman"/>
          <w:sz w:val="24"/>
          <w:szCs w:val="24"/>
          <w:lang w:val="sr-Latn-CS"/>
        </w:rPr>
        <w:t>kv).</w:t>
      </w:r>
    </w:p>
    <w:p w14:paraId="031D48DA" w14:textId="77777777" w:rsidR="00911019" w:rsidRDefault="00911019" w:rsidP="00E11962">
      <w:pPr>
        <w:spacing w:after="0" w:line="240" w:lineRule="auto"/>
        <w:jc w:val="both"/>
        <w:rPr>
          <w:rFonts w:ascii="Times New Roman" w:eastAsia="Lucida Sans Unicode" w:hAnsi="Times New Roman"/>
          <w:sz w:val="24"/>
          <w:szCs w:val="24"/>
          <w:lang w:val="uz-Cyrl-UZ"/>
        </w:rPr>
      </w:pPr>
    </w:p>
    <w:p w14:paraId="3CA5A060" w14:textId="4B2F09FF" w:rsidR="009A1390" w:rsidRDefault="009A1390" w:rsidP="009A1390">
      <w:pPr>
        <w:pStyle w:val="TEKST"/>
        <w:ind w:firstLine="0"/>
        <w:jc w:val="center"/>
        <w:rPr>
          <w:color w:val="auto"/>
          <w:szCs w:val="24"/>
          <w:lang w:val="sr-Cyrl-RS"/>
        </w:rPr>
      </w:pPr>
      <w:r w:rsidRPr="00562A6B">
        <w:rPr>
          <w:color w:val="auto"/>
          <w:szCs w:val="24"/>
          <w:lang w:val="sr-Cyrl-RS"/>
        </w:rPr>
        <w:t xml:space="preserve">Члан </w:t>
      </w:r>
      <w:r w:rsidR="00562A6B" w:rsidRPr="00562A6B">
        <w:rPr>
          <w:color w:val="auto"/>
          <w:szCs w:val="24"/>
          <w:lang w:val="sr-Cyrl-RS"/>
        </w:rPr>
        <w:t>9</w:t>
      </w:r>
    </w:p>
    <w:p w14:paraId="783F1CAD" w14:textId="238BA5A1" w:rsidR="00941839" w:rsidRPr="00941839" w:rsidRDefault="00941839" w:rsidP="009A1390">
      <w:pPr>
        <w:pStyle w:val="TEKST"/>
        <w:ind w:firstLine="0"/>
        <w:jc w:val="center"/>
        <w:rPr>
          <w:b/>
          <w:i/>
          <w:color w:val="auto"/>
          <w:szCs w:val="24"/>
          <w:lang w:val="sr-Cyrl-RS"/>
        </w:rPr>
      </w:pPr>
      <w:r w:rsidRPr="00941839">
        <w:rPr>
          <w:b/>
          <w:i/>
          <w:color w:val="auto"/>
          <w:szCs w:val="24"/>
          <w:lang w:val="sr-Cyrl-RS"/>
        </w:rPr>
        <w:t>12. Централна евиденција обједињених процедура</w:t>
      </w:r>
    </w:p>
    <w:p w14:paraId="39065B84" w14:textId="77777777" w:rsidR="009A1390" w:rsidRDefault="009A1390" w:rsidP="009A1390">
      <w:pPr>
        <w:pStyle w:val="TEKST"/>
        <w:ind w:firstLine="720"/>
        <w:rPr>
          <w:rFonts w:eastAsia="Lucida Sans Unicode"/>
          <w:szCs w:val="24"/>
          <w:lang w:val="uz-Cyrl-UZ"/>
        </w:rPr>
      </w:pPr>
      <w:r w:rsidRPr="00562A6B">
        <w:rPr>
          <w:rFonts w:eastAsia="Lucida Sans Unicode"/>
          <w:szCs w:val="24"/>
          <w:lang w:val="uz-Cyrl-UZ"/>
        </w:rPr>
        <w:t>У члану 8г став 1. после речи „регистратора централне евиденције “ додају се речи: „и обезбеђује доступност тих података и аката у складу са законом, као и приступ акатима које надлежни органи објављују у складу са чланом 8в став 3. овог закона”.</w:t>
      </w:r>
    </w:p>
    <w:p w14:paraId="35CBFFEE" w14:textId="77777777" w:rsidR="009A1390" w:rsidRPr="00020772" w:rsidRDefault="009A1390" w:rsidP="009A1390">
      <w:pPr>
        <w:pStyle w:val="TEKST"/>
        <w:ind w:firstLine="720"/>
        <w:rPr>
          <w:rFonts w:eastAsia="Lucida Sans Unicode"/>
          <w:szCs w:val="24"/>
          <w:lang w:val="sr-Latn-CS"/>
        </w:rPr>
      </w:pPr>
    </w:p>
    <w:p w14:paraId="6E262B32" w14:textId="09EC9781" w:rsidR="009A1390" w:rsidRDefault="00562A6B" w:rsidP="009A1390">
      <w:pPr>
        <w:pStyle w:val="TEKST"/>
        <w:ind w:firstLine="0"/>
        <w:jc w:val="center"/>
        <w:rPr>
          <w:color w:val="auto"/>
          <w:szCs w:val="24"/>
          <w:lang w:val="sr-Cyrl-RS"/>
        </w:rPr>
      </w:pPr>
      <w:r w:rsidRPr="00562A6B">
        <w:rPr>
          <w:color w:val="auto"/>
          <w:szCs w:val="24"/>
          <w:lang w:val="sr-Cyrl-RS"/>
        </w:rPr>
        <w:t>Члан 10</w:t>
      </w:r>
    </w:p>
    <w:p w14:paraId="084FC1BB" w14:textId="76C7EB16" w:rsidR="00FB79A2" w:rsidRPr="00FB79A2" w:rsidRDefault="00FB79A2" w:rsidP="009A1390">
      <w:pPr>
        <w:pStyle w:val="TEKST"/>
        <w:ind w:firstLine="0"/>
        <w:jc w:val="center"/>
        <w:rPr>
          <w:b/>
          <w:i/>
          <w:color w:val="auto"/>
          <w:szCs w:val="24"/>
          <w:lang w:val="sr-Cyrl-RS"/>
        </w:rPr>
      </w:pPr>
      <w:r w:rsidRPr="00FB79A2">
        <w:rPr>
          <w:b/>
          <w:i/>
          <w:color w:val="auto"/>
          <w:szCs w:val="24"/>
          <w:lang w:val="sr-Cyrl-RS"/>
        </w:rPr>
        <w:t>13. Спровођење обједињене процедуре</w:t>
      </w:r>
    </w:p>
    <w:p w14:paraId="4953FFEB" w14:textId="77777777" w:rsidR="009A1390" w:rsidRPr="00562A6B" w:rsidRDefault="009A1390" w:rsidP="009A1390">
      <w:pPr>
        <w:pStyle w:val="TEKST"/>
        <w:ind w:firstLine="720"/>
        <w:rPr>
          <w:rFonts w:eastAsia="Lucida Sans Unicode"/>
          <w:szCs w:val="24"/>
          <w:lang w:val="uz-Cyrl-UZ"/>
        </w:rPr>
      </w:pPr>
      <w:r w:rsidRPr="00562A6B">
        <w:rPr>
          <w:rFonts w:eastAsia="Lucida Sans Unicode"/>
          <w:szCs w:val="24"/>
          <w:lang w:val="uz-Cyrl-UZ"/>
        </w:rPr>
        <w:t>У члану 8д став 1. после тачке 3) додају се нове тач. 4) и 5) које гласе:</w:t>
      </w:r>
    </w:p>
    <w:p w14:paraId="368DC3CC" w14:textId="77777777" w:rsidR="009A1390" w:rsidRPr="00562A6B" w:rsidRDefault="009A1390" w:rsidP="009A1390">
      <w:pPr>
        <w:pStyle w:val="TEKST"/>
        <w:ind w:firstLine="720"/>
        <w:rPr>
          <w:rFonts w:eastAsia="Lucida Sans Unicode"/>
          <w:szCs w:val="24"/>
          <w:lang w:val="uz-Cyrl-UZ"/>
        </w:rPr>
      </w:pPr>
      <w:r w:rsidRPr="00562A6B">
        <w:rPr>
          <w:rFonts w:eastAsia="Lucida Sans Unicode"/>
          <w:szCs w:val="24"/>
          <w:lang w:val="uz-Cyrl-UZ"/>
        </w:rPr>
        <w:t xml:space="preserve"> 4) по пријави завршетка изградње темеља, потврђује њен пријем без одлагања, осим ако уз пријаву није поднета прописана документација, у ком случају налаже доставу прописане документације; </w:t>
      </w:r>
    </w:p>
    <w:p w14:paraId="779D3263" w14:textId="687CA40C" w:rsidR="009A1390" w:rsidRPr="00562A6B" w:rsidRDefault="009A1390" w:rsidP="009A1390">
      <w:pPr>
        <w:pStyle w:val="TEKST"/>
        <w:ind w:firstLine="720"/>
        <w:rPr>
          <w:rFonts w:eastAsia="Lucida Sans Unicode"/>
          <w:szCs w:val="24"/>
          <w:lang w:val="uz-Cyrl-UZ"/>
        </w:rPr>
      </w:pPr>
      <w:r w:rsidRPr="00562A6B">
        <w:rPr>
          <w:rFonts w:eastAsia="Lucida Sans Unicode"/>
          <w:szCs w:val="24"/>
          <w:lang w:val="uz-Cyrl-UZ"/>
        </w:rPr>
        <w:lastRenderedPageBreak/>
        <w:t xml:space="preserve">5) по пријави завршетка изградње објекта у </w:t>
      </w:r>
      <w:r w:rsidR="007E560B">
        <w:rPr>
          <w:rFonts w:eastAsia="Lucida Sans Unicode"/>
          <w:szCs w:val="24"/>
          <w:lang w:val="uz-Cyrl-UZ"/>
        </w:rPr>
        <w:t>конструктивном</w:t>
      </w:r>
      <w:r w:rsidRPr="00562A6B">
        <w:rPr>
          <w:rFonts w:eastAsia="Lucida Sans Unicode"/>
          <w:szCs w:val="24"/>
          <w:lang w:val="uz-Cyrl-UZ"/>
        </w:rPr>
        <w:t xml:space="preserve"> смислу, потврђује њен пријем без одлагања, осим ако уз пријаву није поднета прописана документација, у ком случају налаже доставу прописане документације;”</w:t>
      </w:r>
    </w:p>
    <w:p w14:paraId="64A2F287" w14:textId="7F77B483" w:rsidR="009A1390" w:rsidRPr="00562A6B" w:rsidRDefault="00020772" w:rsidP="009A1390">
      <w:pPr>
        <w:pStyle w:val="TEKST"/>
        <w:ind w:firstLine="720"/>
        <w:rPr>
          <w:rFonts w:eastAsia="Lucida Sans Unicode"/>
          <w:szCs w:val="24"/>
          <w:lang w:val="uz-Cyrl-UZ"/>
        </w:rPr>
      </w:pPr>
      <w:r>
        <w:rPr>
          <w:rFonts w:eastAsia="Lucida Sans Unicode"/>
          <w:szCs w:val="24"/>
          <w:lang w:val="uz-Cyrl-UZ"/>
        </w:rPr>
        <w:t>Д</w:t>
      </w:r>
      <w:r w:rsidR="00D348B8">
        <w:rPr>
          <w:rFonts w:eastAsia="Lucida Sans Unicode"/>
          <w:szCs w:val="24"/>
          <w:lang w:val="uz-Cyrl-UZ"/>
        </w:rPr>
        <w:t>осадашње тачке 4), 5) и</w:t>
      </w:r>
      <w:r w:rsidR="009A1390" w:rsidRPr="00562A6B">
        <w:rPr>
          <w:rFonts w:eastAsia="Lucida Sans Unicode"/>
          <w:szCs w:val="24"/>
          <w:lang w:val="uz-Cyrl-UZ"/>
        </w:rPr>
        <w:t xml:space="preserve"> 6) постају тачке 6)</w:t>
      </w:r>
      <w:r w:rsidR="00D348B8">
        <w:rPr>
          <w:rFonts w:eastAsia="Lucida Sans Unicode"/>
          <w:szCs w:val="24"/>
          <w:lang w:val="uz-Cyrl-UZ"/>
        </w:rPr>
        <w:t xml:space="preserve">, 7) и </w:t>
      </w:r>
      <w:r w:rsidR="009A1390" w:rsidRPr="00562A6B">
        <w:rPr>
          <w:rFonts w:eastAsia="Lucida Sans Unicode"/>
          <w:szCs w:val="24"/>
          <w:lang w:val="uz-Cyrl-UZ"/>
        </w:rPr>
        <w:t>8)</w:t>
      </w:r>
    </w:p>
    <w:p w14:paraId="5A3F1AE7" w14:textId="77777777" w:rsidR="009A1390" w:rsidRPr="00562A6B" w:rsidRDefault="009A1390" w:rsidP="009A1390">
      <w:pPr>
        <w:pStyle w:val="TEKST"/>
        <w:ind w:firstLine="720"/>
        <w:rPr>
          <w:rFonts w:eastAsia="Lucida Sans Unicode"/>
          <w:szCs w:val="24"/>
          <w:lang w:val="uz-Cyrl-UZ"/>
        </w:rPr>
      </w:pPr>
      <w:r w:rsidRPr="00562A6B">
        <w:rPr>
          <w:rFonts w:eastAsia="Lucida Sans Unicode"/>
          <w:szCs w:val="24"/>
          <w:lang w:val="uz-Cyrl-UZ"/>
        </w:rPr>
        <w:t xml:space="preserve">Став 4. мења се и гласи: </w:t>
      </w:r>
    </w:p>
    <w:p w14:paraId="41F80568" w14:textId="77777777" w:rsidR="009A1390" w:rsidRPr="00562A6B" w:rsidRDefault="009A1390" w:rsidP="009A1390">
      <w:pPr>
        <w:pStyle w:val="TEKST"/>
        <w:ind w:firstLine="720"/>
        <w:rPr>
          <w:rFonts w:eastAsia="Lucida Sans Unicode"/>
          <w:szCs w:val="24"/>
          <w:lang w:val="uz-Cyrl-UZ"/>
        </w:rPr>
      </w:pPr>
      <w:r w:rsidRPr="00562A6B">
        <w:rPr>
          <w:rFonts w:eastAsia="Lucida Sans Unicode"/>
          <w:szCs w:val="24"/>
          <w:lang w:val="uz-Cyrl-UZ"/>
        </w:rPr>
        <w:t>„Решење о издатој грађевинској дозволи, пријаву радова, пријаву темеља и пријаву завршетка објекта у конструкционом смислу надлежни орган доставља грађевинској инспекцији  без одлагања, а локацијске услове прослеђује имаоцима јавних овлашћења ради информисања и резервације капацитета, у року од три дана од дана издавања.“</w:t>
      </w:r>
    </w:p>
    <w:p w14:paraId="62F4396D" w14:textId="77777777" w:rsidR="009A1390" w:rsidRPr="00562A6B" w:rsidRDefault="009A1390" w:rsidP="009A1390">
      <w:pPr>
        <w:pStyle w:val="TEKST"/>
        <w:ind w:firstLine="0"/>
        <w:jc w:val="center"/>
        <w:rPr>
          <w:szCs w:val="24"/>
          <w:lang w:val="sr-Cyrl-RS"/>
        </w:rPr>
      </w:pPr>
    </w:p>
    <w:p w14:paraId="4E4BF1D9" w14:textId="56ABAC75" w:rsidR="009A1390" w:rsidRDefault="00562A6B" w:rsidP="009A1390">
      <w:pPr>
        <w:pStyle w:val="TEKST"/>
        <w:ind w:firstLine="0"/>
        <w:jc w:val="center"/>
        <w:rPr>
          <w:color w:val="auto"/>
          <w:szCs w:val="24"/>
          <w:lang w:val="sr-Cyrl-RS"/>
        </w:rPr>
      </w:pPr>
      <w:r w:rsidRPr="00562A6B">
        <w:rPr>
          <w:color w:val="auto"/>
          <w:szCs w:val="24"/>
          <w:lang w:val="sr-Cyrl-RS"/>
        </w:rPr>
        <w:t>Члан 11</w:t>
      </w:r>
    </w:p>
    <w:p w14:paraId="6E92A81F" w14:textId="0B48944B" w:rsidR="00FB79A2" w:rsidRPr="00FB79A2" w:rsidRDefault="00FB79A2" w:rsidP="009A1390">
      <w:pPr>
        <w:pStyle w:val="TEKST"/>
        <w:ind w:firstLine="0"/>
        <w:jc w:val="center"/>
        <w:rPr>
          <w:b/>
          <w:i/>
          <w:color w:val="auto"/>
          <w:szCs w:val="24"/>
          <w:lang w:val="sr-Cyrl-RS"/>
        </w:rPr>
      </w:pPr>
      <w:r w:rsidRPr="00FB79A2">
        <w:rPr>
          <w:b/>
          <w:i/>
          <w:color w:val="auto"/>
          <w:szCs w:val="24"/>
          <w:lang w:val="sr-Cyrl-RS"/>
        </w:rPr>
        <w:t>14. Границе овлашћења надлежног органа</w:t>
      </w:r>
    </w:p>
    <w:p w14:paraId="11DDA33E" w14:textId="163A25FA" w:rsidR="009A1390" w:rsidRPr="00562A6B" w:rsidRDefault="009A1390" w:rsidP="004D5D41">
      <w:pPr>
        <w:pStyle w:val="TEKST"/>
        <w:ind w:firstLine="720"/>
        <w:rPr>
          <w:rFonts w:eastAsia="Lucida Sans Unicode"/>
          <w:szCs w:val="24"/>
          <w:lang w:val="uz-Cyrl-UZ"/>
        </w:rPr>
      </w:pPr>
      <w:r w:rsidRPr="00562A6B">
        <w:rPr>
          <w:rFonts w:eastAsia="Lucida Sans Unicode"/>
          <w:szCs w:val="24"/>
          <w:lang w:val="uz-Cyrl-UZ"/>
        </w:rPr>
        <w:t xml:space="preserve">У члану 8ђ </w:t>
      </w:r>
      <w:r w:rsidR="00BE5E94">
        <w:rPr>
          <w:rFonts w:eastAsia="Lucida Sans Unicode"/>
          <w:szCs w:val="24"/>
          <w:lang w:val="uz-Cyrl-UZ"/>
        </w:rPr>
        <w:t xml:space="preserve">после става 2. </w:t>
      </w:r>
      <w:r w:rsidR="004D5D41">
        <w:rPr>
          <w:rFonts w:eastAsia="Lucida Sans Unicode"/>
          <w:szCs w:val="24"/>
          <w:lang w:val="uz-Cyrl-UZ"/>
        </w:rPr>
        <w:t>д</w:t>
      </w:r>
      <w:r w:rsidRPr="00562A6B">
        <w:rPr>
          <w:rFonts w:eastAsia="Lucida Sans Unicode"/>
          <w:szCs w:val="24"/>
          <w:lang w:val="uz-Cyrl-UZ"/>
        </w:rPr>
        <w:t>одају се нови ст. 3. и 4. који гласе:</w:t>
      </w:r>
    </w:p>
    <w:p w14:paraId="7ECC4614" w14:textId="77777777" w:rsidR="009A1390" w:rsidRPr="00562A6B" w:rsidRDefault="009A1390" w:rsidP="009A1390">
      <w:pPr>
        <w:pStyle w:val="TEKST"/>
        <w:ind w:firstLine="720"/>
        <w:rPr>
          <w:rFonts w:eastAsia="Lucida Sans Unicode"/>
          <w:szCs w:val="24"/>
          <w:lang w:val="uz-Cyrl-UZ"/>
        </w:rPr>
      </w:pPr>
      <w:r w:rsidRPr="00562A6B">
        <w:rPr>
          <w:rFonts w:eastAsia="Lucida Sans Unicode"/>
          <w:szCs w:val="24"/>
          <w:lang w:val="uz-Cyrl-UZ"/>
        </w:rPr>
        <w:t xml:space="preserve">“Податке из службених евиденција, који су му неопходни за спровођење обједињене процедуре, надлежни орган обезбеђује преко сервисне магистрале органа у складу са прописима који уређују електронску управу, </w:t>
      </w:r>
      <w:r w:rsidRPr="00562A6B">
        <w:rPr>
          <w:rFonts w:eastAsia="Times New Roman"/>
          <w:noProof/>
          <w:lang w:val="sr-Cyrl-RS"/>
        </w:rPr>
        <w:t>без плаћања таксе</w:t>
      </w:r>
      <w:r w:rsidRPr="00562A6B">
        <w:rPr>
          <w:rFonts w:eastAsia="Lucida Sans Unicode"/>
          <w:szCs w:val="24"/>
          <w:lang w:val="uz-Cyrl-UZ"/>
        </w:rPr>
        <w:t>.</w:t>
      </w:r>
    </w:p>
    <w:p w14:paraId="7DA9752F" w14:textId="77777777" w:rsidR="009A1390" w:rsidRDefault="009A1390" w:rsidP="009A1390">
      <w:pPr>
        <w:pStyle w:val="TEKST"/>
        <w:ind w:firstLine="720"/>
        <w:rPr>
          <w:rFonts w:eastAsia="Lucida Sans Unicode"/>
          <w:szCs w:val="24"/>
          <w:lang w:val="uz-Cyrl-UZ"/>
        </w:rPr>
      </w:pPr>
      <w:r w:rsidRPr="00562A6B">
        <w:rPr>
          <w:rFonts w:eastAsia="Lucida Sans Unicode"/>
          <w:szCs w:val="24"/>
          <w:lang w:val="uz-Cyrl-UZ"/>
        </w:rPr>
        <w:t>Подаци прибављени на начин  из става 3. овог члана сматрају се поузданим и имају исту доказну снагу као оверени изводи из тих евиденција.”</w:t>
      </w:r>
    </w:p>
    <w:p w14:paraId="4FCFAA48" w14:textId="59BC5F2D" w:rsidR="00BE5E94" w:rsidRPr="00562A6B" w:rsidRDefault="00BE5E94" w:rsidP="009A1390">
      <w:pPr>
        <w:pStyle w:val="TEKST"/>
        <w:ind w:firstLine="720"/>
        <w:rPr>
          <w:rFonts w:eastAsia="Lucida Sans Unicode"/>
          <w:szCs w:val="24"/>
          <w:lang w:val="uz-Cyrl-UZ"/>
        </w:rPr>
      </w:pPr>
      <w:r>
        <w:rPr>
          <w:rFonts w:eastAsia="Lucida Sans Unicode"/>
          <w:szCs w:val="24"/>
          <w:lang w:val="uz-Cyrl-UZ"/>
        </w:rPr>
        <w:t>Досадашњи ст. 3, 4, 5. и 6. постају ст. 5, 6, 7. и 8.</w:t>
      </w:r>
    </w:p>
    <w:p w14:paraId="69017918" w14:textId="664D1A8D" w:rsidR="009A1390" w:rsidRPr="00562A6B" w:rsidRDefault="009A1390" w:rsidP="009A1390">
      <w:pPr>
        <w:pStyle w:val="TEKST"/>
        <w:ind w:firstLine="720"/>
        <w:rPr>
          <w:rStyle w:val="expand"/>
          <w:lang w:val="sr-Cyrl-RS"/>
        </w:rPr>
      </w:pPr>
      <w:r w:rsidRPr="00562A6B">
        <w:rPr>
          <w:rFonts w:eastAsia="Lucida Sans Unicode"/>
          <w:szCs w:val="24"/>
          <w:lang w:val="uz-Cyrl-UZ"/>
        </w:rPr>
        <w:t>У ставу 3. који</w:t>
      </w:r>
      <w:r w:rsidR="00BE5E94">
        <w:rPr>
          <w:rFonts w:eastAsia="Lucida Sans Unicode"/>
          <w:szCs w:val="24"/>
          <w:lang w:val="uz-Cyrl-UZ"/>
        </w:rPr>
        <w:t xml:space="preserve"> постаје став 5. запета и речи </w:t>
      </w:r>
      <w:r w:rsidR="00BE5E94">
        <w:rPr>
          <w:rFonts w:eastAsia="Lucida Sans Unicode"/>
          <w:szCs w:val="24"/>
          <w:lang w:val="sr-Latn-CS"/>
        </w:rPr>
        <w:t>„</w:t>
      </w:r>
      <w:r w:rsidRPr="00562A6B">
        <w:rPr>
          <w:rFonts w:eastAsia="Lucida Sans Unicode"/>
          <w:szCs w:val="24"/>
          <w:lang w:val="uz-Cyrl-UZ"/>
        </w:rPr>
        <w:t>о</w:t>
      </w:r>
      <w:r w:rsidRPr="00562A6B">
        <w:rPr>
          <w:rStyle w:val="expand"/>
        </w:rPr>
        <w:t>сим ако нису испуњени формални услови за даље поступање по захтеву, када тај захтев одбацује закључком</w:t>
      </w:r>
      <w:r w:rsidRPr="00562A6B">
        <w:rPr>
          <w:rStyle w:val="expand"/>
          <w:lang w:val="sr-Cyrl-RS"/>
        </w:rPr>
        <w:t>“</w:t>
      </w:r>
      <w:r w:rsidR="00F85486">
        <w:rPr>
          <w:rStyle w:val="expand"/>
          <w:lang w:val="sr-Cyrl-RS"/>
        </w:rPr>
        <w:t xml:space="preserve"> бришу се.</w:t>
      </w:r>
    </w:p>
    <w:p w14:paraId="788F72A5" w14:textId="77777777" w:rsidR="009A1390" w:rsidRPr="00562A6B" w:rsidRDefault="009A1390" w:rsidP="009A1390">
      <w:pPr>
        <w:pStyle w:val="TEKST"/>
        <w:ind w:firstLine="720"/>
        <w:rPr>
          <w:rStyle w:val="expand"/>
          <w:lang w:val="sr-Cyrl-RS"/>
        </w:rPr>
      </w:pPr>
      <w:r w:rsidRPr="00562A6B">
        <w:rPr>
          <w:rStyle w:val="expand"/>
          <w:lang w:val="sr-Cyrl-RS"/>
        </w:rPr>
        <w:t>Додаје се нови став 6. који гласи:</w:t>
      </w:r>
    </w:p>
    <w:p w14:paraId="322E177B" w14:textId="77777777" w:rsidR="009A1390" w:rsidRPr="00562A6B" w:rsidRDefault="009A1390" w:rsidP="009A1390">
      <w:pPr>
        <w:pStyle w:val="TEKST"/>
        <w:ind w:firstLine="720"/>
        <w:rPr>
          <w:rStyle w:val="expand"/>
          <w:lang w:val="sr-Cyrl-RS"/>
        </w:rPr>
      </w:pPr>
      <w:r w:rsidRPr="00562A6B">
        <w:rPr>
          <w:rStyle w:val="expand"/>
          <w:lang w:val="sr-Cyrl-RS"/>
        </w:rPr>
        <w:t xml:space="preserve">„Ако одбаци захтев из разлога што нису испуњени формални услови </w:t>
      </w:r>
      <w:r w:rsidRPr="00562A6B">
        <w:rPr>
          <w:rStyle w:val="expand"/>
        </w:rPr>
        <w:t>за даље поступање по захтеву</w:t>
      </w:r>
      <w:r w:rsidRPr="00562A6B">
        <w:rPr>
          <w:rFonts w:eastAsia="Lucida Sans Unicode"/>
          <w:szCs w:val="24"/>
          <w:lang w:val="ru-RU"/>
        </w:rPr>
        <w:t>, надлежни орган је дужан да такасативно наведе све</w:t>
      </w:r>
      <w:r w:rsidRPr="00562A6B">
        <w:rPr>
          <w:rFonts w:eastAsia="Lucida Sans Unicode"/>
          <w:szCs w:val="24"/>
          <w:lang w:val="uz-Cyrl-UZ"/>
        </w:rPr>
        <w:t xml:space="preserve"> недостатк</w:t>
      </w:r>
      <w:r w:rsidRPr="00562A6B">
        <w:rPr>
          <w:rFonts w:eastAsia="Lucida Sans Unicode"/>
          <w:szCs w:val="24"/>
          <w:lang w:val="ru-RU"/>
        </w:rPr>
        <w:t>е</w:t>
      </w:r>
      <w:r w:rsidRPr="00562A6B">
        <w:rPr>
          <w:rFonts w:eastAsia="Lucida Sans Unicode"/>
          <w:szCs w:val="24"/>
          <w:lang w:val="uz-Cyrl-UZ"/>
        </w:rPr>
        <w:t>, односно разлогe за одбацивање</w:t>
      </w:r>
      <w:r w:rsidRPr="00562A6B">
        <w:rPr>
          <w:rFonts w:eastAsia="Lucida Sans Unicode"/>
          <w:szCs w:val="24"/>
          <w:lang w:val="ru-RU"/>
        </w:rPr>
        <w:t xml:space="preserve">, након чијег ће отклањања моћи да поступи </w:t>
      </w:r>
      <w:r w:rsidRPr="00562A6B">
        <w:rPr>
          <w:rFonts w:eastAsia="Lucida Sans Unicode"/>
          <w:szCs w:val="24"/>
          <w:lang w:val="uz-Cyrl-UZ"/>
        </w:rPr>
        <w:t>у складу са</w:t>
      </w:r>
      <w:r w:rsidRPr="00562A6B">
        <w:rPr>
          <w:rFonts w:eastAsia="Lucida Sans Unicode"/>
          <w:szCs w:val="24"/>
          <w:lang w:val="ru-RU"/>
        </w:rPr>
        <w:t xml:space="preserve"> захтев</w:t>
      </w:r>
      <w:r w:rsidRPr="00562A6B">
        <w:rPr>
          <w:rFonts w:eastAsia="Lucida Sans Unicode"/>
          <w:szCs w:val="24"/>
          <w:lang w:val="uz-Cyrl-UZ"/>
        </w:rPr>
        <w:t>ом.</w:t>
      </w:r>
      <w:r w:rsidRPr="00562A6B">
        <w:rPr>
          <w:rStyle w:val="expand"/>
          <w:lang w:val="sr-Cyrl-RS"/>
        </w:rPr>
        <w:t>“</w:t>
      </w:r>
    </w:p>
    <w:p w14:paraId="2D47A71F" w14:textId="77777777" w:rsidR="009A1390" w:rsidRPr="00562A6B" w:rsidRDefault="009A1390" w:rsidP="009A1390">
      <w:pPr>
        <w:pStyle w:val="TEKST"/>
        <w:ind w:firstLine="720"/>
        <w:rPr>
          <w:rStyle w:val="expand"/>
          <w:lang w:val="sr-Cyrl-RS"/>
        </w:rPr>
      </w:pPr>
      <w:r w:rsidRPr="00562A6B">
        <w:rPr>
          <w:rStyle w:val="expand"/>
          <w:lang w:val="sr-Cyrl-RS"/>
        </w:rPr>
        <w:t>Досадашњи став 4. који постаје став 7. мења се и гласи:</w:t>
      </w:r>
    </w:p>
    <w:p w14:paraId="30E31725" w14:textId="77777777" w:rsidR="009A1390" w:rsidRPr="00562A6B" w:rsidRDefault="009A1390" w:rsidP="009A1390">
      <w:pPr>
        <w:pStyle w:val="TEKST"/>
        <w:ind w:firstLine="720"/>
        <w:rPr>
          <w:rStyle w:val="expand"/>
          <w:lang w:val="sr-Cyrl-RS"/>
        </w:rPr>
      </w:pPr>
      <w:r w:rsidRPr="00562A6B">
        <w:rPr>
          <w:rStyle w:val="expand"/>
          <w:lang w:val="sr-Cyrl-RS"/>
        </w:rPr>
        <w:t>„Ако подносилац захтева отклони утврђене недостатке и поднесе усаглашени захтев најкасније у року од 30 дана од дана објављивања акта из става 6. овог закона, не доставља поново документацију, нити плаћа административну таксу и друге накнаде које је већ доставио, односно платио у поступку у коме је тај акт донет.“</w:t>
      </w:r>
    </w:p>
    <w:p w14:paraId="12FBB9D7" w14:textId="77777777" w:rsidR="009A1390" w:rsidRPr="00562A6B" w:rsidRDefault="009A1390" w:rsidP="009A1390">
      <w:pPr>
        <w:pStyle w:val="TEKST"/>
        <w:ind w:firstLine="720"/>
        <w:rPr>
          <w:rStyle w:val="expand"/>
          <w:lang w:val="sr-Cyrl-RS"/>
        </w:rPr>
      </w:pPr>
      <w:r w:rsidRPr="00562A6B">
        <w:rPr>
          <w:rStyle w:val="expand"/>
          <w:lang w:val="sr-Cyrl-RS"/>
        </w:rPr>
        <w:t>Додаје се нови став 8. који гласи:</w:t>
      </w:r>
    </w:p>
    <w:p w14:paraId="5E1526F3" w14:textId="77777777" w:rsidR="009A1390" w:rsidRPr="00562A6B" w:rsidRDefault="009A1390" w:rsidP="009A1390">
      <w:pPr>
        <w:pStyle w:val="TEKST"/>
        <w:ind w:firstLine="720"/>
        <w:rPr>
          <w:rStyle w:val="expand"/>
          <w:rFonts w:eastAsia="Lucida Sans Unicode"/>
          <w:szCs w:val="24"/>
          <w:lang w:val="uz-Cyrl-UZ"/>
        </w:rPr>
      </w:pPr>
      <w:r w:rsidRPr="00562A6B">
        <w:rPr>
          <w:rStyle w:val="expand"/>
          <w:lang w:val="sr-Cyrl-RS"/>
        </w:rPr>
        <w:t xml:space="preserve">„Ако одбаци захтев за издавање локацијских услова због недостатака идејног решења, надлежни орган </w:t>
      </w:r>
      <w:r w:rsidRPr="00562A6B">
        <w:rPr>
          <w:rFonts w:eastAsia="Lucida Sans Unicode"/>
          <w:szCs w:val="24"/>
          <w:lang w:val="uz-Cyrl-UZ"/>
        </w:rPr>
        <w:t>у поступку по усаглашеном захтеву неће поновно прибављати, односно наплаћивати услове ималаца јавних овлашћења који су прибављени у поступку у коме је захтев одбачен, осим ако су у измењеном идејном решењу промењени елементи битни за утврђивање тих услова.”</w:t>
      </w:r>
      <w:r w:rsidRPr="00562A6B">
        <w:rPr>
          <w:rStyle w:val="expand"/>
          <w:lang w:val="sr-Cyrl-RS"/>
        </w:rPr>
        <w:t xml:space="preserve"> </w:t>
      </w:r>
    </w:p>
    <w:p w14:paraId="6C841ACE" w14:textId="77777777" w:rsidR="009A1390" w:rsidRPr="00562A6B" w:rsidRDefault="009A1390" w:rsidP="009A1390">
      <w:pPr>
        <w:pStyle w:val="TEKST"/>
        <w:ind w:firstLine="720"/>
        <w:rPr>
          <w:rStyle w:val="expand"/>
          <w:lang w:val="sr-Cyrl-RS"/>
        </w:rPr>
      </w:pPr>
      <w:r w:rsidRPr="00562A6B">
        <w:rPr>
          <w:rStyle w:val="expand"/>
          <w:lang w:val="sr-Cyrl-RS"/>
        </w:rPr>
        <w:t>Досадашњи став 5. постаје став 9.</w:t>
      </w:r>
    </w:p>
    <w:p w14:paraId="23054B92" w14:textId="77777777" w:rsidR="009A1390" w:rsidRPr="00562A6B" w:rsidRDefault="009A1390" w:rsidP="009A1390">
      <w:pPr>
        <w:pStyle w:val="TEKST"/>
        <w:ind w:firstLine="720"/>
        <w:rPr>
          <w:rStyle w:val="expand"/>
          <w:lang w:val="sr-Cyrl-RS"/>
        </w:rPr>
      </w:pPr>
      <w:r w:rsidRPr="00562A6B">
        <w:rPr>
          <w:rStyle w:val="expand"/>
          <w:lang w:val="sr-Cyrl-RS"/>
        </w:rPr>
        <w:lastRenderedPageBreak/>
        <w:t xml:space="preserve">У досадашњем ставу 6. који постаје став 10. запета и речи: „актом којим се уређује спровођење обједињене процедуре“ бришу се. </w:t>
      </w:r>
    </w:p>
    <w:p w14:paraId="3D1D8CA9" w14:textId="77777777" w:rsidR="009A1390" w:rsidRPr="00562A6B" w:rsidRDefault="009A1390" w:rsidP="00391952">
      <w:pPr>
        <w:pStyle w:val="TEKST"/>
        <w:jc w:val="center"/>
        <w:rPr>
          <w:szCs w:val="24"/>
          <w:lang w:val="sr-Cyrl-CS"/>
        </w:rPr>
      </w:pPr>
    </w:p>
    <w:p w14:paraId="3B8B23F8" w14:textId="1758BD6D" w:rsidR="00F93247" w:rsidRDefault="00562A6B" w:rsidP="00635913">
      <w:pPr>
        <w:pStyle w:val="TEKST"/>
        <w:jc w:val="center"/>
        <w:rPr>
          <w:szCs w:val="24"/>
          <w:lang w:val="sr-Cyrl-CS"/>
        </w:rPr>
      </w:pPr>
      <w:r>
        <w:rPr>
          <w:szCs w:val="24"/>
          <w:lang w:val="sr-Cyrl-CS"/>
        </w:rPr>
        <w:t>Члан 12</w:t>
      </w:r>
    </w:p>
    <w:p w14:paraId="72393AF5" w14:textId="77777777" w:rsidR="0084529A" w:rsidRPr="00CF0325" w:rsidRDefault="0084529A" w:rsidP="0084529A">
      <w:pPr>
        <w:pStyle w:val="TEKST"/>
        <w:rPr>
          <w:color w:val="auto"/>
          <w:szCs w:val="24"/>
          <w:lang w:val="sr-Cyrl-RS"/>
        </w:rPr>
      </w:pPr>
      <w:r w:rsidRPr="00CF0325">
        <w:rPr>
          <w:color w:val="auto"/>
          <w:szCs w:val="24"/>
          <w:lang w:val="sr-Cyrl-RS"/>
        </w:rPr>
        <w:t>У члану 10. став 1. после тачке 3) додаје се тачка 4) која гласи:</w:t>
      </w:r>
    </w:p>
    <w:p w14:paraId="1897BF9E" w14:textId="33C18F06" w:rsidR="0084529A" w:rsidRPr="00CF0325" w:rsidRDefault="0084529A" w:rsidP="0084529A">
      <w:pPr>
        <w:pStyle w:val="TEKST"/>
        <w:rPr>
          <w:color w:val="auto"/>
          <w:szCs w:val="24"/>
          <w:lang w:val="sr-Cyrl-RS"/>
        </w:rPr>
      </w:pPr>
      <w:r w:rsidRPr="00CF0325">
        <w:rPr>
          <w:color w:val="auto"/>
          <w:szCs w:val="24"/>
          <w:lang w:val="sr-Cyrl-RS"/>
        </w:rPr>
        <w:t xml:space="preserve">„4) Стратегија одрживог урбаног развоја Републике Србије и Национална архитектонска </w:t>
      </w:r>
      <w:r w:rsidR="00DA526C">
        <w:rPr>
          <w:color w:val="auto"/>
          <w:szCs w:val="24"/>
          <w:lang w:val="sr-Cyrl-RS"/>
        </w:rPr>
        <w:t>стратегија</w:t>
      </w:r>
      <w:r w:rsidRPr="00CF0325">
        <w:rPr>
          <w:color w:val="auto"/>
          <w:szCs w:val="24"/>
          <w:lang w:val="sr-Cyrl-RS"/>
        </w:rPr>
        <w:t>.“</w:t>
      </w:r>
    </w:p>
    <w:p w14:paraId="349D6B74" w14:textId="77777777" w:rsidR="0084529A" w:rsidRDefault="0084529A" w:rsidP="0084529A">
      <w:pPr>
        <w:pStyle w:val="TEKST"/>
        <w:ind w:firstLine="0"/>
        <w:rPr>
          <w:szCs w:val="24"/>
          <w:lang w:val="sr-Cyrl-CS"/>
        </w:rPr>
      </w:pPr>
    </w:p>
    <w:p w14:paraId="163015D0" w14:textId="220A1357" w:rsidR="0084529A" w:rsidRPr="006B5FC7" w:rsidRDefault="00562A6B" w:rsidP="00635913">
      <w:pPr>
        <w:pStyle w:val="TEKST"/>
        <w:jc w:val="center"/>
        <w:rPr>
          <w:szCs w:val="24"/>
          <w:lang w:val="sr-Cyrl-CS"/>
        </w:rPr>
      </w:pPr>
      <w:r>
        <w:rPr>
          <w:szCs w:val="24"/>
          <w:lang w:val="sr-Cyrl-CS"/>
        </w:rPr>
        <w:t>Члан 13</w:t>
      </w:r>
    </w:p>
    <w:p w14:paraId="63EFB1F1" w14:textId="77777777" w:rsidR="00635913" w:rsidRPr="006B5FC7" w:rsidRDefault="00635913" w:rsidP="00635913">
      <w:pPr>
        <w:pStyle w:val="ListParagraph"/>
        <w:numPr>
          <w:ilvl w:val="1"/>
          <w:numId w:val="2"/>
        </w:numPr>
        <w:spacing w:before="240" w:after="240"/>
        <w:jc w:val="center"/>
        <w:rPr>
          <w:rFonts w:ascii="Times New Roman" w:hAnsi="Times New Roman" w:cs="Times New Roman"/>
          <w:bCs/>
          <w:color w:val="000000"/>
          <w:sz w:val="24"/>
          <w:szCs w:val="24"/>
        </w:rPr>
      </w:pPr>
      <w:r w:rsidRPr="006B5FC7">
        <w:rPr>
          <w:rFonts w:ascii="Times New Roman" w:hAnsi="Times New Roman" w:cs="Times New Roman"/>
          <w:bCs/>
          <w:color w:val="000000"/>
          <w:sz w:val="24"/>
          <w:szCs w:val="24"/>
        </w:rPr>
        <w:t>Плански документи</w:t>
      </w:r>
    </w:p>
    <w:p w14:paraId="7D8A4403" w14:textId="77777777" w:rsidR="00635913" w:rsidRPr="006B5FC7" w:rsidRDefault="00635913" w:rsidP="00635913">
      <w:pPr>
        <w:pStyle w:val="ListParagraph"/>
        <w:spacing w:before="240" w:after="240"/>
        <w:ind w:left="420"/>
        <w:rPr>
          <w:rFonts w:ascii="Times New Roman" w:hAnsi="Times New Roman" w:cs="Times New Roman"/>
          <w:bCs/>
          <w:color w:val="000000"/>
          <w:sz w:val="24"/>
          <w:szCs w:val="24"/>
        </w:rPr>
      </w:pPr>
    </w:p>
    <w:p w14:paraId="3C6022A6" w14:textId="77777777" w:rsidR="00635913" w:rsidRPr="006B5FC7" w:rsidRDefault="00635913" w:rsidP="00635913">
      <w:pPr>
        <w:pStyle w:val="ListParagraph"/>
        <w:spacing w:before="240" w:after="240"/>
        <w:ind w:left="420"/>
        <w:rPr>
          <w:rFonts w:ascii="Times New Roman" w:hAnsi="Times New Roman" w:cs="Times New Roman"/>
          <w:bCs/>
          <w:color w:val="000000"/>
          <w:sz w:val="24"/>
          <w:szCs w:val="24"/>
          <w:lang w:val="sr-Cyrl-CS"/>
        </w:rPr>
      </w:pPr>
      <w:r w:rsidRPr="006B5FC7">
        <w:rPr>
          <w:rFonts w:ascii="Times New Roman" w:hAnsi="Times New Roman" w:cs="Times New Roman"/>
          <w:bCs/>
          <w:color w:val="000000"/>
          <w:sz w:val="24"/>
          <w:szCs w:val="24"/>
          <w:lang w:val="sr-Cyrl-CS"/>
        </w:rPr>
        <w:t>У члану 11. после става 2. додају се ставови 3. и 4. који гласе:</w:t>
      </w:r>
    </w:p>
    <w:p w14:paraId="4F1E0203" w14:textId="77777777" w:rsidR="00635913" w:rsidRPr="006B5FC7" w:rsidRDefault="00635913" w:rsidP="00635913">
      <w:pPr>
        <w:pStyle w:val="TEKST"/>
        <w:rPr>
          <w:szCs w:val="24"/>
          <w:lang w:val="sr-Cyrl-RS"/>
        </w:rPr>
      </w:pPr>
      <w:r w:rsidRPr="006B5FC7">
        <w:rPr>
          <w:bCs/>
          <w:szCs w:val="24"/>
          <w:lang w:val="sr-Cyrl-CS"/>
        </w:rPr>
        <w:t>„</w:t>
      </w:r>
      <w:r w:rsidRPr="006B5FC7">
        <w:rPr>
          <w:szCs w:val="24"/>
          <w:lang w:val="sr-Cyrl-RS"/>
        </w:rPr>
        <w:t xml:space="preserve">Израда и доношење планских докумената су од јавног интереса за Републику Србију. </w:t>
      </w:r>
    </w:p>
    <w:p w14:paraId="4D400069" w14:textId="77777777" w:rsidR="00635913" w:rsidRPr="006B5FC7" w:rsidRDefault="00635913" w:rsidP="00614180">
      <w:pPr>
        <w:pStyle w:val="ListParagraph"/>
        <w:spacing w:before="240" w:after="240"/>
        <w:ind w:left="420" w:firstLine="300"/>
        <w:rPr>
          <w:rFonts w:ascii="Times New Roman" w:hAnsi="Times New Roman" w:cs="Times New Roman"/>
          <w:sz w:val="24"/>
          <w:szCs w:val="24"/>
          <w:lang w:val="sr-Cyrl-RS"/>
        </w:rPr>
      </w:pPr>
      <w:r w:rsidRPr="006B5FC7">
        <w:rPr>
          <w:rFonts w:ascii="Times New Roman" w:hAnsi="Times New Roman" w:cs="Times New Roman"/>
          <w:sz w:val="24"/>
          <w:szCs w:val="24"/>
          <w:lang w:val="sr-Cyrl-RS"/>
        </w:rPr>
        <w:t>Плански документи се израђују за временски период од најмање 5, а највише 25 година.“</w:t>
      </w:r>
    </w:p>
    <w:p w14:paraId="2B5C9563" w14:textId="77777777" w:rsidR="00635913" w:rsidRDefault="00635913" w:rsidP="00635913">
      <w:pPr>
        <w:pStyle w:val="ListParagraph"/>
        <w:spacing w:before="240" w:after="240"/>
        <w:ind w:left="420"/>
        <w:rPr>
          <w:rFonts w:ascii="Times New Roman" w:hAnsi="Times New Roman" w:cs="Times New Roman"/>
          <w:sz w:val="24"/>
          <w:szCs w:val="24"/>
          <w:lang w:val="sr-Cyrl-RS"/>
        </w:rPr>
      </w:pPr>
    </w:p>
    <w:p w14:paraId="79D0E7CD" w14:textId="77777777" w:rsidR="001A19E1" w:rsidRPr="006B5FC7" w:rsidRDefault="001A19E1" w:rsidP="00635913">
      <w:pPr>
        <w:pStyle w:val="ListParagraph"/>
        <w:spacing w:before="240" w:after="240"/>
        <w:ind w:left="420"/>
        <w:rPr>
          <w:rFonts w:ascii="Times New Roman" w:hAnsi="Times New Roman" w:cs="Times New Roman"/>
          <w:sz w:val="24"/>
          <w:szCs w:val="24"/>
          <w:lang w:val="sr-Cyrl-RS"/>
        </w:rPr>
      </w:pPr>
    </w:p>
    <w:p w14:paraId="19DBB742" w14:textId="1665F44F" w:rsidR="00635913" w:rsidRPr="006B5FC7" w:rsidRDefault="0054163A" w:rsidP="00635913">
      <w:pPr>
        <w:pStyle w:val="ListParagraph"/>
        <w:spacing w:before="240" w:after="240"/>
        <w:ind w:left="420"/>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62A6B">
        <w:rPr>
          <w:rFonts w:ascii="Times New Roman" w:hAnsi="Times New Roman" w:cs="Times New Roman"/>
          <w:sz w:val="24"/>
          <w:szCs w:val="24"/>
          <w:lang w:val="sr-Cyrl-RS"/>
        </w:rPr>
        <w:t>Члан 14</w:t>
      </w:r>
    </w:p>
    <w:p w14:paraId="1D120C9C" w14:textId="77777777" w:rsidR="003A45B6" w:rsidRPr="006B5FC7" w:rsidRDefault="003A45B6" w:rsidP="00635913">
      <w:pPr>
        <w:pStyle w:val="ListParagraph"/>
        <w:spacing w:before="240" w:after="240"/>
        <w:ind w:left="420"/>
        <w:jc w:val="center"/>
        <w:rPr>
          <w:rFonts w:ascii="Times New Roman" w:hAnsi="Times New Roman" w:cs="Times New Roman"/>
          <w:sz w:val="24"/>
          <w:szCs w:val="24"/>
          <w:lang w:val="sr-Cyrl-RS"/>
        </w:rPr>
      </w:pPr>
    </w:p>
    <w:p w14:paraId="587A87E6" w14:textId="77777777" w:rsidR="003A45B6" w:rsidRPr="006B5FC7" w:rsidRDefault="003A45B6" w:rsidP="009172D3">
      <w:pPr>
        <w:pStyle w:val="ListParagraph"/>
        <w:spacing w:before="240" w:after="240"/>
        <w:ind w:left="420" w:firstLine="300"/>
        <w:rPr>
          <w:rFonts w:ascii="Times New Roman" w:hAnsi="Times New Roman" w:cs="Times New Roman"/>
          <w:sz w:val="24"/>
          <w:szCs w:val="24"/>
          <w:lang w:val="sr-Cyrl-CS"/>
        </w:rPr>
      </w:pPr>
      <w:r w:rsidRPr="006B5FC7">
        <w:rPr>
          <w:rFonts w:ascii="Times New Roman" w:hAnsi="Times New Roman" w:cs="Times New Roman"/>
          <w:sz w:val="24"/>
          <w:szCs w:val="24"/>
          <w:lang w:val="sr-Cyrl-CS"/>
        </w:rPr>
        <w:t>У члану 25</w:t>
      </w:r>
      <w:r w:rsidR="009172D3" w:rsidRPr="006B5FC7">
        <w:rPr>
          <w:rFonts w:ascii="Times New Roman" w:hAnsi="Times New Roman" w:cs="Times New Roman"/>
          <w:sz w:val="24"/>
          <w:szCs w:val="24"/>
          <w:lang w:val="sr-Cyrl-CS"/>
        </w:rPr>
        <w:t>. после става 3. додаје се став 4. који гласи:</w:t>
      </w:r>
    </w:p>
    <w:p w14:paraId="6FBC6A7A" w14:textId="0FC85DE2" w:rsidR="009172D3" w:rsidRPr="006B5FC7" w:rsidRDefault="009172D3" w:rsidP="009172D3">
      <w:pPr>
        <w:pStyle w:val="TEKST"/>
        <w:rPr>
          <w:szCs w:val="24"/>
          <w:lang w:val="sr-Cyrl-CS"/>
        </w:rPr>
      </w:pPr>
      <w:r w:rsidRPr="006B5FC7">
        <w:rPr>
          <w:szCs w:val="24"/>
          <w:lang w:val="sr-Cyrl-CS"/>
        </w:rPr>
        <w:t>„</w:t>
      </w:r>
      <w:r w:rsidRPr="00B07E3F">
        <w:rPr>
          <w:szCs w:val="24"/>
          <w:lang w:val="sr-Cyrl-CS"/>
        </w:rPr>
        <w:t xml:space="preserve">План генералне регулације је </w:t>
      </w:r>
      <w:r w:rsidRPr="006B5FC7">
        <w:rPr>
          <w:szCs w:val="24"/>
          <w:lang w:val="sr-Cyrl-RS"/>
        </w:rPr>
        <w:t xml:space="preserve">основни план регулације који се </w:t>
      </w:r>
      <w:r w:rsidRPr="00B07E3F">
        <w:rPr>
          <w:szCs w:val="24"/>
          <w:lang w:val="sr-Cyrl-CS"/>
        </w:rPr>
        <w:t>директно спрово</w:t>
      </w:r>
      <w:r w:rsidRPr="006B5FC7">
        <w:rPr>
          <w:szCs w:val="24"/>
          <w:lang w:val="sr-Cyrl-RS"/>
        </w:rPr>
        <w:t>ди применом правила уређења и грађења на целом обухвату. Изузетно се м</w:t>
      </w:r>
      <w:r w:rsidRPr="00B07E3F">
        <w:rPr>
          <w:szCs w:val="24"/>
          <w:lang w:val="sr-Cyrl-RS"/>
        </w:rPr>
        <w:t>оже пр</w:t>
      </w:r>
      <w:r w:rsidRPr="006B5FC7">
        <w:rPr>
          <w:szCs w:val="24"/>
          <w:lang w:val="sr-Cyrl-RS"/>
        </w:rPr>
        <w:t xml:space="preserve">едвидети </w:t>
      </w:r>
      <w:r w:rsidRPr="00B07E3F">
        <w:rPr>
          <w:szCs w:val="24"/>
          <w:lang w:val="sr-Cyrl-RS"/>
        </w:rPr>
        <w:t>његово спровођење</w:t>
      </w:r>
      <w:r w:rsidRPr="006B5FC7">
        <w:rPr>
          <w:szCs w:val="24"/>
          <w:lang w:val="sr-Cyrl-CS"/>
        </w:rPr>
        <w:t xml:space="preserve"> кроз израду</w:t>
      </w:r>
      <w:r w:rsidRPr="00B07E3F">
        <w:rPr>
          <w:szCs w:val="24"/>
          <w:lang w:val="sr-Cyrl-RS"/>
        </w:rPr>
        <w:t xml:space="preserve"> план</w:t>
      </w:r>
      <w:r w:rsidRPr="006B5FC7">
        <w:rPr>
          <w:szCs w:val="24"/>
          <w:lang w:val="sr-Cyrl-CS"/>
        </w:rPr>
        <w:t>а</w:t>
      </w:r>
      <w:r w:rsidRPr="00B07E3F">
        <w:rPr>
          <w:szCs w:val="24"/>
          <w:lang w:val="sr-Cyrl-RS"/>
        </w:rPr>
        <w:t xml:space="preserve"> детаљне регулације</w:t>
      </w:r>
      <w:r w:rsidR="001A19E1">
        <w:rPr>
          <w:szCs w:val="24"/>
          <w:lang w:val="sr-Cyrl-RS"/>
        </w:rPr>
        <w:t xml:space="preserve"> у случају када</w:t>
      </w:r>
      <w:r w:rsidRPr="006B5FC7">
        <w:rPr>
          <w:szCs w:val="24"/>
          <w:lang w:val="sr-Cyrl-RS"/>
        </w:rPr>
        <w:t xml:space="preserve"> није могуће на целом обухвату плана генералне регулације одредити регулацију, односно правила уређења и грађењ</w:t>
      </w:r>
      <w:r w:rsidR="00AC5AF5">
        <w:rPr>
          <w:szCs w:val="24"/>
          <w:lang w:val="sr-Cyrl-RS"/>
        </w:rPr>
        <w:t>а</w:t>
      </w:r>
      <w:r w:rsidRPr="00B07E3F">
        <w:rPr>
          <w:szCs w:val="24"/>
          <w:lang w:val="sr-Cyrl-RS"/>
        </w:rPr>
        <w:t>.”</w:t>
      </w:r>
    </w:p>
    <w:p w14:paraId="2A4DC80D" w14:textId="77777777" w:rsidR="009172D3" w:rsidRPr="006B5FC7" w:rsidRDefault="009172D3" w:rsidP="009172D3">
      <w:pPr>
        <w:pStyle w:val="TEKST"/>
        <w:rPr>
          <w:szCs w:val="24"/>
          <w:lang w:val="sr-Cyrl-CS"/>
        </w:rPr>
      </w:pPr>
    </w:p>
    <w:p w14:paraId="05006CC6" w14:textId="08B7CF6D" w:rsidR="009172D3" w:rsidRPr="006B5FC7" w:rsidRDefault="00562A6B" w:rsidP="009172D3">
      <w:pPr>
        <w:pStyle w:val="TEKST"/>
        <w:jc w:val="center"/>
        <w:rPr>
          <w:szCs w:val="24"/>
          <w:lang w:val="sr-Cyrl-CS"/>
        </w:rPr>
      </w:pPr>
      <w:r>
        <w:rPr>
          <w:szCs w:val="24"/>
          <w:lang w:val="sr-Cyrl-CS"/>
        </w:rPr>
        <w:t>Члан 15</w:t>
      </w:r>
    </w:p>
    <w:p w14:paraId="7C59976E" w14:textId="77777777" w:rsidR="009172D3" w:rsidRPr="006B5FC7" w:rsidRDefault="009172D3" w:rsidP="009172D3">
      <w:pPr>
        <w:pStyle w:val="TEKST"/>
        <w:jc w:val="center"/>
        <w:rPr>
          <w:szCs w:val="24"/>
          <w:lang w:val="sr-Cyrl-CS"/>
        </w:rPr>
      </w:pPr>
    </w:p>
    <w:p w14:paraId="14135D4F" w14:textId="77777777" w:rsidR="009172D3" w:rsidRPr="006B5FC7" w:rsidRDefault="009172D3" w:rsidP="009172D3">
      <w:pPr>
        <w:pStyle w:val="TEKST"/>
        <w:jc w:val="left"/>
        <w:rPr>
          <w:szCs w:val="24"/>
          <w:lang w:val="sr-Cyrl-CS"/>
        </w:rPr>
      </w:pPr>
      <w:r w:rsidRPr="006B5FC7">
        <w:rPr>
          <w:szCs w:val="24"/>
          <w:lang w:val="sr-Cyrl-CS"/>
        </w:rPr>
        <w:t>У члану 26. став 1. после тачке 5) додаје се тачка 5а) која гласи:</w:t>
      </w:r>
    </w:p>
    <w:p w14:paraId="45EF6D66" w14:textId="77777777" w:rsidR="009172D3" w:rsidRPr="006B5FC7" w:rsidRDefault="009172D3" w:rsidP="009172D3">
      <w:pPr>
        <w:pStyle w:val="TEKST"/>
        <w:jc w:val="left"/>
        <w:rPr>
          <w:szCs w:val="24"/>
          <w:lang w:val="sr-Cyrl-CS"/>
        </w:rPr>
      </w:pPr>
      <w:r w:rsidRPr="006B5FC7">
        <w:rPr>
          <w:szCs w:val="24"/>
          <w:lang w:val="sr-Cyrl-CS"/>
        </w:rPr>
        <w:t xml:space="preserve">„5а) </w:t>
      </w:r>
      <w:r w:rsidRPr="00B07E3F">
        <w:rPr>
          <w:szCs w:val="24"/>
          <w:lang w:val="sr-Cyrl-CS"/>
        </w:rPr>
        <w:t>попис парцела и опис локација за јавне површине, садржаје и објекте;</w:t>
      </w:r>
      <w:r w:rsidRPr="006B5FC7">
        <w:rPr>
          <w:szCs w:val="24"/>
          <w:lang w:val="sr-Cyrl-CS"/>
        </w:rPr>
        <w:t>“</w:t>
      </w:r>
    </w:p>
    <w:p w14:paraId="0D44C9C2" w14:textId="2EAA02B8" w:rsidR="009172D3" w:rsidRPr="00D62C71" w:rsidRDefault="009172D3" w:rsidP="009172D3">
      <w:pPr>
        <w:pStyle w:val="TEKST"/>
        <w:jc w:val="left"/>
        <w:rPr>
          <w:color w:val="00B0F0"/>
          <w:szCs w:val="24"/>
          <w:lang w:val="sr-Cyrl-CS"/>
        </w:rPr>
      </w:pPr>
      <w:r w:rsidRPr="006B5FC7">
        <w:rPr>
          <w:szCs w:val="24"/>
          <w:lang w:val="sr-Cyrl-CS"/>
        </w:rPr>
        <w:t xml:space="preserve">У ставу 1. тачка 8) реч </w:t>
      </w:r>
      <w:r w:rsidR="006B5FC7" w:rsidRPr="006B5FC7">
        <w:rPr>
          <w:szCs w:val="24"/>
          <w:lang w:val="sr-Cyrl-CS"/>
        </w:rPr>
        <w:t>„</w:t>
      </w:r>
      <w:r w:rsidRPr="006B5FC7">
        <w:rPr>
          <w:szCs w:val="24"/>
          <w:lang w:val="sr-Cyrl-CS"/>
        </w:rPr>
        <w:t>обавезно</w:t>
      </w:r>
      <w:r w:rsidR="006B5FC7" w:rsidRPr="006B5FC7">
        <w:rPr>
          <w:szCs w:val="24"/>
          <w:lang w:val="sr-Cyrl-CS"/>
        </w:rPr>
        <w:t>“</w:t>
      </w:r>
      <w:r w:rsidRPr="006B5FC7">
        <w:rPr>
          <w:szCs w:val="24"/>
          <w:lang w:val="sr-Cyrl-CS"/>
        </w:rPr>
        <w:t xml:space="preserve"> брише се</w:t>
      </w:r>
      <w:r w:rsidR="00D62C71">
        <w:rPr>
          <w:szCs w:val="24"/>
          <w:lang w:val="sr-Cyrl-CS"/>
        </w:rPr>
        <w:t>.</w:t>
      </w:r>
    </w:p>
    <w:p w14:paraId="22FCD9F1" w14:textId="77777777" w:rsidR="009172D3" w:rsidRPr="006B5FC7" w:rsidRDefault="009172D3" w:rsidP="009172D3">
      <w:pPr>
        <w:pStyle w:val="TEKST"/>
        <w:jc w:val="left"/>
        <w:rPr>
          <w:szCs w:val="24"/>
          <w:lang w:val="sr-Cyrl-CS"/>
        </w:rPr>
      </w:pPr>
      <w:r w:rsidRPr="006B5FC7">
        <w:rPr>
          <w:szCs w:val="24"/>
          <w:lang w:val="sr-Cyrl-CS"/>
        </w:rPr>
        <w:t>У ставу 1. тачка 10) мења се и гласи:</w:t>
      </w:r>
    </w:p>
    <w:p w14:paraId="5941AA72" w14:textId="77777777" w:rsidR="009172D3" w:rsidRPr="006B5FC7" w:rsidRDefault="009172D3" w:rsidP="009172D3">
      <w:pPr>
        <w:pStyle w:val="TEKST"/>
        <w:rPr>
          <w:szCs w:val="24"/>
          <w:lang w:val="sr-Cyrl-CS"/>
        </w:rPr>
      </w:pPr>
      <w:r w:rsidRPr="006B5FC7">
        <w:rPr>
          <w:szCs w:val="24"/>
          <w:lang w:val="sr-Cyrl-CS"/>
        </w:rPr>
        <w:t xml:space="preserve">„10) </w:t>
      </w:r>
      <w:r w:rsidRPr="00B07E3F">
        <w:rPr>
          <w:szCs w:val="24"/>
          <w:lang w:val="sr-Cyrl-CS"/>
        </w:rPr>
        <w:t>правила уређења и правила грађења</w:t>
      </w:r>
      <w:r w:rsidRPr="006B5FC7">
        <w:rPr>
          <w:szCs w:val="24"/>
          <w:lang w:val="sr-Cyrl-CS"/>
        </w:rPr>
        <w:t xml:space="preserve"> </w:t>
      </w:r>
      <w:r w:rsidRPr="006B5FC7">
        <w:rPr>
          <w:szCs w:val="24"/>
          <w:lang w:val="sr-Cyrl-RS"/>
        </w:rPr>
        <w:t>за целокупни обухват плана</w:t>
      </w:r>
      <w:r w:rsidRPr="00B07E3F">
        <w:rPr>
          <w:szCs w:val="24"/>
          <w:lang w:val="sr-Cyrl-CS"/>
        </w:rPr>
        <w:t>;</w:t>
      </w:r>
      <w:r w:rsidRPr="006B5FC7">
        <w:rPr>
          <w:szCs w:val="24"/>
          <w:lang w:val="sr-Cyrl-CS"/>
        </w:rPr>
        <w:t>“</w:t>
      </w:r>
    </w:p>
    <w:p w14:paraId="5DABCF71" w14:textId="77777777" w:rsidR="00F31B3C" w:rsidRPr="006B5FC7" w:rsidRDefault="00F31B3C" w:rsidP="00CF0325">
      <w:pPr>
        <w:pStyle w:val="TEKST"/>
        <w:ind w:firstLine="0"/>
        <w:rPr>
          <w:szCs w:val="24"/>
          <w:lang w:val="sr-Cyrl-RS"/>
        </w:rPr>
      </w:pPr>
    </w:p>
    <w:p w14:paraId="23420CFA" w14:textId="3EEE8F68" w:rsidR="00F31B3C" w:rsidRPr="006B5FC7" w:rsidRDefault="00562A6B" w:rsidP="00F31B3C">
      <w:pPr>
        <w:pStyle w:val="TEKST"/>
        <w:jc w:val="center"/>
        <w:rPr>
          <w:szCs w:val="24"/>
          <w:lang w:val="sr-Cyrl-RS"/>
        </w:rPr>
      </w:pPr>
      <w:r>
        <w:rPr>
          <w:szCs w:val="24"/>
          <w:lang w:val="sr-Cyrl-RS"/>
        </w:rPr>
        <w:lastRenderedPageBreak/>
        <w:t>Члан 16</w:t>
      </w:r>
    </w:p>
    <w:p w14:paraId="37F88E04" w14:textId="77777777" w:rsidR="00F31B3C" w:rsidRPr="006B5FC7" w:rsidRDefault="00F31B3C" w:rsidP="00F31B3C">
      <w:pPr>
        <w:pStyle w:val="TEKST"/>
        <w:jc w:val="center"/>
        <w:rPr>
          <w:szCs w:val="24"/>
          <w:lang w:val="sr-Cyrl-RS"/>
        </w:rPr>
      </w:pPr>
    </w:p>
    <w:p w14:paraId="556CF5F6" w14:textId="77777777" w:rsidR="00270369" w:rsidRPr="006B5FC7" w:rsidRDefault="00270369" w:rsidP="00270369">
      <w:pPr>
        <w:pStyle w:val="TEKST"/>
        <w:jc w:val="left"/>
        <w:rPr>
          <w:szCs w:val="24"/>
          <w:lang w:val="sr-Cyrl-CS"/>
        </w:rPr>
      </w:pPr>
      <w:r w:rsidRPr="006B5FC7">
        <w:rPr>
          <w:szCs w:val="24"/>
          <w:lang w:val="sr-Cyrl-CS"/>
        </w:rPr>
        <w:t>Изнад члана 36. наслов се мења и гласи:</w:t>
      </w:r>
    </w:p>
    <w:p w14:paraId="5024B549" w14:textId="77777777" w:rsidR="00270369" w:rsidRPr="006B5FC7" w:rsidRDefault="00270369" w:rsidP="00F31B3C">
      <w:pPr>
        <w:pStyle w:val="TEKST"/>
        <w:jc w:val="left"/>
        <w:rPr>
          <w:b/>
          <w:bCs/>
          <w:i/>
          <w:iCs/>
          <w:szCs w:val="24"/>
          <w:lang w:val="sr-Cyrl-RS"/>
        </w:rPr>
      </w:pPr>
      <w:r w:rsidRPr="006B5FC7">
        <w:rPr>
          <w:szCs w:val="24"/>
          <w:lang w:val="sr-Cyrl-CS"/>
        </w:rPr>
        <w:t>„</w:t>
      </w:r>
      <w:r w:rsidRPr="00B07E3F">
        <w:rPr>
          <w:b/>
          <w:bCs/>
          <w:i/>
          <w:iCs/>
          <w:szCs w:val="24"/>
          <w:lang w:val="sr-Cyrl-CS"/>
        </w:rPr>
        <w:t xml:space="preserve">8. Израда </w:t>
      </w:r>
      <w:r w:rsidRPr="006B5FC7">
        <w:rPr>
          <w:b/>
          <w:bCs/>
          <w:i/>
          <w:iCs/>
          <w:szCs w:val="24"/>
          <w:lang w:val="sr-Cyrl-RS"/>
        </w:rPr>
        <w:t>докумената просторног и урбанистичког планирања“</w:t>
      </w:r>
    </w:p>
    <w:p w14:paraId="2B4B7FF9" w14:textId="77777777" w:rsidR="00270369" w:rsidRPr="006B5FC7" w:rsidRDefault="00270369" w:rsidP="00270369">
      <w:pPr>
        <w:pStyle w:val="TEKST"/>
        <w:jc w:val="center"/>
        <w:rPr>
          <w:bCs/>
          <w:iCs/>
          <w:szCs w:val="24"/>
          <w:lang w:val="sr-Cyrl-RS"/>
        </w:rPr>
      </w:pPr>
    </w:p>
    <w:p w14:paraId="0A792DC1" w14:textId="649B190A" w:rsidR="00270369" w:rsidRPr="006B5FC7" w:rsidRDefault="00562A6B" w:rsidP="00270369">
      <w:pPr>
        <w:pStyle w:val="TEKST"/>
        <w:jc w:val="center"/>
        <w:rPr>
          <w:bCs/>
          <w:iCs/>
          <w:szCs w:val="24"/>
          <w:lang w:val="sr-Cyrl-RS"/>
        </w:rPr>
      </w:pPr>
      <w:r>
        <w:rPr>
          <w:bCs/>
          <w:iCs/>
          <w:szCs w:val="24"/>
          <w:lang w:val="sr-Cyrl-RS"/>
        </w:rPr>
        <w:t>Члан 17</w:t>
      </w:r>
    </w:p>
    <w:p w14:paraId="65DD04BA" w14:textId="77777777" w:rsidR="00270369" w:rsidRPr="006B5FC7" w:rsidRDefault="00270369" w:rsidP="00270369">
      <w:pPr>
        <w:pStyle w:val="TEKST"/>
        <w:jc w:val="left"/>
        <w:rPr>
          <w:bCs/>
          <w:iCs/>
          <w:szCs w:val="24"/>
          <w:lang w:val="sr-Cyrl-RS"/>
        </w:rPr>
      </w:pPr>
      <w:r w:rsidRPr="006B5FC7">
        <w:rPr>
          <w:bCs/>
          <w:iCs/>
          <w:szCs w:val="24"/>
          <w:lang w:val="sr-Cyrl-RS"/>
        </w:rPr>
        <w:t>Члан 36. мења се и гласи:</w:t>
      </w:r>
    </w:p>
    <w:p w14:paraId="6B0B3593" w14:textId="77777777" w:rsidR="00270369" w:rsidRPr="006B5FC7" w:rsidRDefault="00270369" w:rsidP="00270369">
      <w:pPr>
        <w:pStyle w:val="TEKST"/>
        <w:jc w:val="center"/>
        <w:rPr>
          <w:bCs/>
          <w:iCs/>
          <w:szCs w:val="24"/>
          <w:lang w:val="sr-Cyrl-RS"/>
        </w:rPr>
      </w:pPr>
      <w:r w:rsidRPr="006B5FC7">
        <w:rPr>
          <w:bCs/>
          <w:iCs/>
          <w:szCs w:val="24"/>
          <w:lang w:val="sr-Cyrl-RS"/>
        </w:rPr>
        <w:t>„Члан 36</w:t>
      </w:r>
    </w:p>
    <w:p w14:paraId="281338B9" w14:textId="077DA119" w:rsidR="00270369" w:rsidRPr="00B07E3F" w:rsidRDefault="00E20756" w:rsidP="00270369">
      <w:pPr>
        <w:pStyle w:val="TEKST"/>
        <w:spacing w:after="0"/>
        <w:rPr>
          <w:szCs w:val="24"/>
          <w:lang w:val="sr-Cyrl-RS"/>
        </w:rPr>
      </w:pPr>
      <w:r>
        <w:rPr>
          <w:szCs w:val="24"/>
          <w:lang w:val="sr-Cyrl-RS"/>
        </w:rPr>
        <w:t>„</w:t>
      </w:r>
      <w:r w:rsidR="00270369" w:rsidRPr="00B07E3F">
        <w:rPr>
          <w:szCs w:val="24"/>
          <w:lang w:val="sr-Cyrl-RS"/>
        </w:rPr>
        <w:t>Документе просторног и урбанистичког планирања</w:t>
      </w:r>
      <w:r w:rsidR="00AC5AF5">
        <w:rPr>
          <w:szCs w:val="24"/>
          <w:lang w:val="sr-Cyrl-RS"/>
        </w:rPr>
        <w:t xml:space="preserve"> </w:t>
      </w:r>
      <w:r w:rsidR="00270369" w:rsidRPr="00B07E3F">
        <w:rPr>
          <w:szCs w:val="24"/>
          <w:lang w:val="sr-Cyrl-RS"/>
        </w:rPr>
        <w:t xml:space="preserve">под условима прописаним овим законом, може да израђује јавно предузеће, односно друга организација </w:t>
      </w:r>
      <w:r w:rsidR="00270369" w:rsidRPr="006B5FC7">
        <w:rPr>
          <w:szCs w:val="24"/>
          <w:lang w:val="sr-Cyrl-RS"/>
        </w:rPr>
        <w:t>чији је оснивач</w:t>
      </w:r>
      <w:r w:rsidR="00270369" w:rsidRPr="00B07E3F">
        <w:rPr>
          <w:szCs w:val="24"/>
          <w:lang w:val="sr-Cyrl-RS"/>
        </w:rPr>
        <w:t xml:space="preserve"> Република</w:t>
      </w:r>
      <w:r w:rsidR="00270369" w:rsidRPr="006B5FC7">
        <w:rPr>
          <w:szCs w:val="24"/>
          <w:lang w:val="sr-Cyrl-RS"/>
        </w:rPr>
        <w:t xml:space="preserve"> Србија</w:t>
      </w:r>
      <w:r w:rsidR="00270369" w:rsidRPr="00B07E3F">
        <w:rPr>
          <w:szCs w:val="24"/>
          <w:lang w:val="sr-Cyrl-RS"/>
        </w:rPr>
        <w:t>, аутономна покрајина, или јединица локалне самоуправе</w:t>
      </w:r>
      <w:r w:rsidR="00270369" w:rsidRPr="006B5FC7">
        <w:rPr>
          <w:szCs w:val="24"/>
          <w:lang w:val="sr-Cyrl-RS"/>
        </w:rPr>
        <w:t>,</w:t>
      </w:r>
      <w:r w:rsidR="00270369" w:rsidRPr="00B07E3F">
        <w:rPr>
          <w:szCs w:val="24"/>
          <w:lang w:val="sr-Cyrl-RS"/>
        </w:rPr>
        <w:t xml:space="preserve"> за обављање послова просторног и урбанистичког планирања, као и привредна друштва, односно друга правна лица, која су уписана у регистар привредних субјеката и кој</w:t>
      </w:r>
      <w:r w:rsidR="00AC5AF5">
        <w:rPr>
          <w:szCs w:val="24"/>
          <w:lang w:val="sr-Cyrl-RS"/>
        </w:rPr>
        <w:t>а</w:t>
      </w:r>
      <w:r w:rsidR="00270369" w:rsidRPr="00B07E3F">
        <w:rPr>
          <w:szCs w:val="24"/>
          <w:lang w:val="sr-Cyrl-RS"/>
        </w:rPr>
        <w:t xml:space="preserve"> испуњава</w:t>
      </w:r>
      <w:r w:rsidR="00AC5AF5">
        <w:rPr>
          <w:szCs w:val="24"/>
          <w:lang w:val="sr-Cyrl-RS"/>
        </w:rPr>
        <w:t>ју</w:t>
      </w:r>
      <w:r w:rsidR="00270369" w:rsidRPr="00B07E3F">
        <w:rPr>
          <w:szCs w:val="24"/>
          <w:lang w:val="sr-Cyrl-RS"/>
        </w:rPr>
        <w:t xml:space="preserve"> услове прописане овим законом и прописима донетим на основу овог закона.</w:t>
      </w:r>
    </w:p>
    <w:p w14:paraId="555DC31B" w14:textId="77777777" w:rsidR="00E20756" w:rsidRDefault="00E20756" w:rsidP="00E20756">
      <w:pPr>
        <w:pStyle w:val="TEKST"/>
        <w:spacing w:after="0"/>
        <w:rPr>
          <w:szCs w:val="24"/>
          <w:lang w:val="sr-Cyrl-RS"/>
        </w:rPr>
      </w:pPr>
      <w:r>
        <w:rPr>
          <w:szCs w:val="24"/>
          <w:lang w:val="sr-Cyrl-RS"/>
        </w:rPr>
        <w:t>Документе просторног и урбанистичког планирања</w:t>
      </w:r>
      <w:r w:rsidR="00270369" w:rsidRPr="00B07E3F">
        <w:rPr>
          <w:szCs w:val="24"/>
          <w:lang w:val="sr-Cyrl-RS"/>
        </w:rPr>
        <w:t xml:space="preserve"> може да израђује правно лице из става 1. овог члана које има </w:t>
      </w:r>
      <w:r>
        <w:rPr>
          <w:szCs w:val="24"/>
          <w:lang w:val="sr-Cyrl-RS"/>
        </w:rPr>
        <w:t>одговарајућу лиценцу (овлашћење).</w:t>
      </w:r>
    </w:p>
    <w:p w14:paraId="019B2481" w14:textId="731631EA" w:rsidR="00270369" w:rsidRPr="00B07E3F" w:rsidRDefault="00270369" w:rsidP="00270369">
      <w:pPr>
        <w:pStyle w:val="TEKST"/>
        <w:spacing w:after="0"/>
        <w:rPr>
          <w:szCs w:val="24"/>
          <w:lang w:val="sr-Cyrl-RS"/>
        </w:rPr>
      </w:pPr>
      <w:r w:rsidRPr="00B07E3F">
        <w:rPr>
          <w:szCs w:val="24"/>
          <w:lang w:val="sr-Cyrl-RS"/>
        </w:rPr>
        <w:t>Министар надлежан за послове просторног планирања и урбанизма образује комисију за утврђивање испуњености услова за израду докумената просторног и урбанистичког планирања</w:t>
      </w:r>
      <w:r w:rsidR="00E20756">
        <w:rPr>
          <w:szCs w:val="24"/>
          <w:lang w:val="sr-Cyrl-RS"/>
        </w:rPr>
        <w:t>.</w:t>
      </w:r>
    </w:p>
    <w:p w14:paraId="6849565D" w14:textId="7DE632D6" w:rsidR="00E20756" w:rsidRPr="00B07E3F" w:rsidRDefault="00270369" w:rsidP="00E20756">
      <w:pPr>
        <w:pStyle w:val="TEKST"/>
        <w:spacing w:after="0"/>
        <w:rPr>
          <w:szCs w:val="24"/>
          <w:lang w:val="sr-Cyrl-RS"/>
        </w:rPr>
      </w:pPr>
      <w:r w:rsidRPr="00B07E3F">
        <w:rPr>
          <w:szCs w:val="24"/>
          <w:lang w:val="sr-Cyrl-RS"/>
        </w:rPr>
        <w:t>Министар надлежан за послове просторног планирања и урбанизам доноси решење о испуњености услова правног лица за израду докумената просторног и урбанистичког планирања на предлог комисије за утврђивања испуњености услова за израду докумената просторног и урбанистичког планирања. Решење о испуњености услова правног лица за израду докумената просторног и урбанистичког планир</w:t>
      </w:r>
      <w:r w:rsidR="00E20756">
        <w:rPr>
          <w:szCs w:val="24"/>
          <w:lang w:val="sr-Cyrl-RS"/>
        </w:rPr>
        <w:t>а</w:t>
      </w:r>
      <w:r w:rsidRPr="00B07E3F">
        <w:rPr>
          <w:szCs w:val="24"/>
          <w:lang w:val="sr-Cyrl-RS"/>
        </w:rPr>
        <w:t>ња коначно је даном достављања решења.</w:t>
      </w:r>
      <w:r w:rsidR="00E20756">
        <w:rPr>
          <w:szCs w:val="24"/>
          <w:lang w:val="sr-Cyrl-RS"/>
        </w:rPr>
        <w:t xml:space="preserve"> Решење о испуњености услова правног лица</w:t>
      </w:r>
      <w:r w:rsidR="00E20756" w:rsidRPr="00B07E3F">
        <w:rPr>
          <w:szCs w:val="24"/>
          <w:lang w:val="sr-Cyrl-RS"/>
        </w:rPr>
        <w:t xml:space="preserve"> </w:t>
      </w:r>
      <w:r w:rsidR="00E20756">
        <w:rPr>
          <w:szCs w:val="24"/>
          <w:lang w:val="sr-Cyrl-RS"/>
        </w:rPr>
        <w:t xml:space="preserve">за израду докумената просторног и урбанистичког планирања </w:t>
      </w:r>
      <w:r w:rsidR="00E20756" w:rsidRPr="00B07E3F">
        <w:rPr>
          <w:szCs w:val="24"/>
          <w:lang w:val="sr-Cyrl-RS"/>
        </w:rPr>
        <w:t>важе 2 године, од дана издавања.</w:t>
      </w:r>
    </w:p>
    <w:p w14:paraId="5CC384A2" w14:textId="77777777" w:rsidR="00270369" w:rsidRPr="00B07E3F" w:rsidRDefault="00270369" w:rsidP="00270369">
      <w:pPr>
        <w:pStyle w:val="TEKST"/>
        <w:spacing w:after="0"/>
        <w:rPr>
          <w:szCs w:val="24"/>
          <w:lang w:val="sr-Cyrl-RS"/>
        </w:rPr>
      </w:pPr>
      <w:r w:rsidRPr="00B07E3F">
        <w:rPr>
          <w:szCs w:val="24"/>
          <w:lang w:val="sr-Cyrl-RS"/>
        </w:rPr>
        <w:t>У случају када се утврди да правно лице не испуњава услове за израду докумената просторног и урбанистичког планирања, министар надлежан за послове просторног планирања и урбанизма доноси решење којим укида решење о испуњености услова за израду докумената просторног и урбанистичког планирања (лиценце), ако се утврди да правно лице не испуњава услове прописане овим законом и прописима донетим на основу овог закона дуже од три месеца, као и када се утврди да је лиценца издата на основу нетачних или неистинитих података.</w:t>
      </w:r>
    </w:p>
    <w:p w14:paraId="53C42E77" w14:textId="77777777" w:rsidR="00270369" w:rsidRPr="00B07E3F" w:rsidRDefault="00270369" w:rsidP="00270369">
      <w:pPr>
        <w:pStyle w:val="TEKST"/>
        <w:spacing w:after="0"/>
        <w:rPr>
          <w:szCs w:val="24"/>
          <w:lang w:val="sr-Cyrl-RS"/>
        </w:rPr>
      </w:pPr>
      <w:r w:rsidRPr="00B07E3F">
        <w:rPr>
          <w:szCs w:val="24"/>
          <w:lang w:val="sr-Cyrl-RS"/>
        </w:rPr>
        <w:t>Трошкове утврђивања испуњености услова за израду докумената просторног и урбанистичког планирања, сноси подносилац захтева.</w:t>
      </w:r>
    </w:p>
    <w:p w14:paraId="28376F7C" w14:textId="0339404B" w:rsidR="00270369" w:rsidRPr="00B07E3F" w:rsidRDefault="00270369" w:rsidP="00270369">
      <w:pPr>
        <w:pStyle w:val="TEKST"/>
        <w:spacing w:after="0"/>
        <w:rPr>
          <w:szCs w:val="24"/>
          <w:lang w:val="sr-Cyrl-RS"/>
        </w:rPr>
      </w:pPr>
      <w:r w:rsidRPr="00B07E3F">
        <w:rPr>
          <w:szCs w:val="24"/>
          <w:lang w:val="sr-Cyrl-RS"/>
        </w:rPr>
        <w:t>Висина трошкова за утврђивање испуњености услова за израду докумената просторног и урбанистичког планирања, саставни је део решења о ис</w:t>
      </w:r>
      <w:r w:rsidR="00E20756">
        <w:rPr>
          <w:szCs w:val="24"/>
          <w:lang w:val="sr-Cyrl-RS"/>
        </w:rPr>
        <w:t>п</w:t>
      </w:r>
      <w:r w:rsidRPr="00B07E3F">
        <w:rPr>
          <w:szCs w:val="24"/>
          <w:lang w:val="sr-Cyrl-RS"/>
        </w:rPr>
        <w:t>уњености услова.</w:t>
      </w:r>
    </w:p>
    <w:p w14:paraId="28A52635" w14:textId="79F03D65" w:rsidR="00206CB6" w:rsidRPr="00B07E3F" w:rsidRDefault="00270369" w:rsidP="00033F6F">
      <w:pPr>
        <w:pStyle w:val="TEKST"/>
        <w:spacing w:after="0"/>
        <w:rPr>
          <w:szCs w:val="24"/>
          <w:lang w:val="sr-Cyrl-RS"/>
        </w:rPr>
      </w:pPr>
      <w:r w:rsidRPr="006B5FC7">
        <w:rPr>
          <w:szCs w:val="24"/>
          <w:lang w:val="sr-Cyrl-RS"/>
        </w:rPr>
        <w:t>Израдом просторних, односно урбанистичких планова руководи одговорни планер, односно одговорни урбаниста. За потребе руковођења израдом планских докумената, по потреби се може формирати руководећи тим.</w:t>
      </w:r>
    </w:p>
    <w:p w14:paraId="719AB0CE" w14:textId="3842588F" w:rsidR="00270369" w:rsidRDefault="00562A6B" w:rsidP="00C810A9">
      <w:pPr>
        <w:pStyle w:val="TEKST"/>
        <w:jc w:val="center"/>
        <w:rPr>
          <w:szCs w:val="24"/>
          <w:lang w:val="sr-Cyrl-CS"/>
        </w:rPr>
      </w:pPr>
      <w:r>
        <w:rPr>
          <w:szCs w:val="24"/>
          <w:lang w:val="sr-Cyrl-CS"/>
        </w:rPr>
        <w:lastRenderedPageBreak/>
        <w:t>Члан 18</w:t>
      </w:r>
    </w:p>
    <w:p w14:paraId="605A2E07" w14:textId="77777777" w:rsidR="0054163A" w:rsidRDefault="0054163A" w:rsidP="00875319">
      <w:pPr>
        <w:spacing w:after="0"/>
        <w:jc w:val="center"/>
        <w:rPr>
          <w:rFonts w:ascii="Times New Roman" w:hAnsi="Times New Roman" w:cs="Times New Roman"/>
          <w:b/>
          <w:bCs/>
          <w:i/>
          <w:iCs/>
          <w:color w:val="000000"/>
          <w:lang w:val="sr-Cyrl-RS"/>
        </w:rPr>
      </w:pPr>
    </w:p>
    <w:p w14:paraId="19464015" w14:textId="77777777" w:rsidR="00C810A9" w:rsidRPr="003F3E9F" w:rsidRDefault="00C810A9" w:rsidP="00875319">
      <w:pPr>
        <w:spacing w:after="0"/>
        <w:jc w:val="center"/>
        <w:rPr>
          <w:rFonts w:ascii="Times New Roman" w:hAnsi="Times New Roman" w:cs="Times New Roman"/>
          <w:b/>
          <w:bCs/>
          <w:i/>
          <w:iCs/>
          <w:color w:val="000000"/>
          <w:lang w:val="sr-Cyrl-RS"/>
        </w:rPr>
      </w:pPr>
      <w:r w:rsidRPr="003F3E9F">
        <w:rPr>
          <w:rFonts w:ascii="Times New Roman" w:hAnsi="Times New Roman" w:cs="Times New Roman"/>
          <w:b/>
          <w:bCs/>
          <w:i/>
          <w:iCs/>
          <w:color w:val="000000"/>
          <w:lang w:val="sr-Cyrl-RS"/>
        </w:rPr>
        <w:t>9. Одговорни планер</w:t>
      </w:r>
    </w:p>
    <w:p w14:paraId="2DEDF671" w14:textId="77777777" w:rsidR="00875319" w:rsidRPr="003F3E9F" w:rsidRDefault="00875319" w:rsidP="00875319">
      <w:pPr>
        <w:spacing w:after="0"/>
        <w:jc w:val="center"/>
        <w:rPr>
          <w:rFonts w:ascii="Times New Roman" w:hAnsi="Times New Roman" w:cs="Times New Roman"/>
          <w:b/>
          <w:bCs/>
          <w:i/>
          <w:iCs/>
          <w:color w:val="000000"/>
          <w:lang w:val="sr-Cyrl-RS"/>
        </w:rPr>
      </w:pPr>
    </w:p>
    <w:p w14:paraId="484A6F4F" w14:textId="40094BA0" w:rsidR="00C810A9" w:rsidRDefault="00C810A9" w:rsidP="00875319">
      <w:pPr>
        <w:pStyle w:val="TEKST"/>
        <w:spacing w:before="0" w:after="0"/>
        <w:jc w:val="left"/>
        <w:rPr>
          <w:szCs w:val="24"/>
          <w:lang w:val="sr-Cyrl-CS"/>
        </w:rPr>
      </w:pPr>
      <w:r>
        <w:rPr>
          <w:szCs w:val="24"/>
          <w:lang w:val="sr-Cyrl-CS"/>
        </w:rPr>
        <w:t>У члану 37. став 1. мења се и гласи:</w:t>
      </w:r>
    </w:p>
    <w:p w14:paraId="0523151F" w14:textId="77777777" w:rsidR="00875319" w:rsidRDefault="00875319" w:rsidP="00875319">
      <w:pPr>
        <w:pStyle w:val="TEKST"/>
        <w:spacing w:before="0" w:after="0"/>
        <w:jc w:val="left"/>
        <w:rPr>
          <w:szCs w:val="24"/>
          <w:lang w:val="sr-Cyrl-CS"/>
        </w:rPr>
      </w:pPr>
    </w:p>
    <w:p w14:paraId="5A8A3112" w14:textId="60F8507C" w:rsidR="00C810A9" w:rsidRDefault="00C810A9" w:rsidP="00875319">
      <w:pPr>
        <w:pStyle w:val="CommentText"/>
        <w:ind w:firstLine="720"/>
        <w:jc w:val="both"/>
        <w:rPr>
          <w:rFonts w:ascii="Times New Roman" w:hAnsi="Times New Roman" w:cs="Times New Roman"/>
          <w:sz w:val="24"/>
          <w:szCs w:val="24"/>
          <w:lang w:val="sr-Cyrl-CS"/>
        </w:rPr>
      </w:pPr>
      <w:r w:rsidRPr="00C810A9">
        <w:rPr>
          <w:rFonts w:ascii="Times New Roman" w:hAnsi="Times New Roman" w:cs="Times New Roman"/>
          <w:sz w:val="24"/>
          <w:szCs w:val="24"/>
          <w:lang w:val="sr-Cyrl-CS"/>
        </w:rPr>
        <w:t>„</w:t>
      </w:r>
      <w:r w:rsidRPr="003F3E9F">
        <w:rPr>
          <w:rFonts w:ascii="Times New Roman" w:hAnsi="Times New Roman" w:cs="Times New Roman"/>
          <w:sz w:val="24"/>
          <w:szCs w:val="24"/>
          <w:lang w:val="sr-Cyrl-CS"/>
        </w:rPr>
        <w:t>Одговорни планер може бити лице са стеченим високим образовањем</w:t>
      </w:r>
      <w:r w:rsidRPr="00C810A9">
        <w:rPr>
          <w:rFonts w:ascii="Times New Roman" w:hAnsi="Times New Roman" w:cs="Times New Roman"/>
          <w:sz w:val="24"/>
          <w:szCs w:val="24"/>
          <w:lang w:val="sr-Cyrl-CS"/>
        </w:rPr>
        <w:t xml:space="preserve"> </w:t>
      </w:r>
      <w:r w:rsidRPr="003F3E9F">
        <w:rPr>
          <w:rFonts w:ascii="Times New Roman" w:hAnsi="Times New Roman" w:cs="Times New Roman"/>
          <w:sz w:val="24"/>
          <w:szCs w:val="24"/>
          <w:lang w:val="sr-Cyrl-CS"/>
        </w:rPr>
        <w:t>на нивоу еквивалентном академским студијама односно струковним студијама обима од најмање 300 ЕСПБ, најмање пет година одговарајућег стручног искуства на изради докумената просторног планирања, одговарајућом лиценцом у складу са овим законом и које је уписано у Регистар</w:t>
      </w:r>
      <w:r w:rsidR="007E44FA">
        <w:rPr>
          <w:rFonts w:ascii="Times New Roman" w:hAnsi="Times New Roman" w:cs="Times New Roman"/>
          <w:sz w:val="24"/>
          <w:szCs w:val="24"/>
          <w:lang w:val="sr-Cyrl-CS"/>
        </w:rPr>
        <w:t xml:space="preserve"> лиценцираних чланова коморе</w:t>
      </w:r>
      <w:r w:rsidRPr="003F3E9F">
        <w:rPr>
          <w:rFonts w:ascii="Times New Roman" w:hAnsi="Times New Roman" w:cs="Times New Roman"/>
          <w:sz w:val="24"/>
          <w:szCs w:val="24"/>
          <w:lang w:val="sr-Cyrl-CS"/>
        </w:rPr>
        <w:t>.</w:t>
      </w:r>
      <w:r>
        <w:rPr>
          <w:rFonts w:ascii="Times New Roman" w:hAnsi="Times New Roman" w:cs="Times New Roman"/>
          <w:sz w:val="24"/>
          <w:szCs w:val="24"/>
          <w:lang w:val="sr-Cyrl-CS"/>
        </w:rPr>
        <w:t>“</w:t>
      </w:r>
    </w:p>
    <w:p w14:paraId="2735343C" w14:textId="77777777" w:rsidR="00875319" w:rsidRDefault="00875319" w:rsidP="00C810A9">
      <w:pPr>
        <w:pStyle w:val="CommentText"/>
        <w:ind w:firstLine="720"/>
        <w:jc w:val="both"/>
        <w:rPr>
          <w:rFonts w:ascii="Times New Roman" w:hAnsi="Times New Roman" w:cs="Times New Roman"/>
          <w:sz w:val="24"/>
          <w:szCs w:val="24"/>
          <w:lang w:val="sr-Cyrl-CS"/>
        </w:rPr>
      </w:pPr>
    </w:p>
    <w:p w14:paraId="3F21BC03" w14:textId="5B1E46BA" w:rsidR="00875319" w:rsidRDefault="00562A6B" w:rsidP="00875319">
      <w:pPr>
        <w:pStyle w:val="CommentText"/>
        <w:ind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19</w:t>
      </w:r>
    </w:p>
    <w:p w14:paraId="6C61489D" w14:textId="77777777" w:rsidR="00875319" w:rsidRPr="003F3E9F" w:rsidRDefault="00875319" w:rsidP="00875319">
      <w:pPr>
        <w:spacing w:before="240" w:after="240"/>
        <w:jc w:val="center"/>
        <w:rPr>
          <w:rFonts w:ascii="Times New Roman" w:hAnsi="Times New Roman" w:cs="Times New Roman"/>
          <w:b/>
          <w:bCs/>
          <w:i/>
          <w:iCs/>
          <w:color w:val="000000"/>
          <w:lang w:val="sr-Cyrl-CS"/>
        </w:rPr>
      </w:pPr>
      <w:r w:rsidRPr="003F3E9F">
        <w:rPr>
          <w:rFonts w:ascii="Times New Roman" w:hAnsi="Times New Roman" w:cs="Times New Roman"/>
          <w:b/>
          <w:bCs/>
          <w:i/>
          <w:iCs/>
          <w:color w:val="000000"/>
          <w:lang w:val="sr-Cyrl-CS"/>
        </w:rPr>
        <w:t>10. Одговорни урбаниста</w:t>
      </w:r>
    </w:p>
    <w:p w14:paraId="0C368D3E" w14:textId="05A98C04" w:rsidR="00875319" w:rsidRDefault="00875319" w:rsidP="00875319">
      <w:pPr>
        <w:pStyle w:val="CommentText"/>
        <w:ind w:left="720"/>
        <w:rPr>
          <w:rFonts w:ascii="Times New Roman" w:hAnsi="Times New Roman" w:cs="Times New Roman"/>
          <w:sz w:val="24"/>
          <w:szCs w:val="24"/>
          <w:lang w:val="sr-Cyrl-CS"/>
        </w:rPr>
      </w:pPr>
      <w:r>
        <w:rPr>
          <w:rFonts w:ascii="Times New Roman" w:hAnsi="Times New Roman" w:cs="Times New Roman"/>
          <w:sz w:val="24"/>
          <w:szCs w:val="24"/>
          <w:lang w:val="sr-Cyrl-CS"/>
        </w:rPr>
        <w:t>У члану 38. став 1. мења се и гласи:</w:t>
      </w:r>
    </w:p>
    <w:p w14:paraId="23FE7AB2" w14:textId="77777777" w:rsidR="00875319" w:rsidRDefault="00875319" w:rsidP="00875319">
      <w:pPr>
        <w:pStyle w:val="CommentText"/>
        <w:ind w:firstLine="720"/>
        <w:rPr>
          <w:rFonts w:ascii="Times New Roman" w:hAnsi="Times New Roman" w:cs="Times New Roman"/>
          <w:sz w:val="24"/>
          <w:szCs w:val="24"/>
          <w:lang w:val="sr-Cyrl-CS"/>
        </w:rPr>
      </w:pPr>
    </w:p>
    <w:p w14:paraId="78943A11" w14:textId="313496CA" w:rsidR="00875319" w:rsidRPr="00875319" w:rsidRDefault="00875319" w:rsidP="00875319">
      <w:pPr>
        <w:pStyle w:val="CommentText"/>
        <w:ind w:firstLine="720"/>
        <w:jc w:val="both"/>
        <w:rPr>
          <w:rFonts w:ascii="Times New Roman" w:hAnsi="Times New Roman" w:cs="Times New Roman"/>
          <w:sz w:val="24"/>
          <w:szCs w:val="24"/>
          <w:lang w:val="sr-Cyrl-CS"/>
        </w:rPr>
      </w:pPr>
      <w:r w:rsidRPr="00875319">
        <w:rPr>
          <w:rFonts w:ascii="Times New Roman" w:hAnsi="Times New Roman" w:cs="Times New Roman"/>
          <w:sz w:val="24"/>
          <w:szCs w:val="24"/>
          <w:lang w:val="sr-Cyrl-CS"/>
        </w:rPr>
        <w:t>„</w:t>
      </w:r>
      <w:r w:rsidRPr="003F3E9F">
        <w:rPr>
          <w:rFonts w:ascii="Times New Roman" w:hAnsi="Times New Roman" w:cs="Times New Roman"/>
          <w:sz w:val="24"/>
          <w:szCs w:val="24"/>
          <w:lang w:val="sr-Cyrl-CS"/>
        </w:rPr>
        <w:t>Одговорни урбаниста може бити лице са стеченим високим образовањем одговарајуће струке,</w:t>
      </w:r>
      <w:r w:rsidRPr="00875319">
        <w:rPr>
          <w:rFonts w:ascii="Times New Roman" w:hAnsi="Times New Roman" w:cs="Times New Roman"/>
          <w:sz w:val="24"/>
          <w:szCs w:val="24"/>
          <w:lang w:val="sr-Cyrl-CS"/>
        </w:rPr>
        <w:t xml:space="preserve"> </w:t>
      </w:r>
      <w:r w:rsidRPr="003F3E9F">
        <w:rPr>
          <w:rFonts w:ascii="Times New Roman" w:hAnsi="Times New Roman" w:cs="Times New Roman"/>
          <w:sz w:val="24"/>
          <w:szCs w:val="24"/>
          <w:lang w:val="sr-Cyrl-CS"/>
        </w:rPr>
        <w:t xml:space="preserve">на нивоу еквивалентном академским студијама односно струковним студијама обима од најмање 300 ЕСПБ, најмање пет година одговарајућег стручног искуства на изради докумената урбанистичког планирања, одговарајућом лиценцом у складу са овим законом и које је уписано у Регистар </w:t>
      </w:r>
      <w:r w:rsidR="007E44FA">
        <w:rPr>
          <w:rFonts w:ascii="Times New Roman" w:hAnsi="Times New Roman" w:cs="Times New Roman"/>
          <w:sz w:val="24"/>
          <w:szCs w:val="24"/>
          <w:lang w:val="sr-Cyrl-CS"/>
        </w:rPr>
        <w:t>лиценцираних чланова коморе</w:t>
      </w:r>
      <w:r w:rsidRPr="003F3E9F">
        <w:rPr>
          <w:rFonts w:ascii="Times New Roman" w:hAnsi="Times New Roman" w:cs="Times New Roman"/>
          <w:sz w:val="24"/>
          <w:szCs w:val="24"/>
          <w:lang w:val="sr-Cyrl-CS"/>
        </w:rPr>
        <w:t>.</w:t>
      </w:r>
      <w:r>
        <w:rPr>
          <w:rFonts w:ascii="Times New Roman" w:hAnsi="Times New Roman" w:cs="Times New Roman"/>
          <w:sz w:val="24"/>
          <w:szCs w:val="24"/>
          <w:lang w:val="sr-Cyrl-CS"/>
        </w:rPr>
        <w:t>“</w:t>
      </w:r>
    </w:p>
    <w:p w14:paraId="6B2BAD70" w14:textId="0DC27878" w:rsidR="00875319" w:rsidRPr="00875319" w:rsidRDefault="00875319" w:rsidP="00875319">
      <w:pPr>
        <w:pStyle w:val="CommentText"/>
        <w:ind w:firstLine="720"/>
        <w:rPr>
          <w:rFonts w:ascii="Times New Roman" w:hAnsi="Times New Roman" w:cs="Times New Roman"/>
          <w:sz w:val="24"/>
          <w:szCs w:val="24"/>
          <w:lang w:val="sr-Cyrl-CS"/>
        </w:rPr>
      </w:pPr>
    </w:p>
    <w:p w14:paraId="221C93A5" w14:textId="74B5C611" w:rsidR="00C810A9" w:rsidRPr="006B5FC7" w:rsidRDefault="00C810A9" w:rsidP="00875319">
      <w:pPr>
        <w:pStyle w:val="TEKST"/>
        <w:rPr>
          <w:szCs w:val="24"/>
          <w:lang w:val="sr-Cyrl-CS"/>
        </w:rPr>
      </w:pPr>
      <w:r>
        <w:rPr>
          <w:szCs w:val="24"/>
          <w:lang w:val="sr-Cyrl-CS"/>
        </w:rPr>
        <w:t xml:space="preserve"> </w:t>
      </w:r>
    </w:p>
    <w:p w14:paraId="567DD123" w14:textId="4855C48E" w:rsidR="00270369" w:rsidRPr="006B5FC7" w:rsidRDefault="004C3A99" w:rsidP="004C3A99">
      <w:pPr>
        <w:pStyle w:val="TEKST"/>
        <w:rPr>
          <w:szCs w:val="24"/>
          <w:lang w:val="sr-Cyrl-CS"/>
        </w:rPr>
      </w:pPr>
      <w:r>
        <w:rPr>
          <w:szCs w:val="24"/>
          <w:lang w:val="sr-Cyrl-CS"/>
        </w:rPr>
        <w:t xml:space="preserve">                                                              </w:t>
      </w:r>
      <w:r w:rsidR="00562A6B">
        <w:rPr>
          <w:szCs w:val="24"/>
          <w:lang w:val="sr-Cyrl-CS"/>
        </w:rPr>
        <w:t>Члан 20</w:t>
      </w:r>
    </w:p>
    <w:p w14:paraId="33CD00C2" w14:textId="77777777" w:rsidR="00270369" w:rsidRPr="00B07E3F" w:rsidRDefault="00270369" w:rsidP="00270369">
      <w:pPr>
        <w:spacing w:before="240" w:after="240"/>
        <w:jc w:val="center"/>
        <w:rPr>
          <w:rFonts w:ascii="Times New Roman" w:hAnsi="Times New Roman" w:cs="Times New Roman"/>
          <w:b/>
          <w:bCs/>
          <w:i/>
          <w:iCs/>
          <w:color w:val="000000"/>
          <w:sz w:val="24"/>
          <w:szCs w:val="24"/>
          <w:lang w:val="sr-Cyrl-CS"/>
        </w:rPr>
      </w:pPr>
      <w:r w:rsidRPr="00B07E3F">
        <w:rPr>
          <w:rFonts w:ascii="Times New Roman" w:hAnsi="Times New Roman" w:cs="Times New Roman"/>
          <w:b/>
          <w:bCs/>
          <w:i/>
          <w:iCs/>
          <w:color w:val="000000"/>
          <w:sz w:val="24"/>
          <w:szCs w:val="24"/>
          <w:lang w:val="sr-Cyrl-CS"/>
        </w:rPr>
        <w:t>11. Средства за израду планских докумената</w:t>
      </w:r>
    </w:p>
    <w:p w14:paraId="5AA2F289" w14:textId="77777777" w:rsidR="00270369" w:rsidRPr="00B07E3F" w:rsidRDefault="00270369" w:rsidP="00270369">
      <w:pPr>
        <w:spacing w:before="240" w:after="240"/>
        <w:jc w:val="center"/>
        <w:rPr>
          <w:rFonts w:ascii="Times New Roman" w:hAnsi="Times New Roman" w:cs="Times New Roman"/>
          <w:b/>
          <w:bCs/>
          <w:i/>
          <w:iCs/>
          <w:color w:val="000000"/>
          <w:sz w:val="24"/>
          <w:szCs w:val="24"/>
          <w:lang w:val="sr-Cyrl-CS"/>
        </w:rPr>
      </w:pPr>
    </w:p>
    <w:p w14:paraId="383F465D" w14:textId="77777777" w:rsidR="00270369" w:rsidRPr="006B5FC7" w:rsidRDefault="00270369" w:rsidP="00270369">
      <w:pPr>
        <w:spacing w:before="240" w:after="240"/>
        <w:rPr>
          <w:rFonts w:ascii="Times New Roman" w:hAnsi="Times New Roman" w:cs="Times New Roman"/>
          <w:bCs/>
          <w:iCs/>
          <w:color w:val="000000"/>
          <w:sz w:val="24"/>
          <w:szCs w:val="24"/>
          <w:lang w:val="sr-Cyrl-CS"/>
        </w:rPr>
      </w:pPr>
      <w:r w:rsidRPr="006B5FC7">
        <w:rPr>
          <w:rFonts w:ascii="Times New Roman" w:hAnsi="Times New Roman" w:cs="Times New Roman"/>
          <w:bCs/>
          <w:iCs/>
          <w:color w:val="000000"/>
          <w:sz w:val="24"/>
          <w:szCs w:val="24"/>
          <w:lang w:val="sr-Cyrl-CS"/>
        </w:rPr>
        <w:t>У члану 39. став 3.</w:t>
      </w:r>
      <w:r w:rsidR="006B5FC7" w:rsidRPr="006B5FC7">
        <w:rPr>
          <w:rFonts w:ascii="Times New Roman" w:hAnsi="Times New Roman" w:cs="Times New Roman"/>
          <w:bCs/>
          <w:iCs/>
          <w:color w:val="000000"/>
          <w:sz w:val="24"/>
          <w:szCs w:val="24"/>
          <w:lang w:val="sr-Cyrl-CS"/>
        </w:rPr>
        <w:t xml:space="preserve"> иза речи „урбаног развоја,“  додају се речи „архитектонска политика,“.</w:t>
      </w:r>
    </w:p>
    <w:p w14:paraId="6E7B3A65" w14:textId="24F1BE2F" w:rsidR="006B5FC7" w:rsidRPr="006B5FC7" w:rsidRDefault="00562A6B" w:rsidP="006B5FC7">
      <w:pPr>
        <w:spacing w:before="240" w:after="240"/>
        <w:jc w:val="center"/>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Члан 21</w:t>
      </w:r>
    </w:p>
    <w:p w14:paraId="087C2204" w14:textId="77777777" w:rsidR="006B5FC7" w:rsidRPr="00B07E3F" w:rsidRDefault="006B5FC7" w:rsidP="006B5FC7">
      <w:pPr>
        <w:spacing w:before="240" w:after="240"/>
        <w:jc w:val="center"/>
        <w:rPr>
          <w:rFonts w:ascii="Times New Roman" w:hAnsi="Times New Roman" w:cs="Times New Roman"/>
          <w:b/>
          <w:bCs/>
          <w:i/>
          <w:iCs/>
          <w:color w:val="000000"/>
          <w:sz w:val="24"/>
          <w:szCs w:val="24"/>
          <w:lang w:val="sr-Cyrl-CS"/>
        </w:rPr>
      </w:pPr>
      <w:r w:rsidRPr="00B07E3F">
        <w:rPr>
          <w:rFonts w:ascii="Times New Roman" w:hAnsi="Times New Roman" w:cs="Times New Roman"/>
          <w:b/>
          <w:bCs/>
          <w:i/>
          <w:iCs/>
          <w:color w:val="000000"/>
          <w:sz w:val="24"/>
          <w:szCs w:val="24"/>
          <w:lang w:val="sr-Cyrl-CS"/>
        </w:rPr>
        <w:t>12. Уступање подлога</w:t>
      </w:r>
    </w:p>
    <w:p w14:paraId="1D31A788" w14:textId="77777777" w:rsidR="006B5FC7" w:rsidRPr="006B5FC7" w:rsidRDefault="006B5FC7" w:rsidP="006B5FC7">
      <w:pPr>
        <w:spacing w:before="240" w:after="240"/>
        <w:jc w:val="center"/>
        <w:rPr>
          <w:rFonts w:ascii="Times New Roman" w:hAnsi="Times New Roman" w:cs="Times New Roman"/>
          <w:bCs/>
          <w:iCs/>
          <w:color w:val="000000"/>
          <w:sz w:val="24"/>
          <w:szCs w:val="24"/>
          <w:lang w:val="sr-Cyrl-CS"/>
        </w:rPr>
      </w:pPr>
    </w:p>
    <w:p w14:paraId="14F4C91A" w14:textId="77777777" w:rsidR="006B5FC7" w:rsidRPr="006B5FC7" w:rsidRDefault="006B5FC7" w:rsidP="006B5FC7">
      <w:pPr>
        <w:spacing w:before="240" w:after="240"/>
        <w:rPr>
          <w:rFonts w:ascii="Times New Roman" w:hAnsi="Times New Roman" w:cs="Times New Roman"/>
          <w:bCs/>
          <w:iCs/>
          <w:color w:val="000000"/>
          <w:sz w:val="24"/>
          <w:szCs w:val="24"/>
          <w:lang w:val="sr-Cyrl-CS"/>
        </w:rPr>
      </w:pPr>
      <w:r w:rsidRPr="006B5FC7">
        <w:rPr>
          <w:rFonts w:ascii="Times New Roman" w:hAnsi="Times New Roman" w:cs="Times New Roman"/>
          <w:bCs/>
          <w:iCs/>
          <w:color w:val="000000"/>
          <w:sz w:val="24"/>
          <w:szCs w:val="24"/>
          <w:lang w:val="sr-Cyrl-CS"/>
        </w:rPr>
        <w:t xml:space="preserve">У члану 40. став 2. мења се и гласи: </w:t>
      </w:r>
    </w:p>
    <w:p w14:paraId="0DD3A2DF" w14:textId="77777777" w:rsidR="006B5FC7" w:rsidRPr="006B5FC7" w:rsidRDefault="006B5FC7" w:rsidP="006B5FC7">
      <w:pPr>
        <w:pStyle w:val="TEKST"/>
        <w:rPr>
          <w:szCs w:val="24"/>
          <w:lang w:val="sr-Cyrl-CS"/>
        </w:rPr>
      </w:pPr>
      <w:r w:rsidRPr="006B5FC7">
        <w:rPr>
          <w:bCs/>
          <w:iCs/>
          <w:szCs w:val="24"/>
          <w:lang w:val="sr-Cyrl-CS"/>
        </w:rPr>
        <w:t>„</w:t>
      </w:r>
      <w:r w:rsidRPr="00B07E3F">
        <w:rPr>
          <w:szCs w:val="24"/>
          <w:lang w:val="sr-Cyrl-CS"/>
        </w:rPr>
        <w:t xml:space="preserve">Све подлоге уступају се у року од </w:t>
      </w:r>
      <w:r w:rsidRPr="006B5FC7">
        <w:rPr>
          <w:szCs w:val="24"/>
          <w:lang w:val="sr-Cyrl-RS"/>
        </w:rPr>
        <w:t>15</w:t>
      </w:r>
      <w:r w:rsidRPr="00B07E3F">
        <w:rPr>
          <w:szCs w:val="24"/>
          <w:lang w:val="sr-Cyrl-CS"/>
        </w:rPr>
        <w:t xml:space="preserve"> дана.</w:t>
      </w:r>
      <w:r w:rsidRPr="006B5FC7">
        <w:rPr>
          <w:szCs w:val="24"/>
          <w:lang w:val="sr-Cyrl-CS"/>
        </w:rPr>
        <w:t>“.</w:t>
      </w:r>
    </w:p>
    <w:p w14:paraId="0B1BEFE0" w14:textId="77777777" w:rsidR="006B5FC7" w:rsidRPr="006B5FC7" w:rsidRDefault="006B5FC7" w:rsidP="006B5FC7">
      <w:pPr>
        <w:pStyle w:val="TEKST"/>
        <w:rPr>
          <w:szCs w:val="24"/>
          <w:lang w:val="sr-Cyrl-CS"/>
        </w:rPr>
      </w:pPr>
    </w:p>
    <w:p w14:paraId="49CE13F4" w14:textId="1EE08C84" w:rsidR="006B5FC7" w:rsidRPr="006B5FC7" w:rsidRDefault="00206CB6" w:rsidP="00206CB6">
      <w:pPr>
        <w:pStyle w:val="TEKST"/>
        <w:rPr>
          <w:szCs w:val="24"/>
          <w:lang w:val="sr-Cyrl-CS"/>
        </w:rPr>
      </w:pPr>
      <w:r>
        <w:rPr>
          <w:szCs w:val="24"/>
          <w:lang w:val="sr-Latn-CS"/>
        </w:rPr>
        <w:t xml:space="preserve">                                                        </w:t>
      </w:r>
      <w:r w:rsidR="00562A6B">
        <w:rPr>
          <w:szCs w:val="24"/>
          <w:lang w:val="sr-Cyrl-CS"/>
        </w:rPr>
        <w:t>Члан 22</w:t>
      </w:r>
    </w:p>
    <w:p w14:paraId="1799B6BA" w14:textId="791A20BF" w:rsidR="006B5FC7" w:rsidRPr="006B5FC7" w:rsidRDefault="008A1D57" w:rsidP="006B5FC7">
      <w:pPr>
        <w:pStyle w:val="TEKST"/>
        <w:jc w:val="left"/>
        <w:rPr>
          <w:szCs w:val="24"/>
          <w:lang w:val="sr-Cyrl-CS"/>
        </w:rPr>
      </w:pPr>
      <w:r>
        <w:rPr>
          <w:szCs w:val="24"/>
          <w:lang w:val="sr-Cyrl-CS"/>
        </w:rPr>
        <w:t>Наслов изнад члана</w:t>
      </w:r>
      <w:r w:rsidR="006B5FC7" w:rsidRPr="006B5FC7">
        <w:rPr>
          <w:szCs w:val="24"/>
          <w:lang w:val="sr-Cyrl-CS"/>
        </w:rPr>
        <w:t xml:space="preserve"> 41.</w:t>
      </w:r>
      <w:r>
        <w:rPr>
          <w:szCs w:val="24"/>
          <w:lang w:val="sr-Cyrl-CS"/>
        </w:rPr>
        <w:t xml:space="preserve"> и члан 41.</w:t>
      </w:r>
      <w:r w:rsidR="006B5FC7" w:rsidRPr="006B5FC7">
        <w:rPr>
          <w:szCs w:val="24"/>
          <w:lang w:val="sr-Cyrl-CS"/>
        </w:rPr>
        <w:t xml:space="preserve"> </w:t>
      </w:r>
      <w:r>
        <w:rPr>
          <w:szCs w:val="24"/>
          <w:lang w:val="sr-Cyrl-CS"/>
        </w:rPr>
        <w:t>мењају се и гласе</w:t>
      </w:r>
      <w:r w:rsidR="006B5FC7" w:rsidRPr="006B5FC7">
        <w:rPr>
          <w:szCs w:val="24"/>
          <w:lang w:val="sr-Cyrl-CS"/>
        </w:rPr>
        <w:t>:</w:t>
      </w:r>
    </w:p>
    <w:p w14:paraId="35832A19" w14:textId="77777777" w:rsidR="008A1D57" w:rsidRDefault="008A1D57" w:rsidP="008A1D57">
      <w:pPr>
        <w:pStyle w:val="TEKST"/>
        <w:jc w:val="center"/>
        <w:rPr>
          <w:szCs w:val="24"/>
          <w:lang w:val="sr-Cyrl-CS"/>
        </w:rPr>
      </w:pPr>
    </w:p>
    <w:p w14:paraId="076BD0B3" w14:textId="5F615EEA" w:rsidR="008A1D57" w:rsidRDefault="006B5FC7" w:rsidP="008A1D57">
      <w:pPr>
        <w:pStyle w:val="TEKST"/>
        <w:jc w:val="center"/>
        <w:rPr>
          <w:szCs w:val="24"/>
          <w:lang w:val="sr-Cyrl-CS"/>
        </w:rPr>
      </w:pPr>
      <w:r w:rsidRPr="006B5FC7">
        <w:rPr>
          <w:szCs w:val="24"/>
          <w:lang w:val="sr-Cyrl-CS"/>
        </w:rPr>
        <w:t>„</w:t>
      </w:r>
      <w:r w:rsidR="008A1D57" w:rsidRPr="008A1D57">
        <w:rPr>
          <w:szCs w:val="24"/>
          <w:lang w:val="sr-Cyrl-CS"/>
        </w:rPr>
        <w:t>13. Доступност и објављивање  планских докумената</w:t>
      </w:r>
    </w:p>
    <w:p w14:paraId="05FC0B26" w14:textId="31445658" w:rsidR="0005606A" w:rsidRDefault="0005606A" w:rsidP="008A1D57">
      <w:pPr>
        <w:pStyle w:val="TEKST"/>
        <w:jc w:val="center"/>
        <w:rPr>
          <w:szCs w:val="24"/>
          <w:lang w:val="sr-Cyrl-CS"/>
        </w:rPr>
      </w:pPr>
      <w:r>
        <w:rPr>
          <w:szCs w:val="24"/>
          <w:lang w:val="sr-Cyrl-CS"/>
        </w:rPr>
        <w:t>Члан 41</w:t>
      </w:r>
    </w:p>
    <w:p w14:paraId="27F03CCA" w14:textId="674CC699" w:rsidR="008A1D57" w:rsidRDefault="008A1D57" w:rsidP="006B5FC7">
      <w:pPr>
        <w:pStyle w:val="TEKST"/>
        <w:rPr>
          <w:szCs w:val="24"/>
          <w:lang w:val="sr-Cyrl-CS"/>
        </w:rPr>
      </w:pPr>
      <w:r w:rsidRPr="008A1D57">
        <w:rPr>
          <w:szCs w:val="24"/>
          <w:lang w:val="sr-Cyrl-CS"/>
        </w:rPr>
        <w:t>Плански документи са прилозима морају бити доступни на увид јавности у седишту доносиоца, осим посебног прилога који се односи на посебне мере уређења и припреме територије за потребе одбране земље</w:t>
      </w:r>
      <w:r>
        <w:rPr>
          <w:szCs w:val="24"/>
          <w:lang w:val="sr-Cyrl-CS"/>
        </w:rPr>
        <w:t>.</w:t>
      </w:r>
    </w:p>
    <w:p w14:paraId="7C4163C2" w14:textId="56687320" w:rsidR="008A1D57" w:rsidRPr="008A1D57" w:rsidRDefault="008A1D57" w:rsidP="008A1D57">
      <w:pPr>
        <w:pStyle w:val="TEKST"/>
        <w:rPr>
          <w:szCs w:val="24"/>
          <w:lang w:val="sr-Cyrl-RS"/>
        </w:rPr>
      </w:pPr>
      <w:r w:rsidRPr="008A1D57">
        <w:rPr>
          <w:szCs w:val="24"/>
          <w:lang w:val="sr-Cyrl-RS"/>
        </w:rPr>
        <w:t>По доношењу планских докумената, текстуални део свих планских докумената се објављује у службеном гласилу доносиоца планских докумената, односно у службеном гласилу Републике Србије, службеном гласилу аутономне покрајине или службеном гласилу јединице локалне самоуправе, осим посебног прилога који се односи на посебне мере уређења и припреме територи</w:t>
      </w:r>
      <w:r>
        <w:rPr>
          <w:szCs w:val="24"/>
          <w:lang w:val="sr-Cyrl-RS"/>
        </w:rPr>
        <w:t>је за потребе одбране земље.</w:t>
      </w:r>
    </w:p>
    <w:p w14:paraId="34808BF8" w14:textId="77777777" w:rsidR="008A1D57" w:rsidRDefault="008A1D57" w:rsidP="008A1D57">
      <w:pPr>
        <w:pStyle w:val="TEKST"/>
        <w:rPr>
          <w:szCs w:val="24"/>
          <w:lang w:val="sr-Cyrl-RS"/>
        </w:rPr>
      </w:pPr>
      <w:r>
        <w:rPr>
          <w:szCs w:val="24"/>
          <w:lang w:val="sr-Cyrl-RS"/>
        </w:rPr>
        <w:t>Плански документ из става 2</w:t>
      </w:r>
      <w:r w:rsidRPr="008A1D57">
        <w:rPr>
          <w:szCs w:val="24"/>
          <w:lang w:val="sr-Cyrl-RS"/>
        </w:rPr>
        <w:t>. овог члана објављује се у електронском облику и доступан је путем интернета, осим посебног прилога који се односи на посебне мере уређења и припреме територије за потребе одбране земље</w:t>
      </w:r>
      <w:r>
        <w:rPr>
          <w:szCs w:val="24"/>
          <w:lang w:val="sr-Cyrl-RS"/>
        </w:rPr>
        <w:t>.</w:t>
      </w:r>
    </w:p>
    <w:p w14:paraId="7F03B850" w14:textId="21CB2D9D" w:rsidR="006B5FC7" w:rsidRDefault="008A1D57" w:rsidP="008A1D57">
      <w:pPr>
        <w:pStyle w:val="TEKST"/>
        <w:rPr>
          <w:szCs w:val="24"/>
          <w:lang w:val="sr-Cyrl-RS"/>
        </w:rPr>
      </w:pPr>
      <w:r w:rsidRPr="008A1D57">
        <w:rPr>
          <w:szCs w:val="24"/>
          <w:lang w:val="sr-Cyrl-RS"/>
        </w:rPr>
        <w:t>Плански документи су јавно доступни у Централном регистру планских докумената.</w:t>
      </w:r>
      <w:r w:rsidR="006B5FC7" w:rsidRPr="006B5FC7">
        <w:rPr>
          <w:szCs w:val="24"/>
          <w:lang w:val="sr-Cyrl-RS"/>
        </w:rPr>
        <w:t>“</w:t>
      </w:r>
      <w:r>
        <w:rPr>
          <w:szCs w:val="24"/>
          <w:lang w:val="sr-Cyrl-RS"/>
        </w:rPr>
        <w:t xml:space="preserve"> </w:t>
      </w:r>
    </w:p>
    <w:p w14:paraId="742ED40D" w14:textId="77777777" w:rsidR="008A1D57" w:rsidRDefault="008A1D57" w:rsidP="008A1D57">
      <w:pPr>
        <w:pStyle w:val="TEKST"/>
        <w:rPr>
          <w:szCs w:val="24"/>
          <w:lang w:val="sr-Cyrl-RS"/>
        </w:rPr>
      </w:pPr>
      <w:r>
        <w:rPr>
          <w:szCs w:val="24"/>
          <w:lang w:val="sr-Cyrl-RS"/>
        </w:rPr>
        <w:t xml:space="preserve">                                                       </w:t>
      </w:r>
    </w:p>
    <w:p w14:paraId="5254FF18" w14:textId="424323B8" w:rsidR="008A1D57" w:rsidRDefault="008A1D57" w:rsidP="008A1D57">
      <w:pPr>
        <w:pStyle w:val="TEKST"/>
        <w:rPr>
          <w:szCs w:val="24"/>
          <w:lang w:val="sr-Cyrl-RS"/>
        </w:rPr>
      </w:pPr>
      <w:r>
        <w:rPr>
          <w:szCs w:val="24"/>
          <w:lang w:val="sr-Cyrl-RS"/>
        </w:rPr>
        <w:t xml:space="preserve">                                                        </w:t>
      </w:r>
      <w:r w:rsidR="0005606A">
        <w:rPr>
          <w:szCs w:val="24"/>
          <w:lang w:val="sr-Cyrl-RS"/>
        </w:rPr>
        <w:t xml:space="preserve">  </w:t>
      </w:r>
      <w:r w:rsidR="00562A6B">
        <w:rPr>
          <w:szCs w:val="24"/>
          <w:lang w:val="sr-Cyrl-RS"/>
        </w:rPr>
        <w:t>Члан 23</w:t>
      </w:r>
    </w:p>
    <w:p w14:paraId="164EAE25" w14:textId="717B6B03" w:rsidR="00A3562E" w:rsidRPr="008A1D57" w:rsidRDefault="008A1D57" w:rsidP="006B5FC7">
      <w:pPr>
        <w:pStyle w:val="TEKST"/>
        <w:rPr>
          <w:color w:val="auto"/>
          <w:szCs w:val="24"/>
          <w:lang w:val="sr-Cyrl-RS"/>
        </w:rPr>
      </w:pPr>
      <w:r w:rsidRPr="008A1D57">
        <w:rPr>
          <w:color w:val="auto"/>
          <w:szCs w:val="24"/>
          <w:lang w:val="sr-Cyrl-RS"/>
        </w:rPr>
        <w:t>Н</w:t>
      </w:r>
      <w:r w:rsidR="00A3562E" w:rsidRPr="008A1D57">
        <w:rPr>
          <w:color w:val="auto"/>
          <w:szCs w:val="24"/>
          <w:lang w:val="sr-Cyrl-RS"/>
        </w:rPr>
        <w:t xml:space="preserve">аслов </w:t>
      </w:r>
      <w:r w:rsidRPr="008A1D57">
        <w:rPr>
          <w:color w:val="auto"/>
          <w:szCs w:val="24"/>
          <w:lang w:val="sr-Cyrl-RS"/>
        </w:rPr>
        <w:t>изнад члана 42. и члан 42. бришу</w:t>
      </w:r>
      <w:r w:rsidR="00A3562E" w:rsidRPr="008A1D57">
        <w:rPr>
          <w:color w:val="auto"/>
          <w:szCs w:val="24"/>
          <w:lang w:val="sr-Cyrl-RS"/>
        </w:rPr>
        <w:t xml:space="preserve"> се. </w:t>
      </w:r>
    </w:p>
    <w:p w14:paraId="217370A2" w14:textId="77777777" w:rsidR="0005606A" w:rsidRDefault="0005606A" w:rsidP="006B5FC7">
      <w:pPr>
        <w:pStyle w:val="TEKST"/>
        <w:rPr>
          <w:color w:val="00B0F0"/>
          <w:szCs w:val="24"/>
          <w:lang w:val="sr-Cyrl-RS"/>
        </w:rPr>
      </w:pPr>
    </w:p>
    <w:p w14:paraId="69850322" w14:textId="2CE1C875" w:rsidR="006B5FC7" w:rsidRPr="006B5FC7" w:rsidRDefault="0005606A" w:rsidP="006B5FC7">
      <w:pPr>
        <w:pStyle w:val="TEKST"/>
        <w:rPr>
          <w:szCs w:val="24"/>
          <w:lang w:val="sr-Cyrl-RS"/>
        </w:rPr>
      </w:pPr>
      <w:r>
        <w:rPr>
          <w:color w:val="00B0F0"/>
          <w:szCs w:val="24"/>
          <w:lang w:val="sr-Cyrl-RS"/>
        </w:rPr>
        <w:t xml:space="preserve">  </w:t>
      </w:r>
      <w:r w:rsidR="006B5FC7">
        <w:rPr>
          <w:szCs w:val="24"/>
          <w:lang w:val="sr-Cyrl-RS"/>
        </w:rPr>
        <w:t xml:space="preserve">                                                        </w:t>
      </w:r>
      <w:r w:rsidR="00562A6B">
        <w:rPr>
          <w:szCs w:val="24"/>
          <w:lang w:val="sr-Cyrl-RS"/>
        </w:rPr>
        <w:t>Члан 24</w:t>
      </w:r>
    </w:p>
    <w:p w14:paraId="23170EEF" w14:textId="165DF17E" w:rsidR="006B5FC7" w:rsidRDefault="008A1D57" w:rsidP="0005606A">
      <w:pPr>
        <w:spacing w:before="240" w:after="240"/>
        <w:ind w:firstLine="720"/>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Члан 43. мења се и</w:t>
      </w:r>
      <w:r w:rsidR="006B5FC7">
        <w:rPr>
          <w:rFonts w:ascii="Times New Roman" w:hAnsi="Times New Roman" w:cs="Times New Roman"/>
          <w:bCs/>
          <w:iCs/>
          <w:color w:val="000000"/>
          <w:sz w:val="24"/>
          <w:szCs w:val="24"/>
          <w:lang w:val="sr-Cyrl-CS"/>
        </w:rPr>
        <w:t xml:space="preserve"> гласи:</w:t>
      </w:r>
    </w:p>
    <w:p w14:paraId="46A4B978" w14:textId="194FB68D" w:rsidR="006B5FC7" w:rsidRDefault="0005606A" w:rsidP="006B5FC7">
      <w:pPr>
        <w:spacing w:before="240" w:after="240"/>
        <w:jc w:val="center"/>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„Члан 43</w:t>
      </w:r>
    </w:p>
    <w:p w14:paraId="422F92A9" w14:textId="77777777" w:rsidR="0005606A" w:rsidRPr="0005606A" w:rsidRDefault="0005606A" w:rsidP="0054163A">
      <w:pPr>
        <w:pStyle w:val="NormalWeb"/>
        <w:shd w:val="clear" w:color="auto" w:fill="FFFFFF"/>
        <w:spacing w:before="0" w:beforeAutospacing="0" w:after="150" w:afterAutospacing="0"/>
        <w:ind w:firstLine="480"/>
        <w:jc w:val="both"/>
      </w:pPr>
      <w:r w:rsidRPr="0005606A">
        <w:t>Сви плански документи који се доносе у складу са овим законом евидентирају се у Централном регистру планских докумената (у даљем тексту: Регистар).</w:t>
      </w:r>
    </w:p>
    <w:p w14:paraId="361A2FD1" w14:textId="77777777" w:rsidR="0005606A" w:rsidRPr="0005606A" w:rsidRDefault="0005606A" w:rsidP="0054163A">
      <w:pPr>
        <w:pStyle w:val="v2-clan-left-1"/>
        <w:shd w:val="clear" w:color="auto" w:fill="FFFFFF"/>
        <w:spacing w:before="0" w:beforeAutospacing="0" w:after="150" w:afterAutospacing="0"/>
        <w:ind w:firstLine="480"/>
        <w:jc w:val="both"/>
        <w:rPr>
          <w:bCs/>
        </w:rPr>
      </w:pPr>
      <w:r w:rsidRPr="0005606A">
        <w:rPr>
          <w:bCs/>
        </w:rPr>
        <w:t>Регистар води орган надлежан за послове државног премера и катастра.</w:t>
      </w:r>
    </w:p>
    <w:p w14:paraId="67BA43CE" w14:textId="77777777" w:rsidR="0005606A" w:rsidRPr="0005606A" w:rsidRDefault="0005606A" w:rsidP="0054163A">
      <w:pPr>
        <w:pStyle w:val="v2-clan-left-1"/>
        <w:shd w:val="clear" w:color="auto" w:fill="FFFFFF"/>
        <w:spacing w:before="0" w:beforeAutospacing="0" w:after="150" w:afterAutospacing="0"/>
        <w:ind w:firstLine="480"/>
        <w:jc w:val="both"/>
        <w:rPr>
          <w:bCs/>
        </w:rPr>
      </w:pPr>
      <w:r w:rsidRPr="0005606A">
        <w:rPr>
          <w:bCs/>
        </w:rPr>
        <w:t>По ступању на снагу планског документа, доносилац плана је дужан да тај документ достави органу из става 2. oвог члана у року од десет дана од дана ступања на снагу, у формату који прописује министар надлежан за послове просторног планирања, односно урбанизма.</w:t>
      </w:r>
    </w:p>
    <w:p w14:paraId="221AFB9E" w14:textId="25E37104" w:rsidR="0005606A" w:rsidRPr="0005606A" w:rsidRDefault="0005606A" w:rsidP="0054163A">
      <w:pPr>
        <w:pStyle w:val="NormalWeb"/>
        <w:shd w:val="clear" w:color="auto" w:fill="FFFFFF"/>
        <w:spacing w:before="0" w:beforeAutospacing="0" w:after="0" w:afterAutospacing="0"/>
        <w:ind w:firstLine="480"/>
        <w:jc w:val="both"/>
      </w:pPr>
      <w:r w:rsidRPr="0005606A">
        <w:t>Сви плански документи, евидентирани у Регистру, доступни су заинтересованим лицима и у електронском облику, путем интернета</w:t>
      </w:r>
      <w:r w:rsidRPr="0005606A">
        <w:rPr>
          <w:rStyle w:val="v2-clan-left-11"/>
          <w:bCs/>
        </w:rPr>
        <w:t>, без накнаде</w:t>
      </w:r>
    </w:p>
    <w:p w14:paraId="386C17D9" w14:textId="77777777" w:rsidR="006B5FC7" w:rsidRPr="0005606A" w:rsidRDefault="006B5FC7" w:rsidP="0054163A">
      <w:pPr>
        <w:ind w:firstLine="720"/>
        <w:jc w:val="both"/>
        <w:rPr>
          <w:rFonts w:ascii="Times New Roman" w:hAnsi="Times New Roman" w:cs="Times New Roman"/>
          <w:sz w:val="24"/>
          <w:szCs w:val="24"/>
          <w:lang w:val="sr-Cyrl-RS"/>
        </w:rPr>
      </w:pPr>
      <w:r w:rsidRPr="0005606A">
        <w:rPr>
          <w:rFonts w:ascii="Times New Roman" w:hAnsi="Times New Roman" w:cs="Times New Roman"/>
          <w:sz w:val="24"/>
          <w:szCs w:val="24"/>
          <w:lang w:val="sr-Cyrl-RS"/>
        </w:rPr>
        <w:t xml:space="preserve">За потребе праћења стања у простору, министарство надлежно за послове просторног планирања образује национални информациони систем планских докумената и стања у простору, у складу са начелима </w:t>
      </w:r>
      <w:r w:rsidRPr="0005606A">
        <w:rPr>
          <w:rFonts w:ascii="Times New Roman" w:hAnsi="Times New Roman" w:cs="Times New Roman"/>
          <w:sz w:val="24"/>
          <w:szCs w:val="24"/>
        </w:rPr>
        <w:t>INSPIRE</w:t>
      </w:r>
      <w:r w:rsidRPr="0005606A">
        <w:rPr>
          <w:rFonts w:ascii="Times New Roman" w:hAnsi="Times New Roman" w:cs="Times New Roman"/>
          <w:sz w:val="24"/>
          <w:szCs w:val="24"/>
          <w:lang w:val="sr-Cyrl-CS"/>
        </w:rPr>
        <w:t xml:space="preserve"> </w:t>
      </w:r>
      <w:r w:rsidRPr="0005606A">
        <w:rPr>
          <w:rFonts w:ascii="Times New Roman" w:hAnsi="Times New Roman" w:cs="Times New Roman"/>
          <w:sz w:val="24"/>
          <w:szCs w:val="24"/>
          <w:lang w:val="sr-Cyrl-RS"/>
        </w:rPr>
        <w:t>директиве.</w:t>
      </w:r>
    </w:p>
    <w:p w14:paraId="25DB9ED9" w14:textId="77777777" w:rsidR="006B5FC7" w:rsidRPr="0005606A" w:rsidRDefault="006B5FC7" w:rsidP="0054163A">
      <w:pPr>
        <w:ind w:firstLine="720"/>
        <w:jc w:val="both"/>
        <w:rPr>
          <w:rFonts w:ascii="Times New Roman" w:hAnsi="Times New Roman" w:cs="Times New Roman"/>
          <w:sz w:val="24"/>
          <w:szCs w:val="24"/>
          <w:lang w:val="sr-Cyrl-RS"/>
        </w:rPr>
      </w:pPr>
      <w:r w:rsidRPr="0005606A">
        <w:rPr>
          <w:rFonts w:ascii="Times New Roman" w:hAnsi="Times New Roman" w:cs="Times New Roman"/>
          <w:sz w:val="24"/>
          <w:szCs w:val="24"/>
          <w:lang w:val="sr-Cyrl-RS"/>
        </w:rPr>
        <w:lastRenderedPageBreak/>
        <w:t>Сви плански документи, евидентирани у националном информационом систему планских докумената, доступни су заинтересованим лицима и у електронском облику, путем интернета осим посебног прилога који се односи на посебне мере уређења и припреме територије за потребе одбране земље.“</w:t>
      </w:r>
    </w:p>
    <w:p w14:paraId="74493C0F" w14:textId="77777777" w:rsidR="006B5FC7" w:rsidRDefault="006B5FC7" w:rsidP="004C3A99">
      <w:pPr>
        <w:jc w:val="both"/>
        <w:rPr>
          <w:rFonts w:ascii="Times New Roman" w:hAnsi="Times New Roman" w:cs="Times New Roman"/>
          <w:sz w:val="24"/>
          <w:szCs w:val="24"/>
          <w:lang w:val="sr-Cyrl-RS"/>
        </w:rPr>
      </w:pPr>
    </w:p>
    <w:p w14:paraId="38921372" w14:textId="18B29C4A" w:rsidR="006B5FC7" w:rsidRDefault="00562A6B" w:rsidP="006B5FC7">
      <w:pPr>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25</w:t>
      </w:r>
    </w:p>
    <w:p w14:paraId="5700C9F7" w14:textId="77777777" w:rsidR="006B5FC7" w:rsidRDefault="006B5FC7" w:rsidP="006B5FC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члану 45. </w:t>
      </w:r>
      <w:r w:rsidR="00FA5C1E">
        <w:rPr>
          <w:rFonts w:ascii="Times New Roman" w:hAnsi="Times New Roman" w:cs="Times New Roman"/>
          <w:sz w:val="24"/>
          <w:szCs w:val="24"/>
          <w:lang w:val="sr-Cyrl-RS"/>
        </w:rPr>
        <w:t>став 2. брише се.</w:t>
      </w:r>
    </w:p>
    <w:p w14:paraId="5450E27E" w14:textId="77777777" w:rsidR="00FA5C1E" w:rsidRDefault="00FA5C1E" w:rsidP="006B5FC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Став 3. који постаје став 2. мења се и гласи:</w:t>
      </w:r>
    </w:p>
    <w:p w14:paraId="3E0DECD7" w14:textId="77777777" w:rsidR="00FA5C1E" w:rsidRDefault="00FA5C1E" w:rsidP="00242BF9">
      <w:pPr>
        <w:ind w:firstLine="720"/>
        <w:jc w:val="both"/>
        <w:rPr>
          <w:rFonts w:ascii="Times New Roman" w:hAnsi="Times New Roman" w:cs="Times New Roman"/>
          <w:sz w:val="24"/>
          <w:szCs w:val="24"/>
          <w:lang w:val="sr-Cyrl-CS"/>
        </w:rPr>
      </w:pPr>
      <w:r w:rsidRPr="00242BF9">
        <w:rPr>
          <w:rFonts w:ascii="Times New Roman" w:hAnsi="Times New Roman" w:cs="Times New Roman"/>
          <w:sz w:val="24"/>
          <w:szCs w:val="24"/>
          <w:lang w:val="sr-Cyrl-RS"/>
        </w:rPr>
        <w:t>„</w:t>
      </w:r>
      <w:r w:rsidRPr="00B07E3F">
        <w:rPr>
          <w:rFonts w:ascii="Times New Roman" w:hAnsi="Times New Roman" w:cs="Times New Roman"/>
          <w:sz w:val="24"/>
          <w:szCs w:val="24"/>
          <w:lang w:val="sr-Cyrl-RS"/>
        </w:rPr>
        <w:t xml:space="preserve">Сви плански документи, евидентирани у локалном информационом систему, доступни су заинтересованим лицима и у електронском облику, </w:t>
      </w:r>
      <w:r w:rsidRPr="00242BF9">
        <w:rPr>
          <w:rFonts w:ascii="Times New Roman" w:hAnsi="Times New Roman" w:cs="Times New Roman"/>
          <w:sz w:val="24"/>
          <w:szCs w:val="24"/>
          <w:lang w:val="sr-Cyrl-RS"/>
        </w:rPr>
        <w:t>на</w:t>
      </w:r>
      <w:r w:rsidRPr="00B07E3F">
        <w:rPr>
          <w:rFonts w:ascii="Times New Roman" w:hAnsi="Times New Roman" w:cs="Times New Roman"/>
          <w:sz w:val="24"/>
          <w:szCs w:val="24"/>
          <w:lang w:val="sr-Cyrl-RS"/>
        </w:rPr>
        <w:t xml:space="preserve"> интернет</w:t>
      </w:r>
      <w:r w:rsidRPr="00242BF9">
        <w:rPr>
          <w:rFonts w:ascii="Times New Roman" w:hAnsi="Times New Roman" w:cs="Times New Roman"/>
          <w:sz w:val="24"/>
          <w:szCs w:val="24"/>
          <w:lang w:val="sr-Cyrl-RS"/>
        </w:rPr>
        <w:t>у</w:t>
      </w:r>
      <w:r w:rsidRPr="00B07E3F">
        <w:rPr>
          <w:rFonts w:ascii="Times New Roman" w:hAnsi="Times New Roman" w:cs="Times New Roman"/>
          <w:sz w:val="24"/>
          <w:szCs w:val="24"/>
          <w:lang w:val="sr-Cyrl-RS"/>
        </w:rPr>
        <w:t xml:space="preserve"> осим посебног прилога који се односи на посебне мере уређења и припреме територије за потребе одбране земље</w:t>
      </w:r>
      <w:r w:rsidR="00242BF9">
        <w:rPr>
          <w:rFonts w:ascii="Times New Roman" w:hAnsi="Times New Roman" w:cs="Times New Roman"/>
          <w:sz w:val="24"/>
          <w:szCs w:val="24"/>
          <w:lang w:val="sr-Cyrl-CS"/>
        </w:rPr>
        <w:t>.“</w:t>
      </w:r>
    </w:p>
    <w:p w14:paraId="3743D19E" w14:textId="205CF682" w:rsidR="00242BF9" w:rsidRDefault="00562A6B" w:rsidP="00242BF9">
      <w:pPr>
        <w:ind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26</w:t>
      </w:r>
    </w:p>
    <w:p w14:paraId="3FCD6840" w14:textId="77777777" w:rsidR="00242BF9" w:rsidRPr="00B07E3F" w:rsidRDefault="00242BF9" w:rsidP="00242BF9">
      <w:pPr>
        <w:spacing w:before="240" w:after="240"/>
        <w:jc w:val="center"/>
        <w:rPr>
          <w:rFonts w:ascii="Times New Roman" w:hAnsi="Times New Roman" w:cs="Times New Roman"/>
          <w:b/>
          <w:bCs/>
          <w:i/>
          <w:iCs/>
          <w:color w:val="000000"/>
          <w:lang w:val="sr-Cyrl-CS"/>
        </w:rPr>
      </w:pPr>
      <w:r w:rsidRPr="00B07E3F">
        <w:rPr>
          <w:rFonts w:ascii="Times New Roman" w:hAnsi="Times New Roman" w:cs="Times New Roman"/>
          <w:b/>
          <w:bCs/>
          <w:i/>
          <w:iCs/>
          <w:color w:val="000000"/>
          <w:lang w:val="sr-Cyrl-CS"/>
        </w:rPr>
        <w:t>16а Рани јавни увид</w:t>
      </w:r>
    </w:p>
    <w:p w14:paraId="46252E86" w14:textId="77777777" w:rsidR="00242BF9" w:rsidRDefault="00242BF9" w:rsidP="00242BF9">
      <w:pPr>
        <w:ind w:firstLine="720"/>
        <w:rPr>
          <w:rFonts w:ascii="Times New Roman" w:hAnsi="Times New Roman" w:cs="Times New Roman"/>
          <w:sz w:val="24"/>
          <w:szCs w:val="24"/>
          <w:lang w:val="sr-Cyrl-CS"/>
        </w:rPr>
      </w:pPr>
      <w:r>
        <w:rPr>
          <w:rFonts w:ascii="Times New Roman" w:hAnsi="Times New Roman" w:cs="Times New Roman"/>
          <w:sz w:val="24"/>
          <w:szCs w:val="24"/>
          <w:lang w:val="sr-Cyrl-CS"/>
        </w:rPr>
        <w:t>У члану 45а после става 3. додаје се став 4. који гласи:</w:t>
      </w:r>
    </w:p>
    <w:p w14:paraId="1B76AB44" w14:textId="77777777" w:rsidR="00242BF9" w:rsidRDefault="00242BF9" w:rsidP="00242BF9">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w:t>
      </w:r>
      <w:r w:rsidRPr="00242BF9">
        <w:rPr>
          <w:rFonts w:ascii="Times New Roman" w:hAnsi="Times New Roman" w:cs="Times New Roman"/>
          <w:sz w:val="24"/>
          <w:szCs w:val="24"/>
          <w:lang w:val="sr-Cyrl-RS"/>
        </w:rPr>
        <w:t>У току раног јавног увида прибављају се услови и други значајни подаци за израду планског документа од органа, посебних организација, ималаца јавних овлашћења и других институција. Органи, посебне организације, имаоци јавних овлашћења и друге институције дужни су да по захтеву носиоца израде планског документа доставе услове и све расположиве податке у току трајања раног јавног увида, а најдуже у року од 15 дана од дана пријема захтева</w:t>
      </w:r>
      <w:r>
        <w:rPr>
          <w:rFonts w:ascii="Times New Roman" w:hAnsi="Times New Roman" w:cs="Times New Roman"/>
          <w:sz w:val="24"/>
          <w:szCs w:val="24"/>
          <w:lang w:val="sr-Cyrl-RS"/>
        </w:rPr>
        <w:t>.“</w:t>
      </w:r>
    </w:p>
    <w:p w14:paraId="3295085A" w14:textId="77777777" w:rsidR="00242BF9" w:rsidRDefault="00242BF9" w:rsidP="00242BF9">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Ставови 4, 5, 6. и 7. постају ставови 5, 6, 7. и 8.</w:t>
      </w:r>
    </w:p>
    <w:p w14:paraId="1A6E2476" w14:textId="77777777" w:rsidR="00242BF9" w:rsidRDefault="00242BF9" w:rsidP="00242BF9">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Досадашњи став 7. који постаје став 8. мења се и гласи:</w:t>
      </w:r>
    </w:p>
    <w:p w14:paraId="0E798C73" w14:textId="542529C0" w:rsidR="00242BF9" w:rsidRDefault="00242BF9" w:rsidP="00242BF9">
      <w:pPr>
        <w:pStyle w:val="TEKST"/>
        <w:ind w:firstLine="720"/>
        <w:rPr>
          <w:lang w:val="sr-Cyrl-CS"/>
        </w:rPr>
      </w:pPr>
      <w:r>
        <w:rPr>
          <w:szCs w:val="24"/>
          <w:lang w:val="sr-Cyrl-RS"/>
        </w:rPr>
        <w:t>„</w:t>
      </w:r>
      <w:r w:rsidRPr="00B07E3F">
        <w:rPr>
          <w:lang w:val="sr-Cyrl-RS"/>
        </w:rPr>
        <w:t>Средства за обављање раног јавног увида обезбеђују се у буџету</w:t>
      </w:r>
      <w:r>
        <w:rPr>
          <w:lang w:val="sr-Cyrl-RS"/>
        </w:rPr>
        <w:t xml:space="preserve"> Републике Србије, буџету аутономне покрајине, односно у буџету јединице локалне самоуправе</w:t>
      </w:r>
      <w:r w:rsidRPr="00B07E3F">
        <w:rPr>
          <w:lang w:val="sr-Cyrl-RS"/>
        </w:rPr>
        <w:t>.</w:t>
      </w:r>
      <w:r>
        <w:rPr>
          <w:lang w:val="sr-Cyrl-CS"/>
        </w:rPr>
        <w:t xml:space="preserve">“ </w:t>
      </w:r>
    </w:p>
    <w:p w14:paraId="680DD97D" w14:textId="77777777" w:rsidR="00242BF9" w:rsidRDefault="00242BF9" w:rsidP="00242BF9">
      <w:pPr>
        <w:pStyle w:val="TEKST"/>
        <w:ind w:firstLine="720"/>
        <w:rPr>
          <w:lang w:val="sr-Cyrl-CS"/>
        </w:rPr>
      </w:pPr>
    </w:p>
    <w:p w14:paraId="765D75B6" w14:textId="561BAF74" w:rsidR="008C1408" w:rsidRDefault="00562A6B" w:rsidP="008C1408">
      <w:pPr>
        <w:pStyle w:val="TEKST"/>
        <w:ind w:firstLine="720"/>
        <w:jc w:val="center"/>
        <w:rPr>
          <w:lang w:val="sr-Cyrl-CS"/>
        </w:rPr>
      </w:pPr>
      <w:r>
        <w:rPr>
          <w:lang w:val="sr-Cyrl-CS"/>
        </w:rPr>
        <w:t>Члан 27</w:t>
      </w:r>
    </w:p>
    <w:p w14:paraId="7A79B722" w14:textId="77777777" w:rsidR="008C1408" w:rsidRPr="00B07E3F" w:rsidRDefault="008C1408" w:rsidP="008C1408">
      <w:pPr>
        <w:spacing w:before="240" w:after="240"/>
        <w:jc w:val="center"/>
        <w:rPr>
          <w:rFonts w:ascii="Times New Roman" w:hAnsi="Times New Roman" w:cs="Times New Roman"/>
          <w:b/>
          <w:bCs/>
          <w:i/>
          <w:iCs/>
          <w:color w:val="000000"/>
          <w:lang w:val="sr-Cyrl-CS"/>
        </w:rPr>
      </w:pPr>
      <w:r w:rsidRPr="00B07E3F">
        <w:rPr>
          <w:rFonts w:ascii="Times New Roman" w:hAnsi="Times New Roman" w:cs="Times New Roman"/>
          <w:b/>
          <w:bCs/>
          <w:i/>
          <w:iCs/>
          <w:color w:val="000000"/>
          <w:lang w:val="sr-Cyrl-CS"/>
        </w:rPr>
        <w:t>16. Поступак за доношење планских докумената</w:t>
      </w:r>
    </w:p>
    <w:p w14:paraId="2A738279" w14:textId="77777777" w:rsidR="008C1408" w:rsidRPr="00B07E3F" w:rsidRDefault="008C1408" w:rsidP="008C1408">
      <w:pPr>
        <w:spacing w:before="240" w:after="240"/>
        <w:jc w:val="center"/>
        <w:rPr>
          <w:rFonts w:ascii="Times New Roman" w:hAnsi="Times New Roman" w:cs="Times New Roman"/>
          <w:b/>
          <w:bCs/>
          <w:color w:val="000000"/>
          <w:lang w:val="sr-Cyrl-CS"/>
        </w:rPr>
      </w:pPr>
      <w:bookmarkStart w:id="1" w:name="str_48"/>
      <w:bookmarkEnd w:id="1"/>
      <w:r w:rsidRPr="00B07E3F">
        <w:rPr>
          <w:rFonts w:ascii="Times New Roman" w:hAnsi="Times New Roman" w:cs="Times New Roman"/>
          <w:b/>
          <w:bCs/>
          <w:color w:val="000000"/>
          <w:lang w:val="sr-Cyrl-CS"/>
        </w:rPr>
        <w:t>16.1. Одлука о изради планских докумената</w:t>
      </w:r>
    </w:p>
    <w:p w14:paraId="2C611DD2" w14:textId="77777777" w:rsidR="008C1408" w:rsidRDefault="008C1408" w:rsidP="008C1408">
      <w:pPr>
        <w:pStyle w:val="TEKST"/>
        <w:ind w:firstLine="720"/>
        <w:jc w:val="center"/>
        <w:rPr>
          <w:lang w:val="sr-Cyrl-CS"/>
        </w:rPr>
      </w:pPr>
    </w:p>
    <w:p w14:paraId="24C1CE2B" w14:textId="77777777" w:rsidR="008C1408" w:rsidRDefault="008C1408" w:rsidP="008C1408">
      <w:pPr>
        <w:pStyle w:val="TEKST"/>
        <w:ind w:firstLine="720"/>
        <w:jc w:val="left"/>
        <w:rPr>
          <w:lang w:val="sr-Cyrl-RS"/>
        </w:rPr>
      </w:pPr>
      <w:r>
        <w:rPr>
          <w:lang w:val="sr-Cyrl-CS"/>
        </w:rPr>
        <w:t>У члану 46. став 3. после речи „гласилу“ додају се речи „</w:t>
      </w:r>
      <w:r w:rsidRPr="005051DF">
        <w:rPr>
          <w:lang w:val="sr-Cyrl-RS"/>
        </w:rPr>
        <w:t>и Централном регистру планских докумената</w:t>
      </w:r>
      <w:r>
        <w:rPr>
          <w:lang w:val="sr-Cyrl-RS"/>
        </w:rPr>
        <w:t>.“</w:t>
      </w:r>
    </w:p>
    <w:p w14:paraId="3A0F0909" w14:textId="77777777" w:rsidR="00DE548B" w:rsidRDefault="00DE548B" w:rsidP="00DE548B">
      <w:pPr>
        <w:pStyle w:val="TEKST"/>
        <w:ind w:firstLine="720"/>
        <w:jc w:val="left"/>
        <w:rPr>
          <w:lang w:val="sr-Cyrl-CS"/>
        </w:rPr>
      </w:pPr>
      <w:r>
        <w:rPr>
          <w:lang w:val="sr-Cyrl-CS"/>
        </w:rPr>
        <w:t>У члану 46. став 7. брише се. Досадашњи став 8. постаје став 7.</w:t>
      </w:r>
    </w:p>
    <w:p w14:paraId="6DDA67B2" w14:textId="77777777" w:rsidR="00DE548B" w:rsidRDefault="00DE548B" w:rsidP="00DE548B">
      <w:pPr>
        <w:pStyle w:val="TEKST"/>
        <w:ind w:firstLine="720"/>
        <w:jc w:val="left"/>
        <w:rPr>
          <w:lang w:val="sr-Cyrl-CS"/>
        </w:rPr>
      </w:pPr>
    </w:p>
    <w:p w14:paraId="6EC9182A" w14:textId="0DB4524F" w:rsidR="00DE548B" w:rsidRDefault="00562A6B" w:rsidP="00DE548B">
      <w:pPr>
        <w:pStyle w:val="TEKST"/>
        <w:ind w:firstLine="720"/>
        <w:jc w:val="center"/>
        <w:rPr>
          <w:lang w:val="sr-Cyrl-CS"/>
        </w:rPr>
      </w:pPr>
      <w:r>
        <w:rPr>
          <w:lang w:val="sr-Cyrl-CS"/>
        </w:rPr>
        <w:t>Члан 28</w:t>
      </w:r>
    </w:p>
    <w:p w14:paraId="33B0F0E1" w14:textId="7B8B9672" w:rsidR="00DE548B" w:rsidRDefault="00DE548B" w:rsidP="00DE548B">
      <w:pPr>
        <w:pStyle w:val="TEKST"/>
        <w:ind w:firstLine="720"/>
        <w:jc w:val="left"/>
        <w:rPr>
          <w:lang w:val="sr-Cyrl-CS"/>
        </w:rPr>
      </w:pPr>
      <w:r>
        <w:rPr>
          <w:lang w:val="sr-Cyrl-CS"/>
        </w:rPr>
        <w:t>После члана 4</w:t>
      </w:r>
      <w:r w:rsidR="00CC2AB8">
        <w:rPr>
          <w:lang w:val="sr-Latn-RS"/>
        </w:rPr>
        <w:t>7</w:t>
      </w:r>
      <w:r w:rsidR="00CC2AB8">
        <w:rPr>
          <w:lang w:val="sr-Cyrl-CS"/>
        </w:rPr>
        <w:t>. додај</w:t>
      </w:r>
      <w:r w:rsidR="00CC2AB8">
        <w:rPr>
          <w:lang w:val="sr-Cyrl-RS"/>
        </w:rPr>
        <w:t>у</w:t>
      </w:r>
      <w:r>
        <w:rPr>
          <w:lang w:val="sr-Cyrl-CS"/>
        </w:rPr>
        <w:t xml:space="preserve"> се наслов</w:t>
      </w:r>
      <w:r w:rsidR="00682949">
        <w:rPr>
          <w:lang w:val="sr-Cyrl-CS"/>
        </w:rPr>
        <w:t>и и члaнови</w:t>
      </w:r>
      <w:r>
        <w:rPr>
          <w:lang w:val="sr-Cyrl-CS"/>
        </w:rPr>
        <w:t xml:space="preserve"> 4</w:t>
      </w:r>
      <w:r w:rsidR="00CC2AB8">
        <w:rPr>
          <w:lang w:val="sr-Latn-RS"/>
        </w:rPr>
        <w:t>7</w:t>
      </w:r>
      <w:r>
        <w:rPr>
          <w:lang w:val="sr-Cyrl-CS"/>
        </w:rPr>
        <w:t>а</w:t>
      </w:r>
      <w:r w:rsidR="00682949">
        <w:rPr>
          <w:lang w:val="sr-Cyrl-CS"/>
        </w:rPr>
        <w:t xml:space="preserve">, 47б и </w:t>
      </w:r>
      <w:r w:rsidR="00CC2AB8">
        <w:rPr>
          <w:lang w:val="sr-Cyrl-CS"/>
        </w:rPr>
        <w:t>47в</w:t>
      </w:r>
      <w:r>
        <w:rPr>
          <w:lang w:val="sr-Cyrl-CS"/>
        </w:rPr>
        <w:t xml:space="preserve"> који гласе:</w:t>
      </w:r>
    </w:p>
    <w:p w14:paraId="49A76D30" w14:textId="21327C12" w:rsidR="00CC2AB8" w:rsidRPr="00CC2AB8" w:rsidRDefault="00DE548B" w:rsidP="00CC2AB8">
      <w:pPr>
        <w:jc w:val="center"/>
        <w:rPr>
          <w:rFonts w:ascii="Times New Roman" w:hAnsi="Times New Roman" w:cs="Times New Roman"/>
          <w:b/>
          <w:bCs/>
          <w:i/>
          <w:iCs/>
          <w:color w:val="000000"/>
          <w:sz w:val="24"/>
          <w:szCs w:val="24"/>
          <w:lang w:val="sr-Cyrl-RS"/>
        </w:rPr>
      </w:pPr>
      <w:r w:rsidRPr="00CC2AB8">
        <w:rPr>
          <w:rFonts w:ascii="Times New Roman" w:hAnsi="Times New Roman" w:cs="Times New Roman"/>
          <w:sz w:val="24"/>
          <w:szCs w:val="24"/>
          <w:lang w:val="sr-Cyrl-CS"/>
        </w:rPr>
        <w:t>„</w:t>
      </w:r>
      <w:r w:rsidR="00CC2AB8" w:rsidRPr="00CC2AB8">
        <w:rPr>
          <w:rFonts w:ascii="Times New Roman" w:hAnsi="Times New Roman" w:cs="Times New Roman"/>
          <w:b/>
          <w:bCs/>
          <w:i/>
          <w:iCs/>
          <w:color w:val="000000"/>
          <w:sz w:val="24"/>
          <w:szCs w:val="24"/>
          <w:lang w:val="sr-Cyrl-RS"/>
        </w:rPr>
        <w:t>16.2.1. П</w:t>
      </w:r>
      <w:r w:rsidR="00CC2AB8" w:rsidRPr="003F3E9F">
        <w:rPr>
          <w:rFonts w:ascii="Times New Roman" w:hAnsi="Times New Roman" w:cs="Times New Roman"/>
          <w:b/>
          <w:bCs/>
          <w:i/>
          <w:iCs/>
          <w:color w:val="000000"/>
          <w:sz w:val="24"/>
          <w:szCs w:val="24"/>
          <w:lang w:val="sr-Cyrl-CS"/>
        </w:rPr>
        <w:t xml:space="preserve">роцедура у поступцима </w:t>
      </w:r>
      <w:r w:rsidR="00CC2AB8" w:rsidRPr="00CC2AB8">
        <w:rPr>
          <w:rFonts w:ascii="Times New Roman" w:hAnsi="Times New Roman" w:cs="Times New Roman"/>
          <w:b/>
          <w:bCs/>
          <w:i/>
          <w:iCs/>
          <w:color w:val="000000"/>
          <w:sz w:val="24"/>
          <w:szCs w:val="24"/>
          <w:lang w:val="sr-Cyrl-RS"/>
        </w:rPr>
        <w:t>припреме и праћења израде планских докумената</w:t>
      </w:r>
    </w:p>
    <w:p w14:paraId="3714B12B" w14:textId="77777777" w:rsidR="00CC2AB8" w:rsidRPr="00CC2AB8" w:rsidRDefault="00CC2AB8" w:rsidP="00CC2AB8">
      <w:pPr>
        <w:spacing w:before="240" w:after="120"/>
        <w:jc w:val="center"/>
        <w:rPr>
          <w:rFonts w:ascii="Times New Roman" w:hAnsi="Times New Roman" w:cs="Times New Roman"/>
          <w:bCs/>
          <w:color w:val="000000"/>
          <w:sz w:val="24"/>
          <w:szCs w:val="24"/>
          <w:lang w:val="sr-Cyrl-RS"/>
        </w:rPr>
      </w:pPr>
      <w:r w:rsidRPr="003F3E9F">
        <w:rPr>
          <w:rFonts w:ascii="Times New Roman" w:hAnsi="Times New Roman" w:cs="Times New Roman"/>
          <w:bCs/>
          <w:color w:val="000000"/>
          <w:sz w:val="24"/>
          <w:szCs w:val="24"/>
          <w:lang w:val="sr-Cyrl-RS"/>
        </w:rPr>
        <w:t xml:space="preserve">Члан </w:t>
      </w:r>
      <w:r w:rsidRPr="00CC2AB8">
        <w:rPr>
          <w:rFonts w:ascii="Times New Roman" w:hAnsi="Times New Roman" w:cs="Times New Roman"/>
          <w:bCs/>
          <w:color w:val="000000"/>
          <w:sz w:val="24"/>
          <w:szCs w:val="24"/>
          <w:lang w:val="sr-Cyrl-RS"/>
        </w:rPr>
        <w:t>47а</w:t>
      </w:r>
    </w:p>
    <w:p w14:paraId="2FDD819C" w14:textId="77777777" w:rsidR="00CC2AB8" w:rsidRPr="003F3E9F" w:rsidRDefault="00CC2AB8" w:rsidP="00CC2AB8">
      <w:pPr>
        <w:pStyle w:val="TEKST"/>
        <w:rPr>
          <w:szCs w:val="24"/>
          <w:lang w:val="sr-Cyrl-RS"/>
        </w:rPr>
      </w:pPr>
      <w:r w:rsidRPr="003F3E9F">
        <w:rPr>
          <w:szCs w:val="24"/>
          <w:lang w:val="sr-Cyrl-RS"/>
        </w:rPr>
        <w:t>Носилац израде планског документа дуж</w:t>
      </w:r>
      <w:r w:rsidRPr="00CC2AB8">
        <w:rPr>
          <w:szCs w:val="24"/>
          <w:lang w:val="sr-Cyrl-RS"/>
        </w:rPr>
        <w:t>а</w:t>
      </w:r>
      <w:r w:rsidRPr="003F3E9F">
        <w:rPr>
          <w:szCs w:val="24"/>
          <w:lang w:val="sr-Cyrl-RS"/>
        </w:rPr>
        <w:t>н</w:t>
      </w:r>
      <w:r w:rsidRPr="00CC2AB8">
        <w:rPr>
          <w:szCs w:val="24"/>
          <w:lang w:val="sr-Cyrl-RS"/>
        </w:rPr>
        <w:t xml:space="preserve"> је </w:t>
      </w:r>
      <w:r w:rsidRPr="003F3E9F">
        <w:rPr>
          <w:szCs w:val="24"/>
          <w:lang w:val="sr-Cyrl-RS"/>
        </w:rPr>
        <w:t>да одреди организациону</w:t>
      </w:r>
      <w:r w:rsidRPr="00CC2AB8">
        <w:rPr>
          <w:szCs w:val="24"/>
          <w:lang w:val="sr-Cyrl-RS"/>
        </w:rPr>
        <w:t xml:space="preserve"> јединицу </w:t>
      </w:r>
      <w:r w:rsidRPr="003F3E9F">
        <w:rPr>
          <w:szCs w:val="24"/>
          <w:lang w:val="sr-Cyrl-RS"/>
        </w:rPr>
        <w:t xml:space="preserve">у свом саставу, која спроводи процедуру: </w:t>
      </w:r>
      <w:r w:rsidRPr="00CC2AB8">
        <w:rPr>
          <w:szCs w:val="24"/>
          <w:lang w:val="sr-Cyrl-RS"/>
        </w:rPr>
        <w:t>припреме, разматрања, доношења и објављивања одлуке о изради планског документа; израде и уступање израде планског документа; стручне контроле планског документа; раног јавног увида и јавног увида у плански документ; припреме, разматрања, доношења и објављивања планског документа, као и уношења планских докумената у Централни регистар планских докумената</w:t>
      </w:r>
      <w:r w:rsidRPr="003F3E9F">
        <w:rPr>
          <w:szCs w:val="24"/>
          <w:lang w:val="sr-Cyrl-RS"/>
        </w:rPr>
        <w:t xml:space="preserve"> (у даљем тексту: </w:t>
      </w:r>
      <w:r w:rsidRPr="00CC2AB8">
        <w:rPr>
          <w:szCs w:val="24"/>
          <w:lang w:val="sr-Cyrl-RS"/>
        </w:rPr>
        <w:t>процедура у поступцима припреме и праћења израде планских докумената</w:t>
      </w:r>
      <w:r w:rsidRPr="003F3E9F">
        <w:rPr>
          <w:szCs w:val="24"/>
          <w:lang w:val="sr-Cyrl-RS"/>
        </w:rPr>
        <w:t>).</w:t>
      </w:r>
    </w:p>
    <w:p w14:paraId="5FC1FFFB" w14:textId="77777777" w:rsidR="00CC2AB8" w:rsidRPr="003F3E9F" w:rsidRDefault="00CC2AB8" w:rsidP="00CC2AB8">
      <w:pPr>
        <w:pStyle w:val="TEKST"/>
        <w:rPr>
          <w:szCs w:val="24"/>
          <w:lang w:val="sr-Cyrl-RS"/>
        </w:rPr>
      </w:pPr>
      <w:r w:rsidRPr="003F3E9F">
        <w:rPr>
          <w:szCs w:val="24"/>
          <w:lang w:val="sr-Cyrl-RS"/>
        </w:rPr>
        <w:t>Н</w:t>
      </w:r>
      <w:r w:rsidRPr="00CC2AB8">
        <w:rPr>
          <w:szCs w:val="24"/>
          <w:lang w:val="sr-Cyrl-RS"/>
        </w:rPr>
        <w:t xml:space="preserve">осилац израде планског документа спроводи процедуру у поступцима припреме и праћења израде планских докумената и у </w:t>
      </w:r>
      <w:r w:rsidRPr="003F3E9F">
        <w:rPr>
          <w:szCs w:val="24"/>
          <w:lang w:val="sr-Cyrl-RS"/>
        </w:rPr>
        <w:t>случајевима из</w:t>
      </w:r>
      <w:r w:rsidRPr="00CC2AB8">
        <w:rPr>
          <w:szCs w:val="24"/>
          <w:lang w:val="sr-Cyrl-RS"/>
        </w:rPr>
        <w:t>мене и допуне планских докумената</w:t>
      </w:r>
      <w:r w:rsidRPr="003F3E9F">
        <w:rPr>
          <w:szCs w:val="24"/>
          <w:lang w:val="sr-Cyrl-RS"/>
        </w:rPr>
        <w:t>.</w:t>
      </w:r>
    </w:p>
    <w:p w14:paraId="308636DF" w14:textId="77777777" w:rsidR="00CC2AB8" w:rsidRPr="003F3E9F" w:rsidRDefault="00CC2AB8" w:rsidP="00CC2AB8">
      <w:pPr>
        <w:pStyle w:val="TEKST"/>
        <w:rPr>
          <w:szCs w:val="24"/>
          <w:lang w:val="sr-Cyrl-RS"/>
        </w:rPr>
      </w:pPr>
      <w:r w:rsidRPr="003F3E9F">
        <w:rPr>
          <w:szCs w:val="24"/>
          <w:lang w:val="sr-Cyrl-RS"/>
        </w:rPr>
        <w:t>У оквиру</w:t>
      </w:r>
      <w:r w:rsidRPr="00CC2AB8">
        <w:rPr>
          <w:szCs w:val="24"/>
          <w:lang w:val="sr-Cyrl-RS"/>
        </w:rPr>
        <w:t xml:space="preserve"> процедуре у поступцима припреме и праћења израде планских докумената </w:t>
      </w:r>
      <w:r w:rsidRPr="003F3E9F">
        <w:rPr>
          <w:szCs w:val="24"/>
          <w:lang w:val="sr-Cyrl-RS"/>
        </w:rPr>
        <w:t>спроводи се и</w:t>
      </w:r>
      <w:r w:rsidRPr="00CC2AB8">
        <w:rPr>
          <w:szCs w:val="24"/>
          <w:lang w:val="sr-Cyrl-RS"/>
        </w:rPr>
        <w:t xml:space="preserve"> исправљање техничких грешака у планским документима</w:t>
      </w:r>
      <w:r w:rsidRPr="003F3E9F">
        <w:rPr>
          <w:szCs w:val="24"/>
          <w:lang w:val="sr-Cyrl-RS"/>
        </w:rPr>
        <w:t>.</w:t>
      </w:r>
    </w:p>
    <w:p w14:paraId="27F3D810" w14:textId="77777777" w:rsidR="00CC2AB8" w:rsidRPr="003F3E9F" w:rsidRDefault="00CC2AB8" w:rsidP="00CC2AB8">
      <w:pPr>
        <w:pStyle w:val="TEKST"/>
        <w:rPr>
          <w:szCs w:val="24"/>
          <w:lang w:val="sr-Cyrl-RS"/>
        </w:rPr>
      </w:pPr>
      <w:r w:rsidRPr="003F3E9F">
        <w:rPr>
          <w:szCs w:val="24"/>
          <w:lang w:val="sr-Cyrl-RS"/>
        </w:rPr>
        <w:t>Руководилац надлежне службе је одговоран за ефикасно спровођење процедуре</w:t>
      </w:r>
      <w:r w:rsidRPr="00CC2AB8">
        <w:rPr>
          <w:szCs w:val="24"/>
          <w:lang w:val="sr-Cyrl-RS"/>
        </w:rPr>
        <w:t xml:space="preserve"> у поступцима припреме и праћења израде планских докумената</w:t>
      </w:r>
      <w:r w:rsidRPr="003F3E9F">
        <w:rPr>
          <w:szCs w:val="24"/>
          <w:lang w:val="sr-Cyrl-RS"/>
        </w:rPr>
        <w:t>.</w:t>
      </w:r>
    </w:p>
    <w:p w14:paraId="50B4A97D" w14:textId="2EE86CAD" w:rsidR="00CC2AB8" w:rsidRPr="003F3E9F" w:rsidRDefault="00CC2AB8" w:rsidP="006B0B3B">
      <w:pPr>
        <w:pStyle w:val="TEKST"/>
        <w:rPr>
          <w:szCs w:val="24"/>
          <w:lang w:val="sr-Cyrl-RS"/>
        </w:rPr>
      </w:pPr>
      <w:r w:rsidRPr="003F3E9F">
        <w:rPr>
          <w:szCs w:val="24"/>
          <w:lang w:val="sr-Cyrl-RS"/>
        </w:rPr>
        <w:t xml:space="preserve">Министар надлежан за послове </w:t>
      </w:r>
      <w:r w:rsidRPr="00CC2AB8">
        <w:rPr>
          <w:szCs w:val="24"/>
          <w:lang w:val="sr-Cyrl-RS"/>
        </w:rPr>
        <w:t>просторног планирања и урбанизма</w:t>
      </w:r>
      <w:r w:rsidRPr="003F3E9F">
        <w:rPr>
          <w:szCs w:val="24"/>
          <w:lang w:val="sr-Cyrl-RS"/>
        </w:rPr>
        <w:t xml:space="preserve"> ближе прописује начин поступак спровођења </w:t>
      </w:r>
      <w:r w:rsidRPr="00CC2AB8">
        <w:rPr>
          <w:szCs w:val="24"/>
          <w:lang w:val="sr-Cyrl-RS"/>
        </w:rPr>
        <w:t>процедуре припреме и праћења израде планских докумената</w:t>
      </w:r>
      <w:r w:rsidRPr="003F3E9F">
        <w:rPr>
          <w:szCs w:val="24"/>
          <w:lang w:val="sr-Cyrl-RS"/>
        </w:rPr>
        <w:t>.</w:t>
      </w:r>
    </w:p>
    <w:p w14:paraId="7DEBDCA8" w14:textId="77777777" w:rsidR="00CC2AB8" w:rsidRPr="00CC2AB8" w:rsidRDefault="00CC2AB8" w:rsidP="00CC2AB8">
      <w:pPr>
        <w:spacing w:before="240" w:after="240"/>
        <w:jc w:val="center"/>
        <w:rPr>
          <w:rFonts w:ascii="Times New Roman" w:hAnsi="Times New Roman" w:cs="Times New Roman"/>
          <w:b/>
          <w:bCs/>
          <w:i/>
          <w:iCs/>
          <w:color w:val="000000"/>
          <w:sz w:val="24"/>
          <w:szCs w:val="24"/>
          <w:lang w:val="sr-Cyrl-RS"/>
        </w:rPr>
      </w:pPr>
      <w:r w:rsidRPr="00CC2AB8">
        <w:rPr>
          <w:rFonts w:ascii="Times New Roman" w:hAnsi="Times New Roman" w:cs="Times New Roman"/>
          <w:b/>
          <w:bCs/>
          <w:i/>
          <w:iCs/>
          <w:color w:val="000000"/>
          <w:sz w:val="24"/>
          <w:szCs w:val="24"/>
          <w:lang w:val="sr-Cyrl-RS"/>
        </w:rPr>
        <w:t xml:space="preserve">16.2.2. </w:t>
      </w:r>
      <w:r w:rsidRPr="003F3E9F">
        <w:rPr>
          <w:rFonts w:ascii="Times New Roman" w:hAnsi="Times New Roman" w:cs="Times New Roman"/>
          <w:b/>
          <w:bCs/>
          <w:i/>
          <w:iCs/>
          <w:color w:val="000000"/>
          <w:sz w:val="24"/>
          <w:szCs w:val="24"/>
          <w:lang w:val="sr-Cyrl-RS"/>
        </w:rPr>
        <w:t xml:space="preserve">Поступање </w:t>
      </w:r>
      <w:r w:rsidRPr="00CC2AB8">
        <w:rPr>
          <w:rFonts w:ascii="Times New Roman" w:hAnsi="Times New Roman" w:cs="Times New Roman"/>
          <w:b/>
          <w:bCs/>
          <w:i/>
          <w:iCs/>
          <w:color w:val="000000"/>
          <w:sz w:val="24"/>
          <w:szCs w:val="24"/>
          <w:lang w:val="sr-Cyrl-RS"/>
        </w:rPr>
        <w:t xml:space="preserve">органа, посебних организација, </w:t>
      </w:r>
      <w:r w:rsidRPr="003F3E9F">
        <w:rPr>
          <w:rFonts w:ascii="Times New Roman" w:hAnsi="Times New Roman" w:cs="Times New Roman"/>
          <w:b/>
          <w:bCs/>
          <w:i/>
          <w:iCs/>
          <w:color w:val="000000"/>
          <w:sz w:val="24"/>
          <w:szCs w:val="24"/>
          <w:lang w:val="sr-Cyrl-RS"/>
        </w:rPr>
        <w:t>имаоца јавних овлашћења</w:t>
      </w:r>
      <w:r w:rsidRPr="00CC2AB8">
        <w:rPr>
          <w:rFonts w:ascii="Times New Roman" w:hAnsi="Times New Roman" w:cs="Times New Roman"/>
          <w:b/>
          <w:bCs/>
          <w:i/>
          <w:iCs/>
          <w:color w:val="000000"/>
          <w:sz w:val="24"/>
          <w:szCs w:val="24"/>
          <w:lang w:val="sr-Cyrl-RS"/>
        </w:rPr>
        <w:t xml:space="preserve"> и других институција</w:t>
      </w:r>
      <w:r w:rsidRPr="003F3E9F">
        <w:rPr>
          <w:rFonts w:ascii="Times New Roman" w:hAnsi="Times New Roman" w:cs="Times New Roman"/>
          <w:b/>
          <w:bCs/>
          <w:i/>
          <w:iCs/>
          <w:color w:val="000000"/>
          <w:sz w:val="24"/>
          <w:szCs w:val="24"/>
          <w:lang w:val="sr-Cyrl-RS"/>
        </w:rPr>
        <w:t xml:space="preserve"> у </w:t>
      </w:r>
      <w:r w:rsidRPr="00CC2AB8">
        <w:rPr>
          <w:rFonts w:ascii="Times New Roman" w:hAnsi="Times New Roman" w:cs="Times New Roman"/>
          <w:b/>
          <w:bCs/>
          <w:i/>
          <w:iCs/>
          <w:color w:val="000000"/>
          <w:sz w:val="24"/>
          <w:szCs w:val="24"/>
          <w:lang w:val="sr-Cyrl-RS"/>
        </w:rPr>
        <w:t>поступцима припреме и праћења израде планских докумената</w:t>
      </w:r>
    </w:p>
    <w:p w14:paraId="5C7D138A" w14:textId="77777777" w:rsidR="00CC2AB8" w:rsidRPr="00CC2AB8" w:rsidRDefault="00CC2AB8" w:rsidP="00CC2AB8">
      <w:pPr>
        <w:spacing w:before="240" w:after="120"/>
        <w:jc w:val="center"/>
        <w:rPr>
          <w:rFonts w:ascii="Times New Roman" w:hAnsi="Times New Roman" w:cs="Times New Roman"/>
          <w:b/>
          <w:bCs/>
          <w:color w:val="000000"/>
          <w:sz w:val="24"/>
          <w:szCs w:val="24"/>
          <w:lang w:val="sr-Cyrl-RS"/>
        </w:rPr>
      </w:pPr>
      <w:r w:rsidRPr="003F3E9F">
        <w:rPr>
          <w:rFonts w:ascii="Times New Roman" w:hAnsi="Times New Roman" w:cs="Times New Roman"/>
          <w:b/>
          <w:bCs/>
          <w:color w:val="000000"/>
          <w:sz w:val="24"/>
          <w:szCs w:val="24"/>
          <w:lang w:val="sr-Cyrl-RS"/>
        </w:rPr>
        <w:t xml:space="preserve">Члан </w:t>
      </w:r>
      <w:r w:rsidRPr="00CC2AB8">
        <w:rPr>
          <w:rFonts w:ascii="Times New Roman" w:hAnsi="Times New Roman" w:cs="Times New Roman"/>
          <w:b/>
          <w:bCs/>
          <w:color w:val="000000"/>
          <w:sz w:val="24"/>
          <w:szCs w:val="24"/>
          <w:lang w:val="sr-Cyrl-RS"/>
        </w:rPr>
        <w:t>47б</w:t>
      </w:r>
    </w:p>
    <w:p w14:paraId="45636E5F" w14:textId="069A5084" w:rsidR="00CC2AB8" w:rsidRPr="003F3E9F" w:rsidRDefault="00CC2AB8" w:rsidP="00CC2AB8">
      <w:pPr>
        <w:pStyle w:val="TEKST"/>
        <w:rPr>
          <w:szCs w:val="24"/>
          <w:lang w:val="sr-Cyrl-RS"/>
        </w:rPr>
      </w:pPr>
      <w:r w:rsidRPr="003F3E9F">
        <w:rPr>
          <w:szCs w:val="24"/>
          <w:lang w:val="sr-Cyrl-RS"/>
        </w:rPr>
        <w:t>Н</w:t>
      </w:r>
      <w:r w:rsidRPr="00CC2AB8">
        <w:rPr>
          <w:szCs w:val="24"/>
          <w:lang w:val="sr-Cyrl-RS"/>
        </w:rPr>
        <w:t>осилац израде планског документа доставља органима, посебним организацијама, имаоцима јавних овлашћења и другим институцијама</w:t>
      </w:r>
      <w:r w:rsidRPr="003F3E9F">
        <w:rPr>
          <w:szCs w:val="24"/>
          <w:lang w:val="sr-Cyrl-RS"/>
        </w:rPr>
        <w:t>, који у складу са овим законом и посебним пропис</w:t>
      </w:r>
      <w:r w:rsidRPr="00CC2AB8">
        <w:rPr>
          <w:szCs w:val="24"/>
          <w:lang w:val="sr-Cyrl-RS"/>
        </w:rPr>
        <w:t>и</w:t>
      </w:r>
      <w:r w:rsidRPr="003F3E9F">
        <w:rPr>
          <w:szCs w:val="24"/>
          <w:lang w:val="sr-Cyrl-RS"/>
        </w:rPr>
        <w:t>м</w:t>
      </w:r>
      <w:r w:rsidRPr="00CC2AB8">
        <w:rPr>
          <w:szCs w:val="24"/>
          <w:lang w:val="sr-Cyrl-RS"/>
        </w:rPr>
        <w:t>а</w:t>
      </w:r>
      <w:r w:rsidRPr="003F3E9F">
        <w:rPr>
          <w:szCs w:val="24"/>
          <w:lang w:val="sr-Cyrl-RS"/>
        </w:rPr>
        <w:t xml:space="preserve"> утврђују услове за </w:t>
      </w:r>
      <w:r w:rsidRPr="00CC2AB8">
        <w:rPr>
          <w:szCs w:val="24"/>
          <w:lang w:val="sr-Cyrl-RS"/>
        </w:rPr>
        <w:t xml:space="preserve">планирање и уређење простора, </w:t>
      </w:r>
      <w:r w:rsidR="00E51133">
        <w:rPr>
          <w:szCs w:val="24"/>
          <w:lang w:val="sr-Cyrl-RS"/>
        </w:rPr>
        <w:t>захтев за издавање</w:t>
      </w:r>
      <w:r w:rsidRPr="003F3E9F">
        <w:rPr>
          <w:szCs w:val="24"/>
          <w:lang w:val="sr-Cyrl-RS"/>
        </w:rPr>
        <w:t xml:space="preserve"> тих услова</w:t>
      </w:r>
      <w:r w:rsidRPr="00CC2AB8">
        <w:rPr>
          <w:szCs w:val="24"/>
          <w:lang w:val="sr-Cyrl-RS"/>
        </w:rPr>
        <w:t>.</w:t>
      </w:r>
    </w:p>
    <w:p w14:paraId="128E192B" w14:textId="77777777" w:rsidR="00CC2AB8" w:rsidRPr="00CC2AB8" w:rsidRDefault="00CC2AB8" w:rsidP="00CC2AB8">
      <w:pPr>
        <w:pStyle w:val="TEKST"/>
        <w:rPr>
          <w:szCs w:val="24"/>
        </w:rPr>
      </w:pPr>
      <w:r w:rsidRPr="00CC2AB8">
        <w:rPr>
          <w:szCs w:val="24"/>
          <w:lang w:val="sr-Cyrl-RS"/>
        </w:rPr>
        <w:t xml:space="preserve">Орган, посебна организација, ималаца јавних овлашћења и друга институција </w:t>
      </w:r>
      <w:r w:rsidRPr="00CC2AB8">
        <w:rPr>
          <w:szCs w:val="24"/>
        </w:rPr>
        <w:t>је дужан да поступи по захтеву из става 1. овог члана, у року од 15 дана од дана пријема захтева.</w:t>
      </w:r>
    </w:p>
    <w:p w14:paraId="70683440" w14:textId="17858287" w:rsidR="00CC2AB8" w:rsidRPr="00674BDA" w:rsidRDefault="00CC2AB8" w:rsidP="00CC2AB8">
      <w:pPr>
        <w:pStyle w:val="TEKST"/>
        <w:rPr>
          <w:color w:val="00B0F0"/>
          <w:szCs w:val="24"/>
          <w:lang w:val="sr-Cyrl-RS"/>
        </w:rPr>
      </w:pPr>
      <w:r w:rsidRPr="00CC2AB8">
        <w:rPr>
          <w:szCs w:val="24"/>
        </w:rPr>
        <w:t xml:space="preserve">Ако </w:t>
      </w:r>
      <w:r w:rsidRPr="00CC2AB8">
        <w:rPr>
          <w:szCs w:val="24"/>
          <w:lang w:val="sr-Cyrl-RS"/>
        </w:rPr>
        <w:t xml:space="preserve">орган, посебна организација, ималац јавних овлашћења и друга институција не </w:t>
      </w:r>
      <w:r w:rsidRPr="00CC2AB8">
        <w:rPr>
          <w:szCs w:val="24"/>
        </w:rPr>
        <w:t xml:space="preserve">поступи у року из става 2. овог члана, </w:t>
      </w:r>
      <w:r w:rsidRPr="00CC2AB8">
        <w:rPr>
          <w:szCs w:val="24"/>
          <w:lang w:val="sr-Cyrl-RS"/>
        </w:rPr>
        <w:t>носилац израде планског документа ће сматрати да исти нема посебних услова за планирање и уређење простора</w:t>
      </w:r>
      <w:r w:rsidR="00674BDA">
        <w:rPr>
          <w:szCs w:val="24"/>
          <w:lang w:val="sr-Cyrl-RS"/>
        </w:rPr>
        <w:t xml:space="preserve">, </w:t>
      </w:r>
      <w:r w:rsidR="00674BDA" w:rsidRPr="0054163A">
        <w:rPr>
          <w:color w:val="auto"/>
          <w:szCs w:val="24"/>
          <w:lang w:val="sr-Cyrl-RS"/>
        </w:rPr>
        <w:t xml:space="preserve">односно да се у датом року  изјасни писаним путем да нема посебних </w:t>
      </w:r>
      <w:r w:rsidR="00674BDA" w:rsidRPr="00C84772">
        <w:rPr>
          <w:color w:val="auto"/>
          <w:szCs w:val="24"/>
          <w:lang w:val="sr-Cyrl-RS"/>
        </w:rPr>
        <w:t xml:space="preserve">услова. </w:t>
      </w:r>
    </w:p>
    <w:p w14:paraId="68A96CD7" w14:textId="77777777" w:rsidR="00CC2AB8" w:rsidRPr="00CC2AB8" w:rsidRDefault="00CC2AB8" w:rsidP="00CC2AB8">
      <w:pPr>
        <w:pStyle w:val="TEKST"/>
        <w:rPr>
          <w:szCs w:val="24"/>
        </w:rPr>
      </w:pPr>
      <w:r w:rsidRPr="00CC2AB8">
        <w:rPr>
          <w:szCs w:val="24"/>
          <w:lang w:val="sr-Cyrl-RS"/>
        </w:rPr>
        <w:lastRenderedPageBreak/>
        <w:t xml:space="preserve">Орган, посебна организација, ималац јавних овлашћења и друга институција издаје услове и податке за израду планског документа без накнаде и таксе, осим накнаде стварних трошкова (материјални трошкови). </w:t>
      </w:r>
    </w:p>
    <w:p w14:paraId="46C15C08" w14:textId="77777777" w:rsidR="00CC2AB8" w:rsidRPr="00CC2AB8" w:rsidRDefault="00CC2AB8" w:rsidP="00CC2AB8">
      <w:pPr>
        <w:pStyle w:val="TEKST"/>
        <w:rPr>
          <w:szCs w:val="24"/>
        </w:rPr>
      </w:pPr>
    </w:p>
    <w:p w14:paraId="02F47647" w14:textId="77777777" w:rsidR="00CC2AB8" w:rsidRPr="00CC2AB8" w:rsidRDefault="00CC2AB8" w:rsidP="00CC2AB8">
      <w:pPr>
        <w:jc w:val="center"/>
        <w:rPr>
          <w:rFonts w:ascii="Times New Roman" w:hAnsi="Times New Roman" w:cs="Times New Roman"/>
          <w:b/>
          <w:i/>
          <w:sz w:val="24"/>
          <w:szCs w:val="24"/>
          <w:lang w:val="sr-Cyrl-RS"/>
        </w:rPr>
      </w:pPr>
      <w:r w:rsidRPr="00CC2AB8">
        <w:rPr>
          <w:rFonts w:ascii="Times New Roman" w:hAnsi="Times New Roman" w:cs="Times New Roman"/>
          <w:b/>
          <w:i/>
          <w:sz w:val="24"/>
          <w:szCs w:val="24"/>
          <w:lang w:val="sr-Cyrl-RS"/>
        </w:rPr>
        <w:t>16.2.3. Размена поднесака и докумената у процедури у поступцима припреме и праћења израде планских докумената</w:t>
      </w:r>
    </w:p>
    <w:p w14:paraId="776A2D53" w14:textId="77777777" w:rsidR="00CC2AB8" w:rsidRPr="00CC2AB8" w:rsidRDefault="00CC2AB8" w:rsidP="00CC2AB8">
      <w:pPr>
        <w:pStyle w:val="TEKST"/>
        <w:rPr>
          <w:szCs w:val="24"/>
        </w:rPr>
      </w:pPr>
    </w:p>
    <w:p w14:paraId="3F59B773" w14:textId="77777777" w:rsidR="00CC2AB8" w:rsidRPr="00CC2AB8" w:rsidRDefault="00CC2AB8" w:rsidP="00CC2AB8">
      <w:pPr>
        <w:jc w:val="center"/>
        <w:rPr>
          <w:rFonts w:ascii="Times New Roman" w:hAnsi="Times New Roman" w:cs="Times New Roman"/>
          <w:b/>
          <w:sz w:val="24"/>
          <w:szCs w:val="24"/>
          <w:lang w:val="sr-Cyrl-RS"/>
        </w:rPr>
      </w:pPr>
      <w:r w:rsidRPr="00CC2AB8">
        <w:rPr>
          <w:rFonts w:ascii="Times New Roman" w:hAnsi="Times New Roman" w:cs="Times New Roman"/>
          <w:b/>
          <w:sz w:val="24"/>
          <w:szCs w:val="24"/>
          <w:lang w:val="sr-Cyrl-RS"/>
        </w:rPr>
        <w:t>Члан 47в</w:t>
      </w:r>
    </w:p>
    <w:p w14:paraId="6FDF8FB7" w14:textId="77777777" w:rsidR="00CC2AB8" w:rsidRPr="00CC2AB8" w:rsidRDefault="00CC2AB8" w:rsidP="00CC2AB8">
      <w:pPr>
        <w:ind w:firstLine="720"/>
        <w:jc w:val="both"/>
        <w:rPr>
          <w:rFonts w:ascii="Times New Roman" w:hAnsi="Times New Roman" w:cs="Times New Roman"/>
          <w:sz w:val="24"/>
          <w:szCs w:val="24"/>
          <w:lang w:val="sr-Cyrl-RS"/>
        </w:rPr>
      </w:pPr>
      <w:r w:rsidRPr="00CC2AB8">
        <w:rPr>
          <w:rFonts w:ascii="Times New Roman" w:hAnsi="Times New Roman" w:cs="Times New Roman"/>
          <w:sz w:val="24"/>
          <w:szCs w:val="24"/>
          <w:lang w:val="sr-Cyrl-RS"/>
        </w:rPr>
        <w:t xml:space="preserve">Размена докумената и поднесака у процедури у поступцима припреме и праћења израде планских докумената обавља се електронски. </w:t>
      </w:r>
    </w:p>
    <w:p w14:paraId="6E99509F" w14:textId="41634F2F" w:rsidR="00CC2AB8" w:rsidRPr="00147688" w:rsidRDefault="00CC2AB8" w:rsidP="00CC2AB8">
      <w:pPr>
        <w:ind w:firstLine="720"/>
        <w:jc w:val="both"/>
        <w:rPr>
          <w:rFonts w:ascii="Times New Roman" w:hAnsi="Times New Roman" w:cs="Times New Roman"/>
          <w:sz w:val="24"/>
          <w:szCs w:val="24"/>
          <w:lang w:val="sr-Latn-CS"/>
        </w:rPr>
      </w:pPr>
      <w:r w:rsidRPr="00CC2AB8">
        <w:rPr>
          <w:rFonts w:ascii="Times New Roman" w:hAnsi="Times New Roman" w:cs="Times New Roman"/>
          <w:sz w:val="24"/>
          <w:szCs w:val="24"/>
          <w:lang w:val="sr-Cyrl-RS"/>
        </w:rPr>
        <w:t>Сва акта која су у вези са утврђивањем услова за планирање и уређење простора и која доносе надлежни органи, посебне организације имаоци јавних овлашћења и друге институције, као и поднесци и документи који се достављају у процедури у поступцима припреме и праћења израде планских докумената, достављају се у форми електронског документа.</w:t>
      </w:r>
      <w:r w:rsidR="008D7EF2">
        <w:rPr>
          <w:rFonts w:ascii="Times New Roman" w:hAnsi="Times New Roman" w:cs="Times New Roman"/>
          <w:sz w:val="24"/>
          <w:szCs w:val="24"/>
          <w:lang w:val="sr-Cyrl-RS"/>
        </w:rPr>
        <w:t>“</w:t>
      </w:r>
    </w:p>
    <w:p w14:paraId="6B865B5E" w14:textId="77777777" w:rsidR="00DE548B" w:rsidRDefault="00DE548B" w:rsidP="00DE548B">
      <w:pPr>
        <w:ind w:firstLine="720"/>
        <w:jc w:val="center"/>
        <w:rPr>
          <w:rFonts w:ascii="Times New Roman" w:hAnsi="Times New Roman" w:cs="Times New Roman"/>
          <w:sz w:val="24"/>
          <w:szCs w:val="24"/>
          <w:lang w:val="sr-Cyrl-RS"/>
        </w:rPr>
      </w:pPr>
    </w:p>
    <w:p w14:paraId="1C6C1B50" w14:textId="1C5F9C06" w:rsidR="00DE548B" w:rsidRDefault="00562A6B" w:rsidP="00DE548B">
      <w:pPr>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29</w:t>
      </w:r>
    </w:p>
    <w:p w14:paraId="7A6090C5" w14:textId="77777777" w:rsidR="00DE548B" w:rsidRPr="00B07E3F" w:rsidRDefault="00DE548B" w:rsidP="00DE548B">
      <w:pPr>
        <w:spacing w:before="240" w:after="240"/>
        <w:jc w:val="center"/>
        <w:rPr>
          <w:rFonts w:ascii="Times New Roman" w:hAnsi="Times New Roman" w:cs="Times New Roman"/>
          <w:b/>
          <w:bCs/>
          <w:color w:val="000000"/>
          <w:lang w:val="sr-Cyrl-RS"/>
        </w:rPr>
      </w:pPr>
      <w:r w:rsidRPr="00B07E3F">
        <w:rPr>
          <w:rFonts w:ascii="Times New Roman" w:hAnsi="Times New Roman" w:cs="Times New Roman"/>
          <w:b/>
          <w:bCs/>
          <w:color w:val="000000"/>
          <w:lang w:val="sr-Cyrl-RS"/>
        </w:rPr>
        <w:t>16.4. Стручна контрола планских докумената</w:t>
      </w:r>
    </w:p>
    <w:p w14:paraId="659EC50F" w14:textId="77777777" w:rsidR="00DE548B" w:rsidRDefault="00DE548B" w:rsidP="00DE548B">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У члану 49. став 3. мења се и гласи:</w:t>
      </w:r>
    </w:p>
    <w:p w14:paraId="16FAB515" w14:textId="77777777" w:rsidR="00DE548B" w:rsidRDefault="00DE548B" w:rsidP="00DE548B">
      <w:pPr>
        <w:pStyle w:val="TEKST"/>
        <w:rPr>
          <w:lang w:val="sr-Cyrl-CS"/>
        </w:rPr>
      </w:pPr>
      <w:r>
        <w:rPr>
          <w:szCs w:val="24"/>
          <w:lang w:val="sr-Cyrl-RS"/>
        </w:rPr>
        <w:t>„</w:t>
      </w:r>
      <w:r w:rsidRPr="00B07E3F">
        <w:rPr>
          <w:lang w:val="sr-Cyrl-RS"/>
        </w:rPr>
        <w:t xml:space="preserve">Стручну контролу Просторног плана Републике Србије, просторног плана подручја посебне намене и регионалног просторног плана, врши </w:t>
      </w:r>
      <w:r w:rsidRPr="005051DF">
        <w:rPr>
          <w:lang w:val="sr-Cyrl-RS"/>
        </w:rPr>
        <w:t xml:space="preserve">комисија </w:t>
      </w:r>
      <w:r>
        <w:rPr>
          <w:lang w:val="sr-Cyrl-RS"/>
        </w:rPr>
        <w:t xml:space="preserve">коју образује </w:t>
      </w:r>
      <w:r w:rsidRPr="00B07E3F">
        <w:rPr>
          <w:lang w:val="sr-Cyrl-RS"/>
        </w:rPr>
        <w:t>министарств</w:t>
      </w:r>
      <w:r>
        <w:rPr>
          <w:lang w:val="sr-Cyrl-CS"/>
        </w:rPr>
        <w:t>о</w:t>
      </w:r>
      <w:r w:rsidRPr="00B07E3F">
        <w:rPr>
          <w:lang w:val="sr-Cyrl-RS"/>
        </w:rPr>
        <w:t xml:space="preserve"> надлежно за послове просторног планирања.</w:t>
      </w:r>
      <w:r>
        <w:rPr>
          <w:lang w:val="sr-Cyrl-CS"/>
        </w:rPr>
        <w:t>“</w:t>
      </w:r>
    </w:p>
    <w:p w14:paraId="4B790919" w14:textId="3DC77DA3" w:rsidR="006324BC" w:rsidRDefault="006324BC" w:rsidP="00DE548B">
      <w:pPr>
        <w:pStyle w:val="TEKST"/>
        <w:rPr>
          <w:lang w:val="sr-Cyrl-CS"/>
        </w:rPr>
      </w:pPr>
      <w:r>
        <w:rPr>
          <w:lang w:val="sr-Cyrl-CS"/>
        </w:rPr>
        <w:t>Став 7. мења се и гласи:</w:t>
      </w:r>
    </w:p>
    <w:p w14:paraId="7D5EED6E" w14:textId="5EFAC567" w:rsidR="006324BC" w:rsidRPr="006324BC" w:rsidRDefault="006324BC" w:rsidP="00DE548B">
      <w:pPr>
        <w:pStyle w:val="TEKST"/>
        <w:rPr>
          <w:color w:val="auto"/>
          <w:szCs w:val="24"/>
          <w:lang w:val="sr-Cyrl-CS"/>
        </w:rPr>
      </w:pPr>
      <w:r w:rsidRPr="006324BC">
        <w:rPr>
          <w:color w:val="auto"/>
          <w:lang w:val="sr-Cyrl-CS"/>
        </w:rPr>
        <w:t>„</w:t>
      </w:r>
      <w:r w:rsidRPr="006324BC">
        <w:rPr>
          <w:bCs/>
          <w:color w:val="auto"/>
          <w:szCs w:val="24"/>
          <w:shd w:val="clear" w:color="auto" w:fill="FFFFFF"/>
        </w:rPr>
        <w:t xml:space="preserve">Извештај из става 6. овог члана </w:t>
      </w:r>
      <w:r w:rsidRPr="006324BC">
        <w:rPr>
          <w:bCs/>
          <w:color w:val="auto"/>
          <w:szCs w:val="24"/>
          <w:shd w:val="clear" w:color="auto" w:fill="FFFFFF"/>
          <w:lang w:val="sr-Cyrl-CS"/>
        </w:rPr>
        <w:t xml:space="preserve">је обавезујућ и </w:t>
      </w:r>
      <w:r w:rsidRPr="006324BC">
        <w:rPr>
          <w:bCs/>
          <w:color w:val="auto"/>
          <w:szCs w:val="24"/>
          <w:shd w:val="clear" w:color="auto" w:fill="FFFFFF"/>
        </w:rPr>
        <w:t>саставни је део образложења планског документа.</w:t>
      </w:r>
      <w:r>
        <w:rPr>
          <w:bCs/>
          <w:color w:val="auto"/>
          <w:szCs w:val="24"/>
          <w:shd w:val="clear" w:color="auto" w:fill="FFFFFF"/>
          <w:lang w:val="sr-Cyrl-CS"/>
        </w:rPr>
        <w:t>“</w:t>
      </w:r>
    </w:p>
    <w:p w14:paraId="2B0197EF" w14:textId="77777777" w:rsidR="008877FA" w:rsidRDefault="008877FA" w:rsidP="008877FA">
      <w:pPr>
        <w:pStyle w:val="TEKST"/>
        <w:ind w:firstLine="0"/>
        <w:rPr>
          <w:lang w:val="sr-Cyrl-CS"/>
        </w:rPr>
      </w:pPr>
      <w:r>
        <w:rPr>
          <w:lang w:val="sr-Cyrl-CS"/>
        </w:rPr>
        <w:tab/>
        <w:t>После става 7. додаје се став 8. који гласи:</w:t>
      </w:r>
    </w:p>
    <w:p w14:paraId="772E733A" w14:textId="133CA7B2" w:rsidR="008877FA" w:rsidRDefault="008877FA" w:rsidP="008877FA">
      <w:pPr>
        <w:pStyle w:val="TEKST"/>
        <w:ind w:firstLine="720"/>
        <w:rPr>
          <w:lang w:val="sr-Cyrl-RS"/>
        </w:rPr>
      </w:pPr>
      <w:r>
        <w:rPr>
          <w:lang w:val="sr-Cyrl-CS"/>
        </w:rPr>
        <w:t>„</w:t>
      </w:r>
      <w:r w:rsidRPr="005051DF">
        <w:rPr>
          <w:lang w:val="sr-Cyrl-RS"/>
        </w:rPr>
        <w:t>Средства за стручну контролу обезбеђују се у буџету Републике Србије, буџету аутономне покрајине,</w:t>
      </w:r>
      <w:r>
        <w:rPr>
          <w:lang w:val="sr-Cyrl-RS"/>
        </w:rPr>
        <w:t xml:space="preserve"> односно</w:t>
      </w:r>
      <w:r w:rsidRPr="00E3288A">
        <w:rPr>
          <w:lang w:val="sr-Cyrl-RS"/>
        </w:rPr>
        <w:t xml:space="preserve"> буџету јединице локалне самоуправе</w:t>
      </w:r>
      <w:r>
        <w:rPr>
          <w:lang w:val="sr-Cyrl-RS"/>
        </w:rPr>
        <w:t>.“</w:t>
      </w:r>
    </w:p>
    <w:p w14:paraId="4C077C3E" w14:textId="77777777" w:rsidR="008877FA" w:rsidRDefault="008877FA" w:rsidP="008877FA">
      <w:pPr>
        <w:pStyle w:val="TEKST"/>
        <w:ind w:firstLine="720"/>
        <w:rPr>
          <w:lang w:val="sr-Cyrl-RS"/>
        </w:rPr>
      </w:pPr>
    </w:p>
    <w:p w14:paraId="5636403F" w14:textId="3803CD6F" w:rsidR="008877FA" w:rsidRDefault="00562A6B" w:rsidP="008877FA">
      <w:pPr>
        <w:pStyle w:val="TEKST"/>
        <w:ind w:firstLine="720"/>
        <w:jc w:val="center"/>
        <w:rPr>
          <w:lang w:val="sr-Cyrl-RS"/>
        </w:rPr>
      </w:pPr>
      <w:r>
        <w:rPr>
          <w:lang w:val="sr-Cyrl-RS"/>
        </w:rPr>
        <w:t>Члан 30</w:t>
      </w:r>
    </w:p>
    <w:p w14:paraId="7A4B9609" w14:textId="77777777" w:rsidR="008877FA" w:rsidRPr="00B07E3F" w:rsidRDefault="008877FA" w:rsidP="008877FA">
      <w:pPr>
        <w:spacing w:before="240" w:after="240"/>
        <w:jc w:val="center"/>
        <w:rPr>
          <w:rFonts w:ascii="Times New Roman" w:hAnsi="Times New Roman" w:cs="Times New Roman"/>
          <w:b/>
          <w:bCs/>
          <w:color w:val="000000"/>
          <w:lang w:val="sr-Cyrl-RS"/>
        </w:rPr>
      </w:pPr>
      <w:r w:rsidRPr="00B07E3F">
        <w:rPr>
          <w:rFonts w:ascii="Times New Roman" w:hAnsi="Times New Roman" w:cs="Times New Roman"/>
          <w:b/>
          <w:bCs/>
          <w:color w:val="000000"/>
          <w:lang w:val="sr-Cyrl-RS"/>
        </w:rPr>
        <w:t>16.5. Јавни увид</w:t>
      </w:r>
    </w:p>
    <w:p w14:paraId="40C7DFB7" w14:textId="77777777" w:rsidR="008877FA" w:rsidRDefault="008877FA" w:rsidP="008877FA">
      <w:pPr>
        <w:pStyle w:val="TEKST"/>
        <w:ind w:firstLine="720"/>
        <w:jc w:val="left"/>
        <w:rPr>
          <w:lang w:val="sr-Cyrl-RS"/>
        </w:rPr>
      </w:pPr>
      <w:r>
        <w:rPr>
          <w:lang w:val="sr-Cyrl-RS"/>
        </w:rPr>
        <w:t>У члану 50. став 5. мења се и гласи:</w:t>
      </w:r>
    </w:p>
    <w:p w14:paraId="4EDE407A" w14:textId="77777777" w:rsidR="008877FA" w:rsidRDefault="008877FA" w:rsidP="008877FA">
      <w:pPr>
        <w:pStyle w:val="TEKST"/>
        <w:rPr>
          <w:lang w:val="sr-Cyrl-RS"/>
        </w:rPr>
      </w:pPr>
      <w:r>
        <w:rPr>
          <w:lang w:val="sr-Cyrl-RS"/>
        </w:rPr>
        <w:t>„</w:t>
      </w:r>
      <w:r w:rsidRPr="005B4FBC">
        <w:rPr>
          <w:lang w:val="sr-Cyrl-RS"/>
        </w:rPr>
        <w:t>Средства за обављање јавног увида обезбеђују се у буџету Републике Србије, буџету</w:t>
      </w:r>
      <w:r>
        <w:rPr>
          <w:lang w:val="sr-Cyrl-RS"/>
        </w:rPr>
        <w:t xml:space="preserve"> аутономне покрајине Војводине, </w:t>
      </w:r>
      <w:r w:rsidRPr="005B4FBC">
        <w:rPr>
          <w:lang w:val="sr-Cyrl-RS"/>
        </w:rPr>
        <w:t>односно у буџе</w:t>
      </w:r>
      <w:r>
        <w:rPr>
          <w:lang w:val="sr-Cyrl-RS"/>
        </w:rPr>
        <w:t>ту јединице локалне самоуправе.“</w:t>
      </w:r>
    </w:p>
    <w:p w14:paraId="3F5C6FB9" w14:textId="77777777" w:rsidR="00B71DAD" w:rsidRDefault="00B71DAD" w:rsidP="008877FA">
      <w:pPr>
        <w:pStyle w:val="TEKST"/>
        <w:rPr>
          <w:lang w:val="sr-Cyrl-RS"/>
        </w:rPr>
      </w:pPr>
    </w:p>
    <w:p w14:paraId="5836D928" w14:textId="0EC5DD9E" w:rsidR="00B71DAD" w:rsidRDefault="00562A6B" w:rsidP="000B3A90">
      <w:pPr>
        <w:pStyle w:val="TEKST"/>
        <w:jc w:val="center"/>
        <w:rPr>
          <w:lang w:val="sr-Cyrl-RS"/>
        </w:rPr>
      </w:pPr>
      <w:r>
        <w:rPr>
          <w:lang w:val="sr-Cyrl-RS"/>
        </w:rPr>
        <w:t>Члан 31</w:t>
      </w:r>
    </w:p>
    <w:p w14:paraId="4B35C246" w14:textId="77777777" w:rsidR="000B3A90" w:rsidRPr="00B07E3F" w:rsidRDefault="000B3A90" w:rsidP="000B3A90">
      <w:pPr>
        <w:spacing w:before="240" w:after="240"/>
        <w:jc w:val="center"/>
        <w:rPr>
          <w:rFonts w:ascii="Times New Roman" w:hAnsi="Times New Roman" w:cs="Times New Roman"/>
          <w:b/>
          <w:bCs/>
          <w:color w:val="000000"/>
          <w:lang w:val="sr-Cyrl-RS"/>
        </w:rPr>
      </w:pPr>
      <w:r w:rsidRPr="00B07E3F">
        <w:rPr>
          <w:rFonts w:ascii="Times New Roman" w:hAnsi="Times New Roman" w:cs="Times New Roman"/>
          <w:b/>
          <w:bCs/>
          <w:color w:val="000000"/>
          <w:lang w:val="sr-Cyrl-RS"/>
        </w:rPr>
        <w:t>16.5а Главни урбаниста</w:t>
      </w:r>
    </w:p>
    <w:p w14:paraId="686AE319" w14:textId="77777777" w:rsidR="000B3A90" w:rsidRDefault="000B3A90" w:rsidP="000B3A90">
      <w:pPr>
        <w:pStyle w:val="TEKST"/>
        <w:jc w:val="left"/>
        <w:rPr>
          <w:lang w:val="sr-Cyrl-RS"/>
        </w:rPr>
      </w:pPr>
      <w:r>
        <w:rPr>
          <w:lang w:val="sr-Cyrl-RS"/>
        </w:rPr>
        <w:t>У члану 51а став 5. мења се и гласи:</w:t>
      </w:r>
    </w:p>
    <w:p w14:paraId="679736F5" w14:textId="3789524C" w:rsidR="000B3A90" w:rsidRPr="00E0216E" w:rsidRDefault="000B3A90" w:rsidP="00D36C4A">
      <w:pPr>
        <w:pStyle w:val="TEKST"/>
        <w:rPr>
          <w:color w:val="auto"/>
          <w:lang w:val="sr-Cyrl-RS"/>
        </w:rPr>
      </w:pPr>
      <w:r>
        <w:rPr>
          <w:lang w:val="sr-Cyrl-RS"/>
        </w:rPr>
        <w:t>„</w:t>
      </w:r>
      <w:r w:rsidRPr="00E0216E">
        <w:rPr>
          <w:color w:val="auto"/>
          <w:lang w:val="sr-Cyrl-RS"/>
        </w:rPr>
        <w:t xml:space="preserve">Скупштина општине, односно града, односно Скупштина , ближе уређује положај, овлашћења, као и права и дужности главног урбанисте. Актом о унутрашњој организацији јединице локалне самоуправе може се предвидети оснивање </w:t>
      </w:r>
      <w:r w:rsidR="00674BDA" w:rsidRPr="00E0216E">
        <w:rPr>
          <w:color w:val="auto"/>
          <w:lang w:val="sr-Cyrl-RS"/>
        </w:rPr>
        <w:t>организационе јединице</w:t>
      </w:r>
      <w:r w:rsidRPr="00E0216E">
        <w:rPr>
          <w:color w:val="auto"/>
          <w:lang w:val="sr-Cyrl-RS"/>
        </w:rPr>
        <w:t xml:space="preserve"> главног урбанисте, одредити </w:t>
      </w:r>
      <w:r w:rsidR="00674BDA" w:rsidRPr="00E0216E">
        <w:rPr>
          <w:color w:val="auto"/>
          <w:lang w:val="sr-Cyrl-RS"/>
        </w:rPr>
        <w:t>делокруг ове организационе јединице</w:t>
      </w:r>
      <w:r w:rsidRPr="00E0216E">
        <w:rPr>
          <w:color w:val="auto"/>
          <w:lang w:val="sr-Cyrl-RS"/>
        </w:rPr>
        <w:t>, као и уредити друга питања значајна за рад.“</w:t>
      </w:r>
    </w:p>
    <w:p w14:paraId="73F76E41" w14:textId="77777777" w:rsidR="00206CB6" w:rsidRDefault="00206CB6" w:rsidP="001E2B5B">
      <w:pPr>
        <w:pStyle w:val="TEKST"/>
        <w:jc w:val="center"/>
        <w:rPr>
          <w:lang w:val="sr-Cyrl-RS"/>
        </w:rPr>
      </w:pPr>
    </w:p>
    <w:p w14:paraId="2F243F07" w14:textId="6FEC13BD" w:rsidR="001E2B5B" w:rsidRDefault="00562A6B" w:rsidP="001E2B5B">
      <w:pPr>
        <w:pStyle w:val="TEKST"/>
        <w:jc w:val="center"/>
        <w:rPr>
          <w:lang w:val="sr-Cyrl-RS"/>
        </w:rPr>
      </w:pPr>
      <w:r>
        <w:rPr>
          <w:lang w:val="sr-Cyrl-RS"/>
        </w:rPr>
        <w:t>Члан 32</w:t>
      </w:r>
    </w:p>
    <w:p w14:paraId="1C92CA35" w14:textId="77777777" w:rsidR="001E2B5B" w:rsidRDefault="001E2B5B" w:rsidP="001E2B5B">
      <w:pPr>
        <w:pStyle w:val="TEKST"/>
        <w:jc w:val="left"/>
        <w:rPr>
          <w:lang w:val="sr-Cyrl-RS"/>
        </w:rPr>
      </w:pPr>
      <w:r>
        <w:rPr>
          <w:lang w:val="sr-Cyrl-RS"/>
        </w:rPr>
        <w:t>После члана 51а додају се поднаслов и члан 51б који гласе:</w:t>
      </w:r>
    </w:p>
    <w:p w14:paraId="466424DA" w14:textId="77777777" w:rsidR="001E2B5B" w:rsidRPr="001E2B5B" w:rsidRDefault="001E2B5B" w:rsidP="001E2B5B">
      <w:pPr>
        <w:spacing w:before="240" w:after="240"/>
        <w:jc w:val="center"/>
        <w:rPr>
          <w:rFonts w:ascii="Times New Roman" w:hAnsi="Times New Roman" w:cs="Times New Roman"/>
          <w:b/>
          <w:bCs/>
          <w:color w:val="000000"/>
          <w:sz w:val="24"/>
          <w:szCs w:val="24"/>
          <w:lang w:val="sr-Cyrl-RS"/>
        </w:rPr>
      </w:pPr>
      <w:r w:rsidRPr="001E2B5B">
        <w:rPr>
          <w:rFonts w:ascii="Times New Roman" w:hAnsi="Times New Roman" w:cs="Times New Roman"/>
          <w:sz w:val="24"/>
          <w:szCs w:val="24"/>
          <w:lang w:val="sr-Cyrl-RS"/>
        </w:rPr>
        <w:t>„</w:t>
      </w:r>
      <w:r w:rsidRPr="00B07E3F">
        <w:rPr>
          <w:rFonts w:ascii="Times New Roman" w:hAnsi="Times New Roman" w:cs="Times New Roman"/>
          <w:b/>
          <w:bCs/>
          <w:color w:val="000000"/>
          <w:sz w:val="24"/>
          <w:szCs w:val="24"/>
          <w:lang w:val="sr-Cyrl-RS"/>
        </w:rPr>
        <w:t>16.5</w:t>
      </w:r>
      <w:r w:rsidRPr="001E2B5B">
        <w:rPr>
          <w:rFonts w:ascii="Times New Roman" w:hAnsi="Times New Roman" w:cs="Times New Roman"/>
          <w:b/>
          <w:bCs/>
          <w:color w:val="000000"/>
          <w:sz w:val="24"/>
          <w:szCs w:val="24"/>
          <w:lang w:val="sr-Cyrl-RS"/>
        </w:rPr>
        <w:t>б</w:t>
      </w:r>
      <w:r w:rsidRPr="00B07E3F">
        <w:rPr>
          <w:rFonts w:ascii="Times New Roman" w:hAnsi="Times New Roman" w:cs="Times New Roman"/>
          <w:b/>
          <w:bCs/>
          <w:color w:val="000000"/>
          <w:sz w:val="24"/>
          <w:szCs w:val="24"/>
          <w:lang w:val="sr-Cyrl-RS"/>
        </w:rPr>
        <w:t xml:space="preserve"> </w:t>
      </w:r>
      <w:r w:rsidRPr="001E2B5B">
        <w:rPr>
          <w:rFonts w:ascii="Times New Roman" w:hAnsi="Times New Roman" w:cs="Times New Roman"/>
          <w:b/>
          <w:bCs/>
          <w:color w:val="000000"/>
          <w:sz w:val="24"/>
          <w:szCs w:val="24"/>
          <w:lang w:val="sr-Cyrl-RS"/>
        </w:rPr>
        <w:t>Измене и допуне планских докумената</w:t>
      </w:r>
    </w:p>
    <w:p w14:paraId="0AE6919F" w14:textId="77777777" w:rsidR="001E2B5B" w:rsidRPr="001E2B5B" w:rsidRDefault="001E2B5B" w:rsidP="001E2B5B">
      <w:pPr>
        <w:spacing w:before="240" w:after="120"/>
        <w:jc w:val="center"/>
        <w:rPr>
          <w:rFonts w:ascii="Times New Roman" w:hAnsi="Times New Roman" w:cs="Times New Roman"/>
          <w:b/>
          <w:bCs/>
          <w:color w:val="000000"/>
          <w:sz w:val="24"/>
          <w:szCs w:val="24"/>
          <w:lang w:val="sr-Cyrl-RS"/>
        </w:rPr>
      </w:pPr>
      <w:r w:rsidRPr="00B07E3F">
        <w:rPr>
          <w:rFonts w:ascii="Times New Roman" w:hAnsi="Times New Roman" w:cs="Times New Roman"/>
          <w:b/>
          <w:bCs/>
          <w:color w:val="000000"/>
          <w:sz w:val="24"/>
          <w:szCs w:val="24"/>
          <w:lang w:val="sr-Cyrl-RS"/>
        </w:rPr>
        <w:t>Члан 51</w:t>
      </w:r>
      <w:r w:rsidRPr="001E2B5B">
        <w:rPr>
          <w:rFonts w:ascii="Times New Roman" w:hAnsi="Times New Roman" w:cs="Times New Roman"/>
          <w:b/>
          <w:bCs/>
          <w:color w:val="000000"/>
          <w:sz w:val="24"/>
          <w:szCs w:val="24"/>
          <w:lang w:val="sr-Cyrl-RS"/>
        </w:rPr>
        <w:t>б</w:t>
      </w:r>
    </w:p>
    <w:p w14:paraId="4A6D2CBF" w14:textId="26FEE5F2" w:rsidR="001E2B5B" w:rsidRPr="00500820" w:rsidRDefault="001E2B5B" w:rsidP="001E2B5B">
      <w:pPr>
        <w:pStyle w:val="TEKST"/>
        <w:rPr>
          <w:color w:val="auto"/>
          <w:szCs w:val="24"/>
          <w:lang w:val="sr-Cyrl-RS"/>
        </w:rPr>
      </w:pPr>
      <w:r w:rsidRPr="00500820">
        <w:rPr>
          <w:color w:val="auto"/>
          <w:szCs w:val="24"/>
          <w:lang w:val="sr-Cyrl-RS"/>
        </w:rPr>
        <w:t>Измене и допуне планског документа обављају се по поступку за изра</w:t>
      </w:r>
      <w:r w:rsidR="008F0BA4" w:rsidRPr="00500820">
        <w:rPr>
          <w:color w:val="auto"/>
          <w:szCs w:val="24"/>
          <w:lang w:val="sr-Cyrl-RS"/>
        </w:rPr>
        <w:t>ду планског документа прописаним</w:t>
      </w:r>
      <w:r w:rsidRPr="00500820">
        <w:rPr>
          <w:color w:val="auto"/>
          <w:szCs w:val="24"/>
          <w:lang w:val="sr-Cyrl-RS"/>
        </w:rPr>
        <w:t xml:space="preserve"> овим законом и прописима донетима на основу овог закона.</w:t>
      </w:r>
    </w:p>
    <w:p w14:paraId="595A66C3" w14:textId="75F7C6E3" w:rsidR="001E2B5B" w:rsidRPr="001E2B5B" w:rsidRDefault="001E2B5B" w:rsidP="001E2B5B">
      <w:pPr>
        <w:pStyle w:val="TEKST"/>
        <w:rPr>
          <w:szCs w:val="24"/>
          <w:lang w:val="sr-Cyrl-RS"/>
        </w:rPr>
      </w:pPr>
      <w:r w:rsidRPr="001E2B5B">
        <w:rPr>
          <w:szCs w:val="24"/>
          <w:lang w:val="sr-Cyrl-RS"/>
        </w:rPr>
        <w:t>У случају мањих измена и допуна планског документа, примењује се скраћени поступак измена и допуна.</w:t>
      </w:r>
    </w:p>
    <w:p w14:paraId="57C8FFBF" w14:textId="550823DE" w:rsidR="000E4F1F" w:rsidRPr="00500820" w:rsidRDefault="001E2B5B" w:rsidP="000E4F1F">
      <w:pPr>
        <w:pStyle w:val="TEKST"/>
        <w:rPr>
          <w:color w:val="auto"/>
          <w:szCs w:val="24"/>
          <w:lang w:val="sr-Cyrl-RS"/>
        </w:rPr>
      </w:pPr>
      <w:r w:rsidRPr="00500820">
        <w:rPr>
          <w:color w:val="auto"/>
          <w:szCs w:val="24"/>
          <w:lang w:val="sr-Cyrl-RS"/>
        </w:rPr>
        <w:t xml:space="preserve">Под скраћеним поступком подразумева се да се не спроводи поступак раног јавног увида, на начин да се израђује нацрт измена и допуна планског документа, као и да се спроводи поступак јавног увида у трајању од </w:t>
      </w:r>
      <w:r w:rsidR="008F0BA4" w:rsidRPr="00500820">
        <w:rPr>
          <w:color w:val="auto"/>
          <w:szCs w:val="24"/>
          <w:lang w:val="sr-Cyrl-RS"/>
        </w:rPr>
        <w:t xml:space="preserve"> најмање </w:t>
      </w:r>
      <w:r w:rsidRPr="00500820">
        <w:rPr>
          <w:color w:val="auto"/>
          <w:szCs w:val="24"/>
          <w:lang w:val="sr-Cyrl-RS"/>
        </w:rPr>
        <w:t xml:space="preserve">15 дана. </w:t>
      </w:r>
    </w:p>
    <w:p w14:paraId="3B969484" w14:textId="198814E9" w:rsidR="001E2B5B" w:rsidRDefault="001E2B5B" w:rsidP="001E2B5B">
      <w:pPr>
        <w:pStyle w:val="TEKST"/>
        <w:rPr>
          <w:szCs w:val="24"/>
          <w:lang w:val="sr-Cyrl-RS"/>
        </w:rPr>
      </w:pPr>
      <w:r w:rsidRPr="001E2B5B">
        <w:rPr>
          <w:szCs w:val="24"/>
          <w:lang w:val="sr-Cyrl-RS"/>
        </w:rPr>
        <w:t xml:space="preserve">Скраћени поступак </w:t>
      </w:r>
      <w:r w:rsidR="008F0BA4">
        <w:rPr>
          <w:szCs w:val="24"/>
          <w:lang w:val="sr-Cyrl-RS"/>
        </w:rPr>
        <w:t xml:space="preserve">уређује се  актом </w:t>
      </w:r>
      <w:r w:rsidRPr="001E2B5B">
        <w:rPr>
          <w:szCs w:val="24"/>
          <w:lang w:val="sr-Cyrl-RS"/>
        </w:rPr>
        <w:t xml:space="preserve">о изменама и допунама планског документа у складу са чланом 46. овог закона. Актом о изменама и допунама планског документа прописује се поступак израде измена и допуна планског документа, као и трајање јавног увида. </w:t>
      </w:r>
    </w:p>
    <w:p w14:paraId="61EC43F9" w14:textId="0A1B1345" w:rsidR="004B0E35" w:rsidRDefault="00370628" w:rsidP="00500820">
      <w:pPr>
        <w:pStyle w:val="TEKST"/>
        <w:rPr>
          <w:color w:val="auto"/>
          <w:szCs w:val="24"/>
          <w:lang w:val="sr-Cyrl-RS"/>
        </w:rPr>
      </w:pPr>
      <w:r>
        <w:rPr>
          <w:color w:val="auto"/>
          <w:szCs w:val="24"/>
          <w:lang w:val="sr-Cyrl-RS"/>
        </w:rPr>
        <w:t>Предмет измена и допуна планског документа у скраћ</w:t>
      </w:r>
      <w:r w:rsidR="008F0BA4" w:rsidRPr="00500820">
        <w:rPr>
          <w:color w:val="auto"/>
          <w:szCs w:val="24"/>
          <w:lang w:val="sr-Cyrl-RS"/>
        </w:rPr>
        <w:t xml:space="preserve">еном поступку је </w:t>
      </w:r>
      <w:r>
        <w:rPr>
          <w:color w:val="auto"/>
          <w:szCs w:val="24"/>
          <w:lang w:val="sr-Cyrl-RS"/>
        </w:rPr>
        <w:t xml:space="preserve">део планског документа </w:t>
      </w:r>
      <w:r w:rsidR="008F0BA4" w:rsidRPr="00500820">
        <w:rPr>
          <w:color w:val="auto"/>
          <w:szCs w:val="24"/>
          <w:lang w:val="sr-Cyrl-RS"/>
        </w:rPr>
        <w:t xml:space="preserve"> који се мења, а не план</w:t>
      </w:r>
      <w:r>
        <w:rPr>
          <w:color w:val="auto"/>
          <w:szCs w:val="24"/>
          <w:lang w:val="sr-Cyrl-RS"/>
        </w:rPr>
        <w:t>ски документ</w:t>
      </w:r>
      <w:r w:rsidR="008F0BA4" w:rsidRPr="00500820">
        <w:rPr>
          <w:color w:val="auto"/>
          <w:szCs w:val="24"/>
          <w:lang w:val="sr-Cyrl-RS"/>
        </w:rPr>
        <w:t xml:space="preserve"> у целини. </w:t>
      </w:r>
    </w:p>
    <w:p w14:paraId="4FD31827" w14:textId="2CD9052B" w:rsidR="00EB4CC7" w:rsidRDefault="00EB4CC7" w:rsidP="00500820">
      <w:pPr>
        <w:pStyle w:val="TEKST"/>
        <w:rPr>
          <w:color w:val="auto"/>
          <w:szCs w:val="24"/>
          <w:lang w:val="sr-Latn-CS"/>
        </w:rPr>
      </w:pPr>
      <w:r w:rsidRPr="00EB4CC7">
        <w:rPr>
          <w:color w:val="auto"/>
          <w:szCs w:val="24"/>
          <w:lang w:val="sr-Cyrl-RS"/>
        </w:rPr>
        <w:t xml:space="preserve">Скраћени поступак се примењује и у случају када се у току изградње линијског инфраструктурног објекта или објеката јавне намене у смислу овог закона, мењају локацијски услови или грађевинска дозвола, </w:t>
      </w:r>
      <w:r w:rsidR="00EF0692">
        <w:rPr>
          <w:color w:val="auto"/>
          <w:szCs w:val="24"/>
          <w:lang w:val="sr-Cyrl-RS"/>
        </w:rPr>
        <w:t>кад</w:t>
      </w:r>
      <w:r w:rsidRPr="00EB4CC7">
        <w:rPr>
          <w:color w:val="auto"/>
          <w:szCs w:val="24"/>
          <w:lang w:val="sr-Cyrl-RS"/>
        </w:rPr>
        <w:t>а та измена није могућа без промене планског документа којим су планирани ти објекти.</w:t>
      </w:r>
      <w:r>
        <w:rPr>
          <w:color w:val="auto"/>
          <w:szCs w:val="24"/>
          <w:lang w:val="sr-Latn-CS"/>
        </w:rPr>
        <w:t>“</w:t>
      </w:r>
    </w:p>
    <w:p w14:paraId="1294DEB8" w14:textId="77777777" w:rsidR="00D602F6" w:rsidRDefault="00D602F6" w:rsidP="00500820">
      <w:pPr>
        <w:pStyle w:val="TEKST"/>
        <w:rPr>
          <w:color w:val="auto"/>
          <w:szCs w:val="24"/>
          <w:lang w:val="sr-Latn-CS"/>
        </w:rPr>
      </w:pPr>
    </w:p>
    <w:p w14:paraId="7430E114" w14:textId="04A0EACA" w:rsidR="00D602F6" w:rsidRDefault="00D602F6" w:rsidP="00500820">
      <w:pPr>
        <w:pStyle w:val="TEKST"/>
        <w:rPr>
          <w:color w:val="auto"/>
          <w:szCs w:val="24"/>
          <w:lang w:val="sr-Cyrl-CS"/>
        </w:rPr>
      </w:pPr>
      <w:r>
        <w:rPr>
          <w:color w:val="auto"/>
          <w:szCs w:val="24"/>
          <w:lang w:val="sr-Latn-CS"/>
        </w:rPr>
        <w:t xml:space="preserve">                                                           </w:t>
      </w:r>
      <w:r>
        <w:rPr>
          <w:color w:val="auto"/>
          <w:szCs w:val="24"/>
          <w:lang w:val="sr-Cyrl-CS"/>
        </w:rPr>
        <w:t>Члан 33</w:t>
      </w:r>
    </w:p>
    <w:p w14:paraId="20F6A14D" w14:textId="77777777" w:rsidR="00D602F6" w:rsidRPr="00D602F6" w:rsidRDefault="00D602F6" w:rsidP="00D602F6">
      <w:pPr>
        <w:pStyle w:val="TEKST"/>
        <w:rPr>
          <w:color w:val="auto"/>
          <w:szCs w:val="24"/>
          <w:lang w:val="sr-Cyrl-CS"/>
        </w:rPr>
      </w:pPr>
      <w:r w:rsidRPr="00D602F6">
        <w:rPr>
          <w:color w:val="auto"/>
          <w:szCs w:val="24"/>
          <w:lang w:val="sr-Cyrl-CS"/>
        </w:rPr>
        <w:t>У члану 53a став 1. мења се и гласи:</w:t>
      </w:r>
    </w:p>
    <w:p w14:paraId="3096DB1E" w14:textId="77777777" w:rsidR="00D602F6" w:rsidRPr="00D602F6" w:rsidRDefault="00D602F6" w:rsidP="00D602F6">
      <w:pPr>
        <w:pStyle w:val="TEKST"/>
        <w:rPr>
          <w:color w:val="auto"/>
          <w:szCs w:val="24"/>
          <w:lang w:val="sr-Cyrl-CS"/>
        </w:rPr>
      </w:pPr>
      <w:r w:rsidRPr="00D602F6">
        <w:rPr>
          <w:color w:val="auto"/>
          <w:szCs w:val="24"/>
          <w:lang w:val="sr-Cyrl-CS"/>
        </w:rPr>
        <w:t xml:space="preserve">„Локацијски услови садрже све урбанистичке, техничке и друге услове и податке потребне за израду идејног пројекта, пројекта за грађевинску дозволу и пројекта за </w:t>
      </w:r>
      <w:r w:rsidRPr="00D602F6">
        <w:rPr>
          <w:color w:val="auto"/>
          <w:szCs w:val="24"/>
          <w:lang w:val="sr-Cyrl-CS"/>
        </w:rPr>
        <w:lastRenderedPageBreak/>
        <w:t>извођење, у складу са овим законом и издају се за катастарску парцелу која испуњава услове за грађевинску парцелу.”</w:t>
      </w:r>
    </w:p>
    <w:p w14:paraId="2660E711" w14:textId="62A3BFE3" w:rsidR="00D602F6" w:rsidRPr="00D602F6" w:rsidRDefault="00D602F6" w:rsidP="00D602F6">
      <w:pPr>
        <w:pStyle w:val="TEKST"/>
        <w:rPr>
          <w:color w:val="auto"/>
          <w:szCs w:val="24"/>
          <w:lang w:val="sr-Cyrl-CS"/>
        </w:rPr>
      </w:pPr>
      <w:r>
        <w:rPr>
          <w:color w:val="auto"/>
          <w:szCs w:val="24"/>
          <w:lang w:val="sr-Cyrl-CS"/>
        </w:rPr>
        <w:t>У ставу 6. после речи: „</w:t>
      </w:r>
      <w:r w:rsidRPr="00D602F6">
        <w:rPr>
          <w:color w:val="auto"/>
          <w:szCs w:val="24"/>
          <w:lang w:val="sr-Cyrl-CS"/>
        </w:rPr>
        <w:t>графички приказ и с</w:t>
      </w:r>
      <w:r>
        <w:rPr>
          <w:color w:val="auto"/>
          <w:szCs w:val="24"/>
          <w:lang w:val="sr-Cyrl-CS"/>
        </w:rPr>
        <w:t>л.)”, додаје се запета и речи: „</w:t>
      </w:r>
      <w:r w:rsidR="00147688">
        <w:rPr>
          <w:color w:val="auto"/>
          <w:szCs w:val="24"/>
          <w:lang w:val="sr-Latn-CS"/>
        </w:rPr>
        <w:t>,</w:t>
      </w:r>
      <w:r w:rsidRPr="00D602F6">
        <w:rPr>
          <w:color w:val="auto"/>
          <w:szCs w:val="24"/>
          <w:lang w:val="sr-Cyrl-CS"/>
        </w:rPr>
        <w:t>израђено у складу са правилником који ближе уређује садржину техничке документације”.</w:t>
      </w:r>
    </w:p>
    <w:p w14:paraId="6E8D307E" w14:textId="77777777" w:rsidR="00D602F6" w:rsidRPr="00D602F6" w:rsidRDefault="00D602F6" w:rsidP="00D602F6">
      <w:pPr>
        <w:pStyle w:val="TEKST"/>
        <w:rPr>
          <w:color w:val="auto"/>
          <w:szCs w:val="24"/>
          <w:lang w:val="sr-Cyrl-CS"/>
        </w:rPr>
      </w:pPr>
      <w:r w:rsidRPr="00D602F6">
        <w:rPr>
          <w:color w:val="auto"/>
          <w:szCs w:val="24"/>
          <w:lang w:val="sr-Cyrl-CS"/>
        </w:rPr>
        <w:t>Додаје се нови став 8. који гласи:</w:t>
      </w:r>
    </w:p>
    <w:p w14:paraId="2D55FAD6" w14:textId="6B3319FC" w:rsidR="001E2B5B" w:rsidRPr="005577C9" w:rsidRDefault="00D602F6" w:rsidP="005577C9">
      <w:pPr>
        <w:pStyle w:val="TEKST"/>
        <w:rPr>
          <w:color w:val="auto"/>
          <w:szCs w:val="24"/>
          <w:lang w:val="sr-Cyrl-CS"/>
        </w:rPr>
      </w:pPr>
      <w:r>
        <w:rPr>
          <w:color w:val="auto"/>
          <w:szCs w:val="24"/>
          <w:lang w:val="sr-Cyrl-CS"/>
        </w:rPr>
        <w:t>„</w:t>
      </w:r>
      <w:r w:rsidRPr="00D602F6">
        <w:rPr>
          <w:color w:val="auto"/>
          <w:szCs w:val="24"/>
          <w:lang w:val="sr-Cyrl-CS"/>
        </w:rPr>
        <w:t>Инвеститор није дужан да прибави локацијске услове у случају када изводи радове на инвестиционом одржавању објекта и уклањању препрека за особе са инвалидитетом, радове којима се не мења спољни изглед, не повећава број функционалних јединица и капацитет инсталација, када врши адаптацију, санацију, грађење зиданих ограда, као и у свим осталим случајевима извођења радова којима се не врши прикључење на комуналну инфраструктуру односно не мењају капацитети и функционалност постојећих прикључака на инфраструктурну мрежу, осим у случајевима за које је Законом, уредбом која уређују локацијски услови, односно планским документом прописана обавеза прибављања локацијских услова.</w:t>
      </w:r>
      <w:r>
        <w:rPr>
          <w:color w:val="auto"/>
          <w:szCs w:val="24"/>
          <w:lang w:val="sr-Cyrl-CS"/>
        </w:rPr>
        <w:t>“</w:t>
      </w:r>
    </w:p>
    <w:p w14:paraId="5684A2C1" w14:textId="0D6B7A2D" w:rsidR="001E2B5B" w:rsidRDefault="009D4299" w:rsidP="009D4299">
      <w:pPr>
        <w:pStyle w:val="TEKST"/>
        <w:rPr>
          <w:szCs w:val="24"/>
          <w:lang w:val="sr-Cyrl-RS"/>
        </w:rPr>
      </w:pPr>
      <w:r>
        <w:rPr>
          <w:szCs w:val="24"/>
          <w:lang w:val="sr-Cyrl-RS"/>
        </w:rPr>
        <w:t xml:space="preserve">                                                            </w:t>
      </w:r>
      <w:r w:rsidR="005577C9">
        <w:rPr>
          <w:szCs w:val="24"/>
          <w:lang w:val="sr-Cyrl-RS"/>
        </w:rPr>
        <w:t>Члан 34</w:t>
      </w:r>
    </w:p>
    <w:p w14:paraId="28158722" w14:textId="77777777" w:rsidR="00723058" w:rsidRDefault="00723058" w:rsidP="009D4299">
      <w:pPr>
        <w:pStyle w:val="TEKST"/>
        <w:rPr>
          <w:szCs w:val="24"/>
          <w:lang w:val="sr-Cyrl-RS"/>
        </w:rPr>
      </w:pPr>
    </w:p>
    <w:p w14:paraId="31F5CAC4" w14:textId="1BBF862E" w:rsidR="005577C9" w:rsidRPr="005577C9" w:rsidRDefault="005577C9" w:rsidP="005577C9">
      <w:pPr>
        <w:pStyle w:val="TEKST"/>
        <w:rPr>
          <w:szCs w:val="24"/>
          <w:lang w:val="sr-Cyrl-RS"/>
        </w:rPr>
      </w:pPr>
      <w:r w:rsidRPr="005577C9">
        <w:rPr>
          <w:szCs w:val="24"/>
          <w:lang w:val="uz-Cyrl-UZ"/>
        </w:rPr>
        <w:t xml:space="preserve">У члану </w:t>
      </w:r>
      <w:r w:rsidRPr="005577C9">
        <w:rPr>
          <w:szCs w:val="24"/>
          <w:lang w:val="sr-Latn-RS"/>
        </w:rPr>
        <w:t>5</w:t>
      </w:r>
      <w:r w:rsidRPr="005577C9">
        <w:rPr>
          <w:szCs w:val="24"/>
          <w:lang w:val="sr-Cyrl-RS"/>
        </w:rPr>
        <w:t>5</w:t>
      </w:r>
      <w:r w:rsidRPr="005577C9">
        <w:rPr>
          <w:szCs w:val="24"/>
          <w:lang w:val="uz-Cyrl-UZ"/>
        </w:rPr>
        <w:t xml:space="preserve"> став 1. </w:t>
      </w:r>
      <w:r>
        <w:rPr>
          <w:szCs w:val="24"/>
          <w:lang w:val="uz-Cyrl-UZ"/>
        </w:rPr>
        <w:t xml:space="preserve">после тачке 4) </w:t>
      </w:r>
      <w:r w:rsidRPr="005577C9">
        <w:rPr>
          <w:szCs w:val="24"/>
          <w:lang w:val="uz-Cyrl-UZ"/>
        </w:rPr>
        <w:t>д</w:t>
      </w:r>
      <w:r>
        <w:rPr>
          <w:szCs w:val="24"/>
          <w:lang w:val="uz-Cyrl-UZ"/>
        </w:rPr>
        <w:t>одају се нове тач. 4а</w:t>
      </w:r>
      <w:r w:rsidRPr="005577C9">
        <w:rPr>
          <w:szCs w:val="24"/>
          <w:lang w:val="uz-Cyrl-UZ"/>
        </w:rPr>
        <w:t>)</w:t>
      </w:r>
      <w:r>
        <w:rPr>
          <w:szCs w:val="24"/>
          <w:lang w:val="uz-Cyrl-UZ"/>
        </w:rPr>
        <w:t xml:space="preserve"> и 4б) које гласе</w:t>
      </w:r>
      <w:r w:rsidRPr="005577C9">
        <w:rPr>
          <w:szCs w:val="24"/>
          <w:lang w:val="sr-Cyrl-RS"/>
        </w:rPr>
        <w:t>:</w:t>
      </w:r>
    </w:p>
    <w:p w14:paraId="6CA9B811" w14:textId="2FCDC93A" w:rsidR="005577C9" w:rsidRDefault="005577C9" w:rsidP="005577C9">
      <w:pPr>
        <w:pStyle w:val="TEKST"/>
        <w:rPr>
          <w:szCs w:val="24"/>
          <w:lang w:val="sr-Cyrl-RS"/>
        </w:rPr>
      </w:pPr>
      <w:r>
        <w:rPr>
          <w:szCs w:val="24"/>
          <w:lang w:val="sr-Cyrl-RS"/>
        </w:rPr>
        <w:t>„4а</w:t>
      </w:r>
      <w:r w:rsidRPr="005577C9">
        <w:rPr>
          <w:szCs w:val="24"/>
          <w:lang w:val="sr-Cyrl-RS"/>
        </w:rPr>
        <w:t xml:space="preserve">) информацију о томе да ли је у вези са изградњом објекта </w:t>
      </w:r>
      <w:r w:rsidR="00370628">
        <w:rPr>
          <w:szCs w:val="24"/>
          <w:lang w:val="sr-Cyrl-RS"/>
        </w:rPr>
        <w:t xml:space="preserve">или извођењем радова </w:t>
      </w:r>
      <w:r w:rsidRPr="005577C9">
        <w:rPr>
          <w:szCs w:val="24"/>
          <w:lang w:val="sr-Cyrl-RS"/>
        </w:rPr>
        <w:t>у складу са издатим локацијским условима потребно покренути процедуру прибављања сагласности на студију процене утицаја на животну средину, односно одлуке да није потребна израда те студије;</w:t>
      </w:r>
    </w:p>
    <w:p w14:paraId="66E14B08" w14:textId="6B255913" w:rsidR="00CF0325" w:rsidRDefault="005577C9" w:rsidP="009D4299">
      <w:pPr>
        <w:pStyle w:val="TEKST"/>
        <w:rPr>
          <w:rStyle w:val="v2-clan-left-2"/>
          <w:bCs/>
          <w:color w:val="auto"/>
          <w:szCs w:val="24"/>
          <w:shd w:val="clear" w:color="auto" w:fill="FFFFFF"/>
          <w:lang w:val="sr-Cyrl-CS"/>
        </w:rPr>
      </w:pPr>
      <w:r w:rsidRPr="00CF0325">
        <w:rPr>
          <w:color w:val="auto"/>
          <w:szCs w:val="24"/>
          <w:lang w:val="sr-Cyrl-RS"/>
        </w:rPr>
        <w:t xml:space="preserve"> </w:t>
      </w:r>
    </w:p>
    <w:p w14:paraId="5B2CDA3E" w14:textId="40067E54" w:rsidR="003D17AC" w:rsidRDefault="009D4299" w:rsidP="003D17AC">
      <w:pPr>
        <w:spacing w:before="240" w:after="24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5577C9">
        <w:rPr>
          <w:rFonts w:ascii="Times New Roman" w:hAnsi="Times New Roman" w:cs="Times New Roman"/>
          <w:sz w:val="24"/>
          <w:szCs w:val="24"/>
          <w:lang w:val="sr-Cyrl-CS"/>
        </w:rPr>
        <w:t>Члан 35</w:t>
      </w:r>
    </w:p>
    <w:p w14:paraId="17641806" w14:textId="750B928F" w:rsidR="00652DCC" w:rsidRPr="004B3029" w:rsidRDefault="004B3029" w:rsidP="003D17AC">
      <w:pPr>
        <w:spacing w:before="240" w:after="240"/>
        <w:ind w:firstLine="720"/>
        <w:rPr>
          <w:rFonts w:ascii="Times New Roman" w:hAnsi="Times New Roman" w:cs="Times New Roman"/>
          <w:bCs/>
          <w:iCs/>
          <w:sz w:val="24"/>
          <w:szCs w:val="24"/>
          <w:lang w:val="sr-Cyrl-CS"/>
        </w:rPr>
      </w:pPr>
      <w:r w:rsidRPr="004B3029">
        <w:rPr>
          <w:rFonts w:ascii="Times New Roman" w:hAnsi="Times New Roman" w:cs="Times New Roman"/>
          <w:bCs/>
          <w:iCs/>
          <w:sz w:val="24"/>
          <w:szCs w:val="24"/>
          <w:lang w:val="sr-Cyrl-CS"/>
        </w:rPr>
        <w:t>У</w:t>
      </w:r>
      <w:r w:rsidR="00652DCC" w:rsidRPr="004B3029">
        <w:rPr>
          <w:rFonts w:ascii="Times New Roman" w:hAnsi="Times New Roman" w:cs="Times New Roman"/>
          <w:bCs/>
          <w:iCs/>
          <w:sz w:val="24"/>
          <w:szCs w:val="24"/>
          <w:lang w:val="sr-Cyrl-CS"/>
        </w:rPr>
        <w:t xml:space="preserve"> члану 56</w:t>
      </w:r>
      <w:r w:rsidRPr="004B3029">
        <w:rPr>
          <w:rFonts w:ascii="Times New Roman" w:hAnsi="Times New Roman" w:cs="Times New Roman"/>
          <w:bCs/>
          <w:iCs/>
          <w:sz w:val="24"/>
          <w:szCs w:val="24"/>
          <w:lang w:val="sr-Cyrl-CS"/>
        </w:rPr>
        <w:t>.</w:t>
      </w:r>
      <w:r w:rsidR="00652DCC" w:rsidRPr="004B3029">
        <w:rPr>
          <w:rFonts w:ascii="Times New Roman" w:hAnsi="Times New Roman" w:cs="Times New Roman"/>
          <w:bCs/>
          <w:iCs/>
          <w:sz w:val="24"/>
          <w:szCs w:val="24"/>
          <w:lang w:val="sr-Cyrl-CS"/>
        </w:rPr>
        <w:t xml:space="preserve"> став 2. после речи </w:t>
      </w:r>
      <w:r w:rsidRPr="004B3029">
        <w:rPr>
          <w:rFonts w:ascii="Times New Roman" w:hAnsi="Times New Roman" w:cs="Times New Roman"/>
          <w:bCs/>
          <w:iCs/>
          <w:sz w:val="24"/>
          <w:szCs w:val="24"/>
          <w:lang w:val="sr-Cyrl-CS"/>
        </w:rPr>
        <w:t xml:space="preserve">„односно градском </w:t>
      </w:r>
      <w:r w:rsidR="00652DCC" w:rsidRPr="004B3029">
        <w:rPr>
          <w:rFonts w:ascii="Times New Roman" w:hAnsi="Times New Roman" w:cs="Times New Roman"/>
          <w:bCs/>
          <w:iCs/>
          <w:sz w:val="24"/>
          <w:szCs w:val="24"/>
          <w:lang w:val="sr-Cyrl-CS"/>
        </w:rPr>
        <w:t>већу,</w:t>
      </w:r>
      <w:r w:rsidRPr="004B3029">
        <w:rPr>
          <w:rFonts w:ascii="Times New Roman" w:hAnsi="Times New Roman" w:cs="Times New Roman"/>
          <w:bCs/>
          <w:iCs/>
          <w:sz w:val="24"/>
          <w:szCs w:val="24"/>
          <w:lang w:val="sr-Cyrl-CS"/>
        </w:rPr>
        <w:t>“</w:t>
      </w:r>
      <w:r w:rsidR="00652DCC" w:rsidRPr="004B3029">
        <w:rPr>
          <w:rFonts w:ascii="Times New Roman" w:hAnsi="Times New Roman" w:cs="Times New Roman"/>
          <w:bCs/>
          <w:iCs/>
          <w:sz w:val="24"/>
          <w:szCs w:val="24"/>
          <w:lang w:val="sr-Cyrl-CS"/>
        </w:rPr>
        <w:t xml:space="preserve"> додају се речи</w:t>
      </w:r>
      <w:r w:rsidRPr="004B3029">
        <w:rPr>
          <w:rFonts w:ascii="Times New Roman" w:hAnsi="Times New Roman" w:cs="Times New Roman"/>
          <w:bCs/>
          <w:iCs/>
          <w:sz w:val="24"/>
          <w:szCs w:val="24"/>
          <w:lang w:val="sr-Cyrl-CS"/>
        </w:rPr>
        <w:t>:</w:t>
      </w:r>
      <w:r w:rsidR="00652DCC" w:rsidRPr="004B3029">
        <w:rPr>
          <w:rFonts w:ascii="Times New Roman" w:hAnsi="Times New Roman" w:cs="Times New Roman"/>
          <w:bCs/>
          <w:iCs/>
          <w:sz w:val="24"/>
          <w:szCs w:val="24"/>
          <w:lang w:val="sr-Cyrl-CS"/>
        </w:rPr>
        <w:t xml:space="preserve"> </w:t>
      </w:r>
      <w:r w:rsidRPr="004B3029">
        <w:rPr>
          <w:rFonts w:ascii="Times New Roman" w:hAnsi="Times New Roman" w:cs="Times New Roman"/>
          <w:bCs/>
          <w:iCs/>
          <w:sz w:val="24"/>
          <w:szCs w:val="24"/>
          <w:lang w:val="sr-Cyrl-CS"/>
        </w:rPr>
        <w:t>„</w:t>
      </w:r>
      <w:r w:rsidR="00EF0692">
        <w:rPr>
          <w:rFonts w:ascii="Times New Roman" w:hAnsi="Times New Roman" w:cs="Times New Roman"/>
          <w:bCs/>
          <w:iCs/>
          <w:sz w:val="24"/>
          <w:szCs w:val="24"/>
          <w:lang w:val="sr-Cyrl-CS"/>
        </w:rPr>
        <w:t>преко пр</w:t>
      </w:r>
      <w:r w:rsidR="00652DCC" w:rsidRPr="004B3029">
        <w:rPr>
          <w:rFonts w:ascii="Times New Roman" w:hAnsi="Times New Roman" w:cs="Times New Roman"/>
          <w:bCs/>
          <w:iCs/>
          <w:sz w:val="24"/>
          <w:szCs w:val="24"/>
          <w:lang w:val="sr-Cyrl-CS"/>
        </w:rPr>
        <w:t>востепеног органа</w:t>
      </w:r>
      <w:r w:rsidRPr="004B3029">
        <w:rPr>
          <w:rFonts w:ascii="Times New Roman" w:hAnsi="Times New Roman" w:cs="Times New Roman"/>
          <w:bCs/>
          <w:iCs/>
          <w:sz w:val="24"/>
          <w:szCs w:val="24"/>
          <w:lang w:val="sr-Cyrl-CS"/>
        </w:rPr>
        <w:t>,</w:t>
      </w:r>
      <w:r w:rsidR="00652DCC" w:rsidRPr="004B3029">
        <w:rPr>
          <w:rFonts w:ascii="Times New Roman" w:hAnsi="Times New Roman" w:cs="Times New Roman"/>
          <w:bCs/>
          <w:iCs/>
          <w:sz w:val="24"/>
          <w:szCs w:val="24"/>
          <w:lang w:val="sr-Cyrl-CS"/>
        </w:rPr>
        <w:t>“</w:t>
      </w:r>
      <w:r w:rsidRPr="004B3029">
        <w:rPr>
          <w:rFonts w:ascii="Times New Roman" w:hAnsi="Times New Roman" w:cs="Times New Roman"/>
          <w:bCs/>
          <w:iCs/>
          <w:sz w:val="24"/>
          <w:szCs w:val="24"/>
          <w:lang w:val="sr-Cyrl-CS"/>
        </w:rPr>
        <w:t>.</w:t>
      </w:r>
    </w:p>
    <w:p w14:paraId="1436E481" w14:textId="135C5698" w:rsidR="003D17AC" w:rsidRPr="004B3029" w:rsidRDefault="004B3029" w:rsidP="004B3029">
      <w:pPr>
        <w:spacing w:before="240" w:after="240"/>
        <w:ind w:firstLine="720"/>
        <w:rPr>
          <w:rFonts w:ascii="Times New Roman" w:hAnsi="Times New Roman" w:cs="Times New Roman"/>
          <w:bCs/>
          <w:iCs/>
          <w:sz w:val="24"/>
          <w:szCs w:val="24"/>
          <w:lang w:val="sr-Cyrl-CS"/>
        </w:rPr>
      </w:pPr>
      <w:r w:rsidRPr="004B3029">
        <w:rPr>
          <w:rFonts w:ascii="Times New Roman" w:hAnsi="Times New Roman" w:cs="Times New Roman"/>
          <w:bCs/>
          <w:iCs/>
          <w:sz w:val="24"/>
          <w:szCs w:val="24"/>
          <w:lang w:val="sr-Cyrl-CS"/>
        </w:rPr>
        <w:t>После става 2. додају</w:t>
      </w:r>
      <w:r w:rsidR="001A6F87" w:rsidRPr="004B3029">
        <w:rPr>
          <w:rFonts w:ascii="Times New Roman" w:hAnsi="Times New Roman" w:cs="Times New Roman"/>
          <w:bCs/>
          <w:iCs/>
          <w:sz w:val="24"/>
          <w:szCs w:val="24"/>
          <w:lang w:val="sr-Cyrl-CS"/>
        </w:rPr>
        <w:t xml:space="preserve"> се ст</w:t>
      </w:r>
      <w:r w:rsidR="003D17AC" w:rsidRPr="004B3029">
        <w:rPr>
          <w:rFonts w:ascii="Times New Roman" w:hAnsi="Times New Roman" w:cs="Times New Roman"/>
          <w:bCs/>
          <w:iCs/>
          <w:sz w:val="24"/>
          <w:szCs w:val="24"/>
          <w:lang w:val="sr-Cyrl-CS"/>
        </w:rPr>
        <w:t xml:space="preserve"> 3.</w:t>
      </w:r>
      <w:r w:rsidR="001A6F87" w:rsidRPr="004B3029">
        <w:rPr>
          <w:rFonts w:ascii="Times New Roman" w:hAnsi="Times New Roman" w:cs="Times New Roman"/>
          <w:bCs/>
          <w:iCs/>
          <w:sz w:val="24"/>
          <w:szCs w:val="24"/>
          <w:lang w:val="sr-Cyrl-CS"/>
        </w:rPr>
        <w:t xml:space="preserve"> и 4. који гласе</w:t>
      </w:r>
      <w:r w:rsidR="003D17AC" w:rsidRPr="004B3029">
        <w:rPr>
          <w:rFonts w:ascii="Times New Roman" w:hAnsi="Times New Roman" w:cs="Times New Roman"/>
          <w:bCs/>
          <w:iCs/>
          <w:sz w:val="24"/>
          <w:szCs w:val="24"/>
          <w:lang w:val="sr-Cyrl-CS"/>
        </w:rPr>
        <w:t>:</w:t>
      </w:r>
    </w:p>
    <w:p w14:paraId="18E8E329" w14:textId="40A07F33" w:rsidR="001A6F87" w:rsidRPr="004B3029" w:rsidRDefault="001A6F87" w:rsidP="009D4299">
      <w:pPr>
        <w:pStyle w:val="TEKST"/>
        <w:ind w:firstLine="720"/>
        <w:rPr>
          <w:color w:val="auto"/>
          <w:lang w:val="sr-Cyrl-CS"/>
        </w:rPr>
      </w:pPr>
      <w:r w:rsidRPr="004B3029">
        <w:rPr>
          <w:color w:val="auto"/>
          <w:lang w:val="sr-Cyrl-CS"/>
        </w:rPr>
        <w:t xml:space="preserve">„У случају да се приговор односи и на услове ималаца јавних овлашћења пре достављања надлежном  органу из става 2. </w:t>
      </w:r>
      <w:r w:rsidR="00AD0E5D">
        <w:rPr>
          <w:color w:val="auto"/>
          <w:lang w:val="sr-Cyrl-CS"/>
        </w:rPr>
        <w:t xml:space="preserve">овог члана, </w:t>
      </w:r>
      <w:r w:rsidR="00652DCC" w:rsidRPr="004B3029">
        <w:rPr>
          <w:color w:val="auto"/>
          <w:lang w:val="sr-Cyrl-CS"/>
        </w:rPr>
        <w:t>орган који је издао локацијске услове је дужан</w:t>
      </w:r>
      <w:r w:rsidRPr="004B3029">
        <w:rPr>
          <w:color w:val="auto"/>
          <w:lang w:val="sr-Cyrl-CS"/>
        </w:rPr>
        <w:t xml:space="preserve"> да без одлагања  приговор достави имаоцима јавних овлашћења на изјашњење</w:t>
      </w:r>
      <w:r w:rsidR="004B3029" w:rsidRPr="004B3029">
        <w:rPr>
          <w:color w:val="auto"/>
          <w:lang w:val="sr-Cyrl-CS"/>
        </w:rPr>
        <w:t>.</w:t>
      </w:r>
      <w:r w:rsidRPr="004B3029">
        <w:rPr>
          <w:color w:val="auto"/>
          <w:lang w:val="sr-Cyrl-CS"/>
        </w:rPr>
        <w:t xml:space="preserve"> </w:t>
      </w:r>
    </w:p>
    <w:p w14:paraId="59E0EE02" w14:textId="267C8245" w:rsidR="001A6F87" w:rsidRPr="00BD221C" w:rsidRDefault="001A6F87" w:rsidP="00BD221C">
      <w:pPr>
        <w:pStyle w:val="TEKST"/>
        <w:ind w:firstLine="720"/>
        <w:rPr>
          <w:color w:val="auto"/>
          <w:lang w:val="sr-Cyrl-CS"/>
        </w:rPr>
      </w:pPr>
      <w:r w:rsidRPr="004B3029">
        <w:rPr>
          <w:color w:val="auto"/>
          <w:lang w:val="sr-Cyrl-CS"/>
        </w:rPr>
        <w:t>На коначни управни акт из става 2. овог члана, тужбом се</w:t>
      </w:r>
      <w:r w:rsidR="00BD221C">
        <w:rPr>
          <w:color w:val="auto"/>
          <w:lang w:val="sr-Cyrl-CS"/>
        </w:rPr>
        <w:t xml:space="preserve"> може покренути управни спор.“ </w:t>
      </w:r>
    </w:p>
    <w:p w14:paraId="6957C144" w14:textId="4BBB16DE" w:rsidR="003D17AC" w:rsidRDefault="009D4299" w:rsidP="009D4299">
      <w:pPr>
        <w:pStyle w:val="TEKST"/>
        <w:ind w:firstLine="720"/>
        <w:rPr>
          <w:lang w:val="sr-Cyrl-CS"/>
        </w:rPr>
      </w:pPr>
      <w:r>
        <w:rPr>
          <w:lang w:val="sr-Cyrl-CS"/>
        </w:rPr>
        <w:t xml:space="preserve">                      </w:t>
      </w:r>
      <w:r w:rsidR="00206CB6">
        <w:rPr>
          <w:lang w:val="sr-Cyrl-CS"/>
        </w:rPr>
        <w:t xml:space="preserve">                         </w:t>
      </w:r>
      <w:r w:rsidR="00470B84">
        <w:rPr>
          <w:lang w:val="sr-Cyrl-CS"/>
        </w:rPr>
        <w:t xml:space="preserve">              </w:t>
      </w:r>
      <w:r w:rsidR="005577C9">
        <w:rPr>
          <w:lang w:val="sr-Cyrl-CS"/>
        </w:rPr>
        <w:t>Члан 36</w:t>
      </w:r>
    </w:p>
    <w:p w14:paraId="395F5B82" w14:textId="77777777" w:rsidR="009D4299" w:rsidRDefault="009D4299" w:rsidP="009D4299">
      <w:pPr>
        <w:pStyle w:val="TEKST"/>
        <w:ind w:firstLine="720"/>
        <w:rPr>
          <w:lang w:val="sr-Cyrl-CS"/>
        </w:rPr>
      </w:pPr>
    </w:p>
    <w:p w14:paraId="1A466C3C" w14:textId="77777777" w:rsidR="009D4299" w:rsidRDefault="009D4299" w:rsidP="009D4299">
      <w:pPr>
        <w:pStyle w:val="TEKST"/>
        <w:ind w:firstLine="720"/>
        <w:rPr>
          <w:lang w:val="sr-Cyrl-CS"/>
        </w:rPr>
      </w:pPr>
      <w:r>
        <w:rPr>
          <w:lang w:val="sr-Cyrl-CS"/>
        </w:rPr>
        <w:t>У члану 57.  у ставу 5. речи „регулациону линију“ мењају се речима „елементе регулације.“</w:t>
      </w:r>
    </w:p>
    <w:p w14:paraId="1AB303C1" w14:textId="77777777" w:rsidR="009D4299" w:rsidRDefault="00C13524" w:rsidP="009D4299">
      <w:pPr>
        <w:pStyle w:val="TEKST"/>
        <w:ind w:firstLine="720"/>
        <w:rPr>
          <w:lang w:val="sr-Cyrl-CS"/>
        </w:rPr>
      </w:pPr>
      <w:r>
        <w:rPr>
          <w:lang w:val="sr-Cyrl-CS"/>
        </w:rPr>
        <w:t>У ставу 7. речи „12 месеци“ замењују се речима „2 године“</w:t>
      </w:r>
    </w:p>
    <w:p w14:paraId="60A3C14D" w14:textId="77777777" w:rsidR="00C13524" w:rsidRDefault="00C13524" w:rsidP="009D4299">
      <w:pPr>
        <w:pStyle w:val="TEKST"/>
        <w:ind w:firstLine="720"/>
        <w:rPr>
          <w:lang w:val="sr-Cyrl-CS"/>
        </w:rPr>
      </w:pPr>
      <w:r>
        <w:rPr>
          <w:lang w:val="sr-Cyrl-CS"/>
        </w:rPr>
        <w:t>После става 7. додаје се став 8. који гласи:</w:t>
      </w:r>
    </w:p>
    <w:p w14:paraId="053B9E0A" w14:textId="21161EC2" w:rsidR="004C112D" w:rsidRDefault="00C13524" w:rsidP="004C112D">
      <w:pPr>
        <w:pStyle w:val="TEKST"/>
        <w:ind w:firstLine="720"/>
        <w:rPr>
          <w:lang w:val="sr-Cyrl-RS"/>
        </w:rPr>
      </w:pPr>
      <w:r>
        <w:rPr>
          <w:lang w:val="sr-Cyrl-CS"/>
        </w:rPr>
        <w:lastRenderedPageBreak/>
        <w:t>„</w:t>
      </w:r>
      <w:r w:rsidRPr="005051DF">
        <w:rPr>
          <w:lang w:val="sr-Cyrl-RS"/>
        </w:rPr>
        <w:t>У случају фазне изградње, локацијски услови важе до истека важења грађевинске дозволе последње фазе, издате у складу са тим условима.</w:t>
      </w:r>
      <w:r>
        <w:rPr>
          <w:lang w:val="sr-Cyrl-RS"/>
        </w:rPr>
        <w:t>“</w:t>
      </w:r>
    </w:p>
    <w:p w14:paraId="5B2A8ACC" w14:textId="77777777" w:rsidR="004C112D" w:rsidRDefault="004C112D" w:rsidP="004C112D">
      <w:pPr>
        <w:pStyle w:val="TEKST"/>
        <w:ind w:firstLine="720"/>
        <w:rPr>
          <w:lang w:val="sr-Cyrl-RS"/>
        </w:rPr>
      </w:pPr>
      <w:r>
        <w:rPr>
          <w:lang w:val="sr-Cyrl-RS"/>
        </w:rPr>
        <w:t>Досадашњи став 8. постаје став 9.</w:t>
      </w:r>
    </w:p>
    <w:p w14:paraId="3EE2AB41" w14:textId="66128E6B" w:rsidR="00BF35B6" w:rsidRDefault="00BF35B6" w:rsidP="004C112D">
      <w:pPr>
        <w:pStyle w:val="TEKST"/>
        <w:ind w:firstLine="720"/>
        <w:rPr>
          <w:lang w:val="sr-Cyrl-RS"/>
        </w:rPr>
      </w:pPr>
      <w:r>
        <w:rPr>
          <w:lang w:val="sr-Cyrl-RS"/>
        </w:rPr>
        <w:t xml:space="preserve">После става 8. који је постао став 9. </w:t>
      </w:r>
      <w:r w:rsidR="00EF0692">
        <w:rPr>
          <w:lang w:val="sr-Cyrl-RS"/>
        </w:rPr>
        <w:t>додају се нови ст. 10.</w:t>
      </w:r>
      <w:r w:rsidR="001C1DE3">
        <w:rPr>
          <w:lang w:val="sr-Cyrl-RS"/>
        </w:rPr>
        <w:t xml:space="preserve"> 11.</w:t>
      </w:r>
      <w:r w:rsidR="00EF0692">
        <w:rPr>
          <w:lang w:val="sr-Cyrl-RS"/>
        </w:rPr>
        <w:t xml:space="preserve"> и 12.</w:t>
      </w:r>
      <w:r>
        <w:rPr>
          <w:lang w:val="sr-Cyrl-RS"/>
        </w:rPr>
        <w:t xml:space="preserve"> који гласе: </w:t>
      </w:r>
    </w:p>
    <w:p w14:paraId="01F1B945" w14:textId="76E91D86" w:rsidR="00BF35B6" w:rsidRPr="002D56E4" w:rsidRDefault="00BF35B6" w:rsidP="00BF35B6">
      <w:pPr>
        <w:pStyle w:val="TEKST"/>
        <w:ind w:firstLine="720"/>
        <w:rPr>
          <w:color w:val="auto"/>
          <w:lang w:val="sr-Cyrl-RS"/>
        </w:rPr>
      </w:pPr>
      <w:r w:rsidRPr="002D56E4">
        <w:rPr>
          <w:color w:val="auto"/>
          <w:lang w:val="sr-Cyrl-RS"/>
        </w:rPr>
        <w:t>„</w:t>
      </w:r>
      <w:r w:rsidR="002D56E4" w:rsidRPr="002D56E4">
        <w:rPr>
          <w:color w:val="auto"/>
          <w:lang w:val="sr-Cyrl-RS"/>
        </w:rPr>
        <w:t xml:space="preserve">Услови које достављају имаоци јавних овлашћења не могу бити у супротности са </w:t>
      </w:r>
      <w:r w:rsidR="00AD0E5D">
        <w:rPr>
          <w:color w:val="auto"/>
          <w:lang w:val="sr-Cyrl-RS"/>
        </w:rPr>
        <w:t>условима из планског документа</w:t>
      </w:r>
      <w:r w:rsidR="002D56E4" w:rsidRPr="002D56E4">
        <w:rPr>
          <w:color w:val="auto"/>
          <w:lang w:val="sr-Cyrl-RS"/>
        </w:rPr>
        <w:t xml:space="preserve"> на основу кога се издају локацијски услови, нити мењати утврђени урбанистички параметри.</w:t>
      </w:r>
    </w:p>
    <w:p w14:paraId="70EE89CB" w14:textId="77777777" w:rsidR="00EF0692" w:rsidRDefault="002D56E4" w:rsidP="00BF35B6">
      <w:pPr>
        <w:pStyle w:val="TEKST"/>
        <w:ind w:firstLine="720"/>
        <w:rPr>
          <w:color w:val="auto"/>
          <w:lang w:val="sr-Cyrl-RS"/>
        </w:rPr>
      </w:pPr>
      <w:r w:rsidRPr="002D56E4">
        <w:rPr>
          <w:color w:val="auto"/>
          <w:lang w:val="sr-Cyrl-RS"/>
        </w:rPr>
        <w:t>Уколико ималац јавних овлашћења поступи супротно одредби из става 10. овог члана, надлежни орган ће издати локацијске услове искључиво у складу са урбанистичким и другим параметрима из важећег планског документа.</w:t>
      </w:r>
    </w:p>
    <w:p w14:paraId="315D33C8" w14:textId="5707B9E0" w:rsidR="00BF35B6" w:rsidRPr="002D56E4" w:rsidRDefault="00EF0692" w:rsidP="00BF35B6">
      <w:pPr>
        <w:pStyle w:val="TEKST"/>
        <w:ind w:firstLine="720"/>
        <w:rPr>
          <w:color w:val="auto"/>
          <w:lang w:val="sr-Cyrl-RS"/>
        </w:rPr>
      </w:pPr>
      <w:r w:rsidRPr="00EF0692">
        <w:rPr>
          <w:color w:val="auto"/>
          <w:lang w:val="sr-Cyrl-RS"/>
        </w:rPr>
        <w:t xml:space="preserve">Ако </w:t>
      </w:r>
      <w:r>
        <w:rPr>
          <w:color w:val="auto"/>
          <w:lang w:val="sr-Cyrl-RS"/>
        </w:rPr>
        <w:t>након</w:t>
      </w:r>
      <w:r w:rsidRPr="00EF0692">
        <w:rPr>
          <w:color w:val="auto"/>
          <w:lang w:val="sr-Cyrl-RS"/>
        </w:rPr>
        <w:t xml:space="preserve"> издавања локацијских услова неки од ималаца јавних овлашћења измени услове који су</w:t>
      </w:r>
      <w:r>
        <w:rPr>
          <w:color w:val="auto"/>
          <w:lang w:val="sr-Cyrl-RS"/>
        </w:rPr>
        <w:t xml:space="preserve"> саставни део издатих </w:t>
      </w:r>
      <w:r w:rsidRPr="00EF0692">
        <w:rPr>
          <w:color w:val="auto"/>
          <w:lang w:val="sr-Cyrl-RS"/>
        </w:rPr>
        <w:t>локацијских услова</w:t>
      </w:r>
      <w:r>
        <w:rPr>
          <w:color w:val="auto"/>
          <w:lang w:val="sr-Cyrl-RS"/>
        </w:rPr>
        <w:t>, одговоран је за ш</w:t>
      </w:r>
      <w:r w:rsidRPr="00EF0692">
        <w:rPr>
          <w:color w:val="auto"/>
          <w:lang w:val="sr-Cyrl-RS"/>
        </w:rPr>
        <w:t xml:space="preserve">тету коју је инвеститор </w:t>
      </w:r>
      <w:r>
        <w:rPr>
          <w:color w:val="auto"/>
          <w:lang w:val="sr-Cyrl-RS"/>
        </w:rPr>
        <w:t>претрпео</w:t>
      </w:r>
      <w:r w:rsidRPr="00EF0692">
        <w:rPr>
          <w:color w:val="auto"/>
          <w:lang w:val="sr-Cyrl-RS"/>
        </w:rPr>
        <w:t xml:space="preserve"> услед предузимања активности на основу првобитно издатих локацијских услова</w:t>
      </w:r>
      <w:r>
        <w:rPr>
          <w:color w:val="auto"/>
          <w:lang w:val="sr-Cyrl-RS"/>
        </w:rPr>
        <w:t>.</w:t>
      </w:r>
      <w:r w:rsidR="002D56E4" w:rsidRPr="002D56E4">
        <w:rPr>
          <w:color w:val="auto"/>
          <w:lang w:val="sr-Cyrl-RS"/>
        </w:rPr>
        <w:t>“</w:t>
      </w:r>
    </w:p>
    <w:p w14:paraId="0A1B918C" w14:textId="77777777" w:rsidR="004C112D" w:rsidRDefault="004C112D" w:rsidP="004C3A99">
      <w:pPr>
        <w:pStyle w:val="TEKST"/>
        <w:ind w:firstLine="0"/>
        <w:rPr>
          <w:lang w:val="sr-Cyrl-RS"/>
        </w:rPr>
      </w:pPr>
    </w:p>
    <w:p w14:paraId="5EAB6EBD" w14:textId="54E95CE3" w:rsidR="004C112D" w:rsidRDefault="005577C9" w:rsidP="004C112D">
      <w:pPr>
        <w:pStyle w:val="TEKST"/>
        <w:ind w:firstLine="720"/>
        <w:jc w:val="center"/>
        <w:rPr>
          <w:lang w:val="sr-Cyrl-RS"/>
        </w:rPr>
      </w:pPr>
      <w:r>
        <w:rPr>
          <w:lang w:val="sr-Cyrl-RS"/>
        </w:rPr>
        <w:t>Члан 37</w:t>
      </w:r>
    </w:p>
    <w:p w14:paraId="71C4426A" w14:textId="77777777" w:rsidR="00EB3E93" w:rsidRPr="00B07E3F" w:rsidRDefault="00EB3E93" w:rsidP="00EB3E93">
      <w:pPr>
        <w:spacing w:before="240" w:after="240"/>
        <w:jc w:val="center"/>
        <w:rPr>
          <w:rFonts w:ascii="Times New Roman" w:hAnsi="Times New Roman" w:cs="Times New Roman"/>
          <w:b/>
          <w:bCs/>
          <w:i/>
          <w:iCs/>
          <w:color w:val="000000"/>
          <w:sz w:val="24"/>
          <w:szCs w:val="24"/>
          <w:lang w:val="sr-Cyrl-RS"/>
        </w:rPr>
      </w:pPr>
      <w:r w:rsidRPr="00B07E3F">
        <w:rPr>
          <w:rFonts w:ascii="Times New Roman" w:hAnsi="Times New Roman" w:cs="Times New Roman"/>
          <w:b/>
          <w:bCs/>
          <w:i/>
          <w:iCs/>
          <w:color w:val="000000"/>
          <w:sz w:val="24"/>
          <w:szCs w:val="24"/>
          <w:lang w:val="sr-Cyrl-RS"/>
        </w:rPr>
        <w:t>19. Документи за спровођење просторних планова</w:t>
      </w:r>
    </w:p>
    <w:p w14:paraId="1134E315" w14:textId="77777777" w:rsidR="00EB3E93" w:rsidRPr="00B07E3F" w:rsidRDefault="00EB3E93" w:rsidP="00EB3E93">
      <w:pPr>
        <w:spacing w:before="240" w:after="240"/>
        <w:jc w:val="center"/>
        <w:rPr>
          <w:rFonts w:ascii="Times New Roman" w:hAnsi="Times New Roman" w:cs="Times New Roman"/>
          <w:b/>
          <w:bCs/>
          <w:color w:val="000000"/>
          <w:sz w:val="24"/>
          <w:szCs w:val="24"/>
          <w:lang w:val="sr-Cyrl-RS"/>
        </w:rPr>
      </w:pPr>
      <w:bookmarkStart w:id="2" w:name="str_58"/>
      <w:bookmarkEnd w:id="2"/>
      <w:r w:rsidRPr="00B07E3F">
        <w:rPr>
          <w:rFonts w:ascii="Times New Roman" w:hAnsi="Times New Roman" w:cs="Times New Roman"/>
          <w:b/>
          <w:bCs/>
          <w:color w:val="000000"/>
          <w:sz w:val="24"/>
          <w:szCs w:val="24"/>
          <w:lang w:val="sr-Cyrl-RS"/>
        </w:rPr>
        <w:t>Програм имплементације</w:t>
      </w:r>
    </w:p>
    <w:p w14:paraId="34F858CC" w14:textId="77777777" w:rsidR="00EB3E93" w:rsidRDefault="00EB3E93" w:rsidP="00EB3E93">
      <w:pPr>
        <w:spacing w:before="240" w:after="240"/>
        <w:rPr>
          <w:rFonts w:ascii="Times New Roman" w:hAnsi="Times New Roman" w:cs="Times New Roman"/>
          <w:bCs/>
          <w:color w:val="000000"/>
          <w:sz w:val="24"/>
          <w:szCs w:val="24"/>
          <w:lang w:val="sr-Cyrl-CS"/>
        </w:rPr>
      </w:pPr>
      <w:r>
        <w:rPr>
          <w:rFonts w:ascii="Times New Roman" w:hAnsi="Times New Roman" w:cs="Times New Roman"/>
          <w:bCs/>
          <w:color w:val="000000"/>
          <w:sz w:val="24"/>
          <w:szCs w:val="24"/>
          <w:lang w:val="sr-Cyrl-CS"/>
        </w:rPr>
        <w:t>У члану 58. у ставу 5. реч „годишње“ мења се речју „двогодишње“</w:t>
      </w:r>
    </w:p>
    <w:p w14:paraId="36735E7B" w14:textId="0B7FBE40" w:rsidR="00EB3E93" w:rsidRDefault="005577C9" w:rsidP="00EB3E93">
      <w:pPr>
        <w:spacing w:before="240" w:after="240"/>
        <w:jc w:val="center"/>
        <w:rPr>
          <w:rFonts w:ascii="Times New Roman" w:hAnsi="Times New Roman" w:cs="Times New Roman"/>
          <w:bCs/>
          <w:color w:val="000000"/>
          <w:sz w:val="24"/>
          <w:szCs w:val="24"/>
          <w:lang w:val="sr-Cyrl-CS"/>
        </w:rPr>
      </w:pPr>
      <w:r>
        <w:rPr>
          <w:rFonts w:ascii="Times New Roman" w:hAnsi="Times New Roman" w:cs="Times New Roman"/>
          <w:bCs/>
          <w:color w:val="000000"/>
          <w:sz w:val="24"/>
          <w:szCs w:val="24"/>
          <w:lang w:val="sr-Cyrl-CS"/>
        </w:rPr>
        <w:t>Члан 38</w:t>
      </w:r>
    </w:p>
    <w:p w14:paraId="02FC5C65" w14:textId="77777777" w:rsidR="00EB3E93" w:rsidRPr="00B07E3F" w:rsidRDefault="00EB3E93" w:rsidP="00EB3E93">
      <w:pPr>
        <w:spacing w:before="240" w:after="240"/>
        <w:jc w:val="center"/>
        <w:rPr>
          <w:rFonts w:ascii="Times New Roman" w:hAnsi="Times New Roman" w:cs="Times New Roman"/>
          <w:b/>
          <w:bCs/>
          <w:i/>
          <w:iCs/>
          <w:color w:val="000000"/>
          <w:lang w:val="sr-Cyrl-CS"/>
        </w:rPr>
      </w:pPr>
      <w:r w:rsidRPr="00B07E3F">
        <w:rPr>
          <w:rFonts w:ascii="Times New Roman" w:hAnsi="Times New Roman" w:cs="Times New Roman"/>
          <w:b/>
          <w:bCs/>
          <w:i/>
          <w:iCs/>
          <w:color w:val="000000"/>
          <w:lang w:val="sr-Cyrl-CS"/>
        </w:rPr>
        <w:t>20. Урбанистичко-технички документи</w:t>
      </w:r>
    </w:p>
    <w:p w14:paraId="26713BA6" w14:textId="77777777" w:rsidR="00EB3E93" w:rsidRPr="00B07E3F" w:rsidRDefault="00EB3E93" w:rsidP="00EB3E93">
      <w:pPr>
        <w:spacing w:before="240" w:after="240"/>
        <w:jc w:val="center"/>
        <w:rPr>
          <w:rFonts w:ascii="Times New Roman" w:hAnsi="Times New Roman" w:cs="Times New Roman"/>
          <w:bCs/>
          <w:color w:val="000000"/>
          <w:sz w:val="24"/>
          <w:szCs w:val="24"/>
          <w:lang w:val="sr-Cyrl-CS"/>
        </w:rPr>
      </w:pPr>
      <w:bookmarkStart w:id="3" w:name="str_60"/>
      <w:bookmarkEnd w:id="3"/>
      <w:r w:rsidRPr="00B07E3F">
        <w:rPr>
          <w:rFonts w:ascii="Times New Roman" w:hAnsi="Times New Roman" w:cs="Times New Roman"/>
          <w:bCs/>
          <w:color w:val="000000"/>
          <w:sz w:val="24"/>
          <w:szCs w:val="24"/>
          <w:lang w:val="sr-Cyrl-CS"/>
        </w:rPr>
        <w:t>20.1. Урбанистички пројекат</w:t>
      </w:r>
    </w:p>
    <w:p w14:paraId="610A288C" w14:textId="77777777" w:rsidR="00EB3E93" w:rsidRPr="008225E1" w:rsidRDefault="00EB3E93" w:rsidP="00EB3E93">
      <w:pPr>
        <w:spacing w:before="240" w:after="240"/>
        <w:ind w:firstLine="720"/>
        <w:rPr>
          <w:rFonts w:ascii="Times New Roman" w:hAnsi="Times New Roman" w:cs="Times New Roman"/>
          <w:bCs/>
          <w:color w:val="000000"/>
          <w:sz w:val="24"/>
          <w:szCs w:val="24"/>
          <w:lang w:val="sr-Cyrl-CS"/>
        </w:rPr>
      </w:pPr>
      <w:r w:rsidRPr="008225E1">
        <w:rPr>
          <w:rFonts w:ascii="Times New Roman" w:hAnsi="Times New Roman" w:cs="Times New Roman"/>
          <w:bCs/>
          <w:color w:val="000000"/>
          <w:sz w:val="24"/>
          <w:szCs w:val="24"/>
          <w:lang w:val="sr-Cyrl-CS"/>
        </w:rPr>
        <w:t>У члану 60. после става 1. додаје се став 2. који гласи:</w:t>
      </w:r>
    </w:p>
    <w:p w14:paraId="5DC25A26" w14:textId="390800FA" w:rsidR="00EB3E93" w:rsidRDefault="00EB3E93" w:rsidP="0054163A">
      <w:pPr>
        <w:spacing w:before="240" w:after="240"/>
        <w:ind w:firstLine="720"/>
        <w:jc w:val="both"/>
        <w:rPr>
          <w:rFonts w:ascii="Times New Roman" w:eastAsia="Times New Roman" w:hAnsi="Times New Roman" w:cs="Times New Roman"/>
          <w:sz w:val="24"/>
          <w:szCs w:val="24"/>
          <w:lang w:val="sr-Cyrl-RS" w:eastAsia="sr-Latn-RS"/>
        </w:rPr>
      </w:pPr>
      <w:r w:rsidRPr="008225E1">
        <w:rPr>
          <w:rFonts w:ascii="Times New Roman" w:hAnsi="Times New Roman" w:cs="Times New Roman"/>
          <w:bCs/>
          <w:color w:val="000000"/>
          <w:sz w:val="24"/>
          <w:szCs w:val="24"/>
          <w:lang w:val="sr-Cyrl-CS"/>
        </w:rPr>
        <w:t>„</w:t>
      </w:r>
      <w:r w:rsidRPr="008225E1">
        <w:rPr>
          <w:rFonts w:ascii="Times New Roman" w:eastAsia="Times New Roman" w:hAnsi="Times New Roman" w:cs="Times New Roman"/>
          <w:sz w:val="24"/>
          <w:szCs w:val="24"/>
          <w:lang w:val="sr-Cyrl-RS" w:eastAsia="sr-Latn-RS"/>
        </w:rPr>
        <w:t xml:space="preserve">Урбанистички пројекат се може израдити </w:t>
      </w:r>
      <w:r w:rsidR="00AD0E5D">
        <w:rPr>
          <w:rFonts w:ascii="Times New Roman" w:eastAsia="Times New Roman" w:hAnsi="Times New Roman" w:cs="Times New Roman"/>
          <w:sz w:val="24"/>
          <w:szCs w:val="24"/>
          <w:lang w:val="sr-Cyrl-RS" w:eastAsia="sr-Latn-RS"/>
        </w:rPr>
        <w:t xml:space="preserve">и </w:t>
      </w:r>
      <w:r w:rsidRPr="008225E1">
        <w:rPr>
          <w:rFonts w:ascii="Times New Roman" w:eastAsia="Times New Roman" w:hAnsi="Times New Roman" w:cs="Times New Roman"/>
          <w:sz w:val="24"/>
          <w:szCs w:val="24"/>
          <w:lang w:val="sr-Cyrl-RS" w:eastAsia="sr-Latn-RS"/>
        </w:rPr>
        <w:t>за изградњу објеката јавне намене за потребе утврђивања јавног интереса</w:t>
      </w:r>
      <w:r w:rsidR="00AD0E5D">
        <w:rPr>
          <w:rFonts w:ascii="Times New Roman" w:eastAsia="Times New Roman" w:hAnsi="Times New Roman" w:cs="Times New Roman"/>
          <w:sz w:val="24"/>
          <w:szCs w:val="24"/>
          <w:lang w:val="sr-Cyrl-RS" w:eastAsia="sr-Latn-RS"/>
        </w:rPr>
        <w:t>, без измене планског документа</w:t>
      </w:r>
      <w:r w:rsidRPr="008225E1">
        <w:rPr>
          <w:rFonts w:ascii="Times New Roman" w:eastAsia="Times New Roman" w:hAnsi="Times New Roman" w:cs="Times New Roman"/>
          <w:sz w:val="24"/>
          <w:szCs w:val="24"/>
          <w:lang w:val="sr-Cyrl-RS" w:eastAsia="sr-Latn-RS"/>
        </w:rPr>
        <w:t>.“</w:t>
      </w:r>
    </w:p>
    <w:p w14:paraId="0409551A" w14:textId="119E6062" w:rsidR="008225E1" w:rsidRDefault="00BD221C" w:rsidP="00BD221C">
      <w:pPr>
        <w:spacing w:before="240" w:after="240"/>
        <w:ind w:firstLine="720"/>
        <w:rPr>
          <w:rFonts w:ascii="Times New Roman" w:eastAsia="Times New Roman" w:hAnsi="Times New Roman" w:cs="Times New Roman"/>
          <w:sz w:val="24"/>
          <w:szCs w:val="24"/>
          <w:lang w:val="sr-Cyrl-CS" w:eastAsia="sr-Latn-RS"/>
        </w:rPr>
      </w:pPr>
      <w:r>
        <w:rPr>
          <w:rFonts w:ascii="Times New Roman" w:eastAsia="Times New Roman" w:hAnsi="Times New Roman" w:cs="Times New Roman"/>
          <w:sz w:val="24"/>
          <w:szCs w:val="24"/>
          <w:lang w:val="sr-Cyrl-CS" w:eastAsia="sr-Latn-RS"/>
        </w:rPr>
        <w:t xml:space="preserve">                                                           </w:t>
      </w:r>
      <w:r w:rsidR="005577C9">
        <w:rPr>
          <w:rFonts w:ascii="Times New Roman" w:eastAsia="Times New Roman" w:hAnsi="Times New Roman" w:cs="Times New Roman"/>
          <w:sz w:val="24"/>
          <w:szCs w:val="24"/>
          <w:lang w:val="sr-Cyrl-CS" w:eastAsia="sr-Latn-RS"/>
        </w:rPr>
        <w:t>Члан 39</w:t>
      </w:r>
    </w:p>
    <w:p w14:paraId="75126C22" w14:textId="77777777" w:rsidR="00964223" w:rsidRDefault="00964223" w:rsidP="00964223">
      <w:pPr>
        <w:spacing w:before="240" w:after="240"/>
        <w:ind w:firstLine="720"/>
        <w:rPr>
          <w:rFonts w:ascii="Times New Roman" w:eastAsia="Times New Roman" w:hAnsi="Times New Roman" w:cs="Times New Roman"/>
          <w:sz w:val="24"/>
          <w:szCs w:val="24"/>
          <w:lang w:val="sr-Cyrl-CS" w:eastAsia="sr-Latn-RS"/>
        </w:rPr>
      </w:pPr>
      <w:r>
        <w:rPr>
          <w:rFonts w:ascii="Times New Roman" w:eastAsia="Times New Roman" w:hAnsi="Times New Roman" w:cs="Times New Roman"/>
          <w:sz w:val="24"/>
          <w:szCs w:val="24"/>
          <w:lang w:val="sr-Cyrl-CS" w:eastAsia="sr-Latn-RS"/>
        </w:rPr>
        <w:t>У члану 63. после става 2. додаје се став 3. који гласи:</w:t>
      </w:r>
    </w:p>
    <w:p w14:paraId="5ECB3C33" w14:textId="7FB805E7" w:rsidR="00964223" w:rsidRPr="00B07E3F" w:rsidRDefault="00964223" w:rsidP="00964223">
      <w:pPr>
        <w:pStyle w:val="TEKST"/>
        <w:rPr>
          <w:lang w:val="sr-Cyrl-CS"/>
        </w:rPr>
      </w:pPr>
      <w:r>
        <w:rPr>
          <w:rFonts w:eastAsia="Times New Roman"/>
          <w:szCs w:val="24"/>
          <w:lang w:val="sr-Cyrl-CS" w:eastAsia="sr-Latn-RS"/>
        </w:rPr>
        <w:t>„</w:t>
      </w:r>
      <w:r w:rsidRPr="00B07E3F">
        <w:rPr>
          <w:lang w:val="sr-Cyrl-CS"/>
        </w:rPr>
        <w:t>У случају када се урбанистички пројекат израђује за објекат јавне намене за потребе утврђивања јавног интереса, надлежни орган за потврђивање урбанистичког пројекта обавезно</w:t>
      </w:r>
      <w:r>
        <w:rPr>
          <w:lang w:val="sr-Cyrl-RS"/>
        </w:rPr>
        <w:t xml:space="preserve"> </w:t>
      </w:r>
      <w:r w:rsidRPr="00B07E3F">
        <w:rPr>
          <w:lang w:val="sr-Cyrl-CS"/>
        </w:rPr>
        <w:t>обавештава</w:t>
      </w:r>
      <w:r>
        <w:rPr>
          <w:lang w:val="sr-Cyrl-RS"/>
        </w:rPr>
        <w:t xml:space="preserve"> све </w:t>
      </w:r>
      <w:r w:rsidRPr="00B07E3F">
        <w:rPr>
          <w:lang w:val="sr-Cyrl-CS"/>
        </w:rPr>
        <w:t>власнике, одно</w:t>
      </w:r>
      <w:r>
        <w:rPr>
          <w:lang w:val="sr-Cyrl-RS"/>
        </w:rPr>
        <w:t>с</w:t>
      </w:r>
      <w:r w:rsidRPr="00B07E3F">
        <w:rPr>
          <w:lang w:val="sr-Cyrl-CS"/>
        </w:rPr>
        <w:t xml:space="preserve">но кориснике непокретности у обухвату урбанистичког пројекта, односно власнике, </w:t>
      </w:r>
      <w:r w:rsidR="00AD0E5D">
        <w:rPr>
          <w:lang w:val="sr-Cyrl-CS"/>
        </w:rPr>
        <w:t xml:space="preserve">односно </w:t>
      </w:r>
      <w:r w:rsidRPr="00B07E3F">
        <w:rPr>
          <w:lang w:val="sr-Cyrl-CS"/>
        </w:rPr>
        <w:t>кориснике непокретности у непосредном суседству, као и имаоце јавних овлашћења о изради урбанистичког пројекта и јавној презентацији.”</w:t>
      </w:r>
    </w:p>
    <w:p w14:paraId="35D16771" w14:textId="77777777" w:rsidR="00964223" w:rsidRDefault="00964223" w:rsidP="00964223">
      <w:pPr>
        <w:pStyle w:val="TEKST"/>
        <w:rPr>
          <w:lang w:val="sr-Cyrl-CS"/>
        </w:rPr>
      </w:pPr>
      <w:r>
        <w:rPr>
          <w:lang w:val="sr-Cyrl-CS"/>
        </w:rPr>
        <w:lastRenderedPageBreak/>
        <w:t>Досадашњи ставови 3, 4, 5, 6, 7. и 8. постају ставови 4, 5, 6, 7, 8. и 9.</w:t>
      </w:r>
    </w:p>
    <w:p w14:paraId="321FCE73" w14:textId="77777777" w:rsidR="00FB6D86" w:rsidRPr="00FB6D86" w:rsidRDefault="00FB6D86" w:rsidP="00FB6D86">
      <w:pPr>
        <w:spacing w:before="120" w:after="120" w:line="240" w:lineRule="auto"/>
        <w:ind w:firstLine="851"/>
        <w:jc w:val="both"/>
        <w:rPr>
          <w:rFonts w:ascii="Times New Roman" w:eastAsiaTheme="minorEastAsia" w:hAnsi="Times New Roman" w:cs="Times New Roman"/>
          <w:color w:val="000000"/>
          <w:sz w:val="24"/>
          <w:szCs w:val="26"/>
          <w:lang w:val="sr-Cyrl-CS"/>
        </w:rPr>
      </w:pPr>
      <w:r w:rsidRPr="00FB6D86">
        <w:rPr>
          <w:rFonts w:ascii="Times New Roman" w:eastAsiaTheme="minorEastAsia" w:hAnsi="Times New Roman" w:cs="Times New Roman"/>
          <w:color w:val="000000"/>
          <w:sz w:val="24"/>
          <w:szCs w:val="26"/>
          <w:lang w:val="sr-Cyrl-CS"/>
        </w:rPr>
        <w:t>Став 6. који је постао став 7. мења се и гласи:</w:t>
      </w:r>
    </w:p>
    <w:p w14:paraId="093FDD89" w14:textId="77777777" w:rsidR="00FB6D86" w:rsidRPr="00FB6D86" w:rsidRDefault="00FB6D86" w:rsidP="00FB6D86">
      <w:pPr>
        <w:spacing w:before="120" w:after="120" w:line="240" w:lineRule="auto"/>
        <w:ind w:firstLine="851"/>
        <w:jc w:val="both"/>
        <w:rPr>
          <w:rFonts w:ascii="Times New Roman" w:eastAsiaTheme="minorEastAsia" w:hAnsi="Times New Roman" w:cs="Times New Roman"/>
          <w:color w:val="000000"/>
          <w:sz w:val="24"/>
          <w:szCs w:val="26"/>
          <w:lang w:val="sr-Cyrl-CS"/>
        </w:rPr>
      </w:pPr>
      <w:r w:rsidRPr="00FB6D86">
        <w:rPr>
          <w:rFonts w:ascii="Times New Roman" w:eastAsiaTheme="minorEastAsia" w:hAnsi="Times New Roman" w:cs="Times New Roman"/>
          <w:color w:val="000000"/>
          <w:sz w:val="24"/>
          <w:szCs w:val="26"/>
          <w:lang w:val="sr-Cyrl-CS"/>
        </w:rPr>
        <w:t>„Орган надлежан за послове урбанизма дужан је да, у року од пет дана од дана добијања предлога комисије из става. 6 овог члана, потврди или одбије потврђивање урбанистичког пројекта и о томе без одлагања писменим путем обавести подносиоца захтева“</w:t>
      </w:r>
    </w:p>
    <w:p w14:paraId="72227661" w14:textId="77777777" w:rsidR="00FB6D86" w:rsidRPr="00FB6D86" w:rsidRDefault="00FB6D86" w:rsidP="00FB6D86">
      <w:pPr>
        <w:spacing w:before="120" w:after="120" w:line="240" w:lineRule="auto"/>
        <w:ind w:firstLine="851"/>
        <w:jc w:val="both"/>
        <w:rPr>
          <w:rFonts w:ascii="Times New Roman" w:eastAsiaTheme="minorEastAsia" w:hAnsi="Times New Roman" w:cs="Times New Roman"/>
          <w:color w:val="000000"/>
          <w:sz w:val="24"/>
          <w:szCs w:val="26"/>
          <w:lang w:val="sr-Cyrl-CS"/>
        </w:rPr>
      </w:pPr>
      <w:r w:rsidRPr="00FB6D86">
        <w:rPr>
          <w:rFonts w:ascii="Times New Roman" w:eastAsiaTheme="minorEastAsia" w:hAnsi="Times New Roman" w:cs="Times New Roman"/>
          <w:color w:val="000000"/>
          <w:sz w:val="24"/>
          <w:szCs w:val="26"/>
          <w:lang w:val="sr-Cyrl-CS"/>
        </w:rPr>
        <w:t xml:space="preserve">Став 7. које је постао став 8. мења се и гласи: </w:t>
      </w:r>
    </w:p>
    <w:p w14:paraId="3D7A17A4" w14:textId="2F246E7C" w:rsidR="00964223" w:rsidRPr="00FB6D86" w:rsidRDefault="00FB6D86" w:rsidP="00FB6D86">
      <w:pPr>
        <w:pStyle w:val="TEKST"/>
        <w:rPr>
          <w:szCs w:val="24"/>
          <w:lang w:val="sr-Cyrl-CS"/>
        </w:rPr>
      </w:pPr>
      <w:r w:rsidRPr="00FB6D86">
        <w:rPr>
          <w:rFonts w:asciiTheme="minorHAnsi" w:eastAsiaTheme="minorHAnsi" w:hAnsiTheme="minorHAnsi" w:cstheme="minorBidi"/>
          <w:color w:val="auto"/>
          <w:sz w:val="22"/>
          <w:szCs w:val="22"/>
          <w:lang w:val="sr-Cyrl-CS"/>
        </w:rPr>
        <w:t>„</w:t>
      </w:r>
      <w:r w:rsidRPr="00FB6D86">
        <w:rPr>
          <w:rFonts w:eastAsiaTheme="minorHAnsi"/>
          <w:color w:val="auto"/>
          <w:szCs w:val="24"/>
          <w:lang w:val="sr-Cyrl-CS"/>
        </w:rPr>
        <w:t>На обавештење из става 7. овог члана може се поднети приговор општинском, односно градском већу, у року од три дана.“</w:t>
      </w:r>
    </w:p>
    <w:p w14:paraId="0FE9D442" w14:textId="6596A764" w:rsidR="00964223" w:rsidRDefault="004C3A99" w:rsidP="004C3A99">
      <w:pPr>
        <w:pStyle w:val="TEKST"/>
        <w:rPr>
          <w:lang w:val="sr-Cyrl-CS"/>
        </w:rPr>
      </w:pPr>
      <w:r>
        <w:rPr>
          <w:lang w:val="sr-Cyrl-CS"/>
        </w:rPr>
        <w:t xml:space="preserve">                               </w:t>
      </w:r>
      <w:r w:rsidR="00BD221C">
        <w:rPr>
          <w:lang w:val="sr-Cyrl-CS"/>
        </w:rPr>
        <w:t xml:space="preserve">                          </w:t>
      </w:r>
      <w:r w:rsidR="005577C9">
        <w:rPr>
          <w:lang w:val="sr-Cyrl-CS"/>
        </w:rPr>
        <w:t>Члан 40</w:t>
      </w:r>
    </w:p>
    <w:p w14:paraId="1880AE1D" w14:textId="77777777" w:rsidR="00964223" w:rsidRDefault="00964223" w:rsidP="00964223">
      <w:pPr>
        <w:pStyle w:val="TEKST"/>
        <w:jc w:val="center"/>
        <w:rPr>
          <w:lang w:val="sr-Cyrl-CS"/>
        </w:rPr>
      </w:pPr>
    </w:p>
    <w:p w14:paraId="1BA4429D" w14:textId="77777777" w:rsidR="00964223" w:rsidRDefault="00964223" w:rsidP="00964223">
      <w:pPr>
        <w:pStyle w:val="TEKST"/>
        <w:jc w:val="left"/>
        <w:rPr>
          <w:lang w:val="sr-Cyrl-CS"/>
        </w:rPr>
      </w:pPr>
      <w:r>
        <w:rPr>
          <w:lang w:val="sr-Cyrl-CS"/>
        </w:rPr>
        <w:t>После члана 63. додаје се члан 63а који гласи:</w:t>
      </w:r>
    </w:p>
    <w:p w14:paraId="079C3DBB" w14:textId="77777777" w:rsidR="00964223" w:rsidRDefault="00964223" w:rsidP="00964223">
      <w:pPr>
        <w:spacing w:before="240" w:after="120"/>
        <w:jc w:val="center"/>
        <w:rPr>
          <w:rFonts w:ascii="Times New Roman" w:hAnsi="Times New Roman" w:cs="Times New Roman"/>
          <w:bCs/>
          <w:color w:val="000000"/>
          <w:sz w:val="24"/>
          <w:szCs w:val="24"/>
          <w:lang w:val="sr-Cyrl-RS"/>
        </w:rPr>
      </w:pPr>
      <w:r w:rsidRPr="00964223">
        <w:rPr>
          <w:rFonts w:ascii="Times New Roman" w:hAnsi="Times New Roman" w:cs="Times New Roman"/>
          <w:sz w:val="24"/>
          <w:szCs w:val="24"/>
          <w:lang w:val="sr-Cyrl-CS"/>
        </w:rPr>
        <w:t>„</w:t>
      </w:r>
      <w:r w:rsidRPr="00B07E3F">
        <w:rPr>
          <w:rFonts w:ascii="Times New Roman" w:hAnsi="Times New Roman" w:cs="Times New Roman"/>
          <w:bCs/>
          <w:color w:val="000000"/>
          <w:sz w:val="24"/>
          <w:szCs w:val="24"/>
          <w:lang w:val="sr-Cyrl-CS"/>
        </w:rPr>
        <w:t>Члан 63</w:t>
      </w:r>
      <w:r w:rsidRPr="00964223">
        <w:rPr>
          <w:rFonts w:ascii="Times New Roman" w:hAnsi="Times New Roman" w:cs="Times New Roman"/>
          <w:bCs/>
          <w:color w:val="000000"/>
          <w:sz w:val="24"/>
          <w:szCs w:val="24"/>
          <w:lang w:val="sr-Cyrl-RS"/>
        </w:rPr>
        <w:t>а</w:t>
      </w:r>
    </w:p>
    <w:p w14:paraId="1FF1AF0B" w14:textId="77777777" w:rsidR="00D36C4A" w:rsidRPr="00964223" w:rsidRDefault="00D36C4A" w:rsidP="00964223">
      <w:pPr>
        <w:spacing w:before="240" w:after="120"/>
        <w:jc w:val="center"/>
        <w:rPr>
          <w:rFonts w:ascii="Times New Roman" w:hAnsi="Times New Roman" w:cs="Times New Roman"/>
          <w:b/>
          <w:bCs/>
          <w:color w:val="000000"/>
          <w:sz w:val="24"/>
          <w:szCs w:val="24"/>
          <w:lang w:val="sr-Cyrl-RS"/>
        </w:rPr>
      </w:pPr>
    </w:p>
    <w:p w14:paraId="0FF8E75C" w14:textId="77777777" w:rsidR="00964223" w:rsidRPr="00B07E3F" w:rsidRDefault="00964223" w:rsidP="00964223">
      <w:pPr>
        <w:pStyle w:val="TEKST"/>
        <w:rPr>
          <w:lang w:val="sr-Cyrl-CS"/>
        </w:rPr>
      </w:pPr>
      <w:r w:rsidRPr="00B07E3F">
        <w:rPr>
          <w:lang w:val="sr-Cyrl-CS"/>
        </w:rPr>
        <w:t xml:space="preserve">Урбанистички пројекат који се израђује за изградњу објеката за које грађевинску дозволу издаје министарство надлежно за послове грађевинарства, односно надлежни орган аутономне покрајине, потврђује министарство надлежно за послове урбанизма, односно орган аутономне покрајине надлежан за послове урбанизма. </w:t>
      </w:r>
    </w:p>
    <w:p w14:paraId="5AD05F48" w14:textId="77777777" w:rsidR="00964223" w:rsidRPr="00B07E3F" w:rsidRDefault="00964223" w:rsidP="00964223">
      <w:pPr>
        <w:pStyle w:val="TEKST"/>
        <w:rPr>
          <w:lang w:val="sr-Cyrl-CS"/>
        </w:rPr>
      </w:pPr>
      <w:r w:rsidRPr="00B07E3F">
        <w:rPr>
          <w:lang w:val="sr-Cyrl-CS"/>
        </w:rPr>
        <w:t>Министар надлежан за послове урбанизма, односно надлежни орган аутономне покрајине за послове урбанизма пре потврђивања урбанистичког пројекта из става 1. овог члана формира комисију за стручну контролу урбанистичког пројекта, која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w:t>
      </w:r>
    </w:p>
    <w:p w14:paraId="06E4231A" w14:textId="77777777" w:rsidR="00964223" w:rsidRPr="00B07E3F" w:rsidRDefault="00964223" w:rsidP="00964223">
      <w:pPr>
        <w:pStyle w:val="TEKST"/>
        <w:rPr>
          <w:lang w:val="sr-Cyrl-CS"/>
        </w:rPr>
      </w:pPr>
      <w:r w:rsidRPr="00B07E3F">
        <w:rPr>
          <w:lang w:val="sr-Cyrl-CS"/>
        </w:rPr>
        <w:t>Средства за рад комисије из става 2. овог члана обезбеђују се у буџету Републике Србије, односно буџету аутономне покрајине.</w:t>
      </w:r>
    </w:p>
    <w:p w14:paraId="79235D08" w14:textId="77777777" w:rsidR="00964223" w:rsidRDefault="00964223" w:rsidP="00964223">
      <w:pPr>
        <w:pStyle w:val="TEKST"/>
        <w:rPr>
          <w:lang w:val="sr-Cyrl-CS"/>
        </w:rPr>
      </w:pPr>
      <w:r w:rsidRPr="00B07E3F">
        <w:rPr>
          <w:lang w:val="sr-Cyrl-CS"/>
        </w:rPr>
        <w:t>Министар надлежан за послове урбанизма ближе прописује начин и поступак потврђивања урбанистичког пројекта за потребе изградње објеката из члана 133. овог закона и делокруга комисије из става 2. овог члана.</w:t>
      </w:r>
      <w:r>
        <w:rPr>
          <w:lang w:val="sr-Cyrl-CS"/>
        </w:rPr>
        <w:t>“</w:t>
      </w:r>
    </w:p>
    <w:p w14:paraId="2B13F495" w14:textId="77777777" w:rsidR="00594837" w:rsidRDefault="00594837" w:rsidP="00964223">
      <w:pPr>
        <w:pStyle w:val="TEKST"/>
        <w:rPr>
          <w:lang w:val="sr-Cyrl-CS"/>
        </w:rPr>
      </w:pPr>
    </w:p>
    <w:p w14:paraId="379AB38C" w14:textId="2D66BAB9" w:rsidR="00594837" w:rsidRDefault="00594837" w:rsidP="00964223">
      <w:pPr>
        <w:pStyle w:val="TEKST"/>
        <w:rPr>
          <w:lang w:val="sr-Cyrl-CS"/>
        </w:rPr>
      </w:pPr>
      <w:r>
        <w:rPr>
          <w:lang w:val="sr-Cyrl-CS"/>
        </w:rPr>
        <w:t xml:space="preserve">                            </w:t>
      </w:r>
      <w:r w:rsidR="00BD221C">
        <w:rPr>
          <w:lang w:val="sr-Cyrl-CS"/>
        </w:rPr>
        <w:t xml:space="preserve">                               </w:t>
      </w:r>
      <w:r>
        <w:rPr>
          <w:lang w:val="sr-Cyrl-CS"/>
        </w:rPr>
        <w:t>Члан 41</w:t>
      </w:r>
    </w:p>
    <w:p w14:paraId="481EF25B" w14:textId="64C599F4" w:rsidR="00594837" w:rsidRDefault="00594837" w:rsidP="00964223">
      <w:pPr>
        <w:pStyle w:val="TEKST"/>
        <w:rPr>
          <w:lang w:val="sr-Cyrl-CS"/>
        </w:rPr>
      </w:pPr>
      <w:r>
        <w:rPr>
          <w:lang w:val="sr-Cyrl-CS"/>
        </w:rPr>
        <w:t xml:space="preserve">У члану 65. после става 3. додаје се нови став </w:t>
      </w:r>
      <w:r w:rsidR="004E4E98">
        <w:rPr>
          <w:lang w:val="sr-Cyrl-CS"/>
        </w:rPr>
        <w:t xml:space="preserve">4. </w:t>
      </w:r>
      <w:r>
        <w:rPr>
          <w:lang w:val="sr-Cyrl-CS"/>
        </w:rPr>
        <w:t>који гласи:</w:t>
      </w:r>
    </w:p>
    <w:p w14:paraId="677A4AC1" w14:textId="1D860894" w:rsidR="00594837" w:rsidRDefault="00594837" w:rsidP="00964223">
      <w:pPr>
        <w:pStyle w:val="TEKST"/>
        <w:rPr>
          <w:lang w:val="sr-Cyrl-CS"/>
        </w:rPr>
      </w:pPr>
      <w:r>
        <w:rPr>
          <w:lang w:val="sr-Cyrl-CS"/>
        </w:rPr>
        <w:t>„</w:t>
      </w:r>
      <w:r w:rsidRPr="00594837">
        <w:rPr>
          <w:lang w:val="sr-Cyrl-CS"/>
        </w:rPr>
        <w:t>За објекте из члана 133. овог закона, који се граде у потпуности или делом средствима из буџета, израђује се пројекат експропријације као део идејног пројекта на основу урбанистичког односно просторног плана, који садржи пројекат препарцелације, план експропријације земљишта и објеката, план административног прен</w:t>
      </w:r>
      <w:r w:rsidR="0070558B">
        <w:rPr>
          <w:lang w:val="sr-Cyrl-CS"/>
        </w:rPr>
        <w:t>оса земљишта и објеката</w:t>
      </w:r>
      <w:r w:rsidRPr="00594837">
        <w:rPr>
          <w:lang w:val="sr-Cyrl-CS"/>
        </w:rPr>
        <w:t>, план непотпуне експропријације, план геодетског обележавања и план трошкова експропријације, административног преноса, непотпуне експропријације и индиректних трошкова експропријације.“</w:t>
      </w:r>
    </w:p>
    <w:p w14:paraId="556827DF" w14:textId="721CB6E4" w:rsidR="004E4E98" w:rsidRDefault="004E4E98" w:rsidP="00964223">
      <w:pPr>
        <w:pStyle w:val="TEKST"/>
        <w:rPr>
          <w:lang w:val="sr-Cyrl-CS"/>
        </w:rPr>
      </w:pPr>
      <w:r>
        <w:rPr>
          <w:lang w:val="sr-Cyrl-CS"/>
        </w:rPr>
        <w:lastRenderedPageBreak/>
        <w:t>Досадашњи ст. 4, 5. и 6. постају ст. 5, 6. и 7.</w:t>
      </w:r>
    </w:p>
    <w:p w14:paraId="10CB9FE3" w14:textId="77777777" w:rsidR="000138DF" w:rsidRDefault="000138DF" w:rsidP="00964223">
      <w:pPr>
        <w:pStyle w:val="TEKST"/>
        <w:rPr>
          <w:lang w:val="sr-Cyrl-CS"/>
        </w:rPr>
      </w:pPr>
    </w:p>
    <w:p w14:paraId="6EC1904B" w14:textId="5B2C6BAF" w:rsidR="000138DF" w:rsidRDefault="000138DF" w:rsidP="00964223">
      <w:pPr>
        <w:pStyle w:val="TEKST"/>
        <w:rPr>
          <w:lang w:val="sr-Cyrl-CS"/>
        </w:rPr>
      </w:pPr>
      <w:r>
        <w:rPr>
          <w:lang w:val="sr-Latn-CS"/>
        </w:rPr>
        <w:t xml:space="preserve">                               </w:t>
      </w:r>
      <w:r w:rsidR="00594837">
        <w:rPr>
          <w:lang w:val="sr-Latn-CS"/>
        </w:rPr>
        <w:t xml:space="preserve">                              </w:t>
      </w:r>
      <w:r w:rsidR="00170658">
        <w:rPr>
          <w:lang w:val="sr-Cyrl-CS"/>
        </w:rPr>
        <w:t>Члан 42</w:t>
      </w:r>
    </w:p>
    <w:p w14:paraId="749C13F7" w14:textId="7D5FD20E" w:rsidR="000138DF" w:rsidRDefault="000138DF" w:rsidP="00964223">
      <w:pPr>
        <w:pStyle w:val="TEKST"/>
        <w:rPr>
          <w:lang w:val="sr-Cyrl-CS"/>
        </w:rPr>
      </w:pPr>
      <w:r>
        <w:rPr>
          <w:lang w:val="sr-Cyrl-CS"/>
        </w:rPr>
        <w:t>У члану 66. после става 2. додаје се нови став 3. који гласи:</w:t>
      </w:r>
    </w:p>
    <w:p w14:paraId="288E7D0B" w14:textId="3351E1B2" w:rsidR="000138DF" w:rsidRDefault="000138DF" w:rsidP="00964223">
      <w:pPr>
        <w:pStyle w:val="TEKST"/>
        <w:rPr>
          <w:lang w:val="sr-Cyrl-CS"/>
        </w:rPr>
      </w:pPr>
      <w:r>
        <w:rPr>
          <w:lang w:val="sr-Cyrl-CS"/>
        </w:rPr>
        <w:t>„Када део катастарске парцеле у јавној својини чини део будуће грађевинске парцеле, у поступку препарцелације се формира посебна катастарска парцела у оквиру новоформиране грађевинске парцеле која је у</w:t>
      </w:r>
      <w:r w:rsidR="0070558B">
        <w:rPr>
          <w:lang w:val="sr-Cyrl-CS"/>
        </w:rPr>
        <w:t xml:space="preserve"> јавној својини</w:t>
      </w:r>
      <w:r>
        <w:rPr>
          <w:lang w:val="sr-Cyrl-CS"/>
        </w:rPr>
        <w:t>, а тек по формирању катастарске парцеле, иста се може отуђити у складу са одредбама посебног закона.“</w:t>
      </w:r>
    </w:p>
    <w:p w14:paraId="0CC355AA" w14:textId="77777777" w:rsidR="00DA532A" w:rsidRPr="00DA532A" w:rsidRDefault="00DA532A" w:rsidP="00DA532A">
      <w:pPr>
        <w:pStyle w:val="TEKST"/>
        <w:rPr>
          <w:lang w:val="sr-Cyrl-CS"/>
        </w:rPr>
      </w:pPr>
      <w:r w:rsidRPr="00DA532A">
        <w:rPr>
          <w:lang w:val="sr-Cyrl-CS"/>
        </w:rPr>
        <w:t xml:space="preserve">Досадашњи ставови 3, 4, 5. и 6. постају чланови 4,5,6. и 7. </w:t>
      </w:r>
    </w:p>
    <w:p w14:paraId="3CBA23AA" w14:textId="77777777" w:rsidR="00DA532A" w:rsidRPr="00DA532A" w:rsidRDefault="00DA532A" w:rsidP="00DA532A">
      <w:pPr>
        <w:pStyle w:val="TEKST"/>
        <w:rPr>
          <w:lang w:val="sr-Cyrl-CS"/>
        </w:rPr>
      </w:pPr>
      <w:r w:rsidRPr="00DA532A">
        <w:rPr>
          <w:lang w:val="sr-Cyrl-CS"/>
        </w:rPr>
        <w:t xml:space="preserve">Став 5. који је постао став 6. мења се и гласи: </w:t>
      </w:r>
    </w:p>
    <w:p w14:paraId="4BF7007B" w14:textId="0AC60984" w:rsidR="00DA532A" w:rsidRPr="00DA532A" w:rsidRDefault="00DA532A" w:rsidP="00DA532A">
      <w:pPr>
        <w:pStyle w:val="TEKST"/>
        <w:rPr>
          <w:lang w:val="sr-Cyrl-CS"/>
        </w:rPr>
      </w:pPr>
      <w:r w:rsidRPr="00DA532A">
        <w:rPr>
          <w:lang w:val="sr-Cyrl-CS"/>
        </w:rPr>
        <w:t>„На решење из става 4. овог члана мож</w:t>
      </w:r>
      <w:r w:rsidR="0070558B">
        <w:rPr>
          <w:lang w:val="sr-Cyrl-CS"/>
        </w:rPr>
        <w:t>е се изјавити жалба у року од осам</w:t>
      </w:r>
      <w:r w:rsidRPr="00DA532A">
        <w:rPr>
          <w:lang w:val="sr-Cyrl-CS"/>
        </w:rPr>
        <w:t xml:space="preserve"> дана од дана достављања решења.“ </w:t>
      </w:r>
    </w:p>
    <w:p w14:paraId="5DDA52B6" w14:textId="77777777" w:rsidR="00DA532A" w:rsidRPr="00DA532A" w:rsidRDefault="00DA532A" w:rsidP="00DA532A">
      <w:pPr>
        <w:pStyle w:val="TEKST"/>
        <w:rPr>
          <w:lang w:val="sr-Cyrl-CS"/>
        </w:rPr>
      </w:pPr>
      <w:r w:rsidRPr="00DA532A">
        <w:rPr>
          <w:lang w:val="sr-Cyrl-CS"/>
        </w:rPr>
        <w:t xml:space="preserve">Став 6. које је постао став 7. мења се и гласи: </w:t>
      </w:r>
    </w:p>
    <w:p w14:paraId="3DAB01F4" w14:textId="1BA3FCC4" w:rsidR="00DA532A" w:rsidRDefault="00DA532A" w:rsidP="00DA532A">
      <w:pPr>
        <w:pStyle w:val="TEKST"/>
        <w:rPr>
          <w:lang w:val="sr-Cyrl-CS"/>
        </w:rPr>
      </w:pPr>
      <w:r w:rsidRPr="00DA532A">
        <w:rPr>
          <w:lang w:val="sr-Cyrl-CS"/>
        </w:rPr>
        <w:t>„Правноснажно решење из става. 4 овог члана, орган надлежан за послове државног премера и катастра доставља и пореској управи на територији на којој се налази предметна непокретност.“</w:t>
      </w:r>
    </w:p>
    <w:p w14:paraId="2EB2BE95" w14:textId="77777777" w:rsidR="00E5360F" w:rsidRDefault="00E5360F" w:rsidP="00DA532A">
      <w:pPr>
        <w:pStyle w:val="TEKST"/>
        <w:rPr>
          <w:lang w:val="sr-Cyrl-CS"/>
        </w:rPr>
      </w:pPr>
    </w:p>
    <w:p w14:paraId="1A463578" w14:textId="127E002F" w:rsidR="00E5360F" w:rsidRDefault="00E5360F" w:rsidP="00E5360F">
      <w:pPr>
        <w:pStyle w:val="TEKST"/>
        <w:jc w:val="center"/>
        <w:rPr>
          <w:lang w:val="sr-Cyrl-CS"/>
        </w:rPr>
      </w:pPr>
      <w:r>
        <w:rPr>
          <w:lang w:val="sr-Cyrl-CS"/>
        </w:rPr>
        <w:t>Члан 43</w:t>
      </w:r>
    </w:p>
    <w:p w14:paraId="06D9B869" w14:textId="77777777" w:rsidR="00E5360F" w:rsidRDefault="00E5360F" w:rsidP="00E5360F">
      <w:pPr>
        <w:pStyle w:val="TEKST"/>
        <w:jc w:val="center"/>
        <w:rPr>
          <w:lang w:val="sr-Cyrl-CS"/>
        </w:rPr>
      </w:pPr>
    </w:p>
    <w:p w14:paraId="6984437F" w14:textId="31116BBA" w:rsidR="00E5360F" w:rsidRDefault="00E5360F" w:rsidP="00E5360F">
      <w:pPr>
        <w:pStyle w:val="TEKST"/>
        <w:jc w:val="left"/>
        <w:rPr>
          <w:lang w:val="sr-Cyrl-CS"/>
        </w:rPr>
      </w:pPr>
      <w:r>
        <w:rPr>
          <w:lang w:val="sr-Cyrl-CS"/>
        </w:rPr>
        <w:t>У члану 67. став 2. мења се и гласи:</w:t>
      </w:r>
    </w:p>
    <w:p w14:paraId="121E578D" w14:textId="1ECDAE2B" w:rsidR="00E5360F" w:rsidRPr="00E5360F" w:rsidRDefault="00E5360F" w:rsidP="00E5360F">
      <w:pPr>
        <w:pStyle w:val="TEKST"/>
        <w:rPr>
          <w:lang w:val="sr-Cyrl-CS"/>
        </w:rPr>
      </w:pPr>
      <w:r>
        <w:rPr>
          <w:lang w:val="sr-Cyrl-CS"/>
        </w:rPr>
        <w:t>„</w:t>
      </w:r>
      <w:r w:rsidRPr="00E5360F">
        <w:rPr>
          <w:bCs/>
          <w:color w:val="auto"/>
          <w:szCs w:val="24"/>
          <w:shd w:val="clear" w:color="auto" w:fill="FFFFFF"/>
        </w:rPr>
        <w:t>Орган надлежан за послове државног премера и катастра доноси решење о формирању катастарских парцела, на основу плана парцелације за грађевинске парцеле јавне намене садржаног у планском документу</w:t>
      </w:r>
      <w:r>
        <w:rPr>
          <w:bCs/>
          <w:color w:val="auto"/>
          <w:szCs w:val="24"/>
          <w:shd w:val="clear" w:color="auto" w:fill="FFFFFF"/>
          <w:lang w:val="sr-Cyrl-CS"/>
        </w:rPr>
        <w:t xml:space="preserve"> или пројекта геодетског обележавања</w:t>
      </w:r>
      <w:r w:rsidRPr="00E5360F">
        <w:rPr>
          <w:bCs/>
          <w:color w:val="auto"/>
          <w:szCs w:val="24"/>
          <w:shd w:val="clear" w:color="auto" w:fill="FFFFFF"/>
        </w:rPr>
        <w:t>.</w:t>
      </w:r>
      <w:r>
        <w:rPr>
          <w:bCs/>
          <w:color w:val="auto"/>
          <w:szCs w:val="24"/>
          <w:shd w:val="clear" w:color="auto" w:fill="FFFFFF"/>
          <w:lang w:val="sr-Cyrl-CS"/>
        </w:rPr>
        <w:t>“</w:t>
      </w:r>
    </w:p>
    <w:p w14:paraId="5CB4EBC6" w14:textId="77777777" w:rsidR="00964223" w:rsidRDefault="00964223" w:rsidP="00964223">
      <w:pPr>
        <w:pStyle w:val="TEKST"/>
        <w:rPr>
          <w:lang w:val="sr-Cyrl-CS"/>
        </w:rPr>
      </w:pPr>
    </w:p>
    <w:p w14:paraId="23C5EC1D" w14:textId="41A94E41" w:rsidR="00964223" w:rsidRDefault="000138DF" w:rsidP="000138DF">
      <w:pPr>
        <w:pStyle w:val="TEKST"/>
        <w:rPr>
          <w:lang w:val="sr-Cyrl-CS"/>
        </w:rPr>
      </w:pPr>
      <w:r>
        <w:rPr>
          <w:lang w:val="sr-Cyrl-CS"/>
        </w:rPr>
        <w:t xml:space="preserve">                                                               </w:t>
      </w:r>
      <w:r w:rsidR="00BD221C">
        <w:rPr>
          <w:lang w:val="sr-Cyrl-CS"/>
        </w:rPr>
        <w:t>Члан 44</w:t>
      </w:r>
    </w:p>
    <w:p w14:paraId="7AFFDE90" w14:textId="77777777" w:rsidR="00964223" w:rsidRPr="004C3A99" w:rsidRDefault="00964223" w:rsidP="00964223">
      <w:pPr>
        <w:spacing w:before="240" w:after="240"/>
        <w:jc w:val="center"/>
        <w:rPr>
          <w:rFonts w:ascii="Times New Roman" w:hAnsi="Times New Roman" w:cs="Times New Roman"/>
          <w:b/>
          <w:bCs/>
          <w:i/>
          <w:color w:val="000000"/>
          <w:sz w:val="24"/>
          <w:szCs w:val="24"/>
          <w:lang w:val="sr-Cyrl-CS"/>
        </w:rPr>
      </w:pPr>
      <w:r w:rsidRPr="004C3A99">
        <w:rPr>
          <w:rFonts w:ascii="Times New Roman" w:hAnsi="Times New Roman" w:cs="Times New Roman"/>
          <w:b/>
          <w:bCs/>
          <w:i/>
          <w:color w:val="000000"/>
          <w:sz w:val="24"/>
          <w:szCs w:val="24"/>
          <w:lang w:val="sr-Cyrl-CS"/>
        </w:rPr>
        <w:t>20.4. Посебни случајеви формирања грађевинске парцеле</w:t>
      </w:r>
    </w:p>
    <w:p w14:paraId="1CF1BA78" w14:textId="77777777" w:rsidR="00832D75" w:rsidRDefault="00832D75" w:rsidP="00832D75">
      <w:pPr>
        <w:pStyle w:val="TEKST"/>
        <w:jc w:val="left"/>
        <w:rPr>
          <w:lang w:val="sr-Cyrl-CS"/>
        </w:rPr>
      </w:pPr>
      <w:r>
        <w:rPr>
          <w:lang w:val="sr-Cyrl-CS"/>
        </w:rPr>
        <w:t>Члан 69. мења се и гласи:</w:t>
      </w:r>
    </w:p>
    <w:p w14:paraId="008B5A1A" w14:textId="77777777" w:rsidR="00832D75" w:rsidRDefault="00832D75" w:rsidP="00832D75">
      <w:pPr>
        <w:pStyle w:val="TEKST"/>
        <w:spacing w:before="0" w:after="0"/>
        <w:rPr>
          <w:szCs w:val="24"/>
          <w:lang w:val="uz-Cyrl-UZ"/>
        </w:rPr>
      </w:pPr>
      <w:r>
        <w:rPr>
          <w:lang w:val="sr-Cyrl-CS"/>
        </w:rPr>
        <w:t>„</w:t>
      </w:r>
      <w:r w:rsidRPr="00B07E3F">
        <w:rPr>
          <w:lang w:val="sr-Cyrl-CS"/>
        </w:rPr>
        <w:t>За грађење, односно постављање објеката из члана 2. тач. 26)</w:t>
      </w:r>
      <w:r w:rsidRPr="005051DF">
        <w:rPr>
          <w:lang w:val="uz-Cyrl-UZ"/>
        </w:rPr>
        <w:t>,</w:t>
      </w:r>
      <w:r>
        <w:rPr>
          <w:lang w:val="uz-Cyrl-UZ"/>
        </w:rPr>
        <w:t xml:space="preserve"> </w:t>
      </w:r>
      <w:r w:rsidRPr="00B07E3F">
        <w:rPr>
          <w:lang w:val="sr-Cyrl-CS"/>
        </w:rPr>
        <w:t>27)</w:t>
      </w:r>
      <w:r w:rsidRPr="005051DF">
        <w:rPr>
          <w:lang w:val="uz-Cyrl-UZ"/>
        </w:rPr>
        <w:t xml:space="preserve"> и 44) овог закона</w:t>
      </w:r>
      <w:r>
        <w:rPr>
          <w:lang w:val="uz-Cyrl-UZ"/>
        </w:rPr>
        <w:t>,</w:t>
      </w:r>
      <w:r w:rsidRPr="00B07E3F">
        <w:rPr>
          <w:lang w:val="sr-Cyrl-CS"/>
        </w:rPr>
        <w:t xml:space="preserve"> електронских објеката или комуникационих мрежа и уређаја, може се формирати грађевинска парцела која одступа од површине или положаја предвиђених планским документом за ту зону, под условом да постоји приступ том објекту, односно тим уређајима, ради одржавања и отклањања кварова или хаварије на њима. </w:t>
      </w:r>
      <w:r w:rsidRPr="00F541A8">
        <w:rPr>
          <w:szCs w:val="24"/>
          <w:lang w:val="uz-Cyrl-UZ"/>
        </w:rPr>
        <w:t xml:space="preserve">Као доказ о решеном приступу јавној саобраћајној површини признаје се </w:t>
      </w:r>
      <w:r w:rsidRPr="00E64FCD">
        <w:rPr>
          <w:szCs w:val="24"/>
          <w:lang w:val="uz-Cyrl-UZ"/>
        </w:rPr>
        <w:t>и уписано право службености на послужним парцела</w:t>
      </w:r>
      <w:r w:rsidRPr="005B4FBC">
        <w:rPr>
          <w:szCs w:val="24"/>
          <w:lang w:val="uz-Cyrl-UZ"/>
        </w:rPr>
        <w:t xml:space="preserve">ма у корист повласне парцеле, односно уговор о успостављању права службености пролаза закључен са власником послужног добра, односно сагласност власника послужног добра, односно решење о експропријацији у циљу успостављања тог права службености коначно у управном поступку, односно правноснажно решење ванпарничног суда којим се </w:t>
      </w:r>
      <w:r w:rsidRPr="005B4FBC">
        <w:rPr>
          <w:szCs w:val="24"/>
          <w:lang w:val="uz-Cyrl-UZ"/>
        </w:rPr>
        <w:lastRenderedPageBreak/>
        <w:t>успоставља то право службености, односно други доказ о успостављању права слубености кроз парцеле које представљају послужно добро, а налазе се између јавне саобраћајне површине и повласне парцеле</w:t>
      </w:r>
      <w:r>
        <w:rPr>
          <w:szCs w:val="24"/>
          <w:lang w:val="uz-Cyrl-UZ"/>
        </w:rPr>
        <w:t>.</w:t>
      </w:r>
    </w:p>
    <w:p w14:paraId="7D0C3603" w14:textId="5344EEB6" w:rsidR="00832D75" w:rsidRDefault="00832D75" w:rsidP="00832D75">
      <w:pPr>
        <w:pStyle w:val="TEKST"/>
        <w:spacing w:before="0" w:after="0"/>
        <w:rPr>
          <w:lang w:val="sr-Cyrl-CS"/>
        </w:rPr>
      </w:pPr>
      <w:r w:rsidRPr="00B07E3F">
        <w:rPr>
          <w:lang w:val="uz-Cyrl-UZ"/>
        </w:rPr>
        <w:t>За постављање трансформаторских станица 10/04 кв</w:t>
      </w:r>
      <w:r>
        <w:rPr>
          <w:lang w:val="sr-Cyrl-CS"/>
        </w:rPr>
        <w:t>,</w:t>
      </w:r>
      <w:r w:rsidRPr="00B07E3F">
        <w:rPr>
          <w:lang w:val="uz-Cyrl-UZ"/>
        </w:rPr>
        <w:t xml:space="preserve"> 20/04 кв</w:t>
      </w:r>
      <w:r>
        <w:rPr>
          <w:lang w:val="sr-Cyrl-CS"/>
        </w:rPr>
        <w:t xml:space="preserve"> и 35/04 кВ,</w:t>
      </w:r>
      <w:r w:rsidRPr="00B07E3F">
        <w:rPr>
          <w:lang w:val="uz-Cyrl-UZ"/>
        </w:rPr>
        <w:t xml:space="preserve"> мерно-регулационих станица за гас код потрошача, електродистрибутивних, електропреносних, анемомет</w:t>
      </w:r>
      <w:r>
        <w:rPr>
          <w:lang w:val="uz-Cyrl-UZ"/>
        </w:rPr>
        <w:t>а</w:t>
      </w:r>
      <w:r w:rsidRPr="00B07E3F">
        <w:rPr>
          <w:lang w:val="uz-Cyrl-UZ"/>
        </w:rPr>
        <w:t>рских и метеоролошких стубова, као и стубова електронских комуникација</w:t>
      </w:r>
      <w:r w:rsidRPr="005051DF">
        <w:rPr>
          <w:lang w:val="uz-Cyrl-UZ"/>
        </w:rPr>
        <w:t xml:space="preserve">, </w:t>
      </w:r>
      <w:r w:rsidRPr="005051DF">
        <w:rPr>
          <w:lang w:val="sr"/>
        </w:rPr>
        <w:t>не формира се посебна грађевинска парцела.</w:t>
      </w:r>
    </w:p>
    <w:p w14:paraId="5881157D" w14:textId="77777777" w:rsidR="00832D75" w:rsidRDefault="00832D75" w:rsidP="00832D75">
      <w:pPr>
        <w:pStyle w:val="TEKST"/>
        <w:rPr>
          <w:lang w:val="sr-Cyrl-CS"/>
        </w:rPr>
      </w:pPr>
      <w:r w:rsidRPr="00B0334C">
        <w:rPr>
          <w:lang w:val="sr-Cyrl-CS"/>
        </w:rPr>
        <w:t>За објекте из става 1. овог члана, који се састоје из подземних и надземних делова, грађевинска парцела формира се само за делове тих објеката који су везани за површину земљишта (главни објекат, улазна и излазна места, ревизиона окна и сл.), док се за</w:t>
      </w:r>
      <w:r w:rsidRPr="00B0334C" w:rsidDel="00322F86">
        <w:rPr>
          <w:lang w:val="sr-Cyrl-CS"/>
        </w:rPr>
        <w:t xml:space="preserve"> </w:t>
      </w:r>
      <w:r w:rsidRPr="00B0334C">
        <w:rPr>
          <w:lang w:val="sr-Cyrl-CS"/>
        </w:rPr>
        <w:t>подземне делове тих објеката у траси коридора не формира посебна грађевинска парцела.</w:t>
      </w:r>
    </w:p>
    <w:p w14:paraId="6B22404A" w14:textId="77777777" w:rsidR="00832D75" w:rsidRDefault="00832D75" w:rsidP="00832D75">
      <w:pPr>
        <w:pStyle w:val="TEKST"/>
        <w:rPr>
          <w:lang w:val="sr-Cyrl-CS"/>
        </w:rPr>
      </w:pPr>
      <w:r w:rsidRPr="00F14A11">
        <w:rPr>
          <w:lang w:val="sr-Cyrl-CS"/>
        </w:rPr>
        <w:t>За надземне електроенергетске водове и елисе ветротурбина не формира се посебна грађевинска парцел</w:t>
      </w:r>
      <w:r>
        <w:rPr>
          <w:lang w:val="sr-Cyrl-CS"/>
        </w:rPr>
        <w:t>а.</w:t>
      </w:r>
    </w:p>
    <w:p w14:paraId="1C093598" w14:textId="77777777" w:rsidR="00832D75" w:rsidRDefault="00832D75" w:rsidP="00832D75">
      <w:pPr>
        <w:pStyle w:val="TEKST"/>
        <w:rPr>
          <w:lang w:val="uz-Cyrl-UZ"/>
        </w:rPr>
      </w:pPr>
      <w:r>
        <w:rPr>
          <w:lang w:val="sr-Cyrl-CS"/>
        </w:rPr>
        <w:t xml:space="preserve"> </w:t>
      </w:r>
      <w:r w:rsidRPr="005051DF">
        <w:rPr>
          <w:lang w:val="uz-Cyrl-UZ"/>
        </w:rPr>
        <w:t>Надлежни орган дозвољава изградњу објеката из ст. 2</w:t>
      </w:r>
      <w:r>
        <w:rPr>
          <w:lang w:val="uz-Cyrl-UZ"/>
        </w:rPr>
        <w:t>.</w:t>
      </w:r>
      <w:r w:rsidRPr="005051DF">
        <w:rPr>
          <w:lang w:val="uz-Cyrl-UZ"/>
        </w:rPr>
        <w:t xml:space="preserve"> и 4</w:t>
      </w:r>
      <w:r>
        <w:rPr>
          <w:lang w:val="uz-Cyrl-UZ"/>
        </w:rPr>
        <w:t>.</w:t>
      </w:r>
      <w:r w:rsidRPr="005051DF">
        <w:rPr>
          <w:lang w:val="uz-Cyrl-UZ"/>
        </w:rPr>
        <w:t xml:space="preserve"> овог члана, као и подземних делова објеката из става 1. овог члана у траси коридора, на постојећим парцелама, без обавезе парцелације, односно препарцелације у циљу изградње тих објеката, односно не тражи као посебан доказ у поступку пројекат парцелације, односно препарцелације изграђен у складу са овим законом.</w:t>
      </w:r>
    </w:p>
    <w:p w14:paraId="2859D279" w14:textId="110E6068" w:rsidR="00832D75" w:rsidRDefault="00832D75" w:rsidP="00832D75">
      <w:pPr>
        <w:pStyle w:val="TEKST"/>
        <w:rPr>
          <w:lang w:val="sr-Cyrl-CS"/>
        </w:rPr>
      </w:pPr>
      <w:r>
        <w:rPr>
          <w:lang w:val="sr-Cyrl-CS"/>
        </w:rPr>
        <w:t xml:space="preserve"> </w:t>
      </w:r>
      <w:r w:rsidRPr="003F3E9F">
        <w:rPr>
          <w:lang w:val="sr-Cyrl-CS"/>
        </w:rPr>
        <w:t>Уколико се надземни</w:t>
      </w:r>
      <w:r w:rsidR="00784CB1">
        <w:rPr>
          <w:lang w:val="sr-Cyrl-CS"/>
        </w:rPr>
        <w:t xml:space="preserve"> делови</w:t>
      </w:r>
      <w:r w:rsidRPr="003F3E9F">
        <w:rPr>
          <w:lang w:val="sr-Cyrl-CS"/>
        </w:rPr>
        <w:t xml:space="preserve"> линијски</w:t>
      </w:r>
      <w:r w:rsidR="00784CB1">
        <w:rPr>
          <w:lang w:val="sr-Cyrl-CS"/>
        </w:rPr>
        <w:t>х</w:t>
      </w:r>
      <w:r w:rsidRPr="003F3E9F">
        <w:rPr>
          <w:lang w:val="sr-Cyrl-CS"/>
        </w:rPr>
        <w:t xml:space="preserve"> инфраструктурни</w:t>
      </w:r>
      <w:r w:rsidR="00784CB1">
        <w:rPr>
          <w:lang w:val="sr-Cyrl-CS"/>
        </w:rPr>
        <w:t>х</w:t>
      </w:r>
      <w:r w:rsidRPr="003F3E9F">
        <w:rPr>
          <w:lang w:val="sr-Cyrl-CS"/>
        </w:rPr>
        <w:t xml:space="preserve"> објекат</w:t>
      </w:r>
      <w:r w:rsidR="00784CB1">
        <w:rPr>
          <w:lang w:val="sr-Cyrl-CS"/>
        </w:rPr>
        <w:t>а</w:t>
      </w:r>
      <w:r w:rsidRPr="005051DF">
        <w:rPr>
          <w:lang w:val="uz-Cyrl-UZ"/>
        </w:rPr>
        <w:t xml:space="preserve">, </w:t>
      </w:r>
      <w:r w:rsidRPr="007A213F">
        <w:rPr>
          <w:lang w:val="uz-Cyrl-UZ"/>
        </w:rPr>
        <w:t>са изузетком електроенергетских далековода</w:t>
      </w:r>
      <w:r w:rsidR="00784CB1">
        <w:rPr>
          <w:lang w:val="uz-Cyrl-UZ"/>
        </w:rPr>
        <w:t>,</w:t>
      </w:r>
      <w:r w:rsidRPr="007A213F">
        <w:rPr>
          <w:lang w:val="uz-Cyrl-UZ"/>
        </w:rPr>
        <w:t xml:space="preserve"> </w:t>
      </w:r>
      <w:r w:rsidR="00784CB1">
        <w:rPr>
          <w:lang w:val="sr-Cyrl-CS"/>
        </w:rPr>
        <w:t>простиру</w:t>
      </w:r>
      <w:r w:rsidRPr="003F3E9F">
        <w:rPr>
          <w:lang w:val="sr-Cyrl-CS"/>
        </w:rPr>
        <w:t xml:space="preserve"> преко територија две или више катастарских општина, пре издавања употребне дозволе, формира се једна или више грађевинских парцела, тако да једна грађевинска парцела представља збир делова појединачних катастарских парцела унутар границе катастарске општине, осим у случају када је као доказ о решеним имовинско-правним односима у поступку издавања грађевинске дозволе поднет уговор о праву службености, у складу са овим законом.</w:t>
      </w:r>
    </w:p>
    <w:p w14:paraId="18EC4606" w14:textId="77777777" w:rsidR="00832D75" w:rsidRDefault="00832D75" w:rsidP="00832D75">
      <w:pPr>
        <w:pStyle w:val="TEKST"/>
        <w:rPr>
          <w:lang w:val="sr-Cyrl-CS"/>
        </w:rPr>
      </w:pPr>
      <w:r>
        <w:rPr>
          <w:lang w:val="sr-Cyrl-CS"/>
        </w:rPr>
        <w:t xml:space="preserve"> </w:t>
      </w:r>
      <w:r w:rsidRPr="00B0334C">
        <w:rPr>
          <w:lang w:val="sr-Cyrl-CS"/>
        </w:rPr>
        <w:t>Објекти из ст</w:t>
      </w:r>
      <w:r w:rsidRPr="005051DF">
        <w:rPr>
          <w:lang w:val="uz-Cyrl-UZ"/>
        </w:rPr>
        <w:t>.</w:t>
      </w:r>
      <w:r w:rsidRPr="00B0334C">
        <w:rPr>
          <w:lang w:val="sr-Cyrl-CS"/>
        </w:rPr>
        <w:t xml:space="preserve"> 1. </w:t>
      </w:r>
      <w:r w:rsidRPr="005051DF">
        <w:rPr>
          <w:lang w:val="uz-Cyrl-UZ"/>
        </w:rPr>
        <w:t xml:space="preserve">и 2. </w:t>
      </w:r>
      <w:r w:rsidRPr="00B0334C">
        <w:rPr>
          <w:lang w:val="sr-Cyrl-CS"/>
        </w:rPr>
        <w:t xml:space="preserve">овог члана могу се градити на пољопривредном </w:t>
      </w:r>
      <w:bookmarkStart w:id="4" w:name="_Hlk505100247"/>
      <w:r>
        <w:rPr>
          <w:lang w:val="sr-Cyrl-CS"/>
        </w:rPr>
        <w:t xml:space="preserve">земљишту, без обзира на катастарску класу пољопривредног земљишта, као </w:t>
      </w:r>
      <w:bookmarkEnd w:id="4"/>
      <w:r w:rsidRPr="00B0334C">
        <w:rPr>
          <w:lang w:val="sr-Cyrl-CS"/>
        </w:rPr>
        <w:t xml:space="preserve">и </w:t>
      </w:r>
      <w:r>
        <w:rPr>
          <w:lang w:val="sr-Cyrl-CS"/>
        </w:rPr>
        <w:t xml:space="preserve">на </w:t>
      </w:r>
      <w:r w:rsidRPr="00B0334C">
        <w:rPr>
          <w:lang w:val="sr-Cyrl-CS"/>
        </w:rPr>
        <w:t>шумском земљишту</w:t>
      </w:r>
      <w:r>
        <w:rPr>
          <w:lang w:val="sr-Cyrl-CS"/>
        </w:rPr>
        <w:t>,</w:t>
      </w:r>
      <w:r w:rsidRPr="00E64FCD">
        <w:rPr>
          <w:lang w:val="uz-Cyrl-UZ"/>
        </w:rPr>
        <w:t xml:space="preserve"> без потребе прибављања </w:t>
      </w:r>
      <w:r w:rsidRPr="00B0334C">
        <w:rPr>
          <w:lang w:val="sr-Cyrl-CS"/>
        </w:rPr>
        <w:t>сагласност</w:t>
      </w:r>
      <w:r w:rsidRPr="005B4FBC">
        <w:rPr>
          <w:lang w:val="uz-Cyrl-UZ"/>
        </w:rPr>
        <w:t>и</w:t>
      </w:r>
      <w:r w:rsidRPr="00B0334C">
        <w:rPr>
          <w:lang w:val="sr-Cyrl-CS"/>
        </w:rPr>
        <w:t xml:space="preserve"> министарства надлежног за послове пољопривреде. За потребе изградње наведених објеката на пољопривредном и шумском земљишту, могу се примењивати одредбе овог закона које се односе на препарцелацију, парцелацију и исправку граница суседних парцела, као и одредбе о одступању од површине или положаја предвиђених планским документом у складу са ставом 1. овог члана</w:t>
      </w:r>
      <w:r w:rsidRPr="00E3288A">
        <w:rPr>
          <w:lang w:val="uz-Cyrl-UZ"/>
        </w:rPr>
        <w:t xml:space="preserve">, као и одредбе о непостојању обавезе парцелације, односно препарцелације из ставова 2. 3. 4. и 5. овог члана. </w:t>
      </w:r>
      <w:r w:rsidRPr="007A213F">
        <w:rPr>
          <w:lang w:val="uz-Cyrl-UZ"/>
        </w:rPr>
        <w:t>уколико су примењиве у зависности од врсте објеката</w:t>
      </w:r>
      <w:r w:rsidRPr="003F3E9F">
        <w:rPr>
          <w:lang w:val="uz-Cyrl-UZ"/>
        </w:rPr>
        <w:t>.</w:t>
      </w:r>
    </w:p>
    <w:p w14:paraId="3B471465" w14:textId="77777777" w:rsidR="00832D75" w:rsidRDefault="00832D75" w:rsidP="00832D75">
      <w:pPr>
        <w:pStyle w:val="TEKST"/>
        <w:rPr>
          <w:lang w:val="sr-Cyrl-CS"/>
        </w:rPr>
      </w:pPr>
      <w:r>
        <w:rPr>
          <w:lang w:val="sr-Cyrl-CS"/>
        </w:rPr>
        <w:t xml:space="preserve"> </w:t>
      </w:r>
      <w:r w:rsidRPr="00B0334C">
        <w:rPr>
          <w:lang w:val="sr-Cyrl-CS"/>
        </w:rPr>
        <w:t>Земљиште изнад подземног линијског инфраструктурног објекта, или испод надземног линијског инфраструктурног објекта, не мора представљати површину јавне намене. Изнад подземног инфраструктурног објекта, или испод надземног линијског инфраструктурног објекта изузетно могу се градити објекти у складу са овим законом, уз прибављање техничких услова у складу са посебним законом, зависно од врсте инфраструктурног објекта.</w:t>
      </w:r>
    </w:p>
    <w:p w14:paraId="30E633B8" w14:textId="77777777" w:rsidR="00832D75" w:rsidRDefault="00832D75" w:rsidP="00832D75">
      <w:pPr>
        <w:pStyle w:val="TEKST"/>
        <w:rPr>
          <w:lang w:val="sr-Cyrl-CS"/>
        </w:rPr>
      </w:pPr>
      <w:r>
        <w:rPr>
          <w:lang w:val="sr-Cyrl-CS"/>
        </w:rPr>
        <w:t xml:space="preserve"> </w:t>
      </w:r>
      <w:r w:rsidRPr="00B0334C">
        <w:rPr>
          <w:lang w:val="sr-Cyrl-CS"/>
        </w:rPr>
        <w:t xml:space="preserve">Као доказ о решеним имовинско-правним односима на земљишту, за објекте из ст. 1. и 2. овог члана, осим доказа прописаним чланом 135. овог закона, може се поднети и уговор о установљавању права службености, односно уговор о закупу земљишта у </w:t>
      </w:r>
      <w:r w:rsidRPr="00B0334C">
        <w:rPr>
          <w:lang w:val="sr-Cyrl-CS"/>
        </w:rPr>
        <w:lastRenderedPageBreak/>
        <w:t>приватној својини са власником земљишта, закључен у складу са посебним прописима, као и уговор о успостављању права службености закључен са власником, односно корисником земљишта који је ималац јавних овлашћења, на период који одреди власник, односно корисник земљишта</w:t>
      </w:r>
      <w:r w:rsidRPr="0012720F">
        <w:rPr>
          <w:lang w:val="uz-Cyrl-UZ"/>
        </w:rPr>
        <w:t xml:space="preserve">, као и </w:t>
      </w:r>
      <w:r w:rsidRPr="005B4FBC">
        <w:rPr>
          <w:szCs w:val="24"/>
          <w:lang w:val="uz-Cyrl-UZ"/>
        </w:rPr>
        <w:t>решење о успостављању права службености експропријацијом на том земљишту за ту намену, коначно у управном поступку, као и правноснажно решење ванпарничног суда о успостављању права службености на том земљишту за ту намену</w:t>
      </w:r>
      <w:r w:rsidRPr="00B0334C">
        <w:rPr>
          <w:lang w:val="sr-Cyrl-CS"/>
        </w:rPr>
        <w:t xml:space="preserve">. </w:t>
      </w:r>
      <w:r w:rsidRPr="003F3E9F">
        <w:rPr>
          <w:lang w:val="sr-Cyrl-CS"/>
        </w:rPr>
        <w:t>За изградњу, доградњу или реконструкцију комуналне инфраструктуре и линијских инфраструктурних и електроенергетских објеката, као доказ о решеним имовинско-правним односима на земљишту, може се, уместо прописаних доказа из овог члана и других доказа прописаних овим законом доставити и попис катастарских парцела са приложеним сагласностима власника, односно корисника земљишта. Када се као доказ о решеним имовинско-правним односима на земљишту прилаже уговор о установљавању права службености или сагласност власника или корисника земљишта, односно решење о успостављању права службености експропријацијом или правоснажно решење ванпарничног суда о успостављању права службености, орган надлежан за послове државног премера и катастра уписује право својине само на објекту, а уговор, односно сагласност власника, односно решење којим је службеност успостављена се уписује у лист непокретности који води орган надлежан за послове државног премера и катастра.</w:t>
      </w:r>
    </w:p>
    <w:p w14:paraId="0A5AE932" w14:textId="70BEF2D6" w:rsidR="00832D75" w:rsidRDefault="00832D75" w:rsidP="00784CB1">
      <w:pPr>
        <w:pStyle w:val="TEKST"/>
        <w:rPr>
          <w:lang w:val="sr-Cyrl-CS"/>
        </w:rPr>
      </w:pPr>
      <w:r>
        <w:rPr>
          <w:lang w:val="sr-Cyrl-CS"/>
        </w:rPr>
        <w:t xml:space="preserve"> </w:t>
      </w:r>
      <w:r w:rsidRPr="003F3E9F">
        <w:rPr>
          <w:lang w:val="sr-Cyrl-CS"/>
        </w:rPr>
        <w:t>Када је Република Србија власник земљишта на коме није уписано право коришћења у корист неког другог лица, Републичка дирекција за имовину Републике Србије, у име Републике Србије, даје сагласност или закључује уговоре о успостављању пр</w:t>
      </w:r>
      <w:r w:rsidR="00784CB1">
        <w:rPr>
          <w:lang w:val="sr-Cyrl-CS"/>
        </w:rPr>
        <w:t>ава службености на том земљишту, најкасније у року од 30 дана од дана подношења захтева</w:t>
      </w:r>
      <w:r w:rsidR="00784CB1" w:rsidRPr="003F3E9F">
        <w:rPr>
          <w:lang w:val="sr-Cyrl-CS"/>
        </w:rPr>
        <w:t>.</w:t>
      </w:r>
    </w:p>
    <w:p w14:paraId="5CB0E45A" w14:textId="77777777" w:rsidR="00832D75" w:rsidRDefault="00832D75" w:rsidP="00832D75">
      <w:pPr>
        <w:pStyle w:val="TEKST"/>
        <w:rPr>
          <w:lang w:val="sr-Cyrl-CS"/>
        </w:rPr>
      </w:pPr>
      <w:r>
        <w:rPr>
          <w:lang w:val="sr-Cyrl-CS"/>
        </w:rPr>
        <w:t xml:space="preserve"> </w:t>
      </w:r>
      <w:r w:rsidRPr="00B0334C">
        <w:rPr>
          <w:lang w:val="sr-Cyrl-CS"/>
        </w:rPr>
        <w:t>На земљишту изнад подземних делова објекта из става 1. овог члана и на земљишту испод водова високонапонских далеководова и елиса ветротурбина, инвеститор има право пролаза испод или прелета  изнад земљишта, уз обавезу сопственика, односно држаоца тог земљишта да не омета изградњу, одржавање и употребу тог објекта.</w:t>
      </w:r>
    </w:p>
    <w:p w14:paraId="09352B96" w14:textId="77777777" w:rsidR="00832D75" w:rsidRDefault="00832D75" w:rsidP="00832D75">
      <w:pPr>
        <w:pStyle w:val="TEKST"/>
        <w:rPr>
          <w:lang w:val="sr-Cyrl-CS"/>
        </w:rPr>
      </w:pPr>
      <w:r>
        <w:rPr>
          <w:lang w:val="sr-Cyrl-CS"/>
        </w:rPr>
        <w:t xml:space="preserve"> </w:t>
      </w:r>
      <w:r w:rsidRPr="00B0334C">
        <w:rPr>
          <w:lang w:val="sr-Cyrl-CS"/>
        </w:rPr>
        <w:t>Изузетно од одредби из става 9. овог члана, у случају из става 1</w:t>
      </w:r>
      <w:r>
        <w:rPr>
          <w:lang w:val="uz-Cyrl-UZ"/>
        </w:rPr>
        <w:t>1</w:t>
      </w:r>
      <w:r w:rsidRPr="00B0334C">
        <w:rPr>
          <w:lang w:val="sr-Cyrl-CS"/>
        </w:rPr>
        <w:t>. овог члана, не доставља се доказ о решеним имовинско правним односима у смислу овог закона, нити се формира грађевинска парцела за предметно земљиште, без обзира на намену земљишта.</w:t>
      </w:r>
    </w:p>
    <w:p w14:paraId="57D5D9A1" w14:textId="77777777" w:rsidR="00832D75" w:rsidRDefault="00832D75" w:rsidP="00832D75">
      <w:pPr>
        <w:pStyle w:val="TEKST"/>
        <w:rPr>
          <w:lang w:val="sr-Cyrl-CS"/>
        </w:rPr>
      </w:pPr>
      <w:r>
        <w:rPr>
          <w:lang w:val="sr-Cyrl-CS"/>
        </w:rPr>
        <w:t xml:space="preserve"> </w:t>
      </w:r>
      <w:r w:rsidRPr="00B0334C">
        <w:rPr>
          <w:lang w:val="sr-Cyrl-CS"/>
        </w:rPr>
        <w:t>Инвеститор за изградњу објеката из ст</w:t>
      </w:r>
      <w:r w:rsidRPr="005051DF">
        <w:rPr>
          <w:lang w:val="uz-Cyrl-UZ"/>
        </w:rPr>
        <w:t>.</w:t>
      </w:r>
      <w:r w:rsidRPr="00B0334C">
        <w:rPr>
          <w:lang w:val="sr-Cyrl-CS"/>
        </w:rPr>
        <w:t xml:space="preserve"> 1.</w:t>
      </w:r>
      <w:r w:rsidRPr="005051DF">
        <w:rPr>
          <w:lang w:val="uz-Cyrl-UZ"/>
        </w:rPr>
        <w:t xml:space="preserve"> и 2.</w:t>
      </w:r>
      <w:r w:rsidRPr="00B0334C">
        <w:rPr>
          <w:lang w:val="sr-Cyrl-CS"/>
        </w:rPr>
        <w:t xml:space="preserve"> овог члана има право пролаза и провоза преко суседног и околног земљишта које је у својини других власника, ради извођења радова у току изградње, када то захтева технолошки поступак и на начин који је у складу са таквим технолошким поступком.</w:t>
      </w:r>
    </w:p>
    <w:p w14:paraId="420AE1E9" w14:textId="77777777" w:rsidR="00832D75" w:rsidRDefault="00832D75" w:rsidP="00832D75">
      <w:pPr>
        <w:pStyle w:val="TEKST"/>
        <w:rPr>
          <w:lang w:val="sr-Cyrl-CS"/>
        </w:rPr>
      </w:pPr>
      <w:r>
        <w:rPr>
          <w:lang w:val="sr-Cyrl-CS"/>
        </w:rPr>
        <w:t xml:space="preserve"> </w:t>
      </w:r>
      <w:r w:rsidRPr="00B0334C">
        <w:rPr>
          <w:lang w:val="sr-Cyrl-CS"/>
        </w:rPr>
        <w:t>Сви власници и држаоци суседног и околног земљишта дужни су да омогуће несметани приступ градилишту и трпе извођење радова за потребе изградње објекта или уређаја из става 1. овог члана.</w:t>
      </w:r>
    </w:p>
    <w:p w14:paraId="3D36797C" w14:textId="33956DB6" w:rsidR="00894AE9" w:rsidRDefault="00832D75" w:rsidP="00BD221C">
      <w:pPr>
        <w:pStyle w:val="TEKST"/>
        <w:rPr>
          <w:lang w:val="sr-Cyrl-CS"/>
        </w:rPr>
      </w:pPr>
      <w:r>
        <w:rPr>
          <w:lang w:val="sr-Cyrl-CS"/>
        </w:rPr>
        <w:t xml:space="preserve"> </w:t>
      </w:r>
      <w:r w:rsidRPr="00B0334C">
        <w:rPr>
          <w:lang w:val="sr-Cyrl-CS"/>
        </w:rPr>
        <w:t>Инвеститор је дужан да власницима ил</w:t>
      </w:r>
      <w:r w:rsidR="002E1BD8">
        <w:rPr>
          <w:lang w:val="sr-Cyrl-CS"/>
        </w:rPr>
        <w:t>и држаоцима земљишта из става 12</w:t>
      </w:r>
      <w:r w:rsidRPr="00B0334C">
        <w:rPr>
          <w:lang w:val="sr-Cyrl-CS"/>
        </w:rPr>
        <w:t xml:space="preserve">. овог члана, као и суседног </w:t>
      </w:r>
      <w:r w:rsidR="002E1BD8">
        <w:rPr>
          <w:lang w:val="sr-Cyrl-CS"/>
        </w:rPr>
        <w:t>или околног земљишта из става 13</w:t>
      </w:r>
      <w:r w:rsidRPr="00B0334C">
        <w:rPr>
          <w:lang w:val="sr-Cyrl-CS"/>
        </w:rPr>
        <w:t>. овог члана, надокнади штету која буде причињена из</w:t>
      </w:r>
      <w:r>
        <w:rPr>
          <w:lang w:val="sr-Cyrl-CS"/>
        </w:rPr>
        <w:t>в</w:t>
      </w:r>
      <w:r w:rsidRPr="00B0334C">
        <w:rPr>
          <w:lang w:val="sr-Cyrl-CS"/>
        </w:rPr>
        <w:t>ођењем радова, пролазом и превозом</w:t>
      </w:r>
      <w:r w:rsidRPr="005051DF">
        <w:rPr>
          <w:lang w:val="uz-Cyrl-UZ"/>
        </w:rPr>
        <w:t>,</w:t>
      </w:r>
      <w:r w:rsidRPr="00B0334C">
        <w:rPr>
          <w:lang w:val="sr-Cyrl-CS"/>
        </w:rPr>
        <w:t xml:space="preserve"> </w:t>
      </w:r>
      <w:r w:rsidRPr="005051DF">
        <w:rPr>
          <w:lang w:val="uz-Cyrl-UZ"/>
        </w:rPr>
        <w:t>односно да</w:t>
      </w:r>
      <w:r w:rsidRPr="00B0334C">
        <w:rPr>
          <w:lang w:val="sr-Cyrl-CS"/>
        </w:rPr>
        <w:t xml:space="preserve"> врати земљиште у првобитно стање. </w:t>
      </w:r>
      <w:r w:rsidRPr="003F3E9F">
        <w:rPr>
          <w:lang w:val="sr-Cyrl-CS"/>
        </w:rPr>
        <w:t>Ако не буде постигнут споразум о висини накнаде штете, одл</w:t>
      </w:r>
      <w:r>
        <w:rPr>
          <w:lang w:val="sr-Cyrl-CS"/>
        </w:rPr>
        <w:t>уку о томе доноси надлежни суд.“</w:t>
      </w:r>
    </w:p>
    <w:p w14:paraId="069EA28E" w14:textId="77777777" w:rsidR="00BD221C" w:rsidRDefault="00BD221C" w:rsidP="00BD221C">
      <w:pPr>
        <w:pStyle w:val="TEKST"/>
        <w:rPr>
          <w:lang w:val="sr-Cyrl-CS"/>
        </w:rPr>
      </w:pPr>
    </w:p>
    <w:p w14:paraId="0ECEE759" w14:textId="77777777" w:rsidR="00BD221C" w:rsidRDefault="00BD221C" w:rsidP="00BD221C">
      <w:pPr>
        <w:pStyle w:val="TEKST"/>
        <w:rPr>
          <w:lang w:val="sr-Cyrl-CS"/>
        </w:rPr>
      </w:pPr>
    </w:p>
    <w:p w14:paraId="2C5C1E46" w14:textId="0D3B360E" w:rsidR="00492BB5" w:rsidRDefault="00BD221C" w:rsidP="005577C9">
      <w:pPr>
        <w:pStyle w:val="TEKST"/>
        <w:jc w:val="center"/>
        <w:rPr>
          <w:lang w:val="sr-Cyrl-CS"/>
        </w:rPr>
      </w:pPr>
      <w:r>
        <w:rPr>
          <w:lang w:val="sr-Cyrl-CS"/>
        </w:rPr>
        <w:t>Члан 45</w:t>
      </w:r>
    </w:p>
    <w:p w14:paraId="65023B52" w14:textId="753530AC" w:rsidR="00492BB5" w:rsidRDefault="00492BB5" w:rsidP="00C519F3">
      <w:pPr>
        <w:pStyle w:val="TEKST"/>
        <w:rPr>
          <w:lang w:val="sr-Cyrl-CS"/>
        </w:rPr>
      </w:pPr>
      <w:r>
        <w:rPr>
          <w:lang w:val="sr-Cyrl-CS"/>
        </w:rPr>
        <w:t>Члан 70. мења се и гласи:</w:t>
      </w:r>
    </w:p>
    <w:p w14:paraId="53B9C93B" w14:textId="63D50D67" w:rsidR="00832D75" w:rsidRPr="00832D75" w:rsidRDefault="00492BB5" w:rsidP="00832D75">
      <w:pPr>
        <w:pStyle w:val="TEKST"/>
        <w:rPr>
          <w:bCs/>
          <w:lang w:val="sr-Latn-BA"/>
        </w:rPr>
      </w:pPr>
      <w:r>
        <w:rPr>
          <w:lang w:val="sr-Cyrl-CS"/>
        </w:rPr>
        <w:t>„</w:t>
      </w:r>
      <w:r w:rsidR="00832D75" w:rsidRPr="00832D75">
        <w:rPr>
          <w:bCs/>
          <w:lang w:val="sr-Latn-BA"/>
        </w:rPr>
        <w:t>Земљиште за редовну употребу јесте земљиште испод објекта и земљиште око објекта, које испуњава услове за грађевинску парцелу и које по спроведеном поступку, у складу са овим законом, постаје катастарска парцела.</w:t>
      </w:r>
    </w:p>
    <w:p w14:paraId="1969B9DF" w14:textId="6AC8DD17" w:rsidR="00832D75" w:rsidRPr="00832D75" w:rsidRDefault="00832D75" w:rsidP="00832D75">
      <w:pPr>
        <w:pStyle w:val="TEKST"/>
        <w:rPr>
          <w:bCs/>
          <w:lang w:val="sr-Latn-BA"/>
        </w:rPr>
      </w:pPr>
      <w:r w:rsidRPr="00832D75">
        <w:rPr>
          <w:bCs/>
          <w:lang w:val="sr-Latn-BA"/>
        </w:rPr>
        <w:t>Земљиште за редовну употребу објекта изграђеног у отвореном стамбеном блоку</w:t>
      </w:r>
      <w:r w:rsidRPr="00832D75">
        <w:rPr>
          <w:bCs/>
          <w:lang w:val="sr-Cyrl-CS"/>
        </w:rPr>
        <w:t xml:space="preserve"> </w:t>
      </w:r>
      <w:r w:rsidRPr="00832D75">
        <w:rPr>
          <w:bCs/>
          <w:lang w:val="sr-Latn-BA"/>
        </w:rPr>
        <w:t xml:space="preserve"> </w:t>
      </w:r>
      <w:r w:rsidRPr="00832D75">
        <w:rPr>
          <w:bCs/>
          <w:lang w:val="sr-Cyrl-CS"/>
        </w:rPr>
        <w:t>и стамбеном комплексу</w:t>
      </w:r>
      <w:r w:rsidRPr="00832D75">
        <w:rPr>
          <w:bCs/>
          <w:lang w:val="sr-Latn-BA"/>
        </w:rPr>
        <w:t xml:space="preserve"> јесте земљиште испод објекта, а по захтеву подносиоца захтева у поступку легализације,</w:t>
      </w:r>
      <w:r w:rsidR="002F4A25">
        <w:rPr>
          <w:bCs/>
          <w:lang w:val="sr-Latn-BA"/>
        </w:rPr>
        <w:t xml:space="preserve"> </w:t>
      </w:r>
      <w:r w:rsidR="002F4A25">
        <w:rPr>
          <w:bCs/>
          <w:lang w:val="sr-Cyrl-CS"/>
        </w:rPr>
        <w:t>односно озакоњења,</w:t>
      </w:r>
      <w:r w:rsidRPr="00832D75">
        <w:rPr>
          <w:bCs/>
          <w:lang w:val="sr-Latn-BA"/>
        </w:rPr>
        <w:t xml:space="preserve"> надлежни орган може одредити грађевинско земљиште испод објекта као земљиште за редовну употребу, уз обавезу подносиоца захтева да у року од пет година од дана правноснажности решења о </w:t>
      </w:r>
      <w:r w:rsidRPr="00832D75">
        <w:rPr>
          <w:bCs/>
          <w:lang w:val="sr-Cyrl-CS"/>
        </w:rPr>
        <w:t>озакоњењу</w:t>
      </w:r>
      <w:r w:rsidRPr="00832D75">
        <w:rPr>
          <w:bCs/>
          <w:lang w:val="sr-Latn-BA"/>
        </w:rPr>
        <w:t xml:space="preserve"> покрене поступак за утврђивање земљишта за редовну употребу, у складу са овим законом.</w:t>
      </w:r>
    </w:p>
    <w:p w14:paraId="080C66E6" w14:textId="77777777" w:rsidR="00832D75" w:rsidRPr="00832D75" w:rsidRDefault="00832D75" w:rsidP="00832D75">
      <w:pPr>
        <w:pStyle w:val="TEKST"/>
        <w:rPr>
          <w:bCs/>
          <w:lang w:val="sr-Cyrl-CS"/>
        </w:rPr>
      </w:pPr>
      <w:r w:rsidRPr="00832D75">
        <w:rPr>
          <w:bCs/>
          <w:lang w:val="sr-Cyrl-CS"/>
        </w:rPr>
        <w:t>Евиденцију катастарских парцела из поступка озакоњења, из става 2. овог члана, води орган</w:t>
      </w:r>
      <w:r w:rsidRPr="00832D75">
        <w:rPr>
          <w:bCs/>
        </w:rPr>
        <w:t xml:space="preserve"> </w:t>
      </w:r>
      <w:r w:rsidRPr="00832D75">
        <w:rPr>
          <w:bCs/>
          <w:lang w:val="sr-Cyrl-CS"/>
        </w:rPr>
        <w:t>који је донео решење о озакоњењу, уз обавезу да свако донето решење из става 2. овог члана достави и органу надлежном за имовинско правне послове. Када је објекат изграђен на земљишту у јавној својини Републике Србије, примерак решења доставља се Републичкој дирекцији за имовину Републике Србије.</w:t>
      </w:r>
    </w:p>
    <w:p w14:paraId="5ED43296" w14:textId="77777777" w:rsidR="00832D75" w:rsidRPr="00832D75" w:rsidRDefault="00832D75" w:rsidP="00832D75">
      <w:pPr>
        <w:pStyle w:val="TEKST"/>
        <w:rPr>
          <w:bCs/>
          <w:lang w:val="sr-Cyrl-CS"/>
        </w:rPr>
      </w:pPr>
      <w:r w:rsidRPr="00832D75">
        <w:rPr>
          <w:bCs/>
          <w:lang w:val="sr-Cyrl-CS"/>
        </w:rPr>
        <w:t>Ако је предмет стицања само земљиште испод објекта из става 2. овог члана у отвореном стамбеном блоку или стамбеном комплексу, надлежни орган одређује и површину тог земљишта, на основу копије плана парцеле са уцртаном основом постојећег објекта, што представља грађевинску парцелу на којој надлежни орган може утврдити решењем право на изградњу објекта. Инвеститор изградње објекта на тој грађевинској парцели има обавезу формирања катастарске парцеле пре издавања решења о употребној дозволи.</w:t>
      </w:r>
    </w:p>
    <w:p w14:paraId="0DA584B4" w14:textId="77777777" w:rsidR="00832D75" w:rsidRPr="00832D75" w:rsidRDefault="00832D75" w:rsidP="00832D75">
      <w:pPr>
        <w:pStyle w:val="TEKST"/>
        <w:rPr>
          <w:bCs/>
          <w:lang w:val="sr-Cyrl-CS"/>
        </w:rPr>
      </w:pPr>
      <w:r w:rsidRPr="00832D75">
        <w:rPr>
          <w:bCs/>
          <w:lang w:val="sr-Cyrl-CS"/>
        </w:rPr>
        <w:t>Власници на посебним деловима објекта изграђених у отвореном стамбеном блоку или стамбеном комплексу имају право уписа удела на грађевинском земљишту испод објекта по правноснажности решења о употребној дозволи за предметни објекат.</w:t>
      </w:r>
    </w:p>
    <w:p w14:paraId="42D5A752" w14:textId="12FB19A4" w:rsidR="00832D75" w:rsidRPr="00832D75" w:rsidRDefault="00832D75" w:rsidP="0082412D">
      <w:pPr>
        <w:pStyle w:val="TEKST"/>
        <w:rPr>
          <w:bCs/>
          <w:lang w:val="sr-Cyrl-CS"/>
        </w:rPr>
      </w:pPr>
      <w:r w:rsidRPr="00832D75">
        <w:rPr>
          <w:bCs/>
          <w:lang w:val="sr-Cyrl-CS"/>
        </w:rPr>
        <w:t>Ако је предмет стицања само земљиште испод објекта из става 2. овог члана за потребе озакоњења, закључком којим се прекида поступак озакоњења до решавања имовинско-правних односа на земљишту на коме се незаконито изграђен објекат налази, надлежни орган одређује и површину тог земљишта, на основу копије плана парлеле са уцртаном основом постојећег објекта. Власник објекта који је предмет озакоњења на тој грађевинској парцели има обавезу формирања катастарске парцеле пре издавања решења о озакоњењу објекта.</w:t>
      </w:r>
    </w:p>
    <w:p w14:paraId="1980BC80" w14:textId="77777777" w:rsidR="00832D75" w:rsidRPr="00832D75" w:rsidRDefault="00832D75" w:rsidP="00832D75">
      <w:pPr>
        <w:pStyle w:val="TEKST"/>
        <w:rPr>
          <w:bCs/>
          <w:lang w:val="sr-Latn-BA"/>
        </w:rPr>
      </w:pPr>
      <w:r w:rsidRPr="00832D75">
        <w:rPr>
          <w:bCs/>
          <w:lang w:val="sr-Latn-BA"/>
        </w:rPr>
        <w:t>Захтев за утврђивање земљишта за редовну употребу објекта и формирање грађевинске парцеле подноси се органу јединице локалне самоуправе надлежном за имовинско-правне (у даљем тексту: надлежни орган) односе ако:</w:t>
      </w:r>
    </w:p>
    <w:p w14:paraId="7ACC2774" w14:textId="77777777" w:rsidR="00832D75" w:rsidRPr="00832D75" w:rsidRDefault="00832D75" w:rsidP="00832D75">
      <w:pPr>
        <w:pStyle w:val="TEKST"/>
        <w:rPr>
          <w:bCs/>
          <w:lang w:val="sr-Latn-BA"/>
        </w:rPr>
      </w:pPr>
      <w:r w:rsidRPr="00832D75">
        <w:rPr>
          <w:bCs/>
          <w:lang w:val="sr-Latn-BA"/>
        </w:rPr>
        <w:t>1) постојећа катастарска парцела на којој је објекат саграђен представља само земљиште испод објекта, осим у случају прописаним овим законом;</w:t>
      </w:r>
    </w:p>
    <w:p w14:paraId="05128CBF" w14:textId="77777777" w:rsidR="00832D75" w:rsidRPr="00832D75" w:rsidRDefault="00832D75" w:rsidP="00832D75">
      <w:pPr>
        <w:pStyle w:val="TEKST"/>
        <w:rPr>
          <w:bCs/>
          <w:lang w:val="sr-Latn-BA"/>
        </w:rPr>
      </w:pPr>
      <w:r w:rsidRPr="00832D75">
        <w:rPr>
          <w:bCs/>
          <w:lang w:val="sr-Latn-BA"/>
        </w:rPr>
        <w:t xml:space="preserve">2) се ради о објекту за који је поднет захтев за </w:t>
      </w:r>
      <w:r w:rsidRPr="00832D75">
        <w:rPr>
          <w:bCs/>
          <w:lang w:val="sr-Cyrl-RS"/>
        </w:rPr>
        <w:t xml:space="preserve">озакоњење </w:t>
      </w:r>
      <w:r w:rsidRPr="00832D75">
        <w:rPr>
          <w:bCs/>
          <w:lang w:val="sr-Latn-BA"/>
        </w:rPr>
        <w:t xml:space="preserve">за који је надлежни орган утврдио да постоји могућност </w:t>
      </w:r>
      <w:r w:rsidRPr="00832D75">
        <w:rPr>
          <w:bCs/>
          <w:lang w:val="sr-Cyrl-RS"/>
        </w:rPr>
        <w:t xml:space="preserve">озакоњења у смислу испуњености претходних услова и донео закључак којим се поступак озакоњења прекида у циљу решавања имовинско правних </w:t>
      </w:r>
      <w:r w:rsidRPr="00832D75">
        <w:rPr>
          <w:bCs/>
          <w:lang w:val="sr-Cyrl-RS"/>
        </w:rPr>
        <w:lastRenderedPageBreak/>
        <w:t xml:space="preserve">односа на земљишту </w:t>
      </w:r>
      <w:r w:rsidRPr="00832D75">
        <w:rPr>
          <w:bCs/>
          <w:lang w:val="sr-Latn-BA"/>
        </w:rPr>
        <w:t>или објекту који је уписан у евиденцију о непокретности и правима на њима у складу са раније важећим законима којима је уређивана легализација објеката или на основу Закона о легализацији објеката („Службени гласник РС”’, бр. 95/13 и 117/14), када је такав објекат изграђен на грађевинском земљишту на коме је као носилац права коришћења, односно власник уписана Република Србија, аутономна покрајина, јединица локалне самоуправе или правно лице чији су оснивачи Република Србија, аутономна покрајина, јединица локалне самоуправе или неко друго правно, односно физичко лице;</w:t>
      </w:r>
    </w:p>
    <w:p w14:paraId="33AE3BC0" w14:textId="77777777" w:rsidR="00832D75" w:rsidRPr="00832D75" w:rsidRDefault="00832D75" w:rsidP="00832D75">
      <w:pPr>
        <w:pStyle w:val="TEKST"/>
        <w:rPr>
          <w:bCs/>
          <w:lang w:val="sr-Cyrl-CS"/>
        </w:rPr>
      </w:pPr>
      <w:r w:rsidRPr="00832D75">
        <w:rPr>
          <w:bCs/>
          <w:lang w:val="sr-Latn-BA"/>
        </w:rPr>
        <w:t>3) се ради о објекту који је уписан у евиденцију о непокретности и правима на њима у складу са Законом о посебним условима за упис права својине на објектима изграђеним без грађевинске дозволе („Службени гласник РС”, број 25/13), када је такав објекат изграђен на грађевинском земљишту на коме је као носилац права коришћења, односно власник уписана Република Србија, аутономна покрајина, јединица локалне самоуправе или правно лице чији су оснивачи Република Србија, аутономна покрајина, јединица локалне самоуправе или неко друго правно, односно физичко лице</w:t>
      </w:r>
      <w:r w:rsidRPr="00832D75">
        <w:rPr>
          <w:bCs/>
          <w:lang w:val="sr-Cyrl-CS"/>
        </w:rPr>
        <w:t>.</w:t>
      </w:r>
    </w:p>
    <w:p w14:paraId="3E370FB7" w14:textId="77777777" w:rsidR="00832D75" w:rsidRPr="00832D75" w:rsidRDefault="00832D75" w:rsidP="00832D75">
      <w:pPr>
        <w:pStyle w:val="TEKST"/>
        <w:rPr>
          <w:bCs/>
          <w:lang w:val="sr-Latn-BA"/>
        </w:rPr>
      </w:pPr>
      <w:r w:rsidRPr="00832D75">
        <w:rPr>
          <w:bCs/>
          <w:lang w:val="sr-Latn-BA"/>
        </w:rPr>
        <w:t>Уз захтев из става 7. овог члана власник објекта доставља доказ о праву својине и основ стицања, односно доказ да је по поднетом захтеву орган надлежан за послове легализације утврдио могућност легализације, односно донео решење о легализацији објекта, копију плана парцеле и уверење органа надлежног за послове државног премера и катастра да ли је извршено обележавање, односно формирање катастарске парцеле и по ком основу.</w:t>
      </w:r>
    </w:p>
    <w:p w14:paraId="6162A696" w14:textId="77777777" w:rsidR="00832D75" w:rsidRPr="00832D75" w:rsidRDefault="00832D75" w:rsidP="00832D75">
      <w:pPr>
        <w:pStyle w:val="TEKST"/>
        <w:rPr>
          <w:bCs/>
          <w:lang w:val="sr-Latn-BA"/>
        </w:rPr>
      </w:pPr>
      <w:r w:rsidRPr="00832D75">
        <w:rPr>
          <w:bCs/>
          <w:lang w:val="sr-Latn-BA"/>
        </w:rPr>
        <w:t>По пријему захтева из става 7. овог члана надлежни орган прибавља по службеној дужности од органа надлежног за послове урбанизма извештај да ли постојећа катастарска парцела испуњава услове да буде одређена као земљиште за редовну употребу објекта и услове за грађевинску парцелу, односно да ли је, ради утврђивања земљишта за редовну употребу објекта потребно израдити пројекат препарцелације, односно парцелације, да ли постоје урбанистички услови за израду ових пројеката, односно прибави мишљење, ако је већ извршено обележавање или формирање катастарске парцеле, да израда пројекта препарцелације, односно парцелације није потребна. Ако орган за послове урбанизма утврди да је потребна израда пројекта препарцелације, односно парцелације, извештај садржи и предлог за формирање грађевинске парцеле.</w:t>
      </w:r>
    </w:p>
    <w:p w14:paraId="209DB0CB" w14:textId="77777777" w:rsidR="00832D75" w:rsidRPr="00832D75" w:rsidRDefault="00832D75" w:rsidP="00832D75">
      <w:pPr>
        <w:pStyle w:val="TEKST"/>
        <w:rPr>
          <w:bCs/>
          <w:lang w:val="sr-Latn-BA"/>
        </w:rPr>
      </w:pPr>
      <w:r w:rsidRPr="00832D75">
        <w:rPr>
          <w:bCs/>
          <w:lang w:val="sr-Latn-BA"/>
        </w:rPr>
        <w:t>Извештај из става 9. овог члана, као и пројекат препарцелације, односно парцелације, израђују се у складу са условима садржаним у важећем планском документу, а нарочито са условима који се односе на положај постојећег објекта у односу на регулацију и границе катастарске парцеле, услове и начин приступа катастарској парцели, општи минимум у погледу површине који парцела мора испуњавати у односу на намену и површину постојећег објекта или у складу са општим правилима за формирање грађевинске парцеле прописаним у подзаконском акту којим се уређују општа правила за парцелацију, регулацију и изградњу.</w:t>
      </w:r>
    </w:p>
    <w:p w14:paraId="5C942F97" w14:textId="77777777" w:rsidR="00832D75" w:rsidRPr="00832D75" w:rsidRDefault="00832D75" w:rsidP="00832D75">
      <w:pPr>
        <w:pStyle w:val="TEKST"/>
        <w:rPr>
          <w:bCs/>
          <w:lang w:val="sr-Latn-BA"/>
        </w:rPr>
      </w:pPr>
      <w:r w:rsidRPr="00832D75">
        <w:rPr>
          <w:bCs/>
          <w:lang w:val="sr-Latn-BA"/>
        </w:rPr>
        <w:t>Ако извештај из става 9. овог члана садржи обавезу израде пројекта препарцелације, односно парцелације, надлежни орган обавештава подносиоца захтева о потреби израде пројекта, са предлогом за формирање катастарске парцеле.</w:t>
      </w:r>
    </w:p>
    <w:p w14:paraId="3BF29783" w14:textId="77777777" w:rsidR="00832D75" w:rsidRPr="00832D75" w:rsidRDefault="00832D75" w:rsidP="00832D75">
      <w:pPr>
        <w:pStyle w:val="TEKST"/>
        <w:rPr>
          <w:bCs/>
          <w:lang w:val="sr-Latn-BA"/>
        </w:rPr>
      </w:pPr>
      <w:r w:rsidRPr="00832D75">
        <w:rPr>
          <w:bCs/>
          <w:lang w:val="sr-Latn-BA"/>
        </w:rPr>
        <w:t xml:space="preserve">Ако се на основу извештаја из става 9. овог члана утврди да нема урбанистичких услова за израду пројекта препарцелације, односно парцелације, надлежни орган о томе </w:t>
      </w:r>
      <w:r w:rsidRPr="00832D75">
        <w:rPr>
          <w:bCs/>
          <w:lang w:val="sr-Latn-BA"/>
        </w:rPr>
        <w:lastRenderedPageBreak/>
        <w:t>обавештава подносиоца захтева, који има право да у року од три дана од дана добијања обавештења поднесе приговор општинском, односно градском већу.</w:t>
      </w:r>
    </w:p>
    <w:p w14:paraId="64AB4664" w14:textId="77777777" w:rsidR="00832D75" w:rsidRPr="00832D75" w:rsidRDefault="00832D75" w:rsidP="00832D75">
      <w:pPr>
        <w:pStyle w:val="TEKST"/>
        <w:rPr>
          <w:bCs/>
          <w:lang w:val="sr-Cyrl-CS"/>
        </w:rPr>
      </w:pPr>
      <w:r w:rsidRPr="00832D75">
        <w:rPr>
          <w:bCs/>
          <w:lang w:val="sr-Cyrl-CS"/>
        </w:rPr>
        <w:t>Пре доношења одлуке о отуђењу земљишта, осносно пре доношења решења о озакоњењу објекта, односно пре уписа права својине власника на посебним деловима објекта, постоји обавеза формирања посебне катастарске парцеле испод објекта и уписа новоформиране парцеле у евиденцију на непокретностима и правима на њима.</w:t>
      </w:r>
    </w:p>
    <w:p w14:paraId="19B86750" w14:textId="77777777" w:rsidR="00832D75" w:rsidRPr="00832D75" w:rsidRDefault="00832D75" w:rsidP="00832D75">
      <w:pPr>
        <w:pStyle w:val="TEKST"/>
        <w:rPr>
          <w:bCs/>
          <w:lang w:val="sr-Latn-BA"/>
        </w:rPr>
      </w:pPr>
      <w:r w:rsidRPr="00832D75">
        <w:rPr>
          <w:bCs/>
          <w:lang w:val="sr-Latn-BA"/>
        </w:rPr>
        <w:t>Решење о утврђивању земљишта за редовну употребу и формирању грађевинске парцеле, по спроведеном поступку, доноси надлежни орган.</w:t>
      </w:r>
    </w:p>
    <w:p w14:paraId="52601AA3" w14:textId="77777777" w:rsidR="00832D75" w:rsidRPr="00832D75" w:rsidRDefault="00832D75" w:rsidP="00832D75">
      <w:pPr>
        <w:pStyle w:val="TEKST"/>
        <w:rPr>
          <w:bCs/>
          <w:lang w:val="sr-Latn-BA"/>
        </w:rPr>
      </w:pPr>
      <w:r w:rsidRPr="00832D75">
        <w:rPr>
          <w:bCs/>
          <w:lang w:val="sr-Latn-BA"/>
        </w:rPr>
        <w:t xml:space="preserve">Решењем из става </w:t>
      </w:r>
      <w:r w:rsidRPr="00832D75">
        <w:rPr>
          <w:bCs/>
          <w:lang w:val="sr-Cyrl-CS"/>
        </w:rPr>
        <w:t>14</w:t>
      </w:r>
      <w:r w:rsidRPr="00832D75">
        <w:rPr>
          <w:bCs/>
          <w:lang w:val="sr-Latn-BA"/>
        </w:rPr>
        <w:t>. овог члана одређују се сви елементи потребни за формирање катастарске парцеле, односно утврђује се да је постојећа катастарска парцела истовремено и грађевинска парцела, а саставни део решења је потврђени пројекат препарцелације, односно парцелације који садржи пројекат геодетског обележавања, односно констатацију да је катастарска парцела већ обележена, односно формирана.</w:t>
      </w:r>
    </w:p>
    <w:p w14:paraId="4BEAD05B" w14:textId="77777777" w:rsidR="00832D75" w:rsidRPr="00832D75" w:rsidRDefault="00832D75" w:rsidP="00832D75">
      <w:pPr>
        <w:pStyle w:val="TEKST"/>
        <w:rPr>
          <w:bCs/>
          <w:lang w:val="sr-Latn-BA"/>
        </w:rPr>
      </w:pPr>
      <w:r w:rsidRPr="00832D75">
        <w:rPr>
          <w:bCs/>
          <w:lang w:val="sr-Latn-BA"/>
        </w:rPr>
        <w:t xml:space="preserve">Решењем из става 14. овог члана утврђује се престанак права коришћења, односно права својине </w:t>
      </w:r>
      <w:r w:rsidRPr="00832D75">
        <w:rPr>
          <w:bCs/>
          <w:lang w:val="sr-Cyrl-CS"/>
        </w:rPr>
        <w:t>дотадашњег корисника, односно власника грађевинског земљишта и право власника објекта да право својине на преосталом делу парцеле-грађевинском земљишту које није одређено као земљиште за редовну употребу објекта, стекне непосредном погодбом, по тржишној цени, у складу са овим законом.</w:t>
      </w:r>
    </w:p>
    <w:p w14:paraId="0A48178B" w14:textId="70B4D065" w:rsidR="00832D75" w:rsidRPr="00832D75" w:rsidRDefault="00832D75" w:rsidP="00832D75">
      <w:pPr>
        <w:pStyle w:val="TEKST"/>
        <w:rPr>
          <w:bCs/>
          <w:lang w:val="sr-Latn-BA"/>
        </w:rPr>
      </w:pPr>
      <w:r w:rsidRPr="00832D75">
        <w:rPr>
          <w:bCs/>
          <w:lang w:val="sr-Latn-BA"/>
        </w:rPr>
        <w:t>На решење из става 14. овог члана може се изјавити жалба министарству надлежном за посло</w:t>
      </w:r>
      <w:r w:rsidR="0070558B">
        <w:rPr>
          <w:bCs/>
          <w:lang w:val="sr-Latn-BA"/>
        </w:rPr>
        <w:t xml:space="preserve">ве грађевинарства, у року од осам </w:t>
      </w:r>
      <w:r w:rsidRPr="00832D75">
        <w:rPr>
          <w:bCs/>
          <w:lang w:val="sr-Latn-BA"/>
        </w:rPr>
        <w:t>дана од дана достављања решења.</w:t>
      </w:r>
    </w:p>
    <w:p w14:paraId="0ABBD2DE" w14:textId="77777777" w:rsidR="00832D75" w:rsidRPr="00832D75" w:rsidRDefault="00832D75" w:rsidP="00832D75">
      <w:pPr>
        <w:pStyle w:val="TEKST"/>
        <w:rPr>
          <w:bCs/>
          <w:lang w:val="sr-Latn-BA"/>
        </w:rPr>
      </w:pPr>
      <w:r w:rsidRPr="00832D75">
        <w:rPr>
          <w:bCs/>
          <w:lang w:val="sr-Latn-BA"/>
        </w:rPr>
        <w:t>Правноснажно решење из става 14. овог члана је основ за провођење промене код органа надлежног за послове државног премера и катастра.</w:t>
      </w:r>
    </w:p>
    <w:p w14:paraId="629537EF" w14:textId="77777777" w:rsidR="00832D75" w:rsidRPr="00832D75" w:rsidRDefault="00832D75" w:rsidP="00832D75">
      <w:pPr>
        <w:pStyle w:val="TEKST"/>
        <w:rPr>
          <w:bCs/>
          <w:lang w:val="sr-Cyrl-CS"/>
        </w:rPr>
      </w:pPr>
      <w:r w:rsidRPr="00832D75">
        <w:rPr>
          <w:bCs/>
          <w:lang w:val="sr-Latn-BA"/>
        </w:rPr>
        <w:t>Ако је грађевинска парцела формирана до 11. септембра 2009. године у складу за законом, надлежни орган ту чињеницу прихвата као стечено право у поступку одређивања земљишта за редовну употребу објекта</w:t>
      </w:r>
      <w:r w:rsidRPr="00832D75">
        <w:rPr>
          <w:bCs/>
          <w:lang w:val="sr-Cyrl-CS"/>
        </w:rPr>
        <w:t>, односно таква катастарска парцела се сматра парцелом која у утврђеној површини служи за редовну употребу објекта, а право својине на тој парцели биће уписано у складу са законом.</w:t>
      </w:r>
    </w:p>
    <w:p w14:paraId="2826D7E5" w14:textId="5927B845" w:rsidR="00492BB5" w:rsidRPr="00C84772" w:rsidRDefault="00832D75" w:rsidP="00832D75">
      <w:pPr>
        <w:pStyle w:val="TEKST"/>
        <w:rPr>
          <w:color w:val="auto"/>
          <w:lang w:val="sr-Cyrl-CS"/>
        </w:rPr>
      </w:pPr>
      <w:r w:rsidRPr="00832D75">
        <w:rPr>
          <w:bCs/>
          <w:lang w:val="sr-Cyrl-CS"/>
        </w:rPr>
        <w:t>Поступак из става 19. овог члана спроводи орган надлежан за послове државног премера и катастра, на основу уверења о формирању, односно обележавању катастарске парцеле, издатих пре 11. септембра 2009. године.</w:t>
      </w:r>
      <w:r>
        <w:rPr>
          <w:color w:val="auto"/>
          <w:lang w:val="sr-Cyrl-CS"/>
        </w:rPr>
        <w:t>“</w:t>
      </w:r>
    </w:p>
    <w:p w14:paraId="6613BF4D" w14:textId="77777777" w:rsidR="00C519F3" w:rsidRDefault="00C519F3" w:rsidP="0070179F">
      <w:pPr>
        <w:pStyle w:val="TEKST"/>
        <w:ind w:firstLine="0"/>
        <w:rPr>
          <w:lang w:val="sr-Cyrl-CS"/>
        </w:rPr>
      </w:pPr>
    </w:p>
    <w:p w14:paraId="430023CF" w14:textId="0B9393C3" w:rsidR="00894AE9" w:rsidRDefault="003F3395" w:rsidP="003F3395">
      <w:pPr>
        <w:pStyle w:val="TEKST"/>
        <w:rPr>
          <w:lang w:val="sr-Cyrl-CS"/>
        </w:rPr>
      </w:pPr>
      <w:r>
        <w:rPr>
          <w:lang w:val="sr-Cyrl-CS"/>
        </w:rPr>
        <w:t xml:space="preserve">                                                         </w:t>
      </w:r>
      <w:r w:rsidR="00BD221C">
        <w:rPr>
          <w:lang w:val="sr-Cyrl-CS"/>
        </w:rPr>
        <w:t>Члан 46</w:t>
      </w:r>
    </w:p>
    <w:p w14:paraId="06EE14CC" w14:textId="75B7E6BD" w:rsidR="005705ED" w:rsidRDefault="005705ED" w:rsidP="005705ED">
      <w:pPr>
        <w:pStyle w:val="TEKST"/>
        <w:jc w:val="left"/>
        <w:rPr>
          <w:lang w:val="sr-Cyrl-CS"/>
        </w:rPr>
      </w:pPr>
      <w:r>
        <w:rPr>
          <w:lang w:val="sr-Cyrl-CS"/>
        </w:rPr>
        <w:t>Наслов изнад члана 88.</w:t>
      </w:r>
      <w:r w:rsidR="003F3395">
        <w:rPr>
          <w:lang w:val="sr-Cyrl-CS"/>
        </w:rPr>
        <w:t xml:space="preserve"> и члан 88.</w:t>
      </w:r>
      <w:r>
        <w:rPr>
          <w:lang w:val="sr-Cyrl-CS"/>
        </w:rPr>
        <w:t xml:space="preserve"> мења се и гласи:</w:t>
      </w:r>
    </w:p>
    <w:p w14:paraId="57385E90" w14:textId="5A01DADD" w:rsidR="00894AE9" w:rsidRDefault="005705ED" w:rsidP="00894AE9">
      <w:pPr>
        <w:spacing w:before="100" w:beforeAutospacing="1" w:after="100" w:afterAutospacing="1"/>
        <w:jc w:val="center"/>
        <w:rPr>
          <w:rFonts w:ascii="Times New Roman" w:hAnsi="Times New Roman" w:cs="Times New Roman"/>
          <w:i/>
          <w:iCs/>
          <w:color w:val="000000"/>
          <w:sz w:val="24"/>
          <w:szCs w:val="24"/>
          <w:lang w:val="sr-Cyrl-CS"/>
        </w:rPr>
      </w:pPr>
      <w:r>
        <w:rPr>
          <w:rFonts w:ascii="Times New Roman" w:hAnsi="Times New Roman" w:cs="Times New Roman"/>
          <w:i/>
          <w:iCs/>
          <w:color w:val="000000"/>
          <w:sz w:val="24"/>
          <w:szCs w:val="24"/>
          <w:lang w:val="sr-Cyrl-CS"/>
        </w:rPr>
        <w:t>„4.1</w:t>
      </w:r>
      <w:r w:rsidR="00894AE9" w:rsidRPr="003F3E9F">
        <w:rPr>
          <w:rFonts w:ascii="Times New Roman" w:hAnsi="Times New Roman" w:cs="Times New Roman"/>
          <w:i/>
          <w:iCs/>
          <w:color w:val="000000"/>
          <w:sz w:val="24"/>
          <w:szCs w:val="24"/>
          <w:lang w:val="sr-Cyrl-CS"/>
        </w:rPr>
        <w:t xml:space="preserve">. Промена намене </w:t>
      </w:r>
      <w:r>
        <w:rPr>
          <w:rFonts w:ascii="Times New Roman" w:hAnsi="Times New Roman" w:cs="Times New Roman"/>
          <w:i/>
          <w:iCs/>
          <w:color w:val="000000"/>
          <w:sz w:val="24"/>
          <w:szCs w:val="24"/>
          <w:lang w:val="sr-Cyrl-CS"/>
        </w:rPr>
        <w:t xml:space="preserve">пољопривредног и </w:t>
      </w:r>
      <w:r w:rsidR="00894AE9" w:rsidRPr="003F3E9F">
        <w:rPr>
          <w:rFonts w:ascii="Times New Roman" w:hAnsi="Times New Roman" w:cs="Times New Roman"/>
          <w:i/>
          <w:iCs/>
          <w:color w:val="000000"/>
          <w:sz w:val="24"/>
          <w:szCs w:val="24"/>
          <w:lang w:val="sr-Cyrl-CS"/>
        </w:rPr>
        <w:t>шумског земљишта у грађевинско земљиште</w:t>
      </w:r>
      <w:r>
        <w:rPr>
          <w:rFonts w:ascii="Times New Roman" w:hAnsi="Times New Roman" w:cs="Times New Roman"/>
          <w:i/>
          <w:iCs/>
          <w:color w:val="000000"/>
          <w:sz w:val="24"/>
          <w:szCs w:val="24"/>
          <w:lang w:val="sr-Cyrl-CS"/>
        </w:rPr>
        <w:t>“</w:t>
      </w:r>
    </w:p>
    <w:p w14:paraId="1A6B5C57" w14:textId="2C27A634" w:rsidR="005705ED" w:rsidRDefault="005705ED" w:rsidP="005705ED">
      <w:pPr>
        <w:spacing w:before="100" w:beforeAutospacing="1" w:after="100" w:afterAutospacing="1"/>
        <w:rPr>
          <w:rFonts w:ascii="Times New Roman" w:hAnsi="Times New Roman" w:cs="Times New Roman"/>
          <w:iCs/>
          <w:color w:val="000000"/>
          <w:sz w:val="24"/>
          <w:szCs w:val="24"/>
          <w:lang w:val="sr-Cyrl-CS"/>
        </w:rPr>
      </w:pPr>
      <w:r>
        <w:rPr>
          <w:rFonts w:ascii="Times New Roman" w:hAnsi="Times New Roman" w:cs="Times New Roman"/>
          <w:i/>
          <w:iCs/>
          <w:color w:val="000000"/>
          <w:sz w:val="24"/>
          <w:szCs w:val="24"/>
          <w:lang w:val="sr-Cyrl-CS"/>
        </w:rPr>
        <w:tab/>
      </w:r>
      <w:r w:rsidR="003F3395">
        <w:rPr>
          <w:rFonts w:ascii="Times New Roman" w:hAnsi="Times New Roman" w:cs="Times New Roman"/>
          <w:i/>
          <w:iCs/>
          <w:color w:val="000000"/>
          <w:sz w:val="24"/>
          <w:szCs w:val="24"/>
          <w:lang w:val="sr-Cyrl-CS"/>
        </w:rPr>
        <w:t xml:space="preserve">                                                           </w:t>
      </w:r>
      <w:r w:rsidR="003F3395">
        <w:rPr>
          <w:rFonts w:ascii="Times New Roman" w:hAnsi="Times New Roman" w:cs="Times New Roman"/>
          <w:iCs/>
          <w:color w:val="000000"/>
          <w:sz w:val="24"/>
          <w:szCs w:val="24"/>
          <w:lang w:val="sr-Cyrl-CS"/>
        </w:rPr>
        <w:t>Члан 88</w:t>
      </w:r>
    </w:p>
    <w:p w14:paraId="7C1FDD96" w14:textId="4837B514" w:rsidR="005705ED" w:rsidRPr="005705ED" w:rsidRDefault="003F3395" w:rsidP="006E136D">
      <w:pPr>
        <w:spacing w:before="100" w:beforeAutospacing="1" w:after="100" w:afterAutospacing="1" w:line="240" w:lineRule="auto"/>
        <w:jc w:val="both"/>
        <w:rPr>
          <w:rFonts w:ascii="Times New Roman" w:eastAsia="Times New Roman" w:hAnsi="Times New Roman" w:cs="Times New Roman"/>
          <w:sz w:val="24"/>
          <w:szCs w:val="24"/>
          <w:lang w:val="ru-RU"/>
        </w:rPr>
      </w:pPr>
      <w:r>
        <w:rPr>
          <w:rFonts w:ascii="Times New Roman" w:hAnsi="Times New Roman" w:cs="Times New Roman"/>
          <w:iCs/>
          <w:color w:val="000000"/>
          <w:sz w:val="24"/>
          <w:szCs w:val="24"/>
          <w:lang w:val="sr-Cyrl-CS"/>
        </w:rPr>
        <w:tab/>
      </w:r>
      <w:r w:rsidR="005705ED" w:rsidRPr="005705ED">
        <w:rPr>
          <w:rFonts w:ascii="Times New Roman" w:eastAsia="Times New Roman" w:hAnsi="Times New Roman" w:cs="Times New Roman"/>
          <w:sz w:val="24"/>
          <w:szCs w:val="24"/>
          <w:lang w:val="ru-RU"/>
        </w:rPr>
        <w:t>Када се планским документом промени намена пољопривредног</w:t>
      </w:r>
      <w:r w:rsidR="005705ED">
        <w:rPr>
          <w:rFonts w:ascii="Times New Roman" w:eastAsia="Times New Roman" w:hAnsi="Times New Roman" w:cs="Times New Roman"/>
          <w:sz w:val="24"/>
          <w:szCs w:val="24"/>
          <w:lang w:val="ru-RU"/>
        </w:rPr>
        <w:t xml:space="preserve"> и шумског</w:t>
      </w:r>
      <w:r w:rsidR="005705ED" w:rsidRPr="005705ED">
        <w:rPr>
          <w:rFonts w:ascii="Times New Roman" w:eastAsia="Times New Roman" w:hAnsi="Times New Roman" w:cs="Times New Roman"/>
          <w:sz w:val="24"/>
          <w:szCs w:val="24"/>
          <w:lang w:val="ru-RU"/>
        </w:rPr>
        <w:t xml:space="preserve"> у грађевинско земљиште, орган надлежан за доношење планског документа је дужан да у року од 15 дана од дана ступања на снагу тог документа, органу надлежном за послове </w:t>
      </w:r>
      <w:r w:rsidR="005705ED" w:rsidRPr="005705ED">
        <w:rPr>
          <w:rFonts w:ascii="Times New Roman" w:eastAsia="Times New Roman" w:hAnsi="Times New Roman" w:cs="Times New Roman"/>
          <w:sz w:val="24"/>
          <w:szCs w:val="24"/>
          <w:lang w:val="ru-RU"/>
        </w:rPr>
        <w:lastRenderedPageBreak/>
        <w:t xml:space="preserve">државног премера и катастра достави акт који садржи попис катастарских парцела којима је промењена намена. </w:t>
      </w:r>
    </w:p>
    <w:p w14:paraId="6D84C976" w14:textId="042CA6E0" w:rsidR="005705ED" w:rsidRPr="005705ED" w:rsidRDefault="005705ED" w:rsidP="006E136D">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sidRPr="005705ED">
        <w:rPr>
          <w:rFonts w:ascii="Times New Roman" w:eastAsia="Times New Roman" w:hAnsi="Times New Roman" w:cs="Times New Roman"/>
          <w:sz w:val="24"/>
          <w:szCs w:val="24"/>
          <w:lang w:val="ru-RU"/>
        </w:rPr>
        <w:t>Орган надлежан за послове државног премера и катастра</w:t>
      </w:r>
      <w:r w:rsidRPr="005705ED">
        <w:rPr>
          <w:rFonts w:ascii="Times New Roman" w:eastAsia="Times New Roman" w:hAnsi="Times New Roman" w:cs="Times New Roman"/>
          <w:sz w:val="24"/>
          <w:szCs w:val="24"/>
          <w:lang w:val="uz-Cyrl-UZ"/>
        </w:rPr>
        <w:t xml:space="preserve"> у року од 15 дана по добијању акта из става 1. овог члана</w:t>
      </w:r>
      <w:r w:rsidRPr="005705ED">
        <w:rPr>
          <w:rFonts w:ascii="Times New Roman" w:eastAsia="Times New Roman" w:hAnsi="Times New Roman" w:cs="Times New Roman"/>
          <w:sz w:val="24"/>
          <w:szCs w:val="24"/>
          <w:lang w:val="ru-RU"/>
        </w:rPr>
        <w:t xml:space="preserve"> решењем проводи насталу промену и ставља забележбу о обавези плаћања накнаде за промену намене пољопривредног</w:t>
      </w:r>
      <w:r>
        <w:rPr>
          <w:rFonts w:ascii="Times New Roman" w:eastAsia="Times New Roman" w:hAnsi="Times New Roman" w:cs="Times New Roman"/>
          <w:sz w:val="24"/>
          <w:szCs w:val="24"/>
          <w:lang w:val="ru-RU"/>
        </w:rPr>
        <w:t xml:space="preserve"> и шумског</w:t>
      </w:r>
      <w:r w:rsidRPr="005705ED">
        <w:rPr>
          <w:rFonts w:ascii="Times New Roman" w:eastAsia="Times New Roman" w:hAnsi="Times New Roman" w:cs="Times New Roman"/>
          <w:sz w:val="24"/>
          <w:szCs w:val="24"/>
          <w:lang w:val="ru-RU"/>
        </w:rPr>
        <w:t xml:space="preserve"> земљишта у базу података катастра непокретности из које се издаје лист непокретности. </w:t>
      </w:r>
    </w:p>
    <w:p w14:paraId="1A31AB61" w14:textId="77777777" w:rsidR="005705ED" w:rsidRPr="005705ED" w:rsidRDefault="005705ED" w:rsidP="006E136D">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sidRPr="005705ED">
        <w:rPr>
          <w:rFonts w:ascii="Times New Roman" w:eastAsia="Times New Roman" w:hAnsi="Times New Roman" w:cs="Times New Roman"/>
          <w:sz w:val="24"/>
          <w:szCs w:val="24"/>
          <w:lang w:val="ru-RU"/>
        </w:rPr>
        <w:t xml:space="preserve">Пољопривредно земљиште којем је планским документом промењена намена у грађевинско, до привођења земљишта намени може се користити за пољопривредну производњу. </w:t>
      </w:r>
    </w:p>
    <w:p w14:paraId="7E887749" w14:textId="77777777" w:rsidR="005705ED" w:rsidRPr="005705ED" w:rsidRDefault="005705ED" w:rsidP="006E136D">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sidRPr="005705ED">
        <w:rPr>
          <w:rFonts w:ascii="Times New Roman" w:eastAsia="Times New Roman" w:hAnsi="Times New Roman" w:cs="Times New Roman"/>
          <w:sz w:val="24"/>
          <w:szCs w:val="24"/>
          <w:lang w:val="ru-RU"/>
        </w:rPr>
        <w:t xml:space="preserve">Решење из става 2. овог члана доставља се власнику земљишта, министарству надлежном за послове пољопривреде и надлежном пореском органу у року од 15 дана од дана доношења решења. </w:t>
      </w:r>
    </w:p>
    <w:p w14:paraId="54551D8F" w14:textId="158423B0" w:rsidR="005705ED" w:rsidRPr="005705ED" w:rsidRDefault="005705ED" w:rsidP="006E136D">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sidRPr="005705ED">
        <w:rPr>
          <w:rFonts w:ascii="Times New Roman" w:eastAsia="Times New Roman" w:hAnsi="Times New Roman" w:cs="Times New Roman"/>
          <w:sz w:val="24"/>
          <w:szCs w:val="24"/>
          <w:lang w:val="ru-RU"/>
        </w:rPr>
        <w:t xml:space="preserve">Власник катастарске парцеле којој је промењена намена из пољопривредног и шумског у грађевинско земљиште, дужан је да плати накнаду за промену намене земљишта пре издавања грађевинске дозволе, у складу са законом којим се уређује пољопривредно земљиште. </w:t>
      </w:r>
    </w:p>
    <w:p w14:paraId="605BE278" w14:textId="77777777" w:rsidR="005705ED" w:rsidRPr="005705ED" w:rsidRDefault="005705ED" w:rsidP="006E136D">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sidRPr="005705ED">
        <w:rPr>
          <w:rFonts w:ascii="Times New Roman" w:eastAsia="Times New Roman" w:hAnsi="Times New Roman" w:cs="Times New Roman"/>
          <w:sz w:val="24"/>
          <w:szCs w:val="24"/>
          <w:lang w:val="ru-RU"/>
        </w:rPr>
        <w:t xml:space="preserve">Ако је промена намене, односно врсте земљишта из пољопривредног у грађевинско извршена на основу закона, планског документа или одлуке надлежног органа до 15. јула 1992. године, односно до дана ступања на снагу Закона о пољопривредном земљишту ("Службени гласник РС", број 49/92), не плаћа се накнада за промену намене земљишта, без обзира што је као култура одређене класе тог земљишта уписана њива, виноград, воћњак, ливада, пашњак, трстик-мочвара или неплодно земљиште. </w:t>
      </w:r>
    </w:p>
    <w:p w14:paraId="28B03BAC" w14:textId="595F97FA" w:rsidR="005705ED" w:rsidRDefault="005705ED" w:rsidP="006E136D">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sidRPr="005705ED">
        <w:rPr>
          <w:rFonts w:ascii="Times New Roman" w:eastAsia="Times New Roman" w:hAnsi="Times New Roman" w:cs="Times New Roman"/>
          <w:sz w:val="24"/>
          <w:szCs w:val="24"/>
          <w:lang w:val="ru-RU"/>
        </w:rPr>
        <w:t xml:space="preserve">Накнада за промену намене пољопривредног и шумског у грађевинско земљиште не плаћа се приликом изградње објеката од значаја за Републику Србију, као и за изградњу објеката јавне намене у складу са програмом уређивања грађевинског земљишта када је обвезник плаћања Република Србија, аутономна покрајина, односно јединица локалне самоуправе. </w:t>
      </w:r>
    </w:p>
    <w:p w14:paraId="651B4434" w14:textId="739F6F5E" w:rsidR="005705ED" w:rsidRPr="005705ED" w:rsidRDefault="005705ED" w:rsidP="006E136D">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sidRPr="005705ED">
        <w:rPr>
          <w:rFonts w:ascii="Times New Roman" w:eastAsia="Times New Roman" w:hAnsi="Times New Roman" w:cs="Times New Roman"/>
          <w:sz w:val="24"/>
          <w:szCs w:val="24"/>
          <w:lang w:val="ru-RU"/>
        </w:rPr>
        <w:t xml:space="preserve">Промена намене из шумског у грађевинско земљиште садржана у планском документу се сматра општим интересом у складу </w:t>
      </w:r>
      <w:r>
        <w:rPr>
          <w:rFonts w:ascii="Times New Roman" w:eastAsia="Times New Roman" w:hAnsi="Times New Roman" w:cs="Times New Roman"/>
          <w:sz w:val="24"/>
          <w:szCs w:val="24"/>
          <w:lang w:val="ru-RU"/>
        </w:rPr>
        <w:t>са чланом 10. Закона о шумама (</w:t>
      </w:r>
      <w:r>
        <w:rPr>
          <w:rFonts w:ascii="Times New Roman" w:eastAsia="Times New Roman" w:hAnsi="Times New Roman" w:cs="Times New Roman"/>
          <w:sz w:val="24"/>
          <w:szCs w:val="24"/>
          <w:lang w:val="sr-Latn-CS"/>
        </w:rPr>
        <w:t>„</w:t>
      </w:r>
      <w:r>
        <w:rPr>
          <w:rFonts w:ascii="Times New Roman" w:eastAsia="Times New Roman" w:hAnsi="Times New Roman" w:cs="Times New Roman"/>
          <w:sz w:val="24"/>
          <w:szCs w:val="24"/>
          <w:lang w:val="ru-RU"/>
        </w:rPr>
        <w:t>Службени гласник РС</w:t>
      </w:r>
      <w:r>
        <w:rPr>
          <w:rFonts w:ascii="Times New Roman" w:eastAsia="Times New Roman" w:hAnsi="Times New Roman" w:cs="Times New Roman"/>
          <w:sz w:val="24"/>
          <w:szCs w:val="24"/>
        </w:rPr>
        <w:t>”</w:t>
      </w:r>
      <w:r w:rsidRPr="005705ED">
        <w:rPr>
          <w:rFonts w:ascii="Times New Roman" w:eastAsia="Times New Roman" w:hAnsi="Times New Roman" w:cs="Times New Roman"/>
          <w:sz w:val="24"/>
          <w:szCs w:val="24"/>
          <w:lang w:val="ru-RU"/>
        </w:rPr>
        <w:t xml:space="preserve">, бр. 30/10 и 93/12). </w:t>
      </w:r>
    </w:p>
    <w:p w14:paraId="5297DA4B" w14:textId="44E3CFA3" w:rsidR="005705ED" w:rsidRPr="005705ED" w:rsidRDefault="005705ED" w:rsidP="006E136D">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sidRPr="005705ED">
        <w:rPr>
          <w:rFonts w:ascii="Times New Roman" w:eastAsia="Times New Roman" w:hAnsi="Times New Roman" w:cs="Times New Roman"/>
          <w:sz w:val="24"/>
          <w:szCs w:val="24"/>
          <w:lang w:val="ru-RU"/>
        </w:rPr>
        <w:t>Од дана ступања на снагу планског документа којим је извршена промена намене</w:t>
      </w:r>
      <w:r>
        <w:rPr>
          <w:rFonts w:ascii="Times New Roman" w:eastAsia="Times New Roman" w:hAnsi="Times New Roman" w:cs="Times New Roman"/>
          <w:sz w:val="24"/>
          <w:szCs w:val="24"/>
          <w:lang w:val="ru-RU"/>
        </w:rPr>
        <w:t xml:space="preserve"> пољопривредног и </w:t>
      </w:r>
      <w:r w:rsidRPr="005705ED">
        <w:rPr>
          <w:rFonts w:ascii="Times New Roman" w:eastAsia="Times New Roman" w:hAnsi="Times New Roman" w:cs="Times New Roman"/>
          <w:sz w:val="24"/>
          <w:szCs w:val="24"/>
          <w:lang w:val="ru-RU"/>
        </w:rPr>
        <w:t xml:space="preserve"> шумског земљишта у грађевинско земљиште, власник таквог земљишта остварује сва права власника на грађевинском земљишту, у складу са овим законом. </w:t>
      </w:r>
    </w:p>
    <w:p w14:paraId="38B7B190" w14:textId="2685F07F" w:rsidR="005705ED" w:rsidRDefault="005705ED" w:rsidP="00FB6D86">
      <w:pPr>
        <w:spacing w:before="100" w:beforeAutospacing="1" w:after="100" w:afterAutospacing="1" w:line="240" w:lineRule="auto"/>
        <w:ind w:firstLine="720"/>
        <w:jc w:val="both"/>
        <w:rPr>
          <w:rFonts w:ascii="Times New Roman" w:eastAsia="Times New Roman" w:hAnsi="Times New Roman" w:cs="Times New Roman"/>
          <w:sz w:val="24"/>
          <w:szCs w:val="24"/>
          <w:lang w:val="ru-RU"/>
        </w:rPr>
      </w:pPr>
      <w:r w:rsidRPr="005705ED">
        <w:rPr>
          <w:rFonts w:ascii="Times New Roman" w:eastAsia="Times New Roman" w:hAnsi="Times New Roman" w:cs="Times New Roman"/>
          <w:sz w:val="24"/>
          <w:szCs w:val="24"/>
          <w:lang w:val="ru-RU"/>
        </w:rPr>
        <w:t>Влада, на предлог министарства надлежног за послове грађевинарства, утврђује пројекте за изградњу објеката од значаја за Републику Србију.</w:t>
      </w:r>
      <w:r w:rsidR="003F3395">
        <w:rPr>
          <w:rFonts w:ascii="Times New Roman" w:eastAsia="Times New Roman" w:hAnsi="Times New Roman" w:cs="Times New Roman"/>
          <w:sz w:val="24"/>
          <w:szCs w:val="24"/>
          <w:lang w:val="sr-Latn-CS"/>
        </w:rPr>
        <w:t>“</w:t>
      </w:r>
      <w:r w:rsidRPr="005705ED">
        <w:rPr>
          <w:rFonts w:ascii="Times New Roman" w:eastAsia="Times New Roman" w:hAnsi="Times New Roman" w:cs="Times New Roman"/>
          <w:sz w:val="24"/>
          <w:szCs w:val="24"/>
          <w:lang w:val="ru-RU"/>
        </w:rPr>
        <w:t xml:space="preserve"> </w:t>
      </w:r>
    </w:p>
    <w:p w14:paraId="7A23A9C4" w14:textId="6A36F6CB" w:rsidR="005705ED" w:rsidRDefault="00BD221C" w:rsidP="005705ED">
      <w:pPr>
        <w:spacing w:before="100" w:beforeAutospacing="1" w:after="100" w:afterAutospacing="1" w:line="240" w:lineRule="auto"/>
        <w:ind w:firstLine="72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Члан 47</w:t>
      </w:r>
    </w:p>
    <w:p w14:paraId="4534B6D8" w14:textId="3B186C10" w:rsidR="005705ED" w:rsidRPr="005705ED" w:rsidRDefault="005705ED" w:rsidP="005705ED">
      <w:pPr>
        <w:spacing w:before="100" w:beforeAutospacing="1" w:after="100" w:afterAutospacing="1" w:line="240" w:lineRule="auto"/>
        <w:ind w:firstLine="7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Члан 89. Закона брише се.</w:t>
      </w:r>
    </w:p>
    <w:p w14:paraId="29531068" w14:textId="6C39FC7E" w:rsidR="004870DD" w:rsidRPr="001C625C" w:rsidRDefault="00BD221C" w:rsidP="004870DD">
      <w:pPr>
        <w:spacing w:before="240" w:after="240"/>
        <w:ind w:firstLine="720"/>
        <w:jc w:val="center"/>
        <w:rPr>
          <w:rFonts w:ascii="Times New Roman" w:hAnsi="Times New Roman" w:cs="Times New Roman"/>
          <w:iCs/>
          <w:sz w:val="24"/>
          <w:szCs w:val="24"/>
          <w:lang w:val="sr-Cyrl-CS"/>
        </w:rPr>
      </w:pPr>
      <w:r>
        <w:rPr>
          <w:rFonts w:ascii="Times New Roman" w:hAnsi="Times New Roman" w:cs="Times New Roman"/>
          <w:iCs/>
          <w:sz w:val="24"/>
          <w:szCs w:val="24"/>
          <w:lang w:val="sr-Cyrl-CS"/>
        </w:rPr>
        <w:t>Члан 48</w:t>
      </w:r>
    </w:p>
    <w:p w14:paraId="72A92924" w14:textId="0CA73C34" w:rsidR="004870DD" w:rsidRPr="00400B1E" w:rsidRDefault="009116F0" w:rsidP="004870DD">
      <w:pPr>
        <w:spacing w:before="240" w:after="240"/>
        <w:ind w:firstLine="720"/>
        <w:rPr>
          <w:rFonts w:ascii="Times New Roman" w:hAnsi="Times New Roman" w:cs="Times New Roman"/>
          <w:iCs/>
          <w:sz w:val="24"/>
          <w:szCs w:val="24"/>
          <w:lang w:val="sr-Cyrl-CS"/>
        </w:rPr>
      </w:pPr>
      <w:r>
        <w:rPr>
          <w:rFonts w:ascii="Times New Roman" w:hAnsi="Times New Roman" w:cs="Times New Roman"/>
          <w:iCs/>
          <w:sz w:val="24"/>
          <w:szCs w:val="24"/>
          <w:lang w:val="sr-Cyrl-CS"/>
        </w:rPr>
        <w:t>У члану 97. став</w:t>
      </w:r>
      <w:r w:rsidR="004870DD" w:rsidRPr="00400B1E">
        <w:rPr>
          <w:rFonts w:ascii="Times New Roman" w:hAnsi="Times New Roman" w:cs="Times New Roman"/>
          <w:iCs/>
          <w:sz w:val="24"/>
          <w:szCs w:val="24"/>
          <w:lang w:val="sr-Cyrl-CS"/>
        </w:rPr>
        <w:t xml:space="preserve"> 8.</w:t>
      </w:r>
      <w:r>
        <w:rPr>
          <w:rFonts w:ascii="Times New Roman" w:hAnsi="Times New Roman" w:cs="Times New Roman"/>
          <w:iCs/>
          <w:sz w:val="24"/>
          <w:szCs w:val="24"/>
          <w:lang w:val="sr-Cyrl-CS"/>
        </w:rPr>
        <w:t xml:space="preserve"> </w:t>
      </w:r>
      <w:r w:rsidR="004870DD" w:rsidRPr="00400B1E">
        <w:rPr>
          <w:rFonts w:ascii="Times New Roman" w:hAnsi="Times New Roman" w:cs="Times New Roman"/>
          <w:iCs/>
          <w:sz w:val="24"/>
          <w:szCs w:val="24"/>
          <w:lang w:val="sr-Cyrl-CS"/>
        </w:rPr>
        <w:t xml:space="preserve"> </w:t>
      </w:r>
      <w:r w:rsidR="00276F5D" w:rsidRPr="00400B1E">
        <w:rPr>
          <w:rFonts w:ascii="Times New Roman" w:hAnsi="Times New Roman" w:cs="Times New Roman"/>
          <w:iCs/>
          <w:sz w:val="24"/>
          <w:szCs w:val="24"/>
          <w:lang w:val="sr-Cyrl-CS"/>
        </w:rPr>
        <w:t xml:space="preserve">мења се и гласи: </w:t>
      </w:r>
    </w:p>
    <w:p w14:paraId="737A097F" w14:textId="379AB6C1" w:rsidR="00BE2242" w:rsidRPr="00BE2242" w:rsidRDefault="00400B1E" w:rsidP="00BE2242">
      <w:pPr>
        <w:spacing w:before="100" w:beforeAutospacing="1" w:after="100" w:afterAutospacing="1" w:line="240" w:lineRule="auto"/>
        <w:ind w:firstLine="720"/>
        <w:jc w:val="both"/>
        <w:rPr>
          <w:rFonts w:ascii="Times New Roman" w:eastAsia="Times New Roman" w:hAnsi="Times New Roman" w:cs="Times New Roman"/>
          <w:color w:val="00B0F0"/>
          <w:sz w:val="24"/>
          <w:szCs w:val="24"/>
          <w:lang w:val="sr-Latn-RS"/>
        </w:rPr>
      </w:pPr>
      <w:r w:rsidRPr="00400B1E">
        <w:rPr>
          <w:rFonts w:ascii="Times New Roman" w:hAnsi="Times New Roman" w:cs="Times New Roman"/>
          <w:iCs/>
          <w:sz w:val="24"/>
          <w:szCs w:val="24"/>
          <w:lang w:val="sr-Cyrl-CS"/>
        </w:rPr>
        <w:t>„</w:t>
      </w:r>
      <w:r w:rsidR="004A5BEF" w:rsidRPr="002B5FBB">
        <w:rPr>
          <w:rFonts w:ascii="Times New Roman" w:eastAsia="Times New Roman" w:hAnsi="Times New Roman" w:cs="Times New Roman"/>
          <w:sz w:val="24"/>
          <w:szCs w:val="24"/>
          <w:lang w:val="ru-RU"/>
        </w:rPr>
        <w:t>Допринос за уређивање грађевинског земљишта не обрачунава се за објекте јавне намене у јавној својини, објекте комуналне и друге инфраструктуре, производне и складишне објекте, подземне етаже објеката високоградње</w:t>
      </w:r>
      <w:r w:rsidR="004A5BEF" w:rsidRPr="002B5FBB">
        <w:rPr>
          <w:rFonts w:ascii="Times New Roman" w:eastAsia="Times New Roman" w:hAnsi="Times New Roman" w:cs="Times New Roman"/>
          <w:sz w:val="24"/>
          <w:szCs w:val="24"/>
          <w:lang w:val="sr-Latn-RS"/>
        </w:rPr>
        <w:t xml:space="preserve"> (</w:t>
      </w:r>
      <w:r w:rsidR="004A5BEF" w:rsidRPr="002B5FBB">
        <w:rPr>
          <w:rFonts w:ascii="Times New Roman" w:eastAsia="Times New Roman" w:hAnsi="Times New Roman" w:cs="Times New Roman"/>
          <w:sz w:val="24"/>
          <w:szCs w:val="24"/>
          <w:lang w:val="ru-RU"/>
        </w:rPr>
        <w:t>простор намењен за гаражирање возила, подстанице, трафостанице, оставе, вешернице</w:t>
      </w:r>
      <w:r w:rsidR="004A5BEF" w:rsidRPr="002B5FBB">
        <w:rPr>
          <w:rFonts w:ascii="Times New Roman" w:eastAsia="Times New Roman" w:hAnsi="Times New Roman" w:cs="Times New Roman"/>
          <w:sz w:val="24"/>
          <w:szCs w:val="24"/>
          <w:lang w:val="sr-Latn-RS"/>
        </w:rPr>
        <w:t xml:space="preserve"> </w:t>
      </w:r>
      <w:r w:rsidR="004A5BEF" w:rsidRPr="002B5FBB">
        <w:rPr>
          <w:rFonts w:ascii="Times New Roman" w:eastAsia="Times New Roman" w:hAnsi="Times New Roman" w:cs="Times New Roman"/>
          <w:sz w:val="24"/>
          <w:szCs w:val="24"/>
          <w:lang w:val="sr-Cyrl-RS"/>
        </w:rPr>
        <w:t>и слично</w:t>
      </w:r>
      <w:r w:rsidR="004A5BEF" w:rsidRPr="002B5FBB">
        <w:rPr>
          <w:rFonts w:ascii="Times New Roman" w:eastAsia="Times New Roman" w:hAnsi="Times New Roman" w:cs="Times New Roman"/>
          <w:sz w:val="24"/>
          <w:szCs w:val="24"/>
          <w:lang w:val="sr-Latn-RS"/>
        </w:rPr>
        <w:t xml:space="preserve">), </w:t>
      </w:r>
      <w:r w:rsidR="004A5BEF" w:rsidRPr="002B5FBB">
        <w:rPr>
          <w:rFonts w:ascii="Times New Roman" w:eastAsia="Times New Roman" w:hAnsi="Times New Roman" w:cs="Times New Roman"/>
          <w:sz w:val="24"/>
          <w:szCs w:val="24"/>
          <w:lang w:val="ru-RU"/>
        </w:rPr>
        <w:t>осим за делове подземних етажа који се користе за комерцијалне делатности</w:t>
      </w:r>
      <w:r w:rsidR="004A5BEF" w:rsidRPr="002B5FBB">
        <w:rPr>
          <w:rFonts w:ascii="Times New Roman" w:eastAsia="Times New Roman" w:hAnsi="Times New Roman" w:cs="Times New Roman"/>
          <w:sz w:val="24"/>
          <w:szCs w:val="24"/>
          <w:lang w:val="sr-Latn-CS"/>
        </w:rPr>
        <w:t xml:space="preserve">, </w:t>
      </w:r>
      <w:r w:rsidR="004A5BEF" w:rsidRPr="002B5FBB">
        <w:rPr>
          <w:rFonts w:ascii="Times New Roman" w:eastAsia="Times New Roman" w:hAnsi="Times New Roman" w:cs="Times New Roman"/>
          <w:sz w:val="24"/>
          <w:szCs w:val="24"/>
          <w:lang w:val="ru-RU"/>
        </w:rPr>
        <w:t>отворена паркиралишта, интерне саобраћајнице</w:t>
      </w:r>
      <w:r w:rsidR="004A5BEF" w:rsidRPr="002B5FBB">
        <w:rPr>
          <w:rFonts w:ascii="Times New Roman" w:eastAsia="Times New Roman" w:hAnsi="Times New Roman" w:cs="Times New Roman"/>
          <w:sz w:val="24"/>
          <w:szCs w:val="24"/>
          <w:lang w:val="sr-Latn-CS"/>
        </w:rPr>
        <w:t>,</w:t>
      </w:r>
      <w:r w:rsidR="004A5BEF" w:rsidRPr="002B5FBB">
        <w:rPr>
          <w:rFonts w:ascii="Times New Roman" w:eastAsia="Times New Roman" w:hAnsi="Times New Roman" w:cs="Times New Roman"/>
          <w:sz w:val="24"/>
          <w:szCs w:val="24"/>
          <w:lang w:val="ru-RU"/>
        </w:rPr>
        <w:t xml:space="preserve"> отворена дечја игралишта</w:t>
      </w:r>
      <w:r w:rsidR="004A5BEF" w:rsidRPr="002B5FBB">
        <w:rPr>
          <w:rFonts w:ascii="Times New Roman" w:eastAsia="Times New Roman" w:hAnsi="Times New Roman" w:cs="Times New Roman"/>
          <w:sz w:val="24"/>
          <w:szCs w:val="24"/>
          <w:lang w:val="sr-Latn-CS"/>
        </w:rPr>
        <w:t>,</w:t>
      </w:r>
      <w:r w:rsidR="004A5BEF" w:rsidRPr="002B5FBB">
        <w:rPr>
          <w:rFonts w:ascii="Times New Roman" w:eastAsia="Times New Roman" w:hAnsi="Times New Roman" w:cs="Times New Roman"/>
          <w:sz w:val="24"/>
          <w:szCs w:val="24"/>
          <w:lang w:val="ru-RU"/>
        </w:rPr>
        <w:t xml:space="preserve"> отворене спортске терене и атлетске стазе</w:t>
      </w:r>
      <w:r w:rsidR="004A5BEF" w:rsidRPr="002B5FBB">
        <w:rPr>
          <w:rFonts w:ascii="Times New Roman" w:eastAsia="Times New Roman" w:hAnsi="Times New Roman" w:cs="Times New Roman"/>
          <w:sz w:val="24"/>
          <w:szCs w:val="24"/>
          <w:lang w:val="sr-Latn-RS"/>
        </w:rPr>
        <w:t>.</w:t>
      </w:r>
      <w:r w:rsidR="004A5BEF" w:rsidRPr="002B5FBB">
        <w:rPr>
          <w:rFonts w:ascii="Times New Roman" w:eastAsia="Times New Roman" w:hAnsi="Times New Roman" w:cs="Times New Roman"/>
          <w:sz w:val="24"/>
          <w:szCs w:val="24"/>
          <w:lang w:val="sr-Cyrl-RS"/>
        </w:rPr>
        <w:t>“</w:t>
      </w:r>
    </w:p>
    <w:p w14:paraId="008EEB54" w14:textId="6A25A777" w:rsidR="00BE2242" w:rsidRPr="002D56E4" w:rsidRDefault="00BE2242" w:rsidP="004610D3">
      <w:pPr>
        <w:spacing w:before="100" w:beforeAutospacing="1" w:after="100" w:afterAutospacing="1" w:line="240" w:lineRule="auto"/>
        <w:ind w:firstLine="720"/>
        <w:jc w:val="both"/>
        <w:rPr>
          <w:rFonts w:ascii="Times New Roman" w:eastAsia="Times New Roman" w:hAnsi="Times New Roman" w:cs="Times New Roman"/>
          <w:sz w:val="24"/>
          <w:szCs w:val="24"/>
          <w:lang w:val="sr-Cyrl-CS"/>
        </w:rPr>
      </w:pPr>
      <w:r w:rsidRPr="002D56E4">
        <w:rPr>
          <w:rFonts w:ascii="Times New Roman" w:eastAsia="Times New Roman" w:hAnsi="Times New Roman" w:cs="Times New Roman"/>
          <w:sz w:val="24"/>
          <w:szCs w:val="24"/>
          <w:lang w:val="sr-Cyrl-CS"/>
        </w:rPr>
        <w:t>У ставу 10. после речи</w:t>
      </w:r>
      <w:r w:rsidR="002D56E4" w:rsidRPr="002D56E4">
        <w:rPr>
          <w:rFonts w:ascii="Times New Roman" w:eastAsia="Times New Roman" w:hAnsi="Times New Roman" w:cs="Times New Roman"/>
          <w:sz w:val="24"/>
          <w:szCs w:val="24"/>
          <w:lang w:val="sr-Cyrl-CS"/>
        </w:rPr>
        <w:t>:</w:t>
      </w:r>
      <w:r w:rsidRPr="002D56E4">
        <w:rPr>
          <w:rFonts w:ascii="Times New Roman" w:eastAsia="Times New Roman" w:hAnsi="Times New Roman" w:cs="Times New Roman"/>
          <w:sz w:val="24"/>
          <w:szCs w:val="24"/>
          <w:lang w:val="sr-Cyrl-CS"/>
        </w:rPr>
        <w:t xml:space="preserve"> </w:t>
      </w:r>
      <w:r w:rsidR="002D56E4" w:rsidRPr="002D56E4">
        <w:rPr>
          <w:rFonts w:ascii="Times New Roman" w:eastAsia="Times New Roman" w:hAnsi="Times New Roman" w:cs="Times New Roman"/>
          <w:sz w:val="24"/>
          <w:szCs w:val="24"/>
          <w:lang w:val="sr-Cyrl-CS"/>
        </w:rPr>
        <w:t>„</w:t>
      </w:r>
      <w:r w:rsidRPr="002D56E4">
        <w:rPr>
          <w:rFonts w:ascii="Times New Roman" w:eastAsia="Times New Roman" w:hAnsi="Times New Roman" w:cs="Times New Roman"/>
          <w:sz w:val="24"/>
          <w:szCs w:val="24"/>
          <w:lang w:val="sr-Cyrl-CS"/>
        </w:rPr>
        <w:t>у складу са законом,</w:t>
      </w:r>
      <w:r w:rsidR="002D56E4" w:rsidRPr="002D56E4">
        <w:rPr>
          <w:rFonts w:ascii="Times New Roman" w:eastAsia="Times New Roman" w:hAnsi="Times New Roman" w:cs="Times New Roman"/>
          <w:sz w:val="24"/>
          <w:szCs w:val="24"/>
          <w:lang w:val="sr-Cyrl-CS"/>
        </w:rPr>
        <w:t>“</w:t>
      </w:r>
      <w:r w:rsidRPr="002D56E4">
        <w:rPr>
          <w:rFonts w:ascii="Times New Roman" w:eastAsia="Times New Roman" w:hAnsi="Times New Roman" w:cs="Times New Roman"/>
          <w:sz w:val="24"/>
          <w:szCs w:val="24"/>
          <w:lang w:val="sr-Cyrl-CS"/>
        </w:rPr>
        <w:t xml:space="preserve"> додају се речи</w:t>
      </w:r>
      <w:r w:rsidR="002D56E4" w:rsidRPr="002D56E4">
        <w:rPr>
          <w:rFonts w:ascii="Times New Roman" w:eastAsia="Times New Roman" w:hAnsi="Times New Roman" w:cs="Times New Roman"/>
          <w:sz w:val="24"/>
          <w:szCs w:val="24"/>
          <w:lang w:val="sr-Cyrl-CS"/>
        </w:rPr>
        <w:t>:</w:t>
      </w:r>
      <w:r w:rsidRPr="002D56E4">
        <w:rPr>
          <w:rFonts w:ascii="Times New Roman" w:eastAsia="Times New Roman" w:hAnsi="Times New Roman" w:cs="Times New Roman"/>
          <w:sz w:val="24"/>
          <w:szCs w:val="24"/>
          <w:lang w:val="sr-Cyrl-CS"/>
        </w:rPr>
        <w:t xml:space="preserve"> </w:t>
      </w:r>
      <w:r w:rsidR="002D56E4" w:rsidRPr="002D56E4">
        <w:rPr>
          <w:rFonts w:ascii="Times New Roman" w:eastAsia="Times New Roman" w:hAnsi="Times New Roman" w:cs="Times New Roman"/>
          <w:sz w:val="24"/>
          <w:szCs w:val="24"/>
          <w:lang w:val="sr-Cyrl-CS"/>
        </w:rPr>
        <w:t>„</w:t>
      </w:r>
      <w:r w:rsidRPr="002D56E4">
        <w:rPr>
          <w:rFonts w:ascii="Times New Roman" w:eastAsia="Times New Roman" w:hAnsi="Times New Roman" w:cs="Times New Roman"/>
          <w:sz w:val="24"/>
          <w:szCs w:val="24"/>
          <w:lang w:val="sr-Cyrl-CS"/>
        </w:rPr>
        <w:t>односно легализован или озакоњен.“</w:t>
      </w:r>
    </w:p>
    <w:p w14:paraId="0257114A" w14:textId="11CA30B8" w:rsidR="00BE2242" w:rsidRDefault="002D56E4" w:rsidP="00BE2242">
      <w:pPr>
        <w:spacing w:before="100" w:beforeAutospacing="1" w:after="100" w:afterAutospacing="1"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w:t>
      </w:r>
      <w:r w:rsidR="00BE2242">
        <w:rPr>
          <w:rFonts w:ascii="Times New Roman" w:eastAsia="Times New Roman" w:hAnsi="Times New Roman" w:cs="Times New Roman"/>
          <w:sz w:val="24"/>
          <w:szCs w:val="24"/>
          <w:lang w:val="sr-Cyrl-CS"/>
        </w:rPr>
        <w:t xml:space="preserve">осле става  10.  додаје се </w:t>
      </w:r>
      <w:r>
        <w:rPr>
          <w:rFonts w:ascii="Times New Roman" w:eastAsia="Times New Roman" w:hAnsi="Times New Roman" w:cs="Times New Roman"/>
          <w:sz w:val="24"/>
          <w:szCs w:val="24"/>
          <w:lang w:val="sr-Cyrl-CS"/>
        </w:rPr>
        <w:t xml:space="preserve">нови </w:t>
      </w:r>
      <w:r w:rsidR="00BE2242">
        <w:rPr>
          <w:rFonts w:ascii="Times New Roman" w:eastAsia="Times New Roman" w:hAnsi="Times New Roman" w:cs="Times New Roman"/>
          <w:sz w:val="24"/>
          <w:szCs w:val="24"/>
          <w:lang w:val="sr-Cyrl-CS"/>
        </w:rPr>
        <w:t>став 11. који гласи:</w:t>
      </w:r>
    </w:p>
    <w:p w14:paraId="613F0525" w14:textId="77777777" w:rsidR="00BE2242" w:rsidRDefault="00BE2242" w:rsidP="00BE2242">
      <w:pPr>
        <w:spacing w:before="100" w:beforeAutospacing="1" w:after="100" w:afterAutospacing="1"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2D56E4">
        <w:rPr>
          <w:rFonts w:ascii="Times New Roman" w:eastAsia="Times New Roman" w:hAnsi="Times New Roman" w:cs="Times New Roman"/>
          <w:sz w:val="24"/>
          <w:szCs w:val="24"/>
          <w:lang w:val="sr-Cyrl-CS"/>
        </w:rPr>
        <w:t>Приликом обрачуна површина постојећег објекта, корисна површина се утврђује увидом у издату употребну дозволу или техничку документацију на основу које је издата употребна дозвола, односно увидом у правноснажно решење о легализацији, односно озакоњење објекта и техничку документацију на основу које су та решења издата.“</w:t>
      </w:r>
    </w:p>
    <w:p w14:paraId="4E6C2B01" w14:textId="168DEE8B" w:rsidR="008169A3" w:rsidRPr="00562A6B" w:rsidRDefault="002D56E4" w:rsidP="00562A6B">
      <w:pPr>
        <w:spacing w:before="100" w:beforeAutospacing="1" w:after="100" w:afterAutospacing="1"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11. и 12. постају ст.12. и 13.</w:t>
      </w:r>
    </w:p>
    <w:p w14:paraId="34A029D7" w14:textId="7CFF4A27" w:rsidR="00AF0E14" w:rsidRDefault="00BD221C" w:rsidP="00AF0E14">
      <w:pPr>
        <w:pStyle w:val="TEKST"/>
        <w:jc w:val="center"/>
        <w:rPr>
          <w:lang w:val="sr-Cyrl-CS"/>
        </w:rPr>
      </w:pPr>
      <w:r>
        <w:rPr>
          <w:lang w:val="sr-Cyrl-CS"/>
        </w:rPr>
        <w:t>Члан 49</w:t>
      </w:r>
    </w:p>
    <w:p w14:paraId="2C07A5C4" w14:textId="77777777" w:rsidR="00206CB6" w:rsidRDefault="00206CB6" w:rsidP="00AF0E14">
      <w:pPr>
        <w:pStyle w:val="TEKST"/>
        <w:jc w:val="center"/>
        <w:rPr>
          <w:lang w:val="sr-Cyrl-CS"/>
        </w:rPr>
      </w:pPr>
    </w:p>
    <w:p w14:paraId="7F71F1B2" w14:textId="3BCE6CC6" w:rsidR="00AF0E14" w:rsidRDefault="00AF0E14" w:rsidP="00AF0E14">
      <w:pPr>
        <w:pStyle w:val="TEKST"/>
        <w:jc w:val="left"/>
        <w:rPr>
          <w:lang w:val="sr-Cyrl-CS"/>
        </w:rPr>
      </w:pPr>
      <w:r>
        <w:rPr>
          <w:lang w:val="sr-Cyrl-CS"/>
        </w:rPr>
        <w:t>У члану 100. ставови 2. и 3. мењају се и гласе:</w:t>
      </w:r>
    </w:p>
    <w:p w14:paraId="064A5C4F" w14:textId="1E0B2F9C" w:rsidR="00AF0E14" w:rsidRPr="003F3E9F" w:rsidRDefault="00AF0E14" w:rsidP="00AF0E14">
      <w:pPr>
        <w:pStyle w:val="TEKST"/>
        <w:rPr>
          <w:lang w:val="sr-Cyrl-CS"/>
        </w:rPr>
      </w:pPr>
      <w:r>
        <w:rPr>
          <w:lang w:val="sr-Cyrl-CS"/>
        </w:rPr>
        <w:t>„</w:t>
      </w:r>
      <w:r w:rsidRPr="003F3E9F">
        <w:rPr>
          <w:lang w:val="sr-Cyrl-CS"/>
        </w:rPr>
        <w:t>У случају давања концесије или поверавања комуналне делатности у складу са посебним законима, грађевинско земљиште се може дати у закуп без накнаде,</w:t>
      </w:r>
      <w:r w:rsidR="00165EF3">
        <w:rPr>
          <w:lang w:val="sr-Cyrl-CS"/>
        </w:rPr>
        <w:t xml:space="preserve"> односно уз накнаду нижу од тржишне,</w:t>
      </w:r>
      <w:r w:rsidRPr="003F3E9F">
        <w:rPr>
          <w:lang w:val="sr-Cyrl-CS"/>
        </w:rPr>
        <w:t xml:space="preserve"> на временски период предвиђен уговором о концесији, </w:t>
      </w:r>
      <w:r w:rsidR="00165EF3">
        <w:rPr>
          <w:lang w:val="sr-Cyrl-CS"/>
        </w:rPr>
        <w:t xml:space="preserve">који не може бити дужи од периода на који се закључује, </w:t>
      </w:r>
      <w:r w:rsidRPr="003F3E9F">
        <w:rPr>
          <w:lang w:val="sr-Cyrl-CS"/>
        </w:rPr>
        <w:t>односно на временски период на који је поверено обављање комуналне делатности.</w:t>
      </w:r>
    </w:p>
    <w:p w14:paraId="6DC3FB1E" w14:textId="59D34EC1" w:rsidR="00AF0E14" w:rsidRDefault="00AF0E14" w:rsidP="00AF0E14">
      <w:pPr>
        <w:pStyle w:val="TEKST"/>
        <w:rPr>
          <w:lang w:val="sr-Cyrl-CS"/>
        </w:rPr>
      </w:pPr>
      <w:r w:rsidRPr="003F3E9F">
        <w:rPr>
          <w:lang w:val="sr-Cyrl-CS"/>
        </w:rPr>
        <w:t>Ради остваривања јавно-приватног партнерства, неизграђено грађевинско земљиште у јавној својини може се дати у закуп без накнаде</w:t>
      </w:r>
      <w:r w:rsidR="00EB2336">
        <w:rPr>
          <w:lang w:val="sr-Cyrl-CS"/>
        </w:rPr>
        <w:t>, односно уз накнаду нижу од тржишне,</w:t>
      </w:r>
      <w:r w:rsidRPr="003F3E9F">
        <w:rPr>
          <w:lang w:val="sr-Cyrl-CS"/>
        </w:rPr>
        <w:t xml:space="preserve"> приватном партнеру на рок на који је закључен јавни уговор у складу са законом којим се уређује јавно-приватно партнерство и концесије,</w:t>
      </w:r>
      <w:r w:rsidR="00EB2336">
        <w:rPr>
          <w:lang w:val="sr-Cyrl-CS"/>
        </w:rPr>
        <w:t xml:space="preserve"> који не може бити дужи од периода на који је закључен,</w:t>
      </w:r>
      <w:r w:rsidRPr="003F3E9F">
        <w:rPr>
          <w:lang w:val="sr-Cyrl-CS"/>
        </w:rPr>
        <w:t xml:space="preserve"> односно уносити као оснивачки улог у привредна друштва, а власник грађевинског земљишта у јавној својини може са физичким или правним лицем закључити и уговор о заједничкој изградњи једног или више објеката.</w:t>
      </w:r>
      <w:r w:rsidR="00165EF3">
        <w:rPr>
          <w:lang w:val="sr-Cyrl-CS"/>
        </w:rPr>
        <w:t>“</w:t>
      </w:r>
    </w:p>
    <w:p w14:paraId="68CCC17C" w14:textId="77777777" w:rsidR="00BD221C" w:rsidRDefault="00BD221C" w:rsidP="00C840C1">
      <w:pPr>
        <w:pStyle w:val="TEKST"/>
        <w:ind w:left="3600"/>
        <w:rPr>
          <w:lang w:val="sr-Cyrl-CS"/>
        </w:rPr>
      </w:pPr>
    </w:p>
    <w:p w14:paraId="09CE9C25" w14:textId="18330FD2" w:rsidR="00C840C1" w:rsidRDefault="00BD221C" w:rsidP="00C840C1">
      <w:pPr>
        <w:pStyle w:val="TEKST"/>
        <w:ind w:left="3600"/>
        <w:rPr>
          <w:lang w:val="sr-Cyrl-CS"/>
        </w:rPr>
      </w:pPr>
      <w:r>
        <w:rPr>
          <w:lang w:val="sr-Cyrl-CS"/>
        </w:rPr>
        <w:t>Члан 50</w:t>
      </w:r>
    </w:p>
    <w:p w14:paraId="45FEAFD4" w14:textId="5DE8237A" w:rsidR="00C840C1" w:rsidRDefault="00C840C1" w:rsidP="00C840C1">
      <w:pPr>
        <w:pStyle w:val="TEKST"/>
        <w:rPr>
          <w:lang w:val="sr-Cyrl-CS"/>
        </w:rPr>
      </w:pPr>
      <w:r>
        <w:rPr>
          <w:lang w:val="sr-Cyrl-CS"/>
        </w:rPr>
        <w:lastRenderedPageBreak/>
        <w:t>У члану 101. став 1. мења се и гласи:</w:t>
      </w:r>
    </w:p>
    <w:p w14:paraId="2B545907" w14:textId="4E93697B" w:rsidR="00C840C1" w:rsidRPr="00C840C1" w:rsidRDefault="00C840C1" w:rsidP="00C840C1">
      <w:pPr>
        <w:pStyle w:val="TEKST"/>
        <w:rPr>
          <w:color w:val="auto"/>
          <w:szCs w:val="24"/>
          <w:lang w:val="sr-Cyrl-CS"/>
        </w:rPr>
      </w:pPr>
      <w:r>
        <w:rPr>
          <w:lang w:val="sr-Cyrl-CS"/>
        </w:rPr>
        <w:t>„</w:t>
      </w:r>
      <w:r w:rsidRPr="00C840C1">
        <w:rPr>
          <w:bCs/>
          <w:color w:val="auto"/>
          <w:szCs w:val="24"/>
          <w:shd w:val="clear" w:color="auto" w:fill="FFFFFF"/>
        </w:rPr>
        <w:t xml:space="preserve">Ако се промени власник објекта, односно посебног физичког дела објекта који је изграђен или се гради на грађевинском земљишту у јавној својини, које се користи по основу уговора о закупу закљученом у складу са законом, закуподавац ће, на захтев закупца, </w:t>
      </w:r>
      <w:r w:rsidR="00FC5DAF">
        <w:rPr>
          <w:bCs/>
          <w:color w:val="auto"/>
          <w:szCs w:val="24"/>
          <w:shd w:val="clear" w:color="auto" w:fill="FFFFFF"/>
          <w:lang w:val="sr-Cyrl-CS"/>
        </w:rPr>
        <w:t xml:space="preserve">односно власника објекта, </w:t>
      </w:r>
      <w:r w:rsidRPr="00C840C1">
        <w:rPr>
          <w:bCs/>
          <w:color w:val="auto"/>
          <w:szCs w:val="24"/>
          <w:shd w:val="clear" w:color="auto" w:fill="FFFFFF"/>
        </w:rPr>
        <w:t>изменити уговор о закупу тако што ће на место, односно поред дотадашњег закупца ступити нови власник објекта, односно дела објекта.</w:t>
      </w:r>
      <w:r>
        <w:rPr>
          <w:bCs/>
          <w:color w:val="auto"/>
          <w:szCs w:val="24"/>
          <w:shd w:val="clear" w:color="auto" w:fill="FFFFFF"/>
          <w:lang w:val="sr-Cyrl-CS"/>
        </w:rPr>
        <w:t>“</w:t>
      </w:r>
    </w:p>
    <w:p w14:paraId="75DF9F43" w14:textId="77777777" w:rsidR="00AE075C" w:rsidRDefault="00AE075C" w:rsidP="0014452E">
      <w:pPr>
        <w:pStyle w:val="TEKST"/>
        <w:ind w:firstLine="0"/>
        <w:rPr>
          <w:lang w:val="sr-Cyrl-CS"/>
        </w:rPr>
      </w:pPr>
    </w:p>
    <w:p w14:paraId="7286976F" w14:textId="6E1D3BB7" w:rsidR="00124FBE" w:rsidRDefault="00BD221C" w:rsidP="00124FBE">
      <w:pPr>
        <w:pStyle w:val="TEKST"/>
        <w:ind w:firstLine="0"/>
        <w:jc w:val="center"/>
        <w:rPr>
          <w:lang w:val="sr-Cyrl-CS"/>
        </w:rPr>
      </w:pPr>
      <w:r>
        <w:rPr>
          <w:lang w:val="sr-Cyrl-CS"/>
        </w:rPr>
        <w:t>Члан 51</w:t>
      </w:r>
    </w:p>
    <w:p w14:paraId="618E0C2F" w14:textId="77777777" w:rsidR="00124FBE" w:rsidRPr="003F3E9F" w:rsidRDefault="00124FBE" w:rsidP="00124FBE">
      <w:pPr>
        <w:spacing w:before="240" w:after="240"/>
        <w:jc w:val="center"/>
        <w:rPr>
          <w:rFonts w:ascii="Times New Roman" w:hAnsi="Times New Roman" w:cs="Times New Roman"/>
          <w:bCs/>
          <w:i/>
          <w:iCs/>
          <w:color w:val="000000"/>
          <w:sz w:val="24"/>
          <w:szCs w:val="24"/>
          <w:lang w:val="sr-Cyrl-CS"/>
        </w:rPr>
      </w:pPr>
      <w:r w:rsidRPr="003F3E9F">
        <w:rPr>
          <w:rFonts w:ascii="Times New Roman" w:hAnsi="Times New Roman" w:cs="Times New Roman"/>
          <w:bCs/>
          <w:i/>
          <w:iCs/>
          <w:color w:val="000000"/>
          <w:sz w:val="24"/>
          <w:szCs w:val="24"/>
          <w:lang w:val="sr-Cyrl-CS"/>
        </w:rPr>
        <w:t>8. Претварање права коришћења у право својине на грађевинском земљишту без накнаде</w:t>
      </w:r>
    </w:p>
    <w:p w14:paraId="15AD413D" w14:textId="77299646" w:rsidR="000C1DD7" w:rsidRDefault="00124FBE" w:rsidP="00ED4805">
      <w:pPr>
        <w:spacing w:before="240" w:after="240"/>
        <w:jc w:val="both"/>
        <w:rPr>
          <w:rFonts w:ascii="Times New Roman" w:hAnsi="Times New Roman" w:cs="Times New Roman"/>
          <w:bCs/>
          <w:iCs/>
          <w:color w:val="000000"/>
          <w:sz w:val="24"/>
          <w:szCs w:val="24"/>
          <w:lang w:val="sr-Cyrl-CS"/>
        </w:rPr>
      </w:pPr>
      <w:r w:rsidRPr="003F3E9F">
        <w:rPr>
          <w:rFonts w:ascii="Times New Roman" w:hAnsi="Times New Roman" w:cs="Times New Roman"/>
          <w:bCs/>
          <w:iCs/>
          <w:color w:val="000000"/>
          <w:sz w:val="24"/>
          <w:szCs w:val="24"/>
          <w:lang w:val="sr-Cyrl-CS"/>
        </w:rPr>
        <w:tab/>
      </w:r>
      <w:r>
        <w:rPr>
          <w:rFonts w:ascii="Times New Roman" w:hAnsi="Times New Roman" w:cs="Times New Roman"/>
          <w:bCs/>
          <w:iCs/>
          <w:color w:val="000000"/>
          <w:sz w:val="24"/>
          <w:szCs w:val="24"/>
          <w:lang w:val="sr-Cyrl-CS"/>
        </w:rPr>
        <w:t>У члану 102.</w:t>
      </w:r>
      <w:r w:rsidR="000C1DD7">
        <w:rPr>
          <w:rFonts w:ascii="Times New Roman" w:hAnsi="Times New Roman" w:cs="Times New Roman"/>
          <w:bCs/>
          <w:iCs/>
          <w:color w:val="000000"/>
          <w:sz w:val="24"/>
          <w:szCs w:val="24"/>
          <w:lang w:val="sr-Cyrl-CS"/>
        </w:rPr>
        <w:t xml:space="preserve"> став 9. мења се и гласи:</w:t>
      </w:r>
    </w:p>
    <w:p w14:paraId="461CC910" w14:textId="580CA941" w:rsidR="000C1DD7" w:rsidRDefault="000C1DD7" w:rsidP="00ED4805">
      <w:pPr>
        <w:spacing w:before="240" w:after="24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ab/>
        <w:t>„Одредбе става 1. овог члана не примењују се на лица чији су положај, права и обавезе дефинисани Законом о претварању права коришћења у право својине на грађевинском земљишту уз накнаду („Сл. гласник РС,“ бр. 64/2015)</w:t>
      </w:r>
      <w:r w:rsidR="006944B1">
        <w:rPr>
          <w:rFonts w:ascii="Times New Roman" w:hAnsi="Times New Roman" w:cs="Times New Roman"/>
          <w:bCs/>
          <w:iCs/>
          <w:color w:val="000000"/>
          <w:sz w:val="24"/>
          <w:szCs w:val="24"/>
          <w:lang w:val="sr-Cyrl-CS"/>
        </w:rPr>
        <w:t>.“</w:t>
      </w:r>
    </w:p>
    <w:p w14:paraId="78C614F3" w14:textId="08A6E541" w:rsidR="006944B1" w:rsidRDefault="00E50991" w:rsidP="00ED4805">
      <w:pPr>
        <w:spacing w:before="240" w:after="24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ab/>
        <w:t>Став 10. мења се и гласи:</w:t>
      </w:r>
    </w:p>
    <w:p w14:paraId="092C6234" w14:textId="06C02A81" w:rsidR="00C840C1" w:rsidRDefault="00E50991" w:rsidP="00ED4805">
      <w:pPr>
        <w:spacing w:before="240" w:after="240"/>
        <w:ind w:firstLine="72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„По захтеву лица, које има уписано право коришћења на грађевинском земљишту и које је обвезник плаћања накнаде за претварање права коришћења у право својине на грађевинском земљишту може се том лицу утврдити решењем престанак права коришћења.“</w:t>
      </w:r>
    </w:p>
    <w:p w14:paraId="759D878C" w14:textId="5F796BC4" w:rsidR="00E50991" w:rsidRDefault="00E50991" w:rsidP="00ED4805">
      <w:pPr>
        <w:spacing w:before="240" w:after="240"/>
        <w:ind w:firstLine="720"/>
        <w:jc w:val="both"/>
        <w:rPr>
          <w:rFonts w:ascii="Times New Roman" w:hAnsi="Times New Roman" w:cs="Times New Roman"/>
          <w:bCs/>
          <w:iCs/>
          <w:color w:val="FF0000"/>
          <w:sz w:val="24"/>
          <w:szCs w:val="24"/>
          <w:lang w:val="sr-Cyrl-CS"/>
        </w:rPr>
      </w:pPr>
      <w:r>
        <w:rPr>
          <w:rFonts w:ascii="Times New Roman" w:hAnsi="Times New Roman" w:cs="Times New Roman"/>
          <w:bCs/>
          <w:iCs/>
          <w:color w:val="000000"/>
          <w:sz w:val="24"/>
          <w:szCs w:val="24"/>
          <w:lang w:val="sr-Cyrl-CS"/>
        </w:rPr>
        <w:t xml:space="preserve">После става </w:t>
      </w:r>
      <w:r w:rsidRPr="00C840C1">
        <w:rPr>
          <w:rFonts w:ascii="Times New Roman" w:hAnsi="Times New Roman" w:cs="Times New Roman"/>
          <w:bCs/>
          <w:iCs/>
          <w:sz w:val="24"/>
          <w:szCs w:val="24"/>
          <w:lang w:val="sr-Cyrl-CS"/>
        </w:rPr>
        <w:t>10. додају се ст. 11, 12. и 13. који гласе:</w:t>
      </w:r>
    </w:p>
    <w:p w14:paraId="152B4087" w14:textId="3FFD5C00" w:rsidR="00C840C1" w:rsidRDefault="00C840C1" w:rsidP="00ED4805">
      <w:pPr>
        <w:spacing w:before="240" w:after="240"/>
        <w:ind w:firstLine="72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„Правним лицима која су уписана као носиоци права коришћења на грађевинском земљишту, а која су престала да постоје, решењем из става 11. утврђује се престанак права коришћења на грађевинском земљишту и уписује се право јавне својине у корист уписаног титулара јавне својине</w:t>
      </w:r>
      <w:r w:rsidR="0070558B">
        <w:rPr>
          <w:rFonts w:ascii="Times New Roman" w:hAnsi="Times New Roman" w:cs="Times New Roman"/>
          <w:bCs/>
          <w:iCs/>
          <w:color w:val="000000"/>
          <w:sz w:val="24"/>
          <w:szCs w:val="24"/>
          <w:lang w:val="sr-Cyrl-CS"/>
        </w:rPr>
        <w:t xml:space="preserve"> на тој непокретности</w:t>
      </w:r>
      <w:r w:rsidR="000175B5">
        <w:rPr>
          <w:rFonts w:ascii="Times New Roman" w:hAnsi="Times New Roman" w:cs="Times New Roman"/>
          <w:bCs/>
          <w:iCs/>
          <w:color w:val="000000"/>
          <w:sz w:val="24"/>
          <w:szCs w:val="24"/>
          <w:lang w:val="sr-Cyrl-CS"/>
        </w:rPr>
        <w:t>.</w:t>
      </w:r>
    </w:p>
    <w:p w14:paraId="0939BA5E" w14:textId="23E8A29E" w:rsidR="00C840C1" w:rsidRDefault="00C840C1" w:rsidP="00ED4805">
      <w:pPr>
        <w:spacing w:before="240" w:after="240"/>
        <w:ind w:firstLine="72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 xml:space="preserve">Престанак права коришћења се утврђује у поступку који спроводи надлежни орган јединице локалне самоуправе надлежан за имовинско правне послове. </w:t>
      </w:r>
    </w:p>
    <w:p w14:paraId="6E1C1549" w14:textId="6EF50C92" w:rsidR="00562A6B" w:rsidRDefault="00E50991" w:rsidP="00ED4805">
      <w:pPr>
        <w:spacing w:before="240" w:after="240"/>
        <w:ind w:firstLine="72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 xml:space="preserve">По правноснажности, решење којим је утврђен престанак права коришћења дотадашњег носиоца права коришћења, представља основ за упис права јавне својине </w:t>
      </w:r>
      <w:r w:rsidR="00C840C1">
        <w:rPr>
          <w:rFonts w:ascii="Times New Roman" w:hAnsi="Times New Roman" w:cs="Times New Roman"/>
          <w:bCs/>
          <w:iCs/>
          <w:color w:val="000000"/>
          <w:sz w:val="24"/>
          <w:szCs w:val="24"/>
          <w:lang w:val="sr-Cyrl-CS"/>
        </w:rPr>
        <w:t>уписаног титулара права својине.“</w:t>
      </w:r>
    </w:p>
    <w:p w14:paraId="4F10B320" w14:textId="04194017" w:rsidR="00726D78" w:rsidRDefault="00BD221C" w:rsidP="00264019">
      <w:pPr>
        <w:pStyle w:val="TEKST"/>
        <w:ind w:firstLine="0"/>
        <w:jc w:val="center"/>
        <w:rPr>
          <w:lang w:val="sr-Cyrl-CS"/>
        </w:rPr>
      </w:pPr>
      <w:r>
        <w:rPr>
          <w:lang w:val="sr-Cyrl-CS"/>
        </w:rPr>
        <w:t>Члан 52</w:t>
      </w:r>
    </w:p>
    <w:p w14:paraId="36E8D233" w14:textId="77777777" w:rsidR="00264019" w:rsidRDefault="00264019" w:rsidP="00264019">
      <w:pPr>
        <w:spacing w:before="240" w:after="240" w:line="240" w:lineRule="auto"/>
        <w:jc w:val="center"/>
        <w:rPr>
          <w:rFonts w:ascii="Times New Roman" w:eastAsia="Times New Roman" w:hAnsi="Times New Roman" w:cs="Times New Roman"/>
          <w:bCs/>
          <w:i/>
          <w:iCs/>
          <w:sz w:val="24"/>
          <w:szCs w:val="24"/>
          <w:lang w:val="ru-RU"/>
        </w:rPr>
      </w:pPr>
      <w:r w:rsidRPr="00264019">
        <w:rPr>
          <w:rFonts w:ascii="Times New Roman" w:hAnsi="Times New Roman" w:cs="Times New Roman"/>
          <w:lang w:val="sr-Cyrl-CS"/>
        </w:rPr>
        <w:tab/>
      </w:r>
      <w:r w:rsidRPr="00264019">
        <w:rPr>
          <w:rFonts w:ascii="Times New Roman" w:eastAsia="Times New Roman" w:hAnsi="Times New Roman" w:cs="Times New Roman"/>
          <w:bCs/>
          <w:i/>
          <w:iCs/>
          <w:sz w:val="24"/>
          <w:szCs w:val="24"/>
          <w:lang w:val="ru-RU"/>
        </w:rPr>
        <w:t xml:space="preserve">9. Земљиште за редовну употребу објекта </w:t>
      </w:r>
    </w:p>
    <w:p w14:paraId="003B4CA8" w14:textId="77777777" w:rsidR="00264019" w:rsidRDefault="00264019" w:rsidP="00264019">
      <w:pPr>
        <w:spacing w:before="240" w:after="240" w:line="240" w:lineRule="auto"/>
        <w:jc w:val="center"/>
        <w:rPr>
          <w:rFonts w:ascii="Times New Roman" w:eastAsia="Times New Roman" w:hAnsi="Times New Roman" w:cs="Times New Roman"/>
          <w:bCs/>
          <w:i/>
          <w:iCs/>
          <w:sz w:val="24"/>
          <w:szCs w:val="24"/>
          <w:lang w:val="ru-RU"/>
        </w:rPr>
      </w:pPr>
    </w:p>
    <w:p w14:paraId="7AC443B8" w14:textId="77777777" w:rsidR="005308D5" w:rsidRDefault="00264019" w:rsidP="002B5FBB">
      <w:pPr>
        <w:spacing w:before="240" w:after="240" w:line="240" w:lineRule="auto"/>
        <w:ind w:firstLine="720"/>
        <w:rPr>
          <w:rFonts w:ascii="Times New Roman" w:eastAsia="Times New Roman" w:hAnsi="Times New Roman" w:cs="Times New Roman"/>
          <w:bCs/>
          <w:iCs/>
          <w:sz w:val="24"/>
          <w:szCs w:val="24"/>
          <w:lang w:val="ru-RU"/>
        </w:rPr>
      </w:pPr>
      <w:r>
        <w:rPr>
          <w:rFonts w:ascii="Times New Roman" w:eastAsia="Times New Roman" w:hAnsi="Times New Roman" w:cs="Times New Roman"/>
          <w:bCs/>
          <w:iCs/>
          <w:sz w:val="24"/>
          <w:szCs w:val="24"/>
          <w:lang w:val="ru-RU"/>
        </w:rPr>
        <w:t xml:space="preserve">У члану 105. став 1. </w:t>
      </w:r>
      <w:r w:rsidR="005308D5">
        <w:rPr>
          <w:rFonts w:ascii="Times New Roman" w:eastAsia="Times New Roman" w:hAnsi="Times New Roman" w:cs="Times New Roman"/>
          <w:bCs/>
          <w:iCs/>
          <w:sz w:val="24"/>
          <w:szCs w:val="24"/>
          <w:lang w:val="ru-RU"/>
        </w:rPr>
        <w:t xml:space="preserve">мења се и гласи: </w:t>
      </w:r>
    </w:p>
    <w:p w14:paraId="6DAD1981" w14:textId="75345249" w:rsidR="00903E09" w:rsidRDefault="00264019" w:rsidP="004C4032">
      <w:pPr>
        <w:spacing w:before="240" w:after="24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lastRenderedPageBreak/>
        <w:t>“</w:t>
      </w:r>
      <w:r w:rsidR="005308D5" w:rsidRPr="005308D5">
        <w:rPr>
          <w:rFonts w:ascii="Arial" w:eastAsia="Times New Roman" w:hAnsi="Arial" w:cs="Arial"/>
          <w:lang w:val="ru-RU"/>
        </w:rPr>
        <w:t xml:space="preserve"> </w:t>
      </w:r>
      <w:r w:rsidR="005308D5" w:rsidRPr="005308D5">
        <w:rPr>
          <w:rFonts w:ascii="Times New Roman" w:eastAsia="Times New Roman" w:hAnsi="Times New Roman" w:cs="Times New Roman"/>
          <w:sz w:val="24"/>
          <w:szCs w:val="24"/>
          <w:lang w:val="ru-RU"/>
        </w:rPr>
        <w:t>Власник објекта, односно посебног физичког дела објекта који није уписан као носилац права коришћења на грађевинском земљишту на коме је тај објекат, односно део објекта изграђен, стиче право својине на катастарској парцели на коме је тај објекат изграђен, у циљу успостављања јединства непокретности из члана 106. овог закона</w:t>
      </w:r>
      <w:r w:rsidR="005308D5">
        <w:rPr>
          <w:rFonts w:ascii="Times New Roman" w:eastAsia="Times New Roman" w:hAnsi="Times New Roman" w:cs="Times New Roman"/>
          <w:sz w:val="24"/>
          <w:szCs w:val="24"/>
          <w:lang w:val="ru-RU"/>
        </w:rPr>
        <w:t>. За</w:t>
      </w:r>
      <w:r w:rsidR="005308D5" w:rsidRPr="005308D5">
        <w:rPr>
          <w:rFonts w:ascii="Times New Roman" w:eastAsia="Times New Roman" w:hAnsi="Times New Roman" w:cs="Times New Roman"/>
          <w:sz w:val="24"/>
          <w:szCs w:val="24"/>
          <w:lang w:val="ru-RU"/>
        </w:rPr>
        <w:t>хтев за упис права својине подноси се органу надлежном за послов</w:t>
      </w:r>
      <w:r w:rsidR="005308D5">
        <w:rPr>
          <w:rFonts w:ascii="Times New Roman" w:eastAsia="Times New Roman" w:hAnsi="Times New Roman" w:cs="Times New Roman"/>
          <w:sz w:val="24"/>
          <w:szCs w:val="24"/>
          <w:lang w:val="ru-RU"/>
        </w:rPr>
        <w:t>е државног премера и катастра.</w:t>
      </w:r>
      <w:r w:rsidR="005308D5">
        <w:rPr>
          <w:rFonts w:ascii="Times New Roman" w:eastAsia="Times New Roman" w:hAnsi="Times New Roman" w:cs="Times New Roman"/>
          <w:sz w:val="24"/>
          <w:szCs w:val="24"/>
          <w:lang w:val="sr-Latn-CS"/>
        </w:rPr>
        <w:t>“</w:t>
      </w:r>
    </w:p>
    <w:p w14:paraId="202FA27A" w14:textId="77777777" w:rsidR="00C23C64" w:rsidRDefault="00C23C64" w:rsidP="00C23C64">
      <w:pPr>
        <w:spacing w:before="240" w:after="24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става 1. додаје се нови став 2. који гласи:</w:t>
      </w:r>
    </w:p>
    <w:p w14:paraId="5E78DFD6" w14:textId="6E659A6E" w:rsidR="00C23C64" w:rsidRDefault="00C23C64" w:rsidP="00C23C64">
      <w:pPr>
        <w:spacing w:before="240" w:after="24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„К</w:t>
      </w:r>
      <w:r w:rsidRPr="005308D5">
        <w:rPr>
          <w:rFonts w:ascii="Times New Roman" w:eastAsia="Times New Roman" w:hAnsi="Times New Roman" w:cs="Times New Roman"/>
          <w:sz w:val="24"/>
          <w:szCs w:val="24"/>
          <w:lang w:val="sr-Cyrl-CS"/>
        </w:rPr>
        <w:t>ада је право својине на објекту</w:t>
      </w:r>
      <w:r>
        <w:rPr>
          <w:rFonts w:ascii="Times New Roman" w:eastAsia="Times New Roman" w:hAnsi="Times New Roman" w:cs="Times New Roman"/>
          <w:sz w:val="24"/>
          <w:szCs w:val="24"/>
          <w:lang w:val="sr-Cyrl-CS"/>
        </w:rPr>
        <w:t xml:space="preserve"> стечено по основу легализације,</w:t>
      </w:r>
      <w:r w:rsidR="002F4A25">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Cyrl-CS"/>
        </w:rPr>
        <w:t>односно озакоњења</w:t>
      </w:r>
      <w:r w:rsidRPr="005308D5">
        <w:rPr>
          <w:rFonts w:ascii="Times New Roman" w:eastAsia="Times New Roman" w:hAnsi="Times New Roman" w:cs="Times New Roman"/>
          <w:sz w:val="24"/>
          <w:szCs w:val="24"/>
          <w:lang w:val="sr-Cyrl-CS"/>
        </w:rPr>
        <w:t xml:space="preserve"> објекта, односно на основу Закона о посебним условима за упис права својине на објектима изгра</w:t>
      </w:r>
      <w:r>
        <w:rPr>
          <w:rFonts w:ascii="Times New Roman" w:eastAsia="Times New Roman" w:hAnsi="Times New Roman" w:cs="Times New Roman"/>
          <w:sz w:val="24"/>
          <w:szCs w:val="24"/>
          <w:lang w:val="sr-Cyrl-CS"/>
        </w:rPr>
        <w:t xml:space="preserve">ђеним без грађевинске дозволе („Службени гласник РС“, број 25/13), власник тог објекта има обавезу утврђивања земљишта за редовну употребу објекта, у складу са чланом 70. овог закона. </w:t>
      </w:r>
    </w:p>
    <w:p w14:paraId="7DA712E1" w14:textId="582F5348" w:rsidR="00AC3852" w:rsidRPr="00CE0EE2" w:rsidRDefault="00AC3852" w:rsidP="00C23C64">
      <w:pPr>
        <w:spacing w:before="240" w:after="240" w:line="240" w:lineRule="auto"/>
        <w:ind w:firstLine="720"/>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Cyrl-CS"/>
        </w:rPr>
        <w:t>Досадашњи ст. 2, 3, 4, 5, 6, 7. и 8. постају ст. 3, 4, 5, 6, 7, 8. и 9.</w:t>
      </w:r>
    </w:p>
    <w:p w14:paraId="7345AD3B" w14:textId="77777777" w:rsidR="004C4032" w:rsidRPr="004C4032" w:rsidRDefault="004C4032" w:rsidP="004C4032">
      <w:pPr>
        <w:spacing w:before="240" w:after="240" w:line="240" w:lineRule="auto"/>
        <w:ind w:firstLine="720"/>
        <w:jc w:val="both"/>
        <w:rPr>
          <w:rFonts w:ascii="Times New Roman" w:eastAsia="Times New Roman" w:hAnsi="Times New Roman" w:cs="Times New Roman"/>
          <w:sz w:val="24"/>
          <w:szCs w:val="24"/>
          <w:lang w:val="ru-RU"/>
        </w:rPr>
      </w:pPr>
    </w:p>
    <w:p w14:paraId="43691759" w14:textId="1C9EB0FC" w:rsidR="00903E09" w:rsidRPr="002B5FBB" w:rsidRDefault="00903E09" w:rsidP="00903E09">
      <w:pPr>
        <w:spacing w:before="240" w:after="240" w:line="240" w:lineRule="auto"/>
        <w:jc w:val="center"/>
        <w:rPr>
          <w:rFonts w:ascii="Times New Roman" w:eastAsia="Times New Roman" w:hAnsi="Times New Roman" w:cs="Times New Roman"/>
          <w:sz w:val="24"/>
          <w:szCs w:val="24"/>
          <w:lang w:val="sr-Cyrl-CS"/>
        </w:rPr>
      </w:pPr>
      <w:r w:rsidRPr="002B5FBB">
        <w:rPr>
          <w:rFonts w:ascii="Times New Roman" w:eastAsia="Times New Roman" w:hAnsi="Times New Roman" w:cs="Times New Roman"/>
          <w:sz w:val="24"/>
          <w:szCs w:val="24"/>
          <w:lang w:val="sr-Cyrl-CS"/>
        </w:rPr>
        <w:t xml:space="preserve">               </w:t>
      </w:r>
      <w:r w:rsidR="00BD221C">
        <w:rPr>
          <w:rFonts w:ascii="Times New Roman" w:eastAsia="Times New Roman" w:hAnsi="Times New Roman" w:cs="Times New Roman"/>
          <w:sz w:val="24"/>
          <w:szCs w:val="24"/>
          <w:lang w:val="sr-Cyrl-CS"/>
        </w:rPr>
        <w:t>Члан 53</w:t>
      </w:r>
    </w:p>
    <w:p w14:paraId="79EC4618" w14:textId="73673965" w:rsidR="008B476C" w:rsidRPr="002B5FBB" w:rsidRDefault="00903E09" w:rsidP="00903E09">
      <w:pPr>
        <w:spacing w:before="240" w:after="240" w:line="240" w:lineRule="auto"/>
        <w:jc w:val="center"/>
        <w:rPr>
          <w:rFonts w:ascii="Times New Roman" w:eastAsia="Times New Roman" w:hAnsi="Times New Roman" w:cs="Times New Roman"/>
          <w:sz w:val="24"/>
          <w:szCs w:val="24"/>
          <w:lang w:val="ru-RU"/>
        </w:rPr>
      </w:pPr>
      <w:r w:rsidRPr="002B5FBB">
        <w:rPr>
          <w:rFonts w:ascii="Times New Roman" w:eastAsia="Times New Roman" w:hAnsi="Times New Roman" w:cs="Times New Roman"/>
          <w:sz w:val="24"/>
          <w:szCs w:val="24"/>
          <w:lang w:val="ru-RU"/>
        </w:rPr>
        <w:t xml:space="preserve">         11. Урбана комасација</w:t>
      </w:r>
    </w:p>
    <w:p w14:paraId="75956EB6" w14:textId="177118FA" w:rsidR="00903E09" w:rsidRPr="002B5FBB" w:rsidRDefault="00903E09" w:rsidP="00903E09">
      <w:pPr>
        <w:spacing w:before="240" w:after="240"/>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 xml:space="preserve">У члану 107. став 1. после речи: „планским документом“, додају се речи: „а на основу потврђеног пројекта урбане комасације,“. </w:t>
      </w:r>
    </w:p>
    <w:p w14:paraId="00C529BE" w14:textId="7B26AE2B" w:rsidR="00903E09" w:rsidRPr="002B5FBB" w:rsidRDefault="00903E09" w:rsidP="00903E09">
      <w:pPr>
        <w:spacing w:before="240" w:after="240"/>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Став 3. мења се и гласи:</w:t>
      </w:r>
    </w:p>
    <w:p w14:paraId="26DF079C" w14:textId="77777777"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w:t>
      </w:r>
      <w:r w:rsidRPr="002B5FBB">
        <w:rPr>
          <w:rFonts w:ascii="Times New Roman" w:eastAsia="Arial Unicode MS" w:hAnsi="Times New Roman" w:cs="Times New Roman"/>
          <w:sz w:val="24"/>
          <w:szCs w:val="24"/>
          <w:lang w:val="ru-RU"/>
        </w:rPr>
        <w:t>Комасација се спроводи када на одређеном подручју постоје катастарске парцеле које због површине, облика, положаја или немогућности приступа јавној површини не испуњавају услове за грађевинску парцелу, или када постоје друге отежавајуће околностиза ефикасно и економично спровођење планских докумената и рационалног коришћења грађевинског земљишта. Поступак се спроводи уз поштовање начела неповредивости стварних права власника катастарских парцела, начела једнаке вредности и начела доделе нових катастарских парцела уз испуњење јавног интереса.</w:t>
      </w:r>
      <w:r w:rsidRPr="002B5FBB">
        <w:rPr>
          <w:rFonts w:ascii="Times New Roman" w:hAnsi="Times New Roman" w:cs="Times New Roman"/>
          <w:bCs/>
          <w:iCs/>
          <w:sz w:val="24"/>
          <w:szCs w:val="24"/>
          <w:lang w:val="sr-Cyrl-CS"/>
        </w:rPr>
        <w:t>“</w:t>
      </w:r>
    </w:p>
    <w:p w14:paraId="5533BE3E" w14:textId="70EF2D10"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 xml:space="preserve">У ставу 4. у тачки 1) после </w:t>
      </w:r>
      <w:r w:rsidR="00CE0EE2">
        <w:rPr>
          <w:rFonts w:ascii="Times New Roman" w:hAnsi="Times New Roman" w:cs="Times New Roman"/>
          <w:bCs/>
          <w:iCs/>
          <w:sz w:val="24"/>
          <w:szCs w:val="24"/>
          <w:lang w:val="sr-Cyrl-CS"/>
        </w:rPr>
        <w:t>речи:</w:t>
      </w:r>
      <w:r w:rsidRPr="002B5FBB">
        <w:rPr>
          <w:rFonts w:ascii="Times New Roman" w:hAnsi="Times New Roman" w:cs="Times New Roman"/>
          <w:bCs/>
          <w:iCs/>
          <w:sz w:val="24"/>
          <w:szCs w:val="24"/>
          <w:lang w:val="sr-Cyrl-CS"/>
        </w:rPr>
        <w:t xml:space="preserve"> „на кој</w:t>
      </w:r>
      <w:r w:rsidR="00CE0EE2">
        <w:rPr>
          <w:rFonts w:ascii="Times New Roman" w:hAnsi="Times New Roman" w:cs="Times New Roman"/>
          <w:bCs/>
          <w:iCs/>
          <w:sz w:val="24"/>
          <w:szCs w:val="24"/>
          <w:lang w:val="sr-Cyrl-CS"/>
        </w:rPr>
        <w:t>има су изграђени објекти“ додају</w:t>
      </w:r>
      <w:r w:rsidRPr="002B5FBB">
        <w:rPr>
          <w:rFonts w:ascii="Times New Roman" w:hAnsi="Times New Roman" w:cs="Times New Roman"/>
          <w:bCs/>
          <w:iCs/>
          <w:sz w:val="24"/>
          <w:szCs w:val="24"/>
          <w:lang w:val="sr-Cyrl-CS"/>
        </w:rPr>
        <w:t xml:space="preserve"> се </w:t>
      </w:r>
      <w:r w:rsidR="00CE0EE2">
        <w:rPr>
          <w:rFonts w:ascii="Times New Roman" w:hAnsi="Times New Roman" w:cs="Times New Roman"/>
          <w:bCs/>
          <w:iCs/>
          <w:sz w:val="24"/>
          <w:szCs w:val="24"/>
          <w:lang w:val="sr-Cyrl-CS"/>
        </w:rPr>
        <w:t>речи:</w:t>
      </w:r>
      <w:r w:rsidRPr="002B5FBB">
        <w:rPr>
          <w:rFonts w:ascii="Times New Roman" w:hAnsi="Times New Roman" w:cs="Times New Roman"/>
          <w:bCs/>
          <w:iCs/>
          <w:sz w:val="24"/>
          <w:szCs w:val="24"/>
          <w:lang w:val="sr-Cyrl-CS"/>
        </w:rPr>
        <w:t xml:space="preserve"> који гласи: „и формиране су катастарске парцеле“. </w:t>
      </w:r>
    </w:p>
    <w:p w14:paraId="3D163C4F" w14:textId="4F439F4C"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У ставу 4. у тачки 2) после речи: „са важећим планским документом“ додају се речи: „уз исправу Захтев за изузимање из комасационе масе, свих носиоца стварних права на катастарској парцели. Садржај и форму захтева за изузимање из комасационе масе прописује министар надлежан за послове урбанизма;“.</w:t>
      </w:r>
    </w:p>
    <w:p w14:paraId="19147486" w14:textId="54EB13A8"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Став 6. мења се и гласи:</w:t>
      </w:r>
    </w:p>
    <w:p w14:paraId="40C6F9A5" w14:textId="77777777"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„Издвојене површине за јавне намене из става 5. овог члана утврђују се пре формирања грађевинских парцела за прерасподелу осталим носиоцима стварних права.“</w:t>
      </w:r>
    </w:p>
    <w:p w14:paraId="6BD82ACC" w14:textId="77777777"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lastRenderedPageBreak/>
        <w:t>Став 8. мења се и гласи:</w:t>
      </w:r>
    </w:p>
    <w:p w14:paraId="2C63F4ED" w14:textId="25E0FC6A"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 xml:space="preserve"> „Странке у поступку комасације су власници и носиоци других стварних права на грађевинском земљишту које је предмет комасације, лица која имају правни основ за упис права својине на непокретности, али то право није уписано у јавну књигу о евиденцији непокретности и правима на њима до дана ступања на снагу одлуке о комасацији, као и јединица локалне самоуправе на чијој територији се спроводи поступак комасације. У циљу заштите и остварења интереса Републике Србије или аутономне покрајинем лица са правним интересом, у смислу одредби овог закона учесници у постпуку комасације су и овлашћени представници Републике Србије или аутономне покрајине.“</w:t>
      </w:r>
    </w:p>
    <w:p w14:paraId="2B7DF848" w14:textId="77777777"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 xml:space="preserve">Став 9. мења се и гласи: </w:t>
      </w:r>
    </w:p>
    <w:p w14:paraId="11B7F49A" w14:textId="5C1408A2"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„Поступак комасације спроводи комисија за урбану комасацију (у даљем тексту: комисија) коју образује скупштина јединице локалне самоуправе на чијој територији се спроводи поступак комасације. Поступак комасације може да спроводи и комисија за урбану комасацију коју образује министар надлежан урбанизам, у случају када комасационо подручје обухвата грађевинско земљиште које се налази на територији две или више јединица локалних самоуправа.“</w:t>
      </w:r>
    </w:p>
    <w:p w14:paraId="592F7CE1" w14:textId="77777777"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p>
    <w:p w14:paraId="0DD6A1C7" w14:textId="6D55632A" w:rsidR="00903E09" w:rsidRPr="002B5FBB" w:rsidRDefault="00903E09" w:rsidP="00903E09">
      <w:pPr>
        <w:spacing w:before="240" w:after="240"/>
        <w:jc w:val="center"/>
        <w:rPr>
          <w:rFonts w:ascii="Times New Roman" w:hAnsi="Times New Roman" w:cs="Times New Roman"/>
          <w:bCs/>
          <w:sz w:val="24"/>
          <w:szCs w:val="24"/>
          <w:lang w:val="sr-Cyrl-CS"/>
        </w:rPr>
      </w:pPr>
      <w:r w:rsidRPr="002B5FBB">
        <w:rPr>
          <w:rFonts w:ascii="Times New Roman" w:hAnsi="Times New Roman" w:cs="Times New Roman"/>
          <w:bCs/>
          <w:sz w:val="24"/>
          <w:szCs w:val="24"/>
          <w:lang w:val="sr-Cyrl-CS"/>
        </w:rPr>
        <w:t>Члан</w:t>
      </w:r>
      <w:r w:rsidR="00BD221C">
        <w:rPr>
          <w:rFonts w:ascii="Times New Roman" w:hAnsi="Times New Roman" w:cs="Times New Roman"/>
          <w:bCs/>
          <w:sz w:val="24"/>
          <w:szCs w:val="24"/>
          <w:lang w:val="sr-Cyrl-CS"/>
        </w:rPr>
        <w:t xml:space="preserve"> 54</w:t>
      </w:r>
    </w:p>
    <w:p w14:paraId="608258BA" w14:textId="77777777" w:rsidR="005B6816" w:rsidRPr="002B5FBB" w:rsidRDefault="005B6816"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Члан</w:t>
      </w:r>
      <w:r w:rsidR="00903E09" w:rsidRPr="002B5FBB">
        <w:rPr>
          <w:rFonts w:ascii="Times New Roman" w:hAnsi="Times New Roman" w:cs="Times New Roman"/>
          <w:bCs/>
          <w:iCs/>
          <w:sz w:val="24"/>
          <w:szCs w:val="24"/>
          <w:lang w:val="sr-Cyrl-CS"/>
        </w:rPr>
        <w:t xml:space="preserve"> 108</w:t>
      </w:r>
      <w:r w:rsidRPr="002B5FBB">
        <w:rPr>
          <w:rFonts w:ascii="Times New Roman" w:hAnsi="Times New Roman" w:cs="Times New Roman"/>
          <w:bCs/>
          <w:iCs/>
          <w:sz w:val="24"/>
          <w:szCs w:val="24"/>
          <w:lang w:val="sr-Cyrl-CS"/>
        </w:rPr>
        <w:t>.</w:t>
      </w:r>
      <w:r w:rsidR="00903E09" w:rsidRPr="002B5FBB">
        <w:rPr>
          <w:rFonts w:ascii="Times New Roman" w:hAnsi="Times New Roman" w:cs="Times New Roman"/>
          <w:bCs/>
          <w:iCs/>
          <w:sz w:val="24"/>
          <w:szCs w:val="24"/>
          <w:lang w:val="sr-Cyrl-CS"/>
        </w:rPr>
        <w:t xml:space="preserve"> став 1. </w:t>
      </w:r>
      <w:r w:rsidRPr="002B5FBB">
        <w:rPr>
          <w:rFonts w:ascii="Times New Roman" w:hAnsi="Times New Roman" w:cs="Times New Roman"/>
          <w:bCs/>
          <w:iCs/>
          <w:sz w:val="24"/>
          <w:szCs w:val="24"/>
          <w:lang w:val="sr-Cyrl-CS"/>
        </w:rPr>
        <w:t>мења се и</w:t>
      </w:r>
      <w:r w:rsidR="00903E09" w:rsidRPr="002B5FBB">
        <w:rPr>
          <w:rFonts w:ascii="Times New Roman" w:hAnsi="Times New Roman" w:cs="Times New Roman"/>
          <w:bCs/>
          <w:iCs/>
          <w:sz w:val="24"/>
          <w:szCs w:val="24"/>
          <w:lang w:val="sr-Cyrl-CS"/>
        </w:rPr>
        <w:t xml:space="preserve"> гласи: </w:t>
      </w:r>
    </w:p>
    <w:p w14:paraId="7E090131" w14:textId="353BA366"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w:t>
      </w:r>
      <w:r w:rsidR="005B6816" w:rsidRPr="002B5FBB">
        <w:rPr>
          <w:rFonts w:ascii="Times New Roman" w:hAnsi="Times New Roman" w:cs="Times New Roman"/>
          <w:bCs/>
          <w:iCs/>
          <w:sz w:val="24"/>
          <w:szCs w:val="24"/>
          <w:lang w:val="sr-Cyrl-CS"/>
        </w:rPr>
        <w:t xml:space="preserve">Пре доношења одлуке о комасацији, комисија, по захтеву власника, односно других носиоца стварних права на катастарским парцелама чија површина представља најмање 51% површине подручја за које је донет план генералне или план детаљне регулације утврђује основаност захтева, у року од десет дана од дана подношења захтева. </w:t>
      </w:r>
      <w:r w:rsidRPr="002B5FBB">
        <w:rPr>
          <w:rFonts w:ascii="Times New Roman" w:hAnsi="Times New Roman" w:cs="Times New Roman"/>
          <w:bCs/>
          <w:iCs/>
          <w:sz w:val="24"/>
          <w:szCs w:val="24"/>
          <w:lang w:val="sr-Cyrl-CS"/>
        </w:rPr>
        <w:t>Министарство надлежно за послове урбанизма или скупштина локалне самоуправе могу покренути поступак урбане комасације у случајевима у којима постоји јавни интерес, у ком случају комисија за комасацију предлаже министарству надлежном за послове урбанизма, односно скупштини јединице локалне самоуправе, доношење одлуке о комасацији.“</w:t>
      </w:r>
    </w:p>
    <w:p w14:paraId="3A7FB3F4" w14:textId="39A38740"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 xml:space="preserve">У члану 108. став 2. </w:t>
      </w:r>
      <w:r w:rsidR="005B6816" w:rsidRPr="002B5FBB">
        <w:rPr>
          <w:rFonts w:ascii="Times New Roman" w:hAnsi="Times New Roman" w:cs="Times New Roman"/>
          <w:bCs/>
          <w:iCs/>
          <w:sz w:val="24"/>
          <w:szCs w:val="24"/>
          <w:lang w:val="sr-Cyrl-CS"/>
        </w:rPr>
        <w:t xml:space="preserve">после тачке </w:t>
      </w:r>
      <w:r w:rsidR="00CE0EE2">
        <w:rPr>
          <w:rFonts w:ascii="Times New Roman" w:hAnsi="Times New Roman" w:cs="Times New Roman"/>
          <w:bCs/>
          <w:iCs/>
          <w:sz w:val="24"/>
          <w:szCs w:val="24"/>
          <w:lang w:val="sr-Cyrl-CS"/>
        </w:rPr>
        <w:t>додају</w:t>
      </w:r>
      <w:r w:rsidRPr="002B5FBB">
        <w:rPr>
          <w:rFonts w:ascii="Times New Roman" w:hAnsi="Times New Roman" w:cs="Times New Roman"/>
          <w:bCs/>
          <w:iCs/>
          <w:sz w:val="24"/>
          <w:szCs w:val="24"/>
          <w:lang w:val="sr-Cyrl-CS"/>
        </w:rPr>
        <w:t xml:space="preserve"> се </w:t>
      </w:r>
      <w:r w:rsidR="00CE0EE2">
        <w:rPr>
          <w:rFonts w:ascii="Times New Roman" w:hAnsi="Times New Roman" w:cs="Times New Roman"/>
          <w:bCs/>
          <w:iCs/>
          <w:sz w:val="24"/>
          <w:szCs w:val="24"/>
          <w:lang w:val="sr-Cyrl-CS"/>
        </w:rPr>
        <w:t>речи</w:t>
      </w:r>
      <w:r w:rsidRPr="002B5FBB">
        <w:rPr>
          <w:rFonts w:ascii="Times New Roman" w:hAnsi="Times New Roman" w:cs="Times New Roman"/>
          <w:bCs/>
          <w:iCs/>
          <w:sz w:val="24"/>
          <w:szCs w:val="24"/>
          <w:lang w:val="sr-Cyrl-CS"/>
        </w:rPr>
        <w:t>: „Извештај са утврђеном границом објављује се и на Националном геопорталу ГеоСрбија“.</w:t>
      </w:r>
    </w:p>
    <w:p w14:paraId="50277AEC" w14:textId="326A1A83"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 xml:space="preserve">У члану 108. став 3. после </w:t>
      </w:r>
      <w:r w:rsidR="005B6816" w:rsidRPr="002B5FBB">
        <w:rPr>
          <w:rFonts w:ascii="Times New Roman" w:hAnsi="Times New Roman" w:cs="Times New Roman"/>
          <w:bCs/>
          <w:iCs/>
          <w:sz w:val="24"/>
          <w:szCs w:val="24"/>
          <w:lang w:val="sr-Cyrl-CS"/>
        </w:rPr>
        <w:t>речи</w:t>
      </w:r>
      <w:r w:rsidRPr="002B5FBB">
        <w:rPr>
          <w:rFonts w:ascii="Times New Roman" w:hAnsi="Times New Roman" w:cs="Times New Roman"/>
          <w:bCs/>
          <w:iCs/>
          <w:sz w:val="24"/>
          <w:szCs w:val="24"/>
          <w:lang w:val="sr-Cyrl-CS"/>
        </w:rPr>
        <w:t>: „дневном л</w:t>
      </w:r>
      <w:r w:rsidR="005B6816" w:rsidRPr="002B5FBB">
        <w:rPr>
          <w:rFonts w:ascii="Times New Roman" w:hAnsi="Times New Roman" w:cs="Times New Roman"/>
          <w:bCs/>
          <w:iCs/>
          <w:sz w:val="24"/>
          <w:szCs w:val="24"/>
          <w:lang w:val="sr-Cyrl-CS"/>
        </w:rPr>
        <w:t>исту у Републици Србији“, додају</w:t>
      </w:r>
      <w:r w:rsidRPr="002B5FBB">
        <w:rPr>
          <w:rFonts w:ascii="Times New Roman" w:hAnsi="Times New Roman" w:cs="Times New Roman"/>
          <w:bCs/>
          <w:iCs/>
          <w:sz w:val="24"/>
          <w:szCs w:val="24"/>
          <w:lang w:val="sr-Cyrl-CS"/>
        </w:rPr>
        <w:t xml:space="preserve"> се </w:t>
      </w:r>
      <w:r w:rsidR="005B6816" w:rsidRPr="002B5FBB">
        <w:rPr>
          <w:rFonts w:ascii="Times New Roman" w:hAnsi="Times New Roman" w:cs="Times New Roman"/>
          <w:bCs/>
          <w:iCs/>
          <w:sz w:val="24"/>
          <w:szCs w:val="24"/>
          <w:lang w:val="sr-Cyrl-CS"/>
        </w:rPr>
        <w:t>речи</w:t>
      </w:r>
      <w:r w:rsidRPr="002B5FBB">
        <w:rPr>
          <w:rFonts w:ascii="Times New Roman" w:hAnsi="Times New Roman" w:cs="Times New Roman"/>
          <w:bCs/>
          <w:iCs/>
          <w:sz w:val="24"/>
          <w:szCs w:val="24"/>
          <w:lang w:val="sr-Cyrl-CS"/>
        </w:rPr>
        <w:t>: „као и на националном геопорталу ГеоСрбија“</w:t>
      </w:r>
    </w:p>
    <w:p w14:paraId="636155B1" w14:textId="1EB0150C" w:rsidR="005B6816" w:rsidRPr="002B5FBB" w:rsidRDefault="005B6816"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Став 4. мења се и гласи:</w:t>
      </w:r>
    </w:p>
    <w:p w14:paraId="28214064" w14:textId="326CFC62" w:rsidR="005B6816" w:rsidRPr="002B5FBB" w:rsidRDefault="005B6816" w:rsidP="005B6816">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 xml:space="preserve">„По доношењу одлуке надлежног органа о комасацији, на предлог комисије за комасацију, орган надлежан за послове урбанизма спроводи јавни позив за пријављивање и утврђивање потребних података за спровођење комасације, у року од осам дана од дана ступања на снагу одлуке о комасацији, који се објављује у Службеном гласнику РС, односно јавном гласилу јединице локалне самоуправе, и најмање једном локалном и једном дневном </w:t>
      </w:r>
      <w:r w:rsidRPr="002B5FBB">
        <w:rPr>
          <w:rFonts w:ascii="Times New Roman" w:hAnsi="Times New Roman" w:cs="Times New Roman"/>
          <w:bCs/>
          <w:iCs/>
          <w:sz w:val="24"/>
          <w:szCs w:val="24"/>
          <w:lang w:val="sr-Cyrl-CS"/>
        </w:rPr>
        <w:lastRenderedPageBreak/>
        <w:t>листу у Републици Србији као и на Националном геопорталу ГеоСрбија.“</w:t>
      </w:r>
    </w:p>
    <w:p w14:paraId="2B87EDBB" w14:textId="18B7E61E" w:rsidR="005B6816" w:rsidRPr="002B5FBB" w:rsidRDefault="005B6816"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После става 4. додаје се нови став 5. који гласи:</w:t>
      </w:r>
    </w:p>
    <w:p w14:paraId="6CEC9777" w14:textId="672BFBDE" w:rsidR="005B6816" w:rsidRPr="002B5FBB" w:rsidRDefault="005B6816"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„Одлука о комасацији је основ за упис забележбе о спровођењу комасације у јавној књизи о евиденцији непокретности и правима на њима. Након уписа забележбе, промене на комасационом подручју су могуће само уз сагласност и одлуку комисије. Забрана промена без сагласности комисије траје до завршетка процеса комасације, односно до момента брисања забележбе у јавној књизи о евиденцији непокретности и правима на њима.“</w:t>
      </w:r>
    </w:p>
    <w:p w14:paraId="1D6A61CC" w14:textId="35E45160" w:rsidR="005B6816" w:rsidRDefault="005B6816"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Досадашњи ст. 5, 6, 7, 8, 9, 10, 11. и 12. постају ст. 6, 7, 8, 9, 10, 11, 12. и 13.</w:t>
      </w:r>
    </w:p>
    <w:p w14:paraId="4DCA8599" w14:textId="77777777" w:rsidR="00DA532A" w:rsidRPr="00DA532A" w:rsidRDefault="00DA532A" w:rsidP="00DA532A">
      <w:pPr>
        <w:widowControl w:val="0"/>
        <w:suppressAutoHyphens/>
        <w:ind w:firstLine="720"/>
        <w:jc w:val="both"/>
        <w:rPr>
          <w:rFonts w:ascii="Times New Roman" w:hAnsi="Times New Roman" w:cs="Times New Roman"/>
          <w:bCs/>
          <w:iCs/>
          <w:sz w:val="24"/>
          <w:szCs w:val="24"/>
          <w:lang w:val="sr-Cyrl-CS"/>
        </w:rPr>
      </w:pPr>
      <w:r w:rsidRPr="00DA532A">
        <w:rPr>
          <w:rFonts w:ascii="Times New Roman" w:hAnsi="Times New Roman" w:cs="Times New Roman"/>
          <w:bCs/>
          <w:iCs/>
          <w:sz w:val="24"/>
          <w:szCs w:val="24"/>
          <w:lang w:val="sr-Cyrl-CS"/>
        </w:rPr>
        <w:t xml:space="preserve">Став 5. које је постао став 6. мења се и гласи: </w:t>
      </w:r>
    </w:p>
    <w:p w14:paraId="7BE9D847" w14:textId="6D742861" w:rsidR="00DA532A" w:rsidRPr="002B5FBB" w:rsidRDefault="00DA532A" w:rsidP="00DA532A">
      <w:pPr>
        <w:widowControl w:val="0"/>
        <w:suppressAutoHyphens/>
        <w:ind w:firstLine="720"/>
        <w:jc w:val="both"/>
        <w:rPr>
          <w:rFonts w:ascii="Times New Roman" w:hAnsi="Times New Roman" w:cs="Times New Roman"/>
          <w:bCs/>
          <w:iCs/>
          <w:sz w:val="24"/>
          <w:szCs w:val="24"/>
          <w:lang w:val="sr-Cyrl-CS"/>
        </w:rPr>
      </w:pPr>
      <w:r w:rsidRPr="00DA532A">
        <w:rPr>
          <w:rFonts w:ascii="Times New Roman" w:hAnsi="Times New Roman" w:cs="Times New Roman"/>
          <w:bCs/>
          <w:iCs/>
          <w:sz w:val="24"/>
          <w:szCs w:val="24"/>
          <w:lang w:val="sr-Cyrl-CS"/>
        </w:rPr>
        <w:t>„Рок за пријаву из става 5. овог члана је 30 дана од дана објављивања јавног позива, у ком року је комисија за комасацију дужна да спроведе јавно излагање и ближе упозна заинтересована лица са начелима комасације и принципима прерасподеле грађевинског земљишта, о чему сачињава извештај. По окончању јавног излагања, комисија за комасацију приступа изради пројекта комасације.“</w:t>
      </w:r>
    </w:p>
    <w:p w14:paraId="67BC3A33" w14:textId="77777777" w:rsidR="005B6816" w:rsidRPr="002B5FBB" w:rsidRDefault="005B6816"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С</w:t>
      </w:r>
      <w:r w:rsidR="00903E09" w:rsidRPr="002B5FBB">
        <w:rPr>
          <w:rFonts w:ascii="Times New Roman" w:hAnsi="Times New Roman" w:cs="Times New Roman"/>
          <w:bCs/>
          <w:iCs/>
          <w:sz w:val="24"/>
          <w:szCs w:val="24"/>
          <w:lang w:val="sr-Cyrl-CS"/>
        </w:rPr>
        <w:t xml:space="preserve">тав 8. </w:t>
      </w:r>
      <w:r w:rsidRPr="002B5FBB">
        <w:rPr>
          <w:rFonts w:ascii="Times New Roman" w:hAnsi="Times New Roman" w:cs="Times New Roman"/>
          <w:bCs/>
          <w:iCs/>
          <w:sz w:val="24"/>
          <w:szCs w:val="24"/>
          <w:lang w:val="sr-Cyrl-CS"/>
        </w:rPr>
        <w:t xml:space="preserve">који је постао став 9. мења се и гласи: </w:t>
      </w:r>
    </w:p>
    <w:p w14:paraId="273A719C" w14:textId="7E961A90"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w:t>
      </w:r>
      <w:r w:rsidR="005B6816" w:rsidRPr="002B5FBB">
        <w:rPr>
          <w:rFonts w:ascii="Times New Roman" w:hAnsi="Times New Roman" w:cs="Times New Roman"/>
          <w:bCs/>
          <w:iCs/>
          <w:sz w:val="24"/>
          <w:szCs w:val="24"/>
          <w:lang w:val="sr-Cyrl-CS"/>
        </w:rPr>
        <w:t xml:space="preserve">Комисија за комасацију одлучује о приговору у року од осам дана од дана пријема приговора, а извештај који садржи податке о јавном увиду, са свим примедбама и приговорима, са одлукама о приговорима, доставља се обрађивачу пројекта комасације који је дужан да у року од осам дана измени и допуни пројекат комасације, у складу са донетим одлукама комисије за комасацију. </w:t>
      </w:r>
      <w:r w:rsidRPr="002B5FBB">
        <w:rPr>
          <w:rFonts w:ascii="Times New Roman" w:hAnsi="Times New Roman" w:cs="Times New Roman"/>
          <w:bCs/>
          <w:iCs/>
          <w:sz w:val="24"/>
          <w:szCs w:val="24"/>
          <w:lang w:val="sr-Cyrl-CS"/>
        </w:rPr>
        <w:t>Пројекат комасације доставља се комисији за комасацију, органу јединице локалне самоуправе надлежном за послове урбанизма и Републичком геодетском заводу на потврђивање.“</w:t>
      </w:r>
    </w:p>
    <w:p w14:paraId="08254617" w14:textId="1C1BF2CA" w:rsidR="00903E09" w:rsidRPr="002B5FBB" w:rsidRDefault="005B6816"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С</w:t>
      </w:r>
      <w:r w:rsidR="00903E09" w:rsidRPr="002B5FBB">
        <w:rPr>
          <w:rFonts w:ascii="Times New Roman" w:hAnsi="Times New Roman" w:cs="Times New Roman"/>
          <w:bCs/>
          <w:iCs/>
          <w:sz w:val="24"/>
          <w:szCs w:val="24"/>
          <w:lang w:val="sr-Cyrl-CS"/>
        </w:rPr>
        <w:t>тав 9.</w:t>
      </w:r>
      <w:r w:rsidRPr="002B5FBB">
        <w:rPr>
          <w:rFonts w:ascii="Times New Roman" w:hAnsi="Times New Roman" w:cs="Times New Roman"/>
          <w:bCs/>
          <w:iCs/>
          <w:sz w:val="24"/>
          <w:szCs w:val="24"/>
          <w:lang w:val="sr-Cyrl-CS"/>
        </w:rPr>
        <w:t xml:space="preserve"> који је постао став 10.</w:t>
      </w:r>
      <w:r w:rsidR="00903E09" w:rsidRPr="002B5FBB">
        <w:rPr>
          <w:rFonts w:ascii="Times New Roman" w:hAnsi="Times New Roman" w:cs="Times New Roman"/>
          <w:bCs/>
          <w:iCs/>
          <w:sz w:val="24"/>
          <w:szCs w:val="24"/>
          <w:lang w:val="sr-Cyrl-CS"/>
        </w:rPr>
        <w:t xml:space="preserve"> мења се и гласи:</w:t>
      </w:r>
    </w:p>
    <w:p w14:paraId="46D94601" w14:textId="3C81FE23" w:rsidR="00903E09" w:rsidRPr="002B5FBB" w:rsidRDefault="00903E09" w:rsidP="009C15B1">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„По потврђивању пројекат комасације се објављује у Службеном гласнику Републике Србије, односно службеном гласилу јединице локалне самоуправе, и на Национа</w:t>
      </w:r>
      <w:r w:rsidR="009C15B1" w:rsidRPr="002B5FBB">
        <w:rPr>
          <w:rFonts w:ascii="Times New Roman" w:hAnsi="Times New Roman" w:cs="Times New Roman"/>
          <w:bCs/>
          <w:iCs/>
          <w:sz w:val="24"/>
          <w:szCs w:val="24"/>
          <w:lang w:val="sr-Cyrl-CS"/>
        </w:rPr>
        <w:t>лном геопорталу ГеоСрбија.“</w:t>
      </w:r>
    </w:p>
    <w:p w14:paraId="185F7ADE" w14:textId="77777777"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p>
    <w:p w14:paraId="21F95CB5" w14:textId="0B7EB08C" w:rsidR="00903E09" w:rsidRPr="002B5FBB" w:rsidRDefault="00903E09" w:rsidP="00903E09">
      <w:pPr>
        <w:spacing w:before="240" w:after="240"/>
        <w:jc w:val="center"/>
        <w:rPr>
          <w:rFonts w:ascii="Times New Roman" w:hAnsi="Times New Roman" w:cs="Times New Roman"/>
          <w:bCs/>
          <w:sz w:val="24"/>
          <w:szCs w:val="24"/>
          <w:lang w:val="sr-Cyrl-CS"/>
        </w:rPr>
      </w:pPr>
      <w:r w:rsidRPr="002B5FBB">
        <w:rPr>
          <w:rFonts w:ascii="Times New Roman" w:hAnsi="Times New Roman" w:cs="Times New Roman"/>
          <w:bCs/>
          <w:sz w:val="24"/>
          <w:szCs w:val="24"/>
          <w:lang w:val="sr-Cyrl-CS"/>
        </w:rPr>
        <w:t>Члан</w:t>
      </w:r>
      <w:r w:rsidR="00BD221C">
        <w:rPr>
          <w:rFonts w:ascii="Times New Roman" w:hAnsi="Times New Roman" w:cs="Times New Roman"/>
          <w:bCs/>
          <w:sz w:val="24"/>
          <w:szCs w:val="24"/>
          <w:lang w:val="sr-Cyrl-CS"/>
        </w:rPr>
        <w:t xml:space="preserve"> 55</w:t>
      </w:r>
    </w:p>
    <w:p w14:paraId="20F16736" w14:textId="77777777" w:rsidR="009C15B1" w:rsidRPr="002B5FBB" w:rsidRDefault="009C15B1"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У члану 108а</w:t>
      </w:r>
      <w:r w:rsidR="00903E09" w:rsidRPr="002B5FBB">
        <w:rPr>
          <w:rFonts w:ascii="Times New Roman" w:hAnsi="Times New Roman" w:cs="Times New Roman"/>
          <w:bCs/>
          <w:iCs/>
          <w:sz w:val="24"/>
          <w:szCs w:val="24"/>
          <w:lang w:val="sr-Cyrl-CS"/>
        </w:rPr>
        <w:t xml:space="preserve"> после става 6. додаје</w:t>
      </w:r>
      <w:r w:rsidRPr="002B5FBB">
        <w:rPr>
          <w:rFonts w:ascii="Times New Roman" w:hAnsi="Times New Roman" w:cs="Times New Roman"/>
          <w:bCs/>
          <w:iCs/>
          <w:sz w:val="24"/>
          <w:szCs w:val="24"/>
          <w:lang w:val="sr-Cyrl-CS"/>
        </w:rPr>
        <w:t xml:space="preserve"> се нови став 7 који гласи</w:t>
      </w:r>
      <w:r w:rsidR="00903E09" w:rsidRPr="002B5FBB">
        <w:rPr>
          <w:rFonts w:ascii="Times New Roman" w:hAnsi="Times New Roman" w:cs="Times New Roman"/>
          <w:bCs/>
          <w:iCs/>
          <w:sz w:val="24"/>
          <w:szCs w:val="24"/>
          <w:lang w:val="sr-Cyrl-CS"/>
        </w:rPr>
        <w:t xml:space="preserve">: </w:t>
      </w:r>
    </w:p>
    <w:p w14:paraId="76665F39" w14:textId="68114022"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„У случајевима када је министарство надлежно за урбанизам или орган аутономне покрајине надлежан за урбанизам покретач поступка урбане комасације, трошкови поступка са финансирају из буџета Републике Србије, односо буџета аутономне покрајине.“</w:t>
      </w:r>
    </w:p>
    <w:p w14:paraId="505FF4E2" w14:textId="73458162" w:rsidR="00903E09" w:rsidRPr="002B5FBB" w:rsidRDefault="009C15B1" w:rsidP="0052106E">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Досадашњи ст. 7. и 8. постају ст. 8. и 9.</w:t>
      </w:r>
    </w:p>
    <w:p w14:paraId="1F513390" w14:textId="77777777" w:rsidR="002F733C" w:rsidRPr="002B5FBB" w:rsidRDefault="002F733C" w:rsidP="00903E09">
      <w:pPr>
        <w:spacing w:before="240" w:after="240"/>
        <w:jc w:val="center"/>
        <w:rPr>
          <w:rFonts w:ascii="Times New Roman" w:hAnsi="Times New Roman" w:cs="Times New Roman"/>
          <w:bCs/>
          <w:sz w:val="24"/>
          <w:szCs w:val="24"/>
          <w:lang w:val="sr-Cyrl-CS"/>
        </w:rPr>
      </w:pPr>
    </w:p>
    <w:p w14:paraId="0C426097" w14:textId="577D794A" w:rsidR="00903E09" w:rsidRPr="002B5FBB" w:rsidRDefault="00903E09" w:rsidP="00903E09">
      <w:pPr>
        <w:spacing w:before="240" w:after="240"/>
        <w:jc w:val="center"/>
        <w:rPr>
          <w:rFonts w:ascii="Times New Roman" w:hAnsi="Times New Roman" w:cs="Times New Roman"/>
          <w:bCs/>
          <w:sz w:val="24"/>
          <w:szCs w:val="24"/>
          <w:lang w:val="sr-Cyrl-CS"/>
        </w:rPr>
      </w:pPr>
      <w:r w:rsidRPr="002B5FBB">
        <w:rPr>
          <w:rFonts w:ascii="Times New Roman" w:hAnsi="Times New Roman" w:cs="Times New Roman"/>
          <w:bCs/>
          <w:sz w:val="24"/>
          <w:szCs w:val="24"/>
          <w:lang w:val="sr-Cyrl-CS"/>
        </w:rPr>
        <w:lastRenderedPageBreak/>
        <w:t>Члан</w:t>
      </w:r>
      <w:r w:rsidR="00BD221C">
        <w:rPr>
          <w:rFonts w:ascii="Times New Roman" w:hAnsi="Times New Roman" w:cs="Times New Roman"/>
          <w:bCs/>
          <w:sz w:val="24"/>
          <w:szCs w:val="24"/>
          <w:lang w:val="sr-Cyrl-CS"/>
        </w:rPr>
        <w:t xml:space="preserve"> 56</w:t>
      </w:r>
    </w:p>
    <w:p w14:paraId="69803634" w14:textId="77777777" w:rsidR="00903E09" w:rsidRPr="002B5FBB" w:rsidRDefault="00903E09" w:rsidP="00903E09">
      <w:pPr>
        <w:spacing w:before="240" w:after="240"/>
        <w:ind w:left="720"/>
        <w:rPr>
          <w:rFonts w:ascii="Times New Roman" w:hAnsi="Times New Roman" w:cs="Times New Roman"/>
          <w:sz w:val="24"/>
          <w:szCs w:val="24"/>
          <w:lang w:val="sr-Cyrl-RS"/>
        </w:rPr>
      </w:pPr>
      <w:r w:rsidRPr="002B5FBB">
        <w:rPr>
          <w:rFonts w:ascii="Times New Roman" w:hAnsi="Times New Roman" w:cs="Times New Roman"/>
          <w:sz w:val="24"/>
          <w:szCs w:val="24"/>
          <w:lang w:val="sr-Cyrl-RS"/>
        </w:rPr>
        <w:t>После члана 108б, додаје се нови члан 108в који гласи:</w:t>
      </w:r>
    </w:p>
    <w:p w14:paraId="09093FBB" w14:textId="518876C5" w:rsidR="002F733C" w:rsidRPr="002B5FBB" w:rsidRDefault="002F733C" w:rsidP="002F733C">
      <w:pPr>
        <w:widowControl w:val="0"/>
        <w:suppressAutoHyphens/>
        <w:ind w:firstLine="720"/>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 xml:space="preserve">                                                            </w:t>
      </w:r>
      <w:r w:rsidR="00903E09" w:rsidRPr="002B5FBB">
        <w:rPr>
          <w:rFonts w:ascii="Times New Roman" w:hAnsi="Times New Roman" w:cs="Times New Roman"/>
          <w:bCs/>
          <w:iCs/>
          <w:sz w:val="24"/>
          <w:szCs w:val="24"/>
          <w:lang w:val="sr-Cyrl-CS"/>
        </w:rPr>
        <w:t>„</w:t>
      </w:r>
      <w:r w:rsidR="00CE0EE2">
        <w:rPr>
          <w:rFonts w:ascii="Times New Roman" w:hAnsi="Times New Roman" w:cs="Times New Roman"/>
          <w:bCs/>
          <w:iCs/>
          <w:sz w:val="24"/>
          <w:szCs w:val="24"/>
          <w:lang w:val="sr-Cyrl-CS"/>
        </w:rPr>
        <w:t xml:space="preserve">Члан </w:t>
      </w:r>
      <w:r w:rsidRPr="002B5FBB">
        <w:rPr>
          <w:rFonts w:ascii="Times New Roman" w:hAnsi="Times New Roman" w:cs="Times New Roman"/>
          <w:bCs/>
          <w:iCs/>
          <w:sz w:val="24"/>
          <w:szCs w:val="24"/>
          <w:lang w:val="sr-Cyrl-CS"/>
        </w:rPr>
        <w:t>108в</w:t>
      </w:r>
    </w:p>
    <w:p w14:paraId="76AC4F51" w14:textId="28ACD237" w:rsidR="00903E09" w:rsidRPr="002B5FBB" w:rsidRDefault="00903E09" w:rsidP="00903E09">
      <w:pPr>
        <w:widowControl w:val="0"/>
        <w:suppressAutoHyphens/>
        <w:ind w:firstLine="720"/>
        <w:jc w:val="both"/>
        <w:rPr>
          <w:rFonts w:ascii="Times New Roman" w:hAnsi="Times New Roman" w:cs="Times New Roman"/>
          <w:bCs/>
          <w:iCs/>
          <w:sz w:val="24"/>
          <w:szCs w:val="24"/>
          <w:lang w:val="sr-Cyrl-CS"/>
        </w:rPr>
      </w:pPr>
      <w:r w:rsidRPr="002B5FBB">
        <w:rPr>
          <w:rFonts w:ascii="Times New Roman" w:hAnsi="Times New Roman" w:cs="Times New Roman"/>
          <w:bCs/>
          <w:iCs/>
          <w:sz w:val="24"/>
          <w:szCs w:val="24"/>
          <w:lang w:val="sr-Cyrl-CS"/>
        </w:rPr>
        <w:t>Сва документа донета  у поступку  урбане комасације од стране надлежних органа, учесника у поступку и имаоца јавних овлашћења, укључујући и техничку документацију, достављају се у форми електронског документа, а размена и комуникација се обавља електронски.“</w:t>
      </w:r>
    </w:p>
    <w:p w14:paraId="647A3787" w14:textId="77777777" w:rsidR="00287A3D" w:rsidRDefault="00287A3D" w:rsidP="005D6746">
      <w:pPr>
        <w:pStyle w:val="TEKST"/>
        <w:ind w:firstLine="0"/>
        <w:rPr>
          <w:lang w:val="sr-Cyrl-CS"/>
        </w:rPr>
      </w:pPr>
    </w:p>
    <w:p w14:paraId="041B1005" w14:textId="3285B9A5" w:rsidR="00287A3D" w:rsidRDefault="00170658" w:rsidP="00170658">
      <w:pPr>
        <w:pStyle w:val="TEKST"/>
        <w:rPr>
          <w:lang w:val="sr-Cyrl-CS"/>
        </w:rPr>
      </w:pPr>
      <w:r>
        <w:rPr>
          <w:lang w:val="sr-Latn-CS"/>
        </w:rPr>
        <w:t xml:space="preserve">                           </w:t>
      </w:r>
      <w:r w:rsidR="00BD221C">
        <w:rPr>
          <w:lang w:val="sr-Latn-CS"/>
        </w:rPr>
        <w:t xml:space="preserve">                             </w:t>
      </w:r>
      <w:r w:rsidR="005D6746">
        <w:rPr>
          <w:lang w:val="sr-Cyrl-CS"/>
        </w:rPr>
        <w:t>Члан 57</w:t>
      </w:r>
    </w:p>
    <w:p w14:paraId="3FB12F5A" w14:textId="77777777" w:rsidR="00287A3D" w:rsidRDefault="00287A3D" w:rsidP="00287A3D">
      <w:pPr>
        <w:pStyle w:val="TEKST"/>
        <w:jc w:val="center"/>
        <w:rPr>
          <w:lang w:val="sr-Cyrl-CS"/>
        </w:rPr>
      </w:pPr>
    </w:p>
    <w:p w14:paraId="0B726C76" w14:textId="0184B02E" w:rsidR="00287A3D" w:rsidRDefault="00287A3D" w:rsidP="00287A3D">
      <w:pPr>
        <w:pStyle w:val="TEKST"/>
        <w:jc w:val="left"/>
        <w:rPr>
          <w:lang w:val="sr-Cyrl-CS"/>
        </w:rPr>
      </w:pPr>
      <w:r>
        <w:rPr>
          <w:lang w:val="sr-Cyrl-CS"/>
        </w:rPr>
        <w:t>Члан 114. став 1. мења се и гласи:</w:t>
      </w:r>
    </w:p>
    <w:p w14:paraId="0DB445C3" w14:textId="77777777" w:rsidR="005A4B4D" w:rsidRDefault="00287A3D" w:rsidP="0003488B">
      <w:pPr>
        <w:pStyle w:val="TEKST"/>
        <w:rPr>
          <w:lang w:val="uz-Cyrl-UZ"/>
        </w:rPr>
      </w:pPr>
      <w:r>
        <w:rPr>
          <w:lang w:val="sr-Cyrl-CS"/>
        </w:rPr>
        <w:t>„</w:t>
      </w:r>
      <w:r w:rsidRPr="003F3E9F">
        <w:rPr>
          <w:lang w:val="sr-Cyrl-CS"/>
        </w:rPr>
        <w:t xml:space="preserve">Студијом оправданости одређује се нарочито просторна, еколошка, друштвена, финансијска, тржишна и економска оправданост инвестиције за изабрано решење, разрађено идејним пројектом, на основу које се доноси одлука о оправданости улагања, за пројекте </w:t>
      </w:r>
      <w:r w:rsidR="0003488B">
        <w:rPr>
          <w:lang w:val="sr-Cyrl-CS"/>
        </w:rPr>
        <w:t>у чијем финансирању учествују корисници јавних средстава</w:t>
      </w:r>
      <w:r w:rsidRPr="003F3E9F">
        <w:rPr>
          <w:lang w:val="sr-Cyrl-CS"/>
        </w:rPr>
        <w:t>,</w:t>
      </w:r>
      <w:r w:rsidRPr="005051DF">
        <w:rPr>
          <w:lang w:val="uz-Cyrl-UZ"/>
        </w:rPr>
        <w:t xml:space="preserve"> без обзира на то да ли ј</w:t>
      </w:r>
      <w:r w:rsidR="0003488B">
        <w:rPr>
          <w:lang w:val="uz-Cyrl-UZ"/>
        </w:rPr>
        <w:t xml:space="preserve">е инвеститор корисник јавних </w:t>
      </w:r>
      <w:r w:rsidRPr="005051DF">
        <w:rPr>
          <w:lang w:val="uz-Cyrl-UZ"/>
        </w:rPr>
        <w:t>средстава</w:t>
      </w:r>
      <w:r>
        <w:rPr>
          <w:lang w:val="uz-Cyrl-UZ"/>
        </w:rPr>
        <w:t>.”</w:t>
      </w:r>
      <w:r w:rsidR="0026216E">
        <w:rPr>
          <w:lang w:val="uz-Cyrl-UZ"/>
        </w:rPr>
        <w:t xml:space="preserve"> </w:t>
      </w:r>
    </w:p>
    <w:p w14:paraId="5F7AB04A" w14:textId="77777777" w:rsidR="00287A3D" w:rsidRDefault="00287A3D" w:rsidP="00287A3D">
      <w:pPr>
        <w:pStyle w:val="TEKST"/>
        <w:jc w:val="left"/>
        <w:rPr>
          <w:lang w:val="sr-Cyrl-CS"/>
        </w:rPr>
      </w:pPr>
    </w:p>
    <w:p w14:paraId="7800A3DB" w14:textId="77BD8C3F" w:rsidR="004E31FC" w:rsidRDefault="00BD221C" w:rsidP="00BD221C">
      <w:pPr>
        <w:pStyle w:val="TEKST"/>
        <w:rPr>
          <w:lang w:val="sr-Cyrl-CS"/>
        </w:rPr>
      </w:pPr>
      <w:r>
        <w:rPr>
          <w:lang w:val="sr-Cyrl-CS"/>
        </w:rPr>
        <w:t xml:space="preserve">                              </w:t>
      </w:r>
      <w:r w:rsidR="005D6746">
        <w:rPr>
          <w:lang w:val="sr-Cyrl-CS"/>
        </w:rPr>
        <w:t xml:space="preserve">                         Члан 58</w:t>
      </w:r>
    </w:p>
    <w:p w14:paraId="2E4690F8" w14:textId="77777777" w:rsidR="004E31FC" w:rsidRPr="003F3E9F" w:rsidRDefault="004E31FC" w:rsidP="004E31FC">
      <w:pPr>
        <w:spacing w:before="240" w:after="240"/>
        <w:jc w:val="center"/>
        <w:rPr>
          <w:rFonts w:ascii="Times New Roman" w:hAnsi="Times New Roman" w:cs="Times New Roman"/>
          <w:b/>
          <w:bCs/>
          <w:color w:val="000000"/>
          <w:lang w:val="sr-Cyrl-CS"/>
        </w:rPr>
      </w:pPr>
      <w:r w:rsidRPr="003F3E9F">
        <w:rPr>
          <w:rFonts w:ascii="Times New Roman" w:hAnsi="Times New Roman" w:cs="Times New Roman"/>
          <w:b/>
          <w:bCs/>
          <w:color w:val="000000"/>
          <w:lang w:val="sr-Cyrl-CS"/>
        </w:rPr>
        <w:t>1.4а Идејно решење</w:t>
      </w:r>
    </w:p>
    <w:p w14:paraId="0D1083AA" w14:textId="4CFB70A4" w:rsidR="004E31FC" w:rsidRPr="004E31FC" w:rsidRDefault="004E31FC" w:rsidP="004E31FC">
      <w:pPr>
        <w:spacing w:before="240" w:after="240"/>
        <w:ind w:firstLine="720"/>
        <w:rPr>
          <w:rFonts w:ascii="Times New Roman" w:hAnsi="Times New Roman" w:cs="Times New Roman"/>
          <w:bCs/>
          <w:color w:val="000000"/>
          <w:lang w:val="sr-Cyrl-CS"/>
        </w:rPr>
      </w:pPr>
      <w:r w:rsidRPr="004E31FC">
        <w:rPr>
          <w:rFonts w:ascii="Times New Roman" w:hAnsi="Times New Roman" w:cs="Times New Roman"/>
          <w:bCs/>
          <w:color w:val="000000"/>
          <w:lang w:val="sr-Cyrl-CS"/>
        </w:rPr>
        <w:t>Члан 117а став 1. мења се и гласи:</w:t>
      </w:r>
    </w:p>
    <w:p w14:paraId="29BA2067" w14:textId="72937E29" w:rsidR="004E31FC" w:rsidRDefault="004E31FC" w:rsidP="004E31FC">
      <w:pPr>
        <w:pStyle w:val="TEKST"/>
        <w:rPr>
          <w:lang w:val="sr-Cyrl-CS"/>
        </w:rPr>
      </w:pPr>
      <w:r w:rsidRPr="004E31FC">
        <w:rPr>
          <w:bCs/>
          <w:lang w:val="sr-Cyrl-CS"/>
        </w:rPr>
        <w:t>„</w:t>
      </w:r>
      <w:r w:rsidRPr="003F3E9F">
        <w:rPr>
          <w:lang w:val="sr-Cyrl-CS"/>
        </w:rPr>
        <w:t xml:space="preserve">Идејно решење </w:t>
      </w:r>
      <w:r>
        <w:rPr>
          <w:lang w:val="sr"/>
        </w:rPr>
        <w:t xml:space="preserve">представља приказ планиране концепције објекта које </w:t>
      </w:r>
      <w:r w:rsidRPr="003F3E9F">
        <w:rPr>
          <w:lang w:val="sr-Cyrl-CS"/>
        </w:rPr>
        <w:t>се израђује за потребе прибављања локацијских услова, а може бити део урбанистичког пројекта за потребе урбанистичко</w:t>
      </w:r>
      <w:r w:rsidR="00540D77" w:rsidRPr="003F3E9F">
        <w:rPr>
          <w:lang w:val="sr-Cyrl-CS"/>
        </w:rPr>
        <w:t xml:space="preserve">-архитектонске разраде локације </w:t>
      </w:r>
      <w:r>
        <w:rPr>
          <w:lang w:val="sr"/>
        </w:rPr>
        <w:t>у складу са подзаконским актом којим се ближе уређује садржина техничке документације</w:t>
      </w:r>
      <w:r w:rsidRPr="003F3E9F">
        <w:rPr>
          <w:lang w:val="sr-Cyrl-CS"/>
        </w:rPr>
        <w:t>.</w:t>
      </w:r>
      <w:r>
        <w:rPr>
          <w:lang w:val="sr-Cyrl-CS"/>
        </w:rPr>
        <w:t>“</w:t>
      </w:r>
    </w:p>
    <w:p w14:paraId="7229C43D" w14:textId="4E12B35F" w:rsidR="004E31FC" w:rsidRDefault="004E31FC" w:rsidP="004E31FC">
      <w:pPr>
        <w:pStyle w:val="TEKST"/>
        <w:rPr>
          <w:lang w:val="sr-Cyrl-CS"/>
        </w:rPr>
      </w:pPr>
      <w:r>
        <w:rPr>
          <w:lang w:val="sr-Cyrl-CS"/>
        </w:rPr>
        <w:t>После става 1. додаје се став 2. који гласи:</w:t>
      </w:r>
    </w:p>
    <w:p w14:paraId="4466B4C0" w14:textId="2FC014CC" w:rsidR="004E31FC" w:rsidRDefault="004E31FC" w:rsidP="004E31FC">
      <w:pPr>
        <w:pStyle w:val="TEKST"/>
        <w:rPr>
          <w:lang w:val="sr-Cyrl-CS"/>
        </w:rPr>
      </w:pPr>
      <w:r>
        <w:rPr>
          <w:lang w:val="sr-Cyrl-CS"/>
        </w:rPr>
        <w:t>„</w:t>
      </w:r>
      <w:r w:rsidRPr="003F3E9F">
        <w:rPr>
          <w:lang w:val="sr-Cyrl-CS"/>
        </w:rPr>
        <w:t xml:space="preserve">Идејним решењем обавезно се приказују само подаци неопходни за </w:t>
      </w:r>
      <w:r w:rsidR="00777BA4">
        <w:rPr>
          <w:lang w:val="sr-Cyrl-CS"/>
        </w:rPr>
        <w:t>издавање</w:t>
      </w:r>
      <w:r w:rsidR="0026216E">
        <w:rPr>
          <w:lang w:val="sr-Cyrl-CS"/>
        </w:rPr>
        <w:t xml:space="preserve"> </w:t>
      </w:r>
      <w:r w:rsidRPr="003F3E9F">
        <w:rPr>
          <w:lang w:val="sr-Cyrl-CS"/>
        </w:rPr>
        <w:t>локацијских услова, односно подаци неопх</w:t>
      </w:r>
      <w:r w:rsidR="005302CA" w:rsidRPr="003F3E9F">
        <w:rPr>
          <w:lang w:val="sr-Cyrl-CS"/>
        </w:rPr>
        <w:t>одни с</w:t>
      </w:r>
      <w:r w:rsidRPr="003F3E9F">
        <w:rPr>
          <w:lang w:val="sr-Cyrl-CS"/>
        </w:rPr>
        <w:t>а утврђивање усклађености са планским документом, без разраде техничких решења.</w:t>
      </w:r>
      <w:r>
        <w:rPr>
          <w:lang w:val="sr-Cyrl-CS"/>
        </w:rPr>
        <w:t>“</w:t>
      </w:r>
    </w:p>
    <w:p w14:paraId="522440B8" w14:textId="77777777" w:rsidR="004E31FC" w:rsidRDefault="004E31FC" w:rsidP="004E31FC">
      <w:pPr>
        <w:pStyle w:val="TEKST"/>
        <w:rPr>
          <w:lang w:val="sr-Cyrl-CS"/>
        </w:rPr>
      </w:pPr>
    </w:p>
    <w:p w14:paraId="53D3C0C3" w14:textId="2ED3210A" w:rsidR="004E31FC" w:rsidRDefault="00BD221C" w:rsidP="00BD221C">
      <w:pPr>
        <w:pStyle w:val="TEKST"/>
        <w:rPr>
          <w:lang w:val="sr-Cyrl-CS"/>
        </w:rPr>
      </w:pPr>
      <w:r>
        <w:rPr>
          <w:lang w:val="sr-Cyrl-CS"/>
        </w:rPr>
        <w:t xml:space="preserve">                                     </w:t>
      </w:r>
      <w:r w:rsidR="005D6746">
        <w:rPr>
          <w:lang w:val="sr-Cyrl-CS"/>
        </w:rPr>
        <w:t xml:space="preserve">                         Члан 59</w:t>
      </w:r>
    </w:p>
    <w:p w14:paraId="00630956" w14:textId="77777777" w:rsidR="004E31FC" w:rsidRPr="003F3E9F" w:rsidRDefault="004E31FC" w:rsidP="004E31FC">
      <w:pPr>
        <w:spacing w:before="240" w:after="240"/>
        <w:jc w:val="center"/>
        <w:rPr>
          <w:rFonts w:ascii="Times New Roman" w:hAnsi="Times New Roman" w:cs="Times New Roman"/>
          <w:b/>
          <w:bCs/>
          <w:color w:val="000000"/>
          <w:lang w:val="sr-Cyrl-CS"/>
        </w:rPr>
      </w:pPr>
      <w:r w:rsidRPr="003F3E9F">
        <w:rPr>
          <w:rFonts w:ascii="Times New Roman" w:hAnsi="Times New Roman" w:cs="Times New Roman"/>
          <w:b/>
          <w:bCs/>
          <w:color w:val="000000"/>
          <w:lang w:val="sr-Cyrl-CS"/>
        </w:rPr>
        <w:t>1.5. Идејни пројекат</w:t>
      </w:r>
    </w:p>
    <w:p w14:paraId="7269CBD5" w14:textId="1A543D1E" w:rsidR="004E31FC" w:rsidRDefault="004E31FC" w:rsidP="004E31FC">
      <w:pPr>
        <w:pStyle w:val="TEKST"/>
        <w:jc w:val="left"/>
        <w:rPr>
          <w:lang w:val="sr-Cyrl-CS"/>
        </w:rPr>
      </w:pPr>
      <w:r>
        <w:rPr>
          <w:lang w:val="sr-Cyrl-CS"/>
        </w:rPr>
        <w:t>Члан 118. мења се и гласи:</w:t>
      </w:r>
    </w:p>
    <w:p w14:paraId="644C8EDA" w14:textId="4E35E8D1" w:rsidR="002B5FBB" w:rsidRDefault="004E31FC" w:rsidP="002B5FBB">
      <w:pPr>
        <w:pStyle w:val="TEKST"/>
        <w:rPr>
          <w:lang w:val="sr-Cyrl-CS"/>
        </w:rPr>
      </w:pPr>
      <w:r>
        <w:rPr>
          <w:lang w:val="sr-Cyrl-CS"/>
        </w:rPr>
        <w:lastRenderedPageBreak/>
        <w:t>„</w:t>
      </w:r>
      <w:r w:rsidRPr="00B0334C">
        <w:rPr>
          <w:lang w:val="sr-Cyrl-CS"/>
        </w:rPr>
        <w:t>Идејни пројекат се израђује за потребе изградње објеката и извођења ра</w:t>
      </w:r>
      <w:r w:rsidR="002B5FBB">
        <w:rPr>
          <w:lang w:val="sr-Cyrl-CS"/>
        </w:rPr>
        <w:t>дова из члана 145. и</w:t>
      </w:r>
      <w:r w:rsidR="0026216E">
        <w:rPr>
          <w:lang w:val="sr-Cyrl-CS"/>
        </w:rPr>
        <w:t xml:space="preserve"> члана 133. овог закона</w:t>
      </w:r>
      <w:r w:rsidR="00520B32">
        <w:rPr>
          <w:lang w:val="sr-Latn-CS"/>
        </w:rPr>
        <w:t xml:space="preserve">, </w:t>
      </w:r>
      <w:r w:rsidR="00520B32">
        <w:rPr>
          <w:lang w:val="sr-Cyrl-CS"/>
        </w:rPr>
        <w:t>када подлеже стручној стручној контроли од стране ревизионе комисије.</w:t>
      </w:r>
      <w:r w:rsidRPr="00B0334C">
        <w:rPr>
          <w:lang w:val="sr-Cyrl-CS"/>
        </w:rPr>
        <w:t xml:space="preserve"> </w:t>
      </w:r>
    </w:p>
    <w:p w14:paraId="6D0EA0D2" w14:textId="300CABBE" w:rsidR="0026216E" w:rsidRPr="002B5FBB" w:rsidRDefault="00B84C17" w:rsidP="0026216E">
      <w:pPr>
        <w:pStyle w:val="TEKST"/>
        <w:rPr>
          <w:color w:val="auto"/>
          <w:lang w:val="sr-Cyrl-CS"/>
        </w:rPr>
      </w:pPr>
      <w:r>
        <w:rPr>
          <w:color w:val="auto"/>
          <w:lang w:val="sr-Cyrl-CS"/>
        </w:rPr>
        <w:t>Идејни пројекат из ст. 1. и 2. овог члана израђује се</w:t>
      </w:r>
      <w:r w:rsidR="0026216E" w:rsidRPr="002B5FBB">
        <w:rPr>
          <w:color w:val="auto"/>
          <w:lang w:val="sr-Cyrl-CS"/>
        </w:rPr>
        <w:t xml:space="preserve"> </w:t>
      </w:r>
      <w:r w:rsidR="0026216E" w:rsidRPr="002B5FBB">
        <w:rPr>
          <w:color w:val="auto"/>
          <w:lang w:val="sr"/>
        </w:rPr>
        <w:t>у складу са подзаконским актом којим се ближе уређује садржина техничке документације</w:t>
      </w:r>
      <w:r w:rsidR="0026216E" w:rsidRPr="002B5FBB">
        <w:rPr>
          <w:color w:val="auto"/>
          <w:lang w:val="sr-Cyrl-CS"/>
        </w:rPr>
        <w:t>.“</w:t>
      </w:r>
    </w:p>
    <w:p w14:paraId="2DBFECD3" w14:textId="36ED20C9" w:rsidR="0026216E" w:rsidRDefault="0026216E" w:rsidP="004E31FC">
      <w:pPr>
        <w:pStyle w:val="TEKST"/>
        <w:rPr>
          <w:lang w:val="sr-Cyrl-CS"/>
        </w:rPr>
      </w:pPr>
    </w:p>
    <w:p w14:paraId="7C0D6461" w14:textId="4EC1FEC3" w:rsidR="004E31FC" w:rsidRDefault="004E31FC" w:rsidP="004E31FC">
      <w:pPr>
        <w:pStyle w:val="TEKST"/>
        <w:jc w:val="center"/>
        <w:rPr>
          <w:lang w:val="sr-Cyrl-CS"/>
        </w:rPr>
      </w:pPr>
      <w:r>
        <w:rPr>
          <w:lang w:val="sr-Cyrl-CS"/>
        </w:rPr>
        <w:t>Чла</w:t>
      </w:r>
      <w:r w:rsidR="005D6746">
        <w:rPr>
          <w:lang w:val="sr-Cyrl-CS"/>
        </w:rPr>
        <w:t>н 60</w:t>
      </w:r>
    </w:p>
    <w:p w14:paraId="729335DC" w14:textId="77777777" w:rsidR="004E31FC" w:rsidRDefault="004E31FC" w:rsidP="004E31FC">
      <w:pPr>
        <w:spacing w:before="240" w:after="240"/>
        <w:jc w:val="center"/>
        <w:rPr>
          <w:rFonts w:ascii="Times New Roman" w:hAnsi="Times New Roman" w:cs="Times New Roman"/>
          <w:b/>
          <w:bCs/>
          <w:color w:val="000000"/>
          <w:lang w:val="uz-Cyrl-UZ"/>
        </w:rPr>
      </w:pPr>
      <w:r w:rsidRPr="005B4FBC">
        <w:rPr>
          <w:rFonts w:ascii="Times New Roman" w:hAnsi="Times New Roman" w:cs="Times New Roman"/>
          <w:b/>
          <w:bCs/>
          <w:color w:val="000000"/>
          <w:lang w:val="uz-Cyrl-UZ"/>
        </w:rPr>
        <w:t>1.6 Пројекат за грађевинску дозволу</w:t>
      </w:r>
    </w:p>
    <w:p w14:paraId="193CF427" w14:textId="09B8B232" w:rsidR="004E31FC" w:rsidRPr="004E31FC" w:rsidRDefault="004E31FC" w:rsidP="004E31FC">
      <w:pPr>
        <w:spacing w:before="240" w:after="240"/>
        <w:rPr>
          <w:rFonts w:ascii="Times New Roman" w:hAnsi="Times New Roman" w:cs="Times New Roman"/>
          <w:bCs/>
          <w:color w:val="000000"/>
          <w:lang w:val="uz-Cyrl-UZ"/>
        </w:rPr>
      </w:pPr>
      <w:r>
        <w:rPr>
          <w:rFonts w:ascii="Times New Roman" w:hAnsi="Times New Roman" w:cs="Times New Roman"/>
          <w:b/>
          <w:bCs/>
          <w:color w:val="000000"/>
          <w:lang w:val="uz-Cyrl-UZ"/>
        </w:rPr>
        <w:tab/>
      </w:r>
      <w:r w:rsidR="007547FA">
        <w:rPr>
          <w:rFonts w:ascii="Times New Roman" w:hAnsi="Times New Roman" w:cs="Times New Roman"/>
          <w:bCs/>
          <w:color w:val="000000"/>
          <w:lang w:val="uz-Cyrl-UZ"/>
        </w:rPr>
        <w:t>У члану 118а</w:t>
      </w:r>
      <w:r w:rsidRPr="004E31FC">
        <w:rPr>
          <w:rFonts w:ascii="Times New Roman" w:hAnsi="Times New Roman" w:cs="Times New Roman"/>
          <w:bCs/>
          <w:color w:val="000000"/>
          <w:lang w:val="uz-Cyrl-UZ"/>
        </w:rPr>
        <w:t xml:space="preserve"> став 1. мења се и гласи:</w:t>
      </w:r>
    </w:p>
    <w:p w14:paraId="11AE3A26" w14:textId="3E4B5BF0" w:rsidR="004E31FC" w:rsidRDefault="004E31FC" w:rsidP="004E31FC">
      <w:pPr>
        <w:spacing w:before="240" w:after="240"/>
        <w:jc w:val="both"/>
        <w:rPr>
          <w:rFonts w:ascii="Times New Roman" w:hAnsi="Times New Roman" w:cs="Times New Roman"/>
          <w:sz w:val="24"/>
          <w:szCs w:val="24"/>
          <w:lang w:val="sr-Cyrl-CS"/>
        </w:rPr>
      </w:pPr>
      <w:r w:rsidRPr="004E31FC">
        <w:rPr>
          <w:rFonts w:ascii="Times New Roman" w:hAnsi="Times New Roman" w:cs="Times New Roman"/>
          <w:bCs/>
          <w:color w:val="000000"/>
          <w:lang w:val="uz-Cyrl-UZ"/>
        </w:rPr>
        <w:tab/>
      </w:r>
      <w:r w:rsidRPr="004E31FC">
        <w:rPr>
          <w:rFonts w:ascii="Times New Roman" w:hAnsi="Times New Roman" w:cs="Times New Roman"/>
          <w:bCs/>
          <w:color w:val="000000"/>
          <w:lang w:val="sr-Latn-CS"/>
        </w:rPr>
        <w:t>„</w:t>
      </w:r>
      <w:r w:rsidRPr="004E31FC">
        <w:rPr>
          <w:rFonts w:ascii="Times New Roman" w:hAnsi="Times New Roman" w:cs="Times New Roman"/>
          <w:sz w:val="24"/>
          <w:szCs w:val="24"/>
          <w:lang w:val="uz-Cyrl-UZ"/>
        </w:rPr>
        <w:t>Пројекат за грађевинску дозволу се израђује за потребе прибављањ</w:t>
      </w:r>
      <w:r w:rsidR="007547FA">
        <w:rPr>
          <w:rFonts w:ascii="Times New Roman" w:hAnsi="Times New Roman" w:cs="Times New Roman"/>
          <w:sz w:val="24"/>
          <w:szCs w:val="24"/>
          <w:lang w:val="uz-Cyrl-UZ"/>
        </w:rPr>
        <w:t>а решења о грађевинској дозволи</w:t>
      </w:r>
      <w:r w:rsidRPr="004E31FC">
        <w:rPr>
          <w:rFonts w:ascii="Times New Roman" w:hAnsi="Times New Roman" w:cs="Times New Roman"/>
          <w:sz w:val="24"/>
          <w:szCs w:val="24"/>
          <w:lang w:val="sr"/>
        </w:rPr>
        <w:t xml:space="preserve"> у складу са подзаконским актом којим се ближе уређује садржина техничке документације</w:t>
      </w:r>
      <w:r>
        <w:rPr>
          <w:rFonts w:ascii="Times New Roman" w:hAnsi="Times New Roman" w:cs="Times New Roman"/>
          <w:sz w:val="24"/>
          <w:szCs w:val="24"/>
          <w:lang w:val="sr-Cyrl-CS"/>
        </w:rPr>
        <w:t>.“</w:t>
      </w:r>
    </w:p>
    <w:p w14:paraId="00E32034" w14:textId="6EFA826C" w:rsidR="004E31FC" w:rsidRDefault="004E31FC" w:rsidP="004E31FC">
      <w:pPr>
        <w:spacing w:before="240" w:after="240"/>
        <w:jc w:val="both"/>
        <w:rPr>
          <w:rFonts w:ascii="Times New Roman" w:hAnsi="Times New Roman" w:cs="Times New Roman"/>
          <w:sz w:val="24"/>
          <w:szCs w:val="24"/>
          <w:lang w:val="sr-Cyrl-CS"/>
        </w:rPr>
      </w:pPr>
      <w:r>
        <w:rPr>
          <w:rFonts w:ascii="Times New Roman" w:hAnsi="Times New Roman" w:cs="Times New Roman"/>
          <w:sz w:val="24"/>
          <w:szCs w:val="24"/>
          <w:lang w:val="sr-Cyrl-CS"/>
        </w:rPr>
        <w:tab/>
        <w:t>После става 1. додаје се став 2. који гласи:</w:t>
      </w:r>
    </w:p>
    <w:p w14:paraId="1E35CE87" w14:textId="53640001" w:rsidR="004E31FC" w:rsidRDefault="004E31FC" w:rsidP="004E31FC">
      <w:pPr>
        <w:pStyle w:val="TEKST"/>
        <w:ind w:firstLine="720"/>
        <w:rPr>
          <w:lang w:val="uz-Cyrl-UZ"/>
        </w:rPr>
      </w:pPr>
      <w:r>
        <w:rPr>
          <w:szCs w:val="24"/>
          <w:lang w:val="sr-Cyrl-CS"/>
        </w:rPr>
        <w:t>„</w:t>
      </w:r>
      <w:r>
        <w:rPr>
          <w:lang w:val="uz-Cyrl-UZ"/>
        </w:rPr>
        <w:t>Пројектом за грађевинску дозволу се врши разрада планиране концепције објекта утврђене идејним решењем на основу кога су издати локацијски услови, а могућа су и његова одступања од тог идејног решења у складу са подзаконским актом којим се ближе уређује садржина техничке документације.”</w:t>
      </w:r>
    </w:p>
    <w:p w14:paraId="00E0770E" w14:textId="50F76719" w:rsidR="004E31FC" w:rsidRDefault="004E31FC" w:rsidP="004E31FC">
      <w:pPr>
        <w:pStyle w:val="TEKST"/>
        <w:ind w:firstLine="720"/>
        <w:rPr>
          <w:lang w:val="uz-Cyrl-UZ"/>
        </w:rPr>
      </w:pPr>
      <w:r>
        <w:rPr>
          <w:lang w:val="uz-Cyrl-UZ"/>
        </w:rPr>
        <w:t>Ставови 2, 3. и 4. постају ставови 3, 4. и 5.</w:t>
      </w:r>
    </w:p>
    <w:p w14:paraId="3E3B1D19" w14:textId="098ED870" w:rsidR="004E31FC" w:rsidRDefault="004E31FC" w:rsidP="004E31FC">
      <w:pPr>
        <w:pStyle w:val="TEKST"/>
        <w:ind w:firstLine="720"/>
        <w:rPr>
          <w:lang w:val="uz-Cyrl-UZ"/>
        </w:rPr>
      </w:pPr>
      <w:r>
        <w:rPr>
          <w:lang w:val="uz-Cyrl-UZ"/>
        </w:rPr>
        <w:t>Став 3. који постаје став 4. мења се и гласи:</w:t>
      </w:r>
    </w:p>
    <w:p w14:paraId="7CD81AF3" w14:textId="1CB0493F" w:rsidR="004E31FC" w:rsidRDefault="004E31FC" w:rsidP="004E31FC">
      <w:pPr>
        <w:pStyle w:val="TEKST"/>
        <w:ind w:firstLine="720"/>
        <w:rPr>
          <w:lang w:val="uz-Cyrl-UZ"/>
        </w:rPr>
      </w:pPr>
      <w:r>
        <w:rPr>
          <w:lang w:val="sr-Latn-CS"/>
        </w:rPr>
        <w:t>„</w:t>
      </w:r>
      <w:r w:rsidRPr="00E64FCD">
        <w:rPr>
          <w:lang w:val="uz-Cyrl-UZ"/>
        </w:rPr>
        <w:t xml:space="preserve">За објекте за које је законом којим се уређује заштита од пожара прописана мера обавезне заштите од пожара,  </w:t>
      </w:r>
      <w:r>
        <w:rPr>
          <w:lang w:val="uz-Cyrl-UZ"/>
        </w:rPr>
        <w:t xml:space="preserve">уз </w:t>
      </w:r>
      <w:r w:rsidRPr="00E64FCD">
        <w:rPr>
          <w:lang w:val="uz-Cyrl-UZ"/>
        </w:rPr>
        <w:t>пројек</w:t>
      </w:r>
      <w:r>
        <w:rPr>
          <w:lang w:val="uz-Cyrl-UZ"/>
        </w:rPr>
        <w:t>а</w:t>
      </w:r>
      <w:r w:rsidRPr="00E64FCD">
        <w:rPr>
          <w:lang w:val="uz-Cyrl-UZ"/>
        </w:rPr>
        <w:t xml:space="preserve">та за грађевинску дозволу </w:t>
      </w:r>
      <w:r>
        <w:rPr>
          <w:lang w:val="uz-Cyrl-UZ"/>
        </w:rPr>
        <w:t xml:space="preserve">обавезно се прилаже </w:t>
      </w:r>
      <w:r w:rsidRPr="00E64FCD">
        <w:rPr>
          <w:lang w:val="uz-Cyrl-UZ"/>
        </w:rPr>
        <w:t xml:space="preserve"> и елаборат о заштити од пожара</w:t>
      </w:r>
      <w:r>
        <w:rPr>
          <w:lang w:val="uz-Cyrl-UZ"/>
        </w:rPr>
        <w:t>.”</w:t>
      </w:r>
    </w:p>
    <w:p w14:paraId="0ED1DD3F" w14:textId="77777777" w:rsidR="0060010F" w:rsidRDefault="0060010F" w:rsidP="0040516D">
      <w:pPr>
        <w:pStyle w:val="TEKST"/>
        <w:ind w:firstLine="0"/>
        <w:rPr>
          <w:lang w:val="uz-Cyrl-UZ"/>
        </w:rPr>
      </w:pPr>
    </w:p>
    <w:p w14:paraId="6FA448E2" w14:textId="4BB4FD11" w:rsidR="00234DE7" w:rsidRDefault="003A6DE5" w:rsidP="00F04CFF">
      <w:pPr>
        <w:pStyle w:val="TEKST"/>
        <w:ind w:firstLine="720"/>
        <w:rPr>
          <w:lang w:val="sr-Cyrl-CS"/>
        </w:rPr>
      </w:pPr>
      <w:r>
        <w:rPr>
          <w:lang w:val="sr-Cyrl-CS"/>
        </w:rPr>
        <w:t xml:space="preserve">                                       </w:t>
      </w:r>
      <w:r w:rsidR="005D6746">
        <w:rPr>
          <w:lang w:val="sr-Cyrl-CS"/>
        </w:rPr>
        <w:t xml:space="preserve">                         Члан 61</w:t>
      </w:r>
    </w:p>
    <w:p w14:paraId="4B7E5293" w14:textId="21CFDDC1" w:rsidR="003A6DE5" w:rsidRDefault="003A6DE5" w:rsidP="00F04CFF">
      <w:pPr>
        <w:pStyle w:val="TEKST"/>
        <w:ind w:firstLine="720"/>
        <w:rPr>
          <w:lang w:val="sr-Cyrl-CS"/>
        </w:rPr>
      </w:pPr>
      <w:r>
        <w:rPr>
          <w:lang w:val="sr-Cyrl-CS"/>
        </w:rPr>
        <w:t>У члану 123. став 1. мења се и гласи:</w:t>
      </w:r>
    </w:p>
    <w:p w14:paraId="5E3E9465" w14:textId="2DD011C4" w:rsidR="003A6DE5" w:rsidRPr="003A6DE5" w:rsidRDefault="003A6DE5" w:rsidP="00F04CFF">
      <w:pPr>
        <w:pStyle w:val="TEKST"/>
        <w:ind w:firstLine="720"/>
        <w:rPr>
          <w:lang w:val="sr-Cyrl-CS"/>
        </w:rPr>
      </w:pPr>
      <w:r>
        <w:rPr>
          <w:lang w:val="sr-Cyrl-CS"/>
        </w:rPr>
        <w:t>„Пројекат за ивођење израђује се за потребе извођења радова на грађењу, као и за потребе прибављања решења о одобрењу за извођење радова за реконструкцију линијских инфраструктурних објеката.“</w:t>
      </w:r>
    </w:p>
    <w:p w14:paraId="2196D01D" w14:textId="77777777" w:rsidR="0060010F" w:rsidRDefault="0060010F" w:rsidP="0060010F">
      <w:pPr>
        <w:pStyle w:val="TEKST"/>
        <w:ind w:firstLine="720"/>
        <w:jc w:val="left"/>
        <w:rPr>
          <w:lang w:val="sr-Latn-CS"/>
        </w:rPr>
      </w:pPr>
    </w:p>
    <w:p w14:paraId="31BA9D5C" w14:textId="0EE8F8E2" w:rsidR="0060010F" w:rsidRDefault="005D6746" w:rsidP="0060010F">
      <w:pPr>
        <w:pStyle w:val="TEKST"/>
        <w:ind w:firstLine="720"/>
        <w:jc w:val="center"/>
        <w:rPr>
          <w:lang w:val="sr-Cyrl-CS"/>
        </w:rPr>
      </w:pPr>
      <w:r>
        <w:rPr>
          <w:lang w:val="sr-Cyrl-CS"/>
        </w:rPr>
        <w:t>Члан 62</w:t>
      </w:r>
    </w:p>
    <w:p w14:paraId="5F33AE6F" w14:textId="77777777" w:rsidR="0060010F" w:rsidRDefault="0060010F" w:rsidP="0060010F">
      <w:pPr>
        <w:pStyle w:val="TEKST"/>
        <w:ind w:firstLine="720"/>
        <w:jc w:val="center"/>
        <w:rPr>
          <w:lang w:val="sr-Cyrl-CS"/>
        </w:rPr>
      </w:pPr>
    </w:p>
    <w:p w14:paraId="0E8B4350" w14:textId="014DF63B" w:rsidR="0060010F" w:rsidRDefault="0060010F" w:rsidP="00F04CFF">
      <w:pPr>
        <w:pStyle w:val="TEKST"/>
        <w:ind w:firstLine="720"/>
        <w:rPr>
          <w:lang w:val="sr-Cyrl-CS"/>
        </w:rPr>
      </w:pPr>
      <w:r>
        <w:rPr>
          <w:lang w:val="sr-Cyrl-CS"/>
        </w:rPr>
        <w:t>У члану 126. у ставу 1. после речи „друштво,“ бришу се речи „односно друго правно лице,“</w:t>
      </w:r>
    </w:p>
    <w:p w14:paraId="6AE12137" w14:textId="23C23ADE" w:rsidR="00B221AB" w:rsidRDefault="0060010F" w:rsidP="00F04CFF">
      <w:pPr>
        <w:pStyle w:val="TEKST"/>
        <w:ind w:firstLine="720"/>
        <w:rPr>
          <w:rFonts w:eastAsia="Times New Roman"/>
          <w:bCs/>
          <w:color w:val="auto"/>
          <w:szCs w:val="24"/>
          <w:lang w:val="sr-Cyrl-CS"/>
        </w:rPr>
      </w:pPr>
      <w:r w:rsidRPr="00950C0A">
        <w:rPr>
          <w:color w:val="auto"/>
          <w:lang w:val="sr-Cyrl-CS"/>
        </w:rPr>
        <w:t>У ставу 5. после речи „услова“ додају се речи „</w:t>
      </w:r>
      <w:r w:rsidR="00950C0A" w:rsidRPr="00950C0A">
        <w:rPr>
          <w:color w:val="auto"/>
          <w:lang w:val="sr-Cyrl-CS"/>
        </w:rPr>
        <w:t>привредног друштва из става 2. овог члана“</w:t>
      </w:r>
      <w:r w:rsidR="00B221AB">
        <w:rPr>
          <w:color w:val="auto"/>
          <w:lang w:val="sr-Cyrl-CS"/>
        </w:rPr>
        <w:t>. После речи „члана“ речи „</w:t>
      </w:r>
      <w:r w:rsidR="00B221AB" w:rsidRPr="00B0334C">
        <w:rPr>
          <w:rFonts w:eastAsia="Times New Roman"/>
          <w:bCs/>
          <w:color w:val="auto"/>
          <w:szCs w:val="24"/>
          <w:lang w:val="sr-Cyrl-CS"/>
        </w:rPr>
        <w:t>на предлог комисије из става 4. овог члана.</w:t>
      </w:r>
      <w:r w:rsidR="00B221AB">
        <w:rPr>
          <w:rFonts w:eastAsia="Times New Roman"/>
          <w:bCs/>
          <w:color w:val="auto"/>
          <w:szCs w:val="24"/>
          <w:lang w:val="sr-Cyrl-CS"/>
        </w:rPr>
        <w:t xml:space="preserve">“ бришу се. </w:t>
      </w:r>
    </w:p>
    <w:p w14:paraId="3C5D03DF" w14:textId="255B56FE" w:rsidR="00EE47CD" w:rsidRDefault="00EE47CD" w:rsidP="00F04CFF">
      <w:pPr>
        <w:pStyle w:val="TEKST"/>
        <w:ind w:firstLine="720"/>
        <w:rPr>
          <w:rFonts w:eastAsia="Times New Roman"/>
          <w:bCs/>
          <w:color w:val="auto"/>
          <w:szCs w:val="24"/>
          <w:lang w:val="sr-Cyrl-CS"/>
        </w:rPr>
      </w:pPr>
      <w:r>
        <w:rPr>
          <w:rFonts w:eastAsia="Times New Roman"/>
          <w:bCs/>
          <w:color w:val="auto"/>
          <w:szCs w:val="24"/>
          <w:lang w:val="sr-Cyrl-CS"/>
        </w:rPr>
        <w:lastRenderedPageBreak/>
        <w:t>После става 6. додаје став 7. који гласи:</w:t>
      </w:r>
    </w:p>
    <w:p w14:paraId="576A5568" w14:textId="5CE9F007" w:rsidR="00EE47CD" w:rsidRPr="006F60D7" w:rsidRDefault="00EE47CD" w:rsidP="00F04CFF">
      <w:pPr>
        <w:pStyle w:val="TEKST"/>
        <w:ind w:firstLine="720"/>
        <w:rPr>
          <w:color w:val="auto"/>
          <w:lang w:val="sr-Cyrl-CS"/>
        </w:rPr>
      </w:pPr>
      <w:r>
        <w:rPr>
          <w:rFonts w:eastAsia="Times New Roman"/>
          <w:bCs/>
          <w:color w:val="auto"/>
          <w:szCs w:val="24"/>
          <w:lang w:val="sr-Cyrl-CS"/>
        </w:rPr>
        <w:t xml:space="preserve">„Решење из става 5. овог члана важи </w:t>
      </w:r>
      <w:r w:rsidR="001E75CF">
        <w:rPr>
          <w:rFonts w:eastAsia="Times New Roman"/>
          <w:bCs/>
          <w:color w:val="auto"/>
          <w:szCs w:val="24"/>
          <w:lang w:val="sr-Cyrl-CS"/>
        </w:rPr>
        <w:t>две</w:t>
      </w:r>
      <w:r>
        <w:rPr>
          <w:rFonts w:eastAsia="Times New Roman"/>
          <w:bCs/>
          <w:color w:val="auto"/>
          <w:szCs w:val="24"/>
          <w:lang w:val="sr-Cyrl-CS"/>
        </w:rPr>
        <w:t xml:space="preserve"> </w:t>
      </w:r>
      <w:r w:rsidRPr="00EE47CD">
        <w:rPr>
          <w:rFonts w:eastAsia="Times New Roman"/>
          <w:bCs/>
          <w:color w:val="auto"/>
          <w:szCs w:val="24"/>
          <w:lang w:val="sr-Cyrl-CS"/>
        </w:rPr>
        <w:t>године</w:t>
      </w:r>
      <w:r>
        <w:rPr>
          <w:rFonts w:eastAsia="Times New Roman"/>
          <w:bCs/>
          <w:color w:val="auto"/>
          <w:szCs w:val="24"/>
          <w:lang w:val="sr-Cyrl-CS"/>
        </w:rPr>
        <w:t>.“</w:t>
      </w:r>
    </w:p>
    <w:p w14:paraId="140DBCDA" w14:textId="55788AC8" w:rsidR="0060010F" w:rsidRDefault="00783476" w:rsidP="00F04CFF">
      <w:pPr>
        <w:pStyle w:val="TEKST"/>
        <w:ind w:firstLine="720"/>
        <w:rPr>
          <w:color w:val="auto"/>
          <w:lang w:val="sr-Cyrl-CS"/>
        </w:rPr>
      </w:pPr>
      <w:r>
        <w:rPr>
          <w:color w:val="auto"/>
          <w:lang w:val="sr-Cyrl-CS"/>
        </w:rPr>
        <w:t>Досадашњи ст. 7, 8, 9, 10, 11. и 12. постају ст. 8, 9, 10, 11, 12. и 13.</w:t>
      </w:r>
    </w:p>
    <w:p w14:paraId="2832D0C3" w14:textId="0C70F985" w:rsidR="00950C0A" w:rsidRDefault="00950C0A" w:rsidP="00F04CFF">
      <w:pPr>
        <w:pStyle w:val="TEKST"/>
        <w:ind w:firstLine="720"/>
        <w:rPr>
          <w:color w:val="auto"/>
          <w:lang w:val="sr-Cyrl-CS"/>
        </w:rPr>
      </w:pPr>
      <w:r>
        <w:rPr>
          <w:color w:val="auto"/>
          <w:lang w:val="sr-Cyrl-CS"/>
        </w:rPr>
        <w:t>У ставу 8.</w:t>
      </w:r>
      <w:r w:rsidR="00783476">
        <w:rPr>
          <w:color w:val="auto"/>
          <w:lang w:val="sr-Cyrl-CS"/>
        </w:rPr>
        <w:t xml:space="preserve"> који је постао став 9.</w:t>
      </w:r>
      <w:r>
        <w:rPr>
          <w:color w:val="auto"/>
          <w:lang w:val="sr-Cyrl-CS"/>
        </w:rPr>
        <w:t xml:space="preserve"> после речи „документације“ додају се речи „</w:t>
      </w:r>
      <w:r w:rsidRPr="00950C0A">
        <w:rPr>
          <w:color w:val="auto"/>
          <w:lang w:val="sr-Cyrl-CS"/>
        </w:rPr>
        <w:t>привредног друштва из става 2. овог члана</w:t>
      </w:r>
      <w:r>
        <w:rPr>
          <w:color w:val="auto"/>
          <w:lang w:val="sr-Cyrl-CS"/>
        </w:rPr>
        <w:t>“</w:t>
      </w:r>
    </w:p>
    <w:p w14:paraId="483E9B99" w14:textId="65211524" w:rsidR="00950C0A" w:rsidRDefault="00950C0A" w:rsidP="00F04CFF">
      <w:pPr>
        <w:pStyle w:val="TEKST"/>
        <w:ind w:firstLine="720"/>
        <w:rPr>
          <w:color w:val="auto"/>
          <w:lang w:val="sr-Cyrl-CS"/>
        </w:rPr>
      </w:pPr>
      <w:r>
        <w:rPr>
          <w:color w:val="auto"/>
          <w:lang w:val="sr-Cyrl-CS"/>
        </w:rPr>
        <w:t xml:space="preserve">У ставу 9. </w:t>
      </w:r>
      <w:r w:rsidR="00783476">
        <w:rPr>
          <w:color w:val="auto"/>
          <w:lang w:val="sr-Cyrl-CS"/>
        </w:rPr>
        <w:t xml:space="preserve">који је постао став 10. </w:t>
      </w:r>
      <w:r>
        <w:rPr>
          <w:color w:val="auto"/>
          <w:lang w:val="sr-Cyrl-CS"/>
        </w:rPr>
        <w:t>после речи „документације“ додају се речи „</w:t>
      </w:r>
      <w:r w:rsidRPr="00950C0A">
        <w:rPr>
          <w:color w:val="auto"/>
          <w:lang w:val="sr-Cyrl-CS"/>
        </w:rPr>
        <w:t>из става 8. овог члана</w:t>
      </w:r>
      <w:r>
        <w:rPr>
          <w:color w:val="auto"/>
          <w:lang w:val="sr-Cyrl-CS"/>
        </w:rPr>
        <w:t>,“</w:t>
      </w:r>
    </w:p>
    <w:p w14:paraId="73DA76AC" w14:textId="77777777" w:rsidR="00454473" w:rsidRPr="00454473" w:rsidRDefault="00454473" w:rsidP="00454473">
      <w:pPr>
        <w:pStyle w:val="TEKST"/>
        <w:ind w:firstLine="720"/>
        <w:rPr>
          <w:color w:val="auto"/>
          <w:lang w:val="sr-Cyrl-CS"/>
        </w:rPr>
      </w:pPr>
      <w:r w:rsidRPr="00454473">
        <w:rPr>
          <w:color w:val="auto"/>
          <w:lang w:val="sr-Cyrl-CS"/>
        </w:rPr>
        <w:t xml:space="preserve">Став 11. које је постао став 12. мења се и гласи: </w:t>
      </w:r>
    </w:p>
    <w:p w14:paraId="1F07A86F" w14:textId="77777777" w:rsidR="00454473" w:rsidRPr="00454473" w:rsidRDefault="00454473" w:rsidP="00454473">
      <w:pPr>
        <w:pStyle w:val="TEKST"/>
        <w:ind w:firstLine="720"/>
        <w:rPr>
          <w:color w:val="auto"/>
          <w:lang w:val="sr-Cyrl-CS"/>
        </w:rPr>
      </w:pPr>
      <w:r w:rsidRPr="00454473">
        <w:rPr>
          <w:color w:val="auto"/>
          <w:lang w:val="sr-Cyrl-CS"/>
        </w:rPr>
        <w:t>„Лице из става 11. овог члана може да израђује техничку документацију ако је на међународном конкурсу стекао право на извођење конкурсног рада и ако је члан инжењерске коморе земље чији је држављанин.“</w:t>
      </w:r>
    </w:p>
    <w:p w14:paraId="03D57F39" w14:textId="77777777" w:rsidR="00454473" w:rsidRPr="00454473" w:rsidRDefault="00454473" w:rsidP="00454473">
      <w:pPr>
        <w:pStyle w:val="TEKST"/>
        <w:ind w:firstLine="720"/>
        <w:rPr>
          <w:color w:val="auto"/>
          <w:lang w:val="sr-Cyrl-CS"/>
        </w:rPr>
      </w:pPr>
      <w:r w:rsidRPr="00454473">
        <w:rPr>
          <w:color w:val="auto"/>
          <w:lang w:val="sr-Cyrl-CS"/>
        </w:rPr>
        <w:t xml:space="preserve">Став 12. који је постао став 13. мења се и гласи: </w:t>
      </w:r>
    </w:p>
    <w:p w14:paraId="4DC56390" w14:textId="307E5977" w:rsidR="00454473" w:rsidRDefault="00454473" w:rsidP="00454473">
      <w:pPr>
        <w:pStyle w:val="TEKST"/>
        <w:ind w:firstLine="720"/>
        <w:rPr>
          <w:color w:val="auto"/>
          <w:lang w:val="sr-Cyrl-CS"/>
        </w:rPr>
      </w:pPr>
      <w:r w:rsidRPr="00454473">
        <w:rPr>
          <w:color w:val="auto"/>
          <w:lang w:val="sr-Cyrl-CS"/>
        </w:rPr>
        <w:t>„Испуњеност услова из ст. 11. и 12. овог члана утврђује Инжењерска комора Србије.“</w:t>
      </w:r>
    </w:p>
    <w:p w14:paraId="7BF3C3A1" w14:textId="77777777" w:rsidR="008E3A25" w:rsidRDefault="008E3A25" w:rsidP="0060010F">
      <w:pPr>
        <w:pStyle w:val="TEKST"/>
        <w:ind w:firstLine="720"/>
        <w:jc w:val="left"/>
        <w:rPr>
          <w:color w:val="auto"/>
          <w:lang w:val="sr-Cyrl-CS"/>
        </w:rPr>
      </w:pPr>
    </w:p>
    <w:p w14:paraId="51A4F631" w14:textId="20E6E0D2" w:rsidR="008E3A25" w:rsidRDefault="005D6746" w:rsidP="008E3A25">
      <w:pPr>
        <w:pStyle w:val="TEKST"/>
        <w:ind w:firstLine="720"/>
        <w:jc w:val="center"/>
        <w:rPr>
          <w:color w:val="auto"/>
          <w:lang w:val="sr-Cyrl-CS"/>
        </w:rPr>
      </w:pPr>
      <w:r>
        <w:rPr>
          <w:color w:val="auto"/>
          <w:lang w:val="sr-Cyrl-CS"/>
        </w:rPr>
        <w:t>Члан 63</w:t>
      </w:r>
    </w:p>
    <w:p w14:paraId="408595A2" w14:textId="0D063A07" w:rsidR="008E3A25" w:rsidRDefault="008E3A25" w:rsidP="008E3A25">
      <w:pPr>
        <w:pStyle w:val="TEKST"/>
        <w:ind w:firstLine="720"/>
        <w:jc w:val="left"/>
        <w:rPr>
          <w:color w:val="auto"/>
          <w:lang w:val="sr-Cyrl-CS"/>
        </w:rPr>
      </w:pPr>
      <w:r>
        <w:rPr>
          <w:color w:val="auto"/>
          <w:lang w:val="sr-Cyrl-CS"/>
        </w:rPr>
        <w:t>После члана 126. додаје се члан 126а који гласи:</w:t>
      </w:r>
    </w:p>
    <w:p w14:paraId="6748A7F1" w14:textId="77777777" w:rsidR="00C57048" w:rsidRDefault="00C57048" w:rsidP="008E3A25">
      <w:pPr>
        <w:pStyle w:val="TEKST"/>
        <w:ind w:firstLine="720"/>
        <w:jc w:val="left"/>
        <w:rPr>
          <w:color w:val="auto"/>
          <w:lang w:val="sr-Cyrl-CS"/>
        </w:rPr>
      </w:pPr>
    </w:p>
    <w:p w14:paraId="695FB605" w14:textId="20168316" w:rsidR="00C57048" w:rsidRPr="002B5FBB" w:rsidRDefault="002B5FBB" w:rsidP="00C57048">
      <w:pPr>
        <w:pStyle w:val="TEKST"/>
        <w:ind w:firstLine="720"/>
        <w:jc w:val="center"/>
        <w:rPr>
          <w:color w:val="auto"/>
          <w:lang w:val="sr-Cyrl-CS"/>
        </w:rPr>
      </w:pPr>
      <w:r>
        <w:rPr>
          <w:color w:val="auto"/>
          <w:lang w:val="sr-Cyrl-CS"/>
        </w:rPr>
        <w:t>„Ч</w:t>
      </w:r>
      <w:r w:rsidRPr="002B5FBB">
        <w:rPr>
          <w:color w:val="auto"/>
          <w:lang w:val="sr-Cyrl-CS"/>
        </w:rPr>
        <w:t>лан 126а</w:t>
      </w:r>
    </w:p>
    <w:p w14:paraId="199E3FAC" w14:textId="012E79DF" w:rsidR="008E3A25" w:rsidRPr="002B5FBB" w:rsidRDefault="008E3A25" w:rsidP="008E3A25">
      <w:pPr>
        <w:pStyle w:val="TEKST"/>
        <w:ind w:firstLine="720"/>
        <w:rPr>
          <w:color w:val="auto"/>
          <w:lang w:val="sr-Cyrl-CS"/>
        </w:rPr>
      </w:pPr>
      <w:r w:rsidRPr="002B5FBB">
        <w:rPr>
          <w:color w:val="auto"/>
          <w:lang w:val="sr-Cyrl-CS"/>
        </w:rPr>
        <w:t xml:space="preserve">Правно лице које испуњава услове из члана 126. став 2. и члана 150. став 2. овог закона, обавезно је да у писаној форми </w:t>
      </w:r>
      <w:r w:rsidR="00254426" w:rsidRPr="002B5FBB">
        <w:rPr>
          <w:color w:val="auto"/>
          <w:lang w:val="sr-Cyrl-CS"/>
        </w:rPr>
        <w:t>без одлагања</w:t>
      </w:r>
      <w:r w:rsidRPr="002B5FBB">
        <w:rPr>
          <w:color w:val="auto"/>
          <w:lang w:val="sr-Cyrl-CS"/>
        </w:rPr>
        <w:t xml:space="preserve"> обавести министарство надлежно за послове грађевинарства о свакој промени </w:t>
      </w:r>
      <w:r w:rsidR="00BD2E59" w:rsidRPr="002B5FBB">
        <w:rPr>
          <w:color w:val="auto"/>
          <w:lang w:val="sr-Cyrl-CS"/>
        </w:rPr>
        <w:t>услова</w:t>
      </w:r>
      <w:r w:rsidR="00936D14">
        <w:rPr>
          <w:color w:val="auto"/>
          <w:lang w:val="sr-Cyrl-CS"/>
        </w:rPr>
        <w:t xml:space="preserve"> утврђених решењем министра</w:t>
      </w:r>
      <w:r w:rsidR="00254426" w:rsidRPr="002B5FBB">
        <w:rPr>
          <w:color w:val="auto"/>
          <w:lang w:val="sr-Cyrl-CS"/>
        </w:rPr>
        <w:t xml:space="preserve"> </w:t>
      </w:r>
      <w:r w:rsidRPr="002B5FBB">
        <w:rPr>
          <w:color w:val="auto"/>
          <w:lang w:val="sr-Cyrl-CS"/>
        </w:rPr>
        <w:t>и у року од 30 дана</w:t>
      </w:r>
      <w:r w:rsidR="00936D14" w:rsidRPr="00936D14">
        <w:rPr>
          <w:color w:val="auto"/>
          <w:lang w:val="sr-Cyrl-CS"/>
        </w:rPr>
        <w:t xml:space="preserve"> </w:t>
      </w:r>
      <w:r w:rsidR="00936D14">
        <w:rPr>
          <w:color w:val="auto"/>
          <w:lang w:val="sr-Cyrl-CS"/>
        </w:rPr>
        <w:t>поднесе захтев за доношење новог решења</w:t>
      </w:r>
      <w:r w:rsidRPr="002B5FBB">
        <w:rPr>
          <w:color w:val="auto"/>
          <w:lang w:val="sr-Cyrl-CS"/>
        </w:rPr>
        <w:t xml:space="preserve"> </w:t>
      </w:r>
      <w:r w:rsidR="00936D14">
        <w:rPr>
          <w:color w:val="auto"/>
          <w:lang w:val="sr-Cyrl-CS"/>
        </w:rPr>
        <w:t xml:space="preserve">и </w:t>
      </w:r>
      <w:r w:rsidRPr="002B5FBB">
        <w:rPr>
          <w:color w:val="auto"/>
          <w:lang w:val="sr-Cyrl-CS"/>
        </w:rPr>
        <w:t>достави доказ</w:t>
      </w:r>
      <w:r w:rsidR="00936D14">
        <w:rPr>
          <w:color w:val="auto"/>
          <w:lang w:val="sr-Cyrl-CS"/>
        </w:rPr>
        <w:t>е</w:t>
      </w:r>
      <w:r w:rsidRPr="002B5FBB">
        <w:rPr>
          <w:color w:val="auto"/>
          <w:lang w:val="sr-Cyrl-CS"/>
        </w:rPr>
        <w:t xml:space="preserve"> о испуњености услова за</w:t>
      </w:r>
      <w:r w:rsidR="00254426" w:rsidRPr="002B5FBB">
        <w:rPr>
          <w:color w:val="auto"/>
          <w:lang w:val="sr-Cyrl-CS"/>
        </w:rPr>
        <w:t xml:space="preserve"> </w:t>
      </w:r>
      <w:r w:rsidR="00BD2E59" w:rsidRPr="002B5FBB">
        <w:rPr>
          <w:color w:val="auto"/>
          <w:lang w:val="sr-Cyrl-CS"/>
        </w:rPr>
        <w:t>упис</w:t>
      </w:r>
      <w:r w:rsidRPr="002B5FBB">
        <w:rPr>
          <w:color w:val="auto"/>
          <w:lang w:val="sr-Cyrl-CS"/>
        </w:rPr>
        <w:t xml:space="preserve"> у одговарајући регистар за израду техничке документације за ту врсту објеката. </w:t>
      </w:r>
    </w:p>
    <w:p w14:paraId="66FD70BD" w14:textId="20CFA3D5" w:rsidR="008E3A25" w:rsidRPr="008E3A25" w:rsidRDefault="008E3A25" w:rsidP="008E3A25">
      <w:pPr>
        <w:pStyle w:val="TEKST"/>
        <w:ind w:firstLine="720"/>
        <w:rPr>
          <w:color w:val="auto"/>
          <w:lang w:val="sr-Cyrl-CS"/>
        </w:rPr>
      </w:pPr>
      <w:r w:rsidRPr="008E3A25">
        <w:rPr>
          <w:color w:val="auto"/>
          <w:lang w:val="sr-Cyrl-CS"/>
        </w:rPr>
        <w:t>Министарство</w:t>
      </w:r>
      <w:r w:rsidR="00BD2E59">
        <w:rPr>
          <w:color w:val="auto"/>
          <w:lang w:val="sr-Cyrl-CS"/>
        </w:rPr>
        <w:t xml:space="preserve"> надлежно за послове грађевинарства</w:t>
      </w:r>
      <w:r w:rsidRPr="008E3A25">
        <w:rPr>
          <w:color w:val="auto"/>
          <w:lang w:val="sr-Cyrl-CS"/>
        </w:rPr>
        <w:t>, по службеној дужности</w:t>
      </w:r>
      <w:r w:rsidR="00BD2E59">
        <w:rPr>
          <w:color w:val="auto"/>
          <w:lang w:val="sr-Cyrl-CS"/>
        </w:rPr>
        <w:t>,</w:t>
      </w:r>
      <w:r w:rsidRPr="008E3A25">
        <w:rPr>
          <w:color w:val="auto"/>
          <w:lang w:val="sr-Cyrl-CS"/>
        </w:rPr>
        <w:t xml:space="preserve"> или на иницијативу инспекцијских и других државних органа, правних и </w:t>
      </w:r>
      <w:r w:rsidR="00BD2E59">
        <w:rPr>
          <w:color w:val="auto"/>
          <w:lang w:val="sr-Cyrl-CS"/>
        </w:rPr>
        <w:t>физичких лица</w:t>
      </w:r>
      <w:r w:rsidRPr="008E3A25">
        <w:rPr>
          <w:color w:val="auto"/>
          <w:lang w:val="sr-Cyrl-CS"/>
        </w:rPr>
        <w:t>, врши контролу испуњености услова утврђених у поступку</w:t>
      </w:r>
      <w:r w:rsidR="00BD2E59">
        <w:rPr>
          <w:color w:val="auto"/>
          <w:lang w:val="sr-Cyrl-CS"/>
        </w:rPr>
        <w:t xml:space="preserve"> утврђивања</w:t>
      </w:r>
      <w:r w:rsidRPr="008E3A25">
        <w:rPr>
          <w:color w:val="auto"/>
          <w:lang w:val="sr-Cyrl-CS"/>
        </w:rPr>
        <w:t xml:space="preserve"> </w:t>
      </w:r>
      <w:r w:rsidR="00BD2E59">
        <w:rPr>
          <w:color w:val="auto"/>
          <w:lang w:val="sr-Cyrl-CS"/>
        </w:rPr>
        <w:t>и</w:t>
      </w:r>
      <w:r w:rsidR="00BD2E59" w:rsidRPr="00BD2E59">
        <w:rPr>
          <w:color w:val="auto"/>
          <w:lang w:val="sr-Cyrl-CS"/>
        </w:rPr>
        <w:t>спуњености услова за израду техничке документације (</w:t>
      </w:r>
      <w:r w:rsidR="00936D14">
        <w:rPr>
          <w:color w:val="auto"/>
          <w:lang w:val="sr-Cyrl-CS"/>
        </w:rPr>
        <w:t>у даљерм тексту: лиценца</w:t>
      </w:r>
      <w:r w:rsidR="00BD2E59" w:rsidRPr="00BD2E59">
        <w:rPr>
          <w:color w:val="auto"/>
          <w:lang w:val="sr-Cyrl-CS"/>
        </w:rPr>
        <w:t>)</w:t>
      </w:r>
      <w:r w:rsidRPr="008E3A25">
        <w:rPr>
          <w:color w:val="auto"/>
          <w:lang w:val="sr-Cyrl-CS"/>
        </w:rPr>
        <w:t xml:space="preserve">. </w:t>
      </w:r>
    </w:p>
    <w:p w14:paraId="23DAF8E6" w14:textId="1C38E899" w:rsidR="008E3A25" w:rsidRPr="008E3A25" w:rsidRDefault="008E3A25" w:rsidP="008E3A25">
      <w:pPr>
        <w:pStyle w:val="TEKST"/>
        <w:ind w:firstLine="720"/>
        <w:rPr>
          <w:color w:val="auto"/>
          <w:lang w:val="sr-Cyrl-CS"/>
        </w:rPr>
      </w:pPr>
      <w:r w:rsidRPr="008E3A25">
        <w:rPr>
          <w:color w:val="auto"/>
          <w:lang w:val="sr-Cyrl-CS"/>
        </w:rPr>
        <w:t>Уколико Министарство</w:t>
      </w:r>
      <w:r w:rsidR="009A7998" w:rsidRPr="009A7998">
        <w:t xml:space="preserve"> </w:t>
      </w:r>
      <w:r w:rsidR="009A7998" w:rsidRPr="009A7998">
        <w:rPr>
          <w:color w:val="auto"/>
          <w:lang w:val="sr-Cyrl-CS"/>
        </w:rPr>
        <w:t>надлежно за послове грађевинарства</w:t>
      </w:r>
      <w:r w:rsidR="009A7998">
        <w:rPr>
          <w:color w:val="auto"/>
          <w:lang w:val="sr-Cyrl-CS"/>
        </w:rPr>
        <w:t xml:space="preserve">, </w:t>
      </w:r>
      <w:r w:rsidRPr="008E3A25">
        <w:rPr>
          <w:color w:val="auto"/>
          <w:lang w:val="sr-Cyrl-CS"/>
        </w:rPr>
        <w:t xml:space="preserve"> утврди да услови </w:t>
      </w:r>
      <w:r w:rsidR="009A7998">
        <w:rPr>
          <w:color w:val="auto"/>
          <w:lang w:val="sr-Cyrl-CS"/>
        </w:rPr>
        <w:t>из става 2. овог члана нису испуњени</w:t>
      </w:r>
      <w:r w:rsidRPr="008E3A25">
        <w:rPr>
          <w:color w:val="auto"/>
          <w:lang w:val="sr-Cyrl-CS"/>
        </w:rPr>
        <w:t xml:space="preserve">, решењем ће ставити ван снаге лиценцу издату правном лицу у року од 30 дана од дана утврђивања неправилности. </w:t>
      </w:r>
    </w:p>
    <w:p w14:paraId="228B5B29" w14:textId="2D6EBAD2" w:rsidR="008E3A25" w:rsidRPr="008E3A25" w:rsidRDefault="008E3A25" w:rsidP="008E3A25">
      <w:pPr>
        <w:pStyle w:val="TEKST"/>
        <w:ind w:firstLine="720"/>
        <w:rPr>
          <w:color w:val="auto"/>
          <w:lang w:val="sr-Cyrl-CS"/>
        </w:rPr>
      </w:pPr>
      <w:r w:rsidRPr="008E3A25">
        <w:rPr>
          <w:color w:val="auto"/>
          <w:lang w:val="sr-Cyrl-CS"/>
        </w:rPr>
        <w:t xml:space="preserve">У случају из става 3. овог члана, правном лицу не може се издати нова лиценца у наредних шест месеци од дана </w:t>
      </w:r>
      <w:r w:rsidR="009A7998">
        <w:rPr>
          <w:color w:val="auto"/>
          <w:lang w:val="sr-Cyrl-CS"/>
        </w:rPr>
        <w:t>правноснажности решења</w:t>
      </w:r>
      <w:r w:rsidRPr="008E3A25">
        <w:rPr>
          <w:color w:val="auto"/>
          <w:lang w:val="sr-Cyrl-CS"/>
        </w:rPr>
        <w:t xml:space="preserve"> </w:t>
      </w:r>
      <w:r w:rsidR="009A7998">
        <w:rPr>
          <w:color w:val="auto"/>
          <w:lang w:val="sr-Cyrl-CS"/>
        </w:rPr>
        <w:t>којим је лиценца стављена ван снаге</w:t>
      </w:r>
      <w:r w:rsidRPr="008E3A25">
        <w:rPr>
          <w:color w:val="auto"/>
          <w:lang w:val="sr-Cyrl-CS"/>
        </w:rPr>
        <w:t xml:space="preserve">. </w:t>
      </w:r>
    </w:p>
    <w:p w14:paraId="6F1B7FE4" w14:textId="1F85D171" w:rsidR="008E3A25" w:rsidRDefault="008E3A25" w:rsidP="004E2BF4">
      <w:pPr>
        <w:pStyle w:val="TEKST"/>
        <w:ind w:firstLine="720"/>
        <w:rPr>
          <w:color w:val="auto"/>
          <w:lang w:val="sr-Cyrl-CS"/>
        </w:rPr>
      </w:pPr>
      <w:r w:rsidRPr="008E3A25">
        <w:rPr>
          <w:color w:val="auto"/>
          <w:lang w:val="sr-Cyrl-CS"/>
        </w:rPr>
        <w:t>Решење из става 3. овог члана су коначна и извршна даном достављања правним лицима на која се односе</w:t>
      </w:r>
      <w:r w:rsidR="00936D14">
        <w:rPr>
          <w:color w:val="auto"/>
          <w:lang w:val="sr-Cyrl-CS"/>
        </w:rPr>
        <w:t xml:space="preserve"> и против њих се не може уложити жалба, али се може покренути управни спор</w:t>
      </w:r>
      <w:r w:rsidRPr="008E3A25">
        <w:rPr>
          <w:color w:val="auto"/>
          <w:lang w:val="sr-Cyrl-CS"/>
        </w:rPr>
        <w:t>.</w:t>
      </w:r>
      <w:r w:rsidR="002B5FBB">
        <w:rPr>
          <w:color w:val="auto"/>
          <w:lang w:val="sr-Cyrl-CS"/>
        </w:rPr>
        <w:t>“</w:t>
      </w:r>
    </w:p>
    <w:p w14:paraId="2B8CE818" w14:textId="77777777" w:rsidR="00950C0A" w:rsidRDefault="00950C0A" w:rsidP="00562A6B">
      <w:pPr>
        <w:pStyle w:val="TEKST"/>
        <w:ind w:firstLine="0"/>
        <w:jc w:val="left"/>
        <w:rPr>
          <w:color w:val="auto"/>
          <w:lang w:val="sr-Cyrl-CS"/>
        </w:rPr>
      </w:pPr>
    </w:p>
    <w:p w14:paraId="57B0B1A4" w14:textId="7120F12A" w:rsidR="00950C0A" w:rsidRDefault="005D6746" w:rsidP="00950C0A">
      <w:pPr>
        <w:pStyle w:val="TEKST"/>
        <w:ind w:firstLine="720"/>
        <w:jc w:val="center"/>
        <w:rPr>
          <w:color w:val="auto"/>
          <w:lang w:val="sr-Cyrl-CS"/>
        </w:rPr>
      </w:pPr>
      <w:r>
        <w:rPr>
          <w:color w:val="auto"/>
          <w:lang w:val="sr-Cyrl-CS"/>
        </w:rPr>
        <w:t>Члан 64</w:t>
      </w:r>
    </w:p>
    <w:p w14:paraId="62486129" w14:textId="2568F153" w:rsidR="00950C0A" w:rsidRPr="00875319" w:rsidRDefault="00875319" w:rsidP="00875319">
      <w:pPr>
        <w:spacing w:before="240" w:after="240"/>
        <w:jc w:val="center"/>
        <w:rPr>
          <w:rFonts w:ascii="Times New Roman" w:hAnsi="Times New Roman" w:cs="Times New Roman"/>
          <w:b/>
          <w:bCs/>
          <w:i/>
          <w:color w:val="000000"/>
          <w:lang w:val="uz-Cyrl-UZ"/>
        </w:rPr>
      </w:pPr>
      <w:r w:rsidRPr="00875319">
        <w:rPr>
          <w:rFonts w:ascii="Times New Roman" w:hAnsi="Times New Roman" w:cs="Times New Roman"/>
          <w:b/>
          <w:bCs/>
          <w:i/>
          <w:color w:val="000000"/>
          <w:lang w:val="uz-Cyrl-UZ"/>
        </w:rPr>
        <w:lastRenderedPageBreak/>
        <w:t>2.1. Одговорни пројектант</w:t>
      </w:r>
    </w:p>
    <w:p w14:paraId="1D141F06" w14:textId="3699F4E8" w:rsidR="00875319" w:rsidRDefault="00950C0A" w:rsidP="00950C0A">
      <w:pPr>
        <w:pStyle w:val="TEKST"/>
        <w:ind w:firstLine="720"/>
        <w:jc w:val="left"/>
        <w:rPr>
          <w:color w:val="auto"/>
          <w:lang w:val="sr-Cyrl-CS"/>
        </w:rPr>
      </w:pPr>
      <w:r>
        <w:rPr>
          <w:color w:val="auto"/>
          <w:lang w:val="sr-Cyrl-CS"/>
        </w:rPr>
        <w:t>У члану 128.</w:t>
      </w:r>
      <w:r w:rsidR="00875319">
        <w:rPr>
          <w:color w:val="auto"/>
          <w:lang w:val="sr-Cyrl-CS"/>
        </w:rPr>
        <w:t xml:space="preserve"> став 1. мења се и гласи:</w:t>
      </w:r>
    </w:p>
    <w:p w14:paraId="659736D6" w14:textId="12EAF21A" w:rsidR="00875319" w:rsidRDefault="00875319" w:rsidP="00C57048">
      <w:pPr>
        <w:pStyle w:val="TEKST"/>
        <w:spacing w:before="0" w:after="0"/>
        <w:ind w:firstLine="720"/>
        <w:rPr>
          <w:color w:val="00B050"/>
          <w:lang w:val="sr-Cyrl-CS"/>
        </w:rPr>
      </w:pPr>
      <w:r>
        <w:rPr>
          <w:color w:val="auto"/>
          <w:lang w:val="sr-Cyrl-CS"/>
        </w:rPr>
        <w:t>„</w:t>
      </w:r>
      <w:r w:rsidRPr="00EE4466">
        <w:rPr>
          <w:lang w:val="uz-Cyrl-UZ"/>
        </w:rPr>
        <w:t xml:space="preserve">Одговорни пројектант може бити лице са стеченим високим </w:t>
      </w:r>
      <w:r>
        <w:rPr>
          <w:lang w:val="uz-Cyrl-UZ"/>
        </w:rPr>
        <w:t xml:space="preserve">образовањем одговарајуће струке </w:t>
      </w:r>
      <w:r w:rsidRPr="00B0334C">
        <w:rPr>
          <w:lang w:val="sr-Cyrl-CS"/>
        </w:rPr>
        <w:t xml:space="preserve">на нивоу еквивалентном академским студијама односно струковним студијама обима од најмање 300 ЕСПБ, најмање три године одговарајућег стручног искуства на изради техничке документације, одговарајућом лиценцом у складу са овим законом и које је уписано у </w:t>
      </w:r>
      <w:r w:rsidR="00C57048" w:rsidRPr="007C3CDE">
        <w:rPr>
          <w:color w:val="auto"/>
          <w:lang w:val="sr-Cyrl-CS"/>
        </w:rPr>
        <w:t xml:space="preserve">регистар </w:t>
      </w:r>
      <w:r w:rsidR="002B5FBB" w:rsidRPr="007C3CDE">
        <w:rPr>
          <w:color w:val="auto"/>
          <w:lang w:val="sr-Cyrl-CS"/>
        </w:rPr>
        <w:t xml:space="preserve">лиценцираних </w:t>
      </w:r>
      <w:r w:rsidR="00C57048" w:rsidRPr="007C3CDE">
        <w:rPr>
          <w:color w:val="auto"/>
          <w:lang w:val="sr-Cyrl-CS"/>
        </w:rPr>
        <w:t>чланова</w:t>
      </w:r>
      <w:r w:rsidR="002B5FBB" w:rsidRPr="007C3CDE">
        <w:rPr>
          <w:color w:val="auto"/>
          <w:lang w:val="sr-Cyrl-CS"/>
        </w:rPr>
        <w:t xml:space="preserve"> коморе</w:t>
      </w:r>
      <w:r w:rsidR="007C3CDE" w:rsidRPr="007C3CDE">
        <w:rPr>
          <w:color w:val="auto"/>
          <w:lang w:val="sr-Cyrl-CS"/>
        </w:rPr>
        <w:t>.</w:t>
      </w:r>
    </w:p>
    <w:p w14:paraId="640B8B59" w14:textId="77777777" w:rsidR="00C57048" w:rsidRDefault="00C57048" w:rsidP="00C57048">
      <w:pPr>
        <w:pStyle w:val="TEKST"/>
        <w:spacing w:before="0" w:after="0"/>
        <w:ind w:firstLine="720"/>
        <w:rPr>
          <w:color w:val="auto"/>
          <w:lang w:val="sr-Cyrl-CS"/>
        </w:rPr>
      </w:pPr>
    </w:p>
    <w:p w14:paraId="5F383A49" w14:textId="5B3A4F13" w:rsidR="00950C0A" w:rsidRDefault="00875319" w:rsidP="00875319">
      <w:pPr>
        <w:pStyle w:val="TEKST"/>
        <w:spacing w:before="0" w:after="0"/>
        <w:ind w:firstLine="720"/>
        <w:jc w:val="left"/>
        <w:rPr>
          <w:color w:val="auto"/>
          <w:lang w:val="sr-Cyrl-CS"/>
        </w:rPr>
      </w:pPr>
      <w:r>
        <w:rPr>
          <w:color w:val="auto"/>
          <w:lang w:val="sr-Cyrl-CS"/>
        </w:rPr>
        <w:t xml:space="preserve"> С</w:t>
      </w:r>
      <w:r w:rsidR="00950C0A">
        <w:rPr>
          <w:color w:val="auto"/>
          <w:lang w:val="sr-Cyrl-CS"/>
        </w:rPr>
        <w:t>тав 4. мења се и гласи:</w:t>
      </w:r>
    </w:p>
    <w:p w14:paraId="44D5ADB6" w14:textId="77777777" w:rsidR="00875319" w:rsidRDefault="00875319" w:rsidP="00875319">
      <w:pPr>
        <w:pStyle w:val="TEKST"/>
        <w:spacing w:before="0" w:after="0"/>
        <w:ind w:firstLine="720"/>
        <w:jc w:val="left"/>
        <w:rPr>
          <w:color w:val="auto"/>
          <w:lang w:val="sr-Cyrl-CS"/>
        </w:rPr>
      </w:pPr>
    </w:p>
    <w:p w14:paraId="4B4AA963" w14:textId="1103803F" w:rsidR="00950C0A" w:rsidRDefault="00950C0A" w:rsidP="00875319">
      <w:pPr>
        <w:pStyle w:val="TEKST"/>
        <w:spacing w:before="0" w:after="0"/>
        <w:ind w:firstLine="720"/>
        <w:rPr>
          <w:lang w:val="uz-Cyrl-UZ"/>
        </w:rPr>
      </w:pPr>
      <w:r>
        <w:rPr>
          <w:color w:val="auto"/>
          <w:lang w:val="sr-Cyrl-CS"/>
        </w:rPr>
        <w:t>„</w:t>
      </w:r>
      <w:r w:rsidRPr="00950C0A">
        <w:rPr>
          <w:lang w:val="uz-Cyrl-UZ"/>
        </w:rPr>
        <w:t>Одговорни пројектант оверава део пројекта за који поседује одговарајућу лиценцу, у складу са подзаконским актом којим се ближе уређује израда техничке документације</w:t>
      </w:r>
      <w:r>
        <w:rPr>
          <w:lang w:val="uz-Cyrl-UZ"/>
        </w:rPr>
        <w:t>.”</w:t>
      </w:r>
    </w:p>
    <w:p w14:paraId="238A9B3E" w14:textId="77777777" w:rsidR="00367EB9" w:rsidRDefault="00367EB9" w:rsidP="005577C9">
      <w:pPr>
        <w:pStyle w:val="TEKST"/>
        <w:ind w:firstLine="0"/>
        <w:jc w:val="left"/>
        <w:rPr>
          <w:lang w:val="sr-Latn-CS"/>
        </w:rPr>
      </w:pPr>
    </w:p>
    <w:p w14:paraId="1772583E" w14:textId="4268F47A" w:rsidR="00367EB9" w:rsidRDefault="005D6746" w:rsidP="00367EB9">
      <w:pPr>
        <w:pStyle w:val="TEKST"/>
        <w:ind w:firstLine="720"/>
        <w:jc w:val="center"/>
        <w:rPr>
          <w:lang w:val="sr-Cyrl-CS"/>
        </w:rPr>
      </w:pPr>
      <w:r>
        <w:rPr>
          <w:lang w:val="sr-Cyrl-CS"/>
        </w:rPr>
        <w:t>Члан 65</w:t>
      </w:r>
    </w:p>
    <w:p w14:paraId="224660A6" w14:textId="77777777" w:rsidR="003A6DE5" w:rsidRDefault="003A6DE5" w:rsidP="003A6DE5">
      <w:pPr>
        <w:pStyle w:val="TEKST"/>
        <w:ind w:firstLine="0"/>
        <w:rPr>
          <w:lang w:val="sr-Cyrl-CS"/>
        </w:rPr>
      </w:pPr>
    </w:p>
    <w:p w14:paraId="6492385B" w14:textId="3F964F74" w:rsidR="00367EB9" w:rsidRPr="007C3CDE" w:rsidRDefault="00367EB9" w:rsidP="001D5A97">
      <w:pPr>
        <w:pStyle w:val="TEKST"/>
        <w:ind w:firstLine="720"/>
        <w:rPr>
          <w:strike/>
          <w:color w:val="00B050"/>
          <w:lang w:val="sr-Cyrl-CS"/>
        </w:rPr>
      </w:pPr>
      <w:r>
        <w:rPr>
          <w:lang w:val="sr-Cyrl-CS"/>
        </w:rPr>
        <w:t xml:space="preserve">У члану 129. </w:t>
      </w:r>
      <w:r w:rsidR="007C3CDE">
        <w:rPr>
          <w:lang w:val="sr-Cyrl-CS"/>
        </w:rPr>
        <w:t>у</w:t>
      </w:r>
      <w:r w:rsidR="00A81864">
        <w:rPr>
          <w:lang w:val="sr-Cyrl-CS"/>
        </w:rPr>
        <w:t xml:space="preserve"> ставу 4. реч „материјала;“ мења се речима „грађевинских производа;“</w:t>
      </w:r>
    </w:p>
    <w:p w14:paraId="57CA4EF0" w14:textId="122A4D88" w:rsidR="00A81864" w:rsidRDefault="00A81864" w:rsidP="001D5A97">
      <w:pPr>
        <w:pStyle w:val="TEKST"/>
        <w:ind w:firstLine="720"/>
        <w:rPr>
          <w:lang w:val="sr-Cyrl-CS"/>
        </w:rPr>
      </w:pPr>
      <w:r>
        <w:rPr>
          <w:lang w:val="sr-Cyrl-CS"/>
        </w:rPr>
        <w:t>У ставу 6. после речи „потписују“ додаје се реч „одговорни“</w:t>
      </w:r>
    </w:p>
    <w:p w14:paraId="00F68EFC" w14:textId="32E04338" w:rsidR="003A6DE5" w:rsidRDefault="003A6DE5" w:rsidP="001D5A97">
      <w:pPr>
        <w:pStyle w:val="TEKST"/>
        <w:ind w:firstLine="720"/>
        <w:rPr>
          <w:lang w:val="sr-Cyrl-CS"/>
        </w:rPr>
      </w:pPr>
      <w:r>
        <w:rPr>
          <w:lang w:val="sr-Cyrl-CS"/>
        </w:rPr>
        <w:t>После става 9. додаје се нови став 10. који гласи:</w:t>
      </w:r>
    </w:p>
    <w:p w14:paraId="0DD80263" w14:textId="26A72F52" w:rsidR="003A6DE5" w:rsidRDefault="003A6DE5" w:rsidP="001D5A97">
      <w:pPr>
        <w:pStyle w:val="TEKST"/>
        <w:ind w:firstLine="720"/>
        <w:rPr>
          <w:lang w:val="sr-Cyrl-CS"/>
        </w:rPr>
      </w:pPr>
      <w:r>
        <w:rPr>
          <w:lang w:val="sr-Cyrl-CS"/>
        </w:rPr>
        <w:t>„Пројекат за извођење за реконструкцију линијских инфраструктурних објеката подлеже техничкој контроли под истим условима, као пројекат за грађевинску дозволу.“</w:t>
      </w:r>
    </w:p>
    <w:p w14:paraId="15C29D01" w14:textId="77777777" w:rsidR="00BD221C" w:rsidRDefault="00BD221C" w:rsidP="005D6746">
      <w:pPr>
        <w:pStyle w:val="TEKST"/>
        <w:ind w:firstLine="0"/>
        <w:rPr>
          <w:lang w:val="uz-Cyrl-UZ"/>
        </w:rPr>
      </w:pPr>
    </w:p>
    <w:p w14:paraId="22CBC428" w14:textId="3F701649" w:rsidR="001A6E0A" w:rsidRDefault="000138DF" w:rsidP="001A6E0A">
      <w:pPr>
        <w:pStyle w:val="TEKST"/>
        <w:ind w:firstLine="720"/>
        <w:jc w:val="center"/>
        <w:rPr>
          <w:lang w:val="uz-Cyrl-UZ"/>
        </w:rPr>
      </w:pPr>
      <w:r>
        <w:rPr>
          <w:lang w:val="uz-Cyrl-UZ"/>
        </w:rPr>
        <w:t>Ч</w:t>
      </w:r>
      <w:r w:rsidR="005D6746">
        <w:rPr>
          <w:lang w:val="uz-Cyrl-UZ"/>
        </w:rPr>
        <w:t>лан 66</w:t>
      </w:r>
    </w:p>
    <w:p w14:paraId="247712DE" w14:textId="77777777" w:rsidR="001A6E0A" w:rsidRDefault="001A6E0A" w:rsidP="001A6E0A">
      <w:pPr>
        <w:pStyle w:val="TEKST"/>
        <w:ind w:firstLine="720"/>
        <w:jc w:val="center"/>
        <w:rPr>
          <w:lang w:val="uz-Cyrl-UZ"/>
        </w:rPr>
      </w:pPr>
    </w:p>
    <w:p w14:paraId="046B3560" w14:textId="77777777" w:rsidR="001A6E0A" w:rsidRPr="001A6E0A" w:rsidRDefault="001A6E0A" w:rsidP="001A6E0A">
      <w:pPr>
        <w:pStyle w:val="TEKST"/>
        <w:ind w:firstLine="720"/>
        <w:jc w:val="center"/>
        <w:rPr>
          <w:b/>
          <w:lang w:val="uz-Cyrl-UZ"/>
        </w:rPr>
      </w:pPr>
      <w:r w:rsidRPr="001A6E0A">
        <w:rPr>
          <w:b/>
          <w:lang w:val="uz-Cyrl-UZ"/>
        </w:rPr>
        <w:t>VI ГРАЂЕВИНСКА ДОЗВОЛА</w:t>
      </w:r>
    </w:p>
    <w:p w14:paraId="7E30F729" w14:textId="4710C3A4" w:rsidR="001A6E0A" w:rsidRDefault="001A6E0A" w:rsidP="001A6E0A">
      <w:pPr>
        <w:pStyle w:val="TEKST"/>
        <w:numPr>
          <w:ilvl w:val="0"/>
          <w:numId w:val="4"/>
        </w:numPr>
        <w:jc w:val="center"/>
        <w:rPr>
          <w:b/>
          <w:lang w:val="uz-Cyrl-UZ"/>
        </w:rPr>
      </w:pPr>
      <w:r w:rsidRPr="001A6E0A">
        <w:rPr>
          <w:b/>
          <w:lang w:val="uz-Cyrl-UZ"/>
        </w:rPr>
        <w:t>Надлежност за издавање грађевинске дозволе</w:t>
      </w:r>
    </w:p>
    <w:p w14:paraId="071B8D84" w14:textId="77777777" w:rsidR="001A6E0A" w:rsidRPr="00AF1EFA" w:rsidRDefault="001A6E0A" w:rsidP="001A6E0A">
      <w:pPr>
        <w:pStyle w:val="TEKST"/>
        <w:jc w:val="center"/>
        <w:rPr>
          <w:lang w:val="uz-Cyrl-UZ"/>
        </w:rPr>
      </w:pPr>
    </w:p>
    <w:p w14:paraId="4CECE2E5" w14:textId="107836D9" w:rsidR="001A6E0A" w:rsidRPr="003E2F0A" w:rsidRDefault="001A6E0A" w:rsidP="003E2F0A">
      <w:pPr>
        <w:pStyle w:val="TEKST"/>
        <w:rPr>
          <w:lang w:val="uz-Cyrl-UZ"/>
        </w:rPr>
      </w:pPr>
      <w:r w:rsidRPr="00AF1EFA">
        <w:rPr>
          <w:lang w:val="uz-Cyrl-UZ"/>
        </w:rPr>
        <w:t>У члану 133. став 2.</w:t>
      </w:r>
      <w:r w:rsidR="00783476">
        <w:rPr>
          <w:lang w:val="uz-Cyrl-UZ"/>
        </w:rPr>
        <w:t xml:space="preserve"> </w:t>
      </w:r>
      <w:r w:rsidR="003E2F0A">
        <w:rPr>
          <w:lang w:val="sr-Cyrl-CS"/>
        </w:rPr>
        <w:t xml:space="preserve">У </w:t>
      </w:r>
      <w:r w:rsidR="00760B7A">
        <w:rPr>
          <w:lang w:val="uz-Cyrl-UZ"/>
        </w:rPr>
        <w:t>тачки</w:t>
      </w:r>
      <w:r w:rsidRPr="00AF1EFA">
        <w:rPr>
          <w:lang w:val="uz-Cyrl-UZ"/>
        </w:rPr>
        <w:t xml:space="preserve"> 6) </w:t>
      </w:r>
      <w:r w:rsidR="00AF1EFA" w:rsidRPr="00AF1EFA">
        <w:rPr>
          <w:lang w:val="uz-Cyrl-UZ"/>
        </w:rPr>
        <w:t xml:space="preserve">после речи </w:t>
      </w:r>
      <w:r w:rsidR="00AF1EFA" w:rsidRPr="00AF1EFA">
        <w:rPr>
          <w:lang w:val="sr-Latn-CS"/>
        </w:rPr>
        <w:t>„</w:t>
      </w:r>
      <w:r w:rsidR="00AF1EFA" w:rsidRPr="003F3E9F">
        <w:rPr>
          <w:lang w:val="uz-Cyrl-UZ"/>
        </w:rPr>
        <w:t>електроенергетских водова</w:t>
      </w:r>
      <w:r w:rsidR="00AF1EFA" w:rsidRPr="00AF1EFA">
        <w:rPr>
          <w:lang w:val="sr-Latn-CS"/>
        </w:rPr>
        <w:t>“</w:t>
      </w:r>
      <w:r w:rsidR="00AF1EFA" w:rsidRPr="00AF1EFA">
        <w:rPr>
          <w:lang w:val="sr-Cyrl-CS"/>
        </w:rPr>
        <w:t xml:space="preserve"> додаје се везник „и“</w:t>
      </w:r>
      <w:r w:rsidR="007237C1">
        <w:rPr>
          <w:lang w:val="sr-Cyrl-CS"/>
        </w:rPr>
        <w:t>.</w:t>
      </w:r>
    </w:p>
    <w:p w14:paraId="536C2476" w14:textId="537E1726" w:rsidR="00760B7A" w:rsidRDefault="00760B7A" w:rsidP="001D5A97">
      <w:pPr>
        <w:pStyle w:val="TEKST"/>
        <w:rPr>
          <w:lang w:val="sr-Cyrl-CS"/>
        </w:rPr>
      </w:pPr>
      <w:r>
        <w:rPr>
          <w:lang w:val="sr-Cyrl-CS"/>
        </w:rPr>
        <w:t>Посл</w:t>
      </w:r>
      <w:r w:rsidR="00736A12">
        <w:rPr>
          <w:lang w:val="sr-Cyrl-CS"/>
        </w:rPr>
        <w:t>а тачке 20) додаје се тач. 21), 2</w:t>
      </w:r>
      <w:r>
        <w:rPr>
          <w:lang w:val="sr-Cyrl-CS"/>
        </w:rPr>
        <w:t>2)</w:t>
      </w:r>
      <w:r w:rsidR="00736A12">
        <w:rPr>
          <w:lang w:val="sr-Latn-CS"/>
        </w:rPr>
        <w:t xml:space="preserve"> </w:t>
      </w:r>
      <w:r w:rsidR="00736A12">
        <w:rPr>
          <w:lang w:val="sr-Cyrl-CS"/>
        </w:rPr>
        <w:t>и 23)</w:t>
      </w:r>
      <w:r>
        <w:rPr>
          <w:lang w:val="sr-Cyrl-CS"/>
        </w:rPr>
        <w:t xml:space="preserve"> које гласе:</w:t>
      </w:r>
    </w:p>
    <w:p w14:paraId="36F05FEE" w14:textId="5B5DF2A9" w:rsidR="00760B7A" w:rsidRDefault="00760B7A" w:rsidP="001D5A97">
      <w:pPr>
        <w:pStyle w:val="TEKST"/>
        <w:rPr>
          <w:lang w:val="sr-Cyrl-CS"/>
        </w:rPr>
      </w:pPr>
      <w:r>
        <w:rPr>
          <w:lang w:val="sr-Cyrl-CS"/>
        </w:rPr>
        <w:t>„21) објеката наменске индустрије;</w:t>
      </w:r>
    </w:p>
    <w:p w14:paraId="7529B050" w14:textId="7ED5813D" w:rsidR="00760B7A" w:rsidRDefault="00760B7A" w:rsidP="001D5A97">
      <w:pPr>
        <w:pStyle w:val="TEKST"/>
        <w:rPr>
          <w:lang w:val="sr-Cyrl-CS"/>
        </w:rPr>
      </w:pPr>
      <w:r>
        <w:rPr>
          <w:lang w:val="sr-Cyrl-CS"/>
        </w:rPr>
        <w:t xml:space="preserve"> 22) објеката здравствене заштите смештајн</w:t>
      </w:r>
      <w:r w:rsidR="007C3CDE">
        <w:rPr>
          <w:lang w:val="sr-Cyrl-CS"/>
        </w:rPr>
        <w:t xml:space="preserve">их капацитета преко 500 </w:t>
      </w:r>
      <w:r w:rsidR="000625CC">
        <w:rPr>
          <w:lang w:val="sr-Cyrl-CS"/>
        </w:rPr>
        <w:t>лежаја</w:t>
      </w:r>
      <w:r w:rsidR="00736A12">
        <w:rPr>
          <w:lang w:val="sr-Cyrl-CS"/>
        </w:rPr>
        <w:t>;</w:t>
      </w:r>
    </w:p>
    <w:p w14:paraId="274AE23A" w14:textId="03FFA3B1" w:rsidR="00736A12" w:rsidRDefault="00736A12" w:rsidP="001D5A97">
      <w:pPr>
        <w:pStyle w:val="TEKST"/>
        <w:rPr>
          <w:lang w:val="sr-Cyrl-CS"/>
        </w:rPr>
      </w:pPr>
      <w:r>
        <w:rPr>
          <w:lang w:val="sr-Cyrl-CS"/>
        </w:rPr>
        <w:t xml:space="preserve"> 23) објекти који се граде на </w:t>
      </w:r>
      <w:r w:rsidR="00800095">
        <w:rPr>
          <w:lang w:val="sr-Cyrl-CS"/>
        </w:rPr>
        <w:t xml:space="preserve">територији </w:t>
      </w:r>
      <w:r>
        <w:rPr>
          <w:lang w:val="sr-Cyrl-CS"/>
        </w:rPr>
        <w:t>две или више</w:t>
      </w:r>
      <w:r w:rsidR="00800095">
        <w:rPr>
          <w:lang w:val="sr-Cyrl-CS"/>
        </w:rPr>
        <w:t xml:space="preserve"> </w:t>
      </w:r>
      <w:r w:rsidR="004E2BF4">
        <w:rPr>
          <w:lang w:val="sr-Cyrl-CS"/>
        </w:rPr>
        <w:t>јединица локалних самоуправа</w:t>
      </w:r>
      <w:r>
        <w:rPr>
          <w:lang w:val="sr-Cyrl-CS"/>
        </w:rPr>
        <w:t>.“</w:t>
      </w:r>
    </w:p>
    <w:p w14:paraId="23D949D7" w14:textId="77777777" w:rsidR="00021AAE" w:rsidRDefault="00021AAE" w:rsidP="001A6E0A">
      <w:pPr>
        <w:pStyle w:val="TEKST"/>
        <w:jc w:val="left"/>
        <w:rPr>
          <w:lang w:val="sr-Latn-CS"/>
        </w:rPr>
      </w:pPr>
    </w:p>
    <w:p w14:paraId="2F96161E" w14:textId="7248369F" w:rsidR="00021AAE" w:rsidRDefault="005577C9" w:rsidP="00371AAE">
      <w:pPr>
        <w:pStyle w:val="TEKST"/>
        <w:jc w:val="center"/>
        <w:rPr>
          <w:lang w:val="sr-Cyrl-CS"/>
        </w:rPr>
      </w:pPr>
      <w:r>
        <w:rPr>
          <w:lang w:val="sr-Cyrl-CS"/>
        </w:rPr>
        <w:t>Члан</w:t>
      </w:r>
      <w:r w:rsidR="005D6746">
        <w:rPr>
          <w:lang w:val="sr-Cyrl-CS"/>
        </w:rPr>
        <w:t xml:space="preserve"> 67</w:t>
      </w:r>
    </w:p>
    <w:p w14:paraId="16B59831" w14:textId="6A6C36D1" w:rsidR="00021AAE" w:rsidRDefault="00021AAE" w:rsidP="00021AAE">
      <w:pPr>
        <w:pStyle w:val="TEKST"/>
        <w:numPr>
          <w:ilvl w:val="0"/>
          <w:numId w:val="4"/>
        </w:numPr>
        <w:jc w:val="center"/>
        <w:rPr>
          <w:b/>
          <w:lang w:val="sr-Cyrl-CS"/>
        </w:rPr>
      </w:pPr>
      <w:r w:rsidRPr="00021AAE">
        <w:rPr>
          <w:b/>
          <w:lang w:val="sr-Cyrl-CS"/>
        </w:rPr>
        <w:t>Издавање грађевинске дозволе</w:t>
      </w:r>
    </w:p>
    <w:p w14:paraId="7707343E" w14:textId="77777777" w:rsidR="00021AAE" w:rsidRDefault="00021AAE" w:rsidP="00021AAE">
      <w:pPr>
        <w:pStyle w:val="TEKST"/>
        <w:jc w:val="center"/>
        <w:rPr>
          <w:b/>
          <w:lang w:val="sr-Cyrl-CS"/>
        </w:rPr>
      </w:pPr>
    </w:p>
    <w:p w14:paraId="547FD959" w14:textId="68B22061" w:rsidR="00021AAE" w:rsidRDefault="00021AAE" w:rsidP="00021AAE">
      <w:pPr>
        <w:pStyle w:val="TEKST"/>
        <w:jc w:val="left"/>
        <w:rPr>
          <w:lang w:val="sr-Cyrl-CS"/>
        </w:rPr>
      </w:pPr>
      <w:r w:rsidRPr="00021AAE">
        <w:rPr>
          <w:lang w:val="sr-Cyrl-CS"/>
        </w:rPr>
        <w:t xml:space="preserve">У </w:t>
      </w:r>
      <w:r>
        <w:rPr>
          <w:lang w:val="sr-Cyrl-CS"/>
        </w:rPr>
        <w:t>члану 135. став 1. мења се и гласи:</w:t>
      </w:r>
    </w:p>
    <w:p w14:paraId="43EFFC62" w14:textId="22FFC069" w:rsidR="00021AAE" w:rsidRDefault="00021AAE" w:rsidP="00021AAE">
      <w:pPr>
        <w:pStyle w:val="TEKST"/>
        <w:rPr>
          <w:lang w:val="sr-Cyrl-CS"/>
        </w:rPr>
      </w:pPr>
      <w:r>
        <w:rPr>
          <w:lang w:val="sr-Cyrl-CS"/>
        </w:rPr>
        <w:t>„</w:t>
      </w:r>
      <w:r w:rsidRPr="003F3E9F">
        <w:rPr>
          <w:lang w:val="sr-Cyrl-CS"/>
        </w:rPr>
        <w:t>Грађевинска дозвола се издаје инвеститору који уз захтев за издавање грађевинске дозволе достави пројекат за грађевинску дозволу и извод из пројекта за грађевинску доволу израђене у складу са подзаконским актом којим се ближе уређује садржина техничке документације, који има одговарајуће право на земљишту или објекту и који је доставио доказе о уплати одговарајућих такси и накнада и друге доказе прописане подзаконским актом којим се ближе уређује поступак спровођења обједињене процедуре</w:t>
      </w:r>
      <w:r>
        <w:rPr>
          <w:lang w:val="sr-Cyrl-CS"/>
        </w:rPr>
        <w:t>.“</w:t>
      </w:r>
    </w:p>
    <w:p w14:paraId="018ED83E" w14:textId="7495F3E2" w:rsidR="000625CC" w:rsidRPr="007C3CDE" w:rsidRDefault="00021AAE" w:rsidP="007C3CDE">
      <w:pPr>
        <w:pStyle w:val="TEKST"/>
        <w:rPr>
          <w:color w:val="FF0000"/>
          <w:lang w:val="sr-Cyrl-CS"/>
        </w:rPr>
      </w:pPr>
      <w:r w:rsidRPr="00B859DE">
        <w:rPr>
          <w:color w:val="auto"/>
          <w:lang w:val="sr-Cyrl-CS"/>
        </w:rPr>
        <w:t>Став 3.</w:t>
      </w:r>
      <w:r w:rsidR="00F75BAF">
        <w:rPr>
          <w:color w:val="auto"/>
          <w:lang w:val="sr-Cyrl-CS"/>
        </w:rPr>
        <w:t xml:space="preserve"> брише </w:t>
      </w:r>
      <w:r w:rsidR="00F00F03">
        <w:rPr>
          <w:color w:val="auto"/>
          <w:lang w:val="sr-Cyrl-CS"/>
        </w:rPr>
        <w:t xml:space="preserve">се, а </w:t>
      </w:r>
      <w:r w:rsidR="00F75BAF">
        <w:rPr>
          <w:color w:val="auto"/>
          <w:lang w:val="sr-Cyrl-CS"/>
        </w:rPr>
        <w:t>ст. 4, 5, 6, 7, 8, 9, 10, 11, 12. и 13.</w:t>
      </w:r>
      <w:r w:rsidR="00371AAE" w:rsidRPr="00B859DE">
        <w:rPr>
          <w:color w:val="auto"/>
          <w:lang w:val="sr-Cyrl-CS"/>
        </w:rPr>
        <w:t xml:space="preserve"> постају ста</w:t>
      </w:r>
      <w:r w:rsidR="00F75BAF">
        <w:rPr>
          <w:color w:val="auto"/>
          <w:lang w:val="sr-Cyrl-CS"/>
        </w:rPr>
        <w:t>вови 3, 4, 5, 6, 7, 8, 9, 10, 11. и 12.</w:t>
      </w:r>
    </w:p>
    <w:p w14:paraId="1FF9BE0A" w14:textId="2A53FCBB" w:rsidR="00CA5566" w:rsidRPr="002759AB" w:rsidRDefault="00F75BAF" w:rsidP="00371AAE">
      <w:pPr>
        <w:pStyle w:val="TEKST"/>
        <w:rPr>
          <w:color w:val="auto"/>
          <w:lang w:val="sr-Cyrl-CS"/>
        </w:rPr>
      </w:pPr>
      <w:r>
        <w:rPr>
          <w:color w:val="auto"/>
          <w:lang w:val="sr-Cyrl-CS"/>
        </w:rPr>
        <w:t>После става 12</w:t>
      </w:r>
      <w:r w:rsidR="00CA5566" w:rsidRPr="002759AB">
        <w:rPr>
          <w:color w:val="auto"/>
          <w:lang w:val="sr-Cyrl-CS"/>
        </w:rPr>
        <w:t>.</w:t>
      </w:r>
      <w:r w:rsidR="008F2C59">
        <w:rPr>
          <w:color w:val="auto"/>
          <w:lang w:val="sr-Cyrl-CS"/>
        </w:rPr>
        <w:t xml:space="preserve"> који је постао став 11. додаје</w:t>
      </w:r>
      <w:r w:rsidR="00CA5566" w:rsidRPr="002759AB">
        <w:rPr>
          <w:color w:val="auto"/>
          <w:lang w:val="sr-Cyrl-CS"/>
        </w:rPr>
        <w:t xml:space="preserve"> се </w:t>
      </w:r>
      <w:r w:rsidR="008F2C59">
        <w:rPr>
          <w:color w:val="auto"/>
          <w:lang w:val="sr-Cyrl-CS"/>
        </w:rPr>
        <w:t>нови став</w:t>
      </w:r>
      <w:r>
        <w:rPr>
          <w:color w:val="auto"/>
          <w:lang w:val="sr-Cyrl-CS"/>
        </w:rPr>
        <w:t xml:space="preserve"> 12</w:t>
      </w:r>
      <w:r w:rsidR="009901D3">
        <w:rPr>
          <w:color w:val="auto"/>
          <w:lang w:val="sr-Cyrl-CS"/>
        </w:rPr>
        <w:t xml:space="preserve">. </w:t>
      </w:r>
      <w:r w:rsidR="008F2C59">
        <w:rPr>
          <w:color w:val="auto"/>
          <w:lang w:val="sr-Cyrl-CS"/>
        </w:rPr>
        <w:t>који гласи</w:t>
      </w:r>
      <w:r w:rsidR="00CA5566" w:rsidRPr="002759AB">
        <w:rPr>
          <w:color w:val="auto"/>
          <w:lang w:val="sr-Cyrl-CS"/>
        </w:rPr>
        <w:t>:</w:t>
      </w:r>
    </w:p>
    <w:p w14:paraId="41C51D0C" w14:textId="2B56C5EA" w:rsidR="00F75BAF" w:rsidRPr="00F75BAF" w:rsidRDefault="00CA5566" w:rsidP="00F75BAF">
      <w:pPr>
        <w:pStyle w:val="TEKST"/>
        <w:ind w:firstLine="720"/>
        <w:rPr>
          <w:color w:val="auto"/>
          <w:lang w:val="sr-Cyrl-CS"/>
        </w:rPr>
      </w:pPr>
      <w:r>
        <w:rPr>
          <w:color w:val="auto"/>
          <w:lang w:val="sr-Cyrl-CS"/>
        </w:rPr>
        <w:t>„</w:t>
      </w:r>
      <w:r>
        <w:rPr>
          <w:lang w:val="sr-Cyrl-CS"/>
        </w:rPr>
        <w:t>Орган надлежан за издавање грађевинске дозволе, издаје грађевинску дозволу и за парцелу на којој је у евиденцији катастра непокретности уписана забележба спора</w:t>
      </w:r>
      <w:r w:rsidRPr="003F3E9F">
        <w:rPr>
          <w:lang w:val="sr-Cyrl-CS"/>
        </w:rPr>
        <w:t xml:space="preserve">, </w:t>
      </w:r>
      <w:r w:rsidR="00F75BAF" w:rsidRPr="00F75BAF">
        <w:rPr>
          <w:color w:val="auto"/>
          <w:lang w:val="sr-Cyrl-CS"/>
        </w:rPr>
        <w:t>осим ако је забел</w:t>
      </w:r>
      <w:r w:rsidR="00F00F03">
        <w:rPr>
          <w:color w:val="auto"/>
          <w:lang w:val="sr-Cyrl-CS"/>
        </w:rPr>
        <w:t>е</w:t>
      </w:r>
      <w:r w:rsidR="00F75BAF" w:rsidRPr="00F75BAF">
        <w:rPr>
          <w:color w:val="auto"/>
          <w:lang w:val="sr-Cyrl-CS"/>
        </w:rPr>
        <w:t xml:space="preserve">жба </w:t>
      </w:r>
      <w:r w:rsidR="002801F8">
        <w:rPr>
          <w:color w:val="auto"/>
          <w:lang w:val="sr-Cyrl-CS"/>
        </w:rPr>
        <w:t>уписана након ступања на снагу З</w:t>
      </w:r>
      <w:r w:rsidR="00F75BAF" w:rsidRPr="00F75BAF">
        <w:rPr>
          <w:color w:val="auto"/>
          <w:lang w:val="sr-Cyrl-CS"/>
        </w:rPr>
        <w:t>акона о поступку уписа у кат</w:t>
      </w:r>
      <w:r w:rsidR="00F75BAF">
        <w:rPr>
          <w:color w:val="auto"/>
          <w:lang w:val="sr-Cyrl-CS"/>
        </w:rPr>
        <w:t>астар непокретности и водова („Сл. гласник РС</w:t>
      </w:r>
      <w:r w:rsidR="00F75BAF" w:rsidRPr="00F75BAF">
        <w:rPr>
          <w:color w:val="auto"/>
          <w:lang w:val="sr-Cyrl-CS"/>
        </w:rPr>
        <w:t>“, бр. 41/18).</w:t>
      </w:r>
    </w:p>
    <w:p w14:paraId="01CA8219" w14:textId="470CB6CA" w:rsidR="009901D3" w:rsidRPr="00DC5400" w:rsidRDefault="009901D3" w:rsidP="00CA5566">
      <w:pPr>
        <w:pStyle w:val="TEKST"/>
        <w:ind w:firstLine="720"/>
        <w:rPr>
          <w:color w:val="auto"/>
          <w:lang w:val="sr-Cyrl-CS"/>
        </w:rPr>
      </w:pPr>
      <w:r w:rsidRPr="00DC5400">
        <w:rPr>
          <w:color w:val="auto"/>
          <w:lang w:val="sr-Cyrl-CS"/>
        </w:rPr>
        <w:t xml:space="preserve">У досадашњем </w:t>
      </w:r>
      <w:r w:rsidR="008F2C59">
        <w:rPr>
          <w:color w:val="auto"/>
          <w:lang w:val="sr-Cyrl-CS"/>
        </w:rPr>
        <w:t>ставу 13. који је постао став 14</w:t>
      </w:r>
      <w:r w:rsidRPr="00DC5400">
        <w:rPr>
          <w:color w:val="auto"/>
          <w:lang w:val="sr-Cyrl-CS"/>
        </w:rPr>
        <w:t xml:space="preserve">. </w:t>
      </w:r>
      <w:r w:rsidR="00DC5400" w:rsidRPr="00DC5400">
        <w:rPr>
          <w:color w:val="auto"/>
          <w:lang w:val="sr-Cyrl-CS"/>
        </w:rPr>
        <w:t>после речи: „аутономне покрајине“ додају се речи: „у чијем финансирању учествују корисници јавних средстава,“</w:t>
      </w:r>
      <w:r w:rsidR="00DC5400">
        <w:rPr>
          <w:color w:val="auto"/>
          <w:lang w:val="sr-Cyrl-CS"/>
        </w:rPr>
        <w:t>.</w:t>
      </w:r>
    </w:p>
    <w:p w14:paraId="06D90B5D" w14:textId="40AC10B2" w:rsidR="00371AAE" w:rsidRDefault="00371AAE" w:rsidP="00371AAE">
      <w:pPr>
        <w:pStyle w:val="TEKST"/>
        <w:jc w:val="center"/>
        <w:rPr>
          <w:lang w:val="sr-Cyrl-CS"/>
        </w:rPr>
      </w:pPr>
    </w:p>
    <w:p w14:paraId="383C28E7" w14:textId="3966BBCE" w:rsidR="00371AAE" w:rsidRDefault="005D6746" w:rsidP="00371AAE">
      <w:pPr>
        <w:pStyle w:val="TEKST"/>
        <w:jc w:val="center"/>
        <w:rPr>
          <w:lang w:val="sr-Cyrl-CS"/>
        </w:rPr>
      </w:pPr>
      <w:r>
        <w:rPr>
          <w:lang w:val="sr-Cyrl-CS"/>
        </w:rPr>
        <w:t>Члан 68</w:t>
      </w:r>
    </w:p>
    <w:p w14:paraId="76F9E60E" w14:textId="74261C20" w:rsidR="00371AAE" w:rsidRDefault="00371AAE" w:rsidP="00371AAE">
      <w:pPr>
        <w:pStyle w:val="TEKST"/>
        <w:jc w:val="left"/>
        <w:rPr>
          <w:lang w:val="sr-Cyrl-CS"/>
        </w:rPr>
      </w:pPr>
      <w:r>
        <w:rPr>
          <w:lang w:val="sr-Cyrl-CS"/>
        </w:rPr>
        <w:t>У чалну 135</w:t>
      </w:r>
      <w:r w:rsidR="003254EE">
        <w:rPr>
          <w:lang w:val="sr-Cyrl-CS"/>
        </w:rPr>
        <w:t>а став 2. мења се и гласи:</w:t>
      </w:r>
    </w:p>
    <w:p w14:paraId="52D2133B" w14:textId="62EAC7AD" w:rsidR="003254EE" w:rsidRDefault="003254EE" w:rsidP="003254EE">
      <w:pPr>
        <w:pStyle w:val="TEKST"/>
        <w:rPr>
          <w:lang w:val="sr-Cyrl-CS"/>
        </w:rPr>
      </w:pPr>
      <w:r>
        <w:rPr>
          <w:lang w:val="sr-Cyrl-CS"/>
        </w:rPr>
        <w:t>„</w:t>
      </w:r>
      <w:r>
        <w:rPr>
          <w:lang w:val="uz-Cyrl-UZ"/>
        </w:rPr>
        <w:t>Ф</w:t>
      </w:r>
      <w:r w:rsidRPr="00B0334C">
        <w:rPr>
          <w:lang w:val="sr-Cyrl-CS"/>
        </w:rPr>
        <w:t>инансијер одговара за све обавезе према трећим лицима, које су последица радњи које предузме у складу са овлашћењима која су му пренета уговором из става 1. овог члана.</w:t>
      </w:r>
      <w:r>
        <w:rPr>
          <w:lang w:val="sr-Cyrl-CS"/>
        </w:rPr>
        <w:t>“</w:t>
      </w:r>
    </w:p>
    <w:p w14:paraId="608DF170" w14:textId="1BB0C68B" w:rsidR="003254EE" w:rsidRDefault="003254EE" w:rsidP="003254EE">
      <w:pPr>
        <w:pStyle w:val="TEKST"/>
        <w:rPr>
          <w:lang w:val="sr-Cyrl-CS"/>
        </w:rPr>
      </w:pPr>
      <w:r>
        <w:rPr>
          <w:lang w:val="sr-Cyrl-CS"/>
        </w:rPr>
        <w:t>После става 2. додаје се став 3. који гласи:</w:t>
      </w:r>
    </w:p>
    <w:p w14:paraId="13130631" w14:textId="2364239F" w:rsidR="002759AB" w:rsidRPr="000A0955" w:rsidRDefault="003254EE" w:rsidP="002759AB">
      <w:pPr>
        <w:pStyle w:val="TEKST"/>
        <w:rPr>
          <w:color w:val="FF0000"/>
          <w:lang w:val="sr-Latn-CS"/>
        </w:rPr>
      </w:pPr>
      <w:r>
        <w:rPr>
          <w:lang w:val="sr-Cyrl-CS"/>
        </w:rPr>
        <w:t>„</w:t>
      </w:r>
      <w:r w:rsidR="002759AB" w:rsidRPr="005051DF">
        <w:rPr>
          <w:lang w:val="uz-Cyrl-UZ"/>
        </w:rPr>
        <w:t xml:space="preserve">Закључењем уговора из става 1. овог члана и </w:t>
      </w:r>
      <w:r w:rsidR="002759AB">
        <w:rPr>
          <w:lang w:val="uz-Cyrl-UZ"/>
        </w:rPr>
        <w:t>издавањем грађевинске дозволе и на име</w:t>
      </w:r>
      <w:r w:rsidR="002759AB" w:rsidRPr="005051DF">
        <w:rPr>
          <w:lang w:val="uz-Cyrl-UZ"/>
        </w:rPr>
        <w:t xml:space="preserve"> финансијера сматра се да финансијер има право приступа земљишту </w:t>
      </w:r>
      <w:r w:rsidR="002759AB">
        <w:rPr>
          <w:lang w:val="uz-Cyrl-UZ"/>
        </w:rPr>
        <w:t>н</w:t>
      </w:r>
      <w:r w:rsidR="002759AB" w:rsidRPr="005051DF">
        <w:rPr>
          <w:lang w:val="uz-Cyrl-UZ"/>
        </w:rPr>
        <w:t>а коме се гради предметни објекат односно изводе радови као и да то право може даље пренети на извођача радова</w:t>
      </w:r>
      <w:r w:rsidR="002759AB">
        <w:rPr>
          <w:lang w:val="uz-Cyrl-UZ"/>
        </w:rPr>
        <w:t xml:space="preserve"> у циљу изградње објекта односно извођења радова</w:t>
      </w:r>
      <w:r w:rsidR="002759AB" w:rsidRPr="005051DF">
        <w:rPr>
          <w:lang w:val="uz-Cyrl-UZ"/>
        </w:rPr>
        <w:t>.</w:t>
      </w:r>
      <w:r w:rsidR="000A0955">
        <w:rPr>
          <w:lang w:val="uz-Cyrl-UZ"/>
        </w:rPr>
        <w:t>”</w:t>
      </w:r>
    </w:p>
    <w:p w14:paraId="292ED012" w14:textId="77777777" w:rsidR="000138DF" w:rsidRDefault="000138DF" w:rsidP="005577C9">
      <w:pPr>
        <w:pStyle w:val="TEKST"/>
        <w:ind w:firstLine="0"/>
        <w:rPr>
          <w:color w:val="auto"/>
          <w:lang w:val="uz-Cyrl-UZ"/>
        </w:rPr>
      </w:pPr>
    </w:p>
    <w:p w14:paraId="1E48924E" w14:textId="646F9C45" w:rsidR="003254EE" w:rsidRDefault="005329A1" w:rsidP="003254EE">
      <w:pPr>
        <w:pStyle w:val="TEKST"/>
        <w:jc w:val="center"/>
        <w:rPr>
          <w:color w:val="auto"/>
          <w:lang w:val="uz-Cyrl-UZ"/>
        </w:rPr>
      </w:pPr>
      <w:r>
        <w:rPr>
          <w:color w:val="auto"/>
          <w:lang w:val="uz-Cyrl-UZ"/>
        </w:rPr>
        <w:t xml:space="preserve">Члан </w:t>
      </w:r>
      <w:r w:rsidR="005D6746">
        <w:rPr>
          <w:color w:val="auto"/>
          <w:lang w:val="uz-Cyrl-UZ"/>
        </w:rPr>
        <w:t>69</w:t>
      </w:r>
    </w:p>
    <w:p w14:paraId="165D0624" w14:textId="0CCBC0DA" w:rsidR="003254EE" w:rsidRPr="00DC5400" w:rsidRDefault="003254EE" w:rsidP="003254EE">
      <w:pPr>
        <w:pStyle w:val="ListParagraph"/>
        <w:numPr>
          <w:ilvl w:val="0"/>
          <w:numId w:val="4"/>
        </w:numPr>
        <w:spacing w:before="240" w:after="240"/>
        <w:jc w:val="center"/>
        <w:rPr>
          <w:rFonts w:ascii="Times New Roman" w:hAnsi="Times New Roman" w:cs="Times New Roman"/>
          <w:b/>
          <w:bCs/>
          <w:i/>
          <w:iCs/>
          <w:sz w:val="24"/>
          <w:szCs w:val="24"/>
        </w:rPr>
      </w:pPr>
      <w:r w:rsidRPr="00DC5400">
        <w:rPr>
          <w:rFonts w:ascii="Times New Roman" w:hAnsi="Times New Roman" w:cs="Times New Roman"/>
          <w:b/>
          <w:bCs/>
          <w:i/>
          <w:iCs/>
          <w:sz w:val="24"/>
          <w:szCs w:val="24"/>
        </w:rPr>
        <w:t>Садржина грађевинске дозволе</w:t>
      </w:r>
    </w:p>
    <w:p w14:paraId="3180C618" w14:textId="38513529" w:rsidR="003254EE" w:rsidRPr="00DC5400" w:rsidRDefault="003254EE" w:rsidP="001D5A97">
      <w:pPr>
        <w:spacing w:before="240" w:after="240"/>
        <w:ind w:left="720"/>
        <w:jc w:val="both"/>
        <w:rPr>
          <w:rFonts w:ascii="Times New Roman" w:hAnsi="Times New Roman" w:cs="Times New Roman"/>
          <w:bCs/>
          <w:iCs/>
          <w:sz w:val="24"/>
          <w:szCs w:val="24"/>
          <w:lang w:val="sr-Cyrl-CS"/>
        </w:rPr>
      </w:pPr>
      <w:r w:rsidRPr="00DC5400">
        <w:rPr>
          <w:rFonts w:ascii="Times New Roman" w:hAnsi="Times New Roman" w:cs="Times New Roman"/>
          <w:bCs/>
          <w:iCs/>
          <w:sz w:val="24"/>
          <w:szCs w:val="24"/>
          <w:lang w:val="sr-Cyrl-CS"/>
        </w:rPr>
        <w:t>У члану 136. став 1. тачка 1) мења се и гласи:</w:t>
      </w:r>
    </w:p>
    <w:p w14:paraId="0B393CD1" w14:textId="79364655" w:rsidR="00DC5400" w:rsidRDefault="003254EE" w:rsidP="001D5A97">
      <w:pPr>
        <w:spacing w:before="240" w:after="240"/>
        <w:ind w:left="720"/>
        <w:jc w:val="both"/>
        <w:rPr>
          <w:rFonts w:ascii="Times New Roman" w:hAnsi="Times New Roman" w:cs="Times New Roman"/>
          <w:sz w:val="24"/>
          <w:szCs w:val="24"/>
          <w:lang w:val="uz-Cyrl-UZ"/>
        </w:rPr>
      </w:pPr>
      <w:r w:rsidRPr="00DC5400">
        <w:rPr>
          <w:rFonts w:ascii="Times New Roman" w:hAnsi="Times New Roman" w:cs="Times New Roman"/>
          <w:sz w:val="24"/>
          <w:szCs w:val="24"/>
          <w:lang w:val="sr-Cyrl-CS"/>
        </w:rPr>
        <w:t>„1) инвеститору</w:t>
      </w:r>
      <w:r w:rsidRPr="00DC5400">
        <w:rPr>
          <w:rFonts w:ascii="Times New Roman" w:hAnsi="Times New Roman" w:cs="Times New Roman"/>
          <w:sz w:val="24"/>
          <w:szCs w:val="24"/>
          <w:lang w:val="uz-Cyrl-UZ"/>
        </w:rPr>
        <w:t>, односно инвеститору и финансијеру</w:t>
      </w:r>
      <w:r w:rsidR="00DC5400">
        <w:rPr>
          <w:rFonts w:ascii="Times New Roman" w:hAnsi="Times New Roman" w:cs="Times New Roman"/>
          <w:sz w:val="24"/>
          <w:szCs w:val="24"/>
          <w:lang w:val="uz-Cyrl-UZ"/>
        </w:rPr>
        <w:t>;</w:t>
      </w:r>
      <w:r w:rsidR="00235CDD" w:rsidRPr="00DC5400">
        <w:rPr>
          <w:rFonts w:ascii="Times New Roman" w:hAnsi="Times New Roman" w:cs="Times New Roman"/>
          <w:sz w:val="24"/>
          <w:szCs w:val="24"/>
          <w:lang w:val="uz-Cyrl-UZ"/>
        </w:rPr>
        <w:t>”</w:t>
      </w:r>
    </w:p>
    <w:p w14:paraId="38E00320" w14:textId="08559BD1" w:rsidR="00DC5400" w:rsidRDefault="00DC5400" w:rsidP="001D5A97">
      <w:pPr>
        <w:spacing w:before="240" w:after="240"/>
        <w:ind w:left="720"/>
        <w:jc w:val="both"/>
        <w:rPr>
          <w:rFonts w:ascii="Times New Roman" w:hAnsi="Times New Roman" w:cs="Times New Roman"/>
          <w:sz w:val="24"/>
          <w:szCs w:val="24"/>
          <w:lang w:val="uz-Cyrl-UZ"/>
        </w:rPr>
      </w:pPr>
      <w:r>
        <w:rPr>
          <w:rFonts w:ascii="Times New Roman" w:hAnsi="Times New Roman" w:cs="Times New Roman"/>
          <w:sz w:val="24"/>
          <w:szCs w:val="24"/>
          <w:lang w:val="uz-Cyrl-UZ"/>
        </w:rPr>
        <w:t>После става 1. додаје се нови став 2. који гласи:</w:t>
      </w:r>
    </w:p>
    <w:p w14:paraId="5B196B4D" w14:textId="44A6271B" w:rsidR="00DC5400" w:rsidRDefault="00DC5400" w:rsidP="001D5A97">
      <w:pPr>
        <w:pStyle w:val="TEKST"/>
        <w:rPr>
          <w:color w:val="auto"/>
          <w:lang w:val="sr-Cyrl-CS"/>
        </w:rPr>
      </w:pPr>
      <w:r>
        <w:rPr>
          <w:color w:val="auto"/>
          <w:lang w:val="sr-Cyrl-CS"/>
        </w:rPr>
        <w:t>„С</w:t>
      </w:r>
      <w:r w:rsidRPr="00DC5400">
        <w:rPr>
          <w:color w:val="auto"/>
          <w:lang w:val="sr-Cyrl-CS"/>
        </w:rPr>
        <w:t>аставни део грађевинске дозволе је</w:t>
      </w:r>
      <w:r>
        <w:rPr>
          <w:color w:val="auto"/>
          <w:lang w:val="sr-Cyrl-CS"/>
        </w:rPr>
        <w:t xml:space="preserve"> и</w:t>
      </w:r>
      <w:r w:rsidRPr="00DC5400">
        <w:rPr>
          <w:color w:val="auto"/>
          <w:lang w:val="sr-Cyrl-CS"/>
        </w:rPr>
        <w:t xml:space="preserve"> извод из пројекта</w:t>
      </w:r>
      <w:r>
        <w:rPr>
          <w:color w:val="auto"/>
          <w:lang w:val="sr-Cyrl-CS"/>
        </w:rPr>
        <w:t xml:space="preserve"> за грађевинску</w:t>
      </w:r>
      <w:r w:rsidRPr="00DC5400">
        <w:rPr>
          <w:color w:val="auto"/>
          <w:lang w:val="sr-Cyrl-CS"/>
        </w:rPr>
        <w:t xml:space="preserve"> дозволу, са спецификацијом свих пос</w:t>
      </w:r>
      <w:r>
        <w:rPr>
          <w:color w:val="auto"/>
          <w:lang w:val="sr-Cyrl-CS"/>
        </w:rPr>
        <w:t>е</w:t>
      </w:r>
      <w:r w:rsidRPr="00DC5400">
        <w:rPr>
          <w:color w:val="auto"/>
          <w:lang w:val="sr-Cyrl-CS"/>
        </w:rPr>
        <w:t>бних делова објекта.</w:t>
      </w:r>
      <w:r>
        <w:rPr>
          <w:color w:val="auto"/>
          <w:lang w:val="sr-Cyrl-CS"/>
        </w:rPr>
        <w:t>“</w:t>
      </w:r>
    </w:p>
    <w:p w14:paraId="35370B8E" w14:textId="6F027B21" w:rsidR="00DC5400" w:rsidRDefault="00DC5400" w:rsidP="001D5A97">
      <w:pPr>
        <w:pStyle w:val="TEKST"/>
        <w:rPr>
          <w:color w:val="auto"/>
          <w:lang w:val="sr-Cyrl-CS"/>
        </w:rPr>
      </w:pPr>
      <w:r>
        <w:rPr>
          <w:color w:val="auto"/>
          <w:lang w:val="sr-Cyrl-CS"/>
        </w:rPr>
        <w:lastRenderedPageBreak/>
        <w:t>Досадашњи ст. 2, 3. и 4. постају ст. 3, 4. и 5.</w:t>
      </w:r>
    </w:p>
    <w:p w14:paraId="5AA95DEA" w14:textId="77777777" w:rsidR="00A657DD" w:rsidRPr="00A657DD" w:rsidRDefault="00A657DD" w:rsidP="00A657DD">
      <w:pPr>
        <w:pStyle w:val="TEKST"/>
        <w:rPr>
          <w:color w:val="auto"/>
          <w:lang w:val="sr-Cyrl-CS"/>
        </w:rPr>
      </w:pPr>
      <w:r w:rsidRPr="00A657DD">
        <w:rPr>
          <w:color w:val="auto"/>
          <w:lang w:val="sr-Cyrl-CS"/>
        </w:rPr>
        <w:t xml:space="preserve">Став 3. који је постао став 4. мења се и гласи: </w:t>
      </w:r>
    </w:p>
    <w:p w14:paraId="2E84B293" w14:textId="1B0FF365" w:rsidR="00A657DD" w:rsidRPr="00A657DD" w:rsidRDefault="00A657DD" w:rsidP="00A657DD">
      <w:pPr>
        <w:pStyle w:val="TEKST"/>
        <w:rPr>
          <w:color w:val="auto"/>
          <w:lang w:val="sr-Latn-CS"/>
        </w:rPr>
      </w:pPr>
      <w:r w:rsidRPr="00A657DD">
        <w:rPr>
          <w:color w:val="auto"/>
          <w:lang w:val="sr-Cyrl-CS"/>
        </w:rPr>
        <w:t>„На решење из става 3. овог члана може се изјавити жалба у року од осам дана од дана достављања.“</w:t>
      </w:r>
      <w:r>
        <w:rPr>
          <w:color w:val="auto"/>
          <w:lang w:val="sr-Latn-CS"/>
        </w:rPr>
        <w:t xml:space="preserve"> </w:t>
      </w:r>
    </w:p>
    <w:p w14:paraId="33C37FB4" w14:textId="77777777" w:rsidR="00A657DD" w:rsidRPr="00A657DD" w:rsidRDefault="00A657DD" w:rsidP="00A657DD">
      <w:pPr>
        <w:pStyle w:val="TEKST"/>
        <w:rPr>
          <w:color w:val="auto"/>
          <w:lang w:val="sr-Cyrl-CS"/>
        </w:rPr>
      </w:pPr>
      <w:r w:rsidRPr="00A657DD">
        <w:rPr>
          <w:color w:val="auto"/>
          <w:lang w:val="sr-Cyrl-CS"/>
        </w:rPr>
        <w:t xml:space="preserve">Став 4. које је постао став 5. мења се и гласи: </w:t>
      </w:r>
    </w:p>
    <w:p w14:paraId="076CD612" w14:textId="6E06EF1C" w:rsidR="00A657DD" w:rsidRDefault="00A657DD" w:rsidP="00A657DD">
      <w:pPr>
        <w:pStyle w:val="TEKST"/>
        <w:rPr>
          <w:color w:val="auto"/>
          <w:lang w:val="sr-Cyrl-CS"/>
        </w:rPr>
      </w:pPr>
      <w:r w:rsidRPr="00A657DD">
        <w:rPr>
          <w:color w:val="auto"/>
          <w:lang w:val="sr-Cyrl-CS"/>
        </w:rPr>
        <w:t>„На решење из става 3. овог члана, које доноси надлежно министарство, односно надлежни орган аутономне покрајине, не може се изјавити жалба, али се тужбом може покренути управни спор.“</w:t>
      </w:r>
    </w:p>
    <w:p w14:paraId="546FE4C6" w14:textId="77777777" w:rsidR="008D2A26" w:rsidRDefault="008D2A26" w:rsidP="001D5A97">
      <w:pPr>
        <w:pStyle w:val="TEKST"/>
        <w:rPr>
          <w:color w:val="auto"/>
          <w:lang w:val="sr-Cyrl-CS"/>
        </w:rPr>
      </w:pPr>
      <w:r>
        <w:rPr>
          <w:color w:val="auto"/>
          <w:lang w:val="sr-Cyrl-CS"/>
        </w:rPr>
        <w:t>После става 4. који је постао став 5. додаје се нови став 6. који гласи:</w:t>
      </w:r>
    </w:p>
    <w:p w14:paraId="208A1880" w14:textId="3C627D7C" w:rsidR="008D2A26" w:rsidRDefault="008D2A26" w:rsidP="001D5A97">
      <w:pPr>
        <w:pStyle w:val="TEKST"/>
        <w:rPr>
          <w:color w:val="auto"/>
          <w:szCs w:val="24"/>
          <w:shd w:val="clear" w:color="auto" w:fill="FFFFFF"/>
          <w:lang w:val="sr-Cyrl-CS"/>
        </w:rPr>
      </w:pPr>
      <w:r>
        <w:rPr>
          <w:color w:val="auto"/>
          <w:lang w:val="sr-Cyrl-CS"/>
        </w:rPr>
        <w:t>„</w:t>
      </w:r>
      <w:r w:rsidRPr="008D2A26">
        <w:rPr>
          <w:color w:val="auto"/>
          <w:szCs w:val="24"/>
          <w:shd w:val="clear" w:color="auto" w:fill="FFFFFF"/>
        </w:rPr>
        <w:t>Странка може да се одрекне права на жалбу од када је обавештена о решењу до истека рока за жалбу.</w:t>
      </w:r>
      <w:r>
        <w:rPr>
          <w:color w:val="auto"/>
          <w:szCs w:val="24"/>
          <w:shd w:val="clear" w:color="auto" w:fill="FFFFFF"/>
          <w:lang w:val="sr-Cyrl-CS"/>
        </w:rPr>
        <w:t>“</w:t>
      </w:r>
    </w:p>
    <w:p w14:paraId="48500B77" w14:textId="0CC83C95" w:rsidR="003254EE" w:rsidRDefault="005D6746" w:rsidP="003254EE">
      <w:pPr>
        <w:spacing w:before="240" w:after="240"/>
        <w:ind w:left="720"/>
        <w:jc w:val="center"/>
        <w:rPr>
          <w:rFonts w:ascii="Times New Roman" w:hAnsi="Times New Roman" w:cs="Times New Roman"/>
          <w:sz w:val="24"/>
          <w:szCs w:val="24"/>
          <w:lang w:val="uz-Cyrl-UZ"/>
        </w:rPr>
      </w:pPr>
      <w:r>
        <w:rPr>
          <w:rFonts w:ascii="Times New Roman" w:hAnsi="Times New Roman" w:cs="Times New Roman"/>
          <w:sz w:val="24"/>
          <w:szCs w:val="24"/>
          <w:lang w:val="uz-Cyrl-UZ"/>
        </w:rPr>
        <w:t>Члан 70</w:t>
      </w:r>
    </w:p>
    <w:p w14:paraId="2C2B4736" w14:textId="275BBF0F" w:rsidR="00235CDD" w:rsidRDefault="00235CDD" w:rsidP="00235CDD">
      <w:pPr>
        <w:spacing w:before="240" w:after="240"/>
        <w:ind w:left="720"/>
        <w:rPr>
          <w:rFonts w:ascii="Times New Roman" w:hAnsi="Times New Roman" w:cs="Times New Roman"/>
          <w:sz w:val="24"/>
          <w:szCs w:val="24"/>
          <w:lang w:val="uz-Cyrl-UZ"/>
        </w:rPr>
      </w:pPr>
      <w:r>
        <w:rPr>
          <w:rFonts w:ascii="Times New Roman" w:hAnsi="Times New Roman" w:cs="Times New Roman"/>
          <w:sz w:val="24"/>
          <w:szCs w:val="24"/>
          <w:lang w:val="uz-Cyrl-UZ"/>
        </w:rPr>
        <w:t>У члану 137.  после ст</w:t>
      </w:r>
      <w:r w:rsidR="0046021A">
        <w:rPr>
          <w:rFonts w:ascii="Times New Roman" w:hAnsi="Times New Roman" w:cs="Times New Roman"/>
          <w:sz w:val="24"/>
          <w:szCs w:val="24"/>
          <w:lang w:val="uz-Cyrl-UZ"/>
        </w:rPr>
        <w:t>ава 2</w:t>
      </w:r>
      <w:r w:rsidR="00DA024A">
        <w:rPr>
          <w:rFonts w:ascii="Times New Roman" w:hAnsi="Times New Roman" w:cs="Times New Roman"/>
          <w:sz w:val="24"/>
          <w:szCs w:val="24"/>
          <w:lang w:val="uz-Cyrl-UZ"/>
        </w:rPr>
        <w:t>. додају се ставови 3, 4, 5, 6,</w:t>
      </w:r>
      <w:r w:rsidR="0046021A">
        <w:rPr>
          <w:rFonts w:ascii="Times New Roman" w:hAnsi="Times New Roman" w:cs="Times New Roman"/>
          <w:sz w:val="24"/>
          <w:szCs w:val="24"/>
          <w:lang w:val="sr-Cyrl-CS"/>
        </w:rPr>
        <w:t xml:space="preserve"> 7.</w:t>
      </w:r>
      <w:r w:rsidR="00DA024A">
        <w:rPr>
          <w:rFonts w:ascii="Times New Roman" w:hAnsi="Times New Roman" w:cs="Times New Roman"/>
          <w:sz w:val="24"/>
          <w:szCs w:val="24"/>
          <w:lang w:val="sr-Latn-CS"/>
        </w:rPr>
        <w:t xml:space="preserve"> </w:t>
      </w:r>
      <w:r w:rsidR="00DA024A">
        <w:rPr>
          <w:rFonts w:ascii="Times New Roman" w:hAnsi="Times New Roman" w:cs="Times New Roman"/>
          <w:sz w:val="24"/>
          <w:szCs w:val="24"/>
          <w:lang w:val="sr-Cyrl-CS"/>
        </w:rPr>
        <w:t>и 8.</w:t>
      </w:r>
      <w:r>
        <w:rPr>
          <w:rFonts w:ascii="Times New Roman" w:hAnsi="Times New Roman" w:cs="Times New Roman"/>
          <w:sz w:val="24"/>
          <w:szCs w:val="24"/>
          <w:lang w:val="uz-Cyrl-UZ"/>
        </w:rPr>
        <w:t xml:space="preserve"> који гласе:</w:t>
      </w:r>
    </w:p>
    <w:p w14:paraId="13261441" w14:textId="77777777" w:rsidR="00235CDD" w:rsidRPr="00235CDD" w:rsidRDefault="00235CDD" w:rsidP="00235CDD">
      <w:pPr>
        <w:ind w:firstLine="720"/>
        <w:jc w:val="both"/>
        <w:rPr>
          <w:rFonts w:ascii="Times New Roman" w:eastAsia="Times New Roman" w:hAnsi="Times New Roman" w:cs="Times New Roman"/>
          <w:sz w:val="24"/>
          <w:szCs w:val="24"/>
          <w:lang w:val="pl-PL"/>
        </w:rPr>
      </w:pPr>
      <w:r>
        <w:rPr>
          <w:rFonts w:ascii="Times New Roman" w:hAnsi="Times New Roman" w:cs="Times New Roman"/>
          <w:sz w:val="24"/>
          <w:szCs w:val="24"/>
          <w:lang w:val="sr-Latn-CS"/>
        </w:rPr>
        <w:t>„</w:t>
      </w:r>
      <w:r w:rsidRPr="00235CDD">
        <w:rPr>
          <w:rFonts w:ascii="Times New Roman" w:eastAsia="Times New Roman" w:hAnsi="Times New Roman" w:cs="Times New Roman"/>
          <w:sz w:val="24"/>
          <w:szCs w:val="24"/>
          <w:lang w:val="pl-PL"/>
        </w:rPr>
        <w:t xml:space="preserve">Припремни радови за објекте из члана 133. овог закона као и за објекте бруто развијене грађевинске површине преко 800 м2, могу се изводити и на основу посебне грађевинске дозволе. </w:t>
      </w:r>
    </w:p>
    <w:p w14:paraId="0A1C5961" w14:textId="355D7442" w:rsidR="00D5476C" w:rsidRPr="00235CDD" w:rsidRDefault="00D5476C" w:rsidP="00D5476C">
      <w:pPr>
        <w:ind w:firstLine="720"/>
        <w:jc w:val="both"/>
        <w:rPr>
          <w:rFonts w:ascii="Times New Roman" w:eastAsia="Times New Roman" w:hAnsi="Times New Roman" w:cs="Times New Roman"/>
          <w:sz w:val="24"/>
          <w:szCs w:val="24"/>
          <w:lang w:val="pl-PL"/>
        </w:rPr>
      </w:pPr>
      <w:r w:rsidRPr="00235CDD">
        <w:rPr>
          <w:rFonts w:ascii="Times New Roman" w:eastAsia="Times New Roman" w:hAnsi="Times New Roman" w:cs="Times New Roman"/>
          <w:sz w:val="24"/>
          <w:szCs w:val="24"/>
          <w:lang w:val="pl-PL"/>
        </w:rPr>
        <w:t>Уз захтев за издавање грађевинске дозволе</w:t>
      </w:r>
      <w:r w:rsidR="00BF53D0">
        <w:rPr>
          <w:rFonts w:ascii="Times New Roman" w:eastAsia="Times New Roman" w:hAnsi="Times New Roman" w:cs="Times New Roman"/>
          <w:sz w:val="24"/>
          <w:szCs w:val="24"/>
          <w:lang w:val="pl-PL"/>
        </w:rPr>
        <w:t xml:space="preserve"> из става 3. овог члана, прилажу се </w:t>
      </w:r>
      <w:r>
        <w:rPr>
          <w:rFonts w:ascii="Times New Roman" w:eastAsia="Times New Roman" w:hAnsi="Times New Roman" w:cs="Times New Roman"/>
          <w:sz w:val="24"/>
          <w:szCs w:val="24"/>
          <w:lang w:val="pl-PL"/>
        </w:rPr>
        <w:t>локациј</w:t>
      </w:r>
      <w:r w:rsidR="00BF53D0">
        <w:rPr>
          <w:rFonts w:ascii="Times New Roman" w:eastAsia="Times New Roman" w:hAnsi="Times New Roman" w:cs="Times New Roman"/>
          <w:sz w:val="24"/>
          <w:szCs w:val="24"/>
          <w:lang w:val="sr-Cyrl-CS"/>
        </w:rPr>
        <w:t>ски услови</w:t>
      </w:r>
      <w:r w:rsidRPr="00235CDD">
        <w:rPr>
          <w:rFonts w:ascii="Times New Roman" w:eastAsia="Times New Roman" w:hAnsi="Times New Roman" w:cs="Times New Roman"/>
          <w:sz w:val="24"/>
          <w:szCs w:val="24"/>
          <w:lang w:val="pl-PL"/>
        </w:rPr>
        <w:t xml:space="preserve"> и пројекат за</w:t>
      </w:r>
      <w:r>
        <w:rPr>
          <w:rFonts w:ascii="Times New Roman" w:eastAsia="Times New Roman" w:hAnsi="Times New Roman" w:cs="Times New Roman"/>
          <w:sz w:val="24"/>
          <w:szCs w:val="24"/>
          <w:lang w:val="sr-Cyrl-CS"/>
        </w:rPr>
        <w:t xml:space="preserve"> грађевинску дозволу.</w:t>
      </w:r>
    </w:p>
    <w:p w14:paraId="5A7E6FD1" w14:textId="77777777" w:rsidR="00235CDD" w:rsidRPr="00235CDD" w:rsidRDefault="00235CDD" w:rsidP="00235CDD">
      <w:pPr>
        <w:ind w:firstLine="720"/>
        <w:jc w:val="both"/>
        <w:rPr>
          <w:rFonts w:ascii="Times New Roman" w:eastAsia="Times New Roman" w:hAnsi="Times New Roman" w:cs="Times New Roman"/>
          <w:sz w:val="24"/>
          <w:szCs w:val="24"/>
          <w:lang w:val="pl-PL"/>
        </w:rPr>
      </w:pPr>
      <w:r w:rsidRPr="00235CDD">
        <w:rPr>
          <w:rFonts w:ascii="Times New Roman" w:eastAsia="Times New Roman" w:hAnsi="Times New Roman" w:cs="Times New Roman"/>
          <w:sz w:val="24"/>
          <w:szCs w:val="24"/>
          <w:lang w:val="pl-PL"/>
        </w:rPr>
        <w:t xml:space="preserve">Решење из става 3. овог члана доноси орган надлежан за издавање грађевинске дозволе, у року од осам дана од дана подношења уредне документације. </w:t>
      </w:r>
    </w:p>
    <w:p w14:paraId="3F948D00" w14:textId="77777777" w:rsidR="00235CDD" w:rsidRPr="00235CDD" w:rsidRDefault="00235CDD" w:rsidP="00235CDD">
      <w:pPr>
        <w:ind w:firstLine="720"/>
        <w:jc w:val="both"/>
        <w:rPr>
          <w:rFonts w:ascii="Times New Roman" w:eastAsia="Times New Roman" w:hAnsi="Times New Roman" w:cs="Times New Roman"/>
          <w:sz w:val="24"/>
          <w:szCs w:val="24"/>
          <w:lang w:val="pl-PL"/>
        </w:rPr>
      </w:pPr>
      <w:r w:rsidRPr="00235CDD">
        <w:rPr>
          <w:rFonts w:ascii="Times New Roman" w:eastAsia="Times New Roman" w:hAnsi="Times New Roman" w:cs="Times New Roman"/>
          <w:sz w:val="24"/>
          <w:szCs w:val="24"/>
          <w:lang w:val="pl-PL"/>
        </w:rPr>
        <w:t xml:space="preserve">На решење из става 3. овог члана може се изјавити жалба у року од осам дана од дана достављања, а ако је решење издало министарство надлежно за послове грађевинарства, односно надлежни орган аутономне покрајине, може се тужбом покренути управни спор. </w:t>
      </w:r>
    </w:p>
    <w:p w14:paraId="0A441B7D" w14:textId="77777777" w:rsidR="004E75CC" w:rsidRDefault="00235CDD" w:rsidP="005329A1">
      <w:pPr>
        <w:ind w:firstLine="720"/>
        <w:jc w:val="both"/>
        <w:rPr>
          <w:rFonts w:ascii="Times New Roman" w:eastAsia="Times New Roman" w:hAnsi="Times New Roman" w:cs="Times New Roman"/>
          <w:sz w:val="24"/>
          <w:szCs w:val="24"/>
          <w:lang w:val="pl-PL"/>
        </w:rPr>
      </w:pPr>
      <w:r w:rsidRPr="00235CDD">
        <w:rPr>
          <w:rFonts w:ascii="Times New Roman" w:eastAsia="Times New Roman" w:hAnsi="Times New Roman" w:cs="Times New Roman"/>
          <w:sz w:val="24"/>
          <w:szCs w:val="24"/>
          <w:lang w:val="pl-PL"/>
        </w:rPr>
        <w:t>Кад грађевински инсп</w:t>
      </w:r>
      <w:r w:rsidR="004E75CC">
        <w:rPr>
          <w:rFonts w:ascii="Times New Roman" w:eastAsia="Times New Roman" w:hAnsi="Times New Roman" w:cs="Times New Roman"/>
          <w:sz w:val="24"/>
          <w:szCs w:val="24"/>
          <w:lang w:val="pl-PL"/>
        </w:rPr>
        <w:t>ектор у вршењу инспекцијског наз</w:t>
      </w:r>
      <w:r w:rsidRPr="00235CDD">
        <w:rPr>
          <w:rFonts w:ascii="Times New Roman" w:eastAsia="Times New Roman" w:hAnsi="Times New Roman" w:cs="Times New Roman"/>
          <w:sz w:val="24"/>
          <w:szCs w:val="24"/>
          <w:lang w:val="pl-PL"/>
        </w:rPr>
        <w:t>ора утврди да се објекат гради, односно изводе припремни радови без грађевинске дозволе, поред мера прописаних овим законом, наредиће решењем без одлагања и затварање градилишта.</w:t>
      </w:r>
    </w:p>
    <w:p w14:paraId="71CE233C" w14:textId="22A66689" w:rsidR="005329A1" w:rsidRDefault="004E75CC" w:rsidP="005577C9">
      <w:pPr>
        <w:ind w:firstLine="720"/>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CS"/>
        </w:rPr>
        <w:t>Када се припремни радови односе на уклањање објекта на парцели, решење посебно садржи обавезу инвеститора да о уклањању објекта на парцели обавести надлежног инспектора, који сачињава записник и доставља га надлежној служби за катастар непокретности, ради спровођења промене у катастарском операту.“</w:t>
      </w:r>
    </w:p>
    <w:p w14:paraId="64B85E39" w14:textId="77777777" w:rsidR="005577C9" w:rsidRPr="005577C9" w:rsidRDefault="005577C9" w:rsidP="005577C9">
      <w:pPr>
        <w:ind w:firstLine="720"/>
        <w:jc w:val="both"/>
        <w:rPr>
          <w:rFonts w:ascii="Times New Roman" w:hAnsi="Times New Roman" w:cs="Times New Roman"/>
          <w:sz w:val="24"/>
          <w:szCs w:val="24"/>
          <w:lang w:val="sr-Cyrl-CS"/>
        </w:rPr>
      </w:pPr>
    </w:p>
    <w:p w14:paraId="7EE591DF" w14:textId="4B1756BB" w:rsidR="00235CDD" w:rsidRDefault="005D6746" w:rsidP="003254EE">
      <w:pPr>
        <w:spacing w:before="240" w:after="240"/>
        <w:ind w:left="720"/>
        <w:jc w:val="center"/>
        <w:rPr>
          <w:rFonts w:ascii="Times New Roman" w:hAnsi="Times New Roman" w:cs="Times New Roman"/>
          <w:sz w:val="24"/>
          <w:szCs w:val="24"/>
          <w:lang w:val="uz-Cyrl-UZ"/>
        </w:rPr>
      </w:pPr>
      <w:r>
        <w:rPr>
          <w:rFonts w:ascii="Times New Roman" w:hAnsi="Times New Roman" w:cs="Times New Roman"/>
          <w:sz w:val="24"/>
          <w:szCs w:val="24"/>
          <w:lang w:val="uz-Cyrl-UZ"/>
        </w:rPr>
        <w:t>Члан 71</w:t>
      </w:r>
    </w:p>
    <w:p w14:paraId="175D4162" w14:textId="48D71F22" w:rsidR="003254EE" w:rsidRPr="003F3E9F" w:rsidRDefault="003254EE" w:rsidP="003254EE">
      <w:pPr>
        <w:spacing w:before="240" w:after="240"/>
        <w:jc w:val="center"/>
        <w:rPr>
          <w:rFonts w:ascii="Times New Roman" w:hAnsi="Times New Roman" w:cs="Times New Roman"/>
          <w:b/>
          <w:bCs/>
          <w:i/>
          <w:iCs/>
          <w:color w:val="000000"/>
          <w:lang w:val="uz-Cyrl-UZ"/>
        </w:rPr>
      </w:pPr>
      <w:r w:rsidRPr="003F3E9F">
        <w:rPr>
          <w:rFonts w:ascii="Times New Roman" w:hAnsi="Times New Roman" w:cs="Times New Roman"/>
          <w:b/>
          <w:bCs/>
          <w:i/>
          <w:iCs/>
          <w:color w:val="000000"/>
          <w:lang w:val="uz-Cyrl-UZ"/>
        </w:rPr>
        <w:t>7. Рок важења грађевинске дозволе</w:t>
      </w:r>
    </w:p>
    <w:p w14:paraId="41D4B9AF" w14:textId="36A00D9E" w:rsidR="003254EE" w:rsidRDefault="003254EE" w:rsidP="00B859DE">
      <w:pPr>
        <w:spacing w:before="240" w:after="240"/>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У члану </w:t>
      </w:r>
      <w:r w:rsidR="00B859DE">
        <w:rPr>
          <w:rFonts w:ascii="Times New Roman" w:hAnsi="Times New Roman" w:cs="Times New Roman"/>
          <w:sz w:val="24"/>
          <w:szCs w:val="24"/>
          <w:lang w:val="uz-Cyrl-UZ"/>
        </w:rPr>
        <w:t>140. став 1. мења се и гласи:</w:t>
      </w:r>
    </w:p>
    <w:p w14:paraId="3C201A5C" w14:textId="78BE62DF" w:rsidR="00B859DE" w:rsidRPr="001D5A97" w:rsidRDefault="00B859DE" w:rsidP="001D5A97">
      <w:pPr>
        <w:ind w:firstLine="720"/>
        <w:jc w:val="both"/>
        <w:rPr>
          <w:rFonts w:ascii="Times New Roman" w:eastAsia="Times New Roman" w:hAnsi="Times New Roman" w:cs="Times New Roman"/>
          <w:sz w:val="24"/>
          <w:szCs w:val="24"/>
          <w:lang w:val="pl-PL"/>
        </w:rPr>
      </w:pPr>
      <w:r w:rsidRPr="001D5A97">
        <w:rPr>
          <w:rFonts w:ascii="Times New Roman" w:eastAsia="Times New Roman" w:hAnsi="Times New Roman" w:cs="Times New Roman"/>
          <w:sz w:val="24"/>
          <w:szCs w:val="24"/>
          <w:lang w:val="pl-PL"/>
        </w:rPr>
        <w:lastRenderedPageBreak/>
        <w:t>„Грађевинска дозвола престаје да важи ако се не изврши пријава радова у року од три године од дана правноснажности решења којим је издата грађевинска дозвола.</w:t>
      </w:r>
    </w:p>
    <w:p w14:paraId="0AE9F858" w14:textId="1EDB2EEB" w:rsidR="00B859DE" w:rsidRDefault="00B859DE" w:rsidP="00B859DE">
      <w:pPr>
        <w:spacing w:before="240" w:after="240"/>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Став 4. мења се и гласи:</w:t>
      </w:r>
    </w:p>
    <w:p w14:paraId="4CE8ED0F" w14:textId="7D2DA6C7" w:rsidR="00B859DE" w:rsidRPr="001D5A97" w:rsidRDefault="00B859DE" w:rsidP="001D5A97">
      <w:pPr>
        <w:ind w:firstLine="720"/>
        <w:jc w:val="both"/>
        <w:rPr>
          <w:rFonts w:ascii="Times New Roman" w:eastAsia="Times New Roman" w:hAnsi="Times New Roman" w:cs="Times New Roman"/>
          <w:sz w:val="24"/>
          <w:szCs w:val="24"/>
          <w:lang w:val="pl-PL"/>
        </w:rPr>
      </w:pPr>
      <w:r w:rsidRPr="001D5A97">
        <w:rPr>
          <w:rFonts w:ascii="Times New Roman" w:eastAsia="Times New Roman" w:hAnsi="Times New Roman" w:cs="Times New Roman"/>
          <w:sz w:val="24"/>
          <w:szCs w:val="24"/>
          <w:lang w:val="pl-PL"/>
        </w:rPr>
        <w:t>„На захтев инвеститора, надлежни орган може донети решење којим се одобрава да правноснажна грађевинска дозвола остаје на правној снази још две године од рока прописаног ставом 3. овог члана, ако се у поступку покретнутом у  року и</w:t>
      </w:r>
      <w:r w:rsidR="00107435" w:rsidRPr="001D5A97">
        <w:rPr>
          <w:rFonts w:ascii="Times New Roman" w:eastAsia="Times New Roman" w:hAnsi="Times New Roman" w:cs="Times New Roman"/>
          <w:sz w:val="24"/>
          <w:szCs w:val="24"/>
          <w:lang w:val="pl-PL"/>
        </w:rPr>
        <w:t>з ставa</w:t>
      </w:r>
      <w:r w:rsidRPr="001D5A97">
        <w:rPr>
          <w:rFonts w:ascii="Times New Roman" w:eastAsia="Times New Roman" w:hAnsi="Times New Roman" w:cs="Times New Roman"/>
          <w:sz w:val="24"/>
          <w:szCs w:val="24"/>
          <w:lang w:val="pl-PL"/>
        </w:rPr>
        <w:t xml:space="preserve"> 3. овог члана, утврди да је објекат завршен у конструктивном смислу на осн</w:t>
      </w:r>
      <w:r w:rsidR="00107435" w:rsidRPr="001D5A97">
        <w:rPr>
          <w:rFonts w:ascii="Times New Roman" w:eastAsia="Times New Roman" w:hAnsi="Times New Roman" w:cs="Times New Roman"/>
          <w:sz w:val="24"/>
          <w:szCs w:val="24"/>
          <w:lang w:val="pl-PL"/>
        </w:rPr>
        <w:t>ову записника надлежног грађеви</w:t>
      </w:r>
      <w:r w:rsidRPr="001D5A97">
        <w:rPr>
          <w:rFonts w:ascii="Times New Roman" w:eastAsia="Times New Roman" w:hAnsi="Times New Roman" w:cs="Times New Roman"/>
          <w:sz w:val="24"/>
          <w:szCs w:val="24"/>
          <w:lang w:val="pl-PL"/>
        </w:rPr>
        <w:t>н</w:t>
      </w:r>
      <w:r w:rsidR="00107435" w:rsidRPr="001D5A97">
        <w:rPr>
          <w:rFonts w:ascii="Times New Roman" w:eastAsia="Times New Roman" w:hAnsi="Times New Roman" w:cs="Times New Roman"/>
          <w:sz w:val="24"/>
          <w:szCs w:val="24"/>
          <w:lang w:val="pl-PL"/>
        </w:rPr>
        <w:t>ског и</w:t>
      </w:r>
      <w:r w:rsidRPr="001D5A97">
        <w:rPr>
          <w:rFonts w:ascii="Times New Roman" w:eastAsia="Times New Roman" w:hAnsi="Times New Roman" w:cs="Times New Roman"/>
          <w:sz w:val="24"/>
          <w:szCs w:val="24"/>
          <w:lang w:val="pl-PL"/>
        </w:rPr>
        <w:t>н</w:t>
      </w:r>
      <w:r w:rsidR="00107435" w:rsidRPr="001D5A97">
        <w:rPr>
          <w:rFonts w:ascii="Times New Roman" w:eastAsia="Times New Roman" w:hAnsi="Times New Roman" w:cs="Times New Roman"/>
          <w:sz w:val="24"/>
          <w:szCs w:val="24"/>
          <w:lang w:val="pl-PL"/>
        </w:rPr>
        <w:t>с</w:t>
      </w:r>
      <w:r w:rsidRPr="001D5A97">
        <w:rPr>
          <w:rFonts w:ascii="Times New Roman" w:eastAsia="Times New Roman" w:hAnsi="Times New Roman" w:cs="Times New Roman"/>
          <w:sz w:val="24"/>
          <w:szCs w:val="24"/>
          <w:lang w:val="pl-PL"/>
        </w:rPr>
        <w:t>п</w:t>
      </w:r>
      <w:r w:rsidR="00107435" w:rsidRPr="001D5A97">
        <w:rPr>
          <w:rFonts w:ascii="Times New Roman" w:eastAsia="Times New Roman" w:hAnsi="Times New Roman" w:cs="Times New Roman"/>
          <w:sz w:val="24"/>
          <w:szCs w:val="24"/>
          <w:lang w:val="pl-PL"/>
        </w:rPr>
        <w:t>е</w:t>
      </w:r>
      <w:r w:rsidRPr="001D5A97">
        <w:rPr>
          <w:rFonts w:ascii="Times New Roman" w:eastAsia="Times New Roman" w:hAnsi="Times New Roman" w:cs="Times New Roman"/>
          <w:sz w:val="24"/>
          <w:szCs w:val="24"/>
          <w:lang w:val="pl-PL"/>
        </w:rPr>
        <w:t>ктора.“</w:t>
      </w:r>
    </w:p>
    <w:p w14:paraId="400229EE" w14:textId="64893F9E" w:rsidR="00B859DE" w:rsidRDefault="005D6746" w:rsidP="00B859DE">
      <w:pPr>
        <w:spacing w:before="240" w:after="240"/>
        <w:ind w:left="720"/>
        <w:jc w:val="center"/>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Члан 72</w:t>
      </w:r>
    </w:p>
    <w:p w14:paraId="1A004DED" w14:textId="77777777" w:rsidR="00B859DE" w:rsidRPr="003F3E9F" w:rsidRDefault="00B859DE" w:rsidP="00B859DE">
      <w:pPr>
        <w:spacing w:before="240" w:after="240"/>
        <w:jc w:val="center"/>
        <w:rPr>
          <w:rFonts w:ascii="Times New Roman" w:hAnsi="Times New Roman" w:cs="Times New Roman"/>
          <w:b/>
          <w:bCs/>
          <w:i/>
          <w:iCs/>
          <w:color w:val="000000"/>
          <w:lang w:val="sr-Cyrl-CS"/>
        </w:rPr>
      </w:pPr>
      <w:r w:rsidRPr="003F3E9F">
        <w:rPr>
          <w:rFonts w:ascii="Times New Roman" w:hAnsi="Times New Roman" w:cs="Times New Roman"/>
          <w:b/>
          <w:bCs/>
          <w:i/>
          <w:iCs/>
          <w:color w:val="000000"/>
          <w:lang w:val="sr-Cyrl-CS"/>
        </w:rPr>
        <w:t>8. Измене решења о грађевинској дозволи услед промене инвеститора</w:t>
      </w:r>
    </w:p>
    <w:p w14:paraId="64909CAB" w14:textId="0CE01162" w:rsidR="00B859DE" w:rsidRPr="007E4795" w:rsidRDefault="00B859DE" w:rsidP="00307773">
      <w:pPr>
        <w:spacing w:before="240" w:after="240"/>
        <w:ind w:left="720"/>
        <w:jc w:val="both"/>
        <w:rPr>
          <w:rFonts w:ascii="Times New Roman" w:hAnsi="Times New Roman" w:cs="Times New Roman"/>
          <w:bCs/>
          <w:iCs/>
          <w:color w:val="00B050"/>
          <w:sz w:val="24"/>
          <w:szCs w:val="24"/>
          <w:lang w:val="sr-Cyrl-CS"/>
        </w:rPr>
      </w:pPr>
      <w:r>
        <w:rPr>
          <w:rFonts w:ascii="Times New Roman" w:hAnsi="Times New Roman" w:cs="Times New Roman"/>
          <w:bCs/>
          <w:iCs/>
          <w:color w:val="000000"/>
          <w:sz w:val="24"/>
          <w:szCs w:val="24"/>
          <w:lang w:val="sr-Cyrl-CS"/>
        </w:rPr>
        <w:t>У чл</w:t>
      </w:r>
      <w:r w:rsidR="00C00A11">
        <w:rPr>
          <w:rFonts w:ascii="Times New Roman" w:hAnsi="Times New Roman" w:cs="Times New Roman"/>
          <w:bCs/>
          <w:iCs/>
          <w:color w:val="000000"/>
          <w:sz w:val="24"/>
          <w:szCs w:val="24"/>
          <w:lang w:val="sr-Cyrl-CS"/>
        </w:rPr>
        <w:t>ану 141. став 1. речи „15</w:t>
      </w:r>
      <w:r>
        <w:rPr>
          <w:rFonts w:ascii="Times New Roman" w:hAnsi="Times New Roman" w:cs="Times New Roman"/>
          <w:bCs/>
          <w:iCs/>
          <w:color w:val="000000"/>
          <w:sz w:val="24"/>
          <w:szCs w:val="24"/>
          <w:lang w:val="sr-Cyrl-CS"/>
        </w:rPr>
        <w:t xml:space="preserve"> дана“ мењају се речима „30 дана“</w:t>
      </w:r>
      <w:r w:rsidR="007E4795">
        <w:rPr>
          <w:rFonts w:ascii="Times New Roman" w:hAnsi="Times New Roman" w:cs="Times New Roman"/>
          <w:bCs/>
          <w:iCs/>
          <w:color w:val="000000"/>
          <w:sz w:val="24"/>
          <w:szCs w:val="24"/>
          <w:lang w:val="sr-Cyrl-CS"/>
        </w:rPr>
        <w:t xml:space="preserve"> </w:t>
      </w:r>
    </w:p>
    <w:p w14:paraId="45533075" w14:textId="5C90A669" w:rsidR="00B859DE" w:rsidRPr="00307773" w:rsidRDefault="00B859DE" w:rsidP="00307773">
      <w:pPr>
        <w:ind w:firstLine="720"/>
        <w:jc w:val="both"/>
        <w:rPr>
          <w:rFonts w:ascii="Times New Roman" w:eastAsia="Times New Roman" w:hAnsi="Times New Roman" w:cs="Times New Roman"/>
          <w:sz w:val="24"/>
          <w:szCs w:val="24"/>
          <w:lang w:val="pl-PL"/>
        </w:rPr>
      </w:pPr>
      <w:r w:rsidRPr="00307773">
        <w:rPr>
          <w:rFonts w:ascii="Times New Roman" w:eastAsia="Times New Roman" w:hAnsi="Times New Roman" w:cs="Times New Roman"/>
          <w:sz w:val="24"/>
          <w:szCs w:val="24"/>
          <w:lang w:val="pl-PL"/>
        </w:rPr>
        <w:t xml:space="preserve"> У ставу 3.  бришу се речи „у изградњи“ и замењују се речима „за који је издато решење о грађевинској дозволи</w:t>
      </w:r>
      <w:r w:rsidR="00E179C8" w:rsidRPr="00307773">
        <w:rPr>
          <w:rFonts w:ascii="Times New Roman" w:eastAsia="Times New Roman" w:hAnsi="Times New Roman" w:cs="Times New Roman"/>
          <w:sz w:val="24"/>
          <w:szCs w:val="24"/>
          <w:lang w:val="pl-PL"/>
        </w:rPr>
        <w:t>”</w:t>
      </w:r>
    </w:p>
    <w:p w14:paraId="344CF19F" w14:textId="5EA667BC" w:rsidR="00E179C8" w:rsidRPr="00307773" w:rsidRDefault="00E179C8" w:rsidP="00307773">
      <w:pPr>
        <w:ind w:firstLine="720"/>
        <w:jc w:val="both"/>
        <w:rPr>
          <w:rFonts w:ascii="Times New Roman" w:eastAsia="Times New Roman" w:hAnsi="Times New Roman" w:cs="Times New Roman"/>
          <w:sz w:val="24"/>
          <w:szCs w:val="24"/>
          <w:lang w:val="pl-PL"/>
        </w:rPr>
      </w:pPr>
      <w:r w:rsidRPr="00307773">
        <w:rPr>
          <w:rFonts w:ascii="Times New Roman" w:eastAsia="Times New Roman" w:hAnsi="Times New Roman" w:cs="Times New Roman"/>
          <w:sz w:val="24"/>
          <w:szCs w:val="24"/>
          <w:lang w:val="pl-PL"/>
        </w:rPr>
        <w:t>У ставу 4. бришу се речи „у изградњи“ и замењују речима „за који је издато решење о грађевинској дозволи“</w:t>
      </w:r>
    </w:p>
    <w:p w14:paraId="628F2AB7" w14:textId="77777777" w:rsidR="00E179C8" w:rsidRDefault="00E179C8" w:rsidP="00307773">
      <w:pPr>
        <w:spacing w:before="240" w:after="240"/>
        <w:ind w:left="72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Став 8. мења се и гласи:</w:t>
      </w:r>
    </w:p>
    <w:p w14:paraId="30E66D2A" w14:textId="368F1154" w:rsidR="00E179C8" w:rsidRPr="00307773" w:rsidRDefault="00E179C8" w:rsidP="00307773">
      <w:pPr>
        <w:ind w:firstLine="720"/>
        <w:jc w:val="both"/>
        <w:rPr>
          <w:rFonts w:ascii="Times New Roman" w:eastAsia="Times New Roman" w:hAnsi="Times New Roman" w:cs="Times New Roman"/>
          <w:sz w:val="24"/>
          <w:szCs w:val="24"/>
          <w:lang w:val="pl-PL"/>
        </w:rPr>
      </w:pPr>
      <w:r w:rsidRPr="00307773">
        <w:rPr>
          <w:rFonts w:ascii="Times New Roman" w:eastAsia="Times New Roman" w:hAnsi="Times New Roman" w:cs="Times New Roman"/>
          <w:sz w:val="24"/>
          <w:szCs w:val="24"/>
          <w:lang w:val="pl-PL"/>
        </w:rPr>
        <w:t>„Захтев за измену решења о грађевинској дозволи услед промене инвеститора може се поднети до подношења захтева за употребну дозволу.“</w:t>
      </w:r>
    </w:p>
    <w:p w14:paraId="29988E39" w14:textId="5529BA68" w:rsidR="00E179C8" w:rsidRDefault="00E179C8" w:rsidP="00307773">
      <w:pPr>
        <w:spacing w:before="240" w:after="240"/>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Став 10. брише се. Досадашњи ставови 11, 12. и 13. постају ставови 10, 11. и 12.</w:t>
      </w:r>
    </w:p>
    <w:p w14:paraId="2C2B0D09" w14:textId="69DE1E46" w:rsidR="00562A6B" w:rsidRDefault="00E179C8" w:rsidP="00307773">
      <w:pPr>
        <w:spacing w:before="240" w:after="240"/>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У досадашњем ставу 13. који је постао став 12.</w:t>
      </w:r>
      <w:r w:rsidR="0086362F">
        <w:rPr>
          <w:rFonts w:ascii="Times New Roman" w:hAnsi="Times New Roman" w:cs="Times New Roman"/>
          <w:sz w:val="24"/>
          <w:szCs w:val="24"/>
          <w:lang w:val="sr-Cyrl-CS"/>
        </w:rPr>
        <w:t xml:space="preserve"> речи „локацијској и“ бришу се.</w:t>
      </w:r>
    </w:p>
    <w:p w14:paraId="6C0B43F8" w14:textId="28BE6B6B" w:rsidR="00E179C8" w:rsidRDefault="005D6746" w:rsidP="00E179C8">
      <w:pPr>
        <w:spacing w:before="240" w:after="240"/>
        <w:ind w:left="72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73</w:t>
      </w:r>
    </w:p>
    <w:p w14:paraId="1F10EF32" w14:textId="77777777" w:rsidR="00E179C8" w:rsidRPr="003F3E9F" w:rsidRDefault="00E179C8" w:rsidP="00E179C8">
      <w:pPr>
        <w:spacing w:before="240" w:after="240"/>
        <w:jc w:val="center"/>
        <w:rPr>
          <w:rFonts w:ascii="Times New Roman" w:hAnsi="Times New Roman" w:cs="Times New Roman"/>
          <w:b/>
          <w:bCs/>
          <w:i/>
          <w:iCs/>
          <w:color w:val="000000"/>
          <w:sz w:val="24"/>
          <w:szCs w:val="24"/>
          <w:lang w:val="sr-Cyrl-CS"/>
        </w:rPr>
      </w:pPr>
      <w:r w:rsidRPr="003F3E9F">
        <w:rPr>
          <w:rFonts w:ascii="Times New Roman" w:hAnsi="Times New Roman" w:cs="Times New Roman"/>
          <w:b/>
          <w:bCs/>
          <w:i/>
          <w:iCs/>
          <w:color w:val="000000"/>
          <w:sz w:val="24"/>
          <w:szCs w:val="24"/>
          <w:lang w:val="sr-Cyrl-CS"/>
        </w:rPr>
        <w:t>9. Измена решења о грађевинској дозволи</w:t>
      </w:r>
    </w:p>
    <w:p w14:paraId="073B77DC" w14:textId="1E245E37" w:rsidR="00E179C8" w:rsidRDefault="00E179C8" w:rsidP="00E179C8">
      <w:pPr>
        <w:spacing w:before="240" w:after="240"/>
        <w:ind w:left="72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 xml:space="preserve">У члану 142. став 1. </w:t>
      </w:r>
      <w:r w:rsidR="0086362F">
        <w:rPr>
          <w:rFonts w:ascii="Times New Roman" w:hAnsi="Times New Roman" w:cs="Times New Roman"/>
          <w:bCs/>
          <w:iCs/>
          <w:color w:val="000000"/>
          <w:sz w:val="24"/>
          <w:szCs w:val="24"/>
          <w:lang w:val="sr-Cyrl-CS"/>
        </w:rPr>
        <w:t>мења се и гласи:</w:t>
      </w:r>
    </w:p>
    <w:p w14:paraId="1433B145" w14:textId="0137822A" w:rsidR="0086362F" w:rsidRPr="00307773" w:rsidRDefault="0086362F" w:rsidP="00307773">
      <w:pPr>
        <w:ind w:firstLine="720"/>
        <w:jc w:val="both"/>
        <w:rPr>
          <w:rFonts w:ascii="Times New Roman" w:eastAsia="Times New Roman" w:hAnsi="Times New Roman" w:cs="Times New Roman"/>
          <w:sz w:val="24"/>
          <w:szCs w:val="24"/>
          <w:lang w:val="pl-PL"/>
        </w:rPr>
      </w:pPr>
      <w:r w:rsidRPr="00307773">
        <w:rPr>
          <w:rFonts w:ascii="Times New Roman" w:eastAsia="Times New Roman" w:hAnsi="Times New Roman" w:cs="Times New Roman"/>
          <w:sz w:val="24"/>
          <w:szCs w:val="24"/>
          <w:lang w:val="pl-PL"/>
        </w:rPr>
        <w:t>„По издавању решења о грађевинској дозволи до подношења захтева за употребну дозволу, инвеститор, у складу са новонасталим финансијским, урбанистичко-планским  и другим околностима, изменама у доступности комуналне и друге инфраструктуре, ради усаглашавања са пројектом за извођење и из других разлога, може поднети захтев за измену грађевинске дозволе. Ако у току изградње, односно извођења радова, настану измене у односу на издату грађевинску дозволу, пројекат за грађевинску дозволу, инвеститор је дужан да обустави градњу и поднесе захтев за измену грађевинске дозволе.</w:t>
      </w:r>
    </w:p>
    <w:p w14:paraId="5F334926" w14:textId="49A10295" w:rsidR="00E179C8" w:rsidRDefault="00E179C8" w:rsidP="00562A6B">
      <w:pPr>
        <w:spacing w:before="240" w:after="240"/>
        <w:ind w:left="720" w:firstLine="720"/>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Став 4. мења се и гласи:</w:t>
      </w:r>
    </w:p>
    <w:p w14:paraId="4D8A31B0" w14:textId="195EB7DC" w:rsidR="00E179C8" w:rsidRPr="00307773" w:rsidRDefault="00E179C8" w:rsidP="00307773">
      <w:pPr>
        <w:ind w:firstLine="720"/>
        <w:jc w:val="both"/>
        <w:rPr>
          <w:rFonts w:ascii="Times New Roman" w:eastAsia="Times New Roman" w:hAnsi="Times New Roman" w:cs="Times New Roman"/>
          <w:sz w:val="24"/>
          <w:szCs w:val="24"/>
          <w:lang w:val="pl-PL"/>
        </w:rPr>
      </w:pPr>
      <w:r w:rsidRPr="00307773">
        <w:rPr>
          <w:rFonts w:ascii="Times New Roman" w:eastAsia="Times New Roman" w:hAnsi="Times New Roman" w:cs="Times New Roman"/>
          <w:sz w:val="24"/>
          <w:szCs w:val="24"/>
          <w:lang w:val="pl-PL"/>
        </w:rPr>
        <w:lastRenderedPageBreak/>
        <w:t>„Ако измене из става 2. овог члана нису у сагласности са издатим локацијским условима, надлежни орган упућује подносиоца захтева да у обједињеној процедури прибави нове локацијске услове.“</w:t>
      </w:r>
    </w:p>
    <w:p w14:paraId="56E94065" w14:textId="47BF75E7" w:rsidR="002C5B89" w:rsidRPr="00307773" w:rsidRDefault="002C5B89" w:rsidP="00307773">
      <w:pPr>
        <w:ind w:firstLine="720"/>
        <w:jc w:val="both"/>
        <w:rPr>
          <w:rFonts w:ascii="Times New Roman" w:eastAsia="Times New Roman" w:hAnsi="Times New Roman" w:cs="Times New Roman"/>
          <w:sz w:val="24"/>
          <w:szCs w:val="24"/>
          <w:lang w:val="pl-PL"/>
        </w:rPr>
      </w:pPr>
      <w:r w:rsidRPr="00307773">
        <w:rPr>
          <w:rFonts w:ascii="Times New Roman" w:eastAsia="Times New Roman" w:hAnsi="Times New Roman" w:cs="Times New Roman"/>
          <w:sz w:val="24"/>
          <w:szCs w:val="24"/>
          <w:lang w:val="pl-PL"/>
        </w:rPr>
        <w:t>У ставу 5. после речи „са“ бришу се речи „важећим планским документом и“ и зам</w:t>
      </w:r>
      <w:r w:rsidR="00C00A11" w:rsidRPr="00307773">
        <w:rPr>
          <w:rFonts w:ascii="Times New Roman" w:eastAsia="Times New Roman" w:hAnsi="Times New Roman" w:cs="Times New Roman"/>
          <w:sz w:val="24"/>
          <w:szCs w:val="24"/>
          <w:lang w:val="pl-PL"/>
        </w:rPr>
        <w:t>е</w:t>
      </w:r>
      <w:r w:rsidRPr="00307773">
        <w:rPr>
          <w:rFonts w:ascii="Times New Roman" w:eastAsia="Times New Roman" w:hAnsi="Times New Roman" w:cs="Times New Roman"/>
          <w:sz w:val="24"/>
          <w:szCs w:val="24"/>
          <w:lang w:val="pl-PL"/>
        </w:rPr>
        <w:t>њује речју „издатим“</w:t>
      </w:r>
    </w:p>
    <w:p w14:paraId="26AAE59C" w14:textId="23D618A5" w:rsidR="002C5B89" w:rsidRDefault="0039639C" w:rsidP="0039639C">
      <w:pPr>
        <w:spacing w:before="240" w:after="240"/>
        <w:ind w:left="72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5577C9">
        <w:rPr>
          <w:rFonts w:ascii="Times New Roman" w:hAnsi="Times New Roman" w:cs="Times New Roman"/>
          <w:sz w:val="24"/>
          <w:szCs w:val="24"/>
          <w:lang w:val="sr-Cyrl-CS"/>
        </w:rPr>
        <w:t xml:space="preserve">             </w:t>
      </w:r>
      <w:r w:rsidR="00170658">
        <w:rPr>
          <w:rFonts w:ascii="Times New Roman" w:hAnsi="Times New Roman" w:cs="Times New Roman"/>
          <w:sz w:val="24"/>
          <w:szCs w:val="24"/>
          <w:lang w:val="sr-Cyrl-CS"/>
        </w:rPr>
        <w:t xml:space="preserve">   </w:t>
      </w:r>
      <w:r w:rsidR="005D6746">
        <w:rPr>
          <w:rFonts w:ascii="Times New Roman" w:hAnsi="Times New Roman" w:cs="Times New Roman"/>
          <w:sz w:val="24"/>
          <w:szCs w:val="24"/>
          <w:lang w:val="sr-Cyrl-CS"/>
        </w:rPr>
        <w:t xml:space="preserve">         Члан 74</w:t>
      </w:r>
    </w:p>
    <w:p w14:paraId="053762F9" w14:textId="3514E196" w:rsidR="002C5B89" w:rsidRDefault="002C5B89" w:rsidP="00562A6B">
      <w:pPr>
        <w:spacing w:before="240" w:after="240"/>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Члан 144. мења се и гласи:</w:t>
      </w:r>
    </w:p>
    <w:p w14:paraId="70B22101" w14:textId="77777777" w:rsidR="002C5B89" w:rsidRPr="00562A6B" w:rsidRDefault="002C5B89" w:rsidP="002C5B89">
      <w:pPr>
        <w:spacing w:before="240" w:after="120"/>
        <w:jc w:val="center"/>
        <w:rPr>
          <w:rFonts w:ascii="Times New Roman" w:hAnsi="Times New Roman" w:cs="Times New Roman"/>
          <w:bCs/>
          <w:color w:val="000000"/>
          <w:lang w:val="sr-Cyrl-CS"/>
        </w:rPr>
      </w:pPr>
      <w:r w:rsidRPr="00562A6B">
        <w:rPr>
          <w:rFonts w:ascii="Times New Roman" w:hAnsi="Times New Roman" w:cs="Times New Roman"/>
          <w:sz w:val="24"/>
          <w:szCs w:val="24"/>
          <w:lang w:val="sr-Cyrl-CS"/>
        </w:rPr>
        <w:t>„</w:t>
      </w:r>
      <w:r w:rsidRPr="00562A6B">
        <w:rPr>
          <w:rFonts w:ascii="Times New Roman" w:hAnsi="Times New Roman" w:cs="Times New Roman"/>
          <w:bCs/>
          <w:color w:val="000000"/>
          <w:lang w:val="sr-Cyrl-CS"/>
        </w:rPr>
        <w:t>Члан 144</w:t>
      </w:r>
    </w:p>
    <w:p w14:paraId="7CA912EE" w14:textId="3467BA47" w:rsidR="002C5B89" w:rsidRPr="00C92AFD" w:rsidRDefault="002C5B89" w:rsidP="00826250">
      <w:pPr>
        <w:spacing w:before="240" w:after="120"/>
        <w:ind w:firstLine="720"/>
        <w:rPr>
          <w:rFonts w:ascii="Times New Roman" w:hAnsi="Times New Roman" w:cs="Times New Roman"/>
          <w:bCs/>
          <w:color w:val="00B050"/>
          <w:sz w:val="24"/>
          <w:szCs w:val="24"/>
          <w:lang w:val="sr-Cyrl-CS"/>
        </w:rPr>
      </w:pPr>
      <w:r w:rsidRPr="003F3E9F">
        <w:rPr>
          <w:rFonts w:ascii="Times New Roman" w:hAnsi="Times New Roman" w:cs="Times New Roman"/>
          <w:bCs/>
          <w:color w:val="000000"/>
          <w:sz w:val="24"/>
          <w:szCs w:val="24"/>
          <w:lang w:val="sr-Cyrl-CS"/>
        </w:rPr>
        <w:t>Посебна врста објеката може се градити, односно одређени радови изводити и без п</w:t>
      </w:r>
      <w:r>
        <w:rPr>
          <w:rFonts w:ascii="Times New Roman" w:hAnsi="Times New Roman" w:cs="Times New Roman"/>
          <w:bCs/>
          <w:color w:val="000000"/>
          <w:sz w:val="24"/>
          <w:szCs w:val="24"/>
          <w:lang w:val="sr-Cyrl-CS"/>
        </w:rPr>
        <w:t>р</w:t>
      </w:r>
      <w:r w:rsidR="00826250">
        <w:rPr>
          <w:rFonts w:ascii="Times New Roman" w:hAnsi="Times New Roman" w:cs="Times New Roman"/>
          <w:bCs/>
          <w:color w:val="000000"/>
          <w:sz w:val="24"/>
          <w:szCs w:val="24"/>
          <w:lang w:val="sr-Cyrl-CS"/>
        </w:rPr>
        <w:t>ибављања акта надлежног органа, која ће ближе бити прописана подзаконским актом.“</w:t>
      </w:r>
    </w:p>
    <w:p w14:paraId="42C6304E" w14:textId="77777777" w:rsidR="002C5B89" w:rsidRDefault="002C5B89" w:rsidP="002C5B89">
      <w:pPr>
        <w:spacing w:before="240" w:after="120"/>
        <w:rPr>
          <w:rFonts w:ascii="Times New Roman" w:hAnsi="Times New Roman" w:cs="Times New Roman"/>
          <w:bCs/>
          <w:color w:val="000000"/>
          <w:sz w:val="24"/>
          <w:szCs w:val="24"/>
          <w:lang w:val="sr-Cyrl-CS"/>
        </w:rPr>
      </w:pPr>
    </w:p>
    <w:p w14:paraId="483803B1" w14:textId="24B39D81" w:rsidR="002C5B89" w:rsidRDefault="005D6746" w:rsidP="002C5B89">
      <w:pPr>
        <w:spacing w:before="240" w:after="120"/>
        <w:jc w:val="center"/>
        <w:rPr>
          <w:rFonts w:ascii="Times New Roman" w:hAnsi="Times New Roman" w:cs="Times New Roman"/>
          <w:bCs/>
          <w:color w:val="000000"/>
          <w:sz w:val="24"/>
          <w:szCs w:val="24"/>
          <w:lang w:val="sr-Cyrl-CS"/>
        </w:rPr>
      </w:pPr>
      <w:r>
        <w:rPr>
          <w:rFonts w:ascii="Times New Roman" w:hAnsi="Times New Roman" w:cs="Times New Roman"/>
          <w:bCs/>
          <w:color w:val="000000"/>
          <w:sz w:val="24"/>
          <w:szCs w:val="24"/>
          <w:lang w:val="sr-Cyrl-CS"/>
        </w:rPr>
        <w:t>Члан 75</w:t>
      </w:r>
    </w:p>
    <w:p w14:paraId="1624F8B4" w14:textId="5EDE6937" w:rsidR="002C5B89" w:rsidRDefault="002C5B89" w:rsidP="002C5B89">
      <w:pPr>
        <w:spacing w:before="240" w:after="120"/>
        <w:ind w:firstLine="720"/>
        <w:rPr>
          <w:rFonts w:ascii="Times New Roman" w:hAnsi="Times New Roman" w:cs="Times New Roman"/>
          <w:bCs/>
          <w:color w:val="000000"/>
          <w:sz w:val="24"/>
          <w:szCs w:val="24"/>
          <w:lang w:val="sr-Cyrl-CS"/>
        </w:rPr>
      </w:pPr>
      <w:r>
        <w:rPr>
          <w:rFonts w:ascii="Times New Roman" w:hAnsi="Times New Roman" w:cs="Times New Roman"/>
          <w:bCs/>
          <w:color w:val="000000"/>
          <w:sz w:val="24"/>
          <w:szCs w:val="24"/>
          <w:lang w:val="sr-Cyrl-CS"/>
        </w:rPr>
        <w:t>Члан 145. мења се и гласи:</w:t>
      </w:r>
    </w:p>
    <w:p w14:paraId="6CB6A0F1" w14:textId="17D866C8" w:rsidR="002C5B89" w:rsidRPr="003F3E9F" w:rsidRDefault="002C5B89" w:rsidP="00A73B60">
      <w:pPr>
        <w:spacing w:before="240" w:after="120"/>
        <w:jc w:val="center"/>
        <w:rPr>
          <w:rFonts w:ascii="Times New Roman" w:hAnsi="Times New Roman" w:cs="Times New Roman"/>
          <w:b/>
          <w:bCs/>
          <w:color w:val="000000"/>
          <w:lang w:val="sr-Cyrl-CS"/>
        </w:rPr>
      </w:pPr>
      <w:r>
        <w:rPr>
          <w:rFonts w:ascii="Times New Roman" w:hAnsi="Times New Roman" w:cs="Times New Roman"/>
          <w:bCs/>
          <w:color w:val="000000"/>
          <w:sz w:val="24"/>
          <w:szCs w:val="24"/>
          <w:lang w:val="sr-Cyrl-CS"/>
        </w:rPr>
        <w:t>„</w:t>
      </w:r>
      <w:r w:rsidRPr="00562A6B">
        <w:rPr>
          <w:rFonts w:ascii="Times New Roman" w:hAnsi="Times New Roman" w:cs="Times New Roman"/>
          <w:bCs/>
          <w:color w:val="000000"/>
          <w:lang w:val="sr-Cyrl-CS"/>
        </w:rPr>
        <w:t>Члан 145</w:t>
      </w:r>
    </w:p>
    <w:p w14:paraId="031A80FB" w14:textId="423E38DC" w:rsidR="00677D69" w:rsidRPr="00677D69" w:rsidRDefault="00677D69" w:rsidP="00677D69">
      <w:pPr>
        <w:spacing w:before="240" w:after="120"/>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П</w:t>
      </w:r>
      <w:r w:rsidR="00546261">
        <w:rPr>
          <w:rFonts w:ascii="Times New Roman" w:hAnsi="Times New Roman" w:cs="Times New Roman"/>
          <w:bCs/>
          <w:sz w:val="24"/>
          <w:szCs w:val="24"/>
          <w:lang w:val="sr-Cyrl-CS"/>
        </w:rPr>
        <w:t>о захтеву инвеситора з</w:t>
      </w:r>
      <w:r w:rsidRPr="00677D69">
        <w:rPr>
          <w:rFonts w:ascii="Times New Roman" w:hAnsi="Times New Roman" w:cs="Times New Roman"/>
          <w:bCs/>
          <w:sz w:val="24"/>
          <w:szCs w:val="24"/>
          <w:lang w:val="sr-Cyrl-CS"/>
        </w:rPr>
        <w:t>а изградњу појединих врста објеката, односно извођење одређених радова који се ближе</w:t>
      </w:r>
      <w:r w:rsidR="00070F74">
        <w:rPr>
          <w:rFonts w:ascii="Times New Roman" w:hAnsi="Times New Roman" w:cs="Times New Roman"/>
          <w:bCs/>
          <w:sz w:val="24"/>
          <w:szCs w:val="24"/>
          <w:lang w:val="sr-Cyrl-CS"/>
        </w:rPr>
        <w:t xml:space="preserve"> одређују подзаконским актом,</w:t>
      </w:r>
      <w:r w:rsidRPr="00677D69">
        <w:rPr>
          <w:rFonts w:ascii="Times New Roman" w:hAnsi="Times New Roman" w:cs="Times New Roman"/>
          <w:bCs/>
          <w:sz w:val="24"/>
          <w:szCs w:val="24"/>
          <w:lang w:val="sr-Cyrl-CS"/>
        </w:rPr>
        <w:t xml:space="preserve"> орган надлежан з</w:t>
      </w:r>
      <w:r w:rsidR="00546261">
        <w:rPr>
          <w:rFonts w:ascii="Times New Roman" w:hAnsi="Times New Roman" w:cs="Times New Roman"/>
          <w:bCs/>
          <w:sz w:val="24"/>
          <w:szCs w:val="24"/>
          <w:lang w:val="sr-Cyrl-CS"/>
        </w:rPr>
        <w:t>а изд</w:t>
      </w:r>
      <w:r w:rsidRPr="00677D69">
        <w:rPr>
          <w:rFonts w:ascii="Times New Roman" w:hAnsi="Times New Roman" w:cs="Times New Roman"/>
          <w:bCs/>
          <w:sz w:val="24"/>
          <w:szCs w:val="24"/>
          <w:lang w:val="sr-Cyrl-CS"/>
        </w:rPr>
        <w:t>авање грађевинске д</w:t>
      </w:r>
      <w:r w:rsidR="00070F74">
        <w:rPr>
          <w:rFonts w:ascii="Times New Roman" w:hAnsi="Times New Roman" w:cs="Times New Roman"/>
          <w:bCs/>
          <w:sz w:val="24"/>
          <w:szCs w:val="24"/>
          <w:lang w:val="sr-Cyrl-CS"/>
        </w:rPr>
        <w:t>озволе издаје решење о одобрењу</w:t>
      </w:r>
      <w:r w:rsidRPr="00677D69">
        <w:rPr>
          <w:rFonts w:ascii="Times New Roman" w:hAnsi="Times New Roman" w:cs="Times New Roman"/>
          <w:bCs/>
          <w:sz w:val="24"/>
          <w:szCs w:val="24"/>
          <w:lang w:val="sr-Cyrl-CS"/>
        </w:rPr>
        <w:t xml:space="preserve"> за извођење радова.</w:t>
      </w:r>
    </w:p>
    <w:p w14:paraId="7270EE07" w14:textId="779D0567" w:rsidR="00677D69" w:rsidRPr="00677D69" w:rsidRDefault="00677D69" w:rsidP="00677D69">
      <w:pPr>
        <w:pStyle w:val="TEKST"/>
        <w:ind w:firstLine="720"/>
        <w:rPr>
          <w:color w:val="auto"/>
          <w:szCs w:val="24"/>
          <w:lang w:val="sr-Cyrl-CS"/>
        </w:rPr>
      </w:pPr>
      <w:r w:rsidRPr="00677D69">
        <w:rPr>
          <w:color w:val="auto"/>
          <w:szCs w:val="24"/>
          <w:lang w:val="sr-Cyrl-CS"/>
        </w:rPr>
        <w:t>Решење о одобрењу за извођења радова се издаје инвеститору који има одговарајућ</w:t>
      </w:r>
      <w:r w:rsidR="00070F74">
        <w:rPr>
          <w:color w:val="auto"/>
          <w:szCs w:val="24"/>
          <w:lang w:val="sr-Cyrl-CS"/>
        </w:rPr>
        <w:t>е право  на земљишту или објект</w:t>
      </w:r>
      <w:r w:rsidRPr="00677D69">
        <w:rPr>
          <w:color w:val="auto"/>
          <w:szCs w:val="24"/>
          <w:lang w:val="sr-Cyrl-CS"/>
        </w:rPr>
        <w:t>у и који је доставио техничку документацију, доказе о уплати одговарајиућих такси и накнада и друге доказе прописане подзаконским актом коим се влићже уерђује поступак спровођење обједињене процедуре</w:t>
      </w:r>
      <w:r>
        <w:rPr>
          <w:color w:val="auto"/>
          <w:szCs w:val="24"/>
          <w:lang w:val="sr-Cyrl-CS"/>
        </w:rPr>
        <w:t>.</w:t>
      </w:r>
    </w:p>
    <w:p w14:paraId="50547C75" w14:textId="716868AB" w:rsidR="00C00A11" w:rsidRPr="00F560A5" w:rsidRDefault="00C00A11" w:rsidP="00677D69">
      <w:pPr>
        <w:pStyle w:val="TEKST"/>
        <w:ind w:firstLine="720"/>
        <w:rPr>
          <w:lang w:val="sr-Cyrl-CS"/>
        </w:rPr>
      </w:pPr>
      <w:r>
        <w:rPr>
          <w:lang w:val="sr-Cyrl-CS"/>
        </w:rPr>
        <w:t>П</w:t>
      </w:r>
      <w:r w:rsidRPr="00F560A5">
        <w:rPr>
          <w:lang w:val="sr-Cyrl-CS"/>
        </w:rPr>
        <w:t xml:space="preserve">о захтевима за издавање решења којим се одобрава извођење радова на </w:t>
      </w:r>
      <w:r w:rsidR="00FE6768">
        <w:rPr>
          <w:lang w:val="sr-Cyrl-CS"/>
        </w:rPr>
        <w:t>објектима из члана 2. тач. 24),</w:t>
      </w:r>
      <w:r w:rsidRPr="00F560A5">
        <w:rPr>
          <w:lang w:val="sr-Cyrl-CS"/>
        </w:rPr>
        <w:t xml:space="preserve"> 24а)</w:t>
      </w:r>
      <w:r w:rsidR="00FE6768">
        <w:rPr>
          <w:lang w:val="sr-Cyrl-CS"/>
        </w:rPr>
        <w:t>, 24б), 24в и 24г),</w:t>
      </w:r>
      <w:r w:rsidRPr="00F560A5">
        <w:rPr>
          <w:lang w:val="sr-Cyrl-CS"/>
        </w:rPr>
        <w:t xml:space="preserve"> овог закона</w:t>
      </w:r>
      <w:r w:rsidR="003F6A62" w:rsidRPr="0040523B">
        <w:rPr>
          <w:color w:val="auto"/>
          <w:lang w:val="sr-Cyrl-CS"/>
        </w:rPr>
        <w:t>,</w:t>
      </w:r>
      <w:r w:rsidRPr="00C92AFD">
        <w:rPr>
          <w:color w:val="00B050"/>
          <w:lang w:val="sr-Cyrl-CS"/>
        </w:rPr>
        <w:t xml:space="preserve"> </w:t>
      </w:r>
      <w:r w:rsidRPr="00F560A5">
        <w:rPr>
          <w:lang w:val="sr-Cyrl-CS"/>
        </w:rPr>
        <w:t>као и за реконструкцију, адаптацију и санацију објеката у границама националног парка и објеката у границама заштите заштићеног природног добра од изузетног значаја, као и за извођење радова на инвестиционом одржавању, адаптацији и санацији у заштићеној околини културних добара од изузетног значаја и културних добара уписаних у Листу светске културне баштине, решава надлежни орган јединице локалне самоуправе на чијој територији се налази предметни објекат.</w:t>
      </w:r>
    </w:p>
    <w:p w14:paraId="54376C3E" w14:textId="77777777" w:rsidR="00C00A11" w:rsidRPr="00F560A5" w:rsidRDefault="00C00A11" w:rsidP="00C00A11">
      <w:pPr>
        <w:pStyle w:val="TEKST"/>
        <w:rPr>
          <w:lang w:val="sr-Cyrl-CS"/>
        </w:rPr>
      </w:pPr>
      <w:r w:rsidRPr="00F560A5">
        <w:rPr>
          <w:lang w:val="sr-Cyrl-CS"/>
        </w:rPr>
        <w:t xml:space="preserve">Надлежни орган одбиће решењем захтев ако је за радове наведене у захтеву потребно издавање грађевинске дозволе, у року од </w:t>
      </w:r>
      <w:r>
        <w:rPr>
          <w:lang w:val="sr-Cyrl-CS"/>
        </w:rPr>
        <w:t>пет радних</w:t>
      </w:r>
      <w:r w:rsidRPr="00F560A5">
        <w:rPr>
          <w:lang w:val="sr-Cyrl-CS"/>
        </w:rPr>
        <w:t xml:space="preserve"> дана од дана подношења захтева.</w:t>
      </w:r>
    </w:p>
    <w:p w14:paraId="6D407B42" w14:textId="77777777" w:rsidR="00C00A11" w:rsidRPr="00F560A5" w:rsidRDefault="00C00A11" w:rsidP="00C00A11">
      <w:pPr>
        <w:pStyle w:val="TEKST"/>
        <w:rPr>
          <w:lang w:val="sr-Cyrl-CS"/>
        </w:rPr>
      </w:pPr>
      <w:r w:rsidRPr="00F560A5">
        <w:rPr>
          <w:lang w:val="sr-Cyrl-CS"/>
        </w:rPr>
        <w:t>Надлежни орган доноси решење по захтеву из став</w:t>
      </w:r>
      <w:r>
        <w:rPr>
          <w:lang w:val="sr-Cyrl-CS"/>
        </w:rPr>
        <w:t>а</w:t>
      </w:r>
      <w:r w:rsidRPr="00F560A5">
        <w:rPr>
          <w:lang w:val="sr-Cyrl-CS"/>
        </w:rPr>
        <w:t xml:space="preserve"> 1. овог члана у року од пет </w:t>
      </w:r>
      <w:r w:rsidRPr="005B4FBC">
        <w:rPr>
          <w:lang w:val="uz-Cyrl-UZ"/>
        </w:rPr>
        <w:t xml:space="preserve">радних </w:t>
      </w:r>
      <w:r w:rsidRPr="00F560A5">
        <w:rPr>
          <w:lang w:val="sr-Cyrl-CS"/>
        </w:rPr>
        <w:t>дана од дана подношења захтева.</w:t>
      </w:r>
    </w:p>
    <w:p w14:paraId="5DC59307" w14:textId="0B9E612E" w:rsidR="00C00A11" w:rsidRPr="00F560A5" w:rsidRDefault="00C00A11" w:rsidP="00C00A11">
      <w:pPr>
        <w:pStyle w:val="TEKST"/>
        <w:rPr>
          <w:lang w:val="sr-Cyrl-CS"/>
        </w:rPr>
      </w:pPr>
      <w:r w:rsidRPr="00F560A5">
        <w:rPr>
          <w:lang w:val="sr-Cyrl-CS"/>
        </w:rPr>
        <w:lastRenderedPageBreak/>
        <w:t xml:space="preserve">На решења из ст. </w:t>
      </w:r>
      <w:r w:rsidR="00677D69">
        <w:rPr>
          <w:lang w:val="sr-Cyrl-CS"/>
        </w:rPr>
        <w:t xml:space="preserve">3, </w:t>
      </w:r>
      <w:r w:rsidRPr="00F560A5">
        <w:rPr>
          <w:lang w:val="sr-Cyrl-CS"/>
        </w:rPr>
        <w:t>4. и 5. овог члана може се изјавити жалба у року од осам дана од дана достављања решења.</w:t>
      </w:r>
    </w:p>
    <w:p w14:paraId="7FA65DB6" w14:textId="7AC929CF" w:rsidR="00C00A11" w:rsidRPr="00F560A5" w:rsidRDefault="00C00A11" w:rsidP="00C00A11">
      <w:pPr>
        <w:pStyle w:val="TEKST"/>
        <w:rPr>
          <w:lang w:val="sr-Cyrl-CS"/>
        </w:rPr>
      </w:pPr>
      <w:r w:rsidRPr="00F560A5">
        <w:rPr>
          <w:lang w:val="sr-Cyrl-CS"/>
        </w:rPr>
        <w:t>По завршетку изградње, односно извођењу радова, за об</w:t>
      </w:r>
      <w:r w:rsidR="00677D69">
        <w:rPr>
          <w:lang w:val="sr-Cyrl-CS"/>
        </w:rPr>
        <w:t>јекте из става 1. овог члана, на захтев</w:t>
      </w:r>
      <w:r w:rsidRPr="00F560A5">
        <w:rPr>
          <w:lang w:val="sr-Cyrl-CS"/>
        </w:rPr>
        <w:t xml:space="preserve"> инвеститора, надлежни орган може издати употребну дозволу.</w:t>
      </w:r>
    </w:p>
    <w:p w14:paraId="2C661E15" w14:textId="4551E8C4" w:rsidR="00C00A11" w:rsidRDefault="00677D69" w:rsidP="00C00A11">
      <w:pPr>
        <w:pStyle w:val="TEKST"/>
        <w:rPr>
          <w:lang w:val="sr-Cyrl-CS"/>
        </w:rPr>
      </w:pPr>
      <w:r>
        <w:rPr>
          <w:lang w:val="sr-Cyrl-CS"/>
        </w:rPr>
        <w:t>Правноснажно решење из става 5</w:t>
      </w:r>
      <w:r w:rsidR="00C00A11" w:rsidRPr="00F560A5">
        <w:rPr>
          <w:lang w:val="sr-Cyrl-CS"/>
        </w:rPr>
        <w:t>. овог члана, за објекте који се у складу са одредбама закона којим се уређује упис у јавну књигу о евиденцији непокретности и правима на њима могу уписати у јавну евиденцију, као и за промену намене објекта, односно дела објекта без извођења радова, представља основ за упис у јавну књигу о евиденцији непокретности и правима на њима, а ако је за предметни објекат, односно извођење радова издата и употребна дозвола по захтеву инвеститора, основ за упис у јавну књигу представља правноснажно решење из става 3. овог члана и правноснажно решење о употребној дозволи.</w:t>
      </w:r>
      <w:r w:rsidR="00C00A11">
        <w:rPr>
          <w:lang w:val="sr-Cyrl-CS"/>
        </w:rPr>
        <w:t>“</w:t>
      </w:r>
    </w:p>
    <w:p w14:paraId="438B4FCC" w14:textId="4A2616E0" w:rsidR="0098598A" w:rsidRPr="0098598A" w:rsidRDefault="005D6746" w:rsidP="009C5E0C">
      <w:pPr>
        <w:spacing w:before="240" w:after="120" w:line="240" w:lineRule="auto"/>
        <w:jc w:val="center"/>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Члан 76</w:t>
      </w:r>
    </w:p>
    <w:p w14:paraId="6C883E02" w14:textId="746CBB98" w:rsidR="0098598A" w:rsidRPr="0098598A" w:rsidRDefault="0098598A" w:rsidP="005D6746">
      <w:pPr>
        <w:spacing w:before="240" w:after="120" w:line="240" w:lineRule="auto"/>
        <w:ind w:firstLine="720"/>
        <w:rPr>
          <w:rFonts w:ascii="Times New Roman" w:eastAsia="Times New Roman" w:hAnsi="Times New Roman" w:cs="Times New Roman"/>
          <w:bCs/>
          <w:sz w:val="24"/>
          <w:szCs w:val="24"/>
          <w:lang w:val="sr-Cyrl-CS"/>
        </w:rPr>
      </w:pPr>
      <w:r w:rsidRPr="0098598A">
        <w:rPr>
          <w:rFonts w:ascii="Times New Roman" w:eastAsia="Times New Roman" w:hAnsi="Times New Roman" w:cs="Times New Roman"/>
          <w:bCs/>
          <w:sz w:val="24"/>
          <w:szCs w:val="24"/>
          <w:lang w:val="sr-Cyrl-CS"/>
        </w:rPr>
        <w:t>У члану 146. у ставу 1.</w:t>
      </w:r>
      <w:r>
        <w:rPr>
          <w:rFonts w:ascii="Times New Roman" w:eastAsia="Times New Roman" w:hAnsi="Times New Roman" w:cs="Times New Roman"/>
          <w:bCs/>
          <w:sz w:val="24"/>
          <w:szCs w:val="24"/>
          <w:lang w:val="sr-Cyrl-CS"/>
        </w:rPr>
        <w:t xml:space="preserve"> речи: „(киосци, баште угоститељских објеката, тезге и други покретни мобилијар) бришу се. </w:t>
      </w:r>
    </w:p>
    <w:p w14:paraId="3E9BF227" w14:textId="3794FFD8" w:rsidR="00C90518" w:rsidRPr="0098598A" w:rsidRDefault="0098598A" w:rsidP="00470477">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После става 1. додају се  нови ст. 2, 3. и 4. који гласе</w:t>
      </w:r>
      <w:r w:rsidRPr="0098598A">
        <w:rPr>
          <w:rFonts w:ascii="Times New Roman" w:eastAsia="Times New Roman" w:hAnsi="Times New Roman" w:cs="Times New Roman"/>
          <w:sz w:val="24"/>
          <w:szCs w:val="24"/>
          <w:lang w:val="sr-Cyrl-RS"/>
        </w:rPr>
        <w:t>:</w:t>
      </w:r>
    </w:p>
    <w:p w14:paraId="18126799" w14:textId="1B6CAE0A" w:rsidR="009B2925" w:rsidRPr="0098598A" w:rsidRDefault="0098598A" w:rsidP="00470477">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w:t>
      </w:r>
      <w:r w:rsidR="001D56FE">
        <w:rPr>
          <w:rFonts w:ascii="Times New Roman" w:eastAsia="Times New Roman" w:hAnsi="Times New Roman" w:cs="Times New Roman"/>
          <w:sz w:val="24"/>
          <w:szCs w:val="24"/>
          <w:lang w:val="sr-Cyrl-RS"/>
        </w:rPr>
        <w:t>ањи монтажни објекти</w:t>
      </w:r>
      <w:r w:rsidRPr="0098598A">
        <w:rPr>
          <w:rFonts w:ascii="Times New Roman" w:eastAsia="Times New Roman" w:hAnsi="Times New Roman" w:cs="Times New Roman"/>
          <w:sz w:val="24"/>
          <w:szCs w:val="24"/>
          <w:lang w:val="sr-Cyrl-RS"/>
        </w:rPr>
        <w:t xml:space="preserve"> из става 1</w:t>
      </w:r>
      <w:r>
        <w:rPr>
          <w:rFonts w:ascii="Times New Roman" w:eastAsia="Times New Roman" w:hAnsi="Times New Roman" w:cs="Times New Roman"/>
          <w:sz w:val="24"/>
          <w:szCs w:val="24"/>
          <w:lang w:val="sr-Cyrl-RS"/>
        </w:rPr>
        <w:t>. овог члана</w:t>
      </w:r>
      <w:r w:rsidRPr="0098598A">
        <w:rPr>
          <w:rFonts w:ascii="Times New Roman" w:eastAsia="Times New Roman" w:hAnsi="Times New Roman" w:cs="Times New Roman"/>
          <w:sz w:val="24"/>
          <w:szCs w:val="24"/>
          <w:lang w:val="sr-Cyrl-RS"/>
        </w:rPr>
        <w:t xml:space="preserve"> су: објекти монтажно демонтажног ти</w:t>
      </w:r>
      <w:r w:rsidR="001D56FE">
        <w:rPr>
          <w:rFonts w:ascii="Times New Roman" w:eastAsia="Times New Roman" w:hAnsi="Times New Roman" w:cs="Times New Roman"/>
          <w:sz w:val="24"/>
          <w:szCs w:val="24"/>
          <w:lang w:val="sr-Cyrl-RS"/>
        </w:rPr>
        <w:t>па и то искључиво киосци до 10м</w:t>
      </w:r>
      <w:r w:rsidR="001D56FE">
        <w:rPr>
          <w:rFonts w:ascii="Times New Roman" w:eastAsia="Times New Roman" w:hAnsi="Times New Roman" w:cs="Times New Roman"/>
          <w:sz w:val="24"/>
          <w:szCs w:val="24"/>
          <w:vertAlign w:val="superscript"/>
          <w:lang w:val="sr-Cyrl-RS"/>
        </w:rPr>
        <w:t>2</w:t>
      </w:r>
      <w:r w:rsidRPr="0098598A">
        <w:rPr>
          <w:rFonts w:ascii="Times New Roman" w:eastAsia="Times New Roman" w:hAnsi="Times New Roman" w:cs="Times New Roman"/>
          <w:sz w:val="24"/>
          <w:szCs w:val="24"/>
          <w:lang w:val="sr-Cyrl-RS"/>
        </w:rPr>
        <w:t>, баште угоститељских објекта, тезге, и други покретни мобилијар који се поставља и уклања на основу програма који доноси јединица локалне самоуправе на период од најдуже 10 година.</w:t>
      </w:r>
    </w:p>
    <w:p w14:paraId="45D273D7" w14:textId="034A3978" w:rsidR="008C4217" w:rsidRPr="0098598A" w:rsidRDefault="008C4217" w:rsidP="00E03C98">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98598A">
        <w:rPr>
          <w:rFonts w:ascii="Times New Roman" w:eastAsia="Times New Roman" w:hAnsi="Times New Roman" w:cs="Times New Roman"/>
          <w:sz w:val="24"/>
          <w:szCs w:val="24"/>
          <w:lang w:val="sr-Cyrl-RS"/>
        </w:rPr>
        <w:t>По усвајању Програма из става 2. овог члана, јединица локалне самоуправе спроводи поступак за избор на</w:t>
      </w:r>
      <w:r w:rsidR="0098598A" w:rsidRPr="0098598A">
        <w:rPr>
          <w:rFonts w:ascii="Times New Roman" w:eastAsia="Times New Roman" w:hAnsi="Times New Roman" w:cs="Times New Roman"/>
          <w:sz w:val="24"/>
          <w:szCs w:val="24"/>
          <w:lang w:val="sr-Cyrl-RS"/>
        </w:rPr>
        <w:t>јповољнијег понуђача, у складу с</w:t>
      </w:r>
      <w:r w:rsidRPr="0098598A">
        <w:rPr>
          <w:rFonts w:ascii="Times New Roman" w:eastAsia="Times New Roman" w:hAnsi="Times New Roman" w:cs="Times New Roman"/>
          <w:sz w:val="24"/>
          <w:szCs w:val="24"/>
          <w:lang w:val="sr-Cyrl-RS"/>
        </w:rPr>
        <w:t>а законом којим се уређују јавне набавке.</w:t>
      </w:r>
      <w:r w:rsidR="00E03C98" w:rsidRPr="0098598A">
        <w:rPr>
          <w:rFonts w:ascii="Times New Roman" w:eastAsia="Times New Roman" w:hAnsi="Times New Roman" w:cs="Times New Roman"/>
          <w:sz w:val="24"/>
          <w:szCs w:val="24"/>
          <w:lang w:val="sr-Cyrl-RS"/>
        </w:rPr>
        <w:t xml:space="preserve"> </w:t>
      </w:r>
    </w:p>
    <w:p w14:paraId="279020BA" w14:textId="7FF80793" w:rsidR="008C4217" w:rsidRPr="0098598A" w:rsidRDefault="008C4217" w:rsidP="00E03C98">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98598A">
        <w:rPr>
          <w:rFonts w:ascii="Times New Roman" w:eastAsia="Times New Roman" w:hAnsi="Times New Roman" w:cs="Times New Roman"/>
          <w:sz w:val="24"/>
          <w:szCs w:val="24"/>
          <w:lang w:val="sr-Cyrl-RS"/>
        </w:rPr>
        <w:t>Уколико се објекат из става 2. овог члана налази у заштићеном природном или култур</w:t>
      </w:r>
      <w:r w:rsidR="00D9769B">
        <w:rPr>
          <w:rFonts w:ascii="Times New Roman" w:eastAsia="Times New Roman" w:hAnsi="Times New Roman" w:cs="Times New Roman"/>
          <w:sz w:val="24"/>
          <w:szCs w:val="24"/>
          <w:lang w:val="sr-Cyrl-RS"/>
        </w:rPr>
        <w:t>ном добру,  пре усвајања Програ</w:t>
      </w:r>
      <w:r w:rsidR="00D9769B">
        <w:rPr>
          <w:rFonts w:ascii="Times New Roman" w:eastAsia="Times New Roman" w:hAnsi="Times New Roman" w:cs="Times New Roman"/>
          <w:sz w:val="24"/>
          <w:szCs w:val="24"/>
          <w:lang w:val="sr-Cyrl-CS"/>
        </w:rPr>
        <w:t>м</w:t>
      </w:r>
      <w:r w:rsidR="00D9769B">
        <w:rPr>
          <w:rFonts w:ascii="Times New Roman" w:eastAsia="Times New Roman" w:hAnsi="Times New Roman" w:cs="Times New Roman"/>
          <w:sz w:val="24"/>
          <w:szCs w:val="24"/>
          <w:lang w:val="sr-Cyrl-RS"/>
        </w:rPr>
        <w:t>а од ст</w:t>
      </w:r>
      <w:r w:rsidRPr="0098598A">
        <w:rPr>
          <w:rFonts w:ascii="Times New Roman" w:eastAsia="Times New Roman" w:hAnsi="Times New Roman" w:cs="Times New Roman"/>
          <w:sz w:val="24"/>
          <w:szCs w:val="24"/>
          <w:lang w:val="sr-Cyrl-RS"/>
        </w:rPr>
        <w:t>р</w:t>
      </w:r>
      <w:r w:rsidR="00D9769B">
        <w:rPr>
          <w:rFonts w:ascii="Times New Roman" w:eastAsia="Times New Roman" w:hAnsi="Times New Roman" w:cs="Times New Roman"/>
          <w:sz w:val="24"/>
          <w:szCs w:val="24"/>
          <w:lang w:val="sr-Cyrl-RS"/>
        </w:rPr>
        <w:t>а</w:t>
      </w:r>
      <w:r w:rsidRPr="0098598A">
        <w:rPr>
          <w:rFonts w:ascii="Times New Roman" w:eastAsia="Times New Roman" w:hAnsi="Times New Roman" w:cs="Times New Roman"/>
          <w:sz w:val="24"/>
          <w:szCs w:val="24"/>
          <w:lang w:val="sr-Cyrl-RS"/>
        </w:rPr>
        <w:t xml:space="preserve">не скупштине јединице локалне самоуправе, прибавља се сагласност </w:t>
      </w:r>
      <w:r w:rsidR="00E3769C" w:rsidRPr="0098598A">
        <w:rPr>
          <w:rFonts w:ascii="Times New Roman" w:eastAsia="Times New Roman" w:hAnsi="Times New Roman" w:cs="Times New Roman"/>
          <w:sz w:val="24"/>
          <w:szCs w:val="24"/>
          <w:lang w:val="sr-Cyrl-RS"/>
        </w:rPr>
        <w:t>управљача тог јавног добра и министарства надлежног за послове просторног планирања и урбанизма.</w:t>
      </w:r>
      <w:r w:rsidR="0098598A">
        <w:rPr>
          <w:rFonts w:ascii="Times New Roman" w:eastAsia="Times New Roman" w:hAnsi="Times New Roman" w:cs="Times New Roman"/>
          <w:sz w:val="24"/>
          <w:szCs w:val="24"/>
          <w:lang w:val="sr-Cyrl-RS"/>
        </w:rPr>
        <w:t>“</w:t>
      </w:r>
    </w:p>
    <w:p w14:paraId="17603450" w14:textId="366059A1" w:rsidR="005329A1" w:rsidRDefault="0098598A" w:rsidP="00875619">
      <w:pPr>
        <w:pStyle w:val="TEKST"/>
        <w:rPr>
          <w:lang w:val="sr-Cyrl-CS"/>
        </w:rPr>
      </w:pPr>
      <w:r>
        <w:rPr>
          <w:lang w:val="sr-Cyrl-CS"/>
        </w:rPr>
        <w:t>Досадашњи ст. 3. и 4. постају ст. 5. и 6.</w:t>
      </w:r>
    </w:p>
    <w:p w14:paraId="3EDB68DC" w14:textId="77777777" w:rsidR="00127D53" w:rsidRDefault="00127D53" w:rsidP="00875619">
      <w:pPr>
        <w:pStyle w:val="TEKST"/>
        <w:rPr>
          <w:lang w:val="sr-Cyrl-CS"/>
        </w:rPr>
      </w:pPr>
    </w:p>
    <w:p w14:paraId="0252A8E7" w14:textId="1EB437C2" w:rsidR="00127D53" w:rsidRDefault="00127D53" w:rsidP="00875619">
      <w:pPr>
        <w:pStyle w:val="TEKST"/>
        <w:rPr>
          <w:lang w:val="sr-Cyrl-CS"/>
        </w:rPr>
      </w:pPr>
      <w:r>
        <w:rPr>
          <w:lang w:val="sr-Latn-CS"/>
        </w:rPr>
        <w:t xml:space="preserve">                                                  </w:t>
      </w:r>
      <w:r w:rsidR="00170658">
        <w:rPr>
          <w:lang w:val="sr-Cyrl-CS"/>
        </w:rPr>
        <w:t xml:space="preserve">    </w:t>
      </w:r>
      <w:r w:rsidR="005D6746">
        <w:rPr>
          <w:lang w:val="sr-Cyrl-CS"/>
        </w:rPr>
        <w:t xml:space="preserve">  Члан 77</w:t>
      </w:r>
    </w:p>
    <w:p w14:paraId="116B4A12" w14:textId="167C741F" w:rsidR="00127D53" w:rsidRPr="001C0F7E" w:rsidRDefault="00127D53" w:rsidP="00875619">
      <w:pPr>
        <w:pStyle w:val="TEKST"/>
        <w:rPr>
          <w:lang w:val="sr-Cyrl-CS"/>
        </w:rPr>
      </w:pPr>
      <w:r>
        <w:rPr>
          <w:lang w:val="sr-Cyrl-CS"/>
        </w:rPr>
        <w:t>У члану 147. Закона у ставу 1. после речи: „асфалтне базе,“ додају се речи: „</w:t>
      </w:r>
      <w:r w:rsidR="000307E3">
        <w:rPr>
          <w:lang w:val="sr-Cyrl-CS"/>
        </w:rPr>
        <w:t>привремене</w:t>
      </w:r>
      <w:r>
        <w:rPr>
          <w:lang w:val="sr-Cyrl-CS"/>
        </w:rPr>
        <w:t xml:space="preserve"> наплатне станице</w:t>
      </w:r>
      <w:r w:rsidR="000307E3">
        <w:rPr>
          <w:lang w:val="sr-Cyrl-CS"/>
        </w:rPr>
        <w:t xml:space="preserve"> са пратећим објектима</w:t>
      </w:r>
      <w:r>
        <w:rPr>
          <w:lang w:val="sr-Cyrl-CS"/>
        </w:rPr>
        <w:t>,“</w:t>
      </w:r>
      <w:r w:rsidR="00776386">
        <w:rPr>
          <w:lang w:val="sr-Cyrl-CS"/>
        </w:rPr>
        <w:t>,</w:t>
      </w:r>
      <w:r w:rsidR="00B53B24">
        <w:rPr>
          <w:lang w:val="sr-Cyrl-CS"/>
        </w:rPr>
        <w:t xml:space="preserve"> после речи: „привремене саобраћајнице и прикључци“ додају се речи: „градилишни камп,“</w:t>
      </w:r>
      <w:r w:rsidR="00776386">
        <w:rPr>
          <w:lang w:val="sr-Cyrl-CS"/>
        </w:rPr>
        <w:t>, а после речи „инсталација“ додају се речи: „као и огледног стана у</w:t>
      </w:r>
      <w:r w:rsidR="001C0F7E">
        <w:rPr>
          <w:lang w:val="sr-Latn-CS"/>
        </w:rPr>
        <w:t xml:space="preserve">нутар </w:t>
      </w:r>
      <w:r w:rsidR="00800095">
        <w:rPr>
          <w:lang w:val="sr-Cyrl-CS"/>
        </w:rPr>
        <w:t xml:space="preserve">стамбеног </w:t>
      </w:r>
      <w:r w:rsidR="001C0F7E">
        <w:rPr>
          <w:lang w:val="sr-Latn-CS"/>
        </w:rPr>
        <w:t>комплекса.“</w:t>
      </w:r>
    </w:p>
    <w:p w14:paraId="295B4A02" w14:textId="77777777" w:rsidR="00875619" w:rsidRPr="00875619" w:rsidRDefault="00875619" w:rsidP="00875619">
      <w:pPr>
        <w:pStyle w:val="TEKST"/>
        <w:rPr>
          <w:lang w:val="sr-Cyrl-CS"/>
        </w:rPr>
      </w:pPr>
    </w:p>
    <w:p w14:paraId="1B1324C0" w14:textId="77777777" w:rsidR="005D6746" w:rsidRDefault="00127D53" w:rsidP="00127D53">
      <w:pPr>
        <w:pStyle w:val="TEKST"/>
        <w:rPr>
          <w:lang w:val="uz-Cyrl-UZ"/>
        </w:rPr>
      </w:pPr>
      <w:r>
        <w:rPr>
          <w:lang w:val="uz-Cyrl-UZ"/>
        </w:rPr>
        <w:t xml:space="preserve">                               </w:t>
      </w:r>
      <w:r w:rsidR="005D6746">
        <w:rPr>
          <w:lang w:val="uz-Cyrl-UZ"/>
        </w:rPr>
        <w:t xml:space="preserve">                         </w:t>
      </w:r>
    </w:p>
    <w:p w14:paraId="247D86C0" w14:textId="4875922C" w:rsidR="001847D6" w:rsidRDefault="005D6746" w:rsidP="005D6746">
      <w:pPr>
        <w:pStyle w:val="TEKST"/>
        <w:jc w:val="center"/>
        <w:rPr>
          <w:lang w:val="uz-Cyrl-UZ"/>
        </w:rPr>
      </w:pPr>
      <w:r>
        <w:rPr>
          <w:lang w:val="uz-Cyrl-UZ"/>
        </w:rPr>
        <w:lastRenderedPageBreak/>
        <w:t>Члан 78</w:t>
      </w:r>
    </w:p>
    <w:p w14:paraId="17A275B7" w14:textId="77777777" w:rsidR="001847D6" w:rsidRPr="001847D6" w:rsidRDefault="001847D6" w:rsidP="001847D6">
      <w:pPr>
        <w:pStyle w:val="TEKST"/>
        <w:rPr>
          <w:szCs w:val="24"/>
        </w:rPr>
      </w:pPr>
    </w:p>
    <w:p w14:paraId="4E8AB184" w14:textId="0EA5F6A3" w:rsidR="001847D6" w:rsidRPr="001847D6" w:rsidRDefault="001847D6" w:rsidP="001847D6">
      <w:pPr>
        <w:pStyle w:val="TEKST"/>
        <w:ind w:firstLine="0"/>
        <w:jc w:val="center"/>
        <w:rPr>
          <w:b/>
          <w:szCs w:val="24"/>
        </w:rPr>
      </w:pPr>
      <w:bookmarkStart w:id="5" w:name="str_107"/>
      <w:bookmarkEnd w:id="5"/>
      <w:r w:rsidRPr="001847D6">
        <w:rPr>
          <w:b/>
          <w:szCs w:val="24"/>
        </w:rPr>
        <w:t>VII ГРАЂЕЊЕ</w:t>
      </w:r>
    </w:p>
    <w:p w14:paraId="39C90319" w14:textId="2114E732" w:rsidR="001847D6" w:rsidRPr="001847D6" w:rsidRDefault="001847D6" w:rsidP="001847D6">
      <w:pPr>
        <w:pStyle w:val="ListParagraph"/>
        <w:numPr>
          <w:ilvl w:val="0"/>
          <w:numId w:val="5"/>
        </w:numPr>
        <w:spacing w:before="240" w:after="240"/>
        <w:jc w:val="center"/>
        <w:rPr>
          <w:rFonts w:ascii="Times New Roman" w:hAnsi="Times New Roman" w:cs="Times New Roman"/>
          <w:b/>
          <w:bCs/>
          <w:i/>
          <w:iCs/>
          <w:color w:val="000000"/>
          <w:sz w:val="24"/>
          <w:szCs w:val="24"/>
        </w:rPr>
      </w:pPr>
      <w:bookmarkStart w:id="6" w:name="str_108"/>
      <w:bookmarkEnd w:id="6"/>
      <w:r w:rsidRPr="001847D6">
        <w:rPr>
          <w:rFonts w:ascii="Times New Roman" w:hAnsi="Times New Roman" w:cs="Times New Roman"/>
          <w:b/>
          <w:bCs/>
          <w:i/>
          <w:iCs/>
          <w:color w:val="000000"/>
          <w:sz w:val="24"/>
          <w:szCs w:val="24"/>
        </w:rPr>
        <w:t>Пријава радова</w:t>
      </w:r>
    </w:p>
    <w:p w14:paraId="77375716" w14:textId="6743A62B" w:rsidR="001847D6" w:rsidRDefault="001847D6" w:rsidP="001847D6">
      <w:pPr>
        <w:spacing w:before="240" w:after="240"/>
        <w:ind w:left="780"/>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У члану 148. став 1. после речи „дозволу“ речи „најкасније осам дана“ бришу се.</w:t>
      </w:r>
      <w:r w:rsidR="00662006" w:rsidRPr="00662006">
        <w:rPr>
          <w:rFonts w:ascii="Times New Roman" w:hAnsi="Times New Roman" w:cs="Times New Roman"/>
          <w:bCs/>
          <w:iCs/>
          <w:color w:val="FF0000"/>
          <w:sz w:val="24"/>
          <w:szCs w:val="24"/>
          <w:lang w:val="sr-Cyrl-CS"/>
        </w:rPr>
        <w:t xml:space="preserve"> </w:t>
      </w:r>
    </w:p>
    <w:p w14:paraId="4895469C" w14:textId="42578BD1" w:rsidR="001847D6" w:rsidRDefault="001847D6" w:rsidP="001847D6">
      <w:pPr>
        <w:spacing w:before="240" w:after="240"/>
        <w:ind w:left="780"/>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Став 2. мења се и гласи:</w:t>
      </w:r>
    </w:p>
    <w:p w14:paraId="2B3AB656" w14:textId="538B8E36" w:rsidR="001847D6" w:rsidRDefault="001847D6" w:rsidP="001847D6">
      <w:pPr>
        <w:pStyle w:val="TEKST"/>
        <w:rPr>
          <w:bCs/>
          <w:iCs/>
          <w:color w:val="FF0000"/>
          <w:szCs w:val="24"/>
          <w:lang w:val="sr-Cyrl-CS"/>
        </w:rPr>
      </w:pPr>
      <w:r>
        <w:rPr>
          <w:bCs/>
          <w:iCs/>
          <w:szCs w:val="24"/>
          <w:lang w:val="sr-Cyrl-CS"/>
        </w:rPr>
        <w:t>„</w:t>
      </w:r>
      <w:r w:rsidRPr="003F3E9F">
        <w:rPr>
          <w:lang w:val="sr-Cyrl-CS"/>
        </w:rPr>
        <w:t>Уз пријаву радова подноси се доказ о регулисању обавеза у погледу доприноса за уређивање грађевинског земљишта, у складу са овим законом, доказ о плаћеној административној такси, као и други докази прописани подзаконским актом којим се ближе уређује поступак спровођења обједињене процедуре.</w:t>
      </w:r>
      <w:r>
        <w:rPr>
          <w:lang w:val="sr-Cyrl-CS"/>
        </w:rPr>
        <w:t>“</w:t>
      </w:r>
      <w:r w:rsidR="00662006" w:rsidRPr="00662006">
        <w:rPr>
          <w:bCs/>
          <w:iCs/>
          <w:color w:val="FF0000"/>
          <w:szCs w:val="24"/>
          <w:lang w:val="sr-Cyrl-CS"/>
        </w:rPr>
        <w:t xml:space="preserve"> </w:t>
      </w:r>
    </w:p>
    <w:p w14:paraId="093C4849" w14:textId="714666F9" w:rsidR="00F00F03" w:rsidRPr="00590C3E" w:rsidRDefault="00F00F03" w:rsidP="001847D6">
      <w:pPr>
        <w:pStyle w:val="TEKST"/>
        <w:rPr>
          <w:bCs/>
          <w:iCs/>
          <w:color w:val="auto"/>
          <w:szCs w:val="24"/>
          <w:lang w:val="sr-Cyrl-CS"/>
        </w:rPr>
      </w:pPr>
      <w:r w:rsidRPr="00590C3E">
        <w:rPr>
          <w:bCs/>
          <w:iCs/>
          <w:color w:val="auto"/>
          <w:szCs w:val="24"/>
          <w:lang w:val="sr-Cyrl-CS"/>
        </w:rPr>
        <w:t>После става 2. додаје се нови став 3. који гласи:</w:t>
      </w:r>
    </w:p>
    <w:p w14:paraId="68ADDEBA" w14:textId="4075F2CB" w:rsidR="00F00F03" w:rsidRDefault="00F00F03" w:rsidP="001847D6">
      <w:pPr>
        <w:pStyle w:val="TEKST"/>
        <w:rPr>
          <w:lang w:val="sr-Cyrl-CS"/>
        </w:rPr>
      </w:pPr>
      <w:r w:rsidRPr="003920A3">
        <w:rPr>
          <w:color w:val="auto"/>
          <w:lang w:val="sr-Cyrl-CS"/>
        </w:rPr>
        <w:t>„</w:t>
      </w:r>
      <w:r w:rsidR="002E46D8" w:rsidRPr="003920A3">
        <w:rPr>
          <w:color w:val="auto"/>
          <w:lang w:val="sr-Cyrl-CS"/>
        </w:rPr>
        <w:t>Одмах по пријему уредне пријаве</w:t>
      </w:r>
      <w:r w:rsidRPr="003920A3">
        <w:rPr>
          <w:color w:val="auto"/>
          <w:lang w:val="sr-Cyrl-CS"/>
        </w:rPr>
        <w:t xml:space="preserve">, орган који је издао грађевинску дозволу, по службеној дужности, доставља органу надлежном за послове државног премера и катастра </w:t>
      </w:r>
      <w:r w:rsidR="002E46D8">
        <w:rPr>
          <w:lang w:val="sr-Cyrl-CS"/>
        </w:rPr>
        <w:t xml:space="preserve">правноснажно </w:t>
      </w:r>
      <w:r w:rsidRPr="00F00F03">
        <w:rPr>
          <w:lang w:val="sr-Cyrl-CS"/>
        </w:rPr>
        <w:t>решење о гра</w:t>
      </w:r>
      <w:r>
        <w:rPr>
          <w:lang w:val="sr-Cyrl-CS"/>
        </w:rPr>
        <w:t>ђевинској дозволи</w:t>
      </w:r>
      <w:r w:rsidR="000D3194">
        <w:rPr>
          <w:lang w:val="sr-Cyrl-CS"/>
        </w:rPr>
        <w:t xml:space="preserve"> и  извод из пројекта са спецификацијом посебних делова,</w:t>
      </w:r>
      <w:r w:rsidRPr="00F00F03">
        <w:rPr>
          <w:lang w:val="sr-Cyrl-CS"/>
        </w:rPr>
        <w:t xml:space="preserve"> у циљу уписа предбележбе објекта у изградњи</w:t>
      </w:r>
      <w:r>
        <w:rPr>
          <w:lang w:val="sr-Cyrl-CS"/>
        </w:rPr>
        <w:t>.“</w:t>
      </w:r>
    </w:p>
    <w:p w14:paraId="3ADB9E4B" w14:textId="40445E34" w:rsidR="00C32F78" w:rsidRDefault="00C32F78" w:rsidP="001847D6">
      <w:pPr>
        <w:pStyle w:val="TEKST"/>
        <w:rPr>
          <w:lang w:val="sr-Cyrl-CS"/>
        </w:rPr>
      </w:pPr>
      <w:r>
        <w:rPr>
          <w:lang w:val="sr-Cyrl-CS"/>
        </w:rPr>
        <w:t>Досадашњи ст. 3, 4, 5. и 6. постају ст. 4, 5, 6. и 7.</w:t>
      </w:r>
    </w:p>
    <w:p w14:paraId="16546F73" w14:textId="77777777" w:rsidR="00C32F78" w:rsidRPr="00F00F03" w:rsidRDefault="00C32F78" w:rsidP="001847D6">
      <w:pPr>
        <w:pStyle w:val="TEKST"/>
        <w:rPr>
          <w:lang w:val="sr-Latn-CS"/>
        </w:rPr>
      </w:pPr>
    </w:p>
    <w:p w14:paraId="43C4570C" w14:textId="71D18E32" w:rsidR="00E94D52" w:rsidRDefault="005D6746" w:rsidP="00723058">
      <w:pPr>
        <w:spacing w:before="120" w:after="120" w:line="168" w:lineRule="atLeast"/>
        <w:ind w:firstLine="720"/>
        <w:jc w:val="center"/>
        <w:rPr>
          <w:rFonts w:ascii="Times New Roman" w:hAnsi="Times New Roman"/>
          <w:bCs/>
          <w:color w:val="000000"/>
          <w:sz w:val="24"/>
          <w:szCs w:val="24"/>
          <w:lang w:val="sr-Cyrl-CS"/>
        </w:rPr>
      </w:pPr>
      <w:r>
        <w:rPr>
          <w:rFonts w:ascii="Times New Roman" w:hAnsi="Times New Roman"/>
          <w:bCs/>
          <w:color w:val="000000"/>
          <w:sz w:val="24"/>
          <w:szCs w:val="24"/>
          <w:lang w:val="sr-Cyrl-CS"/>
        </w:rPr>
        <w:t>Члан 79</w:t>
      </w:r>
    </w:p>
    <w:p w14:paraId="30C9B80B" w14:textId="65C66865" w:rsidR="00E94D52" w:rsidRPr="00E94D52" w:rsidRDefault="00E94D52" w:rsidP="00E94D52">
      <w:pPr>
        <w:pStyle w:val="ListParagraph"/>
        <w:numPr>
          <w:ilvl w:val="0"/>
          <w:numId w:val="4"/>
        </w:numPr>
        <w:spacing w:before="120" w:after="120" w:line="168" w:lineRule="atLeast"/>
        <w:jc w:val="center"/>
        <w:rPr>
          <w:rFonts w:ascii="Times New Roman" w:hAnsi="Times New Roman"/>
          <w:bCs/>
          <w:color w:val="000000"/>
          <w:sz w:val="24"/>
          <w:szCs w:val="24"/>
          <w:lang w:val="sr-Cyrl-CS"/>
        </w:rPr>
      </w:pPr>
      <w:r w:rsidRPr="00E94D52">
        <w:rPr>
          <w:rFonts w:ascii="Times New Roman" w:hAnsi="Times New Roman"/>
          <w:bCs/>
          <w:color w:val="000000"/>
          <w:sz w:val="24"/>
          <w:szCs w:val="24"/>
          <w:lang w:val="sr-Cyrl-CS"/>
        </w:rPr>
        <w:t>Одговорни извођач радова</w:t>
      </w:r>
    </w:p>
    <w:p w14:paraId="703B7382" w14:textId="77777777" w:rsidR="00E94D52" w:rsidRDefault="00E94D52" w:rsidP="00E94D52">
      <w:pPr>
        <w:pStyle w:val="ListParagraph"/>
        <w:spacing w:before="120" w:after="120" w:line="168" w:lineRule="atLeast"/>
        <w:ind w:left="1080"/>
        <w:rPr>
          <w:rFonts w:ascii="Times New Roman" w:hAnsi="Times New Roman"/>
          <w:bCs/>
          <w:color w:val="000000"/>
          <w:sz w:val="24"/>
          <w:szCs w:val="24"/>
          <w:lang w:val="sr-Cyrl-CS"/>
        </w:rPr>
      </w:pPr>
    </w:p>
    <w:p w14:paraId="624E0298" w14:textId="2EE4B54B" w:rsidR="00E94D52" w:rsidRDefault="00F47A5C" w:rsidP="00E94D52">
      <w:pPr>
        <w:pStyle w:val="ListParagraph"/>
        <w:spacing w:before="120" w:after="120" w:line="168" w:lineRule="atLeast"/>
        <w:ind w:left="1080"/>
        <w:rPr>
          <w:rFonts w:ascii="Times New Roman" w:hAnsi="Times New Roman"/>
          <w:bCs/>
          <w:color w:val="000000"/>
          <w:sz w:val="24"/>
          <w:szCs w:val="24"/>
          <w:lang w:val="sr-Cyrl-CS"/>
        </w:rPr>
      </w:pPr>
      <w:r>
        <w:rPr>
          <w:rFonts w:ascii="Times New Roman" w:hAnsi="Times New Roman"/>
          <w:bCs/>
          <w:color w:val="000000"/>
          <w:sz w:val="24"/>
          <w:szCs w:val="24"/>
          <w:lang w:val="sr-Cyrl-CS"/>
        </w:rPr>
        <w:t>Члан</w:t>
      </w:r>
      <w:r w:rsidR="00E94D52">
        <w:rPr>
          <w:rFonts w:ascii="Times New Roman" w:hAnsi="Times New Roman"/>
          <w:bCs/>
          <w:color w:val="000000"/>
          <w:sz w:val="24"/>
          <w:szCs w:val="24"/>
          <w:lang w:val="sr-Cyrl-CS"/>
        </w:rPr>
        <w:t xml:space="preserve"> 151. мења се и гласи:</w:t>
      </w:r>
    </w:p>
    <w:p w14:paraId="58384C04" w14:textId="77777777" w:rsidR="00F47A5C" w:rsidRPr="00F47A5C" w:rsidRDefault="00E94D52" w:rsidP="00F47A5C">
      <w:pPr>
        <w:spacing w:line="240" w:lineRule="auto"/>
        <w:ind w:firstLine="720"/>
        <w:jc w:val="both"/>
        <w:rPr>
          <w:rFonts w:ascii="Times New Roman" w:eastAsia="Calibri" w:hAnsi="Times New Roman" w:cs="Times New Roman"/>
          <w:color w:val="000000"/>
          <w:sz w:val="24"/>
          <w:szCs w:val="24"/>
          <w:lang w:val="sr-Latn-BA"/>
        </w:rPr>
      </w:pPr>
      <w:r w:rsidRPr="00E94D52">
        <w:rPr>
          <w:rFonts w:ascii="Times New Roman" w:hAnsi="Times New Roman" w:cs="Times New Roman"/>
          <w:bCs/>
          <w:color w:val="000000"/>
          <w:sz w:val="24"/>
          <w:szCs w:val="24"/>
          <w:lang w:val="sr-Cyrl-CS"/>
        </w:rPr>
        <w:t>„</w:t>
      </w:r>
      <w:r w:rsidR="00F47A5C" w:rsidRPr="00F47A5C">
        <w:rPr>
          <w:rFonts w:ascii="Times New Roman" w:eastAsia="Calibri" w:hAnsi="Times New Roman" w:cs="Times New Roman"/>
          <w:sz w:val="24"/>
          <w:szCs w:val="24"/>
          <w:lang w:val="ru-RU"/>
        </w:rPr>
        <w:t xml:space="preserve">Извођач радова одређује одговорног извођача радова који руководи грађењем објекта, односно извођењем радова. </w:t>
      </w:r>
    </w:p>
    <w:p w14:paraId="0DDF5155" w14:textId="11EAA48B" w:rsidR="00F47A5C" w:rsidRPr="00F47A5C" w:rsidRDefault="00F47A5C" w:rsidP="00F47A5C">
      <w:pPr>
        <w:spacing w:line="240" w:lineRule="auto"/>
        <w:ind w:firstLine="720"/>
        <w:jc w:val="both"/>
        <w:rPr>
          <w:rFonts w:ascii="Times New Roman" w:eastAsia="Calibri" w:hAnsi="Times New Roman" w:cs="Times New Roman"/>
          <w:color w:val="000000"/>
          <w:sz w:val="24"/>
          <w:szCs w:val="24"/>
          <w:lang w:val="sr-Latn-BA" w:eastAsia="sr-Latn-BA"/>
        </w:rPr>
      </w:pPr>
      <w:r w:rsidRPr="00F47A5C">
        <w:rPr>
          <w:rFonts w:ascii="Times New Roman" w:eastAsia="Calibri" w:hAnsi="Times New Roman" w:cs="Times New Roman"/>
          <w:sz w:val="24"/>
          <w:szCs w:val="24"/>
          <w:lang w:val="sr-Latn-BA" w:eastAsia="sr-Latn-BA"/>
        </w:rPr>
        <w:t>Одговорни извођач може бити лице са стеченим одговрајућим високим образовањем на нивоу еквивалентном академским студијама односно струковним студијама обима од најмање 300 ЕСПБ, најмање три године одговарајућег стручног искуства на грађењу објеката или извођења радова, одговарајућом лиценцом у складу са овим законом и које је уписано у регистар надлежне струковне коморе.</w:t>
      </w:r>
    </w:p>
    <w:p w14:paraId="1AAB9D85" w14:textId="1D050587" w:rsidR="00E94D52" w:rsidRPr="00F47A5C" w:rsidRDefault="00F47A5C" w:rsidP="00F47A5C">
      <w:pPr>
        <w:spacing w:line="240" w:lineRule="auto"/>
        <w:ind w:firstLine="720"/>
        <w:jc w:val="both"/>
        <w:rPr>
          <w:rFonts w:ascii="Calibri" w:eastAsia="Calibri" w:hAnsi="Calibri" w:cs="Times New Roman"/>
          <w:color w:val="000000"/>
          <w:sz w:val="20"/>
          <w:szCs w:val="20"/>
          <w:lang w:val="sr-Latn-BA" w:eastAsia="sr-Latn-BA"/>
        </w:rPr>
      </w:pPr>
      <w:r>
        <w:rPr>
          <w:rFonts w:ascii="Times New Roman" w:eastAsia="Calibri" w:hAnsi="Times New Roman" w:cs="Times New Roman"/>
          <w:sz w:val="24"/>
          <w:szCs w:val="24"/>
          <w:lang w:val="sr-Latn-BA" w:eastAsia="sr-Latn-BA"/>
        </w:rPr>
        <w:t>О</w:t>
      </w:r>
      <w:r w:rsidRPr="00F47A5C">
        <w:rPr>
          <w:rFonts w:ascii="Times New Roman" w:eastAsia="Calibri" w:hAnsi="Times New Roman" w:cs="Times New Roman"/>
          <w:sz w:val="24"/>
          <w:szCs w:val="24"/>
          <w:lang w:val="sr-Latn-BA" w:eastAsia="sr-Latn-BA"/>
        </w:rPr>
        <w:t>дговорни извођач може бити и лице са стеченим одговрајућим високим образовањем на нивоу еквивалентном академским студијама односно струковним студијама обима од најмање 180 ЕСПБ, најмање пет године одговарајућег стручног искуства на грађењу објеката или извођења радова, одговарајућом лиценцом у складу са овим законом и које је уписано у регистар надлежне струковне коморе за објекте </w:t>
      </w:r>
      <w:r w:rsidRPr="00F47A5C">
        <w:rPr>
          <w:rFonts w:ascii="Times New Roman" w:eastAsia="Calibri" w:hAnsi="Times New Roman" w:cs="Times New Roman"/>
          <w:sz w:val="24"/>
          <w:szCs w:val="24"/>
          <w:lang w:val="ru-RU" w:eastAsia="sr-Latn-BA"/>
        </w:rPr>
        <w:t xml:space="preserve"> за које грађевинску дозволу издаје јединица локалне самоуправе, спратности по+п+4+пк чија укупна површина не прелази 2.000 м</w:t>
      </w:r>
      <w:r w:rsidRPr="00F47A5C">
        <w:rPr>
          <w:rFonts w:ascii="Times New Roman" w:eastAsia="Times New Roman" w:hAnsi="Times New Roman" w:cs="Times New Roman"/>
          <w:sz w:val="24"/>
          <w:szCs w:val="24"/>
          <w:vertAlign w:val="superscript"/>
          <w:lang w:val="ru-RU" w:eastAsia="sr-Latn-BA"/>
        </w:rPr>
        <w:t>2</w:t>
      </w:r>
      <w:r w:rsidRPr="00F47A5C">
        <w:rPr>
          <w:rFonts w:ascii="Times New Roman" w:eastAsia="Calibri" w:hAnsi="Times New Roman" w:cs="Times New Roman"/>
          <w:sz w:val="24"/>
          <w:szCs w:val="24"/>
          <w:lang w:val="ru-RU" w:eastAsia="sr-Latn-BA"/>
        </w:rPr>
        <w:t xml:space="preserve"> бруто површине, објеката мање сложених грађевинских конструкција распона до 12 метара, локалних и некатегорисаних путева и улица, унутрашњих инсталација водовода и канализације, грејања и климатизације, и електроинсталације, унутрашњих гасних инсталација, као и извођење појединих </w:t>
      </w:r>
      <w:r w:rsidRPr="00F47A5C">
        <w:rPr>
          <w:rFonts w:ascii="Times New Roman" w:eastAsia="Calibri" w:hAnsi="Times New Roman" w:cs="Times New Roman"/>
          <w:sz w:val="24"/>
          <w:szCs w:val="24"/>
          <w:lang w:val="ru-RU" w:eastAsia="sr-Latn-BA"/>
        </w:rPr>
        <w:lastRenderedPageBreak/>
        <w:t>грађевинско-занатских и инсталатерских радова и радова на унутрашњем уређењу објеката и уређењу терена</w:t>
      </w:r>
      <w:r>
        <w:rPr>
          <w:rFonts w:ascii="Arial" w:eastAsia="Calibri" w:hAnsi="Arial" w:cs="Arial"/>
          <w:color w:val="000000"/>
          <w:sz w:val="20"/>
          <w:szCs w:val="20"/>
          <w:lang w:val="ru-RU" w:eastAsia="sr-Latn-BA"/>
        </w:rPr>
        <w:t>.</w:t>
      </w:r>
      <w:r w:rsidR="00E94D52">
        <w:rPr>
          <w:rFonts w:ascii="Times New Roman" w:eastAsia="Calibri" w:hAnsi="Times New Roman" w:cs="Times New Roman"/>
          <w:color w:val="000000"/>
          <w:sz w:val="24"/>
          <w:szCs w:val="24"/>
          <w:lang w:val="sr-Cyrl-CS" w:eastAsia="sr-Latn-BA"/>
        </w:rPr>
        <w:t>“</w:t>
      </w:r>
    </w:p>
    <w:p w14:paraId="5E4C50EF" w14:textId="77777777" w:rsidR="00E94D52" w:rsidRDefault="00E94D52" w:rsidP="00554C30">
      <w:pPr>
        <w:spacing w:before="120" w:after="120" w:line="168" w:lineRule="atLeast"/>
        <w:rPr>
          <w:rFonts w:ascii="Times New Roman" w:hAnsi="Times New Roman"/>
          <w:bCs/>
          <w:color w:val="000000"/>
          <w:sz w:val="24"/>
          <w:szCs w:val="24"/>
          <w:lang w:val="sr-Cyrl-CS"/>
        </w:rPr>
      </w:pPr>
    </w:p>
    <w:p w14:paraId="6F81ACFD" w14:textId="7DD6778D" w:rsidR="00723058" w:rsidRPr="00170658" w:rsidRDefault="00562A6B" w:rsidP="00723058">
      <w:pPr>
        <w:spacing w:before="120" w:after="120" w:line="168" w:lineRule="atLeast"/>
        <w:ind w:firstLine="720"/>
        <w:jc w:val="center"/>
        <w:rPr>
          <w:rFonts w:ascii="Times New Roman" w:hAnsi="Times New Roman"/>
          <w:bCs/>
          <w:color w:val="000000"/>
          <w:sz w:val="24"/>
          <w:szCs w:val="24"/>
          <w:lang w:val="sr-Latn-CS"/>
        </w:rPr>
      </w:pPr>
      <w:r>
        <w:rPr>
          <w:rFonts w:ascii="Times New Roman" w:hAnsi="Times New Roman"/>
          <w:bCs/>
          <w:color w:val="000000"/>
          <w:sz w:val="24"/>
          <w:szCs w:val="24"/>
          <w:lang w:val="sr-Cyrl-CS"/>
        </w:rPr>
        <w:t xml:space="preserve">Члан </w:t>
      </w:r>
      <w:r w:rsidR="005D6746">
        <w:rPr>
          <w:rFonts w:ascii="Times New Roman" w:hAnsi="Times New Roman"/>
          <w:bCs/>
          <w:color w:val="000000"/>
          <w:sz w:val="24"/>
          <w:szCs w:val="24"/>
          <w:lang w:val="sr-Latn-CS"/>
        </w:rPr>
        <w:t>80</w:t>
      </w:r>
    </w:p>
    <w:p w14:paraId="7C12C658" w14:textId="2D38323A" w:rsidR="001A6DCE" w:rsidRPr="003F3E9F" w:rsidRDefault="001A6DCE" w:rsidP="001A6DCE">
      <w:pPr>
        <w:pStyle w:val="ListParagraph"/>
        <w:numPr>
          <w:ilvl w:val="0"/>
          <w:numId w:val="4"/>
        </w:numPr>
        <w:spacing w:before="240" w:after="240"/>
        <w:jc w:val="center"/>
        <w:rPr>
          <w:rFonts w:ascii="Times New Roman" w:hAnsi="Times New Roman" w:cs="Times New Roman"/>
          <w:b/>
          <w:bCs/>
          <w:i/>
          <w:iCs/>
          <w:color w:val="000000"/>
          <w:sz w:val="24"/>
          <w:szCs w:val="24"/>
          <w:lang w:val="sr-Cyrl-CS"/>
        </w:rPr>
      </w:pPr>
      <w:r w:rsidRPr="003F3E9F">
        <w:rPr>
          <w:rFonts w:ascii="Times New Roman" w:hAnsi="Times New Roman" w:cs="Times New Roman"/>
          <w:b/>
          <w:bCs/>
          <w:i/>
          <w:iCs/>
          <w:color w:val="000000"/>
          <w:sz w:val="24"/>
          <w:szCs w:val="24"/>
          <w:lang w:val="sr-Cyrl-CS"/>
        </w:rPr>
        <w:t>Обавезе извођача радова и одговорног извођача радова</w:t>
      </w:r>
    </w:p>
    <w:p w14:paraId="01BC3B36" w14:textId="2C752DB4" w:rsidR="001A6DCE" w:rsidRDefault="001A6DCE" w:rsidP="00387998">
      <w:pPr>
        <w:spacing w:before="240" w:after="240"/>
        <w:ind w:firstLine="720"/>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 xml:space="preserve"> У члану 152. став 7. после тачке 3) додају се тачке 3а), 3б), 3в) и 3г) које гласе:</w:t>
      </w:r>
    </w:p>
    <w:p w14:paraId="72D91E1F" w14:textId="77777777" w:rsidR="001A6DCE" w:rsidRPr="001A6DCE" w:rsidRDefault="001A6DCE" w:rsidP="00387998">
      <w:pPr>
        <w:spacing w:after="150"/>
        <w:ind w:firstLine="720"/>
        <w:jc w:val="both"/>
        <w:rPr>
          <w:rFonts w:ascii="Times New Roman" w:hAnsi="Times New Roman" w:cs="Times New Roman"/>
          <w:sz w:val="24"/>
          <w:szCs w:val="24"/>
          <w:lang w:val="sr-Cyrl-RS"/>
        </w:rPr>
      </w:pPr>
      <w:r>
        <w:rPr>
          <w:rFonts w:ascii="Times New Roman" w:hAnsi="Times New Roman" w:cs="Times New Roman"/>
          <w:bCs/>
          <w:iCs/>
          <w:color w:val="000000"/>
          <w:sz w:val="24"/>
          <w:szCs w:val="24"/>
          <w:lang w:val="sr-Cyrl-CS"/>
        </w:rPr>
        <w:t>„</w:t>
      </w:r>
      <w:r w:rsidRPr="001A6DCE">
        <w:rPr>
          <w:rFonts w:ascii="Times New Roman" w:hAnsi="Times New Roman" w:cs="Times New Roman"/>
          <w:sz w:val="24"/>
          <w:szCs w:val="24"/>
          <w:lang w:val="sr-Cyrl-RS"/>
        </w:rPr>
        <w:t>3а) обезбеђује извођење радова на начин да буду испуњени основни захтеви за објекат, захтеви који су прописани у погледу енргетских својстава објекта и други захтеви и услови за објекат;</w:t>
      </w:r>
    </w:p>
    <w:p w14:paraId="0E6572BE" w14:textId="77777777" w:rsidR="001A6DCE" w:rsidRPr="001A6DCE" w:rsidRDefault="001A6DCE" w:rsidP="00387998">
      <w:pPr>
        <w:spacing w:after="150"/>
        <w:ind w:firstLine="720"/>
        <w:jc w:val="both"/>
        <w:rPr>
          <w:rFonts w:ascii="Times New Roman" w:hAnsi="Times New Roman" w:cs="Times New Roman"/>
          <w:color w:val="000000"/>
          <w:sz w:val="24"/>
          <w:szCs w:val="24"/>
          <w:lang w:val="sr-Cyrl-RS"/>
        </w:rPr>
      </w:pPr>
      <w:r w:rsidRPr="001A6DCE">
        <w:rPr>
          <w:rFonts w:ascii="Times New Roman" w:hAnsi="Times New Roman" w:cs="Times New Roman"/>
          <w:color w:val="000000"/>
          <w:sz w:val="24"/>
          <w:szCs w:val="24"/>
          <w:lang w:val="sr-Cyrl-RS"/>
        </w:rPr>
        <w:t xml:space="preserve">3б) обезбеђује доказе о перформансама уграђених грађевинских производа у односу на њихове битне каратеристике, доказе о усаглашености уграђене опреме и/или постројења сагласно посебном пропису, исправе о усаглашености одређених делова објекта са основним захтевима за објекат као и доказе о квалитету </w:t>
      </w:r>
      <w:r w:rsidRPr="001A6DCE">
        <w:rPr>
          <w:rFonts w:ascii="Times New Roman" w:hAnsi="Times New Roman" w:cs="Times New Roman"/>
          <w:sz w:val="24"/>
          <w:szCs w:val="24"/>
          <w:lang w:val="sr-Cyrl-RS"/>
        </w:rPr>
        <w:t>(резултати испитивања, записи о спроведеним поступцима контроле квалитета и др.) чија је обавеза прикупљања током извођења грађевинских и других радова за све изведене делове објекта и радове који се изводе, утврђена овим законом, посебним прописом или техничком документацијом</w:t>
      </w:r>
      <w:r w:rsidRPr="001A6DCE">
        <w:rPr>
          <w:rFonts w:ascii="Times New Roman" w:hAnsi="Times New Roman" w:cs="Times New Roman"/>
          <w:color w:val="000000"/>
          <w:sz w:val="24"/>
          <w:szCs w:val="24"/>
          <w:lang w:val="sr-Cyrl-RS"/>
        </w:rPr>
        <w:t>;</w:t>
      </w:r>
    </w:p>
    <w:p w14:paraId="64EF90A7" w14:textId="77777777" w:rsidR="001A6DCE" w:rsidRPr="001A6DCE" w:rsidRDefault="001A6DCE" w:rsidP="00387998">
      <w:pPr>
        <w:spacing w:after="150"/>
        <w:ind w:firstLine="720"/>
        <w:jc w:val="both"/>
        <w:rPr>
          <w:rFonts w:ascii="Times New Roman" w:hAnsi="Times New Roman" w:cs="Times New Roman"/>
          <w:sz w:val="24"/>
          <w:szCs w:val="24"/>
          <w:lang w:val="sr-Cyrl-RS"/>
        </w:rPr>
      </w:pPr>
      <w:r w:rsidRPr="001A6DCE">
        <w:rPr>
          <w:rFonts w:ascii="Times New Roman" w:hAnsi="Times New Roman" w:cs="Times New Roman"/>
          <w:sz w:val="24"/>
          <w:szCs w:val="24"/>
          <w:lang w:val="sr-Cyrl-RS"/>
        </w:rPr>
        <w:t>3в) управља грађевинским отпадом насталим током грађења на градилишту сагласно прописима којима се  уређује управљање отпадом;</w:t>
      </w:r>
    </w:p>
    <w:p w14:paraId="558D4842" w14:textId="467A9AEB" w:rsidR="001A6DCE" w:rsidRDefault="001A6DCE" w:rsidP="00387998">
      <w:pPr>
        <w:spacing w:after="150"/>
        <w:ind w:firstLine="720"/>
        <w:jc w:val="both"/>
        <w:rPr>
          <w:rFonts w:ascii="Times New Roman" w:hAnsi="Times New Roman" w:cs="Times New Roman"/>
          <w:sz w:val="24"/>
          <w:szCs w:val="24"/>
          <w:lang w:val="sr-Cyrl-RS"/>
        </w:rPr>
      </w:pPr>
      <w:r w:rsidRPr="001A6DCE">
        <w:rPr>
          <w:rFonts w:ascii="Times New Roman" w:hAnsi="Times New Roman" w:cs="Times New Roman"/>
          <w:sz w:val="24"/>
          <w:szCs w:val="24"/>
          <w:lang w:val="sr-Cyrl-RS"/>
        </w:rPr>
        <w:t>3г) користи и/или складишти грађевински отпад настао током грађења на градилишту сагласно прописима којима се уређује управљање отпадом;</w:t>
      </w:r>
      <w:r>
        <w:rPr>
          <w:rFonts w:ascii="Times New Roman" w:hAnsi="Times New Roman" w:cs="Times New Roman"/>
          <w:sz w:val="24"/>
          <w:szCs w:val="24"/>
          <w:lang w:val="sr-Cyrl-RS"/>
        </w:rPr>
        <w:t>“</w:t>
      </w:r>
    </w:p>
    <w:p w14:paraId="6895F44C" w14:textId="77777777" w:rsidR="001A6DCE" w:rsidRDefault="001A6DCE" w:rsidP="001A6DCE">
      <w:pPr>
        <w:spacing w:after="150"/>
        <w:jc w:val="both"/>
        <w:rPr>
          <w:rFonts w:ascii="Times New Roman" w:hAnsi="Times New Roman" w:cs="Times New Roman"/>
          <w:sz w:val="24"/>
          <w:szCs w:val="24"/>
          <w:lang w:val="sr-Cyrl-RS"/>
        </w:rPr>
      </w:pPr>
    </w:p>
    <w:p w14:paraId="5BC9FA06" w14:textId="71155108" w:rsidR="001A6DCE" w:rsidRDefault="000138DF" w:rsidP="00235CDD">
      <w:pPr>
        <w:spacing w:after="150"/>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A6DCE">
        <w:rPr>
          <w:rFonts w:ascii="Times New Roman" w:hAnsi="Times New Roman" w:cs="Times New Roman"/>
          <w:sz w:val="24"/>
          <w:szCs w:val="24"/>
          <w:lang w:val="sr-Cyrl-RS"/>
        </w:rPr>
        <w:t xml:space="preserve">Члан </w:t>
      </w:r>
      <w:r w:rsidR="005D6746">
        <w:rPr>
          <w:rFonts w:ascii="Times New Roman" w:hAnsi="Times New Roman" w:cs="Times New Roman"/>
          <w:sz w:val="24"/>
          <w:szCs w:val="24"/>
          <w:lang w:val="sr-Cyrl-RS"/>
        </w:rPr>
        <w:t>81</w:t>
      </w:r>
    </w:p>
    <w:p w14:paraId="1B3D50CA" w14:textId="35C8D17A" w:rsidR="001A6DCE" w:rsidRPr="001A6DCE" w:rsidRDefault="00235CDD" w:rsidP="00235CDD">
      <w:pPr>
        <w:pStyle w:val="ListParagraph"/>
        <w:spacing w:before="240" w:after="240"/>
        <w:ind w:left="1080"/>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 xml:space="preserve">                                              5. </w:t>
      </w:r>
      <w:r w:rsidR="001A6DCE" w:rsidRPr="001A6DCE">
        <w:rPr>
          <w:rFonts w:ascii="Times New Roman" w:hAnsi="Times New Roman" w:cs="Times New Roman"/>
          <w:b/>
          <w:color w:val="000000"/>
          <w:sz w:val="24"/>
          <w:szCs w:val="24"/>
          <w:lang w:val="sr-Cyrl-RS"/>
        </w:rPr>
        <w:t>Стручни надзор</w:t>
      </w:r>
    </w:p>
    <w:p w14:paraId="3AB80027" w14:textId="48455D35" w:rsidR="001A6DCE" w:rsidRDefault="001A6DCE" w:rsidP="00723058">
      <w:pPr>
        <w:spacing w:before="240" w:after="240"/>
        <w:ind w:left="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У члану 153. став 2. после речи „квалитету“ реч „материјала“ брише се и замењује речима „грађевинских производа,“, а након речи „опреме и“ реч „инсталација“ брише се и замењује речју „постројења</w:t>
      </w:r>
      <w:r w:rsidR="00387998">
        <w:rPr>
          <w:rFonts w:ascii="Times New Roman" w:hAnsi="Times New Roman" w:cs="Times New Roman"/>
          <w:color w:val="000000"/>
          <w:sz w:val="24"/>
          <w:szCs w:val="24"/>
          <w:lang w:val="sr-Cyrl-RS"/>
        </w:rPr>
        <w:t>.</w:t>
      </w:r>
      <w:r>
        <w:rPr>
          <w:rFonts w:ascii="Times New Roman" w:hAnsi="Times New Roman" w:cs="Times New Roman"/>
          <w:color w:val="000000"/>
          <w:sz w:val="24"/>
          <w:szCs w:val="24"/>
          <w:lang w:val="sr-Cyrl-RS"/>
        </w:rPr>
        <w:t xml:space="preserve">“. </w:t>
      </w:r>
    </w:p>
    <w:p w14:paraId="031FB75B" w14:textId="000D473B" w:rsidR="00387998" w:rsidRDefault="005D6746" w:rsidP="00387998">
      <w:pPr>
        <w:spacing w:before="240" w:after="240"/>
        <w:ind w:left="72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Члан 82</w:t>
      </w:r>
    </w:p>
    <w:p w14:paraId="1BE4B3F4" w14:textId="093C9A23" w:rsidR="00387998" w:rsidRPr="00387998" w:rsidRDefault="00387998" w:rsidP="00387998">
      <w:pPr>
        <w:pStyle w:val="ListParagraph"/>
        <w:numPr>
          <w:ilvl w:val="0"/>
          <w:numId w:val="6"/>
        </w:numPr>
        <w:spacing w:before="240" w:after="240"/>
        <w:jc w:val="center"/>
        <w:rPr>
          <w:rFonts w:ascii="Times New Roman" w:hAnsi="Times New Roman" w:cs="Times New Roman"/>
          <w:b/>
          <w:bCs/>
          <w:i/>
          <w:iCs/>
          <w:color w:val="000000"/>
          <w:sz w:val="24"/>
          <w:szCs w:val="24"/>
        </w:rPr>
      </w:pPr>
      <w:r w:rsidRPr="00387998">
        <w:rPr>
          <w:rFonts w:ascii="Times New Roman" w:hAnsi="Times New Roman" w:cs="Times New Roman"/>
          <w:b/>
          <w:bCs/>
          <w:i/>
          <w:iCs/>
          <w:color w:val="000000"/>
          <w:sz w:val="24"/>
          <w:szCs w:val="24"/>
        </w:rPr>
        <w:t>Технички преглед објекта</w:t>
      </w:r>
    </w:p>
    <w:p w14:paraId="72997DDD" w14:textId="239E1DEA" w:rsidR="00A834B3" w:rsidRDefault="00387998" w:rsidP="003753F7">
      <w:pPr>
        <w:spacing w:before="240" w:after="240"/>
        <w:ind w:firstLine="54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У члану 154. став 2. после речи „користити“ бришу се речи „у складу са овим законом“.</w:t>
      </w:r>
    </w:p>
    <w:p w14:paraId="03EE6FA8" w14:textId="04148D61" w:rsidR="00A834B3" w:rsidRDefault="00A834B3" w:rsidP="003753F7">
      <w:pPr>
        <w:spacing w:before="240" w:after="240"/>
        <w:ind w:firstLine="54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После става 2. додаје се нови став 3. који гласи:</w:t>
      </w:r>
    </w:p>
    <w:p w14:paraId="6D3E24BE" w14:textId="3A98BFAD" w:rsidR="00A834B3" w:rsidRDefault="00A834B3" w:rsidP="003753F7">
      <w:pPr>
        <w:spacing w:before="240" w:after="240"/>
        <w:ind w:firstLine="54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lastRenderedPageBreak/>
        <w:t>„Технички преглед може се вршити за линијске инфраструктурне објекте који се изводе фазно и сходно томе може се издати употребна дозвола и када поједине фазе не представљају техничко-технолошку целину.“</w:t>
      </w:r>
    </w:p>
    <w:p w14:paraId="10FE35D4" w14:textId="0363C1AA" w:rsidR="00A834B3" w:rsidRDefault="00A834B3" w:rsidP="003753F7">
      <w:pPr>
        <w:spacing w:before="240" w:after="240"/>
        <w:ind w:firstLine="54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Досадашњи ст. 3. и 4. постају ст. 4. и 5.</w:t>
      </w:r>
    </w:p>
    <w:p w14:paraId="3C5AC5AD" w14:textId="25093A5A" w:rsidR="00387998" w:rsidRPr="003753F7" w:rsidRDefault="00485FC5" w:rsidP="003753F7">
      <w:pPr>
        <w:spacing w:before="240" w:after="240"/>
        <w:ind w:firstLine="540"/>
        <w:jc w:val="both"/>
        <w:rPr>
          <w:rFonts w:ascii="Times New Roman" w:hAnsi="Times New Roman" w:cs="Times New Roman"/>
          <w:color w:val="000000"/>
          <w:sz w:val="24"/>
          <w:szCs w:val="24"/>
          <w:lang w:val="sr-Latn-CS"/>
        </w:rPr>
      </w:pPr>
      <w:r>
        <w:rPr>
          <w:rFonts w:ascii="Times New Roman" w:hAnsi="Times New Roman" w:cs="Times New Roman"/>
          <w:bCs/>
          <w:iCs/>
          <w:color w:val="000000"/>
          <w:sz w:val="24"/>
          <w:szCs w:val="24"/>
          <w:lang w:val="sr-Cyrl-CS"/>
        </w:rPr>
        <w:t>У ставу 4</w:t>
      </w:r>
      <w:r w:rsidR="00387998">
        <w:rPr>
          <w:rFonts w:ascii="Times New Roman" w:hAnsi="Times New Roman" w:cs="Times New Roman"/>
          <w:bCs/>
          <w:iCs/>
          <w:color w:val="000000"/>
          <w:sz w:val="24"/>
          <w:szCs w:val="24"/>
          <w:lang w:val="sr-Cyrl-CS"/>
        </w:rPr>
        <w:t xml:space="preserve">. </w:t>
      </w:r>
      <w:r w:rsidR="00A834B3">
        <w:rPr>
          <w:rFonts w:ascii="Times New Roman" w:hAnsi="Times New Roman" w:cs="Times New Roman"/>
          <w:bCs/>
          <w:iCs/>
          <w:color w:val="000000"/>
          <w:sz w:val="24"/>
          <w:szCs w:val="24"/>
          <w:lang w:val="sr-Cyrl-CS"/>
        </w:rPr>
        <w:t xml:space="preserve">који је постао став 5. </w:t>
      </w:r>
      <w:r w:rsidR="00387998">
        <w:rPr>
          <w:rFonts w:ascii="Times New Roman" w:hAnsi="Times New Roman" w:cs="Times New Roman"/>
          <w:bCs/>
          <w:iCs/>
          <w:color w:val="000000"/>
          <w:sz w:val="24"/>
          <w:szCs w:val="24"/>
          <w:lang w:val="sr-Cyrl-CS"/>
        </w:rPr>
        <w:t>после речи „</w:t>
      </w:r>
      <w:r w:rsidR="00387998" w:rsidRPr="003F3E9F">
        <w:rPr>
          <w:rFonts w:ascii="Times New Roman" w:hAnsi="Times New Roman" w:cs="Times New Roman"/>
          <w:sz w:val="24"/>
          <w:szCs w:val="24"/>
          <w:lang w:val="sr-Cyrl-CS"/>
        </w:rPr>
        <w:t>односно</w:t>
      </w:r>
      <w:r w:rsidR="00387998">
        <w:rPr>
          <w:rFonts w:ascii="Times New Roman" w:hAnsi="Times New Roman" w:cs="Times New Roman"/>
          <w:sz w:val="24"/>
          <w:szCs w:val="24"/>
          <w:lang w:val="sr-Cyrl-CS"/>
        </w:rPr>
        <w:t>”</w:t>
      </w:r>
      <w:r w:rsidR="00387998" w:rsidRPr="00387998">
        <w:rPr>
          <w:rFonts w:ascii="Times New Roman" w:hAnsi="Times New Roman" w:cs="Times New Roman"/>
          <w:color w:val="000000"/>
          <w:sz w:val="24"/>
          <w:szCs w:val="24"/>
          <w:lang w:val="sr-Cyrl-RS"/>
        </w:rPr>
        <w:t xml:space="preserve"> </w:t>
      </w:r>
      <w:r w:rsidR="00387998">
        <w:rPr>
          <w:rFonts w:ascii="Times New Roman" w:hAnsi="Times New Roman" w:cs="Times New Roman"/>
          <w:color w:val="000000"/>
          <w:sz w:val="24"/>
          <w:szCs w:val="24"/>
          <w:lang w:val="sr-Cyrl-RS"/>
        </w:rPr>
        <w:t>реч „материјала“ брише се и замењује речима „грађевинских производа,“</w:t>
      </w:r>
      <w:r w:rsidR="00387998" w:rsidRPr="00387998">
        <w:rPr>
          <w:rFonts w:ascii="Times New Roman" w:hAnsi="Times New Roman" w:cs="Times New Roman"/>
          <w:color w:val="000000"/>
          <w:sz w:val="24"/>
          <w:szCs w:val="24"/>
          <w:lang w:val="sr-Cyrl-RS"/>
        </w:rPr>
        <w:t xml:space="preserve"> </w:t>
      </w:r>
      <w:r w:rsidR="00387998">
        <w:rPr>
          <w:rFonts w:ascii="Times New Roman" w:hAnsi="Times New Roman" w:cs="Times New Roman"/>
          <w:color w:val="000000"/>
          <w:sz w:val="24"/>
          <w:szCs w:val="24"/>
          <w:lang w:val="sr-Cyrl-RS"/>
        </w:rPr>
        <w:t xml:space="preserve">а након речи „опреме и“ реч „инсталација“ брише се и замењује речју „постројења.“. </w:t>
      </w:r>
    </w:p>
    <w:p w14:paraId="009219C9" w14:textId="22189355" w:rsidR="008C472B" w:rsidRPr="001D56FE" w:rsidRDefault="001D56FE" w:rsidP="003753F7">
      <w:pPr>
        <w:spacing w:before="240" w:after="240"/>
        <w:ind w:firstLine="540"/>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1D56FE">
        <w:rPr>
          <w:rFonts w:ascii="Times New Roman" w:hAnsi="Times New Roman" w:cs="Times New Roman"/>
          <w:sz w:val="24"/>
          <w:szCs w:val="24"/>
          <w:lang w:val="sr-Cyrl-RS"/>
        </w:rPr>
        <w:t>осле става 4</w:t>
      </w:r>
      <w:r>
        <w:rPr>
          <w:rFonts w:ascii="Times New Roman" w:hAnsi="Times New Roman" w:cs="Times New Roman"/>
          <w:sz w:val="24"/>
          <w:szCs w:val="24"/>
          <w:lang w:val="sr-Cyrl-RS"/>
        </w:rPr>
        <w:t>.</w:t>
      </w:r>
      <w:r w:rsidR="00A834B3">
        <w:rPr>
          <w:rFonts w:ascii="Times New Roman" w:hAnsi="Times New Roman" w:cs="Times New Roman"/>
          <w:sz w:val="24"/>
          <w:szCs w:val="24"/>
          <w:lang w:val="sr-Cyrl-RS"/>
        </w:rPr>
        <w:t xml:space="preserve"> који је постао став 5.</w:t>
      </w:r>
      <w:r w:rsidRPr="001D56FE">
        <w:rPr>
          <w:rFonts w:ascii="Times New Roman" w:hAnsi="Times New Roman" w:cs="Times New Roman"/>
          <w:sz w:val="24"/>
          <w:szCs w:val="24"/>
          <w:lang w:val="sr-Cyrl-RS"/>
        </w:rPr>
        <w:t xml:space="preserve"> додаје се</w:t>
      </w:r>
      <w:r w:rsidR="00A834B3">
        <w:rPr>
          <w:rFonts w:ascii="Times New Roman" w:hAnsi="Times New Roman" w:cs="Times New Roman"/>
          <w:sz w:val="24"/>
          <w:szCs w:val="24"/>
          <w:lang w:val="sr-Cyrl-RS"/>
        </w:rPr>
        <w:t xml:space="preserve"> нови став 6</w:t>
      </w:r>
      <w:r>
        <w:rPr>
          <w:rFonts w:ascii="Times New Roman" w:hAnsi="Times New Roman" w:cs="Times New Roman"/>
          <w:sz w:val="24"/>
          <w:szCs w:val="24"/>
          <w:lang w:val="sr-Cyrl-RS"/>
        </w:rPr>
        <w:t>.</w:t>
      </w:r>
      <w:r w:rsidRPr="001D56FE">
        <w:rPr>
          <w:rFonts w:ascii="Times New Roman" w:hAnsi="Times New Roman" w:cs="Times New Roman"/>
          <w:sz w:val="24"/>
          <w:szCs w:val="24"/>
          <w:lang w:val="sr-Cyrl-RS"/>
        </w:rPr>
        <w:t xml:space="preserve"> који гласи:</w:t>
      </w:r>
    </w:p>
    <w:p w14:paraId="588A801B" w14:textId="6316B6A0" w:rsidR="005203AE" w:rsidRPr="00391C32" w:rsidRDefault="001D56FE" w:rsidP="003753F7">
      <w:pPr>
        <w:spacing w:before="240" w:after="240"/>
        <w:ind w:firstLine="54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F422FC" w:rsidRPr="001D56FE">
        <w:rPr>
          <w:rFonts w:ascii="Times New Roman" w:hAnsi="Times New Roman" w:cs="Times New Roman"/>
          <w:sz w:val="24"/>
          <w:szCs w:val="24"/>
          <w:lang w:val="sr-Cyrl-RS"/>
        </w:rPr>
        <w:t>Изузетно од става 2. када се врши технички преглед лин</w:t>
      </w:r>
      <w:r w:rsidRPr="001D56FE">
        <w:rPr>
          <w:rFonts w:ascii="Times New Roman" w:hAnsi="Times New Roman" w:cs="Times New Roman"/>
          <w:sz w:val="24"/>
          <w:szCs w:val="24"/>
          <w:lang w:val="sr-Cyrl-RS"/>
        </w:rPr>
        <w:t>ијск</w:t>
      </w:r>
      <w:r w:rsidR="00F422FC" w:rsidRPr="001D56FE">
        <w:rPr>
          <w:rFonts w:ascii="Times New Roman" w:hAnsi="Times New Roman" w:cs="Times New Roman"/>
          <w:sz w:val="24"/>
          <w:szCs w:val="24"/>
          <w:lang w:val="sr-Cyrl-RS"/>
        </w:rPr>
        <w:t>ог инфраструктурног објект</w:t>
      </w:r>
      <w:r w:rsidR="000910C1" w:rsidRPr="001D56FE">
        <w:rPr>
          <w:rFonts w:ascii="Times New Roman" w:hAnsi="Times New Roman" w:cs="Times New Roman"/>
          <w:sz w:val="24"/>
          <w:szCs w:val="24"/>
          <w:lang w:val="sr-Cyrl-RS"/>
        </w:rPr>
        <w:t xml:space="preserve">а </w:t>
      </w:r>
      <w:r w:rsidR="00F422FC" w:rsidRPr="001D56FE">
        <w:rPr>
          <w:rFonts w:ascii="Times New Roman" w:hAnsi="Times New Roman" w:cs="Times New Roman"/>
          <w:sz w:val="24"/>
          <w:szCs w:val="24"/>
          <w:lang w:val="sr-Cyrl-RS"/>
        </w:rPr>
        <w:t>свака појединачна деоница</w:t>
      </w:r>
      <w:r w:rsidR="00BB1952">
        <w:rPr>
          <w:rFonts w:ascii="Times New Roman" w:hAnsi="Times New Roman" w:cs="Times New Roman"/>
          <w:sz w:val="24"/>
          <w:szCs w:val="24"/>
          <w:lang w:val="sr-Cyrl-RS"/>
        </w:rPr>
        <w:t>,</w:t>
      </w:r>
      <w:r w:rsidR="006D2F78">
        <w:rPr>
          <w:rFonts w:ascii="Times New Roman" w:hAnsi="Times New Roman" w:cs="Times New Roman"/>
          <w:sz w:val="24"/>
          <w:szCs w:val="24"/>
          <w:lang w:val="sr-Cyrl-RS"/>
        </w:rPr>
        <w:t xml:space="preserve"> која</w:t>
      </w:r>
      <w:r w:rsidR="00F422FC" w:rsidRPr="001D56FE">
        <w:rPr>
          <w:rFonts w:ascii="Times New Roman" w:hAnsi="Times New Roman" w:cs="Times New Roman"/>
          <w:sz w:val="24"/>
          <w:szCs w:val="24"/>
          <w:lang w:val="sr-Cyrl-RS"/>
        </w:rPr>
        <w:t xml:space="preserve"> се</w:t>
      </w:r>
      <w:r w:rsidR="006D2F78">
        <w:rPr>
          <w:rFonts w:ascii="Times New Roman" w:hAnsi="Times New Roman" w:cs="Times New Roman"/>
          <w:sz w:val="24"/>
          <w:szCs w:val="24"/>
          <w:lang w:val="sr-Cyrl-RS"/>
        </w:rPr>
        <w:t xml:space="preserve"> не сматра техничко-тех</w:t>
      </w:r>
      <w:r w:rsidR="00F422FC" w:rsidRPr="001D56FE">
        <w:rPr>
          <w:rFonts w:ascii="Times New Roman" w:hAnsi="Times New Roman" w:cs="Times New Roman"/>
          <w:sz w:val="24"/>
          <w:szCs w:val="24"/>
          <w:lang w:val="sr-Cyrl-RS"/>
        </w:rPr>
        <w:t>нолошком целином</w:t>
      </w:r>
      <w:r w:rsidR="00BB1952">
        <w:rPr>
          <w:rFonts w:ascii="Times New Roman" w:hAnsi="Times New Roman" w:cs="Times New Roman"/>
          <w:sz w:val="24"/>
          <w:szCs w:val="24"/>
          <w:lang w:val="sr-Cyrl-RS"/>
        </w:rPr>
        <w:t>,</w:t>
      </w:r>
      <w:r w:rsidR="00F422FC" w:rsidRPr="001D56FE">
        <w:rPr>
          <w:rFonts w:ascii="Times New Roman" w:hAnsi="Times New Roman" w:cs="Times New Roman"/>
          <w:sz w:val="24"/>
          <w:szCs w:val="24"/>
          <w:lang w:val="sr-Cyrl-RS"/>
        </w:rPr>
        <w:t xml:space="preserve"> као таква</w:t>
      </w:r>
      <w:r w:rsidR="003753F7">
        <w:rPr>
          <w:rFonts w:ascii="Times New Roman" w:hAnsi="Times New Roman" w:cs="Times New Roman"/>
          <w:sz w:val="24"/>
          <w:szCs w:val="24"/>
          <w:lang w:val="sr-Latn-CS"/>
        </w:rPr>
        <w:t xml:space="preserve"> </w:t>
      </w:r>
      <w:r w:rsidR="003753F7">
        <w:rPr>
          <w:rFonts w:ascii="Times New Roman" w:hAnsi="Times New Roman" w:cs="Times New Roman"/>
          <w:sz w:val="24"/>
          <w:szCs w:val="24"/>
          <w:lang w:val="sr-Cyrl-CS"/>
        </w:rPr>
        <w:t>се</w:t>
      </w:r>
      <w:r w:rsidR="00F422FC" w:rsidRPr="001D56FE">
        <w:rPr>
          <w:rFonts w:ascii="Times New Roman" w:hAnsi="Times New Roman" w:cs="Times New Roman"/>
          <w:sz w:val="24"/>
          <w:szCs w:val="24"/>
          <w:lang w:val="sr-Cyrl-RS"/>
        </w:rPr>
        <w:t xml:space="preserve"> може самостално користити.</w:t>
      </w:r>
      <w:r>
        <w:rPr>
          <w:rFonts w:ascii="Times New Roman" w:hAnsi="Times New Roman" w:cs="Times New Roman"/>
          <w:sz w:val="24"/>
          <w:szCs w:val="24"/>
          <w:lang w:val="sr-Cyrl-RS"/>
        </w:rPr>
        <w:t>“</w:t>
      </w:r>
      <w:r w:rsidR="00F422FC" w:rsidRPr="001D56FE">
        <w:rPr>
          <w:rFonts w:ascii="Times New Roman" w:hAnsi="Times New Roman" w:cs="Times New Roman"/>
          <w:sz w:val="24"/>
          <w:szCs w:val="24"/>
          <w:lang w:val="sr-Cyrl-RS"/>
        </w:rPr>
        <w:t xml:space="preserve"> </w:t>
      </w:r>
    </w:p>
    <w:p w14:paraId="4BB35CA8" w14:textId="77777777" w:rsidR="00516A2A" w:rsidRDefault="00387998" w:rsidP="00590C3E">
      <w:pPr>
        <w:spacing w:before="240" w:after="240"/>
        <w:ind w:firstLine="54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p>
    <w:p w14:paraId="1E566785" w14:textId="758D3ADC" w:rsidR="00516A2A" w:rsidRDefault="005D6746" w:rsidP="00590C3E">
      <w:pPr>
        <w:spacing w:before="240" w:after="240"/>
        <w:ind w:firstLine="54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Члан 83</w:t>
      </w:r>
    </w:p>
    <w:p w14:paraId="73CE109C" w14:textId="1128855F" w:rsidR="00516A2A" w:rsidRDefault="00516A2A" w:rsidP="00516A2A">
      <w:pPr>
        <w:spacing w:before="240" w:after="240"/>
        <w:ind w:left="720"/>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У члану 155. став 1. мења се и гласи:</w:t>
      </w:r>
    </w:p>
    <w:p w14:paraId="59E3BF23" w14:textId="1438BDDE" w:rsidR="00516A2A" w:rsidRPr="00170658" w:rsidRDefault="009E3B4D" w:rsidP="009E3B4D">
      <w:pPr>
        <w:spacing w:before="120" w:after="120" w:line="240" w:lineRule="auto"/>
        <w:ind w:firstLine="720"/>
        <w:jc w:val="both"/>
        <w:rPr>
          <w:rFonts w:ascii="Times New Roman" w:hAnsi="Times New Roman" w:cs="Times New Roman"/>
          <w:color w:val="000000"/>
          <w:sz w:val="24"/>
          <w:szCs w:val="24"/>
          <w:lang w:val="sr-Latn-CS"/>
        </w:rPr>
      </w:pPr>
      <w:r w:rsidRPr="009E3B4D">
        <w:rPr>
          <w:rFonts w:ascii="Times New Roman" w:hAnsi="Times New Roman" w:cs="Times New Roman"/>
          <w:color w:val="000000"/>
          <w:sz w:val="24"/>
          <w:szCs w:val="24"/>
          <w:lang w:val="sr-Latn-CS"/>
        </w:rPr>
        <w:t>„Технички преглед објеката врши комисија, коју формира инвеститор, или комисија коју формира привредно друштво, друго правно лице, односно предузетник коме инвеститор повери вршење тих послова и које је уписано у одговарајући регистар привредних субјеката, у складу са овим законом и подзаконским актом донетим на основу овог закона, којим се уређује садржина записника о техничком прегледу, састав комисије за технички преглед, као и начин вршења техничког прегледа</w:t>
      </w:r>
      <w:r>
        <w:rPr>
          <w:rFonts w:ascii="Times New Roman" w:hAnsi="Times New Roman" w:cs="Times New Roman"/>
          <w:color w:val="000000"/>
          <w:sz w:val="24"/>
          <w:szCs w:val="24"/>
          <w:lang w:val="sr-Cyrl-CS"/>
        </w:rPr>
        <w:t>.“</w:t>
      </w:r>
    </w:p>
    <w:p w14:paraId="6EA2058A" w14:textId="1F47C57E" w:rsidR="0081683E" w:rsidRPr="00590C3E" w:rsidRDefault="005D6746" w:rsidP="00590C3E">
      <w:pPr>
        <w:spacing w:before="240" w:after="240"/>
        <w:ind w:firstLine="54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Члан 84</w:t>
      </w:r>
    </w:p>
    <w:p w14:paraId="1B4F9D25" w14:textId="05EDA051" w:rsidR="00F507A1" w:rsidRPr="00F507A1" w:rsidRDefault="00F507A1" w:rsidP="00F507A1">
      <w:pPr>
        <w:pStyle w:val="ListParagraph"/>
        <w:numPr>
          <w:ilvl w:val="0"/>
          <w:numId w:val="6"/>
        </w:numPr>
        <w:spacing w:before="240" w:after="240"/>
        <w:jc w:val="center"/>
        <w:rPr>
          <w:rFonts w:ascii="Times New Roman" w:hAnsi="Times New Roman" w:cs="Times New Roman"/>
          <w:b/>
          <w:bCs/>
          <w:i/>
          <w:iCs/>
          <w:color w:val="000000"/>
          <w:sz w:val="24"/>
          <w:szCs w:val="24"/>
        </w:rPr>
      </w:pPr>
      <w:r w:rsidRPr="00F507A1">
        <w:rPr>
          <w:rFonts w:ascii="Times New Roman" w:hAnsi="Times New Roman" w:cs="Times New Roman"/>
          <w:b/>
          <w:bCs/>
          <w:i/>
          <w:iCs/>
          <w:color w:val="000000"/>
          <w:sz w:val="24"/>
          <w:szCs w:val="24"/>
        </w:rPr>
        <w:t>Издавање употребне дозволе</w:t>
      </w:r>
    </w:p>
    <w:p w14:paraId="584C65E3" w14:textId="7976DCB2" w:rsidR="00F507A1" w:rsidRDefault="00F507A1" w:rsidP="00590C3E">
      <w:pPr>
        <w:spacing w:before="240" w:after="240"/>
        <w:ind w:firstLine="540"/>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У члану 158. став 3. мења се и гласи:</w:t>
      </w:r>
    </w:p>
    <w:p w14:paraId="7B812CDE" w14:textId="3861F9AD" w:rsidR="00831028" w:rsidRPr="00831028" w:rsidRDefault="00E94D52" w:rsidP="00831028">
      <w:pPr>
        <w:spacing w:before="120" w:after="120" w:line="240" w:lineRule="auto"/>
        <w:ind w:firstLine="720"/>
        <w:jc w:val="both"/>
        <w:rPr>
          <w:rFonts w:ascii="Times New Roman" w:hAnsi="Times New Roman" w:cs="Times New Roman"/>
          <w:color w:val="000000"/>
          <w:sz w:val="24"/>
          <w:szCs w:val="24"/>
          <w:lang w:val="uz-Cyrl-UZ"/>
        </w:rPr>
      </w:pPr>
      <w:r>
        <w:rPr>
          <w:rFonts w:ascii="Times New Roman" w:hAnsi="Times New Roman" w:cs="Times New Roman"/>
          <w:color w:val="000000"/>
          <w:sz w:val="24"/>
          <w:szCs w:val="24"/>
          <w:lang w:val="sr-Latn-CS"/>
        </w:rPr>
        <w:t>„</w:t>
      </w:r>
      <w:r w:rsidR="00831028" w:rsidRPr="00831028">
        <w:rPr>
          <w:rFonts w:ascii="Times New Roman" w:hAnsi="Times New Roman" w:cs="Times New Roman"/>
          <w:color w:val="000000"/>
          <w:sz w:val="24"/>
          <w:szCs w:val="24"/>
          <w:lang w:val="ru-RU"/>
        </w:rPr>
        <w:t xml:space="preserve">Уз захтев за издавање употребне дозволе прилаже се извештај комисије за технички преглед којим се утврђује да је објекат подобан за употребу са предлогом да се може издати употребна дозвола, пројекат изведеног објекта израђен у складу са правилником којим се ближе уређује садржина техничке документације, </w:t>
      </w:r>
      <w:r w:rsidR="00831028" w:rsidRPr="00831028">
        <w:rPr>
          <w:rFonts w:ascii="Times New Roman" w:hAnsi="Times New Roman" w:cs="Times New Roman"/>
          <w:color w:val="000000"/>
          <w:sz w:val="24"/>
          <w:szCs w:val="24"/>
          <w:lang w:val="sr"/>
        </w:rPr>
        <w:t xml:space="preserve">односно за објекте из члана 145. овог закона за које није прописана израда пројекта за извођење изјава инвеститора, вршиоца стручног надзора и </w:t>
      </w:r>
      <w:r w:rsidR="00E90660">
        <w:rPr>
          <w:rFonts w:ascii="Times New Roman" w:hAnsi="Times New Roman" w:cs="Times New Roman"/>
          <w:color w:val="000000"/>
          <w:sz w:val="24"/>
          <w:szCs w:val="24"/>
          <w:lang w:val="sr-Cyrl-CS"/>
        </w:rPr>
        <w:t xml:space="preserve">одговорног </w:t>
      </w:r>
      <w:r w:rsidR="00831028" w:rsidRPr="00831028">
        <w:rPr>
          <w:rFonts w:ascii="Times New Roman" w:hAnsi="Times New Roman" w:cs="Times New Roman"/>
          <w:color w:val="000000"/>
          <w:sz w:val="24"/>
          <w:szCs w:val="24"/>
          <w:lang w:val="sr"/>
        </w:rPr>
        <w:t>и</w:t>
      </w:r>
      <w:r w:rsidR="00E90660">
        <w:rPr>
          <w:rFonts w:ascii="Times New Roman" w:hAnsi="Times New Roman" w:cs="Times New Roman"/>
          <w:color w:val="000000"/>
          <w:sz w:val="24"/>
          <w:szCs w:val="24"/>
          <w:lang w:val="sr-Cyrl-CS"/>
        </w:rPr>
        <w:t>з</w:t>
      </w:r>
      <w:r w:rsidR="00831028" w:rsidRPr="00831028">
        <w:rPr>
          <w:rFonts w:ascii="Times New Roman" w:hAnsi="Times New Roman" w:cs="Times New Roman"/>
          <w:color w:val="000000"/>
          <w:sz w:val="24"/>
          <w:szCs w:val="24"/>
          <w:lang w:val="sr"/>
        </w:rPr>
        <w:t xml:space="preserve">вођача радова да није оступљено од идејног пројекта, </w:t>
      </w:r>
      <w:r w:rsidR="00831028" w:rsidRPr="00831028">
        <w:rPr>
          <w:rFonts w:ascii="Times New Roman" w:hAnsi="Times New Roman" w:cs="Times New Roman"/>
          <w:color w:val="000000"/>
          <w:sz w:val="24"/>
          <w:szCs w:val="24"/>
          <w:lang w:val="ru-RU"/>
        </w:rPr>
        <w:t>елаборат геодетских радова за изведени објекат и посебне делове објекта и елаборат геодетских радова за подземне инсталације,  сертификат о енергетским својствима објекта, ако је за објекат прописана обавеза прибављања сертификата о енергетским својствима, као и други докази у скаду са правилником којим се ближе уређује поступак спровођења обједињене процедуре.</w:t>
      </w:r>
      <w:r w:rsidR="00831028" w:rsidRPr="00831028">
        <w:rPr>
          <w:rFonts w:ascii="Times New Roman" w:hAnsi="Times New Roman" w:cs="Times New Roman"/>
          <w:color w:val="000000"/>
          <w:sz w:val="24"/>
          <w:szCs w:val="24"/>
          <w:lang w:val="sr-Cyrl-CS"/>
        </w:rPr>
        <w:t>“</w:t>
      </w:r>
    </w:p>
    <w:p w14:paraId="25A32A86" w14:textId="77777777" w:rsidR="00831028" w:rsidRPr="00831028" w:rsidRDefault="00831028" w:rsidP="00831028">
      <w:pPr>
        <w:spacing w:before="120" w:after="120" w:line="240" w:lineRule="auto"/>
        <w:ind w:firstLine="720"/>
        <w:jc w:val="both"/>
        <w:rPr>
          <w:rFonts w:ascii="Times New Roman" w:hAnsi="Times New Roman" w:cs="Times New Roman"/>
          <w:color w:val="000000"/>
          <w:sz w:val="24"/>
          <w:szCs w:val="24"/>
          <w:lang w:val="uz-Cyrl-UZ"/>
        </w:rPr>
      </w:pPr>
      <w:r w:rsidRPr="00831028">
        <w:rPr>
          <w:rFonts w:ascii="Times New Roman" w:hAnsi="Times New Roman" w:cs="Times New Roman"/>
          <w:color w:val="000000"/>
          <w:sz w:val="24"/>
          <w:szCs w:val="24"/>
          <w:lang w:val="uz-Cyrl-UZ"/>
        </w:rPr>
        <w:lastRenderedPageBreak/>
        <w:t>Додаје се нови став 4. који гласи:</w:t>
      </w:r>
    </w:p>
    <w:p w14:paraId="7FA3237A" w14:textId="77777777" w:rsidR="00831028" w:rsidRPr="00831028" w:rsidRDefault="00831028" w:rsidP="00831028">
      <w:pPr>
        <w:spacing w:before="120" w:after="120" w:line="240" w:lineRule="auto"/>
        <w:ind w:firstLine="720"/>
        <w:jc w:val="both"/>
        <w:rPr>
          <w:rFonts w:ascii="Times New Roman" w:hAnsi="Times New Roman" w:cs="Times New Roman"/>
          <w:color w:val="000000"/>
          <w:sz w:val="24"/>
          <w:szCs w:val="24"/>
          <w:lang w:val="uz-Cyrl-UZ"/>
        </w:rPr>
      </w:pPr>
      <w:r w:rsidRPr="00831028">
        <w:rPr>
          <w:rFonts w:ascii="Times New Roman" w:hAnsi="Times New Roman" w:cs="Times New Roman"/>
          <w:color w:val="000000"/>
          <w:sz w:val="24"/>
          <w:szCs w:val="24"/>
          <w:lang w:val="uz-Cyrl-UZ"/>
        </w:rPr>
        <w:t>“Употребна дозвола се неће издати за објекат током чије изградње нису поднете изјаве о завршетку израде темеља и о завршетку објекта у конструктивном смислу у складу са чланом 152. став 2., већ ће се подносилац захтева позвати да пре поновног поднешења захтева за издавање употребне дозволе предузме радње у складу са тим обавезама, у којем случају надлежни орган и надлежна грађевинска инспекција нису везани роковима за поступање из члана 152 став 3. овог закона.”</w:t>
      </w:r>
    </w:p>
    <w:p w14:paraId="2FB9CC47" w14:textId="624C7C27" w:rsidR="001D56FE" w:rsidRDefault="00F34AEB" w:rsidP="00831028">
      <w:pPr>
        <w:spacing w:before="120" w:after="120" w:line="240" w:lineRule="auto"/>
        <w:ind w:firstLine="72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uz-Cyrl-UZ"/>
        </w:rPr>
        <w:t xml:space="preserve">Досадашњи ст. 4, 5, 6, 7, 8, 9, 10, 11. </w:t>
      </w:r>
      <w:r>
        <w:rPr>
          <w:rFonts w:ascii="Times New Roman" w:hAnsi="Times New Roman" w:cs="Times New Roman"/>
          <w:color w:val="000000"/>
          <w:sz w:val="24"/>
          <w:szCs w:val="24"/>
          <w:lang w:val="sr-Cyrl-CS"/>
        </w:rPr>
        <w:t>И 12.</w:t>
      </w:r>
      <w:r>
        <w:rPr>
          <w:rFonts w:ascii="Times New Roman" w:hAnsi="Times New Roman" w:cs="Times New Roman"/>
          <w:color w:val="000000"/>
          <w:sz w:val="24"/>
          <w:szCs w:val="24"/>
          <w:lang w:val="uz-Cyrl-UZ"/>
        </w:rPr>
        <w:t xml:space="preserve"> постају ст. 5, 6, 7, 8, 9, 10, 11, 12. и</w:t>
      </w:r>
      <w:r w:rsidR="00831028" w:rsidRPr="00831028">
        <w:rPr>
          <w:rFonts w:ascii="Times New Roman" w:hAnsi="Times New Roman" w:cs="Times New Roman"/>
          <w:color w:val="000000"/>
          <w:sz w:val="24"/>
          <w:szCs w:val="24"/>
          <w:lang w:val="uz-Cyrl-UZ"/>
        </w:rPr>
        <w:t xml:space="preserve"> 13.</w:t>
      </w:r>
      <w:r w:rsidR="00E94D52">
        <w:rPr>
          <w:rFonts w:ascii="Times New Roman" w:hAnsi="Times New Roman" w:cs="Times New Roman"/>
          <w:color w:val="000000"/>
          <w:sz w:val="24"/>
          <w:szCs w:val="24"/>
          <w:lang w:val="sr-Latn-CS"/>
        </w:rPr>
        <w:t>“</w:t>
      </w:r>
    </w:p>
    <w:p w14:paraId="2076024B" w14:textId="77777777" w:rsidR="00FF435E" w:rsidRPr="00E94D52" w:rsidRDefault="00FF435E" w:rsidP="00831028">
      <w:pPr>
        <w:spacing w:before="120" w:after="120" w:line="240" w:lineRule="auto"/>
        <w:ind w:firstLine="720"/>
        <w:jc w:val="both"/>
        <w:rPr>
          <w:rFonts w:ascii="Times New Roman" w:eastAsiaTheme="minorEastAsia" w:hAnsi="Times New Roman" w:cs="Times New Roman"/>
          <w:color w:val="000000"/>
          <w:sz w:val="24"/>
          <w:szCs w:val="24"/>
          <w:lang w:val="sr-Cyrl-CS"/>
        </w:rPr>
      </w:pPr>
    </w:p>
    <w:p w14:paraId="78029908" w14:textId="2F0A794F" w:rsidR="0067776C" w:rsidRDefault="005D6746" w:rsidP="0067776C">
      <w:pPr>
        <w:pStyle w:val="TEKST"/>
        <w:jc w:val="center"/>
        <w:rPr>
          <w:lang w:val="sr-Cyrl-CS"/>
        </w:rPr>
      </w:pPr>
      <w:r>
        <w:rPr>
          <w:lang w:val="sr-Cyrl-CS"/>
        </w:rPr>
        <w:t>Члан 85</w:t>
      </w:r>
    </w:p>
    <w:p w14:paraId="4CE6B107" w14:textId="77777777" w:rsidR="00F31985" w:rsidRDefault="00AB63ED" w:rsidP="00E94D52">
      <w:pPr>
        <w:pStyle w:val="TEKST"/>
        <w:ind w:left="720" w:firstLine="131"/>
        <w:jc w:val="left"/>
        <w:rPr>
          <w:szCs w:val="24"/>
          <w:lang w:val="sr-Cyrl-CS"/>
        </w:rPr>
      </w:pPr>
      <w:r w:rsidRPr="003F3E9F">
        <w:rPr>
          <w:szCs w:val="24"/>
          <w:lang w:val="sr-Cyrl-CS"/>
        </w:rPr>
        <w:t>Наслов изнад члана</w:t>
      </w:r>
      <w:r>
        <w:rPr>
          <w:szCs w:val="24"/>
          <w:lang w:val="sr-Cyrl-CS"/>
        </w:rPr>
        <w:t xml:space="preserve"> 162. мења се и гласи:</w:t>
      </w:r>
      <w:r>
        <w:rPr>
          <w:szCs w:val="24"/>
          <w:lang w:val="sr-Cyrl-CS"/>
        </w:rPr>
        <w:br/>
      </w:r>
    </w:p>
    <w:p w14:paraId="2605208B" w14:textId="49223B79" w:rsidR="002C63CA" w:rsidRPr="00E94D52" w:rsidRDefault="00AB63ED" w:rsidP="00E94D52">
      <w:pPr>
        <w:pStyle w:val="TEKST"/>
        <w:ind w:left="720" w:firstLine="131"/>
        <w:jc w:val="left"/>
        <w:rPr>
          <w:strike/>
          <w:szCs w:val="24"/>
          <w:lang w:val="sr-Cyrl-CS"/>
        </w:rPr>
      </w:pPr>
      <w:r>
        <w:rPr>
          <w:szCs w:val="24"/>
          <w:lang w:val="sr-Cyrl-CS"/>
        </w:rPr>
        <w:t xml:space="preserve">„ </w:t>
      </w:r>
      <w:r w:rsidR="00F31985">
        <w:rPr>
          <w:color w:val="auto"/>
          <w:szCs w:val="24"/>
          <w:lang w:val="sr-Cyrl-CS"/>
        </w:rPr>
        <w:t>Ре</w:t>
      </w:r>
      <w:r w:rsidR="00E94D52" w:rsidRPr="00E94D52">
        <w:rPr>
          <w:color w:val="auto"/>
          <w:szCs w:val="24"/>
          <w:lang w:val="sr-Cyrl-CS"/>
        </w:rPr>
        <w:t xml:space="preserve">гистар </w:t>
      </w:r>
      <w:r w:rsidR="00F31985">
        <w:rPr>
          <w:color w:val="auto"/>
          <w:szCs w:val="24"/>
          <w:lang w:val="sr-Cyrl-CS"/>
        </w:rPr>
        <w:t>лиценцираних чланова</w:t>
      </w:r>
      <w:r w:rsidR="00E94D52" w:rsidRPr="00E94D52">
        <w:rPr>
          <w:color w:val="auto"/>
          <w:szCs w:val="24"/>
          <w:lang w:val="sr-Cyrl-CS"/>
        </w:rPr>
        <w:t xml:space="preserve"> коморе</w:t>
      </w:r>
      <w:r w:rsidR="00E94D52">
        <w:rPr>
          <w:color w:val="auto"/>
          <w:szCs w:val="24"/>
          <w:lang w:val="sr-Cyrl-CS"/>
        </w:rPr>
        <w:t>“</w:t>
      </w:r>
    </w:p>
    <w:p w14:paraId="504EA20E" w14:textId="5FD88C7F" w:rsidR="00AB63ED" w:rsidRDefault="006324BC" w:rsidP="00AB63ED">
      <w:pPr>
        <w:pStyle w:val="TEKST"/>
        <w:ind w:left="720" w:firstLine="131"/>
        <w:jc w:val="left"/>
        <w:rPr>
          <w:szCs w:val="24"/>
          <w:lang w:val="sr-Cyrl-CS"/>
        </w:rPr>
      </w:pPr>
      <w:r>
        <w:rPr>
          <w:szCs w:val="24"/>
          <w:lang w:val="sr-Cyrl-CS"/>
        </w:rPr>
        <w:t>У члану 162. ставови 1, 2</w:t>
      </w:r>
      <w:r w:rsidR="00AB63ED">
        <w:rPr>
          <w:szCs w:val="24"/>
          <w:lang w:val="sr-Cyrl-CS"/>
        </w:rPr>
        <w:t xml:space="preserve">. и 4. бришу се. </w:t>
      </w:r>
    </w:p>
    <w:p w14:paraId="1192D222" w14:textId="48942EB4" w:rsidR="006324BC" w:rsidRDefault="006324BC" w:rsidP="00AB63ED">
      <w:pPr>
        <w:pStyle w:val="TEKST"/>
        <w:ind w:left="720" w:firstLine="131"/>
        <w:jc w:val="left"/>
        <w:rPr>
          <w:szCs w:val="24"/>
          <w:lang w:val="sr-Cyrl-CS"/>
        </w:rPr>
      </w:pPr>
      <w:r>
        <w:rPr>
          <w:szCs w:val="24"/>
          <w:lang w:val="sr-Cyrl-CS"/>
        </w:rPr>
        <w:t>Став 3. постаје став 1.</w:t>
      </w:r>
    </w:p>
    <w:p w14:paraId="79832625" w14:textId="131C9B28" w:rsidR="00AB63ED" w:rsidRDefault="00AB63ED" w:rsidP="00AB63ED">
      <w:pPr>
        <w:pStyle w:val="TEKST"/>
        <w:ind w:left="720" w:firstLine="131"/>
        <w:jc w:val="left"/>
        <w:rPr>
          <w:szCs w:val="24"/>
          <w:lang w:val="sr-Cyrl-CS"/>
        </w:rPr>
      </w:pPr>
      <w:r>
        <w:rPr>
          <w:szCs w:val="24"/>
          <w:lang w:val="sr-Cyrl-CS"/>
        </w:rPr>
        <w:t>Након став</w:t>
      </w:r>
      <w:r w:rsidR="006324BC">
        <w:rPr>
          <w:szCs w:val="24"/>
          <w:lang w:val="sr-Cyrl-CS"/>
        </w:rPr>
        <w:t>а 5. који постаје став 2. додаје се став 3</w:t>
      </w:r>
      <w:r w:rsidR="00590C3E">
        <w:rPr>
          <w:szCs w:val="24"/>
          <w:lang w:val="sr-Cyrl-CS"/>
        </w:rPr>
        <w:t>. који гласи</w:t>
      </w:r>
      <w:r>
        <w:rPr>
          <w:szCs w:val="24"/>
          <w:lang w:val="sr-Cyrl-CS"/>
        </w:rPr>
        <w:t>:</w:t>
      </w:r>
    </w:p>
    <w:p w14:paraId="756B5F96" w14:textId="026973D8" w:rsidR="00AB63ED" w:rsidRPr="00590C3E" w:rsidRDefault="00AB63ED" w:rsidP="00590C3E">
      <w:pPr>
        <w:spacing w:before="120" w:after="120" w:line="240" w:lineRule="auto"/>
        <w:ind w:firstLine="720"/>
        <w:jc w:val="both"/>
        <w:rPr>
          <w:rFonts w:ascii="Times New Roman" w:hAnsi="Times New Roman" w:cs="Times New Roman"/>
          <w:color w:val="000000"/>
          <w:sz w:val="24"/>
          <w:szCs w:val="24"/>
          <w:lang w:val="sr-Latn-CS"/>
        </w:rPr>
      </w:pPr>
      <w:r w:rsidRPr="00590C3E">
        <w:rPr>
          <w:rFonts w:ascii="Times New Roman" w:hAnsi="Times New Roman" w:cs="Times New Roman"/>
          <w:color w:val="000000"/>
          <w:sz w:val="24"/>
          <w:szCs w:val="24"/>
          <w:lang w:val="sr-Latn-CS"/>
        </w:rPr>
        <w:t>„</w:t>
      </w:r>
      <w:r w:rsidR="007116A4">
        <w:rPr>
          <w:rFonts w:ascii="Times New Roman" w:hAnsi="Times New Roman" w:cs="Times New Roman"/>
          <w:color w:val="000000"/>
          <w:sz w:val="24"/>
          <w:szCs w:val="24"/>
          <w:lang w:val="sr-Cyrl-CS"/>
        </w:rPr>
        <w:t>Министарство надлежно за послове грађевинарства</w:t>
      </w:r>
      <w:r w:rsidR="002C63CA" w:rsidRPr="00590C3E">
        <w:rPr>
          <w:rFonts w:ascii="Times New Roman" w:hAnsi="Times New Roman" w:cs="Times New Roman"/>
          <w:color w:val="000000"/>
          <w:sz w:val="24"/>
          <w:szCs w:val="24"/>
          <w:lang w:val="sr-Latn-CS"/>
        </w:rPr>
        <w:t xml:space="preserve"> води регистар </w:t>
      </w:r>
      <w:r w:rsidR="00F31985" w:rsidRPr="00590C3E">
        <w:rPr>
          <w:rFonts w:ascii="Times New Roman" w:hAnsi="Times New Roman" w:cs="Times New Roman"/>
          <w:color w:val="000000"/>
          <w:sz w:val="24"/>
          <w:szCs w:val="24"/>
          <w:lang w:val="sr-Latn-CS"/>
        </w:rPr>
        <w:t>лиценцираних чланова коморе</w:t>
      </w:r>
      <w:r w:rsidR="002C63CA" w:rsidRPr="00590C3E">
        <w:rPr>
          <w:rFonts w:ascii="Times New Roman" w:hAnsi="Times New Roman" w:cs="Times New Roman"/>
          <w:color w:val="000000"/>
          <w:sz w:val="24"/>
          <w:szCs w:val="24"/>
          <w:lang w:val="sr-Latn-CS"/>
        </w:rPr>
        <w:t xml:space="preserve"> </w:t>
      </w:r>
      <w:r w:rsidR="00EA1E52" w:rsidRPr="00590C3E">
        <w:rPr>
          <w:rFonts w:ascii="Times New Roman" w:hAnsi="Times New Roman" w:cs="Times New Roman"/>
          <w:color w:val="000000"/>
          <w:sz w:val="24"/>
          <w:szCs w:val="24"/>
          <w:lang w:val="sr-Latn-CS"/>
        </w:rPr>
        <w:t>који садржи податке о свим одговорним планерима, урбанистима, пројектантима, извођачима радова, односно инжењерима енергетске ефикасности, као и податке о покренутим поступцима за утврђивање одговорности или друге битне податке, у складу са актом који доноси министар надлежан за послове грађевинарства.</w:t>
      </w:r>
      <w:r w:rsidR="00590C3E">
        <w:rPr>
          <w:rFonts w:ascii="Times New Roman" w:hAnsi="Times New Roman" w:cs="Times New Roman"/>
          <w:color w:val="000000"/>
          <w:sz w:val="24"/>
          <w:szCs w:val="24"/>
          <w:lang w:val="sr-Cyrl-CS"/>
        </w:rPr>
        <w:t>“</w:t>
      </w:r>
      <w:r w:rsidR="00EA1E52" w:rsidRPr="00590C3E">
        <w:rPr>
          <w:rFonts w:ascii="Times New Roman" w:hAnsi="Times New Roman" w:cs="Times New Roman"/>
          <w:color w:val="000000"/>
          <w:sz w:val="24"/>
          <w:szCs w:val="24"/>
          <w:lang w:val="sr-Latn-CS"/>
        </w:rPr>
        <w:t xml:space="preserve"> </w:t>
      </w:r>
    </w:p>
    <w:p w14:paraId="3B418C21" w14:textId="77777777" w:rsidR="0039639C" w:rsidRDefault="0039639C" w:rsidP="00AB63ED">
      <w:pPr>
        <w:pStyle w:val="TEKST"/>
        <w:ind w:left="720" w:firstLine="0"/>
        <w:jc w:val="center"/>
        <w:rPr>
          <w:szCs w:val="24"/>
          <w:lang w:val="sr-Cyrl-CS"/>
        </w:rPr>
      </w:pPr>
    </w:p>
    <w:p w14:paraId="333EFA53" w14:textId="0B43B94A" w:rsidR="00AB63ED" w:rsidRDefault="005D6746" w:rsidP="00AB63ED">
      <w:pPr>
        <w:pStyle w:val="TEKST"/>
        <w:ind w:left="720" w:firstLine="0"/>
        <w:jc w:val="center"/>
        <w:rPr>
          <w:szCs w:val="24"/>
          <w:lang w:val="sr-Cyrl-CS"/>
        </w:rPr>
      </w:pPr>
      <w:r>
        <w:rPr>
          <w:szCs w:val="24"/>
          <w:lang w:val="sr-Cyrl-CS"/>
        </w:rPr>
        <w:t>Члан 86</w:t>
      </w:r>
    </w:p>
    <w:p w14:paraId="12160D4F" w14:textId="77777777" w:rsidR="00AB63ED" w:rsidRDefault="00AB63ED" w:rsidP="00AB63ED">
      <w:pPr>
        <w:pStyle w:val="TEKST"/>
        <w:ind w:left="720" w:firstLine="0"/>
        <w:jc w:val="left"/>
        <w:rPr>
          <w:szCs w:val="24"/>
          <w:lang w:val="sr-Cyrl-CS"/>
        </w:rPr>
      </w:pPr>
    </w:p>
    <w:p w14:paraId="4673FABC" w14:textId="527E7863" w:rsidR="00AB63ED" w:rsidRDefault="00EA1E52" w:rsidP="00AB63ED">
      <w:pPr>
        <w:pStyle w:val="TEKST"/>
        <w:ind w:left="720" w:firstLine="0"/>
        <w:jc w:val="left"/>
        <w:rPr>
          <w:szCs w:val="24"/>
          <w:lang w:val="sr-Cyrl-CS"/>
        </w:rPr>
      </w:pPr>
      <w:r>
        <w:rPr>
          <w:szCs w:val="24"/>
          <w:lang w:val="sr-Cyrl-CS"/>
        </w:rPr>
        <w:t xml:space="preserve">Члан 163. </w:t>
      </w:r>
      <w:r w:rsidR="00AB63ED">
        <w:rPr>
          <w:szCs w:val="24"/>
          <w:lang w:val="sr-Cyrl-CS"/>
        </w:rPr>
        <w:t>мења се и гласи:</w:t>
      </w:r>
    </w:p>
    <w:p w14:paraId="20B69632" w14:textId="5123BDAC" w:rsidR="00DD248B" w:rsidRPr="00573452" w:rsidRDefault="00AB63ED" w:rsidP="00573452">
      <w:pPr>
        <w:spacing w:before="120" w:after="120" w:line="240" w:lineRule="auto"/>
        <w:ind w:firstLine="720"/>
        <w:jc w:val="both"/>
        <w:rPr>
          <w:rFonts w:ascii="Times New Roman" w:hAnsi="Times New Roman" w:cs="Times New Roman"/>
          <w:color w:val="000000"/>
          <w:sz w:val="24"/>
          <w:szCs w:val="24"/>
          <w:lang w:val="sr-Latn-CS"/>
        </w:rPr>
      </w:pPr>
      <w:r w:rsidRPr="00573452">
        <w:rPr>
          <w:rFonts w:ascii="Times New Roman" w:hAnsi="Times New Roman" w:cs="Times New Roman"/>
          <w:color w:val="000000"/>
          <w:sz w:val="24"/>
          <w:szCs w:val="24"/>
          <w:lang w:val="sr-Latn-CS"/>
        </w:rPr>
        <w:t>„</w:t>
      </w:r>
      <w:r w:rsidR="002C63CA" w:rsidRPr="00573452">
        <w:rPr>
          <w:rFonts w:ascii="Times New Roman" w:hAnsi="Times New Roman" w:cs="Times New Roman"/>
          <w:color w:val="000000"/>
          <w:sz w:val="24"/>
          <w:szCs w:val="24"/>
          <w:lang w:val="sr-Latn-CS"/>
        </w:rPr>
        <w:t xml:space="preserve">Лиценцирани </w:t>
      </w:r>
      <w:r w:rsidR="00B14714">
        <w:rPr>
          <w:rFonts w:ascii="Times New Roman" w:hAnsi="Times New Roman" w:cs="Times New Roman"/>
          <w:color w:val="000000"/>
          <w:sz w:val="24"/>
          <w:szCs w:val="24"/>
          <w:lang w:val="sr-Latn-CS"/>
        </w:rPr>
        <w:t>ч</w:t>
      </w:r>
      <w:r w:rsidR="005D5220" w:rsidRPr="00573452">
        <w:rPr>
          <w:rFonts w:ascii="Times New Roman" w:hAnsi="Times New Roman" w:cs="Times New Roman"/>
          <w:color w:val="000000"/>
          <w:sz w:val="24"/>
          <w:szCs w:val="24"/>
          <w:lang w:val="sr-Latn-CS"/>
        </w:rPr>
        <w:t>ланови коморе</w:t>
      </w:r>
      <w:r w:rsidR="002C63CA" w:rsidRPr="00573452">
        <w:rPr>
          <w:rFonts w:ascii="Times New Roman" w:hAnsi="Times New Roman" w:cs="Times New Roman"/>
          <w:color w:val="000000"/>
          <w:sz w:val="24"/>
          <w:szCs w:val="24"/>
          <w:lang w:val="sr-Latn-CS"/>
        </w:rPr>
        <w:t xml:space="preserve"> могу бити  архитект</w:t>
      </w:r>
      <w:r w:rsidR="00F31985" w:rsidRPr="00573452">
        <w:rPr>
          <w:rFonts w:ascii="Times New Roman" w:hAnsi="Times New Roman" w:cs="Times New Roman"/>
          <w:color w:val="000000"/>
          <w:sz w:val="24"/>
          <w:szCs w:val="24"/>
          <w:lang w:val="sr-Latn-CS"/>
        </w:rPr>
        <w:t>е и инжењери</w:t>
      </w:r>
      <w:r w:rsidR="005D5220" w:rsidRPr="00573452">
        <w:rPr>
          <w:rFonts w:ascii="Times New Roman" w:hAnsi="Times New Roman" w:cs="Times New Roman"/>
          <w:color w:val="000000"/>
          <w:sz w:val="24"/>
          <w:szCs w:val="24"/>
          <w:lang w:val="sr-Latn-CS"/>
        </w:rPr>
        <w:t xml:space="preserve"> грађевинске, машинске, електротехничке, саобраћајне, технолошке и других техничких струка, </w:t>
      </w:r>
      <w:r w:rsidR="00495E44" w:rsidRPr="00573452">
        <w:rPr>
          <w:rFonts w:ascii="Times New Roman" w:hAnsi="Times New Roman" w:cs="Times New Roman"/>
          <w:color w:val="000000"/>
          <w:sz w:val="24"/>
          <w:szCs w:val="24"/>
          <w:lang w:val="sr-Latn-CS"/>
        </w:rPr>
        <w:t xml:space="preserve">лица која су завршила Војну академију (смер Инжењерија), </w:t>
      </w:r>
      <w:r w:rsidR="005D5220" w:rsidRPr="00573452">
        <w:rPr>
          <w:rFonts w:ascii="Times New Roman" w:hAnsi="Times New Roman" w:cs="Times New Roman"/>
          <w:color w:val="000000"/>
          <w:sz w:val="24"/>
          <w:szCs w:val="24"/>
          <w:lang w:val="sr-Latn-CS"/>
        </w:rPr>
        <w:t>као и дипломирани просторни планери.</w:t>
      </w:r>
    </w:p>
    <w:p w14:paraId="31102FF8" w14:textId="17ACD1BC" w:rsidR="00AB63ED" w:rsidRDefault="005D5220" w:rsidP="005D5220">
      <w:pPr>
        <w:pStyle w:val="TEKST"/>
        <w:ind w:left="720" w:firstLine="0"/>
        <w:jc w:val="left"/>
        <w:rPr>
          <w:szCs w:val="24"/>
          <w:lang w:val="sr-Cyrl-CS"/>
        </w:rPr>
      </w:pPr>
      <w:r w:rsidRPr="005D5220">
        <w:rPr>
          <w:szCs w:val="24"/>
          <w:lang w:val="sr-Cyrl-CS"/>
        </w:rPr>
        <w:t xml:space="preserve"> </w:t>
      </w:r>
      <w:r>
        <w:rPr>
          <w:szCs w:val="24"/>
          <w:lang w:val="sr-Cyrl-CS"/>
        </w:rPr>
        <w:t>Чланство у Комори је добровољно</w:t>
      </w:r>
      <w:r w:rsidR="00AB63ED">
        <w:rPr>
          <w:szCs w:val="24"/>
          <w:lang w:val="sr-Cyrl-CS"/>
        </w:rPr>
        <w:t>.“</w:t>
      </w:r>
    </w:p>
    <w:p w14:paraId="3B0D9D61" w14:textId="77777777" w:rsidR="00573452" w:rsidRDefault="00573452" w:rsidP="00AB63ED">
      <w:pPr>
        <w:pStyle w:val="TEKST"/>
        <w:ind w:left="720" w:firstLine="0"/>
        <w:jc w:val="center"/>
        <w:rPr>
          <w:szCs w:val="24"/>
          <w:lang w:val="sr-Cyrl-CS"/>
        </w:rPr>
      </w:pPr>
    </w:p>
    <w:p w14:paraId="0542569E" w14:textId="574037D4" w:rsidR="00AB63ED" w:rsidRDefault="000138DF" w:rsidP="00AB63ED">
      <w:pPr>
        <w:pStyle w:val="TEKST"/>
        <w:ind w:left="720" w:firstLine="0"/>
        <w:jc w:val="center"/>
        <w:rPr>
          <w:szCs w:val="24"/>
          <w:lang w:val="sr-Cyrl-CS"/>
        </w:rPr>
      </w:pPr>
      <w:r>
        <w:rPr>
          <w:szCs w:val="24"/>
          <w:lang w:val="sr-Cyrl-CS"/>
        </w:rPr>
        <w:t xml:space="preserve">Члан </w:t>
      </w:r>
      <w:r w:rsidR="005D6746">
        <w:rPr>
          <w:szCs w:val="24"/>
          <w:lang w:val="sr-Cyrl-CS"/>
        </w:rPr>
        <w:t>87</w:t>
      </w:r>
    </w:p>
    <w:p w14:paraId="2F314214" w14:textId="77777777" w:rsidR="00CC1887" w:rsidRPr="00F31985" w:rsidRDefault="00CC1887" w:rsidP="00D67461">
      <w:pPr>
        <w:pStyle w:val="TEKST"/>
        <w:rPr>
          <w:color w:val="auto"/>
          <w:szCs w:val="24"/>
          <w:lang w:val="sr-Cyrl-CS"/>
        </w:rPr>
      </w:pPr>
      <w:r w:rsidRPr="00F31985">
        <w:rPr>
          <w:color w:val="auto"/>
          <w:szCs w:val="24"/>
          <w:lang w:val="sr-Cyrl-CS"/>
        </w:rPr>
        <w:t>У члану 164. став 1. тачка 2) мења се и гласи:</w:t>
      </w:r>
    </w:p>
    <w:p w14:paraId="0FC0CA1E" w14:textId="35A0FCA6" w:rsidR="00CC1887" w:rsidRPr="00573452" w:rsidRDefault="00CC1887" w:rsidP="00573452">
      <w:pPr>
        <w:spacing w:before="120" w:after="120" w:line="240" w:lineRule="auto"/>
        <w:ind w:firstLine="720"/>
        <w:jc w:val="both"/>
        <w:rPr>
          <w:rFonts w:ascii="Times New Roman" w:hAnsi="Times New Roman" w:cs="Times New Roman"/>
          <w:color w:val="000000"/>
          <w:sz w:val="24"/>
          <w:szCs w:val="24"/>
          <w:lang w:val="sr-Latn-CS"/>
        </w:rPr>
      </w:pPr>
      <w:r w:rsidRPr="00573452">
        <w:rPr>
          <w:rFonts w:ascii="Times New Roman" w:hAnsi="Times New Roman" w:cs="Times New Roman"/>
          <w:color w:val="000000"/>
          <w:sz w:val="24"/>
          <w:szCs w:val="24"/>
          <w:lang w:val="sr-Latn-CS"/>
        </w:rPr>
        <w:t>„2) утврђује испуњеност услова за издавање лиценце и издаје лиценце за одговорног планера, одговорног урбанисту, одговорног пројектанта и одговорног извођача радова у складу са одредбама овог закона;</w:t>
      </w:r>
      <w:r w:rsidR="004A06F4" w:rsidRPr="00573452">
        <w:rPr>
          <w:rFonts w:ascii="Times New Roman" w:hAnsi="Times New Roman" w:cs="Times New Roman"/>
          <w:color w:val="000000"/>
          <w:sz w:val="24"/>
          <w:szCs w:val="24"/>
          <w:lang w:val="sr-Latn-CS"/>
        </w:rPr>
        <w:t>“</w:t>
      </w:r>
    </w:p>
    <w:p w14:paraId="3091DD43" w14:textId="0568D892" w:rsidR="004A06F4" w:rsidRPr="00F31985" w:rsidRDefault="004A06F4" w:rsidP="00D97D95">
      <w:pPr>
        <w:pStyle w:val="TEKST"/>
        <w:rPr>
          <w:color w:val="auto"/>
          <w:szCs w:val="24"/>
          <w:lang w:val="sr-Cyrl-CS"/>
        </w:rPr>
      </w:pPr>
      <w:r w:rsidRPr="00F31985">
        <w:rPr>
          <w:color w:val="auto"/>
          <w:szCs w:val="24"/>
          <w:lang w:val="sr-Cyrl-CS"/>
        </w:rPr>
        <w:t>Тач. 4), 5) и 6) мењају се и гласе:</w:t>
      </w:r>
    </w:p>
    <w:p w14:paraId="53B4DF6A" w14:textId="6C4CD090" w:rsidR="004A06F4" w:rsidRPr="00573452" w:rsidRDefault="004A06F4" w:rsidP="00573452">
      <w:pPr>
        <w:spacing w:before="120" w:after="120" w:line="240" w:lineRule="auto"/>
        <w:ind w:firstLine="720"/>
        <w:jc w:val="both"/>
        <w:rPr>
          <w:rFonts w:ascii="Times New Roman" w:hAnsi="Times New Roman" w:cs="Times New Roman"/>
          <w:color w:val="000000"/>
          <w:sz w:val="24"/>
          <w:szCs w:val="24"/>
          <w:lang w:val="sr-Latn-CS"/>
        </w:rPr>
      </w:pPr>
      <w:r w:rsidRPr="00573452">
        <w:rPr>
          <w:rFonts w:ascii="Times New Roman" w:hAnsi="Times New Roman" w:cs="Times New Roman"/>
          <w:color w:val="000000"/>
          <w:sz w:val="24"/>
          <w:szCs w:val="24"/>
          <w:lang w:val="sr-Latn-CS"/>
        </w:rPr>
        <w:lastRenderedPageBreak/>
        <w:t>„ 4) води регистар: свих чланова Коморе, издатих и одузетих лиценци и изречених дисциплинских мера чланова Коморе</w:t>
      </w:r>
      <w:r w:rsidR="00F31985" w:rsidRPr="00573452">
        <w:rPr>
          <w:rFonts w:ascii="Times New Roman" w:hAnsi="Times New Roman" w:cs="Times New Roman"/>
          <w:color w:val="000000"/>
          <w:sz w:val="24"/>
          <w:szCs w:val="24"/>
          <w:lang w:val="sr-Latn-CS"/>
        </w:rPr>
        <w:t>;</w:t>
      </w:r>
    </w:p>
    <w:p w14:paraId="6AF281C6" w14:textId="59EA1EAB" w:rsidR="003213AC" w:rsidRPr="00573452" w:rsidRDefault="003213AC" w:rsidP="00573452">
      <w:pPr>
        <w:spacing w:before="120" w:after="120" w:line="240" w:lineRule="auto"/>
        <w:ind w:firstLine="720"/>
        <w:jc w:val="both"/>
        <w:rPr>
          <w:rFonts w:ascii="Times New Roman" w:hAnsi="Times New Roman" w:cs="Times New Roman"/>
          <w:color w:val="000000"/>
          <w:sz w:val="24"/>
          <w:szCs w:val="24"/>
          <w:lang w:val="sr-Latn-CS"/>
        </w:rPr>
      </w:pPr>
      <w:r w:rsidRPr="00573452">
        <w:rPr>
          <w:rFonts w:ascii="Times New Roman" w:hAnsi="Times New Roman" w:cs="Times New Roman"/>
          <w:color w:val="000000"/>
          <w:sz w:val="24"/>
          <w:szCs w:val="24"/>
          <w:lang w:val="sr-Latn-CS"/>
        </w:rPr>
        <w:t>5) утврђује минималне цене за израду техничке документације, техничке контроле, техничке прегледе и надзор за зграде и инжењерске објекте објекте;</w:t>
      </w:r>
    </w:p>
    <w:p w14:paraId="74696949" w14:textId="1AAB82BF" w:rsidR="003213AC" w:rsidRPr="00F31985" w:rsidRDefault="00573452" w:rsidP="00573452">
      <w:pPr>
        <w:spacing w:before="100" w:beforeAutospacing="1" w:after="100" w:afterAutospacing="1"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CS"/>
        </w:rPr>
        <w:t xml:space="preserve">             </w:t>
      </w:r>
      <w:r w:rsidR="003213AC" w:rsidRPr="00F31985">
        <w:rPr>
          <w:rFonts w:ascii="Times New Roman" w:eastAsia="Times New Roman" w:hAnsi="Times New Roman" w:cs="Times New Roman"/>
          <w:sz w:val="24"/>
          <w:szCs w:val="24"/>
        </w:rPr>
        <w:t>6</w:t>
      </w:r>
      <w:r w:rsidR="003213AC" w:rsidRPr="00F31985">
        <w:rPr>
          <w:rFonts w:ascii="Times New Roman" w:eastAsia="Times New Roman" w:hAnsi="Times New Roman" w:cs="Times New Roman"/>
          <w:sz w:val="24"/>
          <w:szCs w:val="24"/>
          <w:lang w:val="sr-Cyrl-RS"/>
        </w:rPr>
        <w:t>) врши контролу примене цена из тач.</w:t>
      </w:r>
      <w:r w:rsidR="003213AC" w:rsidRPr="00F31985">
        <w:rPr>
          <w:rFonts w:ascii="Times New Roman" w:eastAsia="Times New Roman" w:hAnsi="Times New Roman" w:cs="Times New Roman"/>
          <w:sz w:val="24"/>
          <w:szCs w:val="24"/>
        </w:rPr>
        <w:t>5</w:t>
      </w:r>
      <w:r w:rsidR="003213AC" w:rsidRPr="00F31985">
        <w:rPr>
          <w:rFonts w:ascii="Times New Roman" w:eastAsia="Times New Roman" w:hAnsi="Times New Roman" w:cs="Times New Roman"/>
          <w:sz w:val="24"/>
          <w:szCs w:val="24"/>
          <w:lang w:val="sr-Cyrl-RS"/>
        </w:rPr>
        <w:t>;“</w:t>
      </w:r>
    </w:p>
    <w:p w14:paraId="2EAAF962" w14:textId="0A8C8510" w:rsidR="004A06F4" w:rsidRPr="00F31985" w:rsidRDefault="00D97D95" w:rsidP="00D97D95">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CS"/>
        </w:rPr>
        <w:t xml:space="preserve">             </w:t>
      </w:r>
      <w:r w:rsidR="004A06F4" w:rsidRPr="00F31985">
        <w:rPr>
          <w:rFonts w:ascii="Times New Roman" w:eastAsia="Times New Roman" w:hAnsi="Times New Roman" w:cs="Times New Roman"/>
          <w:sz w:val="24"/>
          <w:szCs w:val="24"/>
          <w:lang w:val="sr-Cyrl-RS"/>
        </w:rPr>
        <w:t>Став 2. мења се и гласи:</w:t>
      </w:r>
    </w:p>
    <w:p w14:paraId="7E503625" w14:textId="77777777" w:rsidR="004A06F4" w:rsidRPr="00573452" w:rsidRDefault="004A06F4" w:rsidP="00573452">
      <w:pPr>
        <w:spacing w:before="120" w:after="120" w:line="240" w:lineRule="auto"/>
        <w:ind w:firstLine="720"/>
        <w:jc w:val="both"/>
        <w:rPr>
          <w:rFonts w:ascii="Times New Roman" w:hAnsi="Times New Roman" w:cs="Times New Roman"/>
          <w:color w:val="000000"/>
          <w:sz w:val="24"/>
          <w:szCs w:val="24"/>
          <w:lang w:val="sr-Latn-CS"/>
        </w:rPr>
      </w:pPr>
      <w:r w:rsidRPr="00573452">
        <w:rPr>
          <w:rFonts w:ascii="Times New Roman" w:hAnsi="Times New Roman" w:cs="Times New Roman"/>
          <w:color w:val="000000"/>
          <w:sz w:val="24"/>
          <w:szCs w:val="24"/>
          <w:lang w:val="sr-Latn-CS"/>
        </w:rPr>
        <w:t>„Начин вршења контроле из става 1. тач. 5) и 6) овог члана прописује Комора, уз прибављену сагласност министарства надлежног за послове грађевинарства, урбанизма и просторног планирања.</w:t>
      </w:r>
    </w:p>
    <w:p w14:paraId="61B2815F" w14:textId="4BD97B85" w:rsidR="004A06F4" w:rsidRPr="00F31985" w:rsidRDefault="00D97D95" w:rsidP="00D97D95">
      <w:pPr>
        <w:spacing w:before="100" w:beforeAutospacing="1" w:after="100" w:afterAutospacing="1"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CS"/>
        </w:rPr>
        <w:t xml:space="preserve">              </w:t>
      </w:r>
      <w:r w:rsidR="004A06F4" w:rsidRPr="00F31985">
        <w:rPr>
          <w:rFonts w:ascii="Times New Roman" w:eastAsia="Times New Roman" w:hAnsi="Times New Roman" w:cs="Times New Roman"/>
          <w:sz w:val="24"/>
          <w:szCs w:val="24"/>
          <w:lang w:val="sr-Cyrl-CS"/>
        </w:rPr>
        <w:t>После става 2. додаје се став 3. који гласи:</w:t>
      </w:r>
    </w:p>
    <w:p w14:paraId="63E123F0" w14:textId="2D2AD05E" w:rsidR="004A06F4" w:rsidRPr="00F31985" w:rsidRDefault="004A06F4" w:rsidP="00573452">
      <w:pPr>
        <w:spacing w:before="120" w:after="120" w:line="240" w:lineRule="auto"/>
        <w:ind w:firstLine="720"/>
        <w:jc w:val="both"/>
        <w:rPr>
          <w:rFonts w:ascii="Times New Roman" w:eastAsia="Times New Roman" w:hAnsi="Times New Roman" w:cs="Times New Roman"/>
          <w:sz w:val="24"/>
          <w:szCs w:val="24"/>
          <w:lang w:val="sr-Cyrl-CS"/>
        </w:rPr>
      </w:pPr>
      <w:r w:rsidRPr="00F31985">
        <w:rPr>
          <w:rFonts w:ascii="Times New Roman" w:eastAsia="Times New Roman" w:hAnsi="Times New Roman" w:cs="Times New Roman"/>
          <w:sz w:val="24"/>
          <w:szCs w:val="24"/>
        </w:rPr>
        <w:t xml:space="preserve"> </w:t>
      </w:r>
      <w:r w:rsidRPr="00573452">
        <w:rPr>
          <w:rFonts w:ascii="Times New Roman" w:hAnsi="Times New Roman" w:cs="Times New Roman"/>
          <w:color w:val="000000"/>
          <w:sz w:val="24"/>
          <w:szCs w:val="24"/>
          <w:lang w:val="sr-Latn-CS"/>
        </w:rPr>
        <w:t xml:space="preserve">„Надзор над обављањем послова из става 1. тач. 5) и 6) овог члана врши министарство  </w:t>
      </w:r>
      <w:r w:rsidR="00211B16" w:rsidRPr="00573452">
        <w:rPr>
          <w:rFonts w:ascii="Times New Roman" w:hAnsi="Times New Roman" w:cs="Times New Roman"/>
          <w:color w:val="000000"/>
          <w:sz w:val="24"/>
          <w:szCs w:val="24"/>
          <w:lang w:val="sr-Latn-CS"/>
        </w:rPr>
        <w:t>надлежно</w:t>
      </w:r>
      <w:r w:rsidRPr="00573452">
        <w:rPr>
          <w:rFonts w:ascii="Times New Roman" w:hAnsi="Times New Roman" w:cs="Times New Roman"/>
          <w:color w:val="000000"/>
          <w:sz w:val="24"/>
          <w:szCs w:val="24"/>
          <w:lang w:val="sr-Latn-CS"/>
        </w:rPr>
        <w:t xml:space="preserve"> за послове грађевинарства, урбанизма и просторног планирања.“</w:t>
      </w:r>
    </w:p>
    <w:p w14:paraId="5B2127E0" w14:textId="6412FE22" w:rsidR="00F31985" w:rsidRDefault="00511069" w:rsidP="00BD221C">
      <w:pPr>
        <w:spacing w:before="100" w:beforeAutospacing="1" w:after="100" w:afterAutospacing="1"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Cyrl-CS"/>
        </w:rPr>
        <w:t>Досадашњи ст.</w:t>
      </w:r>
      <w:r w:rsidR="00211B16" w:rsidRPr="00F31985">
        <w:rPr>
          <w:rFonts w:ascii="Times New Roman" w:eastAsia="Times New Roman" w:hAnsi="Times New Roman" w:cs="Times New Roman"/>
          <w:sz w:val="24"/>
          <w:szCs w:val="24"/>
          <w:lang w:val="sr-Cyrl-CS"/>
        </w:rPr>
        <w:t xml:space="preserve"> 3.</w:t>
      </w:r>
      <w:r>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Cyrl-CS"/>
        </w:rPr>
        <w:t>и 4. постају ст.</w:t>
      </w:r>
      <w:r w:rsidR="00211B16" w:rsidRPr="00F31985">
        <w:rPr>
          <w:rFonts w:ascii="Times New Roman" w:eastAsia="Times New Roman" w:hAnsi="Times New Roman" w:cs="Times New Roman"/>
          <w:sz w:val="24"/>
          <w:szCs w:val="24"/>
          <w:lang w:val="sr-Cyrl-CS"/>
        </w:rPr>
        <w:t xml:space="preserve"> 4.</w:t>
      </w:r>
      <w:r>
        <w:rPr>
          <w:rFonts w:ascii="Times New Roman" w:eastAsia="Times New Roman" w:hAnsi="Times New Roman" w:cs="Times New Roman"/>
          <w:sz w:val="24"/>
          <w:szCs w:val="24"/>
          <w:lang w:val="sr-Cyrl-CS"/>
        </w:rPr>
        <w:t xml:space="preserve"> и 5.</w:t>
      </w:r>
    </w:p>
    <w:p w14:paraId="350B8070" w14:textId="77777777" w:rsidR="00BD221C" w:rsidRPr="00F31985" w:rsidRDefault="00BD221C" w:rsidP="00BD221C">
      <w:pPr>
        <w:spacing w:before="100" w:beforeAutospacing="1" w:after="100" w:afterAutospacing="1" w:line="240" w:lineRule="auto"/>
        <w:rPr>
          <w:rFonts w:ascii="Times New Roman" w:eastAsia="Times New Roman" w:hAnsi="Times New Roman" w:cs="Times New Roman"/>
          <w:sz w:val="24"/>
          <w:szCs w:val="24"/>
          <w:lang w:val="sr-Cyrl-CS"/>
        </w:rPr>
      </w:pPr>
    </w:p>
    <w:p w14:paraId="68873596" w14:textId="0EF6C00D" w:rsidR="0027734F" w:rsidRDefault="000138DF" w:rsidP="0027734F">
      <w:pPr>
        <w:pStyle w:val="TEKST"/>
        <w:ind w:left="720" w:firstLine="0"/>
        <w:jc w:val="center"/>
        <w:rPr>
          <w:szCs w:val="24"/>
          <w:lang w:val="sr-Cyrl-CS"/>
        </w:rPr>
      </w:pPr>
      <w:r>
        <w:rPr>
          <w:szCs w:val="24"/>
          <w:lang w:val="sr-Cyrl-CS"/>
        </w:rPr>
        <w:t>Ч</w:t>
      </w:r>
      <w:r w:rsidR="005D6746">
        <w:rPr>
          <w:szCs w:val="24"/>
          <w:lang w:val="sr-Cyrl-CS"/>
        </w:rPr>
        <w:t>лан 88</w:t>
      </w:r>
    </w:p>
    <w:p w14:paraId="261FAA50" w14:textId="5FE9EFE7" w:rsidR="0027734F" w:rsidRDefault="00386E58" w:rsidP="0027734F">
      <w:pPr>
        <w:pStyle w:val="TEKST"/>
        <w:ind w:left="720" w:firstLine="0"/>
        <w:jc w:val="left"/>
        <w:rPr>
          <w:szCs w:val="24"/>
          <w:lang w:val="sr-Cyrl-CS"/>
        </w:rPr>
      </w:pPr>
      <w:r>
        <w:rPr>
          <w:szCs w:val="24"/>
          <w:lang w:val="sr-Cyrl-CS"/>
        </w:rPr>
        <w:t>Члан 165. мења се и гласи:</w:t>
      </w:r>
    </w:p>
    <w:p w14:paraId="024B31A1" w14:textId="09953A99" w:rsidR="00386E58" w:rsidRDefault="00386E58" w:rsidP="005D5220">
      <w:pPr>
        <w:pStyle w:val="TEKST"/>
        <w:ind w:left="720" w:firstLine="0"/>
        <w:jc w:val="center"/>
        <w:rPr>
          <w:szCs w:val="24"/>
          <w:lang w:val="sr-Cyrl-CS"/>
        </w:rPr>
      </w:pPr>
      <w:r>
        <w:rPr>
          <w:szCs w:val="24"/>
          <w:lang w:val="sr-Cyrl-CS"/>
        </w:rPr>
        <w:t>„Члан 165</w:t>
      </w:r>
    </w:p>
    <w:p w14:paraId="311E45F8" w14:textId="77777777" w:rsidR="005D5220" w:rsidRPr="005D5220" w:rsidRDefault="005D5220" w:rsidP="005D5220">
      <w:pPr>
        <w:pStyle w:val="TEKST"/>
        <w:rPr>
          <w:lang w:val="sr-Cyrl-CS"/>
        </w:rPr>
      </w:pPr>
      <w:r w:rsidRPr="005D5220">
        <w:rPr>
          <w:lang w:val="sr-Cyrl-CS"/>
        </w:rPr>
        <w:t xml:space="preserve">Органи Коморе су скупштина, управни одбор, надзорни одбор и председник Коморе. </w:t>
      </w:r>
    </w:p>
    <w:p w14:paraId="716F166E" w14:textId="3A140DB2" w:rsidR="005D5220" w:rsidRPr="005D5220" w:rsidRDefault="005D5220" w:rsidP="005D5220">
      <w:pPr>
        <w:pStyle w:val="TEKST"/>
        <w:rPr>
          <w:lang w:val="sr-Cyrl-CS"/>
        </w:rPr>
      </w:pPr>
      <w:r w:rsidRPr="005D5220">
        <w:rPr>
          <w:lang w:val="sr-Cyrl-CS"/>
        </w:rPr>
        <w:t>Комора је орг</w:t>
      </w:r>
      <w:r w:rsidR="00CC1887">
        <w:rPr>
          <w:lang w:val="sr-Cyrl-CS"/>
        </w:rPr>
        <w:t>анизована у пет матичних секција</w:t>
      </w:r>
      <w:r w:rsidR="00573452">
        <w:rPr>
          <w:lang w:val="sr-Cyrl-CS"/>
        </w:rPr>
        <w:t xml:space="preserve"> и то:</w:t>
      </w:r>
      <w:r w:rsidRPr="005D5220">
        <w:rPr>
          <w:lang w:val="sr-Cyrl-CS"/>
        </w:rPr>
        <w:t xml:space="preserve"> Матична секција </w:t>
      </w:r>
      <w:r w:rsidR="00573452">
        <w:rPr>
          <w:lang w:val="sr-Cyrl-CS"/>
        </w:rPr>
        <w:t>архитеката</w:t>
      </w:r>
      <w:r w:rsidRPr="005D5220">
        <w:rPr>
          <w:lang w:val="sr-Cyrl-CS"/>
        </w:rPr>
        <w:t>, Матична секција инжењера грађевинске струке, Матична секција инжењера електро струке, Матична секција инжењера машинске струке и Матична секција инжењера осталих техничких струка и дипломираних просторних планера.</w:t>
      </w:r>
    </w:p>
    <w:p w14:paraId="4DBC63E9" w14:textId="77777777" w:rsidR="005D5220" w:rsidRPr="005D5220" w:rsidRDefault="005D5220" w:rsidP="005D5220">
      <w:pPr>
        <w:pStyle w:val="TEKST"/>
        <w:rPr>
          <w:lang w:val="sr-Cyrl-CS"/>
        </w:rPr>
      </w:pPr>
      <w:r w:rsidRPr="005D5220">
        <w:rPr>
          <w:lang w:val="sr-Cyrl-CS"/>
        </w:rPr>
        <w:t xml:space="preserve">Радом матичне секције управља извршни одбор секције. </w:t>
      </w:r>
    </w:p>
    <w:p w14:paraId="4F51B57D" w14:textId="3EA22C62" w:rsidR="005D5220" w:rsidRPr="005D5220" w:rsidRDefault="005D5220" w:rsidP="005D5220">
      <w:pPr>
        <w:pStyle w:val="TEKST"/>
        <w:rPr>
          <w:lang w:val="sr-Cyrl-CS"/>
        </w:rPr>
      </w:pPr>
      <w:r>
        <w:rPr>
          <w:lang w:val="sr-Cyrl-CS"/>
        </w:rPr>
        <w:t xml:space="preserve">Скупштина Коморе има </w:t>
      </w:r>
      <w:r w:rsidR="008D376E">
        <w:rPr>
          <w:lang w:val="sr-Cyrl-CS"/>
        </w:rPr>
        <w:t>6</w:t>
      </w:r>
      <w:r w:rsidRPr="005D5220">
        <w:rPr>
          <w:lang w:val="sr-Cyrl-CS"/>
        </w:rPr>
        <w:t>0 чланова.</w:t>
      </w:r>
    </w:p>
    <w:p w14:paraId="0CAC6011" w14:textId="77777777" w:rsidR="005D5220" w:rsidRPr="005D5220" w:rsidRDefault="005D5220" w:rsidP="005D5220">
      <w:pPr>
        <w:pStyle w:val="TEKST"/>
        <w:rPr>
          <w:lang w:val="sr-Cyrl-CS"/>
        </w:rPr>
      </w:pPr>
      <w:r w:rsidRPr="005D5220">
        <w:rPr>
          <w:lang w:val="sr-Cyrl-CS"/>
        </w:rPr>
        <w:t>У Скупштину Коморе свака матична секција бира број чланова сразмерно свом учешћу у укупном броју чланова Коморе, утврђеном на дан расписивања избора.</w:t>
      </w:r>
    </w:p>
    <w:p w14:paraId="0C99B4CE" w14:textId="77777777" w:rsidR="005D5220" w:rsidRPr="005D5220" w:rsidRDefault="005D5220" w:rsidP="005D5220">
      <w:pPr>
        <w:pStyle w:val="TEKST"/>
        <w:rPr>
          <w:lang w:val="sr-Cyrl-CS"/>
        </w:rPr>
      </w:pPr>
      <w:r w:rsidRPr="005D5220">
        <w:rPr>
          <w:lang w:val="sr-Cyrl-CS"/>
        </w:rPr>
        <w:t>Управни одбор има 10 чланова, и то: председника, потпредседника, три представника које именује надлежно министарство и председнике извршних одбора матичних секција. Председници извршних одбора матичних секција су чланови управног одбора по положају.</w:t>
      </w:r>
    </w:p>
    <w:p w14:paraId="7FB9F569" w14:textId="04B7F0F3" w:rsidR="005D5220" w:rsidRPr="005D5220" w:rsidRDefault="005D5220" w:rsidP="005D5220">
      <w:pPr>
        <w:pStyle w:val="TEKST"/>
        <w:rPr>
          <w:lang w:val="sr-Cyrl-CS"/>
        </w:rPr>
      </w:pPr>
      <w:r w:rsidRPr="005D5220">
        <w:rPr>
          <w:lang w:val="sr-Cyrl-CS"/>
        </w:rPr>
        <w:t>Мандат председника, потпредседника и члан</w:t>
      </w:r>
      <w:r w:rsidR="008D376E">
        <w:rPr>
          <w:lang w:val="sr-Cyrl-CS"/>
        </w:rPr>
        <w:t>ова Управног одбора траје две</w:t>
      </w:r>
      <w:r w:rsidRPr="005D5220">
        <w:rPr>
          <w:lang w:val="sr-Cyrl-CS"/>
        </w:rPr>
        <w:t xml:space="preserve"> године и могу бити бирани </w:t>
      </w:r>
      <w:r w:rsidR="008D376E">
        <w:rPr>
          <w:lang w:val="sr-Cyrl-CS"/>
        </w:rPr>
        <w:t>два пута.</w:t>
      </w:r>
      <w:r w:rsidRPr="005D5220">
        <w:rPr>
          <w:lang w:val="sr-Cyrl-CS"/>
        </w:rPr>
        <w:t xml:space="preserve"> </w:t>
      </w:r>
    </w:p>
    <w:p w14:paraId="1C08AE4A" w14:textId="7BCF2C11" w:rsidR="005D5220" w:rsidRPr="005D5220" w:rsidRDefault="005D5220" w:rsidP="005D5220">
      <w:pPr>
        <w:pStyle w:val="TEKST"/>
        <w:rPr>
          <w:lang w:val="sr-Cyrl-CS"/>
        </w:rPr>
      </w:pPr>
      <w:r w:rsidRPr="005D5220">
        <w:rPr>
          <w:lang w:val="sr-Cyrl-CS"/>
        </w:rPr>
        <w:lastRenderedPageBreak/>
        <w:t xml:space="preserve">Надзорни одбор чине председник и један члан које именује надлежно министарство и један члан кога бира Скупштина Коморе, сви из </w:t>
      </w:r>
      <w:r w:rsidR="00CE4207">
        <w:rPr>
          <w:lang w:val="sr-Cyrl-CS"/>
        </w:rPr>
        <w:t>реда чланова</w:t>
      </w:r>
      <w:r w:rsidRPr="005D5220">
        <w:rPr>
          <w:lang w:val="sr-Cyrl-CS"/>
        </w:rPr>
        <w:t xml:space="preserve"> Коморе. Надзорни одбор за свој рад одговара министру надлежном за послове грађевинарства.</w:t>
      </w:r>
    </w:p>
    <w:p w14:paraId="14130B27" w14:textId="3C001E93" w:rsidR="005D5220" w:rsidRPr="005D5220" w:rsidRDefault="005D5220" w:rsidP="005D5220">
      <w:pPr>
        <w:pStyle w:val="TEKST"/>
        <w:rPr>
          <w:lang w:val="sr-Cyrl-CS"/>
        </w:rPr>
      </w:pPr>
      <w:r w:rsidRPr="005D5220">
        <w:rPr>
          <w:lang w:val="sr-Cyrl-CS"/>
        </w:rPr>
        <w:t>Мандат председника и члано</w:t>
      </w:r>
      <w:r w:rsidR="001560F2">
        <w:rPr>
          <w:lang w:val="sr-Cyrl-CS"/>
        </w:rPr>
        <w:t>ва Надзорног одбора траје пет  година</w:t>
      </w:r>
      <w:r w:rsidRPr="005D5220">
        <w:rPr>
          <w:lang w:val="sr-Cyrl-CS"/>
        </w:rPr>
        <w:t xml:space="preserve"> и могу бити бирани једном.</w:t>
      </w:r>
    </w:p>
    <w:p w14:paraId="399F8879" w14:textId="63304CD8" w:rsidR="005D5220" w:rsidRPr="005D5220" w:rsidRDefault="008D376E" w:rsidP="005D5220">
      <w:pPr>
        <w:pStyle w:val="TEKST"/>
        <w:rPr>
          <w:lang w:val="sr-Cyrl-CS"/>
        </w:rPr>
      </w:pPr>
      <w:r>
        <w:rPr>
          <w:lang w:val="sr-Cyrl-CS"/>
        </w:rPr>
        <w:t>Председник</w:t>
      </w:r>
      <w:r w:rsidR="00B14714">
        <w:rPr>
          <w:lang w:val="sr-Cyrl-CS"/>
        </w:rPr>
        <w:t>а</w:t>
      </w:r>
      <w:r>
        <w:rPr>
          <w:lang w:val="sr-Cyrl-CS"/>
        </w:rPr>
        <w:t xml:space="preserve"> Коморе именује Влада Републике Србије на предлог ресорног министарства</w:t>
      </w:r>
      <w:r w:rsidR="005D5220" w:rsidRPr="005D5220">
        <w:rPr>
          <w:lang w:val="sr-Cyrl-CS"/>
        </w:rPr>
        <w:t>.</w:t>
      </w:r>
    </w:p>
    <w:p w14:paraId="34E3F2E6" w14:textId="6BA1D28E" w:rsidR="00386E58" w:rsidRDefault="005D5220" w:rsidP="005D5220">
      <w:pPr>
        <w:pStyle w:val="TEKST"/>
        <w:rPr>
          <w:lang w:val="sr-Cyrl-CS"/>
        </w:rPr>
      </w:pPr>
      <w:r w:rsidRPr="005D5220">
        <w:rPr>
          <w:lang w:val="sr-Cyrl-CS"/>
        </w:rPr>
        <w:t>Састав, делокруг и начин избора органа утврђује се Статутом Коморе.</w:t>
      </w:r>
      <w:r w:rsidR="00386E58" w:rsidRPr="00B0334C">
        <w:rPr>
          <w:lang w:val="sr-Cyrl-CS"/>
        </w:rPr>
        <w:t>.</w:t>
      </w:r>
      <w:r w:rsidR="00386E58">
        <w:rPr>
          <w:lang w:val="sr-Cyrl-CS"/>
        </w:rPr>
        <w:t>“</w:t>
      </w:r>
    </w:p>
    <w:p w14:paraId="193B85F6" w14:textId="77777777" w:rsidR="00412F55" w:rsidRDefault="00412F55" w:rsidP="00386E58">
      <w:pPr>
        <w:pStyle w:val="TEKST"/>
        <w:rPr>
          <w:lang w:val="sr-Cyrl-CS"/>
        </w:rPr>
      </w:pPr>
    </w:p>
    <w:p w14:paraId="1B8EDCC0" w14:textId="46F4EACB" w:rsidR="00412F55" w:rsidRDefault="005D6746" w:rsidP="00412F55">
      <w:pPr>
        <w:pStyle w:val="TEKST"/>
        <w:jc w:val="center"/>
        <w:rPr>
          <w:lang w:val="sr-Cyrl-CS"/>
        </w:rPr>
      </w:pPr>
      <w:r>
        <w:rPr>
          <w:lang w:val="sr-Cyrl-CS"/>
        </w:rPr>
        <w:t>Члан 89</w:t>
      </w:r>
    </w:p>
    <w:p w14:paraId="026440FC" w14:textId="40C3293D" w:rsidR="001A56E5" w:rsidRDefault="001A56E5" w:rsidP="00412F55">
      <w:pPr>
        <w:pStyle w:val="TEKST"/>
        <w:jc w:val="left"/>
        <w:rPr>
          <w:lang w:val="sr-Cyrl-CS"/>
        </w:rPr>
      </w:pPr>
      <w:r>
        <w:rPr>
          <w:lang w:val="sr-Cyrl-CS"/>
        </w:rPr>
        <w:t>У члану 166. ст</w:t>
      </w:r>
      <w:r w:rsidR="00DF69E8">
        <w:rPr>
          <w:lang w:val="sr-Cyrl-CS"/>
        </w:rPr>
        <w:t>.</w:t>
      </w:r>
      <w:r w:rsidR="00412F55">
        <w:rPr>
          <w:lang w:val="sr-Cyrl-CS"/>
        </w:rPr>
        <w:t xml:space="preserve"> 1. </w:t>
      </w:r>
      <w:r>
        <w:rPr>
          <w:lang w:val="sr-Cyrl-CS"/>
        </w:rPr>
        <w:t>и 2. мењају се и гласе:</w:t>
      </w:r>
    </w:p>
    <w:p w14:paraId="5D174D4F" w14:textId="73E43466" w:rsidR="001A56E5" w:rsidRPr="001A56E5" w:rsidRDefault="001A56E5" w:rsidP="001A56E5">
      <w:pPr>
        <w:pStyle w:val="TEKST"/>
        <w:rPr>
          <w:lang w:val="sr-Cyrl-CS"/>
        </w:rPr>
      </w:pPr>
      <w:r>
        <w:rPr>
          <w:lang w:val="sr-Cyrl-CS"/>
        </w:rPr>
        <w:t>„</w:t>
      </w:r>
      <w:r w:rsidRPr="001A56E5">
        <w:rPr>
          <w:lang w:val="sr-Cyrl-CS"/>
        </w:rPr>
        <w:t xml:space="preserve">Комора стиче средства за рад од чланарине, </w:t>
      </w:r>
      <w:r w:rsidR="00673754">
        <w:rPr>
          <w:lang w:val="sr-Cyrl-CS"/>
        </w:rPr>
        <w:t xml:space="preserve">накнаде за </w:t>
      </w:r>
      <w:r w:rsidRPr="001A56E5">
        <w:rPr>
          <w:lang w:val="sr-Cyrl-CS"/>
        </w:rPr>
        <w:t xml:space="preserve">утврђивање испуњености услова за одговорне урбанисте, пројектанте, одговорне извођаче радова, као и одговорне планере, накнаде за одржавање региста, донација, спонзорства, поклона и других извора у складу са законом. </w:t>
      </w:r>
    </w:p>
    <w:p w14:paraId="33B327B5" w14:textId="197DD22E" w:rsidR="00412F55" w:rsidRDefault="001A56E5" w:rsidP="001A56E5">
      <w:pPr>
        <w:pStyle w:val="TEKST"/>
        <w:jc w:val="left"/>
        <w:rPr>
          <w:lang w:val="sr-Cyrl-CS"/>
        </w:rPr>
      </w:pPr>
      <w:r w:rsidRPr="001A56E5">
        <w:rPr>
          <w:lang w:val="sr-Cyrl-CS"/>
        </w:rPr>
        <w:t>Комора утврђује висину чланарине и накнаде за издавање лиценце и одржавање регистра из става 1. овог члана, уз претходно прибављену сагласност министра надл</w:t>
      </w:r>
      <w:r>
        <w:rPr>
          <w:lang w:val="sr-Cyrl-CS"/>
        </w:rPr>
        <w:t>ежног за послове грађевинарства.“</w:t>
      </w:r>
    </w:p>
    <w:p w14:paraId="52BA5EA8" w14:textId="77777777" w:rsidR="0036515E" w:rsidRPr="00386E58" w:rsidRDefault="0036515E" w:rsidP="001A56E5">
      <w:pPr>
        <w:pStyle w:val="TEKST"/>
        <w:jc w:val="left"/>
        <w:rPr>
          <w:lang w:val="sr-Cyrl-CS"/>
        </w:rPr>
      </w:pPr>
    </w:p>
    <w:p w14:paraId="52CE44B2" w14:textId="05D61842" w:rsidR="0036515E" w:rsidRPr="0036515E" w:rsidRDefault="005577C9" w:rsidP="0036515E">
      <w:pPr>
        <w:pStyle w:val="TEKST"/>
        <w:ind w:left="720" w:firstLine="0"/>
        <w:jc w:val="center"/>
        <w:rPr>
          <w:color w:val="auto"/>
          <w:szCs w:val="24"/>
          <w:lang w:val="sr-Cyrl-CS"/>
        </w:rPr>
      </w:pPr>
      <w:r>
        <w:rPr>
          <w:color w:val="auto"/>
          <w:szCs w:val="24"/>
          <w:lang w:val="sr-Cyrl-CS"/>
        </w:rPr>
        <w:t>Чла</w:t>
      </w:r>
      <w:r w:rsidR="005D6746">
        <w:rPr>
          <w:color w:val="auto"/>
          <w:szCs w:val="24"/>
          <w:lang w:val="sr-Cyrl-CS"/>
        </w:rPr>
        <w:t>н 90</w:t>
      </w:r>
    </w:p>
    <w:p w14:paraId="4E2E4F8F" w14:textId="7EA994B9" w:rsidR="0036515E" w:rsidRPr="0036515E" w:rsidRDefault="0036515E" w:rsidP="0036515E">
      <w:pPr>
        <w:pStyle w:val="TEKST"/>
        <w:ind w:left="720" w:firstLine="0"/>
        <w:rPr>
          <w:color w:val="auto"/>
          <w:szCs w:val="24"/>
          <w:lang w:val="sr-Cyrl-CS"/>
        </w:rPr>
      </w:pPr>
      <w:r>
        <w:rPr>
          <w:color w:val="auto"/>
          <w:szCs w:val="24"/>
          <w:lang w:val="sr-Cyrl-CS"/>
        </w:rPr>
        <w:t xml:space="preserve">После члана 166. додаје се наслов и члан </w:t>
      </w:r>
      <w:r w:rsidRPr="0036515E">
        <w:rPr>
          <w:color w:val="auto"/>
          <w:szCs w:val="24"/>
          <w:lang w:val="sr-Cyrl-CS"/>
        </w:rPr>
        <w:t>166а који гласи:</w:t>
      </w:r>
      <w:r>
        <w:rPr>
          <w:color w:val="auto"/>
          <w:szCs w:val="24"/>
          <w:lang w:val="sr-Cyrl-CS"/>
        </w:rPr>
        <w:t xml:space="preserve"> </w:t>
      </w:r>
    </w:p>
    <w:p w14:paraId="61AEF431" w14:textId="584CFB28" w:rsidR="0036515E" w:rsidRPr="0036515E" w:rsidRDefault="0036515E" w:rsidP="0036515E">
      <w:pPr>
        <w:pStyle w:val="TEKST"/>
        <w:ind w:left="720" w:firstLine="0"/>
        <w:jc w:val="center"/>
        <w:rPr>
          <w:i/>
          <w:color w:val="auto"/>
          <w:szCs w:val="24"/>
          <w:lang w:val="sr-Cyrl-CS"/>
        </w:rPr>
      </w:pPr>
      <w:r w:rsidRPr="0036515E">
        <w:rPr>
          <w:i/>
          <w:color w:val="auto"/>
          <w:szCs w:val="24"/>
          <w:lang w:val="sr-Cyrl-CS"/>
        </w:rPr>
        <w:t>„Суд части</w:t>
      </w:r>
    </w:p>
    <w:p w14:paraId="05E7E6BC" w14:textId="2C8B8095" w:rsidR="0036515E" w:rsidRPr="0036515E" w:rsidRDefault="0036515E" w:rsidP="0036515E">
      <w:pPr>
        <w:pStyle w:val="TEKST"/>
        <w:ind w:left="720" w:firstLine="0"/>
        <w:jc w:val="center"/>
        <w:rPr>
          <w:color w:val="auto"/>
          <w:szCs w:val="24"/>
          <w:lang w:val="sr-Cyrl-CS"/>
        </w:rPr>
      </w:pPr>
      <w:r w:rsidRPr="0036515E">
        <w:rPr>
          <w:color w:val="auto"/>
          <w:szCs w:val="24"/>
          <w:lang w:val="sr-Cyrl-CS"/>
        </w:rPr>
        <w:t>Члан 166а</w:t>
      </w:r>
    </w:p>
    <w:p w14:paraId="0FDAF470" w14:textId="68AE0070" w:rsidR="0036515E" w:rsidRPr="0036515E" w:rsidRDefault="0036515E" w:rsidP="0036515E">
      <w:pPr>
        <w:pStyle w:val="TEKST"/>
        <w:ind w:firstLine="720"/>
        <w:rPr>
          <w:color w:val="auto"/>
          <w:szCs w:val="24"/>
          <w:lang w:val="sr-Cyrl-CS" w:eastAsia="ja-JP"/>
        </w:rPr>
      </w:pPr>
      <w:r w:rsidRPr="0036515E">
        <w:rPr>
          <w:color w:val="auto"/>
          <w:szCs w:val="24"/>
          <w:lang w:val="sr-Cyrl-CS"/>
        </w:rPr>
        <w:t xml:space="preserve">Суд части </w:t>
      </w:r>
      <w:r w:rsidRPr="0036515E">
        <w:rPr>
          <w:color w:val="auto"/>
          <w:szCs w:val="24"/>
          <w:lang w:val="sr-Cyrl-CS" w:eastAsia="ja-JP"/>
        </w:rPr>
        <w:t>је независно и самостално тело у оквиру Министарства</w:t>
      </w:r>
      <w:r w:rsidR="00CC10A3">
        <w:rPr>
          <w:color w:val="auto"/>
          <w:szCs w:val="24"/>
          <w:lang w:val="sr-Cyrl-CS" w:eastAsia="ja-JP"/>
        </w:rPr>
        <w:t xml:space="preserve"> надлежног за послове грађевинарства, просторног планирања и урбанизма</w:t>
      </w:r>
      <w:r w:rsidRPr="0036515E">
        <w:rPr>
          <w:color w:val="auto"/>
          <w:szCs w:val="24"/>
          <w:lang w:val="sr-Cyrl-CS" w:eastAsia="ja-JP"/>
        </w:rPr>
        <w:t xml:space="preserve"> за утврђивање повреда професионалних стандарда и норматива (професионалне одговорности), као и за изрицање мера члановима Коморе за те повреде.</w:t>
      </w:r>
    </w:p>
    <w:p w14:paraId="5DE03118" w14:textId="77777777" w:rsidR="0036515E" w:rsidRPr="0036515E" w:rsidRDefault="0036515E" w:rsidP="0036515E">
      <w:pPr>
        <w:ind w:firstLine="720"/>
        <w:jc w:val="both"/>
        <w:rPr>
          <w:rFonts w:ascii="Times New Roman" w:eastAsia="Times New Roman" w:hAnsi="Times New Roman" w:cs="Times New Roman"/>
          <w:sz w:val="24"/>
          <w:szCs w:val="24"/>
        </w:rPr>
      </w:pPr>
      <w:r w:rsidRPr="0036515E">
        <w:rPr>
          <w:rFonts w:ascii="Times New Roman" w:eastAsia="Times New Roman" w:hAnsi="Times New Roman" w:cs="Times New Roman"/>
          <w:sz w:val="24"/>
          <w:szCs w:val="24"/>
        </w:rPr>
        <w:t xml:space="preserve">Издату лиценцу </w:t>
      </w:r>
      <w:r w:rsidRPr="0036515E">
        <w:rPr>
          <w:rFonts w:ascii="Times New Roman" w:eastAsia="Times New Roman" w:hAnsi="Times New Roman" w:cs="Times New Roman"/>
          <w:sz w:val="24"/>
          <w:szCs w:val="24"/>
          <w:lang w:val="sr-Cyrl-CS"/>
        </w:rPr>
        <w:t>Министарство надлежно за послове грађевинарства</w:t>
      </w:r>
      <w:r w:rsidRPr="0036515E">
        <w:rPr>
          <w:rFonts w:ascii="Times New Roman" w:eastAsia="Times New Roman" w:hAnsi="Times New Roman" w:cs="Times New Roman"/>
          <w:sz w:val="24"/>
          <w:szCs w:val="24"/>
        </w:rPr>
        <w:t xml:space="preserve"> ће решењем одузети, ако утврди да овлашћено лице несавесно и нестручно обавља послове за које му је лиценца издата или ако му је лиценца издата на основу нетачних или неистинитих података.</w:t>
      </w:r>
    </w:p>
    <w:p w14:paraId="7CC85FB3" w14:textId="3EF96996" w:rsidR="0036515E" w:rsidRDefault="0036515E" w:rsidP="0036515E">
      <w:pPr>
        <w:ind w:firstLine="720"/>
        <w:jc w:val="both"/>
        <w:rPr>
          <w:rFonts w:ascii="Times New Roman" w:hAnsi="Times New Roman" w:cs="Times New Roman"/>
          <w:sz w:val="24"/>
          <w:szCs w:val="24"/>
          <w:lang w:val="sr-Cyrl-CS"/>
        </w:rPr>
      </w:pPr>
      <w:r w:rsidRPr="0036515E">
        <w:rPr>
          <w:rFonts w:ascii="Times New Roman" w:hAnsi="Times New Roman" w:cs="Times New Roman"/>
          <w:sz w:val="24"/>
          <w:szCs w:val="24"/>
          <w:lang w:val="sr-Cyrl-CS"/>
        </w:rPr>
        <w:t>Састав, начин избора и разрешење судија Суда части, поступак и начин рада, као и начин у услове доношења решења из става 2</w:t>
      </w:r>
      <w:r w:rsidR="008D376E">
        <w:rPr>
          <w:rFonts w:ascii="Times New Roman" w:hAnsi="Times New Roman" w:cs="Times New Roman"/>
          <w:sz w:val="24"/>
          <w:szCs w:val="24"/>
          <w:lang w:val="sr-Cyrl-CS"/>
        </w:rPr>
        <w:t>.</w:t>
      </w:r>
      <w:r w:rsidRPr="0036515E">
        <w:rPr>
          <w:rFonts w:ascii="Times New Roman" w:hAnsi="Times New Roman" w:cs="Times New Roman"/>
          <w:sz w:val="24"/>
          <w:szCs w:val="24"/>
          <w:lang w:val="sr-Cyrl-CS"/>
        </w:rPr>
        <w:t xml:space="preserve"> овог члана ближе прописује Министар </w:t>
      </w:r>
      <w:r w:rsidR="002D2749">
        <w:rPr>
          <w:rFonts w:ascii="Times New Roman" w:hAnsi="Times New Roman" w:cs="Times New Roman"/>
          <w:sz w:val="24"/>
          <w:szCs w:val="24"/>
          <w:lang w:val="sr-Cyrl-CS"/>
        </w:rPr>
        <w:t xml:space="preserve">надлежан </w:t>
      </w:r>
      <w:r w:rsidRPr="0036515E">
        <w:rPr>
          <w:rFonts w:ascii="Times New Roman" w:hAnsi="Times New Roman" w:cs="Times New Roman"/>
          <w:sz w:val="24"/>
          <w:szCs w:val="24"/>
          <w:lang w:val="sr-Cyrl-CS"/>
        </w:rPr>
        <w:t>за послове грађевинарства</w:t>
      </w:r>
      <w:r w:rsidR="00CC10A3">
        <w:rPr>
          <w:rFonts w:ascii="Times New Roman" w:hAnsi="Times New Roman" w:cs="Times New Roman"/>
          <w:sz w:val="24"/>
          <w:szCs w:val="24"/>
          <w:lang w:val="sr-Cyrl-CS"/>
        </w:rPr>
        <w:t>,</w:t>
      </w:r>
      <w:r w:rsidRPr="0036515E">
        <w:rPr>
          <w:rFonts w:ascii="Times New Roman" w:hAnsi="Times New Roman" w:cs="Times New Roman"/>
          <w:sz w:val="24"/>
          <w:szCs w:val="24"/>
          <w:lang w:val="sr-Cyrl-CS"/>
        </w:rPr>
        <w:t xml:space="preserve"> </w:t>
      </w:r>
      <w:r w:rsidR="002D2749">
        <w:rPr>
          <w:rFonts w:ascii="Times New Roman" w:hAnsi="Times New Roman" w:cs="Times New Roman"/>
          <w:sz w:val="24"/>
          <w:szCs w:val="24"/>
          <w:lang w:val="sr-Cyrl-CS"/>
        </w:rPr>
        <w:t xml:space="preserve"> просторног планирања</w:t>
      </w:r>
      <w:r w:rsidR="00CC10A3">
        <w:rPr>
          <w:rFonts w:ascii="Times New Roman" w:hAnsi="Times New Roman" w:cs="Times New Roman"/>
          <w:sz w:val="24"/>
          <w:szCs w:val="24"/>
          <w:lang w:val="sr-Cyrl-CS"/>
        </w:rPr>
        <w:t xml:space="preserve"> и урбанизма</w:t>
      </w:r>
      <w:r>
        <w:rPr>
          <w:rFonts w:ascii="Times New Roman" w:hAnsi="Times New Roman" w:cs="Times New Roman"/>
          <w:sz w:val="24"/>
          <w:szCs w:val="24"/>
          <w:lang w:val="sr-Cyrl-CS"/>
        </w:rPr>
        <w:t>.“</w:t>
      </w:r>
    </w:p>
    <w:p w14:paraId="2040E743" w14:textId="77777777" w:rsidR="00FF435E" w:rsidRDefault="00FF435E" w:rsidP="0036515E">
      <w:pPr>
        <w:ind w:firstLine="720"/>
        <w:jc w:val="both"/>
        <w:rPr>
          <w:rFonts w:ascii="Times New Roman" w:hAnsi="Times New Roman" w:cs="Times New Roman"/>
          <w:sz w:val="24"/>
          <w:szCs w:val="24"/>
          <w:lang w:val="sr-Cyrl-CS"/>
        </w:rPr>
      </w:pPr>
    </w:p>
    <w:p w14:paraId="74F4C1C4" w14:textId="5B5CB1FD" w:rsidR="00FF435E" w:rsidRDefault="00FF435E" w:rsidP="0036515E">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D67461">
        <w:rPr>
          <w:rFonts w:ascii="Times New Roman" w:hAnsi="Times New Roman" w:cs="Times New Roman"/>
          <w:sz w:val="24"/>
          <w:szCs w:val="24"/>
          <w:lang w:val="sr-Cyrl-CS"/>
        </w:rPr>
        <w:t xml:space="preserve"> </w:t>
      </w:r>
      <w:r w:rsidR="005D6746">
        <w:rPr>
          <w:rFonts w:ascii="Times New Roman" w:hAnsi="Times New Roman" w:cs="Times New Roman"/>
          <w:sz w:val="24"/>
          <w:szCs w:val="24"/>
          <w:lang w:val="sr-Cyrl-CS"/>
        </w:rPr>
        <w:t>Члан 91</w:t>
      </w:r>
    </w:p>
    <w:p w14:paraId="341FA7F7" w14:textId="5745651E" w:rsidR="00FF435E" w:rsidRDefault="00FF435E" w:rsidP="0036515E">
      <w:pPr>
        <w:ind w:firstLine="720"/>
        <w:jc w:val="both"/>
        <w:rPr>
          <w:rFonts w:ascii="Times New Roman" w:hAnsi="Times New Roman" w:cs="Times New Roman"/>
          <w:bCs/>
          <w:sz w:val="24"/>
          <w:szCs w:val="24"/>
          <w:lang w:val="sr-Cyrl-CS"/>
        </w:rPr>
      </w:pPr>
      <w:r w:rsidRPr="00FF435E">
        <w:rPr>
          <w:rFonts w:ascii="Times New Roman" w:hAnsi="Times New Roman" w:cs="Times New Roman"/>
          <w:bCs/>
          <w:sz w:val="24"/>
          <w:szCs w:val="24"/>
          <w:lang w:val="sr-Cyrl-CS"/>
        </w:rPr>
        <w:t xml:space="preserve">У </w:t>
      </w:r>
      <w:r>
        <w:rPr>
          <w:rFonts w:ascii="Times New Roman" w:hAnsi="Times New Roman" w:cs="Times New Roman"/>
          <w:bCs/>
          <w:sz w:val="24"/>
          <w:szCs w:val="24"/>
          <w:lang w:val="sr-Cyrl-CS"/>
        </w:rPr>
        <w:t>члану 167. став 4. после речи: „</w:t>
      </w:r>
      <w:r w:rsidRPr="00FF435E">
        <w:rPr>
          <w:rFonts w:ascii="Times New Roman" w:hAnsi="Times New Roman" w:cs="Times New Roman"/>
          <w:bCs/>
          <w:sz w:val="24"/>
          <w:szCs w:val="24"/>
          <w:lang w:val="sr-Cyrl-CS"/>
        </w:rPr>
        <w:t>укл</w:t>
      </w:r>
      <w:r>
        <w:rPr>
          <w:rFonts w:ascii="Times New Roman" w:hAnsi="Times New Roman" w:cs="Times New Roman"/>
          <w:bCs/>
          <w:sz w:val="24"/>
          <w:szCs w:val="24"/>
          <w:lang w:val="sr-Cyrl-CS"/>
        </w:rPr>
        <w:t>ањању објекта” додају се речи: „</w:t>
      </w:r>
      <w:r w:rsidRPr="00FF435E">
        <w:rPr>
          <w:rFonts w:ascii="Times New Roman" w:hAnsi="Times New Roman" w:cs="Times New Roman"/>
          <w:bCs/>
          <w:sz w:val="24"/>
          <w:szCs w:val="24"/>
          <w:lang w:val="sr-Cyrl-CS"/>
        </w:rPr>
        <w:t>или дела објекта”.</w:t>
      </w:r>
    </w:p>
    <w:p w14:paraId="79EB38BB" w14:textId="77777777" w:rsidR="00441EEF" w:rsidRDefault="00441EEF" w:rsidP="0036515E">
      <w:pPr>
        <w:ind w:firstLine="720"/>
        <w:jc w:val="both"/>
        <w:rPr>
          <w:rFonts w:ascii="Times New Roman" w:hAnsi="Times New Roman" w:cs="Times New Roman"/>
          <w:bCs/>
          <w:sz w:val="24"/>
          <w:szCs w:val="24"/>
          <w:lang w:val="sr-Cyrl-CS"/>
        </w:rPr>
      </w:pPr>
    </w:p>
    <w:p w14:paraId="4FEC58F7" w14:textId="7AE91705" w:rsidR="00441EEF" w:rsidRDefault="00441EEF" w:rsidP="0036515E">
      <w:pPr>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r w:rsidR="005D6746">
        <w:rPr>
          <w:rFonts w:ascii="Times New Roman" w:hAnsi="Times New Roman" w:cs="Times New Roman"/>
          <w:bCs/>
          <w:sz w:val="24"/>
          <w:szCs w:val="24"/>
          <w:lang w:val="sr-Cyrl-CS"/>
        </w:rPr>
        <w:t xml:space="preserve">                         Члан 92</w:t>
      </w:r>
    </w:p>
    <w:p w14:paraId="51EFDEDE" w14:textId="0E1CF5AD" w:rsidR="00833F3A" w:rsidRDefault="00441EEF" w:rsidP="00441EEF">
      <w:pPr>
        <w:ind w:firstLine="720"/>
        <w:jc w:val="both"/>
        <w:rPr>
          <w:rFonts w:ascii="Times New Roman" w:hAnsi="Times New Roman" w:cs="Times New Roman"/>
          <w:bCs/>
          <w:sz w:val="24"/>
          <w:szCs w:val="24"/>
          <w:lang w:val="sr-Cyrl-CS"/>
        </w:rPr>
      </w:pPr>
      <w:r w:rsidRPr="00441EEF">
        <w:rPr>
          <w:rFonts w:ascii="Times New Roman" w:hAnsi="Times New Roman" w:cs="Times New Roman"/>
          <w:bCs/>
          <w:sz w:val="24"/>
          <w:szCs w:val="24"/>
          <w:lang w:val="sr-Cyrl-CS"/>
        </w:rPr>
        <w:t xml:space="preserve">У </w:t>
      </w:r>
      <w:r>
        <w:rPr>
          <w:rFonts w:ascii="Times New Roman" w:hAnsi="Times New Roman" w:cs="Times New Roman"/>
          <w:bCs/>
          <w:sz w:val="24"/>
          <w:szCs w:val="24"/>
          <w:lang w:val="sr-Cyrl-CS"/>
        </w:rPr>
        <w:t xml:space="preserve">члану 171. став 2. </w:t>
      </w:r>
      <w:r w:rsidR="00833F3A">
        <w:rPr>
          <w:rFonts w:ascii="Times New Roman" w:hAnsi="Times New Roman" w:cs="Times New Roman"/>
          <w:bCs/>
          <w:sz w:val="24"/>
          <w:szCs w:val="24"/>
          <w:lang w:val="sr-Cyrl-CS"/>
        </w:rPr>
        <w:t>мења се и гласи:</w:t>
      </w:r>
    </w:p>
    <w:p w14:paraId="626D171F" w14:textId="0CA9A494" w:rsidR="00833F3A" w:rsidRDefault="00833F3A" w:rsidP="00441EEF">
      <w:pPr>
        <w:ind w:firstLine="720"/>
        <w:jc w:val="both"/>
        <w:rPr>
          <w:rFonts w:ascii="Times New Roman" w:hAnsi="Times New Roman" w:cs="Times New Roman"/>
          <w:sz w:val="24"/>
          <w:szCs w:val="24"/>
          <w:shd w:val="clear" w:color="auto" w:fill="FFFFFF"/>
          <w:lang w:val="sr-Cyrl-CS"/>
        </w:rPr>
      </w:pPr>
      <w:r>
        <w:rPr>
          <w:rFonts w:ascii="Times New Roman" w:hAnsi="Times New Roman" w:cs="Times New Roman"/>
          <w:bCs/>
          <w:sz w:val="24"/>
          <w:szCs w:val="24"/>
          <w:lang w:val="sr-Cyrl-CS"/>
        </w:rPr>
        <w:t>„</w:t>
      </w:r>
      <w:r w:rsidRPr="00833F3A">
        <w:rPr>
          <w:rFonts w:ascii="Times New Roman" w:hAnsi="Times New Roman" w:cs="Times New Roman"/>
          <w:sz w:val="24"/>
          <w:szCs w:val="24"/>
          <w:shd w:val="clear" w:color="auto" w:fill="FFFFFF"/>
        </w:rPr>
        <w:t>Орган надлежан за послове грађевинске инспекције,</w:t>
      </w:r>
      <w:r w:rsidRPr="00833F3A">
        <w:rPr>
          <w:rFonts w:ascii="Times New Roman" w:hAnsi="Times New Roman" w:cs="Times New Roman"/>
          <w:b/>
          <w:bCs/>
          <w:sz w:val="24"/>
          <w:szCs w:val="24"/>
          <w:shd w:val="clear" w:color="auto" w:fill="FFFFFF"/>
        </w:rPr>
        <w:t> </w:t>
      </w:r>
      <w:r>
        <w:rPr>
          <w:rFonts w:ascii="Times New Roman" w:hAnsi="Times New Roman" w:cs="Times New Roman"/>
          <w:sz w:val="24"/>
          <w:szCs w:val="24"/>
          <w:shd w:val="clear" w:color="auto" w:fill="FFFFFF"/>
          <w:lang w:val="sr-Cyrl-CS"/>
        </w:rPr>
        <w:t>води регистар донетих решења о рушењу и без одлагања у исти уписује колико решења је извршно односно колико решења је извршено</w:t>
      </w:r>
      <w:r w:rsidRPr="00833F3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sr-Cyrl-CS"/>
        </w:rPr>
        <w:t>“</w:t>
      </w:r>
    </w:p>
    <w:p w14:paraId="631B8AE5" w14:textId="18B1EAF5" w:rsidR="00833F3A" w:rsidRDefault="00833F3A" w:rsidP="00441EEF">
      <w:pPr>
        <w:ind w:firstLine="720"/>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t>После става 2. додаје се став 3. који гласи:</w:t>
      </w:r>
    </w:p>
    <w:p w14:paraId="32AC57D2" w14:textId="32AEFBCE" w:rsidR="00833F3A" w:rsidRDefault="00833F3A" w:rsidP="00441EEF">
      <w:pPr>
        <w:ind w:firstLine="720"/>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t>„Орган из става 2. овог члана дужан је да измене у регистру врши на сваких седам дана.“</w:t>
      </w:r>
    </w:p>
    <w:p w14:paraId="7DFEECFE" w14:textId="24C5ECCE" w:rsidR="00833F3A" w:rsidRPr="00833F3A" w:rsidRDefault="00833F3A" w:rsidP="00441EEF">
      <w:pPr>
        <w:ind w:firstLine="720"/>
        <w:jc w:val="both"/>
        <w:rPr>
          <w:rFonts w:ascii="Times New Roman" w:hAnsi="Times New Roman" w:cs="Times New Roman"/>
          <w:bCs/>
          <w:sz w:val="24"/>
          <w:szCs w:val="24"/>
          <w:lang w:val="sr-Cyrl-CS"/>
        </w:rPr>
      </w:pPr>
      <w:r>
        <w:rPr>
          <w:rFonts w:ascii="Times New Roman" w:hAnsi="Times New Roman" w:cs="Times New Roman"/>
          <w:sz w:val="24"/>
          <w:szCs w:val="24"/>
          <w:shd w:val="clear" w:color="auto" w:fill="FFFFFF"/>
          <w:lang w:val="sr-Cyrl-CS"/>
        </w:rPr>
        <w:t>Досадашњи ст. 3, 4, 5, 6, 7. и 8. постају ст. 4, 5, 6, 7, 8. и 9.</w:t>
      </w:r>
    </w:p>
    <w:p w14:paraId="4D9786D9" w14:textId="77777777" w:rsidR="007116A4" w:rsidRDefault="007116A4" w:rsidP="007116A4">
      <w:pPr>
        <w:ind w:left="3600" w:firstLine="720"/>
        <w:rPr>
          <w:rFonts w:ascii="Times New Roman" w:hAnsi="Times New Roman" w:cs="Times New Roman"/>
          <w:bCs/>
          <w:sz w:val="24"/>
          <w:szCs w:val="24"/>
          <w:lang w:val="sr-Cyrl-CS"/>
        </w:rPr>
      </w:pPr>
    </w:p>
    <w:p w14:paraId="745533F4" w14:textId="37FAD277" w:rsidR="007116A4" w:rsidRDefault="005D6746" w:rsidP="007116A4">
      <w:pPr>
        <w:ind w:left="3600" w:firstLine="720"/>
        <w:rPr>
          <w:rFonts w:ascii="Times New Roman" w:hAnsi="Times New Roman" w:cs="Times New Roman"/>
          <w:bCs/>
          <w:sz w:val="24"/>
          <w:szCs w:val="24"/>
          <w:lang w:val="sr-Cyrl-CS"/>
        </w:rPr>
      </w:pPr>
      <w:r>
        <w:rPr>
          <w:rFonts w:ascii="Times New Roman" w:hAnsi="Times New Roman" w:cs="Times New Roman"/>
          <w:bCs/>
          <w:sz w:val="24"/>
          <w:szCs w:val="24"/>
          <w:lang w:val="sr-Cyrl-CS"/>
        </w:rPr>
        <w:t>Члан 93</w:t>
      </w:r>
    </w:p>
    <w:p w14:paraId="3AE6C6CA" w14:textId="7CAC173C" w:rsidR="007116A4" w:rsidRDefault="007116A4" w:rsidP="003E2F0A">
      <w:pPr>
        <w:ind w:firstLine="48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Члан 172</w:t>
      </w:r>
      <w:r w:rsidR="00BD221C">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мења се и гласи:</w:t>
      </w:r>
    </w:p>
    <w:p w14:paraId="35BE2732" w14:textId="532E88EF" w:rsidR="007116A4" w:rsidRPr="007116A4" w:rsidRDefault="007116A4" w:rsidP="007116A4">
      <w:pPr>
        <w:shd w:val="clear" w:color="auto" w:fill="FFFFFF"/>
        <w:spacing w:after="150" w:line="240" w:lineRule="auto"/>
        <w:ind w:firstLine="480"/>
        <w:jc w:val="both"/>
        <w:rPr>
          <w:rFonts w:ascii="Times New Roman" w:eastAsia="Times New Roman" w:hAnsi="Times New Roman" w:cs="Times New Roman"/>
          <w:sz w:val="24"/>
          <w:szCs w:val="24"/>
          <w:lang w:val="sr-Latn-BA" w:eastAsia="sr-Latn-BA"/>
        </w:rPr>
      </w:pPr>
      <w:r>
        <w:rPr>
          <w:rFonts w:ascii="Times New Roman" w:eastAsia="Times New Roman" w:hAnsi="Times New Roman" w:cs="Times New Roman"/>
          <w:sz w:val="24"/>
          <w:szCs w:val="24"/>
          <w:lang w:val="sr-Cyrl-CS" w:eastAsia="sr-Latn-BA"/>
        </w:rPr>
        <w:t>„</w:t>
      </w:r>
      <w:r w:rsidRPr="007116A4">
        <w:rPr>
          <w:rFonts w:ascii="Times New Roman" w:eastAsia="Times New Roman" w:hAnsi="Times New Roman" w:cs="Times New Roman"/>
          <w:sz w:val="24"/>
          <w:szCs w:val="24"/>
          <w:lang w:val="sr-Latn-BA" w:eastAsia="sr-Latn-BA"/>
        </w:rPr>
        <w:t>Надзор над извршавањем одредаба овог закона и прописа донетих на основу овог закона, врши министарство надлежно за послове урбанизма и грађевинарства.</w:t>
      </w:r>
    </w:p>
    <w:p w14:paraId="5AF2731E" w14:textId="77777777" w:rsidR="007116A4" w:rsidRPr="007116A4" w:rsidRDefault="007116A4" w:rsidP="007116A4">
      <w:pPr>
        <w:shd w:val="clear" w:color="auto" w:fill="FFFFFF"/>
        <w:spacing w:after="150" w:line="240" w:lineRule="auto"/>
        <w:ind w:firstLine="480"/>
        <w:jc w:val="both"/>
        <w:rPr>
          <w:rFonts w:ascii="Times New Roman" w:eastAsia="Times New Roman" w:hAnsi="Times New Roman" w:cs="Times New Roman"/>
          <w:sz w:val="24"/>
          <w:szCs w:val="24"/>
          <w:lang w:val="sr-Latn-BA" w:eastAsia="sr-Latn-BA"/>
        </w:rPr>
      </w:pPr>
      <w:r w:rsidRPr="007116A4">
        <w:rPr>
          <w:rFonts w:ascii="Times New Roman" w:eastAsia="Times New Roman" w:hAnsi="Times New Roman" w:cs="Times New Roman"/>
          <w:sz w:val="24"/>
          <w:szCs w:val="24"/>
          <w:lang w:val="sr-Latn-BA" w:eastAsia="sr-Latn-BA"/>
        </w:rPr>
        <w:t>Инспекцијски надзор врши надлежно министарство преко инспектора у оквиру делокруга утврђеног законом.</w:t>
      </w:r>
    </w:p>
    <w:p w14:paraId="4360599A" w14:textId="710453FA" w:rsidR="007116A4" w:rsidRDefault="007116A4" w:rsidP="00BD221C">
      <w:pPr>
        <w:shd w:val="clear" w:color="auto" w:fill="FFFFFF"/>
        <w:spacing w:after="0" w:line="240" w:lineRule="auto"/>
        <w:ind w:firstLine="482"/>
        <w:jc w:val="both"/>
        <w:rPr>
          <w:rFonts w:ascii="Times New Roman" w:eastAsia="Times New Roman" w:hAnsi="Times New Roman" w:cs="Times New Roman"/>
          <w:sz w:val="24"/>
          <w:szCs w:val="24"/>
          <w:lang w:val="sr-Latn-BA" w:eastAsia="sr-Latn-BA"/>
        </w:rPr>
      </w:pPr>
      <w:r w:rsidRPr="007116A4">
        <w:rPr>
          <w:rFonts w:ascii="Times New Roman" w:eastAsia="Times New Roman" w:hAnsi="Times New Roman" w:cs="Times New Roman"/>
          <w:sz w:val="24"/>
          <w:szCs w:val="24"/>
          <w:lang w:val="sr-Latn-BA" w:eastAsia="sr-Latn-BA"/>
        </w:rPr>
        <w:t>Аутономној покрајини поверава се вршење инспекцијског надзора у области просторног планирања и урбанизма на територији аутономне покрајине и над изградњом објеката за које издаје грађевинску дозволу на основу овог закона, </w:t>
      </w:r>
      <w:r w:rsidRPr="007116A4">
        <w:rPr>
          <w:rFonts w:ascii="Times New Roman" w:eastAsia="Times New Roman" w:hAnsi="Times New Roman" w:cs="Times New Roman"/>
          <w:bCs/>
          <w:sz w:val="24"/>
          <w:szCs w:val="24"/>
          <w:lang w:val="sr-Latn-BA" w:eastAsia="sr-Latn-BA"/>
        </w:rPr>
        <w:t>као и надзор над радом градских и општинских грађевинских инспектора на територији аутономне покрајине.</w:t>
      </w:r>
    </w:p>
    <w:p w14:paraId="3DC3738B" w14:textId="32EE57D3" w:rsidR="007116A4" w:rsidRDefault="007116A4" w:rsidP="00BD221C">
      <w:pPr>
        <w:shd w:val="clear" w:color="auto" w:fill="FFFFFF"/>
        <w:spacing w:after="150" w:line="240" w:lineRule="auto"/>
        <w:ind w:firstLine="480"/>
        <w:jc w:val="both"/>
        <w:rPr>
          <w:rFonts w:ascii="Times New Roman" w:eastAsia="Times New Roman" w:hAnsi="Times New Roman" w:cs="Times New Roman"/>
          <w:sz w:val="24"/>
          <w:szCs w:val="24"/>
          <w:lang w:val="sr-Latn-BA" w:eastAsia="sr-Latn-BA"/>
        </w:rPr>
      </w:pPr>
      <w:r w:rsidRPr="007116A4">
        <w:rPr>
          <w:rFonts w:ascii="Times New Roman" w:eastAsia="Times New Roman" w:hAnsi="Times New Roman" w:cs="Times New Roman"/>
          <w:sz w:val="24"/>
          <w:szCs w:val="24"/>
          <w:lang w:val="sr-Latn-BA" w:eastAsia="sr-Latn-BA"/>
        </w:rPr>
        <w:t>Општини, граду и граду Београду, поверава се вршење инспекцијског надзора над изградњом објеката за које издају грађевинску</w:t>
      </w:r>
      <w:r w:rsidR="00BD221C">
        <w:rPr>
          <w:rFonts w:ascii="Times New Roman" w:eastAsia="Times New Roman" w:hAnsi="Times New Roman" w:cs="Times New Roman"/>
          <w:sz w:val="24"/>
          <w:szCs w:val="24"/>
          <w:lang w:val="sr-Latn-BA" w:eastAsia="sr-Latn-BA"/>
        </w:rPr>
        <w:t xml:space="preserve"> дозволу на основу овог закона.</w:t>
      </w:r>
    </w:p>
    <w:p w14:paraId="0E346C1F" w14:textId="0AD6399A" w:rsidR="007116A4" w:rsidRPr="007116A4" w:rsidRDefault="007116A4" w:rsidP="007116A4">
      <w:pPr>
        <w:shd w:val="clear" w:color="auto" w:fill="FFFFFF"/>
        <w:spacing w:after="150" w:line="240" w:lineRule="auto"/>
        <w:ind w:firstLine="480"/>
        <w:jc w:val="both"/>
        <w:rPr>
          <w:rFonts w:ascii="Times New Roman" w:eastAsia="Times New Roman" w:hAnsi="Times New Roman" w:cs="Times New Roman"/>
          <w:sz w:val="24"/>
          <w:szCs w:val="24"/>
          <w:lang w:val="sr-Cyrl-CS" w:eastAsia="sr-Latn-BA"/>
        </w:rPr>
      </w:pPr>
      <w:r>
        <w:rPr>
          <w:rFonts w:ascii="Times New Roman" w:eastAsia="Times New Roman" w:hAnsi="Times New Roman" w:cs="Times New Roman"/>
          <w:sz w:val="24"/>
          <w:szCs w:val="24"/>
          <w:lang w:val="sr-Cyrl-CS" w:eastAsia="sr-Latn-BA"/>
        </w:rPr>
        <w:t>Поред овлашћења из става 4. овог члана, граду Београду, поверава се вршење инспекцијског надзора и у области изградње објеката до 800м</w:t>
      </w:r>
      <w:r>
        <w:rPr>
          <w:rFonts w:ascii="Times New Roman" w:eastAsia="Times New Roman" w:hAnsi="Times New Roman" w:cs="Times New Roman"/>
          <w:sz w:val="24"/>
          <w:szCs w:val="24"/>
          <w:vertAlign w:val="superscript"/>
          <w:lang w:val="sr-Cyrl-CS" w:eastAsia="sr-Latn-BA"/>
        </w:rPr>
        <w:t>2</w:t>
      </w:r>
      <w:r>
        <w:rPr>
          <w:rFonts w:ascii="Times New Roman" w:eastAsia="Times New Roman" w:hAnsi="Times New Roman" w:cs="Times New Roman"/>
          <w:sz w:val="24"/>
          <w:szCs w:val="24"/>
          <w:lang w:val="sr-Cyrl-CS" w:eastAsia="sr-Latn-BA"/>
        </w:rPr>
        <w:t>, односно над изградњом објеката за које решењем о грађевинској дозволи издаје градска општина у саставу града Београда.</w:t>
      </w:r>
    </w:p>
    <w:p w14:paraId="5DE327A2" w14:textId="77777777" w:rsidR="007116A4" w:rsidRPr="007116A4" w:rsidRDefault="007116A4" w:rsidP="007116A4">
      <w:pPr>
        <w:shd w:val="clear" w:color="auto" w:fill="FFFFFF"/>
        <w:spacing w:after="150" w:line="240" w:lineRule="auto"/>
        <w:ind w:firstLine="480"/>
        <w:jc w:val="both"/>
        <w:rPr>
          <w:rFonts w:ascii="Times New Roman" w:eastAsia="Times New Roman" w:hAnsi="Times New Roman" w:cs="Times New Roman"/>
          <w:sz w:val="24"/>
          <w:szCs w:val="24"/>
          <w:lang w:val="sr-Latn-BA" w:eastAsia="sr-Latn-BA"/>
        </w:rPr>
      </w:pPr>
      <w:r w:rsidRPr="007116A4">
        <w:rPr>
          <w:rFonts w:ascii="Times New Roman" w:eastAsia="Times New Roman" w:hAnsi="Times New Roman" w:cs="Times New Roman"/>
          <w:sz w:val="24"/>
          <w:szCs w:val="24"/>
          <w:lang w:val="sr-Latn-BA" w:eastAsia="sr-Latn-BA"/>
        </w:rPr>
        <w:t>Граду Београду поверава се вршење инспекцијског надзора у области просторног планирања и урбанизма, на територији града Београда, за изградњу и реконструкцију објеката до 800 m² бруто развијене грађевинске површине.</w:t>
      </w:r>
    </w:p>
    <w:p w14:paraId="26CCC79C" w14:textId="77777777" w:rsidR="007116A4" w:rsidRPr="007116A4" w:rsidRDefault="007116A4" w:rsidP="007116A4">
      <w:pPr>
        <w:shd w:val="clear" w:color="auto" w:fill="FFFFFF"/>
        <w:spacing w:after="150" w:line="240" w:lineRule="auto"/>
        <w:ind w:firstLine="480"/>
        <w:jc w:val="both"/>
        <w:rPr>
          <w:rFonts w:ascii="Times New Roman" w:eastAsia="Times New Roman" w:hAnsi="Times New Roman" w:cs="Times New Roman"/>
          <w:sz w:val="24"/>
          <w:szCs w:val="24"/>
          <w:lang w:val="sr-Latn-BA" w:eastAsia="sr-Latn-BA"/>
        </w:rPr>
      </w:pPr>
      <w:r w:rsidRPr="007116A4">
        <w:rPr>
          <w:rFonts w:ascii="Times New Roman" w:eastAsia="Times New Roman" w:hAnsi="Times New Roman" w:cs="Times New Roman"/>
          <w:sz w:val="24"/>
          <w:szCs w:val="24"/>
          <w:lang w:val="sr-Latn-BA" w:eastAsia="sr-Latn-BA"/>
        </w:rPr>
        <w:t>Послове урбанистичког инспектора може да обавља дипломирани инжењер архитектуре – мастер, односно дипломирани инжењер архитектуре или дипломирани грађевински инжењер – мастер, односно дипломирани грађевински инжењер, који има најмање три године радног искуства у струци и положен стручни испит и који испуњава и друге услове прописане законом.</w:t>
      </w:r>
    </w:p>
    <w:p w14:paraId="19126691" w14:textId="77777777" w:rsidR="007116A4" w:rsidRPr="007116A4" w:rsidRDefault="007116A4" w:rsidP="007116A4">
      <w:pPr>
        <w:shd w:val="clear" w:color="auto" w:fill="FFFFFF"/>
        <w:spacing w:after="150" w:line="240" w:lineRule="auto"/>
        <w:ind w:firstLine="480"/>
        <w:jc w:val="both"/>
        <w:rPr>
          <w:rFonts w:ascii="Times New Roman" w:eastAsia="Times New Roman" w:hAnsi="Times New Roman" w:cs="Times New Roman"/>
          <w:bCs/>
          <w:sz w:val="24"/>
          <w:szCs w:val="24"/>
          <w:lang w:val="sr-Latn-BA" w:eastAsia="sr-Latn-BA"/>
        </w:rPr>
      </w:pPr>
      <w:r w:rsidRPr="007116A4">
        <w:rPr>
          <w:rFonts w:ascii="Times New Roman" w:eastAsia="Times New Roman" w:hAnsi="Times New Roman" w:cs="Times New Roman"/>
          <w:bCs/>
          <w:sz w:val="24"/>
          <w:szCs w:val="24"/>
          <w:lang w:val="sr-Latn-BA" w:eastAsia="sr-Latn-BA"/>
        </w:rPr>
        <w:lastRenderedPageBreak/>
        <w:t>Послове грађевинског инспектора може да обавља лице са стеченим високим образовањем одговарајуће струке односно смера на студијама другог степена грађевинарства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грађевинарства, или лице са стеченим високим образовањем одговарајуће струке односно смера на студијама другог степена архитектуре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архитектуре, који има најмање три године радног искуства у струци и положен стручни испит и који испуњава и друге услове прописане законом.</w:t>
      </w:r>
    </w:p>
    <w:p w14:paraId="576C7800" w14:textId="77777777" w:rsidR="007116A4" w:rsidRDefault="007116A4" w:rsidP="007116A4">
      <w:pPr>
        <w:shd w:val="clear" w:color="auto" w:fill="FFFFFF"/>
        <w:spacing w:after="150" w:line="240" w:lineRule="auto"/>
        <w:ind w:firstLine="480"/>
        <w:jc w:val="both"/>
        <w:rPr>
          <w:rFonts w:ascii="Times New Roman" w:eastAsia="Times New Roman" w:hAnsi="Times New Roman" w:cs="Times New Roman"/>
          <w:sz w:val="24"/>
          <w:szCs w:val="24"/>
          <w:lang w:val="sr-Latn-BA" w:eastAsia="sr-Latn-BA"/>
        </w:rPr>
      </w:pPr>
      <w:r w:rsidRPr="007116A4">
        <w:rPr>
          <w:rFonts w:ascii="Times New Roman" w:eastAsia="Times New Roman" w:hAnsi="Times New Roman" w:cs="Times New Roman"/>
          <w:sz w:val="24"/>
          <w:szCs w:val="24"/>
          <w:lang w:val="sr-Latn-BA" w:eastAsia="sr-Latn-BA"/>
        </w:rPr>
        <w:t>Послове инспекцијског надзора који су овим законом поверени општини може да обавља и лице које има високо образовање на студијама првог степена грађевинске или архитектонске струке, односно лице које има вишу школску спрему архитектонске или грађевинске струке, најмање три године радног искуства у струци, положен стручни испит и које испуњава и друге услове прописане законом.</w:t>
      </w:r>
    </w:p>
    <w:p w14:paraId="38B7CC60" w14:textId="0857C53B" w:rsidR="00386E58" w:rsidRPr="00BD221C" w:rsidRDefault="007116A4" w:rsidP="00BD221C">
      <w:pPr>
        <w:shd w:val="clear" w:color="auto" w:fill="FFFFFF"/>
        <w:spacing w:after="150" w:line="240" w:lineRule="auto"/>
        <w:ind w:firstLine="480"/>
        <w:jc w:val="both"/>
        <w:rPr>
          <w:rFonts w:ascii="Times New Roman" w:eastAsia="Times New Roman" w:hAnsi="Times New Roman" w:cs="Times New Roman"/>
          <w:sz w:val="24"/>
          <w:szCs w:val="24"/>
          <w:lang w:val="sr-Cyrl-CS" w:eastAsia="sr-Latn-BA"/>
        </w:rPr>
      </w:pPr>
      <w:r>
        <w:rPr>
          <w:rFonts w:ascii="Times New Roman" w:eastAsia="Times New Roman" w:hAnsi="Times New Roman" w:cs="Times New Roman"/>
          <w:sz w:val="24"/>
          <w:szCs w:val="24"/>
          <w:lang w:val="sr-Cyrl-CS" w:eastAsia="sr-Latn-BA"/>
        </w:rPr>
        <w:t>У поступку инспекцијског надзора приликом достављања решења, обвезник доставе је и власник парцеле, који је уједно и странка у поступку.“</w:t>
      </w:r>
    </w:p>
    <w:p w14:paraId="2C68F600" w14:textId="77777777" w:rsidR="005D6746" w:rsidRDefault="005D6746" w:rsidP="00412F55">
      <w:pPr>
        <w:pStyle w:val="TEKST"/>
        <w:ind w:firstLine="0"/>
        <w:jc w:val="center"/>
        <w:rPr>
          <w:lang w:val="sr-Cyrl-CS"/>
        </w:rPr>
      </w:pPr>
    </w:p>
    <w:p w14:paraId="7A442F46" w14:textId="3949707D" w:rsidR="001A7D4E" w:rsidRDefault="005D6746" w:rsidP="00412F55">
      <w:pPr>
        <w:pStyle w:val="TEKST"/>
        <w:ind w:firstLine="0"/>
        <w:jc w:val="center"/>
        <w:rPr>
          <w:lang w:val="sr-Cyrl-CS"/>
        </w:rPr>
      </w:pPr>
      <w:r>
        <w:rPr>
          <w:lang w:val="sr-Cyrl-CS"/>
        </w:rPr>
        <w:t>Члан 94</w:t>
      </w:r>
    </w:p>
    <w:p w14:paraId="12D82673" w14:textId="5C9A0478" w:rsidR="0067776C" w:rsidRPr="0067776C" w:rsidRDefault="0067776C" w:rsidP="0067776C">
      <w:pPr>
        <w:pStyle w:val="ListParagraph"/>
        <w:numPr>
          <w:ilvl w:val="0"/>
          <w:numId w:val="6"/>
        </w:numPr>
        <w:spacing w:before="240" w:after="240"/>
        <w:jc w:val="center"/>
        <w:rPr>
          <w:rFonts w:ascii="Times New Roman" w:hAnsi="Times New Roman" w:cs="Times New Roman"/>
          <w:b/>
          <w:bCs/>
          <w:i/>
          <w:iCs/>
          <w:color w:val="000000"/>
          <w:sz w:val="24"/>
          <w:szCs w:val="24"/>
        </w:rPr>
      </w:pPr>
      <w:r w:rsidRPr="0067776C">
        <w:rPr>
          <w:rFonts w:ascii="Times New Roman" w:hAnsi="Times New Roman" w:cs="Times New Roman"/>
          <w:b/>
          <w:bCs/>
          <w:i/>
          <w:iCs/>
          <w:color w:val="000000"/>
          <w:sz w:val="24"/>
          <w:szCs w:val="24"/>
        </w:rPr>
        <w:t>Права и дужности грађевинског инспектора</w:t>
      </w:r>
    </w:p>
    <w:p w14:paraId="28FA5CCC" w14:textId="17053B19" w:rsidR="00441EEF" w:rsidRPr="00441EEF" w:rsidRDefault="00441EEF" w:rsidP="00441EEF">
      <w:pPr>
        <w:spacing w:before="240" w:after="240"/>
        <w:ind w:firstLine="540"/>
        <w:jc w:val="both"/>
        <w:rPr>
          <w:rFonts w:ascii="Times New Roman" w:hAnsi="Times New Roman" w:cs="Times New Roman"/>
          <w:bCs/>
          <w:iCs/>
          <w:color w:val="000000"/>
          <w:sz w:val="24"/>
          <w:szCs w:val="24"/>
          <w:lang w:val="sr-Cyrl-CS"/>
        </w:rPr>
      </w:pPr>
      <w:r w:rsidRPr="00441EEF">
        <w:rPr>
          <w:rFonts w:ascii="Times New Roman" w:hAnsi="Times New Roman" w:cs="Times New Roman"/>
          <w:bCs/>
          <w:iCs/>
          <w:color w:val="000000"/>
          <w:sz w:val="24"/>
          <w:szCs w:val="24"/>
          <w:lang w:val="sr-Cyrl-CS"/>
        </w:rPr>
        <w:t>У члану 175</w:t>
      </w:r>
      <w:r>
        <w:rPr>
          <w:rFonts w:ascii="Times New Roman" w:hAnsi="Times New Roman" w:cs="Times New Roman"/>
          <w:bCs/>
          <w:iCs/>
          <w:color w:val="000000"/>
          <w:sz w:val="24"/>
          <w:szCs w:val="24"/>
          <w:lang w:val="sr-Cyrl-CS"/>
        </w:rPr>
        <w:t>. став 1. тачка 2) после речи: „</w:t>
      </w:r>
      <w:r w:rsidRPr="00441EEF">
        <w:rPr>
          <w:rFonts w:ascii="Times New Roman" w:hAnsi="Times New Roman" w:cs="Times New Roman"/>
          <w:bCs/>
          <w:iCs/>
          <w:color w:val="000000"/>
          <w:sz w:val="24"/>
          <w:szCs w:val="24"/>
          <w:lang w:val="sr-Cyrl-CS"/>
        </w:rPr>
        <w:t xml:space="preserve">овог </w:t>
      </w:r>
      <w:r>
        <w:rPr>
          <w:rFonts w:ascii="Times New Roman" w:hAnsi="Times New Roman" w:cs="Times New Roman"/>
          <w:bCs/>
          <w:iCs/>
          <w:color w:val="000000"/>
          <w:sz w:val="24"/>
          <w:szCs w:val="24"/>
          <w:lang w:val="sr-Cyrl-CS"/>
        </w:rPr>
        <w:t>закона” додају се речи: „</w:t>
      </w:r>
      <w:r w:rsidRPr="00441EEF">
        <w:rPr>
          <w:rFonts w:ascii="Times New Roman" w:hAnsi="Times New Roman" w:cs="Times New Roman"/>
          <w:bCs/>
          <w:iCs/>
          <w:color w:val="000000"/>
          <w:sz w:val="24"/>
          <w:szCs w:val="24"/>
          <w:lang w:val="sr-Cyrl-CS"/>
        </w:rPr>
        <w:t>и да, ако то није случај, против извођача радова, односно инвеститора поднесе надлежном органу кривичну пријаву због извршења кривичног дела градње без грађевиснке дозволе”.</w:t>
      </w:r>
    </w:p>
    <w:p w14:paraId="27C6D2EE" w14:textId="054B1956" w:rsidR="00441EEF" w:rsidRPr="00441EEF" w:rsidRDefault="00441EEF" w:rsidP="00441EEF">
      <w:pPr>
        <w:spacing w:before="240" w:after="240"/>
        <w:ind w:firstLine="54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У ставу 1. д</w:t>
      </w:r>
      <w:r w:rsidRPr="00441EEF">
        <w:rPr>
          <w:rFonts w:ascii="Times New Roman" w:hAnsi="Times New Roman" w:cs="Times New Roman"/>
          <w:bCs/>
          <w:iCs/>
          <w:color w:val="000000"/>
          <w:sz w:val="24"/>
          <w:szCs w:val="24"/>
          <w:lang w:val="sr-Cyrl-CS"/>
        </w:rPr>
        <w:t>одаје се нова тачка 8</w:t>
      </w:r>
      <w:r w:rsidR="000E73E1">
        <w:rPr>
          <w:rFonts w:ascii="Times New Roman" w:hAnsi="Times New Roman" w:cs="Times New Roman"/>
          <w:bCs/>
          <w:iCs/>
          <w:color w:val="000000"/>
          <w:sz w:val="24"/>
          <w:szCs w:val="24"/>
          <w:lang w:val="sr-Cyrl-CS"/>
        </w:rPr>
        <w:t>а</w:t>
      </w:r>
      <w:r w:rsidRPr="00441EEF">
        <w:rPr>
          <w:rFonts w:ascii="Times New Roman" w:hAnsi="Times New Roman" w:cs="Times New Roman"/>
          <w:bCs/>
          <w:iCs/>
          <w:color w:val="000000"/>
          <w:sz w:val="24"/>
          <w:szCs w:val="24"/>
          <w:lang w:val="sr-Cyrl-CS"/>
        </w:rPr>
        <w:t>) која гласи:</w:t>
      </w:r>
    </w:p>
    <w:p w14:paraId="1196BF9E" w14:textId="2D179D8F" w:rsidR="00441EEF" w:rsidRPr="00441EEF" w:rsidRDefault="00441EEF" w:rsidP="00441EEF">
      <w:pPr>
        <w:spacing w:before="240" w:after="240"/>
        <w:ind w:firstLine="54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w:t>
      </w:r>
      <w:r w:rsidRPr="00441EEF">
        <w:rPr>
          <w:rFonts w:ascii="Times New Roman" w:hAnsi="Times New Roman" w:cs="Times New Roman"/>
          <w:bCs/>
          <w:iCs/>
          <w:color w:val="000000"/>
          <w:sz w:val="24"/>
          <w:szCs w:val="24"/>
          <w:lang w:val="sr-Cyrl-CS"/>
        </w:rPr>
        <w:t>8</w:t>
      </w:r>
      <w:r w:rsidR="000E73E1">
        <w:rPr>
          <w:rFonts w:ascii="Times New Roman" w:hAnsi="Times New Roman" w:cs="Times New Roman"/>
          <w:bCs/>
          <w:iCs/>
          <w:color w:val="000000"/>
          <w:sz w:val="24"/>
          <w:szCs w:val="24"/>
          <w:lang w:val="sr-Cyrl-CS"/>
        </w:rPr>
        <w:t>а</w:t>
      </w:r>
      <w:r w:rsidRPr="00441EEF">
        <w:rPr>
          <w:rFonts w:ascii="Times New Roman" w:hAnsi="Times New Roman" w:cs="Times New Roman"/>
          <w:bCs/>
          <w:iCs/>
          <w:color w:val="000000"/>
          <w:sz w:val="24"/>
          <w:szCs w:val="24"/>
          <w:lang w:val="sr-Cyrl-CS"/>
        </w:rPr>
        <w:t>) је извођач радова пријавио завршетак изградње темеља и објекта у конструкционом смислу и да ли је те радове извео у складу са издатим локацијским условима</w:t>
      </w:r>
      <w:r>
        <w:rPr>
          <w:rFonts w:ascii="Times New Roman" w:hAnsi="Times New Roman" w:cs="Times New Roman"/>
          <w:bCs/>
          <w:iCs/>
          <w:color w:val="000000"/>
          <w:sz w:val="24"/>
          <w:szCs w:val="24"/>
          <w:lang w:val="sr-Cyrl-CS"/>
        </w:rPr>
        <w:t>;</w:t>
      </w:r>
      <w:r w:rsidRPr="00441EEF">
        <w:rPr>
          <w:rFonts w:ascii="Times New Roman" w:hAnsi="Times New Roman" w:cs="Times New Roman"/>
          <w:bCs/>
          <w:iCs/>
          <w:color w:val="000000"/>
          <w:sz w:val="24"/>
          <w:szCs w:val="24"/>
          <w:lang w:val="sr-Cyrl-CS"/>
        </w:rPr>
        <w:t>”</w:t>
      </w:r>
    </w:p>
    <w:p w14:paraId="64DA1D22" w14:textId="69BB6643" w:rsidR="00FC5DAF" w:rsidRDefault="005D6746" w:rsidP="00FC5DAF">
      <w:pPr>
        <w:spacing w:before="240" w:after="24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95</w:t>
      </w:r>
    </w:p>
    <w:p w14:paraId="1DB08CAB" w14:textId="3779FD80" w:rsidR="00873248" w:rsidRDefault="00FC5DAF" w:rsidP="00A52FE2">
      <w:pPr>
        <w:spacing w:before="240" w:after="240"/>
        <w:ind w:firstLine="720"/>
        <w:rPr>
          <w:rFonts w:ascii="Times New Roman" w:hAnsi="Times New Roman" w:cs="Times New Roman"/>
          <w:sz w:val="24"/>
          <w:szCs w:val="24"/>
          <w:lang w:val="sr-Cyrl-RS"/>
        </w:rPr>
      </w:pPr>
      <w:r>
        <w:rPr>
          <w:rFonts w:ascii="Times New Roman" w:hAnsi="Times New Roman" w:cs="Times New Roman"/>
          <w:sz w:val="24"/>
          <w:szCs w:val="24"/>
          <w:lang w:val="sr-Cyrl-RS"/>
        </w:rPr>
        <w:t>У члану 176.</w:t>
      </w:r>
      <w:r w:rsidR="00A52FE2">
        <w:rPr>
          <w:rFonts w:ascii="Times New Roman" w:hAnsi="Times New Roman" w:cs="Times New Roman"/>
          <w:sz w:val="24"/>
          <w:szCs w:val="24"/>
          <w:lang w:val="sr-Cyrl-RS"/>
        </w:rPr>
        <w:t xml:space="preserve"> </w:t>
      </w:r>
      <w:r w:rsidR="00873248">
        <w:rPr>
          <w:rFonts w:ascii="Times New Roman" w:hAnsi="Times New Roman" w:cs="Times New Roman"/>
          <w:sz w:val="24"/>
          <w:szCs w:val="24"/>
          <w:lang w:val="sr-Cyrl-RS"/>
        </w:rPr>
        <w:t>став 1. тачка 2) мења се и гласи:</w:t>
      </w:r>
    </w:p>
    <w:p w14:paraId="14771554" w14:textId="04631D1D" w:rsidR="00873248" w:rsidRDefault="00873248" w:rsidP="00873248">
      <w:pPr>
        <w:spacing w:before="240" w:after="240"/>
        <w:ind w:firstLine="720"/>
        <w:jc w:val="both"/>
        <w:rPr>
          <w:rFonts w:ascii="Times New Roman" w:hAnsi="Times New Roman" w:cs="Times New Roman"/>
          <w:sz w:val="24"/>
          <w:szCs w:val="24"/>
          <w:shd w:val="clear" w:color="auto" w:fill="FFFFFF"/>
          <w:lang w:val="sr-Cyrl-CS"/>
        </w:rPr>
      </w:pPr>
      <w:r w:rsidRPr="00873248">
        <w:rPr>
          <w:rFonts w:ascii="Times New Roman" w:hAnsi="Times New Roman" w:cs="Times New Roman"/>
          <w:sz w:val="24"/>
          <w:szCs w:val="24"/>
          <w:shd w:val="clear" w:color="auto" w:fill="FFFFFF"/>
          <w:lang w:val="sr-Cyrl-CS"/>
        </w:rPr>
        <w:t>„</w:t>
      </w:r>
      <w:r w:rsidRPr="00873248">
        <w:rPr>
          <w:rFonts w:ascii="Times New Roman" w:hAnsi="Times New Roman" w:cs="Times New Roman"/>
          <w:sz w:val="24"/>
          <w:szCs w:val="24"/>
          <w:shd w:val="clear" w:color="auto" w:fill="FFFFFF"/>
        </w:rPr>
        <w:t>2) наложи решењем обуставу радова и одреди рок који не може бити дужи од </w:t>
      </w:r>
      <w:r>
        <w:rPr>
          <w:rStyle w:val="v2-clan-left-2"/>
          <w:rFonts w:ascii="Times New Roman" w:hAnsi="Times New Roman" w:cs="Times New Roman"/>
          <w:bCs/>
          <w:sz w:val="24"/>
          <w:szCs w:val="24"/>
          <w:shd w:val="clear" w:color="auto" w:fill="FFFFFF"/>
        </w:rPr>
        <w:t>30</w:t>
      </w:r>
      <w:r w:rsidRPr="00873248">
        <w:rPr>
          <w:rFonts w:ascii="Times New Roman" w:hAnsi="Times New Roman" w:cs="Times New Roman"/>
          <w:sz w:val="24"/>
          <w:szCs w:val="24"/>
          <w:shd w:val="clear" w:color="auto" w:fill="FFFFFF"/>
        </w:rPr>
        <w:t> дана за</w:t>
      </w:r>
      <w:r>
        <w:rPr>
          <w:rFonts w:ascii="Times New Roman" w:hAnsi="Times New Roman" w:cs="Times New Roman"/>
          <w:sz w:val="24"/>
          <w:szCs w:val="24"/>
          <w:shd w:val="clear" w:color="auto" w:fill="FFFFFF"/>
          <w:lang w:val="sr-Cyrl-CS"/>
        </w:rPr>
        <w:t xml:space="preserve"> подношење захтева са уредном документацијом за</w:t>
      </w:r>
      <w:r w:rsidRPr="00873248">
        <w:rPr>
          <w:rFonts w:ascii="Times New Roman" w:hAnsi="Times New Roman" w:cs="Times New Roman"/>
          <w:sz w:val="24"/>
          <w:szCs w:val="24"/>
          <w:shd w:val="clear" w:color="auto" w:fill="FFFFFF"/>
        </w:rPr>
        <w:t xml:space="preserve"> прибављање, односно измену грађевинске дозволе, ако се објекат не гради према грађевинској дозволи, односно</w:t>
      </w:r>
      <w:r w:rsidRPr="00873248">
        <w:rPr>
          <w:rStyle w:val="v2-clan-left-2"/>
          <w:rFonts w:ascii="Times New Roman" w:hAnsi="Times New Roman" w:cs="Times New Roman"/>
          <w:b/>
          <w:bCs/>
          <w:sz w:val="24"/>
          <w:szCs w:val="24"/>
          <w:shd w:val="clear" w:color="auto" w:fill="FFFFFF"/>
        </w:rPr>
        <w:t> </w:t>
      </w:r>
      <w:r w:rsidRPr="00873248">
        <w:rPr>
          <w:rFonts w:ascii="Times New Roman" w:hAnsi="Times New Roman" w:cs="Times New Roman"/>
          <w:sz w:val="24"/>
          <w:szCs w:val="24"/>
          <w:shd w:val="clear" w:color="auto" w:fill="FFFFFF"/>
        </w:rPr>
        <w:t> пројекту </w:t>
      </w:r>
      <w:r w:rsidRPr="00873248">
        <w:rPr>
          <w:rStyle w:val="v2-clan-left-2"/>
          <w:rFonts w:ascii="Times New Roman" w:hAnsi="Times New Roman" w:cs="Times New Roman"/>
          <w:bCs/>
          <w:sz w:val="24"/>
          <w:szCs w:val="24"/>
          <w:shd w:val="clear" w:color="auto" w:fill="FFFFFF"/>
        </w:rPr>
        <w:t>за извођење</w:t>
      </w:r>
      <w:r w:rsidRPr="00873248">
        <w:rPr>
          <w:rFonts w:ascii="Times New Roman" w:hAnsi="Times New Roman" w:cs="Times New Roman"/>
          <w:sz w:val="24"/>
          <w:szCs w:val="24"/>
          <w:shd w:val="clear" w:color="auto" w:fill="FFFFFF"/>
        </w:rPr>
        <w:t>, а ако инвеститор у остављеном року не прибави, односно измени грађевинску дозволу, да наложи решењем уклањање објекта, односно његовог дела;</w:t>
      </w:r>
      <w:r>
        <w:rPr>
          <w:rFonts w:ascii="Times New Roman" w:hAnsi="Times New Roman" w:cs="Times New Roman"/>
          <w:sz w:val="24"/>
          <w:szCs w:val="24"/>
          <w:shd w:val="clear" w:color="auto" w:fill="FFFFFF"/>
          <w:lang w:val="sr-Cyrl-CS"/>
        </w:rPr>
        <w:t>“</w:t>
      </w:r>
    </w:p>
    <w:p w14:paraId="5550ECC9" w14:textId="287FE445" w:rsidR="0038097E" w:rsidRDefault="0038097E" w:rsidP="00873248">
      <w:pPr>
        <w:spacing w:before="240" w:after="240"/>
        <w:ind w:firstLine="720"/>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lastRenderedPageBreak/>
        <w:t>У тачки 3) након речи: „грађењу,“ додају се речи: „односно није извршио пријаву радова,“</w:t>
      </w:r>
    </w:p>
    <w:p w14:paraId="500BB500" w14:textId="5EAF497C" w:rsidR="00CE03F7" w:rsidRDefault="00CE03F7" w:rsidP="00873248">
      <w:pPr>
        <w:spacing w:before="240" w:after="240"/>
        <w:ind w:firstLine="720"/>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t>После тачке 9) додаје се тачка 9а) која гласи:</w:t>
      </w:r>
    </w:p>
    <w:p w14:paraId="6C2B92E5" w14:textId="64846064" w:rsidR="00CE03F7" w:rsidRDefault="00CE03F7" w:rsidP="00873248">
      <w:pPr>
        <w:spacing w:before="240" w:after="240"/>
        <w:ind w:firstLine="720"/>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t>„9а) наложи решењем обуставу радова, ако извођач радова изводи радов</w:t>
      </w:r>
      <w:r w:rsidR="00DB159E">
        <w:rPr>
          <w:rFonts w:ascii="Times New Roman" w:hAnsi="Times New Roman" w:cs="Times New Roman"/>
          <w:sz w:val="24"/>
          <w:szCs w:val="24"/>
          <w:shd w:val="clear" w:color="auto" w:fill="FFFFFF"/>
          <w:lang w:val="sr-Cyrl-CS"/>
        </w:rPr>
        <w:t>е из члана 133. овог закона, а није уписано у одговарајући регистар за грађење те врсте објеката;“</w:t>
      </w:r>
    </w:p>
    <w:p w14:paraId="6C8C32DF" w14:textId="64A0D574" w:rsidR="00D910FA" w:rsidRDefault="00D910FA" w:rsidP="00873248">
      <w:pPr>
        <w:spacing w:before="240" w:after="240"/>
        <w:ind w:firstLine="720"/>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t>После става 3. додаје се нови став 4. који гласи:</w:t>
      </w:r>
    </w:p>
    <w:p w14:paraId="59887FEF" w14:textId="027DCA9E" w:rsidR="00D910FA" w:rsidRDefault="00D910FA" w:rsidP="00873248">
      <w:pPr>
        <w:spacing w:before="240" w:after="240"/>
        <w:ind w:firstLine="720"/>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t>„Када грађевински инспектор утврди да извођач радова, односно одговорни извођач радова изводи радове без издате грађевинске дозволе, односно гради објекат супротно издатој грађевинској дозволи и техничкој документацији</w:t>
      </w:r>
      <w:r w:rsidR="00BF01DC">
        <w:rPr>
          <w:rFonts w:ascii="Times New Roman" w:hAnsi="Times New Roman" w:cs="Times New Roman"/>
          <w:sz w:val="24"/>
          <w:szCs w:val="24"/>
          <w:shd w:val="clear" w:color="auto" w:fill="FFFFFF"/>
          <w:lang w:val="sr-Cyrl-CS"/>
        </w:rPr>
        <w:t>, на основу које је грађевинска дозвола</w:t>
      </w:r>
      <w:r>
        <w:rPr>
          <w:rFonts w:ascii="Times New Roman" w:hAnsi="Times New Roman" w:cs="Times New Roman"/>
          <w:sz w:val="24"/>
          <w:szCs w:val="24"/>
          <w:shd w:val="clear" w:color="auto" w:fill="FFFFFF"/>
          <w:lang w:val="sr-Cyrl-CS"/>
        </w:rPr>
        <w:t xml:space="preserve"> издата, подноси прекршајну пријаву</w:t>
      </w:r>
      <w:r w:rsidR="00BF01DC">
        <w:rPr>
          <w:rFonts w:ascii="Times New Roman" w:hAnsi="Times New Roman" w:cs="Times New Roman"/>
          <w:sz w:val="24"/>
          <w:szCs w:val="24"/>
          <w:shd w:val="clear" w:color="auto" w:fill="FFFFFF"/>
          <w:lang w:val="sr-Cyrl-CS"/>
        </w:rPr>
        <w:t xml:space="preserve"> и покреће поступак за одузимање лиценце пред Судом части </w:t>
      </w:r>
      <w:r>
        <w:rPr>
          <w:rFonts w:ascii="Times New Roman" w:hAnsi="Times New Roman" w:cs="Times New Roman"/>
          <w:sz w:val="24"/>
          <w:szCs w:val="24"/>
          <w:shd w:val="clear" w:color="auto" w:fill="FFFFFF"/>
          <w:lang w:val="sr-Cyrl-CS"/>
        </w:rPr>
        <w:t>против одговорног извођача</w:t>
      </w:r>
      <w:r w:rsidR="00BF01DC">
        <w:rPr>
          <w:rFonts w:ascii="Times New Roman" w:hAnsi="Times New Roman" w:cs="Times New Roman"/>
          <w:sz w:val="24"/>
          <w:szCs w:val="24"/>
          <w:shd w:val="clear" w:color="auto" w:fill="FFFFFF"/>
          <w:lang w:val="sr-Cyrl-CS"/>
        </w:rPr>
        <w:t>,</w:t>
      </w:r>
      <w:r>
        <w:rPr>
          <w:rFonts w:ascii="Times New Roman" w:hAnsi="Times New Roman" w:cs="Times New Roman"/>
          <w:sz w:val="24"/>
          <w:szCs w:val="24"/>
          <w:shd w:val="clear" w:color="auto" w:fill="FFFFFF"/>
          <w:lang w:val="sr-Cyrl-CS"/>
        </w:rPr>
        <w:t xml:space="preserve"> односно </w:t>
      </w:r>
      <w:r w:rsidR="00BF01DC">
        <w:rPr>
          <w:rFonts w:ascii="Times New Roman" w:hAnsi="Times New Roman" w:cs="Times New Roman"/>
          <w:sz w:val="24"/>
          <w:szCs w:val="24"/>
          <w:shd w:val="clear" w:color="auto" w:fill="FFFFFF"/>
          <w:lang w:val="sr-Cyrl-CS"/>
        </w:rPr>
        <w:t xml:space="preserve">пријаву за </w:t>
      </w:r>
      <w:r>
        <w:rPr>
          <w:rFonts w:ascii="Times New Roman" w:hAnsi="Times New Roman" w:cs="Times New Roman"/>
          <w:sz w:val="24"/>
          <w:szCs w:val="24"/>
          <w:shd w:val="clear" w:color="auto" w:fill="FFFFFF"/>
          <w:lang w:val="sr-Cyrl-CS"/>
        </w:rPr>
        <w:t>привредни преступ против извођача радова.“</w:t>
      </w:r>
    </w:p>
    <w:p w14:paraId="6F8650B1" w14:textId="0ED287D2" w:rsidR="00ED3813" w:rsidRPr="003E2F0A" w:rsidRDefault="00ED3813" w:rsidP="00873248">
      <w:pPr>
        <w:spacing w:before="240" w:after="240"/>
        <w:ind w:firstLine="720"/>
        <w:jc w:val="both"/>
        <w:rPr>
          <w:rFonts w:ascii="Times New Roman" w:hAnsi="Times New Roman" w:cs="Times New Roman"/>
          <w:sz w:val="24"/>
          <w:szCs w:val="24"/>
          <w:shd w:val="clear" w:color="auto" w:fill="FFFFFF"/>
          <w:lang w:val="sr-Latn-CS"/>
        </w:rPr>
      </w:pPr>
      <w:r>
        <w:rPr>
          <w:rFonts w:ascii="Times New Roman" w:hAnsi="Times New Roman" w:cs="Times New Roman"/>
          <w:sz w:val="24"/>
          <w:szCs w:val="24"/>
          <w:shd w:val="clear" w:color="auto" w:fill="FFFFFF"/>
          <w:lang w:val="sr-Cyrl-CS"/>
        </w:rPr>
        <w:t>Досадашњи ст. 4, 5. и 6. постају ст. 5, 6. и 7.</w:t>
      </w:r>
    </w:p>
    <w:p w14:paraId="69608307" w14:textId="3DB13DF5" w:rsidR="00873248" w:rsidRPr="00873248" w:rsidRDefault="00873248" w:rsidP="00873248">
      <w:pPr>
        <w:spacing w:before="240" w:after="240"/>
        <w:ind w:firstLine="720"/>
        <w:jc w:val="both"/>
        <w:rPr>
          <w:rFonts w:ascii="Times New Roman" w:hAnsi="Times New Roman" w:cs="Times New Roman"/>
          <w:sz w:val="24"/>
          <w:szCs w:val="24"/>
          <w:lang w:val="sr-Cyrl-CS"/>
        </w:rPr>
      </w:pPr>
      <w:r>
        <w:rPr>
          <w:rFonts w:ascii="Times New Roman" w:hAnsi="Times New Roman" w:cs="Times New Roman"/>
          <w:sz w:val="24"/>
          <w:szCs w:val="24"/>
          <w:shd w:val="clear" w:color="auto" w:fill="FFFFFF"/>
          <w:lang w:val="sr-Cyrl-CS"/>
        </w:rPr>
        <w:t>У ставу 4.</w:t>
      </w:r>
      <w:r w:rsidR="00CE03F7">
        <w:rPr>
          <w:rFonts w:ascii="Times New Roman" w:hAnsi="Times New Roman" w:cs="Times New Roman"/>
          <w:sz w:val="24"/>
          <w:szCs w:val="24"/>
          <w:shd w:val="clear" w:color="auto" w:fill="FFFFFF"/>
          <w:lang w:val="sr-Cyrl-CS"/>
        </w:rPr>
        <w:t xml:space="preserve"> </w:t>
      </w:r>
      <w:r w:rsidR="00ED3813">
        <w:rPr>
          <w:rFonts w:ascii="Times New Roman" w:hAnsi="Times New Roman" w:cs="Times New Roman"/>
          <w:sz w:val="24"/>
          <w:szCs w:val="24"/>
          <w:shd w:val="clear" w:color="auto" w:fill="FFFFFF"/>
          <w:lang w:val="sr-Cyrl-CS"/>
        </w:rPr>
        <w:t xml:space="preserve">који је постао став 5. </w:t>
      </w:r>
      <w:r w:rsidR="00CE03F7">
        <w:rPr>
          <w:rFonts w:ascii="Times New Roman" w:hAnsi="Times New Roman" w:cs="Times New Roman"/>
          <w:sz w:val="24"/>
          <w:szCs w:val="24"/>
          <w:shd w:val="clear" w:color="auto" w:fill="FFFFFF"/>
          <w:lang w:val="sr-Cyrl-CS"/>
        </w:rPr>
        <w:t>речи: „прекршајну, односно“ бри</w:t>
      </w:r>
      <w:r>
        <w:rPr>
          <w:rFonts w:ascii="Times New Roman" w:hAnsi="Times New Roman" w:cs="Times New Roman"/>
          <w:sz w:val="24"/>
          <w:szCs w:val="24"/>
          <w:shd w:val="clear" w:color="auto" w:fill="FFFFFF"/>
          <w:lang w:val="sr-Cyrl-CS"/>
        </w:rPr>
        <w:t xml:space="preserve">шу се. </w:t>
      </w:r>
    </w:p>
    <w:p w14:paraId="353952EC" w14:textId="0D9680E6" w:rsidR="00A52FE2" w:rsidRDefault="00873248" w:rsidP="00A52FE2">
      <w:pPr>
        <w:spacing w:before="240" w:after="240"/>
        <w:ind w:firstLine="720"/>
        <w:rPr>
          <w:rFonts w:ascii="Times New Roman" w:hAnsi="Times New Roman" w:cs="Times New Roman"/>
          <w:sz w:val="24"/>
          <w:szCs w:val="24"/>
          <w:lang w:val="sr-Cyrl-RS"/>
        </w:rPr>
      </w:pPr>
      <w:r>
        <w:rPr>
          <w:rFonts w:ascii="Times New Roman" w:hAnsi="Times New Roman" w:cs="Times New Roman"/>
          <w:sz w:val="24"/>
          <w:szCs w:val="24"/>
          <w:lang w:val="sr-Cyrl-RS"/>
        </w:rPr>
        <w:t>После става 6.</w:t>
      </w:r>
      <w:r w:rsidR="00ED3813">
        <w:rPr>
          <w:rFonts w:ascii="Times New Roman" w:hAnsi="Times New Roman" w:cs="Times New Roman"/>
          <w:sz w:val="24"/>
          <w:szCs w:val="24"/>
          <w:lang w:val="sr-Cyrl-RS"/>
        </w:rPr>
        <w:t xml:space="preserve"> који је постао став 7.</w:t>
      </w:r>
      <w:r>
        <w:rPr>
          <w:rFonts w:ascii="Times New Roman" w:hAnsi="Times New Roman" w:cs="Times New Roman"/>
          <w:sz w:val="24"/>
          <w:szCs w:val="24"/>
          <w:lang w:val="sr-Cyrl-RS"/>
        </w:rPr>
        <w:t xml:space="preserve"> д</w:t>
      </w:r>
      <w:r w:rsidR="00ED3813">
        <w:rPr>
          <w:rFonts w:ascii="Times New Roman" w:hAnsi="Times New Roman" w:cs="Times New Roman"/>
          <w:sz w:val="24"/>
          <w:szCs w:val="24"/>
          <w:lang w:val="sr-Cyrl-RS"/>
        </w:rPr>
        <w:t>одаје се став 8</w:t>
      </w:r>
      <w:r w:rsidR="00A52FE2">
        <w:rPr>
          <w:rFonts w:ascii="Times New Roman" w:hAnsi="Times New Roman" w:cs="Times New Roman"/>
          <w:sz w:val="24"/>
          <w:szCs w:val="24"/>
          <w:lang w:val="sr-Cyrl-RS"/>
        </w:rPr>
        <w:t>. који гласи:</w:t>
      </w:r>
    </w:p>
    <w:p w14:paraId="1E9C91AC" w14:textId="027355D5" w:rsidR="00FC5DAF" w:rsidRDefault="00A52FE2" w:rsidP="00873248">
      <w:pPr>
        <w:spacing w:before="240" w:after="240"/>
        <w:ind w:firstLine="720"/>
        <w:rPr>
          <w:rFonts w:ascii="Times New Roman" w:hAnsi="Times New Roman" w:cs="Times New Roman"/>
          <w:sz w:val="24"/>
          <w:szCs w:val="24"/>
          <w:lang w:val="sr-Cyrl-RS"/>
        </w:rPr>
      </w:pPr>
      <w:r>
        <w:rPr>
          <w:rFonts w:ascii="Times New Roman" w:hAnsi="Times New Roman" w:cs="Times New Roman"/>
          <w:sz w:val="24"/>
          <w:szCs w:val="24"/>
          <w:lang w:val="sr-Cyrl-RS"/>
        </w:rPr>
        <w:t>„Грађевински инспектор је дужан да</w:t>
      </w:r>
      <w:r w:rsidR="00FC5DA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одмах</w:t>
      </w:r>
      <w:r w:rsidR="006071D1">
        <w:rPr>
          <w:rFonts w:ascii="Times New Roman" w:hAnsi="Times New Roman" w:cs="Times New Roman"/>
          <w:sz w:val="24"/>
          <w:szCs w:val="24"/>
          <w:lang w:val="sr-Cyrl-RS"/>
        </w:rPr>
        <w:t>, а најкасније у року од три дана,</w:t>
      </w:r>
      <w:r>
        <w:rPr>
          <w:rFonts w:ascii="Times New Roman" w:hAnsi="Times New Roman" w:cs="Times New Roman"/>
          <w:sz w:val="24"/>
          <w:szCs w:val="24"/>
          <w:lang w:val="sr-Cyrl-RS"/>
        </w:rPr>
        <w:t xml:space="preserve"> по сазнању или пријави изврши инспекцијски </w:t>
      </w:r>
      <w:r w:rsidR="006071D1">
        <w:rPr>
          <w:rFonts w:ascii="Times New Roman" w:hAnsi="Times New Roman" w:cs="Times New Roman"/>
          <w:sz w:val="24"/>
          <w:szCs w:val="24"/>
          <w:lang w:val="sr-Cyrl-RS"/>
        </w:rPr>
        <w:t>надзор над пријављеним објектом и сачини записник.</w:t>
      </w:r>
      <w:r w:rsidR="00873248">
        <w:rPr>
          <w:rFonts w:ascii="Times New Roman" w:hAnsi="Times New Roman" w:cs="Times New Roman"/>
          <w:sz w:val="24"/>
          <w:szCs w:val="24"/>
          <w:lang w:val="sr-Cyrl-RS"/>
        </w:rPr>
        <w:t xml:space="preserve"> По сачињеном записнику инспектор је дужан да одлучи у року од пет радних дана.</w:t>
      </w:r>
      <w:r w:rsidR="006071D1">
        <w:rPr>
          <w:rFonts w:ascii="Times New Roman" w:hAnsi="Times New Roman" w:cs="Times New Roman"/>
          <w:sz w:val="24"/>
          <w:szCs w:val="24"/>
          <w:lang w:val="sr-Cyrl-RS"/>
        </w:rPr>
        <w:t>“</w:t>
      </w:r>
    </w:p>
    <w:p w14:paraId="08427458" w14:textId="547934AB" w:rsidR="00FC5DAF" w:rsidRDefault="005D6746" w:rsidP="00FC5DAF">
      <w:pPr>
        <w:spacing w:before="240" w:after="24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96</w:t>
      </w:r>
    </w:p>
    <w:p w14:paraId="2B60CD3C" w14:textId="7E8823D0" w:rsidR="004A0175" w:rsidRDefault="00D5187C" w:rsidP="00D5187C">
      <w:pPr>
        <w:spacing w:before="240" w:after="240"/>
        <w:ind w:firstLine="720"/>
        <w:jc w:val="both"/>
        <w:rPr>
          <w:rFonts w:ascii="Times New Roman" w:hAnsi="Times New Roman" w:cs="Times New Roman"/>
          <w:sz w:val="24"/>
          <w:szCs w:val="24"/>
          <w:lang w:val="sr-Cyrl-RS"/>
        </w:rPr>
      </w:pPr>
      <w:r>
        <w:rPr>
          <w:rFonts w:ascii="Times New Roman" w:hAnsi="Times New Roman" w:cs="Times New Roman"/>
          <w:bCs/>
          <w:iCs/>
          <w:color w:val="000000"/>
          <w:sz w:val="24"/>
          <w:szCs w:val="24"/>
          <w:lang w:val="sr-Cyrl-CS"/>
        </w:rPr>
        <w:t xml:space="preserve">У члану 177. став 1. тачка 2) </w:t>
      </w:r>
      <w:r>
        <w:rPr>
          <w:rFonts w:ascii="Times New Roman" w:hAnsi="Times New Roman" w:cs="Times New Roman"/>
          <w:sz w:val="24"/>
          <w:szCs w:val="24"/>
          <w:lang w:val="sr-Cyrl-RS"/>
        </w:rPr>
        <w:t xml:space="preserve">после речи „односно“ брише се реч „материјал“ и замењује речима </w:t>
      </w:r>
      <w:r w:rsidRPr="004A0175">
        <w:rPr>
          <w:rFonts w:ascii="Times New Roman" w:hAnsi="Times New Roman" w:cs="Times New Roman"/>
          <w:sz w:val="24"/>
          <w:szCs w:val="24"/>
          <w:lang w:val="sr-Cyrl-RS"/>
        </w:rPr>
        <w:t>„</w:t>
      </w:r>
      <w:r w:rsidRPr="004A0175">
        <w:rPr>
          <w:rFonts w:ascii="Times New Roman" w:hAnsi="Times New Roman" w:cs="Times New Roman"/>
          <w:sz w:val="24"/>
          <w:szCs w:val="24"/>
          <w:lang w:val="sr-Cyrl-CS"/>
        </w:rPr>
        <w:t>г</w:t>
      </w:r>
      <w:r w:rsidRPr="004A0175">
        <w:rPr>
          <w:rFonts w:ascii="Times New Roman" w:hAnsi="Times New Roman" w:cs="Times New Roman"/>
          <w:sz w:val="24"/>
          <w:szCs w:val="24"/>
          <w:lang w:val="sr-Cyrl-RS"/>
        </w:rPr>
        <w:t>рађевински производи</w:t>
      </w:r>
      <w:r w:rsidRPr="003F3E9F">
        <w:rPr>
          <w:rFonts w:ascii="Times New Roman" w:hAnsi="Times New Roman" w:cs="Times New Roman"/>
          <w:sz w:val="24"/>
          <w:szCs w:val="24"/>
          <w:lang w:val="sr-Cyrl-RS"/>
        </w:rPr>
        <w:t>,</w:t>
      </w:r>
      <w:r>
        <w:rPr>
          <w:rFonts w:ascii="Times New Roman" w:hAnsi="Times New Roman" w:cs="Times New Roman"/>
          <w:sz w:val="24"/>
          <w:szCs w:val="24"/>
          <w:lang w:val="sr-Cyrl-CS"/>
        </w:rPr>
        <w:t xml:space="preserve">“, а након речи </w:t>
      </w:r>
      <w:r>
        <w:rPr>
          <w:rFonts w:ascii="Times New Roman" w:hAnsi="Times New Roman" w:cs="Times New Roman"/>
          <w:color w:val="000000"/>
          <w:sz w:val="24"/>
          <w:szCs w:val="24"/>
          <w:lang w:val="sr-Cyrl-RS"/>
        </w:rPr>
        <w:t>„опрема и“ реч „инсталације“ брише се и замењује речју „</w:t>
      </w:r>
      <w:r w:rsidRPr="004A0175">
        <w:rPr>
          <w:rFonts w:ascii="Times New Roman" w:hAnsi="Times New Roman" w:cs="Times New Roman"/>
          <w:sz w:val="24"/>
          <w:szCs w:val="24"/>
          <w:lang w:val="sr-Cyrl-RS"/>
        </w:rPr>
        <w:t>постројења</w:t>
      </w:r>
      <w:r>
        <w:rPr>
          <w:rFonts w:ascii="Times New Roman" w:hAnsi="Times New Roman" w:cs="Times New Roman"/>
          <w:sz w:val="24"/>
          <w:szCs w:val="24"/>
          <w:lang w:val="sr-Cyrl-RS"/>
        </w:rPr>
        <w:t>“.</w:t>
      </w:r>
    </w:p>
    <w:p w14:paraId="3C774E7D" w14:textId="4C97CB08" w:rsidR="00CE03F7" w:rsidRDefault="00CE03F7" w:rsidP="00D5187C">
      <w:pPr>
        <w:spacing w:before="240" w:after="24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D6746">
        <w:rPr>
          <w:rFonts w:ascii="Times New Roman" w:hAnsi="Times New Roman" w:cs="Times New Roman"/>
          <w:sz w:val="24"/>
          <w:szCs w:val="24"/>
          <w:lang w:val="sr-Cyrl-RS"/>
        </w:rPr>
        <w:t>Члан 97</w:t>
      </w:r>
    </w:p>
    <w:p w14:paraId="5874E50B" w14:textId="3D45D733" w:rsidR="00CE03F7" w:rsidRDefault="00CE03F7" w:rsidP="00D5187C">
      <w:pPr>
        <w:spacing w:before="240" w:after="24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 178. став 1. тачка 4) после речи: „утврђена“  речи: „грађевинском и у употребном“ замењују се речима: „решењем којим је одобрено извођење радова, грађевинском односно употребном“.</w:t>
      </w:r>
    </w:p>
    <w:p w14:paraId="539F5DDE" w14:textId="77777777" w:rsidR="00E5360F" w:rsidRDefault="00E5360F" w:rsidP="00D5187C">
      <w:pPr>
        <w:spacing w:before="240" w:after="240"/>
        <w:ind w:firstLine="720"/>
        <w:jc w:val="both"/>
        <w:rPr>
          <w:rFonts w:ascii="Times New Roman" w:hAnsi="Times New Roman" w:cs="Times New Roman"/>
          <w:sz w:val="24"/>
          <w:szCs w:val="24"/>
          <w:lang w:val="sr-Cyrl-RS"/>
        </w:rPr>
      </w:pPr>
    </w:p>
    <w:p w14:paraId="23E0FAF9" w14:textId="319447F8" w:rsidR="00E5360F" w:rsidRDefault="005D6746" w:rsidP="00E5360F">
      <w:pPr>
        <w:spacing w:before="240" w:after="240"/>
        <w:ind w:left="3600" w:firstLine="720"/>
        <w:rPr>
          <w:rFonts w:ascii="Times New Roman" w:hAnsi="Times New Roman" w:cs="Times New Roman"/>
          <w:sz w:val="24"/>
          <w:szCs w:val="24"/>
          <w:lang w:val="sr-Cyrl-RS"/>
        </w:rPr>
      </w:pPr>
      <w:r>
        <w:rPr>
          <w:rFonts w:ascii="Times New Roman" w:hAnsi="Times New Roman" w:cs="Times New Roman"/>
          <w:sz w:val="24"/>
          <w:szCs w:val="24"/>
          <w:lang w:val="sr-Cyrl-RS"/>
        </w:rPr>
        <w:t>Члан 98</w:t>
      </w:r>
    </w:p>
    <w:p w14:paraId="69D57516" w14:textId="77777777" w:rsidR="00E5360F" w:rsidRDefault="00E5360F" w:rsidP="00E5360F">
      <w:pPr>
        <w:spacing w:before="240" w:after="24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 181. став 1. мења се и гласи:</w:t>
      </w:r>
    </w:p>
    <w:p w14:paraId="3FF3DDC3" w14:textId="0218E6DB" w:rsidR="00E5360F" w:rsidRDefault="00E5360F" w:rsidP="00E5360F">
      <w:pPr>
        <w:spacing w:before="240" w:after="240"/>
        <w:ind w:firstLine="720"/>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lang w:val="sr-Cyrl-RS"/>
        </w:rPr>
        <w:lastRenderedPageBreak/>
        <w:t>„</w:t>
      </w:r>
      <w:r w:rsidRPr="00E5360F">
        <w:rPr>
          <w:rFonts w:ascii="Times New Roman" w:hAnsi="Times New Roman" w:cs="Times New Roman"/>
          <w:sz w:val="24"/>
          <w:szCs w:val="24"/>
          <w:shd w:val="clear" w:color="auto" w:fill="FFFFFF"/>
        </w:rPr>
        <w:t>Кад грађевински инспектор у вршењу инспекцијског надзора утврди да се објекат гради, односно изводе припремни</w:t>
      </w:r>
      <w:r>
        <w:rPr>
          <w:rFonts w:ascii="Times New Roman" w:hAnsi="Times New Roman" w:cs="Times New Roman"/>
          <w:sz w:val="24"/>
          <w:szCs w:val="24"/>
          <w:shd w:val="clear" w:color="auto" w:fill="FFFFFF"/>
        </w:rPr>
        <w:t xml:space="preserve"> радови без </w:t>
      </w:r>
      <w:r w:rsidR="00873248">
        <w:rPr>
          <w:rFonts w:ascii="Times New Roman" w:hAnsi="Times New Roman" w:cs="Times New Roman"/>
          <w:sz w:val="24"/>
          <w:szCs w:val="24"/>
          <w:shd w:val="clear" w:color="auto" w:fill="FFFFFF"/>
          <w:lang w:val="sr-Cyrl-CS"/>
        </w:rPr>
        <w:t xml:space="preserve">или супротно локацијским условима, односно </w:t>
      </w:r>
      <w:r w:rsidR="00873248">
        <w:rPr>
          <w:rFonts w:ascii="Times New Roman" w:hAnsi="Times New Roman" w:cs="Times New Roman"/>
          <w:sz w:val="24"/>
          <w:szCs w:val="24"/>
          <w:shd w:val="clear" w:color="auto" w:fill="FFFFFF"/>
        </w:rPr>
        <w:t>грађевинској дозволи и</w:t>
      </w:r>
      <w:r w:rsidR="00DD6BB0">
        <w:rPr>
          <w:rFonts w:ascii="Times New Roman" w:hAnsi="Times New Roman" w:cs="Times New Roman"/>
          <w:sz w:val="24"/>
          <w:szCs w:val="24"/>
          <w:shd w:val="clear" w:color="auto" w:fill="FFFFFF"/>
          <w:lang w:val="sr-Cyrl-CS"/>
        </w:rPr>
        <w:t xml:space="preserve"> техничкој документацији на основу које је грађевинска дозвола издата, као и</w:t>
      </w:r>
      <w:r w:rsidR="00873248">
        <w:rPr>
          <w:rFonts w:ascii="Times New Roman" w:hAnsi="Times New Roman" w:cs="Times New Roman"/>
          <w:sz w:val="24"/>
          <w:szCs w:val="24"/>
          <w:shd w:val="clear" w:color="auto" w:fill="FFFFFF"/>
        </w:rPr>
        <w:t xml:space="preserve"> потврди</w:t>
      </w:r>
      <w:r>
        <w:rPr>
          <w:rFonts w:ascii="Times New Roman" w:hAnsi="Times New Roman" w:cs="Times New Roman"/>
          <w:sz w:val="24"/>
          <w:szCs w:val="24"/>
          <w:shd w:val="clear" w:color="auto" w:fill="FFFFFF"/>
        </w:rPr>
        <w:t xml:space="preserve"> о пријави радова,</w:t>
      </w:r>
      <w:r w:rsidRPr="00E5360F">
        <w:rPr>
          <w:rFonts w:ascii="Times New Roman" w:hAnsi="Times New Roman" w:cs="Times New Roman"/>
          <w:sz w:val="24"/>
          <w:szCs w:val="24"/>
          <w:shd w:val="clear" w:color="auto" w:fill="FFFFFF"/>
        </w:rPr>
        <w:t xml:space="preserve"> поред мера прописаних овим законом, наредиће решењем без одлагања и затварање градилишта.</w:t>
      </w:r>
      <w:r>
        <w:rPr>
          <w:rFonts w:ascii="Times New Roman" w:hAnsi="Times New Roman" w:cs="Times New Roman"/>
          <w:sz w:val="24"/>
          <w:szCs w:val="24"/>
          <w:shd w:val="clear" w:color="auto" w:fill="FFFFFF"/>
          <w:lang w:val="sr-Cyrl-CS"/>
        </w:rPr>
        <w:t>“</w:t>
      </w:r>
    </w:p>
    <w:p w14:paraId="4D64F1A6" w14:textId="45D88D30" w:rsidR="0038097E" w:rsidRDefault="0038097E" w:rsidP="00E5360F">
      <w:pPr>
        <w:spacing w:before="240" w:after="240"/>
        <w:ind w:firstLine="720"/>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t xml:space="preserve">                                  </w:t>
      </w:r>
      <w:r w:rsidR="00BD221C">
        <w:rPr>
          <w:rFonts w:ascii="Times New Roman" w:hAnsi="Times New Roman" w:cs="Times New Roman"/>
          <w:sz w:val="24"/>
          <w:szCs w:val="24"/>
          <w:shd w:val="clear" w:color="auto" w:fill="FFFFFF"/>
          <w:lang w:val="sr-Cyrl-CS"/>
        </w:rPr>
        <w:t xml:space="preserve"> </w:t>
      </w:r>
      <w:r w:rsidR="005D6746">
        <w:rPr>
          <w:rFonts w:ascii="Times New Roman" w:hAnsi="Times New Roman" w:cs="Times New Roman"/>
          <w:sz w:val="24"/>
          <w:szCs w:val="24"/>
          <w:shd w:val="clear" w:color="auto" w:fill="FFFFFF"/>
          <w:lang w:val="sr-Cyrl-CS"/>
        </w:rPr>
        <w:t xml:space="preserve">                        Члан 99</w:t>
      </w:r>
    </w:p>
    <w:p w14:paraId="34974B31" w14:textId="5185E8C7" w:rsidR="0038097E" w:rsidRDefault="0038097E" w:rsidP="00E5360F">
      <w:pPr>
        <w:spacing w:before="240" w:after="240"/>
        <w:ind w:firstLine="720"/>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t>У члану 182. у ставу 1. речи: „,односно зак</w:t>
      </w:r>
      <w:r w:rsidR="00BB3354">
        <w:rPr>
          <w:rFonts w:ascii="Times New Roman" w:hAnsi="Times New Roman" w:cs="Times New Roman"/>
          <w:sz w:val="24"/>
          <w:szCs w:val="24"/>
          <w:shd w:val="clear" w:color="auto" w:fill="FFFFFF"/>
          <w:lang w:val="sr-Cyrl-CS"/>
        </w:rPr>
        <w:t>љ</w:t>
      </w:r>
      <w:r>
        <w:rPr>
          <w:rFonts w:ascii="Times New Roman" w:hAnsi="Times New Roman" w:cs="Times New Roman"/>
          <w:sz w:val="24"/>
          <w:szCs w:val="24"/>
          <w:shd w:val="clear" w:color="auto" w:fill="FFFFFF"/>
          <w:lang w:val="sr-Cyrl-CS"/>
        </w:rPr>
        <w:t>учак“ бришу се.</w:t>
      </w:r>
    </w:p>
    <w:p w14:paraId="194002AC" w14:textId="39782296" w:rsidR="00BB3354" w:rsidRPr="00E5360F" w:rsidRDefault="00BB3354" w:rsidP="00E5360F">
      <w:pPr>
        <w:spacing w:before="240" w:after="240"/>
        <w:ind w:firstLine="720"/>
        <w:jc w:val="both"/>
        <w:rPr>
          <w:rFonts w:ascii="Times New Roman" w:hAnsi="Times New Roman" w:cs="Times New Roman"/>
          <w:sz w:val="24"/>
          <w:szCs w:val="24"/>
          <w:lang w:val="sr-Cyrl-CS"/>
        </w:rPr>
      </w:pPr>
      <w:r>
        <w:rPr>
          <w:rFonts w:ascii="Times New Roman" w:hAnsi="Times New Roman" w:cs="Times New Roman"/>
          <w:sz w:val="24"/>
          <w:szCs w:val="24"/>
          <w:shd w:val="clear" w:color="auto" w:fill="FFFFFF"/>
          <w:lang w:val="sr-Cyrl-CS"/>
        </w:rPr>
        <w:t>У ставу 3. речи: „,односно закључак“ бришу се.</w:t>
      </w:r>
    </w:p>
    <w:p w14:paraId="10D8AAB5" w14:textId="5623DDD3" w:rsidR="001A7D4E" w:rsidRDefault="00660146" w:rsidP="00660146">
      <w:pPr>
        <w:spacing w:before="240" w:after="240"/>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D6746">
        <w:rPr>
          <w:rFonts w:ascii="Times New Roman" w:hAnsi="Times New Roman" w:cs="Times New Roman"/>
          <w:sz w:val="24"/>
          <w:szCs w:val="24"/>
          <w:lang w:val="sr-Cyrl-RS"/>
        </w:rPr>
        <w:t>Члан 100</w:t>
      </w:r>
    </w:p>
    <w:p w14:paraId="453924C5" w14:textId="77777777" w:rsidR="00D5187C" w:rsidRPr="003F3E9F" w:rsidRDefault="00D5187C" w:rsidP="00D5187C">
      <w:pPr>
        <w:pStyle w:val="TEKST"/>
        <w:ind w:firstLine="0"/>
        <w:jc w:val="center"/>
        <w:rPr>
          <w:b/>
          <w:lang w:val="sr-Cyrl-RS"/>
        </w:rPr>
      </w:pPr>
      <w:r w:rsidRPr="005B4FBC">
        <w:rPr>
          <w:b/>
        </w:rPr>
        <w:t>XIV</w:t>
      </w:r>
      <w:r w:rsidRPr="003F3E9F">
        <w:rPr>
          <w:b/>
          <w:lang w:val="sr-Cyrl-RS"/>
        </w:rPr>
        <w:t xml:space="preserve"> ОВЛАШЋЕЊЕ ЗА ДОНОШЕЊЕ ПОДЗАКОНСКИХ АКАТА</w:t>
      </w:r>
    </w:p>
    <w:p w14:paraId="64FF9D4F" w14:textId="77777777" w:rsidR="00D5187C" w:rsidRDefault="00D5187C" w:rsidP="00D5187C">
      <w:pPr>
        <w:spacing w:before="240" w:after="240"/>
        <w:ind w:firstLine="720"/>
        <w:rPr>
          <w:rFonts w:ascii="Times New Roman" w:hAnsi="Times New Roman" w:cs="Times New Roman"/>
          <w:bCs/>
          <w:iCs/>
          <w:color w:val="000000"/>
          <w:sz w:val="24"/>
          <w:szCs w:val="24"/>
          <w:lang w:val="sr-Cyrl-CS"/>
        </w:rPr>
      </w:pPr>
    </w:p>
    <w:p w14:paraId="3C4466AB" w14:textId="28AE9AB5" w:rsidR="00D5187C" w:rsidRDefault="00D5187C" w:rsidP="004931C6">
      <w:pPr>
        <w:spacing w:before="240" w:after="240"/>
        <w:ind w:firstLine="72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 xml:space="preserve">У члану 201. став 2. </w:t>
      </w:r>
      <w:r w:rsidR="00424586">
        <w:rPr>
          <w:rFonts w:ascii="Times New Roman" w:hAnsi="Times New Roman" w:cs="Times New Roman"/>
          <w:bCs/>
          <w:iCs/>
          <w:color w:val="000000"/>
          <w:sz w:val="24"/>
          <w:szCs w:val="24"/>
          <w:lang w:val="sr-Cyrl-CS"/>
        </w:rPr>
        <w:t>после речи „уређује“ бришу се речи „техничке прописе о квалитету грађевинских производа (члан 6),“.</w:t>
      </w:r>
    </w:p>
    <w:p w14:paraId="274A91D1" w14:textId="3D0ED192" w:rsidR="005834B5" w:rsidRDefault="005834B5" w:rsidP="004931C6">
      <w:pPr>
        <w:spacing w:before="240" w:after="240"/>
        <w:ind w:firstLine="72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У ставу 4. речи: „</w:t>
      </w:r>
      <w:r w:rsidRPr="005834B5">
        <w:rPr>
          <w:rFonts w:ascii="Times New Roman" w:hAnsi="Times New Roman" w:cs="Times New Roman"/>
          <w:bCs/>
          <w:iCs/>
          <w:color w:val="000000"/>
          <w:sz w:val="24"/>
          <w:szCs w:val="24"/>
          <w:lang w:val="sr-Cyrl-CS"/>
        </w:rPr>
        <w:t>и обвезнике плаћања трошкова (чл. 109а–109г)</w:t>
      </w:r>
      <w:r>
        <w:rPr>
          <w:rFonts w:ascii="Times New Roman" w:hAnsi="Times New Roman" w:cs="Times New Roman"/>
          <w:bCs/>
          <w:iCs/>
          <w:color w:val="000000"/>
          <w:sz w:val="24"/>
          <w:szCs w:val="24"/>
          <w:lang w:val="sr-Cyrl-CS"/>
        </w:rPr>
        <w:t>“, замењују се речима: „</w:t>
      </w:r>
      <w:r w:rsidRPr="005834B5">
        <w:rPr>
          <w:rFonts w:ascii="Times New Roman" w:hAnsi="Times New Roman" w:cs="Times New Roman"/>
          <w:bCs/>
          <w:iCs/>
          <w:color w:val="000000"/>
          <w:sz w:val="24"/>
          <w:szCs w:val="24"/>
          <w:lang w:val="sr-Cyrl-CS"/>
        </w:rPr>
        <w:t>и обвезнике плаћања трошкова (чл. 107-108в)</w:t>
      </w:r>
      <w:r>
        <w:rPr>
          <w:rFonts w:ascii="Times New Roman" w:hAnsi="Times New Roman" w:cs="Times New Roman"/>
          <w:bCs/>
          <w:iCs/>
          <w:color w:val="000000"/>
          <w:sz w:val="24"/>
          <w:szCs w:val="24"/>
          <w:lang w:val="sr-Cyrl-CS"/>
        </w:rPr>
        <w:t>.“</w:t>
      </w:r>
    </w:p>
    <w:p w14:paraId="4D71DF4E" w14:textId="60F9F8AB" w:rsidR="00424586" w:rsidRDefault="00966C68" w:rsidP="004931C6">
      <w:pPr>
        <w:spacing w:before="240" w:after="240"/>
        <w:ind w:firstLine="720"/>
        <w:jc w:val="both"/>
        <w:rPr>
          <w:rFonts w:ascii="Times New Roman" w:hAnsi="Times New Roman" w:cs="Times New Roman"/>
          <w:bCs/>
          <w:iCs/>
          <w:color w:val="000000"/>
          <w:sz w:val="24"/>
          <w:szCs w:val="24"/>
          <w:lang w:val="sr-Cyrl-CS"/>
        </w:rPr>
      </w:pPr>
      <w:r>
        <w:rPr>
          <w:rFonts w:ascii="Times New Roman" w:hAnsi="Times New Roman" w:cs="Times New Roman"/>
          <w:bCs/>
          <w:iCs/>
          <w:color w:val="000000"/>
          <w:sz w:val="24"/>
          <w:szCs w:val="24"/>
          <w:lang w:val="sr-Cyrl-CS"/>
        </w:rPr>
        <w:t xml:space="preserve">После става 4. додају се нови ст. </w:t>
      </w:r>
      <w:r w:rsidR="00424586">
        <w:rPr>
          <w:rFonts w:ascii="Times New Roman" w:hAnsi="Times New Roman" w:cs="Times New Roman"/>
          <w:bCs/>
          <w:iCs/>
          <w:color w:val="000000"/>
          <w:sz w:val="24"/>
          <w:szCs w:val="24"/>
          <w:lang w:val="sr-Cyrl-CS"/>
        </w:rPr>
        <w:t>5.</w:t>
      </w:r>
      <w:r>
        <w:rPr>
          <w:rFonts w:ascii="Times New Roman" w:hAnsi="Times New Roman" w:cs="Times New Roman"/>
          <w:bCs/>
          <w:iCs/>
          <w:color w:val="000000"/>
          <w:sz w:val="24"/>
          <w:szCs w:val="24"/>
          <w:lang w:val="sr-Cyrl-CS"/>
        </w:rPr>
        <w:t xml:space="preserve"> и 6. који гласе</w:t>
      </w:r>
      <w:r w:rsidR="00424586">
        <w:rPr>
          <w:rFonts w:ascii="Times New Roman" w:hAnsi="Times New Roman" w:cs="Times New Roman"/>
          <w:bCs/>
          <w:iCs/>
          <w:color w:val="000000"/>
          <w:sz w:val="24"/>
          <w:szCs w:val="24"/>
          <w:lang w:val="sr-Cyrl-CS"/>
        </w:rPr>
        <w:t>:</w:t>
      </w:r>
    </w:p>
    <w:p w14:paraId="79322FA6" w14:textId="68CAA186" w:rsidR="00424586" w:rsidRDefault="00424586" w:rsidP="004931C6">
      <w:pPr>
        <w:pStyle w:val="TEKST"/>
        <w:rPr>
          <w:lang w:val="sr-Cyrl-CS"/>
        </w:rPr>
      </w:pPr>
      <w:r>
        <w:rPr>
          <w:bCs/>
          <w:iCs/>
          <w:szCs w:val="24"/>
          <w:lang w:val="sr-Cyrl-CS"/>
        </w:rPr>
        <w:t>„</w:t>
      </w:r>
      <w:r>
        <w:rPr>
          <w:lang w:val="sr-Cyrl-CS"/>
        </w:rPr>
        <w:t xml:space="preserve">Влада </w:t>
      </w:r>
      <w:r w:rsidRPr="003F3E9F">
        <w:rPr>
          <w:lang w:val="sr-Cyrl-CS"/>
        </w:rPr>
        <w:t>ближе прописује критеријуме за израду докумената просторног планирања, врсте лиценци за правна лица, као начин и поступак издавања и одузимања ових лиценци и висине трошкова издавања.</w:t>
      </w:r>
    </w:p>
    <w:p w14:paraId="70C5A151" w14:textId="7AE98108" w:rsidR="00966C68" w:rsidRDefault="00966C68" w:rsidP="004931C6">
      <w:pPr>
        <w:pStyle w:val="TEKST"/>
        <w:rPr>
          <w:lang w:val="sr-Cyrl-CS"/>
        </w:rPr>
      </w:pPr>
      <w:r w:rsidRPr="00966C68">
        <w:rPr>
          <w:lang w:val="sr-Cyrl-CS"/>
        </w:rPr>
        <w:t xml:space="preserve">Влада ближе уређује начин и рокове размене докумената и поднесака из става 1. овог члана, као и формат у коме се достављају услови.“ </w:t>
      </w:r>
    </w:p>
    <w:p w14:paraId="2FC610FC" w14:textId="6FC2E5F7" w:rsidR="00424586" w:rsidRDefault="00424586" w:rsidP="004931C6">
      <w:pPr>
        <w:pStyle w:val="TEKST"/>
        <w:rPr>
          <w:lang w:val="sr-Cyrl-CS"/>
        </w:rPr>
      </w:pPr>
      <w:r>
        <w:rPr>
          <w:lang w:val="sr-Cyrl-CS"/>
        </w:rPr>
        <w:t>Став 5.</w:t>
      </w:r>
      <w:r w:rsidR="00966C68">
        <w:rPr>
          <w:lang w:val="sr-Cyrl-CS"/>
        </w:rPr>
        <w:t xml:space="preserve"> постаје став 7</w:t>
      </w:r>
      <w:r>
        <w:rPr>
          <w:lang w:val="sr-Cyrl-CS"/>
        </w:rPr>
        <w:t>.</w:t>
      </w:r>
    </w:p>
    <w:p w14:paraId="6BAAB80F" w14:textId="77777777" w:rsidR="00655E16" w:rsidRDefault="00966C68" w:rsidP="004931C6">
      <w:pPr>
        <w:pStyle w:val="TEKST"/>
        <w:rPr>
          <w:lang w:val="sr-Cyrl-CS"/>
        </w:rPr>
      </w:pPr>
      <w:r>
        <w:rPr>
          <w:lang w:val="sr-Cyrl-CS"/>
        </w:rPr>
        <w:t>У ставу 5. који је постао став 7</w:t>
      </w:r>
      <w:r w:rsidR="00655E16">
        <w:rPr>
          <w:lang w:val="sr-Cyrl-CS"/>
        </w:rPr>
        <w:t>. тачка</w:t>
      </w:r>
      <w:r w:rsidR="002544C7">
        <w:rPr>
          <w:lang w:val="sr-Cyrl-CS"/>
        </w:rPr>
        <w:t xml:space="preserve"> 1)</w:t>
      </w:r>
      <w:r w:rsidR="00655E16">
        <w:rPr>
          <w:lang w:val="sr-Cyrl-CS"/>
        </w:rPr>
        <w:t xml:space="preserve"> мења се и гласи:</w:t>
      </w:r>
    </w:p>
    <w:p w14:paraId="087BA6FD" w14:textId="4C4AF0E9" w:rsidR="00655E16" w:rsidRDefault="00655E16" w:rsidP="00655E16">
      <w:pPr>
        <w:pStyle w:val="TEKST"/>
        <w:rPr>
          <w:lang w:val="sr-Cyrl-CS"/>
        </w:rPr>
      </w:pPr>
      <w:r>
        <w:rPr>
          <w:lang w:val="sr-Cyrl-CS"/>
        </w:rPr>
        <w:t xml:space="preserve">„1) </w:t>
      </w:r>
      <w:r w:rsidR="00564FF7" w:rsidRPr="00190823">
        <w:rPr>
          <w:lang w:val="sr-Cyrl-CS"/>
        </w:rPr>
        <w:t>енергетска својства</w:t>
      </w:r>
      <w:r w:rsidR="00564FF7">
        <w:rPr>
          <w:lang w:val="sr-Cyrl-CS"/>
        </w:rPr>
        <w:t xml:space="preserve"> зграда</w:t>
      </w:r>
      <w:r w:rsidR="00564FF7" w:rsidRPr="00190823">
        <w:rPr>
          <w:lang w:val="sr-Cyrl-CS"/>
        </w:rPr>
        <w:t xml:space="preserve"> и начин израчунавања </w:t>
      </w:r>
      <w:r w:rsidR="00564FF7">
        <w:rPr>
          <w:lang w:val="sr-Cyrl-CS"/>
        </w:rPr>
        <w:t>енергетских</w:t>
      </w:r>
      <w:r w:rsidR="00564FF7" w:rsidRPr="00190823">
        <w:rPr>
          <w:lang w:val="sr-Cyrl-CS"/>
        </w:rPr>
        <w:t xml:space="preserve"> својстава зграда, енергетске захтеве за нове и постојеће зграде, услове, садржину и начин издавања сертификата</w:t>
      </w:r>
      <w:r w:rsidR="00564FF7">
        <w:rPr>
          <w:lang w:val="sr-Cyrl-CS"/>
        </w:rPr>
        <w:t xml:space="preserve">, као и </w:t>
      </w:r>
      <w:r w:rsidR="00564FF7" w:rsidRPr="00190823">
        <w:rPr>
          <w:lang w:val="sr-Cyrl-CS"/>
        </w:rPr>
        <w:t>садржину и начин вођења Централног регистра енергетских пасоша</w:t>
      </w:r>
      <w:r>
        <w:rPr>
          <w:lang w:val="sr-Cyrl-CS"/>
        </w:rPr>
        <w:t>;“</w:t>
      </w:r>
    </w:p>
    <w:p w14:paraId="0159DFD4" w14:textId="4D6E0E1A" w:rsidR="002544C7" w:rsidRDefault="002544C7" w:rsidP="004931C6">
      <w:pPr>
        <w:pStyle w:val="TEKST"/>
        <w:rPr>
          <w:lang w:val="sr-Cyrl-CS"/>
        </w:rPr>
      </w:pPr>
      <w:r>
        <w:rPr>
          <w:lang w:val="sr-Cyrl-CS"/>
        </w:rPr>
        <w:t xml:space="preserve"> </w:t>
      </w:r>
      <w:r w:rsidR="00655E16">
        <w:rPr>
          <w:lang w:val="sr-Cyrl-CS"/>
        </w:rPr>
        <w:t>После тачке 1) додају се тач.</w:t>
      </w:r>
      <w:r>
        <w:rPr>
          <w:lang w:val="sr-Cyrl-CS"/>
        </w:rPr>
        <w:t xml:space="preserve"> 1а) и 1б) које гласе:</w:t>
      </w:r>
    </w:p>
    <w:p w14:paraId="2E73D084" w14:textId="02BAF31F" w:rsidR="002544C7" w:rsidRPr="002544C7" w:rsidRDefault="002544C7" w:rsidP="004931C6">
      <w:pPr>
        <w:tabs>
          <w:tab w:val="left" w:pos="720"/>
        </w:tabs>
        <w:spacing w:after="0" w:line="240" w:lineRule="auto"/>
        <w:ind w:right="-23"/>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sidRPr="002544C7">
        <w:rPr>
          <w:rFonts w:ascii="Times New Roman" w:hAnsi="Times New Roman" w:cs="Times New Roman"/>
          <w:sz w:val="24"/>
          <w:szCs w:val="24"/>
          <w:lang w:val="sr-Cyrl-CS"/>
        </w:rPr>
        <w:t>„</w:t>
      </w:r>
      <w:r w:rsidRPr="002544C7">
        <w:rPr>
          <w:rFonts w:ascii="Times New Roman" w:hAnsi="Times New Roman" w:cs="Times New Roman"/>
          <w:sz w:val="24"/>
          <w:szCs w:val="24"/>
          <w:lang w:val="sr-Cyrl-RS"/>
        </w:rPr>
        <w:t xml:space="preserve">1а) техничке прописе којима се ближе утврђују технички захтеви за објекте у циљу  испуњавања основих захтева за објекте </w:t>
      </w:r>
    </w:p>
    <w:p w14:paraId="2C132129" w14:textId="590DA941" w:rsidR="002544C7" w:rsidRDefault="002544C7" w:rsidP="004931C6">
      <w:pPr>
        <w:tabs>
          <w:tab w:val="left" w:pos="720"/>
        </w:tabs>
        <w:spacing w:after="0" w:line="240" w:lineRule="auto"/>
        <w:ind w:right="-23"/>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544C7">
        <w:rPr>
          <w:rFonts w:ascii="Times New Roman" w:hAnsi="Times New Roman" w:cs="Times New Roman"/>
          <w:sz w:val="24"/>
          <w:szCs w:val="24"/>
          <w:lang w:val="sr-Cyrl-RS"/>
        </w:rPr>
        <w:t>1б) техничке прописе којима се утврђују захтеви за употребу, уградњу и перформансе које морају да имају грађевински производи</w:t>
      </w:r>
      <w:r w:rsidRPr="003F3E9F">
        <w:rPr>
          <w:rFonts w:ascii="Times New Roman" w:hAnsi="Times New Roman" w:cs="Times New Roman"/>
          <w:sz w:val="24"/>
          <w:szCs w:val="24"/>
          <w:lang w:val="sr-Cyrl-RS"/>
        </w:rPr>
        <w:t xml:space="preserve"> </w:t>
      </w:r>
      <w:r w:rsidRPr="002544C7">
        <w:rPr>
          <w:rFonts w:ascii="Times New Roman" w:hAnsi="Times New Roman" w:cs="Times New Roman"/>
          <w:sz w:val="24"/>
          <w:szCs w:val="24"/>
          <w:lang w:val="sr-Cyrl-CS"/>
        </w:rPr>
        <w:t>који се уграђују у објекат</w:t>
      </w:r>
      <w:r w:rsidRPr="002544C7">
        <w:rPr>
          <w:rFonts w:ascii="Times New Roman" w:hAnsi="Times New Roman" w:cs="Times New Roman"/>
          <w:sz w:val="24"/>
          <w:szCs w:val="24"/>
          <w:lang w:val="sr-Cyrl-RS"/>
        </w:rPr>
        <w:t xml:space="preserve"> у односу на своје битне карактеристике и други технички захтеви у вези с објектима и њиховом изградњом.</w:t>
      </w:r>
      <w:r>
        <w:rPr>
          <w:rFonts w:ascii="Times New Roman" w:hAnsi="Times New Roman" w:cs="Times New Roman"/>
          <w:sz w:val="24"/>
          <w:szCs w:val="24"/>
          <w:lang w:val="sr-Cyrl-RS"/>
        </w:rPr>
        <w:t>“</w:t>
      </w:r>
    </w:p>
    <w:p w14:paraId="7CB5DF3D" w14:textId="77777777" w:rsidR="0094670C" w:rsidRDefault="0094670C" w:rsidP="004931C6">
      <w:pPr>
        <w:tabs>
          <w:tab w:val="left" w:pos="720"/>
        </w:tabs>
        <w:spacing w:after="0" w:line="240" w:lineRule="auto"/>
        <w:ind w:right="-23"/>
        <w:jc w:val="both"/>
        <w:rPr>
          <w:rFonts w:ascii="Times New Roman" w:hAnsi="Times New Roman" w:cs="Times New Roman"/>
          <w:sz w:val="24"/>
          <w:szCs w:val="24"/>
          <w:lang w:val="sr-Cyrl-RS"/>
        </w:rPr>
      </w:pPr>
    </w:p>
    <w:p w14:paraId="68422483" w14:textId="35B934CE" w:rsidR="0094670C" w:rsidRDefault="0094670C" w:rsidP="004931C6">
      <w:pPr>
        <w:tabs>
          <w:tab w:val="left" w:pos="720"/>
        </w:tabs>
        <w:spacing w:after="0" w:line="240" w:lineRule="auto"/>
        <w:ind w:right="-23"/>
        <w:jc w:val="both"/>
        <w:rPr>
          <w:rFonts w:ascii="Times New Roman" w:hAnsi="Times New Roman" w:cs="Times New Roman"/>
          <w:sz w:val="24"/>
          <w:szCs w:val="24"/>
          <w:lang w:val="sr-Cyrl-CS"/>
        </w:rPr>
      </w:pPr>
      <w:r>
        <w:rPr>
          <w:rFonts w:ascii="Times New Roman" w:hAnsi="Times New Roman" w:cs="Times New Roman"/>
          <w:sz w:val="24"/>
          <w:szCs w:val="24"/>
          <w:lang w:val="sr-Cyrl-RS"/>
        </w:rPr>
        <w:lastRenderedPageBreak/>
        <w:tab/>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Тачка 7) мења се и гласи:</w:t>
      </w:r>
    </w:p>
    <w:p w14:paraId="086F5C21" w14:textId="77777777" w:rsidR="0094670C" w:rsidRDefault="0094670C" w:rsidP="004931C6">
      <w:pPr>
        <w:tabs>
          <w:tab w:val="left" w:pos="720"/>
        </w:tabs>
        <w:spacing w:after="0" w:line="240" w:lineRule="auto"/>
        <w:ind w:right="-23"/>
        <w:jc w:val="both"/>
        <w:rPr>
          <w:rFonts w:ascii="Times New Roman" w:hAnsi="Times New Roman" w:cs="Times New Roman"/>
          <w:sz w:val="24"/>
          <w:szCs w:val="24"/>
          <w:lang w:val="sr-Cyrl-CS"/>
        </w:rPr>
      </w:pPr>
    </w:p>
    <w:p w14:paraId="4CD22A9A" w14:textId="19D72C1A" w:rsidR="0094670C" w:rsidRDefault="0094670C" w:rsidP="004931C6">
      <w:pPr>
        <w:tabs>
          <w:tab w:val="left" w:pos="720"/>
        </w:tabs>
        <w:spacing w:after="0" w:line="240" w:lineRule="auto"/>
        <w:ind w:right="-23"/>
        <w:jc w:val="both"/>
        <w:rPr>
          <w:rFonts w:ascii="Times New Roman" w:hAnsi="Times New Roman" w:cs="Times New Roman"/>
          <w:sz w:val="24"/>
          <w:szCs w:val="24"/>
          <w:lang w:val="sr-Cyrl-CS"/>
        </w:rPr>
      </w:pPr>
      <w:r>
        <w:rPr>
          <w:rFonts w:ascii="Times New Roman" w:hAnsi="Times New Roman" w:cs="Times New Roman"/>
          <w:sz w:val="24"/>
          <w:szCs w:val="24"/>
          <w:lang w:val="sr-Cyrl-CS"/>
        </w:rPr>
        <w:tab/>
        <w:t>„</w:t>
      </w:r>
      <w:r w:rsidR="00295C2E">
        <w:rPr>
          <w:rFonts w:ascii="Times New Roman" w:hAnsi="Times New Roman" w:cs="Times New Roman"/>
          <w:sz w:val="24"/>
          <w:szCs w:val="24"/>
          <w:lang w:val="sr-Cyrl-CS"/>
        </w:rPr>
        <w:t xml:space="preserve">7) </w:t>
      </w:r>
      <w:r>
        <w:rPr>
          <w:rFonts w:ascii="Times New Roman" w:hAnsi="Times New Roman" w:cs="Times New Roman"/>
          <w:sz w:val="24"/>
          <w:szCs w:val="24"/>
          <w:lang w:val="sr-Cyrl-CS"/>
        </w:rPr>
        <w:t>н</w:t>
      </w:r>
      <w:r w:rsidRPr="0094670C">
        <w:rPr>
          <w:rFonts w:ascii="Times New Roman" w:hAnsi="Times New Roman" w:cs="Times New Roman"/>
          <w:sz w:val="24"/>
          <w:szCs w:val="24"/>
          <w:lang w:val="sr-Cyrl-CS"/>
        </w:rPr>
        <w:t>ачин и поступак (критеријуме) избора чланова комисије за стручну контролу планских докумената, комисије за контролу усклађености планских докумената и комисије за планове јединице локалне самоуправе, право и висину накнаде члановима комисија, као и услове и начин рада комисија (чл. 33, 49. и 52);ˮ</w:t>
      </w:r>
    </w:p>
    <w:p w14:paraId="0752CB93" w14:textId="77777777" w:rsidR="0094670C" w:rsidRDefault="0094670C" w:rsidP="004931C6">
      <w:pPr>
        <w:tabs>
          <w:tab w:val="left" w:pos="720"/>
        </w:tabs>
        <w:spacing w:after="0" w:line="240" w:lineRule="auto"/>
        <w:ind w:right="-23"/>
        <w:jc w:val="both"/>
        <w:rPr>
          <w:rFonts w:ascii="Times New Roman" w:hAnsi="Times New Roman" w:cs="Times New Roman"/>
          <w:sz w:val="24"/>
          <w:szCs w:val="24"/>
          <w:lang w:val="sr-Cyrl-CS"/>
        </w:rPr>
      </w:pPr>
    </w:p>
    <w:p w14:paraId="0E586C52" w14:textId="689DB04B" w:rsidR="0094670C" w:rsidRDefault="0094670C" w:rsidP="004931C6">
      <w:pPr>
        <w:tabs>
          <w:tab w:val="left" w:pos="720"/>
        </w:tabs>
        <w:spacing w:after="0" w:line="240" w:lineRule="auto"/>
        <w:ind w:right="-23"/>
        <w:jc w:val="both"/>
        <w:rPr>
          <w:rFonts w:ascii="Times New Roman" w:hAnsi="Times New Roman" w:cs="Times New Roman"/>
          <w:sz w:val="24"/>
          <w:szCs w:val="24"/>
          <w:lang w:val="sr-Cyrl-CS"/>
        </w:rPr>
      </w:pPr>
      <w:r>
        <w:rPr>
          <w:rFonts w:ascii="Times New Roman" w:hAnsi="Times New Roman" w:cs="Times New Roman"/>
          <w:sz w:val="24"/>
          <w:szCs w:val="24"/>
          <w:lang w:val="sr-Cyrl-CS"/>
        </w:rPr>
        <w:tab/>
        <w:t>Тачка 13) мења се и гласи:</w:t>
      </w:r>
    </w:p>
    <w:p w14:paraId="475D7D53" w14:textId="77777777" w:rsidR="0094670C" w:rsidRDefault="0094670C" w:rsidP="004931C6">
      <w:pPr>
        <w:tabs>
          <w:tab w:val="left" w:pos="720"/>
        </w:tabs>
        <w:spacing w:after="0" w:line="240" w:lineRule="auto"/>
        <w:ind w:right="-23"/>
        <w:jc w:val="both"/>
        <w:rPr>
          <w:rFonts w:ascii="Times New Roman" w:hAnsi="Times New Roman" w:cs="Times New Roman"/>
          <w:sz w:val="24"/>
          <w:szCs w:val="24"/>
          <w:lang w:val="sr-Cyrl-CS"/>
        </w:rPr>
      </w:pPr>
    </w:p>
    <w:p w14:paraId="0481109B" w14:textId="6EC3AF25" w:rsidR="0094670C" w:rsidRDefault="0094670C" w:rsidP="004931C6">
      <w:pPr>
        <w:tabs>
          <w:tab w:val="left" w:pos="720"/>
        </w:tabs>
        <w:spacing w:after="0" w:line="240" w:lineRule="auto"/>
        <w:ind w:right="-23"/>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94670C">
        <w:rPr>
          <w:rFonts w:ascii="Times New Roman" w:hAnsi="Times New Roman" w:cs="Times New Roman"/>
          <w:sz w:val="24"/>
          <w:szCs w:val="24"/>
          <w:lang w:val="sr-Cyrl-CS"/>
        </w:rPr>
        <w:t>„</w:t>
      </w:r>
      <w:r w:rsidR="00295C2E">
        <w:rPr>
          <w:rFonts w:ascii="Times New Roman" w:hAnsi="Times New Roman" w:cs="Times New Roman"/>
          <w:sz w:val="24"/>
          <w:szCs w:val="24"/>
          <w:lang w:val="sr-Cyrl-CS"/>
        </w:rPr>
        <w:t xml:space="preserve">13) </w:t>
      </w:r>
      <w:r w:rsidRPr="0094670C">
        <w:rPr>
          <w:rFonts w:ascii="Times New Roman" w:hAnsi="Times New Roman" w:cs="Times New Roman"/>
          <w:sz w:val="24"/>
          <w:szCs w:val="24"/>
          <w:lang w:val="sr-Cyrl-CS"/>
        </w:rPr>
        <w:t>начин и поступак (критеријуме) избора чланова комисије, право и висину накнаде за рад у комисијама (члан 131), услове и начин рада ревизионе комисије и садржај извештаја о стручној контроли (члан 132);ˮ</w:t>
      </w:r>
    </w:p>
    <w:p w14:paraId="0440A2C8" w14:textId="77777777" w:rsidR="00826250" w:rsidRDefault="00826250" w:rsidP="004931C6">
      <w:pPr>
        <w:tabs>
          <w:tab w:val="left" w:pos="720"/>
        </w:tabs>
        <w:spacing w:after="0" w:line="240" w:lineRule="auto"/>
        <w:ind w:right="-23"/>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14:paraId="6E0D1662" w14:textId="21079D58" w:rsidR="00826250" w:rsidRDefault="00826250" w:rsidP="004931C6">
      <w:pPr>
        <w:tabs>
          <w:tab w:val="left" w:pos="720"/>
        </w:tabs>
        <w:spacing w:after="0" w:line="240" w:lineRule="auto"/>
        <w:ind w:right="-23"/>
        <w:jc w:val="both"/>
        <w:rPr>
          <w:rFonts w:ascii="Times New Roman" w:hAnsi="Times New Roman" w:cs="Times New Roman"/>
          <w:sz w:val="24"/>
          <w:szCs w:val="24"/>
          <w:lang w:val="sr-Cyrl-CS"/>
        </w:rPr>
      </w:pPr>
      <w:r>
        <w:rPr>
          <w:rFonts w:ascii="Times New Roman" w:hAnsi="Times New Roman" w:cs="Times New Roman"/>
          <w:sz w:val="24"/>
          <w:szCs w:val="24"/>
          <w:lang w:val="sr-Cyrl-CS"/>
        </w:rPr>
        <w:tab/>
        <w:t>После тачке 13) додаје се тачка 13а) која гласи:</w:t>
      </w:r>
    </w:p>
    <w:p w14:paraId="5EADBD7A" w14:textId="77777777" w:rsidR="00826250" w:rsidRDefault="00826250" w:rsidP="00826250">
      <w:pPr>
        <w:tabs>
          <w:tab w:val="left" w:pos="720"/>
        </w:tabs>
        <w:spacing w:after="0" w:line="240" w:lineRule="auto"/>
        <w:ind w:right="-23"/>
        <w:jc w:val="both"/>
        <w:rPr>
          <w:rFonts w:ascii="Times New Roman" w:hAnsi="Times New Roman" w:cs="Times New Roman"/>
          <w:sz w:val="24"/>
          <w:szCs w:val="24"/>
          <w:lang w:val="sr-Cyrl-CS"/>
        </w:rPr>
      </w:pPr>
    </w:p>
    <w:p w14:paraId="72CE21D2" w14:textId="00A2C4C8" w:rsidR="00FA4796" w:rsidRPr="00F560A5" w:rsidRDefault="00826250" w:rsidP="00FA4796">
      <w:pPr>
        <w:spacing w:before="240" w:after="120"/>
        <w:ind w:firstLine="720"/>
        <w:jc w:val="both"/>
        <w:rPr>
          <w:rFonts w:ascii="Times New Roman" w:hAnsi="Times New Roman" w:cs="Times New Roman"/>
          <w:bCs/>
          <w:color w:val="000000"/>
          <w:sz w:val="24"/>
          <w:szCs w:val="24"/>
          <w:lang w:val="sr-Cyrl-CS"/>
        </w:rPr>
      </w:pPr>
      <w:r>
        <w:rPr>
          <w:rFonts w:ascii="Times New Roman" w:hAnsi="Times New Roman" w:cs="Times New Roman"/>
          <w:sz w:val="24"/>
          <w:szCs w:val="24"/>
          <w:lang w:val="sr-Cyrl-CS"/>
        </w:rPr>
        <w:t xml:space="preserve">„13а) </w:t>
      </w:r>
      <w:r w:rsidRPr="002C5B89">
        <w:rPr>
          <w:rFonts w:ascii="Times New Roman" w:hAnsi="Times New Roman" w:cs="Times New Roman"/>
          <w:bCs/>
          <w:color w:val="000000"/>
          <w:sz w:val="24"/>
          <w:szCs w:val="24"/>
        </w:rPr>
        <w:t>објекте и врсте радова за које није потребно</w:t>
      </w:r>
      <w:r w:rsidR="00FA4796">
        <w:rPr>
          <w:rFonts w:ascii="Times New Roman" w:hAnsi="Times New Roman" w:cs="Times New Roman"/>
          <w:bCs/>
          <w:color w:val="000000"/>
          <w:sz w:val="24"/>
          <w:szCs w:val="24"/>
        </w:rPr>
        <w:t xml:space="preserve"> проваљати акт надлежног органа, као и </w:t>
      </w:r>
      <w:r w:rsidR="00FA4796" w:rsidRPr="00F560A5">
        <w:rPr>
          <w:rFonts w:ascii="Times New Roman" w:hAnsi="Times New Roman" w:cs="Times New Roman"/>
          <w:bCs/>
          <w:color w:val="000000"/>
          <w:sz w:val="24"/>
          <w:szCs w:val="24"/>
          <w:lang w:val="sr-Cyrl-CS"/>
        </w:rPr>
        <w:t>врсту објеката који се граде, одн</w:t>
      </w:r>
      <w:r w:rsidR="00FA4796">
        <w:rPr>
          <w:rFonts w:ascii="Times New Roman" w:hAnsi="Times New Roman" w:cs="Times New Roman"/>
          <w:bCs/>
          <w:color w:val="000000"/>
          <w:sz w:val="24"/>
          <w:szCs w:val="24"/>
          <w:lang w:val="sr-Latn-CS"/>
        </w:rPr>
        <w:t>o</w:t>
      </w:r>
      <w:r w:rsidR="00FA4796" w:rsidRPr="00F560A5">
        <w:rPr>
          <w:rFonts w:ascii="Times New Roman" w:hAnsi="Times New Roman" w:cs="Times New Roman"/>
          <w:bCs/>
          <w:color w:val="000000"/>
          <w:sz w:val="24"/>
          <w:szCs w:val="24"/>
          <w:lang w:val="sr-Cyrl-CS"/>
        </w:rPr>
        <w:t>сно врсту радова који се изводе, на основу решења о од</w:t>
      </w:r>
      <w:r w:rsidR="00FA4796">
        <w:rPr>
          <w:rFonts w:ascii="Times New Roman" w:hAnsi="Times New Roman" w:cs="Times New Roman"/>
          <w:bCs/>
          <w:color w:val="000000"/>
          <w:sz w:val="24"/>
          <w:szCs w:val="24"/>
          <w:lang w:val="sr-Cyrl-CS"/>
        </w:rPr>
        <w:t>о</w:t>
      </w:r>
      <w:r w:rsidR="00FA4796" w:rsidRPr="00F560A5">
        <w:rPr>
          <w:rFonts w:ascii="Times New Roman" w:hAnsi="Times New Roman" w:cs="Times New Roman"/>
          <w:bCs/>
          <w:color w:val="000000"/>
          <w:sz w:val="24"/>
          <w:szCs w:val="24"/>
          <w:lang w:val="sr-Cyrl-CS"/>
        </w:rPr>
        <w:t>брењу, као и обим и садржај</w:t>
      </w:r>
      <w:r w:rsidR="006D2F78">
        <w:rPr>
          <w:rFonts w:ascii="Times New Roman" w:hAnsi="Times New Roman" w:cs="Times New Roman"/>
          <w:bCs/>
          <w:color w:val="000000"/>
          <w:sz w:val="24"/>
          <w:szCs w:val="24"/>
          <w:lang w:val="sr-Cyrl-CS"/>
        </w:rPr>
        <w:t xml:space="preserve"> и контролу</w:t>
      </w:r>
      <w:r w:rsidR="00FA4796" w:rsidRPr="00F560A5">
        <w:rPr>
          <w:rFonts w:ascii="Times New Roman" w:hAnsi="Times New Roman" w:cs="Times New Roman"/>
          <w:bCs/>
          <w:color w:val="000000"/>
          <w:sz w:val="24"/>
          <w:szCs w:val="24"/>
          <w:lang w:val="sr-Cyrl-CS"/>
        </w:rPr>
        <w:t xml:space="preserve"> технич</w:t>
      </w:r>
      <w:r w:rsidR="006D2F78">
        <w:rPr>
          <w:rFonts w:ascii="Times New Roman" w:hAnsi="Times New Roman" w:cs="Times New Roman"/>
          <w:bCs/>
          <w:color w:val="000000"/>
          <w:sz w:val="24"/>
          <w:szCs w:val="24"/>
          <w:lang w:val="sr-Cyrl-CS"/>
        </w:rPr>
        <w:t>ке</w:t>
      </w:r>
      <w:r w:rsidR="00FA4796" w:rsidRPr="00F560A5">
        <w:rPr>
          <w:rFonts w:ascii="Times New Roman" w:hAnsi="Times New Roman" w:cs="Times New Roman"/>
          <w:bCs/>
          <w:color w:val="000000"/>
          <w:sz w:val="24"/>
          <w:szCs w:val="24"/>
          <w:lang w:val="sr-Cyrl-CS"/>
        </w:rPr>
        <w:t xml:space="preserve"> документације која се прилаже уз захтев и поступа</w:t>
      </w:r>
      <w:r w:rsidR="00182B9A">
        <w:rPr>
          <w:rFonts w:ascii="Times New Roman" w:hAnsi="Times New Roman" w:cs="Times New Roman"/>
          <w:bCs/>
          <w:color w:val="000000"/>
          <w:sz w:val="24"/>
          <w:szCs w:val="24"/>
          <w:lang w:val="sr-Cyrl-CS"/>
        </w:rPr>
        <w:t>к који надлежни одрган спроводи (чл. 144. и 145.);“</w:t>
      </w:r>
    </w:p>
    <w:p w14:paraId="332E03C1" w14:textId="77777777" w:rsidR="0094670C" w:rsidRDefault="0094670C" w:rsidP="004931C6">
      <w:pPr>
        <w:tabs>
          <w:tab w:val="left" w:pos="720"/>
        </w:tabs>
        <w:spacing w:after="0" w:line="240" w:lineRule="auto"/>
        <w:ind w:right="-23"/>
        <w:jc w:val="both"/>
        <w:rPr>
          <w:rFonts w:ascii="Times New Roman" w:hAnsi="Times New Roman" w:cs="Times New Roman"/>
          <w:sz w:val="24"/>
          <w:szCs w:val="24"/>
          <w:lang w:val="sr-Cyrl-CS"/>
        </w:rPr>
      </w:pPr>
    </w:p>
    <w:p w14:paraId="4162D7FF" w14:textId="3DA56B9F" w:rsidR="00295C2E" w:rsidRDefault="00295C2E" w:rsidP="004931C6">
      <w:pPr>
        <w:tabs>
          <w:tab w:val="left" w:pos="720"/>
        </w:tabs>
        <w:spacing w:after="0" w:line="240" w:lineRule="auto"/>
        <w:ind w:right="-23"/>
        <w:jc w:val="both"/>
        <w:rPr>
          <w:rFonts w:ascii="Times New Roman" w:hAnsi="Times New Roman" w:cs="Times New Roman"/>
          <w:sz w:val="24"/>
          <w:szCs w:val="24"/>
          <w:lang w:val="sr-Cyrl-CS"/>
        </w:rPr>
      </w:pPr>
      <w:r>
        <w:rPr>
          <w:rFonts w:ascii="Times New Roman" w:hAnsi="Times New Roman" w:cs="Times New Roman"/>
          <w:sz w:val="24"/>
          <w:szCs w:val="24"/>
          <w:lang w:val="sr-Cyrl-CS"/>
        </w:rPr>
        <w:tab/>
        <w:t>Тачка 15) мења се и гласи:</w:t>
      </w:r>
    </w:p>
    <w:p w14:paraId="489D2329" w14:textId="77777777" w:rsidR="00295C2E" w:rsidRDefault="00295C2E" w:rsidP="004931C6">
      <w:pPr>
        <w:tabs>
          <w:tab w:val="left" w:pos="720"/>
        </w:tabs>
        <w:spacing w:after="0" w:line="240" w:lineRule="auto"/>
        <w:ind w:right="-23"/>
        <w:jc w:val="both"/>
        <w:rPr>
          <w:rFonts w:ascii="Times New Roman" w:hAnsi="Times New Roman" w:cs="Times New Roman"/>
          <w:sz w:val="24"/>
          <w:szCs w:val="24"/>
          <w:lang w:val="sr-Cyrl-CS"/>
        </w:rPr>
      </w:pPr>
    </w:p>
    <w:p w14:paraId="464E1C6D" w14:textId="64230624" w:rsidR="00295C2E" w:rsidRPr="0094670C" w:rsidRDefault="00295C2E" w:rsidP="004931C6">
      <w:pPr>
        <w:tabs>
          <w:tab w:val="left" w:pos="720"/>
        </w:tabs>
        <w:spacing w:after="0" w:line="240" w:lineRule="auto"/>
        <w:ind w:right="-23"/>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295C2E">
        <w:rPr>
          <w:rFonts w:ascii="Times New Roman" w:hAnsi="Times New Roman" w:cs="Times New Roman"/>
          <w:sz w:val="24"/>
          <w:szCs w:val="24"/>
          <w:lang w:val="sr-Cyrl-CS"/>
        </w:rPr>
        <w:t>„</w:t>
      </w:r>
      <w:r>
        <w:rPr>
          <w:rFonts w:ascii="Times New Roman" w:hAnsi="Times New Roman" w:cs="Times New Roman"/>
          <w:sz w:val="24"/>
          <w:szCs w:val="24"/>
          <w:lang w:val="sr-Cyrl-CS"/>
        </w:rPr>
        <w:t xml:space="preserve">15) </w:t>
      </w:r>
      <w:r w:rsidRPr="00295C2E">
        <w:rPr>
          <w:rFonts w:ascii="Times New Roman" w:hAnsi="Times New Roman" w:cs="Times New Roman"/>
          <w:sz w:val="24"/>
          <w:szCs w:val="24"/>
          <w:lang w:val="sr-Cyrl-CS"/>
        </w:rPr>
        <w:t>начин и поступак (критеријуме) избора чланова комисије, право и висину накнаде за рад у комисијама, услове и начин рада и садржину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услове за одузимањ</w:t>
      </w:r>
      <w:r>
        <w:rPr>
          <w:rFonts w:ascii="Times New Roman" w:hAnsi="Times New Roman" w:cs="Times New Roman"/>
          <w:sz w:val="24"/>
          <w:szCs w:val="24"/>
          <w:lang w:val="sr-Cyrl-CS"/>
        </w:rPr>
        <w:t>е тих лиценци (чл. 126. и 150);“</w:t>
      </w:r>
    </w:p>
    <w:p w14:paraId="5BE8FDDD" w14:textId="5D118211" w:rsidR="002544C7" w:rsidRDefault="004931C6" w:rsidP="004931C6">
      <w:pPr>
        <w:pStyle w:val="TEKST"/>
        <w:rPr>
          <w:lang w:val="sr-Cyrl-CS"/>
        </w:rPr>
      </w:pPr>
      <w:r>
        <w:rPr>
          <w:lang w:val="sr-Cyrl-CS"/>
        </w:rPr>
        <w:t>После</w:t>
      </w:r>
      <w:r w:rsidR="00500820">
        <w:rPr>
          <w:lang w:val="sr-Cyrl-CS"/>
        </w:rPr>
        <w:t xml:space="preserve"> тачке 28) додају се тачке 29),</w:t>
      </w:r>
      <w:r>
        <w:rPr>
          <w:lang w:val="sr-Cyrl-CS"/>
        </w:rPr>
        <w:t xml:space="preserve"> 30)</w:t>
      </w:r>
      <w:r w:rsidR="00590C3E">
        <w:rPr>
          <w:lang w:val="sr-Cyrl-CS"/>
        </w:rPr>
        <w:t>,</w:t>
      </w:r>
      <w:r w:rsidR="00500820">
        <w:rPr>
          <w:lang w:val="sr-Cyrl-CS"/>
        </w:rPr>
        <w:t xml:space="preserve"> 31)</w:t>
      </w:r>
      <w:r w:rsidR="00590C3E">
        <w:rPr>
          <w:lang w:val="sr-Cyrl-CS"/>
        </w:rPr>
        <w:t xml:space="preserve"> и 32)</w:t>
      </w:r>
      <w:r>
        <w:rPr>
          <w:lang w:val="sr-Cyrl-CS"/>
        </w:rPr>
        <w:t xml:space="preserve"> које гласе:</w:t>
      </w:r>
    </w:p>
    <w:p w14:paraId="159B8652" w14:textId="77777777" w:rsidR="004931C6" w:rsidRPr="003F3E9F" w:rsidRDefault="004931C6" w:rsidP="004931C6">
      <w:pPr>
        <w:pStyle w:val="TEKST"/>
        <w:rPr>
          <w:lang w:val="sr-Cyrl-CS"/>
        </w:rPr>
      </w:pPr>
      <w:r>
        <w:rPr>
          <w:lang w:val="sr-Cyrl-CS"/>
        </w:rPr>
        <w:t>„</w:t>
      </w:r>
      <w:r>
        <w:rPr>
          <w:lang w:val="sr-Cyrl-RS"/>
        </w:rPr>
        <w:t xml:space="preserve">29) </w:t>
      </w:r>
      <w:r w:rsidRPr="005051DF">
        <w:rPr>
          <w:lang w:val="sr-Cyrl-RS"/>
        </w:rPr>
        <w:t>класификацију намене земљишта и планских симбола</w:t>
      </w:r>
      <w:r>
        <w:rPr>
          <w:lang w:val="sr-Cyrl-RS"/>
        </w:rPr>
        <w:t xml:space="preserve"> (чл. 32.)</w:t>
      </w:r>
    </w:p>
    <w:p w14:paraId="05EB3FDE" w14:textId="75D125F3" w:rsidR="00500820" w:rsidRDefault="00D84C5E" w:rsidP="00244D44">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30) п</w:t>
      </w:r>
      <w:r w:rsidR="004931C6" w:rsidRPr="004931C6">
        <w:rPr>
          <w:rFonts w:ascii="Times New Roman" w:hAnsi="Times New Roman" w:cs="Times New Roman"/>
          <w:sz w:val="24"/>
          <w:szCs w:val="24"/>
          <w:lang w:val="sr-Cyrl-CS"/>
        </w:rPr>
        <w:t>редмет и поступак одржавања и управљање сигурношћу високих брана и акумулација напуњених водом, јаловином или пепелом</w:t>
      </w:r>
      <w:r w:rsidR="004931C6">
        <w:rPr>
          <w:rFonts w:ascii="Times New Roman" w:hAnsi="Times New Roman" w:cs="Times New Roman"/>
          <w:sz w:val="24"/>
          <w:szCs w:val="24"/>
          <w:lang w:val="sr-Cyrl-CS"/>
        </w:rPr>
        <w:t>.</w:t>
      </w:r>
    </w:p>
    <w:p w14:paraId="03B7BA2B" w14:textId="77777777" w:rsidR="00590C3E" w:rsidRDefault="00500820" w:rsidP="00244D44">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31) </w:t>
      </w:r>
      <w:r w:rsidRPr="00500820">
        <w:rPr>
          <w:rFonts w:ascii="Times New Roman" w:hAnsi="Times New Roman" w:cs="Times New Roman"/>
          <w:sz w:val="24"/>
          <w:szCs w:val="24"/>
          <w:lang w:val="sr-Cyrl-CS"/>
        </w:rPr>
        <w:t>садржину, начин и поступак измене и допуне планских докумената, као и скраћеног поступка</w:t>
      </w:r>
      <w:r w:rsidR="00D84C5E">
        <w:rPr>
          <w:rFonts w:ascii="Times New Roman" w:hAnsi="Times New Roman" w:cs="Times New Roman"/>
          <w:sz w:val="24"/>
          <w:szCs w:val="24"/>
          <w:lang w:val="sr-Cyrl-CS"/>
        </w:rPr>
        <w:t>.</w:t>
      </w:r>
    </w:p>
    <w:p w14:paraId="6DBD2628" w14:textId="5760F219" w:rsidR="004931C6" w:rsidRDefault="00590C3E" w:rsidP="00244D44">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32)</w:t>
      </w:r>
      <w:r w:rsidRPr="00244D44">
        <w:rPr>
          <w:rFonts w:ascii="Times New Roman" w:hAnsi="Times New Roman" w:cs="Times New Roman"/>
          <w:sz w:val="24"/>
          <w:szCs w:val="24"/>
          <w:lang w:val="sr-Cyrl-CS"/>
        </w:rPr>
        <w:t xml:space="preserve"> </w:t>
      </w:r>
      <w:r w:rsidRPr="00590C3E">
        <w:rPr>
          <w:rFonts w:ascii="Times New Roman" w:hAnsi="Times New Roman" w:cs="Times New Roman"/>
          <w:sz w:val="24"/>
          <w:szCs w:val="24"/>
          <w:lang w:val="sr-Cyrl-CS"/>
        </w:rPr>
        <w:t xml:space="preserve">садржај, формирање, вођење, одржавање, као и начин, услове и трошкове одржавања </w:t>
      </w:r>
      <w:r>
        <w:rPr>
          <w:rFonts w:ascii="Times New Roman" w:hAnsi="Times New Roman" w:cs="Times New Roman"/>
          <w:sz w:val="24"/>
          <w:szCs w:val="24"/>
          <w:lang w:val="sr-Cyrl-CS"/>
        </w:rPr>
        <w:t>регистра лиценцираних инжењера</w:t>
      </w:r>
      <w:r w:rsidR="00244D44">
        <w:rPr>
          <w:rFonts w:ascii="Times New Roman" w:hAnsi="Times New Roman" w:cs="Times New Roman"/>
          <w:sz w:val="24"/>
          <w:szCs w:val="24"/>
          <w:lang w:val="sr-Cyrl-CS"/>
        </w:rPr>
        <w:t xml:space="preserve"> (чл. 162.)</w:t>
      </w:r>
      <w:r>
        <w:rPr>
          <w:rFonts w:ascii="Times New Roman" w:hAnsi="Times New Roman" w:cs="Times New Roman"/>
          <w:sz w:val="24"/>
          <w:szCs w:val="24"/>
          <w:lang w:val="sr-Cyrl-CS"/>
        </w:rPr>
        <w:t>.“</w:t>
      </w:r>
    </w:p>
    <w:p w14:paraId="12F9A488" w14:textId="15403B3D" w:rsidR="004B696F" w:rsidRDefault="0039639C" w:rsidP="00244D44">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127D53">
        <w:rPr>
          <w:rFonts w:ascii="Times New Roman" w:hAnsi="Times New Roman" w:cs="Times New Roman"/>
          <w:sz w:val="24"/>
          <w:szCs w:val="24"/>
          <w:lang w:val="sr-Cyrl-CS"/>
        </w:rPr>
        <w:tab/>
      </w:r>
      <w:r w:rsidR="00127D53">
        <w:rPr>
          <w:rFonts w:ascii="Times New Roman" w:hAnsi="Times New Roman" w:cs="Times New Roman"/>
          <w:sz w:val="24"/>
          <w:szCs w:val="24"/>
          <w:lang w:val="sr-Cyrl-CS"/>
        </w:rPr>
        <w:tab/>
        <w:t xml:space="preserve">  </w:t>
      </w:r>
      <w:r w:rsidR="005D6746">
        <w:rPr>
          <w:rFonts w:ascii="Times New Roman" w:hAnsi="Times New Roman" w:cs="Times New Roman"/>
          <w:sz w:val="24"/>
          <w:szCs w:val="24"/>
          <w:lang w:val="sr-Cyrl-CS"/>
        </w:rPr>
        <w:t>Члан 101</w:t>
      </w:r>
    </w:p>
    <w:p w14:paraId="6E1142AD" w14:textId="2759E774" w:rsidR="004B696F" w:rsidRDefault="004B696F" w:rsidP="00244D44">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члану 202. у ставу 1. после тачке 2) додаје се тачка 2а) која гласи:</w:t>
      </w:r>
    </w:p>
    <w:p w14:paraId="0E29A55D" w14:textId="05D0589B" w:rsidR="004B696F" w:rsidRDefault="004B696F" w:rsidP="001B2BC3">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„2а) ако у прописаном року не поднесе захтев за измену решења о грађевинској дозволи</w:t>
      </w:r>
      <w:r w:rsidR="00A739C9">
        <w:rPr>
          <w:rFonts w:ascii="Times New Roman" w:hAnsi="Times New Roman" w:cs="Times New Roman"/>
          <w:sz w:val="24"/>
          <w:szCs w:val="24"/>
          <w:lang w:val="sr-Cyrl-CS"/>
        </w:rPr>
        <w:t xml:space="preserve"> (члан 141.</w:t>
      </w:r>
      <w:r>
        <w:rPr>
          <w:rFonts w:ascii="Times New Roman" w:hAnsi="Times New Roman" w:cs="Times New Roman"/>
          <w:sz w:val="24"/>
          <w:szCs w:val="24"/>
          <w:lang w:val="sr-Cyrl-CS"/>
        </w:rPr>
        <w:t>);</w:t>
      </w:r>
    </w:p>
    <w:p w14:paraId="6A93C01E" w14:textId="521DD450" w:rsidR="009F7CBB" w:rsidRDefault="009F7CBB" w:rsidP="001B2BC3">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127D53">
        <w:rPr>
          <w:rFonts w:ascii="Times New Roman" w:hAnsi="Times New Roman" w:cs="Times New Roman"/>
          <w:sz w:val="24"/>
          <w:szCs w:val="24"/>
          <w:lang w:val="sr-Cyrl-CS"/>
        </w:rPr>
        <w:t xml:space="preserve">                         </w:t>
      </w:r>
      <w:r w:rsidR="005D6746">
        <w:rPr>
          <w:rFonts w:ascii="Times New Roman" w:hAnsi="Times New Roman" w:cs="Times New Roman"/>
          <w:sz w:val="24"/>
          <w:szCs w:val="24"/>
          <w:lang w:val="sr-Cyrl-CS"/>
        </w:rPr>
        <w:t>Члан 102</w:t>
      </w:r>
    </w:p>
    <w:p w14:paraId="1187E58F" w14:textId="0E185257" w:rsidR="0085403C" w:rsidRDefault="009F7CBB" w:rsidP="005577C9">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202а у ставу 1. тачка се замењује запетом и додају се речи: „, односно  </w:t>
      </w:r>
      <w:r w:rsidRPr="009F7CBB">
        <w:rPr>
          <w:rFonts w:ascii="Times New Roman" w:hAnsi="Times New Roman" w:cs="Times New Roman"/>
          <w:sz w:val="24"/>
          <w:szCs w:val="24"/>
          <w:lang w:val="sr-Cyrl-CS"/>
        </w:rPr>
        <w:t xml:space="preserve">у писаној форми без одлагања </w:t>
      </w:r>
      <w:r>
        <w:rPr>
          <w:rFonts w:ascii="Times New Roman" w:hAnsi="Times New Roman" w:cs="Times New Roman"/>
          <w:sz w:val="24"/>
          <w:szCs w:val="24"/>
          <w:lang w:val="sr-Cyrl-CS"/>
        </w:rPr>
        <w:t xml:space="preserve">не </w:t>
      </w:r>
      <w:r w:rsidRPr="009F7CBB">
        <w:rPr>
          <w:rFonts w:ascii="Times New Roman" w:hAnsi="Times New Roman" w:cs="Times New Roman"/>
          <w:sz w:val="24"/>
          <w:szCs w:val="24"/>
          <w:lang w:val="sr-Cyrl-CS"/>
        </w:rPr>
        <w:t xml:space="preserve">обавести министарство надлежно за послове грађевинарства о свакој промени претходно утврђених услова и у року од 30 дана </w:t>
      </w:r>
      <w:r>
        <w:rPr>
          <w:rFonts w:ascii="Times New Roman" w:hAnsi="Times New Roman" w:cs="Times New Roman"/>
          <w:sz w:val="24"/>
          <w:szCs w:val="24"/>
          <w:lang w:val="sr-Cyrl-CS"/>
        </w:rPr>
        <w:t xml:space="preserve">не </w:t>
      </w:r>
      <w:r w:rsidRPr="009F7CBB">
        <w:rPr>
          <w:rFonts w:ascii="Times New Roman" w:hAnsi="Times New Roman" w:cs="Times New Roman"/>
          <w:sz w:val="24"/>
          <w:szCs w:val="24"/>
          <w:lang w:val="sr-Cyrl-CS"/>
        </w:rPr>
        <w:t>достави доказ о испуњености услова за упис у одговарајући регистар за израду техничке документације за ту врсту објеката</w:t>
      </w:r>
      <w:r>
        <w:rPr>
          <w:rFonts w:ascii="Times New Roman" w:hAnsi="Times New Roman" w:cs="Times New Roman"/>
          <w:sz w:val="24"/>
          <w:szCs w:val="24"/>
          <w:lang w:val="sr-Cyrl-CS"/>
        </w:rPr>
        <w:t xml:space="preserve"> (члан 126а).“</w:t>
      </w:r>
    </w:p>
    <w:p w14:paraId="257E5F8A" w14:textId="513B7B4F" w:rsidR="0085403C" w:rsidRDefault="0085403C" w:rsidP="00D15CFF">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223E4">
        <w:rPr>
          <w:rFonts w:ascii="Times New Roman" w:hAnsi="Times New Roman" w:cs="Times New Roman"/>
          <w:sz w:val="24"/>
          <w:szCs w:val="24"/>
          <w:lang w:val="sr-Cyrl-CS"/>
        </w:rPr>
        <w:t xml:space="preserve"> </w:t>
      </w:r>
      <w:r w:rsidR="005D6746">
        <w:rPr>
          <w:rFonts w:ascii="Times New Roman" w:hAnsi="Times New Roman" w:cs="Times New Roman"/>
          <w:sz w:val="24"/>
          <w:szCs w:val="24"/>
          <w:lang w:val="sr-Cyrl-CS"/>
        </w:rPr>
        <w:t>Члан 103</w:t>
      </w:r>
    </w:p>
    <w:p w14:paraId="4A0D26E1" w14:textId="2A7D81C9" w:rsidR="0040516D" w:rsidRDefault="0085403C" w:rsidP="00BD221C">
      <w:pPr>
        <w:spacing w:before="240" w:after="120"/>
        <w:ind w:firstLine="720"/>
        <w:jc w:val="both"/>
        <w:rPr>
          <w:rFonts w:ascii="Times New Roman" w:hAnsi="Times New Roman" w:cs="Times New Roman"/>
          <w:sz w:val="24"/>
          <w:szCs w:val="24"/>
          <w:lang w:val="sr-Cyrl-CS"/>
        </w:rPr>
      </w:pPr>
      <w:r w:rsidRPr="0085403C">
        <w:rPr>
          <w:rFonts w:ascii="Times New Roman" w:hAnsi="Times New Roman" w:cs="Times New Roman"/>
          <w:sz w:val="24"/>
          <w:szCs w:val="24"/>
          <w:lang w:val="sr-Cyrl-CS"/>
        </w:rPr>
        <w:t>У члану 20</w:t>
      </w:r>
      <w:r>
        <w:rPr>
          <w:rFonts w:ascii="Times New Roman" w:hAnsi="Times New Roman" w:cs="Times New Roman"/>
          <w:sz w:val="24"/>
          <w:szCs w:val="24"/>
          <w:lang w:val="sr-Cyrl-CS"/>
        </w:rPr>
        <w:t>8. став 1. тачка 2) после речи „</w:t>
      </w:r>
      <w:r w:rsidRPr="0085403C">
        <w:rPr>
          <w:rFonts w:ascii="Times New Roman" w:hAnsi="Times New Roman" w:cs="Times New Roman"/>
          <w:sz w:val="24"/>
          <w:szCs w:val="24"/>
          <w:lang w:val="sr-Cyrl-CS"/>
        </w:rPr>
        <w:t>изградње те</w:t>
      </w:r>
      <w:r>
        <w:rPr>
          <w:rFonts w:ascii="Times New Roman" w:hAnsi="Times New Roman" w:cs="Times New Roman"/>
          <w:sz w:val="24"/>
          <w:szCs w:val="24"/>
          <w:lang w:val="sr-Cyrl-CS"/>
        </w:rPr>
        <w:t>меља” додаје се запета и речи: „</w:t>
      </w:r>
      <w:r w:rsidRPr="0085403C">
        <w:rPr>
          <w:rFonts w:ascii="Times New Roman" w:hAnsi="Times New Roman" w:cs="Times New Roman"/>
          <w:sz w:val="24"/>
          <w:szCs w:val="24"/>
          <w:lang w:val="sr-Cyrl-CS"/>
        </w:rPr>
        <w:t>односно заврше</w:t>
      </w:r>
      <w:r>
        <w:rPr>
          <w:rFonts w:ascii="Times New Roman" w:hAnsi="Times New Roman" w:cs="Times New Roman"/>
          <w:sz w:val="24"/>
          <w:szCs w:val="24"/>
          <w:lang w:val="sr-Cyrl-CS"/>
        </w:rPr>
        <w:t>тка изградње објекта у конструктив</w:t>
      </w:r>
      <w:r w:rsidRPr="0085403C">
        <w:rPr>
          <w:rFonts w:ascii="Times New Roman" w:hAnsi="Times New Roman" w:cs="Times New Roman"/>
          <w:sz w:val="24"/>
          <w:szCs w:val="24"/>
          <w:lang w:val="sr-Cyrl-CS"/>
        </w:rPr>
        <w:t>ном смислу”</w:t>
      </w:r>
      <w:r w:rsidR="005577C9">
        <w:rPr>
          <w:rFonts w:ascii="Times New Roman" w:hAnsi="Times New Roman" w:cs="Times New Roman"/>
          <w:sz w:val="24"/>
          <w:szCs w:val="24"/>
          <w:lang w:val="sr-Cyrl-CS"/>
        </w:rPr>
        <w:t xml:space="preserve">            </w:t>
      </w:r>
      <w:r w:rsidR="00BD221C">
        <w:rPr>
          <w:rFonts w:ascii="Times New Roman" w:hAnsi="Times New Roman" w:cs="Times New Roman"/>
          <w:sz w:val="24"/>
          <w:szCs w:val="24"/>
          <w:lang w:val="sr-Cyrl-CS"/>
        </w:rPr>
        <w:t xml:space="preserve">   </w:t>
      </w:r>
    </w:p>
    <w:p w14:paraId="0A53F0F7" w14:textId="14D5B622" w:rsidR="00450CA8" w:rsidRDefault="005D6746" w:rsidP="0040516D">
      <w:pPr>
        <w:spacing w:before="240" w:after="120"/>
        <w:ind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104</w:t>
      </w:r>
    </w:p>
    <w:p w14:paraId="514FF48B" w14:textId="51FAC7A1" w:rsidR="00450CA8" w:rsidRDefault="00450CA8" w:rsidP="00450CA8">
      <w:pPr>
        <w:spacing w:before="240" w:after="120"/>
        <w:ind w:firstLine="720"/>
        <w:jc w:val="both"/>
        <w:rPr>
          <w:rFonts w:ascii="Times New Roman" w:hAnsi="Times New Roman" w:cs="Times New Roman"/>
          <w:sz w:val="24"/>
          <w:szCs w:val="24"/>
          <w:lang w:val="sr-Cyrl-CS"/>
        </w:rPr>
      </w:pPr>
      <w:r w:rsidRPr="00450CA8">
        <w:rPr>
          <w:rFonts w:ascii="Times New Roman" w:hAnsi="Times New Roman" w:cs="Times New Roman"/>
          <w:sz w:val="24"/>
          <w:szCs w:val="24"/>
          <w:lang w:val="sr-Cyrl-CS"/>
        </w:rPr>
        <w:t>У члану 208</w:t>
      </w:r>
      <w:r>
        <w:rPr>
          <w:rFonts w:ascii="Times New Roman" w:hAnsi="Times New Roman" w:cs="Times New Roman"/>
          <w:sz w:val="24"/>
          <w:szCs w:val="24"/>
          <w:lang w:val="sr-Cyrl-CS"/>
        </w:rPr>
        <w:t>а став 1. тачка 3) после речи: „изградње темеља” речи: „</w:t>
      </w:r>
      <w:r w:rsidRPr="00450CA8">
        <w:rPr>
          <w:rFonts w:ascii="Times New Roman" w:hAnsi="Times New Roman" w:cs="Times New Roman"/>
          <w:sz w:val="24"/>
          <w:szCs w:val="24"/>
          <w:lang w:val="sr-Cyrl-CS"/>
        </w:rPr>
        <w:t>(члан 152. став 3)” замењују се</w:t>
      </w:r>
      <w:r>
        <w:rPr>
          <w:rFonts w:ascii="Times New Roman" w:hAnsi="Times New Roman" w:cs="Times New Roman"/>
          <w:sz w:val="24"/>
          <w:szCs w:val="24"/>
          <w:lang w:val="sr-Cyrl-CS"/>
        </w:rPr>
        <w:t xml:space="preserve"> речима: „</w:t>
      </w:r>
      <w:r w:rsidRPr="00450CA8">
        <w:rPr>
          <w:rFonts w:ascii="Times New Roman" w:hAnsi="Times New Roman" w:cs="Times New Roman"/>
          <w:sz w:val="24"/>
          <w:szCs w:val="24"/>
          <w:lang w:val="sr-Cyrl-CS"/>
        </w:rPr>
        <w:t>односно заврше</w:t>
      </w:r>
      <w:r>
        <w:rPr>
          <w:rFonts w:ascii="Times New Roman" w:hAnsi="Times New Roman" w:cs="Times New Roman"/>
          <w:sz w:val="24"/>
          <w:szCs w:val="24"/>
          <w:lang w:val="sr-Cyrl-CS"/>
        </w:rPr>
        <w:t>тка изградње објекта у конструктив</w:t>
      </w:r>
      <w:r w:rsidRPr="00450CA8">
        <w:rPr>
          <w:rFonts w:ascii="Times New Roman" w:hAnsi="Times New Roman" w:cs="Times New Roman"/>
          <w:sz w:val="24"/>
          <w:szCs w:val="24"/>
          <w:lang w:val="sr-Cyrl-CS"/>
        </w:rPr>
        <w:t>ном смислу (члан 152. став 2)”</w:t>
      </w:r>
    </w:p>
    <w:p w14:paraId="695F93D5" w14:textId="04959D2C" w:rsidR="00D15CFF" w:rsidRDefault="00D15CFF" w:rsidP="001B2BC3">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127D53">
        <w:rPr>
          <w:rFonts w:ascii="Times New Roman" w:hAnsi="Times New Roman" w:cs="Times New Roman"/>
          <w:sz w:val="24"/>
          <w:szCs w:val="24"/>
          <w:lang w:val="sr-Cyrl-CS"/>
        </w:rPr>
        <w:t xml:space="preserve">                         </w:t>
      </w:r>
      <w:r w:rsidR="005D6746">
        <w:rPr>
          <w:rFonts w:ascii="Times New Roman" w:hAnsi="Times New Roman" w:cs="Times New Roman"/>
          <w:sz w:val="24"/>
          <w:szCs w:val="24"/>
          <w:lang w:val="sr-Cyrl-CS"/>
        </w:rPr>
        <w:t>Члан 105</w:t>
      </w:r>
    </w:p>
    <w:p w14:paraId="46FC5590" w14:textId="1FDBA075" w:rsidR="00D15CFF" w:rsidRDefault="00D15CFF" w:rsidP="001B2BC3">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члану 209. у ставу 1. после тачке 1) додаје се тачка 1а) која гласи:</w:t>
      </w:r>
    </w:p>
    <w:p w14:paraId="026CB801" w14:textId="50134EFD" w:rsidR="00D15CFF" w:rsidRDefault="00D15CFF" w:rsidP="001B2BC3">
      <w:pPr>
        <w:spacing w:before="240" w:after="12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„1а) </w:t>
      </w:r>
      <w:r>
        <w:rPr>
          <w:rFonts w:ascii="Times New Roman" w:hAnsi="Times New Roman" w:cs="Times New Roman"/>
          <w:sz w:val="24"/>
          <w:szCs w:val="24"/>
        </w:rPr>
        <w:t>а</w:t>
      </w:r>
      <w:r w:rsidRPr="00D15CFF">
        <w:rPr>
          <w:rFonts w:ascii="Times New Roman" w:hAnsi="Times New Roman" w:cs="Times New Roman"/>
          <w:sz w:val="24"/>
          <w:szCs w:val="24"/>
        </w:rPr>
        <w:t xml:space="preserve">ко </w:t>
      </w:r>
      <w:r w:rsidRPr="00D15CFF">
        <w:rPr>
          <w:rFonts w:ascii="Times New Roman" w:hAnsi="Times New Roman" w:cs="Times New Roman"/>
          <w:sz w:val="24"/>
          <w:szCs w:val="24"/>
          <w:lang w:val="sr-Cyrl-RS"/>
        </w:rPr>
        <w:t xml:space="preserve">орган, посебна организација, ималац јавних овлашћења и друга институција не </w:t>
      </w:r>
      <w:r>
        <w:rPr>
          <w:rFonts w:ascii="Times New Roman" w:hAnsi="Times New Roman" w:cs="Times New Roman"/>
          <w:sz w:val="24"/>
          <w:szCs w:val="24"/>
          <w:lang w:val="sr-Cyrl-CS"/>
        </w:rPr>
        <w:t>достави услове за</w:t>
      </w:r>
      <w:r>
        <w:rPr>
          <w:rFonts w:ascii="Times New Roman" w:hAnsi="Times New Roman" w:cs="Times New Roman"/>
          <w:sz w:val="24"/>
          <w:szCs w:val="24"/>
          <w:lang w:val="sr-Cyrl-RS"/>
        </w:rPr>
        <w:t xml:space="preserve"> израду</w:t>
      </w:r>
      <w:r w:rsidRPr="00D15CFF">
        <w:rPr>
          <w:rFonts w:ascii="Times New Roman" w:hAnsi="Times New Roman" w:cs="Times New Roman"/>
          <w:sz w:val="24"/>
          <w:szCs w:val="24"/>
          <w:lang w:val="sr-Cyrl-RS"/>
        </w:rPr>
        <w:t xml:space="preserve"> планског документа</w:t>
      </w:r>
      <w:r>
        <w:rPr>
          <w:rFonts w:ascii="Times New Roman" w:hAnsi="Times New Roman" w:cs="Times New Roman"/>
          <w:sz w:val="24"/>
          <w:szCs w:val="24"/>
          <w:lang w:val="sr-Cyrl-RS"/>
        </w:rPr>
        <w:t xml:space="preserve"> (члан 47б);“</w:t>
      </w:r>
    </w:p>
    <w:p w14:paraId="75D0C8B3" w14:textId="3F8E0B82" w:rsidR="004A08DF" w:rsidRDefault="004A08DF" w:rsidP="001B2BC3">
      <w:pPr>
        <w:spacing w:before="240" w:after="12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Тачка 5) мења се и гласи:</w:t>
      </w:r>
    </w:p>
    <w:p w14:paraId="65B08292" w14:textId="6F0670DD" w:rsidR="004A08DF" w:rsidRDefault="004A08DF" w:rsidP="001B2BC3">
      <w:pPr>
        <w:spacing w:before="240" w:after="12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„5) не води и извршава Регистар (члан 171);“</w:t>
      </w:r>
    </w:p>
    <w:p w14:paraId="335872F7" w14:textId="5E419036" w:rsidR="00AD3934" w:rsidRDefault="00AD3934" w:rsidP="001B2BC3">
      <w:pPr>
        <w:spacing w:before="240" w:after="120"/>
        <w:ind w:firstLine="720"/>
        <w:jc w:val="both"/>
        <w:rPr>
          <w:rFonts w:ascii="Times New Roman" w:hAnsi="Times New Roman" w:cs="Times New Roman"/>
          <w:sz w:val="24"/>
          <w:szCs w:val="24"/>
          <w:lang w:val="sr-Cyrl-CS"/>
        </w:rPr>
      </w:pPr>
      <w:r w:rsidRPr="00AD3934">
        <w:rPr>
          <w:rFonts w:ascii="Times New Roman" w:hAnsi="Times New Roman" w:cs="Times New Roman"/>
          <w:sz w:val="24"/>
          <w:szCs w:val="24"/>
          <w:lang w:val="sr-Cyrl-CS"/>
        </w:rPr>
        <w:t>У став</w:t>
      </w:r>
      <w:r>
        <w:rPr>
          <w:rFonts w:ascii="Times New Roman" w:hAnsi="Times New Roman" w:cs="Times New Roman"/>
          <w:sz w:val="24"/>
          <w:szCs w:val="24"/>
          <w:lang w:val="sr-Cyrl-CS"/>
        </w:rPr>
        <w:t>у 3. после речи: „</w:t>
      </w:r>
      <w:r w:rsidRPr="00AD3934">
        <w:rPr>
          <w:rFonts w:ascii="Times New Roman" w:hAnsi="Times New Roman" w:cs="Times New Roman"/>
          <w:sz w:val="24"/>
          <w:szCs w:val="24"/>
          <w:lang w:val="sr-Cyrl-CS"/>
        </w:rPr>
        <w:t>захте</w:t>
      </w:r>
      <w:r>
        <w:rPr>
          <w:rFonts w:ascii="Times New Roman" w:hAnsi="Times New Roman" w:cs="Times New Roman"/>
          <w:sz w:val="24"/>
          <w:szCs w:val="24"/>
          <w:lang w:val="sr-Cyrl-CS"/>
        </w:rPr>
        <w:t>в из става 1.” додају се речи: „</w:t>
      </w:r>
      <w:r w:rsidRPr="00AD3934">
        <w:rPr>
          <w:rFonts w:ascii="Times New Roman" w:hAnsi="Times New Roman" w:cs="Times New Roman"/>
          <w:sz w:val="24"/>
          <w:szCs w:val="24"/>
          <w:lang w:val="sr-Cyrl-CS"/>
        </w:rPr>
        <w:t>1. тачка 2) регистратор централне евиденције, захтев из става 1. тачка 4)”</w:t>
      </w:r>
    </w:p>
    <w:p w14:paraId="144652EB" w14:textId="7D8D5C97" w:rsidR="00BD3D3E" w:rsidRPr="00BD3D3E" w:rsidRDefault="00BD3D3E" w:rsidP="0040516D">
      <w:pPr>
        <w:spacing w:before="240" w:after="120"/>
        <w:ind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10</w:t>
      </w:r>
      <w:r w:rsidR="005D6746">
        <w:rPr>
          <w:rFonts w:ascii="Times New Roman" w:hAnsi="Times New Roman" w:cs="Times New Roman"/>
          <w:sz w:val="24"/>
          <w:szCs w:val="24"/>
          <w:lang w:val="sr-Cyrl-CS"/>
        </w:rPr>
        <w:t>6</w:t>
      </w:r>
    </w:p>
    <w:p w14:paraId="596B3F6A" w14:textId="3DC1DC07" w:rsidR="00D15CFF" w:rsidRDefault="00BD3D3E" w:rsidP="001B2BC3">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Члан 221. мења се и гласи:</w:t>
      </w:r>
    </w:p>
    <w:p w14:paraId="45632322" w14:textId="08B979F8" w:rsidR="004931C6" w:rsidRDefault="00BD3D3E" w:rsidP="007C5753">
      <w:pPr>
        <w:spacing w:before="240" w:after="12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BD3D3E">
        <w:rPr>
          <w:rFonts w:ascii="Times New Roman" w:hAnsi="Times New Roman" w:cs="Times New Roman"/>
          <w:sz w:val="24"/>
          <w:szCs w:val="24"/>
          <w:lang w:val="sr-Cyrl-CS"/>
        </w:rPr>
        <w:t xml:space="preserve">Одредба члана 4. став </w:t>
      </w:r>
      <w:r>
        <w:rPr>
          <w:rFonts w:ascii="Times New Roman" w:hAnsi="Times New Roman" w:cs="Times New Roman"/>
          <w:sz w:val="24"/>
          <w:szCs w:val="24"/>
          <w:lang w:val="sr-Cyrl-CS"/>
        </w:rPr>
        <w:t>5</w:t>
      </w:r>
      <w:r w:rsidRPr="00BD3D3E">
        <w:rPr>
          <w:rFonts w:ascii="Times New Roman" w:hAnsi="Times New Roman" w:cs="Times New Roman"/>
          <w:sz w:val="24"/>
          <w:szCs w:val="24"/>
          <w:lang w:val="sr-Cyrl-CS"/>
        </w:rPr>
        <w:t>. овог закона примењиваће се од дана ступања на снагу прописа који доноси министар надлежан за послове грађевинарства, којим се ближе прописују услови, садржина и начин издавања сертификата о енергетским својствима објекта, у складу са овим законом.</w:t>
      </w:r>
      <w:r>
        <w:rPr>
          <w:rFonts w:ascii="Times New Roman" w:hAnsi="Times New Roman" w:cs="Times New Roman"/>
          <w:sz w:val="24"/>
          <w:szCs w:val="24"/>
          <w:lang w:val="sr-Cyrl-CS"/>
        </w:rPr>
        <w:t>“</w:t>
      </w:r>
    </w:p>
    <w:p w14:paraId="615A9A11" w14:textId="55A1CC44" w:rsidR="00660146" w:rsidRDefault="00660146" w:rsidP="004931C6">
      <w:pPr>
        <w:spacing w:before="100" w:beforeAutospacing="1" w:after="100" w:afterAutospacing="1"/>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0138DF">
        <w:rPr>
          <w:rFonts w:ascii="Times New Roman" w:hAnsi="Times New Roman" w:cs="Times New Roman"/>
          <w:sz w:val="24"/>
          <w:szCs w:val="24"/>
          <w:lang w:val="sr-Cyrl-CS"/>
        </w:rPr>
        <w:t xml:space="preserve">     </w:t>
      </w:r>
      <w:r w:rsidR="00170658">
        <w:rPr>
          <w:rFonts w:ascii="Times New Roman" w:hAnsi="Times New Roman" w:cs="Times New Roman"/>
          <w:sz w:val="24"/>
          <w:szCs w:val="24"/>
          <w:lang w:val="sr-Cyrl-CS"/>
        </w:rPr>
        <w:t xml:space="preserve">Члан </w:t>
      </w:r>
      <w:r w:rsidR="005D6746">
        <w:rPr>
          <w:rFonts w:ascii="Times New Roman" w:hAnsi="Times New Roman" w:cs="Times New Roman"/>
          <w:sz w:val="24"/>
          <w:szCs w:val="24"/>
          <w:lang w:val="sr-Cyrl-CS"/>
        </w:rPr>
        <w:t>107</w:t>
      </w:r>
    </w:p>
    <w:p w14:paraId="3B7F62FF" w14:textId="327400D0" w:rsidR="00660146" w:rsidRPr="00F31985" w:rsidRDefault="00660146" w:rsidP="004931C6">
      <w:pPr>
        <w:spacing w:before="100" w:beforeAutospacing="1" w:after="100" w:afterAutospacing="1"/>
        <w:ind w:firstLine="720"/>
        <w:jc w:val="both"/>
        <w:rPr>
          <w:rFonts w:ascii="Times New Roman" w:hAnsi="Times New Roman" w:cs="Times New Roman"/>
          <w:sz w:val="24"/>
          <w:szCs w:val="24"/>
          <w:lang w:val="sr-Cyrl-CS"/>
        </w:rPr>
      </w:pPr>
      <w:r w:rsidRPr="00F31985">
        <w:rPr>
          <w:rFonts w:ascii="Times New Roman" w:hAnsi="Times New Roman" w:cs="Times New Roman"/>
          <w:sz w:val="24"/>
          <w:szCs w:val="24"/>
          <w:lang w:val="sr-Cyrl-CS"/>
        </w:rPr>
        <w:lastRenderedPageBreak/>
        <w:t>Власници пос</w:t>
      </w:r>
      <w:r w:rsidR="001524D4" w:rsidRPr="00F31985">
        <w:rPr>
          <w:rFonts w:ascii="Times New Roman" w:hAnsi="Times New Roman" w:cs="Times New Roman"/>
          <w:sz w:val="24"/>
          <w:szCs w:val="24"/>
          <w:lang w:val="sr-Cyrl-CS"/>
        </w:rPr>
        <w:t xml:space="preserve">ебних физичких делова на објектима који су изграђени у некој од предвиђених фаза изградње и који су по </w:t>
      </w:r>
      <w:r w:rsidR="00340692" w:rsidRPr="00F31985">
        <w:rPr>
          <w:rFonts w:ascii="Times New Roman" w:hAnsi="Times New Roman" w:cs="Times New Roman"/>
          <w:sz w:val="24"/>
          <w:szCs w:val="24"/>
          <w:lang w:val="sr-Cyrl-CS"/>
        </w:rPr>
        <w:t>т</w:t>
      </w:r>
      <w:r w:rsidR="001524D4" w:rsidRPr="00F31985">
        <w:rPr>
          <w:rFonts w:ascii="Times New Roman" w:hAnsi="Times New Roman" w:cs="Times New Roman"/>
          <w:sz w:val="24"/>
          <w:szCs w:val="24"/>
          <w:lang w:val="sr-Cyrl-CS"/>
        </w:rPr>
        <w:t>ом основу уписали право сусвојине на земљишту предвиђеном за реализацију свих фаза, неће се см</w:t>
      </w:r>
      <w:r w:rsidR="000B3A52">
        <w:rPr>
          <w:rFonts w:ascii="Times New Roman" w:hAnsi="Times New Roman" w:cs="Times New Roman"/>
          <w:sz w:val="24"/>
          <w:szCs w:val="24"/>
          <w:lang w:val="sr-Cyrl-CS"/>
        </w:rPr>
        <w:t>ат</w:t>
      </w:r>
      <w:r w:rsidR="001524D4" w:rsidRPr="00F31985">
        <w:rPr>
          <w:rFonts w:ascii="Times New Roman" w:hAnsi="Times New Roman" w:cs="Times New Roman"/>
          <w:sz w:val="24"/>
          <w:szCs w:val="24"/>
          <w:lang w:val="sr-Cyrl-CS"/>
        </w:rPr>
        <w:t>рати суинвеститорима приликом реализације преосталих фаза изградње у оквиру стамбеног комплекса.</w:t>
      </w:r>
    </w:p>
    <w:p w14:paraId="549523CE" w14:textId="68A2315B" w:rsidR="001524D4" w:rsidRPr="00F31985" w:rsidRDefault="001524D4" w:rsidP="004931C6">
      <w:pPr>
        <w:spacing w:before="100" w:beforeAutospacing="1" w:after="100" w:afterAutospacing="1"/>
        <w:ind w:firstLine="720"/>
        <w:jc w:val="both"/>
        <w:rPr>
          <w:rFonts w:ascii="Times New Roman" w:hAnsi="Times New Roman" w:cs="Times New Roman"/>
          <w:sz w:val="24"/>
          <w:szCs w:val="24"/>
          <w:lang w:val="sr-Cyrl-CS"/>
        </w:rPr>
      </w:pPr>
      <w:r w:rsidRPr="00F31985">
        <w:rPr>
          <w:rFonts w:ascii="Times New Roman" w:hAnsi="Times New Roman" w:cs="Times New Roman"/>
          <w:sz w:val="24"/>
          <w:szCs w:val="24"/>
          <w:lang w:val="sr-Cyrl-CS"/>
        </w:rPr>
        <w:t>У поступку измене грађевинске дозволе, којом су обухваћене све фазе изградње, не прибавља се сагласност лица из става 1. овог члана, нити су та лица странке у поступку измене грађевинске дозволе.</w:t>
      </w:r>
    </w:p>
    <w:p w14:paraId="18A40D62" w14:textId="4BF8BB31" w:rsidR="001524D4" w:rsidRDefault="001524D4" w:rsidP="004931C6">
      <w:pPr>
        <w:spacing w:before="100" w:beforeAutospacing="1" w:after="100" w:afterAutospacing="1"/>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127D53">
        <w:rPr>
          <w:rFonts w:ascii="Times New Roman" w:hAnsi="Times New Roman" w:cs="Times New Roman"/>
          <w:sz w:val="24"/>
          <w:szCs w:val="24"/>
          <w:lang w:val="sr-Cyrl-CS"/>
        </w:rPr>
        <w:t xml:space="preserve">  </w:t>
      </w:r>
      <w:r w:rsidR="005577C9">
        <w:rPr>
          <w:rFonts w:ascii="Times New Roman" w:hAnsi="Times New Roman" w:cs="Times New Roman"/>
          <w:sz w:val="24"/>
          <w:szCs w:val="24"/>
          <w:lang w:val="sr-Cyrl-CS"/>
        </w:rPr>
        <w:t>Члан</w:t>
      </w:r>
      <w:r w:rsidR="00170658">
        <w:rPr>
          <w:rFonts w:ascii="Times New Roman" w:hAnsi="Times New Roman" w:cs="Times New Roman"/>
          <w:sz w:val="24"/>
          <w:szCs w:val="24"/>
          <w:lang w:val="sr-Cyrl-CS"/>
        </w:rPr>
        <w:t xml:space="preserve"> </w:t>
      </w:r>
      <w:r w:rsidR="005D6746">
        <w:rPr>
          <w:rFonts w:ascii="Times New Roman" w:hAnsi="Times New Roman" w:cs="Times New Roman"/>
          <w:sz w:val="24"/>
          <w:szCs w:val="24"/>
          <w:lang w:val="sr-Cyrl-CS"/>
        </w:rPr>
        <w:t>108</w:t>
      </w:r>
    </w:p>
    <w:p w14:paraId="2BE13211" w14:textId="78D8270C" w:rsidR="001524D4" w:rsidRDefault="001524D4" w:rsidP="004931C6">
      <w:pPr>
        <w:spacing w:before="100" w:beforeAutospacing="1" w:after="100" w:afterAutospacing="1"/>
        <w:ind w:firstLine="720"/>
        <w:jc w:val="both"/>
        <w:rPr>
          <w:rFonts w:ascii="Times New Roman" w:hAnsi="Times New Roman" w:cs="Times New Roman"/>
          <w:sz w:val="24"/>
          <w:szCs w:val="24"/>
          <w:lang w:val="sr-Cyrl-CS"/>
        </w:rPr>
      </w:pPr>
      <w:r w:rsidRPr="001524D4">
        <w:rPr>
          <w:rFonts w:ascii="Times New Roman" w:hAnsi="Times New Roman" w:cs="Times New Roman"/>
          <w:sz w:val="24"/>
          <w:szCs w:val="24"/>
          <w:lang w:val="sr-Cyrl-CS"/>
        </w:rPr>
        <w:t xml:space="preserve">Започети поступци за решавање захтева за издавање одобрења за изградњу, локацијске дозволе,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w:t>
      </w:r>
      <w:r w:rsidR="00572426">
        <w:rPr>
          <w:rFonts w:ascii="Times New Roman" w:hAnsi="Times New Roman" w:cs="Times New Roman"/>
          <w:sz w:val="24"/>
          <w:szCs w:val="24"/>
          <w:lang w:val="sr-Cyrl-CS"/>
        </w:rPr>
        <w:t xml:space="preserve">прописима по којима су започети.   </w:t>
      </w:r>
    </w:p>
    <w:p w14:paraId="0B004E84" w14:textId="415C9FBF" w:rsidR="00AD2F2F" w:rsidRDefault="00623B4B" w:rsidP="00623B4B">
      <w:pPr>
        <w:spacing w:before="100" w:beforeAutospacing="1" w:after="100" w:afterAutospacing="1"/>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127D53">
        <w:rPr>
          <w:rFonts w:ascii="Times New Roman" w:hAnsi="Times New Roman" w:cs="Times New Roman"/>
          <w:sz w:val="24"/>
          <w:szCs w:val="24"/>
          <w:lang w:val="sr-Cyrl-CS"/>
        </w:rPr>
        <w:t xml:space="preserve">  </w:t>
      </w:r>
      <w:r w:rsidR="00170658">
        <w:rPr>
          <w:rFonts w:ascii="Times New Roman" w:hAnsi="Times New Roman" w:cs="Times New Roman"/>
          <w:sz w:val="24"/>
          <w:szCs w:val="24"/>
          <w:lang w:val="sr-Cyrl-CS"/>
        </w:rPr>
        <w:t xml:space="preserve">Члан </w:t>
      </w:r>
      <w:r w:rsidR="005D6746">
        <w:rPr>
          <w:rFonts w:ascii="Times New Roman" w:hAnsi="Times New Roman" w:cs="Times New Roman"/>
          <w:sz w:val="24"/>
          <w:szCs w:val="24"/>
          <w:lang w:val="sr-Cyrl-CS"/>
        </w:rPr>
        <w:t>109</w:t>
      </w:r>
    </w:p>
    <w:p w14:paraId="4B80D64A" w14:textId="19259559" w:rsidR="00AD2F2F" w:rsidRDefault="00AD2F2F" w:rsidP="001D56FE">
      <w:pPr>
        <w:spacing w:before="240" w:after="120"/>
        <w:ind w:firstLine="720"/>
        <w:rPr>
          <w:rFonts w:ascii="Times New Roman" w:hAnsi="Times New Roman" w:cs="Times New Roman"/>
          <w:bCs/>
          <w:color w:val="000000"/>
          <w:sz w:val="24"/>
          <w:szCs w:val="24"/>
          <w:lang w:val="sr-Cyrl-CS"/>
        </w:rPr>
      </w:pPr>
      <w:r>
        <w:rPr>
          <w:rFonts w:ascii="Times New Roman" w:hAnsi="Times New Roman" w:cs="Times New Roman"/>
          <w:bCs/>
          <w:color w:val="000000"/>
          <w:sz w:val="24"/>
          <w:szCs w:val="24"/>
          <w:lang w:val="sr-Cyrl-CS"/>
        </w:rPr>
        <w:t>До доношења подзаконског акта из члана 201. тачка став 2. 13а) примењује се одредбе овог закона.</w:t>
      </w:r>
    </w:p>
    <w:p w14:paraId="5804CEDD" w14:textId="41865B73" w:rsidR="00AD2F2F" w:rsidRPr="00623B4B" w:rsidRDefault="001D56FE" w:rsidP="00E11962">
      <w:pPr>
        <w:spacing w:before="240" w:after="120"/>
        <w:ind w:firstLine="720"/>
        <w:jc w:val="both"/>
        <w:rPr>
          <w:rFonts w:ascii="Times New Roman" w:hAnsi="Times New Roman" w:cs="Times New Roman"/>
          <w:bCs/>
          <w:color w:val="000000"/>
          <w:sz w:val="24"/>
          <w:szCs w:val="24"/>
          <w:lang w:val="sr-Cyrl-CS"/>
        </w:rPr>
      </w:pPr>
      <w:r>
        <w:rPr>
          <w:rFonts w:ascii="Times New Roman" w:hAnsi="Times New Roman" w:cs="Times New Roman"/>
          <w:bCs/>
          <w:color w:val="000000"/>
          <w:sz w:val="24"/>
          <w:szCs w:val="24"/>
          <w:lang w:val="sr-Cyrl-CS"/>
        </w:rPr>
        <w:t>На објекте из члана 146. став 2. постављене пре ступања на снагу овог закона при</w:t>
      </w:r>
      <w:r w:rsidR="00623B4B">
        <w:rPr>
          <w:rFonts w:ascii="Times New Roman" w:hAnsi="Times New Roman" w:cs="Times New Roman"/>
          <w:bCs/>
          <w:color w:val="000000"/>
          <w:sz w:val="24"/>
          <w:szCs w:val="24"/>
          <w:lang w:val="sr-Cyrl-CS"/>
        </w:rPr>
        <w:t xml:space="preserve">мењују се одредбе овог закона. </w:t>
      </w:r>
    </w:p>
    <w:p w14:paraId="597F3E8C" w14:textId="02B0D206" w:rsidR="00A434F6" w:rsidRPr="004A06F4" w:rsidRDefault="00A434F6" w:rsidP="004931C6">
      <w:pPr>
        <w:spacing w:before="100" w:beforeAutospacing="1" w:after="100" w:afterAutospacing="1"/>
        <w:ind w:firstLine="720"/>
        <w:jc w:val="both"/>
        <w:rPr>
          <w:rFonts w:ascii="Times New Roman" w:hAnsi="Times New Roman" w:cs="Times New Roman"/>
          <w:sz w:val="24"/>
          <w:szCs w:val="24"/>
          <w:lang w:val="sr-Latn-CS"/>
        </w:rPr>
      </w:pPr>
      <w:r>
        <w:rPr>
          <w:rFonts w:ascii="Times New Roman" w:hAnsi="Times New Roman" w:cs="Times New Roman"/>
          <w:sz w:val="24"/>
          <w:szCs w:val="24"/>
        </w:rPr>
        <w:t xml:space="preserve">                                                           </w:t>
      </w:r>
      <w:r w:rsidR="001B0A85">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r w:rsidR="00170658">
        <w:rPr>
          <w:rFonts w:ascii="Times New Roman" w:hAnsi="Times New Roman" w:cs="Times New Roman"/>
          <w:sz w:val="24"/>
          <w:szCs w:val="24"/>
          <w:lang w:val="sr-Cyrl-CS"/>
        </w:rPr>
        <w:t xml:space="preserve">Члан </w:t>
      </w:r>
      <w:r w:rsidR="005D6746">
        <w:rPr>
          <w:rFonts w:ascii="Times New Roman" w:hAnsi="Times New Roman" w:cs="Times New Roman"/>
          <w:sz w:val="24"/>
          <w:szCs w:val="24"/>
          <w:lang w:val="sr-Cyrl-CS"/>
        </w:rPr>
        <w:t>110</w:t>
      </w:r>
    </w:p>
    <w:p w14:paraId="728C02B9" w14:textId="6DD33BC0" w:rsidR="00A434F6" w:rsidRPr="00F31985" w:rsidRDefault="00A434F6" w:rsidP="004931C6">
      <w:pPr>
        <w:spacing w:before="100" w:beforeAutospacing="1" w:after="100" w:afterAutospacing="1"/>
        <w:ind w:firstLine="720"/>
        <w:jc w:val="both"/>
        <w:rPr>
          <w:rFonts w:ascii="Times New Roman" w:hAnsi="Times New Roman" w:cs="Times New Roman"/>
          <w:sz w:val="24"/>
          <w:szCs w:val="24"/>
          <w:lang w:val="sr-Cyrl-CS"/>
        </w:rPr>
      </w:pPr>
      <w:r w:rsidRPr="00F31985">
        <w:rPr>
          <w:rFonts w:ascii="Times New Roman" w:hAnsi="Times New Roman" w:cs="Times New Roman"/>
          <w:sz w:val="24"/>
          <w:szCs w:val="24"/>
          <w:lang w:val="sr-Cyrl-CS"/>
        </w:rPr>
        <w:t>Комора има обавезу усклађивања статута и свих општих аката са одредбама овог закона и прибављања сагласности из члана</w:t>
      </w:r>
      <w:r w:rsidR="00B14714">
        <w:rPr>
          <w:rFonts w:ascii="Times New Roman" w:hAnsi="Times New Roman" w:cs="Times New Roman"/>
          <w:sz w:val="24"/>
          <w:szCs w:val="24"/>
          <w:lang w:val="sr-Cyrl-CS"/>
        </w:rPr>
        <w:t xml:space="preserve"> 164. став 4. Закона у року од 6</w:t>
      </w:r>
      <w:r w:rsidRPr="00F31985">
        <w:rPr>
          <w:rFonts w:ascii="Times New Roman" w:hAnsi="Times New Roman" w:cs="Times New Roman"/>
          <w:sz w:val="24"/>
          <w:szCs w:val="24"/>
          <w:lang w:val="sr-Cyrl-CS"/>
        </w:rPr>
        <w:t xml:space="preserve">0 дана од дана ступања на снагу овог закона. </w:t>
      </w:r>
    </w:p>
    <w:p w14:paraId="3FF5C253" w14:textId="77777777" w:rsidR="00A434F6" w:rsidRPr="00F31985" w:rsidRDefault="00A434F6" w:rsidP="004931C6">
      <w:pPr>
        <w:spacing w:before="100" w:beforeAutospacing="1" w:after="100" w:afterAutospacing="1"/>
        <w:ind w:firstLine="720"/>
        <w:jc w:val="both"/>
        <w:rPr>
          <w:rFonts w:ascii="Times New Roman" w:hAnsi="Times New Roman" w:cs="Times New Roman"/>
          <w:sz w:val="24"/>
          <w:szCs w:val="24"/>
          <w:lang w:val="sr-Cyrl-CS"/>
        </w:rPr>
      </w:pPr>
      <w:r w:rsidRPr="00F31985">
        <w:rPr>
          <w:rFonts w:ascii="Times New Roman" w:hAnsi="Times New Roman" w:cs="Times New Roman"/>
          <w:sz w:val="24"/>
          <w:szCs w:val="24"/>
          <w:lang w:val="sr-Cyrl-CS"/>
        </w:rPr>
        <w:t>Комора има обавезу да распише нове изборе за Скупштину коморе у року од 30 дана од дана објављивања статута и других општих аката из става 1. овог члана.</w:t>
      </w:r>
    </w:p>
    <w:p w14:paraId="194845E1" w14:textId="77777777" w:rsidR="00A434F6" w:rsidRPr="00F31985" w:rsidRDefault="00A434F6" w:rsidP="004931C6">
      <w:pPr>
        <w:spacing w:before="100" w:beforeAutospacing="1" w:after="100" w:afterAutospacing="1"/>
        <w:ind w:firstLine="720"/>
        <w:jc w:val="both"/>
        <w:rPr>
          <w:rFonts w:ascii="Times New Roman" w:hAnsi="Times New Roman" w:cs="Times New Roman"/>
          <w:sz w:val="24"/>
          <w:szCs w:val="24"/>
          <w:lang w:val="sr-Cyrl-CS"/>
        </w:rPr>
      </w:pPr>
      <w:r w:rsidRPr="00F31985">
        <w:rPr>
          <w:rFonts w:ascii="Times New Roman" w:hAnsi="Times New Roman" w:cs="Times New Roman"/>
          <w:sz w:val="24"/>
          <w:szCs w:val="24"/>
          <w:lang w:val="sr-Cyrl-CS"/>
        </w:rPr>
        <w:t>Ако Комора у року из става 1. овог члана не поступи, министарство надлежно за послове грађевинарства, урбанизма и просторног планирања донеће акте из става 1. овог члана.</w:t>
      </w:r>
    </w:p>
    <w:p w14:paraId="055CFEEA" w14:textId="7446D99A" w:rsidR="00222419" w:rsidRPr="00222419" w:rsidRDefault="0004054F" w:rsidP="0004054F">
      <w:pPr>
        <w:spacing w:before="100" w:beforeAutospacing="1" w:after="100" w:afterAutospacing="1"/>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170658">
        <w:rPr>
          <w:rFonts w:ascii="Times New Roman" w:hAnsi="Times New Roman" w:cs="Times New Roman"/>
          <w:sz w:val="24"/>
          <w:szCs w:val="24"/>
          <w:lang w:val="sr-Cyrl-CS"/>
        </w:rPr>
        <w:t xml:space="preserve">Члан </w:t>
      </w:r>
      <w:r w:rsidR="00BD3D3E">
        <w:rPr>
          <w:rFonts w:ascii="Times New Roman" w:hAnsi="Times New Roman" w:cs="Times New Roman"/>
          <w:sz w:val="24"/>
          <w:szCs w:val="24"/>
          <w:lang w:val="sr-Cyrl-CS"/>
        </w:rPr>
        <w:t>1</w:t>
      </w:r>
      <w:r w:rsidR="005D6746">
        <w:rPr>
          <w:rFonts w:ascii="Times New Roman" w:hAnsi="Times New Roman" w:cs="Times New Roman"/>
          <w:sz w:val="24"/>
          <w:szCs w:val="24"/>
          <w:lang w:val="sr-Cyrl-CS"/>
        </w:rPr>
        <w:t>11</w:t>
      </w:r>
      <w:bookmarkStart w:id="7" w:name="_GoBack"/>
      <w:bookmarkEnd w:id="7"/>
    </w:p>
    <w:p w14:paraId="5BAC0C0E" w14:textId="3A60D80C" w:rsidR="00222419" w:rsidRPr="00222419" w:rsidRDefault="00222419" w:rsidP="00222419">
      <w:pPr>
        <w:spacing w:before="100" w:beforeAutospacing="1" w:after="100" w:afterAutospacing="1"/>
        <w:ind w:firstLine="720"/>
        <w:jc w:val="both"/>
        <w:rPr>
          <w:rFonts w:ascii="Times New Roman" w:hAnsi="Times New Roman" w:cs="Times New Roman"/>
          <w:sz w:val="24"/>
          <w:szCs w:val="24"/>
          <w:lang w:val="sr-Cyrl-CS"/>
        </w:rPr>
      </w:pPr>
      <w:r w:rsidRPr="00222419">
        <w:rPr>
          <w:rFonts w:ascii="Times New Roman" w:hAnsi="Times New Roman" w:cs="Times New Roman"/>
          <w:sz w:val="24"/>
          <w:szCs w:val="24"/>
          <w:lang w:val="sr-Cyrl-CS"/>
        </w:rPr>
        <w:t xml:space="preserve">Овај закон ступа на снагу </w:t>
      </w:r>
      <w:r w:rsidR="00534056">
        <w:rPr>
          <w:rFonts w:ascii="Times New Roman" w:hAnsi="Times New Roman" w:cs="Times New Roman"/>
          <w:sz w:val="24"/>
          <w:szCs w:val="24"/>
          <w:lang w:val="sr-Cyrl-CS"/>
        </w:rPr>
        <w:t>осмог</w:t>
      </w:r>
      <w:r w:rsidRPr="00222419">
        <w:rPr>
          <w:rFonts w:ascii="Times New Roman" w:hAnsi="Times New Roman" w:cs="Times New Roman"/>
          <w:sz w:val="24"/>
          <w:szCs w:val="24"/>
          <w:lang w:val="sr-Cyrl-CS"/>
        </w:rPr>
        <w:t xml:space="preserve"> дана </w:t>
      </w:r>
      <w:r w:rsidR="00534056">
        <w:rPr>
          <w:rFonts w:ascii="Times New Roman" w:hAnsi="Times New Roman" w:cs="Times New Roman"/>
          <w:sz w:val="24"/>
          <w:szCs w:val="24"/>
          <w:lang w:val="sr-Cyrl-CS"/>
        </w:rPr>
        <w:t>од</w:t>
      </w:r>
      <w:r w:rsidRPr="00222419">
        <w:rPr>
          <w:rFonts w:ascii="Times New Roman" w:hAnsi="Times New Roman" w:cs="Times New Roman"/>
          <w:sz w:val="24"/>
          <w:szCs w:val="24"/>
          <w:lang w:val="sr-Cyrl-CS"/>
        </w:rPr>
        <w:t xml:space="preserve"> дана објављивања у „Службеном гласнику Републике Србије“.</w:t>
      </w:r>
    </w:p>
    <w:p w14:paraId="0DC719C8" w14:textId="77777777" w:rsidR="00CD07B9" w:rsidRPr="00CD07B9" w:rsidRDefault="00CD07B9" w:rsidP="00BD3F86">
      <w:pPr>
        <w:spacing w:after="0" w:line="240" w:lineRule="auto"/>
        <w:jc w:val="both"/>
        <w:rPr>
          <w:rFonts w:ascii="Times New Roman" w:hAnsi="Times New Roman" w:cs="Times New Roman"/>
          <w:b/>
          <w:sz w:val="24"/>
          <w:szCs w:val="24"/>
          <w:lang w:val="sr-Cyrl-CS"/>
        </w:rPr>
      </w:pPr>
    </w:p>
    <w:sectPr w:rsidR="00CD07B9" w:rsidRPr="00CD07B9">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37C40D" w16cid:durableId="1E1B38E4"/>
  <w16cid:commentId w16cid:paraId="6AEDAC98" w16cid:durableId="1E1B37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9D9DE" w14:textId="77777777" w:rsidR="00A735A3" w:rsidRDefault="00A735A3" w:rsidP="003532B8">
      <w:pPr>
        <w:spacing w:after="0" w:line="240" w:lineRule="auto"/>
      </w:pPr>
      <w:r>
        <w:separator/>
      </w:r>
    </w:p>
  </w:endnote>
  <w:endnote w:type="continuationSeparator" w:id="0">
    <w:p w14:paraId="3D70BF64" w14:textId="77777777" w:rsidR="00A735A3" w:rsidRDefault="00A735A3" w:rsidP="0035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F87CA" w14:textId="77777777" w:rsidR="00A735A3" w:rsidRDefault="00A735A3" w:rsidP="003532B8">
      <w:pPr>
        <w:spacing w:after="0" w:line="240" w:lineRule="auto"/>
      </w:pPr>
      <w:r>
        <w:separator/>
      </w:r>
    </w:p>
  </w:footnote>
  <w:footnote w:type="continuationSeparator" w:id="0">
    <w:p w14:paraId="120F819F" w14:textId="77777777" w:rsidR="00A735A3" w:rsidRDefault="00A735A3" w:rsidP="00353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3141D"/>
    <w:multiLevelType w:val="hybridMultilevel"/>
    <w:tmpl w:val="F124B63C"/>
    <w:lvl w:ilvl="0" w:tplc="C34CD0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ED7505"/>
    <w:multiLevelType w:val="hybridMultilevel"/>
    <w:tmpl w:val="0F8A8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5363E"/>
    <w:multiLevelType w:val="hybridMultilevel"/>
    <w:tmpl w:val="34283166"/>
    <w:lvl w:ilvl="0" w:tplc="6836402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F102C4"/>
    <w:multiLevelType w:val="multilevel"/>
    <w:tmpl w:val="70C6C2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E86971"/>
    <w:multiLevelType w:val="hybridMultilevel"/>
    <w:tmpl w:val="8452C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2D2D0F"/>
    <w:multiLevelType w:val="hybridMultilevel"/>
    <w:tmpl w:val="60D42B62"/>
    <w:lvl w:ilvl="0" w:tplc="CC5C5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F07D8E"/>
    <w:multiLevelType w:val="multilevel"/>
    <w:tmpl w:val="E8547092"/>
    <w:lvl w:ilvl="0">
      <w:start w:val="1"/>
      <w:numFmt w:val="decimal"/>
      <w:lvlText w:val="%1."/>
      <w:lvlJc w:val="left"/>
      <w:pPr>
        <w:ind w:left="900" w:hanging="360"/>
      </w:pPr>
      <w:rPr>
        <w:rFonts w:hint="default"/>
      </w:rPr>
    </w:lvl>
    <w:lvl w:ilvl="1">
      <w:start w:val="2"/>
      <w:numFmt w:val="decimal"/>
      <w:isLgl/>
      <w:lvlText w:val="%1.%2."/>
      <w:lvlJc w:val="left"/>
      <w:pPr>
        <w:ind w:left="1020" w:hanging="4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86"/>
    <w:rsid w:val="000034EC"/>
    <w:rsid w:val="000051DF"/>
    <w:rsid w:val="000138DF"/>
    <w:rsid w:val="000175B5"/>
    <w:rsid w:val="00020772"/>
    <w:rsid w:val="00020AB4"/>
    <w:rsid w:val="00021AAE"/>
    <w:rsid w:val="000307E3"/>
    <w:rsid w:val="00033F6F"/>
    <w:rsid w:val="0003488B"/>
    <w:rsid w:val="0004054F"/>
    <w:rsid w:val="00041558"/>
    <w:rsid w:val="00045594"/>
    <w:rsid w:val="00052C1D"/>
    <w:rsid w:val="0005606A"/>
    <w:rsid w:val="000625CC"/>
    <w:rsid w:val="00070F74"/>
    <w:rsid w:val="00080211"/>
    <w:rsid w:val="00080930"/>
    <w:rsid w:val="00081080"/>
    <w:rsid w:val="000910C1"/>
    <w:rsid w:val="000959A8"/>
    <w:rsid w:val="000977F6"/>
    <w:rsid w:val="000A0955"/>
    <w:rsid w:val="000A728B"/>
    <w:rsid w:val="000B1AA7"/>
    <w:rsid w:val="000B3A52"/>
    <w:rsid w:val="000B3A90"/>
    <w:rsid w:val="000C1DD7"/>
    <w:rsid w:val="000D3194"/>
    <w:rsid w:val="000D5F69"/>
    <w:rsid w:val="000D5FEF"/>
    <w:rsid w:val="000E4F1F"/>
    <w:rsid w:val="000E72DD"/>
    <w:rsid w:val="000E73E1"/>
    <w:rsid w:val="000F16C9"/>
    <w:rsid w:val="00107435"/>
    <w:rsid w:val="001230BB"/>
    <w:rsid w:val="00124272"/>
    <w:rsid w:val="00124FBE"/>
    <w:rsid w:val="00127D53"/>
    <w:rsid w:val="00133011"/>
    <w:rsid w:val="0014452E"/>
    <w:rsid w:val="00147688"/>
    <w:rsid w:val="001524D4"/>
    <w:rsid w:val="001542B6"/>
    <w:rsid w:val="001560F2"/>
    <w:rsid w:val="0016358F"/>
    <w:rsid w:val="00164036"/>
    <w:rsid w:val="00165EF3"/>
    <w:rsid w:val="00170658"/>
    <w:rsid w:val="00182B9A"/>
    <w:rsid w:val="001847D6"/>
    <w:rsid w:val="00193617"/>
    <w:rsid w:val="001A19E1"/>
    <w:rsid w:val="001A56E5"/>
    <w:rsid w:val="001A6DCE"/>
    <w:rsid w:val="001A6E0A"/>
    <w:rsid w:val="001A6F87"/>
    <w:rsid w:val="001A7D4E"/>
    <w:rsid w:val="001B0A85"/>
    <w:rsid w:val="001B2395"/>
    <w:rsid w:val="001B2BC3"/>
    <w:rsid w:val="001C0F7E"/>
    <w:rsid w:val="001C19C9"/>
    <w:rsid w:val="001C1DE3"/>
    <w:rsid w:val="001C625C"/>
    <w:rsid w:val="001D18DD"/>
    <w:rsid w:val="001D4C6D"/>
    <w:rsid w:val="001D56FE"/>
    <w:rsid w:val="001D5A97"/>
    <w:rsid w:val="001E1651"/>
    <w:rsid w:val="001E2B5B"/>
    <w:rsid w:val="001E75CF"/>
    <w:rsid w:val="00200264"/>
    <w:rsid w:val="002008A9"/>
    <w:rsid w:val="00203788"/>
    <w:rsid w:val="0020596B"/>
    <w:rsid w:val="00205FA4"/>
    <w:rsid w:val="00206CB6"/>
    <w:rsid w:val="002076BC"/>
    <w:rsid w:val="00211B16"/>
    <w:rsid w:val="00215BA3"/>
    <w:rsid w:val="00220100"/>
    <w:rsid w:val="00222419"/>
    <w:rsid w:val="00226DC1"/>
    <w:rsid w:val="002318A5"/>
    <w:rsid w:val="00234DE7"/>
    <w:rsid w:val="00235CDD"/>
    <w:rsid w:val="00242BF9"/>
    <w:rsid w:val="00244D44"/>
    <w:rsid w:val="00254426"/>
    <w:rsid w:val="002544C7"/>
    <w:rsid w:val="0026072D"/>
    <w:rsid w:val="00260A86"/>
    <w:rsid w:val="0026216E"/>
    <w:rsid w:val="00264019"/>
    <w:rsid w:val="00270369"/>
    <w:rsid w:val="002745A2"/>
    <w:rsid w:val="002759AB"/>
    <w:rsid w:val="00276F5D"/>
    <w:rsid w:val="0027734F"/>
    <w:rsid w:val="00280171"/>
    <w:rsid w:val="002801F8"/>
    <w:rsid w:val="00285692"/>
    <w:rsid w:val="002856C1"/>
    <w:rsid w:val="00287A3D"/>
    <w:rsid w:val="00295C2E"/>
    <w:rsid w:val="002A17C1"/>
    <w:rsid w:val="002B5FBB"/>
    <w:rsid w:val="002C1DAA"/>
    <w:rsid w:val="002C5B89"/>
    <w:rsid w:val="002C63CA"/>
    <w:rsid w:val="002D2749"/>
    <w:rsid w:val="002D56E4"/>
    <w:rsid w:val="002E0C75"/>
    <w:rsid w:val="002E1BD8"/>
    <w:rsid w:val="002E3904"/>
    <w:rsid w:val="002E46D8"/>
    <w:rsid w:val="002F2196"/>
    <w:rsid w:val="002F4A25"/>
    <w:rsid w:val="002F733C"/>
    <w:rsid w:val="00307773"/>
    <w:rsid w:val="0032009B"/>
    <w:rsid w:val="003213AC"/>
    <w:rsid w:val="003254EE"/>
    <w:rsid w:val="00340692"/>
    <w:rsid w:val="00345005"/>
    <w:rsid w:val="003532B8"/>
    <w:rsid w:val="00356CCC"/>
    <w:rsid w:val="00360164"/>
    <w:rsid w:val="0036515E"/>
    <w:rsid w:val="00367EB9"/>
    <w:rsid w:val="00370628"/>
    <w:rsid w:val="00371AAE"/>
    <w:rsid w:val="003753F7"/>
    <w:rsid w:val="0038097E"/>
    <w:rsid w:val="003826AD"/>
    <w:rsid w:val="0038517E"/>
    <w:rsid w:val="00386E58"/>
    <w:rsid w:val="00387998"/>
    <w:rsid w:val="003917A8"/>
    <w:rsid w:val="00391952"/>
    <w:rsid w:val="00391C32"/>
    <w:rsid w:val="003920A3"/>
    <w:rsid w:val="00396305"/>
    <w:rsid w:val="0039639C"/>
    <w:rsid w:val="003A45B6"/>
    <w:rsid w:val="003A6138"/>
    <w:rsid w:val="003A6DE5"/>
    <w:rsid w:val="003A7A7B"/>
    <w:rsid w:val="003B7219"/>
    <w:rsid w:val="003B79CD"/>
    <w:rsid w:val="003C678E"/>
    <w:rsid w:val="003D17AC"/>
    <w:rsid w:val="003D707A"/>
    <w:rsid w:val="003E142A"/>
    <w:rsid w:val="003E2F0A"/>
    <w:rsid w:val="003F3395"/>
    <w:rsid w:val="003F3E9F"/>
    <w:rsid w:val="003F6A62"/>
    <w:rsid w:val="003F7C31"/>
    <w:rsid w:val="00400B1E"/>
    <w:rsid w:val="0040516D"/>
    <w:rsid w:val="0040523B"/>
    <w:rsid w:val="00412F55"/>
    <w:rsid w:val="004146B8"/>
    <w:rsid w:val="00424586"/>
    <w:rsid w:val="00426FCE"/>
    <w:rsid w:val="00436CDA"/>
    <w:rsid w:val="00441EEF"/>
    <w:rsid w:val="00445CC2"/>
    <w:rsid w:val="00450CA8"/>
    <w:rsid w:val="00454473"/>
    <w:rsid w:val="0046021A"/>
    <w:rsid w:val="004610D3"/>
    <w:rsid w:val="00466A5F"/>
    <w:rsid w:val="00467AAD"/>
    <w:rsid w:val="00470477"/>
    <w:rsid w:val="00470B84"/>
    <w:rsid w:val="00470C2D"/>
    <w:rsid w:val="00473947"/>
    <w:rsid w:val="00485FC5"/>
    <w:rsid w:val="004870DD"/>
    <w:rsid w:val="00492BB5"/>
    <w:rsid w:val="004931C6"/>
    <w:rsid w:val="00495E44"/>
    <w:rsid w:val="004A0175"/>
    <w:rsid w:val="004A06F4"/>
    <w:rsid w:val="004A08DF"/>
    <w:rsid w:val="004A5BEF"/>
    <w:rsid w:val="004B0E35"/>
    <w:rsid w:val="004B3029"/>
    <w:rsid w:val="004B696F"/>
    <w:rsid w:val="004C112D"/>
    <w:rsid w:val="004C1235"/>
    <w:rsid w:val="004C1C1F"/>
    <w:rsid w:val="004C22FD"/>
    <w:rsid w:val="004C27EE"/>
    <w:rsid w:val="004C3A99"/>
    <w:rsid w:val="004C4032"/>
    <w:rsid w:val="004D5D41"/>
    <w:rsid w:val="004E2BF4"/>
    <w:rsid w:val="004E31FC"/>
    <w:rsid w:val="004E4E98"/>
    <w:rsid w:val="004E5C98"/>
    <w:rsid w:val="004E75CC"/>
    <w:rsid w:val="004F04BB"/>
    <w:rsid w:val="004F7DEB"/>
    <w:rsid w:val="00500820"/>
    <w:rsid w:val="005042F3"/>
    <w:rsid w:val="00506434"/>
    <w:rsid w:val="00511069"/>
    <w:rsid w:val="00511D8C"/>
    <w:rsid w:val="00516A2A"/>
    <w:rsid w:val="00517C0E"/>
    <w:rsid w:val="005203AE"/>
    <w:rsid w:val="00520B32"/>
    <w:rsid w:val="0052106E"/>
    <w:rsid w:val="005302CA"/>
    <w:rsid w:val="005308D5"/>
    <w:rsid w:val="005329A1"/>
    <w:rsid w:val="00534056"/>
    <w:rsid w:val="0053707A"/>
    <w:rsid w:val="005375E4"/>
    <w:rsid w:val="00540D77"/>
    <w:rsid w:val="0054163A"/>
    <w:rsid w:val="00542748"/>
    <w:rsid w:val="00543B16"/>
    <w:rsid w:val="00546261"/>
    <w:rsid w:val="00553F2C"/>
    <w:rsid w:val="00554C30"/>
    <w:rsid w:val="005550F3"/>
    <w:rsid w:val="005577C9"/>
    <w:rsid w:val="00562A6B"/>
    <w:rsid w:val="00563F53"/>
    <w:rsid w:val="005649CF"/>
    <w:rsid w:val="00564FF7"/>
    <w:rsid w:val="005705ED"/>
    <w:rsid w:val="00572426"/>
    <w:rsid w:val="00573452"/>
    <w:rsid w:val="005834B5"/>
    <w:rsid w:val="005838CE"/>
    <w:rsid w:val="00590C3E"/>
    <w:rsid w:val="00593D1D"/>
    <w:rsid w:val="0059457A"/>
    <w:rsid w:val="00594837"/>
    <w:rsid w:val="005A0C80"/>
    <w:rsid w:val="005A2F67"/>
    <w:rsid w:val="005A4B4D"/>
    <w:rsid w:val="005B25B6"/>
    <w:rsid w:val="005B6816"/>
    <w:rsid w:val="005D5220"/>
    <w:rsid w:val="005D6746"/>
    <w:rsid w:val="005E6B78"/>
    <w:rsid w:val="005F32AF"/>
    <w:rsid w:val="005F550C"/>
    <w:rsid w:val="0060010F"/>
    <w:rsid w:val="00602832"/>
    <w:rsid w:val="00605026"/>
    <w:rsid w:val="006052B9"/>
    <w:rsid w:val="006071D1"/>
    <w:rsid w:val="00614180"/>
    <w:rsid w:val="00623B4B"/>
    <w:rsid w:val="006324BC"/>
    <w:rsid w:val="006350AF"/>
    <w:rsid w:val="00635913"/>
    <w:rsid w:val="006465B9"/>
    <w:rsid w:val="00652DCC"/>
    <w:rsid w:val="00655E16"/>
    <w:rsid w:val="00660146"/>
    <w:rsid w:val="00662006"/>
    <w:rsid w:val="00673754"/>
    <w:rsid w:val="00674BDA"/>
    <w:rsid w:val="0067776C"/>
    <w:rsid w:val="00677BD0"/>
    <w:rsid w:val="00677D69"/>
    <w:rsid w:val="00682949"/>
    <w:rsid w:val="006944B1"/>
    <w:rsid w:val="00694624"/>
    <w:rsid w:val="00697FD7"/>
    <w:rsid w:val="006A59DB"/>
    <w:rsid w:val="006B0B3B"/>
    <w:rsid w:val="006B5FC7"/>
    <w:rsid w:val="006C26A7"/>
    <w:rsid w:val="006D1A51"/>
    <w:rsid w:val="006D2F78"/>
    <w:rsid w:val="006D7AC5"/>
    <w:rsid w:val="006E136D"/>
    <w:rsid w:val="006F58E0"/>
    <w:rsid w:val="0070179F"/>
    <w:rsid w:val="00702E6E"/>
    <w:rsid w:val="0070558B"/>
    <w:rsid w:val="00707FBA"/>
    <w:rsid w:val="007116A4"/>
    <w:rsid w:val="007223E4"/>
    <w:rsid w:val="00723058"/>
    <w:rsid w:val="007237C1"/>
    <w:rsid w:val="007245B0"/>
    <w:rsid w:val="00726D78"/>
    <w:rsid w:val="00736A12"/>
    <w:rsid w:val="007408A9"/>
    <w:rsid w:val="007547FA"/>
    <w:rsid w:val="00754984"/>
    <w:rsid w:val="00754B9E"/>
    <w:rsid w:val="00754D35"/>
    <w:rsid w:val="00760B7A"/>
    <w:rsid w:val="007613D7"/>
    <w:rsid w:val="00765E98"/>
    <w:rsid w:val="007677E7"/>
    <w:rsid w:val="0077356C"/>
    <w:rsid w:val="00776386"/>
    <w:rsid w:val="00777BA4"/>
    <w:rsid w:val="00783476"/>
    <w:rsid w:val="00784CB1"/>
    <w:rsid w:val="007A213F"/>
    <w:rsid w:val="007C3CDE"/>
    <w:rsid w:val="007C5753"/>
    <w:rsid w:val="007D2EAC"/>
    <w:rsid w:val="007E44FA"/>
    <w:rsid w:val="007E4795"/>
    <w:rsid w:val="007E560B"/>
    <w:rsid w:val="007F78B0"/>
    <w:rsid w:val="00800095"/>
    <w:rsid w:val="00804449"/>
    <w:rsid w:val="00814D56"/>
    <w:rsid w:val="00814DA3"/>
    <w:rsid w:val="0081683E"/>
    <w:rsid w:val="008169A3"/>
    <w:rsid w:val="008225E1"/>
    <w:rsid w:val="0082412D"/>
    <w:rsid w:val="00826250"/>
    <w:rsid w:val="00831028"/>
    <w:rsid w:val="00832D75"/>
    <w:rsid w:val="00833F3A"/>
    <w:rsid w:val="0084529A"/>
    <w:rsid w:val="008453C6"/>
    <w:rsid w:val="00853410"/>
    <w:rsid w:val="0085403C"/>
    <w:rsid w:val="0086362F"/>
    <w:rsid w:val="00873248"/>
    <w:rsid w:val="00875319"/>
    <w:rsid w:val="00875619"/>
    <w:rsid w:val="008877FA"/>
    <w:rsid w:val="00894AE9"/>
    <w:rsid w:val="008A1D57"/>
    <w:rsid w:val="008B476C"/>
    <w:rsid w:val="008B5576"/>
    <w:rsid w:val="008C1408"/>
    <w:rsid w:val="008C26A6"/>
    <w:rsid w:val="008C4217"/>
    <w:rsid w:val="008C472B"/>
    <w:rsid w:val="008D2A26"/>
    <w:rsid w:val="008D376E"/>
    <w:rsid w:val="008D3FAF"/>
    <w:rsid w:val="008D7B23"/>
    <w:rsid w:val="008D7EF2"/>
    <w:rsid w:val="008E3A25"/>
    <w:rsid w:val="008F0BA4"/>
    <w:rsid w:val="008F2C59"/>
    <w:rsid w:val="008F74BC"/>
    <w:rsid w:val="00903E09"/>
    <w:rsid w:val="00911019"/>
    <w:rsid w:val="009116F0"/>
    <w:rsid w:val="009172D3"/>
    <w:rsid w:val="00920F59"/>
    <w:rsid w:val="009342F8"/>
    <w:rsid w:val="00934B9D"/>
    <w:rsid w:val="00936D14"/>
    <w:rsid w:val="00941839"/>
    <w:rsid w:val="00945924"/>
    <w:rsid w:val="0094670C"/>
    <w:rsid w:val="00950C0A"/>
    <w:rsid w:val="00964223"/>
    <w:rsid w:val="009669FC"/>
    <w:rsid w:val="00966C68"/>
    <w:rsid w:val="00967FAB"/>
    <w:rsid w:val="00971360"/>
    <w:rsid w:val="0098598A"/>
    <w:rsid w:val="009901D3"/>
    <w:rsid w:val="009914BA"/>
    <w:rsid w:val="009A1390"/>
    <w:rsid w:val="009A42A3"/>
    <w:rsid w:val="009A6A5D"/>
    <w:rsid w:val="009A7998"/>
    <w:rsid w:val="009B2925"/>
    <w:rsid w:val="009B2D37"/>
    <w:rsid w:val="009C15B1"/>
    <w:rsid w:val="009C4A90"/>
    <w:rsid w:val="009C5E0C"/>
    <w:rsid w:val="009C7957"/>
    <w:rsid w:val="009D4299"/>
    <w:rsid w:val="009D4651"/>
    <w:rsid w:val="009D7FFE"/>
    <w:rsid w:val="009E3B4D"/>
    <w:rsid w:val="009E5256"/>
    <w:rsid w:val="009F7CBB"/>
    <w:rsid w:val="00A005ED"/>
    <w:rsid w:val="00A03C75"/>
    <w:rsid w:val="00A05671"/>
    <w:rsid w:val="00A22816"/>
    <w:rsid w:val="00A23857"/>
    <w:rsid w:val="00A23C97"/>
    <w:rsid w:val="00A26DEC"/>
    <w:rsid w:val="00A3438D"/>
    <w:rsid w:val="00A3562E"/>
    <w:rsid w:val="00A3664E"/>
    <w:rsid w:val="00A434F6"/>
    <w:rsid w:val="00A52FE2"/>
    <w:rsid w:val="00A657DD"/>
    <w:rsid w:val="00A735A3"/>
    <w:rsid w:val="00A739C9"/>
    <w:rsid w:val="00A73B60"/>
    <w:rsid w:val="00A81864"/>
    <w:rsid w:val="00A834B3"/>
    <w:rsid w:val="00A946BD"/>
    <w:rsid w:val="00AA5F0F"/>
    <w:rsid w:val="00AB63ED"/>
    <w:rsid w:val="00AC3852"/>
    <w:rsid w:val="00AC5AF5"/>
    <w:rsid w:val="00AD0E5D"/>
    <w:rsid w:val="00AD2F2F"/>
    <w:rsid w:val="00AD3934"/>
    <w:rsid w:val="00AE075C"/>
    <w:rsid w:val="00AF07B1"/>
    <w:rsid w:val="00AF0E14"/>
    <w:rsid w:val="00AF1EFA"/>
    <w:rsid w:val="00B0334C"/>
    <w:rsid w:val="00B07E3F"/>
    <w:rsid w:val="00B10053"/>
    <w:rsid w:val="00B14714"/>
    <w:rsid w:val="00B16762"/>
    <w:rsid w:val="00B221AB"/>
    <w:rsid w:val="00B43728"/>
    <w:rsid w:val="00B500DC"/>
    <w:rsid w:val="00B51612"/>
    <w:rsid w:val="00B53B24"/>
    <w:rsid w:val="00B53EF6"/>
    <w:rsid w:val="00B66E5B"/>
    <w:rsid w:val="00B71DAD"/>
    <w:rsid w:val="00B7342D"/>
    <w:rsid w:val="00B84C17"/>
    <w:rsid w:val="00B859DE"/>
    <w:rsid w:val="00B971E3"/>
    <w:rsid w:val="00BB1952"/>
    <w:rsid w:val="00BB3354"/>
    <w:rsid w:val="00BC61A6"/>
    <w:rsid w:val="00BD221C"/>
    <w:rsid w:val="00BD2E59"/>
    <w:rsid w:val="00BD3D3E"/>
    <w:rsid w:val="00BD3F86"/>
    <w:rsid w:val="00BE2242"/>
    <w:rsid w:val="00BE5E94"/>
    <w:rsid w:val="00BF01DC"/>
    <w:rsid w:val="00BF35B6"/>
    <w:rsid w:val="00BF53D0"/>
    <w:rsid w:val="00BF6F9E"/>
    <w:rsid w:val="00C00A11"/>
    <w:rsid w:val="00C13524"/>
    <w:rsid w:val="00C23C64"/>
    <w:rsid w:val="00C32F78"/>
    <w:rsid w:val="00C4124E"/>
    <w:rsid w:val="00C4383B"/>
    <w:rsid w:val="00C519F3"/>
    <w:rsid w:val="00C533EC"/>
    <w:rsid w:val="00C57048"/>
    <w:rsid w:val="00C648C9"/>
    <w:rsid w:val="00C677E2"/>
    <w:rsid w:val="00C7358E"/>
    <w:rsid w:val="00C77A29"/>
    <w:rsid w:val="00C810A9"/>
    <w:rsid w:val="00C840C1"/>
    <w:rsid w:val="00C84772"/>
    <w:rsid w:val="00C90518"/>
    <w:rsid w:val="00C92AFD"/>
    <w:rsid w:val="00C939AE"/>
    <w:rsid w:val="00C94C46"/>
    <w:rsid w:val="00CA5458"/>
    <w:rsid w:val="00CA5566"/>
    <w:rsid w:val="00CA7AFD"/>
    <w:rsid w:val="00CC10A3"/>
    <w:rsid w:val="00CC1887"/>
    <w:rsid w:val="00CC2AB8"/>
    <w:rsid w:val="00CC3374"/>
    <w:rsid w:val="00CD07B9"/>
    <w:rsid w:val="00CE03F7"/>
    <w:rsid w:val="00CE0EE2"/>
    <w:rsid w:val="00CE18F3"/>
    <w:rsid w:val="00CE29CE"/>
    <w:rsid w:val="00CE4207"/>
    <w:rsid w:val="00CE5A52"/>
    <w:rsid w:val="00CE66BD"/>
    <w:rsid w:val="00CF0325"/>
    <w:rsid w:val="00CF6D90"/>
    <w:rsid w:val="00CF7A60"/>
    <w:rsid w:val="00D02C2F"/>
    <w:rsid w:val="00D03374"/>
    <w:rsid w:val="00D06646"/>
    <w:rsid w:val="00D15CFF"/>
    <w:rsid w:val="00D1762D"/>
    <w:rsid w:val="00D22C43"/>
    <w:rsid w:val="00D3220C"/>
    <w:rsid w:val="00D32CFF"/>
    <w:rsid w:val="00D348B8"/>
    <w:rsid w:val="00D36C4A"/>
    <w:rsid w:val="00D43710"/>
    <w:rsid w:val="00D5187C"/>
    <w:rsid w:val="00D5476C"/>
    <w:rsid w:val="00D602F6"/>
    <w:rsid w:val="00D62C71"/>
    <w:rsid w:val="00D63046"/>
    <w:rsid w:val="00D6685D"/>
    <w:rsid w:val="00D67461"/>
    <w:rsid w:val="00D72638"/>
    <w:rsid w:val="00D84C5E"/>
    <w:rsid w:val="00D86737"/>
    <w:rsid w:val="00D910FA"/>
    <w:rsid w:val="00D918FE"/>
    <w:rsid w:val="00D9769B"/>
    <w:rsid w:val="00D97D95"/>
    <w:rsid w:val="00DA024A"/>
    <w:rsid w:val="00DA526C"/>
    <w:rsid w:val="00DA532A"/>
    <w:rsid w:val="00DA6243"/>
    <w:rsid w:val="00DB159E"/>
    <w:rsid w:val="00DB4FD5"/>
    <w:rsid w:val="00DC5400"/>
    <w:rsid w:val="00DD161A"/>
    <w:rsid w:val="00DD248B"/>
    <w:rsid w:val="00DD6BB0"/>
    <w:rsid w:val="00DD6F1C"/>
    <w:rsid w:val="00DE548B"/>
    <w:rsid w:val="00DF1898"/>
    <w:rsid w:val="00DF22B9"/>
    <w:rsid w:val="00DF43FE"/>
    <w:rsid w:val="00DF4B5A"/>
    <w:rsid w:val="00DF69E8"/>
    <w:rsid w:val="00E0216E"/>
    <w:rsid w:val="00E03C98"/>
    <w:rsid w:val="00E11962"/>
    <w:rsid w:val="00E151C1"/>
    <w:rsid w:val="00E179C8"/>
    <w:rsid w:val="00E20756"/>
    <w:rsid w:val="00E22FC4"/>
    <w:rsid w:val="00E3769C"/>
    <w:rsid w:val="00E37AC9"/>
    <w:rsid w:val="00E37C91"/>
    <w:rsid w:val="00E43703"/>
    <w:rsid w:val="00E4692F"/>
    <w:rsid w:val="00E50991"/>
    <w:rsid w:val="00E51133"/>
    <w:rsid w:val="00E51789"/>
    <w:rsid w:val="00E5360F"/>
    <w:rsid w:val="00E54D3C"/>
    <w:rsid w:val="00E7286D"/>
    <w:rsid w:val="00E904C2"/>
    <w:rsid w:val="00E90660"/>
    <w:rsid w:val="00E93CE6"/>
    <w:rsid w:val="00E94D52"/>
    <w:rsid w:val="00EA1E52"/>
    <w:rsid w:val="00EA3072"/>
    <w:rsid w:val="00EB2336"/>
    <w:rsid w:val="00EB3E93"/>
    <w:rsid w:val="00EB4CC7"/>
    <w:rsid w:val="00ED3813"/>
    <w:rsid w:val="00ED4805"/>
    <w:rsid w:val="00EE47CD"/>
    <w:rsid w:val="00EF0692"/>
    <w:rsid w:val="00EF2E0A"/>
    <w:rsid w:val="00EF3751"/>
    <w:rsid w:val="00EF59BC"/>
    <w:rsid w:val="00EF5F24"/>
    <w:rsid w:val="00F00F03"/>
    <w:rsid w:val="00F04CFF"/>
    <w:rsid w:val="00F078FD"/>
    <w:rsid w:val="00F12399"/>
    <w:rsid w:val="00F14A11"/>
    <w:rsid w:val="00F31985"/>
    <w:rsid w:val="00F31B3C"/>
    <w:rsid w:val="00F33042"/>
    <w:rsid w:val="00F34AEB"/>
    <w:rsid w:val="00F422FC"/>
    <w:rsid w:val="00F4312A"/>
    <w:rsid w:val="00F466E7"/>
    <w:rsid w:val="00F47A5C"/>
    <w:rsid w:val="00F507A1"/>
    <w:rsid w:val="00F6726B"/>
    <w:rsid w:val="00F75BAF"/>
    <w:rsid w:val="00F85486"/>
    <w:rsid w:val="00F93247"/>
    <w:rsid w:val="00F93951"/>
    <w:rsid w:val="00F963B2"/>
    <w:rsid w:val="00F96D2E"/>
    <w:rsid w:val="00FA4796"/>
    <w:rsid w:val="00FA4E2C"/>
    <w:rsid w:val="00FA5C1E"/>
    <w:rsid w:val="00FB25BE"/>
    <w:rsid w:val="00FB47D2"/>
    <w:rsid w:val="00FB6D86"/>
    <w:rsid w:val="00FB79A2"/>
    <w:rsid w:val="00FC31F4"/>
    <w:rsid w:val="00FC5DAF"/>
    <w:rsid w:val="00FE418A"/>
    <w:rsid w:val="00FE6768"/>
    <w:rsid w:val="00FF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AF46"/>
  <w15:chartTrackingRefBased/>
  <w15:docId w15:val="{1C99050D-D0DD-4DEF-B1CD-EC728912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rsid w:val="00BD3F86"/>
    <w:pPr>
      <w:keepNext/>
      <w:spacing w:after="120" w:line="240" w:lineRule="auto"/>
      <w:ind w:left="720" w:right="720"/>
      <w:jc w:val="center"/>
    </w:pPr>
    <w:rPr>
      <w:rFonts w:ascii="Arial" w:eastAsia="Times New Roman" w:hAnsi="Arial" w:cs="Times New Roman"/>
      <w:b/>
      <w:caps/>
      <w:sz w:val="36"/>
      <w:szCs w:val="20"/>
    </w:rPr>
  </w:style>
  <w:style w:type="paragraph" w:customStyle="1" w:styleId="Zakon1">
    <w:name w:val="Zakon1"/>
    <w:basedOn w:val="Zakon"/>
    <w:rsid w:val="00BD3F86"/>
    <w:rPr>
      <w:sz w:val="28"/>
    </w:rPr>
  </w:style>
  <w:style w:type="paragraph" w:customStyle="1" w:styleId="TEKST">
    <w:name w:val="TEKST"/>
    <w:basedOn w:val="Normal"/>
    <w:qFormat/>
    <w:rsid w:val="00CD07B9"/>
    <w:pPr>
      <w:spacing w:before="120" w:after="120" w:line="240" w:lineRule="auto"/>
      <w:ind w:firstLine="851"/>
      <w:jc w:val="both"/>
    </w:pPr>
    <w:rPr>
      <w:rFonts w:ascii="Times New Roman" w:eastAsiaTheme="minorEastAsia" w:hAnsi="Times New Roman" w:cs="Times New Roman"/>
      <w:color w:val="000000"/>
      <w:sz w:val="24"/>
      <w:szCs w:val="26"/>
    </w:rPr>
  </w:style>
  <w:style w:type="character" w:styleId="CommentReference">
    <w:name w:val="annotation reference"/>
    <w:basedOn w:val="DefaultParagraphFont"/>
    <w:uiPriority w:val="99"/>
    <w:semiHidden/>
    <w:unhideWhenUsed/>
    <w:rsid w:val="00CD07B9"/>
    <w:rPr>
      <w:sz w:val="16"/>
      <w:szCs w:val="16"/>
    </w:rPr>
  </w:style>
  <w:style w:type="paragraph" w:styleId="CommentText">
    <w:name w:val="annotation text"/>
    <w:basedOn w:val="Normal"/>
    <w:link w:val="CommentTextChar"/>
    <w:uiPriority w:val="99"/>
    <w:unhideWhenUsed/>
    <w:rsid w:val="00CD07B9"/>
    <w:pPr>
      <w:spacing w:after="0" w:line="240" w:lineRule="auto"/>
    </w:pPr>
    <w:rPr>
      <w:rFonts w:eastAsiaTheme="minorEastAsia"/>
      <w:sz w:val="20"/>
      <w:szCs w:val="20"/>
      <w:lang w:val="en-GB"/>
    </w:rPr>
  </w:style>
  <w:style w:type="character" w:customStyle="1" w:styleId="CommentTextChar">
    <w:name w:val="Comment Text Char"/>
    <w:basedOn w:val="DefaultParagraphFont"/>
    <w:link w:val="CommentText"/>
    <w:uiPriority w:val="99"/>
    <w:semiHidden/>
    <w:rsid w:val="00CD07B9"/>
    <w:rPr>
      <w:rFonts w:eastAsiaTheme="minorEastAsia"/>
      <w:sz w:val="20"/>
      <w:szCs w:val="20"/>
      <w:lang w:val="en-GB"/>
    </w:rPr>
  </w:style>
  <w:style w:type="paragraph" w:styleId="BalloonText">
    <w:name w:val="Balloon Text"/>
    <w:basedOn w:val="Normal"/>
    <w:link w:val="BalloonTextChar"/>
    <w:uiPriority w:val="99"/>
    <w:semiHidden/>
    <w:unhideWhenUsed/>
    <w:rsid w:val="00CD0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7B9"/>
    <w:rPr>
      <w:rFonts w:ascii="Segoe UI" w:hAnsi="Segoe UI" w:cs="Segoe UI"/>
      <w:sz w:val="18"/>
      <w:szCs w:val="18"/>
    </w:rPr>
  </w:style>
  <w:style w:type="character" w:customStyle="1" w:styleId="kurziv">
    <w:name w:val="kurziv"/>
    <w:basedOn w:val="DefaultParagraphFont"/>
    <w:rsid w:val="001D18DD"/>
  </w:style>
  <w:style w:type="paragraph" w:styleId="ListParagraph">
    <w:name w:val="List Paragraph"/>
    <w:basedOn w:val="Normal"/>
    <w:uiPriority w:val="34"/>
    <w:qFormat/>
    <w:rsid w:val="00635913"/>
    <w:pPr>
      <w:ind w:left="720"/>
      <w:contextualSpacing/>
    </w:pPr>
  </w:style>
  <w:style w:type="paragraph" w:styleId="CommentSubject">
    <w:name w:val="annotation subject"/>
    <w:basedOn w:val="CommentText"/>
    <w:next w:val="CommentText"/>
    <w:link w:val="CommentSubjectChar"/>
    <w:uiPriority w:val="99"/>
    <w:semiHidden/>
    <w:unhideWhenUsed/>
    <w:rsid w:val="00635913"/>
    <w:rPr>
      <w:b/>
      <w:bCs/>
    </w:rPr>
  </w:style>
  <w:style w:type="character" w:customStyle="1" w:styleId="CommentSubjectChar">
    <w:name w:val="Comment Subject Char"/>
    <w:basedOn w:val="CommentTextChar"/>
    <w:link w:val="CommentSubject"/>
    <w:uiPriority w:val="99"/>
    <w:semiHidden/>
    <w:rsid w:val="00635913"/>
    <w:rPr>
      <w:rFonts w:eastAsiaTheme="minorEastAsia"/>
      <w:b/>
      <w:bCs/>
      <w:sz w:val="20"/>
      <w:szCs w:val="20"/>
      <w:lang w:val="en-GB"/>
    </w:rPr>
  </w:style>
  <w:style w:type="paragraph" w:styleId="Header">
    <w:name w:val="header"/>
    <w:basedOn w:val="Normal"/>
    <w:link w:val="HeaderChar"/>
    <w:uiPriority w:val="99"/>
    <w:unhideWhenUsed/>
    <w:rsid w:val="00353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B8"/>
  </w:style>
  <w:style w:type="paragraph" w:styleId="Footer">
    <w:name w:val="footer"/>
    <w:basedOn w:val="Normal"/>
    <w:link w:val="FooterChar"/>
    <w:uiPriority w:val="99"/>
    <w:unhideWhenUsed/>
    <w:rsid w:val="00353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B8"/>
  </w:style>
  <w:style w:type="paragraph" w:styleId="NormalWeb">
    <w:name w:val="Normal (Web)"/>
    <w:basedOn w:val="Normal"/>
    <w:uiPriority w:val="99"/>
    <w:unhideWhenUsed/>
    <w:rsid w:val="0005606A"/>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v2-clan-left-1">
    <w:name w:val="v2-clan-left-1"/>
    <w:basedOn w:val="Normal"/>
    <w:rsid w:val="0005606A"/>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hide-change">
    <w:name w:val="hide-change"/>
    <w:basedOn w:val="Normal"/>
    <w:rsid w:val="0005606A"/>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character" w:styleId="Emphasis">
    <w:name w:val="Emphasis"/>
    <w:basedOn w:val="DefaultParagraphFont"/>
    <w:uiPriority w:val="20"/>
    <w:qFormat/>
    <w:rsid w:val="0005606A"/>
    <w:rPr>
      <w:i/>
      <w:iCs/>
    </w:rPr>
  </w:style>
  <w:style w:type="character" w:customStyle="1" w:styleId="v2-clan-left-11">
    <w:name w:val="v2-clan-left-11"/>
    <w:basedOn w:val="DefaultParagraphFont"/>
    <w:rsid w:val="0005606A"/>
  </w:style>
  <w:style w:type="character" w:customStyle="1" w:styleId="v2-clan-left-2">
    <w:name w:val="v2-clan-left-2"/>
    <w:basedOn w:val="DefaultParagraphFont"/>
    <w:rsid w:val="00CF0325"/>
  </w:style>
  <w:style w:type="character" w:customStyle="1" w:styleId="expand">
    <w:name w:val="expand"/>
    <w:basedOn w:val="DefaultParagraphFont"/>
    <w:rsid w:val="009A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50409">
      <w:bodyDiv w:val="1"/>
      <w:marLeft w:val="0"/>
      <w:marRight w:val="0"/>
      <w:marTop w:val="0"/>
      <w:marBottom w:val="0"/>
      <w:divBdr>
        <w:top w:val="none" w:sz="0" w:space="0" w:color="auto"/>
        <w:left w:val="none" w:sz="0" w:space="0" w:color="auto"/>
        <w:bottom w:val="none" w:sz="0" w:space="0" w:color="auto"/>
        <w:right w:val="none" w:sz="0" w:space="0" w:color="auto"/>
      </w:divBdr>
    </w:div>
    <w:div w:id="271939140">
      <w:bodyDiv w:val="1"/>
      <w:marLeft w:val="0"/>
      <w:marRight w:val="0"/>
      <w:marTop w:val="0"/>
      <w:marBottom w:val="0"/>
      <w:divBdr>
        <w:top w:val="none" w:sz="0" w:space="0" w:color="auto"/>
        <w:left w:val="none" w:sz="0" w:space="0" w:color="auto"/>
        <w:bottom w:val="none" w:sz="0" w:space="0" w:color="auto"/>
        <w:right w:val="none" w:sz="0" w:space="0" w:color="auto"/>
      </w:divBdr>
    </w:div>
    <w:div w:id="320473955">
      <w:bodyDiv w:val="1"/>
      <w:marLeft w:val="0"/>
      <w:marRight w:val="0"/>
      <w:marTop w:val="0"/>
      <w:marBottom w:val="0"/>
      <w:divBdr>
        <w:top w:val="none" w:sz="0" w:space="0" w:color="auto"/>
        <w:left w:val="none" w:sz="0" w:space="0" w:color="auto"/>
        <w:bottom w:val="none" w:sz="0" w:space="0" w:color="auto"/>
        <w:right w:val="none" w:sz="0" w:space="0" w:color="auto"/>
      </w:divBdr>
    </w:div>
    <w:div w:id="558903939">
      <w:bodyDiv w:val="1"/>
      <w:marLeft w:val="0"/>
      <w:marRight w:val="0"/>
      <w:marTop w:val="0"/>
      <w:marBottom w:val="0"/>
      <w:divBdr>
        <w:top w:val="none" w:sz="0" w:space="0" w:color="auto"/>
        <w:left w:val="none" w:sz="0" w:space="0" w:color="auto"/>
        <w:bottom w:val="none" w:sz="0" w:space="0" w:color="auto"/>
        <w:right w:val="none" w:sz="0" w:space="0" w:color="auto"/>
      </w:divBdr>
    </w:div>
    <w:div w:id="1109935885">
      <w:bodyDiv w:val="1"/>
      <w:marLeft w:val="0"/>
      <w:marRight w:val="0"/>
      <w:marTop w:val="0"/>
      <w:marBottom w:val="0"/>
      <w:divBdr>
        <w:top w:val="none" w:sz="0" w:space="0" w:color="auto"/>
        <w:left w:val="none" w:sz="0" w:space="0" w:color="auto"/>
        <w:bottom w:val="none" w:sz="0" w:space="0" w:color="auto"/>
        <w:right w:val="none" w:sz="0" w:space="0" w:color="auto"/>
      </w:divBdr>
    </w:div>
    <w:div w:id="1257708055">
      <w:bodyDiv w:val="1"/>
      <w:marLeft w:val="0"/>
      <w:marRight w:val="0"/>
      <w:marTop w:val="0"/>
      <w:marBottom w:val="0"/>
      <w:divBdr>
        <w:top w:val="none" w:sz="0" w:space="0" w:color="auto"/>
        <w:left w:val="none" w:sz="0" w:space="0" w:color="auto"/>
        <w:bottom w:val="none" w:sz="0" w:space="0" w:color="auto"/>
        <w:right w:val="none" w:sz="0" w:space="0" w:color="auto"/>
      </w:divBdr>
    </w:div>
    <w:div w:id="1267810174">
      <w:bodyDiv w:val="1"/>
      <w:marLeft w:val="0"/>
      <w:marRight w:val="0"/>
      <w:marTop w:val="0"/>
      <w:marBottom w:val="0"/>
      <w:divBdr>
        <w:top w:val="none" w:sz="0" w:space="0" w:color="auto"/>
        <w:left w:val="none" w:sz="0" w:space="0" w:color="auto"/>
        <w:bottom w:val="none" w:sz="0" w:space="0" w:color="auto"/>
        <w:right w:val="none" w:sz="0" w:space="0" w:color="auto"/>
      </w:divBdr>
    </w:div>
    <w:div w:id="1449667088">
      <w:bodyDiv w:val="1"/>
      <w:marLeft w:val="0"/>
      <w:marRight w:val="0"/>
      <w:marTop w:val="0"/>
      <w:marBottom w:val="0"/>
      <w:divBdr>
        <w:top w:val="none" w:sz="0" w:space="0" w:color="auto"/>
        <w:left w:val="none" w:sz="0" w:space="0" w:color="auto"/>
        <w:bottom w:val="none" w:sz="0" w:space="0" w:color="auto"/>
        <w:right w:val="none" w:sz="0" w:space="0" w:color="auto"/>
      </w:divBdr>
    </w:div>
    <w:div w:id="21090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8B12-43E0-457F-8664-FEC9A76D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16733</Words>
  <Characters>95381</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Administrators</Company>
  <LinksUpToDate>false</LinksUpToDate>
  <CharactersWithSpaces>111891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Stefanovic</dc:creator>
  <cp:keywords/>
  <dc:description/>
  <cp:lastModifiedBy>Danica Uskokovic</cp:lastModifiedBy>
  <cp:revision>6</cp:revision>
  <cp:lastPrinted>2018-09-12T07:25:00Z</cp:lastPrinted>
  <dcterms:created xsi:type="dcterms:W3CDTF">2018-09-12T09:56:00Z</dcterms:created>
  <dcterms:modified xsi:type="dcterms:W3CDTF">2018-09-12T10:14:00Z</dcterms:modified>
</cp:coreProperties>
</file>