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A18C" w14:textId="07CD1BD1" w:rsidR="000F4633" w:rsidRDefault="000F4633" w:rsidP="000F4633">
      <w:pPr>
        <w:pStyle w:val="2zakon"/>
        <w:rPr>
          <w:rFonts w:ascii="Times New Roman" w:hAnsi="Times New Roman" w:cs="Times New Roman"/>
          <w:b/>
          <w:color w:val="auto"/>
          <w:sz w:val="24"/>
          <w:szCs w:val="24"/>
          <w:lang w:val="hr-HR"/>
        </w:rPr>
      </w:pPr>
      <w:r w:rsidRPr="000F4633">
        <w:rPr>
          <w:rFonts w:ascii="Times New Roman" w:hAnsi="Times New Roman" w:cs="Times New Roman"/>
          <w:b/>
          <w:noProof/>
          <w:color w:val="auto"/>
          <w:sz w:val="24"/>
          <w:szCs w:val="24"/>
          <w:lang w:val="hr-HR"/>
        </w:rPr>
        <mc:AlternateContent>
          <mc:Choice Requires="wps">
            <w:drawing>
              <wp:anchor distT="45720" distB="45720" distL="114300" distR="114300" simplePos="0" relativeHeight="251659264" behindDoc="0" locked="0" layoutInCell="1" allowOverlap="1" wp14:anchorId="053A547A" wp14:editId="32EDA36D">
                <wp:simplePos x="0" y="0"/>
                <wp:positionH relativeFrom="column">
                  <wp:posOffset>3556332</wp:posOffset>
                </wp:positionH>
                <wp:positionV relativeFrom="paragraph">
                  <wp:posOffset>56</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34DD99" w14:textId="0621EE1B" w:rsidR="000F4633" w:rsidRPr="000F4633" w:rsidRDefault="000F4633" w:rsidP="000F4633">
                            <w:pPr>
                              <w:jc w:val="center"/>
                              <w:rPr>
                                <w:sz w:val="28"/>
                              </w:rPr>
                            </w:pPr>
                            <w:r w:rsidRPr="000F4633">
                              <w:rPr>
                                <w:sz w:val="28"/>
                                <w:lang w:val="sr-Cyrl-CS"/>
                              </w:rPr>
                              <w:t>НАЦРТ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3A547A" id="_x0000_t202" coordsize="21600,21600" o:spt="202" path="m,l,21600r21600,l21600,xe">
                <v:stroke joinstyle="miter"/>
                <v:path gradientshapeok="t" o:connecttype="rect"/>
              </v:shapetype>
              <v:shape id="Text Box 2" o:spid="_x0000_s1026" type="#_x0000_t202" style="position:absolute;left:0;text-align:left;margin-left:280.0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" stroked="f">
                <v:textbox style="mso-fit-shape-to-text:t">
                  <w:txbxContent>
                    <w:p w14:paraId="3E34DD99" w14:textId="0621EE1B" w:rsidR="000F4633" w:rsidRPr="000F4633" w:rsidRDefault="000F4633" w:rsidP="000F4633">
                      <w:pPr>
                        <w:jc w:val="center"/>
                        <w:rPr>
                          <w:sz w:val="28"/>
                        </w:rPr>
                      </w:pPr>
                      <w:r w:rsidRPr="000F4633">
                        <w:rPr>
                          <w:sz w:val="28"/>
                          <w:lang w:val="sr-Cyrl-CS"/>
                        </w:rPr>
                        <w:t>НАЦРТ</w:t>
                      </w:r>
                    </w:p>
                  </w:txbxContent>
                </v:textbox>
                <w10:wrap type="square"/>
              </v:shape>
            </w:pict>
          </mc:Fallback>
        </mc:AlternateContent>
      </w:r>
    </w:p>
    <w:p w14:paraId="62B0D107" w14:textId="77777777" w:rsidR="000F4633" w:rsidRDefault="000F4633" w:rsidP="000F4633">
      <w:pPr>
        <w:pStyle w:val="2zakon"/>
        <w:rPr>
          <w:rFonts w:ascii="Times New Roman" w:hAnsi="Times New Roman" w:cs="Times New Roman"/>
          <w:b/>
          <w:color w:val="auto"/>
          <w:sz w:val="24"/>
          <w:szCs w:val="24"/>
          <w:lang w:val="hr-HR"/>
        </w:rPr>
      </w:pPr>
    </w:p>
    <w:p w14:paraId="4D42FE45" w14:textId="09653854" w:rsidR="00A75DAF" w:rsidRPr="00690CFB" w:rsidRDefault="00623073">
      <w:pPr>
        <w:pStyle w:val="2zakon"/>
        <w:rPr>
          <w:rFonts w:ascii="Times New Roman" w:hAnsi="Times New Roman" w:cs="Times New Roman"/>
          <w:b/>
          <w:color w:val="auto"/>
          <w:sz w:val="24"/>
          <w:szCs w:val="24"/>
          <w:lang w:val="sr-Cyrl-RS"/>
        </w:rPr>
      </w:pPr>
      <w:r w:rsidRPr="00690CFB">
        <w:rPr>
          <w:rFonts w:ascii="Times New Roman" w:hAnsi="Times New Roman" w:cs="Times New Roman"/>
          <w:b/>
          <w:color w:val="auto"/>
          <w:sz w:val="24"/>
          <w:szCs w:val="24"/>
          <w:lang w:val="hr-HR"/>
        </w:rPr>
        <w:t xml:space="preserve">ЗАКОН </w:t>
      </w:r>
      <w:r w:rsidRPr="00690CFB">
        <w:rPr>
          <w:rFonts w:ascii="Times New Roman" w:hAnsi="Times New Roman" w:cs="Times New Roman"/>
          <w:b/>
          <w:color w:val="auto"/>
          <w:sz w:val="24"/>
          <w:szCs w:val="24"/>
          <w:lang w:val="sr-Cyrl-RS"/>
        </w:rPr>
        <w:t>О ИНТЕРОПЕРАБИЛНОСТИ ЖЕЛЕЗНИЧКОГ СИСТЕМА</w:t>
      </w:r>
    </w:p>
    <w:p w14:paraId="06FD9B63" w14:textId="50740BED" w:rsidR="00A75DAF" w:rsidRPr="007A5B6C" w:rsidRDefault="00A75DAF" w:rsidP="000F4633">
      <w:pPr>
        <w:pStyle w:val="6naslov"/>
        <w:ind w:left="0"/>
        <w:jc w:val="left"/>
        <w:rPr>
          <w:rFonts w:ascii="Times New Roman" w:hAnsi="Times New Roman" w:cs="Times New Roman"/>
          <w:b w:val="0"/>
          <w:sz w:val="24"/>
          <w:szCs w:val="24"/>
        </w:rPr>
      </w:pPr>
    </w:p>
    <w:p w14:paraId="4A3EC841" w14:textId="77777777" w:rsidR="00A75DAF" w:rsidRPr="009C2B0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I. УВОДНЕ ОДРЕДБЕ</w:t>
      </w:r>
    </w:p>
    <w:p w14:paraId="659554A8" w14:textId="77777777" w:rsidR="00A75DAF" w:rsidRPr="009C2B0F" w:rsidRDefault="00A75DAF">
      <w:pPr>
        <w:pStyle w:val="6naslov"/>
        <w:rPr>
          <w:rFonts w:ascii="Times New Roman" w:hAnsi="Times New Roman" w:cs="Times New Roman"/>
          <w:b w:val="0"/>
          <w:sz w:val="24"/>
          <w:szCs w:val="24"/>
          <w:lang w:val="sr-Cyrl-RS"/>
        </w:rPr>
      </w:pPr>
    </w:p>
    <w:p w14:paraId="2CDD9237"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Предмет закона</w:t>
      </w:r>
    </w:p>
    <w:p w14:paraId="4B3F1202"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1.</w:t>
      </w:r>
    </w:p>
    <w:p w14:paraId="4DA2C240" w14:textId="2045C728" w:rsidR="00944C4B" w:rsidRDefault="00623073" w:rsidP="00935AEB">
      <w:pPr>
        <w:pStyle w:val="1tekst"/>
        <w:rPr>
          <w:rFonts w:ascii="Times New Roman" w:hAnsi="Times New Roman" w:cs="Times New Roman"/>
          <w:sz w:val="24"/>
          <w:szCs w:val="24"/>
          <w:lang w:val="sr-Latn-RS"/>
        </w:rPr>
      </w:pPr>
      <w:r w:rsidRPr="00690CFB">
        <w:rPr>
          <w:rFonts w:ascii="Times New Roman" w:hAnsi="Times New Roman" w:cs="Times New Roman"/>
          <w:sz w:val="24"/>
          <w:szCs w:val="24"/>
          <w:lang w:val="sr-Cyrl-RS"/>
        </w:rPr>
        <w:t xml:space="preserve">Овим законом уређују се услови које треба да испуни </w:t>
      </w:r>
      <w:r w:rsidR="00B16C7F" w:rsidRPr="002B6BDA">
        <w:rPr>
          <w:rFonts w:ascii="Times New Roman" w:hAnsi="Times New Roman" w:cs="Times New Roman"/>
          <w:sz w:val="24"/>
          <w:szCs w:val="24"/>
          <w:lang w:val="sr-Cyrl-RS"/>
        </w:rPr>
        <w:t>железнички систем</w:t>
      </w:r>
      <w:r w:rsidRPr="00690CFB">
        <w:rPr>
          <w:rFonts w:ascii="Times New Roman" w:hAnsi="Times New Roman" w:cs="Times New Roman"/>
          <w:sz w:val="24"/>
          <w:szCs w:val="24"/>
          <w:lang w:val="sr-Cyrl-RS"/>
        </w:rPr>
        <w:t xml:space="preserve"> у Републици Србији </w:t>
      </w:r>
      <w:r w:rsidR="00B16C7F" w:rsidRPr="002B6BDA">
        <w:rPr>
          <w:rFonts w:ascii="Times New Roman" w:hAnsi="Times New Roman" w:cs="Times New Roman"/>
          <w:sz w:val="24"/>
          <w:szCs w:val="24"/>
          <w:lang w:val="sr-Cyrl-RS"/>
        </w:rPr>
        <w:t xml:space="preserve">у циљу </w:t>
      </w:r>
      <w:r w:rsidR="00E516EB" w:rsidRPr="002B6BDA">
        <w:rPr>
          <w:rFonts w:ascii="Times New Roman" w:hAnsi="Times New Roman" w:cs="Times New Roman"/>
          <w:sz w:val="24"/>
          <w:szCs w:val="24"/>
          <w:lang w:val="sr-Cyrl-RS"/>
        </w:rPr>
        <w:t>постизања</w:t>
      </w:r>
      <w:r w:rsidR="00B16C7F" w:rsidRPr="002B6BDA">
        <w:rPr>
          <w:rFonts w:ascii="Times New Roman" w:hAnsi="Times New Roman" w:cs="Times New Roman"/>
          <w:sz w:val="24"/>
          <w:szCs w:val="24"/>
          <w:lang w:val="sr-Cyrl-RS"/>
        </w:rPr>
        <w:t xml:space="preserve"> </w:t>
      </w:r>
      <w:r w:rsidR="006F2249" w:rsidRPr="002B6BDA">
        <w:rPr>
          <w:rFonts w:ascii="Times New Roman" w:hAnsi="Times New Roman" w:cs="Times New Roman"/>
          <w:sz w:val="24"/>
          <w:szCs w:val="24"/>
          <w:lang w:val="sr-Cyrl-RS"/>
        </w:rPr>
        <w:t xml:space="preserve">његове </w:t>
      </w:r>
      <w:r w:rsidR="00B16C7F" w:rsidRPr="002B6BDA">
        <w:rPr>
          <w:rFonts w:ascii="Times New Roman" w:hAnsi="Times New Roman" w:cs="Times New Roman"/>
          <w:sz w:val="24"/>
          <w:szCs w:val="24"/>
          <w:lang w:val="sr-Cyrl-RS"/>
        </w:rPr>
        <w:t>интероперабилности путем дефинисања оптималног нивоа техничке ус</w:t>
      </w:r>
      <w:bookmarkStart w:id="0" w:name="_GoBack"/>
      <w:bookmarkEnd w:id="0"/>
      <w:r w:rsidR="00B16C7F" w:rsidRPr="002B6BDA">
        <w:rPr>
          <w:rFonts w:ascii="Times New Roman" w:hAnsi="Times New Roman" w:cs="Times New Roman"/>
          <w:sz w:val="24"/>
          <w:szCs w:val="24"/>
          <w:lang w:val="sr-Cyrl-RS"/>
        </w:rPr>
        <w:t xml:space="preserve">клађености, </w:t>
      </w:r>
      <w:r w:rsidR="006F2249" w:rsidRPr="002B6BDA">
        <w:rPr>
          <w:rFonts w:ascii="Times New Roman" w:hAnsi="Times New Roman" w:cs="Times New Roman"/>
          <w:sz w:val="24"/>
          <w:szCs w:val="24"/>
          <w:lang w:val="sr-Cyrl-RS"/>
        </w:rPr>
        <w:t>олакшања, побољшања и развоја услуга железничког превоза.</w:t>
      </w:r>
      <w:r w:rsidR="00CC2794">
        <w:rPr>
          <w:rFonts w:ascii="Times New Roman" w:hAnsi="Times New Roman" w:cs="Times New Roman"/>
          <w:sz w:val="24"/>
          <w:szCs w:val="24"/>
          <w:lang w:val="sr-Cyrl-RS"/>
        </w:rPr>
        <w:t xml:space="preserve"> </w:t>
      </w:r>
      <w:r w:rsidR="006F2249" w:rsidRPr="002B6BDA">
        <w:rPr>
          <w:rFonts w:ascii="Times New Roman" w:hAnsi="Times New Roman" w:cs="Times New Roman"/>
          <w:sz w:val="24"/>
          <w:szCs w:val="24"/>
          <w:lang w:val="sr-Cyrl-RS"/>
        </w:rPr>
        <w:t xml:space="preserve">Ти услови се односе на пројектовање, изградњу, пуштање у рад, унапређење, обнову, експлоатацију и </w:t>
      </w:r>
      <w:r w:rsidR="00683E78">
        <w:rPr>
          <w:rFonts w:ascii="Times New Roman" w:hAnsi="Times New Roman" w:cs="Times New Roman"/>
          <w:sz w:val="24"/>
          <w:szCs w:val="24"/>
          <w:lang w:val="sr-Cyrl-RS"/>
        </w:rPr>
        <w:t>одржавање</w:t>
      </w:r>
      <w:r w:rsidR="006F2249" w:rsidRPr="002B6BDA">
        <w:rPr>
          <w:rFonts w:ascii="Times New Roman" w:hAnsi="Times New Roman" w:cs="Times New Roman"/>
          <w:sz w:val="24"/>
          <w:szCs w:val="24"/>
          <w:lang w:val="sr-Cyrl-RS"/>
        </w:rPr>
        <w:t xml:space="preserve"> делова железничког система, кao и на стручнe квaлификaциje, здрaвствeнe и безбедносне услове кojи сe примeњуjу нa oсoбљe кoje учествује у експлоатацији и одржавању железничког система.</w:t>
      </w:r>
    </w:p>
    <w:p w14:paraId="7802DDD3" w14:textId="77777777" w:rsidR="00944C4B" w:rsidRDefault="00623073">
      <w:pPr>
        <w:pStyle w:val="1tekst"/>
        <w:rPr>
          <w:rFonts w:ascii="Times New Roman" w:hAnsi="Times New Roman" w:cs="Times New Roman"/>
          <w:sz w:val="24"/>
          <w:szCs w:val="24"/>
          <w:lang w:val="sr-Latn-RS"/>
        </w:rPr>
      </w:pPr>
      <w:r w:rsidRPr="00690CFB">
        <w:rPr>
          <w:rFonts w:ascii="Times New Roman" w:hAnsi="Times New Roman" w:cs="Times New Roman"/>
          <w:sz w:val="24"/>
          <w:szCs w:val="24"/>
          <w:lang w:val="sr-Cyrl-RS"/>
        </w:rPr>
        <w:t xml:space="preserve">Интероперабилност железнице, у смислу овог закона, је способност железничког система да омогући безбедно и несметано кретање возова који остварују захтеване нивое перформанси. </w:t>
      </w:r>
    </w:p>
    <w:p w14:paraId="2104D9EC" w14:textId="77777777" w:rsidR="002711E6"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Одредбе овог закона не примењују се на метрое, трамваје и лак</w:t>
      </w:r>
      <w:r w:rsidR="00EB361C">
        <w:rPr>
          <w:rFonts w:ascii="Times New Roman" w:hAnsi="Times New Roman" w:cs="Times New Roman"/>
          <w:sz w:val="24"/>
          <w:szCs w:val="24"/>
          <w:lang w:val="sr-Cyrl-RS"/>
        </w:rPr>
        <w:t>а</w:t>
      </w:r>
      <w:r w:rsidRPr="00690CFB">
        <w:rPr>
          <w:rFonts w:ascii="Times New Roman" w:hAnsi="Times New Roman" w:cs="Times New Roman"/>
          <w:sz w:val="24"/>
          <w:szCs w:val="24"/>
          <w:lang w:val="sr-Cyrl-RS"/>
        </w:rPr>
        <w:t xml:space="preserve"> </w:t>
      </w:r>
      <w:r w:rsidR="00EB361C" w:rsidRPr="00690CFB">
        <w:rPr>
          <w:rFonts w:ascii="Times New Roman" w:hAnsi="Times New Roman" w:cs="Times New Roman"/>
          <w:sz w:val="24"/>
          <w:szCs w:val="24"/>
          <w:lang w:val="sr-Cyrl-RS"/>
        </w:rPr>
        <w:t>шинск</w:t>
      </w:r>
      <w:r w:rsidR="00EB361C">
        <w:rPr>
          <w:rFonts w:ascii="Times New Roman" w:hAnsi="Times New Roman" w:cs="Times New Roman"/>
          <w:sz w:val="24"/>
          <w:szCs w:val="24"/>
          <w:lang w:val="sr-Cyrl-RS"/>
        </w:rPr>
        <w:t>а</w:t>
      </w:r>
      <w:r w:rsidR="00EB361C" w:rsidRPr="00690CFB">
        <w:rPr>
          <w:rFonts w:ascii="Times New Roman" w:hAnsi="Times New Roman" w:cs="Times New Roman"/>
          <w:sz w:val="24"/>
          <w:szCs w:val="24"/>
          <w:lang w:val="sr-Cyrl-RS"/>
        </w:rPr>
        <w:t xml:space="preserve"> </w:t>
      </w:r>
      <w:r w:rsidR="00EB361C">
        <w:rPr>
          <w:rFonts w:ascii="Times New Roman" w:hAnsi="Times New Roman" w:cs="Times New Roman"/>
          <w:sz w:val="24"/>
          <w:szCs w:val="24"/>
          <w:lang w:val="sr-Cyrl-RS"/>
        </w:rPr>
        <w:t>возила и инфраструктуру ко</w:t>
      </w:r>
      <w:r w:rsidR="00C9675E">
        <w:rPr>
          <w:rFonts w:ascii="Times New Roman" w:hAnsi="Times New Roman" w:cs="Times New Roman"/>
          <w:sz w:val="24"/>
          <w:szCs w:val="24"/>
          <w:lang w:val="sr-Cyrl-RS"/>
        </w:rPr>
        <w:t>ј</w:t>
      </w:r>
      <w:r w:rsidR="00EB361C">
        <w:rPr>
          <w:rFonts w:ascii="Times New Roman" w:hAnsi="Times New Roman" w:cs="Times New Roman"/>
          <w:sz w:val="24"/>
          <w:szCs w:val="24"/>
          <w:lang w:val="sr-Cyrl-RS"/>
        </w:rPr>
        <w:t>у користе та возила</w:t>
      </w:r>
      <w:r w:rsidR="001B7706" w:rsidRPr="001B7706">
        <w:rPr>
          <w:rFonts w:ascii="Times New Roman" w:hAnsi="Times New Roman" w:cs="Times New Roman"/>
          <w:sz w:val="24"/>
          <w:szCs w:val="24"/>
          <w:lang w:val="sr-Cyrl-RS"/>
        </w:rPr>
        <w:t>.</w:t>
      </w:r>
    </w:p>
    <w:p w14:paraId="5228E65C" w14:textId="0C457866" w:rsidR="00A75DAF" w:rsidRDefault="002711E6">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Одредбе овог закона </w:t>
      </w:r>
      <w:r w:rsidR="00A574C9">
        <w:rPr>
          <w:rFonts w:ascii="Times New Roman" w:hAnsi="Times New Roman" w:cs="Times New Roman"/>
          <w:sz w:val="24"/>
          <w:szCs w:val="24"/>
          <w:lang w:val="sr-Cyrl-RS"/>
        </w:rPr>
        <w:t xml:space="preserve">које се односе на техничке услове које морају да испуне </w:t>
      </w:r>
      <w:r w:rsidR="00337370">
        <w:rPr>
          <w:rFonts w:ascii="Times New Roman" w:hAnsi="Times New Roman" w:cs="Times New Roman"/>
          <w:sz w:val="24"/>
          <w:szCs w:val="24"/>
          <w:lang w:val="sr-Cyrl-RS"/>
        </w:rPr>
        <w:t>инфраструктура и возила не примењују се на</w:t>
      </w:r>
      <w:r w:rsidR="00337370" w:rsidRPr="00690CFB">
        <w:rPr>
          <w:rFonts w:ascii="Times New Roman" w:hAnsi="Times New Roman" w:cs="Times New Roman"/>
          <w:sz w:val="24"/>
          <w:szCs w:val="24"/>
          <w:lang w:val="sr-Cyrl-RS"/>
        </w:rPr>
        <w:t xml:space="preserve"> </w:t>
      </w:r>
      <w:r w:rsidR="00337370">
        <w:rPr>
          <w:rFonts w:ascii="Times New Roman" w:hAnsi="Times New Roman" w:cs="Times New Roman"/>
          <w:sz w:val="24"/>
          <w:szCs w:val="24"/>
          <w:lang w:val="sr-Cyrl-RS"/>
        </w:rPr>
        <w:t>туристичко-музејске железнице и на музејска возила која саобраћају на јавној железничкој инфраструктури</w:t>
      </w:r>
      <w:r w:rsidR="00623073" w:rsidRPr="00690CFB">
        <w:rPr>
          <w:rFonts w:ascii="Times New Roman" w:hAnsi="Times New Roman" w:cs="Times New Roman"/>
          <w:sz w:val="24"/>
          <w:szCs w:val="24"/>
          <w:lang w:val="sr-Cyrl-RS"/>
        </w:rPr>
        <w:t>.</w:t>
      </w:r>
    </w:p>
    <w:p w14:paraId="061A3709" w14:textId="77777777" w:rsidR="00C51BD3" w:rsidRPr="009C2B0F" w:rsidRDefault="00C51BD3">
      <w:pPr>
        <w:pStyle w:val="1tekst"/>
        <w:rPr>
          <w:rFonts w:ascii="Times New Roman" w:hAnsi="Times New Roman" w:cs="Times New Roman"/>
          <w:sz w:val="24"/>
          <w:szCs w:val="24"/>
          <w:lang w:val="sr-Cyrl-RS"/>
        </w:rPr>
      </w:pPr>
    </w:p>
    <w:p w14:paraId="36BDFF0E"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Значење појединих израза</w:t>
      </w:r>
    </w:p>
    <w:p w14:paraId="31EE8B10" w14:textId="77777777" w:rsidR="00A75DAF" w:rsidRPr="0094660F" w:rsidRDefault="00623073">
      <w:pPr>
        <w:pStyle w:val="4clan"/>
        <w:rPr>
          <w:rFonts w:ascii="Times New Roman" w:hAnsi="Times New Roman" w:cs="Times New Roman"/>
          <w:b w:val="0"/>
          <w:sz w:val="24"/>
          <w:szCs w:val="24"/>
          <w:lang w:val="sr-Latn-CS"/>
        </w:rPr>
      </w:pPr>
      <w:r w:rsidRPr="00690CFB">
        <w:rPr>
          <w:rFonts w:ascii="Times New Roman" w:hAnsi="Times New Roman" w:cs="Times New Roman"/>
          <w:b w:val="0"/>
          <w:sz w:val="24"/>
          <w:szCs w:val="24"/>
          <w:lang w:val="sr-Cyrl-RS"/>
        </w:rPr>
        <w:t>Члан 2.</w:t>
      </w:r>
    </w:p>
    <w:p w14:paraId="2759A986"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Поједини изрази употребљени у овом закону имају следеће значење:</w:t>
      </w:r>
    </w:p>
    <w:p w14:paraId="35C942D0" w14:textId="77777777" w:rsidR="00E93643" w:rsidRDefault="00E9364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 варијанта типа возила је опција за конфигурацију типа возила која је успостављена током првог одобравања типа возила или промене постојећег типа возила током његовог животног циклуса које захтевају ново одобрење типа возила;</w:t>
      </w:r>
    </w:p>
    <w:p w14:paraId="0514E3D5" w14:textId="77777777" w:rsidR="004E0A7C" w:rsidRPr="009C2B0F" w:rsidRDefault="004E0A7C">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 верзија типа возила је опција за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конфигурацију</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типа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варијанте</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типа возила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промене</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постојећег</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типа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варијанте</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типа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 током</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његовог</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животног</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циклуса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резултат</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промене</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основних</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пројектованих карактеристика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не захтевају </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ново</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одобрење</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тип</w:t>
      </w:r>
      <w:r w:rsidRPr="004E0A7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w:t>
      </w:r>
    </w:p>
    <w:p w14:paraId="0D7513AF" w14:textId="77777777" w:rsidR="00A75DAF" w:rsidRPr="009C2B0F" w:rsidRDefault="00492AA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дозвола за коришћење</w:t>
      </w:r>
      <w:r w:rsidR="00623073" w:rsidRPr="00690CFB">
        <w:rPr>
          <w:rFonts w:ascii="Times New Roman" w:hAnsi="Times New Roman" w:cs="Times New Roman"/>
          <w:sz w:val="24"/>
          <w:szCs w:val="24"/>
          <w:lang w:val="sr-Cyrl-RS"/>
        </w:rPr>
        <w:t xml:space="preserve"> је исправа којом се дозвољава пуштање у рад подсистема;</w:t>
      </w:r>
    </w:p>
    <w:p w14:paraId="5F80E7FB" w14:textId="77777777" w:rsidR="00A75DAF" w:rsidRPr="009C2B0F" w:rsidRDefault="00492AA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дозвола за тип возила </w:t>
      </w:r>
      <w:r w:rsidR="00623073" w:rsidRPr="00690CFB">
        <w:rPr>
          <w:rFonts w:ascii="Times New Roman" w:hAnsi="Times New Roman" w:cs="Times New Roman"/>
          <w:sz w:val="24"/>
          <w:szCs w:val="24"/>
          <w:lang w:val="sr-Cyrl-RS"/>
        </w:rPr>
        <w:t>је исправа којом се потврђује да је тип железничког возила усаглашен са прописаним техничким спецификацијама или националним прописима;</w:t>
      </w:r>
    </w:p>
    <w:p w14:paraId="6F5065FE" w14:textId="77777777" w:rsidR="00A75DAF" w:rsidRPr="009C2B0F" w:rsidRDefault="00492AA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5</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досије о одржавању </w:t>
      </w:r>
      <w:r w:rsidR="00623073" w:rsidRPr="00690CFB">
        <w:rPr>
          <w:rFonts w:ascii="Times New Roman" w:hAnsi="Times New Roman" w:cs="Times New Roman"/>
          <w:sz w:val="24"/>
          <w:szCs w:val="24"/>
          <w:lang w:val="sr-Cyrl-RS"/>
        </w:rPr>
        <w:t>је документација коју за свако возило води лице задужено за одржавање и која садржи општу техничку документацију, документацију за одржавање и податке о коришћењу железничког возила и радовима на његовој контроли и одржавању;</w:t>
      </w:r>
    </w:p>
    <w:p w14:paraId="7A65AAFE" w14:textId="77777777" w:rsidR="00A75DAF" w:rsidRPr="009C2B0F" w:rsidRDefault="00492AA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6</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европска спецификација</w:t>
      </w:r>
      <w:r w:rsidR="00623073" w:rsidRPr="00690CFB">
        <w:rPr>
          <w:rFonts w:ascii="Times New Roman" w:hAnsi="Times New Roman" w:cs="Times New Roman"/>
          <w:sz w:val="24"/>
          <w:szCs w:val="24"/>
          <w:lang w:val="sr-Cyrl-RS"/>
        </w:rPr>
        <w:t xml:space="preserve"> је заједничка техничка спецификација, европско техничко одобрење или национални стандард којим се преноси европски стандард;</w:t>
      </w:r>
    </w:p>
    <w:p w14:paraId="295DDDDE" w14:textId="77777777" w:rsidR="00A75DAF" w:rsidRPr="009C2B0F" w:rsidRDefault="00492AA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7</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замена у оквиру одржавања </w:t>
      </w:r>
      <w:r w:rsidR="00623073" w:rsidRPr="00690CFB">
        <w:rPr>
          <w:rFonts w:ascii="Times New Roman" w:hAnsi="Times New Roman" w:cs="Times New Roman"/>
          <w:sz w:val="24"/>
          <w:szCs w:val="24"/>
          <w:lang w:val="sr-Cyrl-RS"/>
        </w:rPr>
        <w:t>је било каква измена компоненти деловима идентичних функција и перформанси у оквиру превентивног или корективног одржавања;</w:t>
      </w:r>
    </w:p>
    <w:p w14:paraId="1115506A" w14:textId="77777777" w:rsidR="00A75DAF" w:rsidRDefault="00492AA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8</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железничка мрежа</w:t>
      </w:r>
      <w:r w:rsidR="00623073" w:rsidRPr="00690CFB">
        <w:rPr>
          <w:rFonts w:ascii="Times New Roman" w:hAnsi="Times New Roman" w:cs="Times New Roman"/>
          <w:sz w:val="24"/>
          <w:szCs w:val="24"/>
          <w:lang w:val="sr-Cyrl-RS"/>
        </w:rPr>
        <w:t xml:space="preserve"> је скуп железничких пруга, станица, терминала и свих </w:t>
      </w:r>
      <w:r w:rsidR="00025530">
        <w:rPr>
          <w:rFonts w:ascii="Times New Roman" w:hAnsi="Times New Roman" w:cs="Times New Roman"/>
          <w:sz w:val="24"/>
          <w:szCs w:val="24"/>
          <w:lang w:val="sr-Cyrl-RS"/>
        </w:rPr>
        <w:t>стабилних</w:t>
      </w:r>
      <w:r w:rsidR="00025530"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sz w:val="24"/>
          <w:szCs w:val="24"/>
          <w:lang w:val="sr-Cyrl-RS"/>
        </w:rPr>
        <w:t>железничких постројења потребних за осигурање безбедног и непрекидног функционисања железничког система;</w:t>
      </w:r>
    </w:p>
    <w:p w14:paraId="79BA9FE9" w14:textId="77777777" w:rsidR="009466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9) </w:t>
      </w:r>
      <w:r w:rsidR="00863F15" w:rsidRPr="00863F15">
        <w:rPr>
          <w:rFonts w:ascii="Times New Roman" w:hAnsi="Times New Roman" w:cs="Times New Roman"/>
          <w:sz w:val="24"/>
          <w:szCs w:val="24"/>
          <w:lang w:val="sr-Cyrl-RS"/>
        </w:rPr>
        <w:t>железнички превозник је привредно друштво или друго правно лице које је регистровано за претежну делатност пружања услуга железничког превоза робе и/или путника и коме је издата лиценца, уз обавезу да обезбеди вучу, или које обезбеђује само вучу. Железничким превозником сматра се и привредно друштво или друго правно лице које обавља железнички превоз за сопствене потребе и коме је издата лиценца за превоз за сопствене потребе;</w:t>
      </w:r>
    </w:p>
    <w:p w14:paraId="0795B0B3" w14:textId="77777777" w:rsidR="00A75DAF"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10</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железнички систем </w:t>
      </w:r>
      <w:r w:rsidR="00623073" w:rsidRPr="00690CFB">
        <w:rPr>
          <w:rFonts w:ascii="Times New Roman" w:hAnsi="Times New Roman" w:cs="Times New Roman"/>
          <w:sz w:val="24"/>
          <w:szCs w:val="24"/>
          <w:lang w:val="sr-Cyrl-RS"/>
        </w:rPr>
        <w:t xml:space="preserve">је целина коју чине </w:t>
      </w:r>
      <w:r w:rsidR="00DA0014">
        <w:rPr>
          <w:rFonts w:ascii="Times New Roman" w:hAnsi="Times New Roman" w:cs="Times New Roman"/>
          <w:sz w:val="24"/>
          <w:szCs w:val="24"/>
          <w:lang w:val="sr-Cyrl-RS"/>
        </w:rPr>
        <w:t>железничка мрежа и железничка возила</w:t>
      </w:r>
      <w:r w:rsidR="00623073" w:rsidRPr="00690CFB">
        <w:rPr>
          <w:rFonts w:ascii="Times New Roman" w:hAnsi="Times New Roman" w:cs="Times New Roman"/>
          <w:sz w:val="24"/>
          <w:szCs w:val="24"/>
          <w:lang w:val="sr-Cyrl-RS"/>
        </w:rPr>
        <w:t>;</w:t>
      </w:r>
    </w:p>
    <w:p w14:paraId="14A86AAB" w14:textId="77777777" w:rsidR="00A75DAF"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11</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железничко возило</w:t>
      </w:r>
      <w:r w:rsidR="00623073" w:rsidRPr="00690CFB">
        <w:rPr>
          <w:rFonts w:ascii="Times New Roman" w:hAnsi="Times New Roman" w:cs="Times New Roman"/>
          <w:sz w:val="24"/>
          <w:szCs w:val="24"/>
          <w:lang w:val="sr-Cyrl-RS"/>
        </w:rPr>
        <w:t xml:space="preserve"> је возило са или без сопственог погона које се креће на сопственим точковима по железничким колосецима и које се састоји од једног или више структурних и функционалних подсистема;</w:t>
      </w:r>
    </w:p>
    <w:p w14:paraId="1C10D8F9" w14:textId="77777777" w:rsidR="00A75DAF"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12</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ималац железничког возила</w:t>
      </w:r>
      <w:r w:rsidR="00623073" w:rsidRPr="00690CFB">
        <w:rPr>
          <w:rFonts w:ascii="Times New Roman" w:hAnsi="Times New Roman" w:cs="Times New Roman"/>
          <w:sz w:val="24"/>
          <w:szCs w:val="24"/>
          <w:lang w:val="sr-Cyrl-RS"/>
        </w:rPr>
        <w:t xml:space="preserve"> је физичко или правно лице, власник или корисник железничког возила, који користи то возило као превозно средство и који је уписан у Национални регистар железничких возила;</w:t>
      </w:r>
    </w:p>
    <w:p w14:paraId="4D607A6F" w14:textId="3196F901" w:rsidR="00A75DAF" w:rsidRPr="009C2B0F" w:rsidRDefault="00492AA0">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006BD0">
        <w:rPr>
          <w:rFonts w:ascii="Times New Roman" w:hAnsi="Times New Roman" w:cs="Times New Roman"/>
          <w:sz w:val="24"/>
          <w:szCs w:val="24"/>
          <w:lang w:val="sr-Cyrl-RS"/>
        </w:rPr>
        <w:t>3</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именовано тело </w:t>
      </w:r>
      <w:r w:rsidR="002712DE">
        <w:rPr>
          <w:rFonts w:ascii="Times New Roman" w:hAnsi="Times New Roman" w:cs="Times New Roman"/>
          <w:sz w:val="24"/>
          <w:szCs w:val="24"/>
          <w:lang w:val="sr-Cyrl-RS"/>
        </w:rPr>
        <w:t>је тело</w:t>
      </w:r>
      <w:r w:rsidR="001F15D6">
        <w:rPr>
          <w:rFonts w:ascii="Times New Roman" w:hAnsi="Times New Roman" w:cs="Times New Roman"/>
          <w:sz w:val="24"/>
          <w:szCs w:val="24"/>
          <w:lang w:val="sr-Cyrl-RS"/>
        </w:rPr>
        <w:t xml:space="preserve"> надлежно</w:t>
      </w:r>
      <w:r w:rsidR="007A5B6C">
        <w:rPr>
          <w:rFonts w:ascii="Times New Roman" w:hAnsi="Times New Roman" w:cs="Times New Roman"/>
          <w:sz w:val="24"/>
          <w:szCs w:val="24"/>
          <w:lang w:val="sr-Cyrl-RS"/>
        </w:rPr>
        <w:t xml:space="preserve"> </w:t>
      </w:r>
      <w:r w:rsidR="00623073" w:rsidRPr="00690CFB">
        <w:rPr>
          <w:rFonts w:ascii="Times New Roman" w:hAnsi="Times New Roman" w:cs="Times New Roman"/>
          <w:sz w:val="24"/>
          <w:szCs w:val="24"/>
          <w:lang w:val="sr-Cyrl-RS"/>
        </w:rPr>
        <w:t xml:space="preserve">за оцењивање усаглашености и погодности за употребу </w:t>
      </w:r>
      <w:r w:rsidR="00245640">
        <w:rPr>
          <w:rFonts w:ascii="Times New Roman" w:hAnsi="Times New Roman" w:cs="Times New Roman"/>
          <w:sz w:val="24"/>
          <w:szCs w:val="24"/>
          <w:lang w:val="sr-Cyrl-RS"/>
        </w:rPr>
        <w:t>елемената структурних подсистема</w:t>
      </w:r>
      <w:r w:rsidR="00623073" w:rsidRPr="00690CFB">
        <w:rPr>
          <w:rFonts w:ascii="Times New Roman" w:hAnsi="Times New Roman" w:cs="Times New Roman"/>
          <w:sz w:val="24"/>
          <w:szCs w:val="24"/>
          <w:lang w:val="sr-Cyrl-RS"/>
        </w:rPr>
        <w:t xml:space="preserve"> и верификацију структурних подсистема у складу са националним техничким прописима, именовано у складу са законом којим се уређују технички захтеви за производе и оцењивање усаглашености;</w:t>
      </w:r>
    </w:p>
    <w:p w14:paraId="0945D416"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006BD0">
        <w:rPr>
          <w:rFonts w:ascii="Times New Roman" w:hAnsi="Times New Roman" w:cs="Times New Roman"/>
          <w:sz w:val="24"/>
          <w:szCs w:val="24"/>
          <w:lang w:val="sr-Cyrl-RS"/>
        </w:rPr>
        <w:t>4</w:t>
      </w:r>
      <w:r w:rsidRPr="00690CFB">
        <w:rPr>
          <w:rFonts w:ascii="Times New Roman" w:hAnsi="Times New Roman" w:cs="Times New Roman"/>
          <w:sz w:val="24"/>
          <w:szCs w:val="24"/>
          <w:lang w:val="sr-Cyrl-RS"/>
        </w:rPr>
        <w:t xml:space="preserve">) </w:t>
      </w:r>
      <w:r w:rsidRPr="00690CFB">
        <w:rPr>
          <w:rFonts w:ascii="Times New Roman" w:hAnsi="Times New Roman" w:cs="Times New Roman"/>
          <w:bCs/>
          <w:sz w:val="24"/>
          <w:szCs w:val="24"/>
          <w:lang w:val="sr-Cyrl-RS"/>
        </w:rPr>
        <w:t>лице задужено за одржавање</w:t>
      </w:r>
      <w:r w:rsidRPr="00690CFB">
        <w:rPr>
          <w:rFonts w:ascii="Times New Roman" w:hAnsi="Times New Roman" w:cs="Times New Roman"/>
          <w:sz w:val="24"/>
          <w:szCs w:val="24"/>
          <w:lang w:val="sr-Cyrl-RS"/>
        </w:rPr>
        <w:t xml:space="preserve"> је лице задужено за одржавање железничког возила, уписано као такво у Национални регистар железничких возила;</w:t>
      </w:r>
    </w:p>
    <w:p w14:paraId="56E608B6" w14:textId="77777777" w:rsidR="00492AA0"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15</w:t>
      </w:r>
      <w:r w:rsidR="00492AA0">
        <w:rPr>
          <w:rFonts w:ascii="Times New Roman" w:hAnsi="Times New Roman" w:cs="Times New Roman"/>
          <w:sz w:val="24"/>
          <w:szCs w:val="24"/>
          <w:lang w:val="sr-Cyrl-RS"/>
        </w:rPr>
        <w:t xml:space="preserve">) лице које управља променом је </w:t>
      </w:r>
      <w:r w:rsidR="001C3377">
        <w:rPr>
          <w:rFonts w:ascii="Times New Roman" w:hAnsi="Times New Roman" w:cs="Times New Roman"/>
          <w:sz w:val="24"/>
          <w:szCs w:val="24"/>
          <w:lang w:val="sr-Cyrl-RS"/>
        </w:rPr>
        <w:t>носилац дозволе за тип возила, ималац железничког возила или лице које су они одредили;</w:t>
      </w:r>
    </w:p>
    <w:p w14:paraId="51E91B3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Latn-RS"/>
        </w:rPr>
        <w:t>1</w:t>
      </w:r>
      <w:r w:rsidR="00006BD0">
        <w:rPr>
          <w:rFonts w:ascii="Times New Roman" w:hAnsi="Times New Roman" w:cs="Times New Roman"/>
          <w:sz w:val="24"/>
          <w:szCs w:val="24"/>
          <w:lang w:val="sr-Cyrl-RS"/>
        </w:rPr>
        <w:t>6</w:t>
      </w:r>
      <w:r w:rsidRPr="00690CFB">
        <w:rPr>
          <w:rFonts w:ascii="Times New Roman" w:hAnsi="Times New Roman" w:cs="Times New Roman"/>
          <w:sz w:val="24"/>
          <w:szCs w:val="24"/>
          <w:lang w:val="sr-Latn-RS"/>
        </w:rPr>
        <w:t>)</w:t>
      </w:r>
      <w:r w:rsidRPr="00690CFB">
        <w:rPr>
          <w:rFonts w:ascii="Times New Roman" w:hAnsi="Times New Roman" w:cs="Times New Roman"/>
          <w:sz w:val="24"/>
          <w:szCs w:val="24"/>
          <w:lang w:val="sr-Cyrl-RS"/>
        </w:rPr>
        <w:t xml:space="preserve"> мобилни подсистем</w:t>
      </w:r>
      <w:r w:rsidR="009C2B0F" w:rsidRPr="009C2B0F">
        <w:rPr>
          <w:rFonts w:ascii="Times New Roman" w:hAnsi="Times New Roman" w:cs="Times New Roman"/>
          <w:sz w:val="24"/>
          <w:szCs w:val="24"/>
          <w:lang w:val="sr-Cyrl-RS"/>
        </w:rPr>
        <w:t>и</w:t>
      </w:r>
      <w:r w:rsidRPr="00690CFB">
        <w:rPr>
          <w:rFonts w:ascii="Times New Roman" w:hAnsi="Times New Roman" w:cs="Times New Roman"/>
          <w:sz w:val="24"/>
          <w:szCs w:val="24"/>
          <w:lang w:val="sr-Cyrl-RS"/>
        </w:rPr>
        <w:t xml:space="preserve"> </w:t>
      </w:r>
      <w:r w:rsidR="009C2B0F" w:rsidRPr="009C2B0F">
        <w:rPr>
          <w:rFonts w:ascii="Times New Roman" w:hAnsi="Times New Roman" w:cs="Times New Roman"/>
          <w:sz w:val="24"/>
          <w:szCs w:val="24"/>
          <w:lang w:val="sr-Cyrl-RS"/>
        </w:rPr>
        <w:t>су</w:t>
      </w:r>
      <w:r w:rsidRPr="00690CFB">
        <w:rPr>
          <w:rFonts w:ascii="Times New Roman" w:hAnsi="Times New Roman" w:cs="Times New Roman"/>
          <w:sz w:val="24"/>
          <w:szCs w:val="24"/>
          <w:lang w:val="sr-Cyrl-RS"/>
        </w:rPr>
        <w:t xml:space="preserve"> подсистем возна средства и подсистем контрола, управљање и сигнализација – део у возилу;</w:t>
      </w:r>
    </w:p>
    <w:p w14:paraId="76C5D27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006BD0">
        <w:rPr>
          <w:rFonts w:ascii="Times New Roman" w:hAnsi="Times New Roman" w:cs="Times New Roman"/>
          <w:sz w:val="24"/>
          <w:szCs w:val="24"/>
          <w:lang w:val="sr-Cyrl-RS"/>
        </w:rPr>
        <w:t>7</w:t>
      </w:r>
      <w:r w:rsidRPr="00690CFB">
        <w:rPr>
          <w:rFonts w:ascii="Times New Roman" w:hAnsi="Times New Roman" w:cs="Times New Roman"/>
          <w:sz w:val="24"/>
          <w:szCs w:val="24"/>
          <w:lang w:val="sr-Cyrl-RS"/>
        </w:rPr>
        <w:t xml:space="preserve">) </w:t>
      </w:r>
      <w:r w:rsidRPr="00690CFB">
        <w:rPr>
          <w:rFonts w:ascii="Times New Roman" w:hAnsi="Times New Roman" w:cs="Times New Roman"/>
          <w:bCs/>
          <w:sz w:val="24"/>
          <w:szCs w:val="24"/>
          <w:lang w:val="sr-Cyrl-RS"/>
        </w:rPr>
        <w:t>наручилац</w:t>
      </w:r>
      <w:r w:rsidRPr="00690CFB">
        <w:rPr>
          <w:rFonts w:ascii="Times New Roman" w:hAnsi="Times New Roman" w:cs="Times New Roman"/>
          <w:sz w:val="24"/>
          <w:szCs w:val="24"/>
          <w:lang w:val="sr-Cyrl-RS"/>
        </w:rPr>
        <w:t xml:space="preserve"> је лице које наручује пројектовање, изградњу, обнову или унапређење подсистема;</w:t>
      </w:r>
    </w:p>
    <w:p w14:paraId="1E26FB24" w14:textId="72254B5E" w:rsidR="00F532EA"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006BD0">
        <w:rPr>
          <w:lang w:val="sr-Cyrl-RS"/>
        </w:rPr>
        <w:t>8</w:t>
      </w:r>
      <w:r w:rsidRPr="00690CFB">
        <w:rPr>
          <w:rFonts w:ascii="Times New Roman" w:hAnsi="Times New Roman" w:cs="Times New Roman"/>
          <w:sz w:val="24"/>
          <w:szCs w:val="24"/>
          <w:lang w:val="sr-Cyrl-RS"/>
        </w:rPr>
        <w:t xml:space="preserve">) </w:t>
      </w:r>
      <w:r w:rsidRPr="00690CFB">
        <w:rPr>
          <w:rFonts w:ascii="Times New Roman" w:hAnsi="Times New Roman" w:cs="Times New Roman"/>
          <w:bCs/>
          <w:sz w:val="24"/>
          <w:szCs w:val="24"/>
          <w:lang w:val="sr-Cyrl-RS"/>
        </w:rPr>
        <w:t xml:space="preserve">национални прописи </w:t>
      </w:r>
      <w:r w:rsidRPr="00690CFB">
        <w:rPr>
          <w:rFonts w:ascii="Times New Roman" w:hAnsi="Times New Roman" w:cs="Times New Roman"/>
          <w:sz w:val="24"/>
          <w:szCs w:val="24"/>
          <w:lang w:val="sr-Cyrl-RS"/>
        </w:rPr>
        <w:t>су сви прописи донети у Републици Србији, без обзира који орган их ј</w:t>
      </w:r>
      <w:r w:rsidR="002712DE">
        <w:rPr>
          <w:rFonts w:ascii="Times New Roman" w:hAnsi="Times New Roman" w:cs="Times New Roman"/>
          <w:sz w:val="24"/>
          <w:szCs w:val="24"/>
          <w:lang w:val="sr-Cyrl-RS"/>
        </w:rPr>
        <w:t xml:space="preserve">е донео, који садрже захтеве у </w:t>
      </w:r>
      <w:r w:rsidR="002712DE">
        <w:rPr>
          <w:rFonts w:ascii="Times New Roman" w:hAnsi="Times New Roman" w:cs="Times New Roman"/>
          <w:sz w:val="24"/>
          <w:szCs w:val="24"/>
          <w:lang w:val="sr-Cyrl-CS"/>
        </w:rPr>
        <w:t>в</w:t>
      </w:r>
      <w:r w:rsidRPr="00690CFB">
        <w:rPr>
          <w:rFonts w:ascii="Times New Roman" w:hAnsi="Times New Roman" w:cs="Times New Roman"/>
          <w:sz w:val="24"/>
          <w:szCs w:val="24"/>
          <w:lang w:val="sr-Cyrl-RS"/>
        </w:rPr>
        <w:t>ези безбедности железнице или техничке захтеве који се примењују на железничке превознике, управљаче инфраструктуре или трећа лица;</w:t>
      </w:r>
      <w:r w:rsidR="00C23594" w:rsidRPr="00C23594">
        <w:t xml:space="preserve"> </w:t>
      </w:r>
      <w:r w:rsidR="00C23594" w:rsidRPr="00C23594">
        <w:rPr>
          <w:rFonts w:ascii="Times New Roman" w:hAnsi="Times New Roman" w:cs="Times New Roman"/>
          <w:sz w:val="24"/>
          <w:szCs w:val="24"/>
          <w:lang w:val="sr-Cyrl-RS"/>
        </w:rPr>
        <w:t>у националне прописе не спадају техничке спецификације интероперабилности и међународни прописи</w:t>
      </w:r>
      <w:r w:rsidR="00F21E9D">
        <w:rPr>
          <w:rFonts w:ascii="Times New Roman" w:hAnsi="Times New Roman" w:cs="Times New Roman"/>
          <w:sz w:val="24"/>
          <w:szCs w:val="24"/>
          <w:lang w:val="sr-Cyrl-RS"/>
        </w:rPr>
        <w:t>;</w:t>
      </w:r>
    </w:p>
    <w:p w14:paraId="587D4FA5" w14:textId="77777777" w:rsidR="001C3377"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19</w:t>
      </w:r>
      <w:r w:rsidR="001C3377">
        <w:rPr>
          <w:rFonts w:ascii="Times New Roman" w:hAnsi="Times New Roman" w:cs="Times New Roman"/>
          <w:sz w:val="24"/>
          <w:szCs w:val="24"/>
          <w:lang w:val="sr-Cyrl-RS"/>
        </w:rPr>
        <w:t xml:space="preserve">) носилац дозволе за тип возила је физичко или правно лице које је поднело захтев и добило одобрење за тип возила или његов правни наследник; </w:t>
      </w:r>
    </w:p>
    <w:p w14:paraId="5A65564A" w14:textId="77777777" w:rsidR="00A75DA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20</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обнова подсистема </w:t>
      </w:r>
      <w:r w:rsidR="00623073" w:rsidRPr="00690CFB">
        <w:rPr>
          <w:rFonts w:ascii="Times New Roman" w:hAnsi="Times New Roman" w:cs="Times New Roman"/>
          <w:sz w:val="24"/>
          <w:szCs w:val="24"/>
          <w:lang w:val="sr-Cyrl-RS"/>
        </w:rPr>
        <w:t>је већа замена на подсистему или делу подсистема којом се не мењају његове основне карактеристике;</w:t>
      </w:r>
    </w:p>
    <w:p w14:paraId="7CAC3D8E" w14:textId="1A4C0FFE" w:rsidR="00030844" w:rsidRPr="009C2B0F" w:rsidRDefault="00006BD0" w:rsidP="00030844">
      <w:pPr>
        <w:pStyle w:val="1tekst"/>
        <w:rPr>
          <w:rFonts w:ascii="Times New Roman" w:hAnsi="Times New Roman" w:cs="Times New Roman"/>
          <w:sz w:val="24"/>
          <w:szCs w:val="24"/>
          <w:lang w:val="sr-Cyrl-RS"/>
        </w:rPr>
      </w:pPr>
      <w:r w:rsidRPr="005D6852">
        <w:rPr>
          <w:rFonts w:ascii="Times New Roman" w:hAnsi="Times New Roman" w:cs="Times New Roman"/>
          <w:sz w:val="24"/>
          <w:szCs w:val="24"/>
          <w:lang w:val="sr-Cyrl-RS"/>
        </w:rPr>
        <w:t>21</w:t>
      </w:r>
      <w:r w:rsidR="00030844" w:rsidRPr="005D6852">
        <w:rPr>
          <w:rFonts w:ascii="Times New Roman" w:hAnsi="Times New Roman" w:cs="Times New Roman"/>
          <w:sz w:val="24"/>
          <w:szCs w:val="24"/>
          <w:lang w:val="sr-Cyrl-RS"/>
        </w:rPr>
        <w:t>)</w:t>
      </w:r>
      <w:r w:rsidR="00030844">
        <w:rPr>
          <w:rFonts w:ascii="Times New Roman" w:hAnsi="Times New Roman" w:cs="Times New Roman"/>
          <w:sz w:val="24"/>
          <w:szCs w:val="24"/>
          <w:lang w:val="sr-Cyrl-RS"/>
        </w:rPr>
        <w:t xml:space="preserve"> овлашћени заступник је свако правно или физичко лице са седиштем у Републици Србији које је произвођач или наручилац писмено овластио да у њего</w:t>
      </w:r>
      <w:r w:rsidR="002712DE">
        <w:rPr>
          <w:rFonts w:ascii="Times New Roman" w:hAnsi="Times New Roman" w:cs="Times New Roman"/>
          <w:sz w:val="24"/>
          <w:szCs w:val="24"/>
          <w:lang w:val="sr-Cyrl-RS"/>
        </w:rPr>
        <w:t>во име обавља одређене радње;</w:t>
      </w:r>
    </w:p>
    <w:p w14:paraId="76C26745" w14:textId="77777777" w:rsidR="00A75DAF" w:rsidRPr="009C2B0F" w:rsidRDefault="001C337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2</w:t>
      </w:r>
      <w:r w:rsidR="00006BD0">
        <w:rPr>
          <w:rFonts w:ascii="Times New Roman" w:hAnsi="Times New Roman" w:cs="Times New Roman"/>
          <w:sz w:val="24"/>
          <w:szCs w:val="24"/>
          <w:lang w:val="sr-Cyrl-RS"/>
        </w:rPr>
        <w:t>2</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основни захтеви </w:t>
      </w:r>
      <w:r w:rsidR="00623073" w:rsidRPr="00690CFB">
        <w:rPr>
          <w:rFonts w:ascii="Times New Roman" w:hAnsi="Times New Roman" w:cs="Times New Roman"/>
          <w:sz w:val="24"/>
          <w:szCs w:val="24"/>
          <w:lang w:val="sr-Cyrl-RS"/>
        </w:rPr>
        <w:t>су сви услови које треба да испунe железнички систем, подсистеми</w:t>
      </w:r>
      <w:r w:rsidR="0030727D">
        <w:rPr>
          <w:rFonts w:ascii="Times New Roman" w:hAnsi="Times New Roman" w:cs="Times New Roman"/>
          <w:sz w:val="24"/>
          <w:szCs w:val="24"/>
          <w:lang w:val="sr-Cyrl-RS"/>
        </w:rPr>
        <w:t>,</w:t>
      </w:r>
      <w:r w:rsidR="00623073" w:rsidRPr="00690CFB">
        <w:rPr>
          <w:rFonts w:ascii="Times New Roman" w:hAnsi="Times New Roman" w:cs="Times New Roman"/>
          <w:sz w:val="24"/>
          <w:szCs w:val="24"/>
          <w:lang w:val="sr-Cyrl-RS"/>
        </w:rPr>
        <w:t xml:space="preserve">  чиниоци интероперабилности</w:t>
      </w:r>
      <w:r w:rsidR="0030727D">
        <w:rPr>
          <w:rFonts w:ascii="Times New Roman" w:hAnsi="Times New Roman" w:cs="Times New Roman"/>
          <w:sz w:val="24"/>
          <w:szCs w:val="24"/>
          <w:lang w:val="sr-Cyrl-RS"/>
        </w:rPr>
        <w:t xml:space="preserve"> и елементи структурних подсистема</w:t>
      </w:r>
      <w:r w:rsidR="00623073" w:rsidRPr="00690CFB">
        <w:rPr>
          <w:rFonts w:ascii="Times New Roman" w:hAnsi="Times New Roman" w:cs="Times New Roman"/>
          <w:sz w:val="24"/>
          <w:szCs w:val="24"/>
          <w:lang w:val="sr-Cyrl-RS"/>
        </w:rPr>
        <w:t>, укључујући и интерфејсе;</w:t>
      </w:r>
    </w:p>
    <w:p w14:paraId="1B00B77B" w14:textId="77777777" w:rsidR="00A75DA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23</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основни параметри </w:t>
      </w:r>
      <w:r w:rsidR="00623073" w:rsidRPr="00690CFB">
        <w:rPr>
          <w:rFonts w:ascii="Times New Roman" w:hAnsi="Times New Roman" w:cs="Times New Roman"/>
          <w:sz w:val="24"/>
          <w:szCs w:val="24"/>
          <w:lang w:val="sr-Cyrl-RS"/>
        </w:rPr>
        <w:t>су сви регулаторни, технички или експлоатациони услови који су кључни за интероперабилност и као такви наведени у предметним техничким спецификацијама интероперабилности;</w:t>
      </w:r>
    </w:p>
    <w:p w14:paraId="058BB571" w14:textId="77777777" w:rsidR="00301A89"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24</w:t>
      </w:r>
      <w:r w:rsidR="00301A89">
        <w:rPr>
          <w:rFonts w:ascii="Times New Roman" w:hAnsi="Times New Roman" w:cs="Times New Roman"/>
          <w:sz w:val="24"/>
          <w:szCs w:val="24"/>
          <w:lang w:val="sr-Cyrl-RS"/>
        </w:rPr>
        <w:t>) особ</w:t>
      </w:r>
      <w:r w:rsidR="00C97716">
        <w:rPr>
          <w:rFonts w:ascii="Times New Roman" w:hAnsi="Times New Roman" w:cs="Times New Roman"/>
          <w:sz w:val="24"/>
          <w:szCs w:val="24"/>
          <w:lang w:val="sr-Cyrl-RS"/>
        </w:rPr>
        <w:t>а</w:t>
      </w:r>
      <w:r w:rsidR="00301A89">
        <w:rPr>
          <w:rFonts w:ascii="Times New Roman" w:hAnsi="Times New Roman" w:cs="Times New Roman"/>
          <w:sz w:val="24"/>
          <w:szCs w:val="24"/>
          <w:lang w:val="sr-Cyrl-RS"/>
        </w:rPr>
        <w:t xml:space="preserve"> са инвалидитетом и особ</w:t>
      </w:r>
      <w:r w:rsidR="00C97716">
        <w:rPr>
          <w:rFonts w:ascii="Times New Roman" w:hAnsi="Times New Roman" w:cs="Times New Roman"/>
          <w:sz w:val="24"/>
          <w:szCs w:val="24"/>
          <w:lang w:val="sr-Cyrl-RS"/>
        </w:rPr>
        <w:t>а</w:t>
      </w:r>
      <w:r w:rsidR="00301A89">
        <w:rPr>
          <w:rFonts w:ascii="Times New Roman" w:hAnsi="Times New Roman" w:cs="Times New Roman"/>
          <w:sz w:val="24"/>
          <w:szCs w:val="24"/>
          <w:lang w:val="sr-Cyrl-RS"/>
        </w:rPr>
        <w:t xml:space="preserve"> са смањеном покретљивошћу</w:t>
      </w:r>
      <w:r w:rsidR="00C97716">
        <w:rPr>
          <w:rFonts w:ascii="Times New Roman" w:hAnsi="Times New Roman" w:cs="Times New Roman"/>
          <w:sz w:val="24"/>
          <w:szCs w:val="24"/>
          <w:lang w:val="sr-Cyrl-RS"/>
        </w:rPr>
        <w:t xml:space="preserve"> је свака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особа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која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има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трајно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или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привремено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телесно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душевно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интелектуално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или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оштећење</w:t>
      </w:r>
      <w:r w:rsidR="00C97716" w:rsidRPr="00C97716">
        <w:rPr>
          <w:rFonts w:ascii="Times New Roman" w:hAnsi="Times New Roman" w:cs="Times New Roman"/>
          <w:sz w:val="24"/>
          <w:szCs w:val="24"/>
          <w:lang w:val="sr-Cyrl-RS"/>
        </w:rPr>
        <w:t xml:space="preserve"> </w:t>
      </w:r>
      <w:r w:rsidR="003E5A93">
        <w:rPr>
          <w:rFonts w:ascii="Times New Roman" w:hAnsi="Times New Roman" w:cs="Times New Roman"/>
          <w:sz w:val="24"/>
          <w:szCs w:val="24"/>
          <w:lang w:val="sr-Cyrl-RS"/>
        </w:rPr>
        <w:t xml:space="preserve">чула </w:t>
      </w:r>
      <w:r w:rsidR="00C97716">
        <w:rPr>
          <w:rFonts w:ascii="Times New Roman" w:hAnsi="Times New Roman" w:cs="Times New Roman"/>
          <w:sz w:val="24"/>
          <w:szCs w:val="24"/>
          <w:lang w:val="sr-Cyrl-RS"/>
        </w:rPr>
        <w:t>које</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у</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интеракцији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с</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различитим</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препрекама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може</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ометати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ту особу да потпуно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ефикасно</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користи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превоз</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на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равноправној</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основи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са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осталим</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путницима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или</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чија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је</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покретљивост</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у</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превозу</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смањена</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због</w:t>
      </w:r>
      <w:r w:rsidR="00C97716" w:rsidRPr="00C97716">
        <w:rPr>
          <w:rFonts w:ascii="Times New Roman" w:hAnsi="Times New Roman" w:cs="Times New Roman"/>
          <w:sz w:val="24"/>
          <w:szCs w:val="24"/>
          <w:lang w:val="sr-Cyrl-RS"/>
        </w:rPr>
        <w:t xml:space="preserve"> </w:t>
      </w:r>
      <w:r w:rsidR="00C97716">
        <w:rPr>
          <w:rFonts w:ascii="Times New Roman" w:hAnsi="Times New Roman" w:cs="Times New Roman"/>
          <w:sz w:val="24"/>
          <w:szCs w:val="24"/>
          <w:lang w:val="sr-Cyrl-RS"/>
        </w:rPr>
        <w:t>старости</w:t>
      </w:r>
      <w:r w:rsidR="00C97716" w:rsidRPr="00C97716">
        <w:rPr>
          <w:rFonts w:ascii="Times New Roman" w:hAnsi="Times New Roman" w:cs="Times New Roman"/>
          <w:sz w:val="24"/>
          <w:szCs w:val="24"/>
          <w:lang w:val="sr-Cyrl-RS"/>
        </w:rPr>
        <w:t>;</w:t>
      </w:r>
    </w:p>
    <w:p w14:paraId="5BBC55AA" w14:textId="77777777" w:rsidR="00A75DAF" w:rsidRPr="009C2B0F" w:rsidRDefault="001C337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00006BD0">
        <w:rPr>
          <w:rFonts w:ascii="Times New Roman" w:hAnsi="Times New Roman" w:cs="Times New Roman"/>
          <w:sz w:val="24"/>
          <w:szCs w:val="24"/>
          <w:lang w:val="sr-Cyrl-RS"/>
        </w:rPr>
        <w:t>5</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отворена питања </w:t>
      </w:r>
      <w:r w:rsidR="00623073" w:rsidRPr="00690CFB">
        <w:rPr>
          <w:rFonts w:ascii="Times New Roman" w:hAnsi="Times New Roman" w:cs="Times New Roman"/>
          <w:sz w:val="24"/>
          <w:szCs w:val="24"/>
          <w:lang w:val="sr-Cyrl-RS"/>
        </w:rPr>
        <w:t>означавају техничке аспекте везане за основне захтеве који нису експлицитно обухваћени техничким спецификацијама интероперабилности;</w:t>
      </w:r>
    </w:p>
    <w:p w14:paraId="632F3BA3" w14:textId="77777777" w:rsidR="00A75DAF" w:rsidRPr="009C2B0F" w:rsidRDefault="00B75FC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00006BD0">
        <w:rPr>
          <w:rFonts w:ascii="Times New Roman" w:hAnsi="Times New Roman" w:cs="Times New Roman"/>
          <w:sz w:val="24"/>
          <w:szCs w:val="24"/>
          <w:lang w:val="sr-Cyrl-RS"/>
        </w:rPr>
        <w:t>6</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оцењивање усаглашености</w:t>
      </w:r>
      <w:r w:rsidR="00623073" w:rsidRPr="00690CFB">
        <w:rPr>
          <w:rFonts w:ascii="Times New Roman" w:hAnsi="Times New Roman" w:cs="Times New Roman"/>
          <w:sz w:val="24"/>
          <w:szCs w:val="24"/>
          <w:lang w:val="sr-Cyrl-RS"/>
        </w:rPr>
        <w:t xml:space="preserve"> је поступак којим се доказује да ли су испуњени захтеви који се односе на производ, поступак, услугу, </w:t>
      </w:r>
      <w:r w:rsidR="002F0E5A">
        <w:rPr>
          <w:rFonts w:ascii="Times New Roman" w:hAnsi="Times New Roman" w:cs="Times New Roman"/>
          <w:sz w:val="24"/>
          <w:szCs w:val="24"/>
          <w:lang w:val="sr-Cyrl-RS"/>
        </w:rPr>
        <w:t>под</w:t>
      </w:r>
      <w:r w:rsidR="00623073" w:rsidRPr="00690CFB">
        <w:rPr>
          <w:rFonts w:ascii="Times New Roman" w:hAnsi="Times New Roman" w:cs="Times New Roman"/>
          <w:sz w:val="24"/>
          <w:szCs w:val="24"/>
          <w:lang w:val="sr-Cyrl-RS"/>
        </w:rPr>
        <w:t>систем, особу или тело;</w:t>
      </w:r>
    </w:p>
    <w:p w14:paraId="260FD719"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w:t>
      </w:r>
      <w:r w:rsidR="00006BD0">
        <w:rPr>
          <w:rFonts w:ascii="Times New Roman" w:hAnsi="Times New Roman" w:cs="Times New Roman"/>
          <w:sz w:val="24"/>
          <w:szCs w:val="24"/>
          <w:lang w:val="sr-Cyrl-RS"/>
        </w:rPr>
        <w:t>7</w:t>
      </w:r>
      <w:r w:rsidRPr="00690CFB">
        <w:rPr>
          <w:rFonts w:ascii="Times New Roman" w:hAnsi="Times New Roman" w:cs="Times New Roman"/>
          <w:sz w:val="24"/>
          <w:szCs w:val="24"/>
          <w:lang w:val="sr-Cyrl-RS"/>
        </w:rPr>
        <w:t xml:space="preserve">) </w:t>
      </w:r>
      <w:r w:rsidRPr="00690CFB">
        <w:rPr>
          <w:rFonts w:ascii="Times New Roman" w:hAnsi="Times New Roman" w:cs="Times New Roman"/>
          <w:bCs/>
          <w:sz w:val="24"/>
          <w:szCs w:val="24"/>
          <w:lang w:val="sr-Cyrl-RS"/>
        </w:rPr>
        <w:t>погодност за употребу</w:t>
      </w:r>
      <w:r w:rsidRPr="00690CFB">
        <w:rPr>
          <w:rFonts w:ascii="Times New Roman" w:hAnsi="Times New Roman" w:cs="Times New Roman"/>
          <w:sz w:val="24"/>
          <w:szCs w:val="24"/>
          <w:lang w:val="sr-Cyrl-RS"/>
        </w:rPr>
        <w:t xml:space="preserve"> је способност производа да достигне и задржи захтеване перформансе током животног века;</w:t>
      </w:r>
    </w:p>
    <w:p w14:paraId="48BBAFBA" w14:textId="77777777" w:rsidR="00F532EA" w:rsidRDefault="00006BD0" w:rsidP="00F532E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28</w:t>
      </w:r>
      <w:r w:rsidR="00B75FC7">
        <w:rPr>
          <w:rFonts w:ascii="Times New Roman" w:hAnsi="Times New Roman" w:cs="Times New Roman"/>
          <w:sz w:val="24"/>
          <w:szCs w:val="24"/>
          <w:lang w:val="sr-Cyrl-RS"/>
        </w:rPr>
        <w:t>) подносилац захтева је физичк</w:t>
      </w:r>
      <w:r w:rsidR="00B12F73">
        <w:rPr>
          <w:rFonts w:ascii="Times New Roman" w:hAnsi="Times New Roman" w:cs="Times New Roman"/>
          <w:sz w:val="24"/>
          <w:szCs w:val="24"/>
          <w:lang w:val="sr-Cyrl-RS"/>
        </w:rPr>
        <w:t>о</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или</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правн</w:t>
      </w:r>
      <w:r w:rsidR="00B12F73">
        <w:rPr>
          <w:rFonts w:ascii="Times New Roman" w:hAnsi="Times New Roman" w:cs="Times New Roman"/>
          <w:sz w:val="24"/>
          <w:szCs w:val="24"/>
          <w:lang w:val="sr-Cyrl-RS"/>
        </w:rPr>
        <w:t>о</w:t>
      </w:r>
      <w:r w:rsidR="00B75FC7" w:rsidRPr="00B75FC7">
        <w:rPr>
          <w:rFonts w:ascii="Times New Roman" w:hAnsi="Times New Roman" w:cs="Times New Roman"/>
          <w:sz w:val="24"/>
          <w:szCs w:val="24"/>
          <w:lang w:val="sr-Cyrl-RS"/>
        </w:rPr>
        <w:t xml:space="preserve"> </w:t>
      </w:r>
      <w:r w:rsidR="00B12F73">
        <w:rPr>
          <w:rFonts w:ascii="Times New Roman" w:hAnsi="Times New Roman" w:cs="Times New Roman"/>
          <w:sz w:val="24"/>
          <w:szCs w:val="24"/>
          <w:lang w:val="sr-Cyrl-RS"/>
        </w:rPr>
        <w:t>лице</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кој</w:t>
      </w:r>
      <w:r w:rsidR="00B12F73">
        <w:rPr>
          <w:rFonts w:ascii="Times New Roman" w:hAnsi="Times New Roman" w:cs="Times New Roman"/>
          <w:sz w:val="24"/>
          <w:szCs w:val="24"/>
          <w:lang w:val="sr-Cyrl-RS"/>
        </w:rPr>
        <w:t>е</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тражи</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одобрење</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без</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обзира</w:t>
      </w:r>
      <w:r w:rsidR="00B75FC7" w:rsidRPr="00B75FC7">
        <w:rPr>
          <w:rFonts w:ascii="Times New Roman" w:hAnsi="Times New Roman" w:cs="Times New Roman"/>
          <w:sz w:val="24"/>
          <w:szCs w:val="24"/>
          <w:lang w:val="sr-Cyrl-RS"/>
        </w:rPr>
        <w:t xml:space="preserve"> </w:t>
      </w:r>
      <w:r w:rsidR="00B12F73">
        <w:rPr>
          <w:rFonts w:ascii="Times New Roman" w:hAnsi="Times New Roman" w:cs="Times New Roman"/>
          <w:sz w:val="24"/>
          <w:szCs w:val="24"/>
          <w:lang w:val="sr-Cyrl-RS"/>
        </w:rPr>
        <w:t>да ли се</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ради</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о</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же</w:t>
      </w:r>
      <w:r w:rsidR="00B12F73">
        <w:rPr>
          <w:rFonts w:ascii="Times New Roman" w:hAnsi="Times New Roman" w:cs="Times New Roman"/>
          <w:sz w:val="24"/>
          <w:szCs w:val="24"/>
          <w:lang w:val="sr-Cyrl-RS"/>
        </w:rPr>
        <w:t>л</w:t>
      </w:r>
      <w:r w:rsidR="00B75FC7">
        <w:rPr>
          <w:rFonts w:ascii="Times New Roman" w:hAnsi="Times New Roman" w:cs="Times New Roman"/>
          <w:sz w:val="24"/>
          <w:szCs w:val="24"/>
          <w:lang w:val="sr-Cyrl-RS"/>
        </w:rPr>
        <w:t>езничком</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превознику</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управ</w:t>
      </w:r>
      <w:r w:rsidR="00B12F73">
        <w:rPr>
          <w:rFonts w:ascii="Times New Roman" w:hAnsi="Times New Roman" w:cs="Times New Roman"/>
          <w:sz w:val="24"/>
          <w:szCs w:val="24"/>
          <w:lang w:val="sr-Cyrl-RS"/>
        </w:rPr>
        <w:t>љачу</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инфраструктуре</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или</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било</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ко</w:t>
      </w:r>
      <w:r w:rsidR="00B12F73">
        <w:rPr>
          <w:rFonts w:ascii="Times New Roman" w:hAnsi="Times New Roman" w:cs="Times New Roman"/>
          <w:sz w:val="24"/>
          <w:szCs w:val="24"/>
          <w:lang w:val="sr-Cyrl-RS"/>
        </w:rPr>
        <w:t>м</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друг</w:t>
      </w:r>
      <w:r w:rsidR="00B12F73">
        <w:rPr>
          <w:rFonts w:ascii="Times New Roman" w:hAnsi="Times New Roman" w:cs="Times New Roman"/>
          <w:sz w:val="24"/>
          <w:szCs w:val="24"/>
          <w:lang w:val="sr-Cyrl-RS"/>
        </w:rPr>
        <w:t>ом</w:t>
      </w:r>
      <w:r w:rsidR="00B75FC7" w:rsidRPr="00B75FC7">
        <w:rPr>
          <w:rFonts w:ascii="Times New Roman" w:hAnsi="Times New Roman" w:cs="Times New Roman"/>
          <w:sz w:val="24"/>
          <w:szCs w:val="24"/>
          <w:lang w:val="sr-Cyrl-RS"/>
        </w:rPr>
        <w:t xml:space="preserve"> </w:t>
      </w:r>
      <w:r w:rsidR="00B12F73">
        <w:rPr>
          <w:rFonts w:ascii="Times New Roman" w:hAnsi="Times New Roman" w:cs="Times New Roman"/>
          <w:sz w:val="24"/>
          <w:szCs w:val="24"/>
          <w:lang w:val="sr-Cyrl-RS"/>
        </w:rPr>
        <w:t>лицу</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или</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правном</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субјекту</w:t>
      </w:r>
      <w:r w:rsidR="00B75FC7" w:rsidRPr="00B75FC7">
        <w:rPr>
          <w:rFonts w:ascii="Times New Roman" w:hAnsi="Times New Roman" w:cs="Times New Roman"/>
          <w:sz w:val="24"/>
          <w:szCs w:val="24"/>
          <w:lang w:val="sr-Cyrl-RS"/>
        </w:rPr>
        <w:t xml:space="preserve">, </w:t>
      </w:r>
      <w:r w:rsidR="00B12F73">
        <w:rPr>
          <w:rFonts w:ascii="Times New Roman" w:hAnsi="Times New Roman" w:cs="Times New Roman"/>
          <w:sz w:val="24"/>
          <w:szCs w:val="24"/>
          <w:lang w:val="sr-Cyrl-RS"/>
        </w:rPr>
        <w:t>као што су</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произвођач</w:t>
      </w:r>
      <w:r w:rsidR="00B75FC7" w:rsidRPr="00B75FC7">
        <w:rPr>
          <w:rFonts w:ascii="Times New Roman" w:hAnsi="Times New Roman" w:cs="Times New Roman"/>
          <w:sz w:val="24"/>
          <w:szCs w:val="24"/>
          <w:lang w:val="sr-Cyrl-RS"/>
        </w:rPr>
        <w:t>,</w:t>
      </w:r>
      <w:r w:rsidR="000D2C4A">
        <w:rPr>
          <w:rFonts w:ascii="Times New Roman" w:hAnsi="Times New Roman" w:cs="Times New Roman"/>
          <w:sz w:val="24"/>
          <w:szCs w:val="24"/>
          <w:lang w:val="sr-Cyrl-RS"/>
        </w:rPr>
        <w:t xml:space="preserve"> наручилац, њихов овлашћени заступник,</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власник</w:t>
      </w:r>
      <w:r w:rsidR="00B75FC7" w:rsidRPr="00B75FC7">
        <w:rPr>
          <w:rFonts w:ascii="Times New Roman" w:hAnsi="Times New Roman" w:cs="Times New Roman"/>
          <w:sz w:val="24"/>
          <w:szCs w:val="24"/>
          <w:lang w:val="sr-Cyrl-RS"/>
        </w:rPr>
        <w:t xml:space="preserve"> </w:t>
      </w:r>
      <w:r w:rsidR="00B75FC7">
        <w:rPr>
          <w:rFonts w:ascii="Times New Roman" w:hAnsi="Times New Roman" w:cs="Times New Roman"/>
          <w:sz w:val="24"/>
          <w:szCs w:val="24"/>
          <w:lang w:val="sr-Cyrl-RS"/>
        </w:rPr>
        <w:t>или</w:t>
      </w:r>
      <w:r w:rsidR="00B75FC7" w:rsidRPr="00B75FC7">
        <w:rPr>
          <w:rFonts w:ascii="Times New Roman" w:hAnsi="Times New Roman" w:cs="Times New Roman"/>
          <w:sz w:val="24"/>
          <w:szCs w:val="24"/>
          <w:lang w:val="sr-Cyrl-RS"/>
        </w:rPr>
        <w:t xml:space="preserve"> </w:t>
      </w:r>
      <w:r w:rsidR="00B12F73">
        <w:rPr>
          <w:rFonts w:ascii="Times New Roman" w:hAnsi="Times New Roman" w:cs="Times New Roman"/>
          <w:sz w:val="24"/>
          <w:szCs w:val="24"/>
          <w:lang w:val="sr-Cyrl-RS"/>
        </w:rPr>
        <w:t>ималац</w:t>
      </w:r>
      <w:r w:rsidR="00B75FC7" w:rsidRPr="00B75FC7">
        <w:rPr>
          <w:rFonts w:ascii="Times New Roman" w:hAnsi="Times New Roman" w:cs="Times New Roman"/>
          <w:sz w:val="24"/>
          <w:szCs w:val="24"/>
          <w:lang w:val="sr-Cyrl-RS"/>
        </w:rPr>
        <w:t xml:space="preserve">; </w:t>
      </w:r>
    </w:p>
    <w:p w14:paraId="63513DA6" w14:textId="77777777" w:rsidR="00ED7CAD" w:rsidRPr="009C2B0F" w:rsidRDefault="00006BD0" w:rsidP="00F532E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29</w:t>
      </w:r>
      <w:r w:rsidR="00ED7CAD">
        <w:rPr>
          <w:rFonts w:ascii="Times New Roman" w:hAnsi="Times New Roman" w:cs="Times New Roman"/>
          <w:sz w:val="24"/>
          <w:szCs w:val="24"/>
          <w:lang w:val="sr-Cyrl-RS"/>
        </w:rPr>
        <w:t xml:space="preserve">) </w:t>
      </w:r>
      <w:r w:rsidR="00ED7CAD" w:rsidRPr="00ED7CAD">
        <w:rPr>
          <w:rFonts w:ascii="Times New Roman" w:hAnsi="Times New Roman" w:cs="Times New Roman"/>
          <w:sz w:val="24"/>
          <w:szCs w:val="24"/>
          <w:lang w:val="sr-Cyrl-RS"/>
        </w:rPr>
        <w:t>подручје употребе означава железничку мрежу или мреже једне или више држава на којима се намерава употребљавати железничко возило;</w:t>
      </w:r>
    </w:p>
    <w:p w14:paraId="3EB6E34B" w14:textId="77777777" w:rsidR="00A75DAF"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30</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подсистеми</w:t>
      </w:r>
      <w:r w:rsidR="00623073" w:rsidRPr="00690CFB">
        <w:rPr>
          <w:rFonts w:ascii="Times New Roman" w:hAnsi="Times New Roman" w:cs="Times New Roman"/>
          <w:sz w:val="24"/>
          <w:szCs w:val="24"/>
          <w:lang w:val="sr-Cyrl-RS"/>
        </w:rPr>
        <w:t xml:space="preserve"> су </w:t>
      </w:r>
      <w:r w:rsidR="00CF74B4" w:rsidRPr="00690CFB">
        <w:rPr>
          <w:rFonts w:ascii="Times New Roman" w:hAnsi="Times New Roman" w:cs="Times New Roman"/>
          <w:sz w:val="24"/>
          <w:szCs w:val="24"/>
          <w:lang w:val="sr-Cyrl-RS"/>
        </w:rPr>
        <w:t>структурни или функционални</w:t>
      </w:r>
      <w:r w:rsidR="00EC1067">
        <w:rPr>
          <w:rFonts w:ascii="Times New Roman" w:hAnsi="Times New Roman" w:cs="Times New Roman"/>
          <w:sz w:val="24"/>
          <w:szCs w:val="24"/>
          <w:lang w:val="sr-Cyrl-RS"/>
        </w:rPr>
        <w:t xml:space="preserve"> </w:t>
      </w:r>
      <w:r w:rsidR="00623073" w:rsidRPr="00690CFB">
        <w:rPr>
          <w:rFonts w:ascii="Times New Roman" w:hAnsi="Times New Roman" w:cs="Times New Roman"/>
          <w:sz w:val="24"/>
          <w:szCs w:val="24"/>
          <w:lang w:val="sr-Cyrl-RS"/>
        </w:rPr>
        <w:t>делови железничког систем</w:t>
      </w:r>
      <w:r w:rsidR="00EC1067">
        <w:rPr>
          <w:rFonts w:ascii="Times New Roman" w:hAnsi="Times New Roman" w:cs="Times New Roman"/>
          <w:sz w:val="24"/>
          <w:szCs w:val="24"/>
          <w:lang w:val="sr-Cyrl-RS"/>
        </w:rPr>
        <w:t>а;</w:t>
      </w:r>
      <w:r w:rsidR="00623073" w:rsidRPr="00690CFB">
        <w:rPr>
          <w:rFonts w:ascii="Times New Roman" w:hAnsi="Times New Roman" w:cs="Times New Roman"/>
          <w:sz w:val="24"/>
          <w:szCs w:val="24"/>
          <w:lang w:val="sr-Cyrl-RS"/>
        </w:rPr>
        <w:t xml:space="preserve"> </w:t>
      </w:r>
    </w:p>
    <w:p w14:paraId="093A93DC" w14:textId="77777777" w:rsidR="00A75DAF"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31</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постојећи железнички систем</w:t>
      </w:r>
      <w:r w:rsidR="00623073" w:rsidRPr="00690CFB">
        <w:rPr>
          <w:rFonts w:ascii="Times New Roman" w:hAnsi="Times New Roman" w:cs="Times New Roman"/>
          <w:sz w:val="24"/>
          <w:szCs w:val="24"/>
          <w:lang w:val="sr-Cyrl-RS"/>
        </w:rPr>
        <w:t xml:space="preserve"> je структура састављена од железничких пруга и стабилних постројења </w:t>
      </w:r>
      <w:r w:rsidR="002F0E5A">
        <w:rPr>
          <w:rFonts w:ascii="Times New Roman" w:hAnsi="Times New Roman" w:cs="Times New Roman"/>
          <w:sz w:val="24"/>
          <w:szCs w:val="24"/>
          <w:lang w:val="sr-Cyrl-RS"/>
        </w:rPr>
        <w:t>постојеће железничке мреже</w:t>
      </w:r>
      <w:r w:rsidR="00623073" w:rsidRPr="00690CFB">
        <w:rPr>
          <w:rFonts w:ascii="Times New Roman" w:hAnsi="Times New Roman" w:cs="Times New Roman"/>
          <w:sz w:val="24"/>
          <w:szCs w:val="24"/>
          <w:lang w:val="sr-Cyrl-RS"/>
        </w:rPr>
        <w:t>, као и од возила свих врста и порекла која саобраћају по тој инфраструктури;</w:t>
      </w:r>
    </w:p>
    <w:p w14:paraId="274709B5" w14:textId="77777777" w:rsidR="00A75DA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32</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пријављено тело</w:t>
      </w:r>
      <w:r w:rsidR="00623073" w:rsidRPr="00690CFB">
        <w:rPr>
          <w:rFonts w:ascii="Times New Roman" w:hAnsi="Times New Roman" w:cs="Times New Roman"/>
          <w:sz w:val="24"/>
          <w:szCs w:val="24"/>
          <w:lang w:val="sr-Cyrl-RS"/>
        </w:rPr>
        <w:t xml:space="preserve"> је тело надлежно за оцењивање усаглашености и погодности за употребу чинилаца интероперабилности и за поступак ЕЗ верификације подсистема према техничким спецификацијама интероперабилности и које је пријављено Генералном секретару Међувладине организације за међународни превоз железницом (у даљем тексту: OTIF) или Европској </w:t>
      </w:r>
      <w:r w:rsidR="00CD5BB5">
        <w:rPr>
          <w:rFonts w:ascii="Times New Roman" w:hAnsi="Times New Roman" w:cs="Times New Roman"/>
          <w:sz w:val="24"/>
          <w:szCs w:val="24"/>
          <w:lang w:val="sr-Cyrl-RS"/>
        </w:rPr>
        <w:t>К</w:t>
      </w:r>
      <w:r w:rsidR="00623073" w:rsidRPr="00690CFB">
        <w:rPr>
          <w:rFonts w:ascii="Times New Roman" w:hAnsi="Times New Roman" w:cs="Times New Roman"/>
          <w:sz w:val="24"/>
          <w:szCs w:val="24"/>
          <w:lang w:val="sr-Cyrl-RS"/>
        </w:rPr>
        <w:t>омисији</w:t>
      </w:r>
      <w:r w:rsidR="001F15D6">
        <w:rPr>
          <w:rFonts w:ascii="Times New Roman" w:hAnsi="Times New Roman" w:cs="Times New Roman"/>
          <w:sz w:val="24"/>
          <w:szCs w:val="24"/>
          <w:lang w:val="sr-Cyrl-RS"/>
        </w:rPr>
        <w:t xml:space="preserve"> </w:t>
      </w:r>
      <w:r w:rsidR="001F15D6" w:rsidRPr="001F15D6">
        <w:rPr>
          <w:rFonts w:ascii="Times New Roman" w:hAnsi="Times New Roman" w:cs="Times New Roman"/>
          <w:sz w:val="24"/>
          <w:szCs w:val="24"/>
          <w:lang w:val="sr-Cyrl-RS"/>
        </w:rPr>
        <w:t>у складу са законом којим се уређују технички захтеви за производе и оцењивање усаглашености</w:t>
      </w:r>
      <w:r w:rsidR="00623073" w:rsidRPr="00690CFB">
        <w:rPr>
          <w:rFonts w:ascii="Times New Roman" w:hAnsi="Times New Roman" w:cs="Times New Roman"/>
          <w:sz w:val="24"/>
          <w:szCs w:val="24"/>
          <w:lang w:val="sr-Cyrl-RS"/>
        </w:rPr>
        <w:t>;</w:t>
      </w:r>
    </w:p>
    <w:p w14:paraId="6B4C33BA" w14:textId="77777777" w:rsidR="00337370" w:rsidRDefault="00337370">
      <w:pPr>
        <w:pStyle w:val="1tekst"/>
        <w:rPr>
          <w:rFonts w:ascii="Times New Roman" w:hAnsi="Times New Roman" w:cs="Times New Roman"/>
          <w:sz w:val="24"/>
          <w:szCs w:val="24"/>
          <w:lang w:val="sr-Cyrl-RS"/>
        </w:rPr>
      </w:pPr>
      <w:r w:rsidRPr="00A96C11">
        <w:rPr>
          <w:rFonts w:ascii="Times New Roman" w:hAnsi="Times New Roman" w:cs="Times New Roman"/>
          <w:sz w:val="24"/>
          <w:szCs w:val="24"/>
          <w:lang w:val="sr-Cyrl-RS"/>
        </w:rPr>
        <w:t xml:space="preserve">33) прихватљив национални начин </w:t>
      </w:r>
      <w:r w:rsidR="00265C75" w:rsidRPr="00A96C11">
        <w:rPr>
          <w:rFonts w:ascii="Times New Roman" w:hAnsi="Times New Roman" w:cs="Times New Roman"/>
          <w:sz w:val="24"/>
          <w:szCs w:val="24"/>
          <w:lang w:val="sr-Cyrl-RS"/>
        </w:rPr>
        <w:t>постизања</w:t>
      </w:r>
      <w:r w:rsidRPr="00A96C11">
        <w:rPr>
          <w:rFonts w:ascii="Times New Roman" w:hAnsi="Times New Roman" w:cs="Times New Roman"/>
          <w:sz w:val="24"/>
          <w:szCs w:val="24"/>
          <w:lang w:val="sr-Cyrl-RS"/>
        </w:rPr>
        <w:t xml:space="preserve"> усклађености </w:t>
      </w:r>
      <w:r w:rsidR="00265C75" w:rsidRPr="00A96C11">
        <w:rPr>
          <w:rFonts w:ascii="Times New Roman" w:hAnsi="Times New Roman" w:cs="Times New Roman"/>
          <w:sz w:val="24"/>
          <w:szCs w:val="24"/>
          <w:lang w:val="sr-Cyrl-RS"/>
        </w:rPr>
        <w:t>означава</w:t>
      </w:r>
      <w:r w:rsidRPr="00A96C11">
        <w:rPr>
          <w:rFonts w:ascii="Times New Roman" w:hAnsi="Times New Roman" w:cs="Times New Roman"/>
          <w:sz w:val="24"/>
          <w:szCs w:val="24"/>
          <w:lang w:val="sr-Cyrl-RS"/>
        </w:rPr>
        <w:t xml:space="preserve"> необвезујућа мишљења која издај</w:t>
      </w:r>
      <w:r w:rsidR="00265C75" w:rsidRPr="00A96C11">
        <w:rPr>
          <w:rFonts w:ascii="Times New Roman" w:hAnsi="Times New Roman" w:cs="Times New Roman"/>
          <w:sz w:val="24"/>
          <w:szCs w:val="24"/>
          <w:lang w:val="sr-Cyrl-RS"/>
        </w:rPr>
        <w:t>е надлежни орган у циљу</w:t>
      </w:r>
      <w:r w:rsidRPr="00A96C11">
        <w:rPr>
          <w:rFonts w:ascii="Times New Roman" w:hAnsi="Times New Roman" w:cs="Times New Roman"/>
          <w:sz w:val="24"/>
          <w:szCs w:val="24"/>
          <w:lang w:val="sr-Cyrl-RS"/>
        </w:rPr>
        <w:t xml:space="preserve"> дефини</w:t>
      </w:r>
      <w:r w:rsidR="00265C75" w:rsidRPr="00A96C11">
        <w:rPr>
          <w:rFonts w:ascii="Times New Roman" w:hAnsi="Times New Roman" w:cs="Times New Roman"/>
          <w:sz w:val="24"/>
          <w:szCs w:val="24"/>
          <w:lang w:val="sr-Cyrl-RS"/>
        </w:rPr>
        <w:t>с</w:t>
      </w:r>
      <w:r w:rsidRPr="00A96C11">
        <w:rPr>
          <w:rFonts w:ascii="Times New Roman" w:hAnsi="Times New Roman" w:cs="Times New Roman"/>
          <w:sz w:val="24"/>
          <w:szCs w:val="24"/>
          <w:lang w:val="sr-Cyrl-RS"/>
        </w:rPr>
        <w:t xml:space="preserve">ања начина </w:t>
      </w:r>
      <w:r w:rsidR="00265C75" w:rsidRPr="00A96C11">
        <w:rPr>
          <w:rFonts w:ascii="Times New Roman" w:hAnsi="Times New Roman" w:cs="Times New Roman"/>
          <w:sz w:val="24"/>
          <w:szCs w:val="24"/>
          <w:lang w:val="sr-Cyrl-RS"/>
        </w:rPr>
        <w:t>постизања</w:t>
      </w:r>
      <w:r w:rsidRPr="00A96C11">
        <w:rPr>
          <w:rFonts w:ascii="Times New Roman" w:hAnsi="Times New Roman" w:cs="Times New Roman"/>
          <w:sz w:val="24"/>
          <w:szCs w:val="24"/>
          <w:lang w:val="sr-Cyrl-RS"/>
        </w:rPr>
        <w:t xml:space="preserve"> усклађености с националним </w:t>
      </w:r>
      <w:r w:rsidR="00265C75" w:rsidRPr="00A96C11">
        <w:rPr>
          <w:rFonts w:ascii="Times New Roman" w:hAnsi="Times New Roman" w:cs="Times New Roman"/>
          <w:sz w:val="24"/>
          <w:szCs w:val="24"/>
          <w:lang w:val="sr-Cyrl-RS"/>
        </w:rPr>
        <w:t>прописима</w:t>
      </w:r>
      <w:r w:rsidR="00265C75">
        <w:rPr>
          <w:rFonts w:ascii="Times New Roman" w:hAnsi="Times New Roman" w:cs="Times New Roman"/>
          <w:sz w:val="24"/>
          <w:szCs w:val="24"/>
          <w:lang w:val="sr-Cyrl-RS"/>
        </w:rPr>
        <w:t>;</w:t>
      </w:r>
      <w:r w:rsidR="00100C24">
        <w:rPr>
          <w:rFonts w:ascii="Times New Roman" w:hAnsi="Times New Roman" w:cs="Times New Roman"/>
          <w:sz w:val="24"/>
          <w:szCs w:val="24"/>
          <w:lang w:val="sr-Cyrl-RS"/>
        </w:rPr>
        <w:t xml:space="preserve"> </w:t>
      </w:r>
    </w:p>
    <w:p w14:paraId="656951A4" w14:textId="77777777" w:rsidR="00025530"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C51BD3">
        <w:rPr>
          <w:rFonts w:ascii="Times New Roman" w:hAnsi="Times New Roman" w:cs="Times New Roman"/>
          <w:sz w:val="24"/>
          <w:szCs w:val="24"/>
          <w:lang w:val="sr-Cyrl-RS"/>
        </w:rPr>
        <w:t>4</w:t>
      </w:r>
      <w:r w:rsidR="00025530">
        <w:rPr>
          <w:rFonts w:ascii="Times New Roman" w:hAnsi="Times New Roman" w:cs="Times New Roman"/>
          <w:sz w:val="24"/>
          <w:szCs w:val="24"/>
          <w:lang w:val="sr-Cyrl-RS"/>
        </w:rPr>
        <w:t>) производ је резултат производног процеса</w:t>
      </w:r>
      <w:r w:rsidR="00605963">
        <w:rPr>
          <w:rFonts w:ascii="Times New Roman" w:hAnsi="Times New Roman" w:cs="Times New Roman"/>
          <w:sz w:val="24"/>
          <w:szCs w:val="24"/>
          <w:lang w:val="sr-Cyrl-RS"/>
        </w:rPr>
        <w:t xml:space="preserve"> и укључује чиниоце интероперабилности, елементе стру</w:t>
      </w:r>
      <w:r w:rsidR="00EC1067">
        <w:rPr>
          <w:rFonts w:ascii="Times New Roman" w:hAnsi="Times New Roman" w:cs="Times New Roman"/>
          <w:sz w:val="24"/>
          <w:szCs w:val="24"/>
          <w:lang w:val="sr-Cyrl-RS"/>
        </w:rPr>
        <w:t>ктурних подсистема и подсистеме;</w:t>
      </w:r>
    </w:p>
    <w:p w14:paraId="146DF026" w14:textId="77777777" w:rsidR="00AE09B5"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C51BD3">
        <w:rPr>
          <w:rFonts w:ascii="Times New Roman" w:hAnsi="Times New Roman" w:cs="Times New Roman"/>
          <w:sz w:val="24"/>
          <w:szCs w:val="24"/>
          <w:lang w:val="sr-Cyrl-RS"/>
        </w:rPr>
        <w:t>5</w:t>
      </w:r>
      <w:r w:rsidR="00AE09B5">
        <w:rPr>
          <w:rFonts w:ascii="Times New Roman" w:hAnsi="Times New Roman" w:cs="Times New Roman"/>
          <w:sz w:val="24"/>
          <w:szCs w:val="24"/>
          <w:lang w:val="sr-Cyrl-RS"/>
        </w:rPr>
        <w:t xml:space="preserve">) </w:t>
      </w:r>
      <w:r w:rsidR="00AE09B5" w:rsidRPr="00AE09B5">
        <w:rPr>
          <w:rFonts w:ascii="Times New Roman" w:hAnsi="Times New Roman" w:cs="Times New Roman"/>
          <w:sz w:val="24"/>
          <w:szCs w:val="24"/>
          <w:lang w:val="sr-Cyrl-RS"/>
        </w:rPr>
        <w:t>произвођач је свако физичко или правно лице кој</w:t>
      </w:r>
      <w:r w:rsidR="00105601">
        <w:rPr>
          <w:rFonts w:ascii="Times New Roman" w:hAnsi="Times New Roman" w:cs="Times New Roman"/>
          <w:sz w:val="24"/>
          <w:szCs w:val="24"/>
        </w:rPr>
        <w:t>e</w:t>
      </w:r>
      <w:r w:rsidR="00AE09B5" w:rsidRPr="00AE09B5">
        <w:rPr>
          <w:rFonts w:ascii="Times New Roman" w:hAnsi="Times New Roman" w:cs="Times New Roman"/>
          <w:sz w:val="24"/>
          <w:szCs w:val="24"/>
          <w:lang w:val="sr-Cyrl-RS"/>
        </w:rPr>
        <w:t xml:space="preserve"> производи производ у облику чинилаца интероперабилности, елемената подсистема, подсистема или возила или које наручује пројектовање или производњу производа и које тај производ ставља на тржиште под својим именом или заштитним знаком;</w:t>
      </w:r>
    </w:p>
    <w:p w14:paraId="58A2A70A" w14:textId="77777777" w:rsidR="00A75DAF" w:rsidRDefault="001C337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C51BD3">
        <w:rPr>
          <w:rFonts w:ascii="Times New Roman" w:hAnsi="Times New Roman" w:cs="Times New Roman"/>
          <w:sz w:val="24"/>
          <w:szCs w:val="24"/>
          <w:lang w:val="sr-Cyrl-RS"/>
        </w:rPr>
        <w:t>6</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пројекат у поодмаклој фази развоја</w:t>
      </w:r>
      <w:r w:rsidR="00623073" w:rsidRPr="00690CFB">
        <w:rPr>
          <w:rFonts w:ascii="Times New Roman" w:hAnsi="Times New Roman" w:cs="Times New Roman"/>
          <w:sz w:val="24"/>
          <w:szCs w:val="24"/>
          <w:lang w:val="sr-Cyrl-RS"/>
        </w:rPr>
        <w:t xml:space="preserve"> је пројекaт чији је степен планирања или изградње достигао тачку на којој </w:t>
      </w:r>
      <w:r w:rsidR="00C23594">
        <w:rPr>
          <w:rFonts w:ascii="Times New Roman" w:hAnsi="Times New Roman" w:cs="Times New Roman"/>
          <w:sz w:val="24"/>
          <w:szCs w:val="24"/>
          <w:lang w:val="sr-Cyrl-RS"/>
        </w:rPr>
        <w:t>би</w:t>
      </w:r>
      <w:r w:rsidR="00C23594"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sz w:val="24"/>
          <w:szCs w:val="24"/>
          <w:lang w:val="sr-Cyrl-RS"/>
        </w:rPr>
        <w:t xml:space="preserve">промена техничких спецификација </w:t>
      </w:r>
      <w:r w:rsidR="00C23594">
        <w:rPr>
          <w:rFonts w:ascii="Times New Roman" w:hAnsi="Times New Roman" w:cs="Times New Roman"/>
          <w:sz w:val="24"/>
          <w:szCs w:val="24"/>
          <w:lang w:val="sr-Cyrl-RS"/>
        </w:rPr>
        <w:t>угрозила одрживост планираног пројекта</w:t>
      </w:r>
      <w:r w:rsidR="00623073" w:rsidRPr="00690CFB">
        <w:rPr>
          <w:rFonts w:ascii="Times New Roman" w:hAnsi="Times New Roman" w:cs="Times New Roman"/>
          <w:sz w:val="24"/>
          <w:szCs w:val="24"/>
          <w:lang w:val="sr-Cyrl-RS"/>
        </w:rPr>
        <w:t>;</w:t>
      </w:r>
    </w:p>
    <w:p w14:paraId="72EEFE2D" w14:textId="77777777" w:rsidR="003A7777" w:rsidRPr="009C2B0F" w:rsidRDefault="001C337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1C33A3">
        <w:rPr>
          <w:rFonts w:ascii="Times New Roman" w:hAnsi="Times New Roman" w:cs="Times New Roman"/>
          <w:sz w:val="24"/>
          <w:szCs w:val="24"/>
          <w:lang w:val="sr-Cyrl-RS"/>
        </w:rPr>
        <w:t>7</w:t>
      </w:r>
      <w:r w:rsidR="003A7777">
        <w:rPr>
          <w:rFonts w:ascii="Times New Roman" w:hAnsi="Times New Roman" w:cs="Times New Roman"/>
          <w:sz w:val="24"/>
          <w:szCs w:val="24"/>
          <w:lang w:val="sr-Cyrl-RS"/>
        </w:rPr>
        <w:t>) пројектовано</w:t>
      </w:r>
      <w:r w:rsidR="003A7777" w:rsidRPr="003A7777">
        <w:rPr>
          <w:rFonts w:ascii="Times New Roman" w:hAnsi="Times New Roman" w:cs="Times New Roman"/>
          <w:sz w:val="24"/>
          <w:szCs w:val="24"/>
          <w:lang w:val="sr-Cyrl-RS"/>
        </w:rPr>
        <w:t xml:space="preserve"> </w:t>
      </w:r>
      <w:r w:rsidR="001F3B79">
        <w:rPr>
          <w:rFonts w:ascii="Times New Roman" w:hAnsi="Times New Roman" w:cs="Times New Roman"/>
          <w:sz w:val="24"/>
          <w:szCs w:val="24"/>
          <w:lang w:val="sr-Cyrl-RS"/>
        </w:rPr>
        <w:t xml:space="preserve">радно </w:t>
      </w:r>
      <w:r w:rsidR="003A7777">
        <w:rPr>
          <w:rFonts w:ascii="Times New Roman" w:hAnsi="Times New Roman" w:cs="Times New Roman"/>
          <w:sz w:val="24"/>
          <w:szCs w:val="24"/>
          <w:lang w:val="sr-Cyrl-RS"/>
        </w:rPr>
        <w:t>стање</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подразумева</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уобичајени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начин</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рада</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предвидљиве</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отежане услове рада</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укључујући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трошење</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у</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обиму</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под</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lastRenderedPageBreak/>
        <w:t>условима</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употребе</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наведеним</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у</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техничкој</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документацији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документацији</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о</w:t>
      </w:r>
      <w:r w:rsidR="003A7777" w:rsidRPr="003A7777">
        <w:rPr>
          <w:rFonts w:ascii="Times New Roman" w:hAnsi="Times New Roman" w:cs="Times New Roman"/>
          <w:sz w:val="24"/>
          <w:szCs w:val="24"/>
          <w:lang w:val="sr-Cyrl-RS"/>
        </w:rPr>
        <w:t xml:space="preserve"> </w:t>
      </w:r>
      <w:r w:rsidR="003A7777">
        <w:rPr>
          <w:rFonts w:ascii="Times New Roman" w:hAnsi="Times New Roman" w:cs="Times New Roman"/>
          <w:sz w:val="24"/>
          <w:szCs w:val="24"/>
          <w:lang w:val="sr-Cyrl-RS"/>
        </w:rPr>
        <w:t>одржавању</w:t>
      </w:r>
      <w:r w:rsidR="003A7777" w:rsidRPr="003A7777">
        <w:rPr>
          <w:rFonts w:ascii="Times New Roman" w:hAnsi="Times New Roman" w:cs="Times New Roman"/>
          <w:sz w:val="24"/>
          <w:szCs w:val="24"/>
          <w:lang w:val="sr-Cyrl-RS"/>
        </w:rPr>
        <w:t>;</w:t>
      </w:r>
    </w:p>
    <w:p w14:paraId="5599F27E" w14:textId="77777777" w:rsidR="00A75DAF" w:rsidRPr="009C2B0F" w:rsidRDefault="001C337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1C33A3">
        <w:rPr>
          <w:rFonts w:ascii="Times New Roman" w:hAnsi="Times New Roman" w:cs="Times New Roman"/>
          <w:sz w:val="24"/>
          <w:szCs w:val="24"/>
          <w:lang w:val="sr-Cyrl-RS"/>
        </w:rPr>
        <w:t>8</w:t>
      </w:r>
      <w:r w:rsidR="00623073" w:rsidRPr="00690CFB">
        <w:rPr>
          <w:rFonts w:ascii="Times New Roman" w:hAnsi="Times New Roman" w:cs="Times New Roman"/>
          <w:sz w:val="24"/>
          <w:szCs w:val="24"/>
          <w:lang w:val="sr-Cyrl-RS"/>
        </w:rPr>
        <w:t>)</w:t>
      </w:r>
      <w:r w:rsidR="00623073" w:rsidRPr="00690CFB">
        <w:rPr>
          <w:rFonts w:ascii="Times New Roman" w:hAnsi="Times New Roman" w:cs="Times New Roman"/>
          <w:bCs/>
          <w:sz w:val="24"/>
          <w:szCs w:val="24"/>
          <w:lang w:val="sr-Cyrl-RS"/>
        </w:rPr>
        <w:t xml:space="preserve"> пуштање у рад</w:t>
      </w:r>
      <w:r w:rsidR="00623073" w:rsidRPr="00690CFB">
        <w:rPr>
          <w:rFonts w:ascii="Times New Roman" w:hAnsi="Times New Roman" w:cs="Times New Roman"/>
          <w:sz w:val="24"/>
          <w:szCs w:val="24"/>
          <w:lang w:val="sr-Cyrl-RS"/>
        </w:rPr>
        <w:t xml:space="preserve"> су све радње којима се подсистем ставља у </w:t>
      </w:r>
      <w:r w:rsidR="00C23594">
        <w:rPr>
          <w:rFonts w:ascii="Times New Roman" w:hAnsi="Times New Roman" w:cs="Times New Roman"/>
          <w:sz w:val="24"/>
          <w:szCs w:val="24"/>
          <w:lang w:val="sr-Cyrl-RS"/>
        </w:rPr>
        <w:t xml:space="preserve">оперативну </w:t>
      </w:r>
      <w:r w:rsidR="003A7777">
        <w:rPr>
          <w:rFonts w:ascii="Times New Roman" w:hAnsi="Times New Roman" w:cs="Times New Roman"/>
          <w:sz w:val="24"/>
          <w:szCs w:val="24"/>
          <w:lang w:val="sr-Cyrl-RS"/>
        </w:rPr>
        <w:t>употреб</w:t>
      </w:r>
      <w:r w:rsidR="00C23594">
        <w:rPr>
          <w:rFonts w:ascii="Times New Roman" w:hAnsi="Times New Roman" w:cs="Times New Roman"/>
          <w:sz w:val="24"/>
          <w:szCs w:val="24"/>
          <w:lang w:val="sr-Cyrl-RS"/>
        </w:rPr>
        <w:t>у</w:t>
      </w:r>
      <w:r w:rsidR="00623073" w:rsidRPr="00690CFB">
        <w:rPr>
          <w:rFonts w:ascii="Times New Roman" w:hAnsi="Times New Roman" w:cs="Times New Roman"/>
          <w:sz w:val="24"/>
          <w:szCs w:val="24"/>
          <w:lang w:val="sr-Cyrl-RS"/>
        </w:rPr>
        <w:t>;</w:t>
      </w:r>
    </w:p>
    <w:p w14:paraId="0DF8A637" w14:textId="77777777" w:rsidR="00A75DAF" w:rsidRPr="009C2B0F" w:rsidRDefault="001C337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1C33A3">
        <w:rPr>
          <w:rFonts w:ascii="Times New Roman" w:hAnsi="Times New Roman" w:cs="Times New Roman"/>
          <w:sz w:val="24"/>
          <w:szCs w:val="24"/>
          <w:lang w:val="sr-Cyrl-RS"/>
        </w:rPr>
        <w:t>9</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серија железничких возила</w:t>
      </w:r>
      <w:r w:rsidR="00623073" w:rsidRPr="00690CFB">
        <w:rPr>
          <w:rFonts w:ascii="Times New Roman" w:hAnsi="Times New Roman" w:cs="Times New Roman"/>
          <w:sz w:val="24"/>
          <w:szCs w:val="24"/>
          <w:lang w:val="sr-Cyrl-RS"/>
        </w:rPr>
        <w:t xml:space="preserve"> је одређени број идентичних железничких возила једног типа;</w:t>
      </w:r>
    </w:p>
    <w:p w14:paraId="170D48AD" w14:textId="77777777" w:rsidR="00A75DAF" w:rsidRPr="009C2B0F" w:rsidRDefault="001C33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40</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 xml:space="preserve">специфични случајеви </w:t>
      </w:r>
      <w:r w:rsidR="00623073" w:rsidRPr="00690CFB">
        <w:rPr>
          <w:rFonts w:ascii="Times New Roman" w:hAnsi="Times New Roman" w:cs="Times New Roman"/>
          <w:sz w:val="24"/>
          <w:szCs w:val="24"/>
          <w:lang w:val="sr-Cyrl-RS"/>
        </w:rPr>
        <w:t>су делови железничког система који захтевају посебне одредбе у техничким спецификацијама интероперабилности, привременог или трајног карактера, због географских, топографских или урбанистичких ограничења или ограничења која утичу на усклађеност са постојећим системом (железничке пруге и железничке мреже које су изоловане од остатка железничке мреже, товарни профил, ширина колосека, размак оса колосека, железничка возила која су искључиво намењена за локалну, регионалну или историјску употребу и сл.);</w:t>
      </w:r>
    </w:p>
    <w:p w14:paraId="73A9CD44" w14:textId="77777777" w:rsidR="00A75DA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1C33A3">
        <w:rPr>
          <w:rFonts w:ascii="Times New Roman" w:hAnsi="Times New Roman" w:cs="Times New Roman"/>
          <w:sz w:val="24"/>
          <w:szCs w:val="24"/>
          <w:lang w:val="sr-Cyrl-RS"/>
        </w:rPr>
        <w:t>1</w:t>
      </w:r>
      <w:r w:rsidR="00623073" w:rsidRPr="00690CFB">
        <w:rPr>
          <w:rFonts w:ascii="Times New Roman" w:hAnsi="Times New Roman" w:cs="Times New Roman"/>
          <w:sz w:val="24"/>
          <w:szCs w:val="24"/>
          <w:lang w:val="sr-Cyrl-RS"/>
        </w:rPr>
        <w:t>) стабилни подсистем</w:t>
      </w:r>
      <w:r w:rsidR="009C2B0F" w:rsidRPr="009C2B0F">
        <w:rPr>
          <w:rFonts w:ascii="Times New Roman" w:hAnsi="Times New Roman" w:cs="Times New Roman"/>
          <w:sz w:val="24"/>
          <w:szCs w:val="24"/>
          <w:lang w:val="sr-Cyrl-RS"/>
        </w:rPr>
        <w:t>и</w:t>
      </w:r>
      <w:r w:rsidR="00623073" w:rsidRPr="00690CFB">
        <w:rPr>
          <w:rFonts w:ascii="Times New Roman" w:hAnsi="Times New Roman" w:cs="Times New Roman"/>
          <w:sz w:val="24"/>
          <w:szCs w:val="24"/>
          <w:lang w:val="sr-Cyrl-RS"/>
        </w:rPr>
        <w:t xml:space="preserve"> </w:t>
      </w:r>
      <w:r w:rsidR="009C2B0F" w:rsidRPr="009C2B0F">
        <w:rPr>
          <w:rFonts w:ascii="Times New Roman" w:hAnsi="Times New Roman" w:cs="Times New Roman"/>
          <w:sz w:val="24"/>
          <w:szCs w:val="24"/>
          <w:lang w:val="sr-Cyrl-RS"/>
        </w:rPr>
        <w:t>су</w:t>
      </w:r>
      <w:r w:rsidR="00623073" w:rsidRPr="00690CFB">
        <w:rPr>
          <w:rFonts w:ascii="Times New Roman" w:hAnsi="Times New Roman" w:cs="Times New Roman"/>
          <w:sz w:val="24"/>
          <w:szCs w:val="24"/>
          <w:lang w:val="sr-Cyrl-RS"/>
        </w:rPr>
        <w:t xml:space="preserve"> подсистем инфраструктура, подсистем енергија и подсистем контрола, управљање и сигнализација – пружни део; </w:t>
      </w:r>
    </w:p>
    <w:p w14:paraId="5434A14A" w14:textId="2DCA7981" w:rsidR="00962E9D" w:rsidRDefault="001C33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42</w:t>
      </w:r>
      <w:r w:rsidR="00962E9D" w:rsidRPr="00962E9D">
        <w:rPr>
          <w:rFonts w:ascii="Times New Roman" w:hAnsi="Times New Roman" w:cs="Times New Roman"/>
          <w:sz w:val="24"/>
          <w:szCs w:val="24"/>
          <w:lang w:val="sr-Cyrl-RS"/>
        </w:rPr>
        <w:t>) стављање на тржиште је првo стaвљaњe нa тржиштe чиниоца интeрoпeрaбилнoсти, пoдсистема или вoзилa кoje je сп</w:t>
      </w:r>
      <w:r w:rsidR="00EE47C8">
        <w:rPr>
          <w:rFonts w:ascii="Times New Roman" w:hAnsi="Times New Roman" w:cs="Times New Roman"/>
          <w:sz w:val="24"/>
          <w:szCs w:val="24"/>
          <w:lang w:val="sr-Cyrl-RS"/>
        </w:rPr>
        <w:t>рeмнo функциoнисaти у прojeктов</w:t>
      </w:r>
      <w:r w:rsidR="00962E9D" w:rsidRPr="00962E9D">
        <w:rPr>
          <w:rFonts w:ascii="Times New Roman" w:hAnsi="Times New Roman" w:cs="Times New Roman"/>
          <w:sz w:val="24"/>
          <w:szCs w:val="24"/>
          <w:lang w:val="sr-Cyrl-RS"/>
        </w:rPr>
        <w:t>aнoм стaњу упoтребe;</w:t>
      </w:r>
    </w:p>
    <w:p w14:paraId="021C69D4" w14:textId="77777777" w:rsidR="00791823" w:rsidRDefault="001C33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43</w:t>
      </w:r>
      <w:r w:rsidR="00245640">
        <w:rPr>
          <w:rFonts w:ascii="Times New Roman" w:hAnsi="Times New Roman" w:cs="Times New Roman"/>
          <w:sz w:val="24"/>
          <w:szCs w:val="24"/>
          <w:lang w:val="sr-Latn-RS"/>
        </w:rPr>
        <w:t>)</w:t>
      </w:r>
      <w:r w:rsidR="004422F1">
        <w:rPr>
          <w:rFonts w:ascii="Times New Roman" w:hAnsi="Times New Roman" w:cs="Times New Roman"/>
          <w:sz w:val="24"/>
          <w:szCs w:val="24"/>
          <w:lang w:val="sr-Cyrl-RS"/>
        </w:rPr>
        <w:t xml:space="preserve"> тело за оцењивање усаглашености је т</w:t>
      </w:r>
      <w:r w:rsidR="004422F1" w:rsidRPr="004422F1">
        <w:rPr>
          <w:rFonts w:ascii="Times New Roman" w:hAnsi="Times New Roman" w:cs="Times New Roman"/>
          <w:sz w:val="24"/>
          <w:szCs w:val="24"/>
          <w:lang w:val="sr-Cyrl-RS"/>
        </w:rPr>
        <w:t>e</w:t>
      </w:r>
      <w:r w:rsidR="004422F1">
        <w:rPr>
          <w:rFonts w:ascii="Times New Roman" w:hAnsi="Times New Roman" w:cs="Times New Roman"/>
          <w:sz w:val="24"/>
          <w:szCs w:val="24"/>
          <w:lang w:val="sr-Cyrl-RS"/>
        </w:rPr>
        <w:t>л</w:t>
      </w:r>
      <w:r w:rsidR="004422F1" w:rsidRPr="004422F1">
        <w:rPr>
          <w:rFonts w:ascii="Times New Roman" w:hAnsi="Times New Roman" w:cs="Times New Roman"/>
          <w:sz w:val="24"/>
          <w:szCs w:val="24"/>
          <w:lang w:val="sr-Cyrl-RS"/>
        </w:rPr>
        <w:t xml:space="preserve">o </w:t>
      </w:r>
      <w:r w:rsidR="004422F1">
        <w:rPr>
          <w:rFonts w:ascii="Times New Roman" w:hAnsi="Times New Roman" w:cs="Times New Roman"/>
          <w:sz w:val="24"/>
          <w:szCs w:val="24"/>
          <w:lang w:val="sr-Cyrl-RS"/>
        </w:rPr>
        <w:t>к</w:t>
      </w:r>
      <w:r w:rsidR="004422F1" w:rsidRPr="004422F1">
        <w:rPr>
          <w:rFonts w:ascii="Times New Roman" w:hAnsi="Times New Roman" w:cs="Times New Roman"/>
          <w:sz w:val="24"/>
          <w:szCs w:val="24"/>
          <w:lang w:val="sr-Cyrl-RS"/>
        </w:rPr>
        <w:t xml:space="preserve">oje je </w:t>
      </w:r>
      <w:r w:rsidR="004422F1">
        <w:rPr>
          <w:rFonts w:ascii="Times New Roman" w:hAnsi="Times New Roman" w:cs="Times New Roman"/>
          <w:sz w:val="24"/>
          <w:szCs w:val="24"/>
          <w:lang w:val="sr-Cyrl-RS"/>
        </w:rPr>
        <w:t>при</w:t>
      </w:r>
      <w:r w:rsidR="004422F1" w:rsidRPr="004422F1">
        <w:rPr>
          <w:rFonts w:ascii="Times New Roman" w:hAnsi="Times New Roman" w:cs="Times New Roman"/>
          <w:sz w:val="24"/>
          <w:szCs w:val="24"/>
          <w:lang w:val="sr-Cyrl-RS"/>
        </w:rPr>
        <w:t>ja</w:t>
      </w:r>
      <w:r w:rsidR="004422F1">
        <w:rPr>
          <w:rFonts w:ascii="Times New Roman" w:hAnsi="Times New Roman" w:cs="Times New Roman"/>
          <w:sz w:val="24"/>
          <w:szCs w:val="24"/>
          <w:lang w:val="sr-Cyrl-RS"/>
        </w:rPr>
        <w:t>вљ</w:t>
      </w:r>
      <w:r w:rsidR="004422F1" w:rsidRPr="004422F1">
        <w:rPr>
          <w:rFonts w:ascii="Times New Roman" w:hAnsi="Times New Roman" w:cs="Times New Roman"/>
          <w:sz w:val="24"/>
          <w:szCs w:val="24"/>
          <w:lang w:val="sr-Cyrl-RS"/>
        </w:rPr>
        <w:t>e</w:t>
      </w:r>
      <w:r w:rsidR="004422F1">
        <w:rPr>
          <w:rFonts w:ascii="Times New Roman" w:hAnsi="Times New Roman" w:cs="Times New Roman"/>
          <w:sz w:val="24"/>
          <w:szCs w:val="24"/>
          <w:lang w:val="sr-Cyrl-RS"/>
        </w:rPr>
        <w:t>н</w:t>
      </w:r>
      <w:r w:rsidR="004422F1" w:rsidRPr="004422F1">
        <w:rPr>
          <w:rFonts w:ascii="Times New Roman" w:hAnsi="Times New Roman" w:cs="Times New Roman"/>
          <w:sz w:val="24"/>
          <w:szCs w:val="24"/>
          <w:lang w:val="sr-Cyrl-RS"/>
        </w:rPr>
        <w:t xml:space="preserve">o </w:t>
      </w:r>
      <w:r w:rsidR="004422F1">
        <w:rPr>
          <w:rFonts w:ascii="Times New Roman" w:hAnsi="Times New Roman" w:cs="Times New Roman"/>
          <w:sz w:val="24"/>
          <w:szCs w:val="24"/>
          <w:lang w:val="sr-Cyrl-RS"/>
        </w:rPr>
        <w:t>или</w:t>
      </w:r>
      <w:r w:rsidR="004422F1" w:rsidRPr="004422F1">
        <w:rPr>
          <w:rFonts w:ascii="Times New Roman" w:hAnsi="Times New Roman" w:cs="Times New Roman"/>
          <w:sz w:val="24"/>
          <w:szCs w:val="24"/>
          <w:lang w:val="sr-Cyrl-RS"/>
        </w:rPr>
        <w:t xml:space="preserve"> </w:t>
      </w:r>
      <w:r w:rsidR="004422F1">
        <w:rPr>
          <w:rFonts w:ascii="Times New Roman" w:hAnsi="Times New Roman" w:cs="Times New Roman"/>
          <w:sz w:val="24"/>
          <w:szCs w:val="24"/>
          <w:lang w:val="sr-Cyrl-RS"/>
        </w:rPr>
        <w:t>им</w:t>
      </w:r>
      <w:r w:rsidR="004422F1" w:rsidRPr="004422F1">
        <w:rPr>
          <w:rFonts w:ascii="Times New Roman" w:hAnsi="Times New Roman" w:cs="Times New Roman"/>
          <w:sz w:val="24"/>
          <w:szCs w:val="24"/>
          <w:lang w:val="sr-Cyrl-RS"/>
        </w:rPr>
        <w:t>e</w:t>
      </w:r>
      <w:r w:rsidR="004422F1">
        <w:rPr>
          <w:rFonts w:ascii="Times New Roman" w:hAnsi="Times New Roman" w:cs="Times New Roman"/>
          <w:sz w:val="24"/>
          <w:szCs w:val="24"/>
          <w:lang w:val="sr-Cyrl-RS"/>
        </w:rPr>
        <w:t>н</w:t>
      </w:r>
      <w:r w:rsidR="004422F1" w:rsidRPr="004422F1">
        <w:rPr>
          <w:rFonts w:ascii="Times New Roman" w:hAnsi="Times New Roman" w:cs="Times New Roman"/>
          <w:sz w:val="24"/>
          <w:szCs w:val="24"/>
          <w:lang w:val="sr-Cyrl-RS"/>
        </w:rPr>
        <w:t>o</w:t>
      </w:r>
      <w:r w:rsidR="004422F1">
        <w:rPr>
          <w:rFonts w:ascii="Times New Roman" w:hAnsi="Times New Roman" w:cs="Times New Roman"/>
          <w:sz w:val="24"/>
          <w:szCs w:val="24"/>
          <w:lang w:val="sr-Cyrl-RS"/>
        </w:rPr>
        <w:t>в</w:t>
      </w:r>
      <w:r w:rsidR="004422F1" w:rsidRPr="004422F1">
        <w:rPr>
          <w:rFonts w:ascii="Times New Roman" w:hAnsi="Times New Roman" w:cs="Times New Roman"/>
          <w:sz w:val="24"/>
          <w:szCs w:val="24"/>
          <w:lang w:val="sr-Cyrl-RS"/>
        </w:rPr>
        <w:t>a</w:t>
      </w:r>
      <w:r w:rsidR="004422F1">
        <w:rPr>
          <w:rFonts w:ascii="Times New Roman" w:hAnsi="Times New Roman" w:cs="Times New Roman"/>
          <w:sz w:val="24"/>
          <w:szCs w:val="24"/>
          <w:lang w:val="sr-Cyrl-RS"/>
        </w:rPr>
        <w:t>н</w:t>
      </w:r>
      <w:r w:rsidR="004422F1" w:rsidRPr="004422F1">
        <w:rPr>
          <w:rFonts w:ascii="Times New Roman" w:hAnsi="Times New Roman" w:cs="Times New Roman"/>
          <w:sz w:val="24"/>
          <w:szCs w:val="24"/>
          <w:lang w:val="sr-Cyrl-RS"/>
        </w:rPr>
        <w:t xml:space="preserve">o </w:t>
      </w:r>
      <w:r w:rsidR="004422F1">
        <w:rPr>
          <w:rFonts w:ascii="Times New Roman" w:hAnsi="Times New Roman" w:cs="Times New Roman"/>
          <w:sz w:val="24"/>
          <w:szCs w:val="24"/>
          <w:lang w:val="sr-Cyrl-RS"/>
        </w:rPr>
        <w:t>к</w:t>
      </w:r>
      <w:r w:rsidR="004422F1" w:rsidRPr="004422F1">
        <w:rPr>
          <w:rFonts w:ascii="Times New Roman" w:hAnsi="Times New Roman" w:cs="Times New Roman"/>
          <w:sz w:val="24"/>
          <w:szCs w:val="24"/>
          <w:lang w:val="sr-Cyrl-RS"/>
        </w:rPr>
        <w:t xml:space="preserve">ao </w:t>
      </w:r>
      <w:r w:rsidR="004422F1">
        <w:rPr>
          <w:rFonts w:ascii="Times New Roman" w:hAnsi="Times New Roman" w:cs="Times New Roman"/>
          <w:sz w:val="24"/>
          <w:szCs w:val="24"/>
          <w:lang w:val="sr-Cyrl-RS"/>
        </w:rPr>
        <w:t>т</w:t>
      </w:r>
      <w:r w:rsidR="004422F1" w:rsidRPr="004422F1">
        <w:rPr>
          <w:rFonts w:ascii="Times New Roman" w:hAnsi="Times New Roman" w:cs="Times New Roman"/>
          <w:sz w:val="24"/>
          <w:szCs w:val="24"/>
          <w:lang w:val="sr-Cyrl-RS"/>
        </w:rPr>
        <w:t>e</w:t>
      </w:r>
      <w:r w:rsidR="004422F1">
        <w:rPr>
          <w:rFonts w:ascii="Times New Roman" w:hAnsi="Times New Roman" w:cs="Times New Roman"/>
          <w:sz w:val="24"/>
          <w:szCs w:val="24"/>
          <w:lang w:val="sr-Cyrl-RS"/>
        </w:rPr>
        <w:t>л</w:t>
      </w:r>
      <w:r w:rsidR="004422F1" w:rsidRPr="004422F1">
        <w:rPr>
          <w:rFonts w:ascii="Times New Roman" w:hAnsi="Times New Roman" w:cs="Times New Roman"/>
          <w:sz w:val="24"/>
          <w:szCs w:val="24"/>
          <w:lang w:val="sr-Cyrl-RS"/>
        </w:rPr>
        <w:t>o o</w:t>
      </w:r>
      <w:r w:rsidR="004422F1">
        <w:rPr>
          <w:rFonts w:ascii="Times New Roman" w:hAnsi="Times New Roman" w:cs="Times New Roman"/>
          <w:sz w:val="24"/>
          <w:szCs w:val="24"/>
          <w:lang w:val="sr-Cyrl-RS"/>
        </w:rPr>
        <w:t>дг</w:t>
      </w:r>
      <w:r w:rsidR="004422F1" w:rsidRPr="004422F1">
        <w:rPr>
          <w:rFonts w:ascii="Times New Roman" w:hAnsi="Times New Roman" w:cs="Times New Roman"/>
          <w:sz w:val="24"/>
          <w:szCs w:val="24"/>
          <w:lang w:val="sr-Cyrl-RS"/>
        </w:rPr>
        <w:t>o</w:t>
      </w:r>
      <w:r w:rsidR="004422F1">
        <w:rPr>
          <w:rFonts w:ascii="Times New Roman" w:hAnsi="Times New Roman" w:cs="Times New Roman"/>
          <w:sz w:val="24"/>
          <w:szCs w:val="24"/>
          <w:lang w:val="sr-Cyrl-RS"/>
        </w:rPr>
        <w:t>в</w:t>
      </w:r>
      <w:r w:rsidR="004422F1" w:rsidRPr="004422F1">
        <w:rPr>
          <w:rFonts w:ascii="Times New Roman" w:hAnsi="Times New Roman" w:cs="Times New Roman"/>
          <w:sz w:val="24"/>
          <w:szCs w:val="24"/>
          <w:lang w:val="sr-Cyrl-RS"/>
        </w:rPr>
        <w:t>o</w:t>
      </w:r>
      <w:r w:rsidR="004422F1">
        <w:rPr>
          <w:rFonts w:ascii="Times New Roman" w:hAnsi="Times New Roman" w:cs="Times New Roman"/>
          <w:sz w:val="24"/>
          <w:szCs w:val="24"/>
          <w:lang w:val="sr-Cyrl-RS"/>
        </w:rPr>
        <w:t>рн</w:t>
      </w:r>
      <w:r w:rsidR="004422F1" w:rsidRPr="004422F1">
        <w:rPr>
          <w:rFonts w:ascii="Times New Roman" w:hAnsi="Times New Roman" w:cs="Times New Roman"/>
          <w:sz w:val="24"/>
          <w:szCs w:val="24"/>
          <w:lang w:val="sr-Cyrl-RS"/>
        </w:rPr>
        <w:t xml:space="preserve">o </w:t>
      </w:r>
      <w:r w:rsidR="004422F1">
        <w:rPr>
          <w:rFonts w:ascii="Times New Roman" w:hAnsi="Times New Roman" w:cs="Times New Roman"/>
          <w:sz w:val="24"/>
          <w:szCs w:val="24"/>
          <w:lang w:val="sr-Cyrl-RS"/>
        </w:rPr>
        <w:t>з</w:t>
      </w:r>
      <w:r w:rsidR="004422F1" w:rsidRPr="004422F1">
        <w:rPr>
          <w:rFonts w:ascii="Times New Roman" w:hAnsi="Times New Roman" w:cs="Times New Roman"/>
          <w:sz w:val="24"/>
          <w:szCs w:val="24"/>
          <w:lang w:val="sr-Cyrl-RS"/>
        </w:rPr>
        <w:t xml:space="preserve">a </w:t>
      </w:r>
      <w:r w:rsidR="004422F1">
        <w:rPr>
          <w:rFonts w:ascii="Times New Roman" w:hAnsi="Times New Roman" w:cs="Times New Roman"/>
          <w:sz w:val="24"/>
          <w:szCs w:val="24"/>
          <w:lang w:val="sr-Cyrl-RS"/>
        </w:rPr>
        <w:t>п</w:t>
      </w:r>
      <w:r w:rsidR="004422F1" w:rsidRPr="004422F1">
        <w:rPr>
          <w:rFonts w:ascii="Times New Roman" w:hAnsi="Times New Roman" w:cs="Times New Roman"/>
          <w:sz w:val="24"/>
          <w:szCs w:val="24"/>
          <w:lang w:val="sr-Cyrl-RS"/>
        </w:rPr>
        <w:t>o</w:t>
      </w:r>
      <w:r w:rsidR="004422F1">
        <w:rPr>
          <w:rFonts w:ascii="Times New Roman" w:hAnsi="Times New Roman" w:cs="Times New Roman"/>
          <w:sz w:val="24"/>
          <w:szCs w:val="24"/>
          <w:lang w:val="sr-Cyrl-RS"/>
        </w:rPr>
        <w:t>сл</w:t>
      </w:r>
      <w:r w:rsidR="004422F1" w:rsidRPr="004422F1">
        <w:rPr>
          <w:rFonts w:ascii="Times New Roman" w:hAnsi="Times New Roman" w:cs="Times New Roman"/>
          <w:sz w:val="24"/>
          <w:szCs w:val="24"/>
          <w:lang w:val="sr-Cyrl-RS"/>
        </w:rPr>
        <w:t>o</w:t>
      </w:r>
      <w:r w:rsidR="004422F1">
        <w:rPr>
          <w:rFonts w:ascii="Times New Roman" w:hAnsi="Times New Roman" w:cs="Times New Roman"/>
          <w:sz w:val="24"/>
          <w:szCs w:val="24"/>
          <w:lang w:val="sr-Cyrl-RS"/>
        </w:rPr>
        <w:t>в</w:t>
      </w:r>
      <w:r w:rsidR="004422F1" w:rsidRPr="004422F1">
        <w:rPr>
          <w:rFonts w:ascii="Times New Roman" w:hAnsi="Times New Roman" w:cs="Times New Roman"/>
          <w:sz w:val="24"/>
          <w:szCs w:val="24"/>
          <w:lang w:val="sr-Cyrl-RS"/>
        </w:rPr>
        <w:t>e o</w:t>
      </w:r>
      <w:r w:rsidR="004422F1">
        <w:rPr>
          <w:rFonts w:ascii="Times New Roman" w:hAnsi="Times New Roman" w:cs="Times New Roman"/>
          <w:sz w:val="24"/>
          <w:szCs w:val="24"/>
          <w:lang w:val="sr-Cyrl-RS"/>
        </w:rPr>
        <w:t>ц</w:t>
      </w:r>
      <w:r w:rsidR="004422F1" w:rsidRPr="004422F1">
        <w:rPr>
          <w:rFonts w:ascii="Times New Roman" w:hAnsi="Times New Roman" w:cs="Times New Roman"/>
          <w:sz w:val="24"/>
          <w:szCs w:val="24"/>
          <w:lang w:val="sr-Cyrl-RS"/>
        </w:rPr>
        <w:t>e</w:t>
      </w:r>
      <w:r w:rsidR="004422F1">
        <w:rPr>
          <w:rFonts w:ascii="Times New Roman" w:hAnsi="Times New Roman" w:cs="Times New Roman"/>
          <w:sz w:val="24"/>
          <w:szCs w:val="24"/>
          <w:lang w:val="sr-Cyrl-RS"/>
        </w:rPr>
        <w:t>њив</w:t>
      </w:r>
      <w:r w:rsidR="004422F1" w:rsidRPr="004422F1">
        <w:rPr>
          <w:rFonts w:ascii="Times New Roman" w:hAnsi="Times New Roman" w:cs="Times New Roman"/>
          <w:sz w:val="24"/>
          <w:szCs w:val="24"/>
          <w:lang w:val="sr-Cyrl-RS"/>
        </w:rPr>
        <w:t>a</w:t>
      </w:r>
      <w:r w:rsidR="004422F1">
        <w:rPr>
          <w:rFonts w:ascii="Times New Roman" w:hAnsi="Times New Roman" w:cs="Times New Roman"/>
          <w:sz w:val="24"/>
          <w:szCs w:val="24"/>
          <w:lang w:val="sr-Cyrl-RS"/>
        </w:rPr>
        <w:t>њ</w:t>
      </w:r>
      <w:r w:rsidR="004422F1" w:rsidRPr="004422F1">
        <w:rPr>
          <w:rFonts w:ascii="Times New Roman" w:hAnsi="Times New Roman" w:cs="Times New Roman"/>
          <w:sz w:val="24"/>
          <w:szCs w:val="24"/>
          <w:lang w:val="sr-Cyrl-RS"/>
        </w:rPr>
        <w:t xml:space="preserve">a </w:t>
      </w:r>
      <w:r w:rsidR="004422F1">
        <w:rPr>
          <w:rFonts w:ascii="Times New Roman" w:hAnsi="Times New Roman" w:cs="Times New Roman"/>
          <w:sz w:val="24"/>
          <w:szCs w:val="24"/>
          <w:lang w:val="sr-Cyrl-RS"/>
        </w:rPr>
        <w:t>усаглашености</w:t>
      </w:r>
      <w:r w:rsidR="004422F1" w:rsidRPr="004422F1">
        <w:rPr>
          <w:rFonts w:ascii="Times New Roman" w:hAnsi="Times New Roman" w:cs="Times New Roman"/>
          <w:sz w:val="24"/>
          <w:szCs w:val="24"/>
          <w:lang w:val="sr-Cyrl-RS"/>
        </w:rPr>
        <w:t xml:space="preserve">, </w:t>
      </w:r>
      <w:r w:rsidR="004422F1">
        <w:rPr>
          <w:rFonts w:ascii="Times New Roman" w:hAnsi="Times New Roman" w:cs="Times New Roman"/>
          <w:sz w:val="24"/>
          <w:szCs w:val="24"/>
          <w:lang w:val="sr-Cyrl-RS"/>
        </w:rPr>
        <w:t>укључу</w:t>
      </w:r>
      <w:r w:rsidR="004422F1" w:rsidRPr="004422F1">
        <w:rPr>
          <w:rFonts w:ascii="Times New Roman" w:hAnsi="Times New Roman" w:cs="Times New Roman"/>
          <w:sz w:val="24"/>
          <w:szCs w:val="24"/>
          <w:lang w:val="sr-Cyrl-RS"/>
        </w:rPr>
        <w:t>j</w:t>
      </w:r>
      <w:r w:rsidR="004422F1">
        <w:rPr>
          <w:rFonts w:ascii="Times New Roman" w:hAnsi="Times New Roman" w:cs="Times New Roman"/>
          <w:sz w:val="24"/>
          <w:szCs w:val="24"/>
          <w:lang w:val="sr-Cyrl-RS"/>
        </w:rPr>
        <w:t>ући</w:t>
      </w:r>
      <w:r w:rsidR="004422F1" w:rsidRPr="004422F1">
        <w:rPr>
          <w:rFonts w:ascii="Times New Roman" w:hAnsi="Times New Roman" w:cs="Times New Roman"/>
          <w:sz w:val="24"/>
          <w:szCs w:val="24"/>
          <w:lang w:val="sr-Cyrl-RS"/>
        </w:rPr>
        <w:t xml:space="preserve"> </w:t>
      </w:r>
      <w:r w:rsidR="004422F1">
        <w:rPr>
          <w:rFonts w:ascii="Times New Roman" w:hAnsi="Times New Roman" w:cs="Times New Roman"/>
          <w:sz w:val="24"/>
          <w:szCs w:val="24"/>
          <w:lang w:val="sr-Cyrl-RS"/>
        </w:rPr>
        <w:t>калибрацију</w:t>
      </w:r>
      <w:r w:rsidR="004422F1" w:rsidRPr="004422F1">
        <w:rPr>
          <w:rFonts w:ascii="Times New Roman" w:hAnsi="Times New Roman" w:cs="Times New Roman"/>
          <w:sz w:val="24"/>
          <w:szCs w:val="24"/>
          <w:lang w:val="sr-Cyrl-RS"/>
        </w:rPr>
        <w:t xml:space="preserve">, </w:t>
      </w:r>
      <w:r w:rsidR="004422F1">
        <w:rPr>
          <w:rFonts w:ascii="Times New Roman" w:hAnsi="Times New Roman" w:cs="Times New Roman"/>
          <w:sz w:val="24"/>
          <w:szCs w:val="24"/>
          <w:lang w:val="sr-Cyrl-RS"/>
        </w:rPr>
        <w:t>испитив</w:t>
      </w:r>
      <w:r w:rsidR="004422F1" w:rsidRPr="004422F1">
        <w:rPr>
          <w:rFonts w:ascii="Times New Roman" w:hAnsi="Times New Roman" w:cs="Times New Roman"/>
          <w:sz w:val="24"/>
          <w:szCs w:val="24"/>
          <w:lang w:val="sr-Cyrl-RS"/>
        </w:rPr>
        <w:t>a</w:t>
      </w:r>
      <w:r w:rsidR="004422F1">
        <w:rPr>
          <w:rFonts w:ascii="Times New Roman" w:hAnsi="Times New Roman" w:cs="Times New Roman"/>
          <w:sz w:val="24"/>
          <w:szCs w:val="24"/>
          <w:lang w:val="sr-Cyrl-RS"/>
        </w:rPr>
        <w:t>њ</w:t>
      </w:r>
      <w:r w:rsidR="004422F1" w:rsidRPr="004422F1">
        <w:rPr>
          <w:rFonts w:ascii="Times New Roman" w:hAnsi="Times New Roman" w:cs="Times New Roman"/>
          <w:sz w:val="24"/>
          <w:szCs w:val="24"/>
          <w:lang w:val="sr-Cyrl-RS"/>
        </w:rPr>
        <w:t xml:space="preserve">e, </w:t>
      </w:r>
      <w:r w:rsidR="004422F1">
        <w:rPr>
          <w:rFonts w:ascii="Times New Roman" w:hAnsi="Times New Roman" w:cs="Times New Roman"/>
          <w:sz w:val="24"/>
          <w:szCs w:val="24"/>
          <w:lang w:val="sr-Cyrl-RS"/>
        </w:rPr>
        <w:t>сертификацију</w:t>
      </w:r>
      <w:r w:rsidR="004422F1" w:rsidRPr="004422F1">
        <w:rPr>
          <w:rFonts w:ascii="Times New Roman" w:hAnsi="Times New Roman" w:cs="Times New Roman"/>
          <w:sz w:val="24"/>
          <w:szCs w:val="24"/>
          <w:lang w:val="sr-Cyrl-RS"/>
        </w:rPr>
        <w:t xml:space="preserve"> </w:t>
      </w:r>
      <w:r w:rsidR="004422F1">
        <w:rPr>
          <w:rFonts w:ascii="Times New Roman" w:hAnsi="Times New Roman" w:cs="Times New Roman"/>
          <w:sz w:val="24"/>
          <w:szCs w:val="24"/>
          <w:lang w:val="sr-Cyrl-RS"/>
        </w:rPr>
        <w:t>и</w:t>
      </w:r>
      <w:r w:rsidR="004422F1" w:rsidRPr="004422F1">
        <w:rPr>
          <w:rFonts w:ascii="Times New Roman" w:hAnsi="Times New Roman" w:cs="Times New Roman"/>
          <w:sz w:val="24"/>
          <w:szCs w:val="24"/>
          <w:lang w:val="sr-Cyrl-RS"/>
        </w:rPr>
        <w:t xml:space="preserve"> </w:t>
      </w:r>
      <w:r w:rsidR="004422F1">
        <w:rPr>
          <w:rFonts w:ascii="Times New Roman" w:hAnsi="Times New Roman" w:cs="Times New Roman"/>
          <w:sz w:val="24"/>
          <w:szCs w:val="24"/>
          <w:lang w:val="sr-Cyrl-RS"/>
        </w:rPr>
        <w:t>провере;</w:t>
      </w:r>
      <w:r w:rsidR="004422F1" w:rsidRPr="004422F1">
        <w:rPr>
          <w:rFonts w:ascii="Times New Roman" w:hAnsi="Times New Roman" w:cs="Times New Roman"/>
          <w:sz w:val="24"/>
          <w:szCs w:val="24"/>
          <w:lang w:val="sr-Cyrl-RS"/>
        </w:rPr>
        <w:t xml:space="preserve"> </w:t>
      </w:r>
    </w:p>
    <w:p w14:paraId="1714AA9B" w14:textId="77777777" w:rsidR="00A75DAF" w:rsidRDefault="00ED7CAD">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1C33A3">
        <w:rPr>
          <w:rFonts w:ascii="Times New Roman" w:hAnsi="Times New Roman" w:cs="Times New Roman"/>
          <w:sz w:val="24"/>
          <w:szCs w:val="24"/>
          <w:lang w:val="sr-Cyrl-RS"/>
        </w:rPr>
        <w:t>4</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техничка документација</w:t>
      </w:r>
      <w:r w:rsidR="00623073" w:rsidRPr="00690CFB">
        <w:rPr>
          <w:rFonts w:ascii="Times New Roman" w:hAnsi="Times New Roman" w:cs="Times New Roman"/>
          <w:sz w:val="24"/>
          <w:szCs w:val="24"/>
          <w:lang w:val="sr-Cyrl-RS"/>
        </w:rPr>
        <w:t xml:space="preserve"> је документација која садржи све неопходне документе о карактеристикама подсистема и, кад је потребно, све документе о сертификацији чинилаца интероперабилности; техничка документација такође треба да садржи све услове коришћења и ограничења и сва упутства за опслуживање, стално или рутинско праћење, подешавање и одржавање;</w:t>
      </w:r>
    </w:p>
    <w:p w14:paraId="0EE1C5D2" w14:textId="77777777" w:rsidR="00BA0842"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1C33A3">
        <w:rPr>
          <w:rFonts w:ascii="Times New Roman" w:hAnsi="Times New Roman" w:cs="Times New Roman"/>
          <w:sz w:val="24"/>
          <w:szCs w:val="24"/>
          <w:lang w:val="sr-Cyrl-RS"/>
        </w:rPr>
        <w:t>5</w:t>
      </w:r>
      <w:r w:rsidR="00BA0842">
        <w:rPr>
          <w:rFonts w:ascii="Times New Roman" w:hAnsi="Times New Roman" w:cs="Times New Roman"/>
          <w:sz w:val="24"/>
          <w:szCs w:val="24"/>
          <w:lang w:val="sr-Cyrl-RS"/>
        </w:rPr>
        <w:t>) техничка специцикација је документ који прописује техничке захтеве које мора да испуни</w:t>
      </w:r>
      <w:r w:rsidR="00BA0842" w:rsidRPr="00BA0842">
        <w:rPr>
          <w:rFonts w:ascii="Times New Roman" w:hAnsi="Times New Roman" w:cs="Times New Roman"/>
          <w:sz w:val="24"/>
          <w:szCs w:val="24"/>
          <w:lang w:val="sr-Cyrl-RS"/>
        </w:rPr>
        <w:t xml:space="preserve"> </w:t>
      </w:r>
      <w:r w:rsidR="00BA0842">
        <w:rPr>
          <w:rFonts w:ascii="Times New Roman" w:hAnsi="Times New Roman" w:cs="Times New Roman"/>
          <w:sz w:val="24"/>
          <w:szCs w:val="24"/>
          <w:lang w:val="sr-Cyrl-RS"/>
        </w:rPr>
        <w:t>производ, подсистем, процес или услуга;</w:t>
      </w:r>
    </w:p>
    <w:p w14:paraId="066EB4AD" w14:textId="77777777" w:rsidR="00A75DAF" w:rsidRPr="009C2B0F" w:rsidRDefault="001C33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Pr>
          <w:rFonts w:ascii="Times New Roman" w:hAnsi="Times New Roman" w:cs="Times New Roman"/>
          <w:sz w:val="24"/>
          <w:szCs w:val="24"/>
          <w:lang w:val="sr-Latn-RS"/>
        </w:rPr>
        <w:t>6</w:t>
      </w:r>
      <w:r w:rsidR="00623073" w:rsidRPr="00690CFB">
        <w:rPr>
          <w:rFonts w:ascii="Times New Roman" w:hAnsi="Times New Roman" w:cs="Times New Roman"/>
          <w:sz w:val="24"/>
          <w:szCs w:val="24"/>
          <w:lang w:val="sr-Cyrl-RS"/>
        </w:rPr>
        <w:t>)</w:t>
      </w:r>
      <w:r w:rsidR="00623073" w:rsidRPr="00690CFB">
        <w:rPr>
          <w:rFonts w:ascii="Times New Roman" w:hAnsi="Times New Roman" w:cs="Times New Roman"/>
          <w:bCs/>
          <w:sz w:val="24"/>
          <w:szCs w:val="24"/>
          <w:lang w:val="sr-Cyrl-RS"/>
        </w:rPr>
        <w:t xml:space="preserve"> тип возила</w:t>
      </w:r>
      <w:r w:rsidR="00623073" w:rsidRPr="00690CFB">
        <w:rPr>
          <w:rFonts w:ascii="Times New Roman" w:hAnsi="Times New Roman" w:cs="Times New Roman"/>
          <w:sz w:val="24"/>
          <w:szCs w:val="24"/>
          <w:lang w:val="sr-Cyrl-RS"/>
        </w:rPr>
        <w:t xml:space="preserve"> обухвата основне пројектне карактеристике железничког возила одобрене сертификатом о испитивању типа</w:t>
      </w:r>
      <w:r w:rsidR="00C23594">
        <w:rPr>
          <w:rFonts w:ascii="Times New Roman" w:hAnsi="Times New Roman" w:cs="Times New Roman"/>
          <w:sz w:val="24"/>
          <w:szCs w:val="24"/>
          <w:lang w:val="sr-Cyrl-RS"/>
        </w:rPr>
        <w:t xml:space="preserve"> или сертификатом о испитивању пројекта</w:t>
      </w:r>
      <w:r w:rsidR="00411390">
        <w:rPr>
          <w:rFonts w:ascii="Times New Roman" w:hAnsi="Times New Roman" w:cs="Times New Roman"/>
          <w:sz w:val="24"/>
          <w:szCs w:val="24"/>
          <w:lang w:val="sr-Cyrl-RS"/>
        </w:rPr>
        <w:t xml:space="preserve">, </w:t>
      </w:r>
      <w:r w:rsidR="00411390" w:rsidRPr="00411390">
        <w:rPr>
          <w:rFonts w:ascii="Times New Roman" w:hAnsi="Times New Roman" w:cs="Times New Roman"/>
          <w:sz w:val="24"/>
          <w:szCs w:val="24"/>
          <w:lang w:val="sr-Cyrl-RS"/>
        </w:rPr>
        <w:t>описаним у одговарајућим модулима за верификацију</w:t>
      </w:r>
      <w:r w:rsidR="00623073" w:rsidRPr="00690CFB">
        <w:rPr>
          <w:rFonts w:ascii="Times New Roman" w:hAnsi="Times New Roman" w:cs="Times New Roman"/>
          <w:sz w:val="24"/>
          <w:szCs w:val="24"/>
          <w:lang w:val="sr-Cyrl-RS"/>
        </w:rPr>
        <w:t>;</w:t>
      </w:r>
    </w:p>
    <w:p w14:paraId="60160AD7" w14:textId="77777777" w:rsidR="00A0074B" w:rsidRDefault="00245640" w:rsidP="00A0074B">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1C33A3">
        <w:rPr>
          <w:rFonts w:ascii="Times New Roman" w:hAnsi="Times New Roman" w:cs="Times New Roman"/>
          <w:sz w:val="24"/>
          <w:szCs w:val="24"/>
          <w:lang w:val="sr-Cyrl-RS"/>
        </w:rPr>
        <w:t>7</w:t>
      </w:r>
      <w:r w:rsidR="00623073" w:rsidRPr="00690CFB">
        <w:rPr>
          <w:rFonts w:ascii="Times New Roman" w:hAnsi="Times New Roman" w:cs="Times New Roman"/>
          <w:sz w:val="24"/>
          <w:szCs w:val="24"/>
          <w:lang w:val="sr-Cyrl-RS"/>
        </w:rPr>
        <w:t>)</w:t>
      </w:r>
      <w:r w:rsidR="00623073" w:rsidRPr="00690CFB">
        <w:rPr>
          <w:rFonts w:ascii="Times New Roman" w:hAnsi="Times New Roman" w:cs="Times New Roman"/>
          <w:bCs/>
          <w:sz w:val="24"/>
          <w:szCs w:val="24"/>
          <w:lang w:val="sr-Cyrl-RS"/>
        </w:rPr>
        <w:t xml:space="preserve"> унапређење подсистема</w:t>
      </w:r>
      <w:r w:rsidR="00623073" w:rsidRPr="00690CFB">
        <w:rPr>
          <w:rFonts w:ascii="Times New Roman" w:hAnsi="Times New Roman" w:cs="Times New Roman"/>
          <w:sz w:val="24"/>
          <w:szCs w:val="24"/>
          <w:lang w:val="sr-Cyrl-RS"/>
        </w:rPr>
        <w:t xml:space="preserve"> је значајнија измена подсистема или дела подсистема којом се побољшавају његове основне карактеристике</w:t>
      </w:r>
      <w:r w:rsidR="00AF4133">
        <w:rPr>
          <w:rFonts w:ascii="Times New Roman" w:hAnsi="Times New Roman" w:cs="Times New Roman"/>
          <w:sz w:val="24"/>
          <w:szCs w:val="24"/>
          <w:lang w:val="sr-Cyrl-RS"/>
        </w:rPr>
        <w:t xml:space="preserve"> и која захтева измену техничке документације која се прилаже уз декларацију о верификацији</w:t>
      </w:r>
      <w:r w:rsidR="00623073" w:rsidRPr="00690CFB">
        <w:rPr>
          <w:rFonts w:ascii="Times New Roman" w:hAnsi="Times New Roman" w:cs="Times New Roman"/>
          <w:sz w:val="24"/>
          <w:szCs w:val="24"/>
          <w:lang w:val="sr-Cyrl-RS"/>
        </w:rPr>
        <w:t>;</w:t>
      </w:r>
    </w:p>
    <w:p w14:paraId="48AACA93" w14:textId="77777777" w:rsidR="00A0074B" w:rsidRPr="00A0074B" w:rsidRDefault="00A0074B" w:rsidP="00A0074B">
      <w:pPr>
        <w:pStyle w:val="1tekst"/>
        <w:rPr>
          <w:rFonts w:ascii="Times New Roman" w:hAnsi="Times New Roman" w:cs="Times New Roman"/>
          <w:sz w:val="24"/>
          <w:szCs w:val="24"/>
          <w:lang w:val="sr-Cyrl-RS"/>
        </w:rPr>
      </w:pPr>
      <w:r w:rsidRPr="00A0074B">
        <w:rPr>
          <w:rFonts w:ascii="Times New Roman" w:hAnsi="Times New Roman" w:cs="Times New Roman"/>
          <w:sz w:val="24"/>
          <w:szCs w:val="24"/>
          <w:lang w:val="sr-Cyrl-RS"/>
        </w:rPr>
        <w:t>4</w:t>
      </w:r>
      <w:r>
        <w:rPr>
          <w:rFonts w:ascii="Times New Roman" w:hAnsi="Times New Roman" w:cs="Times New Roman"/>
          <w:sz w:val="24"/>
          <w:szCs w:val="24"/>
        </w:rPr>
        <w:t>8</w:t>
      </w:r>
      <w:r w:rsidRPr="00A0074B">
        <w:rPr>
          <w:rFonts w:ascii="Times New Roman" w:hAnsi="Times New Roman" w:cs="Times New Roman"/>
          <w:sz w:val="24"/>
          <w:szCs w:val="24"/>
          <w:lang w:val="sr-Cyrl-RS"/>
        </w:rPr>
        <w:t xml:space="preserve">) управљање конфигурацијом је систематски организациони, технички и административни поступак који је успостављен за цели животни циклус возила и/или типа возила којим се обезбеђује да се доследност документације и следивост промена успоставе и одржавају тако да: </w:t>
      </w:r>
    </w:p>
    <w:p w14:paraId="5B2A3587" w14:textId="77777777" w:rsidR="00A0074B" w:rsidRPr="00A0074B" w:rsidRDefault="00A0074B" w:rsidP="00A0074B">
      <w:pPr>
        <w:pStyle w:val="1tekst"/>
        <w:rPr>
          <w:rFonts w:ascii="Times New Roman" w:hAnsi="Times New Roman" w:cs="Times New Roman"/>
          <w:sz w:val="24"/>
          <w:szCs w:val="24"/>
          <w:lang w:val="sr-Cyrl-RS"/>
        </w:rPr>
      </w:pPr>
      <w:r w:rsidRPr="00A0074B">
        <w:rPr>
          <w:rFonts w:ascii="Times New Roman" w:hAnsi="Times New Roman" w:cs="Times New Roman"/>
          <w:sz w:val="24"/>
          <w:szCs w:val="24"/>
          <w:lang w:val="sr-Cyrl-RS"/>
        </w:rPr>
        <w:t>(1) су испуњени захтеви из меродавних прописа,</w:t>
      </w:r>
    </w:p>
    <w:p w14:paraId="7D546ADC" w14:textId="77777777" w:rsidR="00A0074B" w:rsidRPr="00A0074B" w:rsidRDefault="00A0074B" w:rsidP="00A0074B">
      <w:pPr>
        <w:pStyle w:val="1tekst"/>
        <w:ind w:left="952" w:hanging="337"/>
        <w:rPr>
          <w:rFonts w:ascii="Times New Roman" w:hAnsi="Times New Roman" w:cs="Times New Roman"/>
          <w:sz w:val="24"/>
          <w:szCs w:val="24"/>
          <w:lang w:val="sr-Cyrl-RS"/>
        </w:rPr>
      </w:pPr>
      <w:r w:rsidRPr="00A0074B">
        <w:rPr>
          <w:rFonts w:ascii="Times New Roman" w:hAnsi="Times New Roman" w:cs="Times New Roman"/>
          <w:sz w:val="24"/>
          <w:szCs w:val="24"/>
          <w:lang w:val="sr-Cyrl-RS"/>
        </w:rPr>
        <w:t>(2)</w:t>
      </w:r>
      <w:r>
        <w:rPr>
          <w:rFonts w:ascii="Times New Roman" w:hAnsi="Times New Roman" w:cs="Times New Roman"/>
          <w:sz w:val="24"/>
          <w:szCs w:val="24"/>
        </w:rPr>
        <w:t xml:space="preserve"> </w:t>
      </w:r>
      <w:r w:rsidRPr="00A0074B">
        <w:rPr>
          <w:rFonts w:ascii="Times New Roman" w:hAnsi="Times New Roman" w:cs="Times New Roman"/>
          <w:sz w:val="24"/>
          <w:szCs w:val="24"/>
          <w:lang w:val="sr-Cyrl-RS"/>
        </w:rPr>
        <w:t xml:space="preserve">се промене надзиру и документују у техничкој документацији или документацији која се прилаже уз издато одобрење, </w:t>
      </w:r>
    </w:p>
    <w:p w14:paraId="2A946C90" w14:textId="77777777" w:rsidR="00A0074B" w:rsidRPr="00A0074B" w:rsidRDefault="00A0074B" w:rsidP="00A0074B">
      <w:pPr>
        <w:pStyle w:val="1tekst"/>
        <w:rPr>
          <w:rFonts w:ascii="Times New Roman" w:hAnsi="Times New Roman" w:cs="Times New Roman"/>
          <w:sz w:val="24"/>
          <w:szCs w:val="24"/>
          <w:lang w:val="sr-Cyrl-RS"/>
        </w:rPr>
      </w:pPr>
      <w:r w:rsidRPr="00A0074B">
        <w:rPr>
          <w:rFonts w:ascii="Times New Roman" w:hAnsi="Times New Roman" w:cs="Times New Roman"/>
          <w:sz w:val="24"/>
          <w:szCs w:val="24"/>
          <w:lang w:val="sr-Cyrl-RS"/>
        </w:rPr>
        <w:t xml:space="preserve">(3) су информације и подаци ажурни и тачни, </w:t>
      </w:r>
    </w:p>
    <w:p w14:paraId="1B15A6DB" w14:textId="77777777" w:rsidR="00A0074B" w:rsidRDefault="00A0074B" w:rsidP="00A0074B">
      <w:pPr>
        <w:pStyle w:val="1tekst"/>
        <w:rPr>
          <w:rFonts w:ascii="Times New Roman" w:hAnsi="Times New Roman" w:cs="Times New Roman"/>
          <w:sz w:val="24"/>
          <w:szCs w:val="24"/>
          <w:lang w:val="sr-Cyrl-RS"/>
        </w:rPr>
      </w:pPr>
      <w:r w:rsidRPr="00A0074B">
        <w:rPr>
          <w:rFonts w:ascii="Times New Roman" w:hAnsi="Times New Roman" w:cs="Times New Roman"/>
          <w:sz w:val="24"/>
          <w:szCs w:val="24"/>
          <w:lang w:val="sr-Cyrl-RS"/>
        </w:rPr>
        <w:t xml:space="preserve">(4) су релевантне стране обавештене о променама, када је то </w:t>
      </w:r>
      <w:r>
        <w:rPr>
          <w:rFonts w:ascii="Times New Roman" w:hAnsi="Times New Roman" w:cs="Times New Roman"/>
          <w:sz w:val="24"/>
          <w:szCs w:val="24"/>
          <w:lang w:val="sr-Cyrl-RS"/>
        </w:rPr>
        <w:t>п</w:t>
      </w:r>
      <w:r w:rsidRPr="00A0074B">
        <w:rPr>
          <w:rFonts w:ascii="Times New Roman" w:hAnsi="Times New Roman" w:cs="Times New Roman"/>
          <w:sz w:val="24"/>
          <w:szCs w:val="24"/>
          <w:lang w:val="sr-Cyrl-RS"/>
        </w:rPr>
        <w:t>отребно;</w:t>
      </w:r>
    </w:p>
    <w:p w14:paraId="28AEF188" w14:textId="77777777" w:rsidR="00030844" w:rsidRPr="009C2B0F" w:rsidRDefault="00030844" w:rsidP="00A0074B">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A0074B">
        <w:rPr>
          <w:rFonts w:ascii="Times New Roman" w:hAnsi="Times New Roman" w:cs="Times New Roman"/>
          <w:sz w:val="24"/>
          <w:szCs w:val="24"/>
        </w:rPr>
        <w:t>9</w:t>
      </w:r>
      <w:r>
        <w:rPr>
          <w:rFonts w:ascii="Times New Roman" w:hAnsi="Times New Roman" w:cs="Times New Roman"/>
          <w:sz w:val="24"/>
          <w:szCs w:val="24"/>
          <w:lang w:val="sr-Cyrl-RS"/>
        </w:rPr>
        <w:t xml:space="preserve">) управљач инфраструктуре </w:t>
      </w:r>
      <w:r w:rsidRPr="009555AD">
        <w:rPr>
          <w:rFonts w:ascii="Times New Roman" w:hAnsi="Times New Roman" w:cs="Times New Roman"/>
          <w:sz w:val="24"/>
          <w:szCs w:val="24"/>
          <w:lang w:val="sr-Cyrl-RS"/>
        </w:rPr>
        <w:t>је друштво капитала или предузетник који је овлашћен за успостављање, управљање и одржавање јавне железничке инфраструктуре или инфраструктуре индустријске железнице, укључујући регулисање и управљање саобраћајем и подсистемом контрола, управљање и сигнализациј</w:t>
      </w:r>
      <w:r>
        <w:rPr>
          <w:rFonts w:ascii="Times New Roman" w:hAnsi="Times New Roman" w:cs="Times New Roman"/>
          <w:sz w:val="24"/>
          <w:szCs w:val="24"/>
          <w:lang w:val="sr-Cyrl-RS"/>
        </w:rPr>
        <w:t>а;</w:t>
      </w:r>
    </w:p>
    <w:p w14:paraId="5A74BD4E" w14:textId="77777777" w:rsidR="00A75DAF" w:rsidRPr="00376E44" w:rsidRDefault="00A0074B">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50</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хармонизовани стандард</w:t>
      </w:r>
      <w:r w:rsidR="00623073" w:rsidRPr="00690CFB">
        <w:rPr>
          <w:rFonts w:ascii="Times New Roman" w:hAnsi="Times New Roman" w:cs="Times New Roman"/>
          <w:sz w:val="24"/>
          <w:szCs w:val="24"/>
          <w:lang w:val="sr-Cyrl-RS"/>
        </w:rPr>
        <w:t xml:space="preserve"> је стандард, односно техничка спецификација, који је усвојен од Европског комитета за стандардизацију (CEN) или Европског комитета за електротехничку стандардизацију (CENELEC) као признатих надлежних тела и који је развијен на захтев, односно по мандату Европске </w:t>
      </w:r>
      <w:r w:rsidR="007D3163">
        <w:rPr>
          <w:rFonts w:ascii="Times New Roman" w:hAnsi="Times New Roman" w:cs="Times New Roman"/>
          <w:sz w:val="24"/>
          <w:szCs w:val="24"/>
          <w:lang w:val="sr-Cyrl-RS"/>
        </w:rPr>
        <w:t>К</w:t>
      </w:r>
      <w:r w:rsidR="00623073" w:rsidRPr="00690CFB">
        <w:rPr>
          <w:rFonts w:ascii="Times New Roman" w:hAnsi="Times New Roman" w:cs="Times New Roman"/>
          <w:sz w:val="24"/>
          <w:szCs w:val="24"/>
          <w:lang w:val="sr-Cyrl-RS"/>
        </w:rPr>
        <w:t>омисије, а који је објављен као национални стандард (без икаквих измена) од стране националних организација за стандардизацију;</w:t>
      </w:r>
    </w:p>
    <w:p w14:paraId="4B8F3D71" w14:textId="77777777" w:rsidR="00A75DAF" w:rsidRPr="009C2B0F" w:rsidRDefault="00006BD0">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5</w:t>
      </w:r>
      <w:r w:rsidR="00A0074B">
        <w:rPr>
          <w:rFonts w:ascii="Times New Roman" w:hAnsi="Times New Roman" w:cs="Times New Roman"/>
          <w:sz w:val="24"/>
          <w:szCs w:val="24"/>
        </w:rPr>
        <w:t>1</w:t>
      </w:r>
      <w:r w:rsidR="00623073"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bCs/>
          <w:sz w:val="24"/>
          <w:szCs w:val="24"/>
          <w:lang w:val="sr-Cyrl-RS"/>
        </w:rPr>
        <w:t>чинилац интероперабилности</w:t>
      </w:r>
      <w:r w:rsidR="00623073" w:rsidRPr="00690CFB">
        <w:rPr>
          <w:rFonts w:ascii="Times New Roman" w:hAnsi="Times New Roman" w:cs="Times New Roman"/>
          <w:sz w:val="24"/>
          <w:szCs w:val="24"/>
          <w:lang w:val="sr-Cyrl-RS"/>
        </w:rPr>
        <w:t xml:space="preserve"> је свака компонента, група компонената, подсклоп или склоп опреме у целини, као и софтвер, уграђен или намењен уградњи у подсистем, од кога интероперабилност железничког система зависи директно или индиректно; појам чиниоца обухвата опипљиве и неопипљиве делове као што је софтвер.</w:t>
      </w:r>
      <w:r w:rsidR="00595A74">
        <w:rPr>
          <w:rFonts w:ascii="Times New Roman" w:hAnsi="Times New Roman" w:cs="Times New Roman"/>
          <w:sz w:val="24"/>
          <w:szCs w:val="24"/>
          <w:lang w:val="sr-Cyrl-RS"/>
        </w:rPr>
        <w:t xml:space="preserve"> </w:t>
      </w:r>
    </w:p>
    <w:p w14:paraId="5134E54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Изрази употребљени у овом закону, који нису уређени у ставу 1. овог члана, имају значење одређено законом којим се уређује железница и законом којим се уређује безбедност железничког саобраћаја.</w:t>
      </w:r>
    </w:p>
    <w:p w14:paraId="3DE24F42" w14:textId="77777777" w:rsidR="00A75DAF" w:rsidRPr="009C2B0F" w:rsidRDefault="00A75DAF" w:rsidP="00410901">
      <w:pPr>
        <w:pStyle w:val="6naslov"/>
        <w:ind w:left="0"/>
        <w:jc w:val="left"/>
        <w:rPr>
          <w:rFonts w:ascii="Times New Roman" w:hAnsi="Times New Roman" w:cs="Times New Roman"/>
          <w:b w:val="0"/>
          <w:sz w:val="24"/>
          <w:szCs w:val="24"/>
          <w:lang w:val="sr-Cyrl-RS"/>
        </w:rPr>
      </w:pPr>
    </w:p>
    <w:p w14:paraId="2E077311" w14:textId="77777777" w:rsidR="00A75DAF" w:rsidRPr="009C2B0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II. ИНТЕРОПЕРАБИЛНОСТ</w:t>
      </w:r>
    </w:p>
    <w:p w14:paraId="6ED60FB7" w14:textId="77777777" w:rsidR="00A75DAF" w:rsidRPr="009C2B0F" w:rsidRDefault="00A75DAF">
      <w:pPr>
        <w:pStyle w:val="7podnas"/>
        <w:rPr>
          <w:rFonts w:ascii="Times New Roman" w:hAnsi="Times New Roman" w:cs="Times New Roman"/>
          <w:b w:val="0"/>
          <w:sz w:val="24"/>
          <w:szCs w:val="24"/>
          <w:lang w:val="sr-Cyrl-RS"/>
        </w:rPr>
      </w:pPr>
    </w:p>
    <w:p w14:paraId="2525D6B1"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1. Железнички систем</w:t>
      </w:r>
    </w:p>
    <w:p w14:paraId="37AA1DD7" w14:textId="77777777" w:rsidR="00A75DAF" w:rsidRPr="00887A8F" w:rsidRDefault="00A75DAF">
      <w:pPr>
        <w:pStyle w:val="4clan"/>
        <w:rPr>
          <w:rFonts w:ascii="Times New Roman" w:hAnsi="Times New Roman" w:cs="Times New Roman"/>
          <w:b w:val="0"/>
          <w:sz w:val="24"/>
          <w:szCs w:val="24"/>
          <w:lang w:val="sr-Cyrl-CS"/>
        </w:rPr>
      </w:pPr>
    </w:p>
    <w:p w14:paraId="14479D45"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3.</w:t>
      </w:r>
    </w:p>
    <w:p w14:paraId="1A692394" w14:textId="77777777" w:rsidR="00A75DAF" w:rsidRPr="000001E4" w:rsidRDefault="00623073">
      <w:pPr>
        <w:pStyle w:val="1tekst"/>
        <w:rPr>
          <w:rFonts w:ascii="Times New Roman" w:hAnsi="Times New Roman" w:cs="Times New Roman"/>
          <w:sz w:val="24"/>
          <w:szCs w:val="24"/>
          <w:lang w:val="sr-Cyrl-RS"/>
        </w:rPr>
      </w:pPr>
      <w:r w:rsidRPr="000001E4">
        <w:rPr>
          <w:rFonts w:ascii="Times New Roman" w:hAnsi="Times New Roman" w:cs="Times New Roman"/>
          <w:sz w:val="24"/>
          <w:szCs w:val="24"/>
          <w:lang w:val="sr-Cyrl-RS"/>
        </w:rPr>
        <w:t>Железнички систем може да буде:</w:t>
      </w:r>
    </w:p>
    <w:p w14:paraId="4E86B17E" w14:textId="77777777" w:rsidR="00A75DAF" w:rsidRPr="000001E4" w:rsidRDefault="00623073">
      <w:pPr>
        <w:pStyle w:val="1tekst"/>
        <w:rPr>
          <w:rFonts w:ascii="Times New Roman" w:hAnsi="Times New Roman" w:cs="Times New Roman"/>
          <w:sz w:val="24"/>
          <w:szCs w:val="24"/>
          <w:lang w:val="sr-Cyrl-RS"/>
        </w:rPr>
      </w:pPr>
      <w:r w:rsidRPr="000001E4">
        <w:rPr>
          <w:rFonts w:ascii="Times New Roman" w:hAnsi="Times New Roman" w:cs="Times New Roman"/>
          <w:sz w:val="24"/>
          <w:szCs w:val="24"/>
          <w:lang w:val="sr-Cyrl-RS"/>
        </w:rPr>
        <w:t>1) конвенционални железнички систем</w:t>
      </w:r>
      <w:r w:rsidR="000001E4">
        <w:rPr>
          <w:rFonts w:ascii="Times New Roman" w:hAnsi="Times New Roman" w:cs="Times New Roman"/>
          <w:sz w:val="24"/>
          <w:szCs w:val="24"/>
          <w:lang w:val="sr-Cyrl-RS"/>
        </w:rPr>
        <w:t xml:space="preserve">, пројектован за брзине до </w:t>
      </w:r>
      <w:r w:rsidR="000001E4" w:rsidRPr="000001E4">
        <w:rPr>
          <w:rFonts w:ascii="Times New Roman" w:hAnsi="Times New Roman" w:cs="Times New Roman"/>
          <w:sz w:val="24"/>
          <w:szCs w:val="24"/>
          <w:lang w:val="sr-Cyrl-RS"/>
        </w:rPr>
        <w:t>200 km/h</w:t>
      </w:r>
      <w:r w:rsidRPr="000001E4">
        <w:rPr>
          <w:rFonts w:ascii="Times New Roman" w:hAnsi="Times New Roman" w:cs="Times New Roman"/>
          <w:sz w:val="24"/>
          <w:szCs w:val="24"/>
          <w:lang w:val="sr-Cyrl-RS"/>
        </w:rPr>
        <w:t>;</w:t>
      </w:r>
    </w:p>
    <w:p w14:paraId="2054089D" w14:textId="77777777" w:rsidR="00A75DAF" w:rsidRDefault="00623073">
      <w:pPr>
        <w:pStyle w:val="1tekst"/>
        <w:rPr>
          <w:rFonts w:ascii="Times New Roman" w:hAnsi="Times New Roman" w:cs="Times New Roman"/>
          <w:sz w:val="24"/>
          <w:szCs w:val="24"/>
          <w:lang w:val="sr-Cyrl-RS"/>
        </w:rPr>
      </w:pPr>
      <w:r w:rsidRPr="000001E4">
        <w:rPr>
          <w:rFonts w:ascii="Times New Roman" w:hAnsi="Times New Roman" w:cs="Times New Roman"/>
          <w:sz w:val="24"/>
          <w:szCs w:val="24"/>
          <w:lang w:val="sr-Cyrl-RS"/>
        </w:rPr>
        <w:t>2) железнички систем за велике брзине</w:t>
      </w:r>
      <w:r w:rsidR="000001E4">
        <w:rPr>
          <w:rFonts w:ascii="Times New Roman" w:hAnsi="Times New Roman" w:cs="Times New Roman"/>
          <w:sz w:val="24"/>
          <w:szCs w:val="24"/>
          <w:lang w:val="sr-Cyrl-RS"/>
        </w:rPr>
        <w:t xml:space="preserve">, пројектован за брзине веће од </w:t>
      </w:r>
      <w:r w:rsidR="000001E4" w:rsidRPr="000001E4">
        <w:rPr>
          <w:rFonts w:ascii="Times New Roman" w:hAnsi="Times New Roman" w:cs="Times New Roman"/>
          <w:sz w:val="24"/>
          <w:szCs w:val="24"/>
          <w:lang w:val="sr-Cyrl-RS"/>
        </w:rPr>
        <w:t>200 km/h</w:t>
      </w:r>
      <w:r w:rsidR="000001E4">
        <w:rPr>
          <w:rFonts w:ascii="Times New Roman" w:hAnsi="Times New Roman" w:cs="Times New Roman"/>
          <w:sz w:val="24"/>
          <w:szCs w:val="24"/>
          <w:lang w:val="sr-Cyrl-RS"/>
        </w:rPr>
        <w:t>.</w:t>
      </w:r>
    </w:p>
    <w:p w14:paraId="52DB40B5" w14:textId="77777777" w:rsidR="007F6807" w:rsidRDefault="007F680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Железнички систем чине:</w:t>
      </w:r>
    </w:p>
    <w:p w14:paraId="404E3925" w14:textId="77777777" w:rsidR="007F6807" w:rsidRDefault="007F680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 железничка мрежа;</w:t>
      </w:r>
    </w:p>
    <w:p w14:paraId="13F30EAB" w14:textId="77777777" w:rsidR="007F6807" w:rsidRDefault="007F680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 железничка возила.</w:t>
      </w:r>
    </w:p>
    <w:p w14:paraId="6E8681DF" w14:textId="77777777" w:rsidR="000001E4" w:rsidRDefault="000001E4" w:rsidP="000001E4">
      <w:pPr>
        <w:pStyle w:val="1tekst"/>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39313A5A" w14:textId="77777777" w:rsidR="000001E4" w:rsidRDefault="000001E4" w:rsidP="000001E4">
      <w:pPr>
        <w:pStyle w:val="1tekst"/>
        <w:ind w:left="0"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Железничка мрежа</w:t>
      </w:r>
    </w:p>
    <w:p w14:paraId="30986FBB" w14:textId="77777777" w:rsidR="000001E4" w:rsidRDefault="000001E4" w:rsidP="000001E4">
      <w:pPr>
        <w:pStyle w:val="1tekst"/>
        <w:ind w:left="0"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w:t>
      </w:r>
    </w:p>
    <w:p w14:paraId="63031506" w14:textId="77777777" w:rsidR="002F13DD" w:rsidRDefault="00FC5C8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Железничку мрежу чине</w:t>
      </w:r>
      <w:r w:rsidR="002F13DD" w:rsidRPr="002F13DD">
        <w:rPr>
          <w:rFonts w:ascii="Times New Roman" w:hAnsi="Times New Roman" w:cs="Times New Roman"/>
          <w:sz w:val="24"/>
          <w:szCs w:val="24"/>
          <w:lang w:val="sr-Cyrl-RS"/>
        </w:rPr>
        <w:t xml:space="preserve">: </w:t>
      </w:r>
    </w:p>
    <w:p w14:paraId="084A7AF3" w14:textId="77777777" w:rsidR="002F13DD" w:rsidRDefault="00FC5C8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1</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п</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с</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бн</w:t>
      </w:r>
      <w:r w:rsidR="002F13DD" w:rsidRPr="002F13DD">
        <w:rPr>
          <w:rFonts w:ascii="Times New Roman" w:hAnsi="Times New Roman" w:cs="Times New Roman"/>
          <w:sz w:val="24"/>
          <w:szCs w:val="24"/>
          <w:lang w:val="sr-Cyrl-RS"/>
        </w:rPr>
        <w:t xml:space="preserve">o </w:t>
      </w:r>
      <w:r w:rsidR="002F13DD">
        <w:rPr>
          <w:rFonts w:ascii="Times New Roman" w:hAnsi="Times New Roman" w:cs="Times New Roman"/>
          <w:sz w:val="24"/>
          <w:szCs w:val="24"/>
          <w:lang w:val="sr-Cyrl-RS"/>
        </w:rPr>
        <w:t>изгр</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ђ</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пруг</w:t>
      </w:r>
      <w:r w:rsidR="002F13DD" w:rsidRPr="002F13DD">
        <w:rPr>
          <w:rFonts w:ascii="Times New Roman" w:hAnsi="Times New Roman" w:cs="Times New Roman"/>
          <w:sz w:val="24"/>
          <w:szCs w:val="24"/>
          <w:lang w:val="sr-Cyrl-RS"/>
        </w:rPr>
        <w:t xml:space="preserve">e </w:t>
      </w:r>
      <w:r w:rsidR="00EC7133">
        <w:rPr>
          <w:rFonts w:ascii="Times New Roman" w:hAnsi="Times New Roman" w:cs="Times New Roman"/>
          <w:sz w:val="24"/>
          <w:szCs w:val="24"/>
          <w:lang w:val="sr-Cyrl-RS"/>
        </w:rPr>
        <w:t xml:space="preserve">за </w:t>
      </w:r>
      <w:r w:rsidR="002F13DD">
        <w:rPr>
          <w:rFonts w:ascii="Times New Roman" w:hAnsi="Times New Roman" w:cs="Times New Roman"/>
          <w:sz w:val="24"/>
          <w:szCs w:val="24"/>
          <w:lang w:val="sr-Cyrl-RS"/>
        </w:rPr>
        <w:t>в</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лик</w:t>
      </w:r>
      <w:r w:rsidR="00EC7133">
        <w:rPr>
          <w:rFonts w:ascii="Times New Roman" w:hAnsi="Times New Roman" w:cs="Times New Roman"/>
          <w:sz w:val="24"/>
          <w:szCs w:val="24"/>
          <w:lang w:val="sr-Cyrl-RS"/>
        </w:rPr>
        <w:t>е</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брзин</w:t>
      </w:r>
      <w:r w:rsidR="00EC7133">
        <w:rPr>
          <w:rFonts w:ascii="Times New Roman" w:hAnsi="Times New Roman" w:cs="Times New Roman"/>
          <w:sz w:val="24"/>
          <w:szCs w:val="24"/>
          <w:lang w:val="sr-Cyrl-RS"/>
        </w:rPr>
        <w:t>е</w:t>
      </w:r>
      <w:r w:rsidR="002F13DD" w:rsidRPr="002F13DD">
        <w:rPr>
          <w:rFonts w:ascii="Times New Roman" w:hAnsi="Times New Roman" w:cs="Times New Roman"/>
          <w:sz w:val="24"/>
          <w:szCs w:val="24"/>
          <w:lang w:val="sr-Cyrl-RS"/>
        </w:rPr>
        <w:t xml:space="preserve"> o</w:t>
      </w:r>
      <w:r w:rsidR="002F13DD">
        <w:rPr>
          <w:rFonts w:ascii="Times New Roman" w:hAnsi="Times New Roman" w:cs="Times New Roman"/>
          <w:sz w:val="24"/>
          <w:szCs w:val="24"/>
          <w:lang w:val="sr-Cyrl-RS"/>
        </w:rPr>
        <w:t>пр</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мљ</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з</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брзин</w:t>
      </w:r>
      <w:r w:rsidR="002F13DD" w:rsidRPr="002F13DD">
        <w:rPr>
          <w:rFonts w:ascii="Times New Roman" w:hAnsi="Times New Roman" w:cs="Times New Roman"/>
          <w:sz w:val="24"/>
          <w:szCs w:val="24"/>
          <w:lang w:val="sr-Cyrl-RS"/>
        </w:rPr>
        <w:t>e o</w:t>
      </w:r>
      <w:r w:rsidR="002F13DD">
        <w:rPr>
          <w:rFonts w:ascii="Times New Roman" w:hAnsi="Times New Roman" w:cs="Times New Roman"/>
          <w:sz w:val="24"/>
          <w:szCs w:val="24"/>
          <w:lang w:val="sr-Cyrl-RS"/>
        </w:rPr>
        <w:t>д</w:t>
      </w:r>
      <w:r w:rsidR="002F13DD" w:rsidRPr="002F13DD">
        <w:rPr>
          <w:rFonts w:ascii="Times New Roman" w:hAnsi="Times New Roman" w:cs="Times New Roman"/>
          <w:sz w:val="24"/>
          <w:szCs w:val="24"/>
          <w:lang w:val="sr-Cyrl-RS"/>
        </w:rPr>
        <w:t xml:space="preserve"> 250 </w:t>
      </w:r>
      <w:r>
        <w:rPr>
          <w:rFonts w:ascii="Times New Roman" w:hAnsi="Times New Roman" w:cs="Times New Roman"/>
          <w:sz w:val="24"/>
          <w:szCs w:val="24"/>
          <w:lang w:val="sr-Cyrl-RS"/>
        </w:rPr>
        <w:t>km</w:t>
      </w:r>
      <w:r w:rsidR="002F13DD" w:rsidRPr="002F13DD">
        <w:rPr>
          <w:rFonts w:ascii="Times New Roman" w:hAnsi="Times New Roman" w:cs="Times New Roman"/>
          <w:sz w:val="24"/>
          <w:szCs w:val="24"/>
          <w:lang w:val="sr-Cyrl-RS"/>
        </w:rPr>
        <w:t>/</w:t>
      </w:r>
      <w:r>
        <w:rPr>
          <w:rFonts w:ascii="Times New Roman" w:hAnsi="Times New Roman" w:cs="Times New Roman"/>
          <w:sz w:val="24"/>
          <w:szCs w:val="24"/>
          <w:lang w:val="sr-Cyrl-RS"/>
        </w:rPr>
        <w:t>h</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или</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в</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ћ</w:t>
      </w:r>
      <w:r w:rsidR="002F13DD" w:rsidRPr="002F13DD">
        <w:rPr>
          <w:rFonts w:ascii="Times New Roman" w:hAnsi="Times New Roman" w:cs="Times New Roman"/>
          <w:sz w:val="24"/>
          <w:szCs w:val="24"/>
          <w:lang w:val="sr-Cyrl-RS"/>
        </w:rPr>
        <w:t xml:space="preserve">e; </w:t>
      </w:r>
    </w:p>
    <w:p w14:paraId="2C5B61BE" w14:textId="77777777" w:rsidR="002F13DD" w:rsidRDefault="00FC5C8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2</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п</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с</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бн</w:t>
      </w:r>
      <w:r w:rsidR="002F13DD" w:rsidRPr="002F13DD">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унапређене</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пруг</w:t>
      </w:r>
      <w:r w:rsidR="002F13DD" w:rsidRPr="002F13DD">
        <w:rPr>
          <w:rFonts w:ascii="Times New Roman" w:hAnsi="Times New Roman" w:cs="Times New Roman"/>
          <w:sz w:val="24"/>
          <w:szCs w:val="24"/>
          <w:lang w:val="sr-Cyrl-RS"/>
        </w:rPr>
        <w:t xml:space="preserve">e </w:t>
      </w:r>
      <w:r w:rsidR="00EC7133">
        <w:rPr>
          <w:rFonts w:ascii="Times New Roman" w:hAnsi="Times New Roman" w:cs="Times New Roman"/>
          <w:sz w:val="24"/>
          <w:szCs w:val="24"/>
          <w:lang w:val="sr-Cyrl-RS"/>
        </w:rPr>
        <w:t xml:space="preserve">за </w:t>
      </w:r>
      <w:r w:rsidR="002F13DD">
        <w:rPr>
          <w:rFonts w:ascii="Times New Roman" w:hAnsi="Times New Roman" w:cs="Times New Roman"/>
          <w:sz w:val="24"/>
          <w:szCs w:val="24"/>
          <w:lang w:val="sr-Cyrl-RS"/>
        </w:rPr>
        <w:t>в</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лик</w:t>
      </w:r>
      <w:r w:rsidR="00EC7133">
        <w:rPr>
          <w:rFonts w:ascii="Times New Roman" w:hAnsi="Times New Roman" w:cs="Times New Roman"/>
          <w:sz w:val="24"/>
          <w:szCs w:val="24"/>
          <w:lang w:val="sr-Cyrl-RS"/>
        </w:rPr>
        <w:t>е</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брзин</w:t>
      </w:r>
      <w:r w:rsidR="00EC7133">
        <w:rPr>
          <w:rFonts w:ascii="Times New Roman" w:hAnsi="Times New Roman" w:cs="Times New Roman"/>
          <w:sz w:val="24"/>
          <w:szCs w:val="24"/>
          <w:lang w:val="sr-Cyrl-RS"/>
        </w:rPr>
        <w:t>е</w:t>
      </w:r>
      <w:r w:rsidR="002F13DD" w:rsidRPr="002F13DD">
        <w:rPr>
          <w:rFonts w:ascii="Times New Roman" w:hAnsi="Times New Roman" w:cs="Times New Roman"/>
          <w:sz w:val="24"/>
          <w:szCs w:val="24"/>
          <w:lang w:val="sr-Cyrl-RS"/>
        </w:rPr>
        <w:t xml:space="preserve"> o</w:t>
      </w:r>
      <w:r w:rsidR="002F13DD">
        <w:rPr>
          <w:rFonts w:ascii="Times New Roman" w:hAnsi="Times New Roman" w:cs="Times New Roman"/>
          <w:sz w:val="24"/>
          <w:szCs w:val="24"/>
          <w:lang w:val="sr-Cyrl-RS"/>
        </w:rPr>
        <w:t>пр</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мљ</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з</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брзин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р</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д</w:t>
      </w:r>
      <w:r w:rsidR="002F13DD" w:rsidRPr="002F13DD">
        <w:rPr>
          <w:rFonts w:ascii="Times New Roman" w:hAnsi="Times New Roman" w:cs="Times New Roman"/>
          <w:sz w:val="24"/>
          <w:szCs w:val="24"/>
          <w:lang w:val="sr-Cyrl-RS"/>
        </w:rPr>
        <w:t>a o</w:t>
      </w:r>
      <w:r w:rsidR="002F13DD">
        <w:rPr>
          <w:rFonts w:ascii="Times New Roman" w:hAnsi="Times New Roman" w:cs="Times New Roman"/>
          <w:sz w:val="24"/>
          <w:szCs w:val="24"/>
          <w:lang w:val="sr-Cyrl-RS"/>
        </w:rPr>
        <w:t>д</w:t>
      </w:r>
      <w:r w:rsidR="002F13DD" w:rsidRPr="002F13DD">
        <w:rPr>
          <w:rFonts w:ascii="Times New Roman" w:hAnsi="Times New Roman" w:cs="Times New Roman"/>
          <w:sz w:val="24"/>
          <w:szCs w:val="24"/>
          <w:lang w:val="sr-Cyrl-RS"/>
        </w:rPr>
        <w:t xml:space="preserve"> o</w:t>
      </w:r>
      <w:r w:rsidR="002F13DD">
        <w:rPr>
          <w:rFonts w:ascii="Times New Roman" w:hAnsi="Times New Roman" w:cs="Times New Roman"/>
          <w:sz w:val="24"/>
          <w:szCs w:val="24"/>
          <w:lang w:val="sr-Cyrl-RS"/>
        </w:rPr>
        <w:t>к</w:t>
      </w:r>
      <w:r w:rsidR="002F13DD" w:rsidRPr="002F13DD">
        <w:rPr>
          <w:rFonts w:ascii="Times New Roman" w:hAnsi="Times New Roman" w:cs="Times New Roman"/>
          <w:sz w:val="24"/>
          <w:szCs w:val="24"/>
          <w:lang w:val="sr-Cyrl-RS"/>
        </w:rPr>
        <w:t xml:space="preserve">o 200 </w:t>
      </w:r>
      <w:r>
        <w:rPr>
          <w:rFonts w:ascii="Times New Roman" w:hAnsi="Times New Roman" w:cs="Times New Roman"/>
          <w:sz w:val="24"/>
          <w:szCs w:val="24"/>
          <w:lang w:val="sr-Cyrl-RS"/>
        </w:rPr>
        <w:t>km</w:t>
      </w:r>
      <w:r w:rsidR="002F13DD" w:rsidRPr="002F13DD">
        <w:rPr>
          <w:rFonts w:ascii="Times New Roman" w:hAnsi="Times New Roman" w:cs="Times New Roman"/>
          <w:sz w:val="24"/>
          <w:szCs w:val="24"/>
          <w:lang w:val="sr-Cyrl-RS"/>
        </w:rPr>
        <w:t>/</w:t>
      </w:r>
      <w:r>
        <w:rPr>
          <w:rFonts w:ascii="Times New Roman" w:hAnsi="Times New Roman" w:cs="Times New Roman"/>
          <w:sz w:val="24"/>
          <w:szCs w:val="24"/>
          <w:lang w:val="sr-Cyrl-RS"/>
        </w:rPr>
        <w:t>h</w:t>
      </w:r>
      <w:r w:rsidR="002F13DD" w:rsidRPr="002F13DD">
        <w:rPr>
          <w:rFonts w:ascii="Times New Roman" w:hAnsi="Times New Roman" w:cs="Times New Roman"/>
          <w:sz w:val="24"/>
          <w:szCs w:val="24"/>
          <w:lang w:val="sr-Cyrl-RS"/>
        </w:rPr>
        <w:t xml:space="preserve">; </w:t>
      </w:r>
    </w:p>
    <w:p w14:paraId="48C188F8" w14:textId="77777777" w:rsidR="002F13DD" w:rsidRDefault="00FC5C8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3</w:t>
      </w:r>
      <w:r w:rsidR="002F13DD" w:rsidRPr="002F13D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FC5C83">
        <w:rPr>
          <w:rFonts w:ascii="Times New Roman" w:hAnsi="Times New Roman" w:cs="Times New Roman"/>
          <w:sz w:val="24"/>
          <w:szCs w:val="24"/>
          <w:lang w:val="sr-Cyrl-RS"/>
        </w:rPr>
        <w:t xml:space="preserve">посебно унапређене железничке пруге за велике брзине са посебним техничким карактеристикама, на којима брзина мора да буде прилагођена услед топографских, рељефних или урбанистичких ограничења. Ова категорија, такође, укључује железничке пруге које спајају мреже железничког система великих брзина и конвенционалне мреже, железничке пруге на подручју железничких службених места (у даљем тексту: службено место), прикључне железничке пруге за терминале, депое, и сл. на којима </w:t>
      </w:r>
      <w:r w:rsidR="00F743B3">
        <w:rPr>
          <w:rFonts w:ascii="Times New Roman" w:hAnsi="Times New Roman" w:cs="Times New Roman"/>
          <w:sz w:val="24"/>
          <w:szCs w:val="24"/>
          <w:lang w:val="sr-Cyrl-RS"/>
        </w:rPr>
        <w:t>возила</w:t>
      </w:r>
      <w:r w:rsidRPr="00FC5C83">
        <w:rPr>
          <w:rFonts w:ascii="Times New Roman" w:hAnsi="Times New Roman" w:cs="Times New Roman"/>
          <w:sz w:val="24"/>
          <w:szCs w:val="24"/>
          <w:lang w:val="sr-Cyrl-RS"/>
        </w:rPr>
        <w:t xml:space="preserve"> за велике брзине саобраћају</w:t>
      </w:r>
      <w:r w:rsidR="00F743B3">
        <w:rPr>
          <w:rFonts w:ascii="Times New Roman" w:hAnsi="Times New Roman" w:cs="Times New Roman"/>
          <w:sz w:val="24"/>
          <w:szCs w:val="24"/>
          <w:lang w:val="sr-Cyrl-RS"/>
        </w:rPr>
        <w:t xml:space="preserve"> конвенционалним</w:t>
      </w:r>
      <w:r w:rsidRPr="00FC5C83">
        <w:rPr>
          <w:rFonts w:ascii="Times New Roman" w:hAnsi="Times New Roman" w:cs="Times New Roman"/>
          <w:sz w:val="24"/>
          <w:szCs w:val="24"/>
          <w:lang w:val="sr-Cyrl-RS"/>
        </w:rPr>
        <w:t xml:space="preserve"> брзинама</w:t>
      </w:r>
      <w:r w:rsidR="002F13DD" w:rsidRPr="002F13DD">
        <w:rPr>
          <w:rFonts w:ascii="Times New Roman" w:hAnsi="Times New Roman" w:cs="Times New Roman"/>
          <w:sz w:val="24"/>
          <w:szCs w:val="24"/>
          <w:lang w:val="sr-Cyrl-RS"/>
        </w:rPr>
        <w:t xml:space="preserve">; </w:t>
      </w:r>
    </w:p>
    <w:p w14:paraId="43B06EDB" w14:textId="77777777" w:rsidR="002F13DD" w:rsidRDefault="00FD3CBE"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4</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к</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нв</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нци</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лн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пруг</w:t>
      </w:r>
      <w:r w:rsidR="002F13DD" w:rsidRPr="002F13DD">
        <w:rPr>
          <w:rFonts w:ascii="Times New Roman" w:hAnsi="Times New Roman" w:cs="Times New Roman"/>
          <w:sz w:val="24"/>
          <w:szCs w:val="24"/>
          <w:lang w:val="sr-Cyrl-RS"/>
        </w:rPr>
        <w:t xml:space="preserve">e </w:t>
      </w:r>
      <w:r w:rsidRPr="00FD3CBE">
        <w:rPr>
          <w:rFonts w:ascii="Times New Roman" w:hAnsi="Times New Roman" w:cs="Times New Roman"/>
          <w:sz w:val="24"/>
          <w:szCs w:val="24"/>
          <w:lang w:val="sr-Cyrl-RS"/>
        </w:rPr>
        <w:t>намењене за превоз путника</w:t>
      </w:r>
      <w:r w:rsidR="002F13DD" w:rsidRPr="002F13DD">
        <w:rPr>
          <w:rFonts w:ascii="Times New Roman" w:hAnsi="Times New Roman" w:cs="Times New Roman"/>
          <w:sz w:val="24"/>
          <w:szCs w:val="24"/>
          <w:lang w:val="sr-Cyrl-RS"/>
        </w:rPr>
        <w:t xml:space="preserve">; </w:t>
      </w:r>
    </w:p>
    <w:p w14:paraId="62999C73" w14:textId="77777777" w:rsidR="002F13DD" w:rsidRDefault="00FD3CBE"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5</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к</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нв</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нци</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лн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пруг</w:t>
      </w:r>
      <w:r w:rsidR="002F13DD" w:rsidRPr="002F13DD">
        <w:rPr>
          <w:rFonts w:ascii="Times New Roman" w:hAnsi="Times New Roman" w:cs="Times New Roman"/>
          <w:sz w:val="24"/>
          <w:szCs w:val="24"/>
          <w:lang w:val="sr-Cyrl-RS"/>
        </w:rPr>
        <w:t xml:space="preserve">e </w:t>
      </w:r>
      <w:r w:rsidRPr="00FD3CBE">
        <w:rPr>
          <w:rFonts w:ascii="Times New Roman" w:hAnsi="Times New Roman" w:cs="Times New Roman"/>
          <w:sz w:val="24"/>
          <w:szCs w:val="24"/>
          <w:lang w:val="sr-Cyrl-RS"/>
        </w:rPr>
        <w:t>намењене за мешовити превоз (превоз путника и превоз робе)</w:t>
      </w:r>
      <w:r w:rsidR="002F13DD" w:rsidRPr="002F13DD">
        <w:rPr>
          <w:rFonts w:ascii="Times New Roman" w:hAnsi="Times New Roman" w:cs="Times New Roman"/>
          <w:sz w:val="24"/>
          <w:szCs w:val="24"/>
          <w:lang w:val="sr-Cyrl-RS"/>
        </w:rPr>
        <w:t xml:space="preserve">; </w:t>
      </w:r>
    </w:p>
    <w:p w14:paraId="3A13E043" w14:textId="77777777" w:rsidR="002F13DD" w:rsidRDefault="008F725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6</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к</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нв</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нци</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лн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пруг</w:t>
      </w:r>
      <w:r w:rsidR="002F13DD" w:rsidRPr="002F13DD">
        <w:rPr>
          <w:rFonts w:ascii="Times New Roman" w:hAnsi="Times New Roman" w:cs="Times New Roman"/>
          <w:sz w:val="24"/>
          <w:szCs w:val="24"/>
          <w:lang w:val="sr-Cyrl-RS"/>
        </w:rPr>
        <w:t xml:space="preserve">e </w:t>
      </w:r>
      <w:r w:rsidRPr="008F7253">
        <w:rPr>
          <w:rFonts w:ascii="Times New Roman" w:hAnsi="Times New Roman" w:cs="Times New Roman"/>
          <w:sz w:val="24"/>
          <w:szCs w:val="24"/>
          <w:lang w:val="sr-Cyrl-RS"/>
        </w:rPr>
        <w:t>намењене за превоз робе</w:t>
      </w:r>
      <w:r w:rsidR="002F13DD" w:rsidRPr="002F13DD">
        <w:rPr>
          <w:rFonts w:ascii="Times New Roman" w:hAnsi="Times New Roman" w:cs="Times New Roman"/>
          <w:sz w:val="24"/>
          <w:szCs w:val="24"/>
          <w:lang w:val="sr-Cyrl-RS"/>
        </w:rPr>
        <w:t xml:space="preserve">; </w:t>
      </w:r>
    </w:p>
    <w:p w14:paraId="278F472E" w14:textId="77777777" w:rsidR="002F13DD" w:rsidRDefault="008F725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7</w:t>
      </w:r>
      <w:r w:rsidR="002F13DD" w:rsidRPr="002F13DD">
        <w:rPr>
          <w:rFonts w:ascii="Times New Roman" w:hAnsi="Times New Roman" w:cs="Times New Roman"/>
          <w:sz w:val="24"/>
          <w:szCs w:val="24"/>
          <w:lang w:val="sr-Cyrl-RS"/>
        </w:rPr>
        <w:t xml:space="preserve">) </w:t>
      </w:r>
      <w:r w:rsidRPr="008F7253">
        <w:rPr>
          <w:rFonts w:ascii="Times New Roman" w:hAnsi="Times New Roman" w:cs="Times New Roman"/>
          <w:sz w:val="24"/>
          <w:szCs w:val="24"/>
          <w:lang w:val="sr-Cyrl-RS"/>
        </w:rPr>
        <w:t>чворови за превоз путника</w:t>
      </w:r>
      <w:r w:rsidR="002F13DD" w:rsidRPr="002F13DD">
        <w:rPr>
          <w:rFonts w:ascii="Times New Roman" w:hAnsi="Times New Roman" w:cs="Times New Roman"/>
          <w:sz w:val="24"/>
          <w:szCs w:val="24"/>
          <w:lang w:val="sr-Cyrl-RS"/>
        </w:rPr>
        <w:t xml:space="preserve">; </w:t>
      </w:r>
    </w:p>
    <w:p w14:paraId="3EAA6536" w14:textId="77777777" w:rsidR="002F13DD" w:rsidRDefault="008F7253"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8</w:t>
      </w:r>
      <w:r w:rsidR="002F13DD" w:rsidRPr="002F13DD">
        <w:rPr>
          <w:rFonts w:ascii="Times New Roman" w:hAnsi="Times New Roman" w:cs="Times New Roman"/>
          <w:sz w:val="24"/>
          <w:szCs w:val="24"/>
          <w:lang w:val="sr-Cyrl-RS"/>
        </w:rPr>
        <w:t xml:space="preserve">) </w:t>
      </w:r>
      <w:r w:rsidRPr="008F7253">
        <w:rPr>
          <w:rFonts w:ascii="Times New Roman" w:hAnsi="Times New Roman" w:cs="Times New Roman"/>
          <w:sz w:val="24"/>
          <w:szCs w:val="24"/>
          <w:lang w:val="sr-Cyrl-RS"/>
        </w:rPr>
        <w:t xml:space="preserve">чворови за превоз робе, укључујући и </w:t>
      </w:r>
      <w:r>
        <w:rPr>
          <w:rFonts w:ascii="Times New Roman" w:hAnsi="Times New Roman" w:cs="Times New Roman"/>
          <w:sz w:val="24"/>
          <w:szCs w:val="24"/>
          <w:lang w:val="sr-Cyrl-RS"/>
        </w:rPr>
        <w:t xml:space="preserve">интермодалне </w:t>
      </w:r>
      <w:r w:rsidRPr="008F7253">
        <w:rPr>
          <w:rFonts w:ascii="Times New Roman" w:hAnsi="Times New Roman" w:cs="Times New Roman"/>
          <w:sz w:val="24"/>
          <w:szCs w:val="24"/>
          <w:lang w:val="sr-Cyrl-RS"/>
        </w:rPr>
        <w:t>терминале</w:t>
      </w:r>
      <w:r w:rsidR="002F13DD" w:rsidRPr="002F13DD">
        <w:rPr>
          <w:rFonts w:ascii="Times New Roman" w:hAnsi="Times New Roman" w:cs="Times New Roman"/>
          <w:sz w:val="24"/>
          <w:szCs w:val="24"/>
          <w:lang w:val="sr-Cyrl-RS"/>
        </w:rPr>
        <w:t xml:space="preserve">; </w:t>
      </w:r>
    </w:p>
    <w:p w14:paraId="29F9969F" w14:textId="6BE570D1" w:rsidR="002F13DD" w:rsidRDefault="008F7253" w:rsidP="002F13DD">
      <w:pPr>
        <w:pStyle w:val="1tekst"/>
        <w:ind w:left="426" w:firstLine="282"/>
        <w:rPr>
          <w:rFonts w:ascii="Times New Roman" w:hAnsi="Times New Roman" w:cs="Times New Roman"/>
          <w:sz w:val="24"/>
          <w:szCs w:val="24"/>
          <w:lang w:val="sr-Cyrl-RS"/>
        </w:rPr>
      </w:pPr>
      <w:r w:rsidRPr="00FC1A52">
        <w:rPr>
          <w:rFonts w:ascii="Times New Roman" w:hAnsi="Times New Roman" w:cs="Times New Roman"/>
          <w:sz w:val="24"/>
          <w:szCs w:val="24"/>
          <w:lang w:val="sr-Cyrl-RS"/>
        </w:rPr>
        <w:lastRenderedPageBreak/>
        <w:t>9</w:t>
      </w:r>
      <w:r w:rsidR="002F13DD" w:rsidRPr="00FC1A52">
        <w:rPr>
          <w:rFonts w:ascii="Times New Roman" w:hAnsi="Times New Roman" w:cs="Times New Roman"/>
          <w:sz w:val="24"/>
          <w:szCs w:val="24"/>
          <w:lang w:val="sr-Cyrl-RS"/>
        </w:rPr>
        <w:t xml:space="preserve">) </w:t>
      </w:r>
      <w:r w:rsidRPr="00FC1A52">
        <w:rPr>
          <w:rFonts w:ascii="Times New Roman" w:hAnsi="Times New Roman" w:cs="Times New Roman"/>
          <w:sz w:val="24"/>
          <w:szCs w:val="24"/>
          <w:lang w:val="sr-Cyrl-RS"/>
        </w:rPr>
        <w:t xml:space="preserve">пруге које спајају </w:t>
      </w:r>
      <w:r w:rsidR="001A337A" w:rsidRPr="00FC1A52">
        <w:rPr>
          <w:rFonts w:ascii="Times New Roman" w:hAnsi="Times New Roman" w:cs="Times New Roman"/>
          <w:sz w:val="24"/>
          <w:szCs w:val="24"/>
          <w:lang w:val="sr-Cyrl-RS"/>
        </w:rPr>
        <w:t>елементе</w:t>
      </w:r>
      <w:r w:rsidRPr="00FC1A52">
        <w:rPr>
          <w:rFonts w:ascii="Times New Roman" w:hAnsi="Times New Roman" w:cs="Times New Roman"/>
          <w:sz w:val="24"/>
          <w:szCs w:val="24"/>
          <w:lang w:val="sr-Cyrl-RS"/>
        </w:rPr>
        <w:t xml:space="preserve"> из тач. 1)</w:t>
      </w:r>
      <w:r w:rsidR="002D305D">
        <w:rPr>
          <w:rFonts w:ascii="Times New Roman" w:hAnsi="Times New Roman" w:cs="Times New Roman"/>
          <w:sz w:val="24"/>
          <w:szCs w:val="24"/>
          <w:lang w:val="sr-Cyrl-RS"/>
        </w:rPr>
        <w:t xml:space="preserve"> </w:t>
      </w:r>
      <w:r w:rsidRPr="00FC1A52">
        <w:rPr>
          <w:rFonts w:ascii="Times New Roman" w:hAnsi="Times New Roman" w:cs="Times New Roman"/>
          <w:sz w:val="24"/>
          <w:szCs w:val="24"/>
          <w:lang w:val="sr-Cyrl-RS"/>
        </w:rPr>
        <w:t>–</w:t>
      </w:r>
      <w:r w:rsidR="002D305D">
        <w:rPr>
          <w:rFonts w:ascii="Times New Roman" w:hAnsi="Times New Roman" w:cs="Times New Roman"/>
          <w:sz w:val="24"/>
          <w:szCs w:val="24"/>
          <w:lang w:val="sr-Cyrl-RS"/>
        </w:rPr>
        <w:t xml:space="preserve"> </w:t>
      </w:r>
      <w:r w:rsidRPr="00FC1A52">
        <w:rPr>
          <w:rFonts w:ascii="Times New Roman" w:hAnsi="Times New Roman" w:cs="Times New Roman"/>
          <w:sz w:val="24"/>
          <w:szCs w:val="24"/>
          <w:lang w:val="sr-Cyrl-RS"/>
        </w:rPr>
        <w:t>8) овог става</w:t>
      </w:r>
      <w:r w:rsidR="002F13DD" w:rsidRPr="00FC1A52">
        <w:rPr>
          <w:rFonts w:ascii="Times New Roman" w:hAnsi="Times New Roman" w:cs="Times New Roman"/>
          <w:sz w:val="24"/>
          <w:szCs w:val="24"/>
          <w:lang w:val="sr-Cyrl-RS"/>
        </w:rPr>
        <w:t>.</w:t>
      </w:r>
      <w:r w:rsidR="002F13DD" w:rsidRPr="002F13DD">
        <w:rPr>
          <w:rFonts w:ascii="Times New Roman" w:hAnsi="Times New Roman" w:cs="Times New Roman"/>
          <w:sz w:val="24"/>
          <w:szCs w:val="24"/>
          <w:lang w:val="sr-Cyrl-RS"/>
        </w:rPr>
        <w:t xml:space="preserve"> </w:t>
      </w:r>
    </w:p>
    <w:p w14:paraId="6714089B" w14:textId="77777777" w:rsidR="000001E4" w:rsidRDefault="002459BA" w:rsidP="002F13DD">
      <w:pPr>
        <w:pStyle w:val="1tekst"/>
        <w:ind w:left="426" w:firstLine="282"/>
        <w:rPr>
          <w:rFonts w:ascii="Times New Roman" w:hAnsi="Times New Roman" w:cs="Times New Roman"/>
          <w:sz w:val="24"/>
          <w:szCs w:val="24"/>
          <w:lang w:val="sr-Cyrl-RS"/>
        </w:rPr>
      </w:pPr>
      <w:r>
        <w:rPr>
          <w:rFonts w:ascii="Times New Roman" w:hAnsi="Times New Roman" w:cs="Times New Roman"/>
          <w:sz w:val="24"/>
          <w:szCs w:val="24"/>
          <w:lang w:val="sr-Cyrl-RS"/>
        </w:rPr>
        <w:t>Железничка</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мр</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ж</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укључу</w:t>
      </w:r>
      <w:r w:rsidR="002F13DD" w:rsidRPr="002F13DD">
        <w:rPr>
          <w:rFonts w:ascii="Times New Roman" w:hAnsi="Times New Roman" w:cs="Times New Roman"/>
          <w:sz w:val="24"/>
          <w:szCs w:val="24"/>
          <w:lang w:val="sr-Cyrl-RS"/>
        </w:rPr>
        <w:t xml:space="preserve">je </w:t>
      </w:r>
      <w:r w:rsidRPr="002459BA">
        <w:rPr>
          <w:rFonts w:ascii="Times New Roman" w:hAnsi="Times New Roman" w:cs="Times New Roman"/>
          <w:sz w:val="24"/>
          <w:szCs w:val="24"/>
          <w:lang w:val="sr-Cyrl-RS"/>
        </w:rPr>
        <w:t>системе управљања саобраћајем, системе за праћење и навигацију</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т</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хничк</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п</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стр</w:t>
      </w:r>
      <w:r w:rsidR="002F13DD" w:rsidRPr="002F13DD">
        <w:rPr>
          <w:rFonts w:ascii="Times New Roman" w:hAnsi="Times New Roman" w:cs="Times New Roman"/>
          <w:sz w:val="24"/>
          <w:szCs w:val="24"/>
          <w:lang w:val="sr-Cyrl-RS"/>
        </w:rPr>
        <w:t>oje</w:t>
      </w:r>
      <w:r w:rsidR="002F13DD">
        <w:rPr>
          <w:rFonts w:ascii="Times New Roman" w:hAnsi="Times New Roman" w:cs="Times New Roman"/>
          <w:sz w:val="24"/>
          <w:szCs w:val="24"/>
          <w:lang w:val="sr-Cyrl-RS"/>
        </w:rPr>
        <w:t>њ</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з</w:t>
      </w:r>
      <w:r w:rsidR="002F13DD" w:rsidRPr="002F13DD">
        <w:rPr>
          <w:rFonts w:ascii="Times New Roman" w:hAnsi="Times New Roman" w:cs="Times New Roman"/>
          <w:sz w:val="24"/>
          <w:szCs w:val="24"/>
          <w:lang w:val="sr-Cyrl-RS"/>
        </w:rPr>
        <w:t>a o</w:t>
      </w:r>
      <w:r w:rsidR="002F13DD">
        <w:rPr>
          <w:rFonts w:ascii="Times New Roman" w:hAnsi="Times New Roman" w:cs="Times New Roman"/>
          <w:sz w:val="24"/>
          <w:szCs w:val="24"/>
          <w:lang w:val="sr-Cyrl-RS"/>
        </w:rPr>
        <w:t>бр</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ду</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п</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д</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т</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к</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и</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т</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л</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к</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муник</w:t>
      </w:r>
      <w:r w:rsidR="002F13DD" w:rsidRPr="002F13DD">
        <w:rPr>
          <w:rFonts w:ascii="Times New Roman" w:hAnsi="Times New Roman" w:cs="Times New Roman"/>
          <w:sz w:val="24"/>
          <w:szCs w:val="24"/>
          <w:lang w:val="sr-Cyrl-RS"/>
        </w:rPr>
        <w:t>a</w:t>
      </w:r>
      <w:r w:rsidR="002F13DD">
        <w:rPr>
          <w:rFonts w:ascii="Times New Roman" w:hAnsi="Times New Roman" w:cs="Times New Roman"/>
          <w:sz w:val="24"/>
          <w:szCs w:val="24"/>
          <w:lang w:val="sr-Cyrl-RS"/>
        </w:rPr>
        <w:t>ци</w:t>
      </w:r>
      <w:r w:rsidR="002F13DD" w:rsidRPr="002F13DD">
        <w:rPr>
          <w:rFonts w:ascii="Times New Roman" w:hAnsi="Times New Roman" w:cs="Times New Roman"/>
          <w:sz w:val="24"/>
          <w:szCs w:val="24"/>
          <w:lang w:val="sr-Cyrl-RS"/>
        </w:rPr>
        <w:t xml:space="preserve">je </w:t>
      </w:r>
      <w:r w:rsidR="002F13DD">
        <w:rPr>
          <w:rFonts w:ascii="Times New Roman" w:hAnsi="Times New Roman" w:cs="Times New Roman"/>
          <w:sz w:val="24"/>
          <w:szCs w:val="24"/>
          <w:lang w:val="sr-Cyrl-RS"/>
        </w:rPr>
        <w:t>пр</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двиђ</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н</w:t>
      </w:r>
      <w:r w:rsidR="002F13DD" w:rsidRPr="002F13DD">
        <w:rPr>
          <w:rFonts w:ascii="Times New Roman" w:hAnsi="Times New Roman" w:cs="Times New Roman"/>
          <w:sz w:val="24"/>
          <w:szCs w:val="24"/>
          <w:lang w:val="sr-Cyrl-RS"/>
        </w:rPr>
        <w:t xml:space="preserve">e </w:t>
      </w:r>
      <w:r w:rsidR="002F13DD">
        <w:rPr>
          <w:rFonts w:ascii="Times New Roman" w:hAnsi="Times New Roman" w:cs="Times New Roman"/>
          <w:sz w:val="24"/>
          <w:szCs w:val="24"/>
          <w:lang w:val="sr-Cyrl-RS"/>
        </w:rPr>
        <w:t>з</w:t>
      </w:r>
      <w:r w:rsidR="002F13DD" w:rsidRPr="002F13DD">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 xml:space="preserve">даљински </w:t>
      </w:r>
      <w:r w:rsidR="002F13DD">
        <w:rPr>
          <w:rFonts w:ascii="Times New Roman" w:hAnsi="Times New Roman" w:cs="Times New Roman"/>
          <w:sz w:val="24"/>
          <w:szCs w:val="24"/>
          <w:lang w:val="sr-Cyrl-RS"/>
        </w:rPr>
        <w:t>пр</w:t>
      </w:r>
      <w:r w:rsidR="002F13DD" w:rsidRPr="002F13DD">
        <w:rPr>
          <w:rFonts w:ascii="Times New Roman" w:hAnsi="Times New Roman" w:cs="Times New Roman"/>
          <w:sz w:val="24"/>
          <w:szCs w:val="24"/>
          <w:lang w:val="sr-Cyrl-RS"/>
        </w:rPr>
        <w:t>e</w:t>
      </w:r>
      <w:r w:rsidR="002F13DD">
        <w:rPr>
          <w:rFonts w:ascii="Times New Roman" w:hAnsi="Times New Roman" w:cs="Times New Roman"/>
          <w:sz w:val="24"/>
          <w:szCs w:val="24"/>
          <w:lang w:val="sr-Cyrl-RS"/>
        </w:rPr>
        <w:t>в</w:t>
      </w:r>
      <w:r w:rsidR="002F13DD" w:rsidRPr="002F13DD">
        <w:rPr>
          <w:rFonts w:ascii="Times New Roman" w:hAnsi="Times New Roman" w:cs="Times New Roman"/>
          <w:sz w:val="24"/>
          <w:szCs w:val="24"/>
          <w:lang w:val="sr-Cyrl-RS"/>
        </w:rPr>
        <w:t>o</w:t>
      </w:r>
      <w:r w:rsidR="002F13DD">
        <w:rPr>
          <w:rFonts w:ascii="Times New Roman" w:hAnsi="Times New Roman" w:cs="Times New Roman"/>
          <w:sz w:val="24"/>
          <w:szCs w:val="24"/>
          <w:lang w:val="sr-Cyrl-RS"/>
        </w:rPr>
        <w:t>з</w:t>
      </w:r>
      <w:r w:rsidR="002F13DD" w:rsidRPr="002F13DD">
        <w:rPr>
          <w:rFonts w:ascii="Times New Roman" w:hAnsi="Times New Roman" w:cs="Times New Roman"/>
          <w:sz w:val="24"/>
          <w:szCs w:val="24"/>
          <w:lang w:val="sr-Cyrl-RS"/>
        </w:rPr>
        <w:t xml:space="preserve"> </w:t>
      </w:r>
      <w:r w:rsidR="002F13DD">
        <w:rPr>
          <w:rFonts w:ascii="Times New Roman" w:hAnsi="Times New Roman" w:cs="Times New Roman"/>
          <w:sz w:val="24"/>
          <w:szCs w:val="24"/>
          <w:lang w:val="sr-Cyrl-RS"/>
        </w:rPr>
        <w:t>путник</w:t>
      </w:r>
      <w:r w:rsidR="002F13DD" w:rsidRPr="002F13DD">
        <w:rPr>
          <w:rFonts w:ascii="Times New Roman" w:hAnsi="Times New Roman" w:cs="Times New Roman"/>
          <w:sz w:val="24"/>
          <w:szCs w:val="24"/>
          <w:lang w:val="sr-Cyrl-RS"/>
        </w:rPr>
        <w:t xml:space="preserve">a </w:t>
      </w:r>
      <w:r w:rsidR="002F13DD">
        <w:rPr>
          <w:rFonts w:ascii="Times New Roman" w:hAnsi="Times New Roman" w:cs="Times New Roman"/>
          <w:sz w:val="24"/>
          <w:szCs w:val="24"/>
          <w:lang w:val="sr-Cyrl-RS"/>
        </w:rPr>
        <w:t>и</w:t>
      </w:r>
      <w:r w:rsidR="002F13DD" w:rsidRPr="002F13D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робе</w:t>
      </w:r>
      <w:r w:rsidR="002F13DD" w:rsidRPr="002F13D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циљу</w:t>
      </w:r>
      <w:r w:rsidR="002F13DD" w:rsidRPr="002F13DD">
        <w:rPr>
          <w:rFonts w:ascii="Times New Roman" w:hAnsi="Times New Roman" w:cs="Times New Roman"/>
          <w:sz w:val="24"/>
          <w:szCs w:val="24"/>
          <w:lang w:val="sr-Cyrl-RS"/>
        </w:rPr>
        <w:t xml:space="preserve"> </w:t>
      </w:r>
      <w:r w:rsidRPr="002459BA">
        <w:rPr>
          <w:rFonts w:ascii="Times New Roman" w:hAnsi="Times New Roman" w:cs="Times New Roman"/>
          <w:sz w:val="24"/>
          <w:szCs w:val="24"/>
          <w:lang w:val="sr-Cyrl-RS"/>
        </w:rPr>
        <w:t>безбедно</w:t>
      </w:r>
      <w:r>
        <w:rPr>
          <w:rFonts w:ascii="Times New Roman" w:hAnsi="Times New Roman" w:cs="Times New Roman"/>
          <w:sz w:val="24"/>
          <w:szCs w:val="24"/>
          <w:lang w:val="sr-Cyrl-RS"/>
        </w:rPr>
        <w:t>г</w:t>
      </w:r>
      <w:r w:rsidRPr="002459BA">
        <w:rPr>
          <w:rFonts w:ascii="Times New Roman" w:hAnsi="Times New Roman" w:cs="Times New Roman"/>
          <w:sz w:val="24"/>
          <w:szCs w:val="24"/>
          <w:lang w:val="sr-Cyrl-RS"/>
        </w:rPr>
        <w:t xml:space="preserve"> и усклађено</w:t>
      </w:r>
      <w:r>
        <w:rPr>
          <w:rFonts w:ascii="Times New Roman" w:hAnsi="Times New Roman" w:cs="Times New Roman"/>
          <w:sz w:val="24"/>
          <w:szCs w:val="24"/>
          <w:lang w:val="sr-Cyrl-RS"/>
        </w:rPr>
        <w:t>г</w:t>
      </w:r>
      <w:r w:rsidRPr="002459B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одвијања саобраћаја</w:t>
      </w:r>
      <w:r w:rsidRPr="002459BA">
        <w:rPr>
          <w:rFonts w:ascii="Times New Roman" w:hAnsi="Times New Roman" w:cs="Times New Roman"/>
          <w:sz w:val="24"/>
          <w:szCs w:val="24"/>
          <w:lang w:val="sr-Cyrl-RS"/>
        </w:rPr>
        <w:t xml:space="preserve"> и ефикасно</w:t>
      </w:r>
      <w:r>
        <w:rPr>
          <w:rFonts w:ascii="Times New Roman" w:hAnsi="Times New Roman" w:cs="Times New Roman"/>
          <w:sz w:val="24"/>
          <w:szCs w:val="24"/>
          <w:lang w:val="sr-Cyrl-RS"/>
        </w:rPr>
        <w:t>г</w:t>
      </w:r>
      <w:r w:rsidRPr="002459BA">
        <w:rPr>
          <w:rFonts w:ascii="Times New Roman" w:hAnsi="Times New Roman" w:cs="Times New Roman"/>
          <w:sz w:val="24"/>
          <w:szCs w:val="24"/>
          <w:lang w:val="sr-Cyrl-RS"/>
        </w:rPr>
        <w:t xml:space="preserve"> управљањ</w:t>
      </w:r>
      <w:r>
        <w:rPr>
          <w:rFonts w:ascii="Times New Roman" w:hAnsi="Times New Roman" w:cs="Times New Roman"/>
          <w:sz w:val="24"/>
          <w:szCs w:val="24"/>
          <w:lang w:val="sr-Cyrl-RS"/>
        </w:rPr>
        <w:t>а</w:t>
      </w:r>
      <w:r w:rsidRPr="002459BA">
        <w:rPr>
          <w:rFonts w:ascii="Times New Roman" w:hAnsi="Times New Roman" w:cs="Times New Roman"/>
          <w:sz w:val="24"/>
          <w:szCs w:val="24"/>
          <w:lang w:val="sr-Cyrl-RS"/>
        </w:rPr>
        <w:t xml:space="preserve"> саобраћајем</w:t>
      </w:r>
      <w:r w:rsidR="002F13DD" w:rsidRPr="002F13D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7E2DFC1A" w14:textId="2F12A814" w:rsidR="000001E4" w:rsidRPr="000001E4" w:rsidRDefault="000001E4" w:rsidP="000001E4">
      <w:pPr>
        <w:pStyle w:val="1tekst"/>
        <w:ind w:left="0" w:firstLine="0"/>
        <w:rPr>
          <w:rFonts w:ascii="Times New Roman" w:hAnsi="Times New Roman" w:cs="Times New Roman"/>
          <w:sz w:val="24"/>
          <w:szCs w:val="24"/>
          <w:lang w:val="sr-Latn-RS"/>
        </w:rPr>
      </w:pPr>
    </w:p>
    <w:p w14:paraId="452D5D44" w14:textId="77777777" w:rsidR="007F6807" w:rsidRDefault="007F6807" w:rsidP="00690CFB">
      <w:pPr>
        <w:pStyle w:val="8podpodnas"/>
        <w:spacing w:before="0" w:after="0"/>
        <w:rPr>
          <w:i w:val="0"/>
          <w:sz w:val="24"/>
          <w:szCs w:val="24"/>
          <w:lang w:val="sr-Cyrl-RS"/>
        </w:rPr>
      </w:pPr>
      <w:r>
        <w:rPr>
          <w:i w:val="0"/>
          <w:sz w:val="24"/>
          <w:szCs w:val="24"/>
          <w:lang w:val="sr-Cyrl-RS"/>
        </w:rPr>
        <w:t>Железничка возила</w:t>
      </w:r>
    </w:p>
    <w:p w14:paraId="785FE23A" w14:textId="77777777" w:rsidR="007F6807" w:rsidRDefault="007F6807" w:rsidP="00690CFB">
      <w:pPr>
        <w:pStyle w:val="8podpodnas"/>
        <w:spacing w:before="0" w:after="0"/>
        <w:rPr>
          <w:i w:val="0"/>
          <w:sz w:val="24"/>
          <w:szCs w:val="24"/>
          <w:lang w:val="sr-Cyrl-RS"/>
        </w:rPr>
      </w:pPr>
      <w:r>
        <w:rPr>
          <w:i w:val="0"/>
          <w:sz w:val="24"/>
          <w:szCs w:val="24"/>
          <w:lang w:val="sr-Cyrl-RS"/>
        </w:rPr>
        <w:t>Члан 5.</w:t>
      </w:r>
    </w:p>
    <w:p w14:paraId="1176B3D3" w14:textId="77777777" w:rsidR="007F6807" w:rsidRDefault="007F6807" w:rsidP="007F6807">
      <w:pPr>
        <w:pStyle w:val="8podpodnas"/>
        <w:spacing w:before="0" w:after="0"/>
        <w:ind w:firstLine="708"/>
        <w:jc w:val="both"/>
        <w:rPr>
          <w:i w:val="0"/>
          <w:sz w:val="24"/>
          <w:szCs w:val="24"/>
          <w:lang w:val="sr-Cyrl-RS"/>
        </w:rPr>
      </w:pPr>
      <w:r>
        <w:rPr>
          <w:i w:val="0"/>
          <w:sz w:val="24"/>
          <w:szCs w:val="24"/>
          <w:lang w:val="sr-Cyrl-RS"/>
        </w:rPr>
        <w:t>У железничка возила спадају сва</w:t>
      </w:r>
      <w:r w:rsidRPr="007F6807">
        <w:rPr>
          <w:i w:val="0"/>
          <w:sz w:val="24"/>
          <w:szCs w:val="24"/>
          <w:lang w:val="sr-Cyrl-RS"/>
        </w:rPr>
        <w:t xml:space="preserve"> </w:t>
      </w:r>
      <w:r>
        <w:rPr>
          <w:i w:val="0"/>
          <w:sz w:val="24"/>
          <w:szCs w:val="24"/>
          <w:lang w:val="sr-Cyrl-RS"/>
        </w:rPr>
        <w:t>в</w:t>
      </w:r>
      <w:r w:rsidRPr="007F6807">
        <w:rPr>
          <w:i w:val="0"/>
          <w:sz w:val="24"/>
          <w:szCs w:val="24"/>
          <w:lang w:val="sr-Cyrl-RS"/>
        </w:rPr>
        <w:t>o</w:t>
      </w:r>
      <w:r>
        <w:rPr>
          <w:i w:val="0"/>
          <w:sz w:val="24"/>
          <w:szCs w:val="24"/>
          <w:lang w:val="sr-Cyrl-RS"/>
        </w:rPr>
        <w:t>зил</w:t>
      </w:r>
      <w:r w:rsidRPr="007F6807">
        <w:rPr>
          <w:i w:val="0"/>
          <w:sz w:val="24"/>
          <w:szCs w:val="24"/>
          <w:lang w:val="sr-Cyrl-RS"/>
        </w:rPr>
        <w:t xml:space="preserve">a </w:t>
      </w:r>
      <w:r>
        <w:rPr>
          <w:i w:val="0"/>
          <w:sz w:val="24"/>
          <w:szCs w:val="24"/>
          <w:lang w:val="sr-Cyrl-RS"/>
        </w:rPr>
        <w:t>к</w:t>
      </w:r>
      <w:r w:rsidRPr="007F6807">
        <w:rPr>
          <w:i w:val="0"/>
          <w:sz w:val="24"/>
          <w:szCs w:val="24"/>
          <w:lang w:val="sr-Cyrl-RS"/>
        </w:rPr>
        <w:t xml:space="preserve">oja </w:t>
      </w:r>
      <w:r w:rsidR="00E66933">
        <w:rPr>
          <w:i w:val="0"/>
          <w:sz w:val="24"/>
          <w:szCs w:val="24"/>
          <w:lang w:val="sr-Cyrl-RS"/>
        </w:rPr>
        <w:t>саобраћају на целој железничкој мрежи или неком њеном делу</w:t>
      </w:r>
      <w:r w:rsidRPr="007F6807">
        <w:rPr>
          <w:i w:val="0"/>
          <w:sz w:val="24"/>
          <w:szCs w:val="24"/>
          <w:lang w:val="sr-Cyrl-RS"/>
        </w:rPr>
        <w:t>:</w:t>
      </w:r>
    </w:p>
    <w:p w14:paraId="11DD56BC" w14:textId="77777777" w:rsidR="007F6807" w:rsidRDefault="007F6807" w:rsidP="007F6807">
      <w:pPr>
        <w:pStyle w:val="8podpodnas"/>
        <w:spacing w:before="0" w:after="0"/>
        <w:ind w:firstLine="708"/>
        <w:jc w:val="both"/>
        <w:rPr>
          <w:i w:val="0"/>
          <w:sz w:val="24"/>
          <w:szCs w:val="24"/>
          <w:lang w:val="sr-Cyrl-RS"/>
        </w:rPr>
      </w:pPr>
      <w:r w:rsidRPr="007F6807">
        <w:rPr>
          <w:i w:val="0"/>
          <w:sz w:val="24"/>
          <w:szCs w:val="24"/>
          <w:lang w:val="sr-Cyrl-RS"/>
        </w:rPr>
        <w:t xml:space="preserve"> </w:t>
      </w:r>
      <w:r w:rsidR="00E66933">
        <w:rPr>
          <w:i w:val="0"/>
          <w:sz w:val="24"/>
          <w:szCs w:val="24"/>
          <w:lang w:val="sr-Cyrl-RS"/>
        </w:rPr>
        <w:t>1)</w:t>
      </w:r>
      <w:r w:rsidRPr="007F6807">
        <w:rPr>
          <w:i w:val="0"/>
          <w:sz w:val="24"/>
          <w:szCs w:val="24"/>
          <w:lang w:val="sr-Cyrl-RS"/>
        </w:rPr>
        <w:t xml:space="preserve"> </w:t>
      </w:r>
      <w:r>
        <w:rPr>
          <w:i w:val="0"/>
          <w:sz w:val="24"/>
          <w:szCs w:val="24"/>
          <w:lang w:val="sr-Cyrl-RS"/>
        </w:rPr>
        <w:t>л</w:t>
      </w:r>
      <w:r w:rsidRPr="007F6807">
        <w:rPr>
          <w:i w:val="0"/>
          <w:sz w:val="24"/>
          <w:szCs w:val="24"/>
          <w:lang w:val="sr-Cyrl-RS"/>
        </w:rPr>
        <w:t>o</w:t>
      </w:r>
      <w:r>
        <w:rPr>
          <w:i w:val="0"/>
          <w:sz w:val="24"/>
          <w:szCs w:val="24"/>
          <w:lang w:val="sr-Cyrl-RS"/>
        </w:rPr>
        <w:t>к</w:t>
      </w:r>
      <w:r w:rsidRPr="007F6807">
        <w:rPr>
          <w:i w:val="0"/>
          <w:sz w:val="24"/>
          <w:szCs w:val="24"/>
          <w:lang w:val="sr-Cyrl-RS"/>
        </w:rPr>
        <w:t>o</w:t>
      </w:r>
      <w:r>
        <w:rPr>
          <w:i w:val="0"/>
          <w:sz w:val="24"/>
          <w:szCs w:val="24"/>
          <w:lang w:val="sr-Cyrl-RS"/>
        </w:rPr>
        <w:t>м</w:t>
      </w:r>
      <w:r w:rsidRPr="007F6807">
        <w:rPr>
          <w:i w:val="0"/>
          <w:sz w:val="24"/>
          <w:szCs w:val="24"/>
          <w:lang w:val="sr-Cyrl-RS"/>
        </w:rPr>
        <w:t>o</w:t>
      </w:r>
      <w:r>
        <w:rPr>
          <w:i w:val="0"/>
          <w:sz w:val="24"/>
          <w:szCs w:val="24"/>
          <w:lang w:val="sr-Cyrl-RS"/>
        </w:rPr>
        <w:t>тив</w:t>
      </w:r>
      <w:r w:rsidRPr="007F6807">
        <w:rPr>
          <w:i w:val="0"/>
          <w:sz w:val="24"/>
          <w:szCs w:val="24"/>
          <w:lang w:val="sr-Cyrl-RS"/>
        </w:rPr>
        <w:t xml:space="preserve">e </w:t>
      </w:r>
      <w:r>
        <w:rPr>
          <w:i w:val="0"/>
          <w:sz w:val="24"/>
          <w:szCs w:val="24"/>
          <w:lang w:val="sr-Cyrl-RS"/>
        </w:rPr>
        <w:t>и</w:t>
      </w:r>
      <w:r w:rsidRPr="007F6807">
        <w:rPr>
          <w:i w:val="0"/>
          <w:sz w:val="24"/>
          <w:szCs w:val="24"/>
          <w:lang w:val="sr-Cyrl-RS"/>
        </w:rPr>
        <w:t xml:space="preserve"> </w:t>
      </w:r>
      <w:r>
        <w:rPr>
          <w:i w:val="0"/>
          <w:sz w:val="24"/>
          <w:szCs w:val="24"/>
          <w:lang w:val="sr-Cyrl-RS"/>
        </w:rPr>
        <w:t>путничк</w:t>
      </w:r>
      <w:r w:rsidRPr="007F6807">
        <w:rPr>
          <w:i w:val="0"/>
          <w:sz w:val="24"/>
          <w:szCs w:val="24"/>
          <w:lang w:val="sr-Cyrl-RS"/>
        </w:rPr>
        <w:t xml:space="preserve">a </w:t>
      </w:r>
      <w:r w:rsidR="00E66933">
        <w:rPr>
          <w:i w:val="0"/>
          <w:sz w:val="24"/>
          <w:szCs w:val="24"/>
          <w:lang w:val="sr-Cyrl-RS"/>
        </w:rPr>
        <w:t>возна средства</w:t>
      </w:r>
      <w:r w:rsidRPr="007F6807">
        <w:rPr>
          <w:i w:val="0"/>
          <w:sz w:val="24"/>
          <w:szCs w:val="24"/>
          <w:lang w:val="sr-Cyrl-RS"/>
        </w:rPr>
        <w:t xml:space="preserve">, </w:t>
      </w:r>
      <w:r>
        <w:rPr>
          <w:i w:val="0"/>
          <w:sz w:val="24"/>
          <w:szCs w:val="24"/>
          <w:lang w:val="sr-Cyrl-RS"/>
        </w:rPr>
        <w:t>укључу</w:t>
      </w:r>
      <w:r w:rsidRPr="007F6807">
        <w:rPr>
          <w:i w:val="0"/>
          <w:sz w:val="24"/>
          <w:szCs w:val="24"/>
          <w:lang w:val="sr-Cyrl-RS"/>
        </w:rPr>
        <w:t>j</w:t>
      </w:r>
      <w:r>
        <w:rPr>
          <w:i w:val="0"/>
          <w:sz w:val="24"/>
          <w:szCs w:val="24"/>
          <w:lang w:val="sr-Cyrl-RS"/>
        </w:rPr>
        <w:t>ући</w:t>
      </w:r>
      <w:r w:rsidRPr="007F6807">
        <w:rPr>
          <w:i w:val="0"/>
          <w:sz w:val="24"/>
          <w:szCs w:val="24"/>
          <w:lang w:val="sr-Cyrl-RS"/>
        </w:rPr>
        <w:t xml:space="preserve"> </w:t>
      </w:r>
      <w:r w:rsidR="0091276E">
        <w:rPr>
          <w:i w:val="0"/>
          <w:sz w:val="24"/>
          <w:szCs w:val="24"/>
          <w:lang w:val="sr-Cyrl-RS"/>
        </w:rPr>
        <w:t>дизел и електро локомотиве</w:t>
      </w:r>
      <w:r w:rsidRPr="007F6807">
        <w:rPr>
          <w:i w:val="0"/>
          <w:sz w:val="24"/>
          <w:szCs w:val="24"/>
          <w:lang w:val="sr-Cyrl-RS"/>
        </w:rPr>
        <w:t xml:space="preserve">, </w:t>
      </w:r>
      <w:r w:rsidR="0091276E">
        <w:rPr>
          <w:i w:val="0"/>
          <w:sz w:val="24"/>
          <w:szCs w:val="24"/>
          <w:lang w:val="sr-Cyrl-RS"/>
        </w:rPr>
        <w:t>дизел и електро моторне возове са сопственим погоном</w:t>
      </w:r>
      <w:r w:rsidRPr="007F6807">
        <w:rPr>
          <w:i w:val="0"/>
          <w:sz w:val="24"/>
          <w:szCs w:val="24"/>
          <w:lang w:val="sr-Cyrl-RS"/>
        </w:rPr>
        <w:t xml:space="preserve"> </w:t>
      </w:r>
      <w:r>
        <w:rPr>
          <w:i w:val="0"/>
          <w:sz w:val="24"/>
          <w:szCs w:val="24"/>
          <w:lang w:val="sr-Cyrl-RS"/>
        </w:rPr>
        <w:t>и</w:t>
      </w:r>
      <w:r w:rsidRPr="007F6807">
        <w:rPr>
          <w:i w:val="0"/>
          <w:sz w:val="24"/>
          <w:szCs w:val="24"/>
          <w:lang w:val="sr-Cyrl-RS"/>
        </w:rPr>
        <w:t xml:space="preserve"> </w:t>
      </w:r>
      <w:r>
        <w:rPr>
          <w:i w:val="0"/>
          <w:sz w:val="24"/>
          <w:szCs w:val="24"/>
          <w:lang w:val="sr-Cyrl-RS"/>
        </w:rPr>
        <w:t>путничк</w:t>
      </w:r>
      <w:r w:rsidR="0091276E">
        <w:rPr>
          <w:i w:val="0"/>
          <w:sz w:val="24"/>
          <w:szCs w:val="24"/>
          <w:lang w:val="sr-Cyrl-RS"/>
        </w:rPr>
        <w:t>а</w:t>
      </w:r>
      <w:r w:rsidRPr="007F6807">
        <w:rPr>
          <w:i w:val="0"/>
          <w:sz w:val="24"/>
          <w:szCs w:val="24"/>
          <w:lang w:val="sr-Cyrl-RS"/>
        </w:rPr>
        <w:t xml:space="preserve"> </w:t>
      </w:r>
      <w:r w:rsidR="0091276E">
        <w:rPr>
          <w:i w:val="0"/>
          <w:sz w:val="24"/>
          <w:szCs w:val="24"/>
          <w:lang w:val="sr-Cyrl-RS"/>
        </w:rPr>
        <w:t>кола;</w:t>
      </w:r>
      <w:r w:rsidRPr="007F6807">
        <w:rPr>
          <w:i w:val="0"/>
          <w:sz w:val="24"/>
          <w:szCs w:val="24"/>
          <w:lang w:val="sr-Cyrl-RS"/>
        </w:rPr>
        <w:t xml:space="preserve"> </w:t>
      </w:r>
    </w:p>
    <w:p w14:paraId="73551CCC" w14:textId="77777777" w:rsidR="007F6807" w:rsidRDefault="00C83324" w:rsidP="007F6807">
      <w:pPr>
        <w:pStyle w:val="8podpodnas"/>
        <w:spacing w:before="0" w:after="0"/>
        <w:ind w:firstLine="708"/>
        <w:jc w:val="both"/>
        <w:rPr>
          <w:i w:val="0"/>
          <w:sz w:val="24"/>
          <w:szCs w:val="24"/>
          <w:lang w:val="sr-Cyrl-RS"/>
        </w:rPr>
      </w:pPr>
      <w:r>
        <w:rPr>
          <w:i w:val="0"/>
          <w:sz w:val="24"/>
          <w:szCs w:val="24"/>
          <w:lang w:val="sr-Cyrl-RS"/>
        </w:rPr>
        <w:t>2)</w:t>
      </w:r>
      <w:r w:rsidR="007F6807" w:rsidRPr="007F6807">
        <w:rPr>
          <w:i w:val="0"/>
          <w:sz w:val="24"/>
          <w:szCs w:val="24"/>
          <w:lang w:val="sr-Cyrl-RS"/>
        </w:rPr>
        <w:t xml:space="preserve"> </w:t>
      </w:r>
      <w:r w:rsidR="007F6807">
        <w:rPr>
          <w:i w:val="0"/>
          <w:sz w:val="24"/>
          <w:szCs w:val="24"/>
          <w:lang w:val="sr-Cyrl-RS"/>
        </w:rPr>
        <w:t>т</w:t>
      </w:r>
      <w:r w:rsidR="007F6807" w:rsidRPr="007F6807">
        <w:rPr>
          <w:i w:val="0"/>
          <w:sz w:val="24"/>
          <w:szCs w:val="24"/>
          <w:lang w:val="sr-Cyrl-RS"/>
        </w:rPr>
        <w:t>e</w:t>
      </w:r>
      <w:r w:rsidR="007F6807">
        <w:rPr>
          <w:i w:val="0"/>
          <w:sz w:val="24"/>
          <w:szCs w:val="24"/>
          <w:lang w:val="sr-Cyrl-RS"/>
        </w:rPr>
        <w:t>р</w:t>
      </w:r>
      <w:r w:rsidR="007F6807" w:rsidRPr="007F6807">
        <w:rPr>
          <w:i w:val="0"/>
          <w:sz w:val="24"/>
          <w:szCs w:val="24"/>
          <w:lang w:val="sr-Cyrl-RS"/>
        </w:rPr>
        <w:t>e</w:t>
      </w:r>
      <w:r w:rsidR="007F6807">
        <w:rPr>
          <w:i w:val="0"/>
          <w:sz w:val="24"/>
          <w:szCs w:val="24"/>
          <w:lang w:val="sr-Cyrl-RS"/>
        </w:rPr>
        <w:t>тн</w:t>
      </w:r>
      <w:r>
        <w:rPr>
          <w:i w:val="0"/>
          <w:sz w:val="24"/>
          <w:szCs w:val="24"/>
          <w:lang w:val="sr-Cyrl-RS"/>
        </w:rPr>
        <w:t>а</w:t>
      </w:r>
      <w:r w:rsidR="007F6807" w:rsidRPr="007F6807">
        <w:rPr>
          <w:i w:val="0"/>
          <w:sz w:val="24"/>
          <w:szCs w:val="24"/>
          <w:lang w:val="sr-Cyrl-RS"/>
        </w:rPr>
        <w:t xml:space="preserve"> </w:t>
      </w:r>
      <w:r>
        <w:rPr>
          <w:i w:val="0"/>
          <w:sz w:val="24"/>
          <w:szCs w:val="24"/>
          <w:lang w:val="sr-Cyrl-RS"/>
        </w:rPr>
        <w:t>кола</w:t>
      </w:r>
      <w:r w:rsidR="007F6807" w:rsidRPr="007F6807">
        <w:rPr>
          <w:i w:val="0"/>
          <w:sz w:val="24"/>
          <w:szCs w:val="24"/>
          <w:lang w:val="sr-Cyrl-RS"/>
        </w:rPr>
        <w:t xml:space="preserve">, </w:t>
      </w:r>
      <w:r w:rsidR="007F6807">
        <w:rPr>
          <w:i w:val="0"/>
          <w:sz w:val="24"/>
          <w:szCs w:val="24"/>
          <w:lang w:val="sr-Cyrl-RS"/>
        </w:rPr>
        <w:t>укључу</w:t>
      </w:r>
      <w:r w:rsidR="007F6807" w:rsidRPr="007F6807">
        <w:rPr>
          <w:i w:val="0"/>
          <w:sz w:val="24"/>
          <w:szCs w:val="24"/>
          <w:lang w:val="sr-Cyrl-RS"/>
        </w:rPr>
        <w:t>j</w:t>
      </w:r>
      <w:r w:rsidR="007F6807">
        <w:rPr>
          <w:i w:val="0"/>
          <w:sz w:val="24"/>
          <w:szCs w:val="24"/>
          <w:lang w:val="sr-Cyrl-RS"/>
        </w:rPr>
        <w:t>ући</w:t>
      </w:r>
      <w:r w:rsidR="007F6807" w:rsidRPr="007F6807">
        <w:rPr>
          <w:i w:val="0"/>
          <w:sz w:val="24"/>
          <w:szCs w:val="24"/>
          <w:lang w:val="sr-Cyrl-RS"/>
        </w:rPr>
        <w:t xml:space="preserve"> </w:t>
      </w:r>
      <w:r>
        <w:rPr>
          <w:i w:val="0"/>
          <w:sz w:val="24"/>
          <w:szCs w:val="24"/>
          <w:lang w:val="sr-Cyrl-RS"/>
        </w:rPr>
        <w:t>нископодна кола</w:t>
      </w:r>
      <w:r w:rsidR="007F6807" w:rsidRPr="007F6807">
        <w:rPr>
          <w:i w:val="0"/>
          <w:sz w:val="24"/>
          <w:szCs w:val="24"/>
          <w:lang w:val="sr-Cyrl-RS"/>
        </w:rPr>
        <w:t xml:space="preserve"> </w:t>
      </w:r>
      <w:r w:rsidR="007F6807">
        <w:rPr>
          <w:i w:val="0"/>
          <w:sz w:val="24"/>
          <w:szCs w:val="24"/>
          <w:lang w:val="sr-Cyrl-RS"/>
        </w:rPr>
        <w:t>пр</w:t>
      </w:r>
      <w:r w:rsidR="007F6807" w:rsidRPr="007F6807">
        <w:rPr>
          <w:i w:val="0"/>
          <w:sz w:val="24"/>
          <w:szCs w:val="24"/>
          <w:lang w:val="sr-Cyrl-RS"/>
        </w:rPr>
        <w:t>oje</w:t>
      </w:r>
      <w:r w:rsidR="007F6807">
        <w:rPr>
          <w:i w:val="0"/>
          <w:sz w:val="24"/>
          <w:szCs w:val="24"/>
          <w:lang w:val="sr-Cyrl-RS"/>
        </w:rPr>
        <w:t>кт</w:t>
      </w:r>
      <w:r>
        <w:rPr>
          <w:i w:val="0"/>
          <w:sz w:val="24"/>
          <w:szCs w:val="24"/>
          <w:lang w:val="sr-Cyrl-RS"/>
        </w:rPr>
        <w:t>ована</w:t>
      </w:r>
      <w:r w:rsidR="007F6807" w:rsidRPr="007F6807">
        <w:rPr>
          <w:i w:val="0"/>
          <w:sz w:val="24"/>
          <w:szCs w:val="24"/>
          <w:lang w:val="sr-Cyrl-RS"/>
        </w:rPr>
        <w:t xml:space="preserve"> </w:t>
      </w:r>
      <w:r w:rsidR="007F6807">
        <w:rPr>
          <w:i w:val="0"/>
          <w:sz w:val="24"/>
          <w:szCs w:val="24"/>
          <w:lang w:val="sr-Cyrl-RS"/>
        </w:rPr>
        <w:t>з</w:t>
      </w:r>
      <w:r w:rsidR="007F6807" w:rsidRPr="007F6807">
        <w:rPr>
          <w:i w:val="0"/>
          <w:sz w:val="24"/>
          <w:szCs w:val="24"/>
          <w:lang w:val="sr-Cyrl-RS"/>
        </w:rPr>
        <w:t xml:space="preserve">a </w:t>
      </w:r>
      <w:r w:rsidR="007F6807">
        <w:rPr>
          <w:i w:val="0"/>
          <w:sz w:val="24"/>
          <w:szCs w:val="24"/>
          <w:lang w:val="sr-Cyrl-RS"/>
        </w:rPr>
        <w:t>ц</w:t>
      </w:r>
      <w:r w:rsidR="007F6807" w:rsidRPr="007F6807">
        <w:rPr>
          <w:i w:val="0"/>
          <w:sz w:val="24"/>
          <w:szCs w:val="24"/>
          <w:lang w:val="sr-Cyrl-RS"/>
        </w:rPr>
        <w:t>e</w:t>
      </w:r>
      <w:r w:rsidR="007F6807">
        <w:rPr>
          <w:i w:val="0"/>
          <w:sz w:val="24"/>
          <w:szCs w:val="24"/>
          <w:lang w:val="sr-Cyrl-RS"/>
        </w:rPr>
        <w:t>лу</w:t>
      </w:r>
      <w:r w:rsidR="007F6807" w:rsidRPr="007F6807">
        <w:rPr>
          <w:i w:val="0"/>
          <w:sz w:val="24"/>
          <w:szCs w:val="24"/>
          <w:lang w:val="sr-Cyrl-RS"/>
        </w:rPr>
        <w:t xml:space="preserve"> </w:t>
      </w:r>
      <w:r w:rsidR="007F6807">
        <w:rPr>
          <w:i w:val="0"/>
          <w:sz w:val="24"/>
          <w:szCs w:val="24"/>
          <w:lang w:val="sr-Cyrl-RS"/>
        </w:rPr>
        <w:t>мр</w:t>
      </w:r>
      <w:r w:rsidR="007F6807" w:rsidRPr="007F6807">
        <w:rPr>
          <w:i w:val="0"/>
          <w:sz w:val="24"/>
          <w:szCs w:val="24"/>
          <w:lang w:val="sr-Cyrl-RS"/>
        </w:rPr>
        <w:t>e</w:t>
      </w:r>
      <w:r w:rsidR="007F6807">
        <w:rPr>
          <w:i w:val="0"/>
          <w:sz w:val="24"/>
          <w:szCs w:val="24"/>
          <w:lang w:val="sr-Cyrl-RS"/>
        </w:rPr>
        <w:t>жу</w:t>
      </w:r>
      <w:r w:rsidR="007F6807" w:rsidRPr="007F6807">
        <w:rPr>
          <w:i w:val="0"/>
          <w:sz w:val="24"/>
          <w:szCs w:val="24"/>
          <w:lang w:val="sr-Cyrl-RS"/>
        </w:rPr>
        <w:t xml:space="preserve"> </w:t>
      </w:r>
      <w:r w:rsidR="007F6807">
        <w:rPr>
          <w:i w:val="0"/>
          <w:sz w:val="24"/>
          <w:szCs w:val="24"/>
          <w:lang w:val="sr-Cyrl-RS"/>
        </w:rPr>
        <w:t>и</w:t>
      </w:r>
      <w:r w:rsidR="007F6807" w:rsidRPr="007F6807">
        <w:rPr>
          <w:i w:val="0"/>
          <w:sz w:val="24"/>
          <w:szCs w:val="24"/>
          <w:lang w:val="sr-Cyrl-RS"/>
        </w:rPr>
        <w:t xml:space="preserve"> </w:t>
      </w:r>
      <w:r>
        <w:rPr>
          <w:i w:val="0"/>
          <w:sz w:val="24"/>
          <w:szCs w:val="24"/>
          <w:lang w:val="sr-Cyrl-RS"/>
        </w:rPr>
        <w:t>кола</w:t>
      </w:r>
      <w:r w:rsidR="007F6807" w:rsidRPr="007F6807">
        <w:rPr>
          <w:i w:val="0"/>
          <w:sz w:val="24"/>
          <w:szCs w:val="24"/>
          <w:lang w:val="sr-Cyrl-RS"/>
        </w:rPr>
        <w:t xml:space="preserve"> </w:t>
      </w:r>
      <w:r w:rsidR="007F6807">
        <w:rPr>
          <w:i w:val="0"/>
          <w:sz w:val="24"/>
          <w:szCs w:val="24"/>
          <w:lang w:val="sr-Cyrl-RS"/>
        </w:rPr>
        <w:t>пр</w:t>
      </w:r>
      <w:r w:rsidR="007F6807" w:rsidRPr="007F6807">
        <w:rPr>
          <w:i w:val="0"/>
          <w:sz w:val="24"/>
          <w:szCs w:val="24"/>
          <w:lang w:val="sr-Cyrl-RS"/>
        </w:rPr>
        <w:t>oje</w:t>
      </w:r>
      <w:r w:rsidR="007F6807">
        <w:rPr>
          <w:i w:val="0"/>
          <w:sz w:val="24"/>
          <w:szCs w:val="24"/>
          <w:lang w:val="sr-Cyrl-RS"/>
        </w:rPr>
        <w:t>кт</w:t>
      </w:r>
      <w:r>
        <w:rPr>
          <w:i w:val="0"/>
          <w:sz w:val="24"/>
          <w:szCs w:val="24"/>
          <w:lang w:val="sr-Cyrl-RS"/>
        </w:rPr>
        <w:t>ована</w:t>
      </w:r>
      <w:r w:rsidR="007F6807" w:rsidRPr="007F6807">
        <w:rPr>
          <w:i w:val="0"/>
          <w:sz w:val="24"/>
          <w:szCs w:val="24"/>
          <w:lang w:val="sr-Cyrl-RS"/>
        </w:rPr>
        <w:t xml:space="preserve"> </w:t>
      </w:r>
      <w:r w:rsidR="007F6807">
        <w:rPr>
          <w:i w:val="0"/>
          <w:sz w:val="24"/>
          <w:szCs w:val="24"/>
          <w:lang w:val="sr-Cyrl-RS"/>
        </w:rPr>
        <w:t>з</w:t>
      </w:r>
      <w:r w:rsidR="007F6807" w:rsidRPr="007F6807">
        <w:rPr>
          <w:i w:val="0"/>
          <w:sz w:val="24"/>
          <w:szCs w:val="24"/>
          <w:lang w:val="sr-Cyrl-RS"/>
        </w:rPr>
        <w:t xml:space="preserve">a </w:t>
      </w:r>
      <w:r w:rsidR="007F6807">
        <w:rPr>
          <w:i w:val="0"/>
          <w:sz w:val="24"/>
          <w:szCs w:val="24"/>
          <w:lang w:val="sr-Cyrl-RS"/>
        </w:rPr>
        <w:t>пр</w:t>
      </w:r>
      <w:r w:rsidR="007F6807" w:rsidRPr="007F6807">
        <w:rPr>
          <w:i w:val="0"/>
          <w:sz w:val="24"/>
          <w:szCs w:val="24"/>
          <w:lang w:val="sr-Cyrl-RS"/>
        </w:rPr>
        <w:t>e</w:t>
      </w:r>
      <w:r w:rsidR="007F6807">
        <w:rPr>
          <w:i w:val="0"/>
          <w:sz w:val="24"/>
          <w:szCs w:val="24"/>
          <w:lang w:val="sr-Cyrl-RS"/>
        </w:rPr>
        <w:t>в</w:t>
      </w:r>
      <w:r w:rsidR="007F6807" w:rsidRPr="007F6807">
        <w:rPr>
          <w:i w:val="0"/>
          <w:sz w:val="24"/>
          <w:szCs w:val="24"/>
          <w:lang w:val="sr-Cyrl-RS"/>
        </w:rPr>
        <w:t>o</w:t>
      </w:r>
      <w:r w:rsidR="007F6807">
        <w:rPr>
          <w:i w:val="0"/>
          <w:sz w:val="24"/>
          <w:szCs w:val="24"/>
          <w:lang w:val="sr-Cyrl-RS"/>
        </w:rPr>
        <w:t>з</w:t>
      </w:r>
      <w:r w:rsidR="007F6807" w:rsidRPr="007F6807">
        <w:rPr>
          <w:i w:val="0"/>
          <w:sz w:val="24"/>
          <w:szCs w:val="24"/>
          <w:lang w:val="sr-Cyrl-RS"/>
        </w:rPr>
        <w:t xml:space="preserve"> </w:t>
      </w:r>
      <w:r w:rsidR="007F6807">
        <w:rPr>
          <w:i w:val="0"/>
          <w:sz w:val="24"/>
          <w:szCs w:val="24"/>
          <w:lang w:val="sr-Cyrl-RS"/>
        </w:rPr>
        <w:t>к</w:t>
      </w:r>
      <w:r w:rsidR="007F6807" w:rsidRPr="007F6807">
        <w:rPr>
          <w:i w:val="0"/>
          <w:sz w:val="24"/>
          <w:szCs w:val="24"/>
          <w:lang w:val="sr-Cyrl-RS"/>
        </w:rPr>
        <w:t>a</w:t>
      </w:r>
      <w:r w:rsidR="007F6807">
        <w:rPr>
          <w:i w:val="0"/>
          <w:sz w:val="24"/>
          <w:szCs w:val="24"/>
          <w:lang w:val="sr-Cyrl-RS"/>
        </w:rPr>
        <w:t>ми</w:t>
      </w:r>
      <w:r w:rsidR="007F6807" w:rsidRPr="007F6807">
        <w:rPr>
          <w:i w:val="0"/>
          <w:sz w:val="24"/>
          <w:szCs w:val="24"/>
          <w:lang w:val="sr-Cyrl-RS"/>
        </w:rPr>
        <w:t>o</w:t>
      </w:r>
      <w:r w:rsidR="007F6807">
        <w:rPr>
          <w:i w:val="0"/>
          <w:sz w:val="24"/>
          <w:szCs w:val="24"/>
          <w:lang w:val="sr-Cyrl-RS"/>
        </w:rPr>
        <w:t>н</w:t>
      </w:r>
      <w:r w:rsidR="007F6807" w:rsidRPr="007F6807">
        <w:rPr>
          <w:i w:val="0"/>
          <w:sz w:val="24"/>
          <w:szCs w:val="24"/>
          <w:lang w:val="sr-Cyrl-RS"/>
        </w:rPr>
        <w:t xml:space="preserve">a, </w:t>
      </w:r>
    </w:p>
    <w:p w14:paraId="233EA849" w14:textId="77777777" w:rsidR="007F6807" w:rsidRDefault="00C83324" w:rsidP="007F6807">
      <w:pPr>
        <w:pStyle w:val="8podpodnas"/>
        <w:spacing w:before="0" w:after="0"/>
        <w:ind w:firstLine="708"/>
        <w:jc w:val="both"/>
        <w:rPr>
          <w:i w:val="0"/>
          <w:sz w:val="24"/>
          <w:szCs w:val="24"/>
          <w:lang w:val="sr-Cyrl-RS"/>
        </w:rPr>
      </w:pPr>
      <w:r>
        <w:rPr>
          <w:i w:val="0"/>
          <w:sz w:val="24"/>
          <w:szCs w:val="24"/>
          <w:lang w:val="sr-Cyrl-RS"/>
        </w:rPr>
        <w:t>3) железничка возила за</w:t>
      </w:r>
      <w:r w:rsidR="007F6807" w:rsidRPr="007F6807">
        <w:rPr>
          <w:i w:val="0"/>
          <w:sz w:val="24"/>
          <w:szCs w:val="24"/>
          <w:lang w:val="sr-Cyrl-RS"/>
        </w:rPr>
        <w:t xml:space="preserve"> </w:t>
      </w:r>
      <w:r w:rsidR="007F6807">
        <w:rPr>
          <w:i w:val="0"/>
          <w:sz w:val="24"/>
          <w:szCs w:val="24"/>
          <w:lang w:val="sr-Cyrl-RS"/>
        </w:rPr>
        <w:t>п</w:t>
      </w:r>
      <w:r w:rsidR="007F6807" w:rsidRPr="007F6807">
        <w:rPr>
          <w:i w:val="0"/>
          <w:sz w:val="24"/>
          <w:szCs w:val="24"/>
          <w:lang w:val="sr-Cyrl-RS"/>
        </w:rPr>
        <w:t>o</w:t>
      </w:r>
      <w:r w:rsidR="007F6807">
        <w:rPr>
          <w:i w:val="0"/>
          <w:sz w:val="24"/>
          <w:szCs w:val="24"/>
          <w:lang w:val="sr-Cyrl-RS"/>
        </w:rPr>
        <w:t>с</w:t>
      </w:r>
      <w:r w:rsidR="007F6807" w:rsidRPr="007F6807">
        <w:rPr>
          <w:i w:val="0"/>
          <w:sz w:val="24"/>
          <w:szCs w:val="24"/>
          <w:lang w:val="sr-Cyrl-RS"/>
        </w:rPr>
        <w:t>e</w:t>
      </w:r>
      <w:r w:rsidR="007F6807">
        <w:rPr>
          <w:i w:val="0"/>
          <w:sz w:val="24"/>
          <w:szCs w:val="24"/>
          <w:lang w:val="sr-Cyrl-RS"/>
        </w:rPr>
        <w:t>бн</w:t>
      </w:r>
      <w:r>
        <w:rPr>
          <w:i w:val="0"/>
          <w:sz w:val="24"/>
          <w:szCs w:val="24"/>
          <w:lang w:val="sr-Cyrl-RS"/>
        </w:rPr>
        <w:t>е</w:t>
      </w:r>
      <w:r w:rsidR="007F6807" w:rsidRPr="007F6807">
        <w:rPr>
          <w:i w:val="0"/>
          <w:sz w:val="24"/>
          <w:szCs w:val="24"/>
          <w:lang w:val="sr-Cyrl-RS"/>
        </w:rPr>
        <w:t xml:space="preserve"> </w:t>
      </w:r>
      <w:r>
        <w:rPr>
          <w:i w:val="0"/>
          <w:sz w:val="24"/>
          <w:szCs w:val="24"/>
          <w:lang w:val="sr-Cyrl-RS"/>
        </w:rPr>
        <w:t>намене</w:t>
      </w:r>
      <w:r w:rsidR="007F6807" w:rsidRPr="007F6807">
        <w:rPr>
          <w:i w:val="0"/>
          <w:sz w:val="24"/>
          <w:szCs w:val="24"/>
          <w:lang w:val="sr-Cyrl-RS"/>
        </w:rPr>
        <w:t xml:space="preserve"> </w:t>
      </w:r>
      <w:r>
        <w:rPr>
          <w:i w:val="0"/>
          <w:sz w:val="24"/>
          <w:szCs w:val="24"/>
          <w:lang w:val="sr-Cyrl-RS"/>
        </w:rPr>
        <w:t xml:space="preserve">као што су пружна возила, возила за </w:t>
      </w:r>
      <w:r w:rsidR="00EC7133">
        <w:rPr>
          <w:i w:val="0"/>
          <w:sz w:val="24"/>
          <w:szCs w:val="24"/>
          <w:lang w:val="sr-Cyrl-RS"/>
        </w:rPr>
        <w:t>испитивање и одржавање пруга и сл.</w:t>
      </w:r>
      <w:r w:rsidR="007F6807" w:rsidRPr="007F6807">
        <w:rPr>
          <w:i w:val="0"/>
          <w:sz w:val="24"/>
          <w:szCs w:val="24"/>
          <w:lang w:val="sr-Cyrl-RS"/>
        </w:rPr>
        <w:t xml:space="preserve"> </w:t>
      </w:r>
    </w:p>
    <w:p w14:paraId="35CABAD5" w14:textId="77777777" w:rsidR="007F6807" w:rsidRDefault="00EC7133" w:rsidP="007F6807">
      <w:pPr>
        <w:pStyle w:val="8podpodnas"/>
        <w:spacing w:before="0" w:after="0"/>
        <w:ind w:firstLine="708"/>
        <w:jc w:val="both"/>
        <w:rPr>
          <w:i w:val="0"/>
          <w:sz w:val="24"/>
          <w:szCs w:val="24"/>
          <w:lang w:val="sr-Cyrl-RS"/>
        </w:rPr>
      </w:pPr>
      <w:r>
        <w:rPr>
          <w:i w:val="0"/>
          <w:sz w:val="24"/>
          <w:szCs w:val="24"/>
          <w:lang w:val="sr-Cyrl-RS"/>
        </w:rPr>
        <w:t>У железничка</w:t>
      </w:r>
      <w:r w:rsidR="007F6807" w:rsidRPr="007F6807">
        <w:rPr>
          <w:i w:val="0"/>
          <w:sz w:val="24"/>
          <w:szCs w:val="24"/>
          <w:lang w:val="sr-Cyrl-RS"/>
        </w:rPr>
        <w:t xml:space="preserve"> </w:t>
      </w:r>
      <w:r w:rsidR="007F6807">
        <w:rPr>
          <w:i w:val="0"/>
          <w:sz w:val="24"/>
          <w:szCs w:val="24"/>
          <w:lang w:val="sr-Cyrl-RS"/>
        </w:rPr>
        <w:t>в</w:t>
      </w:r>
      <w:r w:rsidR="007F6807" w:rsidRPr="007F6807">
        <w:rPr>
          <w:i w:val="0"/>
          <w:sz w:val="24"/>
          <w:szCs w:val="24"/>
          <w:lang w:val="sr-Cyrl-RS"/>
        </w:rPr>
        <w:t>o</w:t>
      </w:r>
      <w:r w:rsidR="007F6807">
        <w:rPr>
          <w:i w:val="0"/>
          <w:sz w:val="24"/>
          <w:szCs w:val="24"/>
          <w:lang w:val="sr-Cyrl-RS"/>
        </w:rPr>
        <w:t>зил</w:t>
      </w:r>
      <w:r w:rsidR="007F6807" w:rsidRPr="007F6807">
        <w:rPr>
          <w:i w:val="0"/>
          <w:sz w:val="24"/>
          <w:szCs w:val="24"/>
          <w:lang w:val="sr-Cyrl-RS"/>
        </w:rPr>
        <w:t xml:space="preserve">a </w:t>
      </w:r>
      <w:r>
        <w:rPr>
          <w:i w:val="0"/>
          <w:sz w:val="24"/>
          <w:szCs w:val="24"/>
          <w:lang w:val="sr-Cyrl-RS"/>
        </w:rPr>
        <w:t>спадају</w:t>
      </w:r>
      <w:r w:rsidR="007F6807" w:rsidRPr="007F6807">
        <w:rPr>
          <w:i w:val="0"/>
          <w:sz w:val="24"/>
          <w:szCs w:val="24"/>
          <w:lang w:val="sr-Cyrl-RS"/>
        </w:rPr>
        <w:t xml:space="preserve"> </w:t>
      </w:r>
      <w:r w:rsidR="007F6807">
        <w:rPr>
          <w:i w:val="0"/>
          <w:sz w:val="24"/>
          <w:szCs w:val="24"/>
          <w:lang w:val="sr-Cyrl-RS"/>
        </w:rPr>
        <w:t>и</w:t>
      </w:r>
      <w:r w:rsidR="007F6807" w:rsidRPr="007F6807">
        <w:rPr>
          <w:i w:val="0"/>
          <w:sz w:val="24"/>
          <w:szCs w:val="24"/>
          <w:lang w:val="sr-Cyrl-RS"/>
        </w:rPr>
        <w:t xml:space="preserve"> </w:t>
      </w:r>
      <w:r w:rsidR="007F6807">
        <w:rPr>
          <w:i w:val="0"/>
          <w:sz w:val="24"/>
          <w:szCs w:val="24"/>
          <w:lang w:val="sr-Cyrl-RS"/>
        </w:rPr>
        <w:t>в</w:t>
      </w:r>
      <w:r w:rsidR="007F6807" w:rsidRPr="007F6807">
        <w:rPr>
          <w:i w:val="0"/>
          <w:sz w:val="24"/>
          <w:szCs w:val="24"/>
          <w:lang w:val="sr-Cyrl-RS"/>
        </w:rPr>
        <w:t>o</w:t>
      </w:r>
      <w:r w:rsidR="007F6807">
        <w:rPr>
          <w:i w:val="0"/>
          <w:sz w:val="24"/>
          <w:szCs w:val="24"/>
          <w:lang w:val="sr-Cyrl-RS"/>
        </w:rPr>
        <w:t>зил</w:t>
      </w:r>
      <w:r w:rsidR="007F6807" w:rsidRPr="007F6807">
        <w:rPr>
          <w:i w:val="0"/>
          <w:sz w:val="24"/>
          <w:szCs w:val="24"/>
          <w:lang w:val="sr-Cyrl-RS"/>
        </w:rPr>
        <w:t xml:space="preserve">a </w:t>
      </w:r>
      <w:r w:rsidR="007F6807">
        <w:rPr>
          <w:i w:val="0"/>
          <w:sz w:val="24"/>
          <w:szCs w:val="24"/>
          <w:lang w:val="sr-Cyrl-RS"/>
        </w:rPr>
        <w:t>п</w:t>
      </w:r>
      <w:r w:rsidR="007F6807" w:rsidRPr="007F6807">
        <w:rPr>
          <w:i w:val="0"/>
          <w:sz w:val="24"/>
          <w:szCs w:val="24"/>
          <w:lang w:val="sr-Cyrl-RS"/>
        </w:rPr>
        <w:t>o</w:t>
      </w:r>
      <w:r w:rsidR="007F6807">
        <w:rPr>
          <w:i w:val="0"/>
          <w:sz w:val="24"/>
          <w:szCs w:val="24"/>
          <w:lang w:val="sr-Cyrl-RS"/>
        </w:rPr>
        <w:t>с</w:t>
      </w:r>
      <w:r w:rsidR="007F6807" w:rsidRPr="007F6807">
        <w:rPr>
          <w:i w:val="0"/>
          <w:sz w:val="24"/>
          <w:szCs w:val="24"/>
          <w:lang w:val="sr-Cyrl-RS"/>
        </w:rPr>
        <w:t>e</w:t>
      </w:r>
      <w:r w:rsidR="007F6807">
        <w:rPr>
          <w:i w:val="0"/>
          <w:sz w:val="24"/>
          <w:szCs w:val="24"/>
          <w:lang w:val="sr-Cyrl-RS"/>
        </w:rPr>
        <w:t>бн</w:t>
      </w:r>
      <w:r w:rsidR="007F6807" w:rsidRPr="007F6807">
        <w:rPr>
          <w:i w:val="0"/>
          <w:sz w:val="24"/>
          <w:szCs w:val="24"/>
          <w:lang w:val="sr-Cyrl-RS"/>
        </w:rPr>
        <w:t xml:space="preserve">o </w:t>
      </w:r>
      <w:r w:rsidR="007F6807">
        <w:rPr>
          <w:i w:val="0"/>
          <w:sz w:val="24"/>
          <w:szCs w:val="24"/>
          <w:lang w:val="sr-Cyrl-RS"/>
        </w:rPr>
        <w:t>пр</w:t>
      </w:r>
      <w:r w:rsidR="007F6807" w:rsidRPr="007F6807">
        <w:rPr>
          <w:i w:val="0"/>
          <w:sz w:val="24"/>
          <w:szCs w:val="24"/>
          <w:lang w:val="sr-Cyrl-RS"/>
        </w:rPr>
        <w:t>oje</w:t>
      </w:r>
      <w:r w:rsidR="007F6807">
        <w:rPr>
          <w:i w:val="0"/>
          <w:sz w:val="24"/>
          <w:szCs w:val="24"/>
          <w:lang w:val="sr-Cyrl-RS"/>
        </w:rPr>
        <w:t>кт</w:t>
      </w:r>
      <w:r>
        <w:rPr>
          <w:i w:val="0"/>
          <w:sz w:val="24"/>
          <w:szCs w:val="24"/>
          <w:lang w:val="sr-Cyrl-RS"/>
        </w:rPr>
        <w:t>ована</w:t>
      </w:r>
      <w:r w:rsidR="007F6807" w:rsidRPr="007F6807">
        <w:rPr>
          <w:i w:val="0"/>
          <w:sz w:val="24"/>
          <w:szCs w:val="24"/>
          <w:lang w:val="sr-Cyrl-RS"/>
        </w:rPr>
        <w:t xml:space="preserve"> </w:t>
      </w:r>
      <w:r w:rsidR="007F6807">
        <w:rPr>
          <w:i w:val="0"/>
          <w:sz w:val="24"/>
          <w:szCs w:val="24"/>
          <w:lang w:val="sr-Cyrl-RS"/>
        </w:rPr>
        <w:t>з</w:t>
      </w:r>
      <w:r w:rsidR="007F6807" w:rsidRPr="007F6807">
        <w:rPr>
          <w:i w:val="0"/>
          <w:sz w:val="24"/>
          <w:szCs w:val="24"/>
          <w:lang w:val="sr-Cyrl-RS"/>
        </w:rPr>
        <w:t xml:space="preserve">a </w:t>
      </w:r>
      <w:r>
        <w:rPr>
          <w:i w:val="0"/>
          <w:sz w:val="24"/>
          <w:szCs w:val="24"/>
          <w:lang w:val="sr-Cyrl-RS"/>
        </w:rPr>
        <w:t>саобраћај</w:t>
      </w:r>
      <w:r w:rsidR="007F6807" w:rsidRPr="007F6807">
        <w:rPr>
          <w:i w:val="0"/>
          <w:sz w:val="24"/>
          <w:szCs w:val="24"/>
          <w:lang w:val="sr-Cyrl-RS"/>
        </w:rPr>
        <w:t xml:space="preserve"> </w:t>
      </w:r>
      <w:r w:rsidR="007F6807">
        <w:rPr>
          <w:i w:val="0"/>
          <w:sz w:val="24"/>
          <w:szCs w:val="24"/>
          <w:lang w:val="sr-Cyrl-RS"/>
        </w:rPr>
        <w:t>н</w:t>
      </w:r>
      <w:r w:rsidR="007F6807" w:rsidRPr="007F6807">
        <w:rPr>
          <w:i w:val="0"/>
          <w:sz w:val="24"/>
          <w:szCs w:val="24"/>
          <w:lang w:val="sr-Cyrl-RS"/>
        </w:rPr>
        <w:t xml:space="preserve">a </w:t>
      </w:r>
      <w:r w:rsidR="007F6807">
        <w:rPr>
          <w:i w:val="0"/>
          <w:sz w:val="24"/>
          <w:szCs w:val="24"/>
          <w:lang w:val="sr-Cyrl-RS"/>
        </w:rPr>
        <w:t>р</w:t>
      </w:r>
      <w:r w:rsidR="007F6807" w:rsidRPr="007F6807">
        <w:rPr>
          <w:i w:val="0"/>
          <w:sz w:val="24"/>
          <w:szCs w:val="24"/>
          <w:lang w:val="sr-Cyrl-RS"/>
        </w:rPr>
        <w:t>a</w:t>
      </w:r>
      <w:r w:rsidR="007F6807">
        <w:rPr>
          <w:i w:val="0"/>
          <w:sz w:val="24"/>
          <w:szCs w:val="24"/>
          <w:lang w:val="sr-Cyrl-RS"/>
        </w:rPr>
        <w:t>зличитим</w:t>
      </w:r>
      <w:r w:rsidR="007F6807" w:rsidRPr="007F6807">
        <w:rPr>
          <w:i w:val="0"/>
          <w:sz w:val="24"/>
          <w:szCs w:val="24"/>
          <w:lang w:val="sr-Cyrl-RS"/>
        </w:rPr>
        <w:t xml:space="preserve"> </w:t>
      </w:r>
      <w:r w:rsidR="007F6807">
        <w:rPr>
          <w:i w:val="0"/>
          <w:sz w:val="24"/>
          <w:szCs w:val="24"/>
          <w:lang w:val="sr-Cyrl-RS"/>
        </w:rPr>
        <w:t>тип</w:t>
      </w:r>
      <w:r w:rsidR="007F6807" w:rsidRPr="007F6807">
        <w:rPr>
          <w:i w:val="0"/>
          <w:sz w:val="24"/>
          <w:szCs w:val="24"/>
          <w:lang w:val="sr-Cyrl-RS"/>
        </w:rPr>
        <w:t>o</w:t>
      </w:r>
      <w:r w:rsidR="007F6807">
        <w:rPr>
          <w:i w:val="0"/>
          <w:sz w:val="24"/>
          <w:szCs w:val="24"/>
          <w:lang w:val="sr-Cyrl-RS"/>
        </w:rPr>
        <w:t>вим</w:t>
      </w:r>
      <w:r w:rsidR="007F6807" w:rsidRPr="007F6807">
        <w:rPr>
          <w:i w:val="0"/>
          <w:sz w:val="24"/>
          <w:szCs w:val="24"/>
          <w:lang w:val="sr-Cyrl-RS"/>
        </w:rPr>
        <w:t xml:space="preserve">a </w:t>
      </w:r>
      <w:r w:rsidR="007F6807">
        <w:rPr>
          <w:i w:val="0"/>
          <w:sz w:val="24"/>
          <w:szCs w:val="24"/>
          <w:lang w:val="sr-Cyrl-RS"/>
        </w:rPr>
        <w:t>пруг</w:t>
      </w:r>
      <w:r w:rsidR="007F6807" w:rsidRPr="007F6807">
        <w:rPr>
          <w:i w:val="0"/>
          <w:sz w:val="24"/>
          <w:szCs w:val="24"/>
          <w:lang w:val="sr-Cyrl-RS"/>
        </w:rPr>
        <w:t xml:space="preserve">a </w:t>
      </w:r>
      <w:r w:rsidR="007F6807">
        <w:rPr>
          <w:i w:val="0"/>
          <w:sz w:val="24"/>
          <w:szCs w:val="24"/>
          <w:lang w:val="sr-Cyrl-RS"/>
        </w:rPr>
        <w:t>в</w:t>
      </w:r>
      <w:r w:rsidR="007F6807" w:rsidRPr="007F6807">
        <w:rPr>
          <w:i w:val="0"/>
          <w:sz w:val="24"/>
          <w:szCs w:val="24"/>
          <w:lang w:val="sr-Cyrl-RS"/>
        </w:rPr>
        <w:t>e</w:t>
      </w:r>
      <w:r w:rsidR="007F6807">
        <w:rPr>
          <w:i w:val="0"/>
          <w:sz w:val="24"/>
          <w:szCs w:val="24"/>
          <w:lang w:val="sr-Cyrl-RS"/>
        </w:rPr>
        <w:t>ликих</w:t>
      </w:r>
      <w:r w:rsidR="007F6807" w:rsidRPr="007F6807">
        <w:rPr>
          <w:i w:val="0"/>
          <w:sz w:val="24"/>
          <w:szCs w:val="24"/>
          <w:lang w:val="sr-Cyrl-RS"/>
        </w:rPr>
        <w:t xml:space="preserve"> </w:t>
      </w:r>
      <w:r w:rsidR="007F6807">
        <w:rPr>
          <w:i w:val="0"/>
          <w:sz w:val="24"/>
          <w:szCs w:val="24"/>
          <w:lang w:val="sr-Cyrl-RS"/>
        </w:rPr>
        <w:t>брзин</w:t>
      </w:r>
      <w:r w:rsidR="007F6807" w:rsidRPr="007F6807">
        <w:rPr>
          <w:i w:val="0"/>
          <w:sz w:val="24"/>
          <w:szCs w:val="24"/>
          <w:lang w:val="sr-Cyrl-RS"/>
        </w:rPr>
        <w:t xml:space="preserve">a </w:t>
      </w:r>
      <w:r>
        <w:rPr>
          <w:i w:val="0"/>
          <w:sz w:val="24"/>
          <w:szCs w:val="24"/>
          <w:lang w:val="sr-Cyrl-RS"/>
        </w:rPr>
        <w:t>наведених у члану 4. овог закона.</w:t>
      </w:r>
    </w:p>
    <w:p w14:paraId="4BA7C171" w14:textId="77777777" w:rsidR="00A75DAF" w:rsidRPr="00690CFB" w:rsidRDefault="00A75DAF" w:rsidP="00690CFB">
      <w:pPr>
        <w:pStyle w:val="8podpodnas"/>
        <w:spacing w:before="0" w:after="0"/>
        <w:rPr>
          <w:i w:val="0"/>
          <w:sz w:val="24"/>
          <w:szCs w:val="24"/>
          <w:lang w:val="sr-Cyrl-RS"/>
        </w:rPr>
      </w:pPr>
    </w:p>
    <w:p w14:paraId="7DB4D7BA" w14:textId="77777777" w:rsidR="00A75DAF" w:rsidRPr="00690CFB" w:rsidRDefault="00623073" w:rsidP="00690CFB">
      <w:pPr>
        <w:pStyle w:val="8podpodnas"/>
        <w:spacing w:before="0" w:after="0"/>
        <w:rPr>
          <w:i w:val="0"/>
          <w:sz w:val="24"/>
          <w:szCs w:val="24"/>
          <w:lang w:val="sr-Cyrl-RS"/>
        </w:rPr>
      </w:pPr>
      <w:r w:rsidRPr="00690CFB">
        <w:rPr>
          <w:i w:val="0"/>
          <w:sz w:val="24"/>
          <w:szCs w:val="24"/>
          <w:lang w:val="sr-Cyrl-RS"/>
        </w:rPr>
        <w:t>Подсистеми</w:t>
      </w:r>
    </w:p>
    <w:p w14:paraId="1DC4E5F2"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6.</w:t>
      </w:r>
    </w:p>
    <w:p w14:paraId="25B633A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Железничке системе чине структурни и функционални подсистеми.</w:t>
      </w:r>
    </w:p>
    <w:p w14:paraId="59E7829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Структурни подсистеми су:</w:t>
      </w:r>
    </w:p>
    <w:p w14:paraId="218A22F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инфраструктура – железнички колосеци, скретнице, објекти на прузи (мостови, тунели и сл.) и припадајућа инфраструктура у службеним местима (перони, подручја приступа, укључујући и делове намењене лицима са смањеном покретљивошћу и сл.)</w:t>
      </w:r>
      <w:r w:rsidR="00463282">
        <w:rPr>
          <w:rFonts w:ascii="Times New Roman" w:hAnsi="Times New Roman" w:cs="Times New Roman"/>
          <w:sz w:val="24"/>
          <w:szCs w:val="24"/>
          <w:lang w:val="sr-Cyrl-RS"/>
        </w:rPr>
        <w:t>, безбедносна и заштитна опрема</w:t>
      </w:r>
      <w:r w:rsidRPr="00690CFB">
        <w:rPr>
          <w:rFonts w:ascii="Times New Roman" w:hAnsi="Times New Roman" w:cs="Times New Roman"/>
          <w:sz w:val="24"/>
          <w:szCs w:val="24"/>
          <w:lang w:val="sr-Cyrl-RS"/>
        </w:rPr>
        <w:t>;</w:t>
      </w:r>
    </w:p>
    <w:p w14:paraId="4B6D23F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енергија – уређаји намењени напајању електричном енергијом, укључујући контактну мрежу и пружну опрему за мерење потрошње електричне енергије;</w:t>
      </w:r>
    </w:p>
    <w:p w14:paraId="3509B5B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3) контрола, управљање и сигнализација – пружни део – сва опрема постављена дуж железничке пруге која је потребна да се осигура безбедност </w:t>
      </w:r>
      <w:r w:rsidR="005D6852">
        <w:rPr>
          <w:rFonts w:ascii="Times New Roman" w:hAnsi="Times New Roman" w:cs="Times New Roman"/>
          <w:sz w:val="24"/>
          <w:szCs w:val="24"/>
          <w:lang w:val="sr-Cyrl-RS"/>
        </w:rPr>
        <w:t xml:space="preserve">као </w:t>
      </w:r>
      <w:r w:rsidRPr="00690CFB">
        <w:rPr>
          <w:rFonts w:ascii="Times New Roman" w:hAnsi="Times New Roman" w:cs="Times New Roman"/>
          <w:sz w:val="24"/>
          <w:szCs w:val="24"/>
          <w:lang w:val="sr-Cyrl-RS"/>
        </w:rPr>
        <w:t>и за контролу и управљање кретањем возова одобреним за саобраћај на мрежи;</w:t>
      </w:r>
    </w:p>
    <w:p w14:paraId="508BFD8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контрола, управљање и сигнализација – део у возилу – опрема у возилу која је потребна да се осигура безбедност и за контролу и управљање кретањем возова одобреним за саобраћај на мрежи;</w:t>
      </w:r>
    </w:p>
    <w:p w14:paraId="258AD12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возна средства – структура, системи контроле и управљања за сву возну опрему, одузимачи струје, уређаји за вучу и конверзију енергије, опрема за мерење потрошње електричне енергије у возилу, опрема за кочење, квачење, трчање (обртно постоље, осовине и сл.) и вешање, врата, интерфејс човек/машина (возно особље и путници, укључујући и потребе лица са смањеном покретљивошћу), пасивни и активни безбедносни уређаји и средства потребна за здравље путника и возног особља.</w:t>
      </w:r>
    </w:p>
    <w:p w14:paraId="5987AC1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Функционални подсистеми су:</w:t>
      </w:r>
    </w:p>
    <w:p w14:paraId="44E130F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регулисање и управљање саобраћајем – поступци и додатна опрема која омогућава усклађени рад разних структурних подсистема у току редовног или отежаног рада, посебно укључујући састављање возова, вожњу возова, планирање и управљање саобраћајем, као и стручна оспособљеност која се може захтевати за извршавање услуга у прекограничном саобраћају;</w:t>
      </w:r>
    </w:p>
    <w:p w14:paraId="0E213CD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2) одржавање – поступци, додатна опрема, радионице за одржавање и залихе резервних делова које омогућавају обавезне поправке и превентивно одржавање ради обезбеђења интероперабилности железничког система и гарантовања захтеваних перформанси;</w:t>
      </w:r>
    </w:p>
    <w:p w14:paraId="2C26EEC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телематске апликације за превоз путника и робе:</w:t>
      </w:r>
    </w:p>
    <w:p w14:paraId="6CA2FB6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апликације за превоз путника, укључујући системе који путницима пружају информације пре и у току вожње, системе за резервацију и плаћање, системе за управљање пртљагом и управљање везама између железнице и других видова саобраћаја,</w:t>
      </w:r>
    </w:p>
    <w:p w14:paraId="439326E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апликације за превоз робе, укључујући информационе системе (праћење робе и возова у реалном времену), ранжирне системе и системе усмеравања возова, системе резервације, плаћања и фактурисања, управљање везама са другим видовима саобраћаја и израду електронских пратећих докумената.</w:t>
      </w:r>
    </w:p>
    <w:p w14:paraId="78F25D4D" w14:textId="79C6D929" w:rsidR="00A75DAF" w:rsidRPr="009C2B0F" w:rsidRDefault="00A75DAF" w:rsidP="00410901">
      <w:pPr>
        <w:pStyle w:val="7podnas"/>
        <w:jc w:val="left"/>
        <w:rPr>
          <w:rFonts w:ascii="Times New Roman" w:hAnsi="Times New Roman" w:cs="Times New Roman"/>
          <w:b w:val="0"/>
          <w:sz w:val="24"/>
          <w:szCs w:val="24"/>
          <w:lang w:val="sr-Cyrl-RS"/>
        </w:rPr>
      </w:pPr>
    </w:p>
    <w:p w14:paraId="5F56B821" w14:textId="5AE32553" w:rsidR="004E2C0E" w:rsidRDefault="00623073" w:rsidP="00C31806">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2. Захтеви за обезбеђење интероперабилности</w:t>
      </w:r>
    </w:p>
    <w:p w14:paraId="571BCE79" w14:textId="77777777" w:rsidR="00C31806" w:rsidRDefault="00C31806" w:rsidP="00C31806">
      <w:pPr>
        <w:pStyle w:val="7podnas"/>
        <w:rPr>
          <w:rFonts w:ascii="Times New Roman" w:hAnsi="Times New Roman" w:cs="Times New Roman"/>
          <w:b w:val="0"/>
          <w:sz w:val="24"/>
          <w:szCs w:val="24"/>
          <w:lang w:val="sr-Cyrl-RS"/>
        </w:rPr>
      </w:pPr>
    </w:p>
    <w:p w14:paraId="1CE2A4F4"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7.</w:t>
      </w:r>
    </w:p>
    <w:p w14:paraId="3DDEEBBF" w14:textId="77777777" w:rsidR="00A75DAF" w:rsidRPr="009C2B0F" w:rsidRDefault="000618E3" w:rsidP="000618E3">
      <w:pPr>
        <w:pStyle w:val="8podpodnas"/>
        <w:spacing w:before="0" w:after="0"/>
        <w:ind w:left="364" w:firstLine="344"/>
        <w:jc w:val="both"/>
        <w:rPr>
          <w:i w:val="0"/>
          <w:sz w:val="24"/>
          <w:szCs w:val="24"/>
          <w:lang w:val="sr-Cyrl-RS"/>
        </w:rPr>
      </w:pPr>
      <w:r w:rsidRPr="00AB7E69">
        <w:rPr>
          <w:i w:val="0"/>
          <w:iCs w:val="0"/>
          <w:sz w:val="24"/>
          <w:szCs w:val="24"/>
          <w:lang w:val="sr-Cyrl-RS"/>
        </w:rPr>
        <w:t>Железнички систем</w:t>
      </w:r>
      <w:r w:rsidR="00FA3BA2">
        <w:rPr>
          <w:i w:val="0"/>
          <w:iCs w:val="0"/>
          <w:sz w:val="24"/>
          <w:szCs w:val="24"/>
          <w:lang w:val="sr-Cyrl-RS"/>
        </w:rPr>
        <w:t>,</w:t>
      </w:r>
      <w:r w:rsidRPr="00AB7E69">
        <w:rPr>
          <w:i w:val="0"/>
          <w:iCs w:val="0"/>
          <w:sz w:val="24"/>
          <w:szCs w:val="24"/>
          <w:lang w:val="sr-Cyrl-RS"/>
        </w:rPr>
        <w:t xml:space="preserve"> подсистеми, чиниоци интероперабилности и елементи структурних подсистема морају испуњавати основне захтеве.</w:t>
      </w:r>
    </w:p>
    <w:p w14:paraId="2C06E6B0" w14:textId="77777777" w:rsidR="00A75DAF" w:rsidRPr="009C2B0F" w:rsidRDefault="00A75DAF" w:rsidP="00690CFB">
      <w:pPr>
        <w:pStyle w:val="8podpodnas"/>
        <w:spacing w:before="0" w:after="0"/>
        <w:rPr>
          <w:i w:val="0"/>
          <w:sz w:val="24"/>
          <w:szCs w:val="24"/>
          <w:lang w:val="sr-Cyrl-RS"/>
        </w:rPr>
      </w:pPr>
    </w:p>
    <w:p w14:paraId="1FCCC1C9"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t>Основни захтеви</w:t>
      </w:r>
    </w:p>
    <w:p w14:paraId="0D32F950"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8.</w:t>
      </w:r>
    </w:p>
    <w:p w14:paraId="77933BD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Основни захтеви за обезбеђење интероперабилности обухватају опште и посебне захтеве.</w:t>
      </w:r>
    </w:p>
    <w:p w14:paraId="666C8A43" w14:textId="77777777" w:rsidR="00A75DAF" w:rsidRPr="009C2B0F" w:rsidRDefault="00623073">
      <w:pPr>
        <w:pStyle w:val="1tekst"/>
        <w:rPr>
          <w:rFonts w:ascii="Times New Roman" w:hAnsi="Times New Roman" w:cs="Times New Roman"/>
          <w:sz w:val="24"/>
          <w:szCs w:val="24"/>
          <w:lang w:val="sr-Cyrl-RS"/>
        </w:rPr>
      </w:pPr>
      <w:r w:rsidRPr="00AB7E69">
        <w:rPr>
          <w:rFonts w:ascii="Times New Roman" w:hAnsi="Times New Roman" w:cs="Times New Roman"/>
          <w:sz w:val="24"/>
          <w:szCs w:val="24"/>
          <w:lang w:val="sr-Cyrl-RS"/>
        </w:rPr>
        <w:t>Општи захтеви које мора да испуни железнички систем су:</w:t>
      </w:r>
    </w:p>
    <w:p w14:paraId="6D012BA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безбедност:</w:t>
      </w:r>
    </w:p>
    <w:p w14:paraId="60F423B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пројектовање, градња или склапање, одржавање и праћење компоненти битних за безбедност, а посебно компоненти везаних за кретање воза, морају да осигурају безбедност на нивоу који одговара циљевима постављеним за мрежу, укључујући оне за отежане ситуације,</w:t>
      </w:r>
    </w:p>
    <w:p w14:paraId="110B2E7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параметри везани за контакт точак/шина морају испуњавати захтеве стабилности који обезбеђују безбедно кретање највећом дозвољеном брзином, а параметри кочница морају да осигурају заустављање на одређеном зауставном путу при највећој дозвољеној брзини,</w:t>
      </w:r>
    </w:p>
    <w:p w14:paraId="7502AF9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коришћене компоненте морају током века употребе издржати сва предвиђена нормална или гранична оптерећења; погодним средствима мора да се обезбеди да се последице непредвиђених отказа одрже у одређеним границама,</w:t>
      </w:r>
    </w:p>
    <w:p w14:paraId="0318548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пројектовање стабилних постројења и возила и избор коришћених материјала морају да буду такви да у случају пожара ограниче настанак, ширење и дејства ватре и дима,</w:t>
      </w:r>
    </w:p>
    <w:p w14:paraId="576FC34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сваки уређај предвиђен да се њиме рукује мора да буде тако пројектован да се у случају коришћења на предвидив начин, чак иако не у складу са датим упутствима, не наруши рад уређаја или здравље и безбедност лица која њиме рукују;</w:t>
      </w:r>
    </w:p>
    <w:p w14:paraId="75A3DE9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поузданост и доступност – праћење и одржавање стабилних или покретних компоненти, које су укључене у кретање воза, морају да буду организовани, изведени и квантификовани тако да одрже њихов рад у предвиђеним условима;</w:t>
      </w:r>
    </w:p>
    <w:p w14:paraId="2A9EA57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3) здравље – материјали који због начина употребе могу да представљају здравствени ризик за лица која су са њима у додиру, не могу да се користе у возовима и на железничкој инфраструктури (у даљем тексту: инфраструктура) и морају да се бирају, обраде и користе тако да се ограничи емитовање штетног и опасног дима или гасова, посебно у случају пожара;</w:t>
      </w:r>
    </w:p>
    <w:p w14:paraId="233D933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заштита животне средине:</w:t>
      </w:r>
    </w:p>
    <w:p w14:paraId="0C45F43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утицај који успостављање и експлоатација железничког система имају на животну средину мора се проценити и узети у обзир у фази пројектовања система, у складу са прописима којима се уређује процена утицаја на животну средину,</w:t>
      </w:r>
    </w:p>
    <w:p w14:paraId="72B7654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материјали који се користе у возовима и на инфраструктури морају да спрече емитовање дима или гасова који су штетни и опасни за животну средину, нарочито у случају пожара,</w:t>
      </w:r>
    </w:p>
    <w:p w14:paraId="00B6546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возна средства и системи за напајање енергијом морају да буду пројектовани и грађени тако да се постигне електромагнетна компатибилност са постројењима и уређајима јавних и приватних мрежа које би могли да ометају,</w:t>
      </w:r>
    </w:p>
    <w:p w14:paraId="6DD1B36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пројектовање и експлоатација железничког система не смеју довести до недозвољеног нивоа буке у подручјима у близини железничке инфраструктуре нити у управљачници вучног возила,</w:t>
      </w:r>
    </w:p>
    <w:p w14:paraId="20DDA15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(5) експлоатација железничког система не </w:t>
      </w:r>
      <w:r w:rsidR="00F67B2F">
        <w:rPr>
          <w:rFonts w:ascii="Times New Roman" w:hAnsi="Times New Roman" w:cs="Times New Roman"/>
          <w:sz w:val="24"/>
          <w:szCs w:val="24"/>
          <w:lang w:val="sr-Cyrl-RS"/>
        </w:rPr>
        <w:t xml:space="preserve">сме </w:t>
      </w:r>
      <w:r w:rsidRPr="00690CFB">
        <w:rPr>
          <w:rFonts w:ascii="Times New Roman" w:hAnsi="Times New Roman" w:cs="Times New Roman"/>
          <w:sz w:val="24"/>
          <w:szCs w:val="24"/>
          <w:lang w:val="sr-Cyrl-RS"/>
        </w:rPr>
        <w:t>да проузрокује недозвољени ниво вибрација тла за активности и подручја у близини инфраструктуре које се одржава у складу са прописима;</w:t>
      </w:r>
    </w:p>
    <w:p w14:paraId="71842B5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техничка усклађеност – техничке карактеристике инфраструктуре и стабилних постројења морају да буду усклађене међусобно, као и са карактеристикама возова који се користе у железничком систему</w:t>
      </w:r>
      <w:r w:rsidR="001B515C">
        <w:rPr>
          <w:rFonts w:ascii="Times New Roman" w:hAnsi="Times New Roman" w:cs="Times New Roman"/>
          <w:sz w:val="24"/>
          <w:szCs w:val="24"/>
          <w:lang w:val="sr-Cyrl-RS"/>
        </w:rPr>
        <w:t>, што укључује и безбедну интеграцију подсистема који чине возило са инфраструктуром</w:t>
      </w:r>
      <w:r w:rsidRPr="00690CFB">
        <w:rPr>
          <w:rFonts w:ascii="Times New Roman" w:hAnsi="Times New Roman" w:cs="Times New Roman"/>
          <w:sz w:val="24"/>
          <w:szCs w:val="24"/>
          <w:lang w:val="sr-Cyrl-RS"/>
        </w:rPr>
        <w:t>. Ако се утврди да се техничка усклађеност инфраструктуре и стабилних постројења са карактеристикама возова који се користе у железничком систему на одређеним деловима мреже постиже уз велике тешкоће, могу да се уведу привремена решења којима се обезбеђује та усклађеност у неком будућем периоду;</w:t>
      </w:r>
    </w:p>
    <w:p w14:paraId="767FE8D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6) приступачност – подсистеми инфраструктуре и возних средстава морају да буду приступачни особама са инвалидитетом и </w:t>
      </w:r>
      <w:r w:rsidR="00420418">
        <w:rPr>
          <w:rFonts w:ascii="Times New Roman" w:hAnsi="Times New Roman" w:cs="Times New Roman"/>
          <w:sz w:val="24"/>
          <w:szCs w:val="24"/>
          <w:lang w:val="sr-Cyrl-RS"/>
        </w:rPr>
        <w:t>особама</w:t>
      </w:r>
      <w:r w:rsidR="00420418" w:rsidRPr="00690CFB">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са смањеном покретљивошћу у циљу обезбеђења њиховог приступа под истим условима као и осталим лицима, спречавањем постављања или уклањањем препрека, као и применом одговарајућих мера. Ово укључује пројектовање, изградњу, обнову, унапређење, одржавање и експлоатацију предметних делова подсистема који су приступачни јавности. Подсистем регулисања и управљања саобраћајем и подсистем телематских апликација за превоз путника морају да предвиде неопходну функционалност потребну да олакшају приступ особама са инвалидитетом и лицима са смањеном покретљивошћу под истим условима као и осталим лицима, спречавањем постављања и уклањањем, као и применом одговарајућих мера.</w:t>
      </w:r>
    </w:p>
    <w:p w14:paraId="2415907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Посебни захтеви за поједине подсистеме су:</w:t>
      </w:r>
    </w:p>
    <w:p w14:paraId="6A5352B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инфраструктура:</w:t>
      </w:r>
    </w:p>
    <w:p w14:paraId="1999D0A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безбедност:</w:t>
      </w:r>
    </w:p>
    <w:p w14:paraId="3CE6BF7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морају да се предузму одговарајуће мере да се спречи неовлашћени приступ или нежељени упади у постројења,</w:t>
      </w:r>
    </w:p>
    <w:p w14:paraId="7B4CB49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потребно је да се предузму мере како би се смањила опасност којој су изложене особе, посебно при проласку возова кроз службена места,</w:t>
      </w:r>
    </w:p>
    <w:p w14:paraId="48B8D5B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 инфраструктура која је доступна јавности мора да буде пројектована и грађена на такав начин да се ограничи ризик по безбедност људи (стабилност, пожар, приступ, евакуација, перони и сл.),</w:t>
      </w:r>
    </w:p>
    <w:p w14:paraId="75EB33E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морају се донети одговарајуће мере које узимају у обзир посебне безбедносне услове у дугачким тунелима и на вијадуктима;</w:t>
      </w:r>
    </w:p>
    <w:p w14:paraId="5B340D9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приступачност – делови подсистема инфраструктура који су доступни јавности морају да буду приступачни особама са инвалидитетом и лицима са смањеном покретљивошћу;</w:t>
      </w:r>
    </w:p>
    <w:p w14:paraId="76FB76C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енергија:</w:t>
      </w:r>
    </w:p>
    <w:p w14:paraId="2808D7A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безбедност – експлоатација система за снабдевање енергијом не сме да угрози безбедност возова и људи (путника, оперативног особља, становника уз железничку пругу и трећих лица),</w:t>
      </w:r>
    </w:p>
    <w:p w14:paraId="7647265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заштита животне средине – рад система за снабдевање електричном или топлотном енергијом не може да утиче на животну средину изнад утврђених граница,</w:t>
      </w:r>
    </w:p>
    <w:p w14:paraId="2295F82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техничка усклађеност – системи за снабдевање електричном/топлотном енергијом морају да буду такви да возовима омогуће постизање предвиђених перформанси а системи за снабдевање електричном енергијом морају да буду усклађени са уређајима за одузимање енергије уграђеним на возове;</w:t>
      </w:r>
    </w:p>
    <w:p w14:paraId="6E5D940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контрола, управљање и сигнализација:</w:t>
      </w:r>
    </w:p>
    <w:p w14:paraId="1705DD8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безбедност:</w:t>
      </w:r>
    </w:p>
    <w:p w14:paraId="570FD15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постројења и процедуре за контролу, управљање и сигнализацију морају да омогуће кретање возова на нивоу безбедности предвиђеном за ту мрежу,</w:t>
      </w:r>
    </w:p>
    <w:p w14:paraId="14DDEB6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системи контроле, управљања и сигнализације морају да омогуће наставак безбедног кретања возова и у отежаним условима;</w:t>
      </w:r>
    </w:p>
    <w:p w14:paraId="209C227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техничка усклађеност:</w:t>
      </w:r>
    </w:p>
    <w:p w14:paraId="20E1E4A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нова инфраструктура и нова возила која се изграде или развију после усвајања усклађених система контроле, управљања и сигнализације, морају да буду прилагођени за коришћење тих система,</w:t>
      </w:r>
    </w:p>
    <w:p w14:paraId="150CA1F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уређаји за контролу, управљање и сигнализацију који су уграђени у управљачнице вучних возила морају да омогуће редован рад у оквиру задатих услова у целом железничком систему;</w:t>
      </w:r>
    </w:p>
    <w:p w14:paraId="20AE8AC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возна средства:</w:t>
      </w:r>
    </w:p>
    <w:p w14:paraId="630DB18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безбедност:</w:t>
      </w:r>
    </w:p>
    <w:p w14:paraId="1F616B3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структура возила и спојева између возила мора да буде пројектована на такав начин да се у случају судара или исклизнућа заштите простори за путнике и управљачнице,</w:t>
      </w:r>
    </w:p>
    <w:p w14:paraId="775A82D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електрична опрема не сме да угрози безбедност и функционисање постројења за контролу, управљање и сигнализацију,</w:t>
      </w:r>
    </w:p>
    <w:p w14:paraId="6659F02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техника кочења и при том настала оптерећења морају да буду усклађени са конструкцијом железничке пруге, објеката на прузи и сигналних система,</w:t>
      </w:r>
    </w:p>
    <w:p w14:paraId="235F132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потребно је да се предузму мере које онемогућавају приступ уређајима под напоном,</w:t>
      </w:r>
    </w:p>
    <w:p w14:paraId="116EE390"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у случају опасности одређени уређаји морају да омогуће путницима да обавесте машиновођу, а пратеће особље да ступи у везу са њим,</w:t>
      </w:r>
    </w:p>
    <w:p w14:paraId="661CD2B8" w14:textId="77777777" w:rsidR="00A75DAF" w:rsidRPr="009C2B0F" w:rsidRDefault="002160B7" w:rsidP="002160B7">
      <w:pPr>
        <w:pStyle w:val="1tekst"/>
        <w:rPr>
          <w:rFonts w:ascii="Times New Roman" w:hAnsi="Times New Roman" w:cs="Times New Roman"/>
          <w:sz w:val="24"/>
          <w:szCs w:val="24"/>
          <w:lang w:val="sr-Cyrl-RS"/>
        </w:rPr>
      </w:pPr>
      <w:r w:rsidRPr="002160B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мора се осигурати безбедност путника који улазе или излазе из воза а </w:t>
      </w:r>
      <w:r w:rsidR="00623073" w:rsidRPr="00690CFB">
        <w:rPr>
          <w:rFonts w:ascii="Times New Roman" w:hAnsi="Times New Roman" w:cs="Times New Roman"/>
          <w:sz w:val="24"/>
          <w:szCs w:val="24"/>
          <w:lang w:val="sr-Cyrl-RS"/>
        </w:rPr>
        <w:t>системи затварања и отварања врата морају да гарантују безбедност путника,</w:t>
      </w:r>
    </w:p>
    <w:p w14:paraId="7ACCBAA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морају да постоје посебно означени излази за случај опасности,</w:t>
      </w:r>
    </w:p>
    <w:p w14:paraId="1B21826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морају се донети одговарајуће мере које узимају у обзир посебне безбедносне услове у дугачким тунелима,</w:t>
      </w:r>
    </w:p>
    <w:p w14:paraId="6F941B8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 xml:space="preserve">– </w:t>
      </w:r>
      <w:r w:rsidR="002160B7">
        <w:rPr>
          <w:rFonts w:ascii="Times New Roman" w:hAnsi="Times New Roman" w:cs="Times New Roman"/>
          <w:sz w:val="24"/>
          <w:szCs w:val="24"/>
          <w:lang w:val="sr-Cyrl-RS"/>
        </w:rPr>
        <w:t>обавезно</w:t>
      </w:r>
      <w:r w:rsidRPr="00690CFB">
        <w:rPr>
          <w:rFonts w:ascii="Times New Roman" w:hAnsi="Times New Roman" w:cs="Times New Roman"/>
          <w:sz w:val="24"/>
          <w:szCs w:val="24"/>
          <w:lang w:val="sr-Cyrl-RS"/>
        </w:rPr>
        <w:t xml:space="preserve"> се угра</w:t>
      </w:r>
      <w:r w:rsidR="002160B7">
        <w:rPr>
          <w:rFonts w:ascii="Times New Roman" w:hAnsi="Times New Roman" w:cs="Times New Roman"/>
          <w:sz w:val="24"/>
          <w:szCs w:val="24"/>
          <w:lang w:val="sr-Cyrl-RS"/>
        </w:rPr>
        <w:t>ђује</w:t>
      </w:r>
      <w:r w:rsidRPr="00690CFB">
        <w:rPr>
          <w:rFonts w:ascii="Times New Roman" w:hAnsi="Times New Roman" w:cs="Times New Roman"/>
          <w:sz w:val="24"/>
          <w:szCs w:val="24"/>
          <w:lang w:val="sr-Cyrl-RS"/>
        </w:rPr>
        <w:t xml:space="preserve"> систем осветљења</w:t>
      </w:r>
      <w:r w:rsidR="002160B7">
        <w:rPr>
          <w:rFonts w:ascii="Times New Roman" w:hAnsi="Times New Roman" w:cs="Times New Roman"/>
          <w:sz w:val="24"/>
          <w:szCs w:val="24"/>
          <w:lang w:val="sr-Cyrl-RS"/>
        </w:rPr>
        <w:t xml:space="preserve"> у случају опасности</w:t>
      </w:r>
      <w:r w:rsidRPr="00690CFB">
        <w:rPr>
          <w:rFonts w:ascii="Times New Roman" w:hAnsi="Times New Roman" w:cs="Times New Roman"/>
          <w:sz w:val="24"/>
          <w:szCs w:val="24"/>
          <w:lang w:val="sr-Cyrl-RS"/>
        </w:rPr>
        <w:t xml:space="preserve"> довољне снаге и капацитета,</w:t>
      </w:r>
    </w:p>
    <w:p w14:paraId="1FF1FFA3"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возови морају да буду опремљени системом разгласа за комуника</w:t>
      </w:r>
      <w:r w:rsidR="002160B7">
        <w:rPr>
          <w:rFonts w:ascii="Times New Roman" w:hAnsi="Times New Roman" w:cs="Times New Roman"/>
          <w:sz w:val="24"/>
          <w:szCs w:val="24"/>
          <w:lang w:val="sr-Cyrl-RS"/>
        </w:rPr>
        <w:t>цију возног особља са путницима,</w:t>
      </w:r>
    </w:p>
    <w:p w14:paraId="21E8DD2B" w14:textId="77777777" w:rsidR="002160B7" w:rsidRPr="009C2B0F" w:rsidRDefault="002160B7">
      <w:pPr>
        <w:pStyle w:val="1tekst"/>
        <w:rPr>
          <w:rFonts w:ascii="Times New Roman" w:hAnsi="Times New Roman" w:cs="Times New Roman"/>
          <w:sz w:val="24"/>
          <w:szCs w:val="24"/>
          <w:lang w:val="sr-Cyrl-RS"/>
        </w:rPr>
      </w:pPr>
      <w:r w:rsidRPr="002160B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3A3E5B">
        <w:rPr>
          <w:rFonts w:ascii="Times New Roman" w:hAnsi="Times New Roman" w:cs="Times New Roman"/>
          <w:sz w:val="24"/>
          <w:szCs w:val="24"/>
          <w:lang w:val="sr-Cyrl-RS"/>
        </w:rPr>
        <w:t>п</w:t>
      </w:r>
      <w:r>
        <w:rPr>
          <w:rFonts w:ascii="Times New Roman" w:hAnsi="Times New Roman" w:cs="Times New Roman"/>
          <w:sz w:val="24"/>
          <w:szCs w:val="24"/>
          <w:lang w:val="sr-Cyrl-RS"/>
        </w:rPr>
        <w:t>утницим</w:t>
      </w:r>
      <w:r w:rsidRPr="002160B7">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с</w:t>
      </w:r>
      <w:r w:rsidRPr="002160B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дају</w:t>
      </w:r>
      <w:r w:rsidRPr="002160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w:t>
      </w:r>
      <w:r w:rsidRPr="002160B7">
        <w:rPr>
          <w:rFonts w:ascii="Times New Roman" w:hAnsi="Times New Roman" w:cs="Times New Roman"/>
          <w:sz w:val="24"/>
          <w:szCs w:val="24"/>
          <w:lang w:val="sr-Cyrl-RS"/>
        </w:rPr>
        <w:t>a</w:t>
      </w:r>
      <w:r>
        <w:rPr>
          <w:rFonts w:ascii="Times New Roman" w:hAnsi="Times New Roman" w:cs="Times New Roman"/>
          <w:sz w:val="24"/>
          <w:szCs w:val="24"/>
          <w:lang w:val="sr-Cyrl-RS"/>
        </w:rPr>
        <w:t>к</w:t>
      </w:r>
      <w:r w:rsidRPr="002160B7">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р</w:t>
      </w:r>
      <w:r w:rsidRPr="002160B7">
        <w:rPr>
          <w:rFonts w:ascii="Times New Roman" w:hAnsi="Times New Roman" w:cs="Times New Roman"/>
          <w:sz w:val="24"/>
          <w:szCs w:val="24"/>
          <w:lang w:val="sr-Cyrl-RS"/>
        </w:rPr>
        <w:t>a</w:t>
      </w:r>
      <w:r>
        <w:rPr>
          <w:rFonts w:ascii="Times New Roman" w:hAnsi="Times New Roman" w:cs="Times New Roman"/>
          <w:sz w:val="24"/>
          <w:szCs w:val="24"/>
          <w:lang w:val="sr-Cyrl-RS"/>
        </w:rPr>
        <w:t>зумљив</w:t>
      </w:r>
      <w:r w:rsidRPr="002160B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и</w:t>
      </w:r>
      <w:r w:rsidRPr="002160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w:t>
      </w:r>
      <w:r w:rsidRPr="002160B7">
        <w:rPr>
          <w:rFonts w:ascii="Times New Roman" w:hAnsi="Times New Roman" w:cs="Times New Roman"/>
          <w:sz w:val="24"/>
          <w:szCs w:val="24"/>
          <w:lang w:val="sr-Cyrl-RS"/>
        </w:rPr>
        <w:t>eo</w:t>
      </w:r>
      <w:r>
        <w:rPr>
          <w:rFonts w:ascii="Times New Roman" w:hAnsi="Times New Roman" w:cs="Times New Roman"/>
          <w:sz w:val="24"/>
          <w:szCs w:val="24"/>
          <w:lang w:val="sr-Cyrl-RS"/>
        </w:rPr>
        <w:t>бухв</w:t>
      </w:r>
      <w:r w:rsidRPr="002160B7">
        <w:rPr>
          <w:rFonts w:ascii="Times New Roman" w:hAnsi="Times New Roman" w:cs="Times New Roman"/>
          <w:sz w:val="24"/>
          <w:szCs w:val="24"/>
          <w:lang w:val="sr-Cyrl-RS"/>
        </w:rPr>
        <w:t>a</w:t>
      </w:r>
      <w:r>
        <w:rPr>
          <w:rFonts w:ascii="Times New Roman" w:hAnsi="Times New Roman" w:cs="Times New Roman"/>
          <w:sz w:val="24"/>
          <w:szCs w:val="24"/>
          <w:lang w:val="sr-Cyrl-RS"/>
        </w:rPr>
        <w:t>тн</w:t>
      </w:r>
      <w:r w:rsidRPr="002160B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инф</w:t>
      </w:r>
      <w:r w:rsidRPr="002160B7">
        <w:rPr>
          <w:rFonts w:ascii="Times New Roman" w:hAnsi="Times New Roman" w:cs="Times New Roman"/>
          <w:sz w:val="24"/>
          <w:szCs w:val="24"/>
          <w:lang w:val="sr-Cyrl-RS"/>
        </w:rPr>
        <w:t>o</w:t>
      </w:r>
      <w:r>
        <w:rPr>
          <w:rFonts w:ascii="Times New Roman" w:hAnsi="Times New Roman" w:cs="Times New Roman"/>
          <w:sz w:val="24"/>
          <w:szCs w:val="24"/>
          <w:lang w:val="sr-Cyrl-RS"/>
        </w:rPr>
        <w:t>рм</w:t>
      </w:r>
      <w:r w:rsidRPr="002160B7">
        <w:rPr>
          <w:rFonts w:ascii="Times New Roman" w:hAnsi="Times New Roman" w:cs="Times New Roman"/>
          <w:sz w:val="24"/>
          <w:szCs w:val="24"/>
          <w:lang w:val="sr-Cyrl-RS"/>
        </w:rPr>
        <w:t>a</w:t>
      </w:r>
      <w:r>
        <w:rPr>
          <w:rFonts w:ascii="Times New Roman" w:hAnsi="Times New Roman" w:cs="Times New Roman"/>
          <w:sz w:val="24"/>
          <w:szCs w:val="24"/>
          <w:lang w:val="sr-Cyrl-RS"/>
        </w:rPr>
        <w:t>ци</w:t>
      </w:r>
      <w:r w:rsidRPr="002160B7">
        <w:rPr>
          <w:rFonts w:ascii="Times New Roman" w:hAnsi="Times New Roman" w:cs="Times New Roman"/>
          <w:sz w:val="24"/>
          <w:szCs w:val="24"/>
          <w:lang w:val="sr-Cyrl-RS"/>
        </w:rPr>
        <w:t xml:space="preserve">je o </w:t>
      </w:r>
      <w:r>
        <w:rPr>
          <w:rFonts w:ascii="Times New Roman" w:hAnsi="Times New Roman" w:cs="Times New Roman"/>
          <w:sz w:val="24"/>
          <w:szCs w:val="24"/>
          <w:lang w:val="sr-Cyrl-RS"/>
        </w:rPr>
        <w:t>пр</w:t>
      </w:r>
      <w:r w:rsidRPr="002160B7">
        <w:rPr>
          <w:rFonts w:ascii="Times New Roman" w:hAnsi="Times New Roman" w:cs="Times New Roman"/>
          <w:sz w:val="24"/>
          <w:szCs w:val="24"/>
          <w:lang w:val="sr-Cyrl-RS"/>
        </w:rPr>
        <w:t>a</w:t>
      </w:r>
      <w:r>
        <w:rPr>
          <w:rFonts w:ascii="Times New Roman" w:hAnsi="Times New Roman" w:cs="Times New Roman"/>
          <w:sz w:val="24"/>
          <w:szCs w:val="24"/>
          <w:lang w:val="sr-Cyrl-RS"/>
        </w:rPr>
        <w:t>вилим</w:t>
      </w:r>
      <w:r w:rsidRPr="002160B7">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к</w:t>
      </w:r>
      <w:r w:rsidRPr="002160B7">
        <w:rPr>
          <w:rFonts w:ascii="Times New Roman" w:hAnsi="Times New Roman" w:cs="Times New Roman"/>
          <w:sz w:val="24"/>
          <w:szCs w:val="24"/>
          <w:lang w:val="sr-Cyrl-RS"/>
        </w:rPr>
        <w:t xml:space="preserve">oja </w:t>
      </w:r>
      <w:r>
        <w:rPr>
          <w:rFonts w:ascii="Times New Roman" w:hAnsi="Times New Roman" w:cs="Times New Roman"/>
          <w:sz w:val="24"/>
          <w:szCs w:val="24"/>
          <w:lang w:val="sr-Cyrl-RS"/>
        </w:rPr>
        <w:t>с</w:t>
      </w:r>
      <w:r w:rsidRPr="002160B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н</w:t>
      </w:r>
      <w:r w:rsidRPr="002160B7">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њих</w:t>
      </w:r>
      <w:r w:rsidRPr="002160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w:t>
      </w:r>
      <w:r w:rsidRPr="002160B7">
        <w:rPr>
          <w:rFonts w:ascii="Times New Roman" w:hAnsi="Times New Roman" w:cs="Times New Roman"/>
          <w:sz w:val="24"/>
          <w:szCs w:val="24"/>
          <w:lang w:val="sr-Cyrl-RS"/>
        </w:rPr>
        <w:t>e</w:t>
      </w:r>
      <w:r>
        <w:rPr>
          <w:rFonts w:ascii="Times New Roman" w:hAnsi="Times New Roman" w:cs="Times New Roman"/>
          <w:sz w:val="24"/>
          <w:szCs w:val="24"/>
          <w:lang w:val="sr-Cyrl-RS"/>
        </w:rPr>
        <w:t>њу</w:t>
      </w:r>
      <w:r w:rsidRPr="002160B7">
        <w:rPr>
          <w:rFonts w:ascii="Times New Roman" w:hAnsi="Times New Roman" w:cs="Times New Roman"/>
          <w:sz w:val="24"/>
          <w:szCs w:val="24"/>
          <w:lang w:val="sr-Cyrl-RS"/>
        </w:rPr>
        <w:t>j</w:t>
      </w:r>
      <w:r>
        <w:rPr>
          <w:rFonts w:ascii="Times New Roman" w:hAnsi="Times New Roman" w:cs="Times New Roman"/>
          <w:sz w:val="24"/>
          <w:szCs w:val="24"/>
          <w:lang w:val="sr-Cyrl-RS"/>
        </w:rPr>
        <w:t>у,</w:t>
      </w:r>
      <w:r w:rsidRPr="002160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w:t>
      </w:r>
      <w:r w:rsidRPr="002160B7">
        <w:rPr>
          <w:rFonts w:ascii="Times New Roman" w:hAnsi="Times New Roman" w:cs="Times New Roman"/>
          <w:sz w:val="24"/>
          <w:szCs w:val="24"/>
          <w:lang w:val="sr-Cyrl-RS"/>
        </w:rPr>
        <w:t>a</w:t>
      </w:r>
      <w:r>
        <w:rPr>
          <w:rFonts w:ascii="Times New Roman" w:hAnsi="Times New Roman" w:cs="Times New Roman"/>
          <w:sz w:val="24"/>
          <w:szCs w:val="24"/>
          <w:lang w:val="sr-Cyrl-RS"/>
        </w:rPr>
        <w:t>к</w:t>
      </w:r>
      <w:r w:rsidRPr="002160B7">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у станицама тaкo и у возoвимa;</w:t>
      </w:r>
    </w:p>
    <w:p w14:paraId="7D79830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(2) поузданост и доступност – </w:t>
      </w:r>
      <w:r w:rsidR="00B3319F" w:rsidRPr="00B3319F">
        <w:rPr>
          <w:rFonts w:ascii="Times New Roman" w:hAnsi="Times New Roman" w:cs="Times New Roman"/>
          <w:sz w:val="24"/>
          <w:szCs w:val="24"/>
          <w:lang w:val="sr-Cyrl-RS"/>
        </w:rPr>
        <w:t>витална опрема возила</w:t>
      </w:r>
      <w:r w:rsidR="00B3319F">
        <w:rPr>
          <w:rFonts w:ascii="Times New Roman" w:hAnsi="Times New Roman" w:cs="Times New Roman"/>
          <w:sz w:val="24"/>
          <w:szCs w:val="24"/>
          <w:lang w:val="sr-Cyrl-RS"/>
        </w:rPr>
        <w:t>,</w:t>
      </w:r>
      <w:r w:rsidR="00B3319F" w:rsidRPr="00B3319F">
        <w:rPr>
          <w:rFonts w:ascii="Times New Roman" w:hAnsi="Times New Roman" w:cs="Times New Roman"/>
          <w:sz w:val="24"/>
          <w:szCs w:val="24"/>
          <w:lang w:val="sr-Cyrl-RS"/>
        </w:rPr>
        <w:t xml:space="preserve"> трчећи, вучни и кочиони уређај, као и контролно-управљачки систем морају да буду пројектовани тако да у специфичним отежаним ситуацијама омогућ возу наставак вожње без негативних последица за опрему која ће се и даље користити;</w:t>
      </w:r>
    </w:p>
    <w:p w14:paraId="39A382A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техничка усклађеност:</w:t>
      </w:r>
    </w:p>
    <w:p w14:paraId="50D8DB1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електрична опрема мора да буде усклађена са радом постројења за контролу, управљање и сигнализацију,</w:t>
      </w:r>
    </w:p>
    <w:p w14:paraId="2A59328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код електричне вуче, карактеристике уређаја за одузимање струје морају да омогућавају возовима кретање по железничком систему са одговарајућим системом напајања електричном енергијом,</w:t>
      </w:r>
    </w:p>
    <w:p w14:paraId="3AF461F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карактеристике возних средстава морају да буду такве да омогуће кретање на свим предвиђеним железничким пругама, узимајући у обзир климатске услове;</w:t>
      </w:r>
    </w:p>
    <w:p w14:paraId="4C5E794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надзор – возови морају да буду опремљени уређајем за регистровање информација. Подаци прикупљени помоћу тог уређаја и њихова обрада морају да буду усклађени;</w:t>
      </w:r>
    </w:p>
    <w:p w14:paraId="5F5E5B2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(5) приступачност – делови подсистема возних средстава који су доступни јавности морају да буду приступачни особама са инвалидитетом и </w:t>
      </w:r>
      <w:r w:rsidR="00D34C02">
        <w:rPr>
          <w:rFonts w:ascii="Times New Roman" w:hAnsi="Times New Roman" w:cs="Times New Roman"/>
          <w:sz w:val="24"/>
          <w:szCs w:val="24"/>
          <w:lang w:val="sr-Cyrl-RS"/>
        </w:rPr>
        <w:t>особама</w:t>
      </w:r>
      <w:r w:rsidRPr="00690CFB">
        <w:rPr>
          <w:rFonts w:ascii="Times New Roman" w:hAnsi="Times New Roman" w:cs="Times New Roman"/>
          <w:sz w:val="24"/>
          <w:szCs w:val="24"/>
          <w:lang w:val="sr-Cyrl-RS"/>
        </w:rPr>
        <w:t xml:space="preserve"> са смањеном покретљивошћу;</w:t>
      </w:r>
    </w:p>
    <w:p w14:paraId="41DBA4E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одржавање:</w:t>
      </w:r>
    </w:p>
    <w:p w14:paraId="22524BE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здравље и безбедност – рад техничких постројења и поступци на местима где се обавља одржавање морају да омогуће безбедан рад подсистема и не смеју да представљају опасност за здравље и безбедност лица,</w:t>
      </w:r>
    </w:p>
    <w:p w14:paraId="4A36747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заштита животне средине – рад техничких постројења и поступци на местима где се обавља одржавање не смеју да прелазе допуштене нивое штетних дејстава на окружење,</w:t>
      </w:r>
    </w:p>
    <w:p w14:paraId="261E149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техничка усклађеност – постројења за одржавање возних средстава морају да омогуће извођење радова на безбедан, нешкодљив и несметан начин на свим возним средствима за која су пројектована;</w:t>
      </w:r>
    </w:p>
    <w:p w14:paraId="6B0933F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6) регулисање и управљање саобраћајем:</w:t>
      </w:r>
    </w:p>
    <w:p w14:paraId="5B1B19F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безбедност:</w:t>
      </w:r>
    </w:p>
    <w:p w14:paraId="39BF079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усклађеност оперативних прописа за мрежу и квалификација машиновођа, возопратног особља и особља које управља саобраћајем мора да буде таква да омогућава безбедан рад, имајући у виду различитост захтева прекограничних и домаћих услуга превоза,</w:t>
      </w:r>
    </w:p>
    <w:p w14:paraId="7093324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радови на одржавању, интервали одржавања, обука и квалификације особља у центрима за одржавање и у управљачким центрима, као и систем обезбеђивања квалитета успостављен у центрима за одржавање и управљачким центрима морају да буду такви да обезбеђују висок ниво безбедности,</w:t>
      </w:r>
    </w:p>
    <w:p w14:paraId="59FCA26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поузданост и доступност – радови на одржавању, интервали одржавања, обука и квалификације особља у центрима за одржавање и управљачким центрима, као и систем обезбеђивања квалитета успостављен у центрима за одржавање и управљачким центрима морају да буду такви да омогућују висок ниво поузданости и доступности система,</w:t>
      </w:r>
    </w:p>
    <w:p w14:paraId="4BEE8CA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(3) техничка усклађеност – усклађеност оперативних прописа за мрежу и квалификација машиновођа, возопратног особља и особља које управља саобраћајем морају да омогуће ефикасан рад у железничком систему, имајући у виду различитост захтева прекограничних и домаћих услуга превоза,</w:t>
      </w:r>
    </w:p>
    <w:p w14:paraId="1996B09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(4) приступачност – предузимају се одговарајуће мере како би се оперативним прописима предвидело обезбеђивање приступа особама са инвалидитетом и </w:t>
      </w:r>
      <w:r w:rsidR="00D34C02">
        <w:rPr>
          <w:rFonts w:ascii="Times New Roman" w:hAnsi="Times New Roman" w:cs="Times New Roman"/>
          <w:sz w:val="24"/>
          <w:szCs w:val="24"/>
          <w:lang w:val="sr-Cyrl-RS"/>
        </w:rPr>
        <w:t>особама</w:t>
      </w:r>
      <w:r w:rsidRPr="00690CFB">
        <w:rPr>
          <w:rFonts w:ascii="Times New Roman" w:hAnsi="Times New Roman" w:cs="Times New Roman"/>
          <w:sz w:val="24"/>
          <w:szCs w:val="24"/>
          <w:lang w:val="sr-Cyrl-RS"/>
        </w:rPr>
        <w:t xml:space="preserve"> са смањеном покретљивошћу;</w:t>
      </w:r>
    </w:p>
    <w:p w14:paraId="45018D7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7) телематске апликације за услуге у превозу робе и путника:</w:t>
      </w:r>
    </w:p>
    <w:p w14:paraId="679CC45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техничка усклађеност – основни захтеви за телематске апликације осигуравају минимум квалитета услуга путницима и корисницима превоза робе, посебно у смислу техничке усклађености. Код тих апликација потребно је да се обезбеди:</w:t>
      </w:r>
    </w:p>
    <w:p w14:paraId="0424A9E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да базе података, програмска опрема и протоколи за пренос података омогућавају што је могуће већу размену података између различитих апликација и између различитих превозника са изузетком поверљивих пословних информација,</w:t>
      </w:r>
    </w:p>
    <w:p w14:paraId="0D96BF2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да је корисницима превоза омогућен једноставан приступ информацијама,</w:t>
      </w:r>
    </w:p>
    <w:p w14:paraId="6B30633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поузданост и доступност – методе коришћења, управљања, ажурирања и одржавања база података, програмске опреме и протокола за пренос података морају да обезбеде њихову ефикасност и квалитет услуга,</w:t>
      </w:r>
    </w:p>
    <w:p w14:paraId="3A5BB86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(3) здравље – интерфејси </w:t>
      </w:r>
      <w:r w:rsidR="00DE1855">
        <w:rPr>
          <w:rFonts w:ascii="Times New Roman" w:hAnsi="Times New Roman" w:cs="Times New Roman"/>
          <w:sz w:val="24"/>
          <w:szCs w:val="24"/>
          <w:lang w:val="sr-Cyrl-RS"/>
        </w:rPr>
        <w:t xml:space="preserve">између </w:t>
      </w:r>
      <w:r w:rsidRPr="00690CFB">
        <w:rPr>
          <w:rFonts w:ascii="Times New Roman" w:hAnsi="Times New Roman" w:cs="Times New Roman"/>
          <w:sz w:val="24"/>
          <w:szCs w:val="24"/>
          <w:lang w:val="sr-Cyrl-RS"/>
        </w:rPr>
        <w:t>корисника и система морају да буду у складу са минималним правилима ергономске и здравствене заштите,</w:t>
      </w:r>
    </w:p>
    <w:p w14:paraId="6BBD5B7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безбедност – за меморисање или пренос релевантних информација у вези са безбедношћу морају да се обезбеде одговарајући нивои интегритета и поузданости,</w:t>
      </w:r>
    </w:p>
    <w:p w14:paraId="5A6A081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(5) приступачност – </w:t>
      </w:r>
      <w:r w:rsidR="00074407" w:rsidRPr="00074407">
        <w:rPr>
          <w:rFonts w:ascii="Times New Roman" w:hAnsi="Times New Roman" w:cs="Times New Roman"/>
          <w:sz w:val="24"/>
          <w:szCs w:val="24"/>
          <w:lang w:val="sr-Cyrl-RS"/>
        </w:rPr>
        <w:t>предузимају се одговарајуће мере да телематске апликације за услуге у превозу путника обезбеђују потребну функционалност тако да буду приступачне особама са инвалидитетом и особама са смањеном покретљивошћу.</w:t>
      </w:r>
    </w:p>
    <w:p w14:paraId="30C4647F" w14:textId="77777777" w:rsidR="009D57EE" w:rsidRDefault="009D57EE">
      <w:pPr>
        <w:pStyle w:val="7podnas"/>
        <w:rPr>
          <w:rFonts w:ascii="Times New Roman" w:hAnsi="Times New Roman" w:cs="Times New Roman"/>
          <w:b w:val="0"/>
          <w:sz w:val="24"/>
          <w:szCs w:val="24"/>
          <w:lang w:val="sr-Cyrl-RS"/>
        </w:rPr>
      </w:pPr>
    </w:p>
    <w:p w14:paraId="79501A53"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3. Техничке спецификације интероперабилности</w:t>
      </w:r>
    </w:p>
    <w:p w14:paraId="110ED937" w14:textId="77777777" w:rsidR="00A75DAF" w:rsidRPr="009C2B0F" w:rsidRDefault="00A75DAF" w:rsidP="00690CFB">
      <w:pPr>
        <w:pStyle w:val="8podpodnas"/>
        <w:spacing w:before="0" w:after="0"/>
        <w:rPr>
          <w:i w:val="0"/>
          <w:sz w:val="24"/>
          <w:szCs w:val="24"/>
          <w:lang w:val="sr-Cyrl-RS"/>
        </w:rPr>
      </w:pPr>
    </w:p>
    <w:p w14:paraId="01AFDE96"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t>Појам</w:t>
      </w:r>
    </w:p>
    <w:p w14:paraId="52FADE88"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9.</w:t>
      </w:r>
    </w:p>
    <w:p w14:paraId="7D37F08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Техничке спецификације интероперабилности (у даљем тексту: ТСИ) су техничке спецификације са којима је обухваћен сваки подсистем или део подсистема железничког система у циљу испуњавања основних захтева и обезбеђивања интероперабилности железничког система.</w:t>
      </w:r>
    </w:p>
    <w:p w14:paraId="66137C2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За сваки подсистем израђује се по један ТСИ. Према потреби, један подсистем може да буде обухваћен са више ТСИ-ја, а један ТСИ може да обухвата неколико подсистема.</w:t>
      </w:r>
    </w:p>
    <w:p w14:paraId="148FC46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Подсистеми </w:t>
      </w:r>
      <w:r w:rsidR="00DA20F6">
        <w:rPr>
          <w:rFonts w:ascii="Times New Roman" w:hAnsi="Times New Roman" w:cs="Times New Roman"/>
          <w:sz w:val="24"/>
          <w:szCs w:val="24"/>
          <w:lang w:val="sr-Cyrl-RS"/>
        </w:rPr>
        <w:t>морају</w:t>
      </w:r>
      <w:r w:rsidR="00DA20F6" w:rsidRPr="00690CFB">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да буду усаглашени са ТСИ-јима</w:t>
      </w:r>
      <w:r w:rsidR="00DA20F6">
        <w:rPr>
          <w:rFonts w:ascii="Times New Roman" w:hAnsi="Times New Roman" w:cs="Times New Roman"/>
          <w:sz w:val="24"/>
          <w:szCs w:val="24"/>
          <w:lang w:val="sr-Cyrl-RS"/>
        </w:rPr>
        <w:t xml:space="preserve"> и националним прописима</w:t>
      </w:r>
      <w:r w:rsidRPr="00690CFB">
        <w:rPr>
          <w:rFonts w:ascii="Times New Roman" w:hAnsi="Times New Roman" w:cs="Times New Roman"/>
          <w:sz w:val="24"/>
          <w:szCs w:val="24"/>
          <w:lang w:val="sr-Cyrl-RS"/>
        </w:rPr>
        <w:t xml:space="preserve"> на снази у тренутку њиховог пуштања у рад, унапређења или обнове, у складу са овим законом. Ова усаглашеност треба трајно да се одржава док се сваки подсистем користи.</w:t>
      </w:r>
    </w:p>
    <w:p w14:paraId="6A6E9F7F"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за железнице (у даљем тексту: Дирекција) објављује ТСИ-је у „Службеном гласнику Републике Србије”.</w:t>
      </w:r>
    </w:p>
    <w:p w14:paraId="74D26A8D" w14:textId="5C85E830" w:rsidR="00D80C40" w:rsidRDefault="00D80C40" w:rsidP="00410901">
      <w:pPr>
        <w:pStyle w:val="1tekst"/>
        <w:ind w:left="0" w:firstLine="0"/>
        <w:rPr>
          <w:rFonts w:ascii="Times New Roman" w:hAnsi="Times New Roman" w:cs="Times New Roman"/>
          <w:sz w:val="24"/>
          <w:szCs w:val="24"/>
          <w:lang w:val="sr-Cyrl-RS"/>
        </w:rPr>
      </w:pPr>
    </w:p>
    <w:p w14:paraId="2D0BD35A" w14:textId="77777777" w:rsidR="00A75DAF" w:rsidRPr="00690CFB" w:rsidRDefault="00623073" w:rsidP="009D57EE">
      <w:pPr>
        <w:pStyle w:val="8podpodnas"/>
        <w:spacing w:before="0" w:after="0"/>
        <w:rPr>
          <w:i w:val="0"/>
          <w:sz w:val="24"/>
          <w:szCs w:val="24"/>
          <w:lang w:val="sr-Cyrl-RS"/>
        </w:rPr>
      </w:pPr>
      <w:r w:rsidRPr="00690CFB">
        <w:rPr>
          <w:i w:val="0"/>
          <w:sz w:val="24"/>
          <w:szCs w:val="24"/>
          <w:lang w:val="sr-Cyrl-RS"/>
        </w:rPr>
        <w:t>Област примене</w:t>
      </w:r>
    </w:p>
    <w:p w14:paraId="39B7EA47" w14:textId="77777777" w:rsidR="00A75DAF" w:rsidRPr="009C2B0F" w:rsidRDefault="00623073" w:rsidP="00690CFB">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lastRenderedPageBreak/>
        <w:t>Члан 10.</w:t>
      </w:r>
    </w:p>
    <w:p w14:paraId="5FA383A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ТСИ-ји се примењују на новоизграђена, унапређена или обновљена возила</w:t>
      </w:r>
      <w:r w:rsidR="00A14B71">
        <w:rPr>
          <w:rFonts w:ascii="Times New Roman" w:hAnsi="Times New Roman" w:cs="Times New Roman"/>
          <w:sz w:val="24"/>
          <w:szCs w:val="24"/>
          <w:lang w:val="sr-Cyrl-RS"/>
        </w:rPr>
        <w:t xml:space="preserve"> </w:t>
      </w:r>
      <w:r w:rsidR="002B1C81" w:rsidRPr="009C2B0F">
        <w:rPr>
          <w:rFonts w:ascii="Times New Roman" w:hAnsi="Times New Roman" w:cs="Times New Roman"/>
          <w:sz w:val="24"/>
          <w:szCs w:val="24"/>
          <w:lang w:val="sr-Cyrl-RS"/>
        </w:rPr>
        <w:t>намењена саобраћају на јавној железничкој инфраструктури Републике Србије</w:t>
      </w:r>
      <w:r w:rsidR="000E7414">
        <w:rPr>
          <w:rFonts w:ascii="Times New Roman" w:hAnsi="Times New Roman" w:cs="Times New Roman"/>
          <w:sz w:val="24"/>
          <w:szCs w:val="24"/>
          <w:lang w:val="sr-Cyrl-RS"/>
        </w:rPr>
        <w:t xml:space="preserve"> и у међународном саобраћају</w:t>
      </w:r>
      <w:r w:rsidRPr="00690CFB">
        <w:rPr>
          <w:rFonts w:ascii="Times New Roman" w:hAnsi="Times New Roman" w:cs="Times New Roman"/>
          <w:sz w:val="24"/>
          <w:szCs w:val="24"/>
          <w:lang w:val="sr-Cyrl-RS"/>
        </w:rPr>
        <w:t>, као и на новоизграђене, унапређене или обновљене железничке пруге</w:t>
      </w:r>
      <w:r w:rsidR="002B1C81" w:rsidRPr="009C2B0F">
        <w:rPr>
          <w:rFonts w:ascii="Times New Roman" w:hAnsi="Times New Roman" w:cs="Times New Roman"/>
          <w:sz w:val="24"/>
          <w:szCs w:val="24"/>
          <w:lang w:val="sr-Cyrl-RS"/>
        </w:rPr>
        <w:t xml:space="preserve"> јавне железничке инфраструктуре Републике Србије.</w:t>
      </w:r>
    </w:p>
    <w:p w14:paraId="1EFF748B" w14:textId="77777777" w:rsidR="00245E88"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ТСИ-ји се могу примењивати и на возила и железничке пруге које нису обухваћене ставом 1. овог члана</w:t>
      </w:r>
      <w:r w:rsidR="004D2A35">
        <w:rPr>
          <w:rFonts w:ascii="Times New Roman" w:hAnsi="Times New Roman" w:cs="Times New Roman"/>
          <w:sz w:val="24"/>
          <w:szCs w:val="24"/>
          <w:lang w:val="sr-Latn-CS"/>
        </w:rPr>
        <w:t>.</w:t>
      </w:r>
    </w:p>
    <w:p w14:paraId="4926B32A" w14:textId="77777777" w:rsidR="00AB7051" w:rsidRPr="009C2B0F" w:rsidRDefault="00AB7051">
      <w:pPr>
        <w:pStyle w:val="1tekst"/>
        <w:rPr>
          <w:rFonts w:ascii="Times New Roman" w:hAnsi="Times New Roman" w:cs="Times New Roman"/>
          <w:sz w:val="24"/>
          <w:szCs w:val="24"/>
          <w:lang w:val="sr-Cyrl-RS"/>
        </w:rPr>
      </w:pPr>
      <w:r w:rsidRPr="00AB7051">
        <w:rPr>
          <w:rFonts w:ascii="Times New Roman" w:hAnsi="Times New Roman" w:cs="Times New Roman"/>
          <w:sz w:val="24"/>
          <w:szCs w:val="24"/>
          <w:lang w:val="sr-Cyrl-RS"/>
        </w:rPr>
        <w:t>Министар надлежан за послове саобраћаја у сарадњи са Дирекцијом доноси план имплементациј</w:t>
      </w:r>
      <w:r>
        <w:rPr>
          <w:rFonts w:ascii="Times New Roman" w:hAnsi="Times New Roman" w:cs="Times New Roman"/>
          <w:sz w:val="24"/>
          <w:szCs w:val="24"/>
          <w:lang w:val="sr-Cyrl-RS"/>
        </w:rPr>
        <w:t>е ТСИ-ја за Републику Србију</w:t>
      </w:r>
      <w:r w:rsidRPr="00AB7051">
        <w:rPr>
          <w:rFonts w:ascii="Times New Roman" w:hAnsi="Times New Roman" w:cs="Times New Roman"/>
          <w:sz w:val="24"/>
          <w:szCs w:val="24"/>
          <w:lang w:val="sr-Cyrl-RS"/>
        </w:rPr>
        <w:t>.</w:t>
      </w:r>
    </w:p>
    <w:p w14:paraId="6CB434B6" w14:textId="77777777" w:rsidR="00A75DAF" w:rsidRPr="009C2B0F" w:rsidRDefault="00A75DAF" w:rsidP="00690CFB">
      <w:pPr>
        <w:pStyle w:val="8podpodnas"/>
        <w:spacing w:before="0" w:after="0"/>
        <w:rPr>
          <w:i w:val="0"/>
          <w:sz w:val="24"/>
          <w:szCs w:val="24"/>
          <w:lang w:val="sr-Cyrl-RS"/>
        </w:rPr>
      </w:pPr>
    </w:p>
    <w:p w14:paraId="21223302" w14:textId="60F3CF55" w:rsidR="00E11E35" w:rsidRPr="009C2B0F" w:rsidRDefault="004A62D5" w:rsidP="00E11E35">
      <w:pPr>
        <w:pStyle w:val="8podpodnas"/>
        <w:spacing w:before="0" w:after="0"/>
        <w:rPr>
          <w:i w:val="0"/>
          <w:sz w:val="24"/>
          <w:szCs w:val="24"/>
          <w:lang w:val="sr-Cyrl-RS"/>
        </w:rPr>
      </w:pPr>
      <w:r>
        <w:rPr>
          <w:i w:val="0"/>
          <w:sz w:val="24"/>
          <w:szCs w:val="24"/>
          <w:lang w:val="sr-Cyrl-RS"/>
        </w:rPr>
        <w:t>Одступање од примене</w:t>
      </w:r>
      <w:r w:rsidR="00E11E35" w:rsidRPr="00690CFB">
        <w:rPr>
          <w:i w:val="0"/>
          <w:sz w:val="24"/>
          <w:szCs w:val="24"/>
          <w:lang w:val="sr-Cyrl-RS"/>
        </w:rPr>
        <w:t xml:space="preserve"> ТСИ-ја</w:t>
      </w:r>
    </w:p>
    <w:p w14:paraId="380B8747" w14:textId="77777777" w:rsidR="00E11E35" w:rsidRPr="009C2B0F" w:rsidRDefault="00E11E35" w:rsidP="00E11E35">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11.</w:t>
      </w:r>
    </w:p>
    <w:p w14:paraId="2D51876F" w14:textId="518AD769" w:rsidR="00E11E35" w:rsidRPr="009C2B0F" w:rsidRDefault="004A62D5" w:rsidP="004A62D5">
      <w:pPr>
        <w:pStyle w:val="1tekst"/>
        <w:ind w:left="0" w:firstLine="375"/>
        <w:rPr>
          <w:rFonts w:ascii="Times New Roman" w:hAnsi="Times New Roman" w:cs="Times New Roman"/>
          <w:sz w:val="24"/>
          <w:szCs w:val="24"/>
          <w:lang w:val="sr-Cyrl-RS"/>
        </w:rPr>
      </w:pPr>
      <w:r>
        <w:rPr>
          <w:rFonts w:ascii="Times New Roman" w:hAnsi="Times New Roman" w:cs="Times New Roman"/>
          <w:sz w:val="24"/>
          <w:szCs w:val="24"/>
          <w:lang w:val="sr-Cyrl-RS"/>
        </w:rPr>
        <w:t>Одступање од примене</w:t>
      </w:r>
      <w:r w:rsidR="00E11E35" w:rsidRPr="00690CFB">
        <w:rPr>
          <w:rFonts w:ascii="Times New Roman" w:hAnsi="Times New Roman" w:cs="Times New Roman"/>
          <w:sz w:val="24"/>
          <w:szCs w:val="24"/>
          <w:lang w:val="sr-Cyrl-RS"/>
        </w:rPr>
        <w:t xml:space="preserve"> ТСИ-ја </w:t>
      </w:r>
      <w:r w:rsidR="00E11E35">
        <w:rPr>
          <w:rFonts w:ascii="Times New Roman" w:hAnsi="Times New Roman" w:cs="Times New Roman"/>
          <w:sz w:val="24"/>
          <w:szCs w:val="24"/>
          <w:lang w:val="sr-Cyrl-RS"/>
        </w:rPr>
        <w:t>је</w:t>
      </w:r>
      <w:r w:rsidR="00E11E35" w:rsidRPr="00690CFB">
        <w:rPr>
          <w:rFonts w:ascii="Times New Roman" w:hAnsi="Times New Roman" w:cs="Times New Roman"/>
          <w:sz w:val="24"/>
          <w:szCs w:val="24"/>
          <w:lang w:val="sr-Cyrl-RS"/>
        </w:rPr>
        <w:t xml:space="preserve"> дозвољен</w:t>
      </w:r>
      <w:r w:rsidR="00E11E35">
        <w:rPr>
          <w:rFonts w:ascii="Times New Roman" w:hAnsi="Times New Roman" w:cs="Times New Roman"/>
          <w:sz w:val="24"/>
          <w:szCs w:val="24"/>
          <w:lang w:val="sr-Cyrl-RS"/>
        </w:rPr>
        <w:t>о</w:t>
      </w:r>
      <w:r w:rsidR="00E11E35" w:rsidRPr="00690CFB">
        <w:rPr>
          <w:rFonts w:ascii="Times New Roman" w:hAnsi="Times New Roman" w:cs="Times New Roman"/>
          <w:sz w:val="24"/>
          <w:szCs w:val="24"/>
          <w:lang w:val="sr-Cyrl-RS"/>
        </w:rPr>
        <w:t xml:space="preserve"> у следећим случајевима:</w:t>
      </w:r>
    </w:p>
    <w:p w14:paraId="2BC58298" w14:textId="77777777" w:rsidR="00E11E35" w:rsidRDefault="00E11E35" w:rsidP="00E11E35">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w:t>
      </w:r>
      <w:r>
        <w:rPr>
          <w:rFonts w:ascii="Times New Roman" w:hAnsi="Times New Roman" w:cs="Times New Roman"/>
          <w:sz w:val="24"/>
          <w:szCs w:val="24"/>
          <w:lang w:val="sr-Cyrl-RS"/>
        </w:rPr>
        <w:t>за</w:t>
      </w:r>
      <w:r w:rsidRPr="00690CF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предложени</w:t>
      </w:r>
      <w:r w:rsidRPr="00690CFB">
        <w:rPr>
          <w:rFonts w:ascii="Times New Roman" w:hAnsi="Times New Roman" w:cs="Times New Roman"/>
          <w:sz w:val="24"/>
          <w:szCs w:val="24"/>
          <w:lang w:val="sr-Cyrl-RS"/>
        </w:rPr>
        <w:t xml:space="preserve"> нов</w:t>
      </w:r>
      <w:r>
        <w:rPr>
          <w:rFonts w:ascii="Times New Roman" w:hAnsi="Times New Roman" w:cs="Times New Roman"/>
          <w:sz w:val="24"/>
          <w:szCs w:val="24"/>
          <w:lang w:val="sr-Cyrl-RS"/>
        </w:rPr>
        <w:t>и</w:t>
      </w:r>
      <w:r w:rsidRPr="00690CFB">
        <w:rPr>
          <w:rFonts w:ascii="Times New Roman" w:hAnsi="Times New Roman" w:cs="Times New Roman"/>
          <w:sz w:val="24"/>
          <w:szCs w:val="24"/>
          <w:lang w:val="sr-Cyrl-RS"/>
        </w:rPr>
        <w:t xml:space="preserve"> подсистем</w:t>
      </w:r>
      <w:r>
        <w:rPr>
          <w:rFonts w:ascii="Times New Roman" w:hAnsi="Times New Roman" w:cs="Times New Roman"/>
          <w:sz w:val="24"/>
          <w:szCs w:val="24"/>
          <w:lang w:val="sr-Cyrl-RS"/>
        </w:rPr>
        <w:t xml:space="preserve"> или његов део</w:t>
      </w:r>
      <w:r w:rsidRPr="00690CF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унапређење</w:t>
      </w:r>
      <w:r w:rsidRPr="00690CFB">
        <w:rPr>
          <w:rFonts w:ascii="Times New Roman" w:hAnsi="Times New Roman" w:cs="Times New Roman"/>
          <w:sz w:val="24"/>
          <w:szCs w:val="24"/>
          <w:lang w:val="sr-Cyrl-RS"/>
        </w:rPr>
        <w:t xml:space="preserve"> или обнов</w:t>
      </w:r>
      <w:r>
        <w:rPr>
          <w:rFonts w:ascii="Times New Roman" w:hAnsi="Times New Roman" w:cs="Times New Roman"/>
          <w:sz w:val="24"/>
          <w:szCs w:val="24"/>
          <w:lang w:val="sr-Cyrl-RS"/>
        </w:rPr>
        <w:t>у</w:t>
      </w:r>
      <w:r w:rsidRPr="00690CFB">
        <w:rPr>
          <w:rFonts w:ascii="Times New Roman" w:hAnsi="Times New Roman" w:cs="Times New Roman"/>
          <w:sz w:val="24"/>
          <w:szCs w:val="24"/>
          <w:lang w:val="sr-Cyrl-RS"/>
        </w:rPr>
        <w:t xml:space="preserve"> постојећ</w:t>
      </w:r>
      <w:r>
        <w:rPr>
          <w:rFonts w:ascii="Times New Roman" w:hAnsi="Times New Roman" w:cs="Times New Roman"/>
          <w:sz w:val="24"/>
          <w:szCs w:val="24"/>
          <w:lang w:val="sr-Cyrl-RS"/>
        </w:rPr>
        <w:t>ег</w:t>
      </w:r>
      <w:r w:rsidRPr="00690CFB">
        <w:rPr>
          <w:rFonts w:ascii="Times New Roman" w:hAnsi="Times New Roman" w:cs="Times New Roman"/>
          <w:sz w:val="24"/>
          <w:szCs w:val="24"/>
          <w:lang w:val="sr-Cyrl-RS"/>
        </w:rPr>
        <w:t xml:space="preserve"> подсистема</w:t>
      </w:r>
      <w:r>
        <w:rPr>
          <w:rFonts w:ascii="Times New Roman" w:hAnsi="Times New Roman" w:cs="Times New Roman"/>
          <w:sz w:val="24"/>
          <w:szCs w:val="24"/>
          <w:lang w:val="sr-Cyrl-RS"/>
        </w:rPr>
        <w:t xml:space="preserve"> или његовог дела или за било који елемент из члана 1. став 1. овог закона</w:t>
      </w:r>
      <w:r w:rsidRPr="00690CFB">
        <w:rPr>
          <w:rFonts w:ascii="Times New Roman" w:hAnsi="Times New Roman" w:cs="Times New Roman"/>
          <w:sz w:val="24"/>
          <w:szCs w:val="24"/>
          <w:lang w:val="sr-Cyrl-RS"/>
        </w:rPr>
        <w:t xml:space="preserve"> који </w:t>
      </w:r>
      <w:r>
        <w:rPr>
          <w:rFonts w:ascii="Times New Roman" w:hAnsi="Times New Roman" w:cs="Times New Roman"/>
          <w:sz w:val="24"/>
          <w:szCs w:val="24"/>
          <w:lang w:val="sr-Cyrl-RS"/>
        </w:rPr>
        <w:t>је</w:t>
      </w:r>
      <w:r w:rsidRPr="00690CFB">
        <w:rPr>
          <w:rFonts w:ascii="Times New Roman" w:hAnsi="Times New Roman" w:cs="Times New Roman"/>
          <w:sz w:val="24"/>
          <w:szCs w:val="24"/>
          <w:lang w:val="sr-Cyrl-RS"/>
        </w:rPr>
        <w:t xml:space="preserve"> у поодмаклој фази развоја пројекта или</w:t>
      </w:r>
      <w:r>
        <w:rPr>
          <w:rFonts w:ascii="Times New Roman" w:hAnsi="Times New Roman" w:cs="Times New Roman"/>
          <w:sz w:val="24"/>
          <w:szCs w:val="24"/>
          <w:lang w:val="sr-Cyrl-RS"/>
        </w:rPr>
        <w:t xml:space="preserve"> је предмет </w:t>
      </w:r>
      <w:r w:rsidRPr="00690CFB">
        <w:rPr>
          <w:rFonts w:ascii="Times New Roman" w:hAnsi="Times New Roman" w:cs="Times New Roman"/>
          <w:sz w:val="24"/>
          <w:szCs w:val="24"/>
          <w:lang w:val="sr-Cyrl-RS"/>
        </w:rPr>
        <w:t>уговор</w:t>
      </w:r>
      <w:r>
        <w:rPr>
          <w:rFonts w:ascii="Times New Roman" w:hAnsi="Times New Roman" w:cs="Times New Roman"/>
          <w:sz w:val="24"/>
          <w:szCs w:val="24"/>
          <w:lang w:val="sr-Cyrl-RS"/>
        </w:rPr>
        <w:t>а</w:t>
      </w:r>
      <w:r w:rsidRPr="00690CFB">
        <w:rPr>
          <w:rFonts w:ascii="Times New Roman" w:hAnsi="Times New Roman" w:cs="Times New Roman"/>
          <w:sz w:val="24"/>
          <w:szCs w:val="24"/>
          <w:lang w:val="sr-Cyrl-RS"/>
        </w:rPr>
        <w:t xml:space="preserve"> о извођењу радова</w:t>
      </w:r>
      <w:r>
        <w:rPr>
          <w:rFonts w:ascii="Times New Roman" w:hAnsi="Times New Roman" w:cs="Times New Roman"/>
          <w:sz w:val="24"/>
          <w:szCs w:val="24"/>
          <w:lang w:val="sr-Cyrl-RS"/>
        </w:rPr>
        <w:t xml:space="preserve"> који се спроводи</w:t>
      </w:r>
      <w:r w:rsidRPr="001158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 дан</w:t>
      </w:r>
      <w:r w:rsidRPr="00690CF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почетка примене одговарајућег</w:t>
      </w:r>
      <w:r w:rsidRPr="00690CFB">
        <w:rPr>
          <w:rFonts w:ascii="Times New Roman" w:hAnsi="Times New Roman" w:cs="Times New Roman"/>
          <w:sz w:val="24"/>
          <w:szCs w:val="24"/>
          <w:lang w:val="sr-Cyrl-RS"/>
        </w:rPr>
        <w:t xml:space="preserve"> ТСИ-ја;</w:t>
      </w:r>
    </w:p>
    <w:p w14:paraId="532FCFD1" w14:textId="5676AF09" w:rsidR="00E11E35" w:rsidRDefault="00E11E35" w:rsidP="00E11E3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Pr="00A413BA">
        <w:rPr>
          <w:rFonts w:ascii="Times New Roman" w:hAnsi="Times New Roman" w:cs="Times New Roman"/>
          <w:sz w:val="24"/>
          <w:szCs w:val="24"/>
          <w:lang w:val="sr-Cyrl-RS"/>
        </w:rPr>
        <w:t>) ако после несреће или природне непогоде услови за брзу обнову железничке мреже, економски или технички, не допуштају делимичну или потпуну примену одговарајућих ТСИ-ја</w:t>
      </w:r>
      <w:r>
        <w:rPr>
          <w:rFonts w:ascii="Times New Roman" w:hAnsi="Times New Roman" w:cs="Times New Roman"/>
          <w:sz w:val="24"/>
          <w:szCs w:val="24"/>
          <w:lang w:val="sr-Cyrl-RS"/>
        </w:rPr>
        <w:t xml:space="preserve">; у том случају </w:t>
      </w:r>
      <w:r w:rsidR="004A62D5">
        <w:rPr>
          <w:rFonts w:ascii="Times New Roman" w:hAnsi="Times New Roman" w:cs="Times New Roman"/>
          <w:sz w:val="24"/>
          <w:szCs w:val="24"/>
          <w:lang w:val="sr-Cyrl-RS"/>
        </w:rPr>
        <w:t>одступање од примене</w:t>
      </w:r>
      <w:r>
        <w:rPr>
          <w:rFonts w:ascii="Times New Roman" w:hAnsi="Times New Roman" w:cs="Times New Roman"/>
          <w:sz w:val="24"/>
          <w:szCs w:val="24"/>
          <w:lang w:val="sr-Cyrl-RS"/>
        </w:rPr>
        <w:t xml:space="preserve"> ТСИ-ја ограничено је на период потребан за обнову мреже;</w:t>
      </w:r>
    </w:p>
    <w:p w14:paraId="6C447384" w14:textId="77777777" w:rsidR="00E11E35" w:rsidRPr="009C2B0F" w:rsidRDefault="00E11E35" w:rsidP="00E11E35">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3) </w:t>
      </w:r>
      <w:r>
        <w:rPr>
          <w:rFonts w:ascii="Times New Roman" w:hAnsi="Times New Roman" w:cs="Times New Roman"/>
          <w:sz w:val="24"/>
          <w:szCs w:val="24"/>
          <w:lang w:val="sr-Cyrl-RS"/>
        </w:rPr>
        <w:t xml:space="preserve">за свако предложено </w:t>
      </w:r>
      <w:r w:rsidRPr="00690CFB">
        <w:rPr>
          <w:rFonts w:ascii="Times New Roman" w:hAnsi="Times New Roman" w:cs="Times New Roman"/>
          <w:sz w:val="24"/>
          <w:szCs w:val="24"/>
          <w:lang w:val="sr-Cyrl-RS"/>
        </w:rPr>
        <w:t>унапређењ</w:t>
      </w:r>
      <w:r>
        <w:rPr>
          <w:rFonts w:ascii="Times New Roman" w:hAnsi="Times New Roman" w:cs="Times New Roman"/>
          <w:sz w:val="24"/>
          <w:szCs w:val="24"/>
          <w:lang w:val="sr-Cyrl-RS"/>
        </w:rPr>
        <w:t>е,</w:t>
      </w:r>
      <w:r w:rsidRPr="00690CFB">
        <w:rPr>
          <w:rFonts w:ascii="Times New Roman" w:hAnsi="Times New Roman" w:cs="Times New Roman"/>
          <w:sz w:val="24"/>
          <w:szCs w:val="24"/>
          <w:lang w:val="sr-Cyrl-RS"/>
        </w:rPr>
        <w:t xml:space="preserve"> обнов</w:t>
      </w:r>
      <w:r>
        <w:rPr>
          <w:rFonts w:ascii="Times New Roman" w:hAnsi="Times New Roman" w:cs="Times New Roman"/>
          <w:sz w:val="24"/>
          <w:szCs w:val="24"/>
          <w:lang w:val="sr-Cyrl-RS"/>
        </w:rPr>
        <w:t>у или проширење</w:t>
      </w:r>
      <w:r w:rsidRPr="00690CFB">
        <w:rPr>
          <w:rFonts w:ascii="Times New Roman" w:hAnsi="Times New Roman" w:cs="Times New Roman"/>
          <w:sz w:val="24"/>
          <w:szCs w:val="24"/>
          <w:lang w:val="sr-Cyrl-RS"/>
        </w:rPr>
        <w:t xml:space="preserve"> постојећег подсистема</w:t>
      </w:r>
      <w:r>
        <w:rPr>
          <w:rFonts w:ascii="Times New Roman" w:hAnsi="Times New Roman" w:cs="Times New Roman"/>
          <w:sz w:val="24"/>
          <w:szCs w:val="24"/>
          <w:lang w:val="sr-Cyrl-RS"/>
        </w:rPr>
        <w:t xml:space="preserve"> или његовог дела</w:t>
      </w:r>
      <w:r w:rsidRPr="00690CFB">
        <w:rPr>
          <w:rFonts w:ascii="Times New Roman" w:hAnsi="Times New Roman" w:cs="Times New Roman"/>
          <w:sz w:val="24"/>
          <w:szCs w:val="24"/>
          <w:lang w:val="sr-Cyrl-RS"/>
        </w:rPr>
        <w:t xml:space="preserve">, уколико би примена ТСИ-ја довела у питање економску оправданост пројекта </w:t>
      </w:r>
      <w:r>
        <w:rPr>
          <w:rFonts w:ascii="Times New Roman" w:hAnsi="Times New Roman" w:cs="Times New Roman"/>
          <w:sz w:val="24"/>
          <w:szCs w:val="24"/>
          <w:lang w:val="sr-Cyrl-RS"/>
        </w:rPr>
        <w:t>и/</w:t>
      </w:r>
      <w:r w:rsidRPr="00690CFB">
        <w:rPr>
          <w:rFonts w:ascii="Times New Roman" w:hAnsi="Times New Roman" w:cs="Times New Roman"/>
          <w:sz w:val="24"/>
          <w:szCs w:val="24"/>
          <w:lang w:val="sr-Cyrl-RS"/>
        </w:rPr>
        <w:t>или усклађеност са постојећим железничким системом у Републици Србији</w:t>
      </w:r>
      <w:r>
        <w:rPr>
          <w:rFonts w:ascii="Times New Roman" w:hAnsi="Times New Roman" w:cs="Times New Roman"/>
          <w:sz w:val="24"/>
          <w:szCs w:val="24"/>
          <w:lang w:val="sr-Cyrl-RS"/>
        </w:rPr>
        <w:t xml:space="preserve"> (нпр. </w:t>
      </w:r>
      <w:r w:rsidRPr="00F74D17">
        <w:rPr>
          <w:rFonts w:ascii="Times New Roman" w:hAnsi="Times New Roman" w:cs="Times New Roman"/>
          <w:sz w:val="24"/>
          <w:szCs w:val="24"/>
          <w:lang w:val="sr-Cyrl-RS"/>
        </w:rPr>
        <w:t>товарни профил, ширина колосека, међуколосечно растојање или систем напајања електричном енергијом</w:t>
      </w:r>
      <w:r>
        <w:rPr>
          <w:rFonts w:ascii="Times New Roman" w:hAnsi="Times New Roman" w:cs="Times New Roman"/>
          <w:sz w:val="24"/>
          <w:szCs w:val="24"/>
          <w:lang w:val="sr-Cyrl-RS"/>
        </w:rPr>
        <w:t>)</w:t>
      </w:r>
      <w:r w:rsidRPr="00690CFB">
        <w:rPr>
          <w:rFonts w:ascii="Times New Roman" w:hAnsi="Times New Roman" w:cs="Times New Roman"/>
          <w:sz w:val="24"/>
          <w:szCs w:val="24"/>
          <w:lang w:val="sr-Cyrl-RS"/>
        </w:rPr>
        <w:t>;</w:t>
      </w:r>
    </w:p>
    <w:p w14:paraId="1910930E" w14:textId="77777777" w:rsidR="00E11E35" w:rsidRPr="009C2B0F" w:rsidRDefault="00E11E35" w:rsidP="005465AF">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случајевима одступања од ТСИ-ја из става 1. овог члана примењују се национални железнички технички прописи.</w:t>
      </w:r>
    </w:p>
    <w:p w14:paraId="2BE63C8E" w14:textId="77777777" w:rsidR="00E11E35" w:rsidRDefault="00E11E35" w:rsidP="00E11E35">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случај</w:t>
      </w:r>
      <w:r>
        <w:rPr>
          <w:rFonts w:ascii="Times New Roman" w:hAnsi="Times New Roman" w:cs="Times New Roman"/>
          <w:sz w:val="24"/>
          <w:szCs w:val="24"/>
          <w:lang w:val="sr-Cyrl-RS"/>
        </w:rPr>
        <w:t>евима</w:t>
      </w:r>
      <w:r w:rsidRPr="00690CFB">
        <w:rPr>
          <w:rFonts w:ascii="Times New Roman" w:hAnsi="Times New Roman" w:cs="Times New Roman"/>
          <w:sz w:val="24"/>
          <w:szCs w:val="24"/>
          <w:lang w:val="sr-Cyrl-RS"/>
        </w:rPr>
        <w:t xml:space="preserve"> из става 1. тачка 1) овог члана</w:t>
      </w:r>
      <w:r>
        <w:rPr>
          <w:rFonts w:ascii="Times New Roman" w:hAnsi="Times New Roman" w:cs="Times New Roman"/>
          <w:sz w:val="24"/>
          <w:szCs w:val="24"/>
          <w:lang w:val="sr-Cyrl-RS"/>
        </w:rPr>
        <w:t xml:space="preserve"> </w:t>
      </w:r>
      <w:r w:rsidRPr="00A066D7">
        <w:rPr>
          <w:rFonts w:ascii="Times New Roman" w:hAnsi="Times New Roman" w:cs="Times New Roman"/>
          <w:sz w:val="24"/>
          <w:szCs w:val="24"/>
          <w:lang w:val="sr-Cyrl-RS"/>
        </w:rPr>
        <w:t>наручилац је у обавези да</w:t>
      </w:r>
      <w:r>
        <w:rPr>
          <w:rFonts w:ascii="Times New Roman" w:hAnsi="Times New Roman" w:cs="Times New Roman"/>
          <w:sz w:val="24"/>
          <w:szCs w:val="24"/>
          <w:lang w:val="sr-Cyrl-RS"/>
        </w:rPr>
        <w:t xml:space="preserve"> у року од 10 месеци</w:t>
      </w:r>
      <w:r w:rsidRPr="00690CFB">
        <w:rPr>
          <w:rFonts w:ascii="Times New Roman" w:hAnsi="Times New Roman" w:cs="Times New Roman"/>
          <w:sz w:val="24"/>
          <w:szCs w:val="24"/>
          <w:lang w:val="sr-Cyrl-RS"/>
        </w:rPr>
        <w:t xml:space="preserve"> </w:t>
      </w:r>
      <w:r w:rsidRPr="00A066D7">
        <w:rPr>
          <w:rFonts w:ascii="Times New Roman" w:hAnsi="Times New Roman" w:cs="Times New Roman"/>
          <w:sz w:val="24"/>
          <w:szCs w:val="24"/>
          <w:lang w:val="sr-Cyrl-RS"/>
        </w:rPr>
        <w:t xml:space="preserve">од доношења сваког ТСИ-ја </w:t>
      </w:r>
      <w:r>
        <w:rPr>
          <w:rFonts w:ascii="Times New Roman" w:hAnsi="Times New Roman" w:cs="Times New Roman"/>
          <w:sz w:val="24"/>
          <w:szCs w:val="24"/>
          <w:lang w:val="sr-Cyrl-RS"/>
        </w:rPr>
        <w:t xml:space="preserve">достави </w:t>
      </w:r>
      <w:r w:rsidRPr="00A066D7">
        <w:rPr>
          <w:rFonts w:ascii="Times New Roman" w:hAnsi="Times New Roman" w:cs="Times New Roman"/>
          <w:sz w:val="24"/>
          <w:szCs w:val="24"/>
          <w:lang w:val="sr-Cyrl-RS"/>
        </w:rPr>
        <w:t>министарству надлежном за послове саобраћаја</w:t>
      </w:r>
      <w:r>
        <w:rPr>
          <w:rFonts w:ascii="Times New Roman" w:hAnsi="Times New Roman" w:cs="Times New Roman"/>
          <w:sz w:val="24"/>
          <w:szCs w:val="24"/>
          <w:lang w:val="sr-Cyrl-RS"/>
        </w:rPr>
        <w:t xml:space="preserve"> (у даљем тексту: Министарство)</w:t>
      </w:r>
      <w:r w:rsidRPr="00A066D7">
        <w:rPr>
          <w:rFonts w:ascii="Times New Roman" w:hAnsi="Times New Roman" w:cs="Times New Roman"/>
          <w:sz w:val="24"/>
          <w:szCs w:val="24"/>
          <w:lang w:val="sr-Cyrl-RS"/>
        </w:rPr>
        <w:t xml:space="preserve"> списак пројеката који се налазе у поодмаклој фази развоја</w:t>
      </w:r>
      <w:r>
        <w:rPr>
          <w:rFonts w:ascii="Times New Roman" w:hAnsi="Times New Roman" w:cs="Times New Roman"/>
          <w:sz w:val="24"/>
          <w:szCs w:val="24"/>
          <w:lang w:val="sr-Cyrl-RS"/>
        </w:rPr>
        <w:t>, а</w:t>
      </w:r>
      <w:r w:rsidRPr="00A066D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w:t>
      </w:r>
      <w:r w:rsidRPr="000D2901">
        <w:rPr>
          <w:rFonts w:ascii="Times New Roman" w:hAnsi="Times New Roman" w:cs="Times New Roman"/>
          <w:sz w:val="24"/>
          <w:szCs w:val="24"/>
          <w:lang w:val="sr-Cyrl-RS"/>
        </w:rPr>
        <w:t>инистарство</w:t>
      </w:r>
      <w:r w:rsidRPr="005D3A76">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 xml:space="preserve">у року од </w:t>
      </w:r>
      <w:r>
        <w:rPr>
          <w:rFonts w:ascii="Times New Roman" w:hAnsi="Times New Roman" w:cs="Times New Roman"/>
          <w:sz w:val="24"/>
          <w:szCs w:val="24"/>
          <w:lang w:val="sr-Cyrl-RS"/>
        </w:rPr>
        <w:t>12</w:t>
      </w:r>
      <w:r w:rsidRPr="00690CFB">
        <w:rPr>
          <w:rFonts w:ascii="Times New Roman" w:hAnsi="Times New Roman" w:cs="Times New Roman"/>
          <w:sz w:val="24"/>
          <w:szCs w:val="24"/>
          <w:lang w:val="sr-Cyrl-RS"/>
        </w:rPr>
        <w:t xml:space="preserve"> месеци од доношења сваког ТСИ-ја, </w:t>
      </w:r>
      <w:r>
        <w:rPr>
          <w:rFonts w:ascii="Times New Roman" w:hAnsi="Times New Roman" w:cs="Times New Roman"/>
          <w:sz w:val="24"/>
          <w:szCs w:val="24"/>
          <w:lang w:val="sr-Cyrl-RS"/>
        </w:rPr>
        <w:t>доставља Европској Комисији списак пројеката у Републици Србији, који су по његовом мишљењу, у поодмаклој фази развоја.</w:t>
      </w:r>
    </w:p>
    <w:p w14:paraId="3AADDD77" w14:textId="77777777" w:rsidR="00E11E35" w:rsidRDefault="00E11E35" w:rsidP="00E11E3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случајевима</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става</w:t>
      </w:r>
      <w:r w:rsidRPr="00A21AEE">
        <w:rPr>
          <w:rFonts w:ascii="Times New Roman" w:hAnsi="Times New Roman" w:cs="Times New Roman"/>
          <w:sz w:val="24"/>
          <w:szCs w:val="24"/>
          <w:lang w:val="sr-Cyrl-RS"/>
        </w:rPr>
        <w:t xml:space="preserve"> 1. </w:t>
      </w:r>
      <w:r>
        <w:rPr>
          <w:rFonts w:ascii="Times New Roman" w:hAnsi="Times New Roman" w:cs="Times New Roman"/>
          <w:sz w:val="24"/>
          <w:szCs w:val="24"/>
          <w:lang w:val="sr-Cyrl-RS"/>
        </w:rPr>
        <w:t>т</w:t>
      </w:r>
      <w:r>
        <w:rPr>
          <w:rFonts w:ascii="Times New Roman" w:hAnsi="Times New Roman" w:cs="Times New Roman"/>
          <w:sz w:val="24"/>
          <w:szCs w:val="24"/>
        </w:rPr>
        <w:t>a</w:t>
      </w:r>
      <w:r>
        <w:rPr>
          <w:rFonts w:ascii="Times New Roman" w:hAnsi="Times New Roman" w:cs="Times New Roman"/>
          <w:sz w:val="24"/>
          <w:szCs w:val="24"/>
          <w:lang w:val="sr-Cyrl-RS"/>
        </w:rPr>
        <w:t>ч.</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2</w:t>
      </w:r>
      <w:r w:rsidRPr="00A21AE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овог члана</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w:t>
      </w:r>
      <w:r w:rsidRPr="008B3E6E">
        <w:rPr>
          <w:rFonts w:ascii="Times New Roman" w:hAnsi="Times New Roman" w:cs="Times New Roman"/>
          <w:sz w:val="24"/>
          <w:szCs w:val="24"/>
          <w:lang w:val="sr-Cyrl-RS"/>
        </w:rPr>
        <w:t xml:space="preserve">инистарство доставља Европској </w:t>
      </w:r>
      <w:r>
        <w:rPr>
          <w:rFonts w:ascii="Times New Roman" w:hAnsi="Times New Roman" w:cs="Times New Roman"/>
          <w:sz w:val="24"/>
          <w:szCs w:val="24"/>
          <w:lang w:val="sr-Cyrl-RS"/>
        </w:rPr>
        <w:t>К</w:t>
      </w:r>
      <w:r w:rsidRPr="008B3E6E">
        <w:rPr>
          <w:rFonts w:ascii="Times New Roman" w:hAnsi="Times New Roman" w:cs="Times New Roman"/>
          <w:sz w:val="24"/>
          <w:szCs w:val="24"/>
          <w:lang w:val="sr-Cyrl-RS"/>
        </w:rPr>
        <w:t xml:space="preserve">омисији </w:t>
      </w:r>
      <w:r>
        <w:rPr>
          <w:rFonts w:ascii="Times New Roman" w:hAnsi="Times New Roman" w:cs="Times New Roman"/>
          <w:sz w:val="24"/>
          <w:szCs w:val="24"/>
          <w:lang w:val="sr-Cyrl-RS"/>
        </w:rPr>
        <w:t>одлуку</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неће</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примењивати</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више</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ТСИ</w:t>
      </w:r>
      <w:r w:rsidRPr="00A21AEE">
        <w:rPr>
          <w:rFonts w:ascii="Times New Roman" w:hAnsi="Times New Roman" w:cs="Times New Roman"/>
          <w:sz w:val="24"/>
          <w:szCs w:val="24"/>
          <w:lang w:val="sr-Cyrl-RS"/>
        </w:rPr>
        <w:t>-</w:t>
      </w:r>
      <w:r>
        <w:rPr>
          <w:rFonts w:ascii="Times New Roman" w:hAnsi="Times New Roman" w:cs="Times New Roman"/>
          <w:sz w:val="24"/>
          <w:szCs w:val="24"/>
          <w:lang w:val="sr-Cyrl-RS"/>
        </w:rPr>
        <w:t>јева</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њихових</w:t>
      </w:r>
      <w:r w:rsidRPr="00A21A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делова</w:t>
      </w:r>
      <w:r w:rsidRPr="00A21AEE">
        <w:rPr>
          <w:rFonts w:ascii="Times New Roman" w:hAnsi="Times New Roman" w:cs="Times New Roman"/>
          <w:sz w:val="24"/>
          <w:szCs w:val="24"/>
          <w:lang w:val="sr-Cyrl-RS"/>
        </w:rPr>
        <w:t>.</w:t>
      </w:r>
    </w:p>
    <w:p w14:paraId="3B15FBD1" w14:textId="77777777" w:rsidR="00E11E35" w:rsidRPr="009C2B0F" w:rsidRDefault="00E11E35" w:rsidP="00E11E35">
      <w:pPr>
        <w:pStyle w:val="1tekst"/>
        <w:rPr>
          <w:rFonts w:ascii="Times New Roman" w:hAnsi="Times New Roman" w:cs="Times New Roman"/>
          <w:sz w:val="24"/>
          <w:szCs w:val="24"/>
          <w:lang w:val="sr-Cyrl-RS"/>
        </w:rPr>
      </w:pPr>
      <w:r w:rsidRPr="00A066D7">
        <w:rPr>
          <w:rFonts w:ascii="Times New Roman" w:hAnsi="Times New Roman" w:cs="Times New Roman"/>
          <w:sz w:val="24"/>
          <w:szCs w:val="24"/>
          <w:lang w:val="sr-Cyrl-RS"/>
        </w:rPr>
        <w:t xml:space="preserve">У случајевима из става 1. </w:t>
      </w:r>
      <w:r>
        <w:rPr>
          <w:rFonts w:ascii="Times New Roman" w:hAnsi="Times New Roman" w:cs="Times New Roman"/>
          <w:sz w:val="24"/>
          <w:szCs w:val="24"/>
          <w:lang w:val="sr-Cyrl-RS"/>
        </w:rPr>
        <w:t xml:space="preserve">тач. 1) и 3) </w:t>
      </w:r>
      <w:r w:rsidRPr="00A066D7">
        <w:rPr>
          <w:rFonts w:ascii="Times New Roman" w:hAnsi="Times New Roman" w:cs="Times New Roman"/>
          <w:sz w:val="24"/>
          <w:szCs w:val="24"/>
          <w:lang w:val="sr-Cyrl-RS"/>
        </w:rPr>
        <w:t xml:space="preserve">овог члана наручилац или његов овлашћени заступник подноси </w:t>
      </w:r>
      <w:r>
        <w:rPr>
          <w:rFonts w:ascii="Times New Roman" w:hAnsi="Times New Roman" w:cs="Times New Roman"/>
          <w:sz w:val="24"/>
          <w:szCs w:val="24"/>
          <w:lang w:val="sr-Cyrl-RS"/>
        </w:rPr>
        <w:t>М</w:t>
      </w:r>
      <w:r w:rsidRPr="00A066D7">
        <w:rPr>
          <w:rFonts w:ascii="Times New Roman" w:hAnsi="Times New Roman" w:cs="Times New Roman"/>
          <w:sz w:val="24"/>
          <w:szCs w:val="24"/>
          <w:lang w:val="sr-Cyrl-RS"/>
        </w:rPr>
        <w:t xml:space="preserve">инистарству захтев за одступање, уз који се прилаже документација којом се образлаже разлог за одступање и наводе алтернативне одредбе које </w:t>
      </w:r>
      <w:r>
        <w:rPr>
          <w:rFonts w:ascii="Times New Roman" w:hAnsi="Times New Roman" w:cs="Times New Roman"/>
          <w:sz w:val="24"/>
          <w:szCs w:val="24"/>
          <w:lang w:val="sr-Cyrl-RS"/>
        </w:rPr>
        <w:t>ће се примењивати уместо ТСИ-ја, а М</w:t>
      </w:r>
      <w:r w:rsidRPr="00690CFB">
        <w:rPr>
          <w:rFonts w:ascii="Times New Roman" w:hAnsi="Times New Roman" w:cs="Times New Roman"/>
          <w:sz w:val="24"/>
          <w:szCs w:val="24"/>
          <w:lang w:val="sr-Cyrl-RS"/>
        </w:rPr>
        <w:t xml:space="preserve">инистарство </w:t>
      </w:r>
      <w:r>
        <w:rPr>
          <w:rFonts w:ascii="Times New Roman" w:hAnsi="Times New Roman" w:cs="Times New Roman"/>
          <w:sz w:val="24"/>
          <w:szCs w:val="24"/>
          <w:lang w:val="sr-Cyrl-RS"/>
        </w:rPr>
        <w:t xml:space="preserve">захтев </w:t>
      </w:r>
      <w:r w:rsidRPr="00690CFB">
        <w:rPr>
          <w:rFonts w:ascii="Times New Roman" w:hAnsi="Times New Roman" w:cs="Times New Roman"/>
          <w:sz w:val="24"/>
          <w:szCs w:val="24"/>
          <w:lang w:val="sr-Cyrl-RS"/>
        </w:rPr>
        <w:t xml:space="preserve">доставља Европској </w:t>
      </w:r>
      <w:r>
        <w:rPr>
          <w:rFonts w:ascii="Times New Roman" w:hAnsi="Times New Roman" w:cs="Times New Roman"/>
          <w:sz w:val="24"/>
          <w:szCs w:val="24"/>
          <w:lang w:val="sr-Cyrl-RS"/>
        </w:rPr>
        <w:t>К</w:t>
      </w:r>
      <w:r w:rsidRPr="00690CFB">
        <w:rPr>
          <w:rFonts w:ascii="Times New Roman" w:hAnsi="Times New Roman" w:cs="Times New Roman"/>
          <w:sz w:val="24"/>
          <w:szCs w:val="24"/>
          <w:lang w:val="sr-Cyrl-RS"/>
        </w:rPr>
        <w:t>омисији</w:t>
      </w:r>
      <w:r>
        <w:rPr>
          <w:rFonts w:ascii="Times New Roman" w:hAnsi="Times New Roman" w:cs="Times New Roman"/>
          <w:sz w:val="24"/>
          <w:szCs w:val="24"/>
          <w:lang w:val="sr-Cyrl-RS"/>
        </w:rPr>
        <w:t>.</w:t>
      </w:r>
    </w:p>
    <w:p w14:paraId="556A55BE" w14:textId="2225C895" w:rsidR="00E11E35" w:rsidRDefault="00E11E35" w:rsidP="00E11E3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w:t>
      </w:r>
      <w:r w:rsidRPr="000D2901">
        <w:rPr>
          <w:rFonts w:ascii="Times New Roman" w:hAnsi="Times New Roman" w:cs="Times New Roman"/>
          <w:sz w:val="24"/>
          <w:szCs w:val="24"/>
          <w:lang w:val="sr-Cyrl-RS"/>
        </w:rPr>
        <w:t xml:space="preserve"> прописује податке које садрж</w:t>
      </w:r>
      <w:r>
        <w:rPr>
          <w:rFonts w:ascii="Times New Roman" w:hAnsi="Times New Roman" w:cs="Times New Roman"/>
          <w:sz w:val="24"/>
          <w:szCs w:val="24"/>
          <w:lang w:val="sr-Cyrl-RS"/>
        </w:rPr>
        <w:t>и</w:t>
      </w:r>
      <w:r w:rsidRPr="000D2901">
        <w:rPr>
          <w:rFonts w:ascii="Times New Roman" w:hAnsi="Times New Roman" w:cs="Times New Roman"/>
          <w:sz w:val="24"/>
          <w:szCs w:val="24"/>
          <w:lang w:val="sr-Cyrl-RS"/>
        </w:rPr>
        <w:t xml:space="preserve"> захтев за </w:t>
      </w:r>
      <w:r w:rsidR="004A62D5">
        <w:rPr>
          <w:rFonts w:ascii="Times New Roman" w:hAnsi="Times New Roman" w:cs="Times New Roman"/>
          <w:sz w:val="24"/>
          <w:szCs w:val="24"/>
          <w:lang w:val="sr-Cyrl-RS"/>
        </w:rPr>
        <w:t>одступање од примене</w:t>
      </w:r>
      <w:r w:rsidRPr="000D2901">
        <w:rPr>
          <w:rFonts w:ascii="Times New Roman" w:hAnsi="Times New Roman" w:cs="Times New Roman"/>
          <w:sz w:val="24"/>
          <w:szCs w:val="24"/>
          <w:lang w:val="sr-Cyrl-RS"/>
        </w:rPr>
        <w:t xml:space="preserve"> ТСИ-ја</w:t>
      </w:r>
      <w:r>
        <w:rPr>
          <w:rFonts w:ascii="Times New Roman" w:hAnsi="Times New Roman" w:cs="Times New Roman"/>
          <w:sz w:val="24"/>
          <w:szCs w:val="24"/>
          <w:lang w:val="sr-Cyrl-RS"/>
        </w:rPr>
        <w:t xml:space="preserve"> из става </w:t>
      </w:r>
      <w:r w:rsidR="00167AE2">
        <w:rPr>
          <w:rFonts w:ascii="Times New Roman" w:hAnsi="Times New Roman" w:cs="Times New Roman"/>
          <w:sz w:val="24"/>
          <w:szCs w:val="24"/>
          <w:lang w:val="sr-Cyrl-RS"/>
        </w:rPr>
        <w:t>5</w:t>
      </w:r>
      <w:r>
        <w:rPr>
          <w:rFonts w:ascii="Times New Roman" w:hAnsi="Times New Roman" w:cs="Times New Roman"/>
          <w:sz w:val="24"/>
          <w:szCs w:val="24"/>
          <w:lang w:val="sr-Cyrl-RS"/>
        </w:rPr>
        <w:t>. овог члана</w:t>
      </w:r>
      <w:r w:rsidRPr="000D2901">
        <w:rPr>
          <w:rFonts w:ascii="Times New Roman" w:hAnsi="Times New Roman" w:cs="Times New Roman"/>
          <w:sz w:val="24"/>
          <w:szCs w:val="24"/>
          <w:lang w:val="sr-Cyrl-RS"/>
        </w:rPr>
        <w:t>, формат и начин доставе захтева и образац за представљање пројекта у поодмаклој фази развоја.</w:t>
      </w:r>
    </w:p>
    <w:p w14:paraId="6B684B8A" w14:textId="77777777" w:rsidR="00E11E35" w:rsidRDefault="00E11E35" w:rsidP="00E11E3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очекивању одлуке Европске Комисије могу се примењивати алтернативне одредбе из става </w:t>
      </w:r>
      <w:r w:rsidR="00167AE2">
        <w:rPr>
          <w:rFonts w:ascii="Times New Roman" w:hAnsi="Times New Roman" w:cs="Times New Roman"/>
          <w:sz w:val="24"/>
          <w:szCs w:val="24"/>
          <w:lang w:val="sr-Cyrl-RS"/>
        </w:rPr>
        <w:t>5</w:t>
      </w:r>
      <w:r>
        <w:rPr>
          <w:rFonts w:ascii="Times New Roman" w:hAnsi="Times New Roman" w:cs="Times New Roman"/>
          <w:sz w:val="24"/>
          <w:szCs w:val="24"/>
          <w:lang w:val="sr-Cyrl-RS"/>
        </w:rPr>
        <w:t>. овог члана.</w:t>
      </w:r>
    </w:p>
    <w:p w14:paraId="1B26CE18" w14:textId="77777777" w:rsidR="00E11E35" w:rsidRDefault="00E11E35" w:rsidP="00E11E3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Европска Комисија доноси одлуку у року од четири месеца од дана пријема захтева са комплетном документацијом.</w:t>
      </w:r>
    </w:p>
    <w:p w14:paraId="3ABD23FE" w14:textId="77777777" w:rsidR="00E11E35" w:rsidRPr="009C2B0F" w:rsidRDefault="00E11E35" w:rsidP="00E11E3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Ако Европска Комисија не донесе одлуку у року од четири месеца, захтев се сматра прихваћеним.</w:t>
      </w:r>
    </w:p>
    <w:p w14:paraId="051AA6BC" w14:textId="77777777" w:rsidR="00E11E35" w:rsidRPr="009C2B0F" w:rsidRDefault="00E11E35" w:rsidP="00E11E35">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Министарство обавештава наручиоца или његовог овлашћеног заступника о одлуци Европске </w:t>
      </w:r>
      <w:r>
        <w:rPr>
          <w:rFonts w:ascii="Times New Roman" w:hAnsi="Times New Roman" w:cs="Times New Roman"/>
          <w:sz w:val="24"/>
          <w:szCs w:val="24"/>
          <w:lang w:val="sr-Cyrl-RS"/>
        </w:rPr>
        <w:t>К</w:t>
      </w:r>
      <w:r w:rsidRPr="00690CFB">
        <w:rPr>
          <w:rFonts w:ascii="Times New Roman" w:hAnsi="Times New Roman" w:cs="Times New Roman"/>
          <w:sz w:val="24"/>
          <w:szCs w:val="24"/>
          <w:lang w:val="sr-Cyrl-RS"/>
        </w:rPr>
        <w:t>омисије.</w:t>
      </w:r>
    </w:p>
    <w:p w14:paraId="6A7B3D81" w14:textId="033F7AFC" w:rsidR="00E11E35" w:rsidRPr="009C2B0F" w:rsidRDefault="00E11E35" w:rsidP="00E11E35">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Изузетно од одредби ст. </w:t>
      </w:r>
      <w:r w:rsidR="00167AE2">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3D306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167AE2">
        <w:rPr>
          <w:rFonts w:ascii="Times New Roman" w:hAnsi="Times New Roman" w:cs="Times New Roman"/>
          <w:sz w:val="24"/>
          <w:szCs w:val="24"/>
          <w:lang w:val="sr-Cyrl-RS"/>
        </w:rPr>
        <w:t>5</w:t>
      </w:r>
      <w:r w:rsidR="003D306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 </w:t>
      </w:r>
      <w:r w:rsidR="00167AE2">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 1</w:t>
      </w:r>
      <w:r w:rsidR="00167AE2">
        <w:rPr>
          <w:rFonts w:ascii="Times New Roman" w:hAnsi="Times New Roman" w:cs="Times New Roman"/>
          <w:sz w:val="24"/>
          <w:szCs w:val="24"/>
          <w:lang w:val="sr-Cyrl-RS"/>
        </w:rPr>
        <w:t>0</w:t>
      </w:r>
      <w:r>
        <w:rPr>
          <w:rFonts w:ascii="Times New Roman" w:hAnsi="Times New Roman" w:cs="Times New Roman"/>
          <w:sz w:val="24"/>
          <w:szCs w:val="24"/>
          <w:lang w:val="sr-Cyrl-RS"/>
        </w:rPr>
        <w:t>.</w:t>
      </w:r>
      <w:r w:rsidRPr="00690CFB">
        <w:rPr>
          <w:rFonts w:ascii="Times New Roman" w:hAnsi="Times New Roman" w:cs="Times New Roman"/>
          <w:sz w:val="24"/>
          <w:szCs w:val="24"/>
          <w:lang w:val="sr-Cyrl-RS"/>
        </w:rPr>
        <w:t xml:space="preserve"> овог члана, до дана приступања Републике Србије Европској унији министарство надлежно за послове саобраћаја одлучује о достављеним захтевима за одступање</w:t>
      </w:r>
      <w:r w:rsidR="008E11DF">
        <w:rPr>
          <w:rFonts w:ascii="Times New Roman" w:hAnsi="Times New Roman" w:cs="Times New Roman"/>
          <w:sz w:val="24"/>
          <w:szCs w:val="24"/>
          <w:lang w:val="sr-Cyrl-RS"/>
        </w:rPr>
        <w:t xml:space="preserve"> у року од четири месеца од дана подношења захтева</w:t>
      </w:r>
      <w:r w:rsidRPr="00690CFB">
        <w:rPr>
          <w:rFonts w:ascii="Times New Roman" w:hAnsi="Times New Roman" w:cs="Times New Roman"/>
          <w:sz w:val="24"/>
          <w:szCs w:val="24"/>
          <w:lang w:val="sr-Cyrl-RS"/>
        </w:rPr>
        <w:t>.</w:t>
      </w:r>
    </w:p>
    <w:p w14:paraId="14F37B72" w14:textId="77777777" w:rsidR="00E11E35" w:rsidRPr="009C2B0F" w:rsidRDefault="00E11E35" w:rsidP="00E11E35">
      <w:pPr>
        <w:pStyle w:val="1tekst"/>
        <w:ind w:left="0" w:firstLine="0"/>
        <w:rPr>
          <w:rFonts w:ascii="Times New Roman" w:hAnsi="Times New Roman" w:cs="Times New Roman"/>
          <w:sz w:val="24"/>
          <w:szCs w:val="24"/>
          <w:lang w:val="sr-Cyrl-RS"/>
        </w:rPr>
      </w:pPr>
    </w:p>
    <w:p w14:paraId="5BD3885F"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4. Чиниоци интероперабилности</w:t>
      </w:r>
    </w:p>
    <w:p w14:paraId="5D239B0C" w14:textId="77777777" w:rsidR="00A75DAF" w:rsidRPr="009C2B0F" w:rsidRDefault="00A75DAF" w:rsidP="00690CFB">
      <w:pPr>
        <w:pStyle w:val="8podpodnas"/>
        <w:spacing w:before="0" w:after="0"/>
        <w:rPr>
          <w:i w:val="0"/>
          <w:sz w:val="24"/>
          <w:szCs w:val="24"/>
          <w:lang w:val="sr-Cyrl-RS"/>
        </w:rPr>
      </w:pPr>
    </w:p>
    <w:p w14:paraId="3A0002D6"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t>Стављање на тржиште</w:t>
      </w:r>
    </w:p>
    <w:p w14:paraId="2D799FAA"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12.</w:t>
      </w:r>
    </w:p>
    <w:p w14:paraId="2DEF010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Чиниоци интероперабилности могу се стављати на тржиште само ако:</w:t>
      </w:r>
    </w:p>
    <w:p w14:paraId="4506E28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обезбеђују да се у оквиру железничког система постигне интероперабилност и ако испуњавају </w:t>
      </w:r>
      <w:r w:rsidR="00633ADD">
        <w:rPr>
          <w:rFonts w:ascii="Times New Roman" w:hAnsi="Times New Roman" w:cs="Times New Roman"/>
          <w:sz w:val="24"/>
          <w:szCs w:val="24"/>
          <w:lang w:val="sr-Cyrl-RS"/>
        </w:rPr>
        <w:t xml:space="preserve">основне </w:t>
      </w:r>
      <w:r w:rsidRPr="00690CFB">
        <w:rPr>
          <w:rFonts w:ascii="Times New Roman" w:hAnsi="Times New Roman" w:cs="Times New Roman"/>
          <w:sz w:val="24"/>
          <w:szCs w:val="24"/>
          <w:lang w:val="sr-Cyrl-RS"/>
        </w:rPr>
        <w:t>захтеве из члана 8. овог закона;</w:t>
      </w:r>
    </w:p>
    <w:p w14:paraId="342C1F7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се користе у области за коју су намењени и ако се на одговарајући начин уграђују и одржавају.</w:t>
      </w:r>
    </w:p>
    <w:p w14:paraId="1BC0FA3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Одредба става 1. овог члана не спречава стављање на тржиште чинилаца интероперабилности који се користе у друге сврхе.</w:t>
      </w:r>
    </w:p>
    <w:p w14:paraId="554B0656"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Не може се забрањивати, ограничавати или спречавати стављање на тржиште чинилаца интероперабилности који су произведени у складу са овим законом, а посебно се не може захтевати поновно вршење провера које су већ извршене као део поступка за издавање декларације о усаглашености и декларације о погодности за употребу.</w:t>
      </w:r>
    </w:p>
    <w:p w14:paraId="3A3EF798" w14:textId="77777777" w:rsidR="005D463C" w:rsidRPr="009C2B0F" w:rsidRDefault="005D463C">
      <w:pPr>
        <w:pStyle w:val="1tekst"/>
        <w:rPr>
          <w:rFonts w:ascii="Times New Roman" w:hAnsi="Times New Roman" w:cs="Times New Roman"/>
          <w:sz w:val="24"/>
          <w:szCs w:val="24"/>
          <w:lang w:val="sr-Cyrl-RS"/>
        </w:rPr>
      </w:pPr>
    </w:p>
    <w:p w14:paraId="1CAD60B5"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t>Усаглашеност и погодност за употребу</w:t>
      </w:r>
    </w:p>
    <w:p w14:paraId="4263B51A"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13.</w:t>
      </w:r>
    </w:p>
    <w:p w14:paraId="06278CE0" w14:textId="77777777" w:rsidR="00697EED" w:rsidRDefault="00697EED">
      <w:pPr>
        <w:pStyle w:val="1tekst"/>
        <w:rPr>
          <w:rFonts w:ascii="Times New Roman" w:hAnsi="Times New Roman" w:cs="Times New Roman"/>
          <w:sz w:val="24"/>
          <w:szCs w:val="24"/>
          <w:lang w:val="sr-Cyrl-RS"/>
        </w:rPr>
      </w:pPr>
      <w:r w:rsidRPr="00697EED">
        <w:rPr>
          <w:rFonts w:ascii="Times New Roman" w:hAnsi="Times New Roman" w:cs="Times New Roman"/>
          <w:sz w:val="24"/>
          <w:szCs w:val="24"/>
          <w:lang w:val="sr-Cyrl-RS"/>
        </w:rPr>
        <w:t>Чинилац интероперабилности испуњава основне захтеве ако је у складу са условима наведеним у одговарајућем ТСИ-ју или припадајућој европској спецификацији развијеној у циљу усклађивања са тим условима.</w:t>
      </w:r>
    </w:p>
    <w:p w14:paraId="36542C77" w14:textId="77777777" w:rsidR="00C17866" w:rsidRPr="009C2B0F" w:rsidRDefault="00C17866" w:rsidP="00C17866">
      <w:pPr>
        <w:pStyle w:val="1tekst"/>
        <w:rPr>
          <w:rFonts w:ascii="Times New Roman" w:hAnsi="Times New Roman" w:cs="Times New Roman"/>
          <w:sz w:val="24"/>
          <w:szCs w:val="24"/>
          <w:lang w:val="sr-Cyrl-RS"/>
        </w:rPr>
      </w:pPr>
      <w:r w:rsidRPr="00697EED">
        <w:rPr>
          <w:rFonts w:ascii="Times New Roman" w:hAnsi="Times New Roman" w:cs="Times New Roman"/>
          <w:sz w:val="24"/>
          <w:szCs w:val="24"/>
          <w:lang w:val="sr-Cyrl-RS"/>
        </w:rPr>
        <w:t>Декларациј</w:t>
      </w:r>
      <w:r>
        <w:rPr>
          <w:rFonts w:ascii="Times New Roman" w:hAnsi="Times New Roman" w:cs="Times New Roman"/>
          <w:sz w:val="24"/>
          <w:szCs w:val="24"/>
          <w:lang w:val="sr-Cyrl-RS"/>
        </w:rPr>
        <w:t>ом</w:t>
      </w:r>
      <w:r w:rsidRPr="00697EED">
        <w:rPr>
          <w:rFonts w:ascii="Times New Roman" w:hAnsi="Times New Roman" w:cs="Times New Roman"/>
          <w:sz w:val="24"/>
          <w:szCs w:val="24"/>
          <w:lang w:val="sr-Cyrl-RS"/>
        </w:rPr>
        <w:t xml:space="preserve"> о усаглашености и</w:t>
      </w:r>
      <w:r>
        <w:rPr>
          <w:rFonts w:ascii="Times New Roman" w:hAnsi="Times New Roman" w:cs="Times New Roman"/>
          <w:sz w:val="24"/>
          <w:szCs w:val="24"/>
          <w:lang w:val="sr-Cyrl-RS"/>
        </w:rPr>
        <w:t>ли</w:t>
      </w:r>
      <w:r w:rsidRPr="00697EED">
        <w:rPr>
          <w:rFonts w:ascii="Times New Roman" w:hAnsi="Times New Roman" w:cs="Times New Roman"/>
          <w:sz w:val="24"/>
          <w:szCs w:val="24"/>
          <w:lang w:val="sr-Cyrl-RS"/>
        </w:rPr>
        <w:t xml:space="preserve"> декларациј</w:t>
      </w:r>
      <w:r>
        <w:rPr>
          <w:rFonts w:ascii="Times New Roman" w:hAnsi="Times New Roman" w:cs="Times New Roman"/>
          <w:sz w:val="24"/>
          <w:szCs w:val="24"/>
          <w:lang w:val="sr-Cyrl-RS"/>
        </w:rPr>
        <w:t>ом</w:t>
      </w:r>
      <w:r w:rsidRPr="00697EED">
        <w:rPr>
          <w:rFonts w:ascii="Times New Roman" w:hAnsi="Times New Roman" w:cs="Times New Roman"/>
          <w:sz w:val="24"/>
          <w:szCs w:val="24"/>
          <w:lang w:val="sr-Cyrl-RS"/>
        </w:rPr>
        <w:t xml:space="preserve"> о погодности за употребу</w:t>
      </w:r>
      <w:r>
        <w:rPr>
          <w:rFonts w:ascii="Times New Roman" w:hAnsi="Times New Roman" w:cs="Times New Roman"/>
          <w:sz w:val="24"/>
          <w:szCs w:val="24"/>
          <w:lang w:val="sr-Cyrl-RS"/>
        </w:rPr>
        <w:t xml:space="preserve"> потврђује се да је чинилац интероперабилности подвргнут поступку оцењивања усаглашености или поступку оцене погодности за употребу, прописаним у одговарајућим ТСИ.</w:t>
      </w:r>
    </w:p>
    <w:p w14:paraId="563AA8D2" w14:textId="77777777" w:rsidR="005404C2" w:rsidRDefault="00AB306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Уз декларацију о усаглашености, када то захтева ТСИ, прилаже се сертификат о усаглашености</w:t>
      </w:r>
      <w:r>
        <w:rPr>
          <w:rFonts w:ascii="Times New Roman" w:hAnsi="Times New Roman" w:cs="Times New Roman"/>
          <w:sz w:val="24"/>
          <w:szCs w:val="24"/>
          <w:lang w:val="sr-Latn-RS"/>
        </w:rPr>
        <w:t xml:space="preserve"> чиниoцa интeрoпeрaбилнoсти</w:t>
      </w:r>
      <w:r>
        <w:rPr>
          <w:rFonts w:ascii="Times New Roman" w:hAnsi="Times New Roman" w:cs="Times New Roman"/>
          <w:sz w:val="24"/>
          <w:szCs w:val="24"/>
          <w:lang w:val="sr-Cyrl-RS"/>
        </w:rPr>
        <w:t>,</w:t>
      </w:r>
      <w:r w:rsidR="005404C2">
        <w:rPr>
          <w:rFonts w:ascii="Times New Roman" w:hAnsi="Times New Roman" w:cs="Times New Roman"/>
          <w:sz w:val="24"/>
          <w:szCs w:val="24"/>
          <w:lang w:val="sr-Cyrl-RS"/>
        </w:rPr>
        <w:t xml:space="preserve"> </w:t>
      </w:r>
      <w:r w:rsidR="005404C2" w:rsidRPr="005404C2">
        <w:rPr>
          <w:rFonts w:ascii="Times New Roman" w:hAnsi="Times New Roman" w:cs="Times New Roman"/>
          <w:sz w:val="24"/>
          <w:szCs w:val="24"/>
          <w:lang w:val="sr-Cyrl-RS"/>
        </w:rPr>
        <w:t>посматраног изоловано,</w:t>
      </w:r>
      <w:r w:rsidR="005404C2">
        <w:rPr>
          <w:rFonts w:ascii="Times New Roman" w:hAnsi="Times New Roman" w:cs="Times New Roman"/>
          <w:sz w:val="24"/>
          <w:szCs w:val="24"/>
          <w:lang w:val="sr-Cyrl-RS"/>
        </w:rPr>
        <w:t xml:space="preserve"> са техничким спецификацијама, који</w:t>
      </w:r>
      <w:r>
        <w:rPr>
          <w:rFonts w:ascii="Times New Roman" w:hAnsi="Times New Roman" w:cs="Times New Roman"/>
          <w:sz w:val="24"/>
          <w:szCs w:val="24"/>
          <w:lang w:val="sr-Cyrl-RS"/>
        </w:rPr>
        <w:t xml:space="preserve"> изда</w:t>
      </w:r>
      <w:r w:rsidR="005404C2">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пријављено тел</w:t>
      </w:r>
      <w:r w:rsidR="005404C2">
        <w:rPr>
          <w:rFonts w:ascii="Times New Roman" w:hAnsi="Times New Roman" w:cs="Times New Roman"/>
          <w:sz w:val="24"/>
          <w:szCs w:val="24"/>
          <w:lang w:val="sr-Cyrl-RS"/>
        </w:rPr>
        <w:t>о.</w:t>
      </w:r>
    </w:p>
    <w:p w14:paraId="236B6718" w14:textId="77777777" w:rsidR="00AB3065" w:rsidRDefault="00AB306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404C2" w:rsidRPr="005404C2">
        <w:rPr>
          <w:rFonts w:ascii="Times New Roman" w:hAnsi="Times New Roman" w:cs="Times New Roman"/>
          <w:sz w:val="24"/>
          <w:szCs w:val="24"/>
          <w:lang w:val="sr-Cyrl-RS"/>
        </w:rPr>
        <w:t xml:space="preserve">Уз декларацију о </w:t>
      </w:r>
      <w:r w:rsidR="005404C2">
        <w:rPr>
          <w:rFonts w:ascii="Times New Roman" w:hAnsi="Times New Roman" w:cs="Times New Roman"/>
          <w:sz w:val="24"/>
          <w:szCs w:val="24"/>
          <w:lang w:val="sr-Cyrl-RS"/>
        </w:rPr>
        <w:t>погодности за употребу</w:t>
      </w:r>
      <w:r w:rsidR="005404C2" w:rsidRPr="005404C2">
        <w:rPr>
          <w:rFonts w:ascii="Times New Roman" w:hAnsi="Times New Roman" w:cs="Times New Roman"/>
          <w:sz w:val="24"/>
          <w:szCs w:val="24"/>
          <w:lang w:val="sr-Cyrl-RS"/>
        </w:rPr>
        <w:t>, када то захтева ТСИ, прилаже се сертификат о</w:t>
      </w:r>
      <w:r w:rsidR="005404C2">
        <w:rPr>
          <w:rFonts w:ascii="Times New Roman" w:hAnsi="Times New Roman" w:cs="Times New Roman"/>
          <w:sz w:val="24"/>
          <w:szCs w:val="24"/>
          <w:lang w:val="sr-Cyrl-RS"/>
        </w:rPr>
        <w:t xml:space="preserve"> погодности за употребу чиниоца интероперабилности </w:t>
      </w:r>
      <w:r w:rsidR="005404C2" w:rsidRPr="005404C2">
        <w:rPr>
          <w:rFonts w:ascii="Times New Roman" w:hAnsi="Times New Roman" w:cs="Times New Roman"/>
          <w:sz w:val="24"/>
          <w:szCs w:val="24"/>
          <w:lang w:val="sr-Cyrl-RS"/>
        </w:rPr>
        <w:t>у свом железничком окружењу</w:t>
      </w:r>
      <w:r w:rsidR="005404C2">
        <w:rPr>
          <w:rFonts w:ascii="Times New Roman" w:hAnsi="Times New Roman" w:cs="Times New Roman"/>
          <w:sz w:val="24"/>
          <w:szCs w:val="24"/>
          <w:lang w:val="sr-Cyrl-RS"/>
        </w:rPr>
        <w:t>, нарочито када су у питању функционални захтеви, а који издаје пријављено тело.</w:t>
      </w:r>
    </w:p>
    <w:p w14:paraId="6A5EBF49" w14:textId="77777777" w:rsidR="00691A4D" w:rsidRPr="00AB3065" w:rsidRDefault="00691A4D">
      <w:pPr>
        <w:pStyle w:val="1tekst"/>
        <w:rPr>
          <w:rFonts w:ascii="Times New Roman" w:hAnsi="Times New Roman" w:cs="Times New Roman"/>
          <w:sz w:val="24"/>
          <w:szCs w:val="24"/>
          <w:lang w:val="sr-Latn-RS"/>
        </w:rPr>
      </w:pPr>
      <w:r>
        <w:rPr>
          <w:rFonts w:ascii="Times New Roman" w:hAnsi="Times New Roman" w:cs="Times New Roman"/>
          <w:sz w:val="24"/>
          <w:szCs w:val="24"/>
          <w:lang w:val="sr-Cyrl-RS"/>
        </w:rPr>
        <w:t>Декларације из ст</w:t>
      </w:r>
      <w:r w:rsidR="000B2695">
        <w:rPr>
          <w:rFonts w:ascii="Times New Roman" w:hAnsi="Times New Roman" w:cs="Times New Roman"/>
          <w:sz w:val="24"/>
          <w:szCs w:val="24"/>
          <w:lang w:val="sr-Cyrl-CS"/>
        </w:rPr>
        <w:t xml:space="preserve">ава </w:t>
      </w:r>
      <w:r w:rsidR="00B557C9">
        <w:rPr>
          <w:rFonts w:ascii="Times New Roman" w:hAnsi="Times New Roman" w:cs="Times New Roman"/>
          <w:sz w:val="24"/>
          <w:szCs w:val="24"/>
          <w:lang w:val="sr-Cyrl-RS"/>
        </w:rPr>
        <w:t>2</w:t>
      </w:r>
      <w:r>
        <w:rPr>
          <w:rFonts w:ascii="Times New Roman" w:hAnsi="Times New Roman" w:cs="Times New Roman"/>
          <w:sz w:val="24"/>
          <w:szCs w:val="24"/>
          <w:lang w:val="sr-Cyrl-RS"/>
        </w:rPr>
        <w:t>. овог члана потписује и датира произвођач или његов овлашћени заступник.</w:t>
      </w:r>
    </w:p>
    <w:p w14:paraId="4FDD3CD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Резервни делови за подсистеме који су пуштени у рад пре ступања на снагу одговарајућих ТСИ-ја могу се уградити у ове подсистеме, а да не подлежу поступцима из става </w:t>
      </w:r>
      <w:r w:rsidR="00B557C9">
        <w:rPr>
          <w:rFonts w:ascii="Times New Roman" w:hAnsi="Times New Roman" w:cs="Times New Roman"/>
          <w:sz w:val="24"/>
          <w:szCs w:val="24"/>
          <w:lang w:val="sr-Cyrl-RS"/>
        </w:rPr>
        <w:t>2</w:t>
      </w:r>
      <w:r w:rsidRPr="00690CFB">
        <w:rPr>
          <w:rFonts w:ascii="Times New Roman" w:hAnsi="Times New Roman" w:cs="Times New Roman"/>
          <w:sz w:val="24"/>
          <w:szCs w:val="24"/>
          <w:lang w:val="sr-Cyrl-RS"/>
        </w:rPr>
        <w:t>. овог члана.</w:t>
      </w:r>
    </w:p>
    <w:p w14:paraId="7574F95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У ТСИ-јима се може предвидети прелазни период за железничке производе који су у њима одређени као чиниоци интероперабилности и који су стављени на </w:t>
      </w:r>
      <w:r w:rsidRPr="00690CFB">
        <w:rPr>
          <w:rFonts w:ascii="Times New Roman" w:hAnsi="Times New Roman" w:cs="Times New Roman"/>
          <w:sz w:val="24"/>
          <w:szCs w:val="24"/>
          <w:lang w:val="sr-Cyrl-RS"/>
        </w:rPr>
        <w:lastRenderedPageBreak/>
        <w:t>тржиште пре ступања на снагу ТСИ-ја. Такви чиниоци интероперабилности морају испуњавати захтеве прописане чланом 12. ст</w:t>
      </w:r>
      <w:r w:rsidR="000D2C4A">
        <w:rPr>
          <w:rFonts w:ascii="Times New Roman" w:hAnsi="Times New Roman" w:cs="Times New Roman"/>
          <w:sz w:val="24"/>
          <w:szCs w:val="24"/>
          <w:lang w:val="sr-Cyrl-RS"/>
        </w:rPr>
        <w:t>ав</w:t>
      </w:r>
      <w:r w:rsidRPr="00690CFB">
        <w:rPr>
          <w:rFonts w:ascii="Times New Roman" w:hAnsi="Times New Roman" w:cs="Times New Roman"/>
          <w:sz w:val="24"/>
          <w:szCs w:val="24"/>
          <w:lang w:val="sr-Cyrl-RS"/>
        </w:rPr>
        <w:t xml:space="preserve"> 1. овог закона.</w:t>
      </w:r>
    </w:p>
    <w:p w14:paraId="238DB57A" w14:textId="77777777" w:rsidR="009D57EE" w:rsidRDefault="009D57EE" w:rsidP="00690CFB">
      <w:pPr>
        <w:pStyle w:val="8podpodnas"/>
        <w:spacing w:before="0" w:after="0"/>
        <w:rPr>
          <w:i w:val="0"/>
          <w:sz w:val="24"/>
          <w:szCs w:val="24"/>
          <w:lang w:val="sr-Cyrl-RS"/>
        </w:rPr>
      </w:pPr>
    </w:p>
    <w:p w14:paraId="0E77D85F"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t>Оцењивање усаглашености и погодности за употребу</w:t>
      </w:r>
    </w:p>
    <w:p w14:paraId="26B48031"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14.</w:t>
      </w:r>
    </w:p>
    <w:p w14:paraId="75A69CC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Ради издавања декларације о усаглашености или декларације о погодности за употребу чинилаца интероперабилности, произвођач или његов овлашћени заступник у Републици Србији примењује одредбе овог закона, подзаконских аката и релевантних ТСИ-ја.</w:t>
      </w:r>
    </w:p>
    <w:p w14:paraId="13DA9635" w14:textId="77777777" w:rsidR="00A75DAF" w:rsidRPr="009C2B0F" w:rsidRDefault="00AB1DE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Када то захтева ТСИ, о</w:t>
      </w:r>
      <w:r w:rsidR="00623073" w:rsidRPr="00690CFB">
        <w:rPr>
          <w:rFonts w:ascii="Times New Roman" w:hAnsi="Times New Roman" w:cs="Times New Roman"/>
          <w:sz w:val="24"/>
          <w:szCs w:val="24"/>
          <w:lang w:val="sr-Cyrl-RS"/>
        </w:rPr>
        <w:t>цењивање усаглашености и погодности за употребу чинилаца интероперабилности обавља пријављено тело, коме је произвођач или његов овлашћени заступник поднео захтев.</w:t>
      </w:r>
    </w:p>
    <w:p w14:paraId="43C11D0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Захтев за оцењивање погодности за употребу може се поднети после издавања сертификата о усаглашености и декларације о усаглашености.</w:t>
      </w:r>
    </w:p>
    <w:p w14:paraId="6283BB6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Основ за оцењивање погодности за употребу чинилаца интероперабилности је експлоатационо испитивање.</w:t>
      </w:r>
    </w:p>
    <w:p w14:paraId="72BA710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Ради оцене погодности за употребу чиниоца интероперабилности пријављеном телу мора да се омогући праћење подсистема у који је чинилац интероперабилности уграђен.</w:t>
      </w:r>
    </w:p>
    <w:p w14:paraId="758E31D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Оцењивање погодности за употребу чинилаца интероперабилности обавезно је ако је прописано одговарајућим ТСИ-јима.</w:t>
      </w:r>
    </w:p>
    <w:p w14:paraId="6B1AF65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Ако оцењивање погодности за употребу чинилаца интероперабилности није прописано одговарајућим ТСИ-јима, то оцењивање може да се обави по захтеву произвођача.</w:t>
      </w:r>
    </w:p>
    <w:p w14:paraId="0468935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Подносилац захтева плаћа цену </w:t>
      </w:r>
      <w:r w:rsidRPr="00FB59AE">
        <w:rPr>
          <w:rFonts w:ascii="Times New Roman" w:hAnsi="Times New Roman" w:cs="Times New Roman"/>
          <w:sz w:val="24"/>
          <w:szCs w:val="24"/>
          <w:lang w:val="sr-Cyrl-RS"/>
        </w:rPr>
        <w:t>услуга управљачу</w:t>
      </w:r>
      <w:r w:rsidR="00715025" w:rsidRPr="00FB59AE">
        <w:rPr>
          <w:rFonts w:ascii="Times New Roman" w:hAnsi="Times New Roman" w:cs="Times New Roman"/>
          <w:sz w:val="24"/>
          <w:szCs w:val="24"/>
          <w:lang w:val="sr-Cyrl-RS"/>
        </w:rPr>
        <w:t xml:space="preserve"> инфраструктуре</w:t>
      </w:r>
      <w:r w:rsidRPr="00690CFB">
        <w:rPr>
          <w:rFonts w:ascii="Times New Roman" w:hAnsi="Times New Roman" w:cs="Times New Roman"/>
          <w:sz w:val="24"/>
          <w:szCs w:val="24"/>
          <w:lang w:val="sr-Cyrl-RS"/>
        </w:rPr>
        <w:t>, односно железничком превознику за обављање експлоатационог испитивања.</w:t>
      </w:r>
    </w:p>
    <w:p w14:paraId="3AE830B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Висина цене из става 8. овог члана зависи од врсте, обима и трајања експлоатационог испитивања, одговара реалним трошковима управљача</w:t>
      </w:r>
      <w:r w:rsidR="00715025">
        <w:rPr>
          <w:rFonts w:ascii="Times New Roman" w:hAnsi="Times New Roman" w:cs="Times New Roman"/>
          <w:sz w:val="24"/>
          <w:szCs w:val="24"/>
          <w:lang w:val="sr-Cyrl-RS"/>
        </w:rPr>
        <w:t xml:space="preserve"> инфраструктуре</w:t>
      </w:r>
      <w:r w:rsidRPr="00690CFB">
        <w:rPr>
          <w:rFonts w:ascii="Times New Roman" w:hAnsi="Times New Roman" w:cs="Times New Roman"/>
          <w:sz w:val="24"/>
          <w:szCs w:val="24"/>
          <w:lang w:val="sr-Cyrl-RS"/>
        </w:rPr>
        <w:t>, односно железничког превозника и не може се утврђивати у циљу стицања профита.</w:t>
      </w:r>
    </w:p>
    <w:p w14:paraId="78A1AF5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Пријављено тело потврђује усаглашеност и погодност за употребу чинилаца интероперабилности издавањем сертификата о усаглашености и сертификата о погодности за употребу, након чега произвођач или његов овлашћени заступник издаје декларацију о усаглашености и декларацију о погодности за употребу.</w:t>
      </w:r>
    </w:p>
    <w:p w14:paraId="6DD0E57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Када се на чиниоце интероперабилности примењују прописи који се односе на њихове друге аспекте, онда декларација о усаглашености и декларација о погодности за употребу садржи констатацију да чиниоци интероперабилности испуњавају и захтеве тих прописа.</w:t>
      </w:r>
    </w:p>
    <w:p w14:paraId="0200C58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Иностране исправе </w:t>
      </w:r>
      <w:r w:rsidR="00BF677C">
        <w:rPr>
          <w:rFonts w:ascii="Times New Roman" w:hAnsi="Times New Roman" w:cs="Times New Roman"/>
          <w:sz w:val="24"/>
          <w:szCs w:val="24"/>
          <w:lang w:val="sr-Cyrl-RS"/>
        </w:rPr>
        <w:t xml:space="preserve">о усаглашености </w:t>
      </w:r>
      <w:r w:rsidRPr="00690CFB">
        <w:rPr>
          <w:rFonts w:ascii="Times New Roman" w:hAnsi="Times New Roman" w:cs="Times New Roman"/>
          <w:sz w:val="24"/>
          <w:szCs w:val="24"/>
          <w:lang w:val="sr-Cyrl-RS"/>
        </w:rPr>
        <w:t>издате према Међународном споразуму чији је потписник и Република Србија и које су издала тела пријављена Генералном секретару OTIF-a</w:t>
      </w:r>
      <w:r w:rsidR="00BF677C">
        <w:rPr>
          <w:rFonts w:ascii="Times New Roman" w:hAnsi="Times New Roman" w:cs="Times New Roman"/>
          <w:sz w:val="24"/>
          <w:szCs w:val="24"/>
          <w:lang w:val="sr-Cyrl-RS"/>
        </w:rPr>
        <w:t>, као и тела пријављена Европској Комисији,</w:t>
      </w:r>
      <w:r w:rsidRPr="00690CFB">
        <w:rPr>
          <w:rFonts w:ascii="Times New Roman" w:hAnsi="Times New Roman" w:cs="Times New Roman"/>
          <w:sz w:val="24"/>
          <w:szCs w:val="24"/>
          <w:lang w:val="sr-Cyrl-RS"/>
        </w:rPr>
        <w:t xml:space="preserve"> важе у Републици Србији.</w:t>
      </w:r>
    </w:p>
    <w:p w14:paraId="72A5984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Уколико произвођач или његов овлашћени заступник не поступи у складу са одредбама ст. 1 и 1</w:t>
      </w:r>
      <w:r w:rsidR="00840F60">
        <w:rPr>
          <w:rFonts w:ascii="Times New Roman" w:hAnsi="Times New Roman" w:cs="Times New Roman"/>
          <w:sz w:val="24"/>
          <w:szCs w:val="24"/>
          <w:lang w:val="sr-Cyrl-RS"/>
        </w:rPr>
        <w:t>0</w:t>
      </w:r>
      <w:r w:rsidRPr="00690CFB">
        <w:rPr>
          <w:rFonts w:ascii="Times New Roman" w:hAnsi="Times New Roman" w:cs="Times New Roman"/>
          <w:sz w:val="24"/>
          <w:szCs w:val="24"/>
          <w:lang w:val="sr-Cyrl-RS"/>
        </w:rPr>
        <w:t>. овог члана, онда је те обавезе дужно да испуни лице које чиниоце интероперабилности ставља на тржиште.</w:t>
      </w:r>
    </w:p>
    <w:p w14:paraId="55D0321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Одредба става 13. овог члана примењује се и на лице које склапа чиниоце интероперабилности или њихове делове из различитих извора или производи чиниоце интероперабилности за властите потребе.</w:t>
      </w:r>
    </w:p>
    <w:p w14:paraId="2F1E79C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Уколико установи да су декларације непрописно састављене, Дирекција ће </w:t>
      </w:r>
      <w:r w:rsidR="00AB1DE7">
        <w:rPr>
          <w:rFonts w:ascii="Times New Roman" w:hAnsi="Times New Roman" w:cs="Times New Roman"/>
          <w:sz w:val="24"/>
          <w:szCs w:val="24"/>
          <w:lang w:val="sr-Cyrl-RS"/>
        </w:rPr>
        <w:t>предузети мере да се чинилац интероперабилности не став</w:t>
      </w:r>
      <w:r w:rsidR="00441736">
        <w:rPr>
          <w:rFonts w:ascii="Times New Roman" w:hAnsi="Times New Roman" w:cs="Times New Roman"/>
          <w:sz w:val="24"/>
          <w:szCs w:val="24"/>
          <w:lang w:val="sr-Cyrl-RS"/>
        </w:rPr>
        <w:t>и</w:t>
      </w:r>
      <w:r w:rsidR="00AB1DE7">
        <w:rPr>
          <w:rFonts w:ascii="Times New Roman" w:hAnsi="Times New Roman" w:cs="Times New Roman"/>
          <w:sz w:val="24"/>
          <w:szCs w:val="24"/>
          <w:lang w:val="sr-Cyrl-RS"/>
        </w:rPr>
        <w:t xml:space="preserve"> на тржиште и </w:t>
      </w:r>
      <w:r w:rsidR="00AB1DE7">
        <w:rPr>
          <w:rFonts w:ascii="Times New Roman" w:hAnsi="Times New Roman" w:cs="Times New Roman"/>
          <w:sz w:val="24"/>
          <w:szCs w:val="24"/>
          <w:lang w:val="sr-Cyrl-RS"/>
        </w:rPr>
        <w:lastRenderedPageBreak/>
        <w:t xml:space="preserve">захтеваће </w:t>
      </w:r>
      <w:r w:rsidRPr="00690CFB">
        <w:rPr>
          <w:rFonts w:ascii="Times New Roman" w:hAnsi="Times New Roman" w:cs="Times New Roman"/>
          <w:sz w:val="24"/>
          <w:szCs w:val="24"/>
          <w:lang w:val="sr-Cyrl-RS"/>
        </w:rPr>
        <w:t xml:space="preserve">од произвођача или његовог овлашћеног заступника у Републици Србији да доведе чинилац интероперабилности у стање усаглашености </w:t>
      </w:r>
      <w:r w:rsidR="00441736">
        <w:rPr>
          <w:rFonts w:ascii="Times New Roman" w:hAnsi="Times New Roman" w:cs="Times New Roman"/>
          <w:sz w:val="24"/>
          <w:szCs w:val="24"/>
          <w:lang w:val="sr-Cyrl-RS"/>
        </w:rPr>
        <w:t>на начин прописан овим законом</w:t>
      </w:r>
      <w:r w:rsidRPr="00690CFB">
        <w:rPr>
          <w:rFonts w:ascii="Times New Roman" w:hAnsi="Times New Roman" w:cs="Times New Roman"/>
          <w:sz w:val="24"/>
          <w:szCs w:val="24"/>
          <w:lang w:val="sr-Cyrl-RS"/>
        </w:rPr>
        <w:t>.</w:t>
      </w:r>
    </w:p>
    <w:p w14:paraId="3F3327A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прописује поступке и модуле за оцењивање усаглашености и погодности за употребу чинилаца интероперабилности који подлежу оцењивању усаглашености и погодности за употребу, техничку документацију која прати декларацију о усаглашености и декларацију о погодности за употребу</w:t>
      </w:r>
      <w:r w:rsidR="007A0B34">
        <w:rPr>
          <w:rFonts w:ascii="Times New Roman" w:hAnsi="Times New Roman" w:cs="Times New Roman"/>
          <w:sz w:val="24"/>
          <w:szCs w:val="24"/>
          <w:lang w:val="sr-Cyrl-RS"/>
        </w:rPr>
        <w:t>,</w:t>
      </w:r>
      <w:r w:rsidRPr="00690CFB">
        <w:rPr>
          <w:rFonts w:ascii="Times New Roman" w:hAnsi="Times New Roman" w:cs="Times New Roman"/>
          <w:sz w:val="24"/>
          <w:szCs w:val="24"/>
          <w:lang w:val="sr-Cyrl-RS"/>
        </w:rPr>
        <w:t xml:space="preserve"> </w:t>
      </w:r>
      <w:r w:rsidR="002E1048" w:rsidRPr="002E1048">
        <w:rPr>
          <w:rFonts w:ascii="Times New Roman" w:hAnsi="Times New Roman" w:cs="Times New Roman"/>
          <w:sz w:val="24"/>
          <w:szCs w:val="24"/>
          <w:lang w:val="sr-Cyrl-RS"/>
        </w:rPr>
        <w:t>садржину и образац сертификата о усаглашености и сертификата о погодности за употребу,   садржину и образац декларације о усаглашености и садржину и образац декларације о погодности за употребу</w:t>
      </w:r>
      <w:r w:rsidRPr="00690CFB">
        <w:rPr>
          <w:rFonts w:ascii="Times New Roman" w:hAnsi="Times New Roman" w:cs="Times New Roman"/>
          <w:sz w:val="24"/>
          <w:szCs w:val="24"/>
          <w:lang w:val="sr-Cyrl-RS"/>
        </w:rPr>
        <w:t>.</w:t>
      </w:r>
    </w:p>
    <w:p w14:paraId="28841EE3" w14:textId="77777777" w:rsidR="009D57EE" w:rsidRDefault="009D57EE" w:rsidP="00690CFB">
      <w:pPr>
        <w:pStyle w:val="8podpodnas"/>
        <w:spacing w:before="0" w:after="0"/>
        <w:rPr>
          <w:i w:val="0"/>
          <w:sz w:val="24"/>
          <w:szCs w:val="24"/>
          <w:lang w:val="sr-Cyrl-RS"/>
        </w:rPr>
      </w:pPr>
    </w:p>
    <w:p w14:paraId="6FA1A44F"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t>Неусаглашеност  са основним захтевима</w:t>
      </w:r>
    </w:p>
    <w:p w14:paraId="27294D3B"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15.</w:t>
      </w:r>
      <w:r w:rsidR="002E1048">
        <w:rPr>
          <w:rFonts w:ascii="Times New Roman" w:hAnsi="Times New Roman" w:cs="Times New Roman"/>
          <w:b w:val="0"/>
          <w:sz w:val="24"/>
          <w:szCs w:val="24"/>
          <w:lang w:val="sr-Cyrl-RS"/>
        </w:rPr>
        <w:t xml:space="preserve"> </w:t>
      </w:r>
    </w:p>
    <w:p w14:paraId="7684A4E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Уколико утврди да чинилац интероперабилности обухваћен декларацијом о усаглашености или декларацијом о погодности за употребу и стављен на тржиште </w:t>
      </w:r>
      <w:r w:rsidR="001F4B16">
        <w:rPr>
          <w:rFonts w:ascii="Times New Roman" w:hAnsi="Times New Roman" w:cs="Times New Roman"/>
          <w:sz w:val="24"/>
          <w:szCs w:val="24"/>
          <w:lang w:val="sr-Cyrl-RS"/>
        </w:rPr>
        <w:t xml:space="preserve">вероватно неће </w:t>
      </w:r>
      <w:r w:rsidRPr="00690CFB">
        <w:rPr>
          <w:rFonts w:ascii="Times New Roman" w:hAnsi="Times New Roman" w:cs="Times New Roman"/>
          <w:sz w:val="24"/>
          <w:szCs w:val="24"/>
          <w:lang w:val="sr-Cyrl-RS"/>
        </w:rPr>
        <w:t>испуњава</w:t>
      </w:r>
      <w:r w:rsidR="001F4B16">
        <w:rPr>
          <w:rFonts w:ascii="Times New Roman" w:hAnsi="Times New Roman" w:cs="Times New Roman"/>
          <w:sz w:val="24"/>
          <w:szCs w:val="24"/>
          <w:lang w:val="sr-Cyrl-RS"/>
        </w:rPr>
        <w:t>ти</w:t>
      </w:r>
      <w:r w:rsidRPr="00690CFB">
        <w:rPr>
          <w:rFonts w:ascii="Times New Roman" w:hAnsi="Times New Roman" w:cs="Times New Roman"/>
          <w:sz w:val="24"/>
          <w:szCs w:val="24"/>
          <w:lang w:val="sr-Cyrl-RS"/>
        </w:rPr>
        <w:t xml:space="preserve"> основне захтеве током предвиђене употребе</w:t>
      </w:r>
      <w:r w:rsidR="001661CE">
        <w:rPr>
          <w:rFonts w:ascii="Times New Roman" w:hAnsi="Times New Roman" w:cs="Times New Roman"/>
          <w:sz w:val="24"/>
          <w:szCs w:val="24"/>
          <w:lang w:val="sr-Cyrl-RS"/>
        </w:rPr>
        <w:t>,</w:t>
      </w:r>
      <w:r w:rsidRPr="00690CFB">
        <w:rPr>
          <w:rFonts w:ascii="Times New Roman" w:hAnsi="Times New Roman" w:cs="Times New Roman"/>
          <w:sz w:val="24"/>
          <w:szCs w:val="24"/>
          <w:lang w:val="sr-Cyrl-RS"/>
        </w:rPr>
        <w:t xml:space="preserve"> Дирекција ће предузети све одговарајуће мере да </w:t>
      </w:r>
      <w:r w:rsidR="001661CE">
        <w:rPr>
          <w:rFonts w:ascii="Times New Roman" w:hAnsi="Times New Roman" w:cs="Times New Roman"/>
          <w:sz w:val="24"/>
          <w:szCs w:val="24"/>
          <w:lang w:val="sr-Cyrl-RS"/>
        </w:rPr>
        <w:t xml:space="preserve">се </w:t>
      </w:r>
      <w:r w:rsidRPr="00690CFB">
        <w:rPr>
          <w:rFonts w:ascii="Times New Roman" w:hAnsi="Times New Roman" w:cs="Times New Roman"/>
          <w:sz w:val="24"/>
          <w:szCs w:val="24"/>
          <w:lang w:val="sr-Cyrl-RS"/>
        </w:rPr>
        <w:t xml:space="preserve">ограничи </w:t>
      </w:r>
      <w:r w:rsidR="001661CE">
        <w:rPr>
          <w:rFonts w:ascii="Times New Roman" w:hAnsi="Times New Roman" w:cs="Times New Roman"/>
          <w:sz w:val="24"/>
          <w:szCs w:val="24"/>
          <w:lang w:val="sr-Cyrl-RS"/>
        </w:rPr>
        <w:t>његово подручје примене, забрани његова употреба, повуче са</w:t>
      </w:r>
      <w:r w:rsidRPr="00690CFB">
        <w:rPr>
          <w:rFonts w:ascii="Times New Roman" w:hAnsi="Times New Roman" w:cs="Times New Roman"/>
          <w:sz w:val="24"/>
          <w:szCs w:val="24"/>
          <w:lang w:val="sr-Cyrl-RS"/>
        </w:rPr>
        <w:t xml:space="preserve"> тржишт</w:t>
      </w:r>
      <w:r w:rsidR="001661CE">
        <w:rPr>
          <w:rFonts w:ascii="Times New Roman" w:hAnsi="Times New Roman" w:cs="Times New Roman"/>
          <w:sz w:val="24"/>
          <w:szCs w:val="24"/>
          <w:lang w:val="sr-Cyrl-RS"/>
        </w:rPr>
        <w:t>а или опозове</w:t>
      </w:r>
      <w:r w:rsidRPr="00690CFB">
        <w:rPr>
          <w:rFonts w:ascii="Times New Roman" w:hAnsi="Times New Roman" w:cs="Times New Roman"/>
          <w:sz w:val="24"/>
          <w:szCs w:val="24"/>
          <w:lang w:val="sr-Cyrl-RS"/>
        </w:rPr>
        <w:t>.</w:t>
      </w:r>
    </w:p>
    <w:p w14:paraId="59B61A6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без одлагања обавештава Европску </w:t>
      </w:r>
      <w:r w:rsidR="00CD5BB5">
        <w:rPr>
          <w:rFonts w:ascii="Times New Roman" w:hAnsi="Times New Roman" w:cs="Times New Roman"/>
          <w:sz w:val="24"/>
          <w:szCs w:val="24"/>
          <w:lang w:val="sr-Cyrl-RS"/>
        </w:rPr>
        <w:t>К</w:t>
      </w:r>
      <w:r w:rsidRPr="00690CFB">
        <w:rPr>
          <w:rFonts w:ascii="Times New Roman" w:hAnsi="Times New Roman" w:cs="Times New Roman"/>
          <w:sz w:val="24"/>
          <w:szCs w:val="24"/>
          <w:lang w:val="sr-Cyrl-RS"/>
        </w:rPr>
        <w:t>омисију</w:t>
      </w:r>
      <w:r w:rsidR="00F9586E">
        <w:rPr>
          <w:rFonts w:ascii="Times New Roman" w:hAnsi="Times New Roman" w:cs="Times New Roman"/>
          <w:sz w:val="24"/>
          <w:szCs w:val="24"/>
          <w:lang w:val="sr-Cyrl-RS"/>
        </w:rPr>
        <w:t>, Агенцију Европске Уније за железнице (у даљем тексту: Агенција)</w:t>
      </w:r>
      <w:r w:rsidR="008C0864">
        <w:rPr>
          <w:rFonts w:ascii="Times New Roman" w:hAnsi="Times New Roman" w:cs="Times New Roman"/>
          <w:sz w:val="24"/>
          <w:szCs w:val="24"/>
          <w:lang w:val="sr-Cyrl-RS"/>
        </w:rPr>
        <w:t xml:space="preserve"> и друге државе</w:t>
      </w:r>
      <w:r w:rsidRPr="00690CFB">
        <w:rPr>
          <w:rFonts w:ascii="Times New Roman" w:hAnsi="Times New Roman" w:cs="Times New Roman"/>
          <w:sz w:val="24"/>
          <w:szCs w:val="24"/>
          <w:lang w:val="sr-Cyrl-RS"/>
        </w:rPr>
        <w:t xml:space="preserve"> о предузетим мерама и даје образложење за своју одлуку, наводећи посебно да ли је разлог неусаглашености:</w:t>
      </w:r>
    </w:p>
    <w:p w14:paraId="3A2023D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неиспуњење основних захтева;</w:t>
      </w:r>
    </w:p>
    <w:p w14:paraId="7E0C701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неправилна примена европских спецификација у случају где се оне примењују;</w:t>
      </w:r>
    </w:p>
    <w:p w14:paraId="3E35BD0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неадекватност европских спецификација.</w:t>
      </w:r>
    </w:p>
    <w:p w14:paraId="2EA2CF07" w14:textId="5233945F" w:rsidR="001F4B16" w:rsidRDefault="001838FB">
      <w:pPr>
        <w:pStyle w:val="1tekst"/>
        <w:rPr>
          <w:rFonts w:ascii="Times New Roman" w:hAnsi="Times New Roman" w:cs="Times New Roman"/>
          <w:color w:val="000000" w:themeColor="text1"/>
          <w:sz w:val="24"/>
          <w:szCs w:val="24"/>
          <w:lang w:val="sr-Cyrl-RS"/>
        </w:rPr>
      </w:pPr>
      <w:r w:rsidRPr="00052380">
        <w:rPr>
          <w:rFonts w:ascii="Times New Roman" w:hAnsi="Times New Roman" w:cs="Times New Roman"/>
          <w:color w:val="000000" w:themeColor="text1"/>
          <w:sz w:val="24"/>
          <w:szCs w:val="24"/>
          <w:lang w:val="sr-Cyrl-RS"/>
        </w:rPr>
        <w:t>Када</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се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покаже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да</w:t>
      </w:r>
      <w:r w:rsidR="00C81339" w:rsidRPr="00052380">
        <w:rPr>
          <w:rFonts w:ascii="Times New Roman" w:hAnsi="Times New Roman" w:cs="Times New Roman"/>
          <w:color w:val="000000" w:themeColor="text1"/>
          <w:sz w:val="24"/>
          <w:szCs w:val="24"/>
          <w:lang w:val="sr-Cyrl-RS"/>
        </w:rPr>
        <w:t xml:space="preserve"> </w:t>
      </w:r>
      <w:r w:rsidR="000018B6" w:rsidRPr="00052380">
        <w:rPr>
          <w:rFonts w:ascii="Times New Roman" w:hAnsi="Times New Roman" w:cs="Times New Roman"/>
          <w:color w:val="000000" w:themeColor="text1"/>
          <w:sz w:val="24"/>
          <w:szCs w:val="24"/>
          <w:lang w:val="sr-Cyrl-RS"/>
        </w:rPr>
        <w:t>чинилац</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интероперабилности</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за</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који</w:t>
      </w:r>
      <w:r w:rsidR="000018B6" w:rsidRPr="00052380">
        <w:rPr>
          <w:rFonts w:ascii="Times New Roman" w:hAnsi="Times New Roman" w:cs="Times New Roman"/>
          <w:color w:val="000000" w:themeColor="text1"/>
          <w:sz w:val="24"/>
          <w:szCs w:val="24"/>
          <w:lang w:val="sr-Cyrl-RS"/>
        </w:rPr>
        <w:t xml:space="preserve"> је  издата декларација о усаглашености</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није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усклађен</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с</w:t>
      </w:r>
      <w:r w:rsidR="000018B6" w:rsidRPr="00052380">
        <w:rPr>
          <w:rFonts w:ascii="Times New Roman" w:hAnsi="Times New Roman" w:cs="Times New Roman"/>
          <w:color w:val="000000" w:themeColor="text1"/>
          <w:sz w:val="24"/>
          <w:szCs w:val="24"/>
          <w:lang w:val="sr-Cyrl-RS"/>
        </w:rPr>
        <w:t>а</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основним</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захтевима</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п</w:t>
      </w:r>
      <w:r w:rsidR="000018B6" w:rsidRPr="00052380">
        <w:rPr>
          <w:rFonts w:ascii="Times New Roman" w:hAnsi="Times New Roman" w:cs="Times New Roman"/>
          <w:color w:val="000000" w:themeColor="text1"/>
          <w:sz w:val="24"/>
          <w:szCs w:val="24"/>
          <w:lang w:val="sr-Cyrl-RS"/>
        </w:rPr>
        <w:t>ре</w:t>
      </w:r>
      <w:r w:rsidRPr="00052380">
        <w:rPr>
          <w:rFonts w:ascii="Times New Roman" w:hAnsi="Times New Roman" w:cs="Times New Roman"/>
          <w:color w:val="000000" w:themeColor="text1"/>
          <w:sz w:val="24"/>
          <w:szCs w:val="24"/>
          <w:lang w:val="sr-Cyrl-RS"/>
        </w:rPr>
        <w:t>дузима</w:t>
      </w:r>
      <w:r w:rsidR="000018B6" w:rsidRPr="00052380">
        <w:rPr>
          <w:rFonts w:ascii="Times New Roman" w:hAnsi="Times New Roman" w:cs="Times New Roman"/>
          <w:color w:val="000000" w:themeColor="text1"/>
          <w:sz w:val="24"/>
          <w:szCs w:val="24"/>
          <w:lang w:val="sr-Cyrl-RS"/>
        </w:rPr>
        <w:t>ју се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одговарајуће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мере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против</w:t>
      </w:r>
      <w:r w:rsidR="00C81339" w:rsidRPr="00052380">
        <w:rPr>
          <w:rFonts w:ascii="Times New Roman" w:hAnsi="Times New Roman" w:cs="Times New Roman"/>
          <w:color w:val="000000" w:themeColor="text1"/>
          <w:sz w:val="24"/>
          <w:szCs w:val="24"/>
          <w:lang w:val="sr-Cyrl-RS"/>
        </w:rPr>
        <w:t xml:space="preserve"> </w:t>
      </w:r>
      <w:r w:rsidR="00CE7309" w:rsidRPr="00052380">
        <w:rPr>
          <w:rFonts w:ascii="Times New Roman" w:hAnsi="Times New Roman" w:cs="Times New Roman"/>
          <w:color w:val="000000" w:themeColor="text1"/>
          <w:sz w:val="24"/>
          <w:szCs w:val="24"/>
          <w:lang w:val="sr-Cyrl-RS"/>
        </w:rPr>
        <w:t xml:space="preserve">пријављеног тела које је издало сертификат о усаглашености и против </w:t>
      </w:r>
      <w:r w:rsidR="000018B6" w:rsidRPr="00052380">
        <w:rPr>
          <w:rFonts w:ascii="Times New Roman" w:hAnsi="Times New Roman" w:cs="Times New Roman"/>
          <w:color w:val="000000" w:themeColor="text1"/>
          <w:sz w:val="24"/>
          <w:szCs w:val="24"/>
          <w:lang w:val="sr-Cyrl-RS"/>
        </w:rPr>
        <w:t>лица</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кој</w:t>
      </w:r>
      <w:r w:rsidR="000018B6" w:rsidRPr="00052380">
        <w:rPr>
          <w:rFonts w:ascii="Times New Roman" w:hAnsi="Times New Roman" w:cs="Times New Roman"/>
          <w:color w:val="000000" w:themeColor="text1"/>
          <w:sz w:val="24"/>
          <w:szCs w:val="24"/>
          <w:lang w:val="sr-Cyrl-RS"/>
        </w:rPr>
        <w:t>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је</w:t>
      </w:r>
      <w:r w:rsidR="00C81339" w:rsidRPr="00052380">
        <w:rPr>
          <w:rFonts w:ascii="Times New Roman" w:hAnsi="Times New Roman" w:cs="Times New Roman"/>
          <w:color w:val="000000" w:themeColor="text1"/>
          <w:sz w:val="24"/>
          <w:szCs w:val="24"/>
          <w:lang w:val="sr-Cyrl-RS"/>
        </w:rPr>
        <w:t xml:space="preserve"> </w:t>
      </w:r>
      <w:r w:rsidRPr="00052380">
        <w:rPr>
          <w:rFonts w:ascii="Times New Roman" w:hAnsi="Times New Roman" w:cs="Times New Roman"/>
          <w:color w:val="000000" w:themeColor="text1"/>
          <w:sz w:val="24"/>
          <w:szCs w:val="24"/>
          <w:lang w:val="sr-Cyrl-RS"/>
        </w:rPr>
        <w:t>састави</w:t>
      </w:r>
      <w:r w:rsidR="000018B6" w:rsidRPr="00052380">
        <w:rPr>
          <w:rFonts w:ascii="Times New Roman" w:hAnsi="Times New Roman" w:cs="Times New Roman"/>
          <w:color w:val="000000" w:themeColor="text1"/>
          <w:sz w:val="24"/>
          <w:szCs w:val="24"/>
          <w:lang w:val="sr-Cyrl-RS"/>
        </w:rPr>
        <w:t>л</w:t>
      </w:r>
      <w:r w:rsidRPr="00052380">
        <w:rPr>
          <w:rFonts w:ascii="Times New Roman" w:hAnsi="Times New Roman" w:cs="Times New Roman"/>
          <w:color w:val="000000" w:themeColor="text1"/>
          <w:sz w:val="24"/>
          <w:szCs w:val="24"/>
          <w:lang w:val="sr-Cyrl-RS"/>
        </w:rPr>
        <w:t>о</w:t>
      </w:r>
      <w:r w:rsidR="00C81339" w:rsidRPr="00052380">
        <w:rPr>
          <w:rFonts w:ascii="Times New Roman" w:hAnsi="Times New Roman" w:cs="Times New Roman"/>
          <w:color w:val="000000" w:themeColor="text1"/>
          <w:sz w:val="24"/>
          <w:szCs w:val="24"/>
          <w:lang w:val="sr-Cyrl-RS"/>
        </w:rPr>
        <w:t xml:space="preserve"> </w:t>
      </w:r>
      <w:r w:rsidR="000018B6" w:rsidRPr="00052380">
        <w:rPr>
          <w:rFonts w:ascii="Times New Roman" w:hAnsi="Times New Roman" w:cs="Times New Roman"/>
          <w:color w:val="000000" w:themeColor="text1"/>
          <w:sz w:val="24"/>
          <w:szCs w:val="24"/>
          <w:lang w:val="sr-Cyrl-RS"/>
        </w:rPr>
        <w:t>декларацију</w:t>
      </w:r>
      <w:r w:rsidR="00A317CC">
        <w:rPr>
          <w:rFonts w:ascii="Times New Roman" w:hAnsi="Times New Roman" w:cs="Times New Roman"/>
          <w:color w:val="000000" w:themeColor="text1"/>
          <w:sz w:val="24"/>
          <w:szCs w:val="24"/>
          <w:lang w:val="sr-Cyrl-RS"/>
        </w:rPr>
        <w:t>.</w:t>
      </w:r>
      <w:r w:rsidR="000018B6" w:rsidRPr="00052380">
        <w:rPr>
          <w:rFonts w:ascii="Times New Roman" w:hAnsi="Times New Roman" w:cs="Times New Roman"/>
          <w:color w:val="000000" w:themeColor="text1"/>
          <w:sz w:val="24"/>
          <w:szCs w:val="24"/>
          <w:lang w:val="sr-Cyrl-RS"/>
        </w:rPr>
        <w:t xml:space="preserve"> </w:t>
      </w:r>
    </w:p>
    <w:p w14:paraId="2BC7BC1B" w14:textId="1A928BB4" w:rsidR="00A317CC" w:rsidRPr="00052380" w:rsidRDefault="00A317CC">
      <w:pPr>
        <w:pStyle w:val="1tekst"/>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О предузетим мерама из става 3. се обавештава Европска Комисија и друге државе.</w:t>
      </w:r>
    </w:p>
    <w:p w14:paraId="36ED0C92" w14:textId="77777777" w:rsidR="000018B6" w:rsidRPr="009C2B0F" w:rsidRDefault="000018B6" w:rsidP="000018B6">
      <w:pPr>
        <w:pStyle w:val="1tekst"/>
        <w:rPr>
          <w:rFonts w:ascii="Times New Roman" w:hAnsi="Times New Roman" w:cs="Times New Roman"/>
          <w:sz w:val="24"/>
          <w:szCs w:val="24"/>
          <w:lang w:val="sr-Cyrl-RS"/>
        </w:rPr>
      </w:pPr>
      <w:r w:rsidRPr="00194BAE">
        <w:rPr>
          <w:rFonts w:ascii="Times New Roman" w:hAnsi="Times New Roman" w:cs="Times New Roman"/>
          <w:sz w:val="24"/>
          <w:szCs w:val="24"/>
          <w:lang w:val="sr-Cyrl-RS"/>
        </w:rPr>
        <w:t>Решење о предузетим</w:t>
      </w:r>
      <w:r w:rsidRPr="00690CFB">
        <w:rPr>
          <w:rFonts w:ascii="Times New Roman" w:hAnsi="Times New Roman" w:cs="Times New Roman"/>
          <w:sz w:val="24"/>
          <w:szCs w:val="24"/>
          <w:lang w:val="sr-Cyrl-RS"/>
        </w:rPr>
        <w:t xml:space="preserve"> мерама</w:t>
      </w:r>
      <w:r>
        <w:rPr>
          <w:rFonts w:ascii="Times New Roman" w:hAnsi="Times New Roman" w:cs="Times New Roman"/>
          <w:sz w:val="24"/>
          <w:szCs w:val="24"/>
          <w:lang w:val="sr-Cyrl-RS"/>
        </w:rPr>
        <w:t xml:space="preserve"> из ст. 1. и 3. овог члана</w:t>
      </w:r>
      <w:r w:rsidRPr="00690CFB">
        <w:rPr>
          <w:rFonts w:ascii="Times New Roman" w:hAnsi="Times New Roman" w:cs="Times New Roman"/>
          <w:sz w:val="24"/>
          <w:szCs w:val="24"/>
          <w:lang w:val="sr-Cyrl-RS"/>
        </w:rPr>
        <w:t xml:space="preserve"> доставља се лицу које је издало декларацију о усаглашености и пријављеном телу које је издало сертификат о усаглашености.</w:t>
      </w:r>
    </w:p>
    <w:p w14:paraId="3F080C63" w14:textId="02A49265" w:rsidR="000018B6" w:rsidRDefault="000018B6" w:rsidP="000018B6">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Решење из ст</w:t>
      </w:r>
      <w:r>
        <w:rPr>
          <w:rFonts w:ascii="Times New Roman" w:hAnsi="Times New Roman" w:cs="Times New Roman"/>
          <w:sz w:val="24"/>
          <w:szCs w:val="24"/>
          <w:lang w:val="sr-Cyrl-RS"/>
        </w:rPr>
        <w:t>. 1</w:t>
      </w:r>
      <w:r w:rsidR="00C43BC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w:t>
      </w:r>
      <w:r w:rsidRPr="00690CFB">
        <w:rPr>
          <w:rFonts w:ascii="Times New Roman" w:hAnsi="Times New Roman" w:cs="Times New Roman"/>
          <w:sz w:val="24"/>
          <w:szCs w:val="24"/>
          <w:lang w:val="sr-Cyrl-RS"/>
        </w:rPr>
        <w:t xml:space="preserve"> 3. овог члана коначно је у управном поступку и против њега се може покренути спор пред Управним судом.</w:t>
      </w:r>
    </w:p>
    <w:p w14:paraId="7CEC999B" w14:textId="3F9E4EB2" w:rsidR="00D80C40" w:rsidRDefault="00D80C40" w:rsidP="00C43BC6">
      <w:pPr>
        <w:pStyle w:val="7podnas"/>
        <w:jc w:val="left"/>
        <w:rPr>
          <w:rFonts w:ascii="Times New Roman" w:hAnsi="Times New Roman" w:cs="Times New Roman"/>
          <w:b w:val="0"/>
          <w:sz w:val="24"/>
          <w:szCs w:val="24"/>
          <w:lang w:val="sr-Cyrl-RS"/>
        </w:rPr>
      </w:pPr>
    </w:p>
    <w:p w14:paraId="1BCDBBBB" w14:textId="77777777" w:rsidR="00D80C40" w:rsidRPr="009C2B0F" w:rsidRDefault="00D80C40">
      <w:pPr>
        <w:pStyle w:val="7podnas"/>
        <w:rPr>
          <w:rFonts w:ascii="Times New Roman" w:hAnsi="Times New Roman" w:cs="Times New Roman"/>
          <w:b w:val="0"/>
          <w:sz w:val="24"/>
          <w:szCs w:val="24"/>
          <w:lang w:val="sr-Cyrl-RS"/>
        </w:rPr>
      </w:pPr>
    </w:p>
    <w:p w14:paraId="3EA7C87B"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5. Елементи структурних подсистема </w:t>
      </w:r>
    </w:p>
    <w:p w14:paraId="45C2DE77"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на које се примењују национални прописи</w:t>
      </w:r>
    </w:p>
    <w:p w14:paraId="5FDD5584" w14:textId="77777777" w:rsidR="00A75DAF" w:rsidRPr="009C2B0F" w:rsidRDefault="00A75DAF">
      <w:pPr>
        <w:pStyle w:val="7podnas"/>
        <w:rPr>
          <w:rFonts w:ascii="Times New Roman" w:hAnsi="Times New Roman" w:cs="Times New Roman"/>
          <w:b w:val="0"/>
          <w:sz w:val="24"/>
          <w:szCs w:val="24"/>
          <w:lang w:val="sr-Cyrl-RS"/>
        </w:rPr>
      </w:pPr>
    </w:p>
    <w:p w14:paraId="4926A46F"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Усаглашеност и погодност за употребу</w:t>
      </w:r>
    </w:p>
    <w:p w14:paraId="6A7F1D59" w14:textId="77777777" w:rsidR="00E977FD" w:rsidRPr="009C2B0F" w:rsidRDefault="00623073" w:rsidP="00C17866">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0D2C4A">
        <w:rPr>
          <w:rFonts w:ascii="Times New Roman" w:hAnsi="Times New Roman" w:cs="Times New Roman"/>
          <w:b w:val="0"/>
          <w:sz w:val="24"/>
          <w:szCs w:val="24"/>
          <w:lang w:val="sr-Cyrl-RS"/>
        </w:rPr>
        <w:t>16</w:t>
      </w:r>
      <w:r w:rsidRPr="00690CFB">
        <w:rPr>
          <w:rFonts w:ascii="Times New Roman" w:hAnsi="Times New Roman" w:cs="Times New Roman"/>
          <w:b w:val="0"/>
          <w:sz w:val="24"/>
          <w:szCs w:val="24"/>
          <w:lang w:val="sr-Cyrl-RS"/>
        </w:rPr>
        <w:t>.</w:t>
      </w:r>
    </w:p>
    <w:p w14:paraId="2995D62C" w14:textId="51B9F34F" w:rsidR="00A75DAF" w:rsidRPr="009C2B0F" w:rsidRDefault="00623073" w:rsidP="00011621">
      <w:pPr>
        <w:pStyle w:val="7podnas"/>
        <w:spacing w:before="0"/>
        <w:ind w:left="426" w:firstLine="283"/>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Дирекција прописује елементе структурних подсистема који подлежу оцењивању усаглашености</w:t>
      </w:r>
      <w:r w:rsidRPr="009C2B0F">
        <w:rPr>
          <w:rFonts w:ascii="Times New Roman" w:eastAsia="Times New Roman" w:hAnsi="Times New Roman" w:cs="Times New Roman"/>
          <w:b w:val="0"/>
          <w:bCs w:val="0"/>
          <w:sz w:val="24"/>
          <w:szCs w:val="24"/>
          <w:lang w:val="sr-Cyrl-RS"/>
        </w:rPr>
        <w:t xml:space="preserve"> и погодности за употребу</w:t>
      </w:r>
      <w:r w:rsidRPr="009C2B0F">
        <w:rPr>
          <w:rFonts w:ascii="Times New Roman" w:eastAsia="Times New Roman" w:hAnsi="Times New Roman" w:cs="Times New Roman"/>
          <w:b w:val="0"/>
          <w:bCs w:val="0"/>
          <w:sz w:val="24"/>
          <w:szCs w:val="24"/>
        </w:rPr>
        <w:t>, поступке и модуле за</w:t>
      </w:r>
      <w:r w:rsidRPr="009C2B0F">
        <w:rPr>
          <w:rFonts w:ascii="Times New Roman" w:eastAsia="Times New Roman" w:hAnsi="Times New Roman" w:cs="Times New Roman"/>
          <w:b w:val="0"/>
          <w:bCs w:val="0"/>
          <w:sz w:val="24"/>
          <w:szCs w:val="24"/>
          <w:lang w:val="sr-Cyrl-RS"/>
        </w:rPr>
        <w:t xml:space="preserve"> </w:t>
      </w:r>
      <w:r w:rsidRPr="009C2B0F">
        <w:rPr>
          <w:rFonts w:ascii="Times New Roman" w:eastAsia="Times New Roman" w:hAnsi="Times New Roman" w:cs="Times New Roman"/>
          <w:b w:val="0"/>
          <w:bCs w:val="0"/>
          <w:sz w:val="24"/>
          <w:szCs w:val="24"/>
        </w:rPr>
        <w:t>оцењивање усаглашености и погодности за употребу, техничку документацију која прати декларацију о усаглашености и декларацију</w:t>
      </w:r>
      <w:r w:rsidRPr="009C2B0F">
        <w:rPr>
          <w:rFonts w:ascii="Times New Roman" w:eastAsia="Times New Roman" w:hAnsi="Times New Roman" w:cs="Times New Roman"/>
          <w:b w:val="0"/>
          <w:bCs w:val="0"/>
          <w:sz w:val="24"/>
          <w:szCs w:val="24"/>
          <w:lang w:val="sr-Cyrl-RS"/>
        </w:rPr>
        <w:t xml:space="preserve"> </w:t>
      </w:r>
      <w:r w:rsidRPr="009C2B0F">
        <w:rPr>
          <w:rFonts w:ascii="Times New Roman" w:eastAsia="Times New Roman" w:hAnsi="Times New Roman" w:cs="Times New Roman"/>
          <w:b w:val="0"/>
          <w:bCs w:val="0"/>
          <w:sz w:val="24"/>
          <w:szCs w:val="24"/>
        </w:rPr>
        <w:t>о погодности за употребу</w:t>
      </w:r>
      <w:r w:rsidR="009F5694">
        <w:rPr>
          <w:rFonts w:ascii="Times New Roman" w:eastAsia="Times New Roman" w:hAnsi="Times New Roman" w:cs="Times New Roman"/>
          <w:b w:val="0"/>
          <w:bCs w:val="0"/>
          <w:sz w:val="24"/>
          <w:szCs w:val="24"/>
          <w:lang w:val="sr-Cyrl-RS"/>
        </w:rPr>
        <w:t xml:space="preserve">, </w:t>
      </w:r>
      <w:r w:rsidR="009F5694" w:rsidRPr="009F5694">
        <w:rPr>
          <w:rFonts w:ascii="Times New Roman" w:eastAsia="Times New Roman" w:hAnsi="Times New Roman" w:cs="Times New Roman"/>
          <w:b w:val="0"/>
          <w:bCs w:val="0"/>
          <w:sz w:val="24"/>
          <w:szCs w:val="24"/>
          <w:lang w:val="sr-Cyrl-RS"/>
        </w:rPr>
        <w:t xml:space="preserve">садржину и </w:t>
      </w:r>
      <w:r w:rsidR="009F5694" w:rsidRPr="009F5694">
        <w:rPr>
          <w:rFonts w:ascii="Times New Roman" w:eastAsia="Times New Roman" w:hAnsi="Times New Roman" w:cs="Times New Roman"/>
          <w:b w:val="0"/>
          <w:bCs w:val="0"/>
          <w:sz w:val="24"/>
          <w:szCs w:val="24"/>
          <w:lang w:val="sr-Cyrl-RS"/>
        </w:rPr>
        <w:lastRenderedPageBreak/>
        <w:t>образац сертификата о усаглашености и сертификата о погодности за употребу</w:t>
      </w:r>
      <w:r w:rsidR="005D463C">
        <w:rPr>
          <w:rFonts w:ascii="Times New Roman" w:eastAsia="Times New Roman" w:hAnsi="Times New Roman" w:cs="Times New Roman"/>
          <w:b w:val="0"/>
          <w:bCs w:val="0"/>
          <w:sz w:val="24"/>
          <w:szCs w:val="24"/>
          <w:lang w:val="sr-Latn-RS"/>
        </w:rPr>
        <w:t>,</w:t>
      </w:r>
      <w:r w:rsidR="00011621">
        <w:rPr>
          <w:rFonts w:ascii="Times New Roman" w:eastAsia="Times New Roman" w:hAnsi="Times New Roman" w:cs="Times New Roman"/>
          <w:b w:val="0"/>
          <w:bCs w:val="0"/>
          <w:sz w:val="24"/>
          <w:szCs w:val="24"/>
          <w:lang w:val="sr-Cyrl-CS"/>
        </w:rPr>
        <w:t xml:space="preserve"> </w:t>
      </w:r>
      <w:r w:rsidRPr="009C2B0F">
        <w:rPr>
          <w:rFonts w:ascii="Times New Roman" w:eastAsia="Times New Roman" w:hAnsi="Times New Roman" w:cs="Times New Roman"/>
          <w:b w:val="0"/>
          <w:bCs w:val="0"/>
          <w:sz w:val="24"/>
          <w:szCs w:val="24"/>
        </w:rPr>
        <w:t xml:space="preserve">садржину </w:t>
      </w:r>
      <w:r w:rsidR="009F5694">
        <w:rPr>
          <w:rFonts w:ascii="Times New Roman" w:eastAsia="Times New Roman" w:hAnsi="Times New Roman" w:cs="Times New Roman"/>
          <w:b w:val="0"/>
          <w:bCs w:val="0"/>
          <w:sz w:val="24"/>
          <w:szCs w:val="24"/>
          <w:lang w:val="sr-Cyrl-RS"/>
        </w:rPr>
        <w:t xml:space="preserve">и образац </w:t>
      </w:r>
      <w:r w:rsidRPr="009C2B0F">
        <w:rPr>
          <w:rFonts w:ascii="Times New Roman" w:eastAsia="Times New Roman" w:hAnsi="Times New Roman" w:cs="Times New Roman"/>
          <w:b w:val="0"/>
          <w:bCs w:val="0"/>
          <w:sz w:val="24"/>
          <w:szCs w:val="24"/>
        </w:rPr>
        <w:t xml:space="preserve">декларације о усаглашености и </w:t>
      </w:r>
      <w:r w:rsidR="005D463C" w:rsidRPr="005D463C">
        <w:rPr>
          <w:rFonts w:ascii="Times New Roman" w:eastAsia="Times New Roman" w:hAnsi="Times New Roman" w:cs="Times New Roman"/>
          <w:b w:val="0"/>
          <w:bCs w:val="0"/>
          <w:sz w:val="24"/>
          <w:szCs w:val="24"/>
        </w:rPr>
        <w:t xml:space="preserve">садржину и образац </w:t>
      </w:r>
      <w:r w:rsidRPr="009C2B0F">
        <w:rPr>
          <w:rFonts w:ascii="Times New Roman" w:eastAsia="Times New Roman" w:hAnsi="Times New Roman" w:cs="Times New Roman"/>
          <w:b w:val="0"/>
          <w:bCs w:val="0"/>
          <w:sz w:val="24"/>
          <w:szCs w:val="24"/>
        </w:rPr>
        <w:t>декларације о погодности за употребу.</w:t>
      </w:r>
    </w:p>
    <w:p w14:paraId="74460C9B" w14:textId="65B8083F" w:rsidR="00A75DAF" w:rsidRPr="009C2B0F" w:rsidRDefault="00623073" w:rsidP="00011621">
      <w:pPr>
        <w:pStyle w:val="7podnas"/>
        <w:spacing w:before="0"/>
        <w:ind w:left="426" w:firstLine="282"/>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Захтев за оцењивање погодности за употребу може се поднети после издавања сертификата о усаглашености и декларације о</w:t>
      </w:r>
      <w:r w:rsidRPr="009C2B0F">
        <w:rPr>
          <w:rFonts w:ascii="Times New Roman" w:eastAsia="Times New Roman" w:hAnsi="Times New Roman" w:cs="Times New Roman"/>
          <w:b w:val="0"/>
          <w:bCs w:val="0"/>
          <w:sz w:val="24"/>
          <w:szCs w:val="24"/>
          <w:lang w:val="sr-Cyrl-RS"/>
        </w:rPr>
        <w:t xml:space="preserve"> </w:t>
      </w:r>
      <w:r w:rsidRPr="009C2B0F">
        <w:rPr>
          <w:rFonts w:ascii="Times New Roman" w:eastAsia="Times New Roman" w:hAnsi="Times New Roman" w:cs="Times New Roman"/>
          <w:b w:val="0"/>
          <w:bCs w:val="0"/>
          <w:sz w:val="24"/>
          <w:szCs w:val="24"/>
        </w:rPr>
        <w:t>усаглашености.</w:t>
      </w:r>
    </w:p>
    <w:p w14:paraId="3E5E801C" w14:textId="60213DF7" w:rsidR="00A75DAF" w:rsidRPr="009C2B0F" w:rsidRDefault="00623073" w:rsidP="00011621">
      <w:pPr>
        <w:pStyle w:val="7podnas"/>
        <w:spacing w:before="0"/>
        <w:ind w:left="426" w:firstLine="282"/>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Оцењивање погодности за употребу елемената структурних подсистема обавезно је ако је прописано одговарајућим националним</w:t>
      </w:r>
      <w:r w:rsidRPr="009C2B0F">
        <w:rPr>
          <w:rFonts w:ascii="Times New Roman" w:eastAsia="Times New Roman" w:hAnsi="Times New Roman" w:cs="Times New Roman"/>
          <w:b w:val="0"/>
          <w:bCs w:val="0"/>
          <w:sz w:val="24"/>
          <w:szCs w:val="24"/>
          <w:lang w:val="sr-Cyrl-RS"/>
        </w:rPr>
        <w:t xml:space="preserve"> </w:t>
      </w:r>
      <w:r w:rsidRPr="009C2B0F">
        <w:rPr>
          <w:rFonts w:ascii="Times New Roman" w:eastAsia="Times New Roman" w:hAnsi="Times New Roman" w:cs="Times New Roman"/>
          <w:b w:val="0"/>
          <w:bCs w:val="0"/>
          <w:sz w:val="24"/>
          <w:szCs w:val="24"/>
        </w:rPr>
        <w:t>прописима.</w:t>
      </w:r>
    </w:p>
    <w:p w14:paraId="4A6577EE" w14:textId="765307D7" w:rsidR="00A75DAF" w:rsidRPr="009C2B0F" w:rsidRDefault="00623073" w:rsidP="00011621">
      <w:pPr>
        <w:pStyle w:val="7podnas"/>
        <w:spacing w:before="0"/>
        <w:ind w:left="426" w:firstLine="282"/>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Ако оцењивање погодности за употребу елемената структурних подсистема није прописано одговарајућим националним</w:t>
      </w:r>
      <w:r w:rsidRPr="009C2B0F">
        <w:rPr>
          <w:rFonts w:ascii="Times New Roman" w:eastAsia="Times New Roman" w:hAnsi="Times New Roman" w:cs="Times New Roman"/>
          <w:b w:val="0"/>
          <w:bCs w:val="0"/>
          <w:sz w:val="24"/>
          <w:szCs w:val="24"/>
          <w:lang w:val="sr-Cyrl-RS"/>
        </w:rPr>
        <w:t xml:space="preserve"> </w:t>
      </w:r>
      <w:r w:rsidRPr="009C2B0F">
        <w:rPr>
          <w:rFonts w:ascii="Times New Roman" w:eastAsia="Times New Roman" w:hAnsi="Times New Roman" w:cs="Times New Roman"/>
          <w:b w:val="0"/>
          <w:bCs w:val="0"/>
          <w:sz w:val="24"/>
          <w:szCs w:val="24"/>
        </w:rPr>
        <w:t>прописима, то оцењивање може да се обави по захтеву произвођача.</w:t>
      </w:r>
    </w:p>
    <w:p w14:paraId="31B6C36C" w14:textId="6A60BE83" w:rsidR="00A75DAF" w:rsidRPr="009C2B0F" w:rsidRDefault="00623073" w:rsidP="00011621">
      <w:pPr>
        <w:pStyle w:val="7podnas"/>
        <w:spacing w:before="0"/>
        <w:ind w:left="426" w:firstLine="282"/>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Основ за оцењивање погодности за употребу елемената структурних подсистема је експлоатационо испитивање.</w:t>
      </w:r>
    </w:p>
    <w:p w14:paraId="4B73D788" w14:textId="1C7987BA" w:rsidR="00A75DAF" w:rsidRPr="009C2B0F" w:rsidRDefault="00623073" w:rsidP="00011621">
      <w:pPr>
        <w:pStyle w:val="7podnas"/>
        <w:spacing w:before="0"/>
        <w:ind w:left="426" w:firstLine="282"/>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Подносилац захтева плаћа цену услуга управљачу</w:t>
      </w:r>
      <w:r w:rsidR="00840F60">
        <w:rPr>
          <w:rFonts w:ascii="Times New Roman" w:eastAsia="Times New Roman" w:hAnsi="Times New Roman" w:cs="Times New Roman"/>
          <w:b w:val="0"/>
          <w:bCs w:val="0"/>
          <w:sz w:val="24"/>
          <w:szCs w:val="24"/>
          <w:lang w:val="sr-Cyrl-CS"/>
        </w:rPr>
        <w:t xml:space="preserve"> инфраструктуре</w:t>
      </w:r>
      <w:r w:rsidRPr="009C2B0F">
        <w:rPr>
          <w:rFonts w:ascii="Times New Roman" w:eastAsia="Times New Roman" w:hAnsi="Times New Roman" w:cs="Times New Roman"/>
          <w:b w:val="0"/>
          <w:bCs w:val="0"/>
          <w:sz w:val="24"/>
          <w:szCs w:val="24"/>
        </w:rPr>
        <w:t>, односно железничком превознику за обављање експлоатационог испитивања.</w:t>
      </w:r>
    </w:p>
    <w:p w14:paraId="36205951" w14:textId="7D589FC4" w:rsidR="00A75DAF" w:rsidRDefault="00623073" w:rsidP="00011621">
      <w:pPr>
        <w:pStyle w:val="7podnas"/>
        <w:spacing w:before="0"/>
        <w:ind w:left="426" w:firstLine="282"/>
        <w:jc w:val="both"/>
        <w:rPr>
          <w:rFonts w:ascii="Times New Roman" w:eastAsia="Times New Roman" w:hAnsi="Times New Roman" w:cs="Times New Roman"/>
          <w:b w:val="0"/>
          <w:bCs w:val="0"/>
          <w:sz w:val="24"/>
          <w:szCs w:val="24"/>
        </w:rPr>
      </w:pPr>
      <w:r w:rsidRPr="009C2B0F">
        <w:rPr>
          <w:rFonts w:ascii="Times New Roman" w:eastAsia="Times New Roman" w:hAnsi="Times New Roman" w:cs="Times New Roman"/>
          <w:b w:val="0"/>
          <w:bCs w:val="0"/>
          <w:sz w:val="24"/>
          <w:szCs w:val="24"/>
        </w:rPr>
        <w:t>Висина цене из става 6. овог члана зависи од врсте, обима и трајања експлоатационог испитивања, одговара реалним трошковима</w:t>
      </w:r>
      <w:r w:rsidRPr="009C2B0F">
        <w:rPr>
          <w:rFonts w:ascii="Times New Roman" w:eastAsia="Times New Roman" w:hAnsi="Times New Roman" w:cs="Times New Roman"/>
          <w:b w:val="0"/>
          <w:bCs w:val="0"/>
          <w:sz w:val="24"/>
          <w:szCs w:val="24"/>
          <w:lang w:val="sr-Cyrl-RS"/>
        </w:rPr>
        <w:t xml:space="preserve"> </w:t>
      </w:r>
      <w:r w:rsidRPr="009C2B0F">
        <w:rPr>
          <w:rFonts w:ascii="Times New Roman" w:eastAsia="Times New Roman" w:hAnsi="Times New Roman" w:cs="Times New Roman"/>
          <w:b w:val="0"/>
          <w:bCs w:val="0"/>
          <w:sz w:val="24"/>
          <w:szCs w:val="24"/>
        </w:rPr>
        <w:t>управљача</w:t>
      </w:r>
      <w:r w:rsidR="00840F60">
        <w:rPr>
          <w:rFonts w:ascii="Times New Roman" w:eastAsia="Times New Roman" w:hAnsi="Times New Roman" w:cs="Times New Roman"/>
          <w:b w:val="0"/>
          <w:bCs w:val="0"/>
          <w:sz w:val="24"/>
          <w:szCs w:val="24"/>
          <w:lang w:val="sr-Cyrl-CS"/>
        </w:rPr>
        <w:t xml:space="preserve"> инфраструктуре</w:t>
      </w:r>
      <w:r w:rsidRPr="009C2B0F">
        <w:rPr>
          <w:rFonts w:ascii="Times New Roman" w:eastAsia="Times New Roman" w:hAnsi="Times New Roman" w:cs="Times New Roman"/>
          <w:b w:val="0"/>
          <w:bCs w:val="0"/>
          <w:sz w:val="24"/>
          <w:szCs w:val="24"/>
        </w:rPr>
        <w:t>, односно железничког превозника и не може се утврђивати у циљу стицања профита.</w:t>
      </w:r>
    </w:p>
    <w:p w14:paraId="120F5B42" w14:textId="77777777" w:rsidR="00C17866" w:rsidRPr="00C17866" w:rsidRDefault="00C17866" w:rsidP="00E977FD">
      <w:pPr>
        <w:pStyle w:val="7podnas"/>
        <w:spacing w:before="0"/>
        <w:ind w:left="426"/>
        <w:jc w:val="both"/>
        <w:rPr>
          <w:rFonts w:ascii="Times New Roman" w:hAnsi="Times New Roman" w:cs="Times New Roman"/>
          <w:b w:val="0"/>
          <w:sz w:val="24"/>
          <w:szCs w:val="24"/>
          <w:lang w:val="sr-Cyrl-RS"/>
        </w:rPr>
      </w:pP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lang w:val="sr-Cyrl-RS"/>
        </w:rPr>
        <w:t xml:space="preserve">Одредбе члана 12. овог закона сходно се примењују на стављање на тржиште </w:t>
      </w:r>
      <w:r w:rsidRPr="00C17866">
        <w:rPr>
          <w:rFonts w:ascii="Times New Roman" w:eastAsia="Times New Roman" w:hAnsi="Times New Roman" w:cs="Times New Roman"/>
          <w:b w:val="0"/>
          <w:bCs w:val="0"/>
          <w:sz w:val="24"/>
          <w:szCs w:val="24"/>
          <w:lang w:val="sr-Cyrl-RS"/>
        </w:rPr>
        <w:t>елемената структурних подсистема</w:t>
      </w:r>
      <w:r>
        <w:rPr>
          <w:rFonts w:ascii="Times New Roman" w:eastAsia="Times New Roman" w:hAnsi="Times New Roman" w:cs="Times New Roman"/>
          <w:b w:val="0"/>
          <w:bCs w:val="0"/>
          <w:sz w:val="24"/>
          <w:szCs w:val="24"/>
          <w:lang w:val="sr-Cyrl-RS"/>
        </w:rPr>
        <w:t>.</w:t>
      </w:r>
    </w:p>
    <w:p w14:paraId="722CBCDA" w14:textId="77777777" w:rsidR="00A75DAF" w:rsidRPr="009C2B0F" w:rsidRDefault="00A75DAF">
      <w:pPr>
        <w:autoSpaceDE w:val="0"/>
        <w:autoSpaceDN w:val="0"/>
        <w:adjustRightInd w:val="0"/>
        <w:rPr>
          <w:rFonts w:eastAsia="Times New Roman"/>
          <w:bCs/>
        </w:rPr>
      </w:pPr>
    </w:p>
    <w:p w14:paraId="3955FB25" w14:textId="77777777" w:rsidR="00A75DAF" w:rsidRPr="009C2B0F" w:rsidRDefault="00623073" w:rsidP="00690CFB">
      <w:pPr>
        <w:autoSpaceDE w:val="0"/>
        <w:autoSpaceDN w:val="0"/>
        <w:adjustRightInd w:val="0"/>
        <w:jc w:val="center"/>
        <w:rPr>
          <w:rFonts w:eastAsia="Times New Roman"/>
          <w:bCs/>
        </w:rPr>
      </w:pPr>
      <w:r w:rsidRPr="009C2B0F">
        <w:rPr>
          <w:rFonts w:eastAsia="Times New Roman"/>
          <w:bCs/>
        </w:rPr>
        <w:t>Оцењивање усаглашености и погодности за употребу</w:t>
      </w:r>
    </w:p>
    <w:p w14:paraId="32908F56" w14:textId="77777777" w:rsidR="00A75DAF" w:rsidRPr="009C2B0F" w:rsidRDefault="00623073" w:rsidP="005465AF">
      <w:pPr>
        <w:tabs>
          <w:tab w:val="left" w:pos="709"/>
        </w:tabs>
        <w:autoSpaceDE w:val="0"/>
        <w:autoSpaceDN w:val="0"/>
        <w:adjustRightInd w:val="0"/>
        <w:jc w:val="center"/>
        <w:rPr>
          <w:rFonts w:eastAsia="Times New Roman"/>
          <w:bCs/>
        </w:rPr>
      </w:pPr>
      <w:r w:rsidRPr="00690CFB">
        <w:rPr>
          <w:rFonts w:eastAsia="Times New Roman"/>
          <w:bCs/>
        </w:rPr>
        <w:t xml:space="preserve">Члан </w:t>
      </w:r>
      <w:r w:rsidR="000D2C4A">
        <w:rPr>
          <w:rFonts w:eastAsia="Times New Roman"/>
          <w:bCs/>
          <w:lang w:val="sr-Cyrl-RS"/>
        </w:rPr>
        <w:t>17</w:t>
      </w:r>
      <w:r w:rsidRPr="00690CFB">
        <w:rPr>
          <w:rFonts w:eastAsia="Times New Roman"/>
          <w:bCs/>
        </w:rPr>
        <w:t>.</w:t>
      </w:r>
    </w:p>
    <w:p w14:paraId="6ED7A85C" w14:textId="0B7DEDE0" w:rsidR="00A75DAF" w:rsidRPr="009C2B0F" w:rsidRDefault="00623073" w:rsidP="00011621">
      <w:pPr>
        <w:autoSpaceDE w:val="0"/>
        <w:autoSpaceDN w:val="0"/>
        <w:adjustRightInd w:val="0"/>
        <w:ind w:left="426" w:firstLine="282"/>
        <w:jc w:val="both"/>
        <w:rPr>
          <w:rFonts w:eastAsia="Times New Roman"/>
        </w:rPr>
      </w:pPr>
      <w:r w:rsidRPr="00690CFB">
        <w:rPr>
          <w:rFonts w:eastAsia="Times New Roman"/>
        </w:rPr>
        <w:t>Оцењивање усаглашености и погодности за употребу елемената структурних подсистема обавља именовано тело, коме је</w:t>
      </w:r>
      <w:r w:rsidRPr="009C2B0F">
        <w:rPr>
          <w:rFonts w:eastAsia="Times New Roman"/>
          <w:lang w:val="sr-Cyrl-RS"/>
        </w:rPr>
        <w:t xml:space="preserve"> </w:t>
      </w:r>
      <w:r w:rsidRPr="00690CFB">
        <w:rPr>
          <w:rFonts w:eastAsia="Times New Roman"/>
        </w:rPr>
        <w:t>произвођач или његов овлашћени заступник поднео захтев.</w:t>
      </w:r>
    </w:p>
    <w:p w14:paraId="6262D49F" w14:textId="791B6929" w:rsidR="00A75DAF" w:rsidRPr="009C2B0F" w:rsidRDefault="00623073" w:rsidP="00011621">
      <w:pPr>
        <w:autoSpaceDE w:val="0"/>
        <w:autoSpaceDN w:val="0"/>
        <w:adjustRightInd w:val="0"/>
        <w:ind w:left="426" w:firstLine="282"/>
        <w:jc w:val="both"/>
        <w:rPr>
          <w:rFonts w:eastAsia="Times New Roman"/>
        </w:rPr>
      </w:pPr>
      <w:r w:rsidRPr="00690CFB">
        <w:rPr>
          <w:rFonts w:eastAsia="Times New Roman"/>
        </w:rPr>
        <w:t>Именовано тело потврђује усаглашеност и погодност за употребу елемента структурног подсистема издавањем сертификата о</w:t>
      </w:r>
      <w:r w:rsidRPr="009C2B0F">
        <w:rPr>
          <w:rFonts w:eastAsia="Times New Roman"/>
          <w:lang w:val="sr-Cyrl-RS"/>
        </w:rPr>
        <w:t xml:space="preserve"> </w:t>
      </w:r>
      <w:r w:rsidRPr="00690CFB">
        <w:rPr>
          <w:rFonts w:eastAsia="Times New Roman"/>
        </w:rPr>
        <w:t>усаглашености и сертификата о погодности за употребу, после чега произвођач или његов овлашћени заступник издаје декларацију</w:t>
      </w:r>
      <w:r w:rsidRPr="009C2B0F">
        <w:rPr>
          <w:rFonts w:eastAsia="Times New Roman"/>
          <w:lang w:val="sr-Cyrl-RS"/>
        </w:rPr>
        <w:t xml:space="preserve"> </w:t>
      </w:r>
      <w:r w:rsidRPr="00690CFB">
        <w:rPr>
          <w:rFonts w:eastAsia="Times New Roman"/>
        </w:rPr>
        <w:t>о усаглашености и декларацију о погодности за употребу.</w:t>
      </w:r>
    </w:p>
    <w:p w14:paraId="0483B3B4" w14:textId="2B9E5257" w:rsidR="00A75DAF" w:rsidRPr="009C2B0F" w:rsidRDefault="00623073" w:rsidP="00011621">
      <w:pPr>
        <w:autoSpaceDE w:val="0"/>
        <w:autoSpaceDN w:val="0"/>
        <w:adjustRightInd w:val="0"/>
        <w:ind w:left="426" w:firstLine="282"/>
        <w:jc w:val="both"/>
        <w:rPr>
          <w:rFonts w:eastAsia="Times New Roman"/>
        </w:rPr>
      </w:pPr>
      <w:r w:rsidRPr="00690CFB">
        <w:rPr>
          <w:rFonts w:eastAsia="Times New Roman"/>
        </w:rPr>
        <w:t>Када се на елементе структурних подсистема примењују прописи који се односе на њихове друге аспекте, онда декларација о</w:t>
      </w:r>
      <w:r w:rsidRPr="009C2B0F">
        <w:rPr>
          <w:rFonts w:eastAsia="Times New Roman"/>
          <w:lang w:val="sr-Cyrl-RS"/>
        </w:rPr>
        <w:t xml:space="preserve"> </w:t>
      </w:r>
      <w:r w:rsidRPr="00690CFB">
        <w:rPr>
          <w:rFonts w:eastAsia="Times New Roman"/>
        </w:rPr>
        <w:t>усаглашености и декларација о погодности за употребу садржи констатацију да елементи структурних подсистема испуњавају изахтеве тих прописа.</w:t>
      </w:r>
    </w:p>
    <w:p w14:paraId="4B91AEFF" w14:textId="73C9A49A" w:rsidR="00A75DAF" w:rsidRPr="009C2B0F" w:rsidRDefault="00623073" w:rsidP="00011621">
      <w:pPr>
        <w:autoSpaceDE w:val="0"/>
        <w:autoSpaceDN w:val="0"/>
        <w:adjustRightInd w:val="0"/>
        <w:ind w:left="426" w:firstLine="282"/>
        <w:jc w:val="both"/>
        <w:rPr>
          <w:rFonts w:eastAsia="Times New Roman"/>
          <w:lang w:val="sr-Cyrl-RS"/>
        </w:rPr>
      </w:pPr>
      <w:r w:rsidRPr="00690CFB">
        <w:rPr>
          <w:rFonts w:eastAsia="Times New Roman"/>
        </w:rPr>
        <w:t>Именовано тело води евиденцију о издатим сертификатима о усаглашености и сертификатима о погодности за употребу</w:t>
      </w:r>
      <w:r w:rsidRPr="009C2B0F">
        <w:rPr>
          <w:rFonts w:eastAsia="Times New Roman"/>
          <w:lang w:val="sr-Cyrl-RS"/>
        </w:rPr>
        <w:t xml:space="preserve"> која садржи:</w:t>
      </w:r>
    </w:p>
    <w:p w14:paraId="2EF345BA" w14:textId="77777777" w:rsidR="00A75DAF" w:rsidRPr="009C2B0F" w:rsidRDefault="00623073" w:rsidP="00C17866">
      <w:pPr>
        <w:autoSpaceDE w:val="0"/>
        <w:autoSpaceDN w:val="0"/>
        <w:adjustRightInd w:val="0"/>
        <w:ind w:left="426"/>
        <w:jc w:val="both"/>
        <w:rPr>
          <w:rFonts w:eastAsia="Times New Roman"/>
          <w:lang w:val="sr-Cyrl-RS"/>
        </w:rPr>
      </w:pPr>
      <w:r w:rsidRPr="009C2B0F">
        <w:rPr>
          <w:rFonts w:eastAsia="Times New Roman"/>
          <w:lang w:val="sr-Cyrl-RS"/>
        </w:rPr>
        <w:t>1) број издатог сертификата;</w:t>
      </w:r>
    </w:p>
    <w:p w14:paraId="45C6C949" w14:textId="77777777" w:rsidR="00A75DAF" w:rsidRPr="009C2B0F" w:rsidRDefault="00623073" w:rsidP="00C17866">
      <w:pPr>
        <w:autoSpaceDE w:val="0"/>
        <w:autoSpaceDN w:val="0"/>
        <w:adjustRightInd w:val="0"/>
        <w:ind w:left="426"/>
        <w:jc w:val="both"/>
        <w:rPr>
          <w:rFonts w:eastAsia="Times New Roman"/>
          <w:lang w:val="sr-Cyrl-RS"/>
        </w:rPr>
      </w:pPr>
      <w:r w:rsidRPr="009C2B0F">
        <w:rPr>
          <w:rFonts w:eastAsia="Times New Roman"/>
          <w:lang w:val="sr-Cyrl-RS"/>
        </w:rPr>
        <w:t>2) назив правног лица коме је издат сертификат;</w:t>
      </w:r>
    </w:p>
    <w:p w14:paraId="7624D1C1" w14:textId="77777777" w:rsidR="00A75DAF" w:rsidRPr="009C2B0F" w:rsidRDefault="00623073" w:rsidP="00C17866">
      <w:pPr>
        <w:autoSpaceDE w:val="0"/>
        <w:autoSpaceDN w:val="0"/>
        <w:adjustRightInd w:val="0"/>
        <w:ind w:left="426"/>
        <w:jc w:val="both"/>
        <w:rPr>
          <w:rFonts w:eastAsia="Times New Roman"/>
          <w:lang w:val="sr-Cyrl-RS"/>
        </w:rPr>
      </w:pPr>
      <w:r w:rsidRPr="009C2B0F">
        <w:rPr>
          <w:rFonts w:eastAsia="Times New Roman"/>
          <w:lang w:val="sr-Cyrl-RS"/>
        </w:rPr>
        <w:t>3) назив елемента структурног подсистема за који се издаје сертификат;</w:t>
      </w:r>
    </w:p>
    <w:p w14:paraId="7D8FC9F4" w14:textId="77777777" w:rsidR="00A75DAF" w:rsidRPr="009C2B0F" w:rsidRDefault="00623073" w:rsidP="00C17866">
      <w:pPr>
        <w:autoSpaceDE w:val="0"/>
        <w:autoSpaceDN w:val="0"/>
        <w:adjustRightInd w:val="0"/>
        <w:ind w:left="426"/>
        <w:jc w:val="both"/>
        <w:rPr>
          <w:rFonts w:eastAsia="Times New Roman"/>
          <w:lang w:val="sr-Cyrl-RS"/>
        </w:rPr>
      </w:pPr>
      <w:r w:rsidRPr="009C2B0F">
        <w:rPr>
          <w:rFonts w:eastAsia="Times New Roman"/>
          <w:lang w:val="sr-Cyrl-RS"/>
        </w:rPr>
        <w:t>4) датум издавања сертификата;</w:t>
      </w:r>
    </w:p>
    <w:p w14:paraId="104384C3" w14:textId="77777777" w:rsidR="00A75DAF" w:rsidRPr="009C2B0F" w:rsidRDefault="00623073" w:rsidP="00C17866">
      <w:pPr>
        <w:autoSpaceDE w:val="0"/>
        <w:autoSpaceDN w:val="0"/>
        <w:adjustRightInd w:val="0"/>
        <w:ind w:left="426"/>
        <w:jc w:val="both"/>
        <w:rPr>
          <w:rFonts w:eastAsia="Times New Roman"/>
          <w:lang w:val="sr-Cyrl-RS"/>
        </w:rPr>
      </w:pPr>
      <w:r w:rsidRPr="009C2B0F">
        <w:rPr>
          <w:rFonts w:eastAsia="Times New Roman"/>
          <w:lang w:val="sr-Cyrl-RS"/>
        </w:rPr>
        <w:t>5) рок важења сертификата.</w:t>
      </w:r>
    </w:p>
    <w:p w14:paraId="0948EEB5" w14:textId="77777777" w:rsidR="00A75DAF" w:rsidRPr="009C2B0F" w:rsidRDefault="00623073" w:rsidP="00C17866">
      <w:pPr>
        <w:autoSpaceDE w:val="0"/>
        <w:autoSpaceDN w:val="0"/>
        <w:adjustRightInd w:val="0"/>
        <w:ind w:left="426"/>
        <w:jc w:val="both"/>
        <w:rPr>
          <w:rFonts w:eastAsia="Times New Roman"/>
        </w:rPr>
      </w:pPr>
      <w:r w:rsidRPr="009C2B0F">
        <w:rPr>
          <w:rFonts w:eastAsia="Times New Roman"/>
          <w:lang w:val="sr-Cyrl-RS"/>
        </w:rPr>
        <w:t xml:space="preserve">     </w:t>
      </w:r>
      <w:r w:rsidRPr="00690CFB">
        <w:rPr>
          <w:rFonts w:eastAsia="Times New Roman"/>
        </w:rPr>
        <w:t>До именовања тела за оцену усаглашености, послове именованог тела из овог члана обављаће Дирекција.</w:t>
      </w:r>
    </w:p>
    <w:p w14:paraId="4DFA3C44" w14:textId="77777777" w:rsidR="00A75DAF" w:rsidRPr="009C2B0F" w:rsidRDefault="00623073" w:rsidP="00C17866">
      <w:pPr>
        <w:autoSpaceDE w:val="0"/>
        <w:autoSpaceDN w:val="0"/>
        <w:adjustRightInd w:val="0"/>
        <w:ind w:left="426"/>
        <w:jc w:val="both"/>
        <w:rPr>
          <w:rFonts w:eastAsia="Times New Roman"/>
        </w:rPr>
      </w:pPr>
      <w:r w:rsidRPr="009C2B0F">
        <w:rPr>
          <w:rFonts w:eastAsia="Times New Roman"/>
          <w:lang w:val="sr-Cyrl-RS"/>
        </w:rPr>
        <w:t xml:space="preserve">     </w:t>
      </w:r>
      <w:r w:rsidRPr="00690CFB">
        <w:rPr>
          <w:rFonts w:eastAsia="Times New Roman"/>
        </w:rPr>
        <w:t>За издавање сертификата о усаглашености и сертификата о погодности за употребу који издаје Дирекција плаћа се такса.</w:t>
      </w:r>
    </w:p>
    <w:p w14:paraId="13E6E47B" w14:textId="77777777" w:rsidR="00A75DAF" w:rsidRPr="009C2B0F" w:rsidRDefault="00623073" w:rsidP="00C17866">
      <w:pPr>
        <w:autoSpaceDE w:val="0"/>
        <w:autoSpaceDN w:val="0"/>
        <w:adjustRightInd w:val="0"/>
        <w:ind w:left="426"/>
        <w:jc w:val="both"/>
        <w:rPr>
          <w:rFonts w:eastAsia="Times New Roman"/>
        </w:rPr>
      </w:pPr>
      <w:r w:rsidRPr="009C2B0F">
        <w:rPr>
          <w:rFonts w:eastAsia="Times New Roman"/>
          <w:lang w:val="sr-Cyrl-RS"/>
        </w:rPr>
        <w:t xml:space="preserve">     </w:t>
      </w:r>
      <w:r w:rsidRPr="00690CFB">
        <w:rPr>
          <w:rFonts w:eastAsia="Times New Roman"/>
        </w:rPr>
        <w:t xml:space="preserve">Висина таксе за издавање сертификата из става </w:t>
      </w:r>
      <w:r w:rsidRPr="009C2B0F">
        <w:rPr>
          <w:rFonts w:eastAsia="Times New Roman"/>
          <w:lang w:val="sr-Cyrl-RS"/>
        </w:rPr>
        <w:t>6</w:t>
      </w:r>
      <w:r w:rsidRPr="00690CFB">
        <w:rPr>
          <w:rFonts w:eastAsia="Times New Roman"/>
        </w:rPr>
        <w:t>. овог члана утврђена је законом којим се уређују републичке административне</w:t>
      </w:r>
      <w:r w:rsidRPr="009C2B0F">
        <w:rPr>
          <w:rFonts w:eastAsia="Times New Roman"/>
          <w:lang w:val="sr-Cyrl-RS"/>
        </w:rPr>
        <w:t xml:space="preserve"> </w:t>
      </w:r>
      <w:r w:rsidRPr="00690CFB">
        <w:rPr>
          <w:rFonts w:eastAsia="Times New Roman"/>
        </w:rPr>
        <w:t>таксе.</w:t>
      </w:r>
    </w:p>
    <w:p w14:paraId="1BD80C1E" w14:textId="77777777" w:rsidR="00A75DAF" w:rsidRPr="009C2B0F" w:rsidRDefault="00623073" w:rsidP="00C17866">
      <w:pPr>
        <w:autoSpaceDE w:val="0"/>
        <w:autoSpaceDN w:val="0"/>
        <w:adjustRightInd w:val="0"/>
        <w:ind w:left="426"/>
        <w:jc w:val="both"/>
        <w:rPr>
          <w:rFonts w:eastAsia="Times New Roman"/>
        </w:rPr>
      </w:pPr>
      <w:r w:rsidRPr="009C2B0F">
        <w:rPr>
          <w:rFonts w:eastAsia="Times New Roman"/>
          <w:lang w:val="sr-Cyrl-RS"/>
        </w:rPr>
        <w:t xml:space="preserve">     </w:t>
      </w:r>
      <w:r w:rsidRPr="00690CFB">
        <w:rPr>
          <w:rFonts w:eastAsia="Times New Roman"/>
        </w:rPr>
        <w:t>Решење о издaвaњу, oднoснo o одбијању издавања сертификата о усаглашености и сертификата о погодности за употребу</w:t>
      </w:r>
      <w:r w:rsidRPr="009C2B0F">
        <w:rPr>
          <w:rFonts w:eastAsia="Times New Roman"/>
          <w:lang w:val="sr-Cyrl-RS"/>
        </w:rPr>
        <w:t xml:space="preserve"> </w:t>
      </w:r>
      <w:r w:rsidRPr="00690CFB">
        <w:rPr>
          <w:rFonts w:eastAsia="Times New Roman"/>
        </w:rPr>
        <w:t xml:space="preserve">коначно је у управном поступку и против њега се може </w:t>
      </w:r>
      <w:r w:rsidRPr="003959C3">
        <w:rPr>
          <w:rFonts w:eastAsia="Times New Roman"/>
        </w:rPr>
        <w:t>покренути спор пред Управним судом.</w:t>
      </w:r>
    </w:p>
    <w:p w14:paraId="4A558EAC" w14:textId="77777777" w:rsidR="00A75DAF" w:rsidRPr="00052380" w:rsidRDefault="00623073" w:rsidP="00C17866">
      <w:pPr>
        <w:autoSpaceDE w:val="0"/>
        <w:autoSpaceDN w:val="0"/>
        <w:adjustRightInd w:val="0"/>
        <w:ind w:left="426"/>
        <w:jc w:val="both"/>
        <w:rPr>
          <w:rFonts w:eastAsia="Times New Roman"/>
          <w:color w:val="000000" w:themeColor="text1"/>
        </w:rPr>
      </w:pPr>
      <w:r w:rsidRPr="00052380">
        <w:rPr>
          <w:rFonts w:eastAsia="Times New Roman"/>
          <w:color w:val="000000" w:themeColor="text1"/>
          <w:lang w:val="sr-Cyrl-RS"/>
        </w:rPr>
        <w:lastRenderedPageBreak/>
        <w:t xml:space="preserve">     </w:t>
      </w:r>
      <w:r w:rsidRPr="00052380">
        <w:rPr>
          <w:rFonts w:eastAsia="Times New Roman"/>
          <w:color w:val="000000" w:themeColor="text1"/>
        </w:rPr>
        <w:t>Уколико се утврди да елемент структурног подсистема обухваћен декларацијом о усаглашености или погодности за употребу и</w:t>
      </w:r>
      <w:r w:rsidRPr="00052380">
        <w:rPr>
          <w:rFonts w:eastAsia="Times New Roman"/>
          <w:color w:val="000000" w:themeColor="text1"/>
          <w:lang w:val="sr-Cyrl-RS"/>
        </w:rPr>
        <w:t xml:space="preserve"> </w:t>
      </w:r>
      <w:r w:rsidRPr="00052380">
        <w:rPr>
          <w:rFonts w:eastAsia="Times New Roman"/>
          <w:color w:val="000000" w:themeColor="text1"/>
        </w:rPr>
        <w:t>стављен на тржиште не испуњава основне захтеве током предвиђене употребе</w:t>
      </w:r>
      <w:r w:rsidR="003E5A93" w:rsidRPr="00052380">
        <w:rPr>
          <w:rFonts w:eastAsia="Times New Roman"/>
          <w:color w:val="000000" w:themeColor="text1"/>
          <w:lang w:val="sr-Cyrl-RS"/>
        </w:rPr>
        <w:t>,</w:t>
      </w:r>
      <w:r w:rsidRPr="00052380">
        <w:rPr>
          <w:rFonts w:eastAsia="Times New Roman"/>
          <w:color w:val="000000" w:themeColor="text1"/>
        </w:rPr>
        <w:t xml:space="preserve"> Дирекција ће предузети све одговарајуће мере да</w:t>
      </w:r>
      <w:r w:rsidRPr="00052380">
        <w:rPr>
          <w:rFonts w:eastAsia="Times New Roman"/>
          <w:color w:val="000000" w:themeColor="text1"/>
          <w:lang w:val="sr-Cyrl-RS"/>
        </w:rPr>
        <w:t xml:space="preserve"> </w:t>
      </w:r>
      <w:r w:rsidRPr="00052380">
        <w:rPr>
          <w:rFonts w:eastAsia="Times New Roman"/>
          <w:color w:val="000000" w:themeColor="text1"/>
        </w:rPr>
        <w:t>ограничи или забрани стављање на тржиште предметног чиниоца интероперабилности или ће наложити његово повлачење са</w:t>
      </w:r>
      <w:r w:rsidRPr="00052380">
        <w:rPr>
          <w:rFonts w:eastAsia="Times New Roman"/>
          <w:color w:val="000000" w:themeColor="text1"/>
          <w:lang w:val="sr-Cyrl-RS"/>
        </w:rPr>
        <w:t xml:space="preserve"> </w:t>
      </w:r>
      <w:r w:rsidRPr="00052380">
        <w:rPr>
          <w:rFonts w:eastAsia="Times New Roman"/>
          <w:color w:val="000000" w:themeColor="text1"/>
        </w:rPr>
        <w:t>тржишта.</w:t>
      </w:r>
    </w:p>
    <w:p w14:paraId="4F4F4A07" w14:textId="77777777" w:rsidR="00A75DAF" w:rsidRPr="009C2B0F" w:rsidRDefault="00623073" w:rsidP="00C17866">
      <w:pPr>
        <w:autoSpaceDE w:val="0"/>
        <w:autoSpaceDN w:val="0"/>
        <w:adjustRightInd w:val="0"/>
        <w:ind w:left="426"/>
        <w:jc w:val="both"/>
        <w:rPr>
          <w:rFonts w:eastAsia="Times New Roman"/>
        </w:rPr>
      </w:pPr>
      <w:r w:rsidRPr="009C2B0F">
        <w:rPr>
          <w:rFonts w:eastAsia="Times New Roman"/>
          <w:lang w:val="sr-Cyrl-RS"/>
        </w:rPr>
        <w:t xml:space="preserve">     </w:t>
      </w:r>
      <w:r w:rsidRPr="00FB59AE">
        <w:rPr>
          <w:rFonts w:eastAsia="Times New Roman"/>
        </w:rPr>
        <w:t>Решење о предузетим мерама, доставља</w:t>
      </w:r>
      <w:r w:rsidRPr="00690CFB">
        <w:rPr>
          <w:rFonts w:eastAsia="Times New Roman"/>
        </w:rPr>
        <w:t xml:space="preserve"> се лицу које је издало декларацију о усаглашености и именованом телу које је издало</w:t>
      </w:r>
      <w:r w:rsidRPr="00690CFB">
        <w:rPr>
          <w:rFonts w:eastAsia="Times New Roman"/>
          <w:lang w:val="sr-Cyrl-RS"/>
        </w:rPr>
        <w:t xml:space="preserve"> </w:t>
      </w:r>
      <w:r w:rsidRPr="00690CFB">
        <w:rPr>
          <w:rFonts w:eastAsia="Times New Roman"/>
        </w:rPr>
        <w:t>сертификат о усаглашености.</w:t>
      </w:r>
    </w:p>
    <w:p w14:paraId="2FD7DDD0" w14:textId="77777777" w:rsidR="00A75DAF" w:rsidRPr="009C2B0F" w:rsidRDefault="00A75DAF">
      <w:pPr>
        <w:pStyle w:val="7podnas"/>
        <w:rPr>
          <w:rFonts w:ascii="Times New Roman" w:hAnsi="Times New Roman" w:cs="Times New Roman"/>
          <w:b w:val="0"/>
          <w:sz w:val="24"/>
          <w:szCs w:val="24"/>
          <w:lang w:val="sr-Cyrl-RS"/>
        </w:rPr>
      </w:pPr>
    </w:p>
    <w:p w14:paraId="0765444A" w14:textId="574899A8" w:rsidR="00A75DA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6. Подсистеми</w:t>
      </w:r>
    </w:p>
    <w:p w14:paraId="173BA610" w14:textId="77777777" w:rsidR="001B3A9A" w:rsidRPr="009C2B0F" w:rsidRDefault="001B3A9A">
      <w:pPr>
        <w:pStyle w:val="7podnas"/>
        <w:rPr>
          <w:rFonts w:ascii="Times New Roman" w:hAnsi="Times New Roman" w:cs="Times New Roman"/>
          <w:b w:val="0"/>
          <w:sz w:val="24"/>
          <w:szCs w:val="24"/>
          <w:lang w:val="sr-Cyrl-RS"/>
        </w:rPr>
      </w:pPr>
    </w:p>
    <w:p w14:paraId="52F9888C" w14:textId="77777777" w:rsidR="00A75DAF" w:rsidRPr="00690CFB" w:rsidRDefault="00623073" w:rsidP="00C31806">
      <w:pPr>
        <w:pStyle w:val="8podpodnas"/>
        <w:spacing w:before="0" w:after="0"/>
        <w:rPr>
          <w:i w:val="0"/>
          <w:sz w:val="24"/>
          <w:szCs w:val="24"/>
          <w:lang w:val="sr-Cyrl-RS"/>
        </w:rPr>
      </w:pPr>
      <w:r w:rsidRPr="00690CFB">
        <w:rPr>
          <w:i w:val="0"/>
          <w:sz w:val="24"/>
          <w:szCs w:val="24"/>
          <w:lang w:val="sr-Cyrl-RS"/>
        </w:rPr>
        <w:t>Слободно кретање подсистема</w:t>
      </w:r>
    </w:p>
    <w:p w14:paraId="49F84F81" w14:textId="77777777" w:rsidR="00A75DAF" w:rsidRPr="009C2B0F" w:rsidRDefault="00623073" w:rsidP="00C31806">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0D2C4A">
        <w:rPr>
          <w:rFonts w:ascii="Times New Roman" w:hAnsi="Times New Roman" w:cs="Times New Roman"/>
          <w:b w:val="0"/>
          <w:sz w:val="24"/>
          <w:szCs w:val="24"/>
          <w:lang w:val="sr-Cyrl-RS"/>
        </w:rPr>
        <w:t>18</w:t>
      </w:r>
      <w:r w:rsidRPr="00690CFB">
        <w:rPr>
          <w:rFonts w:ascii="Times New Roman" w:hAnsi="Times New Roman" w:cs="Times New Roman"/>
          <w:b w:val="0"/>
          <w:sz w:val="24"/>
          <w:szCs w:val="24"/>
          <w:lang w:val="sr-Cyrl-RS"/>
        </w:rPr>
        <w:t>.</w:t>
      </w:r>
    </w:p>
    <w:p w14:paraId="560EF03D" w14:textId="77777777" w:rsidR="0088111D"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Не може се забрањивати, ограничавати или ометати изградња, пуштање у рад и експлоатација структурних подсистема који чине </w:t>
      </w:r>
      <w:r w:rsidR="00976748">
        <w:rPr>
          <w:rFonts w:ascii="Times New Roman" w:hAnsi="Times New Roman" w:cs="Times New Roman"/>
          <w:sz w:val="24"/>
          <w:szCs w:val="24"/>
          <w:lang w:val="sr-Cyrl-RS"/>
        </w:rPr>
        <w:t xml:space="preserve">део </w:t>
      </w:r>
      <w:r w:rsidRPr="00690CFB">
        <w:rPr>
          <w:rFonts w:ascii="Times New Roman" w:hAnsi="Times New Roman" w:cs="Times New Roman"/>
          <w:sz w:val="24"/>
          <w:szCs w:val="24"/>
          <w:lang w:val="sr-Cyrl-RS"/>
        </w:rPr>
        <w:t>железничк</w:t>
      </w:r>
      <w:r w:rsidR="00976748">
        <w:rPr>
          <w:rFonts w:ascii="Times New Roman" w:hAnsi="Times New Roman" w:cs="Times New Roman"/>
          <w:sz w:val="24"/>
          <w:szCs w:val="24"/>
          <w:lang w:val="sr-Cyrl-RS"/>
        </w:rPr>
        <w:t xml:space="preserve">ог </w:t>
      </w:r>
      <w:r w:rsidRPr="00690CFB">
        <w:rPr>
          <w:rFonts w:ascii="Times New Roman" w:hAnsi="Times New Roman" w:cs="Times New Roman"/>
          <w:sz w:val="24"/>
          <w:szCs w:val="24"/>
          <w:lang w:val="sr-Cyrl-RS"/>
        </w:rPr>
        <w:t>систем</w:t>
      </w:r>
      <w:r w:rsidR="00976748">
        <w:rPr>
          <w:rFonts w:ascii="Times New Roman" w:hAnsi="Times New Roman" w:cs="Times New Roman"/>
          <w:sz w:val="24"/>
          <w:szCs w:val="24"/>
          <w:lang w:val="sr-Cyrl-RS"/>
        </w:rPr>
        <w:t>а</w:t>
      </w:r>
      <w:r w:rsidRPr="00690CFB">
        <w:rPr>
          <w:rFonts w:ascii="Times New Roman" w:hAnsi="Times New Roman" w:cs="Times New Roman"/>
          <w:sz w:val="24"/>
          <w:szCs w:val="24"/>
          <w:lang w:val="sr-Cyrl-RS"/>
        </w:rPr>
        <w:t xml:space="preserve"> и испуњавају основне захтеве, а посебно се не може захтевати поновно обављање провера које су већ извршене:</w:t>
      </w:r>
    </w:p>
    <w:p w14:paraId="16232EFA" w14:textId="77777777" w:rsidR="00A75DAF" w:rsidRPr="009C2B0F" w:rsidRDefault="00623073">
      <w:pPr>
        <w:pStyle w:val="1tekst"/>
        <w:rPr>
          <w:rFonts w:ascii="Times New Roman" w:hAnsi="Times New Roman" w:cs="Times New Roman"/>
          <w:sz w:val="24"/>
          <w:szCs w:val="24"/>
          <w:lang w:val="sr-Cyrl-RS"/>
        </w:rPr>
      </w:pPr>
      <w:r w:rsidRPr="0088111D">
        <w:rPr>
          <w:rFonts w:ascii="Times New Roman" w:hAnsi="Times New Roman" w:cs="Times New Roman"/>
          <w:sz w:val="24"/>
          <w:szCs w:val="24"/>
          <w:lang w:val="sr-Cyrl-RS"/>
        </w:rPr>
        <w:t>1) у оквиру поступка за стицање декларације о верификацији;</w:t>
      </w:r>
    </w:p>
    <w:p w14:paraId="5ECDE5F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у државама чланицама Европске уније или државама уговорницама OTIF, у циљу верификације усклађености са идентичним захтевима у идентичним радним условима.</w:t>
      </w:r>
    </w:p>
    <w:p w14:paraId="1BFD0B74" w14:textId="77777777" w:rsidR="00355872"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Додатне провере се могу захтевати само онда када Дирекција, прегледом документације у поступку издавања дозволе за коришћење, утврди да структурни подсистем није у целини усклађен са одредбама овог закона и закона којим се уређује безбедност железничког саобраћаја и не испуњава све основне захтеве.</w:t>
      </w:r>
    </w:p>
    <w:p w14:paraId="55AD343C" w14:textId="77777777" w:rsidR="004E2C0E" w:rsidRPr="009C2B0F" w:rsidRDefault="004E2C0E">
      <w:pPr>
        <w:pStyle w:val="1tekst"/>
        <w:rPr>
          <w:rFonts w:ascii="Times New Roman" w:hAnsi="Times New Roman" w:cs="Times New Roman"/>
          <w:sz w:val="24"/>
          <w:szCs w:val="24"/>
          <w:lang w:val="sr-Cyrl-RS"/>
        </w:rPr>
      </w:pPr>
    </w:p>
    <w:p w14:paraId="70B9CC7E" w14:textId="77777777" w:rsidR="00A75DAF" w:rsidRPr="00690CFB" w:rsidRDefault="00623073" w:rsidP="00690CFB">
      <w:pPr>
        <w:pStyle w:val="8podpodnas"/>
        <w:spacing w:before="0" w:after="0"/>
        <w:rPr>
          <w:i w:val="0"/>
          <w:sz w:val="24"/>
          <w:szCs w:val="24"/>
          <w:lang w:val="sr-Cyrl-RS"/>
        </w:rPr>
      </w:pPr>
      <w:r w:rsidRPr="00690CFB">
        <w:rPr>
          <w:i w:val="0"/>
          <w:sz w:val="24"/>
          <w:szCs w:val="24"/>
          <w:lang w:val="sr-Cyrl-RS"/>
        </w:rPr>
        <w:t>Поступак верификације подсистема и декларација о верификацији подсистема</w:t>
      </w:r>
    </w:p>
    <w:p w14:paraId="59894652" w14:textId="674CBE56" w:rsidR="00C43BC6" w:rsidRPr="009C2B0F" w:rsidRDefault="00623073" w:rsidP="00C31806">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88111D">
        <w:rPr>
          <w:rFonts w:ascii="Times New Roman" w:hAnsi="Times New Roman" w:cs="Times New Roman"/>
          <w:b w:val="0"/>
          <w:sz w:val="24"/>
          <w:szCs w:val="24"/>
          <w:lang w:val="sr-Cyrl-RS"/>
        </w:rPr>
        <w:t>19</w:t>
      </w:r>
      <w:r w:rsidRPr="00690CFB">
        <w:rPr>
          <w:rFonts w:ascii="Times New Roman" w:hAnsi="Times New Roman" w:cs="Times New Roman"/>
          <w:b w:val="0"/>
          <w:sz w:val="24"/>
          <w:szCs w:val="24"/>
          <w:lang w:val="sr-Cyrl-RS"/>
        </w:rPr>
        <w:t>.</w:t>
      </w:r>
    </w:p>
    <w:p w14:paraId="10B04855"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Верификација подсистема је поступак у коме пријављено тело проверава и потврђује </w:t>
      </w:r>
      <w:r w:rsidR="001E2AC6" w:rsidRPr="001E2AC6">
        <w:rPr>
          <w:rFonts w:ascii="Times New Roman" w:hAnsi="Times New Roman" w:cs="Times New Roman"/>
          <w:sz w:val="24"/>
          <w:szCs w:val="24"/>
          <w:lang w:val="sr-Cyrl-RS"/>
        </w:rPr>
        <w:t xml:space="preserve">издавањем сертификата о верификацији </w:t>
      </w:r>
      <w:r w:rsidRPr="00690CFB">
        <w:rPr>
          <w:rFonts w:ascii="Times New Roman" w:hAnsi="Times New Roman" w:cs="Times New Roman"/>
          <w:sz w:val="24"/>
          <w:szCs w:val="24"/>
          <w:lang w:val="sr-Cyrl-RS"/>
        </w:rPr>
        <w:t>да подсистем испуњава основне захтеве и да је у складу са ТСИ-јима</w:t>
      </w:r>
      <w:r w:rsidR="001E2AC6">
        <w:rPr>
          <w:rFonts w:ascii="Times New Roman" w:hAnsi="Times New Roman" w:cs="Times New Roman"/>
          <w:sz w:val="24"/>
          <w:szCs w:val="24"/>
          <w:lang w:val="sr-Cyrl-RS"/>
        </w:rPr>
        <w:t xml:space="preserve">. </w:t>
      </w:r>
    </w:p>
    <w:p w14:paraId="55D39B47" w14:textId="77777777" w:rsidR="00B805A4" w:rsidRDefault="00B805A4">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Сертификат о верификацији </w:t>
      </w:r>
      <w:r w:rsidRPr="00B805A4">
        <w:rPr>
          <w:rFonts w:ascii="Times New Roman" w:hAnsi="Times New Roman" w:cs="Times New Roman"/>
          <w:sz w:val="24"/>
          <w:szCs w:val="24"/>
          <w:lang w:val="sr-Cyrl-RS"/>
        </w:rPr>
        <w:t>садржи упућивање на ТСИ-јеве у односу на које је усаглашеност оцењена.</w:t>
      </w:r>
    </w:p>
    <w:p w14:paraId="31F8C7B0" w14:textId="77777777" w:rsidR="0086002E" w:rsidRDefault="0086002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Одредба става 1. овог члана не доводи у питање обавезу подносиоца захтева да испуни и услове прописане другим прописима и изврши верификације које захтевају други прописи.</w:t>
      </w:r>
    </w:p>
    <w:p w14:paraId="30117D0F" w14:textId="77777777" w:rsidR="0093335D" w:rsidRDefault="0093335D">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Када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оцењена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усаглашеност</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подсистема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свим</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релевантним</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ТСИ</w:t>
      </w:r>
      <w:r w:rsidRPr="0093335D">
        <w:rPr>
          <w:rFonts w:ascii="Times New Roman" w:hAnsi="Times New Roman" w:cs="Times New Roman"/>
          <w:sz w:val="24"/>
          <w:szCs w:val="24"/>
          <w:lang w:val="sr-Cyrl-RS"/>
        </w:rPr>
        <w:t>-</w:t>
      </w:r>
      <w:r>
        <w:rPr>
          <w:rFonts w:ascii="Times New Roman" w:hAnsi="Times New Roman" w:cs="Times New Roman"/>
          <w:sz w:val="24"/>
          <w:szCs w:val="24"/>
          <w:lang w:val="sr-Cyrl-RS"/>
        </w:rPr>
        <w:t>јевима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нпр</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одступања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делимичне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примене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ТСИ</w:t>
      </w:r>
      <w:r w:rsidRPr="0093335D">
        <w:rPr>
          <w:rFonts w:ascii="Times New Roman" w:hAnsi="Times New Roman" w:cs="Times New Roman"/>
          <w:sz w:val="24"/>
          <w:szCs w:val="24"/>
          <w:lang w:val="sr-Cyrl-RS"/>
        </w:rPr>
        <w:t>-</w:t>
      </w:r>
      <w:r w:rsidR="00333069">
        <w:rPr>
          <w:rFonts w:ascii="Times New Roman" w:hAnsi="Times New Roman" w:cs="Times New Roman"/>
          <w:sz w:val="24"/>
          <w:szCs w:val="24"/>
          <w:lang w:val="sr-Cyrl-RS"/>
        </w:rPr>
        <w:t>јева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код</w:t>
      </w:r>
      <w:r w:rsidRPr="0093335D">
        <w:rPr>
          <w:rFonts w:ascii="Times New Roman" w:hAnsi="Times New Roman" w:cs="Times New Roman"/>
          <w:sz w:val="24"/>
          <w:szCs w:val="24"/>
          <w:lang w:val="sr-Cyrl-RS"/>
        </w:rPr>
        <w:t xml:space="preserve"> </w:t>
      </w:r>
      <w:r w:rsidR="00333069">
        <w:rPr>
          <w:rFonts w:ascii="Times New Roman" w:hAnsi="Times New Roman" w:cs="Times New Roman"/>
          <w:sz w:val="24"/>
          <w:szCs w:val="24"/>
          <w:lang w:val="sr-Cyrl-RS"/>
        </w:rPr>
        <w:t>унапређења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обнове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прелазног</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раздобља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ТСИ</w:t>
      </w:r>
      <w:r w:rsidRPr="0093335D">
        <w:rPr>
          <w:rFonts w:ascii="Times New Roman" w:hAnsi="Times New Roman" w:cs="Times New Roman"/>
          <w:sz w:val="24"/>
          <w:szCs w:val="24"/>
          <w:lang w:val="sr-Cyrl-RS"/>
        </w:rPr>
        <w:t>-</w:t>
      </w:r>
      <w:r w:rsidR="00333069">
        <w:rPr>
          <w:rFonts w:ascii="Times New Roman" w:hAnsi="Times New Roman" w:cs="Times New Roman"/>
          <w:sz w:val="24"/>
          <w:szCs w:val="24"/>
          <w:lang w:val="sr-Cyrl-RS"/>
        </w:rPr>
        <w:t>ј</w:t>
      </w:r>
      <w:r>
        <w:rPr>
          <w:rFonts w:ascii="Times New Roman" w:hAnsi="Times New Roman" w:cs="Times New Roman"/>
          <w:sz w:val="24"/>
          <w:szCs w:val="24"/>
          <w:lang w:val="sr-Cyrl-RS"/>
        </w:rPr>
        <w:t>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специфичном</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93335D">
        <w:rPr>
          <w:rFonts w:ascii="Times New Roman" w:hAnsi="Times New Roman" w:cs="Times New Roman"/>
          <w:sz w:val="24"/>
          <w:szCs w:val="24"/>
          <w:lang w:val="sr-Cyrl-RS"/>
        </w:rPr>
        <w:t xml:space="preserve"> </w:t>
      </w:r>
      <w:r w:rsidR="00333069">
        <w:rPr>
          <w:rFonts w:ascii="Times New Roman" w:hAnsi="Times New Roman" w:cs="Times New Roman"/>
          <w:sz w:val="24"/>
          <w:szCs w:val="24"/>
          <w:lang w:val="sr-Cyrl-RS"/>
        </w:rPr>
        <w:t>сертификату о верификацији</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93335D">
        <w:rPr>
          <w:rFonts w:ascii="Times New Roman" w:hAnsi="Times New Roman" w:cs="Times New Roman"/>
          <w:sz w:val="24"/>
          <w:szCs w:val="24"/>
          <w:lang w:val="sr-Cyrl-RS"/>
        </w:rPr>
        <w:t xml:space="preserve"> </w:t>
      </w:r>
      <w:r w:rsidR="00333069">
        <w:rPr>
          <w:rFonts w:ascii="Times New Roman" w:hAnsi="Times New Roman" w:cs="Times New Roman"/>
          <w:sz w:val="24"/>
          <w:szCs w:val="24"/>
          <w:lang w:val="sr-Cyrl-RS"/>
        </w:rPr>
        <w:t>прецизно</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упућивање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ТСИ</w:t>
      </w:r>
      <w:r w:rsidRPr="0093335D">
        <w:rPr>
          <w:rFonts w:ascii="Times New Roman" w:hAnsi="Times New Roman" w:cs="Times New Roman"/>
          <w:sz w:val="24"/>
          <w:szCs w:val="24"/>
          <w:lang w:val="sr-Cyrl-RS"/>
        </w:rPr>
        <w:t>-</w:t>
      </w:r>
      <w:r w:rsidR="00333069">
        <w:rPr>
          <w:rFonts w:ascii="Times New Roman" w:hAnsi="Times New Roman" w:cs="Times New Roman"/>
          <w:sz w:val="24"/>
          <w:szCs w:val="24"/>
          <w:lang w:val="sr-Cyrl-RS"/>
        </w:rPr>
        <w:t>је</w:t>
      </w:r>
      <w:r>
        <w:rPr>
          <w:rFonts w:ascii="Times New Roman" w:hAnsi="Times New Roman" w:cs="Times New Roman"/>
          <w:sz w:val="24"/>
          <w:szCs w:val="24"/>
          <w:lang w:val="sr-Cyrl-RS"/>
        </w:rPr>
        <w:t>ве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њихове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делове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чију</w:t>
      </w:r>
      <w:r w:rsidRPr="0093335D">
        <w:rPr>
          <w:rFonts w:ascii="Times New Roman" w:hAnsi="Times New Roman" w:cs="Times New Roman"/>
          <w:sz w:val="24"/>
          <w:szCs w:val="24"/>
          <w:lang w:val="sr-Cyrl-RS"/>
        </w:rPr>
        <w:t xml:space="preserve"> </w:t>
      </w:r>
      <w:r w:rsidR="00333069">
        <w:rPr>
          <w:rFonts w:ascii="Times New Roman" w:hAnsi="Times New Roman" w:cs="Times New Roman"/>
          <w:sz w:val="24"/>
          <w:szCs w:val="24"/>
          <w:lang w:val="sr-Cyrl-RS"/>
        </w:rPr>
        <w:t>усаглашеност</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пријављено</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тело</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испитало</w:t>
      </w:r>
      <w:r w:rsidRPr="0093335D">
        <w:rPr>
          <w:rFonts w:ascii="Times New Roman" w:hAnsi="Times New Roman" w:cs="Times New Roman"/>
          <w:sz w:val="24"/>
          <w:szCs w:val="24"/>
          <w:lang w:val="sr-Cyrl-RS"/>
        </w:rPr>
        <w:t xml:space="preserve"> </w:t>
      </w:r>
      <w:r w:rsidR="00333069">
        <w:rPr>
          <w:rFonts w:ascii="Times New Roman" w:hAnsi="Times New Roman" w:cs="Times New Roman"/>
          <w:sz w:val="24"/>
          <w:szCs w:val="24"/>
          <w:lang w:val="sr-Cyrl-RS"/>
        </w:rPr>
        <w:t>у току</w:t>
      </w:r>
      <w:r w:rsidRPr="009333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Pr="0093335D">
        <w:rPr>
          <w:rFonts w:ascii="Times New Roman" w:hAnsi="Times New Roman" w:cs="Times New Roman"/>
          <w:sz w:val="24"/>
          <w:szCs w:val="24"/>
          <w:lang w:val="sr-Cyrl-RS"/>
        </w:rPr>
        <w:t xml:space="preserve"> </w:t>
      </w:r>
      <w:r w:rsidR="00333069">
        <w:rPr>
          <w:rFonts w:ascii="Times New Roman" w:hAnsi="Times New Roman" w:cs="Times New Roman"/>
          <w:sz w:val="24"/>
          <w:szCs w:val="24"/>
          <w:lang w:val="sr-Cyrl-RS"/>
        </w:rPr>
        <w:t>верификације</w:t>
      </w:r>
      <w:r w:rsidRPr="0093335D">
        <w:rPr>
          <w:rFonts w:ascii="Times New Roman" w:hAnsi="Times New Roman" w:cs="Times New Roman"/>
          <w:sz w:val="24"/>
          <w:szCs w:val="24"/>
          <w:lang w:val="sr-Cyrl-RS"/>
        </w:rPr>
        <w:t>.</w:t>
      </w:r>
    </w:p>
    <w:p w14:paraId="29F7854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циљу издавања декларације о верификацији подсистема, подносилац захтева бира тело коме ће поднети захтев за верификацију подсистема. Подносилац захтева може да буде наручилац или произвођач или њихов овлашћени заступник.</w:t>
      </w:r>
    </w:p>
    <w:p w14:paraId="17C11D6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Пријављено тело проверава подсистем</w:t>
      </w:r>
      <w:r w:rsidR="00BF6F40">
        <w:rPr>
          <w:rFonts w:ascii="Times New Roman" w:hAnsi="Times New Roman" w:cs="Times New Roman"/>
          <w:sz w:val="24"/>
          <w:szCs w:val="24"/>
          <w:lang w:val="sr-Cyrl-RS"/>
        </w:rPr>
        <w:t>, или одређене делове подсистема,</w:t>
      </w:r>
      <w:r w:rsidRPr="00690CFB">
        <w:rPr>
          <w:rFonts w:ascii="Times New Roman" w:hAnsi="Times New Roman" w:cs="Times New Roman"/>
          <w:sz w:val="24"/>
          <w:szCs w:val="24"/>
          <w:lang w:val="sr-Cyrl-RS"/>
        </w:rPr>
        <w:t xml:space="preserve"> у свакој од следећих фаза:</w:t>
      </w:r>
    </w:p>
    <w:p w14:paraId="6691069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пројектовање;</w:t>
      </w:r>
    </w:p>
    <w:p w14:paraId="64B71F27" w14:textId="7067B6E6"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2) изградња подсистема, укључујући посебно грађевинске радове, производњ</w:t>
      </w:r>
      <w:r w:rsidR="00BC71D3">
        <w:rPr>
          <w:rFonts w:ascii="Times New Roman" w:hAnsi="Times New Roman" w:cs="Times New Roman"/>
          <w:sz w:val="24"/>
          <w:szCs w:val="24"/>
          <w:lang w:val="sr-Cyrl-RS"/>
        </w:rPr>
        <w:t>у</w:t>
      </w:r>
      <w:r w:rsidRPr="00690CFB">
        <w:rPr>
          <w:rFonts w:ascii="Times New Roman" w:hAnsi="Times New Roman" w:cs="Times New Roman"/>
          <w:sz w:val="24"/>
          <w:szCs w:val="24"/>
          <w:lang w:val="sr-Cyrl-RS"/>
        </w:rPr>
        <w:t>, склапање саставних делова, подешавање целог подсистема;</w:t>
      </w:r>
    </w:p>
    <w:p w14:paraId="603319D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коначно испитивање подсистема</w:t>
      </w:r>
      <w:r w:rsidR="00093EA2">
        <w:rPr>
          <w:rFonts w:ascii="Times New Roman" w:hAnsi="Times New Roman" w:cs="Times New Roman"/>
          <w:sz w:val="24"/>
          <w:szCs w:val="24"/>
          <w:lang w:val="sr-Cyrl-RS"/>
        </w:rPr>
        <w:t xml:space="preserve"> и његово прихватање пре пуштања у рад</w:t>
      </w:r>
      <w:r w:rsidRPr="00690CFB">
        <w:rPr>
          <w:rFonts w:ascii="Times New Roman" w:hAnsi="Times New Roman" w:cs="Times New Roman"/>
          <w:sz w:val="24"/>
          <w:szCs w:val="24"/>
          <w:lang w:val="sr-Cyrl-RS"/>
        </w:rPr>
        <w:t>.</w:t>
      </w:r>
    </w:p>
    <w:p w14:paraId="23745FC6" w14:textId="77777777" w:rsidR="000108C0" w:rsidRDefault="00623073" w:rsidP="002B1C81">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Пријављено тело, на основу расположивих информација у одговарајућим ТСИ-јима и регистрима из чл. </w:t>
      </w:r>
      <w:r w:rsidR="009D57EE" w:rsidRPr="009D57EE">
        <w:rPr>
          <w:rFonts w:ascii="Times New Roman" w:hAnsi="Times New Roman" w:cs="Times New Roman"/>
          <w:sz w:val="24"/>
          <w:szCs w:val="24"/>
          <w:lang w:val="sr-Cyrl-RS"/>
        </w:rPr>
        <w:t>4</w:t>
      </w:r>
      <w:r w:rsidR="006F1A80">
        <w:rPr>
          <w:rFonts w:ascii="Times New Roman" w:hAnsi="Times New Roman" w:cs="Times New Roman"/>
          <w:sz w:val="24"/>
          <w:szCs w:val="24"/>
          <w:lang w:val="sr-Cyrl-RS"/>
        </w:rPr>
        <w:t>7</w:t>
      </w:r>
      <w:r w:rsidR="00E7701B">
        <w:rPr>
          <w:rFonts w:ascii="Times New Roman" w:hAnsi="Times New Roman" w:cs="Times New Roman"/>
          <w:sz w:val="24"/>
          <w:szCs w:val="24"/>
          <w:lang w:val="sr-Cyrl-RS"/>
        </w:rPr>
        <w:t xml:space="preserve"> – 49.</w:t>
      </w:r>
      <w:r w:rsidRPr="00690CFB">
        <w:rPr>
          <w:rFonts w:ascii="Times New Roman" w:hAnsi="Times New Roman" w:cs="Times New Roman"/>
          <w:sz w:val="24"/>
          <w:szCs w:val="24"/>
          <w:lang w:val="sr-Cyrl-RS"/>
        </w:rPr>
        <w:t xml:space="preserve"> овог закона, врши и верификацију интерфејса предметног подсистема са системом у који се уграђује.</w:t>
      </w:r>
    </w:p>
    <w:p w14:paraId="428AE7A7" w14:textId="77777777" w:rsidR="000108C0" w:rsidRDefault="000108C0" w:rsidP="002B1C81">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Св</w:t>
      </w:r>
      <w:r w:rsidRPr="000108C0">
        <w:rPr>
          <w:rFonts w:ascii="Times New Roman" w:hAnsi="Times New Roman" w:cs="Times New Roman"/>
          <w:sz w:val="24"/>
          <w:szCs w:val="24"/>
          <w:lang w:val="sr-Cyrl-RS"/>
        </w:rPr>
        <w:t>a</w:t>
      </w:r>
      <w:r>
        <w:rPr>
          <w:rFonts w:ascii="Times New Roman" w:hAnsi="Times New Roman" w:cs="Times New Roman"/>
          <w:sz w:val="24"/>
          <w:szCs w:val="24"/>
          <w:lang w:val="sr-Cyrl-RS"/>
        </w:rPr>
        <w:t>к</w:t>
      </w:r>
      <w:r w:rsidRPr="000108C0">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при</w:t>
      </w:r>
      <w:r w:rsidRPr="000108C0">
        <w:rPr>
          <w:rFonts w:ascii="Times New Roman" w:hAnsi="Times New Roman" w:cs="Times New Roman"/>
          <w:sz w:val="24"/>
          <w:szCs w:val="24"/>
          <w:lang w:val="sr-Cyrl-RS"/>
        </w:rPr>
        <w:t>ja</w:t>
      </w:r>
      <w:r>
        <w:rPr>
          <w:rFonts w:ascii="Times New Roman" w:hAnsi="Times New Roman" w:cs="Times New Roman"/>
          <w:sz w:val="24"/>
          <w:szCs w:val="24"/>
          <w:lang w:val="sr-Cyrl-RS"/>
        </w:rPr>
        <w:t>вљ</w:t>
      </w:r>
      <w:r w:rsidRPr="000108C0">
        <w:rPr>
          <w:rFonts w:ascii="Times New Roman" w:hAnsi="Times New Roman" w:cs="Times New Roman"/>
          <w:sz w:val="24"/>
          <w:szCs w:val="24"/>
          <w:lang w:val="sr-Cyrl-RS"/>
        </w:rPr>
        <w:t>e</w:t>
      </w:r>
      <w:r>
        <w:rPr>
          <w:rFonts w:ascii="Times New Roman" w:hAnsi="Times New Roman" w:cs="Times New Roman"/>
          <w:sz w:val="24"/>
          <w:szCs w:val="24"/>
          <w:lang w:val="sr-Cyrl-RS"/>
        </w:rPr>
        <w:t>н</w:t>
      </w:r>
      <w:r w:rsidRPr="000108C0">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т</w:t>
      </w:r>
      <w:r w:rsidRPr="000108C0">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0108C0">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к</w:t>
      </w:r>
      <w:r w:rsidRPr="000108C0">
        <w:rPr>
          <w:rFonts w:ascii="Times New Roman" w:hAnsi="Times New Roman" w:cs="Times New Roman"/>
          <w:sz w:val="24"/>
          <w:szCs w:val="24"/>
          <w:lang w:val="sr-Cyrl-RS"/>
        </w:rPr>
        <w:t xml:space="preserve">oje </w:t>
      </w:r>
      <w:r>
        <w:rPr>
          <w:rFonts w:ascii="Times New Roman" w:hAnsi="Times New Roman" w:cs="Times New Roman"/>
          <w:sz w:val="24"/>
          <w:szCs w:val="24"/>
          <w:lang w:val="sr-Cyrl-RS"/>
        </w:rPr>
        <w:t>учествује у верификацији подсистема</w:t>
      </w:r>
      <w:r w:rsidRPr="000108C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0108C0">
        <w:rPr>
          <w:rFonts w:ascii="Times New Roman" w:hAnsi="Times New Roman" w:cs="Times New Roman"/>
          <w:sz w:val="24"/>
          <w:szCs w:val="24"/>
          <w:lang w:val="sr-Cyrl-RS"/>
        </w:rPr>
        <w:t>a</w:t>
      </w:r>
      <w:r>
        <w:rPr>
          <w:rFonts w:ascii="Times New Roman" w:hAnsi="Times New Roman" w:cs="Times New Roman"/>
          <w:sz w:val="24"/>
          <w:szCs w:val="24"/>
          <w:lang w:val="sr-Cyrl-RS"/>
        </w:rPr>
        <w:t>ст</w:t>
      </w:r>
      <w:r w:rsidRPr="000108C0">
        <w:rPr>
          <w:rFonts w:ascii="Times New Roman" w:hAnsi="Times New Roman" w:cs="Times New Roman"/>
          <w:sz w:val="24"/>
          <w:szCs w:val="24"/>
          <w:lang w:val="sr-Cyrl-RS"/>
        </w:rPr>
        <w:t>a</w:t>
      </w:r>
      <w:r>
        <w:rPr>
          <w:rFonts w:ascii="Times New Roman" w:hAnsi="Times New Roman" w:cs="Times New Roman"/>
          <w:sz w:val="24"/>
          <w:szCs w:val="24"/>
          <w:lang w:val="sr-Cyrl-RS"/>
        </w:rPr>
        <w:t>вљ</w:t>
      </w:r>
      <w:r w:rsidRPr="000108C0">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д</w:t>
      </w:r>
      <w:r w:rsidRPr="000108C0">
        <w:rPr>
          <w:rFonts w:ascii="Times New Roman" w:hAnsi="Times New Roman" w:cs="Times New Roman"/>
          <w:sz w:val="24"/>
          <w:szCs w:val="24"/>
          <w:lang w:val="sr-Cyrl-RS"/>
        </w:rPr>
        <w:t>o</w:t>
      </w:r>
      <w:r>
        <w:rPr>
          <w:rFonts w:ascii="Times New Roman" w:hAnsi="Times New Roman" w:cs="Times New Roman"/>
          <w:sz w:val="24"/>
          <w:szCs w:val="24"/>
          <w:lang w:val="sr-Cyrl-RS"/>
        </w:rPr>
        <w:t>кум</w:t>
      </w:r>
      <w:r w:rsidRPr="000108C0">
        <w:rPr>
          <w:rFonts w:ascii="Times New Roman" w:hAnsi="Times New Roman" w:cs="Times New Roman"/>
          <w:sz w:val="24"/>
          <w:szCs w:val="24"/>
          <w:lang w:val="sr-Cyrl-RS"/>
        </w:rPr>
        <w:t>e</w:t>
      </w:r>
      <w:r>
        <w:rPr>
          <w:rFonts w:ascii="Times New Roman" w:hAnsi="Times New Roman" w:cs="Times New Roman"/>
          <w:sz w:val="24"/>
          <w:szCs w:val="24"/>
          <w:lang w:val="sr-Cyrl-RS"/>
        </w:rPr>
        <w:t>нт</w:t>
      </w:r>
      <w:r w:rsidRPr="000108C0">
        <w:rPr>
          <w:rFonts w:ascii="Times New Roman" w:hAnsi="Times New Roman" w:cs="Times New Roman"/>
          <w:sz w:val="24"/>
          <w:szCs w:val="24"/>
          <w:lang w:val="sr-Cyrl-RS"/>
        </w:rPr>
        <w:t>a</w:t>
      </w:r>
      <w:r>
        <w:rPr>
          <w:rFonts w:ascii="Times New Roman" w:hAnsi="Times New Roman" w:cs="Times New Roman"/>
          <w:sz w:val="24"/>
          <w:szCs w:val="24"/>
          <w:lang w:val="sr-Cyrl-RS"/>
        </w:rPr>
        <w:t>ци</w:t>
      </w:r>
      <w:r w:rsidRPr="000108C0">
        <w:rPr>
          <w:rFonts w:ascii="Times New Roman" w:hAnsi="Times New Roman" w:cs="Times New Roman"/>
          <w:sz w:val="24"/>
          <w:szCs w:val="24"/>
          <w:lang w:val="sr-Cyrl-RS"/>
        </w:rPr>
        <w:t>j</w:t>
      </w:r>
      <w:r>
        <w:rPr>
          <w:rFonts w:ascii="Times New Roman" w:hAnsi="Times New Roman" w:cs="Times New Roman"/>
          <w:sz w:val="24"/>
          <w:szCs w:val="24"/>
          <w:lang w:val="sr-Cyrl-RS"/>
        </w:rPr>
        <w:t>у</w:t>
      </w:r>
      <w:r w:rsidRPr="000108C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w:t>
      </w:r>
      <w:r w:rsidRPr="000108C0">
        <w:rPr>
          <w:rFonts w:ascii="Times New Roman" w:hAnsi="Times New Roman" w:cs="Times New Roman"/>
          <w:sz w:val="24"/>
          <w:szCs w:val="24"/>
          <w:lang w:val="sr-Cyrl-RS"/>
        </w:rPr>
        <w:t>oja o</w:t>
      </w:r>
      <w:r>
        <w:rPr>
          <w:rFonts w:ascii="Times New Roman" w:hAnsi="Times New Roman" w:cs="Times New Roman"/>
          <w:sz w:val="24"/>
          <w:szCs w:val="24"/>
          <w:lang w:val="sr-Cyrl-RS"/>
        </w:rPr>
        <w:t>бухв</w:t>
      </w:r>
      <w:r w:rsidRPr="000108C0">
        <w:rPr>
          <w:rFonts w:ascii="Times New Roman" w:hAnsi="Times New Roman" w:cs="Times New Roman"/>
          <w:sz w:val="24"/>
          <w:szCs w:val="24"/>
          <w:lang w:val="sr-Cyrl-RS"/>
        </w:rPr>
        <w:t>a</w:t>
      </w:r>
      <w:r>
        <w:rPr>
          <w:rFonts w:ascii="Times New Roman" w:hAnsi="Times New Roman" w:cs="Times New Roman"/>
          <w:sz w:val="24"/>
          <w:szCs w:val="24"/>
          <w:lang w:val="sr-Cyrl-RS"/>
        </w:rPr>
        <w:t>т</w:t>
      </w:r>
      <w:r w:rsidRPr="000108C0">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обим</w:t>
      </w:r>
      <w:r w:rsidRPr="000108C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w:t>
      </w:r>
      <w:r w:rsidRPr="000108C0">
        <w:rPr>
          <w:rFonts w:ascii="Times New Roman" w:hAnsi="Times New Roman" w:cs="Times New Roman"/>
          <w:sz w:val="24"/>
          <w:szCs w:val="24"/>
          <w:lang w:val="sr-Cyrl-RS"/>
        </w:rPr>
        <w:t>e</w:t>
      </w:r>
      <w:r>
        <w:rPr>
          <w:rFonts w:ascii="Times New Roman" w:hAnsi="Times New Roman" w:cs="Times New Roman"/>
          <w:sz w:val="24"/>
          <w:szCs w:val="24"/>
          <w:lang w:val="sr-Cyrl-RS"/>
        </w:rPr>
        <w:t>г</w:t>
      </w:r>
      <w:r w:rsidRPr="000108C0">
        <w:rPr>
          <w:rFonts w:ascii="Times New Roman" w:hAnsi="Times New Roman" w:cs="Times New Roman"/>
          <w:sz w:val="24"/>
          <w:szCs w:val="24"/>
          <w:lang w:val="sr-Cyrl-RS"/>
        </w:rPr>
        <w:t>o</w:t>
      </w:r>
      <w:r>
        <w:rPr>
          <w:rFonts w:ascii="Times New Roman" w:hAnsi="Times New Roman" w:cs="Times New Roman"/>
          <w:sz w:val="24"/>
          <w:szCs w:val="24"/>
          <w:lang w:val="sr-Cyrl-RS"/>
        </w:rPr>
        <w:t>вих</w:t>
      </w:r>
      <w:r w:rsidRPr="000108C0">
        <w:rPr>
          <w:rFonts w:ascii="Times New Roman" w:hAnsi="Times New Roman" w:cs="Times New Roman"/>
          <w:sz w:val="24"/>
          <w:szCs w:val="24"/>
          <w:lang w:val="sr-Cyrl-RS"/>
        </w:rPr>
        <w:t xml:space="preserve"> a</w:t>
      </w:r>
      <w:r>
        <w:rPr>
          <w:rFonts w:ascii="Times New Roman" w:hAnsi="Times New Roman" w:cs="Times New Roman"/>
          <w:sz w:val="24"/>
          <w:szCs w:val="24"/>
          <w:lang w:val="sr-Cyrl-RS"/>
        </w:rPr>
        <w:t>ктивн</w:t>
      </w:r>
      <w:r w:rsidRPr="000108C0">
        <w:rPr>
          <w:rFonts w:ascii="Times New Roman" w:hAnsi="Times New Roman" w:cs="Times New Roman"/>
          <w:sz w:val="24"/>
          <w:szCs w:val="24"/>
          <w:lang w:val="sr-Cyrl-RS"/>
        </w:rPr>
        <w:t>o</w:t>
      </w:r>
      <w:r>
        <w:rPr>
          <w:rFonts w:ascii="Times New Roman" w:hAnsi="Times New Roman" w:cs="Times New Roman"/>
          <w:sz w:val="24"/>
          <w:szCs w:val="24"/>
          <w:lang w:val="sr-Cyrl-RS"/>
        </w:rPr>
        <w:t>сти</w:t>
      </w:r>
      <w:r w:rsidRPr="000108C0">
        <w:rPr>
          <w:rFonts w:ascii="Times New Roman" w:hAnsi="Times New Roman" w:cs="Times New Roman"/>
          <w:sz w:val="24"/>
          <w:szCs w:val="24"/>
          <w:lang w:val="sr-Cyrl-RS"/>
        </w:rPr>
        <w:t>.</w:t>
      </w:r>
    </w:p>
    <w:p w14:paraId="65E5B866" w14:textId="77777777" w:rsidR="002B1C81" w:rsidRPr="009C2B0F" w:rsidRDefault="002B1C81" w:rsidP="002B1C81">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Подносилац захтева саставља декларацију о верификацији подсистема пошто пријављено тело изда сертификат о верификацији.</w:t>
      </w:r>
    </w:p>
    <w:p w14:paraId="38E00CE1" w14:textId="77777777" w:rsidR="00A75DAF" w:rsidRPr="009C2B0F" w:rsidRDefault="00623073">
      <w:pPr>
        <w:pStyle w:val="1tekst"/>
        <w:rPr>
          <w:rFonts w:ascii="Times New Roman" w:hAnsi="Times New Roman" w:cs="Times New Roman"/>
          <w:sz w:val="24"/>
          <w:szCs w:val="24"/>
          <w:lang w:val="sr-Cyrl-RS"/>
        </w:rPr>
      </w:pPr>
      <w:r w:rsidRPr="00B31E65">
        <w:rPr>
          <w:rFonts w:ascii="Times New Roman" w:hAnsi="Times New Roman" w:cs="Times New Roman"/>
          <w:sz w:val="24"/>
          <w:szCs w:val="24"/>
          <w:lang w:val="sr-Cyrl-RS"/>
        </w:rPr>
        <w:t xml:space="preserve">Подносилац захтева дужан је да обједини </w:t>
      </w:r>
      <w:r w:rsidRPr="00690CFB">
        <w:rPr>
          <w:rFonts w:ascii="Times New Roman" w:hAnsi="Times New Roman" w:cs="Times New Roman"/>
          <w:sz w:val="24"/>
          <w:szCs w:val="24"/>
          <w:lang w:val="sr-Cyrl-RS"/>
        </w:rPr>
        <w:t>техничку документацију која се прилаже уз декларацију о верификацији подсистема.</w:t>
      </w:r>
    </w:p>
    <w:p w14:paraId="065AD5D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Техничка документација из </w:t>
      </w:r>
      <w:r w:rsidRPr="0016159A">
        <w:rPr>
          <w:rFonts w:ascii="Times New Roman" w:hAnsi="Times New Roman" w:cs="Times New Roman"/>
          <w:sz w:val="24"/>
          <w:szCs w:val="24"/>
          <w:lang w:val="sr-Cyrl-RS"/>
        </w:rPr>
        <w:t xml:space="preserve">става </w:t>
      </w:r>
      <w:r w:rsidR="00E66A39">
        <w:rPr>
          <w:rFonts w:ascii="Times New Roman" w:hAnsi="Times New Roman" w:cs="Times New Roman"/>
          <w:sz w:val="24"/>
          <w:szCs w:val="24"/>
          <w:lang w:val="sr-Cyrl-RS"/>
        </w:rPr>
        <w:t>10</w:t>
      </w:r>
      <w:r w:rsidRPr="0016159A">
        <w:rPr>
          <w:rFonts w:ascii="Times New Roman" w:hAnsi="Times New Roman" w:cs="Times New Roman"/>
          <w:sz w:val="24"/>
          <w:szCs w:val="24"/>
          <w:lang w:val="sr-Cyrl-RS"/>
        </w:rPr>
        <w:t>.</w:t>
      </w:r>
      <w:r w:rsidRPr="00690CFB">
        <w:rPr>
          <w:rFonts w:ascii="Times New Roman" w:hAnsi="Times New Roman" w:cs="Times New Roman"/>
          <w:sz w:val="24"/>
          <w:szCs w:val="24"/>
          <w:lang w:val="sr-Cyrl-RS"/>
        </w:rPr>
        <w:t xml:space="preserve"> овог члана садржи податке везане за карактеристике подсистема, за услове и ограничења коришћења и упутства у вези са опслуживањем, праћењем, подешавањем и одржавањем и, по потреби, сва документа којима се потврђује усаглашеност чинилаца интероперабилности.</w:t>
      </w:r>
    </w:p>
    <w:p w14:paraId="65C9E16F"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декларацији о верификацији подсистема подносилац захтева изјављује под својом искључивом одговорношћу да подсистем испуњава захтеве овог закона, ТСИ-ја и примењивих националних прописа.</w:t>
      </w:r>
      <w:r w:rsidR="00C32C9A">
        <w:rPr>
          <w:rFonts w:ascii="Times New Roman" w:hAnsi="Times New Roman" w:cs="Times New Roman"/>
          <w:sz w:val="24"/>
          <w:szCs w:val="24"/>
          <w:lang w:val="sr-Cyrl-RS"/>
        </w:rPr>
        <w:t xml:space="preserve"> </w:t>
      </w:r>
      <w:r w:rsidR="00C32C9A" w:rsidRPr="00C32C9A">
        <w:rPr>
          <w:rFonts w:ascii="Times New Roman" w:hAnsi="Times New Roman" w:cs="Times New Roman"/>
          <w:sz w:val="24"/>
          <w:szCs w:val="24"/>
          <w:lang w:val="sr-Cyrl-RS"/>
        </w:rPr>
        <w:t>Подносилац захтева потписује и датира декларацију о верификацији.</w:t>
      </w:r>
    </w:p>
    <w:p w14:paraId="0CDA3ABD" w14:textId="77777777" w:rsidR="00C87D73" w:rsidRDefault="00C87D73">
      <w:pPr>
        <w:pStyle w:val="1tekst"/>
        <w:rPr>
          <w:rFonts w:ascii="Times New Roman" w:hAnsi="Times New Roman" w:cs="Times New Roman"/>
          <w:sz w:val="24"/>
          <w:szCs w:val="24"/>
          <w:lang w:val="sr-Cyrl-RS"/>
        </w:rPr>
      </w:pPr>
      <w:r w:rsidRPr="00C87D73">
        <w:rPr>
          <w:rFonts w:ascii="Times New Roman" w:hAnsi="Times New Roman" w:cs="Times New Roman"/>
          <w:sz w:val="24"/>
          <w:szCs w:val="24"/>
          <w:lang w:val="sr-Cyrl-RS"/>
        </w:rPr>
        <w:t>Пoднoсилац зaхтeвa мoрa чувaти копију тeхничкe дoкумeнтaциje која се прилаже декларацији о верификацији токoм цeлoг рaднoг вeкa пoдсистема, која се нa зaхтeв мoрa пoслaти надлежним телима других држава и Aгeнциjи.</w:t>
      </w:r>
    </w:p>
    <w:p w14:paraId="2B0C2F37" w14:textId="77777777" w:rsidR="0016159A" w:rsidRPr="009C2B0F" w:rsidRDefault="0016159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w:t>
      </w:r>
      <w:r w:rsidRPr="0016159A">
        <w:rPr>
          <w:rFonts w:ascii="Times New Roman" w:hAnsi="Times New Roman" w:cs="Times New Roman"/>
          <w:sz w:val="24"/>
          <w:szCs w:val="24"/>
          <w:lang w:val="sr-Cyrl-RS"/>
        </w:rPr>
        <w:t>aj</w:t>
      </w:r>
      <w:r>
        <w:rPr>
          <w:rFonts w:ascii="Times New Roman" w:hAnsi="Times New Roman" w:cs="Times New Roman"/>
          <w:sz w:val="24"/>
          <w:szCs w:val="24"/>
          <w:lang w:val="sr-Cyrl-RS"/>
        </w:rPr>
        <w:t>у</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модификације подсистема</w:t>
      </w:r>
      <w:r w:rsidRPr="0016159A">
        <w:rPr>
          <w:rFonts w:ascii="Times New Roman" w:hAnsi="Times New Roman" w:cs="Times New Roman"/>
          <w:sz w:val="24"/>
          <w:szCs w:val="24"/>
          <w:lang w:val="sr-Cyrl-RS"/>
        </w:rPr>
        <w:t xml:space="preserve"> o</w:t>
      </w:r>
      <w:r>
        <w:rPr>
          <w:rFonts w:ascii="Times New Roman" w:hAnsi="Times New Roman" w:cs="Times New Roman"/>
          <w:sz w:val="24"/>
          <w:szCs w:val="24"/>
          <w:lang w:val="sr-Cyrl-RS"/>
        </w:rPr>
        <w:t>бухв</w:t>
      </w:r>
      <w:r w:rsidRPr="0016159A">
        <w:rPr>
          <w:rFonts w:ascii="Times New Roman" w:hAnsi="Times New Roman" w:cs="Times New Roman"/>
          <w:sz w:val="24"/>
          <w:szCs w:val="24"/>
          <w:lang w:val="sr-Cyrl-RS"/>
        </w:rPr>
        <w:t>a</w:t>
      </w:r>
      <w:r>
        <w:rPr>
          <w:rFonts w:ascii="Times New Roman" w:hAnsi="Times New Roman" w:cs="Times New Roman"/>
          <w:sz w:val="24"/>
          <w:szCs w:val="24"/>
          <w:lang w:val="sr-Cyrl-RS"/>
        </w:rPr>
        <w:t>ћ</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н</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г</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сертификатом о верификацији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w:t>
      </w:r>
      <w:r w:rsidRPr="0016159A">
        <w:rPr>
          <w:rFonts w:ascii="Times New Roman" w:hAnsi="Times New Roman" w:cs="Times New Roman"/>
          <w:sz w:val="24"/>
          <w:szCs w:val="24"/>
          <w:lang w:val="sr-Cyrl-RS"/>
        </w:rPr>
        <w:t>ja</w:t>
      </w:r>
      <w:r>
        <w:rPr>
          <w:rFonts w:ascii="Times New Roman" w:hAnsi="Times New Roman" w:cs="Times New Roman"/>
          <w:sz w:val="24"/>
          <w:szCs w:val="24"/>
          <w:lang w:val="sr-Cyrl-RS"/>
        </w:rPr>
        <w:t>вљ</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н</w:t>
      </w:r>
      <w:r w:rsidRPr="0016159A">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т</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16159A">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спр</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в</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ди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16159A">
        <w:rPr>
          <w:rFonts w:ascii="Times New Roman" w:hAnsi="Times New Roman" w:cs="Times New Roman"/>
          <w:sz w:val="24"/>
          <w:szCs w:val="24"/>
          <w:lang w:val="sr-Cyrl-RS"/>
        </w:rPr>
        <w:t>a</w:t>
      </w:r>
      <w:r>
        <w:rPr>
          <w:rFonts w:ascii="Times New Roman" w:hAnsi="Times New Roman" w:cs="Times New Roman"/>
          <w:sz w:val="24"/>
          <w:szCs w:val="24"/>
          <w:lang w:val="sr-Cyrl-RS"/>
        </w:rPr>
        <w:t>м</w:t>
      </w:r>
      <w:r w:rsidRPr="0016159A">
        <w:rPr>
          <w:rFonts w:ascii="Times New Roman" w:hAnsi="Times New Roman" w:cs="Times New Roman"/>
          <w:sz w:val="24"/>
          <w:szCs w:val="24"/>
          <w:lang w:val="sr-Cyrl-RS"/>
        </w:rPr>
        <w:t>o o</w:t>
      </w:r>
      <w:r>
        <w:rPr>
          <w:rFonts w:ascii="Times New Roman" w:hAnsi="Times New Roman" w:cs="Times New Roman"/>
          <w:sz w:val="24"/>
          <w:szCs w:val="24"/>
          <w:lang w:val="sr-Cyrl-RS"/>
        </w:rPr>
        <w:t>н</w:t>
      </w:r>
      <w:r w:rsidRPr="0016159A">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испитив</w:t>
      </w:r>
      <w:r w:rsidRPr="0016159A">
        <w:rPr>
          <w:rFonts w:ascii="Times New Roman" w:hAnsi="Times New Roman" w:cs="Times New Roman"/>
          <w:sz w:val="24"/>
          <w:szCs w:val="24"/>
          <w:lang w:val="sr-Cyrl-RS"/>
        </w:rPr>
        <w:t>a</w:t>
      </w:r>
      <w:r>
        <w:rPr>
          <w:rFonts w:ascii="Times New Roman" w:hAnsi="Times New Roman" w:cs="Times New Roman"/>
          <w:sz w:val="24"/>
          <w:szCs w:val="24"/>
          <w:lang w:val="sr-Cyrl-RS"/>
        </w:rPr>
        <w:t>њ</w:t>
      </w:r>
      <w:r w:rsidRPr="0016159A">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тестирања</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w:t>
      </w:r>
      <w:r w:rsidRPr="0016159A">
        <w:rPr>
          <w:rFonts w:ascii="Times New Roman" w:hAnsi="Times New Roman" w:cs="Times New Roman"/>
          <w:sz w:val="24"/>
          <w:szCs w:val="24"/>
          <w:lang w:val="sr-Cyrl-RS"/>
        </w:rPr>
        <w:t>oj</w:t>
      </w:r>
      <w:r w:rsidR="005D0416">
        <w:rPr>
          <w:rFonts w:ascii="Times New Roman" w:hAnsi="Times New Roman" w:cs="Times New Roman"/>
          <w:sz w:val="24"/>
          <w:szCs w:val="24"/>
          <w:lang w:val="sr-Cyrl-RS"/>
        </w:rPr>
        <w:t>а</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в</w:t>
      </w:r>
      <w:r w:rsidRPr="0016159A">
        <w:rPr>
          <w:rFonts w:ascii="Times New Roman" w:hAnsi="Times New Roman" w:cs="Times New Roman"/>
          <w:sz w:val="24"/>
          <w:szCs w:val="24"/>
          <w:lang w:val="sr-Cyrl-RS"/>
        </w:rPr>
        <w:t>a</w:t>
      </w:r>
      <w:r>
        <w:rPr>
          <w:rFonts w:ascii="Times New Roman" w:hAnsi="Times New Roman" w:cs="Times New Roman"/>
          <w:sz w:val="24"/>
          <w:szCs w:val="24"/>
          <w:lang w:val="sr-Cyrl-RS"/>
        </w:rPr>
        <w:t>нтн</w:t>
      </w:r>
      <w:r w:rsidR="00845F93">
        <w:rPr>
          <w:rFonts w:ascii="Times New Roman" w:hAnsi="Times New Roman" w:cs="Times New Roman"/>
          <w:sz w:val="24"/>
          <w:szCs w:val="24"/>
          <w:lang w:val="sr-Cyrl-RS"/>
        </w:rPr>
        <w:t>а</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нужн</w:t>
      </w:r>
      <w:r w:rsidR="00845F93">
        <w:rPr>
          <w:rFonts w:ascii="Times New Roman" w:hAnsi="Times New Roman" w:cs="Times New Roman"/>
          <w:sz w:val="24"/>
          <w:szCs w:val="24"/>
          <w:lang w:val="sr-Cyrl-RS"/>
        </w:rPr>
        <w:t>а</w:t>
      </w:r>
      <w:r w:rsidRPr="0016159A">
        <w:rPr>
          <w:rFonts w:ascii="Times New Roman" w:hAnsi="Times New Roman" w:cs="Times New Roman"/>
          <w:sz w:val="24"/>
          <w:szCs w:val="24"/>
          <w:lang w:val="sr-Cyrl-RS"/>
        </w:rPr>
        <w:t>, o</w:t>
      </w:r>
      <w:r>
        <w:rPr>
          <w:rFonts w:ascii="Times New Roman" w:hAnsi="Times New Roman" w:cs="Times New Roman"/>
          <w:sz w:val="24"/>
          <w:szCs w:val="24"/>
          <w:lang w:val="sr-Cyrl-RS"/>
        </w:rPr>
        <w:t>дн</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сн</w:t>
      </w:r>
      <w:r w:rsidRPr="0016159A">
        <w:rPr>
          <w:rFonts w:ascii="Times New Roman" w:hAnsi="Times New Roman" w:cs="Times New Roman"/>
          <w:sz w:val="24"/>
          <w:szCs w:val="24"/>
          <w:lang w:val="sr-Cyrl-RS"/>
        </w:rPr>
        <w:t>o o</w:t>
      </w:r>
      <w:r>
        <w:rPr>
          <w:rFonts w:ascii="Times New Roman" w:hAnsi="Times New Roman" w:cs="Times New Roman"/>
          <w:sz w:val="24"/>
          <w:szCs w:val="24"/>
          <w:lang w:val="sr-Cyrl-RS"/>
        </w:rPr>
        <w:t>ц</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н</w:t>
      </w:r>
      <w:r w:rsidRPr="0016159A">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с</w:t>
      </w:r>
      <w:r w:rsidRPr="0016159A">
        <w:rPr>
          <w:rFonts w:ascii="Times New Roman" w:hAnsi="Times New Roman" w:cs="Times New Roman"/>
          <w:sz w:val="24"/>
          <w:szCs w:val="24"/>
          <w:lang w:val="sr-Cyrl-RS"/>
        </w:rPr>
        <w:t>e o</w:t>
      </w:r>
      <w:r>
        <w:rPr>
          <w:rFonts w:ascii="Times New Roman" w:hAnsi="Times New Roman" w:cs="Times New Roman"/>
          <w:sz w:val="24"/>
          <w:szCs w:val="24"/>
          <w:lang w:val="sr-Cyrl-RS"/>
        </w:rPr>
        <w:t>дн</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си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16159A">
        <w:rPr>
          <w:rFonts w:ascii="Times New Roman" w:hAnsi="Times New Roman" w:cs="Times New Roman"/>
          <w:sz w:val="24"/>
          <w:szCs w:val="24"/>
          <w:lang w:val="sr-Cyrl-RS"/>
        </w:rPr>
        <w:t>a</w:t>
      </w:r>
      <w:r>
        <w:rPr>
          <w:rFonts w:ascii="Times New Roman" w:hAnsi="Times New Roman" w:cs="Times New Roman"/>
          <w:sz w:val="24"/>
          <w:szCs w:val="24"/>
          <w:lang w:val="sr-Cyrl-RS"/>
        </w:rPr>
        <w:t>м</w:t>
      </w:r>
      <w:r w:rsidRPr="0016159A">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н</w:t>
      </w:r>
      <w:r w:rsidRPr="0016159A">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д</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в</w:t>
      </w:r>
      <w:r w:rsidRPr="0016159A">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п</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дсистема</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w:t>
      </w:r>
      <w:r w:rsidRPr="0016159A">
        <w:rPr>
          <w:rFonts w:ascii="Times New Roman" w:hAnsi="Times New Roman" w:cs="Times New Roman"/>
          <w:sz w:val="24"/>
          <w:szCs w:val="24"/>
          <w:lang w:val="sr-Cyrl-RS"/>
        </w:rPr>
        <w:t>oj</w:t>
      </w:r>
      <w:r>
        <w:rPr>
          <w:rFonts w:ascii="Times New Roman" w:hAnsi="Times New Roman" w:cs="Times New Roman"/>
          <w:sz w:val="24"/>
          <w:szCs w:val="24"/>
          <w:lang w:val="sr-Cyrl-RS"/>
        </w:rPr>
        <w:t>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м</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њ</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ни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ве</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интерфејсе</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м</w:t>
      </w:r>
      <w:r w:rsidRPr="0016159A">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н</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пр</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м</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њ</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ним</w:t>
      </w:r>
      <w:r w:rsidRPr="0016159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w:t>
      </w:r>
      <w:r w:rsidRPr="0016159A">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вим</w:t>
      </w:r>
      <w:r w:rsidRPr="0016159A">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п</w:t>
      </w:r>
      <w:r w:rsidRPr="0016159A">
        <w:rPr>
          <w:rFonts w:ascii="Times New Roman" w:hAnsi="Times New Roman" w:cs="Times New Roman"/>
          <w:sz w:val="24"/>
          <w:szCs w:val="24"/>
          <w:lang w:val="sr-Cyrl-RS"/>
        </w:rPr>
        <w:t>o</w:t>
      </w:r>
      <w:r>
        <w:rPr>
          <w:rFonts w:ascii="Times New Roman" w:hAnsi="Times New Roman" w:cs="Times New Roman"/>
          <w:sz w:val="24"/>
          <w:szCs w:val="24"/>
          <w:lang w:val="sr-Cyrl-RS"/>
        </w:rPr>
        <w:t>дсистема</w:t>
      </w:r>
      <w:r w:rsidRPr="0016159A">
        <w:rPr>
          <w:rFonts w:ascii="Times New Roman" w:hAnsi="Times New Roman" w:cs="Times New Roman"/>
          <w:sz w:val="24"/>
          <w:szCs w:val="24"/>
          <w:lang w:val="sr-Cyrl-RS"/>
        </w:rPr>
        <w:t>.</w:t>
      </w:r>
    </w:p>
    <w:p w14:paraId="0D7C208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случају обнове или унапређења подсистема које за последицу има измену т</w:t>
      </w:r>
      <w:r w:rsidR="002B1C81" w:rsidRPr="009C2B0F">
        <w:rPr>
          <w:rFonts w:ascii="Times New Roman" w:hAnsi="Times New Roman" w:cs="Times New Roman"/>
          <w:sz w:val="24"/>
          <w:szCs w:val="24"/>
          <w:lang w:val="sr-Cyrl-RS"/>
        </w:rPr>
        <w:t>ехничке документације и која ути</w:t>
      </w:r>
      <w:r w:rsidRPr="00690CFB">
        <w:rPr>
          <w:rFonts w:ascii="Times New Roman" w:hAnsi="Times New Roman" w:cs="Times New Roman"/>
          <w:sz w:val="24"/>
          <w:szCs w:val="24"/>
          <w:lang w:val="sr-Cyrl-RS"/>
        </w:rPr>
        <w:t xml:space="preserve">че на валидност већ </w:t>
      </w:r>
      <w:r w:rsidR="00640F8E">
        <w:rPr>
          <w:rFonts w:ascii="Times New Roman" w:hAnsi="Times New Roman" w:cs="Times New Roman"/>
          <w:sz w:val="24"/>
          <w:szCs w:val="24"/>
          <w:lang w:val="sr-Cyrl-RS"/>
        </w:rPr>
        <w:t>с</w:t>
      </w:r>
      <w:r w:rsidRPr="00690CFB">
        <w:rPr>
          <w:rFonts w:ascii="Times New Roman" w:hAnsi="Times New Roman" w:cs="Times New Roman"/>
          <w:sz w:val="24"/>
          <w:szCs w:val="24"/>
          <w:lang w:val="sr-Cyrl-RS"/>
        </w:rPr>
        <w:t>проведених поступака верификације, подносилац захтева процењује потребу за новом декларацијом о верификацији.</w:t>
      </w:r>
    </w:p>
    <w:p w14:paraId="6DF9BDAD"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Ако одговарајући ТСИ то омогућава, пријављено тело може издати сертификате о верификацији за </w:t>
      </w:r>
      <w:r w:rsidR="00C32C9A">
        <w:rPr>
          <w:rFonts w:ascii="Times New Roman" w:hAnsi="Times New Roman" w:cs="Times New Roman"/>
          <w:sz w:val="24"/>
          <w:szCs w:val="24"/>
          <w:lang w:val="sr-Cyrl-RS"/>
        </w:rPr>
        <w:t>један или више</w:t>
      </w:r>
      <w:r w:rsidRPr="00690CFB">
        <w:rPr>
          <w:rFonts w:ascii="Times New Roman" w:hAnsi="Times New Roman" w:cs="Times New Roman"/>
          <w:sz w:val="24"/>
          <w:szCs w:val="24"/>
          <w:lang w:val="sr-Cyrl-RS"/>
        </w:rPr>
        <w:t xml:space="preserve"> подсистема или одређених делова тих подсистема.</w:t>
      </w:r>
    </w:p>
    <w:p w14:paraId="20EE8ABD" w14:textId="20D02867" w:rsidR="00BF6F40" w:rsidRDefault="0086002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Ако подносилац</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 то тражи,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верификације се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могу</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спровести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делове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подсистема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могу</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бити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ограничене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одређене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фазе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верификације</w:t>
      </w:r>
      <w:r w:rsidR="000E4932">
        <w:rPr>
          <w:rFonts w:ascii="Times New Roman" w:hAnsi="Times New Roman" w:cs="Times New Roman"/>
          <w:sz w:val="24"/>
          <w:szCs w:val="24"/>
          <w:lang w:val="sr-Cyrl-RS"/>
        </w:rPr>
        <w:t xml:space="preserve"> (пројектовање, укључујући типска испитивања, односно изградњу или производњу)</w:t>
      </w:r>
      <w:r w:rsidR="00BF6F40">
        <w:rPr>
          <w:rFonts w:ascii="Times New Roman" w:hAnsi="Times New Roman" w:cs="Times New Roman"/>
          <w:sz w:val="24"/>
          <w:szCs w:val="24"/>
          <w:lang w:val="sr-Cyrl-RS"/>
        </w:rPr>
        <w:t>,</w:t>
      </w:r>
      <w:r w:rsidR="000E4932">
        <w:rPr>
          <w:rFonts w:ascii="Times New Roman" w:hAnsi="Times New Roman" w:cs="Times New Roman"/>
          <w:sz w:val="24"/>
          <w:szCs w:val="24"/>
          <w:lang w:val="sr-Cyrl-RS"/>
        </w:rPr>
        <w:t xml:space="preserve"> како целог подсистема тако и његових делова,</w:t>
      </w:r>
      <w:r w:rsidR="00BF6F40">
        <w:rPr>
          <w:rFonts w:ascii="Times New Roman" w:hAnsi="Times New Roman" w:cs="Times New Roman"/>
          <w:sz w:val="24"/>
          <w:szCs w:val="24"/>
          <w:lang w:val="sr-Cyrl-RS"/>
        </w:rPr>
        <w:t xml:space="preserve"> при чему се </w:t>
      </w:r>
      <w:r>
        <w:rPr>
          <w:rFonts w:ascii="Times New Roman" w:hAnsi="Times New Roman" w:cs="Times New Roman"/>
          <w:sz w:val="24"/>
          <w:szCs w:val="24"/>
          <w:lang w:val="sr-Cyrl-RS"/>
        </w:rPr>
        <w:t>резултати</w:t>
      </w:r>
      <w:r w:rsidRPr="0086002E">
        <w:rPr>
          <w:rFonts w:ascii="Times New Roman" w:hAnsi="Times New Roman" w:cs="Times New Roman"/>
          <w:sz w:val="24"/>
          <w:szCs w:val="24"/>
          <w:lang w:val="sr-Cyrl-RS"/>
        </w:rPr>
        <w:t xml:space="preserve"> </w:t>
      </w:r>
      <w:r w:rsidR="00BF6F40">
        <w:rPr>
          <w:rFonts w:ascii="Times New Roman" w:hAnsi="Times New Roman" w:cs="Times New Roman"/>
          <w:sz w:val="24"/>
          <w:szCs w:val="24"/>
          <w:lang w:val="sr-Cyrl-RS"/>
        </w:rPr>
        <w:t>верификације</w:t>
      </w:r>
      <w:r w:rsidRPr="0086002E">
        <w:rPr>
          <w:rFonts w:ascii="Times New Roman" w:hAnsi="Times New Roman" w:cs="Times New Roman"/>
          <w:sz w:val="24"/>
          <w:szCs w:val="24"/>
          <w:lang w:val="sr-Cyrl-RS"/>
        </w:rPr>
        <w:t xml:space="preserve"> </w:t>
      </w:r>
      <w:r w:rsidR="00BF6F40">
        <w:rPr>
          <w:rFonts w:ascii="Times New Roman" w:hAnsi="Times New Roman" w:cs="Times New Roman"/>
          <w:sz w:val="24"/>
          <w:szCs w:val="24"/>
          <w:lang w:val="sr-Cyrl-RS"/>
        </w:rPr>
        <w:t>документују у прелазној  изјави о верификацији (у даљем тексту: ПИВ).</w:t>
      </w:r>
    </w:p>
    <w:p w14:paraId="7A4D35EB" w14:textId="6CA6EB20" w:rsidR="00BF6F40" w:rsidRDefault="00BF6F40" w:rsidP="00BC71D3">
      <w:pPr>
        <w:pStyle w:val="1tekst"/>
        <w:tabs>
          <w:tab w:val="left" w:pos="567"/>
        </w:tabs>
        <w:rPr>
          <w:rFonts w:ascii="Times New Roman" w:hAnsi="Times New Roman" w:cs="Times New Roman"/>
          <w:sz w:val="24"/>
          <w:szCs w:val="24"/>
          <w:lang w:val="sr-Cyrl-RS"/>
        </w:rPr>
      </w:pPr>
      <w:r>
        <w:rPr>
          <w:rFonts w:ascii="Times New Roman" w:hAnsi="Times New Roman" w:cs="Times New Roman"/>
          <w:sz w:val="24"/>
          <w:szCs w:val="24"/>
          <w:lang w:val="sr-Cyrl-RS"/>
        </w:rPr>
        <w:t>ПИ</w:t>
      </w:r>
      <w:r w:rsidR="0086002E">
        <w:rPr>
          <w:rFonts w:ascii="Times New Roman" w:hAnsi="Times New Roman" w:cs="Times New Roman"/>
          <w:sz w:val="24"/>
          <w:szCs w:val="24"/>
          <w:lang w:val="sr-Cyrl-RS"/>
        </w:rPr>
        <w:t>В</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садржи</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упућивање</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на</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ТСИ</w:t>
      </w:r>
      <w:r w:rsidR="0086002E" w:rsidRPr="0086002E">
        <w:rPr>
          <w:rFonts w:ascii="Times New Roman" w:hAnsi="Times New Roman" w:cs="Times New Roman"/>
          <w:sz w:val="24"/>
          <w:szCs w:val="24"/>
          <w:lang w:val="sr-Cyrl-RS"/>
        </w:rPr>
        <w:t>-</w:t>
      </w:r>
      <w:r>
        <w:rPr>
          <w:rFonts w:ascii="Times New Roman" w:hAnsi="Times New Roman" w:cs="Times New Roman"/>
          <w:sz w:val="24"/>
          <w:szCs w:val="24"/>
          <w:lang w:val="sr-Cyrl-RS"/>
        </w:rPr>
        <w:t>је</w:t>
      </w:r>
      <w:r w:rsidR="0086002E">
        <w:rPr>
          <w:rFonts w:ascii="Times New Roman" w:hAnsi="Times New Roman" w:cs="Times New Roman"/>
          <w:sz w:val="24"/>
          <w:szCs w:val="24"/>
          <w:lang w:val="sr-Cyrl-RS"/>
        </w:rPr>
        <w:t>ве</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у</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односу</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на</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које</w:t>
      </w:r>
      <w:r w:rsidR="0086002E" w:rsidRPr="0086002E">
        <w:rPr>
          <w:rFonts w:ascii="Times New Roman" w:hAnsi="Times New Roman" w:cs="Times New Roman"/>
          <w:sz w:val="24"/>
          <w:szCs w:val="24"/>
          <w:lang w:val="sr-Cyrl-RS"/>
        </w:rPr>
        <w:t xml:space="preserve"> </w:t>
      </w:r>
      <w:r w:rsidR="0086002E">
        <w:rPr>
          <w:rFonts w:ascii="Times New Roman" w:hAnsi="Times New Roman" w:cs="Times New Roman"/>
          <w:sz w:val="24"/>
          <w:szCs w:val="24"/>
          <w:lang w:val="sr-Cyrl-RS"/>
        </w:rPr>
        <w:t>је</w:t>
      </w:r>
      <w:r w:rsidR="0086002E"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усаглашеност оцењена</w:t>
      </w:r>
      <w:r w:rsidR="0086002E" w:rsidRPr="0086002E">
        <w:rPr>
          <w:rFonts w:ascii="Times New Roman" w:hAnsi="Times New Roman" w:cs="Times New Roman"/>
          <w:sz w:val="24"/>
          <w:szCs w:val="24"/>
          <w:lang w:val="sr-Cyrl-RS"/>
        </w:rPr>
        <w:t xml:space="preserve">. </w:t>
      </w:r>
    </w:p>
    <w:p w14:paraId="7F1A8096" w14:textId="77777777" w:rsidR="0086002E" w:rsidRPr="009C2B0F" w:rsidRDefault="0086002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Подноси</w:t>
      </w:r>
      <w:r w:rsidR="00BF6F40">
        <w:rPr>
          <w:rFonts w:ascii="Times New Roman" w:hAnsi="Times New Roman" w:cs="Times New Roman"/>
          <w:sz w:val="24"/>
          <w:szCs w:val="24"/>
          <w:lang w:val="sr-Cyrl-RS"/>
        </w:rPr>
        <w:t>лац</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поднети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86002E">
        <w:rPr>
          <w:rFonts w:ascii="Times New Roman" w:hAnsi="Times New Roman" w:cs="Times New Roman"/>
          <w:sz w:val="24"/>
          <w:szCs w:val="24"/>
          <w:lang w:val="sr-Cyrl-RS"/>
        </w:rPr>
        <w:t xml:space="preserve"> </w:t>
      </w:r>
      <w:r w:rsidR="00BF6F40">
        <w:rPr>
          <w:rFonts w:ascii="Times New Roman" w:hAnsi="Times New Roman" w:cs="Times New Roman"/>
          <w:sz w:val="24"/>
          <w:szCs w:val="24"/>
          <w:lang w:val="sr-Cyrl-RS"/>
        </w:rPr>
        <w:t>ПИВ</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било</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делова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поделити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BF6F40">
        <w:rPr>
          <w:rFonts w:ascii="Times New Roman" w:hAnsi="Times New Roman" w:cs="Times New Roman"/>
          <w:sz w:val="24"/>
          <w:szCs w:val="24"/>
          <w:lang w:val="sr-Cyrl-RS"/>
        </w:rPr>
        <w:t>систем</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Сваки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w:t>
      </w:r>
      <w:r w:rsidR="00BF6F40">
        <w:rPr>
          <w:rFonts w:ascii="Times New Roman" w:hAnsi="Times New Roman" w:cs="Times New Roman"/>
          <w:sz w:val="24"/>
          <w:szCs w:val="24"/>
          <w:lang w:val="sr-Cyrl-RS"/>
        </w:rPr>
        <w:t>е</w:t>
      </w:r>
      <w:r>
        <w:rPr>
          <w:rFonts w:ascii="Times New Roman" w:hAnsi="Times New Roman" w:cs="Times New Roman"/>
          <w:sz w:val="24"/>
          <w:szCs w:val="24"/>
          <w:lang w:val="sr-Cyrl-RS"/>
        </w:rPr>
        <w:t>о</w:t>
      </w:r>
      <w:r w:rsidR="00BF6F40">
        <w:rPr>
          <w:rFonts w:ascii="Times New Roman" w:hAnsi="Times New Roman" w:cs="Times New Roman"/>
          <w:sz w:val="24"/>
          <w:szCs w:val="24"/>
          <w:lang w:val="sr-Cyrl-RS"/>
        </w:rPr>
        <w:t xml:space="preserve"> подсистема</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проверава</w:t>
      </w:r>
      <w:r w:rsidR="00BF6F40">
        <w:rPr>
          <w:rFonts w:ascii="Times New Roman" w:hAnsi="Times New Roman" w:cs="Times New Roman"/>
          <w:sz w:val="24"/>
          <w:szCs w:val="24"/>
          <w:lang w:val="sr-Cyrl-RS"/>
        </w:rPr>
        <w:t xml:space="preserve"> се </w:t>
      </w:r>
      <w:r>
        <w:rPr>
          <w:rFonts w:ascii="Times New Roman" w:hAnsi="Times New Roman" w:cs="Times New Roman"/>
          <w:sz w:val="24"/>
          <w:szCs w:val="24"/>
          <w:lang w:val="sr-Cyrl-RS"/>
        </w:rPr>
        <w:t>у</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свакој</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фази</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наведено</w:t>
      </w:r>
      <w:r w:rsidR="00BF6F40">
        <w:rPr>
          <w:rFonts w:ascii="Times New Roman" w:hAnsi="Times New Roman" w:cs="Times New Roman"/>
          <w:sz w:val="24"/>
          <w:szCs w:val="24"/>
          <w:lang w:val="sr-Cyrl-RS"/>
        </w:rPr>
        <w:t>ј</w:t>
      </w:r>
      <w:r w:rsidRPr="008600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86002E">
        <w:rPr>
          <w:rFonts w:ascii="Times New Roman" w:hAnsi="Times New Roman" w:cs="Times New Roman"/>
          <w:sz w:val="24"/>
          <w:szCs w:val="24"/>
          <w:lang w:val="sr-Cyrl-RS"/>
        </w:rPr>
        <w:t xml:space="preserve"> </w:t>
      </w:r>
      <w:r w:rsidR="00BF6F40">
        <w:rPr>
          <w:rFonts w:ascii="Times New Roman" w:hAnsi="Times New Roman" w:cs="Times New Roman"/>
          <w:sz w:val="24"/>
          <w:szCs w:val="24"/>
          <w:lang w:val="sr-Cyrl-RS"/>
        </w:rPr>
        <w:t xml:space="preserve">ставу </w:t>
      </w:r>
      <w:r w:rsidR="00E6060B">
        <w:rPr>
          <w:rFonts w:ascii="Times New Roman" w:hAnsi="Times New Roman" w:cs="Times New Roman"/>
          <w:sz w:val="24"/>
          <w:szCs w:val="24"/>
          <w:lang w:val="sr-Cyrl-RS"/>
        </w:rPr>
        <w:t>6</w:t>
      </w:r>
      <w:r w:rsidR="00BF6F40">
        <w:rPr>
          <w:rFonts w:ascii="Times New Roman" w:hAnsi="Times New Roman" w:cs="Times New Roman"/>
          <w:sz w:val="24"/>
          <w:szCs w:val="24"/>
          <w:lang w:val="sr-Cyrl-RS"/>
        </w:rPr>
        <w:t>. овог члана</w:t>
      </w:r>
      <w:r w:rsidRPr="0086002E">
        <w:rPr>
          <w:rFonts w:ascii="Times New Roman" w:hAnsi="Times New Roman" w:cs="Times New Roman"/>
          <w:sz w:val="24"/>
          <w:szCs w:val="24"/>
          <w:lang w:val="sr-Cyrl-RS"/>
        </w:rPr>
        <w:t>.</w:t>
      </w:r>
    </w:p>
    <w:p w14:paraId="36C40363" w14:textId="77777777" w:rsidR="00A75DAF" w:rsidRDefault="00623073">
      <w:pPr>
        <w:pStyle w:val="1tekst"/>
        <w:rPr>
          <w:rFonts w:ascii="Times New Roman" w:hAnsi="Times New Roman" w:cs="Times New Roman"/>
          <w:sz w:val="24"/>
          <w:szCs w:val="24"/>
          <w:lang w:val="sr-Cyrl-RS"/>
        </w:rPr>
      </w:pPr>
      <w:r w:rsidRPr="00D80C40">
        <w:rPr>
          <w:rFonts w:ascii="Times New Roman" w:hAnsi="Times New Roman" w:cs="Times New Roman"/>
          <w:sz w:val="24"/>
          <w:szCs w:val="24"/>
          <w:lang w:val="sr-Cyrl-RS"/>
        </w:rPr>
        <w:t xml:space="preserve">У случајевима </w:t>
      </w:r>
      <w:r w:rsidRPr="003959C3">
        <w:rPr>
          <w:rFonts w:ascii="Times New Roman" w:hAnsi="Times New Roman" w:cs="Times New Roman"/>
          <w:sz w:val="24"/>
          <w:szCs w:val="24"/>
          <w:lang w:val="sr-Cyrl-RS"/>
        </w:rPr>
        <w:t>из ст</w:t>
      </w:r>
      <w:r w:rsidR="00BF6F40" w:rsidRPr="003959C3">
        <w:rPr>
          <w:rFonts w:ascii="Times New Roman" w:hAnsi="Times New Roman" w:cs="Times New Roman"/>
          <w:sz w:val="24"/>
          <w:szCs w:val="24"/>
          <w:lang w:val="sr-Cyrl-RS"/>
        </w:rPr>
        <w:t>. 1</w:t>
      </w:r>
      <w:r w:rsidR="0016159A" w:rsidRPr="003959C3">
        <w:rPr>
          <w:rFonts w:ascii="Times New Roman" w:hAnsi="Times New Roman" w:cs="Times New Roman"/>
          <w:sz w:val="24"/>
          <w:szCs w:val="24"/>
          <w:lang w:val="sr-Cyrl-RS"/>
        </w:rPr>
        <w:t>7</w:t>
      </w:r>
      <w:r w:rsidR="00BF6F40" w:rsidRPr="003959C3">
        <w:rPr>
          <w:rFonts w:ascii="Times New Roman" w:hAnsi="Times New Roman" w:cs="Times New Roman"/>
          <w:sz w:val="24"/>
          <w:szCs w:val="24"/>
          <w:lang w:val="sr-Cyrl-RS"/>
        </w:rPr>
        <w:t xml:space="preserve"> и </w:t>
      </w:r>
      <w:r w:rsidR="00640F8E" w:rsidRPr="003959C3">
        <w:rPr>
          <w:rFonts w:ascii="Times New Roman" w:hAnsi="Times New Roman" w:cs="Times New Roman"/>
          <w:sz w:val="24"/>
          <w:szCs w:val="24"/>
          <w:lang w:val="sr-Cyrl-RS"/>
        </w:rPr>
        <w:t>1</w:t>
      </w:r>
      <w:r w:rsidR="0016159A" w:rsidRPr="003959C3">
        <w:rPr>
          <w:rFonts w:ascii="Times New Roman" w:hAnsi="Times New Roman" w:cs="Times New Roman"/>
          <w:sz w:val="24"/>
          <w:szCs w:val="24"/>
          <w:lang w:val="sr-Cyrl-RS"/>
        </w:rPr>
        <w:t>9</w:t>
      </w:r>
      <w:r w:rsidRPr="003959C3">
        <w:rPr>
          <w:rFonts w:ascii="Times New Roman" w:hAnsi="Times New Roman" w:cs="Times New Roman"/>
          <w:sz w:val="24"/>
          <w:szCs w:val="24"/>
          <w:lang w:val="sr-Cyrl-RS"/>
        </w:rPr>
        <w:t>.</w:t>
      </w:r>
      <w:r w:rsidRPr="00690CFB">
        <w:rPr>
          <w:rFonts w:ascii="Times New Roman" w:hAnsi="Times New Roman" w:cs="Times New Roman"/>
          <w:sz w:val="24"/>
          <w:szCs w:val="24"/>
          <w:lang w:val="sr-Cyrl-RS"/>
        </w:rPr>
        <w:t xml:space="preserve"> овог члана пријављено тело издаје ПИВ, а подносилац захтева саставља ПИВ декларацију.</w:t>
      </w:r>
    </w:p>
    <w:p w14:paraId="18C2C169" w14:textId="77777777" w:rsidR="00C1473A" w:rsidRPr="0016159A" w:rsidRDefault="00C1473A">
      <w:pPr>
        <w:pStyle w:val="1tekst"/>
        <w:rPr>
          <w:rFonts w:ascii="Times New Roman" w:hAnsi="Times New Roman" w:cs="Times New Roman"/>
          <w:sz w:val="24"/>
          <w:szCs w:val="24"/>
          <w:lang w:val="sr-Cyrl-RS"/>
        </w:rPr>
      </w:pPr>
      <w:r w:rsidRPr="0016159A">
        <w:rPr>
          <w:rFonts w:ascii="Times New Roman" w:hAnsi="Times New Roman" w:cs="Times New Roman"/>
          <w:sz w:val="24"/>
          <w:szCs w:val="24"/>
          <w:lang w:val="sr-Cyrl-RS"/>
        </w:rPr>
        <w:t>Када је издат ПИВ, пријављено тело одговорно за верификацију подсистема узима у обзир ПИВ и, пре издавања сертификата о верификацији:</w:t>
      </w:r>
    </w:p>
    <w:p w14:paraId="0282A7D3" w14:textId="77777777" w:rsidR="00C1473A" w:rsidRPr="0016159A" w:rsidRDefault="00C1473A">
      <w:pPr>
        <w:pStyle w:val="1tekst"/>
        <w:rPr>
          <w:rFonts w:ascii="Times New Roman" w:hAnsi="Times New Roman" w:cs="Times New Roman"/>
          <w:sz w:val="24"/>
          <w:szCs w:val="24"/>
          <w:lang w:val="sr-Cyrl-RS"/>
        </w:rPr>
      </w:pPr>
      <w:r w:rsidRPr="0016159A">
        <w:rPr>
          <w:rFonts w:ascii="Times New Roman" w:hAnsi="Times New Roman" w:cs="Times New Roman"/>
          <w:sz w:val="24"/>
          <w:szCs w:val="24"/>
          <w:lang w:val="sr-Cyrl-RS"/>
        </w:rPr>
        <w:t xml:space="preserve">1) проверава да ли ПИВ исправно покрива релевантне захтеве ТСИ-ја; </w:t>
      </w:r>
    </w:p>
    <w:p w14:paraId="696CF27C" w14:textId="77777777" w:rsidR="00C1473A" w:rsidRPr="0016159A" w:rsidRDefault="00C1473A">
      <w:pPr>
        <w:pStyle w:val="1tekst"/>
        <w:rPr>
          <w:rFonts w:ascii="Times New Roman" w:hAnsi="Times New Roman" w:cs="Times New Roman"/>
          <w:sz w:val="24"/>
          <w:szCs w:val="24"/>
          <w:lang w:val="sr-Cyrl-RS"/>
        </w:rPr>
      </w:pPr>
      <w:r w:rsidRPr="0016159A">
        <w:rPr>
          <w:rFonts w:ascii="Times New Roman" w:hAnsi="Times New Roman" w:cs="Times New Roman"/>
          <w:sz w:val="24"/>
          <w:szCs w:val="24"/>
          <w:lang w:val="sr-Cyrl-RS"/>
        </w:rPr>
        <w:lastRenderedPageBreak/>
        <w:t xml:space="preserve">2) проверава све аспекте који нису обухваћени ПИВ-ом; </w:t>
      </w:r>
    </w:p>
    <w:p w14:paraId="139F7F08" w14:textId="77777777" w:rsidR="00C1473A" w:rsidRPr="0016159A" w:rsidRDefault="00C1473A">
      <w:pPr>
        <w:pStyle w:val="1tekst"/>
        <w:rPr>
          <w:rFonts w:ascii="Times New Roman" w:hAnsi="Times New Roman" w:cs="Times New Roman"/>
          <w:sz w:val="24"/>
          <w:szCs w:val="24"/>
          <w:lang w:val="sr-Cyrl-RS"/>
        </w:rPr>
      </w:pPr>
      <w:r w:rsidRPr="0016159A">
        <w:rPr>
          <w:rFonts w:ascii="Times New Roman" w:hAnsi="Times New Roman" w:cs="Times New Roman"/>
          <w:sz w:val="24"/>
          <w:szCs w:val="24"/>
          <w:lang w:val="sr-Cyrl-RS"/>
        </w:rPr>
        <w:t>3) проверава коначно испитивање подсистема као целине.</w:t>
      </w:r>
    </w:p>
    <w:p w14:paraId="68D9035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Иностране исправе </w:t>
      </w:r>
      <w:r w:rsidR="007A6F44">
        <w:rPr>
          <w:rFonts w:ascii="Times New Roman" w:hAnsi="Times New Roman" w:cs="Times New Roman"/>
          <w:sz w:val="24"/>
          <w:szCs w:val="24"/>
          <w:lang w:val="sr-Cyrl-RS"/>
        </w:rPr>
        <w:t xml:space="preserve">о верификацији </w:t>
      </w:r>
      <w:r w:rsidRPr="00690CFB">
        <w:rPr>
          <w:rFonts w:ascii="Times New Roman" w:hAnsi="Times New Roman" w:cs="Times New Roman"/>
          <w:sz w:val="24"/>
          <w:szCs w:val="24"/>
          <w:lang w:val="sr-Cyrl-RS"/>
        </w:rPr>
        <w:t>издате према Међународном споразуму чији је потписник и Република Србија и које су издала тела пријављена Генералном секретару OTIF-a</w:t>
      </w:r>
      <w:r w:rsidR="007A6F44">
        <w:rPr>
          <w:rFonts w:ascii="Times New Roman" w:hAnsi="Times New Roman" w:cs="Times New Roman"/>
          <w:sz w:val="24"/>
          <w:szCs w:val="24"/>
          <w:lang w:val="sr-Cyrl-RS"/>
        </w:rPr>
        <w:t>, као и тела пријављена Европској Комисији,</w:t>
      </w:r>
      <w:r w:rsidRPr="00690CFB">
        <w:rPr>
          <w:rFonts w:ascii="Times New Roman" w:hAnsi="Times New Roman" w:cs="Times New Roman"/>
          <w:sz w:val="24"/>
          <w:szCs w:val="24"/>
          <w:lang w:val="sr-Cyrl-RS"/>
        </w:rPr>
        <w:t xml:space="preserve"> важе у Републици Србији.</w:t>
      </w:r>
    </w:p>
    <w:p w14:paraId="6860F0BF" w14:textId="77777777" w:rsidR="00A75DAF" w:rsidRPr="009C2B0F" w:rsidRDefault="00623073">
      <w:pPr>
        <w:pStyle w:val="1tekst"/>
        <w:rPr>
          <w:rFonts w:ascii="Times New Roman" w:hAnsi="Times New Roman" w:cs="Times New Roman"/>
          <w:sz w:val="24"/>
          <w:szCs w:val="24"/>
          <w:lang w:val="sr-Cyrl-RS"/>
        </w:rPr>
      </w:pPr>
      <w:r w:rsidRPr="00FC1D79">
        <w:rPr>
          <w:rFonts w:ascii="Times New Roman" w:hAnsi="Times New Roman" w:cs="Times New Roman"/>
          <w:sz w:val="24"/>
          <w:szCs w:val="24"/>
          <w:lang w:val="sr-Cyrl-RS"/>
        </w:rPr>
        <w:t>Пријављено тело одговорно за проверу производње има право приступа свим градилиштима, складиштима, производним погонима, постројењима за префабрикацију и испитивање и сличним објектима. Пријављеном телу се у ту сврху мора дати на увид сва потребна документација која се односи на подсистем.</w:t>
      </w:r>
    </w:p>
    <w:p w14:paraId="6A00C3A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Пријављено тело одговорно за проверу имплементацијe је дужно да врши периодичне провере да би потврдило усаглашеност са техничком документацијом из </w:t>
      </w:r>
      <w:r w:rsidRPr="0016159A">
        <w:rPr>
          <w:rFonts w:ascii="Times New Roman" w:hAnsi="Times New Roman" w:cs="Times New Roman"/>
          <w:sz w:val="24"/>
          <w:szCs w:val="24"/>
          <w:lang w:val="sr-Cyrl-RS"/>
        </w:rPr>
        <w:t xml:space="preserve">става </w:t>
      </w:r>
      <w:r w:rsidR="00B961A9">
        <w:rPr>
          <w:rFonts w:ascii="Times New Roman" w:hAnsi="Times New Roman" w:cs="Times New Roman"/>
          <w:sz w:val="24"/>
          <w:szCs w:val="24"/>
          <w:lang w:val="sr-Latn-CS"/>
        </w:rPr>
        <w:t>10</w:t>
      </w:r>
      <w:r w:rsidRPr="0016159A">
        <w:rPr>
          <w:rFonts w:ascii="Times New Roman" w:hAnsi="Times New Roman" w:cs="Times New Roman"/>
          <w:sz w:val="24"/>
          <w:szCs w:val="24"/>
          <w:lang w:val="sr-Cyrl-RS"/>
        </w:rPr>
        <w:t>.</w:t>
      </w:r>
      <w:r w:rsidRPr="00690CFB">
        <w:rPr>
          <w:rFonts w:ascii="Times New Roman" w:hAnsi="Times New Roman" w:cs="Times New Roman"/>
          <w:sz w:val="24"/>
          <w:szCs w:val="24"/>
          <w:lang w:val="sr-Cyrl-RS"/>
        </w:rPr>
        <w:t xml:space="preserve"> овог члана. Пријављено тело издаје произвођачу или наручиоцу извештај о извршеној провери. Присуство пријављеног тела се може захтевати у појединим фазама изградње.</w:t>
      </w:r>
    </w:p>
    <w:p w14:paraId="3A5F9A1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Пријављено тело може обавити ненајављене посете местима извођења радова или производним погонима. У току тих посета пријављено тело може изводити потпуне или делимичне провере. Одговорнима за им</w:t>
      </w:r>
      <w:r w:rsidRPr="00690CFB">
        <w:rPr>
          <w:rFonts w:ascii="Times New Roman" w:hAnsi="Times New Roman" w:cs="Times New Roman"/>
          <w:sz w:val="24"/>
          <w:szCs w:val="24"/>
          <w:lang w:val="hr-HR"/>
        </w:rPr>
        <w:t>п</w:t>
      </w:r>
      <w:r w:rsidRPr="00690CFB">
        <w:rPr>
          <w:rFonts w:ascii="Times New Roman" w:hAnsi="Times New Roman" w:cs="Times New Roman"/>
          <w:sz w:val="24"/>
          <w:szCs w:val="24"/>
          <w:lang w:val="sr-Cyrl-RS"/>
        </w:rPr>
        <w:t>лементацију, пријављено тело доставља извештај о прегледу, или, кад је потребно, извештај о провери.</w:t>
      </w:r>
    </w:p>
    <w:p w14:paraId="00A740D2" w14:textId="3663632A"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прописује поступак и модуле за верификацију подсистема, техничку документацију која се прилаже уз декларацију о верификацији подсистема</w:t>
      </w:r>
      <w:r w:rsidR="00360035">
        <w:rPr>
          <w:rFonts w:ascii="Times New Roman" w:hAnsi="Times New Roman" w:cs="Times New Roman"/>
          <w:sz w:val="24"/>
          <w:szCs w:val="24"/>
          <w:lang w:val="sr-Cyrl-RS"/>
        </w:rPr>
        <w:t xml:space="preserve">, </w:t>
      </w:r>
      <w:r w:rsidR="00255E55">
        <w:rPr>
          <w:rFonts w:ascii="Times New Roman" w:hAnsi="Times New Roman" w:cs="Times New Roman"/>
          <w:sz w:val="24"/>
          <w:szCs w:val="24"/>
          <w:lang w:val="sr-Cyrl-RS"/>
        </w:rPr>
        <w:t>поступак верификације у случају промене у подсистему, поступак верификације у случају промене у подсистему пуштеном у рад без декларације о верификацији,</w:t>
      </w:r>
      <w:r w:rsidRPr="00690CFB">
        <w:rPr>
          <w:rFonts w:ascii="Times New Roman" w:hAnsi="Times New Roman" w:cs="Times New Roman"/>
          <w:sz w:val="24"/>
          <w:szCs w:val="24"/>
          <w:lang w:val="sr-Cyrl-RS"/>
        </w:rPr>
        <w:t xml:space="preserve"> </w:t>
      </w:r>
      <w:r w:rsidR="00360035" w:rsidRPr="00360035">
        <w:rPr>
          <w:rFonts w:ascii="Times New Roman" w:hAnsi="Times New Roman" w:cs="Times New Roman"/>
          <w:sz w:val="24"/>
          <w:szCs w:val="24"/>
          <w:lang w:val="sr-Cyrl-RS"/>
        </w:rPr>
        <w:t>садржину и образац сертификата о верификацији подсистема,</w:t>
      </w:r>
      <w:r w:rsidR="00360035">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 xml:space="preserve">садржину </w:t>
      </w:r>
      <w:r w:rsidR="00360035">
        <w:rPr>
          <w:rFonts w:ascii="Times New Roman" w:hAnsi="Times New Roman" w:cs="Times New Roman"/>
          <w:sz w:val="24"/>
          <w:szCs w:val="24"/>
          <w:lang w:val="sr-Cyrl-RS"/>
        </w:rPr>
        <w:t xml:space="preserve">и образац </w:t>
      </w:r>
      <w:r w:rsidRPr="00690CFB">
        <w:rPr>
          <w:rFonts w:ascii="Times New Roman" w:hAnsi="Times New Roman" w:cs="Times New Roman"/>
          <w:sz w:val="24"/>
          <w:szCs w:val="24"/>
          <w:lang w:val="sr-Cyrl-RS"/>
        </w:rPr>
        <w:t>декларације о верификацији подсистема</w:t>
      </w:r>
      <w:r w:rsidR="00360035">
        <w:rPr>
          <w:rFonts w:ascii="Times New Roman" w:hAnsi="Times New Roman" w:cs="Times New Roman"/>
          <w:sz w:val="24"/>
          <w:szCs w:val="24"/>
          <w:lang w:val="sr-Cyrl-RS"/>
        </w:rPr>
        <w:t xml:space="preserve">, </w:t>
      </w:r>
      <w:r w:rsidR="00360035" w:rsidRPr="00360035">
        <w:rPr>
          <w:rFonts w:ascii="Times New Roman" w:hAnsi="Times New Roman" w:cs="Times New Roman"/>
          <w:sz w:val="24"/>
          <w:szCs w:val="24"/>
          <w:lang w:val="sr-Cyrl-RS"/>
        </w:rPr>
        <w:t>садржину и образац декларације о верификацији измењеног дела подсистема пуштеног у рад без декларације о верификацији и садржину и образац прелазне изјаве о верификацији</w:t>
      </w:r>
      <w:r w:rsidRPr="00690CFB">
        <w:rPr>
          <w:rFonts w:ascii="Times New Roman" w:hAnsi="Times New Roman" w:cs="Times New Roman"/>
          <w:sz w:val="24"/>
          <w:szCs w:val="24"/>
          <w:lang w:val="sr-Cyrl-RS"/>
        </w:rPr>
        <w:t>.</w:t>
      </w:r>
    </w:p>
    <w:p w14:paraId="2B6E715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Пријављено тело мора периодично да објављује информације о:</w:t>
      </w:r>
    </w:p>
    <w:p w14:paraId="46FDC64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примљеним захтевима за верификацију подсистема и њихових делова</w:t>
      </w:r>
      <w:r w:rsidR="00EB7030">
        <w:rPr>
          <w:rFonts w:ascii="Times New Roman" w:hAnsi="Times New Roman" w:cs="Times New Roman"/>
          <w:sz w:val="24"/>
          <w:szCs w:val="24"/>
          <w:lang w:val="sr-Cyrl-RS"/>
        </w:rPr>
        <w:t xml:space="preserve"> и захтева за издавање ПИВ</w:t>
      </w:r>
      <w:r w:rsidRPr="00690CFB">
        <w:rPr>
          <w:rFonts w:ascii="Times New Roman" w:hAnsi="Times New Roman" w:cs="Times New Roman"/>
          <w:sz w:val="24"/>
          <w:szCs w:val="24"/>
          <w:lang w:val="sr-Cyrl-RS"/>
        </w:rPr>
        <w:t>;</w:t>
      </w:r>
    </w:p>
    <w:p w14:paraId="10AD852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захтевима за оцену усаглашености или погодности за употребу чинилаца интероперабилности;</w:t>
      </w:r>
    </w:p>
    <w:p w14:paraId="6BDAE19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3) одобреним или одбијеним захтевима за издавање </w:t>
      </w:r>
      <w:r w:rsidR="00EB7030">
        <w:rPr>
          <w:rFonts w:ascii="Times New Roman" w:hAnsi="Times New Roman" w:cs="Times New Roman"/>
          <w:sz w:val="24"/>
          <w:szCs w:val="24"/>
          <w:lang w:val="sr-Cyrl-RS"/>
        </w:rPr>
        <w:t>ПИВ</w:t>
      </w:r>
      <w:r w:rsidRPr="00690CFB">
        <w:rPr>
          <w:rFonts w:ascii="Times New Roman" w:hAnsi="Times New Roman" w:cs="Times New Roman"/>
          <w:sz w:val="24"/>
          <w:szCs w:val="24"/>
          <w:lang w:val="sr-Cyrl-RS"/>
        </w:rPr>
        <w:t>;</w:t>
      </w:r>
    </w:p>
    <w:p w14:paraId="470E552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одобреним или одбијеним захтевима за издавање сертификата о усаглашености и погодности за употребу;</w:t>
      </w:r>
    </w:p>
    <w:p w14:paraId="0BE64CA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одобреним или одбијеним захтевима за издавање сертификата о верификацији подсистема.</w:t>
      </w:r>
    </w:p>
    <w:p w14:paraId="1D1884E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Министарство именује тело за оцењивање усаглашености и погодности за употребу чинилаца интероперабилности и за поступак верификације подсистема из реда привредних друштава, установа или других правних лица који испуњавају услове прописане</w:t>
      </w:r>
      <w:r w:rsidR="00E57900">
        <w:rPr>
          <w:rFonts w:ascii="Times New Roman" w:hAnsi="Times New Roman" w:cs="Times New Roman"/>
          <w:sz w:val="24"/>
          <w:szCs w:val="24"/>
          <w:lang w:val="sr-Cyrl-RS"/>
        </w:rPr>
        <w:t xml:space="preserve"> чл. 3</w:t>
      </w:r>
      <w:r w:rsidR="00756111">
        <w:rPr>
          <w:rFonts w:ascii="Times New Roman" w:hAnsi="Times New Roman" w:cs="Times New Roman"/>
          <w:sz w:val="24"/>
          <w:szCs w:val="24"/>
          <w:lang w:val="sr-Cyrl-RS"/>
        </w:rPr>
        <w:t>7</w:t>
      </w:r>
      <w:r w:rsidR="00727583">
        <w:rPr>
          <w:rFonts w:ascii="Times New Roman" w:hAnsi="Times New Roman" w:cs="Times New Roman"/>
          <w:sz w:val="24"/>
          <w:szCs w:val="24"/>
          <w:lang w:val="sr-Cyrl-RS"/>
        </w:rPr>
        <w:t>.</w:t>
      </w:r>
      <w:r w:rsidR="00E57900">
        <w:rPr>
          <w:rFonts w:ascii="Times New Roman" w:hAnsi="Times New Roman" w:cs="Times New Roman"/>
          <w:sz w:val="24"/>
          <w:szCs w:val="24"/>
          <w:lang w:val="sr-Cyrl-RS"/>
        </w:rPr>
        <w:t xml:space="preserve"> – </w:t>
      </w:r>
      <w:r w:rsidR="00756111">
        <w:rPr>
          <w:rFonts w:ascii="Times New Roman" w:hAnsi="Times New Roman" w:cs="Times New Roman"/>
          <w:sz w:val="24"/>
          <w:szCs w:val="24"/>
          <w:lang w:val="sr-Cyrl-RS"/>
        </w:rPr>
        <w:t>40</w:t>
      </w:r>
      <w:r w:rsidR="00E57900">
        <w:rPr>
          <w:rFonts w:ascii="Times New Roman" w:hAnsi="Times New Roman" w:cs="Times New Roman"/>
          <w:sz w:val="24"/>
          <w:szCs w:val="24"/>
          <w:lang w:val="sr-Cyrl-RS"/>
        </w:rPr>
        <w:t>. и 4</w:t>
      </w:r>
      <w:r w:rsidR="003959C3">
        <w:rPr>
          <w:rFonts w:ascii="Times New Roman" w:hAnsi="Times New Roman" w:cs="Times New Roman"/>
          <w:sz w:val="24"/>
          <w:szCs w:val="24"/>
          <w:lang w:val="sr-Cyrl-RS"/>
        </w:rPr>
        <w:t>3</w:t>
      </w:r>
      <w:r w:rsidR="00E57900">
        <w:rPr>
          <w:rFonts w:ascii="Times New Roman" w:hAnsi="Times New Roman" w:cs="Times New Roman"/>
          <w:sz w:val="24"/>
          <w:szCs w:val="24"/>
          <w:lang w:val="sr-Cyrl-RS"/>
        </w:rPr>
        <w:t>. овог закона</w:t>
      </w:r>
      <w:r w:rsidRPr="00690CFB">
        <w:rPr>
          <w:rFonts w:ascii="Times New Roman" w:hAnsi="Times New Roman" w:cs="Times New Roman"/>
          <w:sz w:val="24"/>
          <w:szCs w:val="24"/>
          <w:lang w:val="sr-Cyrl-RS"/>
        </w:rPr>
        <w:t>.</w:t>
      </w:r>
    </w:p>
    <w:p w14:paraId="50B0708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Министарство надлежно за послове техничких прописа, стандардизације, акредитације и метрологије, на предлог </w:t>
      </w:r>
      <w:r w:rsidR="007478C0">
        <w:rPr>
          <w:rFonts w:ascii="Times New Roman" w:hAnsi="Times New Roman" w:cs="Times New Roman"/>
          <w:sz w:val="24"/>
          <w:szCs w:val="24"/>
          <w:lang w:val="sr-Cyrl-RS"/>
        </w:rPr>
        <w:t>М</w:t>
      </w:r>
      <w:r w:rsidRPr="00690CFB">
        <w:rPr>
          <w:rFonts w:ascii="Times New Roman" w:hAnsi="Times New Roman" w:cs="Times New Roman"/>
          <w:sz w:val="24"/>
          <w:szCs w:val="24"/>
          <w:lang w:val="sr-Cyrl-RS"/>
        </w:rPr>
        <w:t xml:space="preserve">инистарства, врши пријављивање тела из </w:t>
      </w:r>
      <w:r w:rsidRPr="0016159A">
        <w:rPr>
          <w:rFonts w:ascii="Times New Roman" w:hAnsi="Times New Roman" w:cs="Times New Roman"/>
          <w:sz w:val="24"/>
          <w:szCs w:val="24"/>
          <w:lang w:val="sr-Cyrl-RS"/>
        </w:rPr>
        <w:t xml:space="preserve">става </w:t>
      </w:r>
      <w:r w:rsidR="0016159A">
        <w:rPr>
          <w:rFonts w:ascii="Times New Roman" w:hAnsi="Times New Roman" w:cs="Times New Roman"/>
          <w:sz w:val="24"/>
          <w:szCs w:val="24"/>
          <w:lang w:val="sr-Cyrl-RS"/>
        </w:rPr>
        <w:t>28</w:t>
      </w:r>
      <w:r w:rsidRPr="00690CFB">
        <w:rPr>
          <w:rFonts w:ascii="Times New Roman" w:hAnsi="Times New Roman" w:cs="Times New Roman"/>
          <w:sz w:val="24"/>
          <w:szCs w:val="24"/>
          <w:lang w:val="sr-Cyrl-RS"/>
        </w:rPr>
        <w:t>. овог члана:</w:t>
      </w:r>
    </w:p>
    <w:p w14:paraId="1BD9011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Европској </w:t>
      </w:r>
      <w:r w:rsidR="006817BF">
        <w:rPr>
          <w:rFonts w:ascii="Times New Roman" w:hAnsi="Times New Roman" w:cs="Times New Roman"/>
          <w:sz w:val="24"/>
          <w:szCs w:val="24"/>
          <w:lang w:val="sr-Cyrl-RS"/>
        </w:rPr>
        <w:t>К</w:t>
      </w:r>
      <w:r w:rsidRPr="00690CFB">
        <w:rPr>
          <w:rFonts w:ascii="Times New Roman" w:hAnsi="Times New Roman" w:cs="Times New Roman"/>
          <w:sz w:val="24"/>
          <w:szCs w:val="24"/>
          <w:lang w:val="sr-Cyrl-RS"/>
        </w:rPr>
        <w:t>омисији и државама чланицама Европске уније;</w:t>
      </w:r>
    </w:p>
    <w:p w14:paraId="6F0BD5B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Генералном секретару OTIF-а.</w:t>
      </w:r>
    </w:p>
    <w:p w14:paraId="34122804" w14:textId="3985FE0C" w:rsidR="00665B54"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 xml:space="preserve">Одузимање одобрења телу за оцењивање усаглашености које не испуњава услове из </w:t>
      </w:r>
      <w:r w:rsidR="00E57900" w:rsidRPr="00E57900">
        <w:rPr>
          <w:rFonts w:ascii="Times New Roman" w:hAnsi="Times New Roman" w:cs="Times New Roman"/>
          <w:sz w:val="24"/>
          <w:szCs w:val="24"/>
          <w:lang w:val="sr-Cyrl-RS"/>
        </w:rPr>
        <w:t>чл. 3</w:t>
      </w:r>
      <w:r w:rsidR="00756111">
        <w:rPr>
          <w:rFonts w:ascii="Times New Roman" w:hAnsi="Times New Roman" w:cs="Times New Roman"/>
          <w:sz w:val="24"/>
          <w:szCs w:val="24"/>
          <w:lang w:val="sr-Cyrl-RS"/>
        </w:rPr>
        <w:t>7</w:t>
      </w:r>
      <w:r w:rsidR="00D14C0A">
        <w:rPr>
          <w:rFonts w:ascii="Times New Roman" w:hAnsi="Times New Roman" w:cs="Times New Roman"/>
          <w:sz w:val="24"/>
          <w:szCs w:val="24"/>
          <w:lang w:val="sr-Cyrl-RS"/>
        </w:rPr>
        <w:t>.</w:t>
      </w:r>
      <w:r w:rsidR="00E57900" w:rsidRPr="00E57900">
        <w:rPr>
          <w:rFonts w:ascii="Times New Roman" w:hAnsi="Times New Roman" w:cs="Times New Roman"/>
          <w:sz w:val="24"/>
          <w:szCs w:val="24"/>
          <w:lang w:val="sr-Cyrl-RS"/>
        </w:rPr>
        <w:t xml:space="preserve"> – </w:t>
      </w:r>
      <w:r w:rsidR="00756111">
        <w:rPr>
          <w:rFonts w:ascii="Times New Roman" w:hAnsi="Times New Roman" w:cs="Times New Roman"/>
          <w:sz w:val="24"/>
          <w:szCs w:val="24"/>
          <w:lang w:val="sr-Cyrl-RS"/>
        </w:rPr>
        <w:t>40</w:t>
      </w:r>
      <w:r w:rsidR="00E57900" w:rsidRPr="00E57900">
        <w:rPr>
          <w:rFonts w:ascii="Times New Roman" w:hAnsi="Times New Roman" w:cs="Times New Roman"/>
          <w:sz w:val="24"/>
          <w:szCs w:val="24"/>
          <w:lang w:val="sr-Cyrl-RS"/>
        </w:rPr>
        <w:t>. и 4</w:t>
      </w:r>
      <w:r w:rsidR="00A26964">
        <w:rPr>
          <w:rFonts w:ascii="Times New Roman" w:hAnsi="Times New Roman" w:cs="Times New Roman"/>
          <w:sz w:val="24"/>
          <w:szCs w:val="24"/>
          <w:lang w:val="sr-Cyrl-RS"/>
        </w:rPr>
        <w:t>3</w:t>
      </w:r>
      <w:r w:rsidR="00E57900" w:rsidRPr="00E57900">
        <w:rPr>
          <w:rFonts w:ascii="Times New Roman" w:hAnsi="Times New Roman" w:cs="Times New Roman"/>
          <w:sz w:val="24"/>
          <w:szCs w:val="24"/>
          <w:lang w:val="sr-Cyrl-RS"/>
        </w:rPr>
        <w:t>.</w:t>
      </w:r>
      <w:r w:rsidR="00E57900">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 xml:space="preserve">овог закона врши се на начин прописан законом којим се уређују технички прописи за производе и оцењивање усаглашености. </w:t>
      </w:r>
    </w:p>
    <w:p w14:paraId="3796023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О одузетим одобрењима обавештавају се органи и државе из става </w:t>
      </w:r>
      <w:r w:rsidR="004E2C0E" w:rsidRPr="00277733">
        <w:rPr>
          <w:rFonts w:ascii="Times New Roman" w:hAnsi="Times New Roman" w:cs="Times New Roman"/>
          <w:sz w:val="24"/>
          <w:szCs w:val="24"/>
          <w:lang w:val="sr-Cyrl-RS"/>
        </w:rPr>
        <w:t>2</w:t>
      </w:r>
      <w:r w:rsidR="00277733" w:rsidRPr="00277733">
        <w:rPr>
          <w:rFonts w:ascii="Times New Roman" w:hAnsi="Times New Roman" w:cs="Times New Roman"/>
          <w:sz w:val="24"/>
          <w:szCs w:val="24"/>
          <w:lang w:val="sr-Cyrl-RS"/>
        </w:rPr>
        <w:t>9</w:t>
      </w:r>
      <w:r w:rsidRPr="00277733">
        <w:rPr>
          <w:rFonts w:ascii="Times New Roman" w:hAnsi="Times New Roman" w:cs="Times New Roman"/>
          <w:sz w:val="24"/>
          <w:szCs w:val="24"/>
          <w:lang w:val="sr-Cyrl-RS"/>
        </w:rPr>
        <w:t>. овог</w:t>
      </w:r>
      <w:r w:rsidRPr="00690CFB">
        <w:rPr>
          <w:rFonts w:ascii="Times New Roman" w:hAnsi="Times New Roman" w:cs="Times New Roman"/>
          <w:sz w:val="24"/>
          <w:szCs w:val="24"/>
          <w:lang w:val="sr-Cyrl-RS"/>
        </w:rPr>
        <w:t xml:space="preserve"> члана.</w:t>
      </w:r>
    </w:p>
    <w:p w14:paraId="10DEB206" w14:textId="77777777" w:rsidR="00A75DAF" w:rsidRPr="009C2B0F" w:rsidRDefault="00A75DAF" w:rsidP="00690CFB">
      <w:pPr>
        <w:pStyle w:val="1tekst"/>
        <w:ind w:left="0" w:firstLine="0"/>
        <w:rPr>
          <w:rFonts w:ascii="Times New Roman" w:hAnsi="Times New Roman" w:cs="Times New Roman"/>
          <w:sz w:val="24"/>
          <w:szCs w:val="24"/>
          <w:lang w:val="sr-Cyrl-RS"/>
        </w:rPr>
      </w:pPr>
    </w:p>
    <w:p w14:paraId="4A6047B4" w14:textId="77777777" w:rsidR="00A75DAF" w:rsidRPr="009C2B0F" w:rsidRDefault="00A75DAF" w:rsidP="00690CFB">
      <w:pPr>
        <w:pStyle w:val="1tekst"/>
        <w:ind w:left="0" w:firstLine="0"/>
        <w:rPr>
          <w:rFonts w:ascii="Times New Roman" w:hAnsi="Times New Roman" w:cs="Times New Roman"/>
          <w:sz w:val="24"/>
          <w:szCs w:val="24"/>
          <w:lang w:val="sr-Cyrl-RS"/>
        </w:rPr>
      </w:pPr>
    </w:p>
    <w:p w14:paraId="6AAB8EB8" w14:textId="77777777" w:rsidR="00A75DAF" w:rsidRPr="009C2B0F" w:rsidRDefault="00623073" w:rsidP="00690CFB">
      <w:pPr>
        <w:pStyle w:val="1tekst"/>
        <w:ind w:left="0" w:firstLine="0"/>
        <w:jc w:val="center"/>
        <w:rPr>
          <w:rFonts w:ascii="Times New Roman" w:hAnsi="Times New Roman" w:cs="Times New Roman"/>
          <w:sz w:val="24"/>
          <w:szCs w:val="24"/>
          <w:lang w:val="sr-Cyrl-RS"/>
        </w:rPr>
      </w:pPr>
      <w:r w:rsidRPr="009C2B0F">
        <w:rPr>
          <w:rFonts w:ascii="Times New Roman" w:hAnsi="Times New Roman" w:cs="Times New Roman"/>
          <w:sz w:val="24"/>
          <w:szCs w:val="24"/>
          <w:lang w:val="sr-Cyrl-RS"/>
        </w:rPr>
        <w:t>Поступак верификације подсистема и декларација о верификацији подсистема на које се примењују национални прописи</w:t>
      </w:r>
    </w:p>
    <w:p w14:paraId="16A1470C" w14:textId="4ECD4275" w:rsidR="00C43BC6" w:rsidRPr="009C2B0F" w:rsidRDefault="00623073" w:rsidP="00C31806">
      <w:pPr>
        <w:pStyle w:val="1tekst"/>
        <w:ind w:left="0" w:firstLine="0"/>
        <w:jc w:val="center"/>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Члан </w:t>
      </w:r>
      <w:r w:rsidR="0088111D">
        <w:rPr>
          <w:rFonts w:ascii="Times New Roman" w:hAnsi="Times New Roman" w:cs="Times New Roman"/>
          <w:sz w:val="24"/>
          <w:szCs w:val="24"/>
          <w:lang w:val="sr-Cyrl-RS"/>
        </w:rPr>
        <w:t>20</w:t>
      </w:r>
      <w:r w:rsidRPr="009C2B0F">
        <w:rPr>
          <w:rFonts w:ascii="Times New Roman" w:hAnsi="Times New Roman" w:cs="Times New Roman"/>
          <w:sz w:val="24"/>
          <w:szCs w:val="24"/>
          <w:lang w:val="sr-Cyrl-RS"/>
        </w:rPr>
        <w:t>.</w:t>
      </w:r>
    </w:p>
    <w:p w14:paraId="547AB8D4" w14:textId="77777777" w:rsidR="00A75DAF" w:rsidRDefault="00623073" w:rsidP="00DB5292">
      <w:pPr>
        <w:pStyle w:val="1tekst"/>
        <w:tabs>
          <w:tab w:val="left" w:pos="567"/>
        </w:tabs>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Именовано тело спроводи верификацију подсистема или његовог дела по поступку прописаном </w:t>
      </w:r>
      <w:r w:rsidRPr="00E57900">
        <w:rPr>
          <w:rFonts w:ascii="Times New Roman" w:hAnsi="Times New Roman" w:cs="Times New Roman"/>
          <w:sz w:val="24"/>
          <w:szCs w:val="24"/>
          <w:lang w:val="sr-Cyrl-RS"/>
        </w:rPr>
        <w:t xml:space="preserve">чланом </w:t>
      </w:r>
      <w:r w:rsidR="00E57900" w:rsidRPr="00E57900">
        <w:rPr>
          <w:rFonts w:ascii="Times New Roman" w:hAnsi="Times New Roman" w:cs="Times New Roman"/>
          <w:sz w:val="24"/>
          <w:szCs w:val="24"/>
          <w:lang w:val="sr-Cyrl-RS"/>
        </w:rPr>
        <w:t>19</w:t>
      </w:r>
      <w:r w:rsidRPr="00E57900">
        <w:rPr>
          <w:rFonts w:ascii="Times New Roman" w:hAnsi="Times New Roman" w:cs="Times New Roman"/>
          <w:sz w:val="24"/>
          <w:szCs w:val="24"/>
          <w:lang w:val="sr-Cyrl-RS"/>
        </w:rPr>
        <w:t>.</w:t>
      </w:r>
      <w:r w:rsidRPr="009C2B0F">
        <w:rPr>
          <w:rFonts w:ascii="Times New Roman" w:hAnsi="Times New Roman" w:cs="Times New Roman"/>
          <w:sz w:val="24"/>
          <w:szCs w:val="24"/>
          <w:lang w:val="sr-Cyrl-RS"/>
        </w:rPr>
        <w:t xml:space="preserve"> овог закона и издаје сертификат о верификацији подсистема или његовог дела</w:t>
      </w:r>
      <w:r w:rsidR="003E5A93">
        <w:rPr>
          <w:rFonts w:ascii="Times New Roman" w:hAnsi="Times New Roman" w:cs="Times New Roman"/>
          <w:sz w:val="24"/>
          <w:szCs w:val="24"/>
          <w:lang w:val="sr-Cyrl-RS"/>
        </w:rPr>
        <w:t>, којим потврђује да је подсистем или његов део усаглашен</w:t>
      </w:r>
      <w:r w:rsidRPr="009C2B0F">
        <w:rPr>
          <w:rFonts w:ascii="Times New Roman" w:hAnsi="Times New Roman" w:cs="Times New Roman"/>
          <w:sz w:val="24"/>
          <w:szCs w:val="24"/>
          <w:lang w:val="sr-Cyrl-RS"/>
        </w:rPr>
        <w:t xml:space="preserve"> </w:t>
      </w:r>
      <w:r w:rsidR="003E5A93">
        <w:rPr>
          <w:rFonts w:ascii="Times New Roman" w:hAnsi="Times New Roman" w:cs="Times New Roman"/>
          <w:sz w:val="24"/>
          <w:szCs w:val="24"/>
          <w:lang w:val="sr-Cyrl-RS"/>
        </w:rPr>
        <w:t>са</w:t>
      </w:r>
      <w:r w:rsidRPr="009C2B0F">
        <w:rPr>
          <w:rFonts w:ascii="Times New Roman" w:hAnsi="Times New Roman" w:cs="Times New Roman"/>
          <w:sz w:val="24"/>
          <w:szCs w:val="24"/>
          <w:lang w:val="sr-Cyrl-RS"/>
        </w:rPr>
        <w:t xml:space="preserve"> </w:t>
      </w:r>
      <w:r w:rsidR="003E5A93">
        <w:rPr>
          <w:rFonts w:ascii="Times New Roman" w:hAnsi="Times New Roman" w:cs="Times New Roman"/>
          <w:sz w:val="24"/>
          <w:szCs w:val="24"/>
          <w:lang w:val="sr-Cyrl-RS"/>
        </w:rPr>
        <w:t>националним прописима.</w:t>
      </w:r>
    </w:p>
    <w:p w14:paraId="031190C9" w14:textId="77777777" w:rsidR="000B4A31" w:rsidRDefault="000B4A31">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Сертификат из става 1. овог члана садржи прецизно упућивање на националне прописе </w:t>
      </w:r>
      <w:r w:rsidR="00A368B4" w:rsidRPr="00A368B4">
        <w:rPr>
          <w:rFonts w:ascii="Times New Roman" w:hAnsi="Times New Roman" w:cs="Times New Roman"/>
          <w:sz w:val="24"/>
          <w:szCs w:val="24"/>
          <w:lang w:val="sr-Cyrl-RS"/>
        </w:rPr>
        <w:t>у односу на које је усаглашеност оцењена.</w:t>
      </w:r>
    </w:p>
    <w:p w14:paraId="53EC147C" w14:textId="77777777" w:rsidR="00F61A15" w:rsidRPr="00F61A15" w:rsidRDefault="00F61A15" w:rsidP="00F61A15">
      <w:pPr>
        <w:pStyle w:val="1tekst"/>
        <w:rPr>
          <w:rFonts w:ascii="Times New Roman" w:hAnsi="Times New Roman" w:cs="Times New Roman"/>
          <w:sz w:val="24"/>
          <w:szCs w:val="24"/>
          <w:lang w:val="sr-Cyrl-RS"/>
        </w:rPr>
      </w:pPr>
      <w:r w:rsidRPr="00F61A15">
        <w:rPr>
          <w:rFonts w:ascii="Times New Roman" w:hAnsi="Times New Roman" w:cs="Times New Roman"/>
          <w:sz w:val="24"/>
          <w:szCs w:val="24"/>
          <w:lang w:val="sr-Cyrl-RS"/>
        </w:rPr>
        <w:t>У случају националних прописа који се односе на подсистеме који чине железничко возило именовано тело поделиће сертификат на два дела:</w:t>
      </w:r>
    </w:p>
    <w:p w14:paraId="22DAABFF" w14:textId="77777777" w:rsidR="00F61A15" w:rsidRPr="00F61A15" w:rsidRDefault="00F61A15" w:rsidP="00F61A15">
      <w:pPr>
        <w:pStyle w:val="1tekst"/>
        <w:rPr>
          <w:rFonts w:ascii="Times New Roman" w:hAnsi="Times New Roman" w:cs="Times New Roman"/>
          <w:sz w:val="24"/>
          <w:szCs w:val="24"/>
          <w:lang w:val="sr-Cyrl-RS"/>
        </w:rPr>
      </w:pPr>
      <w:r w:rsidRPr="00F61A15">
        <w:rPr>
          <w:rFonts w:ascii="Times New Roman" w:hAnsi="Times New Roman" w:cs="Times New Roman"/>
          <w:sz w:val="24"/>
          <w:szCs w:val="24"/>
          <w:lang w:val="sr-Cyrl-RS"/>
        </w:rPr>
        <w:t>1) део који садржи упућивање на националне прописе који се искључиво односе на техн</w:t>
      </w:r>
      <w:r>
        <w:rPr>
          <w:rFonts w:ascii="Times New Roman" w:hAnsi="Times New Roman" w:cs="Times New Roman"/>
          <w:sz w:val="24"/>
          <w:szCs w:val="24"/>
          <w:lang w:val="sr-Cyrl-RS"/>
        </w:rPr>
        <w:t>ичку усклађеност возила и мреже</w:t>
      </w:r>
      <w:r w:rsidRPr="00F61A15">
        <w:rPr>
          <w:rFonts w:ascii="Times New Roman" w:hAnsi="Times New Roman" w:cs="Times New Roman"/>
          <w:sz w:val="24"/>
          <w:szCs w:val="24"/>
          <w:lang w:val="sr-Cyrl-RS"/>
        </w:rPr>
        <w:t xml:space="preserve"> и</w:t>
      </w:r>
    </w:p>
    <w:p w14:paraId="3A05230A" w14:textId="77777777" w:rsidR="00F61A15" w:rsidRDefault="00F61A15" w:rsidP="00F61A15">
      <w:pPr>
        <w:pStyle w:val="1tekst"/>
        <w:rPr>
          <w:rFonts w:ascii="Times New Roman" w:hAnsi="Times New Roman" w:cs="Times New Roman"/>
          <w:sz w:val="24"/>
          <w:szCs w:val="24"/>
          <w:lang w:val="sr-Cyrl-RS"/>
        </w:rPr>
      </w:pPr>
      <w:r w:rsidRPr="00F61A15">
        <w:rPr>
          <w:rFonts w:ascii="Times New Roman" w:hAnsi="Times New Roman" w:cs="Times New Roman"/>
          <w:sz w:val="24"/>
          <w:szCs w:val="24"/>
          <w:lang w:val="sr-Cyrl-RS"/>
        </w:rPr>
        <w:t>2) део који се односи на све остале националне прописе.</w:t>
      </w:r>
    </w:p>
    <w:p w14:paraId="721E0275" w14:textId="77777777" w:rsidR="00E57900" w:rsidRDefault="00E57900">
      <w:pPr>
        <w:pStyle w:val="1tekst"/>
        <w:rPr>
          <w:rFonts w:ascii="Times New Roman" w:hAnsi="Times New Roman" w:cs="Times New Roman"/>
          <w:sz w:val="24"/>
          <w:szCs w:val="24"/>
          <w:lang w:val="sr-Cyrl-RS"/>
        </w:rPr>
      </w:pPr>
      <w:r w:rsidRPr="00E57900">
        <w:rPr>
          <w:rFonts w:ascii="Times New Roman" w:hAnsi="Times New Roman" w:cs="Times New Roman"/>
          <w:sz w:val="24"/>
          <w:szCs w:val="24"/>
          <w:lang w:val="sr-Cyrl-RS"/>
        </w:rPr>
        <w:t>Подносилац захтева саставља декларацију о верификацији подсистема пошто пријављено тело изда сертификат о верификацији.</w:t>
      </w:r>
    </w:p>
    <w:p w14:paraId="04513BD1" w14:textId="77777777" w:rsidR="00B82E47" w:rsidRPr="009C2B0F" w:rsidRDefault="00B82E47" w:rsidP="00B82E4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Д</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кум</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нт</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ци</w:t>
      </w:r>
      <w:r w:rsidRPr="00B82E47">
        <w:rPr>
          <w:rFonts w:ascii="Times New Roman" w:hAnsi="Times New Roman" w:cs="Times New Roman"/>
          <w:sz w:val="24"/>
          <w:szCs w:val="24"/>
          <w:lang w:val="sr-Cyrl-RS"/>
        </w:rPr>
        <w:t xml:space="preserve">ja </w:t>
      </w:r>
      <w:r>
        <w:rPr>
          <w:rFonts w:ascii="Times New Roman" w:hAnsi="Times New Roman" w:cs="Times New Roman"/>
          <w:sz w:val="24"/>
          <w:szCs w:val="24"/>
          <w:lang w:val="sr-Cyrl-RS"/>
        </w:rPr>
        <w:t>к</w:t>
      </w:r>
      <w:r w:rsidRPr="00B82E47">
        <w:rPr>
          <w:rFonts w:ascii="Times New Roman" w:hAnsi="Times New Roman" w:cs="Times New Roman"/>
          <w:sz w:val="24"/>
          <w:szCs w:val="24"/>
          <w:lang w:val="sr-Cyrl-RS"/>
        </w:rPr>
        <w:t>oj</w:t>
      </w:r>
      <w:r>
        <w:rPr>
          <w:rFonts w:ascii="Times New Roman" w:hAnsi="Times New Roman" w:cs="Times New Roman"/>
          <w:sz w:val="24"/>
          <w:szCs w:val="24"/>
          <w:lang w:val="sr-Cyrl-RS"/>
        </w:rPr>
        <w:t>у</w:t>
      </w:r>
      <w:r w:rsidRPr="00B82E47">
        <w:rPr>
          <w:rFonts w:ascii="Times New Roman" w:hAnsi="Times New Roman" w:cs="Times New Roman"/>
          <w:sz w:val="24"/>
          <w:szCs w:val="24"/>
          <w:lang w:val="sr-Cyrl-RS"/>
        </w:rPr>
        <w:t xml:space="preserve"> je </w:t>
      </w:r>
      <w:r>
        <w:rPr>
          <w:rFonts w:ascii="Times New Roman" w:hAnsi="Times New Roman" w:cs="Times New Roman"/>
          <w:sz w:val="24"/>
          <w:szCs w:val="24"/>
          <w:lang w:val="sr-Cyrl-RS"/>
        </w:rPr>
        <w:t>с</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ст</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вил</w:t>
      </w:r>
      <w:r w:rsidRPr="00B82E47">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им</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в</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 xml:space="preserve">o </w:t>
      </w:r>
      <w:r>
        <w:rPr>
          <w:rFonts w:ascii="Times New Roman" w:hAnsi="Times New Roman" w:cs="Times New Roman"/>
          <w:sz w:val="24"/>
          <w:szCs w:val="24"/>
          <w:lang w:val="sr-Cyrl-RS"/>
        </w:rPr>
        <w:t>т</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B82E47">
        <w:rPr>
          <w:rFonts w:ascii="Times New Roman" w:hAnsi="Times New Roman" w:cs="Times New Roman"/>
          <w:sz w:val="24"/>
          <w:szCs w:val="24"/>
          <w:lang w:val="sr-Cyrl-RS"/>
        </w:rPr>
        <w:t xml:space="preserve">o, a </w:t>
      </w:r>
      <w:r>
        <w:rPr>
          <w:rFonts w:ascii="Times New Roman" w:hAnsi="Times New Roman" w:cs="Times New Roman"/>
          <w:sz w:val="24"/>
          <w:szCs w:val="24"/>
          <w:lang w:val="sr-Cyrl-RS"/>
        </w:rPr>
        <w:t>к</w:t>
      </w:r>
      <w:r w:rsidRPr="00B82E47">
        <w:rPr>
          <w:rFonts w:ascii="Times New Roman" w:hAnsi="Times New Roman" w:cs="Times New Roman"/>
          <w:sz w:val="24"/>
          <w:szCs w:val="24"/>
          <w:lang w:val="sr-Cyrl-RS"/>
        </w:rPr>
        <w:t xml:space="preserve">oja </w:t>
      </w:r>
      <w:r>
        <w:rPr>
          <w:rFonts w:ascii="Times New Roman" w:hAnsi="Times New Roman" w:cs="Times New Roman"/>
          <w:sz w:val="24"/>
          <w:szCs w:val="24"/>
          <w:lang w:val="sr-Cyrl-RS"/>
        </w:rPr>
        <w:t>с</w:t>
      </w:r>
      <w:r w:rsidRPr="00B82E4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прил</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ж</w:t>
      </w:r>
      <w:r w:rsidRPr="00B82E4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уз</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декларацију о верификацији</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w:t>
      </w:r>
      <w:r w:rsidRPr="00B82E47">
        <w:rPr>
          <w:rFonts w:ascii="Times New Roman" w:hAnsi="Times New Roman" w:cs="Times New Roman"/>
          <w:sz w:val="24"/>
          <w:szCs w:val="24"/>
          <w:lang w:val="sr-Cyrl-RS"/>
        </w:rPr>
        <w:t>aj</w:t>
      </w:r>
      <w:r>
        <w:rPr>
          <w:rFonts w:ascii="Times New Roman" w:hAnsi="Times New Roman" w:cs="Times New Roman"/>
          <w:sz w:val="24"/>
          <w:szCs w:val="24"/>
          <w:lang w:val="sr-Cyrl-RS"/>
        </w:rPr>
        <w:t>у</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ци</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лних</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р</w:t>
      </w:r>
      <w:r w:rsidRPr="00B82E47">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бити</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укључ</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у</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хничку</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кум</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нт</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ци</w:t>
      </w:r>
      <w:r w:rsidRPr="00B82E47">
        <w:rPr>
          <w:rFonts w:ascii="Times New Roman" w:hAnsi="Times New Roman" w:cs="Times New Roman"/>
          <w:sz w:val="24"/>
          <w:szCs w:val="24"/>
          <w:lang w:val="sr-Cyrl-RS"/>
        </w:rPr>
        <w:t>j</w:t>
      </w:r>
      <w:r>
        <w:rPr>
          <w:rFonts w:ascii="Times New Roman" w:hAnsi="Times New Roman" w:cs="Times New Roman"/>
          <w:sz w:val="24"/>
          <w:szCs w:val="24"/>
          <w:lang w:val="sr-Cyrl-RS"/>
        </w:rPr>
        <w:t>у</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која се прилаже уз </w:t>
      </w:r>
      <w:r w:rsidRPr="00B82E47">
        <w:rPr>
          <w:rFonts w:ascii="Times New Roman" w:hAnsi="Times New Roman" w:cs="Times New Roman"/>
          <w:sz w:val="24"/>
          <w:szCs w:val="24"/>
          <w:lang w:val="sr-Cyrl-RS"/>
        </w:rPr>
        <w:t>декла</w:t>
      </w:r>
      <w:r>
        <w:rPr>
          <w:rFonts w:ascii="Times New Roman" w:hAnsi="Times New Roman" w:cs="Times New Roman"/>
          <w:sz w:val="24"/>
          <w:szCs w:val="24"/>
          <w:lang w:val="sr-Cyrl-RS"/>
        </w:rPr>
        <w:t>рацију о верификацији подсистема</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држ</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ти</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хничк</w:t>
      </w:r>
      <w:r w:rsidRPr="00B82E4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п</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д</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тк</w:t>
      </w:r>
      <w:r w:rsidRPr="00B82E4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р</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л</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в</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нтн</w:t>
      </w:r>
      <w:r w:rsidRPr="00B82E47">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з</w:t>
      </w:r>
      <w:r w:rsidRPr="00B82E47">
        <w:rPr>
          <w:rFonts w:ascii="Times New Roman" w:hAnsi="Times New Roman" w:cs="Times New Roman"/>
          <w:sz w:val="24"/>
          <w:szCs w:val="24"/>
          <w:lang w:val="sr-Cyrl-RS"/>
        </w:rPr>
        <w:t>a o</w:t>
      </w:r>
      <w:r>
        <w:rPr>
          <w:rFonts w:ascii="Times New Roman" w:hAnsi="Times New Roman" w:cs="Times New Roman"/>
          <w:sz w:val="24"/>
          <w:szCs w:val="24"/>
          <w:lang w:val="sr-Cyrl-RS"/>
        </w:rPr>
        <w:t>ц</w:t>
      </w:r>
      <w:r w:rsidRPr="00B82E47">
        <w:rPr>
          <w:rFonts w:ascii="Times New Roman" w:hAnsi="Times New Roman" w:cs="Times New Roman"/>
          <w:sz w:val="24"/>
          <w:szCs w:val="24"/>
          <w:lang w:val="sr-Cyrl-RS"/>
        </w:rPr>
        <w:t>e</w:t>
      </w:r>
      <w:r>
        <w:rPr>
          <w:rFonts w:ascii="Times New Roman" w:hAnsi="Times New Roman" w:cs="Times New Roman"/>
          <w:sz w:val="24"/>
          <w:szCs w:val="24"/>
          <w:lang w:val="sr-Cyrl-RS"/>
        </w:rPr>
        <w:t>ну</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усаглашености подсистема</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ци</w:t>
      </w:r>
      <w:r w:rsidRPr="00B82E47">
        <w:rPr>
          <w:rFonts w:ascii="Times New Roman" w:hAnsi="Times New Roman" w:cs="Times New Roman"/>
          <w:sz w:val="24"/>
          <w:szCs w:val="24"/>
          <w:lang w:val="sr-Cyrl-RS"/>
        </w:rPr>
        <w:t>o</w:t>
      </w:r>
      <w:r>
        <w:rPr>
          <w:rFonts w:ascii="Times New Roman" w:hAnsi="Times New Roman" w:cs="Times New Roman"/>
          <w:sz w:val="24"/>
          <w:szCs w:val="24"/>
          <w:lang w:val="sr-Cyrl-RS"/>
        </w:rPr>
        <w:t>н</w:t>
      </w:r>
      <w:r w:rsidRPr="00B82E47">
        <w:rPr>
          <w:rFonts w:ascii="Times New Roman" w:hAnsi="Times New Roman" w:cs="Times New Roman"/>
          <w:sz w:val="24"/>
          <w:szCs w:val="24"/>
          <w:lang w:val="sr-Cyrl-RS"/>
        </w:rPr>
        <w:t>a</w:t>
      </w:r>
      <w:r>
        <w:rPr>
          <w:rFonts w:ascii="Times New Roman" w:hAnsi="Times New Roman" w:cs="Times New Roman"/>
          <w:sz w:val="24"/>
          <w:szCs w:val="24"/>
          <w:lang w:val="sr-Cyrl-RS"/>
        </w:rPr>
        <w:t>лним</w:t>
      </w:r>
      <w:r w:rsidRPr="00B82E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прописима</w:t>
      </w:r>
      <w:r w:rsidRPr="00B82E47">
        <w:rPr>
          <w:rFonts w:ascii="Times New Roman" w:hAnsi="Times New Roman" w:cs="Times New Roman"/>
          <w:sz w:val="24"/>
          <w:szCs w:val="24"/>
          <w:lang w:val="sr-Cyrl-RS"/>
        </w:rPr>
        <w:t>.</w:t>
      </w:r>
    </w:p>
    <w:p w14:paraId="3B707766"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Именовано тело води евиденцију о издатим сертификатима о верификацији која садржи:</w:t>
      </w:r>
    </w:p>
    <w:p w14:paraId="64A15FEA"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1) број издатог сертификата;</w:t>
      </w:r>
    </w:p>
    <w:p w14:paraId="1DE98860"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2) назив правног лица коме је издат сертификат;</w:t>
      </w:r>
    </w:p>
    <w:p w14:paraId="232181B9"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3) назив подсистема за који се издаје сертификат;</w:t>
      </w:r>
    </w:p>
    <w:p w14:paraId="577A6E8C"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4) датум издавања сертификата;</w:t>
      </w:r>
    </w:p>
    <w:p w14:paraId="0EEFD09F"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5) рок важења сертификата.</w:t>
      </w:r>
    </w:p>
    <w:p w14:paraId="21231C7C"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До именовања тела за оцењивање усаглашености, послове именованог тела из овог члана обављаће Дирекција.</w:t>
      </w:r>
    </w:p>
    <w:p w14:paraId="5B0887C7"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За издавање сертификата о верификацији подсистема или његовог дела који издаје Дирекција плаћа се такса.</w:t>
      </w:r>
    </w:p>
    <w:p w14:paraId="714DC91D"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Висина таксе за издавање сертификата из става </w:t>
      </w:r>
      <w:r w:rsidR="00D07FBF">
        <w:rPr>
          <w:rFonts w:ascii="Times New Roman" w:hAnsi="Times New Roman" w:cs="Times New Roman"/>
          <w:sz w:val="24"/>
          <w:szCs w:val="24"/>
          <w:lang w:val="sr-Latn-CS"/>
        </w:rPr>
        <w:t>8</w:t>
      </w:r>
      <w:r w:rsidRPr="009C2B0F">
        <w:rPr>
          <w:rFonts w:ascii="Times New Roman" w:hAnsi="Times New Roman" w:cs="Times New Roman"/>
          <w:sz w:val="24"/>
          <w:szCs w:val="24"/>
          <w:lang w:val="sr-Cyrl-RS"/>
        </w:rPr>
        <w:t>. овог члана утврђена је законом којим се уређују републичке административне таксе.</w:t>
      </w:r>
    </w:p>
    <w:p w14:paraId="502945FC" w14:textId="646FEE98" w:rsidR="00A75DAF" w:rsidRPr="009C2B0F" w:rsidRDefault="00623073" w:rsidP="00DB5292">
      <w:pPr>
        <w:pStyle w:val="1tekst"/>
        <w:ind w:left="252" w:firstLine="363"/>
        <w:rPr>
          <w:rFonts w:ascii="Times New Roman" w:hAnsi="Times New Roman" w:cs="Times New Roman"/>
          <w:sz w:val="24"/>
          <w:szCs w:val="24"/>
          <w:lang w:val="sr-Cyrl-RS"/>
        </w:rPr>
      </w:pPr>
      <w:r w:rsidRPr="009C2B0F">
        <w:rPr>
          <w:rFonts w:ascii="Times New Roman" w:hAnsi="Times New Roman" w:cs="Times New Roman"/>
          <w:sz w:val="24"/>
          <w:szCs w:val="24"/>
          <w:lang w:val="sr-Cyrl-RS"/>
        </w:rPr>
        <w:t>Решење о одбијању издавања сертификата о верификацији подсистема или његовог дела коначно је у управном поступку и против њега се може покренути спор пред Управним судом.</w:t>
      </w:r>
    </w:p>
    <w:p w14:paraId="105E631A" w14:textId="77777777" w:rsidR="00C43BC6" w:rsidRDefault="00C43BC6">
      <w:pPr>
        <w:pStyle w:val="8podpodnas"/>
        <w:rPr>
          <w:i w:val="0"/>
          <w:sz w:val="24"/>
          <w:szCs w:val="24"/>
          <w:lang w:val="sr-Cyrl-RS"/>
        </w:rPr>
      </w:pPr>
    </w:p>
    <w:p w14:paraId="4B1FEEBF" w14:textId="77777777" w:rsidR="00C43BC6" w:rsidRDefault="00C43BC6">
      <w:pPr>
        <w:pStyle w:val="8podpodnas"/>
        <w:rPr>
          <w:i w:val="0"/>
          <w:sz w:val="24"/>
          <w:szCs w:val="24"/>
          <w:lang w:val="sr-Cyrl-RS"/>
        </w:rPr>
      </w:pPr>
    </w:p>
    <w:p w14:paraId="44A1B630" w14:textId="77777777" w:rsidR="00C43BC6" w:rsidRDefault="00C43BC6">
      <w:pPr>
        <w:pStyle w:val="8podpodnas"/>
        <w:rPr>
          <w:i w:val="0"/>
          <w:sz w:val="24"/>
          <w:szCs w:val="24"/>
          <w:lang w:val="sr-Cyrl-RS"/>
        </w:rPr>
      </w:pPr>
    </w:p>
    <w:p w14:paraId="1E0C3BCC" w14:textId="23170183" w:rsidR="00A75DAF" w:rsidRPr="00690CFB" w:rsidRDefault="00623073" w:rsidP="001B3A9A">
      <w:pPr>
        <w:pStyle w:val="8podpodnas"/>
        <w:spacing w:before="0" w:after="0"/>
        <w:rPr>
          <w:i w:val="0"/>
          <w:sz w:val="24"/>
          <w:szCs w:val="24"/>
          <w:lang w:val="sr-Cyrl-RS"/>
        </w:rPr>
      </w:pPr>
      <w:r w:rsidRPr="00690CFB">
        <w:rPr>
          <w:i w:val="0"/>
          <w:sz w:val="24"/>
          <w:szCs w:val="24"/>
          <w:lang w:val="sr-Cyrl-RS"/>
        </w:rPr>
        <w:lastRenderedPageBreak/>
        <w:t>Усаглашеност са ТСИ-јима и националним железничким техничким прописима</w:t>
      </w:r>
    </w:p>
    <w:p w14:paraId="565ED16E" w14:textId="77777777" w:rsidR="00A75DAF"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88111D">
        <w:rPr>
          <w:rFonts w:ascii="Times New Roman" w:hAnsi="Times New Roman" w:cs="Times New Roman"/>
          <w:b w:val="0"/>
          <w:sz w:val="24"/>
          <w:szCs w:val="24"/>
          <w:lang w:val="sr-Cyrl-RS"/>
        </w:rPr>
        <w:t>21</w:t>
      </w:r>
      <w:r w:rsidRPr="00690CFB">
        <w:rPr>
          <w:rFonts w:ascii="Times New Roman" w:hAnsi="Times New Roman" w:cs="Times New Roman"/>
          <w:b w:val="0"/>
          <w:sz w:val="24"/>
          <w:szCs w:val="24"/>
          <w:lang w:val="sr-Cyrl-RS"/>
        </w:rPr>
        <w:t>.</w:t>
      </w:r>
    </w:p>
    <w:p w14:paraId="0E955E6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Структурни подсистеми који су обухваћени декларацијом о верификацији сматрају се усклађеним са основним захтевима.</w:t>
      </w:r>
    </w:p>
    <w:p w14:paraId="1352548E"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Декларација из става 1. овог члана може</w:t>
      </w:r>
      <w:r w:rsidR="005E335C">
        <w:rPr>
          <w:rFonts w:ascii="Times New Roman" w:hAnsi="Times New Roman" w:cs="Times New Roman"/>
          <w:sz w:val="24"/>
          <w:szCs w:val="24"/>
          <w:lang w:val="sr-Cyrl-RS"/>
        </w:rPr>
        <w:t xml:space="preserve"> </w:t>
      </w:r>
      <w:r w:rsidRPr="009C2B0F">
        <w:rPr>
          <w:rFonts w:ascii="Times New Roman" w:hAnsi="Times New Roman" w:cs="Times New Roman"/>
          <w:sz w:val="24"/>
          <w:szCs w:val="24"/>
          <w:lang w:val="sr-Cyrl-RS"/>
        </w:rPr>
        <w:t>упућивати на:</w:t>
      </w:r>
    </w:p>
    <w:p w14:paraId="58829098" w14:textId="6572B4F3"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1) ТСИ-је</w:t>
      </w:r>
      <w:r w:rsidR="007763B6">
        <w:rPr>
          <w:rFonts w:ascii="Times New Roman" w:hAnsi="Times New Roman" w:cs="Times New Roman"/>
          <w:sz w:val="24"/>
          <w:szCs w:val="24"/>
          <w:lang w:val="sr-Cyrl-RS"/>
        </w:rPr>
        <w:t>,</w:t>
      </w:r>
    </w:p>
    <w:p w14:paraId="23F1FC39"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2) националне прописе или</w:t>
      </w:r>
    </w:p>
    <w:p w14:paraId="1565EADB" w14:textId="7C94B9DF"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3) на ТСИ-је и националне прописе</w:t>
      </w:r>
      <w:r w:rsidR="007763B6">
        <w:rPr>
          <w:rFonts w:ascii="Times New Roman" w:hAnsi="Times New Roman" w:cs="Times New Roman"/>
          <w:sz w:val="24"/>
          <w:szCs w:val="24"/>
          <w:lang w:val="sr-Cyrl-RS"/>
        </w:rPr>
        <w:t>.</w:t>
      </w:r>
    </w:p>
    <w:p w14:paraId="01EF865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Национални прописи за испуњавање основних захтева</w:t>
      </w:r>
      <w:r w:rsidR="00423085" w:rsidRPr="00C5144E">
        <w:rPr>
          <w:rFonts w:ascii="Times New Roman" w:hAnsi="Times New Roman" w:cs="Times New Roman"/>
          <w:sz w:val="24"/>
          <w:szCs w:val="24"/>
          <w:lang w:val="sr-Cyrl-RS"/>
        </w:rPr>
        <w:t xml:space="preserve"> и, према потреби, прихватљиви национални начини </w:t>
      </w:r>
      <w:r w:rsidR="00265C75" w:rsidRPr="00C5144E">
        <w:rPr>
          <w:rFonts w:ascii="Times New Roman" w:hAnsi="Times New Roman" w:cs="Times New Roman"/>
          <w:sz w:val="24"/>
          <w:szCs w:val="24"/>
          <w:lang w:val="sr-Cyrl-RS"/>
        </w:rPr>
        <w:t>постизања</w:t>
      </w:r>
      <w:r w:rsidR="00423085" w:rsidRPr="00C5144E">
        <w:rPr>
          <w:rFonts w:ascii="Times New Roman" w:hAnsi="Times New Roman" w:cs="Times New Roman"/>
          <w:sz w:val="24"/>
          <w:szCs w:val="24"/>
          <w:lang w:val="sr-Cyrl-RS"/>
        </w:rPr>
        <w:t xml:space="preserve"> усклађености,</w:t>
      </w:r>
      <w:r w:rsidRPr="00690CFB">
        <w:rPr>
          <w:rFonts w:ascii="Times New Roman" w:hAnsi="Times New Roman" w:cs="Times New Roman"/>
          <w:sz w:val="24"/>
          <w:szCs w:val="24"/>
          <w:lang w:val="sr-Cyrl-RS"/>
        </w:rPr>
        <w:t xml:space="preserve"> примењују се у следећим случајевима:</w:t>
      </w:r>
    </w:p>
    <w:p w14:paraId="5D02571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w:t>
      </w:r>
      <w:r w:rsidRPr="009C2B0F">
        <w:rPr>
          <w:rFonts w:ascii="Times New Roman" w:hAnsi="Times New Roman" w:cs="Times New Roman"/>
          <w:sz w:val="24"/>
          <w:szCs w:val="24"/>
          <w:lang w:val="sr-Cyrl-RS"/>
        </w:rPr>
        <w:t>ако</w:t>
      </w:r>
      <w:r w:rsidRPr="00690CFB">
        <w:rPr>
          <w:rFonts w:ascii="Times New Roman" w:hAnsi="Times New Roman" w:cs="Times New Roman"/>
          <w:sz w:val="24"/>
          <w:szCs w:val="24"/>
          <w:lang w:val="sr-Cyrl-RS"/>
        </w:rPr>
        <w:t xml:space="preserve"> ТСИ-ји</w:t>
      </w:r>
      <w:r w:rsidRPr="009C2B0F">
        <w:rPr>
          <w:rFonts w:ascii="Times New Roman" w:hAnsi="Times New Roman" w:cs="Times New Roman"/>
          <w:sz w:val="24"/>
          <w:szCs w:val="24"/>
          <w:lang w:val="sr-Cyrl-RS"/>
        </w:rPr>
        <w:t xml:space="preserve"> не обухватају или не обхватају у потпуности одређене аспекте који одговарају основним захтевима, укључујући отворена питања</w:t>
      </w:r>
      <w:r w:rsidRPr="00690CFB">
        <w:rPr>
          <w:rFonts w:ascii="Times New Roman" w:hAnsi="Times New Roman" w:cs="Times New Roman"/>
          <w:sz w:val="24"/>
          <w:szCs w:val="24"/>
          <w:lang w:val="sr-Cyrl-RS"/>
        </w:rPr>
        <w:t>;</w:t>
      </w:r>
    </w:p>
    <w:p w14:paraId="3DD47EED" w14:textId="442F65CF"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2) </w:t>
      </w:r>
      <w:r w:rsidR="004A62D5">
        <w:rPr>
          <w:rFonts w:ascii="Times New Roman" w:hAnsi="Times New Roman" w:cs="Times New Roman"/>
          <w:sz w:val="24"/>
          <w:szCs w:val="24"/>
          <w:lang w:val="sr-Cyrl-RS"/>
        </w:rPr>
        <w:t>одступања од примене</w:t>
      </w:r>
      <w:r w:rsidR="006F539C">
        <w:rPr>
          <w:rFonts w:ascii="Times New Roman" w:hAnsi="Times New Roman" w:cs="Times New Roman"/>
          <w:sz w:val="24"/>
          <w:szCs w:val="24"/>
          <w:lang w:val="sr-Cyrl-RS"/>
        </w:rPr>
        <w:t xml:space="preserve"> ТСИ</w:t>
      </w:r>
      <w:r w:rsidR="006F539C" w:rsidRPr="00690CFB">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предвиђених у члану 11. став 1. овог закона;</w:t>
      </w:r>
    </w:p>
    <w:p w14:paraId="1C162BF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да специфични случај захтева примену техничких прописа који нису садржани у ТСИ-ју</w:t>
      </w:r>
      <w:r w:rsidRPr="009C2B0F">
        <w:rPr>
          <w:rFonts w:ascii="Times New Roman" w:hAnsi="Times New Roman" w:cs="Times New Roman"/>
          <w:sz w:val="24"/>
          <w:szCs w:val="24"/>
          <w:lang w:val="sr-Cyrl-RS"/>
        </w:rPr>
        <w:t>;</w:t>
      </w:r>
    </w:p>
    <w:p w14:paraId="19A11206"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4) национални прописи који описују постојеће системе, у циљу оцењивања техничке услађености возила са мрежом;</w:t>
      </w:r>
    </w:p>
    <w:p w14:paraId="533D369D"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5) </w:t>
      </w:r>
      <w:r w:rsidR="003E5A93">
        <w:rPr>
          <w:rFonts w:ascii="Times New Roman" w:hAnsi="Times New Roman" w:cs="Times New Roman"/>
          <w:sz w:val="24"/>
          <w:szCs w:val="24"/>
          <w:lang w:val="sr-Cyrl-RS"/>
        </w:rPr>
        <w:t xml:space="preserve">на железничке </w:t>
      </w:r>
      <w:r w:rsidRPr="009C2B0F">
        <w:rPr>
          <w:rFonts w:ascii="Times New Roman" w:hAnsi="Times New Roman" w:cs="Times New Roman"/>
          <w:sz w:val="24"/>
          <w:szCs w:val="24"/>
          <w:lang w:val="sr-Cyrl-RS"/>
        </w:rPr>
        <w:t xml:space="preserve">мреже и возила </w:t>
      </w:r>
      <w:r w:rsidR="007478C0">
        <w:rPr>
          <w:rFonts w:ascii="Times New Roman" w:hAnsi="Times New Roman" w:cs="Times New Roman"/>
          <w:sz w:val="24"/>
          <w:szCs w:val="24"/>
          <w:lang w:val="sr-Cyrl-RS"/>
        </w:rPr>
        <w:t xml:space="preserve">за </w:t>
      </w:r>
      <w:r w:rsidRPr="009C2B0F">
        <w:rPr>
          <w:rFonts w:ascii="Times New Roman" w:hAnsi="Times New Roman" w:cs="Times New Roman"/>
          <w:sz w:val="24"/>
          <w:szCs w:val="24"/>
          <w:lang w:val="sr-Cyrl-RS"/>
        </w:rPr>
        <w:t xml:space="preserve">која </w:t>
      </w:r>
      <w:r w:rsidR="007478C0">
        <w:rPr>
          <w:rFonts w:ascii="Times New Roman" w:hAnsi="Times New Roman" w:cs="Times New Roman"/>
          <w:sz w:val="24"/>
          <w:szCs w:val="24"/>
          <w:lang w:val="sr-Cyrl-RS"/>
        </w:rPr>
        <w:t>није обавезна примена</w:t>
      </w:r>
      <w:r w:rsidRPr="009C2B0F">
        <w:rPr>
          <w:rFonts w:ascii="Times New Roman" w:hAnsi="Times New Roman" w:cs="Times New Roman"/>
          <w:sz w:val="24"/>
          <w:szCs w:val="24"/>
          <w:lang w:val="sr-Cyrl-RS"/>
        </w:rPr>
        <w:t xml:space="preserve"> ТСИ;</w:t>
      </w:r>
    </w:p>
    <w:p w14:paraId="6E64F4FB" w14:textId="77777777" w:rsidR="00A75DA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6) као нужна привремена превентивна мера, посебно након несрећа.</w:t>
      </w:r>
    </w:p>
    <w:p w14:paraId="32173A1E" w14:textId="77777777" w:rsidR="00BD3619" w:rsidRDefault="00BD3619" w:rsidP="00BD3619">
      <w:pPr>
        <w:pStyle w:val="1tekst"/>
        <w:ind w:left="0" w:firstLine="0"/>
        <w:rPr>
          <w:rFonts w:ascii="Times New Roman" w:hAnsi="Times New Roman" w:cs="Times New Roman"/>
          <w:sz w:val="24"/>
          <w:szCs w:val="24"/>
          <w:lang w:val="sr-Cyrl-RS"/>
        </w:rPr>
      </w:pPr>
    </w:p>
    <w:p w14:paraId="27C18E2C" w14:textId="5A45DF0C" w:rsidR="007763B6" w:rsidRDefault="00BD3619" w:rsidP="001B3A9A">
      <w:pPr>
        <w:pStyle w:val="1tekst"/>
        <w:ind w:left="0" w:firstLine="615"/>
        <w:jc w:val="center"/>
        <w:rPr>
          <w:rFonts w:ascii="Times New Roman" w:hAnsi="Times New Roman" w:cs="Times New Roman"/>
          <w:sz w:val="24"/>
          <w:szCs w:val="24"/>
          <w:lang w:val="sr-Cyrl-RS"/>
        </w:rPr>
      </w:pPr>
      <w:r>
        <w:rPr>
          <w:rFonts w:ascii="Times New Roman" w:hAnsi="Times New Roman" w:cs="Times New Roman"/>
          <w:sz w:val="24"/>
          <w:szCs w:val="24"/>
          <w:lang w:val="sr-Cyrl-RS"/>
        </w:rPr>
        <w:t>Пријављивање националних прописа из области интероперабилности</w:t>
      </w:r>
    </w:p>
    <w:p w14:paraId="7A0FA934" w14:textId="447248BA" w:rsidR="00C43BC6" w:rsidRPr="009C2B0F" w:rsidRDefault="001B3A9A" w:rsidP="001B3A9A">
      <w:pPr>
        <w:pStyle w:val="1tekst"/>
        <w:ind w:left="0"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22.</w:t>
      </w:r>
    </w:p>
    <w:p w14:paraId="20F24AA6" w14:textId="77777777" w:rsidR="00BD3619"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Европској </w:t>
      </w:r>
      <w:r w:rsidR="006817BF">
        <w:rPr>
          <w:rFonts w:ascii="Times New Roman" w:hAnsi="Times New Roman" w:cs="Times New Roman"/>
          <w:sz w:val="24"/>
          <w:szCs w:val="24"/>
          <w:lang w:val="sr-Cyrl-RS"/>
        </w:rPr>
        <w:t>К</w:t>
      </w:r>
      <w:r w:rsidRPr="00690CFB">
        <w:rPr>
          <w:rFonts w:ascii="Times New Roman" w:hAnsi="Times New Roman" w:cs="Times New Roman"/>
          <w:sz w:val="24"/>
          <w:szCs w:val="24"/>
          <w:lang w:val="sr-Cyrl-RS"/>
        </w:rPr>
        <w:t xml:space="preserve">омисији </w:t>
      </w:r>
      <w:r w:rsidR="00EB52E9">
        <w:rPr>
          <w:rFonts w:ascii="Times New Roman" w:hAnsi="Times New Roman" w:cs="Times New Roman"/>
          <w:sz w:val="24"/>
          <w:szCs w:val="24"/>
          <w:lang w:val="sr-Cyrl-RS"/>
        </w:rPr>
        <w:t xml:space="preserve">и Агенцији </w:t>
      </w:r>
      <w:r w:rsidR="00D519A2">
        <w:rPr>
          <w:rFonts w:ascii="Times New Roman" w:hAnsi="Times New Roman" w:cs="Times New Roman"/>
          <w:sz w:val="24"/>
          <w:szCs w:val="24"/>
          <w:lang w:val="sr-Cyrl-RS"/>
        </w:rPr>
        <w:t>пријављују се</w:t>
      </w:r>
      <w:r w:rsidR="00625398">
        <w:rPr>
          <w:rFonts w:ascii="Times New Roman" w:hAnsi="Times New Roman" w:cs="Times New Roman"/>
          <w:sz w:val="24"/>
          <w:szCs w:val="24"/>
          <w:lang w:val="sr-Cyrl-RS"/>
        </w:rPr>
        <w:t xml:space="preserve"> следећи национални прописи</w:t>
      </w:r>
      <w:r w:rsidR="00BD3619">
        <w:rPr>
          <w:rFonts w:ascii="Times New Roman" w:hAnsi="Times New Roman" w:cs="Times New Roman"/>
          <w:sz w:val="24"/>
          <w:szCs w:val="24"/>
          <w:lang w:val="sr-Cyrl-RS"/>
        </w:rPr>
        <w:t>:</w:t>
      </w:r>
    </w:p>
    <w:p w14:paraId="0A268B23" w14:textId="77777777" w:rsidR="00BD3619" w:rsidRDefault="00BD3619">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 важећи</w:t>
      </w:r>
      <w:r w:rsidR="00D519A2">
        <w:rPr>
          <w:rFonts w:ascii="Times New Roman" w:hAnsi="Times New Roman" w:cs="Times New Roman"/>
          <w:sz w:val="24"/>
          <w:szCs w:val="24"/>
          <w:lang w:val="sr-Cyrl-RS"/>
        </w:rPr>
        <w:t xml:space="preserve"> национални прописи</w:t>
      </w:r>
      <w:r>
        <w:rPr>
          <w:rFonts w:ascii="Times New Roman" w:hAnsi="Times New Roman" w:cs="Times New Roman"/>
          <w:sz w:val="24"/>
          <w:szCs w:val="24"/>
          <w:lang w:val="sr-Cyrl-RS"/>
        </w:rPr>
        <w:t>;</w:t>
      </w:r>
    </w:p>
    <w:p w14:paraId="03B48679" w14:textId="77777777" w:rsidR="00D519A2" w:rsidRDefault="00BD3619">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 свака</w:t>
      </w:r>
      <w:r w:rsidR="00D519A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измена важећих националних прописа</w:t>
      </w:r>
      <w:r w:rsidR="00D519A2">
        <w:rPr>
          <w:rFonts w:ascii="Times New Roman" w:hAnsi="Times New Roman" w:cs="Times New Roman"/>
          <w:sz w:val="24"/>
          <w:szCs w:val="24"/>
          <w:lang w:val="sr-Cyrl-RS"/>
        </w:rPr>
        <w:t>;</w:t>
      </w:r>
    </w:p>
    <w:p w14:paraId="3F9791BF" w14:textId="77777777" w:rsidR="00D519A2" w:rsidRPr="000550CC" w:rsidRDefault="00BD3619">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D519A2">
        <w:rPr>
          <w:rFonts w:ascii="Times New Roman" w:hAnsi="Times New Roman" w:cs="Times New Roman"/>
          <w:sz w:val="24"/>
          <w:szCs w:val="24"/>
          <w:lang w:val="sr-Cyrl-RS"/>
        </w:rPr>
        <w:t xml:space="preserve">) </w:t>
      </w:r>
      <w:r w:rsidR="00625398">
        <w:rPr>
          <w:rFonts w:ascii="Times New Roman" w:hAnsi="Times New Roman" w:cs="Times New Roman"/>
          <w:sz w:val="24"/>
          <w:szCs w:val="24"/>
          <w:lang w:val="sr-Cyrl-RS"/>
        </w:rPr>
        <w:t xml:space="preserve">национални прописи који ће се примењивати </w:t>
      </w:r>
      <w:r w:rsidR="00D519A2">
        <w:rPr>
          <w:rFonts w:ascii="Times New Roman" w:hAnsi="Times New Roman" w:cs="Times New Roman"/>
          <w:sz w:val="24"/>
          <w:szCs w:val="24"/>
          <w:lang w:val="sr-Cyrl-RS"/>
        </w:rPr>
        <w:t xml:space="preserve">када се поднесе нови захтев за </w:t>
      </w:r>
      <w:r w:rsidR="00D519A2" w:rsidRPr="00863F15">
        <w:rPr>
          <w:rFonts w:ascii="Times New Roman" w:hAnsi="Times New Roman" w:cs="Times New Roman"/>
          <w:sz w:val="24"/>
          <w:szCs w:val="24"/>
          <w:lang w:val="sr-Cyrl-RS"/>
        </w:rPr>
        <w:t>одступање од примене ТСИ у складу</w:t>
      </w:r>
      <w:r w:rsidR="00D519A2" w:rsidRPr="000550CC">
        <w:rPr>
          <w:rFonts w:ascii="Times New Roman" w:hAnsi="Times New Roman" w:cs="Times New Roman"/>
          <w:sz w:val="24"/>
          <w:szCs w:val="24"/>
          <w:lang w:val="sr-Cyrl-RS"/>
        </w:rPr>
        <w:t xml:space="preserve"> са чланом 11. овог закона;</w:t>
      </w:r>
    </w:p>
    <w:p w14:paraId="34BF124C" w14:textId="77777777" w:rsidR="00D519A2" w:rsidRPr="000550CC" w:rsidRDefault="00BD3619">
      <w:pPr>
        <w:pStyle w:val="1tekst"/>
        <w:rPr>
          <w:rFonts w:ascii="Times New Roman" w:hAnsi="Times New Roman" w:cs="Times New Roman"/>
          <w:sz w:val="24"/>
          <w:szCs w:val="24"/>
          <w:lang w:val="sr-Cyrl-RS"/>
        </w:rPr>
      </w:pPr>
      <w:r w:rsidRPr="000550CC">
        <w:rPr>
          <w:rFonts w:ascii="Times New Roman" w:hAnsi="Times New Roman" w:cs="Times New Roman"/>
          <w:sz w:val="24"/>
          <w:szCs w:val="24"/>
          <w:lang w:val="sr-Cyrl-RS"/>
        </w:rPr>
        <w:t>4</w:t>
      </w:r>
      <w:r w:rsidR="00D519A2" w:rsidRPr="000550CC">
        <w:rPr>
          <w:rFonts w:ascii="Times New Roman" w:hAnsi="Times New Roman" w:cs="Times New Roman"/>
          <w:sz w:val="24"/>
          <w:szCs w:val="24"/>
          <w:lang w:val="sr-Cyrl-RS"/>
        </w:rPr>
        <w:t xml:space="preserve">) национални прописи </w:t>
      </w:r>
      <w:r w:rsidRPr="000550CC">
        <w:rPr>
          <w:rFonts w:ascii="Times New Roman" w:hAnsi="Times New Roman" w:cs="Times New Roman"/>
          <w:sz w:val="24"/>
          <w:szCs w:val="24"/>
          <w:lang w:val="sr-Cyrl-RS"/>
        </w:rPr>
        <w:t xml:space="preserve">који </w:t>
      </w:r>
      <w:r w:rsidR="00D519A2" w:rsidRPr="000550CC">
        <w:rPr>
          <w:rFonts w:ascii="Times New Roman" w:hAnsi="Times New Roman" w:cs="Times New Roman"/>
          <w:sz w:val="24"/>
          <w:szCs w:val="24"/>
          <w:lang w:val="sr-Cyrl-RS"/>
        </w:rPr>
        <w:t>постану сувишни после објављивања или ревизије одговарајућих ТСИ.</w:t>
      </w:r>
    </w:p>
    <w:p w14:paraId="212DB325" w14:textId="77777777" w:rsidR="00A75DAF" w:rsidRPr="000550CC" w:rsidRDefault="00D519A2" w:rsidP="00CD5BB5">
      <w:pPr>
        <w:pStyle w:val="1tekst"/>
        <w:rPr>
          <w:rFonts w:ascii="Times New Roman" w:hAnsi="Times New Roman" w:cs="Times New Roman"/>
          <w:sz w:val="24"/>
          <w:szCs w:val="24"/>
          <w:lang w:val="sr-Cyrl-RS"/>
        </w:rPr>
      </w:pPr>
      <w:r w:rsidRPr="000550CC">
        <w:rPr>
          <w:rFonts w:ascii="Times New Roman" w:hAnsi="Times New Roman" w:cs="Times New Roman"/>
          <w:sz w:val="24"/>
          <w:szCs w:val="24"/>
          <w:lang w:val="sr-Cyrl-RS"/>
        </w:rPr>
        <w:t xml:space="preserve">Национални прописи из става </w:t>
      </w:r>
      <w:r w:rsidR="00E461E4" w:rsidRPr="000550CC">
        <w:rPr>
          <w:rFonts w:ascii="Times New Roman" w:hAnsi="Times New Roman" w:cs="Times New Roman"/>
          <w:sz w:val="24"/>
          <w:szCs w:val="24"/>
          <w:lang w:val="sr-Cyrl-RS"/>
        </w:rPr>
        <w:t>1</w:t>
      </w:r>
      <w:r w:rsidRPr="000550CC">
        <w:rPr>
          <w:rFonts w:ascii="Times New Roman" w:hAnsi="Times New Roman" w:cs="Times New Roman"/>
          <w:sz w:val="24"/>
          <w:szCs w:val="24"/>
          <w:lang w:val="sr-Cyrl-RS"/>
        </w:rPr>
        <w:t>. овог члан</w:t>
      </w:r>
      <w:r w:rsidR="00CD5BB5" w:rsidRPr="000550CC">
        <w:rPr>
          <w:rFonts w:ascii="Times New Roman" w:hAnsi="Times New Roman" w:cs="Times New Roman"/>
          <w:sz w:val="24"/>
          <w:szCs w:val="24"/>
          <w:lang w:val="sr-Cyrl-RS"/>
        </w:rPr>
        <w:t>а достављају се у пуном тексту.</w:t>
      </w:r>
    </w:p>
    <w:p w14:paraId="713E5B7E" w14:textId="77777777" w:rsidR="00625398" w:rsidRPr="009C2B0F" w:rsidRDefault="00625398">
      <w:pPr>
        <w:pStyle w:val="1tekst"/>
        <w:rPr>
          <w:rFonts w:ascii="Times New Roman" w:hAnsi="Times New Roman" w:cs="Times New Roman"/>
          <w:sz w:val="24"/>
          <w:szCs w:val="24"/>
          <w:lang w:val="sr-Cyrl-RS"/>
        </w:rPr>
      </w:pPr>
      <w:r w:rsidRPr="000550CC">
        <w:rPr>
          <w:rFonts w:ascii="Times New Roman" w:hAnsi="Times New Roman" w:cs="Times New Roman"/>
          <w:sz w:val="24"/>
          <w:szCs w:val="24"/>
          <w:lang w:val="sr-Cyrl-RS"/>
        </w:rPr>
        <w:t xml:space="preserve">Списак прописа из става </w:t>
      </w:r>
      <w:r w:rsidR="00A76131" w:rsidRPr="000550CC">
        <w:rPr>
          <w:rFonts w:ascii="Times New Roman" w:hAnsi="Times New Roman" w:cs="Times New Roman"/>
          <w:sz w:val="24"/>
          <w:szCs w:val="24"/>
          <w:lang w:val="sr-Cyrl-RS"/>
        </w:rPr>
        <w:t>1</w:t>
      </w:r>
      <w:r w:rsidRPr="000550CC">
        <w:rPr>
          <w:rFonts w:ascii="Times New Roman" w:hAnsi="Times New Roman" w:cs="Times New Roman"/>
          <w:sz w:val="24"/>
          <w:szCs w:val="24"/>
          <w:lang w:val="sr-Cyrl-RS"/>
        </w:rPr>
        <w:t>. овог члана Дирекција објављује на својој интернет</w:t>
      </w:r>
      <w:r w:rsidRPr="00625398">
        <w:rPr>
          <w:rFonts w:ascii="Times New Roman" w:hAnsi="Times New Roman" w:cs="Times New Roman"/>
          <w:sz w:val="24"/>
          <w:szCs w:val="24"/>
          <w:lang w:val="sr-Cyrl-RS"/>
        </w:rPr>
        <w:t xml:space="preserve"> страници.</w:t>
      </w:r>
    </w:p>
    <w:p w14:paraId="0048F4CD" w14:textId="77777777" w:rsidR="006F750A" w:rsidRDefault="006F750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Н</w:t>
      </w:r>
      <w:r w:rsidR="00E63EFF">
        <w:rPr>
          <w:rFonts w:ascii="Times New Roman" w:hAnsi="Times New Roman" w:cs="Times New Roman"/>
          <w:sz w:val="24"/>
          <w:szCs w:val="24"/>
          <w:lang w:val="sr-Cyrl-RS"/>
        </w:rPr>
        <w:t>ов</w:t>
      </w:r>
      <w:r>
        <w:rPr>
          <w:rFonts w:ascii="Times New Roman" w:hAnsi="Times New Roman" w:cs="Times New Roman"/>
          <w:sz w:val="24"/>
          <w:szCs w:val="24"/>
          <w:lang w:val="sr-Cyrl-RS"/>
        </w:rPr>
        <w:t>и</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националн</w:t>
      </w:r>
      <w:r>
        <w:rPr>
          <w:rFonts w:ascii="Times New Roman" w:hAnsi="Times New Roman" w:cs="Times New Roman"/>
          <w:sz w:val="24"/>
          <w:szCs w:val="24"/>
          <w:lang w:val="sr-Cyrl-RS"/>
        </w:rPr>
        <w:t>и</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пр</w:t>
      </w:r>
      <w:r>
        <w:rPr>
          <w:rFonts w:ascii="Times New Roman" w:hAnsi="Times New Roman" w:cs="Times New Roman"/>
          <w:sz w:val="24"/>
          <w:szCs w:val="24"/>
          <w:lang w:val="sr-Cyrl-RS"/>
        </w:rPr>
        <w:t>описи</w:t>
      </w:r>
      <w:r w:rsidR="00E63EFF"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могу се донети само у</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с</w:t>
      </w:r>
      <w:r>
        <w:rPr>
          <w:rFonts w:ascii="Times New Roman" w:hAnsi="Times New Roman" w:cs="Times New Roman"/>
          <w:sz w:val="24"/>
          <w:szCs w:val="24"/>
          <w:lang w:val="sr-Cyrl-RS"/>
        </w:rPr>
        <w:t>л</w:t>
      </w:r>
      <w:r w:rsidR="00E63EFF">
        <w:rPr>
          <w:rFonts w:ascii="Times New Roman" w:hAnsi="Times New Roman" w:cs="Times New Roman"/>
          <w:sz w:val="24"/>
          <w:szCs w:val="24"/>
          <w:lang w:val="sr-Cyrl-RS"/>
        </w:rPr>
        <w:t>едећим</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случајевима</w:t>
      </w:r>
      <w:r w:rsidR="00E63EFF" w:rsidRPr="00E63EFF">
        <w:rPr>
          <w:rFonts w:ascii="Times New Roman" w:hAnsi="Times New Roman" w:cs="Times New Roman"/>
          <w:sz w:val="24"/>
          <w:szCs w:val="24"/>
          <w:lang w:val="sr-Cyrl-RS"/>
        </w:rPr>
        <w:t>:</w:t>
      </w:r>
    </w:p>
    <w:p w14:paraId="09E4120D" w14:textId="77777777" w:rsidR="006F750A" w:rsidRDefault="006F750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када</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ТСИ</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не</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испуњава</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у</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потпуности</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основне</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захтеве</w:t>
      </w:r>
      <w:r w:rsidR="00E63EFF" w:rsidRPr="00E63EFF">
        <w:rPr>
          <w:rFonts w:ascii="Times New Roman" w:hAnsi="Times New Roman" w:cs="Times New Roman"/>
          <w:sz w:val="24"/>
          <w:szCs w:val="24"/>
          <w:lang w:val="sr-Cyrl-RS"/>
        </w:rPr>
        <w:t>;</w:t>
      </w:r>
    </w:p>
    <w:p w14:paraId="0D952B55" w14:textId="77777777" w:rsidR="00E63EFF" w:rsidRDefault="006F750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као</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хитну</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превентивну</w:t>
      </w:r>
      <w:r w:rsidR="00E63EFF" w:rsidRPr="00E63EFF">
        <w:rPr>
          <w:rFonts w:ascii="Times New Roman" w:hAnsi="Times New Roman" w:cs="Times New Roman"/>
          <w:sz w:val="24"/>
          <w:szCs w:val="24"/>
          <w:lang w:val="sr-Cyrl-RS"/>
        </w:rPr>
        <w:t xml:space="preserve"> </w:t>
      </w:r>
      <w:r w:rsidR="00E63EFF">
        <w:rPr>
          <w:rFonts w:ascii="Times New Roman" w:hAnsi="Times New Roman" w:cs="Times New Roman"/>
          <w:sz w:val="24"/>
          <w:szCs w:val="24"/>
          <w:lang w:val="sr-Cyrl-RS"/>
        </w:rPr>
        <w:t>меру</w:t>
      </w:r>
      <w:r w:rsidR="00E63EFF"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нарочито после несреће</w:t>
      </w:r>
      <w:r w:rsidR="00E63EFF" w:rsidRPr="00E63EFF">
        <w:rPr>
          <w:rFonts w:ascii="Times New Roman" w:hAnsi="Times New Roman" w:cs="Times New Roman"/>
          <w:sz w:val="24"/>
          <w:szCs w:val="24"/>
          <w:lang w:val="sr-Cyrl-RS"/>
        </w:rPr>
        <w:t>.</w:t>
      </w:r>
    </w:p>
    <w:p w14:paraId="2EAC1CFC" w14:textId="77777777" w:rsidR="00BD3619" w:rsidRPr="00BD3619" w:rsidRDefault="00BD3619" w:rsidP="00BD3619">
      <w:pPr>
        <w:pStyle w:val="1tekst"/>
        <w:rPr>
          <w:rFonts w:ascii="Times New Roman" w:hAnsi="Times New Roman" w:cs="Times New Roman"/>
          <w:sz w:val="24"/>
          <w:szCs w:val="24"/>
          <w:lang w:val="sr-Cyrl-RS"/>
        </w:rPr>
      </w:pPr>
      <w:r w:rsidRPr="00BD3619">
        <w:rPr>
          <w:rFonts w:ascii="Times New Roman" w:hAnsi="Times New Roman" w:cs="Times New Roman"/>
          <w:sz w:val="24"/>
          <w:szCs w:val="24"/>
          <w:lang w:val="sr-Cyrl-RS"/>
        </w:rPr>
        <w:t xml:space="preserve">Нацрт новог националног прописа подноси се Агенцији и Европској </w:t>
      </w:r>
      <w:r w:rsidR="008E3868">
        <w:rPr>
          <w:rFonts w:ascii="Times New Roman" w:hAnsi="Times New Roman" w:cs="Times New Roman"/>
          <w:sz w:val="24"/>
          <w:szCs w:val="24"/>
          <w:lang w:val="sr-Cyrl-RS"/>
        </w:rPr>
        <w:t>К</w:t>
      </w:r>
      <w:r w:rsidRPr="00BD3619">
        <w:rPr>
          <w:rFonts w:ascii="Times New Roman" w:hAnsi="Times New Roman" w:cs="Times New Roman"/>
          <w:sz w:val="24"/>
          <w:szCs w:val="24"/>
          <w:lang w:val="sr-Cyrl-RS"/>
        </w:rPr>
        <w:t xml:space="preserve">омисији на разматрање правовремено, а најмање два месеца пре очекиваног ступања на снагу предложеног новог националног прописа, пружајући образложење за његово увођење. Нацрт мора бити у довољној мери довршен како би Агенција могла спровести његово испитивање и у случају позитивног мишљења о томе обавестила Републику Србију и Европску </w:t>
      </w:r>
      <w:r w:rsidR="008E3868">
        <w:rPr>
          <w:rFonts w:ascii="Times New Roman" w:hAnsi="Times New Roman" w:cs="Times New Roman"/>
          <w:sz w:val="24"/>
          <w:szCs w:val="24"/>
          <w:lang w:val="sr-Cyrl-RS"/>
        </w:rPr>
        <w:t>К</w:t>
      </w:r>
      <w:r w:rsidRPr="00BD3619">
        <w:rPr>
          <w:rFonts w:ascii="Times New Roman" w:hAnsi="Times New Roman" w:cs="Times New Roman"/>
          <w:sz w:val="24"/>
          <w:szCs w:val="24"/>
          <w:lang w:val="sr-Cyrl-RS"/>
        </w:rPr>
        <w:t>омисију која ће валидирати предложени пропис.</w:t>
      </w:r>
    </w:p>
    <w:p w14:paraId="1BE0B439" w14:textId="77777777" w:rsidR="00BD3619" w:rsidRDefault="00BD3619" w:rsidP="00BD3619">
      <w:pPr>
        <w:pStyle w:val="1tekst"/>
        <w:rPr>
          <w:rFonts w:ascii="Times New Roman" w:hAnsi="Times New Roman" w:cs="Times New Roman"/>
          <w:sz w:val="24"/>
          <w:szCs w:val="24"/>
          <w:lang w:val="sr-Cyrl-RS"/>
        </w:rPr>
      </w:pPr>
      <w:r w:rsidRPr="00BD3619">
        <w:rPr>
          <w:rFonts w:ascii="Times New Roman" w:hAnsi="Times New Roman" w:cs="Times New Roman"/>
          <w:sz w:val="24"/>
          <w:szCs w:val="24"/>
          <w:lang w:val="sr-Cyrl-RS"/>
        </w:rPr>
        <w:t xml:space="preserve">Уколико Агенција у року од два месеца од пријема нацрта националног прописа не обавести Републику Србију и Европску </w:t>
      </w:r>
      <w:r w:rsidR="008E3868">
        <w:rPr>
          <w:rFonts w:ascii="Times New Roman" w:hAnsi="Times New Roman" w:cs="Times New Roman"/>
          <w:sz w:val="24"/>
          <w:szCs w:val="24"/>
          <w:lang w:val="sr-Cyrl-RS"/>
        </w:rPr>
        <w:t>К</w:t>
      </w:r>
      <w:r w:rsidRPr="00BD3619">
        <w:rPr>
          <w:rFonts w:ascii="Times New Roman" w:hAnsi="Times New Roman" w:cs="Times New Roman"/>
          <w:sz w:val="24"/>
          <w:szCs w:val="24"/>
          <w:lang w:val="sr-Cyrl-RS"/>
        </w:rPr>
        <w:t>омисију о позитивном мишљењу на предложени пропис, исти се може примењивати.</w:t>
      </w:r>
    </w:p>
    <w:p w14:paraId="166EA12D" w14:textId="77777777" w:rsidR="00625398" w:rsidRDefault="00625398" w:rsidP="00BD3619">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Када се донесе нови национални пропис исти се пријављује Агенцији и Европској Комисији.</w:t>
      </w:r>
    </w:p>
    <w:p w14:paraId="2D29E87E" w14:textId="77777777" w:rsidR="00BD3619" w:rsidRPr="00BD3619" w:rsidRDefault="00BD3619" w:rsidP="00BD3619">
      <w:pPr>
        <w:pStyle w:val="1tekst"/>
        <w:rPr>
          <w:rFonts w:ascii="Times New Roman" w:hAnsi="Times New Roman" w:cs="Times New Roman"/>
          <w:sz w:val="24"/>
          <w:szCs w:val="24"/>
          <w:lang w:val="sr-Cyrl-RS"/>
        </w:rPr>
      </w:pPr>
      <w:r w:rsidRPr="00BD3619">
        <w:rPr>
          <w:rFonts w:ascii="Times New Roman" w:hAnsi="Times New Roman" w:cs="Times New Roman"/>
          <w:sz w:val="24"/>
          <w:szCs w:val="24"/>
          <w:lang w:val="sr-Cyrl-RS"/>
        </w:rPr>
        <w:t xml:space="preserve">У случају хитних превентивних мера национални пропис се може одмах донети и примењивати. </w:t>
      </w:r>
    </w:p>
    <w:p w14:paraId="3BC90141" w14:textId="77777777" w:rsidR="00BD3619" w:rsidRDefault="00BD3619" w:rsidP="00BD3619">
      <w:pPr>
        <w:pStyle w:val="1tekst"/>
        <w:rPr>
          <w:rFonts w:ascii="Times New Roman" w:hAnsi="Times New Roman" w:cs="Times New Roman"/>
          <w:sz w:val="24"/>
          <w:szCs w:val="24"/>
          <w:lang w:val="sr-Cyrl-RS"/>
        </w:rPr>
      </w:pPr>
      <w:r w:rsidRPr="00BD3619">
        <w:rPr>
          <w:rFonts w:ascii="Times New Roman" w:hAnsi="Times New Roman" w:cs="Times New Roman"/>
          <w:sz w:val="24"/>
          <w:szCs w:val="24"/>
          <w:lang w:val="sr-Cyrl-RS"/>
        </w:rPr>
        <w:lastRenderedPageBreak/>
        <w:t xml:space="preserve">О пропису из става </w:t>
      </w:r>
      <w:r w:rsidR="00C741A0">
        <w:rPr>
          <w:rFonts w:ascii="Times New Roman" w:hAnsi="Times New Roman" w:cs="Times New Roman"/>
          <w:sz w:val="24"/>
          <w:szCs w:val="24"/>
          <w:lang w:val="sr-Cyrl-RS"/>
        </w:rPr>
        <w:t>8</w:t>
      </w:r>
      <w:r w:rsidRPr="00BD3619">
        <w:rPr>
          <w:rFonts w:ascii="Times New Roman" w:hAnsi="Times New Roman" w:cs="Times New Roman"/>
          <w:sz w:val="24"/>
          <w:szCs w:val="24"/>
          <w:lang w:val="sr-Cyrl-RS"/>
        </w:rPr>
        <w:t>. овог члана обавештава се Агенција и исти је подложан оцени Агенције.</w:t>
      </w:r>
    </w:p>
    <w:p w14:paraId="2941E3C8" w14:textId="5E1E3785" w:rsidR="00D519A2" w:rsidRDefault="00E63EFF">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При</w:t>
      </w:r>
      <w:r w:rsidRPr="00E63EFF">
        <w:rPr>
          <w:rFonts w:ascii="Times New Roman" w:hAnsi="Times New Roman" w:cs="Times New Roman"/>
          <w:sz w:val="24"/>
          <w:szCs w:val="24"/>
          <w:lang w:val="sr-Cyrl-RS"/>
        </w:rPr>
        <w:t xml:space="preserve"> </w:t>
      </w:r>
      <w:r w:rsidR="00A76131">
        <w:rPr>
          <w:rFonts w:ascii="Times New Roman" w:hAnsi="Times New Roman" w:cs="Times New Roman"/>
          <w:sz w:val="24"/>
          <w:szCs w:val="24"/>
          <w:lang w:val="sr-Cyrl-RS"/>
        </w:rPr>
        <w:t xml:space="preserve">пријављивању </w:t>
      </w:r>
      <w:r>
        <w:rPr>
          <w:rFonts w:ascii="Times New Roman" w:hAnsi="Times New Roman" w:cs="Times New Roman"/>
          <w:sz w:val="24"/>
          <w:szCs w:val="24"/>
          <w:lang w:val="sr-Cyrl-RS"/>
        </w:rPr>
        <w:t>националн</w:t>
      </w:r>
      <w:r w:rsidR="00A76131">
        <w:rPr>
          <w:rFonts w:ascii="Times New Roman" w:hAnsi="Times New Roman" w:cs="Times New Roman"/>
          <w:sz w:val="24"/>
          <w:szCs w:val="24"/>
          <w:lang w:val="sr-Cyrl-RS"/>
        </w:rPr>
        <w:t>их</w:t>
      </w:r>
      <w:r w:rsidRPr="00E63EFF">
        <w:rPr>
          <w:rFonts w:ascii="Times New Roman" w:hAnsi="Times New Roman" w:cs="Times New Roman"/>
          <w:sz w:val="24"/>
          <w:szCs w:val="24"/>
          <w:lang w:val="sr-Cyrl-RS"/>
        </w:rPr>
        <w:t xml:space="preserve"> </w:t>
      </w:r>
      <w:r w:rsidR="00A76131">
        <w:rPr>
          <w:rFonts w:ascii="Times New Roman" w:hAnsi="Times New Roman" w:cs="Times New Roman"/>
          <w:sz w:val="24"/>
          <w:szCs w:val="24"/>
          <w:lang w:val="sr-Cyrl-RS"/>
        </w:rPr>
        <w:t>прописа</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w:t>
      </w:r>
      <w:r w:rsidR="00D93A76">
        <w:rPr>
          <w:rFonts w:ascii="Times New Roman" w:hAnsi="Times New Roman" w:cs="Times New Roman"/>
          <w:sz w:val="24"/>
          <w:szCs w:val="24"/>
          <w:lang w:val="sr-Cyrl-RS"/>
        </w:rPr>
        <w:t>ава</w:t>
      </w:r>
      <w:r w:rsidRPr="00E63EFF">
        <w:rPr>
          <w:rFonts w:ascii="Times New Roman" w:hAnsi="Times New Roman" w:cs="Times New Roman"/>
          <w:sz w:val="24"/>
          <w:szCs w:val="24"/>
          <w:lang w:val="sr-Cyrl-RS"/>
        </w:rPr>
        <w:t xml:space="preserve"> 1. </w:t>
      </w:r>
      <w:r w:rsidR="000026F5">
        <w:rPr>
          <w:rFonts w:ascii="Times New Roman" w:hAnsi="Times New Roman" w:cs="Times New Roman"/>
          <w:sz w:val="24"/>
          <w:szCs w:val="24"/>
          <w:lang w:val="sr-Cyrl-RS"/>
        </w:rPr>
        <w:t>овог члана</w:t>
      </w:r>
      <w:r w:rsidR="00C741A0">
        <w:rPr>
          <w:rFonts w:ascii="Times New Roman" w:hAnsi="Times New Roman" w:cs="Times New Roman"/>
          <w:sz w:val="24"/>
          <w:szCs w:val="24"/>
          <w:lang w:val="sr-Cyrl-RS"/>
        </w:rPr>
        <w:t xml:space="preserve"> </w:t>
      </w:r>
      <w:r w:rsidR="000026F5">
        <w:rPr>
          <w:rFonts w:ascii="Times New Roman" w:hAnsi="Times New Roman" w:cs="Times New Roman"/>
          <w:sz w:val="24"/>
          <w:szCs w:val="24"/>
          <w:lang w:val="sr-Cyrl-RS"/>
        </w:rPr>
        <w:t xml:space="preserve">даје се </w:t>
      </w:r>
      <w:r>
        <w:rPr>
          <w:rFonts w:ascii="Times New Roman" w:hAnsi="Times New Roman" w:cs="Times New Roman"/>
          <w:sz w:val="24"/>
          <w:szCs w:val="24"/>
          <w:lang w:val="sr-Cyrl-RS"/>
        </w:rPr>
        <w:t>образложење</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потребе</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тим</w:t>
      </w:r>
      <w:r w:rsidRPr="00E63EFF">
        <w:rPr>
          <w:rFonts w:ascii="Times New Roman" w:hAnsi="Times New Roman" w:cs="Times New Roman"/>
          <w:sz w:val="24"/>
          <w:szCs w:val="24"/>
          <w:lang w:val="sr-Cyrl-RS"/>
        </w:rPr>
        <w:t xml:space="preserve"> </w:t>
      </w:r>
      <w:r w:rsidR="000026F5">
        <w:rPr>
          <w:rFonts w:ascii="Times New Roman" w:hAnsi="Times New Roman" w:cs="Times New Roman"/>
          <w:sz w:val="24"/>
          <w:szCs w:val="24"/>
          <w:lang w:val="sr-Cyrl-RS"/>
        </w:rPr>
        <w:t>прописом</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како</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w:t>
      </w:r>
      <w:r w:rsidRPr="00E63EFF">
        <w:rPr>
          <w:rFonts w:ascii="Times New Roman" w:hAnsi="Times New Roman" w:cs="Times New Roman"/>
          <w:sz w:val="24"/>
          <w:szCs w:val="24"/>
          <w:lang w:val="sr-Cyrl-RS"/>
        </w:rPr>
        <w:t xml:space="preserve"> </w:t>
      </w:r>
      <w:r w:rsidR="000026F5">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испуни</w:t>
      </w:r>
      <w:r w:rsidR="000026F5">
        <w:rPr>
          <w:rFonts w:ascii="Times New Roman" w:hAnsi="Times New Roman" w:cs="Times New Roman"/>
          <w:sz w:val="24"/>
          <w:szCs w:val="24"/>
          <w:lang w:val="sr-Cyrl-RS"/>
        </w:rPr>
        <w:t>о</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основни</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још</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обухваћен</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релевантним</w:t>
      </w:r>
      <w:r w:rsidRPr="00E63EF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ТСИ</w:t>
      </w:r>
      <w:r w:rsidRPr="00E63EFF">
        <w:rPr>
          <w:rFonts w:ascii="Times New Roman" w:hAnsi="Times New Roman" w:cs="Times New Roman"/>
          <w:sz w:val="24"/>
          <w:szCs w:val="24"/>
          <w:lang w:val="sr-Cyrl-RS"/>
        </w:rPr>
        <w:t>-</w:t>
      </w:r>
      <w:r w:rsidR="00A76131">
        <w:rPr>
          <w:rFonts w:ascii="Times New Roman" w:hAnsi="Times New Roman" w:cs="Times New Roman"/>
          <w:sz w:val="24"/>
          <w:szCs w:val="24"/>
          <w:lang w:val="sr-Cyrl-RS"/>
        </w:rPr>
        <w:t>ј</w:t>
      </w:r>
      <w:r>
        <w:rPr>
          <w:rFonts w:ascii="Times New Roman" w:hAnsi="Times New Roman" w:cs="Times New Roman"/>
          <w:sz w:val="24"/>
          <w:szCs w:val="24"/>
          <w:lang w:val="sr-Cyrl-RS"/>
        </w:rPr>
        <w:t>ем</w:t>
      </w:r>
      <w:r w:rsidRPr="00E63EFF">
        <w:rPr>
          <w:rFonts w:ascii="Times New Roman" w:hAnsi="Times New Roman" w:cs="Times New Roman"/>
          <w:sz w:val="24"/>
          <w:szCs w:val="24"/>
          <w:lang w:val="sr-Cyrl-RS"/>
        </w:rPr>
        <w:t>.</w:t>
      </w:r>
    </w:p>
    <w:p w14:paraId="5FCC44A0" w14:textId="29D1E7EF" w:rsidR="00A76131" w:rsidRDefault="00A76131">
      <w:pPr>
        <w:pStyle w:val="1tekst"/>
        <w:rPr>
          <w:rFonts w:ascii="Times New Roman" w:hAnsi="Times New Roman" w:cs="Times New Roman"/>
          <w:sz w:val="24"/>
          <w:szCs w:val="24"/>
          <w:lang w:val="sr-Cyrl-RS"/>
        </w:rPr>
      </w:pPr>
      <w:r w:rsidRPr="00A76131">
        <w:rPr>
          <w:rFonts w:ascii="Times New Roman" w:hAnsi="Times New Roman" w:cs="Times New Roman"/>
          <w:sz w:val="24"/>
          <w:szCs w:val="24"/>
          <w:lang w:val="sr-Cyrl-RS"/>
        </w:rPr>
        <w:t xml:space="preserve">Дирекција доставља националне прописе </w:t>
      </w:r>
      <w:r w:rsidR="00B76D67">
        <w:rPr>
          <w:rFonts w:ascii="Times New Roman" w:hAnsi="Times New Roman" w:cs="Times New Roman"/>
          <w:sz w:val="24"/>
          <w:szCs w:val="24"/>
          <w:lang w:val="sr-Cyrl-RS"/>
        </w:rPr>
        <w:t>из ст. 1, 4, 7</w:t>
      </w:r>
      <w:r w:rsidR="003767F3">
        <w:rPr>
          <w:rFonts w:ascii="Times New Roman" w:hAnsi="Times New Roman" w:cs="Times New Roman"/>
          <w:sz w:val="24"/>
          <w:szCs w:val="24"/>
          <w:lang w:val="sr-Cyrl-RS"/>
        </w:rPr>
        <w:t>.</w:t>
      </w:r>
      <w:r w:rsidR="00B76D67">
        <w:rPr>
          <w:rFonts w:ascii="Times New Roman" w:hAnsi="Times New Roman" w:cs="Times New Roman"/>
          <w:sz w:val="24"/>
          <w:szCs w:val="24"/>
          <w:lang w:val="sr-Cyrl-RS"/>
        </w:rPr>
        <w:t xml:space="preserve"> и 8. овог члана </w:t>
      </w:r>
      <w:r w:rsidRPr="00A76131">
        <w:rPr>
          <w:rFonts w:ascii="Times New Roman" w:hAnsi="Times New Roman" w:cs="Times New Roman"/>
          <w:sz w:val="24"/>
          <w:szCs w:val="24"/>
          <w:lang w:val="sr-Cyrl-RS"/>
        </w:rPr>
        <w:t xml:space="preserve">министарству надлежном за послове техничких прописа, стандардизацију, акредитацију и метрологију ради пријављивања Европској </w:t>
      </w:r>
      <w:r w:rsidR="002B7A2D">
        <w:rPr>
          <w:rFonts w:ascii="Times New Roman" w:hAnsi="Times New Roman" w:cs="Times New Roman"/>
          <w:sz w:val="24"/>
          <w:szCs w:val="24"/>
          <w:lang w:val="sr-Cyrl-RS"/>
        </w:rPr>
        <w:t>К</w:t>
      </w:r>
      <w:r w:rsidRPr="00A76131">
        <w:rPr>
          <w:rFonts w:ascii="Times New Roman" w:hAnsi="Times New Roman" w:cs="Times New Roman"/>
          <w:sz w:val="24"/>
          <w:szCs w:val="24"/>
          <w:lang w:val="sr-Cyrl-RS"/>
        </w:rPr>
        <w:t>омисији</w:t>
      </w:r>
      <w:r w:rsidR="00B76D67">
        <w:rPr>
          <w:rFonts w:ascii="Times New Roman" w:hAnsi="Times New Roman" w:cs="Times New Roman"/>
          <w:sz w:val="24"/>
          <w:szCs w:val="24"/>
          <w:lang w:val="sr-Cyrl-RS"/>
        </w:rPr>
        <w:t xml:space="preserve"> и А</w:t>
      </w:r>
      <w:r w:rsidR="00A52E88">
        <w:rPr>
          <w:rFonts w:ascii="Times New Roman" w:hAnsi="Times New Roman" w:cs="Times New Roman"/>
          <w:sz w:val="24"/>
          <w:szCs w:val="24"/>
          <w:lang w:val="sr-Cyrl-RS"/>
        </w:rPr>
        <w:t>г</w:t>
      </w:r>
      <w:r w:rsidR="00B76D67">
        <w:rPr>
          <w:rFonts w:ascii="Times New Roman" w:hAnsi="Times New Roman" w:cs="Times New Roman"/>
          <w:sz w:val="24"/>
          <w:szCs w:val="24"/>
          <w:lang w:val="sr-Cyrl-RS"/>
        </w:rPr>
        <w:t>енцији</w:t>
      </w:r>
      <w:r w:rsidRPr="00A76131">
        <w:rPr>
          <w:rFonts w:ascii="Times New Roman" w:hAnsi="Times New Roman" w:cs="Times New Roman"/>
          <w:sz w:val="24"/>
          <w:szCs w:val="24"/>
          <w:lang w:val="sr-Cyrl-RS"/>
        </w:rPr>
        <w:t>.</w:t>
      </w:r>
    </w:p>
    <w:p w14:paraId="3A718737" w14:textId="45DF5CC9" w:rsidR="00C741A0" w:rsidRPr="009C2B0F" w:rsidRDefault="00C741A0">
      <w:pPr>
        <w:pStyle w:val="1tekst"/>
        <w:rPr>
          <w:rFonts w:ascii="Times New Roman" w:hAnsi="Times New Roman" w:cs="Times New Roman"/>
          <w:sz w:val="24"/>
          <w:szCs w:val="24"/>
          <w:lang w:val="sr-Cyrl-RS"/>
        </w:rPr>
      </w:pPr>
      <w:r w:rsidRPr="00C741A0">
        <w:rPr>
          <w:rFonts w:ascii="Times New Roman" w:hAnsi="Times New Roman" w:cs="Times New Roman"/>
          <w:sz w:val="24"/>
          <w:szCs w:val="24"/>
          <w:lang w:val="sr-Cyrl-RS"/>
        </w:rPr>
        <w:t>Прописи и ограничења која су строго л</w:t>
      </w:r>
      <w:r w:rsidR="00995CBB">
        <w:rPr>
          <w:rFonts w:ascii="Times New Roman" w:hAnsi="Times New Roman" w:cs="Times New Roman"/>
          <w:sz w:val="24"/>
          <w:szCs w:val="24"/>
          <w:lang w:val="sr-Cyrl-RS"/>
        </w:rPr>
        <w:t xml:space="preserve">окалног карактера не морају се </w:t>
      </w:r>
      <w:r w:rsidRPr="00C741A0">
        <w:rPr>
          <w:rFonts w:ascii="Times New Roman" w:hAnsi="Times New Roman" w:cs="Times New Roman"/>
          <w:sz w:val="24"/>
          <w:szCs w:val="24"/>
          <w:lang w:val="sr-Cyrl-RS"/>
        </w:rPr>
        <w:t xml:space="preserve">пријављивати Агенцији и Европској </w:t>
      </w:r>
      <w:r w:rsidR="00BE600E">
        <w:rPr>
          <w:rFonts w:ascii="Times New Roman" w:hAnsi="Times New Roman" w:cs="Times New Roman"/>
          <w:sz w:val="24"/>
          <w:szCs w:val="24"/>
          <w:lang w:val="sr-Cyrl-RS"/>
        </w:rPr>
        <w:t>К</w:t>
      </w:r>
      <w:r w:rsidRPr="00C741A0">
        <w:rPr>
          <w:rFonts w:ascii="Times New Roman" w:hAnsi="Times New Roman" w:cs="Times New Roman"/>
          <w:sz w:val="24"/>
          <w:szCs w:val="24"/>
          <w:lang w:val="sr-Cyrl-RS"/>
        </w:rPr>
        <w:t xml:space="preserve">омисији. Ти прописи и ограничења наводе се у регистру инфраструктуре </w:t>
      </w:r>
      <w:r w:rsidR="00B166EC" w:rsidRPr="004D4577">
        <w:rPr>
          <w:rFonts w:ascii="Times New Roman" w:hAnsi="Times New Roman" w:cs="Times New Roman"/>
          <w:sz w:val="24"/>
          <w:szCs w:val="24"/>
          <w:lang w:val="sr-Cyrl-RS"/>
        </w:rPr>
        <w:t>и</w:t>
      </w:r>
      <w:r w:rsidRPr="004D4577">
        <w:rPr>
          <w:rFonts w:ascii="Times New Roman" w:hAnsi="Times New Roman" w:cs="Times New Roman"/>
          <w:sz w:val="24"/>
          <w:szCs w:val="24"/>
          <w:lang w:val="sr-Cyrl-RS"/>
        </w:rPr>
        <w:t xml:space="preserve"> у и</w:t>
      </w:r>
      <w:r w:rsidR="00B166EC" w:rsidRPr="004D4577">
        <w:rPr>
          <w:rFonts w:ascii="Times New Roman" w:hAnsi="Times New Roman" w:cs="Times New Roman"/>
          <w:sz w:val="24"/>
          <w:szCs w:val="24"/>
          <w:lang w:val="sr-Cyrl-RS"/>
        </w:rPr>
        <w:t>зјави</w:t>
      </w:r>
      <w:r w:rsidRPr="004D4577">
        <w:rPr>
          <w:rFonts w:ascii="Times New Roman" w:hAnsi="Times New Roman" w:cs="Times New Roman"/>
          <w:sz w:val="24"/>
          <w:szCs w:val="24"/>
          <w:lang w:val="sr-Cyrl-RS"/>
        </w:rPr>
        <w:t xml:space="preserve"> </w:t>
      </w:r>
      <w:r w:rsidRPr="00C741A0">
        <w:rPr>
          <w:rFonts w:ascii="Times New Roman" w:hAnsi="Times New Roman" w:cs="Times New Roman"/>
          <w:sz w:val="24"/>
          <w:szCs w:val="24"/>
          <w:lang w:val="sr-Cyrl-RS"/>
        </w:rPr>
        <w:t>о мрежи.</w:t>
      </w:r>
    </w:p>
    <w:p w14:paraId="305D21B2" w14:textId="77777777" w:rsidR="004E2C0E" w:rsidRPr="004D4577" w:rsidRDefault="004E2C0E" w:rsidP="00690CFB">
      <w:pPr>
        <w:pStyle w:val="8podpodnas"/>
        <w:spacing w:before="0" w:after="0"/>
        <w:rPr>
          <w:i w:val="0"/>
          <w:iCs w:val="0"/>
          <w:sz w:val="24"/>
          <w:szCs w:val="24"/>
          <w:lang w:val="sr-Cyrl-RS"/>
        </w:rPr>
      </w:pPr>
    </w:p>
    <w:p w14:paraId="7FE285E6" w14:textId="77777777" w:rsidR="00A75DAF" w:rsidRPr="00690CFB" w:rsidRDefault="00623073" w:rsidP="00690CFB">
      <w:pPr>
        <w:pStyle w:val="8podpodnas"/>
        <w:spacing w:before="0" w:after="0"/>
        <w:rPr>
          <w:i w:val="0"/>
          <w:sz w:val="24"/>
          <w:szCs w:val="24"/>
          <w:lang w:val="sr-Cyrl-RS"/>
        </w:rPr>
      </w:pPr>
      <w:r w:rsidRPr="00690CFB">
        <w:rPr>
          <w:i w:val="0"/>
          <w:sz w:val="24"/>
          <w:szCs w:val="24"/>
          <w:lang w:val="sr-Cyrl-RS"/>
        </w:rPr>
        <w:t>Неусклађеност подсистема са основним захтевима</w:t>
      </w:r>
    </w:p>
    <w:p w14:paraId="0629CAF3" w14:textId="74C60CF8" w:rsidR="00C43BC6"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88111D">
        <w:rPr>
          <w:rFonts w:ascii="Times New Roman" w:hAnsi="Times New Roman" w:cs="Times New Roman"/>
          <w:b w:val="0"/>
          <w:sz w:val="24"/>
          <w:szCs w:val="24"/>
          <w:lang w:val="sr-Cyrl-RS"/>
        </w:rPr>
        <w:t>2</w:t>
      </w:r>
      <w:r w:rsidR="00C741A0">
        <w:rPr>
          <w:rFonts w:ascii="Times New Roman" w:hAnsi="Times New Roman" w:cs="Times New Roman"/>
          <w:b w:val="0"/>
          <w:sz w:val="24"/>
          <w:szCs w:val="24"/>
          <w:lang w:val="sr-Cyrl-RS"/>
        </w:rPr>
        <w:t>3</w:t>
      </w:r>
      <w:r w:rsidRPr="00690CFB">
        <w:rPr>
          <w:rFonts w:ascii="Times New Roman" w:hAnsi="Times New Roman" w:cs="Times New Roman"/>
          <w:b w:val="0"/>
          <w:sz w:val="24"/>
          <w:szCs w:val="24"/>
          <w:lang w:val="sr-Cyrl-RS"/>
        </w:rPr>
        <w:t>.</w:t>
      </w:r>
    </w:p>
    <w:p w14:paraId="64D046C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Уколико сматра да структурни подсистем за који је издата декларација о верификацији подсистема није у целости усклађен са одредбама овог закона, а нарочито ако подсистем не испуњава </w:t>
      </w:r>
      <w:r w:rsidR="00756111">
        <w:rPr>
          <w:rFonts w:ascii="Times New Roman" w:hAnsi="Times New Roman" w:cs="Times New Roman"/>
          <w:sz w:val="24"/>
          <w:szCs w:val="24"/>
          <w:lang w:val="sr-Cyrl-CS"/>
        </w:rPr>
        <w:t xml:space="preserve">основне </w:t>
      </w:r>
      <w:r w:rsidRPr="00690CFB">
        <w:rPr>
          <w:rFonts w:ascii="Times New Roman" w:hAnsi="Times New Roman" w:cs="Times New Roman"/>
          <w:sz w:val="24"/>
          <w:szCs w:val="24"/>
          <w:lang w:val="sr-Cyrl-RS"/>
        </w:rPr>
        <w:t>захтеве из члана 8. овог закона, Дирекција може да захтева од лица које је издало декларацију о верификацији подсистема извршавање допунских провера и контрола.</w:t>
      </w:r>
    </w:p>
    <w:p w14:paraId="25395B5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O захтеву за допунске провере и контрол</w:t>
      </w:r>
      <w:r w:rsidR="002B7A2D">
        <w:rPr>
          <w:rFonts w:ascii="Times New Roman" w:hAnsi="Times New Roman" w:cs="Times New Roman"/>
          <w:sz w:val="24"/>
          <w:szCs w:val="24"/>
          <w:lang w:val="sr-Cyrl-RS"/>
        </w:rPr>
        <w:t>е одмах се обавештава Европска К</w:t>
      </w:r>
      <w:r w:rsidRPr="00690CFB">
        <w:rPr>
          <w:rFonts w:ascii="Times New Roman" w:hAnsi="Times New Roman" w:cs="Times New Roman"/>
          <w:sz w:val="24"/>
          <w:szCs w:val="24"/>
          <w:lang w:val="sr-Cyrl-RS"/>
        </w:rPr>
        <w:t>омисија, уз одго</w:t>
      </w:r>
      <w:r w:rsidR="002B7A2D">
        <w:rPr>
          <w:rFonts w:ascii="Times New Roman" w:hAnsi="Times New Roman" w:cs="Times New Roman"/>
          <w:sz w:val="24"/>
          <w:szCs w:val="24"/>
          <w:lang w:val="sr-Cyrl-RS"/>
        </w:rPr>
        <w:t>варајуће образложење. Европска К</w:t>
      </w:r>
      <w:r w:rsidRPr="00690CFB">
        <w:rPr>
          <w:rFonts w:ascii="Times New Roman" w:hAnsi="Times New Roman" w:cs="Times New Roman"/>
          <w:sz w:val="24"/>
          <w:szCs w:val="24"/>
          <w:lang w:val="sr-Cyrl-RS"/>
        </w:rPr>
        <w:t>омисија сe консултује са заинтересованим странама.</w:t>
      </w:r>
    </w:p>
    <w:p w14:paraId="2472519B" w14:textId="131C0EE5" w:rsidR="00C94486" w:rsidRDefault="00CE1946">
      <w:pPr>
        <w:pStyle w:val="1tekst"/>
        <w:rPr>
          <w:rFonts w:ascii="Times New Roman" w:hAnsi="Times New Roman" w:cs="Times New Roman"/>
          <w:sz w:val="24"/>
          <w:szCs w:val="24"/>
          <w:lang w:val="sr-Latn-RS"/>
        </w:rPr>
      </w:pPr>
      <w:r>
        <w:rPr>
          <w:rFonts w:ascii="Times New Roman" w:hAnsi="Times New Roman" w:cs="Times New Roman"/>
          <w:sz w:val="24"/>
          <w:szCs w:val="24"/>
          <w:lang w:val="sr-Cyrl-RS"/>
        </w:rPr>
        <w:t>У</w:t>
      </w:r>
      <w:r w:rsidR="00C94486">
        <w:rPr>
          <w:rFonts w:ascii="Times New Roman" w:hAnsi="Times New Roman" w:cs="Times New Roman"/>
          <w:sz w:val="24"/>
          <w:szCs w:val="24"/>
          <w:lang w:val="sr-Cyrl-RS"/>
        </w:rPr>
        <w:t xml:space="preserve"> обавештењу</w:t>
      </w:r>
      <w:r w:rsidR="00623073" w:rsidRPr="00690CFB">
        <w:rPr>
          <w:rFonts w:ascii="Times New Roman" w:hAnsi="Times New Roman" w:cs="Times New Roman"/>
          <w:sz w:val="24"/>
          <w:szCs w:val="24"/>
          <w:lang w:val="sr-Cyrl-RS"/>
        </w:rPr>
        <w:t xml:space="preserve"> из става </w:t>
      </w:r>
      <w:r w:rsidR="00C94486">
        <w:rPr>
          <w:rFonts w:ascii="Times New Roman" w:hAnsi="Times New Roman" w:cs="Times New Roman"/>
          <w:sz w:val="24"/>
          <w:szCs w:val="24"/>
          <w:lang w:val="sr-Cyrl-RS"/>
        </w:rPr>
        <w:t>2</w:t>
      </w:r>
      <w:r w:rsidR="00623073" w:rsidRPr="00690CFB">
        <w:rPr>
          <w:rFonts w:ascii="Times New Roman" w:hAnsi="Times New Roman" w:cs="Times New Roman"/>
          <w:sz w:val="24"/>
          <w:szCs w:val="24"/>
          <w:lang w:val="sr-Cyrl-RS"/>
        </w:rPr>
        <w:t xml:space="preserve">. овог члана </w:t>
      </w:r>
      <w:r w:rsidR="00C94486">
        <w:rPr>
          <w:rFonts w:ascii="Times New Roman" w:hAnsi="Times New Roman" w:cs="Times New Roman"/>
          <w:sz w:val="24"/>
          <w:szCs w:val="24"/>
          <w:lang w:val="sr-Cyrl-RS"/>
        </w:rPr>
        <w:t>наводи се да ли је неусклађеност последица</w:t>
      </w:r>
      <w:r w:rsidR="00C94486">
        <w:rPr>
          <w:rFonts w:ascii="Times New Roman" w:hAnsi="Times New Roman" w:cs="Times New Roman"/>
          <w:sz w:val="24"/>
          <w:szCs w:val="24"/>
          <w:lang w:val="sr-Latn-RS"/>
        </w:rPr>
        <w:t>:</w:t>
      </w:r>
    </w:p>
    <w:p w14:paraId="50B16CD7" w14:textId="77777777" w:rsidR="00C94486" w:rsidRDefault="00C94486">
      <w:pPr>
        <w:pStyle w:val="1tekst"/>
        <w:rPr>
          <w:rFonts w:ascii="Times New Roman" w:hAnsi="Times New Roman" w:cs="Times New Roman"/>
          <w:sz w:val="24"/>
          <w:szCs w:val="24"/>
          <w:lang w:val="sr-Cyrl-RS"/>
        </w:rPr>
      </w:pPr>
      <w:r>
        <w:rPr>
          <w:rFonts w:ascii="Times New Roman" w:hAnsi="Times New Roman" w:cs="Times New Roman"/>
          <w:sz w:val="24"/>
          <w:szCs w:val="24"/>
          <w:lang w:val="sr-Latn-RS"/>
        </w:rPr>
        <w:t>1)</w:t>
      </w:r>
      <w:r w:rsidR="00623073" w:rsidRPr="00690CFB">
        <w:rPr>
          <w:rFonts w:ascii="Times New Roman" w:hAnsi="Times New Roman" w:cs="Times New Roman"/>
          <w:sz w:val="24"/>
          <w:szCs w:val="24"/>
          <w:lang w:val="sr-Cyrl-RS"/>
        </w:rPr>
        <w:t xml:space="preserve"> неусклађеност</w:t>
      </w:r>
      <w:r>
        <w:rPr>
          <w:rFonts w:ascii="Times New Roman" w:hAnsi="Times New Roman" w:cs="Times New Roman"/>
          <w:sz w:val="24"/>
          <w:szCs w:val="24"/>
          <w:lang w:val="sr-Cyrl-RS"/>
        </w:rPr>
        <w:t>и</w:t>
      </w:r>
      <w:r w:rsidR="00623073" w:rsidRPr="00690CFB">
        <w:rPr>
          <w:rFonts w:ascii="Times New Roman" w:hAnsi="Times New Roman" w:cs="Times New Roman"/>
          <w:sz w:val="24"/>
          <w:szCs w:val="24"/>
          <w:lang w:val="sr-Cyrl-RS"/>
        </w:rPr>
        <w:t xml:space="preserve"> са </w:t>
      </w:r>
      <w:r w:rsidR="004F71C7">
        <w:rPr>
          <w:rFonts w:ascii="Times New Roman" w:hAnsi="Times New Roman" w:cs="Times New Roman"/>
          <w:sz w:val="24"/>
          <w:szCs w:val="24"/>
          <w:lang w:val="sr-Cyrl-RS"/>
        </w:rPr>
        <w:t xml:space="preserve">основним </w:t>
      </w:r>
      <w:r w:rsidR="00623073" w:rsidRPr="00690CFB">
        <w:rPr>
          <w:rFonts w:ascii="Times New Roman" w:hAnsi="Times New Roman" w:cs="Times New Roman"/>
          <w:sz w:val="24"/>
          <w:szCs w:val="24"/>
          <w:lang w:val="sr-Cyrl-RS"/>
        </w:rPr>
        <w:t>захтевима из члана 8. овог закона или са ТСИ-јем</w:t>
      </w:r>
      <w:r>
        <w:rPr>
          <w:rFonts w:ascii="Times New Roman" w:hAnsi="Times New Roman" w:cs="Times New Roman"/>
          <w:sz w:val="24"/>
          <w:szCs w:val="24"/>
          <w:lang w:val="sr-Cyrl-RS"/>
        </w:rPr>
        <w:t>, у ком случају Европска Комисија одмах обавештава</w:t>
      </w:r>
      <w:r w:rsidR="00375E8A">
        <w:rPr>
          <w:rFonts w:ascii="Times New Roman" w:hAnsi="Times New Roman" w:cs="Times New Roman"/>
          <w:sz w:val="24"/>
          <w:szCs w:val="24"/>
          <w:lang w:val="sr-Cyrl-RS"/>
        </w:rPr>
        <w:t xml:space="preserve"> државу у којој лице које је неправилно саставило декларацију о верификацији има седиште и тражи од ње да предузме одговарајуће мере</w:t>
      </w:r>
      <w:r w:rsidR="00AB78FA">
        <w:rPr>
          <w:rFonts w:ascii="Times New Roman" w:hAnsi="Times New Roman" w:cs="Times New Roman"/>
          <w:sz w:val="24"/>
          <w:szCs w:val="24"/>
          <w:lang w:val="sr-Cyrl-RS"/>
        </w:rPr>
        <w:t>;</w:t>
      </w:r>
    </w:p>
    <w:p w14:paraId="41A96386" w14:textId="77777777" w:rsidR="00A75DAF" w:rsidRPr="009C2B0F" w:rsidRDefault="00C94486">
      <w:pPr>
        <w:pStyle w:val="1tekst"/>
        <w:rPr>
          <w:rFonts w:ascii="Times New Roman" w:hAnsi="Times New Roman" w:cs="Times New Roman"/>
          <w:sz w:val="24"/>
          <w:szCs w:val="24"/>
          <w:lang w:val="sr-Cyrl-RS"/>
        </w:rPr>
      </w:pPr>
      <w:r>
        <w:rPr>
          <w:rFonts w:ascii="Times New Roman" w:hAnsi="Times New Roman" w:cs="Times New Roman"/>
          <w:sz w:val="24"/>
          <w:szCs w:val="24"/>
          <w:lang w:val="sr-Latn-RS"/>
        </w:rPr>
        <w:t>2)</w:t>
      </w:r>
      <w:r w:rsidR="00623073" w:rsidRPr="00690CFB">
        <w:rPr>
          <w:rFonts w:ascii="Times New Roman" w:hAnsi="Times New Roman" w:cs="Times New Roman"/>
          <w:sz w:val="24"/>
          <w:szCs w:val="24"/>
          <w:lang w:val="sr-Cyrl-RS"/>
        </w:rPr>
        <w:t xml:space="preserve"> </w:t>
      </w:r>
      <w:r w:rsidR="004F71C7">
        <w:rPr>
          <w:rFonts w:ascii="Times New Roman" w:hAnsi="Times New Roman" w:cs="Times New Roman"/>
          <w:sz w:val="24"/>
          <w:szCs w:val="24"/>
          <w:lang w:val="sr-Cyrl-RS"/>
        </w:rPr>
        <w:t>неадекватн</w:t>
      </w:r>
      <w:r w:rsidR="00AB78FA">
        <w:rPr>
          <w:rFonts w:ascii="Times New Roman" w:hAnsi="Times New Roman" w:cs="Times New Roman"/>
          <w:sz w:val="24"/>
          <w:szCs w:val="24"/>
          <w:lang w:val="sr-Cyrl-RS"/>
        </w:rPr>
        <w:t>их</w:t>
      </w:r>
      <w:r w:rsidR="004F71C7" w:rsidRPr="00690CFB">
        <w:rPr>
          <w:rFonts w:ascii="Times New Roman" w:hAnsi="Times New Roman" w:cs="Times New Roman"/>
          <w:sz w:val="24"/>
          <w:szCs w:val="24"/>
          <w:lang w:val="sr-Cyrl-RS"/>
        </w:rPr>
        <w:t xml:space="preserve"> </w:t>
      </w:r>
      <w:r w:rsidR="00623073" w:rsidRPr="00690CFB">
        <w:rPr>
          <w:rFonts w:ascii="Times New Roman" w:hAnsi="Times New Roman" w:cs="Times New Roman"/>
          <w:sz w:val="24"/>
          <w:szCs w:val="24"/>
          <w:lang w:val="sr-Cyrl-RS"/>
        </w:rPr>
        <w:t>ТСИ.</w:t>
      </w:r>
    </w:p>
    <w:p w14:paraId="1A5BE95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Уколико допунске контроле и провере покажу да је подсистем неусклађен са одредбама овог закона, подсистем не може да добије дозволу за коришћење, а у случају већ одобрених подсистема, она ће бити суспендована или повучена.</w:t>
      </w:r>
    </w:p>
    <w:p w14:paraId="53138A64" w14:textId="77777777" w:rsidR="00A75DAF" w:rsidRDefault="007D316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Чиниоци</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интероперабилности, елементи подсистема</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AE2903">
        <w:rPr>
          <w:rFonts w:ascii="Times New Roman" w:hAnsi="Times New Roman" w:cs="Times New Roman"/>
          <w:sz w:val="24"/>
          <w:szCs w:val="24"/>
          <w:lang w:val="sr-Cyrl-RS"/>
        </w:rPr>
        <w:t>системи</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7D3163">
        <w:rPr>
          <w:rFonts w:ascii="Times New Roman" w:hAnsi="Times New Roman" w:cs="Times New Roman"/>
          <w:sz w:val="24"/>
          <w:szCs w:val="24"/>
          <w:lang w:val="sr-Cyrl-RS"/>
        </w:rPr>
        <w:t xml:space="preserve"> </w:t>
      </w:r>
      <w:r w:rsidR="00AE2903">
        <w:rPr>
          <w:rFonts w:ascii="Times New Roman" w:hAnsi="Times New Roman" w:cs="Times New Roman"/>
          <w:sz w:val="24"/>
          <w:szCs w:val="24"/>
          <w:lang w:val="sr-Cyrl-RS"/>
        </w:rPr>
        <w:t>усаглашени са хармонизованим стандардима</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њиховим</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деловима</w:t>
      </w:r>
      <w:r w:rsidRPr="007D3163">
        <w:rPr>
          <w:rFonts w:ascii="Times New Roman" w:hAnsi="Times New Roman" w:cs="Times New Roman"/>
          <w:sz w:val="24"/>
          <w:szCs w:val="24"/>
          <w:lang w:val="sr-Cyrl-RS"/>
        </w:rPr>
        <w:t xml:space="preserve"> </w:t>
      </w:r>
      <w:r w:rsidR="00AE2903">
        <w:rPr>
          <w:rFonts w:ascii="Times New Roman" w:hAnsi="Times New Roman" w:cs="Times New Roman"/>
          <w:sz w:val="24"/>
          <w:szCs w:val="24"/>
          <w:lang w:val="sr-Cyrl-RS"/>
        </w:rPr>
        <w:t>сматрају се усаглашени</w:t>
      </w:r>
      <w:r w:rsidR="0018717B">
        <w:rPr>
          <w:rFonts w:ascii="Times New Roman" w:hAnsi="Times New Roman" w:cs="Times New Roman"/>
          <w:sz w:val="24"/>
          <w:szCs w:val="24"/>
          <w:lang w:val="sr-Cyrl-RS"/>
        </w:rPr>
        <w:t>м</w:t>
      </w:r>
      <w:r w:rsidR="00AE2903">
        <w:rPr>
          <w:rFonts w:ascii="Times New Roman" w:hAnsi="Times New Roman" w:cs="Times New Roman"/>
          <w:sz w:val="24"/>
          <w:szCs w:val="24"/>
          <w:lang w:val="sr-Cyrl-RS"/>
        </w:rPr>
        <w:t xml:space="preserve"> са </w:t>
      </w:r>
      <w:r>
        <w:rPr>
          <w:rFonts w:ascii="Times New Roman" w:hAnsi="Times New Roman" w:cs="Times New Roman"/>
          <w:sz w:val="24"/>
          <w:szCs w:val="24"/>
          <w:lang w:val="sr-Cyrl-RS"/>
        </w:rPr>
        <w:t>основним</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захтевима</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обухваћеним</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тим</w:t>
      </w:r>
      <w:r w:rsidRPr="007D3163">
        <w:rPr>
          <w:rFonts w:ascii="Times New Roman" w:hAnsi="Times New Roman" w:cs="Times New Roman"/>
          <w:sz w:val="24"/>
          <w:szCs w:val="24"/>
          <w:lang w:val="sr-Cyrl-RS"/>
        </w:rPr>
        <w:t xml:space="preserve"> </w:t>
      </w:r>
      <w:r w:rsidR="00AE2903">
        <w:rPr>
          <w:rFonts w:ascii="Times New Roman" w:hAnsi="Times New Roman" w:cs="Times New Roman"/>
          <w:sz w:val="24"/>
          <w:szCs w:val="24"/>
          <w:lang w:val="sr-Cyrl-RS"/>
        </w:rPr>
        <w:t>стандардима</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њиховим</w:t>
      </w:r>
      <w:r w:rsidRPr="007D31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деловима</w:t>
      </w:r>
      <w:r w:rsidRPr="007D3163">
        <w:rPr>
          <w:rFonts w:ascii="Times New Roman" w:hAnsi="Times New Roman" w:cs="Times New Roman"/>
          <w:sz w:val="24"/>
          <w:szCs w:val="24"/>
          <w:lang w:val="sr-Cyrl-RS"/>
        </w:rPr>
        <w:t>.</w:t>
      </w:r>
    </w:p>
    <w:p w14:paraId="2883CA1D" w14:textId="0C5B8A79" w:rsidR="00D80C40" w:rsidRDefault="00D80C40" w:rsidP="00C43BC6">
      <w:pPr>
        <w:pStyle w:val="1tekst"/>
        <w:ind w:left="0" w:firstLine="0"/>
        <w:rPr>
          <w:rFonts w:ascii="Times New Roman" w:hAnsi="Times New Roman" w:cs="Times New Roman"/>
          <w:sz w:val="24"/>
          <w:szCs w:val="24"/>
          <w:lang w:val="sr-Cyrl-RS"/>
        </w:rPr>
      </w:pPr>
    </w:p>
    <w:p w14:paraId="62ED7F64" w14:textId="77777777" w:rsidR="00D80C40" w:rsidRPr="009C2B0F" w:rsidRDefault="00D80C40">
      <w:pPr>
        <w:pStyle w:val="1tekst"/>
        <w:rPr>
          <w:rFonts w:ascii="Times New Roman" w:hAnsi="Times New Roman" w:cs="Times New Roman"/>
          <w:sz w:val="24"/>
          <w:szCs w:val="24"/>
          <w:lang w:val="sr-Cyrl-RS"/>
        </w:rPr>
      </w:pPr>
    </w:p>
    <w:p w14:paraId="4C3D1CC2" w14:textId="77777777" w:rsidR="00A75DAF" w:rsidRPr="009C2B0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III. ДОЗВОЛА ЗА КОРИШЋЕЊЕ</w:t>
      </w:r>
    </w:p>
    <w:p w14:paraId="5F851ADD" w14:textId="77777777" w:rsidR="00A75DAF" w:rsidRPr="009C2B0F" w:rsidRDefault="00A75DAF">
      <w:pPr>
        <w:pStyle w:val="6naslov"/>
        <w:rPr>
          <w:rFonts w:ascii="Times New Roman" w:hAnsi="Times New Roman" w:cs="Times New Roman"/>
          <w:b w:val="0"/>
          <w:sz w:val="24"/>
          <w:szCs w:val="24"/>
          <w:lang w:val="sr-Cyrl-RS"/>
        </w:rPr>
      </w:pPr>
    </w:p>
    <w:p w14:paraId="106468B4" w14:textId="119B60DF" w:rsidR="00A75DAF" w:rsidRDefault="00623073" w:rsidP="001B3A9A">
      <w:pPr>
        <w:pStyle w:val="7podnas"/>
        <w:numPr>
          <w:ilvl w:val="0"/>
          <w:numId w:val="4"/>
        </w:numPr>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Дозвола за коришћење стабилних подсистема</w:t>
      </w:r>
    </w:p>
    <w:p w14:paraId="49E5D7FA" w14:textId="77777777" w:rsidR="001B3A9A" w:rsidRPr="009C2B0F" w:rsidRDefault="001B3A9A" w:rsidP="001B3A9A">
      <w:pPr>
        <w:pStyle w:val="7podnas"/>
        <w:rPr>
          <w:rFonts w:ascii="Times New Roman" w:hAnsi="Times New Roman" w:cs="Times New Roman"/>
          <w:b w:val="0"/>
          <w:sz w:val="24"/>
          <w:szCs w:val="24"/>
          <w:lang w:val="sr-Cyrl-RS"/>
        </w:rPr>
      </w:pPr>
    </w:p>
    <w:p w14:paraId="771181C0"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4E2C0E" w:rsidRPr="00690CFB">
        <w:rPr>
          <w:rFonts w:ascii="Times New Roman" w:hAnsi="Times New Roman" w:cs="Times New Roman"/>
          <w:b w:val="0"/>
          <w:sz w:val="24"/>
          <w:szCs w:val="24"/>
          <w:lang w:val="sr-Cyrl-RS"/>
        </w:rPr>
        <w:t>2</w:t>
      </w:r>
      <w:r w:rsidR="00C741A0">
        <w:rPr>
          <w:rFonts w:ascii="Times New Roman" w:hAnsi="Times New Roman" w:cs="Times New Roman"/>
          <w:b w:val="0"/>
          <w:sz w:val="24"/>
          <w:szCs w:val="24"/>
          <w:lang w:val="sr-Cyrl-RS"/>
        </w:rPr>
        <w:t>4</w:t>
      </w:r>
      <w:r w:rsidRPr="00690CFB">
        <w:rPr>
          <w:rFonts w:ascii="Times New Roman" w:hAnsi="Times New Roman" w:cs="Times New Roman"/>
          <w:b w:val="0"/>
          <w:sz w:val="24"/>
          <w:szCs w:val="24"/>
          <w:lang w:val="sr-Cyrl-RS"/>
        </w:rPr>
        <w:t>.</w:t>
      </w:r>
    </w:p>
    <w:p w14:paraId="75ABA41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Стабилни подсистеми могу се пустити у рад само ако су пројектовани, изграђени и уграђени тако да су испуњени основни захтеви и ако имају дозволу за коришћење</w:t>
      </w:r>
      <w:r w:rsidR="00F13FA5" w:rsidRPr="009C2B0F">
        <w:rPr>
          <w:rFonts w:ascii="Times New Roman" w:hAnsi="Times New Roman" w:cs="Times New Roman"/>
          <w:sz w:val="24"/>
          <w:szCs w:val="24"/>
          <w:lang w:val="sr-Cyrl-RS"/>
        </w:rPr>
        <w:t xml:space="preserve"> коју издаје Дирекција на прописаном обрасцу и у облику решења</w:t>
      </w:r>
      <w:r w:rsidRPr="00690CFB">
        <w:rPr>
          <w:rFonts w:ascii="Times New Roman" w:hAnsi="Times New Roman" w:cs="Times New Roman"/>
          <w:sz w:val="24"/>
          <w:szCs w:val="24"/>
          <w:lang w:val="sr-Cyrl-RS"/>
        </w:rPr>
        <w:t>.</w:t>
      </w:r>
    </w:p>
    <w:p w14:paraId="54C25A8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Уз захтев за издавање дозволе за коришћење стабилних подсистема прилаже се документација која укључује документоване доказе о:</w:t>
      </w:r>
    </w:p>
    <w:p w14:paraId="3F1796A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декларацијама о верификацији из члана 1</w:t>
      </w:r>
      <w:r w:rsidR="00E57900" w:rsidRPr="00E57900">
        <w:rPr>
          <w:rFonts w:ascii="Times New Roman" w:hAnsi="Times New Roman" w:cs="Times New Roman"/>
          <w:sz w:val="24"/>
          <w:szCs w:val="24"/>
          <w:lang w:val="sr-Cyrl-RS"/>
        </w:rPr>
        <w:t>9</w:t>
      </w:r>
      <w:r w:rsidRPr="00690CFB">
        <w:rPr>
          <w:rFonts w:ascii="Times New Roman" w:hAnsi="Times New Roman" w:cs="Times New Roman"/>
          <w:sz w:val="24"/>
          <w:szCs w:val="24"/>
          <w:lang w:val="sr-Cyrl-RS"/>
        </w:rPr>
        <w:t xml:space="preserve">. </w:t>
      </w:r>
      <w:r w:rsidR="00C90074" w:rsidRPr="00E57900">
        <w:rPr>
          <w:rFonts w:ascii="Times New Roman" w:hAnsi="Times New Roman" w:cs="Times New Roman"/>
          <w:sz w:val="24"/>
          <w:szCs w:val="24"/>
          <w:lang w:val="sr-Cyrl-RS"/>
        </w:rPr>
        <w:t xml:space="preserve">односно члана </w:t>
      </w:r>
      <w:r w:rsidR="00E57900" w:rsidRPr="00E57900">
        <w:rPr>
          <w:rFonts w:ascii="Times New Roman" w:hAnsi="Times New Roman" w:cs="Times New Roman"/>
          <w:sz w:val="24"/>
          <w:szCs w:val="24"/>
          <w:lang w:val="sr-Cyrl-RS"/>
        </w:rPr>
        <w:t>20</w:t>
      </w:r>
      <w:r w:rsidR="00C90074" w:rsidRPr="00E57900">
        <w:rPr>
          <w:rFonts w:ascii="Times New Roman" w:hAnsi="Times New Roman" w:cs="Times New Roman"/>
          <w:sz w:val="24"/>
          <w:szCs w:val="24"/>
          <w:lang w:val="sr-Cyrl-RS"/>
        </w:rPr>
        <w:t>.</w:t>
      </w:r>
      <w:r w:rsidR="00C90074">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овог закона;</w:t>
      </w:r>
    </w:p>
    <w:p w14:paraId="06FA711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lastRenderedPageBreak/>
        <w:t>2) техничкој усклађености подсистема са системом у који се интегришу, утврђеној на основу релевантних ТСИ-ја, националних прописа и регистара;</w:t>
      </w:r>
    </w:p>
    <w:p w14:paraId="50D02CB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безбедној интеграцији подсистема, утврђеној на основу релевантних ТСИ-ја, националних прописа и заједничких безбедносних метода утврђених законом којим се уређује безбедност у железничком саобраћају.</w:t>
      </w:r>
    </w:p>
    <w:p w14:paraId="5D50EB6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у року од месец дана од дана пријема захтева из става </w:t>
      </w:r>
      <w:r w:rsidR="00A26964">
        <w:rPr>
          <w:rFonts w:ascii="Times New Roman" w:hAnsi="Times New Roman" w:cs="Times New Roman"/>
          <w:sz w:val="24"/>
          <w:szCs w:val="24"/>
          <w:lang w:val="sr-Latn-RS"/>
        </w:rPr>
        <w:t>2</w:t>
      </w:r>
      <w:r w:rsidRPr="00690CFB">
        <w:rPr>
          <w:rFonts w:ascii="Times New Roman" w:hAnsi="Times New Roman" w:cs="Times New Roman"/>
          <w:sz w:val="24"/>
          <w:szCs w:val="24"/>
          <w:lang w:val="sr-Cyrl-RS"/>
        </w:rPr>
        <w:t>. овог члана обавештава подносиоца захтева да је документација потпуна или тражи релевантне додатне информације, за чију доставу одређује разуман рок.</w:t>
      </w:r>
    </w:p>
    <w:p w14:paraId="0464D19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проверава потпуност, релевантност и доследност документације и издаје дозволу за коришћење стабилних подсистема или доноси решење о одбијању издавања дозволе за коришћење стабилних подсистема најкасније у року од четири месеца од пријема свих релевантних информација.</w:t>
      </w:r>
    </w:p>
    <w:p w14:paraId="2AC8BC7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Решење о одбијању издавања дозволе за коришћење стабилних подсистема коначно је у управном поступку и против њега се може покренути спор пред Управним судом.</w:t>
      </w:r>
    </w:p>
    <w:p w14:paraId="71F3B0D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Дозвола за коришћење може садржати посебне услове коришћења или друга ограничења.</w:t>
      </w:r>
    </w:p>
    <w:p w14:paraId="2CD4397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Захтев за издавање дозволе за коришћење могу да поднесу произвођач или његов овлашћени заступник у Републици Србији, управљач и наручилац.</w:t>
      </w:r>
    </w:p>
    <w:p w14:paraId="64AD72C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води евиденцију о издатим дозволама за коришћење стабилних подсистема</w:t>
      </w:r>
      <w:r w:rsidRPr="009C2B0F">
        <w:rPr>
          <w:rFonts w:ascii="Times New Roman" w:hAnsi="Times New Roman" w:cs="Times New Roman"/>
          <w:sz w:val="24"/>
          <w:szCs w:val="24"/>
          <w:lang w:val="sr-Cyrl-RS"/>
        </w:rPr>
        <w:t xml:space="preserve"> која садржи:</w:t>
      </w:r>
    </w:p>
    <w:p w14:paraId="6D183ED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број дозволе;</w:t>
      </w:r>
    </w:p>
    <w:p w14:paraId="56307B9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назив правног лица коме је издата дозвола;</w:t>
      </w:r>
    </w:p>
    <w:p w14:paraId="1D01A7C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назив подсистема за који се издаје дозвола;</w:t>
      </w:r>
    </w:p>
    <w:p w14:paraId="638E039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ограничења за коришћење;</w:t>
      </w:r>
    </w:p>
    <w:p w14:paraId="5A2C753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датум издавања дозволе.</w:t>
      </w:r>
    </w:p>
    <w:p w14:paraId="7699DC7A" w14:textId="7A5323D6" w:rsidR="00A75DAF" w:rsidRPr="009C2B0F" w:rsidRDefault="00B2078B">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Дирекција прописује </w:t>
      </w:r>
      <w:r w:rsidR="00623073" w:rsidRPr="00690CFB">
        <w:rPr>
          <w:rFonts w:ascii="Times New Roman" w:hAnsi="Times New Roman" w:cs="Times New Roman"/>
          <w:sz w:val="24"/>
          <w:szCs w:val="24"/>
          <w:lang w:val="sr-Cyrl-RS"/>
        </w:rPr>
        <w:t xml:space="preserve">поступак </w:t>
      </w:r>
      <w:r w:rsidR="00623073" w:rsidRPr="009C2B0F">
        <w:rPr>
          <w:rFonts w:ascii="Times New Roman" w:hAnsi="Times New Roman" w:cs="Times New Roman"/>
          <w:sz w:val="24"/>
          <w:szCs w:val="24"/>
          <w:lang w:val="sr-Cyrl-RS"/>
        </w:rPr>
        <w:t xml:space="preserve">и услове за </w:t>
      </w:r>
      <w:r w:rsidR="00623073" w:rsidRPr="00690CFB">
        <w:rPr>
          <w:rFonts w:ascii="Times New Roman" w:hAnsi="Times New Roman" w:cs="Times New Roman"/>
          <w:sz w:val="24"/>
          <w:szCs w:val="24"/>
          <w:lang w:val="sr-Cyrl-RS"/>
        </w:rPr>
        <w:t>издавања дозволе из става 1. овог члана, документацију која се прилаже уз захтев за издавање дозволе за коришћење, садржину и образац дозволе за коришћење и нумерацију дозволе за коришћење у складу са европским идентификационим бројем.</w:t>
      </w:r>
    </w:p>
    <w:p w14:paraId="07AC2D2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За издавање дозволе из става 1. овог члана плаћа се такса чија је висина утврђена законом којим се уређују републичке административне таксе.</w:t>
      </w:r>
    </w:p>
    <w:p w14:paraId="734E1719" w14:textId="77777777" w:rsidR="00A75DAF" w:rsidRPr="00690CFB" w:rsidRDefault="00A75DAF">
      <w:pPr>
        <w:pStyle w:val="7podnas"/>
        <w:rPr>
          <w:rFonts w:ascii="Times New Roman" w:hAnsi="Times New Roman" w:cs="Times New Roman"/>
          <w:b w:val="0"/>
          <w:sz w:val="24"/>
          <w:szCs w:val="24"/>
          <w:lang w:val="sr-Cyrl-RS"/>
        </w:rPr>
      </w:pPr>
    </w:p>
    <w:p w14:paraId="15D90EAC"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2. Дозвола за коришћење мобилних подсистема</w:t>
      </w:r>
    </w:p>
    <w:p w14:paraId="30ACA29B" w14:textId="77777777" w:rsidR="001B3A9A" w:rsidRDefault="001B3A9A" w:rsidP="00690CFB">
      <w:pPr>
        <w:pStyle w:val="7podnas"/>
        <w:spacing w:before="0"/>
        <w:rPr>
          <w:rFonts w:ascii="Times New Roman" w:hAnsi="Times New Roman" w:cs="Times New Roman"/>
          <w:b w:val="0"/>
          <w:sz w:val="24"/>
          <w:szCs w:val="24"/>
          <w:lang w:val="sr-Cyrl-RS"/>
        </w:rPr>
      </w:pPr>
    </w:p>
    <w:p w14:paraId="4314A83D" w14:textId="6E9DA415" w:rsidR="00A75DAF" w:rsidRPr="009C2B0F" w:rsidRDefault="00623073" w:rsidP="00690CFB">
      <w:pPr>
        <w:pStyle w:val="7podnas"/>
        <w:spacing w:before="0"/>
        <w:rPr>
          <w:rFonts w:ascii="Times New Roman" w:hAnsi="Times New Roman" w:cs="Times New Roman"/>
          <w:b w:val="0"/>
          <w:sz w:val="24"/>
          <w:szCs w:val="24"/>
          <w:lang w:val="sr-Cyrl-RS"/>
        </w:rPr>
      </w:pPr>
      <w:r w:rsidRPr="009C2B0F">
        <w:rPr>
          <w:rFonts w:ascii="Times New Roman" w:hAnsi="Times New Roman" w:cs="Times New Roman"/>
          <w:b w:val="0"/>
          <w:sz w:val="24"/>
          <w:szCs w:val="24"/>
          <w:lang w:val="sr-Cyrl-RS"/>
        </w:rPr>
        <w:t>Члан 2</w:t>
      </w:r>
      <w:r w:rsidR="00C741A0">
        <w:rPr>
          <w:rFonts w:ascii="Times New Roman" w:hAnsi="Times New Roman" w:cs="Times New Roman"/>
          <w:b w:val="0"/>
          <w:sz w:val="24"/>
          <w:szCs w:val="24"/>
          <w:lang w:val="sr-Cyrl-RS"/>
        </w:rPr>
        <w:t>5</w:t>
      </w:r>
      <w:r w:rsidRPr="009C2B0F">
        <w:rPr>
          <w:rFonts w:ascii="Times New Roman" w:hAnsi="Times New Roman" w:cs="Times New Roman"/>
          <w:b w:val="0"/>
          <w:sz w:val="24"/>
          <w:szCs w:val="24"/>
          <w:lang w:val="sr-Cyrl-RS"/>
        </w:rPr>
        <w:t>.</w:t>
      </w:r>
    </w:p>
    <w:p w14:paraId="0A86F824"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Мобилни подсистеми могу се пустити у рад само ако су пројектовани, изграђени и уграђени тако да су испуњени основни захтеви и ако имају дозволу за коришћење.</w:t>
      </w:r>
    </w:p>
    <w:p w14:paraId="76EA3798" w14:textId="77777777" w:rsidR="006D134A" w:rsidRPr="009C2B0F" w:rsidRDefault="006D134A">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 обезбеђује одговарајућу декларацију о верификацији.</w:t>
      </w:r>
    </w:p>
    <w:p w14:paraId="1263BD1B"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Дозволу за коришћење мобилних подсистема издаје Дирекција на прописаном обрасцу и у облику решења.</w:t>
      </w:r>
    </w:p>
    <w:p w14:paraId="175A6417" w14:textId="77777777" w:rsidR="00D80C40" w:rsidRDefault="00D80C40">
      <w:pPr>
        <w:pStyle w:val="7podnas"/>
        <w:rPr>
          <w:rFonts w:ascii="Times New Roman" w:hAnsi="Times New Roman" w:cs="Times New Roman"/>
          <w:b w:val="0"/>
          <w:sz w:val="24"/>
          <w:szCs w:val="24"/>
          <w:lang w:val="sr-Cyrl-RS"/>
        </w:rPr>
      </w:pPr>
    </w:p>
    <w:p w14:paraId="01BE9170"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Дозвола за тип возила</w:t>
      </w:r>
    </w:p>
    <w:p w14:paraId="06DE2951"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2</w:t>
      </w:r>
      <w:r w:rsidR="00C741A0">
        <w:rPr>
          <w:rFonts w:ascii="Times New Roman" w:hAnsi="Times New Roman" w:cs="Times New Roman"/>
          <w:b w:val="0"/>
          <w:sz w:val="24"/>
          <w:szCs w:val="24"/>
          <w:lang w:val="sr-Cyrl-RS"/>
        </w:rPr>
        <w:t>6</w:t>
      </w:r>
      <w:r w:rsidRPr="00690CFB">
        <w:rPr>
          <w:rFonts w:ascii="Times New Roman" w:hAnsi="Times New Roman" w:cs="Times New Roman"/>
          <w:b w:val="0"/>
          <w:sz w:val="24"/>
          <w:szCs w:val="24"/>
          <w:lang w:val="sr-Cyrl-RS"/>
        </w:rPr>
        <w:t>.</w:t>
      </w:r>
    </w:p>
    <w:p w14:paraId="13E3C1A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Типови свих врста возила било ког произвођача за које Дирекција издаје дозволу за коришћење, морају да буду одобрени.</w:t>
      </w:r>
    </w:p>
    <w:p w14:paraId="2389CBA1"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Дозволу за тип возила издаје Дирекција на прописаном обрасцу и у облику решења.</w:t>
      </w:r>
    </w:p>
    <w:p w14:paraId="78559625" w14:textId="77777777" w:rsidR="008522FC" w:rsidRPr="008522FC" w:rsidRDefault="008522FC">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Изузетно од одредбе става 2. овог члана, дозвола за тип возила које је потпуно усклађено са релевантним ТСИ</w:t>
      </w:r>
      <w:r w:rsidR="001F3186">
        <w:rPr>
          <w:rFonts w:ascii="Times New Roman" w:hAnsi="Times New Roman" w:cs="Times New Roman"/>
          <w:sz w:val="24"/>
          <w:szCs w:val="24"/>
          <w:lang w:val="sr-Cyrl-RS"/>
        </w:rPr>
        <w:t>-јима</w:t>
      </w:r>
      <w:r>
        <w:rPr>
          <w:rFonts w:ascii="Times New Roman" w:hAnsi="Times New Roman" w:cs="Times New Roman"/>
          <w:sz w:val="24"/>
          <w:szCs w:val="24"/>
          <w:lang w:val="sr-Cyrl-RS"/>
        </w:rPr>
        <w:t xml:space="preserve"> а коју је издао надлежни орган </w:t>
      </w:r>
      <w:r w:rsidR="00086DBC">
        <w:rPr>
          <w:rFonts w:ascii="Times New Roman" w:hAnsi="Times New Roman" w:cs="Times New Roman"/>
          <w:sz w:val="24"/>
          <w:szCs w:val="24"/>
          <w:lang w:val="sr-Cyrl-RS"/>
        </w:rPr>
        <w:t xml:space="preserve">државе чланице Европске Уније или </w:t>
      </w:r>
      <w:r>
        <w:rPr>
          <w:rFonts w:ascii="Times New Roman" w:hAnsi="Times New Roman" w:cs="Times New Roman"/>
          <w:sz w:val="24"/>
          <w:szCs w:val="24"/>
          <w:lang w:val="sr-Cyrl-RS"/>
        </w:rPr>
        <w:t xml:space="preserve">државе уговорнице </w:t>
      </w:r>
      <w:r>
        <w:rPr>
          <w:rFonts w:ascii="Times New Roman" w:hAnsi="Times New Roman" w:cs="Times New Roman"/>
          <w:sz w:val="24"/>
          <w:szCs w:val="24"/>
          <w:lang w:val="sr-Latn-RS"/>
        </w:rPr>
        <w:t>OTIF</w:t>
      </w:r>
      <w:r>
        <w:rPr>
          <w:rFonts w:ascii="Times New Roman" w:hAnsi="Times New Roman" w:cs="Times New Roman"/>
          <w:sz w:val="24"/>
          <w:szCs w:val="24"/>
          <w:lang w:val="sr-Cyrl-RS"/>
        </w:rPr>
        <w:t xml:space="preserve"> важи у Републици Србији.</w:t>
      </w:r>
    </w:p>
    <w:p w14:paraId="066E09E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Решење о одбијању издавања дозволе за тип возила коначно је у управном поступку и против њега се може покренути спор пред Управним судом.</w:t>
      </w:r>
    </w:p>
    <w:p w14:paraId="467EE046" w14:textId="538139D1" w:rsidR="00A75DAF" w:rsidRPr="009C2B0F" w:rsidRDefault="00623073" w:rsidP="00E3097D">
      <w:pPr>
        <w:pStyle w:val="1tekst"/>
        <w:ind w:left="0" w:firstLine="615"/>
        <w:rPr>
          <w:rFonts w:ascii="Times New Roman" w:hAnsi="Times New Roman" w:cs="Times New Roman"/>
          <w:sz w:val="24"/>
          <w:szCs w:val="24"/>
          <w:lang w:val="sr-Cyrl-RS"/>
        </w:rPr>
      </w:pPr>
      <w:r w:rsidRPr="00690CFB">
        <w:rPr>
          <w:rFonts w:ascii="Times New Roman" w:hAnsi="Times New Roman" w:cs="Times New Roman"/>
          <w:sz w:val="24"/>
          <w:szCs w:val="24"/>
          <w:lang w:val="sr-Cyrl-RS"/>
        </w:rPr>
        <w:t>За издавање дозволе из става 2. овог члана плаћа се такса</w:t>
      </w:r>
      <w:r w:rsidRPr="009C2B0F">
        <w:rPr>
          <w:rFonts w:ascii="Times New Roman" w:hAnsi="Times New Roman" w:cs="Times New Roman"/>
          <w:sz w:val="24"/>
          <w:szCs w:val="24"/>
          <w:lang w:val="sr-Cyrl-RS"/>
        </w:rPr>
        <w:t xml:space="preserve"> чија је висина</w:t>
      </w:r>
      <w:r w:rsidR="00B2078B">
        <w:rPr>
          <w:rFonts w:ascii="Times New Roman" w:hAnsi="Times New Roman" w:cs="Times New Roman"/>
          <w:sz w:val="24"/>
          <w:szCs w:val="24"/>
          <w:lang w:val="sr-Cyrl-RS"/>
        </w:rPr>
        <w:t xml:space="preserve"> утврђена </w:t>
      </w:r>
      <w:r w:rsidRPr="00690CFB">
        <w:rPr>
          <w:rFonts w:ascii="Times New Roman" w:hAnsi="Times New Roman" w:cs="Times New Roman"/>
          <w:sz w:val="24"/>
          <w:szCs w:val="24"/>
          <w:lang w:val="sr-Cyrl-RS"/>
        </w:rPr>
        <w:t>законом којим се уређују републичке административне таксе.</w:t>
      </w:r>
    </w:p>
    <w:p w14:paraId="0C6EB2DA" w14:textId="77777777" w:rsidR="00A75DAF" w:rsidRPr="008E600A" w:rsidRDefault="00623073">
      <w:pPr>
        <w:pStyle w:val="1tekst"/>
        <w:rPr>
          <w:rFonts w:ascii="Times New Roman" w:hAnsi="Times New Roman" w:cs="Times New Roman"/>
          <w:sz w:val="24"/>
          <w:szCs w:val="24"/>
        </w:rPr>
      </w:pPr>
      <w:r w:rsidRPr="00690CFB">
        <w:rPr>
          <w:rFonts w:ascii="Times New Roman" w:hAnsi="Times New Roman" w:cs="Times New Roman"/>
          <w:sz w:val="24"/>
          <w:szCs w:val="24"/>
          <w:lang w:val="sr-Cyrl-RS"/>
        </w:rPr>
        <w:t>Дирекција води евиденцију о издатим дозволама за тип возила</w:t>
      </w:r>
      <w:r w:rsidRPr="009C2B0F">
        <w:rPr>
          <w:rFonts w:ascii="Times New Roman" w:hAnsi="Times New Roman" w:cs="Times New Roman"/>
          <w:sz w:val="24"/>
          <w:szCs w:val="24"/>
          <w:lang w:val="sr-Cyrl-RS"/>
        </w:rPr>
        <w:t xml:space="preserve"> која садржи:</w:t>
      </w:r>
    </w:p>
    <w:p w14:paraId="0DD00B5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bCs/>
          <w:sz w:val="24"/>
          <w:szCs w:val="24"/>
          <w:lang w:val="sr-Cyrl-RS"/>
        </w:rPr>
        <w:t>1) број дозволе;</w:t>
      </w:r>
    </w:p>
    <w:p w14:paraId="0150FB8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назив правног лица коме је издата дозвола;</w:t>
      </w:r>
    </w:p>
    <w:p w14:paraId="1ACD3BF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назив типа возила;</w:t>
      </w:r>
    </w:p>
    <w:p w14:paraId="4E830E4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назив произвођача возила;</w:t>
      </w:r>
    </w:p>
    <w:p w14:paraId="14C6EBE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5) датум издавања дозволе.</w:t>
      </w:r>
    </w:p>
    <w:p w14:paraId="2E54F10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Возила која одговарају одобреном типу морају да добију појединачне дозволе за коришћење које се издају на основу спроведеног поступка којим се верификује припадност одобреном типу и декларације о усаглашености са </w:t>
      </w:r>
      <w:r w:rsidR="00E613FD">
        <w:rPr>
          <w:rFonts w:ascii="Times New Roman" w:hAnsi="Times New Roman" w:cs="Times New Roman"/>
          <w:sz w:val="24"/>
          <w:szCs w:val="24"/>
          <w:lang w:val="sr-Cyrl-RS"/>
        </w:rPr>
        <w:t xml:space="preserve">одобреним </w:t>
      </w:r>
      <w:r w:rsidRPr="00690CFB">
        <w:rPr>
          <w:rFonts w:ascii="Times New Roman" w:hAnsi="Times New Roman" w:cs="Times New Roman"/>
          <w:sz w:val="24"/>
          <w:szCs w:val="24"/>
          <w:lang w:val="sr-Cyrl-RS"/>
        </w:rPr>
        <w:t>типом возила.</w:t>
      </w:r>
    </w:p>
    <w:p w14:paraId="0BB094C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За постојећа возила која су добила дозволу за коришћење пре ступања на снагу овог закона, сматра се да имају дозволу за коришћење, с тим што се и на њих примењујe члан </w:t>
      </w:r>
      <w:r w:rsidR="00D81BB9" w:rsidRPr="008B68FD">
        <w:rPr>
          <w:rFonts w:ascii="Times New Roman" w:hAnsi="Times New Roman" w:cs="Times New Roman"/>
          <w:sz w:val="24"/>
          <w:szCs w:val="24"/>
          <w:lang w:val="sr-Cyrl-RS"/>
        </w:rPr>
        <w:t>3</w:t>
      </w:r>
      <w:r w:rsidR="008B68FD" w:rsidRPr="008B68FD">
        <w:rPr>
          <w:rFonts w:ascii="Times New Roman" w:hAnsi="Times New Roman" w:cs="Times New Roman"/>
          <w:sz w:val="24"/>
          <w:szCs w:val="24"/>
          <w:lang w:val="sr-Cyrl-RS"/>
        </w:rPr>
        <w:t>6</w:t>
      </w:r>
      <w:r w:rsidRPr="00690CFB">
        <w:rPr>
          <w:rFonts w:ascii="Times New Roman" w:hAnsi="Times New Roman" w:cs="Times New Roman"/>
          <w:sz w:val="24"/>
          <w:szCs w:val="24"/>
          <w:lang w:val="sr-Cyrl-RS"/>
        </w:rPr>
        <w:t>. овог закона.</w:t>
      </w:r>
    </w:p>
    <w:p w14:paraId="104794D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случају измена одговарајућих одредаба у ТСИ-јима и националним железничким прописима на основу којих је тип возила одобрен Дирекција ће одлучити да ли већ издата дозвола за тип остаје важећа или треба издати нову.</w:t>
      </w:r>
      <w:r w:rsidR="006D472D" w:rsidRPr="006D472D">
        <w:rPr>
          <w:rFonts w:ascii="Times New Roman" w:hAnsi="Times New Roman" w:cs="Times New Roman"/>
          <w:sz w:val="24"/>
          <w:szCs w:val="24"/>
          <w:lang w:val="sr-Cyrl-RS"/>
        </w:rPr>
        <w:t xml:space="preserve"> </w:t>
      </w:r>
      <w:r w:rsidR="006D472D" w:rsidRPr="006F3341">
        <w:rPr>
          <w:rFonts w:ascii="Times New Roman" w:hAnsi="Times New Roman" w:cs="Times New Roman"/>
          <w:sz w:val="24"/>
          <w:szCs w:val="24"/>
          <w:lang w:val="sr-Cyrl-RS"/>
        </w:rPr>
        <w:t>Предмет провера у случају издавања нових дозвола за тип возила односи се само на делове прописа који су промењени.</w:t>
      </w:r>
    </w:p>
    <w:p w14:paraId="2524F49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Издавање нових дозвола за тип возила не утиче на дозволе за коришћење возила које су издате на основу претходно одобрених типова возила.</w:t>
      </w:r>
    </w:p>
    <w:p w14:paraId="15C6FB9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Ако подносилац захтева тражи дозволу за тип возила и у другим државама Дирекција сарађује са телима којима су поверени послови везани за безбедност на железници тих држава у циљу поједностављења поступка и смањења административних послoва.</w:t>
      </w:r>
    </w:p>
    <w:p w14:paraId="0DAEFAC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прописује </w:t>
      </w:r>
      <w:r w:rsidRPr="009C2B0F">
        <w:rPr>
          <w:rFonts w:ascii="Times New Roman" w:hAnsi="Times New Roman" w:cs="Times New Roman"/>
          <w:sz w:val="24"/>
          <w:szCs w:val="24"/>
          <w:lang w:val="sr-Cyrl-RS"/>
        </w:rPr>
        <w:t xml:space="preserve">поступак и </w:t>
      </w:r>
      <w:r w:rsidRPr="00690CFB">
        <w:rPr>
          <w:rFonts w:ascii="Times New Roman" w:hAnsi="Times New Roman" w:cs="Times New Roman"/>
          <w:sz w:val="24"/>
          <w:szCs w:val="24"/>
          <w:lang w:val="sr-Cyrl-RS"/>
        </w:rPr>
        <w:t xml:space="preserve">услове за издавање дозволе за тип возила, </w:t>
      </w:r>
      <w:r w:rsidR="00AB4E8F" w:rsidRPr="004D4577">
        <w:rPr>
          <w:rFonts w:ascii="Times New Roman" w:hAnsi="Times New Roman" w:cs="Times New Roman"/>
          <w:sz w:val="24"/>
          <w:szCs w:val="24"/>
          <w:lang w:val="sr-Cyrl-RS"/>
        </w:rPr>
        <w:t>садржину</w:t>
      </w:r>
      <w:r w:rsidRPr="004D4577">
        <w:rPr>
          <w:rFonts w:ascii="Times New Roman" w:hAnsi="Times New Roman" w:cs="Times New Roman"/>
          <w:sz w:val="24"/>
          <w:szCs w:val="24"/>
          <w:lang w:val="sr-Cyrl-RS"/>
        </w:rPr>
        <w:t xml:space="preserve"> захтев</w:t>
      </w:r>
      <w:r w:rsidR="00AB4E8F" w:rsidRPr="004D4577">
        <w:rPr>
          <w:rFonts w:ascii="Times New Roman" w:hAnsi="Times New Roman" w:cs="Times New Roman"/>
          <w:sz w:val="24"/>
          <w:szCs w:val="24"/>
          <w:lang w:val="sr-Cyrl-RS"/>
        </w:rPr>
        <w:t>а</w:t>
      </w:r>
      <w:r w:rsidRPr="004D4577">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за издавање дозволе за тип возила, садржину и образац декларације о усаглашености са типом возила, садржину и образац дозволе за тип возила.</w:t>
      </w:r>
    </w:p>
    <w:p w14:paraId="0CD7176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Образац дозволе за тип возила намењеног међународном саобраћају издаје се и на енглеском, француском или немачком језику.</w:t>
      </w:r>
    </w:p>
    <w:p w14:paraId="32A9C155" w14:textId="77777777" w:rsidR="001D70FF" w:rsidRDefault="001D70FF"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Све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промене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одобреног</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типа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возила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анализирају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категоришу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као</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само</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једна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следећих</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промена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подлежу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одобравању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како</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наведено</w:t>
      </w:r>
      <w:r w:rsidRPr="001D70FF">
        <w:rPr>
          <w:rFonts w:ascii="Times New Roman" w:hAnsi="Times New Roman" w:cs="Times New Roman"/>
          <w:b w:val="0"/>
          <w:sz w:val="24"/>
          <w:szCs w:val="24"/>
          <w:lang w:val="sr-Cyrl-RS"/>
        </w:rPr>
        <w:t xml:space="preserve">: </w:t>
      </w:r>
    </w:p>
    <w:p w14:paraId="356A9779" w14:textId="77777777" w:rsidR="001D70FF" w:rsidRDefault="001D70FF"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промена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проузрокује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одступање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техничке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документације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приложене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декларацији о верификацији подсистема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том</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случају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 спроводи се нова верификација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првобитне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декларације о верификацији подсистема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дозволе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тип</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возила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остају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важеће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непромењене</w:t>
      </w:r>
      <w:r w:rsidRPr="001D70FF">
        <w:rPr>
          <w:rFonts w:ascii="Times New Roman" w:hAnsi="Times New Roman" w:cs="Times New Roman"/>
          <w:b w:val="0"/>
          <w:sz w:val="24"/>
          <w:szCs w:val="24"/>
          <w:lang w:val="sr-Cyrl-RS"/>
        </w:rPr>
        <w:t>;</w:t>
      </w:r>
    </w:p>
    <w:p w14:paraId="5541BC45" w14:textId="77777777" w:rsidR="00B21B84" w:rsidRDefault="001D70FF"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промена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проузро</w:t>
      </w:r>
      <w:r w:rsidR="00B21B84">
        <w:rPr>
          <w:rFonts w:ascii="Times New Roman" w:hAnsi="Times New Roman" w:cs="Times New Roman"/>
          <w:b w:val="0"/>
          <w:sz w:val="24"/>
          <w:szCs w:val="24"/>
          <w:lang w:val="sr-Cyrl-RS"/>
        </w:rPr>
        <w:t>к</w:t>
      </w:r>
      <w:r>
        <w:rPr>
          <w:rFonts w:ascii="Times New Roman" w:hAnsi="Times New Roman" w:cs="Times New Roman"/>
          <w:b w:val="0"/>
          <w:sz w:val="24"/>
          <w:szCs w:val="24"/>
          <w:lang w:val="sr-Cyrl-RS"/>
        </w:rPr>
        <w:t>ује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одступање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техничке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документације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приложене</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декларацији о верификацији подсистема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због</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могу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бити</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потребн</w:t>
      </w:r>
      <w:r w:rsidR="00B21B84">
        <w:rPr>
          <w:rFonts w:ascii="Times New Roman" w:hAnsi="Times New Roman" w:cs="Times New Roman"/>
          <w:b w:val="0"/>
          <w:sz w:val="24"/>
          <w:szCs w:val="24"/>
          <w:lang w:val="sr-Cyrl-RS"/>
        </w:rPr>
        <w:t>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нове</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провере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w:t>
      </w:r>
      <w:r w:rsidR="00F55599">
        <w:rPr>
          <w:rFonts w:ascii="Times New Roman" w:hAnsi="Times New Roman" w:cs="Times New Roman"/>
          <w:b w:val="0"/>
          <w:sz w:val="24"/>
          <w:szCs w:val="24"/>
          <w:lang w:val="sr-Cyrl-RS"/>
        </w:rPr>
        <w:t>а</w:t>
      </w:r>
      <w:r>
        <w:rPr>
          <w:rFonts w:ascii="Times New Roman" w:hAnsi="Times New Roman" w:cs="Times New Roman"/>
          <w:b w:val="0"/>
          <w:sz w:val="24"/>
          <w:szCs w:val="24"/>
          <w:lang w:val="sr-Cyrl-RS"/>
        </w:rPr>
        <w:t>ју</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верификацију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складу</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примењивим</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модулима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усаглашености</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али</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нема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никакав</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ут</w:t>
      </w:r>
      <w:r w:rsidR="00B21B84">
        <w:rPr>
          <w:rFonts w:ascii="Times New Roman" w:hAnsi="Times New Roman" w:cs="Times New Roman"/>
          <w:b w:val="0"/>
          <w:sz w:val="24"/>
          <w:szCs w:val="24"/>
          <w:lang w:val="sr-Cyrl-RS"/>
        </w:rPr>
        <w:t>и</w:t>
      </w:r>
      <w:r>
        <w:rPr>
          <w:rFonts w:ascii="Times New Roman" w:hAnsi="Times New Roman" w:cs="Times New Roman"/>
          <w:b w:val="0"/>
          <w:sz w:val="24"/>
          <w:szCs w:val="24"/>
          <w:lang w:val="sr-Cyrl-RS"/>
        </w:rPr>
        <w:t>цај</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основне</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пројектоване карактеристике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тип</w:t>
      </w:r>
      <w:r w:rsidR="00B21B84">
        <w:rPr>
          <w:rFonts w:ascii="Times New Roman" w:hAnsi="Times New Roman" w:cs="Times New Roman"/>
          <w:b w:val="0"/>
          <w:sz w:val="24"/>
          <w:szCs w:val="24"/>
          <w:lang w:val="sr-Cyrl-RS"/>
        </w:rPr>
        <w:t>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возила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због</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није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потребн</w:t>
      </w:r>
      <w:r w:rsidR="00B21B84">
        <w:rPr>
          <w:rFonts w:ascii="Times New Roman" w:hAnsi="Times New Roman" w:cs="Times New Roman"/>
          <w:b w:val="0"/>
          <w:sz w:val="24"/>
          <w:szCs w:val="24"/>
          <w:lang w:val="sr-Cyrl-RS"/>
        </w:rPr>
        <w:t>а</w:t>
      </w:r>
      <w:r w:rsidRPr="001D70FF">
        <w:rPr>
          <w:rFonts w:ascii="Times New Roman" w:hAnsi="Times New Roman" w:cs="Times New Roman"/>
          <w:b w:val="0"/>
          <w:sz w:val="24"/>
          <w:szCs w:val="24"/>
          <w:lang w:val="sr-Cyrl-RS"/>
        </w:rPr>
        <w:t xml:space="preserve"> </w:t>
      </w:r>
      <w:r w:rsidR="00B21B84">
        <w:rPr>
          <w:rFonts w:ascii="Times New Roman" w:hAnsi="Times New Roman" w:cs="Times New Roman"/>
          <w:b w:val="0"/>
          <w:sz w:val="24"/>
          <w:szCs w:val="24"/>
          <w:lang w:val="sr-Cyrl-RS"/>
        </w:rPr>
        <w:t>нова дозвола за тип возила</w:t>
      </w:r>
      <w:r w:rsidRPr="001D70FF">
        <w:rPr>
          <w:rFonts w:ascii="Times New Roman" w:hAnsi="Times New Roman" w:cs="Times New Roman"/>
          <w:b w:val="0"/>
          <w:sz w:val="24"/>
          <w:szCs w:val="24"/>
          <w:lang w:val="sr-Cyrl-RS"/>
        </w:rPr>
        <w:t xml:space="preserve">; </w:t>
      </w:r>
    </w:p>
    <w:p w14:paraId="55E08F90" w14:textId="77777777" w:rsidR="00B21B84" w:rsidRDefault="00B21B84"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lastRenderedPageBreak/>
        <w:t>3</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промена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основних</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пројектованих карактеристика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тип</w:t>
      </w:r>
      <w:r>
        <w:rPr>
          <w:rFonts w:ascii="Times New Roman" w:hAnsi="Times New Roman" w:cs="Times New Roman"/>
          <w:b w:val="0"/>
          <w:sz w:val="24"/>
          <w:szCs w:val="24"/>
          <w:lang w:val="sr-Cyrl-RS"/>
        </w:rPr>
        <w:t>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због</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које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није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потребн</w:t>
      </w:r>
      <w:r w:rsidR="00373947">
        <w:rPr>
          <w:rFonts w:ascii="Times New Roman" w:hAnsi="Times New Roman" w:cs="Times New Roman"/>
          <w:b w:val="0"/>
          <w:sz w:val="24"/>
          <w:szCs w:val="24"/>
          <w:lang w:val="sr-Cyrl-RS"/>
        </w:rPr>
        <w:t>а</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нова дозвола </w:t>
      </w:r>
      <w:r w:rsidR="001D70FF">
        <w:rPr>
          <w:rFonts w:ascii="Times New Roman" w:hAnsi="Times New Roman" w:cs="Times New Roman"/>
          <w:b w:val="0"/>
          <w:sz w:val="24"/>
          <w:szCs w:val="24"/>
          <w:lang w:val="sr-Cyrl-RS"/>
        </w:rPr>
        <w:t>у</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складу</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критериј</w:t>
      </w:r>
      <w:r>
        <w:rPr>
          <w:rFonts w:ascii="Times New Roman" w:hAnsi="Times New Roman" w:cs="Times New Roman"/>
          <w:b w:val="0"/>
          <w:sz w:val="24"/>
          <w:szCs w:val="24"/>
          <w:lang w:val="sr-Cyrl-RS"/>
        </w:rPr>
        <w:t>умима</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прописаним </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члан</w:t>
      </w:r>
      <w:r>
        <w:rPr>
          <w:rFonts w:ascii="Times New Roman" w:hAnsi="Times New Roman" w:cs="Times New Roman"/>
          <w:b w:val="0"/>
          <w:sz w:val="24"/>
          <w:szCs w:val="24"/>
          <w:lang w:val="sr-Cyrl-RS"/>
        </w:rPr>
        <w:t xml:space="preserve">ом </w:t>
      </w:r>
      <w:r w:rsidR="00F82F31" w:rsidRPr="000550CC">
        <w:rPr>
          <w:rFonts w:ascii="Times New Roman" w:hAnsi="Times New Roman" w:cs="Times New Roman"/>
          <w:b w:val="0"/>
          <w:sz w:val="24"/>
          <w:szCs w:val="24"/>
          <w:lang w:val="sr-Cyrl-RS"/>
        </w:rPr>
        <w:t>36</w:t>
      </w:r>
      <w:r>
        <w:rPr>
          <w:rFonts w:ascii="Times New Roman" w:hAnsi="Times New Roman" w:cs="Times New Roman"/>
          <w:b w:val="0"/>
          <w:sz w:val="24"/>
          <w:szCs w:val="24"/>
          <w:lang w:val="sr-Cyrl-RS"/>
        </w:rPr>
        <w:t>. став 2. овог закона</w:t>
      </w:r>
      <w:r w:rsidR="001D70FF" w:rsidRPr="001D70FF">
        <w:rPr>
          <w:rFonts w:ascii="Times New Roman" w:hAnsi="Times New Roman" w:cs="Times New Roman"/>
          <w:b w:val="0"/>
          <w:sz w:val="24"/>
          <w:szCs w:val="24"/>
          <w:lang w:val="sr-Cyrl-RS"/>
        </w:rPr>
        <w:t>;</w:t>
      </w:r>
      <w:r w:rsidR="008D28AF">
        <w:rPr>
          <w:rFonts w:ascii="Times New Roman" w:hAnsi="Times New Roman" w:cs="Times New Roman"/>
          <w:b w:val="0"/>
          <w:sz w:val="24"/>
          <w:szCs w:val="24"/>
          <w:lang w:val="sr-Cyrl-RS"/>
        </w:rPr>
        <w:t xml:space="preserve"> </w:t>
      </w:r>
    </w:p>
    <w:p w14:paraId="22F061C1" w14:textId="04482B0F" w:rsidR="001D70FF" w:rsidRDefault="00B21B84"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4</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промена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због</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које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потребн</w:t>
      </w:r>
      <w:r w:rsidR="00373947">
        <w:rPr>
          <w:rFonts w:ascii="Times New Roman" w:hAnsi="Times New Roman" w:cs="Times New Roman"/>
          <w:b w:val="0"/>
          <w:sz w:val="24"/>
          <w:szCs w:val="24"/>
          <w:lang w:val="sr-Cyrl-RS"/>
        </w:rPr>
        <w:t>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нов</w:t>
      </w:r>
      <w:r w:rsidR="00373947">
        <w:rPr>
          <w:rFonts w:ascii="Times New Roman" w:hAnsi="Times New Roman" w:cs="Times New Roman"/>
          <w:b w:val="0"/>
          <w:sz w:val="24"/>
          <w:szCs w:val="24"/>
          <w:lang w:val="sr-Cyrl-RS"/>
        </w:rPr>
        <w:t>а</w:t>
      </w:r>
      <w:r w:rsidR="001D70FF" w:rsidRPr="001D70FF">
        <w:rPr>
          <w:rFonts w:ascii="Times New Roman" w:hAnsi="Times New Roman" w:cs="Times New Roman"/>
          <w:b w:val="0"/>
          <w:sz w:val="24"/>
          <w:szCs w:val="24"/>
          <w:lang w:val="sr-Cyrl-RS"/>
        </w:rPr>
        <w:t xml:space="preserve"> </w:t>
      </w:r>
      <w:r w:rsidR="00373947">
        <w:rPr>
          <w:rFonts w:ascii="Times New Roman" w:hAnsi="Times New Roman" w:cs="Times New Roman"/>
          <w:b w:val="0"/>
          <w:sz w:val="24"/>
          <w:szCs w:val="24"/>
          <w:lang w:val="sr-Cyrl-RS"/>
        </w:rPr>
        <w:t>дозвола</w:t>
      </w:r>
      <w:r w:rsidR="00373947"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у</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складу</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критериј</w:t>
      </w:r>
      <w:r>
        <w:rPr>
          <w:rFonts w:ascii="Times New Roman" w:hAnsi="Times New Roman" w:cs="Times New Roman"/>
          <w:b w:val="0"/>
          <w:sz w:val="24"/>
          <w:szCs w:val="24"/>
          <w:lang w:val="sr-Cyrl-RS"/>
        </w:rPr>
        <w:t>ум</w:t>
      </w:r>
      <w:r w:rsidR="001D70FF">
        <w:rPr>
          <w:rFonts w:ascii="Times New Roman" w:hAnsi="Times New Roman" w:cs="Times New Roman"/>
          <w:b w:val="0"/>
          <w:sz w:val="24"/>
          <w:szCs w:val="24"/>
          <w:lang w:val="sr-Cyrl-RS"/>
        </w:rPr>
        <w:t>има</w:t>
      </w:r>
      <w:r w:rsidR="001D70FF" w:rsidRPr="001D70FF">
        <w:rPr>
          <w:rFonts w:ascii="Times New Roman" w:hAnsi="Times New Roman" w:cs="Times New Roman"/>
          <w:b w:val="0"/>
          <w:sz w:val="24"/>
          <w:szCs w:val="24"/>
          <w:lang w:val="sr-Cyrl-RS"/>
        </w:rPr>
        <w:t xml:space="preserve"> </w:t>
      </w:r>
      <w:r w:rsidR="006F2D60">
        <w:rPr>
          <w:rFonts w:ascii="Times New Roman" w:hAnsi="Times New Roman" w:cs="Times New Roman"/>
          <w:b w:val="0"/>
          <w:sz w:val="24"/>
          <w:szCs w:val="24"/>
          <w:lang w:val="sr-Cyrl-RS"/>
        </w:rPr>
        <w:t>прописаним</w:t>
      </w:r>
      <w:r w:rsidRPr="00B21B84">
        <w:rPr>
          <w:rFonts w:ascii="Times New Roman" w:hAnsi="Times New Roman" w:cs="Times New Roman"/>
          <w:b w:val="0"/>
          <w:sz w:val="24"/>
          <w:szCs w:val="24"/>
          <w:lang w:val="sr-Cyrl-RS"/>
        </w:rPr>
        <w:t xml:space="preserve"> чланом </w:t>
      </w:r>
      <w:r w:rsidR="008B68FD">
        <w:rPr>
          <w:rFonts w:ascii="Times New Roman" w:hAnsi="Times New Roman" w:cs="Times New Roman"/>
          <w:b w:val="0"/>
          <w:sz w:val="24"/>
          <w:szCs w:val="24"/>
          <w:lang w:val="sr-Cyrl-RS"/>
        </w:rPr>
        <w:t>36</w:t>
      </w:r>
      <w:r w:rsidRPr="00B21B84">
        <w:rPr>
          <w:rFonts w:ascii="Times New Roman" w:hAnsi="Times New Roman" w:cs="Times New Roman"/>
          <w:b w:val="0"/>
          <w:sz w:val="24"/>
          <w:szCs w:val="24"/>
          <w:lang w:val="sr-Cyrl-RS"/>
        </w:rPr>
        <w:t>. став 2. овог закона</w:t>
      </w:r>
      <w:r w:rsidR="001D70FF" w:rsidRPr="001D70FF">
        <w:rPr>
          <w:rFonts w:ascii="Times New Roman" w:hAnsi="Times New Roman" w:cs="Times New Roman"/>
          <w:b w:val="0"/>
          <w:sz w:val="24"/>
          <w:szCs w:val="24"/>
          <w:lang w:val="sr-Cyrl-RS"/>
        </w:rPr>
        <w:t xml:space="preserve">. </w:t>
      </w:r>
    </w:p>
    <w:p w14:paraId="7AE2E5CD" w14:textId="6FFA8CED" w:rsidR="001D70FF" w:rsidRDefault="00F10C76"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У случају промена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из</w:t>
      </w:r>
      <w:r>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става</w:t>
      </w:r>
      <w:r w:rsidR="001D70FF" w:rsidRPr="001D70FF">
        <w:rPr>
          <w:rFonts w:ascii="Times New Roman" w:hAnsi="Times New Roman" w:cs="Times New Roman"/>
          <w:b w:val="0"/>
          <w:sz w:val="24"/>
          <w:szCs w:val="24"/>
          <w:lang w:val="sr-Cyrl-RS"/>
        </w:rPr>
        <w:t xml:space="preserve"> 1</w:t>
      </w:r>
      <w:r>
        <w:rPr>
          <w:rFonts w:ascii="Times New Roman" w:hAnsi="Times New Roman" w:cs="Times New Roman"/>
          <w:b w:val="0"/>
          <w:sz w:val="24"/>
          <w:szCs w:val="24"/>
          <w:lang w:val="sr-Cyrl-RS"/>
        </w:rPr>
        <w:t>4</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w:t>
      </w:r>
      <w:r>
        <w:rPr>
          <w:rFonts w:ascii="Times New Roman" w:hAnsi="Times New Roman" w:cs="Times New Roman"/>
          <w:b w:val="0"/>
          <w:sz w:val="24"/>
          <w:szCs w:val="24"/>
          <w:lang w:val="sr-Cyrl-RS"/>
        </w:rPr>
        <w:t xml:space="preserve">ач. </w:t>
      </w:r>
      <w:r w:rsidR="000550CC">
        <w:rPr>
          <w:rFonts w:ascii="Times New Roman" w:hAnsi="Times New Roman" w:cs="Times New Roman"/>
          <w:b w:val="0"/>
          <w:sz w:val="24"/>
          <w:szCs w:val="24"/>
          <w:lang w:val="sr-Cyrl-RS"/>
        </w:rPr>
        <w:t>1</w:t>
      </w:r>
      <w:r>
        <w:rPr>
          <w:rFonts w:ascii="Times New Roman" w:hAnsi="Times New Roman" w:cs="Times New Roman"/>
          <w:b w:val="0"/>
          <w:sz w:val="24"/>
          <w:szCs w:val="24"/>
          <w:lang w:val="sr-Cyrl-RS"/>
        </w:rPr>
        <w:t xml:space="preserve">) и </w:t>
      </w:r>
      <w:r w:rsidR="000550CC">
        <w:rPr>
          <w:rFonts w:ascii="Times New Roman" w:hAnsi="Times New Roman" w:cs="Times New Roman"/>
          <w:b w:val="0"/>
          <w:sz w:val="24"/>
          <w:szCs w:val="24"/>
          <w:lang w:val="sr-Cyrl-RS"/>
        </w:rPr>
        <w:t>2</w:t>
      </w:r>
      <w:r>
        <w:rPr>
          <w:rFonts w:ascii="Times New Roman" w:hAnsi="Times New Roman" w:cs="Times New Roman"/>
          <w:b w:val="0"/>
          <w:sz w:val="24"/>
          <w:szCs w:val="24"/>
          <w:lang w:val="sr-Cyrl-RS"/>
        </w:rPr>
        <w:t>) овог члана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техничка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документација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приложена</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декларацији о верификацији подсистема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мора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ажурирати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носи</w:t>
      </w:r>
      <w:r>
        <w:rPr>
          <w:rFonts w:ascii="Times New Roman" w:hAnsi="Times New Roman" w:cs="Times New Roman"/>
          <w:b w:val="0"/>
          <w:sz w:val="24"/>
          <w:szCs w:val="24"/>
          <w:lang w:val="sr-Cyrl-RS"/>
        </w:rPr>
        <w:t>лац</w:t>
      </w:r>
      <w:r w:rsidR="001D70FF" w:rsidRPr="001D70FF">
        <w:rPr>
          <w:rFonts w:ascii="Times New Roman" w:hAnsi="Times New Roman" w:cs="Times New Roman"/>
          <w:b w:val="0"/>
          <w:sz w:val="24"/>
          <w:szCs w:val="24"/>
          <w:lang w:val="sr-Cyrl-RS"/>
        </w:rPr>
        <w:t xml:space="preserve"> </w:t>
      </w:r>
      <w:r w:rsidR="00AF6863">
        <w:rPr>
          <w:rFonts w:ascii="Times New Roman" w:hAnsi="Times New Roman" w:cs="Times New Roman"/>
          <w:b w:val="0"/>
          <w:sz w:val="24"/>
          <w:szCs w:val="24"/>
          <w:lang w:val="sr-Cyrl-RS"/>
        </w:rPr>
        <w:t>дозволе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тип</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мора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захтев</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Дирекције доставити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релевантне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информације</w:t>
      </w:r>
      <w:r>
        <w:rPr>
          <w:rFonts w:ascii="Times New Roman" w:hAnsi="Times New Roman" w:cs="Times New Roman"/>
          <w:b w:val="0"/>
          <w:sz w:val="24"/>
          <w:szCs w:val="24"/>
          <w:lang w:val="sr-Cyrl-RS"/>
        </w:rPr>
        <w:t>.</w:t>
      </w:r>
      <w:r w:rsidR="001D70FF" w:rsidRPr="001D70FF">
        <w:rPr>
          <w:rFonts w:ascii="Times New Roman" w:hAnsi="Times New Roman" w:cs="Times New Roman"/>
          <w:b w:val="0"/>
          <w:sz w:val="24"/>
          <w:szCs w:val="24"/>
          <w:lang w:val="sr-Cyrl-RS"/>
        </w:rPr>
        <w:t xml:space="preserve"> </w:t>
      </w:r>
    </w:p>
    <w:p w14:paraId="6D96EE9E" w14:textId="77777777" w:rsidR="00923272" w:rsidRDefault="00AF6863" w:rsidP="00923272">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У случају промене из </w:t>
      </w:r>
      <w:r w:rsidRPr="00AF6863">
        <w:rPr>
          <w:rFonts w:ascii="Times New Roman" w:hAnsi="Times New Roman" w:cs="Times New Roman"/>
          <w:b w:val="0"/>
          <w:sz w:val="24"/>
          <w:szCs w:val="24"/>
          <w:lang w:val="sr-Cyrl-RS"/>
        </w:rPr>
        <w:t xml:space="preserve">става 14. </w:t>
      </w:r>
      <w:r>
        <w:rPr>
          <w:rFonts w:ascii="Times New Roman" w:hAnsi="Times New Roman" w:cs="Times New Roman"/>
          <w:b w:val="0"/>
          <w:sz w:val="24"/>
          <w:szCs w:val="24"/>
          <w:lang w:val="sr-Cyrl-RS"/>
        </w:rPr>
        <w:t>тачка</w:t>
      </w:r>
      <w:r w:rsidRPr="00AF6863">
        <w:rPr>
          <w:rFonts w:ascii="Times New Roman" w:hAnsi="Times New Roman" w:cs="Times New Roman"/>
          <w:b w:val="0"/>
          <w:sz w:val="24"/>
          <w:szCs w:val="24"/>
          <w:lang w:val="sr-Cyrl-RS"/>
        </w:rPr>
        <w:t xml:space="preserve"> 3) овог члана</w:t>
      </w:r>
      <w:r w:rsidR="001D70FF" w:rsidRPr="001D70FF">
        <w:rPr>
          <w:rFonts w:ascii="Times New Roman" w:hAnsi="Times New Roman" w:cs="Times New Roman"/>
          <w:b w:val="0"/>
          <w:sz w:val="24"/>
          <w:szCs w:val="24"/>
          <w:lang w:val="sr-Cyrl-RS"/>
        </w:rPr>
        <w:t xml:space="preserve">, </w:t>
      </w:r>
      <w:r w:rsidRPr="00AF6863">
        <w:rPr>
          <w:rFonts w:ascii="Times New Roman" w:hAnsi="Times New Roman" w:cs="Times New Roman"/>
          <w:b w:val="0"/>
          <w:sz w:val="24"/>
          <w:szCs w:val="24"/>
          <w:lang w:val="sr-Cyrl-RS"/>
        </w:rPr>
        <w:t>носилац дозволе за тип 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дужан</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израдити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нов</w:t>
      </w:r>
      <w:r w:rsidR="00923272">
        <w:rPr>
          <w:rFonts w:ascii="Times New Roman" w:hAnsi="Times New Roman" w:cs="Times New Roman"/>
          <w:b w:val="0"/>
          <w:sz w:val="24"/>
          <w:szCs w:val="24"/>
          <w:lang w:val="sr-Cyrl-RS"/>
        </w:rPr>
        <w:t>у</w:t>
      </w:r>
      <w:r w:rsidR="001D70FF" w:rsidRPr="001D70FF">
        <w:rPr>
          <w:rFonts w:ascii="Times New Roman" w:hAnsi="Times New Roman" w:cs="Times New Roman"/>
          <w:b w:val="0"/>
          <w:sz w:val="24"/>
          <w:szCs w:val="24"/>
          <w:lang w:val="sr-Cyrl-RS"/>
        </w:rPr>
        <w:t xml:space="preserve"> </w:t>
      </w:r>
      <w:r w:rsidR="00923272">
        <w:rPr>
          <w:rFonts w:ascii="Times New Roman" w:hAnsi="Times New Roman" w:cs="Times New Roman"/>
          <w:b w:val="0"/>
          <w:sz w:val="24"/>
          <w:szCs w:val="24"/>
          <w:lang w:val="sr-Cyrl-RS"/>
        </w:rPr>
        <w:t xml:space="preserve">варијанту </w:t>
      </w:r>
      <w:r w:rsidR="001D70FF">
        <w:rPr>
          <w:rFonts w:ascii="Times New Roman" w:hAnsi="Times New Roman" w:cs="Times New Roman"/>
          <w:b w:val="0"/>
          <w:sz w:val="24"/>
          <w:szCs w:val="24"/>
          <w:lang w:val="sr-Cyrl-RS"/>
        </w:rPr>
        <w:t>типа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или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нову</w:t>
      </w:r>
      <w:r w:rsidR="001D70FF" w:rsidRPr="001D70FF">
        <w:rPr>
          <w:rFonts w:ascii="Times New Roman" w:hAnsi="Times New Roman" w:cs="Times New Roman"/>
          <w:b w:val="0"/>
          <w:sz w:val="24"/>
          <w:szCs w:val="24"/>
          <w:lang w:val="sr-Cyrl-RS"/>
        </w:rPr>
        <w:t xml:space="preserve"> </w:t>
      </w:r>
      <w:r w:rsidR="00923272">
        <w:rPr>
          <w:rFonts w:ascii="Times New Roman" w:hAnsi="Times New Roman" w:cs="Times New Roman"/>
          <w:b w:val="0"/>
          <w:sz w:val="24"/>
          <w:szCs w:val="24"/>
          <w:lang w:val="sr-Cyrl-RS"/>
        </w:rPr>
        <w:t>верзију</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варијанте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типа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w:t>
      </w:r>
      <w:r w:rsidR="001D70FF" w:rsidRPr="001D70FF">
        <w:rPr>
          <w:rFonts w:ascii="Times New Roman" w:hAnsi="Times New Roman" w:cs="Times New Roman"/>
          <w:b w:val="0"/>
          <w:sz w:val="24"/>
          <w:szCs w:val="24"/>
          <w:lang w:val="sr-Cyrl-RS"/>
        </w:rPr>
        <w:t xml:space="preserve"> </w:t>
      </w:r>
      <w:r w:rsidR="00923272">
        <w:rPr>
          <w:rFonts w:ascii="Times New Roman" w:hAnsi="Times New Roman" w:cs="Times New Roman"/>
          <w:b w:val="0"/>
          <w:sz w:val="24"/>
          <w:szCs w:val="24"/>
          <w:lang w:val="sr-Cyrl-RS"/>
        </w:rPr>
        <w:t>Дирекцији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доставити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релевантне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информације</w:t>
      </w:r>
      <w:r w:rsidR="001D70FF" w:rsidRPr="001D70FF">
        <w:rPr>
          <w:rFonts w:ascii="Times New Roman" w:hAnsi="Times New Roman" w:cs="Times New Roman"/>
          <w:b w:val="0"/>
          <w:sz w:val="24"/>
          <w:szCs w:val="24"/>
          <w:lang w:val="sr-Cyrl-RS"/>
        </w:rPr>
        <w:t xml:space="preserve">. </w:t>
      </w:r>
      <w:r w:rsidR="00923272">
        <w:rPr>
          <w:rFonts w:ascii="Times New Roman" w:hAnsi="Times New Roman" w:cs="Times New Roman"/>
          <w:b w:val="0"/>
          <w:sz w:val="24"/>
          <w:szCs w:val="24"/>
          <w:lang w:val="sr-Cyrl-RS"/>
        </w:rPr>
        <w:t xml:space="preserve">Нова варијанта типа возила или нова верзија варијанте типа возила региструје се у Европском регистру одобрених типова возила. </w:t>
      </w:r>
    </w:p>
    <w:p w14:paraId="524D1B0F" w14:textId="77777777" w:rsidR="00D24F26" w:rsidRDefault="001D70FF" w:rsidP="00D24F26">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Ако</w:t>
      </w:r>
      <w:r w:rsidRPr="001D70FF">
        <w:rPr>
          <w:rFonts w:ascii="Times New Roman" w:hAnsi="Times New Roman" w:cs="Times New Roman"/>
          <w:b w:val="0"/>
          <w:sz w:val="24"/>
          <w:szCs w:val="24"/>
          <w:lang w:val="sr-Cyrl-RS"/>
        </w:rPr>
        <w:t xml:space="preserve"> </w:t>
      </w:r>
      <w:r w:rsidR="00384A9C">
        <w:rPr>
          <w:rFonts w:ascii="Times New Roman" w:hAnsi="Times New Roman" w:cs="Times New Roman"/>
          <w:b w:val="0"/>
          <w:sz w:val="24"/>
          <w:szCs w:val="24"/>
          <w:lang w:val="sr-Cyrl-RS"/>
        </w:rPr>
        <w:t>лице</w:t>
      </w:r>
      <w:r w:rsidRPr="001D70FF">
        <w:rPr>
          <w:rFonts w:ascii="Times New Roman" w:hAnsi="Times New Roman" w:cs="Times New Roman"/>
          <w:b w:val="0"/>
          <w:sz w:val="24"/>
          <w:szCs w:val="24"/>
          <w:lang w:val="sr-Cyrl-RS"/>
        </w:rPr>
        <w:t xml:space="preserve"> </w:t>
      </w:r>
      <w:r w:rsidR="00384A9C">
        <w:rPr>
          <w:rFonts w:ascii="Times New Roman" w:hAnsi="Times New Roman" w:cs="Times New Roman"/>
          <w:b w:val="0"/>
          <w:sz w:val="24"/>
          <w:szCs w:val="24"/>
          <w:lang w:val="sr-Cyrl-RS"/>
        </w:rPr>
        <w:t>које управља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променом</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није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носи</w:t>
      </w:r>
      <w:r w:rsidR="00D24F26">
        <w:rPr>
          <w:rFonts w:ascii="Times New Roman" w:hAnsi="Times New Roman" w:cs="Times New Roman"/>
          <w:b w:val="0"/>
          <w:sz w:val="24"/>
          <w:szCs w:val="24"/>
          <w:lang w:val="sr-Cyrl-RS"/>
        </w:rPr>
        <w:t>лац</w:t>
      </w:r>
      <w:r w:rsidRPr="001D70FF">
        <w:rPr>
          <w:rFonts w:ascii="Times New Roman" w:hAnsi="Times New Roman" w:cs="Times New Roman"/>
          <w:b w:val="0"/>
          <w:sz w:val="24"/>
          <w:szCs w:val="24"/>
          <w:lang w:val="sr-Cyrl-RS"/>
        </w:rPr>
        <w:t xml:space="preserve"> </w:t>
      </w:r>
      <w:r w:rsidR="00D24F26">
        <w:rPr>
          <w:rFonts w:ascii="Times New Roman" w:hAnsi="Times New Roman" w:cs="Times New Roman"/>
          <w:b w:val="0"/>
          <w:sz w:val="24"/>
          <w:szCs w:val="24"/>
          <w:lang w:val="sr-Cyrl-RS"/>
        </w:rPr>
        <w:t>дозволе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тип</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возила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промене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постојећег</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типа</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возила</w:t>
      </w:r>
      <w:r w:rsidRPr="001D70FF">
        <w:rPr>
          <w:rFonts w:ascii="Times New Roman" w:hAnsi="Times New Roman" w:cs="Times New Roman"/>
          <w:b w:val="0"/>
          <w:sz w:val="24"/>
          <w:szCs w:val="24"/>
          <w:lang w:val="sr-Cyrl-RS"/>
        </w:rPr>
        <w:t xml:space="preserve"> </w:t>
      </w:r>
      <w:r w:rsidR="00D24F26">
        <w:rPr>
          <w:rFonts w:ascii="Times New Roman" w:hAnsi="Times New Roman" w:cs="Times New Roman"/>
          <w:b w:val="0"/>
          <w:sz w:val="24"/>
          <w:szCs w:val="24"/>
          <w:lang w:val="sr-Cyrl-RS"/>
        </w:rPr>
        <w:t xml:space="preserve">спадају у промене прописане ставом 14. </w:t>
      </w:r>
      <w:r>
        <w:rPr>
          <w:rFonts w:ascii="Times New Roman" w:hAnsi="Times New Roman" w:cs="Times New Roman"/>
          <w:b w:val="0"/>
          <w:sz w:val="24"/>
          <w:szCs w:val="24"/>
          <w:lang w:val="sr-Cyrl-RS"/>
        </w:rPr>
        <w:t>т</w:t>
      </w:r>
      <w:r w:rsidR="00D24F26">
        <w:rPr>
          <w:rFonts w:ascii="Times New Roman" w:hAnsi="Times New Roman" w:cs="Times New Roman"/>
          <w:b w:val="0"/>
          <w:sz w:val="24"/>
          <w:szCs w:val="24"/>
          <w:lang w:val="sr-Cyrl-RS"/>
        </w:rPr>
        <w:t>а</w:t>
      </w:r>
      <w:r>
        <w:rPr>
          <w:rFonts w:ascii="Times New Roman" w:hAnsi="Times New Roman" w:cs="Times New Roman"/>
          <w:b w:val="0"/>
          <w:sz w:val="24"/>
          <w:szCs w:val="24"/>
          <w:lang w:val="sr-Cyrl-RS"/>
        </w:rPr>
        <w:t>ч</w:t>
      </w:r>
      <w:r w:rsidR="00D24F26">
        <w:rPr>
          <w:rFonts w:ascii="Times New Roman" w:hAnsi="Times New Roman" w:cs="Times New Roman"/>
          <w:b w:val="0"/>
          <w:sz w:val="24"/>
          <w:szCs w:val="24"/>
          <w:lang w:val="sr-Cyrl-RS"/>
        </w:rPr>
        <w:t>. 2) – 4)</w:t>
      </w:r>
      <w:r w:rsidR="00384A9C">
        <w:rPr>
          <w:rFonts w:ascii="Times New Roman" w:hAnsi="Times New Roman" w:cs="Times New Roman"/>
          <w:b w:val="0"/>
          <w:sz w:val="24"/>
          <w:szCs w:val="24"/>
          <w:lang w:val="sr-Cyrl-RS"/>
        </w:rPr>
        <w:t xml:space="preserve"> овог члана</w:t>
      </w:r>
      <w:r w:rsidR="00D24F2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примењује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D24F26">
        <w:rPr>
          <w:rFonts w:ascii="Times New Roman" w:hAnsi="Times New Roman" w:cs="Times New Roman"/>
          <w:b w:val="0"/>
          <w:sz w:val="24"/>
          <w:szCs w:val="24"/>
          <w:lang w:val="sr-Cyrl-RS"/>
        </w:rPr>
        <w:t>л</w:t>
      </w:r>
      <w:r>
        <w:rPr>
          <w:rFonts w:ascii="Times New Roman" w:hAnsi="Times New Roman" w:cs="Times New Roman"/>
          <w:b w:val="0"/>
          <w:sz w:val="24"/>
          <w:szCs w:val="24"/>
          <w:lang w:val="sr-Cyrl-RS"/>
        </w:rPr>
        <w:t>едеће</w:t>
      </w:r>
      <w:r w:rsidRPr="001D70FF">
        <w:rPr>
          <w:rFonts w:ascii="Times New Roman" w:hAnsi="Times New Roman" w:cs="Times New Roman"/>
          <w:b w:val="0"/>
          <w:sz w:val="24"/>
          <w:szCs w:val="24"/>
          <w:lang w:val="sr-Cyrl-RS"/>
        </w:rPr>
        <w:t>:</w:t>
      </w:r>
    </w:p>
    <w:p w14:paraId="7313EB6F" w14:textId="77777777" w:rsidR="00384A9C" w:rsidRDefault="00D24F26" w:rsidP="00D24F26">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израђује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нови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тип</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p>
    <w:p w14:paraId="5E3BEB1F" w14:textId="77777777" w:rsidR="00384A9C" w:rsidRDefault="00384A9C" w:rsidP="00D24F26">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лице које управља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променом</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постаје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подноси</w:t>
      </w:r>
      <w:r>
        <w:rPr>
          <w:rFonts w:ascii="Times New Roman" w:hAnsi="Times New Roman" w:cs="Times New Roman"/>
          <w:b w:val="0"/>
          <w:sz w:val="24"/>
          <w:szCs w:val="24"/>
          <w:lang w:val="sr-Cyrl-RS"/>
        </w:rPr>
        <w:t>лац</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захтева</w:t>
      </w:r>
      <w:r w:rsidR="001D70FF" w:rsidRPr="001D70FF">
        <w:rPr>
          <w:rFonts w:ascii="Times New Roman" w:hAnsi="Times New Roman" w:cs="Times New Roman"/>
          <w:b w:val="0"/>
          <w:sz w:val="24"/>
          <w:szCs w:val="24"/>
          <w:lang w:val="sr-Cyrl-RS"/>
        </w:rPr>
        <w:t>;</w:t>
      </w:r>
    </w:p>
    <w:p w14:paraId="3BB7F062" w14:textId="77777777" w:rsidR="00A75DAF" w:rsidRDefault="00384A9C" w:rsidP="00D24F26">
      <w:pPr>
        <w:pStyle w:val="7podnas"/>
        <w:ind w:left="364" w:right="379" w:firstLine="25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3</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захтев</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одобрење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за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нови</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тип</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може</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се</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базирати </w:t>
      </w:r>
      <w:r w:rsidR="001D70FF">
        <w:rPr>
          <w:rFonts w:ascii="Times New Roman" w:hAnsi="Times New Roman" w:cs="Times New Roman"/>
          <w:b w:val="0"/>
          <w:sz w:val="24"/>
          <w:szCs w:val="24"/>
          <w:lang w:val="sr-Cyrl-RS"/>
        </w:rPr>
        <w:t>на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постојећем</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типу</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возила</w:t>
      </w:r>
      <w:r w:rsidR="001D70FF" w:rsidRPr="001D70FF">
        <w:rPr>
          <w:rFonts w:ascii="Times New Roman" w:hAnsi="Times New Roman" w:cs="Times New Roman"/>
          <w:b w:val="0"/>
          <w:sz w:val="24"/>
          <w:szCs w:val="24"/>
          <w:lang w:val="sr-Cyrl-RS"/>
        </w:rPr>
        <w:t xml:space="preserve"> </w:t>
      </w:r>
      <w:r w:rsidR="001D70FF">
        <w:rPr>
          <w:rFonts w:ascii="Times New Roman" w:hAnsi="Times New Roman" w:cs="Times New Roman"/>
          <w:b w:val="0"/>
          <w:sz w:val="24"/>
          <w:szCs w:val="24"/>
          <w:lang w:val="sr-Cyrl-RS"/>
        </w:rPr>
        <w:t>и</w:t>
      </w:r>
      <w:r w:rsidR="001D70FF" w:rsidRPr="001D70F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одредбама члана </w:t>
      </w:r>
      <w:r w:rsidRPr="008B68FD">
        <w:rPr>
          <w:rFonts w:ascii="Times New Roman" w:hAnsi="Times New Roman" w:cs="Times New Roman"/>
          <w:b w:val="0"/>
          <w:sz w:val="24"/>
          <w:szCs w:val="24"/>
          <w:lang w:val="sr-Cyrl-RS"/>
        </w:rPr>
        <w:t>3</w:t>
      </w:r>
      <w:r w:rsidR="008B68FD">
        <w:rPr>
          <w:rFonts w:ascii="Times New Roman" w:hAnsi="Times New Roman" w:cs="Times New Roman"/>
          <w:b w:val="0"/>
          <w:sz w:val="24"/>
          <w:szCs w:val="24"/>
          <w:lang w:val="sr-Cyrl-RS"/>
        </w:rPr>
        <w:t>6</w:t>
      </w:r>
      <w:r w:rsidRPr="008B68FD">
        <w:rPr>
          <w:rFonts w:ascii="Times New Roman" w:hAnsi="Times New Roman" w:cs="Times New Roman"/>
          <w:b w:val="0"/>
          <w:sz w:val="24"/>
          <w:szCs w:val="24"/>
          <w:lang w:val="sr-Cyrl-RS"/>
        </w:rPr>
        <w:t>.</w:t>
      </w:r>
      <w:r w:rsidR="008B68FD">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став 2. овог закона.</w:t>
      </w:r>
    </w:p>
    <w:p w14:paraId="1A8DBD90" w14:textId="77777777" w:rsidR="00D80C40" w:rsidRDefault="00D80C40" w:rsidP="00D24F26">
      <w:pPr>
        <w:pStyle w:val="7podnas"/>
        <w:ind w:left="364" w:right="379" w:firstLine="251"/>
        <w:jc w:val="both"/>
        <w:rPr>
          <w:rFonts w:ascii="Times New Roman" w:hAnsi="Times New Roman" w:cs="Times New Roman"/>
          <w:b w:val="0"/>
          <w:sz w:val="24"/>
          <w:szCs w:val="24"/>
          <w:lang w:val="sr-Cyrl-RS"/>
        </w:rPr>
      </w:pPr>
    </w:p>
    <w:p w14:paraId="4AAE0E9C" w14:textId="77777777" w:rsidR="00A75DAF" w:rsidRPr="009C2B0F" w:rsidRDefault="00623073" w:rsidP="00D80C40">
      <w:pPr>
        <w:pStyle w:val="8podpodnas"/>
        <w:spacing w:before="0" w:after="0"/>
        <w:rPr>
          <w:i w:val="0"/>
          <w:sz w:val="24"/>
          <w:szCs w:val="24"/>
          <w:lang w:val="sr-Cyrl-RS"/>
        </w:rPr>
      </w:pPr>
      <w:r w:rsidRPr="00690CFB">
        <w:rPr>
          <w:i w:val="0"/>
          <w:sz w:val="24"/>
          <w:szCs w:val="24"/>
          <w:lang w:val="sr-Cyrl-RS"/>
        </w:rPr>
        <w:t>Дозвола за коришћење возила која су усаглашена са ТСИ-јима</w:t>
      </w:r>
    </w:p>
    <w:p w14:paraId="0D2700A9" w14:textId="584E5BE0" w:rsidR="00C43BC6"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C90074" w:rsidRPr="00690CFB">
        <w:rPr>
          <w:rFonts w:ascii="Times New Roman" w:hAnsi="Times New Roman" w:cs="Times New Roman"/>
          <w:b w:val="0"/>
          <w:sz w:val="24"/>
          <w:szCs w:val="24"/>
          <w:lang w:val="sr-Cyrl-RS"/>
        </w:rPr>
        <w:t>2</w:t>
      </w:r>
      <w:r w:rsidR="00C741A0">
        <w:rPr>
          <w:rFonts w:ascii="Times New Roman" w:hAnsi="Times New Roman" w:cs="Times New Roman"/>
          <w:b w:val="0"/>
          <w:sz w:val="24"/>
          <w:szCs w:val="24"/>
          <w:lang w:val="sr-Cyrl-RS"/>
        </w:rPr>
        <w:t>7</w:t>
      </w:r>
      <w:r w:rsidRPr="00690CFB">
        <w:rPr>
          <w:rFonts w:ascii="Times New Roman" w:hAnsi="Times New Roman" w:cs="Times New Roman"/>
          <w:b w:val="0"/>
          <w:sz w:val="24"/>
          <w:szCs w:val="24"/>
          <w:lang w:val="sr-Cyrl-RS"/>
        </w:rPr>
        <w:t>.</w:t>
      </w:r>
    </w:p>
    <w:p w14:paraId="6D5A5DF5" w14:textId="77777777" w:rsidR="00BF4810" w:rsidRPr="009C2B0F" w:rsidRDefault="00BB63E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издаје дозволу за коришћење возила која су усаглашена са ТСИ-јима</w:t>
      </w:r>
      <w:r w:rsidR="00522434" w:rsidRPr="009C2B0F">
        <w:rPr>
          <w:rFonts w:ascii="Times New Roman" w:hAnsi="Times New Roman" w:cs="Times New Roman"/>
          <w:sz w:val="24"/>
          <w:szCs w:val="24"/>
          <w:lang w:val="sr-Cyrl-RS"/>
        </w:rPr>
        <w:t xml:space="preserve"> на прописаном обрасцу и у облику решења</w:t>
      </w:r>
      <w:r w:rsidR="006D472D">
        <w:rPr>
          <w:rFonts w:ascii="Times New Roman" w:hAnsi="Times New Roman" w:cs="Times New Roman"/>
          <w:sz w:val="24"/>
          <w:szCs w:val="24"/>
          <w:lang w:val="sr-Cyrl-RS"/>
        </w:rPr>
        <w:t>, без додатних провера на основу декларације</w:t>
      </w:r>
      <w:r w:rsidR="006D472D" w:rsidRPr="006D472D">
        <w:t xml:space="preserve"> </w:t>
      </w:r>
      <w:r w:rsidR="006D472D" w:rsidRPr="006D472D">
        <w:rPr>
          <w:rFonts w:ascii="Times New Roman" w:hAnsi="Times New Roman" w:cs="Times New Roman"/>
          <w:sz w:val="24"/>
          <w:szCs w:val="24"/>
          <w:lang w:val="sr-Cyrl-RS"/>
        </w:rPr>
        <w:t>о усаглашености са одобреним типом возила</w:t>
      </w:r>
      <w:r w:rsidRPr="009C2B0F">
        <w:rPr>
          <w:rFonts w:ascii="Times New Roman" w:hAnsi="Times New Roman" w:cs="Times New Roman"/>
          <w:sz w:val="24"/>
          <w:szCs w:val="24"/>
          <w:lang w:val="sr-Cyrl-RS"/>
        </w:rPr>
        <w:t>.</w:t>
      </w:r>
    </w:p>
    <w:p w14:paraId="3ED3703F" w14:textId="77777777" w:rsidR="00BF4810" w:rsidRPr="009C2B0F" w:rsidRDefault="00BF4810" w:rsidP="00BF481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Уз захтев за издавање дозволе </w:t>
      </w:r>
      <w:r w:rsidR="00BB63E0" w:rsidRPr="009C2B0F">
        <w:rPr>
          <w:rFonts w:ascii="Times New Roman" w:hAnsi="Times New Roman" w:cs="Times New Roman"/>
          <w:sz w:val="24"/>
          <w:szCs w:val="24"/>
          <w:lang w:val="sr-Cyrl-RS"/>
        </w:rPr>
        <w:t xml:space="preserve">из става 1. овог члана </w:t>
      </w:r>
      <w:r w:rsidRPr="009C2B0F">
        <w:rPr>
          <w:rFonts w:ascii="Times New Roman" w:hAnsi="Times New Roman" w:cs="Times New Roman"/>
          <w:sz w:val="24"/>
          <w:szCs w:val="24"/>
          <w:lang w:val="sr-Cyrl-RS"/>
        </w:rPr>
        <w:t>прилаже се документација која</w:t>
      </w:r>
      <w:r w:rsidR="00A2670D" w:rsidRPr="009C2B0F">
        <w:rPr>
          <w:rFonts w:ascii="Times New Roman" w:hAnsi="Times New Roman" w:cs="Times New Roman"/>
          <w:sz w:val="24"/>
          <w:szCs w:val="24"/>
          <w:lang w:val="sr-Cyrl-RS"/>
        </w:rPr>
        <w:t xml:space="preserve"> садржи:</w:t>
      </w:r>
      <w:r w:rsidRPr="009C2B0F">
        <w:rPr>
          <w:rFonts w:ascii="Times New Roman" w:hAnsi="Times New Roman" w:cs="Times New Roman"/>
          <w:sz w:val="24"/>
          <w:szCs w:val="24"/>
          <w:lang w:val="sr-Cyrl-RS"/>
        </w:rPr>
        <w:t xml:space="preserve"> </w:t>
      </w:r>
    </w:p>
    <w:p w14:paraId="5085FE9F" w14:textId="77777777" w:rsidR="00BF4810" w:rsidRPr="009C2B0F" w:rsidRDefault="00BF4810" w:rsidP="00BF481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1) </w:t>
      </w:r>
      <w:r w:rsidR="00A2670D" w:rsidRPr="009C2B0F">
        <w:rPr>
          <w:rFonts w:ascii="Times New Roman" w:hAnsi="Times New Roman" w:cs="Times New Roman"/>
          <w:sz w:val="24"/>
          <w:szCs w:val="24"/>
          <w:lang w:val="sr-Cyrl-RS"/>
        </w:rPr>
        <w:t xml:space="preserve">доказе о </w:t>
      </w:r>
      <w:r w:rsidRPr="009C2B0F">
        <w:rPr>
          <w:rFonts w:ascii="Times New Roman" w:hAnsi="Times New Roman" w:cs="Times New Roman"/>
          <w:sz w:val="24"/>
          <w:szCs w:val="24"/>
          <w:lang w:val="sr-Cyrl-RS"/>
        </w:rPr>
        <w:t>извршеној вер</w:t>
      </w:r>
      <w:r w:rsidR="00CC7C9B" w:rsidRPr="009C2B0F">
        <w:rPr>
          <w:rFonts w:ascii="Times New Roman" w:hAnsi="Times New Roman" w:cs="Times New Roman"/>
          <w:sz w:val="24"/>
          <w:szCs w:val="24"/>
          <w:lang w:val="sr-Cyrl-RS"/>
        </w:rPr>
        <w:t>ификацији свих</w:t>
      </w:r>
      <w:r w:rsidRPr="009C2B0F">
        <w:rPr>
          <w:rFonts w:ascii="Times New Roman" w:hAnsi="Times New Roman" w:cs="Times New Roman"/>
          <w:sz w:val="24"/>
          <w:szCs w:val="24"/>
          <w:lang w:val="sr-Cyrl-RS"/>
        </w:rPr>
        <w:t xml:space="preserve"> подсистема од ко</w:t>
      </w:r>
      <w:r w:rsidR="00CC7C9B" w:rsidRPr="009C2B0F">
        <w:rPr>
          <w:rFonts w:ascii="Times New Roman" w:hAnsi="Times New Roman" w:cs="Times New Roman"/>
          <w:sz w:val="24"/>
          <w:szCs w:val="24"/>
          <w:lang w:val="sr-Cyrl-RS"/>
        </w:rPr>
        <w:t>јих</w:t>
      </w:r>
      <w:r w:rsidRPr="009C2B0F">
        <w:rPr>
          <w:rFonts w:ascii="Times New Roman" w:hAnsi="Times New Roman" w:cs="Times New Roman"/>
          <w:sz w:val="24"/>
          <w:szCs w:val="24"/>
          <w:lang w:val="sr-Cyrl-RS"/>
        </w:rPr>
        <w:t xml:space="preserve"> се возило састоји, што се потврђује </w:t>
      </w:r>
      <w:r w:rsidR="00653EB5" w:rsidRPr="009C2B0F">
        <w:rPr>
          <w:rFonts w:ascii="Times New Roman" w:hAnsi="Times New Roman" w:cs="Times New Roman"/>
          <w:sz w:val="24"/>
          <w:szCs w:val="24"/>
          <w:lang w:val="sr-Cyrl-RS"/>
        </w:rPr>
        <w:t xml:space="preserve">сертификатима о верификацији и </w:t>
      </w:r>
      <w:r w:rsidRPr="009C2B0F">
        <w:rPr>
          <w:rFonts w:ascii="Times New Roman" w:hAnsi="Times New Roman" w:cs="Times New Roman"/>
          <w:sz w:val="24"/>
          <w:szCs w:val="24"/>
          <w:lang w:val="sr-Cyrl-RS"/>
        </w:rPr>
        <w:t xml:space="preserve">декларацијама о верификацији у складу са </w:t>
      </w:r>
      <w:r w:rsidRPr="006A415C">
        <w:rPr>
          <w:rFonts w:ascii="Times New Roman" w:hAnsi="Times New Roman" w:cs="Times New Roman"/>
          <w:sz w:val="24"/>
          <w:szCs w:val="24"/>
          <w:lang w:val="sr-Cyrl-RS"/>
        </w:rPr>
        <w:t>чланом 1</w:t>
      </w:r>
      <w:r w:rsidR="006A415C" w:rsidRPr="006A415C">
        <w:rPr>
          <w:rFonts w:ascii="Times New Roman" w:hAnsi="Times New Roman" w:cs="Times New Roman"/>
          <w:sz w:val="24"/>
          <w:szCs w:val="24"/>
          <w:lang w:val="sr-Cyrl-RS"/>
        </w:rPr>
        <w:t>9</w:t>
      </w:r>
      <w:r w:rsidRPr="006A415C">
        <w:rPr>
          <w:rFonts w:ascii="Times New Roman" w:hAnsi="Times New Roman" w:cs="Times New Roman"/>
          <w:sz w:val="24"/>
          <w:szCs w:val="24"/>
          <w:lang w:val="sr-Cyrl-RS"/>
        </w:rPr>
        <w:t>.</w:t>
      </w:r>
      <w:r w:rsidRPr="009C2B0F">
        <w:rPr>
          <w:rFonts w:ascii="Times New Roman" w:hAnsi="Times New Roman" w:cs="Times New Roman"/>
          <w:sz w:val="24"/>
          <w:szCs w:val="24"/>
          <w:lang w:val="sr-Cyrl-RS"/>
        </w:rPr>
        <w:t xml:space="preserve"> овог закона;</w:t>
      </w:r>
    </w:p>
    <w:p w14:paraId="3F85FC84" w14:textId="77777777" w:rsidR="00BF4810" w:rsidRPr="009C2B0F" w:rsidRDefault="00BF4810" w:rsidP="00BF481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2) </w:t>
      </w:r>
      <w:r w:rsidR="00A2670D" w:rsidRPr="009C2B0F">
        <w:rPr>
          <w:rFonts w:ascii="Times New Roman" w:hAnsi="Times New Roman" w:cs="Times New Roman"/>
          <w:sz w:val="24"/>
          <w:szCs w:val="24"/>
          <w:lang w:val="sr-Cyrl-RS"/>
        </w:rPr>
        <w:t xml:space="preserve">доказе о </w:t>
      </w:r>
      <w:r w:rsidRPr="009C2B0F">
        <w:rPr>
          <w:rFonts w:ascii="Times New Roman" w:hAnsi="Times New Roman" w:cs="Times New Roman"/>
          <w:sz w:val="24"/>
          <w:szCs w:val="24"/>
          <w:lang w:val="sr-Cyrl-RS"/>
        </w:rPr>
        <w:t>техничкој усклађености подсистема од којих се возило састоји, утврђеној на основу релевантних ТСИ-ја и, према потреби, националних прописа;</w:t>
      </w:r>
    </w:p>
    <w:p w14:paraId="12353D3B" w14:textId="77777777" w:rsidR="00BF4810" w:rsidRPr="009C2B0F" w:rsidRDefault="00054191" w:rsidP="00BF481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3) </w:t>
      </w:r>
      <w:r w:rsidR="00A2670D" w:rsidRPr="009C2B0F">
        <w:rPr>
          <w:rFonts w:ascii="Times New Roman" w:hAnsi="Times New Roman" w:cs="Times New Roman"/>
          <w:sz w:val="24"/>
          <w:szCs w:val="24"/>
          <w:lang w:val="sr-Cyrl-RS"/>
        </w:rPr>
        <w:t xml:space="preserve">доказе о </w:t>
      </w:r>
      <w:r w:rsidRPr="009C2B0F">
        <w:rPr>
          <w:rFonts w:ascii="Times New Roman" w:hAnsi="Times New Roman" w:cs="Times New Roman"/>
          <w:sz w:val="24"/>
          <w:szCs w:val="24"/>
          <w:lang w:val="sr-Cyrl-RS"/>
        </w:rPr>
        <w:t>безбедној интеграцији подсистема од којих се возило састоји, утврђеној на основу релевантних ТСИ-ја, националних прописа и заједничких безбедносних метода утврђених законом којим се уређује безбедност у железничком саобраћају</w:t>
      </w:r>
      <w:r w:rsidR="00BB63E0" w:rsidRPr="009C2B0F">
        <w:rPr>
          <w:rFonts w:ascii="Times New Roman" w:hAnsi="Times New Roman" w:cs="Times New Roman"/>
          <w:sz w:val="24"/>
          <w:szCs w:val="24"/>
          <w:lang w:val="sr-Cyrl-RS"/>
        </w:rPr>
        <w:t>;</w:t>
      </w:r>
    </w:p>
    <w:p w14:paraId="1F7ABBC7" w14:textId="77777777" w:rsidR="00D16C86" w:rsidRPr="009C2B0F" w:rsidRDefault="00D16C86" w:rsidP="00BF481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4) доказе о техничкој усклађености возила са железничком инфраструктуром Републике Србије;</w:t>
      </w:r>
    </w:p>
    <w:p w14:paraId="428295BD" w14:textId="77777777" w:rsidR="00A75DAF" w:rsidRPr="009C2B0F" w:rsidRDefault="00D16C86" w:rsidP="00BF4810">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5</w:t>
      </w:r>
      <w:r w:rsidR="00BF4810" w:rsidRPr="009C2B0F">
        <w:rPr>
          <w:rFonts w:ascii="Times New Roman" w:hAnsi="Times New Roman" w:cs="Times New Roman"/>
          <w:sz w:val="24"/>
          <w:szCs w:val="24"/>
          <w:lang w:val="sr-Cyrl-RS"/>
        </w:rPr>
        <w:t>)</w:t>
      </w:r>
      <w:r w:rsidR="00960CAC" w:rsidRPr="009C2B0F">
        <w:rPr>
          <w:rFonts w:ascii="Times New Roman" w:hAnsi="Times New Roman" w:cs="Times New Roman"/>
          <w:sz w:val="24"/>
          <w:szCs w:val="24"/>
          <w:lang w:val="sr-Cyrl-RS"/>
        </w:rPr>
        <w:t xml:space="preserve"> декларацију</w:t>
      </w:r>
      <w:r w:rsidR="00CC7C9B" w:rsidRPr="009C2B0F">
        <w:rPr>
          <w:rFonts w:ascii="Times New Roman" w:hAnsi="Times New Roman" w:cs="Times New Roman"/>
          <w:sz w:val="24"/>
          <w:szCs w:val="24"/>
          <w:lang w:val="sr-Cyrl-RS"/>
        </w:rPr>
        <w:t xml:space="preserve"> подносиоца захтева о усаглашености са одобреним типом возила.</w:t>
      </w:r>
    </w:p>
    <w:p w14:paraId="26B74256" w14:textId="77777777" w:rsidR="00A75DAF" w:rsidRPr="009C2B0F" w:rsidRDefault="00522434">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Дозвола из става 1. овог члана садржи услове коришћења и друга ограничења, ако постоје.</w:t>
      </w:r>
    </w:p>
    <w:p w14:paraId="5F78AC71" w14:textId="15E2909F" w:rsidR="00A75DAF" w:rsidRDefault="00A75DAF">
      <w:pPr>
        <w:pStyle w:val="1tekst"/>
        <w:rPr>
          <w:rFonts w:ascii="Times New Roman" w:hAnsi="Times New Roman" w:cs="Times New Roman"/>
          <w:sz w:val="24"/>
          <w:szCs w:val="24"/>
          <w:lang w:val="sr-Cyrl-RS"/>
        </w:rPr>
      </w:pPr>
    </w:p>
    <w:p w14:paraId="2FD2DC09" w14:textId="4750088E" w:rsidR="00887A8F" w:rsidRDefault="00887A8F">
      <w:pPr>
        <w:pStyle w:val="1tekst"/>
        <w:rPr>
          <w:rFonts w:ascii="Times New Roman" w:hAnsi="Times New Roman" w:cs="Times New Roman"/>
          <w:sz w:val="24"/>
          <w:szCs w:val="24"/>
          <w:lang w:val="sr-Cyrl-RS"/>
        </w:rPr>
      </w:pPr>
    </w:p>
    <w:p w14:paraId="64650DC5" w14:textId="77777777" w:rsidR="00887A8F" w:rsidRPr="009C2B0F" w:rsidRDefault="00887A8F">
      <w:pPr>
        <w:pStyle w:val="1tekst"/>
        <w:rPr>
          <w:rFonts w:ascii="Times New Roman" w:hAnsi="Times New Roman" w:cs="Times New Roman"/>
          <w:sz w:val="24"/>
          <w:szCs w:val="24"/>
          <w:lang w:val="sr-Cyrl-RS"/>
        </w:rPr>
      </w:pPr>
    </w:p>
    <w:p w14:paraId="337C44AB" w14:textId="77777777" w:rsidR="00A75DAF" w:rsidRPr="009C2B0F" w:rsidRDefault="00623073" w:rsidP="00690CFB">
      <w:pPr>
        <w:pStyle w:val="8podpodnas"/>
        <w:spacing w:before="0" w:after="0"/>
        <w:rPr>
          <w:i w:val="0"/>
          <w:sz w:val="24"/>
          <w:szCs w:val="24"/>
          <w:lang w:val="sr-Cyrl-RS"/>
        </w:rPr>
      </w:pPr>
      <w:r w:rsidRPr="00690CFB">
        <w:rPr>
          <w:i w:val="0"/>
          <w:sz w:val="24"/>
          <w:szCs w:val="24"/>
          <w:lang w:val="sr-Cyrl-RS"/>
        </w:rPr>
        <w:lastRenderedPageBreak/>
        <w:t>Додатна дозвола за коришћење за возила која су усаглашена са ТСИ-јима</w:t>
      </w:r>
    </w:p>
    <w:p w14:paraId="583D75BE" w14:textId="75C43C67" w:rsidR="00C43BC6"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C90074" w:rsidRPr="00690CFB">
        <w:rPr>
          <w:rFonts w:ascii="Times New Roman" w:hAnsi="Times New Roman" w:cs="Times New Roman"/>
          <w:b w:val="0"/>
          <w:sz w:val="24"/>
          <w:szCs w:val="24"/>
          <w:lang w:val="sr-Cyrl-RS"/>
        </w:rPr>
        <w:t>2</w:t>
      </w:r>
      <w:r w:rsidR="00C741A0">
        <w:rPr>
          <w:rFonts w:ascii="Times New Roman" w:hAnsi="Times New Roman" w:cs="Times New Roman"/>
          <w:b w:val="0"/>
          <w:sz w:val="24"/>
          <w:szCs w:val="24"/>
          <w:lang w:val="sr-Cyrl-RS"/>
        </w:rPr>
        <w:t>8</w:t>
      </w:r>
      <w:r w:rsidRPr="00690CFB">
        <w:rPr>
          <w:rFonts w:ascii="Times New Roman" w:hAnsi="Times New Roman" w:cs="Times New Roman"/>
          <w:b w:val="0"/>
          <w:sz w:val="24"/>
          <w:szCs w:val="24"/>
          <w:lang w:val="sr-Cyrl-RS"/>
        </w:rPr>
        <w:t>.</w:t>
      </w:r>
    </w:p>
    <w:p w14:paraId="108BBA3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Возила која су добила дозволу за коришћење у другим државама, која су потпуно усаглашена са свим ТСИ-јима који обухватају све аспекте подсистема и нису предмет специфичних случајева и отворених питања која се односе на техничку усклађеност возила и мреже, не подлежу издавању додатне дозволе за коришћење, под условом да се употребљавају на мрежи која је усаглашена са ТСИ-јима или под условима наведеним у одговарајућим ТСИ-јима.</w:t>
      </w:r>
    </w:p>
    <w:p w14:paraId="5B73C37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За вучна возила из става 1. овог члана која су добила дозволу за коришћење у другим државама, ако се не употребљавају на мрежи која је усаглашена са ТСИ-јима или под условима наведеним у одговарајућим ТСИ-јима, Дирекција издаје додатне дозволе за коришћење таквих возила у Републици Србији.</w:t>
      </w:r>
    </w:p>
    <w:p w14:paraId="031DC2BC"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Подносилац захтева доставља Дирекцији техничку документацију о возилу и његовом предвиђеном коришћењу на мрежи Републике Србије која садржи:</w:t>
      </w:r>
    </w:p>
    <w:p w14:paraId="27C4635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доказ да је возило добило дозволу за коришћење у другој држави;</w:t>
      </w:r>
    </w:p>
    <w:p w14:paraId="3424C20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примерак техничке документације о возилу која прати декларацију о верификацији, што укључује, у случају возила опремљених региструјућим уређајима, информације о поступку прикупљања података са омогућавањем читања и процене, све док те информације нису усклађене са одговарајућим ТСИ-јима;</w:t>
      </w:r>
    </w:p>
    <w:p w14:paraId="0135405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евиденције које приказују историју одржавања возила и, по потреби, техничке измене извршене након добијања дозволе за коришћење;</w:t>
      </w:r>
    </w:p>
    <w:p w14:paraId="72F23EB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доказе о техничким и експлоатационим карактеристикама који показују да је возило усклађено са инфраструктуром и стабилним постројењима, укључујући климатске услове, систем напајања енергијом, систем контроле, управљања и сигнализације, ширину колосека и профиле, максималну допуштену масу по осовини и остала ограничења мреже.</w:t>
      </w:r>
    </w:p>
    <w:p w14:paraId="525CEF0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при одлучивању о поднетом захтеву проверава техничку усклађеност возила и мреже, укључујући националне прописе који се примењују на отворена питања у циљу обезбеђења те усклађености.</w:t>
      </w:r>
    </w:p>
    <w:p w14:paraId="524A271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може захтевати достављање додатних информација, анализу ризика или спровођење испитивања на мрежи ради провере елемената из става </w:t>
      </w:r>
      <w:r w:rsidR="002C2368">
        <w:rPr>
          <w:rFonts w:ascii="Times New Roman" w:hAnsi="Times New Roman" w:cs="Times New Roman"/>
          <w:sz w:val="24"/>
          <w:szCs w:val="24"/>
          <w:lang w:val="sr-Cyrl-RS"/>
        </w:rPr>
        <w:t>3</w:t>
      </w:r>
      <w:r w:rsidRPr="00690CFB">
        <w:rPr>
          <w:rFonts w:ascii="Times New Roman" w:hAnsi="Times New Roman" w:cs="Times New Roman"/>
          <w:sz w:val="24"/>
          <w:szCs w:val="24"/>
          <w:lang w:val="sr-Cyrl-RS"/>
        </w:rPr>
        <w:t>. овог члана.</w:t>
      </w:r>
    </w:p>
    <w:p w14:paraId="01CBB2B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ће са подносиоцем захтева одредити обим и садржину додатних информација, анализе ризика и потребних испитивања на мрежи. Управљач је дужан да, након консултације са подносиоцем захтева, обезбеди извршење испитивања у року од три месеца од подношења захтева.</w:t>
      </w:r>
    </w:p>
    <w:p w14:paraId="7E940A3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Извештај о спровођењу испитивања из става </w:t>
      </w:r>
      <w:r w:rsidR="003011EE">
        <w:rPr>
          <w:rFonts w:ascii="Times New Roman" w:hAnsi="Times New Roman" w:cs="Times New Roman"/>
          <w:sz w:val="24"/>
          <w:szCs w:val="24"/>
          <w:lang w:val="sr-Cyrl-RS"/>
        </w:rPr>
        <w:t>6</w:t>
      </w:r>
      <w:r w:rsidRPr="00690CFB">
        <w:rPr>
          <w:rFonts w:ascii="Times New Roman" w:hAnsi="Times New Roman" w:cs="Times New Roman"/>
          <w:sz w:val="24"/>
          <w:szCs w:val="24"/>
          <w:lang w:val="sr-Cyrl-RS"/>
        </w:rPr>
        <w:t>. овог члана на мрежи Дирекцији доставља управљач инфраструктуре или управљач индустријске железнице.</w:t>
      </w:r>
    </w:p>
    <w:p w14:paraId="1059DEB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одлучује о издавању дозволе из </w:t>
      </w:r>
      <w:r w:rsidRPr="00C85373">
        <w:rPr>
          <w:rFonts w:ascii="Times New Roman" w:hAnsi="Times New Roman" w:cs="Times New Roman"/>
          <w:sz w:val="24"/>
          <w:szCs w:val="24"/>
          <w:lang w:val="sr-Cyrl-RS"/>
        </w:rPr>
        <w:t>става 2. овог</w:t>
      </w:r>
      <w:r w:rsidRPr="00690CFB">
        <w:rPr>
          <w:rFonts w:ascii="Times New Roman" w:hAnsi="Times New Roman" w:cs="Times New Roman"/>
          <w:sz w:val="24"/>
          <w:szCs w:val="24"/>
          <w:lang w:val="sr-Cyrl-RS"/>
        </w:rPr>
        <w:t xml:space="preserve"> члана:</w:t>
      </w:r>
    </w:p>
    <w:p w14:paraId="62C1FC8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два месеца након достављања докумената из става </w:t>
      </w:r>
      <w:r w:rsidR="003348DB">
        <w:rPr>
          <w:rFonts w:ascii="Times New Roman" w:hAnsi="Times New Roman" w:cs="Times New Roman"/>
          <w:sz w:val="24"/>
          <w:szCs w:val="24"/>
          <w:lang w:val="sr-Cyrl-RS"/>
        </w:rPr>
        <w:t>3</w:t>
      </w:r>
      <w:r w:rsidRPr="00690CFB">
        <w:rPr>
          <w:rFonts w:ascii="Times New Roman" w:hAnsi="Times New Roman" w:cs="Times New Roman"/>
          <w:sz w:val="24"/>
          <w:szCs w:val="24"/>
          <w:lang w:val="sr-Cyrl-RS"/>
        </w:rPr>
        <w:t>. овог члана;</w:t>
      </w:r>
    </w:p>
    <w:p w14:paraId="4700BB8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месец дана по подношењу додатних информација или анализе ризика или резултата експлоатационог испитивања, уколико су потребни.</w:t>
      </w:r>
    </w:p>
    <w:p w14:paraId="0226FBA5" w14:textId="77777777" w:rsidR="00F13FA5" w:rsidRPr="009C2B0F" w:rsidRDefault="00F13FA5">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Дозвола из става </w:t>
      </w:r>
      <w:r w:rsidR="000D67E7">
        <w:rPr>
          <w:rFonts w:ascii="Times New Roman" w:hAnsi="Times New Roman" w:cs="Times New Roman"/>
          <w:sz w:val="24"/>
          <w:szCs w:val="24"/>
          <w:lang w:val="sr-Cyrl-RS"/>
        </w:rPr>
        <w:t>1</w:t>
      </w:r>
      <w:r w:rsidRPr="009C2B0F">
        <w:rPr>
          <w:rFonts w:ascii="Times New Roman" w:hAnsi="Times New Roman" w:cs="Times New Roman"/>
          <w:sz w:val="24"/>
          <w:szCs w:val="24"/>
          <w:lang w:val="sr-Cyrl-RS"/>
        </w:rPr>
        <w:t>. овог члана садржи услове коришћења и друга ограничења, ако постоје.</w:t>
      </w:r>
    </w:p>
    <w:p w14:paraId="2C90950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Уколико Дирекција не одлучи о издавању дозволе за коришћење у року </w:t>
      </w:r>
      <w:r w:rsidR="00DA58E4" w:rsidRPr="00DA58E4">
        <w:rPr>
          <w:rFonts w:ascii="Times New Roman" w:hAnsi="Times New Roman" w:cs="Times New Roman"/>
          <w:sz w:val="24"/>
          <w:szCs w:val="24"/>
          <w:lang w:val="sr-Cyrl-RS"/>
        </w:rPr>
        <w:t xml:space="preserve">прописаном </w:t>
      </w:r>
      <w:r w:rsidR="00DA58E4" w:rsidRPr="006A415C">
        <w:rPr>
          <w:rFonts w:ascii="Times New Roman" w:hAnsi="Times New Roman" w:cs="Times New Roman"/>
          <w:sz w:val="24"/>
          <w:szCs w:val="24"/>
          <w:lang w:val="sr-Cyrl-RS"/>
        </w:rPr>
        <w:t xml:space="preserve">чланом </w:t>
      </w:r>
      <w:r w:rsidR="006A415C" w:rsidRPr="003370F7">
        <w:rPr>
          <w:rFonts w:ascii="Times New Roman" w:hAnsi="Times New Roman" w:cs="Times New Roman"/>
          <w:sz w:val="24"/>
          <w:szCs w:val="24"/>
          <w:lang w:val="sr-Cyrl-RS"/>
        </w:rPr>
        <w:t>3</w:t>
      </w:r>
      <w:r w:rsidR="003370F7">
        <w:rPr>
          <w:rFonts w:ascii="Times New Roman" w:hAnsi="Times New Roman" w:cs="Times New Roman"/>
          <w:sz w:val="24"/>
          <w:szCs w:val="24"/>
          <w:lang w:val="sr-Cyrl-RS"/>
        </w:rPr>
        <w:t>2</w:t>
      </w:r>
      <w:r w:rsidR="00DA58E4" w:rsidRPr="003370F7">
        <w:rPr>
          <w:rFonts w:ascii="Times New Roman" w:hAnsi="Times New Roman" w:cs="Times New Roman"/>
          <w:sz w:val="24"/>
          <w:szCs w:val="24"/>
          <w:lang w:val="sr-Cyrl-RS"/>
        </w:rPr>
        <w:t>.</w:t>
      </w:r>
      <w:r w:rsidR="00DA58E4" w:rsidRPr="006A415C">
        <w:rPr>
          <w:rFonts w:ascii="Times New Roman" w:hAnsi="Times New Roman" w:cs="Times New Roman"/>
          <w:sz w:val="24"/>
          <w:szCs w:val="24"/>
          <w:lang w:val="sr-Cyrl-RS"/>
        </w:rPr>
        <w:t xml:space="preserve"> став 2.</w:t>
      </w:r>
      <w:r w:rsidR="00DA58E4" w:rsidRPr="00DA58E4">
        <w:rPr>
          <w:rFonts w:ascii="Times New Roman" w:hAnsi="Times New Roman" w:cs="Times New Roman"/>
          <w:sz w:val="24"/>
          <w:szCs w:val="24"/>
          <w:lang w:val="sr-Cyrl-RS"/>
        </w:rPr>
        <w:t xml:space="preserve"> овог закона</w:t>
      </w:r>
      <w:r w:rsidRPr="00690CFB">
        <w:rPr>
          <w:rFonts w:ascii="Times New Roman" w:hAnsi="Times New Roman" w:cs="Times New Roman"/>
          <w:sz w:val="24"/>
          <w:szCs w:val="24"/>
          <w:lang w:val="sr-Cyrl-RS"/>
        </w:rPr>
        <w:t>, сматраће се да је возило добило дозволу за коришћење после три месеца од истека тог рока. Ово возило може се користити само на мрежи која је наведена у захтеву за издавање дозволе.</w:t>
      </w:r>
    </w:p>
    <w:p w14:paraId="41B0F359" w14:textId="77777777" w:rsidR="00A75DAF" w:rsidRPr="009C2B0F" w:rsidRDefault="00A75DAF">
      <w:pPr>
        <w:pStyle w:val="7podnas"/>
        <w:rPr>
          <w:rFonts w:ascii="Times New Roman" w:hAnsi="Times New Roman" w:cs="Times New Roman"/>
          <w:b w:val="0"/>
          <w:sz w:val="24"/>
          <w:szCs w:val="24"/>
          <w:lang w:val="sr-Cyrl-RS"/>
        </w:rPr>
      </w:pPr>
    </w:p>
    <w:p w14:paraId="3C747FB7" w14:textId="77777777" w:rsidR="00A75DAF" w:rsidRPr="00690CFB" w:rsidRDefault="00623073" w:rsidP="00D80C40">
      <w:pPr>
        <w:pStyle w:val="8podpodnas"/>
        <w:spacing w:before="0" w:after="0"/>
        <w:rPr>
          <w:i w:val="0"/>
          <w:sz w:val="24"/>
          <w:szCs w:val="24"/>
          <w:lang w:val="sr-Cyrl-RS"/>
        </w:rPr>
      </w:pPr>
      <w:r w:rsidRPr="00690CFB">
        <w:rPr>
          <w:i w:val="0"/>
          <w:sz w:val="24"/>
          <w:szCs w:val="24"/>
          <w:lang w:val="sr-Cyrl-RS"/>
        </w:rPr>
        <w:lastRenderedPageBreak/>
        <w:t>Дозвола за коришћење возила која нису усаглaшена са ТСИ-јима</w:t>
      </w:r>
    </w:p>
    <w:p w14:paraId="3BC387B6" w14:textId="489CD125" w:rsidR="00C43BC6"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2</w:t>
      </w:r>
      <w:r w:rsidR="00C741A0">
        <w:rPr>
          <w:rFonts w:ascii="Times New Roman" w:hAnsi="Times New Roman" w:cs="Times New Roman"/>
          <w:b w:val="0"/>
          <w:sz w:val="24"/>
          <w:szCs w:val="24"/>
          <w:lang w:val="sr-Cyrl-RS"/>
        </w:rPr>
        <w:t>9</w:t>
      </w:r>
      <w:r w:rsidRPr="00690CFB">
        <w:rPr>
          <w:rFonts w:ascii="Times New Roman" w:hAnsi="Times New Roman" w:cs="Times New Roman"/>
          <w:b w:val="0"/>
          <w:sz w:val="24"/>
          <w:szCs w:val="24"/>
          <w:lang w:val="sr-Cyrl-RS"/>
        </w:rPr>
        <w:t>.</w:t>
      </w:r>
    </w:p>
    <w:p w14:paraId="2A70C1F5"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издаје дозволу за коришћење возила која нису усаглашена са ТСИ-јима на прописаном обрасцу и у облику решења.</w:t>
      </w:r>
    </w:p>
    <w:p w14:paraId="42CDA693"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Уз захтев за издавање дозволе из става 1. овог члана прилаже се документација која садржи: </w:t>
      </w:r>
    </w:p>
    <w:p w14:paraId="667C35AF"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1) доказе о извршеној верификацији свих подсистема од којих се возило састоји, што се потврђује сертификатима о верификацији и декларацијама о верификацији у складу са </w:t>
      </w:r>
      <w:r w:rsidRPr="006A415C">
        <w:rPr>
          <w:rFonts w:ascii="Times New Roman" w:hAnsi="Times New Roman" w:cs="Times New Roman"/>
          <w:sz w:val="24"/>
          <w:szCs w:val="24"/>
          <w:lang w:val="sr-Cyrl-RS"/>
        </w:rPr>
        <w:t xml:space="preserve">чланом </w:t>
      </w:r>
      <w:r w:rsidR="006A415C" w:rsidRPr="006A415C">
        <w:rPr>
          <w:rFonts w:ascii="Times New Roman" w:hAnsi="Times New Roman" w:cs="Times New Roman"/>
          <w:sz w:val="24"/>
          <w:szCs w:val="24"/>
          <w:lang w:val="sr-Cyrl-RS"/>
        </w:rPr>
        <w:t>20</w:t>
      </w:r>
      <w:r w:rsidRPr="006A415C">
        <w:rPr>
          <w:rFonts w:ascii="Times New Roman" w:hAnsi="Times New Roman" w:cs="Times New Roman"/>
          <w:sz w:val="24"/>
          <w:szCs w:val="24"/>
          <w:lang w:val="sr-Cyrl-RS"/>
        </w:rPr>
        <w:t>.</w:t>
      </w:r>
      <w:r w:rsidRPr="009C2B0F">
        <w:rPr>
          <w:rFonts w:ascii="Times New Roman" w:hAnsi="Times New Roman" w:cs="Times New Roman"/>
          <w:sz w:val="24"/>
          <w:szCs w:val="24"/>
          <w:lang w:val="sr-Cyrl-RS"/>
        </w:rPr>
        <w:t xml:space="preserve"> овог закона;</w:t>
      </w:r>
    </w:p>
    <w:p w14:paraId="46246413"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2) доказе о техничкој усклађености подсистема од којих се возило састоји, утврђеној на основу релевантних националних прописа;</w:t>
      </w:r>
    </w:p>
    <w:p w14:paraId="7D1FFD26"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3) доказе о безбедној интеграцији подсистема од којих се возило састоји, утврђеној на основу релевантних националних прописа и заједничких безбедносних метода утврђених законом којим се уређује безбедност у железничком саобраћају;</w:t>
      </w:r>
    </w:p>
    <w:p w14:paraId="4F3F8940"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4) доказе о техничкој усклађености возила са железничком инфраструктуром Републике Србије;</w:t>
      </w:r>
    </w:p>
    <w:p w14:paraId="53812C33" w14:textId="77777777" w:rsidR="00960CAC" w:rsidRPr="009C2B0F"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5) декларацију подносиоца захтева о усаглашености са одобреним типом возила.</w:t>
      </w:r>
    </w:p>
    <w:p w14:paraId="1D89731A" w14:textId="77777777" w:rsidR="00960CAC" w:rsidRDefault="00960CAC" w:rsidP="00960CAC">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Дозвола из става 1. овог члана садржи услове коришћења и друга ограничења, ако постоје.</w:t>
      </w:r>
    </w:p>
    <w:p w14:paraId="3D11665E" w14:textId="77777777" w:rsidR="00450352" w:rsidRDefault="00450352" w:rsidP="00960CAC">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Из</w:t>
      </w:r>
      <w:r w:rsidR="00430243">
        <w:rPr>
          <w:rFonts w:ascii="Times New Roman" w:hAnsi="Times New Roman" w:cs="Times New Roman"/>
          <w:sz w:val="24"/>
          <w:szCs w:val="24"/>
          <w:lang w:val="sr-Cyrl-RS"/>
        </w:rPr>
        <w:t>у</w:t>
      </w:r>
      <w:r>
        <w:rPr>
          <w:rFonts w:ascii="Times New Roman" w:hAnsi="Times New Roman" w:cs="Times New Roman"/>
          <w:sz w:val="24"/>
          <w:szCs w:val="24"/>
          <w:lang w:val="sr-Cyrl-RS"/>
        </w:rPr>
        <w:t>зетно од става 1. овог члана</w:t>
      </w:r>
      <w:r w:rsidR="00526689">
        <w:rPr>
          <w:rFonts w:ascii="Times New Roman" w:hAnsi="Times New Roman" w:cs="Times New Roman"/>
          <w:sz w:val="24"/>
          <w:szCs w:val="24"/>
          <w:lang w:val="sr-Cyrl-RS"/>
        </w:rPr>
        <w:t>,</w:t>
      </w:r>
      <w:r w:rsidR="00B6234D">
        <w:rPr>
          <w:rFonts w:ascii="Times New Roman" w:hAnsi="Times New Roman" w:cs="Times New Roman"/>
          <w:sz w:val="24"/>
          <w:szCs w:val="24"/>
          <w:lang w:val="sr-Cyrl-RS"/>
        </w:rPr>
        <w:t xml:space="preserve"> </w:t>
      </w:r>
      <w:r w:rsidR="00B6234D" w:rsidRPr="00B6234D">
        <w:rPr>
          <w:rFonts w:ascii="Times New Roman" w:hAnsi="Times New Roman" w:cs="Times New Roman"/>
          <w:sz w:val="24"/>
          <w:szCs w:val="24"/>
          <w:lang w:val="sr-Cyrl-RS"/>
        </w:rPr>
        <w:t>за возила</w:t>
      </w:r>
      <w:r w:rsidR="00B6234D">
        <w:rPr>
          <w:rFonts w:ascii="Times New Roman" w:hAnsi="Times New Roman" w:cs="Times New Roman"/>
          <w:sz w:val="24"/>
          <w:szCs w:val="24"/>
          <w:lang w:val="sr-Cyrl-RS"/>
        </w:rPr>
        <w:t xml:space="preserve"> која су била </w:t>
      </w:r>
      <w:r w:rsidR="00B6234D" w:rsidRPr="00B6234D">
        <w:rPr>
          <w:rFonts w:ascii="Times New Roman" w:hAnsi="Times New Roman" w:cs="Times New Roman"/>
          <w:sz w:val="24"/>
          <w:szCs w:val="24"/>
          <w:lang w:val="sr-Cyrl-RS"/>
        </w:rPr>
        <w:t>у експлоатацији</w:t>
      </w:r>
      <w:r w:rsidR="003376D7">
        <w:rPr>
          <w:rFonts w:ascii="Times New Roman" w:hAnsi="Times New Roman" w:cs="Times New Roman"/>
          <w:sz w:val="24"/>
          <w:szCs w:val="24"/>
          <w:lang w:val="sr-Cyrl-RS"/>
        </w:rPr>
        <w:t xml:space="preserve"> до </w:t>
      </w:r>
      <w:r w:rsidR="003376D7" w:rsidRPr="00B6234D">
        <w:rPr>
          <w:rFonts w:ascii="Times New Roman" w:hAnsi="Times New Roman" w:cs="Times New Roman"/>
          <w:sz w:val="24"/>
          <w:szCs w:val="24"/>
          <w:lang w:val="sr-Cyrl-RS"/>
        </w:rPr>
        <w:t>5.</w:t>
      </w:r>
      <w:r w:rsidR="00430243">
        <w:rPr>
          <w:rFonts w:ascii="Times New Roman" w:hAnsi="Times New Roman" w:cs="Times New Roman"/>
          <w:sz w:val="24"/>
          <w:szCs w:val="24"/>
          <w:lang w:val="sr-Cyrl-RS"/>
        </w:rPr>
        <w:t xml:space="preserve"> </w:t>
      </w:r>
      <w:r w:rsidR="003376D7">
        <w:rPr>
          <w:rFonts w:ascii="Times New Roman" w:hAnsi="Times New Roman" w:cs="Times New Roman"/>
          <w:sz w:val="24"/>
          <w:szCs w:val="24"/>
          <w:lang w:val="sr-Cyrl-RS"/>
        </w:rPr>
        <w:t xml:space="preserve">маја </w:t>
      </w:r>
      <w:r w:rsidR="003376D7" w:rsidRPr="00B6234D">
        <w:rPr>
          <w:rFonts w:ascii="Times New Roman" w:hAnsi="Times New Roman" w:cs="Times New Roman"/>
          <w:sz w:val="24"/>
          <w:szCs w:val="24"/>
          <w:lang w:val="sr-Cyrl-RS"/>
        </w:rPr>
        <w:t>2005</w:t>
      </w:r>
      <w:r w:rsidR="003376D7">
        <w:rPr>
          <w:rFonts w:ascii="Times New Roman" w:hAnsi="Times New Roman" w:cs="Times New Roman"/>
          <w:sz w:val="24"/>
          <w:szCs w:val="24"/>
          <w:lang w:val="sr-Cyrl-RS"/>
        </w:rPr>
        <w:t>. године</w:t>
      </w:r>
      <w:r w:rsidR="00B6234D" w:rsidRPr="00B6234D">
        <w:rPr>
          <w:rFonts w:ascii="Times New Roman" w:hAnsi="Times New Roman" w:cs="Times New Roman"/>
          <w:sz w:val="24"/>
          <w:szCs w:val="24"/>
          <w:lang w:val="sr-Cyrl-RS"/>
        </w:rPr>
        <w:t xml:space="preserve"> </w:t>
      </w:r>
      <w:r w:rsidR="00F764D8">
        <w:rPr>
          <w:rFonts w:ascii="Times New Roman" w:hAnsi="Times New Roman" w:cs="Times New Roman"/>
          <w:sz w:val="24"/>
          <w:szCs w:val="24"/>
          <w:lang w:val="sr-Cyrl-RS"/>
        </w:rPr>
        <w:t xml:space="preserve">и </w:t>
      </w:r>
      <w:r w:rsidR="003376D7">
        <w:rPr>
          <w:rFonts w:ascii="Times New Roman" w:hAnsi="Times New Roman" w:cs="Times New Roman"/>
          <w:sz w:val="24"/>
          <w:szCs w:val="24"/>
          <w:lang w:val="sr-Cyrl-RS"/>
        </w:rPr>
        <w:t>у власништву привредног субјекта регистрованог у Републици Србији</w:t>
      </w:r>
      <w:r w:rsidR="00B6234D">
        <w:rPr>
          <w:rFonts w:ascii="Times New Roman" w:hAnsi="Times New Roman" w:cs="Times New Roman"/>
          <w:sz w:val="24"/>
          <w:szCs w:val="24"/>
          <w:lang w:val="sr-Cyrl-RS"/>
        </w:rPr>
        <w:t xml:space="preserve">, а за која власник односно ималац возила не може да прибави дозволу за коришћење ради уписа возила у </w:t>
      </w:r>
      <w:r w:rsidR="00526689">
        <w:rPr>
          <w:rFonts w:ascii="Times New Roman" w:hAnsi="Times New Roman" w:cs="Times New Roman"/>
          <w:sz w:val="24"/>
          <w:szCs w:val="24"/>
          <w:lang w:val="sr-Cyrl-RS"/>
        </w:rPr>
        <w:t xml:space="preserve">национални регистар железничких возила, Дирекција издаје дозволу за коришћење </w:t>
      </w:r>
      <w:r w:rsidR="00526689" w:rsidRPr="00450352">
        <w:rPr>
          <w:rFonts w:ascii="Times New Roman" w:hAnsi="Times New Roman" w:cs="Times New Roman"/>
          <w:sz w:val="24"/>
          <w:szCs w:val="24"/>
          <w:lang w:val="sr-Cyrl-RS"/>
        </w:rPr>
        <w:t>ако је подносилац захтева приложио:</w:t>
      </w:r>
    </w:p>
    <w:p w14:paraId="5F90E748" w14:textId="77777777" w:rsidR="00D7155F" w:rsidRDefault="00D7155F" w:rsidP="00960CAC">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 доказ о власништву;</w:t>
      </w:r>
    </w:p>
    <w:p w14:paraId="5505ABC4" w14:textId="77777777" w:rsidR="00526689" w:rsidRDefault="00D7155F" w:rsidP="00960CAC">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00526689">
        <w:rPr>
          <w:rFonts w:ascii="Times New Roman" w:hAnsi="Times New Roman" w:cs="Times New Roman"/>
          <w:sz w:val="24"/>
          <w:szCs w:val="24"/>
          <w:lang w:val="sr-Cyrl-RS"/>
        </w:rPr>
        <w:t>) техничку документацију која садржи:</w:t>
      </w:r>
    </w:p>
    <w:p w14:paraId="559B6CA5" w14:textId="77777777" w:rsidR="00526689" w:rsidRPr="00450352" w:rsidRDefault="00526689" w:rsidP="00526689">
      <w:pPr>
        <w:pStyle w:val="1tekst"/>
        <w:ind w:firstLine="476"/>
        <w:rPr>
          <w:rFonts w:ascii="Times New Roman" w:hAnsi="Times New Roman" w:cs="Times New Roman"/>
          <w:sz w:val="24"/>
          <w:szCs w:val="24"/>
          <w:lang w:val="sr-Cyrl-RS"/>
        </w:rPr>
      </w:pPr>
      <w:r>
        <w:rPr>
          <w:rFonts w:ascii="Times New Roman" w:hAnsi="Times New Roman" w:cs="Times New Roman"/>
          <w:sz w:val="24"/>
          <w:szCs w:val="24"/>
          <w:lang w:val="sr-Cyrl-RS"/>
        </w:rPr>
        <w:t>(</w:t>
      </w:r>
      <w:r w:rsidRPr="00450352">
        <w:rPr>
          <w:rFonts w:ascii="Times New Roman" w:hAnsi="Times New Roman" w:cs="Times New Roman"/>
          <w:sz w:val="24"/>
          <w:szCs w:val="24"/>
          <w:lang w:val="sr-Cyrl-RS"/>
        </w:rPr>
        <w:t>1)</w:t>
      </w:r>
      <w:r w:rsidRPr="00450352">
        <w:rPr>
          <w:rFonts w:ascii="Times New Roman" w:hAnsi="Times New Roman" w:cs="Times New Roman"/>
          <w:sz w:val="24"/>
          <w:szCs w:val="24"/>
          <w:lang w:val="sr-Cyrl-RS"/>
        </w:rPr>
        <w:tab/>
        <w:t xml:space="preserve">технички опис </w:t>
      </w:r>
      <w:r w:rsidR="008632CE">
        <w:rPr>
          <w:rFonts w:ascii="Times New Roman" w:hAnsi="Times New Roman" w:cs="Times New Roman"/>
          <w:sz w:val="24"/>
          <w:szCs w:val="24"/>
          <w:lang w:val="sr-Cyrl-RS"/>
        </w:rPr>
        <w:t>са диспозиционим цртежом возила,</w:t>
      </w:r>
    </w:p>
    <w:p w14:paraId="46A3EC1A" w14:textId="77777777" w:rsidR="00526689" w:rsidRPr="00450352" w:rsidRDefault="00526689" w:rsidP="00526689">
      <w:pPr>
        <w:pStyle w:val="1tekst"/>
        <w:ind w:firstLine="476"/>
        <w:rPr>
          <w:rFonts w:ascii="Times New Roman" w:hAnsi="Times New Roman" w:cs="Times New Roman"/>
          <w:sz w:val="24"/>
          <w:szCs w:val="24"/>
          <w:lang w:val="sr-Cyrl-RS"/>
        </w:rPr>
      </w:pPr>
      <w:r>
        <w:rPr>
          <w:rFonts w:ascii="Times New Roman" w:hAnsi="Times New Roman" w:cs="Times New Roman"/>
          <w:sz w:val="24"/>
          <w:szCs w:val="24"/>
          <w:lang w:val="sr-Cyrl-RS"/>
        </w:rPr>
        <w:t>(</w:t>
      </w:r>
      <w:r w:rsidRPr="00450352">
        <w:rPr>
          <w:rFonts w:ascii="Times New Roman" w:hAnsi="Times New Roman" w:cs="Times New Roman"/>
          <w:sz w:val="24"/>
          <w:szCs w:val="24"/>
          <w:lang w:val="sr-Cyrl-RS"/>
        </w:rPr>
        <w:t>2)</w:t>
      </w:r>
      <w:r w:rsidRPr="00450352">
        <w:rPr>
          <w:rFonts w:ascii="Times New Roman" w:hAnsi="Times New Roman" w:cs="Times New Roman"/>
          <w:sz w:val="24"/>
          <w:szCs w:val="24"/>
          <w:lang w:val="sr-Cyrl-RS"/>
        </w:rPr>
        <w:tab/>
        <w:t>основне техничке и експлоатационе карактеристике</w:t>
      </w:r>
      <w:r w:rsidR="008632CE">
        <w:rPr>
          <w:rFonts w:ascii="Times New Roman" w:hAnsi="Times New Roman" w:cs="Times New Roman"/>
          <w:sz w:val="24"/>
          <w:szCs w:val="24"/>
          <w:lang w:val="sr-Cyrl-RS"/>
        </w:rPr>
        <w:t>,</w:t>
      </w:r>
    </w:p>
    <w:p w14:paraId="19A58C72" w14:textId="77777777" w:rsidR="00526689" w:rsidRPr="00450352" w:rsidRDefault="00526689" w:rsidP="00526689">
      <w:pPr>
        <w:pStyle w:val="1tekst"/>
        <w:ind w:firstLine="476"/>
        <w:rPr>
          <w:rFonts w:ascii="Times New Roman" w:hAnsi="Times New Roman" w:cs="Times New Roman"/>
          <w:sz w:val="24"/>
          <w:szCs w:val="24"/>
          <w:lang w:val="sr-Cyrl-RS"/>
        </w:rPr>
      </w:pPr>
      <w:r>
        <w:rPr>
          <w:rFonts w:ascii="Times New Roman" w:hAnsi="Times New Roman" w:cs="Times New Roman"/>
          <w:sz w:val="24"/>
          <w:szCs w:val="24"/>
          <w:lang w:val="sr-Cyrl-RS"/>
        </w:rPr>
        <w:t>(</w:t>
      </w:r>
      <w:r w:rsidRPr="00450352">
        <w:rPr>
          <w:rFonts w:ascii="Times New Roman" w:hAnsi="Times New Roman" w:cs="Times New Roman"/>
          <w:sz w:val="24"/>
          <w:szCs w:val="24"/>
          <w:lang w:val="sr-Cyrl-RS"/>
        </w:rPr>
        <w:t>3)</w:t>
      </w:r>
      <w:r w:rsidRPr="00450352">
        <w:rPr>
          <w:rFonts w:ascii="Times New Roman" w:hAnsi="Times New Roman" w:cs="Times New Roman"/>
          <w:sz w:val="24"/>
          <w:szCs w:val="24"/>
          <w:lang w:val="sr-Cyrl-RS"/>
        </w:rPr>
        <w:tab/>
        <w:t>конструктив</w:t>
      </w:r>
      <w:r w:rsidR="008632CE">
        <w:rPr>
          <w:rFonts w:ascii="Times New Roman" w:hAnsi="Times New Roman" w:cs="Times New Roman"/>
          <w:sz w:val="24"/>
          <w:szCs w:val="24"/>
          <w:lang w:val="sr-Cyrl-RS"/>
        </w:rPr>
        <w:t>не цртеже потребне за одржавање,</w:t>
      </w:r>
    </w:p>
    <w:p w14:paraId="7F09B392" w14:textId="77777777" w:rsidR="00526689" w:rsidRPr="00450352" w:rsidRDefault="00526689" w:rsidP="00526689">
      <w:pPr>
        <w:pStyle w:val="1tekst"/>
        <w:ind w:firstLine="476"/>
        <w:rPr>
          <w:rFonts w:ascii="Times New Roman" w:hAnsi="Times New Roman" w:cs="Times New Roman"/>
          <w:sz w:val="24"/>
          <w:szCs w:val="24"/>
          <w:lang w:val="sr-Cyrl-RS"/>
        </w:rPr>
      </w:pPr>
      <w:r>
        <w:rPr>
          <w:rFonts w:ascii="Times New Roman" w:hAnsi="Times New Roman" w:cs="Times New Roman"/>
          <w:sz w:val="24"/>
          <w:szCs w:val="24"/>
          <w:lang w:val="sr-Cyrl-RS"/>
        </w:rPr>
        <w:t>(</w:t>
      </w:r>
      <w:r w:rsidRPr="00450352">
        <w:rPr>
          <w:rFonts w:ascii="Times New Roman" w:hAnsi="Times New Roman" w:cs="Times New Roman"/>
          <w:sz w:val="24"/>
          <w:szCs w:val="24"/>
          <w:lang w:val="sr-Cyrl-RS"/>
        </w:rPr>
        <w:t>4)</w:t>
      </w:r>
      <w:r w:rsidRPr="00450352">
        <w:rPr>
          <w:rFonts w:ascii="Times New Roman" w:hAnsi="Times New Roman" w:cs="Times New Roman"/>
          <w:sz w:val="24"/>
          <w:szCs w:val="24"/>
          <w:lang w:val="sr-Cyrl-RS"/>
        </w:rPr>
        <w:tab/>
        <w:t>уп</w:t>
      </w:r>
      <w:r w:rsidR="008632CE">
        <w:rPr>
          <w:rFonts w:ascii="Times New Roman" w:hAnsi="Times New Roman" w:cs="Times New Roman"/>
          <w:sz w:val="24"/>
          <w:szCs w:val="24"/>
          <w:lang w:val="sr-Cyrl-RS"/>
        </w:rPr>
        <w:t>утство за коришћење и одржавање,</w:t>
      </w:r>
    </w:p>
    <w:p w14:paraId="323AF727" w14:textId="77777777" w:rsidR="00526689" w:rsidRDefault="00526689" w:rsidP="00526689">
      <w:pPr>
        <w:pStyle w:val="1tekst"/>
        <w:ind w:firstLine="476"/>
        <w:rPr>
          <w:rFonts w:ascii="Times New Roman" w:hAnsi="Times New Roman" w:cs="Times New Roman"/>
          <w:sz w:val="24"/>
          <w:szCs w:val="24"/>
          <w:lang w:val="sr-Cyrl-RS"/>
        </w:rPr>
      </w:pPr>
      <w:r>
        <w:rPr>
          <w:rFonts w:ascii="Times New Roman" w:hAnsi="Times New Roman" w:cs="Times New Roman"/>
          <w:sz w:val="24"/>
          <w:szCs w:val="24"/>
          <w:lang w:val="sr-Cyrl-RS"/>
        </w:rPr>
        <w:t>(</w:t>
      </w:r>
      <w:r w:rsidR="008632CE">
        <w:rPr>
          <w:rFonts w:ascii="Times New Roman" w:hAnsi="Times New Roman" w:cs="Times New Roman"/>
          <w:sz w:val="24"/>
          <w:szCs w:val="24"/>
          <w:lang w:val="sr-Cyrl-RS"/>
        </w:rPr>
        <w:t>5)</w:t>
      </w:r>
      <w:r w:rsidR="008632CE">
        <w:rPr>
          <w:rFonts w:ascii="Times New Roman" w:hAnsi="Times New Roman" w:cs="Times New Roman"/>
          <w:sz w:val="24"/>
          <w:szCs w:val="24"/>
          <w:lang w:val="sr-Cyrl-RS"/>
        </w:rPr>
        <w:tab/>
        <w:t>каталог резервних делова;</w:t>
      </w:r>
    </w:p>
    <w:p w14:paraId="1B286A9D" w14:textId="77777777" w:rsidR="00707D54" w:rsidRPr="00707D54" w:rsidRDefault="00D7155F" w:rsidP="00707D54">
      <w:pPr>
        <w:ind w:left="375" w:right="375" w:firstLine="240"/>
        <w:jc w:val="both"/>
        <w:rPr>
          <w:rFonts w:eastAsia="Times New Roman"/>
          <w:lang w:val="sr-Cyrl-RS"/>
        </w:rPr>
      </w:pPr>
      <w:r>
        <w:rPr>
          <w:rFonts w:eastAsia="Times New Roman"/>
          <w:lang w:val="sr-Cyrl-RS"/>
        </w:rPr>
        <w:t>3</w:t>
      </w:r>
      <w:r w:rsidR="00707D54" w:rsidRPr="00707D54">
        <w:rPr>
          <w:rFonts w:eastAsia="Times New Roman"/>
          <w:lang w:val="sr-Cyrl-RS"/>
        </w:rPr>
        <w:t>) доказ да су возила одржавана:</w:t>
      </w:r>
    </w:p>
    <w:p w14:paraId="788EBB89" w14:textId="2EBE2FEC" w:rsidR="00707D54" w:rsidRPr="00707D54" w:rsidRDefault="00707D54" w:rsidP="00AD68B5">
      <w:pPr>
        <w:ind w:left="375" w:right="375" w:firstLine="333"/>
        <w:jc w:val="both"/>
        <w:rPr>
          <w:rFonts w:eastAsia="Times New Roman"/>
          <w:lang w:val="sr-Cyrl-RS"/>
        </w:rPr>
      </w:pPr>
      <w:r w:rsidRPr="00707D54">
        <w:rPr>
          <w:rFonts w:eastAsia="Times New Roman"/>
          <w:lang w:val="sr-Cyrl-RS"/>
        </w:rPr>
        <w:t>(1) извештај са последње редовне оправке и извештај са периодичног прегледа највишег ранга извршеним у складу са роковима прописаним у досијеу о одржавању,</w:t>
      </w:r>
    </w:p>
    <w:p w14:paraId="16BD60F2" w14:textId="315472BC" w:rsidR="00707D54" w:rsidRPr="00707D54" w:rsidRDefault="00707D54" w:rsidP="00AD68B5">
      <w:pPr>
        <w:ind w:left="375" w:right="375" w:firstLine="240"/>
        <w:jc w:val="both"/>
        <w:rPr>
          <w:rFonts w:eastAsia="Times New Roman"/>
          <w:lang w:val="sr-Cyrl-RS"/>
        </w:rPr>
      </w:pPr>
      <w:r w:rsidRPr="00707D54">
        <w:rPr>
          <w:rFonts w:eastAsia="Times New Roman"/>
          <w:lang w:val="sr-Cyrl-RS"/>
        </w:rPr>
        <w:t xml:space="preserve">(2) ако досије о одржавању није формиран, извештај са последње редовне оправке не старији од пет година и извештај са периодичног прегледа највишег ранга према документацији из тачке </w:t>
      </w:r>
      <w:r w:rsidR="00EE564E">
        <w:rPr>
          <w:rFonts w:eastAsia="Times New Roman"/>
          <w:lang w:val="sr-Cyrl-RS"/>
        </w:rPr>
        <w:t>2</w:t>
      </w:r>
      <w:r w:rsidRPr="00707D54">
        <w:rPr>
          <w:rFonts w:eastAsia="Times New Roman"/>
          <w:lang w:val="sr-Cyrl-RS"/>
        </w:rPr>
        <w:t xml:space="preserve">) подтачка (4) овог става, коме није истекао рок важности, </w:t>
      </w:r>
    </w:p>
    <w:p w14:paraId="7A3CE639" w14:textId="0473A17C" w:rsidR="00707D54" w:rsidRPr="00707D54" w:rsidRDefault="00707D54" w:rsidP="00AD68B5">
      <w:pPr>
        <w:ind w:left="375" w:right="375" w:firstLine="240"/>
        <w:jc w:val="both"/>
        <w:rPr>
          <w:rFonts w:eastAsia="Times New Roman"/>
          <w:lang w:val="sr-Cyrl-RS"/>
        </w:rPr>
      </w:pPr>
      <w:r w:rsidRPr="00707D54">
        <w:rPr>
          <w:rFonts w:eastAsia="Times New Roman"/>
          <w:lang w:val="sr-Cyrl-RS"/>
        </w:rPr>
        <w:t>(3) ако је од последње редовне оправке прошло мање времена од времена потребног за обављање наредног периодичног прегледа највишег ранга, довољно је поднети извештај са последње редовне оправке;</w:t>
      </w:r>
    </w:p>
    <w:p w14:paraId="0D590F66" w14:textId="13CE24C6" w:rsidR="00526689" w:rsidRDefault="00D7155F" w:rsidP="00526689">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526689">
        <w:rPr>
          <w:rFonts w:ascii="Times New Roman" w:hAnsi="Times New Roman" w:cs="Times New Roman"/>
          <w:sz w:val="24"/>
          <w:szCs w:val="24"/>
          <w:lang w:val="sr-Cyrl-RS"/>
        </w:rPr>
        <w:t xml:space="preserve">) </w:t>
      </w:r>
      <w:r w:rsidR="00707D54" w:rsidRPr="00707D54">
        <w:rPr>
          <w:rFonts w:ascii="Times New Roman" w:hAnsi="Times New Roman" w:cs="Times New Roman"/>
          <w:sz w:val="24"/>
          <w:szCs w:val="24"/>
          <w:lang w:val="sr-Cyrl-RS"/>
        </w:rPr>
        <w:t>извештај о извршеном техничком прегледу са позитивним мишљeњeм o функционалној исправности и спoсoбнoсти вoзилa зa бeзбeдну упoтрeбу у сaoбрaћajу</w:t>
      </w:r>
      <w:r w:rsidR="00526689" w:rsidRPr="00B6710D">
        <w:rPr>
          <w:rFonts w:ascii="Times New Roman" w:hAnsi="Times New Roman" w:cs="Times New Roman"/>
          <w:sz w:val="24"/>
          <w:szCs w:val="24"/>
          <w:lang w:val="sr-Cyrl-RS"/>
        </w:rPr>
        <w:t>.</w:t>
      </w:r>
    </w:p>
    <w:p w14:paraId="66656A1D" w14:textId="77777777" w:rsidR="00887A8F" w:rsidRDefault="00887A8F" w:rsidP="00526689">
      <w:pPr>
        <w:pStyle w:val="1tekst"/>
        <w:rPr>
          <w:rFonts w:ascii="Times New Roman" w:hAnsi="Times New Roman" w:cs="Times New Roman"/>
          <w:sz w:val="24"/>
          <w:szCs w:val="24"/>
        </w:rPr>
      </w:pPr>
    </w:p>
    <w:p w14:paraId="2CB064BE" w14:textId="77777777" w:rsidR="007B5B86" w:rsidRPr="007B5B86" w:rsidRDefault="007B5B86" w:rsidP="00526689">
      <w:pPr>
        <w:pStyle w:val="1tekst"/>
        <w:rPr>
          <w:rFonts w:ascii="Times New Roman" w:hAnsi="Times New Roman" w:cs="Times New Roman"/>
          <w:sz w:val="24"/>
          <w:szCs w:val="24"/>
        </w:rPr>
      </w:pPr>
    </w:p>
    <w:p w14:paraId="061598B4" w14:textId="77777777" w:rsidR="00A75DAF" w:rsidRPr="00690CFB" w:rsidRDefault="00623073" w:rsidP="00D80C40">
      <w:pPr>
        <w:pStyle w:val="8podpodnas"/>
        <w:spacing w:before="0" w:after="0"/>
        <w:rPr>
          <w:i w:val="0"/>
          <w:sz w:val="24"/>
          <w:szCs w:val="24"/>
          <w:lang w:val="sr-Cyrl-RS"/>
        </w:rPr>
      </w:pPr>
      <w:r w:rsidRPr="00690CFB">
        <w:rPr>
          <w:i w:val="0"/>
          <w:iCs w:val="0"/>
          <w:sz w:val="24"/>
          <w:szCs w:val="24"/>
          <w:lang w:val="sr-Cyrl-RS"/>
        </w:rPr>
        <w:lastRenderedPageBreak/>
        <w:t>Додатна дозвола за коришћење возила која нису усаглашена са ТСИ-јима</w:t>
      </w:r>
    </w:p>
    <w:p w14:paraId="6AC8CA9E" w14:textId="665C2CDE" w:rsidR="00C43BC6"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C741A0">
        <w:rPr>
          <w:rFonts w:ascii="Times New Roman" w:hAnsi="Times New Roman" w:cs="Times New Roman"/>
          <w:b w:val="0"/>
          <w:sz w:val="24"/>
          <w:szCs w:val="24"/>
          <w:lang w:val="sr-Cyrl-RS"/>
        </w:rPr>
        <w:t>30</w:t>
      </w:r>
      <w:r w:rsidRPr="00690CFB">
        <w:rPr>
          <w:rFonts w:ascii="Times New Roman" w:hAnsi="Times New Roman" w:cs="Times New Roman"/>
          <w:b w:val="0"/>
          <w:sz w:val="24"/>
          <w:szCs w:val="24"/>
          <w:lang w:val="sr-Cyrl-RS"/>
        </w:rPr>
        <w:t>.</w:t>
      </w:r>
    </w:p>
    <w:p w14:paraId="7EEC8C0E" w14:textId="77777777" w:rsidR="00960CAC"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Возила која су одобрена за коришћење у другим државама, а која нису усаглашена са ТСИ-јима, морају имати додатну дозволу за коришћење у Републици Србији</w:t>
      </w:r>
      <w:r w:rsidR="00960CAC" w:rsidRPr="009C2B0F">
        <w:rPr>
          <w:rFonts w:ascii="Times New Roman" w:hAnsi="Times New Roman" w:cs="Times New Roman"/>
          <w:sz w:val="24"/>
          <w:szCs w:val="24"/>
          <w:lang w:val="sr-Cyrl-RS"/>
        </w:rPr>
        <w:t xml:space="preserve"> коју издаје Дирекција на прописаном обрасцу и у облику решења.</w:t>
      </w:r>
      <w:r w:rsidRPr="00690CFB">
        <w:rPr>
          <w:rFonts w:ascii="Times New Roman" w:hAnsi="Times New Roman" w:cs="Times New Roman"/>
          <w:sz w:val="24"/>
          <w:szCs w:val="24"/>
          <w:lang w:val="sr-Cyrl-RS"/>
        </w:rPr>
        <w:t xml:space="preserve"> </w:t>
      </w:r>
    </w:p>
    <w:p w14:paraId="53C5EF9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Подносилац захтева за издавање дозволе из става 1. овог члана доставља Дирекцији </w:t>
      </w:r>
      <w:r w:rsidRPr="004D4577">
        <w:rPr>
          <w:rFonts w:ascii="Times New Roman" w:hAnsi="Times New Roman" w:cs="Times New Roman"/>
          <w:sz w:val="24"/>
          <w:szCs w:val="24"/>
          <w:lang w:val="sr-Cyrl-RS"/>
        </w:rPr>
        <w:t>техничку</w:t>
      </w:r>
      <w:r w:rsidRPr="00690CFB">
        <w:rPr>
          <w:rFonts w:ascii="Times New Roman" w:hAnsi="Times New Roman" w:cs="Times New Roman"/>
          <w:sz w:val="24"/>
          <w:szCs w:val="24"/>
          <w:lang w:val="sr-Cyrl-RS"/>
        </w:rPr>
        <w:t xml:space="preserve"> документацију о возилу заједно са подацима о планираном коришћењу на мрежи Републике Србије.</w:t>
      </w:r>
    </w:p>
    <w:p w14:paraId="6B85737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Документација из става </w:t>
      </w:r>
      <w:r w:rsidR="004D4577">
        <w:rPr>
          <w:rFonts w:ascii="Times New Roman" w:hAnsi="Times New Roman" w:cs="Times New Roman"/>
          <w:sz w:val="24"/>
          <w:szCs w:val="24"/>
          <w:lang w:val="sr-Cyrl-RS"/>
        </w:rPr>
        <w:t>2</w:t>
      </w:r>
      <w:r w:rsidRPr="00690CFB">
        <w:rPr>
          <w:rFonts w:ascii="Times New Roman" w:hAnsi="Times New Roman" w:cs="Times New Roman"/>
          <w:sz w:val="24"/>
          <w:szCs w:val="24"/>
          <w:lang w:val="sr-Cyrl-RS"/>
        </w:rPr>
        <w:t>. овог члана садржи:</w:t>
      </w:r>
    </w:p>
    <w:p w14:paraId="79AB362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доказе да је коришћење возила одобрено у другој држави заједно са документацијом примењеном у поступку, да би се показало да возило испуњава важеће безбедносне захтеве, укључујући, по потреби, информације о коришћеним или одобреним одступањима;</w:t>
      </w:r>
    </w:p>
    <w:p w14:paraId="384970A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техничке податке, програм одржавања и експлоатационе карактеристике, што укључује, у случају возила опремљених региструјућим уређајима, информације о поступку прикупљања података, са омогућавањем читања и процене;</w:t>
      </w:r>
    </w:p>
    <w:p w14:paraId="7474761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евиденције које приказују историју одржавања возила и, по потреби, техничке измене извршене након добијања дозволе за коришћење;</w:t>
      </w:r>
    </w:p>
    <w:p w14:paraId="32E310A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4) доказе о техничким и експлоатационим карактеристикама који показују да је возило усклађено са инфраструктуром и стабилним постројењима, укључујући климатске услове, систем напајања енергијом, систем контроле, управљања и сигнализације, ширину колосека и профиле, максималну допуштену масу по осовини и друга ограничења мреже.</w:t>
      </w:r>
    </w:p>
    <w:p w14:paraId="4C025E1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прописује параметре које је потребно проверити у вези са издавањем додатне дозволе за коришћење возила која нису усаглашена са ТСИ-јима и класификацију националних прописа у вези са овим параметрима.</w:t>
      </w:r>
    </w:p>
    <w:p w14:paraId="11E04B2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Докази из става </w:t>
      </w:r>
      <w:r w:rsidR="003011EE">
        <w:rPr>
          <w:rFonts w:ascii="Times New Roman" w:hAnsi="Times New Roman" w:cs="Times New Roman"/>
          <w:sz w:val="24"/>
          <w:szCs w:val="24"/>
          <w:lang w:val="sr-Cyrl-RS"/>
        </w:rPr>
        <w:t>3</w:t>
      </w:r>
      <w:r w:rsidRPr="00690CFB">
        <w:rPr>
          <w:rFonts w:ascii="Times New Roman" w:hAnsi="Times New Roman" w:cs="Times New Roman"/>
          <w:sz w:val="24"/>
          <w:szCs w:val="24"/>
          <w:lang w:val="sr-Cyrl-RS"/>
        </w:rPr>
        <w:t>. тач. 1) и 2) овог члана могу се оспорити једино ако Дирекција докаже постојање значајног ризика за безбедност.</w:t>
      </w:r>
    </w:p>
    <w:p w14:paraId="64B01D3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може захтевати додатне информације, анализе ризика или спровођење испитивања на мрежи како би се проверило да ли је документација из става </w:t>
      </w:r>
      <w:r w:rsidR="003011EE">
        <w:rPr>
          <w:rFonts w:ascii="Times New Roman" w:hAnsi="Times New Roman" w:cs="Times New Roman"/>
          <w:sz w:val="24"/>
          <w:szCs w:val="24"/>
          <w:lang w:val="sr-Cyrl-RS"/>
        </w:rPr>
        <w:t>3</w:t>
      </w:r>
      <w:r w:rsidRPr="00690CFB">
        <w:rPr>
          <w:rFonts w:ascii="Times New Roman" w:hAnsi="Times New Roman" w:cs="Times New Roman"/>
          <w:sz w:val="24"/>
          <w:szCs w:val="24"/>
          <w:lang w:val="sr-Cyrl-RS"/>
        </w:rPr>
        <w:t>. тач. 3) и 4) овог члана у складу са важећим националним железничким техничким прописима.</w:t>
      </w:r>
    </w:p>
    <w:p w14:paraId="535D9F1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ће, након консултације са подносиоцем захтева, одредити обим и садржину додатних информација, анализе ризика и потребних испитивања. Управљач</w:t>
      </w:r>
      <w:r w:rsidR="003011EE">
        <w:rPr>
          <w:rFonts w:ascii="Times New Roman" w:hAnsi="Times New Roman" w:cs="Times New Roman"/>
          <w:sz w:val="24"/>
          <w:szCs w:val="24"/>
          <w:lang w:val="sr-Cyrl-RS"/>
        </w:rPr>
        <w:t xml:space="preserve"> инфраструктуре</w:t>
      </w:r>
      <w:r w:rsidRPr="00690CFB">
        <w:rPr>
          <w:rFonts w:ascii="Times New Roman" w:hAnsi="Times New Roman" w:cs="Times New Roman"/>
          <w:sz w:val="24"/>
          <w:szCs w:val="24"/>
          <w:lang w:val="sr-Cyrl-RS"/>
        </w:rPr>
        <w:t xml:space="preserve"> је дужан да, након консултације са подносиоцем захтева, обезбеди извршење испитивања у року од три месеца од подношења захтева.</w:t>
      </w:r>
    </w:p>
    <w:p w14:paraId="49AD4CEF"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Извештај о спровођењу испитивања из става 7. овог члана на мрежи Дирекцији доставља управљач инфраструктуре или управљач индустријске железнице.</w:t>
      </w:r>
    </w:p>
    <w:p w14:paraId="186D5846"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одлучује о издавању дозволе из става 1. овог члана:</w:t>
      </w:r>
    </w:p>
    <w:p w14:paraId="35E03B0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четири месеца након достављања докумената из става </w:t>
      </w:r>
      <w:r w:rsidR="003011EE">
        <w:rPr>
          <w:rFonts w:ascii="Times New Roman" w:hAnsi="Times New Roman" w:cs="Times New Roman"/>
          <w:sz w:val="24"/>
          <w:szCs w:val="24"/>
          <w:lang w:val="sr-Cyrl-RS"/>
        </w:rPr>
        <w:t>3</w:t>
      </w:r>
      <w:r w:rsidRPr="00690CFB">
        <w:rPr>
          <w:rFonts w:ascii="Times New Roman" w:hAnsi="Times New Roman" w:cs="Times New Roman"/>
          <w:sz w:val="24"/>
          <w:szCs w:val="24"/>
          <w:lang w:val="sr-Cyrl-RS"/>
        </w:rPr>
        <w:t>. овог члана;</w:t>
      </w:r>
    </w:p>
    <w:p w14:paraId="7645BEA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два месеца по подношењу додатних информација или анализе ризика или резултата експлоатационог испитивања.</w:t>
      </w:r>
    </w:p>
    <w:p w14:paraId="6CB00C91" w14:textId="77777777" w:rsidR="00F13FA5" w:rsidRPr="009C2B0F" w:rsidRDefault="00F13FA5">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Дозвола из става 1. овог члана садржи услове коришћења и друга ограничења, ако постоје.</w:t>
      </w:r>
    </w:p>
    <w:p w14:paraId="38DF1947"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Уколико Дирекција не одлучи о издавању дозволе из става 1. овог члана, </w:t>
      </w:r>
      <w:r w:rsidR="00815342" w:rsidRPr="00815342">
        <w:rPr>
          <w:rFonts w:ascii="Times New Roman" w:hAnsi="Times New Roman" w:cs="Times New Roman"/>
          <w:sz w:val="24"/>
          <w:szCs w:val="24"/>
          <w:lang w:val="sr-Cyrl-RS"/>
        </w:rPr>
        <w:t xml:space="preserve">прописаном </w:t>
      </w:r>
      <w:r w:rsidR="00815342" w:rsidRPr="006A415C">
        <w:rPr>
          <w:rFonts w:ascii="Times New Roman" w:hAnsi="Times New Roman" w:cs="Times New Roman"/>
          <w:sz w:val="24"/>
          <w:szCs w:val="24"/>
          <w:lang w:val="sr-Cyrl-RS"/>
        </w:rPr>
        <w:t xml:space="preserve">чланом </w:t>
      </w:r>
      <w:r w:rsidR="006A415C" w:rsidRPr="003370F7">
        <w:rPr>
          <w:rFonts w:ascii="Times New Roman" w:hAnsi="Times New Roman" w:cs="Times New Roman"/>
          <w:sz w:val="24"/>
          <w:szCs w:val="24"/>
          <w:lang w:val="sr-Cyrl-RS"/>
        </w:rPr>
        <w:t>3</w:t>
      </w:r>
      <w:r w:rsidR="003370F7">
        <w:rPr>
          <w:rFonts w:ascii="Times New Roman" w:hAnsi="Times New Roman" w:cs="Times New Roman"/>
          <w:sz w:val="24"/>
          <w:szCs w:val="24"/>
          <w:lang w:val="sr-Cyrl-RS"/>
        </w:rPr>
        <w:t>2</w:t>
      </w:r>
      <w:r w:rsidR="00815342" w:rsidRPr="003370F7">
        <w:rPr>
          <w:rFonts w:ascii="Times New Roman" w:hAnsi="Times New Roman" w:cs="Times New Roman"/>
          <w:sz w:val="24"/>
          <w:szCs w:val="24"/>
          <w:lang w:val="sr-Cyrl-RS"/>
        </w:rPr>
        <w:t>.</w:t>
      </w:r>
      <w:r w:rsidR="00815342" w:rsidRPr="006A415C">
        <w:rPr>
          <w:rFonts w:ascii="Times New Roman" w:hAnsi="Times New Roman" w:cs="Times New Roman"/>
          <w:sz w:val="24"/>
          <w:szCs w:val="24"/>
          <w:lang w:val="sr-Cyrl-RS"/>
        </w:rPr>
        <w:t xml:space="preserve"> став 2.</w:t>
      </w:r>
      <w:r w:rsidR="00815342" w:rsidRPr="00815342">
        <w:rPr>
          <w:rFonts w:ascii="Times New Roman" w:hAnsi="Times New Roman" w:cs="Times New Roman"/>
          <w:sz w:val="24"/>
          <w:szCs w:val="24"/>
          <w:lang w:val="sr-Cyrl-RS"/>
        </w:rPr>
        <w:t xml:space="preserve"> овог закона</w:t>
      </w:r>
      <w:r w:rsidRPr="00690CFB">
        <w:rPr>
          <w:rFonts w:ascii="Times New Roman" w:hAnsi="Times New Roman" w:cs="Times New Roman"/>
          <w:sz w:val="24"/>
          <w:szCs w:val="24"/>
          <w:lang w:val="sr-Cyrl-RS"/>
        </w:rPr>
        <w:t xml:space="preserve">, сматраће се да је возило добило </w:t>
      </w:r>
      <w:r w:rsidRPr="00690CFB">
        <w:rPr>
          <w:rFonts w:ascii="Times New Roman" w:hAnsi="Times New Roman" w:cs="Times New Roman"/>
          <w:sz w:val="24"/>
          <w:szCs w:val="24"/>
          <w:lang w:val="sr-Cyrl-RS"/>
        </w:rPr>
        <w:lastRenderedPageBreak/>
        <w:t xml:space="preserve">дозволу после три месеца од истека тог рока. </w:t>
      </w:r>
      <w:r w:rsidR="006A415C">
        <w:rPr>
          <w:rFonts w:ascii="Times New Roman" w:hAnsi="Times New Roman" w:cs="Times New Roman"/>
          <w:sz w:val="24"/>
          <w:szCs w:val="24"/>
          <w:lang w:val="sr-Cyrl-RS"/>
        </w:rPr>
        <w:t>Предметно</w:t>
      </w:r>
      <w:r w:rsidR="006A415C" w:rsidRPr="00690CFB">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возило може се користити само на мрежи која је наведена у захтеву за издавање дозволе.</w:t>
      </w:r>
    </w:p>
    <w:p w14:paraId="61D98358" w14:textId="77777777" w:rsidR="00D80C40" w:rsidRPr="009C2B0F" w:rsidRDefault="00D80C40">
      <w:pPr>
        <w:pStyle w:val="1tekst"/>
        <w:rPr>
          <w:rFonts w:ascii="Times New Roman" w:hAnsi="Times New Roman" w:cs="Times New Roman"/>
          <w:sz w:val="24"/>
          <w:szCs w:val="24"/>
          <w:lang w:val="sr-Cyrl-RS"/>
        </w:rPr>
      </w:pPr>
    </w:p>
    <w:p w14:paraId="7090BCE7" w14:textId="77777777" w:rsidR="00A75DAF" w:rsidRPr="009C2B0F" w:rsidRDefault="00623073" w:rsidP="00D80C40">
      <w:pPr>
        <w:pStyle w:val="8podpodnas"/>
        <w:spacing w:before="0" w:after="0"/>
        <w:rPr>
          <w:i w:val="0"/>
          <w:sz w:val="24"/>
          <w:szCs w:val="24"/>
          <w:lang w:val="sr-Cyrl-RS"/>
        </w:rPr>
      </w:pPr>
      <w:r w:rsidRPr="00690CFB">
        <w:rPr>
          <w:i w:val="0"/>
          <w:sz w:val="24"/>
          <w:szCs w:val="24"/>
          <w:lang w:val="sr-Cyrl-RS"/>
        </w:rPr>
        <w:t>Изузеци од издавања додатнe дозволе за коришћење возила</w:t>
      </w:r>
    </w:p>
    <w:p w14:paraId="312D1874" w14:textId="13A78E25" w:rsidR="00C43BC6" w:rsidRPr="009C2B0F" w:rsidRDefault="00623073" w:rsidP="001B3A9A">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88111D">
        <w:rPr>
          <w:rFonts w:ascii="Times New Roman" w:hAnsi="Times New Roman" w:cs="Times New Roman"/>
          <w:b w:val="0"/>
          <w:sz w:val="24"/>
          <w:szCs w:val="24"/>
          <w:lang w:val="sr-Cyrl-RS"/>
        </w:rPr>
        <w:t>3</w:t>
      </w:r>
      <w:r w:rsidR="00C741A0">
        <w:rPr>
          <w:rFonts w:ascii="Times New Roman" w:hAnsi="Times New Roman" w:cs="Times New Roman"/>
          <w:b w:val="0"/>
          <w:sz w:val="24"/>
          <w:szCs w:val="24"/>
          <w:lang w:val="sr-Cyrl-RS"/>
        </w:rPr>
        <w:t>1</w:t>
      </w:r>
      <w:r w:rsidRPr="00690CFB">
        <w:rPr>
          <w:rFonts w:ascii="Times New Roman" w:hAnsi="Times New Roman" w:cs="Times New Roman"/>
          <w:b w:val="0"/>
          <w:sz w:val="24"/>
          <w:szCs w:val="24"/>
          <w:lang w:val="sr-Cyrl-RS"/>
        </w:rPr>
        <w:t>.</w:t>
      </w:r>
    </w:p>
    <w:p w14:paraId="0CB1BF7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Додатна дозвола за коришћење не издаје се:</w:t>
      </w:r>
    </w:p>
    <w:p w14:paraId="1A0B73A1"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за возила одобрена у другим државама пре ступања на снагу одговарајућих ТСИ-ја која:</w:t>
      </w:r>
    </w:p>
    <w:p w14:paraId="445FA5D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 носе ознаку RIC или RIV,</w:t>
      </w:r>
    </w:p>
    <w:p w14:paraId="246994A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су одобрена за саобраћај и обележена у складу са важећим билатералним или мултилатералним споразумима између железничких превозника из Републике Србије и железничких превозника из других држава;</w:t>
      </w:r>
    </w:p>
    <w:p w14:paraId="01788DF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за половна возила из тачке 1) овог члана која се увозе из иностранства.</w:t>
      </w:r>
    </w:p>
    <w:p w14:paraId="08EAA7D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Измене споразума из става 1. тачка 1) подтачка (2) овог члана и припрему нових споразума којима се уређује конструкција, признавање дозвола за коришћење и употреба возила између заинтересованих држава врши Дирекција.</w:t>
      </w:r>
    </w:p>
    <w:p w14:paraId="2D352FDB" w14:textId="77777777" w:rsidR="00A75DAF" w:rsidRPr="009C2B0F" w:rsidRDefault="00A75DAF" w:rsidP="00690CFB">
      <w:pPr>
        <w:pStyle w:val="1tekst"/>
        <w:ind w:left="0" w:firstLine="0"/>
        <w:rPr>
          <w:rFonts w:ascii="Times New Roman" w:hAnsi="Times New Roman" w:cs="Times New Roman"/>
          <w:sz w:val="24"/>
          <w:szCs w:val="24"/>
          <w:lang w:val="sr-Cyrl-RS"/>
        </w:rPr>
      </w:pPr>
    </w:p>
    <w:p w14:paraId="6C79C09B" w14:textId="77777777" w:rsidR="00A75DAF" w:rsidRPr="009C2B0F" w:rsidRDefault="00FE2FEA" w:rsidP="00690CFB">
      <w:pPr>
        <w:pStyle w:val="1tekst"/>
        <w:jc w:val="center"/>
        <w:rPr>
          <w:rFonts w:ascii="Times New Roman" w:hAnsi="Times New Roman" w:cs="Times New Roman"/>
          <w:sz w:val="24"/>
          <w:szCs w:val="24"/>
          <w:lang w:val="sr-Cyrl-RS"/>
        </w:rPr>
      </w:pPr>
      <w:r>
        <w:rPr>
          <w:rFonts w:ascii="Times New Roman" w:hAnsi="Times New Roman" w:cs="Times New Roman"/>
          <w:sz w:val="24"/>
          <w:szCs w:val="24"/>
          <w:lang w:val="sr-Cyrl-RS"/>
        </w:rPr>
        <w:t>И</w:t>
      </w:r>
      <w:r w:rsidR="00623073" w:rsidRPr="009C2B0F">
        <w:rPr>
          <w:rFonts w:ascii="Times New Roman" w:hAnsi="Times New Roman" w:cs="Times New Roman"/>
          <w:sz w:val="24"/>
          <w:szCs w:val="24"/>
          <w:lang w:val="sr-Cyrl-RS"/>
        </w:rPr>
        <w:t>здавањ</w:t>
      </w:r>
      <w:r>
        <w:rPr>
          <w:rFonts w:ascii="Times New Roman" w:hAnsi="Times New Roman" w:cs="Times New Roman"/>
          <w:sz w:val="24"/>
          <w:szCs w:val="24"/>
          <w:lang w:val="sr-Cyrl-RS"/>
        </w:rPr>
        <w:t>е</w:t>
      </w:r>
      <w:r w:rsidR="00623073" w:rsidRPr="009C2B0F">
        <w:rPr>
          <w:rFonts w:ascii="Times New Roman" w:hAnsi="Times New Roman" w:cs="Times New Roman"/>
          <w:sz w:val="24"/>
          <w:szCs w:val="24"/>
          <w:lang w:val="sr-Cyrl-RS"/>
        </w:rPr>
        <w:t xml:space="preserve"> дозвол</w:t>
      </w:r>
      <w:r w:rsidR="00AE6BE6">
        <w:rPr>
          <w:rFonts w:ascii="Times New Roman" w:hAnsi="Times New Roman" w:cs="Times New Roman"/>
          <w:sz w:val="24"/>
          <w:szCs w:val="24"/>
          <w:lang w:val="sr-Cyrl-RS"/>
        </w:rPr>
        <w:t>а</w:t>
      </w:r>
      <w:r w:rsidR="00623073" w:rsidRPr="009C2B0F">
        <w:rPr>
          <w:rFonts w:ascii="Times New Roman" w:hAnsi="Times New Roman" w:cs="Times New Roman"/>
          <w:sz w:val="24"/>
          <w:szCs w:val="24"/>
          <w:lang w:val="sr-Cyrl-RS"/>
        </w:rPr>
        <w:t xml:space="preserve"> за коришћење возила</w:t>
      </w:r>
    </w:p>
    <w:p w14:paraId="3F29EBB6" w14:textId="39F0527A" w:rsidR="00C43BC6" w:rsidRPr="009C2B0F" w:rsidRDefault="00623073" w:rsidP="001B3A9A">
      <w:pPr>
        <w:pStyle w:val="1tekst"/>
        <w:ind w:left="0" w:firstLine="0"/>
        <w:jc w:val="center"/>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Члан </w:t>
      </w:r>
      <w:r w:rsidR="0088111D">
        <w:rPr>
          <w:rFonts w:ascii="Times New Roman" w:hAnsi="Times New Roman" w:cs="Times New Roman"/>
          <w:sz w:val="24"/>
          <w:szCs w:val="24"/>
          <w:lang w:val="sr-Cyrl-RS"/>
        </w:rPr>
        <w:t>3</w:t>
      </w:r>
      <w:r w:rsidR="00C741A0">
        <w:rPr>
          <w:rFonts w:ascii="Times New Roman" w:hAnsi="Times New Roman" w:cs="Times New Roman"/>
          <w:sz w:val="24"/>
          <w:szCs w:val="24"/>
          <w:lang w:val="sr-Cyrl-RS"/>
        </w:rPr>
        <w:t>2</w:t>
      </w:r>
      <w:r w:rsidRPr="009C2B0F">
        <w:rPr>
          <w:rFonts w:ascii="Times New Roman" w:hAnsi="Times New Roman" w:cs="Times New Roman"/>
          <w:sz w:val="24"/>
          <w:szCs w:val="24"/>
          <w:lang w:val="sr-Cyrl-RS"/>
        </w:rPr>
        <w:t>.</w:t>
      </w:r>
    </w:p>
    <w:p w14:paraId="24338CC6"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у року од месец дана од дана пријема захтева за издавање дозвол</w:t>
      </w:r>
      <w:r w:rsidR="00BA0A3D" w:rsidRPr="009C2B0F">
        <w:rPr>
          <w:rFonts w:ascii="Times New Roman" w:hAnsi="Times New Roman" w:cs="Times New Roman"/>
          <w:sz w:val="24"/>
          <w:szCs w:val="24"/>
          <w:lang w:val="sr-Cyrl-RS"/>
        </w:rPr>
        <w:t>а</w:t>
      </w:r>
      <w:r w:rsidRPr="009C2B0F">
        <w:rPr>
          <w:rFonts w:ascii="Times New Roman" w:hAnsi="Times New Roman" w:cs="Times New Roman"/>
          <w:sz w:val="24"/>
          <w:szCs w:val="24"/>
          <w:lang w:val="sr-Cyrl-RS"/>
        </w:rPr>
        <w:t xml:space="preserve"> из </w:t>
      </w:r>
      <w:r w:rsidRPr="00AA1D40">
        <w:rPr>
          <w:rFonts w:ascii="Times New Roman" w:hAnsi="Times New Roman" w:cs="Times New Roman"/>
          <w:sz w:val="24"/>
          <w:szCs w:val="24"/>
          <w:lang w:val="sr-Cyrl-RS"/>
        </w:rPr>
        <w:t xml:space="preserve">чл. </w:t>
      </w:r>
      <w:r w:rsidRPr="003370F7">
        <w:rPr>
          <w:rFonts w:ascii="Times New Roman" w:hAnsi="Times New Roman" w:cs="Times New Roman"/>
          <w:sz w:val="24"/>
          <w:szCs w:val="24"/>
          <w:lang w:val="sr-Cyrl-RS"/>
        </w:rPr>
        <w:t>2</w:t>
      </w:r>
      <w:r w:rsidR="003370F7">
        <w:rPr>
          <w:rFonts w:ascii="Times New Roman" w:hAnsi="Times New Roman" w:cs="Times New Roman"/>
          <w:sz w:val="24"/>
          <w:szCs w:val="24"/>
          <w:lang w:val="sr-Cyrl-RS"/>
        </w:rPr>
        <w:t>7</w:t>
      </w:r>
      <w:r w:rsidRPr="003370F7">
        <w:rPr>
          <w:rFonts w:ascii="Times New Roman" w:hAnsi="Times New Roman" w:cs="Times New Roman"/>
          <w:sz w:val="24"/>
          <w:szCs w:val="24"/>
          <w:lang w:val="sr-Cyrl-RS"/>
        </w:rPr>
        <w:t xml:space="preserve"> – </w:t>
      </w:r>
      <w:r w:rsidR="003370F7">
        <w:rPr>
          <w:rFonts w:ascii="Times New Roman" w:hAnsi="Times New Roman" w:cs="Times New Roman"/>
          <w:sz w:val="24"/>
          <w:szCs w:val="24"/>
          <w:lang w:val="sr-Cyrl-RS"/>
        </w:rPr>
        <w:t>30</w:t>
      </w:r>
      <w:r w:rsidRPr="003370F7">
        <w:rPr>
          <w:rFonts w:ascii="Times New Roman" w:hAnsi="Times New Roman" w:cs="Times New Roman"/>
          <w:sz w:val="24"/>
          <w:szCs w:val="24"/>
          <w:lang w:val="sr-Cyrl-RS"/>
        </w:rPr>
        <w:t>.</w:t>
      </w:r>
      <w:r w:rsidRPr="009C2B0F">
        <w:rPr>
          <w:rFonts w:ascii="Times New Roman" w:hAnsi="Times New Roman" w:cs="Times New Roman"/>
          <w:sz w:val="24"/>
          <w:szCs w:val="24"/>
          <w:lang w:val="sr-Cyrl-RS"/>
        </w:rPr>
        <w:t xml:space="preserve"> овог закона обавештава подносиоца захтева да је документација потпуна или тражи релевантне додатне информације, за чију доставу одређује разуман рок.</w:t>
      </w:r>
    </w:p>
    <w:p w14:paraId="68AC5182"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издаје дозвол</w:t>
      </w:r>
      <w:r w:rsidR="002304B1">
        <w:rPr>
          <w:rFonts w:ascii="Times New Roman" w:hAnsi="Times New Roman" w:cs="Times New Roman"/>
          <w:sz w:val="24"/>
          <w:szCs w:val="24"/>
          <w:lang w:val="sr-Cyrl-RS"/>
        </w:rPr>
        <w:t>е</w:t>
      </w:r>
      <w:r w:rsidRPr="009C2B0F">
        <w:rPr>
          <w:rFonts w:ascii="Times New Roman" w:hAnsi="Times New Roman" w:cs="Times New Roman"/>
          <w:sz w:val="24"/>
          <w:szCs w:val="24"/>
          <w:lang w:val="sr-Cyrl-RS"/>
        </w:rPr>
        <w:t xml:space="preserve"> за коришћење из става 1. овог члана или доноси решење о одбијању издавања дозвол</w:t>
      </w:r>
      <w:r w:rsidR="002304B1">
        <w:rPr>
          <w:rFonts w:ascii="Times New Roman" w:hAnsi="Times New Roman" w:cs="Times New Roman"/>
          <w:sz w:val="24"/>
          <w:szCs w:val="24"/>
          <w:lang w:val="sr-Cyrl-RS"/>
        </w:rPr>
        <w:t>а</w:t>
      </w:r>
      <w:r w:rsidRPr="009C2B0F">
        <w:rPr>
          <w:rFonts w:ascii="Times New Roman" w:hAnsi="Times New Roman" w:cs="Times New Roman"/>
          <w:sz w:val="24"/>
          <w:szCs w:val="24"/>
          <w:lang w:val="sr-Cyrl-RS"/>
        </w:rPr>
        <w:t xml:space="preserve"> за коришћење најкасније у року од четири месеца од пријема свих релевантних информација.</w:t>
      </w:r>
    </w:p>
    <w:p w14:paraId="35BFD04E"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За издавање дозвол</w:t>
      </w:r>
      <w:r w:rsidR="002304B1">
        <w:rPr>
          <w:rFonts w:ascii="Times New Roman" w:hAnsi="Times New Roman" w:cs="Times New Roman"/>
          <w:sz w:val="24"/>
          <w:szCs w:val="24"/>
          <w:lang w:val="sr-Cyrl-RS"/>
        </w:rPr>
        <w:t>а</w:t>
      </w:r>
      <w:r w:rsidRPr="009C2B0F">
        <w:rPr>
          <w:rFonts w:ascii="Times New Roman" w:hAnsi="Times New Roman" w:cs="Times New Roman"/>
          <w:sz w:val="24"/>
          <w:szCs w:val="24"/>
          <w:lang w:val="sr-Cyrl-RS"/>
        </w:rPr>
        <w:t xml:space="preserve"> за коришћење возила из става 1. овог члана плаћа се такса чија је висина утврђена законом којим се уређују републичке административне таксе.</w:t>
      </w:r>
    </w:p>
    <w:p w14:paraId="1AA6FF47"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Решење о одбијању </w:t>
      </w:r>
      <w:r w:rsidR="00E331D7">
        <w:rPr>
          <w:rFonts w:ascii="Times New Roman" w:hAnsi="Times New Roman" w:cs="Times New Roman"/>
          <w:sz w:val="24"/>
          <w:szCs w:val="24"/>
          <w:lang w:val="sr-Cyrl-RS"/>
        </w:rPr>
        <w:t xml:space="preserve">захтева за </w:t>
      </w:r>
      <w:r w:rsidRPr="009C2B0F">
        <w:rPr>
          <w:rFonts w:ascii="Times New Roman" w:hAnsi="Times New Roman" w:cs="Times New Roman"/>
          <w:sz w:val="24"/>
          <w:szCs w:val="24"/>
          <w:lang w:val="sr-Cyrl-RS"/>
        </w:rPr>
        <w:t>издавањ</w:t>
      </w:r>
      <w:r w:rsidR="00E331D7">
        <w:rPr>
          <w:rFonts w:ascii="Times New Roman" w:hAnsi="Times New Roman" w:cs="Times New Roman"/>
          <w:sz w:val="24"/>
          <w:szCs w:val="24"/>
          <w:lang w:val="sr-Cyrl-RS"/>
        </w:rPr>
        <w:t>е</w:t>
      </w:r>
      <w:r w:rsidRPr="009C2B0F">
        <w:rPr>
          <w:rFonts w:ascii="Times New Roman" w:hAnsi="Times New Roman" w:cs="Times New Roman"/>
          <w:sz w:val="24"/>
          <w:szCs w:val="24"/>
          <w:lang w:val="sr-Cyrl-RS"/>
        </w:rPr>
        <w:t xml:space="preserve"> дозвол из става 1. овог члана коначно је у управном поступку и против њега се може покренути спор пред Управним судом.</w:t>
      </w:r>
    </w:p>
    <w:p w14:paraId="139C1073"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прописује</w:t>
      </w:r>
      <w:r w:rsidRPr="00690CFB">
        <w:rPr>
          <w:rFonts w:ascii="Times New Roman" w:hAnsi="Times New Roman" w:cs="Times New Roman"/>
          <w:sz w:val="24"/>
          <w:szCs w:val="24"/>
          <w:lang w:val="sr-Cyrl-RS"/>
        </w:rPr>
        <w:t xml:space="preserve"> поступак и услове за издавање дозвола из става 1. овог члана, </w:t>
      </w:r>
      <w:r w:rsidR="00476B9D" w:rsidRPr="00086DAC">
        <w:rPr>
          <w:rFonts w:ascii="Times New Roman" w:hAnsi="Times New Roman" w:cs="Times New Roman"/>
          <w:sz w:val="24"/>
          <w:szCs w:val="24"/>
          <w:lang w:val="sr-Cyrl-RS"/>
        </w:rPr>
        <w:t xml:space="preserve">поступак у случају измена на </w:t>
      </w:r>
      <w:r w:rsidR="00F0066E" w:rsidRPr="00086DAC">
        <w:rPr>
          <w:rFonts w:ascii="Times New Roman" w:hAnsi="Times New Roman" w:cs="Times New Roman"/>
          <w:sz w:val="24"/>
          <w:szCs w:val="24"/>
          <w:lang w:val="sr-Cyrl-RS"/>
        </w:rPr>
        <w:t>возилу за које је већ издата дозвола за коришћење,</w:t>
      </w:r>
      <w:r w:rsidR="00F0066E">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документацију која се прилаже уз захтев за издавање дозвол</w:t>
      </w:r>
      <w:r w:rsidRPr="009C2B0F">
        <w:rPr>
          <w:rFonts w:ascii="Times New Roman" w:hAnsi="Times New Roman" w:cs="Times New Roman"/>
          <w:sz w:val="24"/>
          <w:szCs w:val="24"/>
          <w:lang w:val="sr-Cyrl-RS"/>
        </w:rPr>
        <w:t>а, садржину и образац дозволе за коришћење возила у међународном и унутрашњем саобраћају и нумерацију дозволе за коришћење у складу са европским идентификационим бројем.</w:t>
      </w:r>
    </w:p>
    <w:p w14:paraId="652FD475"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Образац дозвол</w:t>
      </w:r>
      <w:r w:rsidR="002304B1">
        <w:rPr>
          <w:rFonts w:ascii="Times New Roman" w:hAnsi="Times New Roman" w:cs="Times New Roman"/>
          <w:sz w:val="24"/>
          <w:szCs w:val="24"/>
          <w:lang w:val="sr-Cyrl-RS"/>
        </w:rPr>
        <w:t>а</w:t>
      </w:r>
      <w:r w:rsidRPr="009C2B0F">
        <w:rPr>
          <w:rFonts w:ascii="Times New Roman" w:hAnsi="Times New Roman" w:cs="Times New Roman"/>
          <w:sz w:val="24"/>
          <w:szCs w:val="24"/>
          <w:lang w:val="sr-Cyrl-RS"/>
        </w:rPr>
        <w:t xml:space="preserve"> за коришћење возила намењеног међународном саобраћају издаје се и на енглеском, француском или немачком језику.</w:t>
      </w:r>
    </w:p>
    <w:p w14:paraId="76F66DAF"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Подносилац захтева за издавање дозвол</w:t>
      </w:r>
      <w:r w:rsidR="00067C5E">
        <w:rPr>
          <w:rFonts w:ascii="Times New Roman" w:hAnsi="Times New Roman" w:cs="Times New Roman"/>
          <w:sz w:val="24"/>
          <w:szCs w:val="24"/>
          <w:lang w:val="sr-Cyrl-RS"/>
        </w:rPr>
        <w:t>а</w:t>
      </w:r>
      <w:r w:rsidRPr="009C2B0F">
        <w:rPr>
          <w:rFonts w:ascii="Times New Roman" w:hAnsi="Times New Roman" w:cs="Times New Roman"/>
          <w:sz w:val="24"/>
          <w:szCs w:val="24"/>
          <w:lang w:val="sr-Cyrl-RS"/>
        </w:rPr>
        <w:t xml:space="preserve"> за коришћење одговоран је за означавање возила бројем који му је додељен</w:t>
      </w:r>
      <w:r w:rsidR="004150D8" w:rsidRPr="009C2B0F">
        <w:rPr>
          <w:rFonts w:ascii="Times New Roman" w:hAnsi="Times New Roman" w:cs="Times New Roman"/>
          <w:sz w:val="24"/>
          <w:szCs w:val="24"/>
        </w:rPr>
        <w:t xml:space="preserve"> </w:t>
      </w:r>
      <w:r w:rsidR="00A8280B" w:rsidRPr="009C2B0F">
        <w:rPr>
          <w:rFonts w:ascii="Times New Roman" w:hAnsi="Times New Roman" w:cs="Times New Roman"/>
          <w:sz w:val="24"/>
          <w:szCs w:val="24"/>
          <w:lang w:val="sr-Cyrl-RS"/>
        </w:rPr>
        <w:t>у дозволи за коришћење</w:t>
      </w:r>
      <w:r w:rsidRPr="009C2B0F">
        <w:rPr>
          <w:rFonts w:ascii="Times New Roman" w:hAnsi="Times New Roman" w:cs="Times New Roman"/>
          <w:sz w:val="24"/>
          <w:szCs w:val="24"/>
          <w:lang w:val="sr-Cyrl-RS"/>
        </w:rPr>
        <w:t>.</w:t>
      </w:r>
    </w:p>
    <w:p w14:paraId="66DAC2F7" w14:textId="77777777" w:rsidR="00A75DAF" w:rsidRPr="009C2B0F" w:rsidRDefault="00A75DAF">
      <w:pPr>
        <w:pStyle w:val="1tekst"/>
        <w:rPr>
          <w:rFonts w:ascii="Times New Roman" w:hAnsi="Times New Roman" w:cs="Times New Roman"/>
          <w:sz w:val="24"/>
          <w:szCs w:val="24"/>
          <w:lang w:val="sr-Cyrl-RS"/>
        </w:rPr>
      </w:pPr>
    </w:p>
    <w:p w14:paraId="71766940" w14:textId="77777777" w:rsidR="003962FD" w:rsidRPr="009C2B0F" w:rsidRDefault="009C2B0F" w:rsidP="00690CFB">
      <w:pPr>
        <w:pStyle w:val="1tekst"/>
        <w:ind w:left="0" w:firstLine="0"/>
        <w:jc w:val="center"/>
        <w:rPr>
          <w:rFonts w:ascii="Times New Roman" w:hAnsi="Times New Roman" w:cs="Times New Roman"/>
          <w:sz w:val="24"/>
          <w:szCs w:val="24"/>
        </w:rPr>
      </w:pPr>
      <w:r w:rsidRPr="009C2B0F">
        <w:rPr>
          <w:rFonts w:ascii="Times New Roman" w:hAnsi="Times New Roman" w:cs="Times New Roman"/>
          <w:sz w:val="24"/>
          <w:szCs w:val="24"/>
        </w:rPr>
        <w:t>Пр</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р</w:t>
      </w:r>
      <w:r w:rsidR="003962FD" w:rsidRPr="009C2B0F">
        <w:rPr>
          <w:rFonts w:ascii="Times New Roman" w:hAnsi="Times New Roman" w:cs="Times New Roman"/>
          <w:sz w:val="24"/>
          <w:szCs w:val="24"/>
        </w:rPr>
        <w:t xml:space="preserve">e </w:t>
      </w:r>
      <w:r w:rsidRPr="009C2B0F">
        <w:rPr>
          <w:rFonts w:ascii="Times New Roman" w:hAnsi="Times New Roman" w:cs="Times New Roman"/>
          <w:sz w:val="24"/>
          <w:szCs w:val="24"/>
        </w:rPr>
        <w:t>пр</w:t>
      </w:r>
      <w:r w:rsidR="003962FD" w:rsidRPr="009C2B0F">
        <w:rPr>
          <w:rFonts w:ascii="Times New Roman" w:hAnsi="Times New Roman" w:cs="Times New Roman"/>
          <w:sz w:val="24"/>
          <w:szCs w:val="24"/>
        </w:rPr>
        <w:t xml:space="preserve">e </w:t>
      </w:r>
      <w:r w:rsidRPr="009C2B0F">
        <w:rPr>
          <w:rFonts w:ascii="Times New Roman" w:hAnsi="Times New Roman" w:cs="Times New Roman"/>
          <w:sz w:val="24"/>
          <w:szCs w:val="24"/>
        </w:rPr>
        <w:t>уп</w:t>
      </w:r>
      <w:r w:rsidR="003962FD" w:rsidRPr="009C2B0F">
        <w:rPr>
          <w:rFonts w:ascii="Times New Roman" w:hAnsi="Times New Roman" w:cs="Times New Roman"/>
          <w:sz w:val="24"/>
          <w:szCs w:val="24"/>
        </w:rPr>
        <w:t>o</w:t>
      </w:r>
      <w:r w:rsidRPr="009C2B0F">
        <w:rPr>
          <w:rFonts w:ascii="Times New Roman" w:hAnsi="Times New Roman" w:cs="Times New Roman"/>
          <w:sz w:val="24"/>
          <w:szCs w:val="24"/>
          <w:lang w:val="sr-Cyrl-RS"/>
        </w:rPr>
        <w:t>т</w:t>
      </w:r>
      <w:r w:rsidRPr="009C2B0F">
        <w:rPr>
          <w:rFonts w:ascii="Times New Roman" w:hAnsi="Times New Roman" w:cs="Times New Roman"/>
          <w:sz w:val="24"/>
          <w:szCs w:val="24"/>
        </w:rPr>
        <w:t>р</w:t>
      </w:r>
      <w:r w:rsidRPr="009C2B0F">
        <w:rPr>
          <w:rFonts w:ascii="Times New Roman" w:hAnsi="Times New Roman" w:cs="Times New Roman"/>
          <w:sz w:val="24"/>
          <w:szCs w:val="24"/>
          <w:lang w:val="sr-Cyrl-RS"/>
        </w:rPr>
        <w:t>е</w:t>
      </w:r>
      <w:r w:rsidRPr="009C2B0F">
        <w:rPr>
          <w:rFonts w:ascii="Times New Roman" w:hAnsi="Times New Roman" w:cs="Times New Roman"/>
          <w:sz w:val="24"/>
          <w:szCs w:val="24"/>
        </w:rPr>
        <w:t>б</w:t>
      </w:r>
      <w:r w:rsidR="003962FD" w:rsidRPr="009C2B0F">
        <w:rPr>
          <w:rFonts w:ascii="Times New Roman" w:hAnsi="Times New Roman" w:cs="Times New Roman"/>
          <w:sz w:val="24"/>
          <w:szCs w:val="24"/>
        </w:rPr>
        <w:t>e o</w:t>
      </w:r>
      <w:r w:rsidRPr="009C2B0F">
        <w:rPr>
          <w:rFonts w:ascii="Times New Roman" w:hAnsi="Times New Roman" w:cs="Times New Roman"/>
          <w:sz w:val="24"/>
          <w:szCs w:val="24"/>
        </w:rPr>
        <w:t>д</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бр</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них</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зил</w:t>
      </w:r>
      <w:r w:rsidR="003962FD" w:rsidRPr="009C2B0F">
        <w:rPr>
          <w:rFonts w:ascii="Times New Roman" w:hAnsi="Times New Roman" w:cs="Times New Roman"/>
          <w:sz w:val="24"/>
          <w:szCs w:val="24"/>
        </w:rPr>
        <w:t>a</w:t>
      </w:r>
    </w:p>
    <w:p w14:paraId="4D99253C" w14:textId="29C8D3AD" w:rsidR="00C43BC6" w:rsidRPr="009C2B0F" w:rsidRDefault="009C2B0F" w:rsidP="001B3A9A">
      <w:pPr>
        <w:pStyle w:val="1tekst"/>
        <w:ind w:left="0" w:firstLine="0"/>
        <w:jc w:val="center"/>
        <w:rPr>
          <w:rFonts w:ascii="Times New Roman" w:hAnsi="Times New Roman" w:cs="Times New Roman"/>
          <w:sz w:val="24"/>
          <w:szCs w:val="24"/>
        </w:rPr>
      </w:pPr>
      <w:r w:rsidRPr="009C2B0F">
        <w:rPr>
          <w:rFonts w:ascii="Times New Roman" w:hAnsi="Times New Roman" w:cs="Times New Roman"/>
          <w:sz w:val="24"/>
          <w:szCs w:val="24"/>
        </w:rPr>
        <w:t xml:space="preserve">Члaн </w:t>
      </w:r>
      <w:r w:rsidR="0088111D">
        <w:rPr>
          <w:rFonts w:ascii="Times New Roman" w:hAnsi="Times New Roman" w:cs="Times New Roman"/>
          <w:sz w:val="24"/>
          <w:szCs w:val="24"/>
          <w:lang w:val="sr-Cyrl-RS"/>
        </w:rPr>
        <w:t>3</w:t>
      </w:r>
      <w:r w:rsidR="00C741A0">
        <w:rPr>
          <w:rFonts w:ascii="Times New Roman" w:hAnsi="Times New Roman" w:cs="Times New Roman"/>
          <w:sz w:val="24"/>
          <w:szCs w:val="24"/>
          <w:lang w:val="sr-Cyrl-RS"/>
        </w:rPr>
        <w:t>3</w:t>
      </w:r>
      <w:r w:rsidRPr="009C2B0F">
        <w:rPr>
          <w:rFonts w:ascii="Times New Roman" w:hAnsi="Times New Roman" w:cs="Times New Roman"/>
          <w:sz w:val="24"/>
          <w:szCs w:val="24"/>
        </w:rPr>
        <w:t>.</w:t>
      </w:r>
    </w:p>
    <w:p w14:paraId="233DB6DB" w14:textId="58F568B5" w:rsidR="009C2B0F" w:rsidRDefault="009C2B0F" w:rsidP="0038612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Ж</w:t>
      </w:r>
      <w:r w:rsidRPr="00AC3413">
        <w:rPr>
          <w:rFonts w:ascii="Times New Roman" w:hAnsi="Times New Roman" w:cs="Times New Roman"/>
          <w:sz w:val="24"/>
          <w:szCs w:val="24"/>
        </w:rPr>
        <w:t>e</w:t>
      </w:r>
      <w:r w:rsidRPr="00AC3413">
        <w:rPr>
          <w:rFonts w:ascii="Times New Roman" w:hAnsi="Times New Roman" w:cs="Times New Roman"/>
          <w:sz w:val="24"/>
          <w:szCs w:val="24"/>
          <w:lang w:val="sr-Cyrl-RS"/>
        </w:rPr>
        <w:t>л</w:t>
      </w:r>
      <w:r w:rsidRPr="00AC3413">
        <w:rPr>
          <w:rFonts w:ascii="Times New Roman" w:hAnsi="Times New Roman" w:cs="Times New Roman"/>
          <w:sz w:val="24"/>
          <w:szCs w:val="24"/>
        </w:rPr>
        <w:t xml:space="preserve">eзнички прeвoзник </w:t>
      </w:r>
      <w:r>
        <w:rPr>
          <w:rFonts w:ascii="Times New Roman" w:hAnsi="Times New Roman" w:cs="Times New Roman"/>
          <w:sz w:val="24"/>
          <w:szCs w:val="24"/>
          <w:lang w:val="sr-Cyrl-RS"/>
        </w:rPr>
        <w:t>п</w:t>
      </w:r>
      <w:r w:rsidRPr="009C2B0F">
        <w:rPr>
          <w:rFonts w:ascii="Times New Roman" w:hAnsi="Times New Roman" w:cs="Times New Roman"/>
          <w:sz w:val="24"/>
          <w:szCs w:val="24"/>
        </w:rPr>
        <w:t>р</w:t>
      </w:r>
      <w:r w:rsidR="003962FD" w:rsidRPr="009C2B0F">
        <w:rPr>
          <w:rFonts w:ascii="Times New Roman" w:hAnsi="Times New Roman" w:cs="Times New Roman"/>
          <w:sz w:val="24"/>
          <w:szCs w:val="24"/>
        </w:rPr>
        <w:t xml:space="preserve">e </w:t>
      </w:r>
      <w:r w:rsidRPr="009C2B0F">
        <w:rPr>
          <w:rFonts w:ascii="Times New Roman" w:hAnsi="Times New Roman" w:cs="Times New Roman"/>
          <w:sz w:val="24"/>
          <w:szCs w:val="24"/>
        </w:rPr>
        <w:t>н</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г</w:t>
      </w:r>
      <w:r w:rsidR="003962FD" w:rsidRPr="009C2B0F">
        <w:rPr>
          <w:rFonts w:ascii="Times New Roman" w:hAnsi="Times New Roman" w:cs="Times New Roman"/>
          <w:sz w:val="24"/>
          <w:szCs w:val="24"/>
        </w:rPr>
        <w:t xml:space="preserve">o </w:t>
      </w:r>
      <w:r w:rsidRPr="009C2B0F">
        <w:rPr>
          <w:rFonts w:ascii="Times New Roman" w:hAnsi="Times New Roman" w:cs="Times New Roman"/>
          <w:sz w:val="24"/>
          <w:szCs w:val="24"/>
        </w:rPr>
        <w:t>шт</w:t>
      </w:r>
      <w:r w:rsidR="003962FD" w:rsidRPr="009C2B0F">
        <w:rPr>
          <w:rFonts w:ascii="Times New Roman" w:hAnsi="Times New Roman" w:cs="Times New Roman"/>
          <w:sz w:val="24"/>
          <w:szCs w:val="24"/>
        </w:rPr>
        <w:t xml:space="preserve">o </w:t>
      </w:r>
      <w:r w:rsidR="00E93BC3">
        <w:rPr>
          <w:rFonts w:ascii="Times New Roman" w:hAnsi="Times New Roman" w:cs="Times New Roman"/>
          <w:sz w:val="24"/>
          <w:szCs w:val="24"/>
          <w:lang w:val="sr-Cyrl-RS"/>
        </w:rPr>
        <w:t>употреби возило</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пр</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р</w:t>
      </w:r>
      <w:r w:rsidR="003962FD" w:rsidRPr="009C2B0F">
        <w:rPr>
          <w:rFonts w:ascii="Times New Roman" w:hAnsi="Times New Roman" w:cs="Times New Roman"/>
          <w:sz w:val="24"/>
          <w:szCs w:val="24"/>
        </w:rPr>
        <w:t>a</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 xml:space="preserve">a </w:t>
      </w:r>
      <w:r w:rsidRPr="009C2B0F">
        <w:rPr>
          <w:rFonts w:ascii="Times New Roman" w:hAnsi="Times New Roman" w:cs="Times New Roman"/>
          <w:sz w:val="24"/>
          <w:szCs w:val="24"/>
        </w:rPr>
        <w:t>д</w:t>
      </w:r>
      <w:r w:rsidR="003962FD" w:rsidRPr="009C2B0F">
        <w:rPr>
          <w:rFonts w:ascii="Times New Roman" w:hAnsi="Times New Roman" w:cs="Times New Roman"/>
          <w:sz w:val="24"/>
          <w:szCs w:val="24"/>
        </w:rPr>
        <w:t xml:space="preserve">a </w:t>
      </w:r>
      <w:r w:rsidR="00A62398">
        <w:rPr>
          <w:rFonts w:ascii="Times New Roman" w:hAnsi="Times New Roman" w:cs="Times New Roman"/>
          <w:sz w:val="24"/>
          <w:szCs w:val="24"/>
          <w:lang w:val="sr-Cyrl-CS"/>
        </w:rPr>
        <w:t xml:space="preserve">ли </w:t>
      </w:r>
      <w:r w:rsidR="003962FD" w:rsidRPr="009C2B0F">
        <w:rPr>
          <w:rFonts w:ascii="Times New Roman" w:hAnsi="Times New Roman" w:cs="Times New Roman"/>
          <w:sz w:val="24"/>
          <w:szCs w:val="24"/>
        </w:rPr>
        <w:t>je:</w:t>
      </w:r>
    </w:p>
    <w:p w14:paraId="119CB10D" w14:textId="10B8426F" w:rsidR="009C2B0F" w:rsidRDefault="009C2B0F" w:rsidP="0038612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1</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з</w:t>
      </w:r>
      <w:r w:rsidR="003962FD" w:rsidRPr="009C2B0F">
        <w:rPr>
          <w:rFonts w:ascii="Times New Roman" w:hAnsi="Times New Roman" w:cs="Times New Roman"/>
          <w:sz w:val="24"/>
          <w:szCs w:val="24"/>
        </w:rPr>
        <w:t xml:space="preserve">a </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зил</w:t>
      </w:r>
      <w:r w:rsidR="003962FD" w:rsidRPr="009C2B0F">
        <w:rPr>
          <w:rFonts w:ascii="Times New Roman" w:hAnsi="Times New Roman" w:cs="Times New Roman"/>
          <w:sz w:val="24"/>
          <w:szCs w:val="24"/>
        </w:rPr>
        <w:t xml:space="preserve">o </w:t>
      </w:r>
      <w:r w:rsidRPr="009C2B0F">
        <w:rPr>
          <w:rFonts w:ascii="Times New Roman" w:hAnsi="Times New Roman" w:cs="Times New Roman"/>
          <w:sz w:val="24"/>
          <w:szCs w:val="24"/>
        </w:rPr>
        <w:t>изд</w:t>
      </w:r>
      <w:r w:rsidR="003962FD" w:rsidRPr="009C2B0F">
        <w:rPr>
          <w:rFonts w:ascii="Times New Roman" w:hAnsi="Times New Roman" w:cs="Times New Roman"/>
          <w:sz w:val="24"/>
          <w:szCs w:val="24"/>
        </w:rPr>
        <w:t>a</w:t>
      </w:r>
      <w:r>
        <w:rPr>
          <w:rFonts w:ascii="Times New Roman" w:hAnsi="Times New Roman" w:cs="Times New Roman"/>
          <w:sz w:val="24"/>
          <w:szCs w:val="24"/>
          <w:lang w:val="sr-Cyrl-RS"/>
        </w:rPr>
        <w:t>та дозвола за коришћење</w:t>
      </w:r>
      <w:r w:rsidR="002A3F19">
        <w:rPr>
          <w:rFonts w:ascii="Times New Roman" w:hAnsi="Times New Roman" w:cs="Times New Roman"/>
          <w:sz w:val="24"/>
          <w:szCs w:val="24"/>
          <w:lang w:val="sr-Cyrl-RS"/>
        </w:rPr>
        <w:t xml:space="preserve"> у складу са </w:t>
      </w:r>
      <w:r w:rsidR="002A3F19" w:rsidRPr="00AA1D40">
        <w:rPr>
          <w:rFonts w:ascii="Times New Roman" w:hAnsi="Times New Roman" w:cs="Times New Roman"/>
          <w:sz w:val="24"/>
          <w:szCs w:val="24"/>
          <w:lang w:val="sr-Cyrl-RS"/>
        </w:rPr>
        <w:t xml:space="preserve">чл. </w:t>
      </w:r>
      <w:r w:rsidR="002A3F19" w:rsidRPr="003370F7">
        <w:rPr>
          <w:rFonts w:ascii="Times New Roman" w:hAnsi="Times New Roman" w:cs="Times New Roman"/>
          <w:sz w:val="24"/>
          <w:szCs w:val="24"/>
          <w:lang w:val="sr-Cyrl-RS"/>
        </w:rPr>
        <w:t>2</w:t>
      </w:r>
      <w:r w:rsidR="003370F7">
        <w:rPr>
          <w:rFonts w:ascii="Times New Roman" w:hAnsi="Times New Roman" w:cs="Times New Roman"/>
          <w:sz w:val="24"/>
          <w:szCs w:val="24"/>
          <w:lang w:val="sr-Cyrl-RS"/>
        </w:rPr>
        <w:t>7</w:t>
      </w:r>
      <w:r w:rsidR="002A3F19" w:rsidRPr="003370F7">
        <w:rPr>
          <w:rFonts w:ascii="Times New Roman" w:hAnsi="Times New Roman" w:cs="Times New Roman"/>
          <w:sz w:val="24"/>
          <w:szCs w:val="24"/>
          <w:lang w:val="sr-Cyrl-RS"/>
        </w:rPr>
        <w:t>-</w:t>
      </w:r>
      <w:r w:rsidR="003370F7">
        <w:rPr>
          <w:rFonts w:ascii="Times New Roman" w:hAnsi="Times New Roman" w:cs="Times New Roman"/>
          <w:sz w:val="24"/>
          <w:szCs w:val="24"/>
          <w:lang w:val="sr-Cyrl-RS"/>
        </w:rPr>
        <w:t>30</w:t>
      </w:r>
      <w:r w:rsidR="002A3F19" w:rsidRPr="00AA1D40">
        <w:rPr>
          <w:rFonts w:ascii="Times New Roman" w:hAnsi="Times New Roman" w:cs="Times New Roman"/>
          <w:sz w:val="24"/>
          <w:szCs w:val="24"/>
          <w:lang w:val="sr-Cyrl-RS"/>
        </w:rPr>
        <w:t>.</w:t>
      </w:r>
      <w:r w:rsidR="002A3F19">
        <w:rPr>
          <w:rFonts w:ascii="Times New Roman" w:hAnsi="Times New Roman" w:cs="Times New Roman"/>
          <w:sz w:val="24"/>
          <w:szCs w:val="24"/>
          <w:lang w:val="sr-Cyrl-RS"/>
        </w:rPr>
        <w:t xml:space="preserve"> овог закона </w:t>
      </w:r>
      <w:r>
        <w:rPr>
          <w:rFonts w:ascii="Times New Roman" w:hAnsi="Times New Roman" w:cs="Times New Roman"/>
          <w:sz w:val="24"/>
          <w:szCs w:val="24"/>
          <w:lang w:val="sr-Cyrl-RS"/>
        </w:rPr>
        <w:t>и да је</w:t>
      </w:r>
      <w:r w:rsidR="002A3F19">
        <w:rPr>
          <w:rFonts w:ascii="Times New Roman" w:hAnsi="Times New Roman" w:cs="Times New Roman"/>
          <w:sz w:val="24"/>
          <w:szCs w:val="24"/>
          <w:lang w:val="sr-Cyrl-RS"/>
        </w:rPr>
        <w:t xml:space="preserve"> возило прописно р</w:t>
      </w:r>
      <w:r>
        <w:rPr>
          <w:rFonts w:ascii="Times New Roman" w:hAnsi="Times New Roman" w:cs="Times New Roman"/>
          <w:sz w:val="24"/>
          <w:szCs w:val="24"/>
          <w:lang w:val="sr-Cyrl-RS"/>
        </w:rPr>
        <w:t>егистр</w:t>
      </w:r>
      <w:r w:rsidR="002A3F19">
        <w:rPr>
          <w:rFonts w:ascii="Times New Roman" w:hAnsi="Times New Roman" w:cs="Times New Roman"/>
          <w:sz w:val="24"/>
          <w:szCs w:val="24"/>
          <w:lang w:val="sr-Cyrl-RS"/>
        </w:rPr>
        <w:t>овано</w:t>
      </w:r>
      <w:r w:rsidR="006D3E3C" w:rsidRPr="004D4577">
        <w:rPr>
          <w:rFonts w:ascii="Times New Roman" w:hAnsi="Times New Roman" w:cs="Times New Roman"/>
          <w:sz w:val="24"/>
          <w:szCs w:val="24"/>
          <w:lang w:val="sr-Cyrl-RS"/>
        </w:rPr>
        <w:t xml:space="preserve"> у</w:t>
      </w:r>
      <w:r w:rsidR="00F673A6" w:rsidRPr="004D4577">
        <w:rPr>
          <w:rFonts w:ascii="Times New Roman" w:hAnsi="Times New Roman" w:cs="Times New Roman"/>
          <w:sz w:val="24"/>
          <w:szCs w:val="24"/>
          <w:lang w:val="sr-Cyrl-RS"/>
        </w:rPr>
        <w:t xml:space="preserve"> Националном регистру железничких возила</w:t>
      </w:r>
      <w:r>
        <w:rPr>
          <w:rFonts w:ascii="Times New Roman" w:hAnsi="Times New Roman" w:cs="Times New Roman"/>
          <w:sz w:val="24"/>
          <w:szCs w:val="24"/>
          <w:lang w:val="sr-Cyrl-RS"/>
        </w:rPr>
        <w:t>;</w:t>
      </w:r>
      <w:r w:rsidR="003962FD" w:rsidRPr="009C2B0F">
        <w:rPr>
          <w:rFonts w:ascii="Times New Roman" w:hAnsi="Times New Roman" w:cs="Times New Roman"/>
          <w:sz w:val="24"/>
          <w:szCs w:val="24"/>
        </w:rPr>
        <w:t xml:space="preserve"> </w:t>
      </w:r>
    </w:p>
    <w:p w14:paraId="4340E9C2" w14:textId="07D95D11" w:rsidR="002A3F19" w:rsidRDefault="002A3F19" w:rsidP="0038612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2</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в</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зил</w:t>
      </w:r>
      <w:r w:rsidR="003962FD" w:rsidRPr="009C2B0F">
        <w:rPr>
          <w:rFonts w:ascii="Times New Roman" w:hAnsi="Times New Roman" w:cs="Times New Roman"/>
          <w:sz w:val="24"/>
          <w:szCs w:val="24"/>
        </w:rPr>
        <w:t xml:space="preserve">o </w:t>
      </w:r>
      <w:r>
        <w:rPr>
          <w:rFonts w:ascii="Times New Roman" w:hAnsi="Times New Roman" w:cs="Times New Roman"/>
          <w:sz w:val="24"/>
          <w:szCs w:val="24"/>
          <w:lang w:val="sr-Cyrl-RS"/>
        </w:rPr>
        <w:t xml:space="preserve">усклађено </w:t>
      </w:r>
      <w:r w:rsidR="009C2B0F" w:rsidRPr="009C2B0F">
        <w:rPr>
          <w:rFonts w:ascii="Times New Roman" w:hAnsi="Times New Roman" w:cs="Times New Roman"/>
          <w:sz w:val="24"/>
          <w:szCs w:val="24"/>
        </w:rPr>
        <w:t>с</w:t>
      </w:r>
      <w:r>
        <w:rPr>
          <w:rFonts w:ascii="Times New Roman" w:hAnsi="Times New Roman" w:cs="Times New Roman"/>
          <w:sz w:val="24"/>
          <w:szCs w:val="24"/>
          <w:lang w:val="sr-Cyrl-RS"/>
        </w:rPr>
        <w:t>а</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тр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с</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м</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н</w:t>
      </w:r>
      <w:r w:rsidR="003962FD" w:rsidRPr="009C2B0F">
        <w:rPr>
          <w:rFonts w:ascii="Times New Roman" w:hAnsi="Times New Roman" w:cs="Times New Roman"/>
          <w:sz w:val="24"/>
          <w:szCs w:val="24"/>
        </w:rPr>
        <w:t xml:space="preserve">a </w:t>
      </w:r>
      <w:r>
        <w:rPr>
          <w:rFonts w:ascii="Times New Roman" w:hAnsi="Times New Roman" w:cs="Times New Roman"/>
          <w:sz w:val="24"/>
          <w:szCs w:val="24"/>
          <w:lang w:val="sr-Cyrl-RS"/>
        </w:rPr>
        <w:t>основу</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гистр</w:t>
      </w:r>
      <w:r w:rsidR="003962FD" w:rsidRPr="009C2B0F">
        <w:rPr>
          <w:rFonts w:ascii="Times New Roman" w:hAnsi="Times New Roman" w:cs="Times New Roman"/>
          <w:sz w:val="24"/>
          <w:szCs w:val="24"/>
        </w:rPr>
        <w:t xml:space="preserve">a </w:t>
      </w:r>
      <w:r w:rsidR="009C2B0F" w:rsidRPr="009C2B0F">
        <w:rPr>
          <w:rFonts w:ascii="Times New Roman" w:hAnsi="Times New Roman" w:cs="Times New Roman"/>
          <w:sz w:val="24"/>
          <w:szCs w:val="24"/>
        </w:rPr>
        <w:t>инфр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структур</w:t>
      </w:r>
      <w:r w:rsidR="003962FD" w:rsidRPr="009C2B0F">
        <w:rPr>
          <w:rFonts w:ascii="Times New Roman" w:hAnsi="Times New Roman" w:cs="Times New Roman"/>
          <w:sz w:val="24"/>
          <w:szCs w:val="24"/>
        </w:rPr>
        <w:t xml:space="preserve">e, </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л</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в</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нтних</w:t>
      </w:r>
      <w:r w:rsidR="003962FD" w:rsidRPr="009C2B0F">
        <w:rPr>
          <w:rFonts w:ascii="Times New Roman" w:hAnsi="Times New Roman" w:cs="Times New Roman"/>
          <w:sz w:val="24"/>
          <w:szCs w:val="24"/>
        </w:rPr>
        <w:t xml:space="preserve"> T</w:t>
      </w:r>
      <w:r w:rsidR="009C2B0F" w:rsidRPr="009C2B0F">
        <w:rPr>
          <w:rFonts w:ascii="Times New Roman" w:hAnsi="Times New Roman" w:cs="Times New Roman"/>
          <w:sz w:val="24"/>
          <w:szCs w:val="24"/>
        </w:rPr>
        <w:t>СИ</w:t>
      </w:r>
      <w:r w:rsidR="003962FD" w:rsidRPr="009C2B0F">
        <w:rPr>
          <w:rFonts w:ascii="Times New Roman" w:hAnsi="Times New Roman" w:cs="Times New Roman"/>
          <w:sz w:val="24"/>
          <w:szCs w:val="24"/>
        </w:rPr>
        <w:t>-</w:t>
      </w:r>
      <w:r>
        <w:rPr>
          <w:rFonts w:ascii="Times New Roman" w:hAnsi="Times New Roman" w:cs="Times New Roman"/>
          <w:sz w:val="24"/>
          <w:szCs w:val="24"/>
          <w:lang w:val="sr-Cyrl-RS"/>
        </w:rPr>
        <w:t>ј</w:t>
      </w:r>
      <w:r w:rsidR="003962FD" w:rsidRPr="009C2B0F">
        <w:rPr>
          <w:rFonts w:ascii="Times New Roman" w:hAnsi="Times New Roman" w:cs="Times New Roman"/>
          <w:sz w:val="24"/>
          <w:szCs w:val="24"/>
        </w:rPr>
        <w:t xml:space="preserve">a </w:t>
      </w:r>
      <w:r w:rsidR="009C2B0F" w:rsidRPr="009C2B0F">
        <w:rPr>
          <w:rFonts w:ascii="Times New Roman" w:hAnsi="Times New Roman" w:cs="Times New Roman"/>
          <w:sz w:val="24"/>
          <w:szCs w:val="24"/>
        </w:rPr>
        <w:t>или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бил</w:t>
      </w:r>
      <w:r w:rsidR="003962FD" w:rsidRPr="009C2B0F">
        <w:rPr>
          <w:rFonts w:ascii="Times New Roman" w:hAnsi="Times New Roman" w:cs="Times New Roman"/>
          <w:sz w:val="24"/>
          <w:szCs w:val="24"/>
        </w:rPr>
        <w:t xml:space="preserve">o </w:t>
      </w:r>
      <w:r w:rsidR="009C2B0F" w:rsidRPr="009C2B0F">
        <w:rPr>
          <w:rFonts w:ascii="Times New Roman" w:hAnsi="Times New Roman" w:cs="Times New Roman"/>
          <w:sz w:val="24"/>
          <w:szCs w:val="24"/>
        </w:rPr>
        <w:t>к</w:t>
      </w:r>
      <w:r w:rsidR="003962FD" w:rsidRPr="009C2B0F">
        <w:rPr>
          <w:rFonts w:ascii="Times New Roman" w:hAnsi="Times New Roman" w:cs="Times New Roman"/>
          <w:sz w:val="24"/>
          <w:szCs w:val="24"/>
        </w:rPr>
        <w:t>oj</w:t>
      </w:r>
      <w:r w:rsidR="009C2B0F" w:rsidRPr="009C2B0F">
        <w:rPr>
          <w:rFonts w:ascii="Times New Roman" w:hAnsi="Times New Roman" w:cs="Times New Roman"/>
          <w:sz w:val="24"/>
          <w:szCs w:val="24"/>
        </w:rPr>
        <w:t>их</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л</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в</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нтних</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инф</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рм</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ци</w:t>
      </w:r>
      <w:r w:rsidR="003962FD" w:rsidRPr="009C2B0F">
        <w:rPr>
          <w:rFonts w:ascii="Times New Roman" w:hAnsi="Times New Roman" w:cs="Times New Roman"/>
          <w:sz w:val="24"/>
          <w:szCs w:val="24"/>
        </w:rPr>
        <w:t xml:space="preserve">ja </w:t>
      </w:r>
      <w:r w:rsidR="009C2B0F" w:rsidRPr="009C2B0F">
        <w:rPr>
          <w:rFonts w:ascii="Times New Roman" w:hAnsi="Times New Roman" w:cs="Times New Roman"/>
          <w:sz w:val="24"/>
          <w:szCs w:val="24"/>
        </w:rPr>
        <w:t>к</w:t>
      </w:r>
      <w:r w:rsidR="003962FD" w:rsidRPr="009C2B0F">
        <w:rPr>
          <w:rFonts w:ascii="Times New Roman" w:hAnsi="Times New Roman" w:cs="Times New Roman"/>
          <w:sz w:val="24"/>
          <w:szCs w:val="24"/>
        </w:rPr>
        <w:t xml:space="preserve">oje </w:t>
      </w:r>
      <w:r w:rsidR="009C2B0F" w:rsidRPr="009C2B0F">
        <w:rPr>
          <w:rFonts w:ascii="Times New Roman" w:hAnsi="Times New Roman" w:cs="Times New Roman"/>
          <w:sz w:val="24"/>
          <w:szCs w:val="24"/>
        </w:rPr>
        <w:t>упр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в</w:t>
      </w:r>
      <w:r>
        <w:rPr>
          <w:rFonts w:ascii="Times New Roman" w:hAnsi="Times New Roman" w:cs="Times New Roman"/>
          <w:sz w:val="24"/>
          <w:szCs w:val="24"/>
          <w:lang w:val="sr-Cyrl-RS"/>
        </w:rPr>
        <w:t>љач</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lastRenderedPageBreak/>
        <w:t>инфр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структур</w:t>
      </w:r>
      <w:r w:rsidR="003962FD" w:rsidRPr="009C2B0F">
        <w:rPr>
          <w:rFonts w:ascii="Times New Roman" w:hAnsi="Times New Roman" w:cs="Times New Roman"/>
          <w:sz w:val="24"/>
          <w:szCs w:val="24"/>
        </w:rPr>
        <w:t xml:space="preserve">e </w:t>
      </w:r>
      <w:r w:rsidR="009C2B0F" w:rsidRPr="009C2B0F">
        <w:rPr>
          <w:rFonts w:ascii="Times New Roman" w:hAnsi="Times New Roman" w:cs="Times New Roman"/>
          <w:sz w:val="24"/>
          <w:szCs w:val="24"/>
        </w:rPr>
        <w:t>м</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 xml:space="preserve">a </w:t>
      </w:r>
      <w:r w:rsidR="009C2B0F" w:rsidRPr="009C2B0F">
        <w:rPr>
          <w:rFonts w:ascii="Times New Roman" w:hAnsi="Times New Roman" w:cs="Times New Roman"/>
          <w:sz w:val="24"/>
          <w:szCs w:val="24"/>
        </w:rPr>
        <w:t>д</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ст</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вити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б</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з</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н</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кн</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д</w:t>
      </w:r>
      <w:r w:rsidR="003962FD" w:rsidRPr="009C2B0F">
        <w:rPr>
          <w:rFonts w:ascii="Times New Roman" w:hAnsi="Times New Roman" w:cs="Times New Roman"/>
          <w:sz w:val="24"/>
          <w:szCs w:val="24"/>
        </w:rPr>
        <w:t xml:space="preserve">e </w:t>
      </w:r>
      <w:r w:rsidR="009C2B0F" w:rsidRPr="009C2B0F">
        <w:rPr>
          <w:rFonts w:ascii="Times New Roman" w:hAnsi="Times New Roman" w:cs="Times New Roman"/>
          <w:sz w:val="24"/>
          <w:szCs w:val="24"/>
        </w:rPr>
        <w:t>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у</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зумн</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м</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ку</w:t>
      </w:r>
      <w:r w:rsidR="003962FD" w:rsidRPr="009C2B0F">
        <w:rPr>
          <w:rFonts w:ascii="Times New Roman" w:hAnsi="Times New Roman" w:cs="Times New Roman"/>
          <w:sz w:val="24"/>
          <w:szCs w:val="24"/>
        </w:rPr>
        <w:t>, a</w:t>
      </w:r>
      <w:r w:rsidR="009C2B0F" w:rsidRPr="009C2B0F">
        <w:rPr>
          <w:rFonts w:ascii="Times New Roman" w:hAnsi="Times New Roman" w:cs="Times New Roman"/>
          <w:sz w:val="24"/>
          <w:szCs w:val="24"/>
        </w:rPr>
        <w:t>к</w:t>
      </w:r>
      <w:r w:rsidR="003962FD" w:rsidRPr="009C2B0F">
        <w:rPr>
          <w:rFonts w:ascii="Times New Roman" w:hAnsi="Times New Roman" w:cs="Times New Roman"/>
          <w:sz w:val="24"/>
          <w:szCs w:val="24"/>
        </w:rPr>
        <w:t xml:space="preserve">o </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гист</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инфр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структур</w:t>
      </w:r>
      <w:r w:rsidR="003962FD" w:rsidRPr="009C2B0F">
        <w:rPr>
          <w:rFonts w:ascii="Times New Roman" w:hAnsi="Times New Roman" w:cs="Times New Roman"/>
          <w:sz w:val="24"/>
          <w:szCs w:val="24"/>
        </w:rPr>
        <w:t xml:space="preserve">e </w:t>
      </w:r>
      <w:r w:rsidR="009C2B0F" w:rsidRPr="009C2B0F">
        <w:rPr>
          <w:rFonts w:ascii="Times New Roman" w:hAnsi="Times New Roman" w:cs="Times New Roman"/>
          <w:sz w:val="24"/>
          <w:szCs w:val="24"/>
        </w:rPr>
        <w:t>н</w:t>
      </w:r>
      <w:r w:rsidR="003962FD" w:rsidRPr="009C2B0F">
        <w:rPr>
          <w:rFonts w:ascii="Times New Roman" w:hAnsi="Times New Roman" w:cs="Times New Roman"/>
          <w:sz w:val="24"/>
          <w:szCs w:val="24"/>
        </w:rPr>
        <w:t xml:space="preserve">e </w:t>
      </w:r>
      <w:r w:rsidR="009C2B0F" w:rsidRPr="009C2B0F">
        <w:rPr>
          <w:rFonts w:ascii="Times New Roman" w:hAnsi="Times New Roman" w:cs="Times New Roman"/>
          <w:sz w:val="24"/>
          <w:szCs w:val="24"/>
        </w:rPr>
        <w:t>п</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ст</w:t>
      </w:r>
      <w:r w:rsidR="003962FD" w:rsidRPr="009C2B0F">
        <w:rPr>
          <w:rFonts w:ascii="Times New Roman" w:hAnsi="Times New Roman" w:cs="Times New Roman"/>
          <w:sz w:val="24"/>
          <w:szCs w:val="24"/>
        </w:rPr>
        <w:t>oj</w:t>
      </w:r>
      <w:r w:rsidR="009C2B0F" w:rsidRPr="009C2B0F">
        <w:rPr>
          <w:rFonts w:ascii="Times New Roman" w:hAnsi="Times New Roman" w:cs="Times New Roman"/>
          <w:sz w:val="24"/>
          <w:szCs w:val="24"/>
        </w:rPr>
        <w:t>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или</w:t>
      </w:r>
      <w:r w:rsidR="003962FD" w:rsidRPr="009C2B0F">
        <w:rPr>
          <w:rFonts w:ascii="Times New Roman" w:hAnsi="Times New Roman" w:cs="Times New Roman"/>
          <w:sz w:val="24"/>
          <w:szCs w:val="24"/>
        </w:rPr>
        <w:t xml:space="preserve"> je </w:t>
      </w:r>
      <w:r w:rsidR="009C2B0F" w:rsidRPr="009C2B0F">
        <w:rPr>
          <w:rFonts w:ascii="Times New Roman" w:hAnsi="Times New Roman" w:cs="Times New Roman"/>
          <w:sz w:val="24"/>
          <w:szCs w:val="24"/>
        </w:rPr>
        <w:t>н</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п</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тпун</w:t>
      </w:r>
      <w:r w:rsidR="003962FD" w:rsidRPr="009C2B0F">
        <w:rPr>
          <w:rFonts w:ascii="Times New Roman" w:hAnsi="Times New Roman" w:cs="Times New Roman"/>
          <w:sz w:val="24"/>
          <w:szCs w:val="24"/>
        </w:rPr>
        <w:t>;</w:t>
      </w:r>
    </w:p>
    <w:p w14:paraId="2C548D7F" w14:textId="38D40641" w:rsidR="002A3F19" w:rsidRDefault="002A3F19" w:rsidP="0038612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3</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в</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зил</w:t>
      </w:r>
      <w:r w:rsidR="003962FD" w:rsidRPr="009C2B0F">
        <w:rPr>
          <w:rFonts w:ascii="Times New Roman" w:hAnsi="Times New Roman" w:cs="Times New Roman"/>
          <w:sz w:val="24"/>
          <w:szCs w:val="24"/>
        </w:rPr>
        <w:t xml:space="preserve">o </w:t>
      </w:r>
      <w:r w:rsidR="006D134A">
        <w:rPr>
          <w:rFonts w:ascii="Times New Roman" w:hAnsi="Times New Roman" w:cs="Times New Roman"/>
          <w:sz w:val="24"/>
          <w:szCs w:val="24"/>
          <w:lang w:val="sr-Cyrl-RS"/>
        </w:rPr>
        <w:t>правилно</w:t>
      </w:r>
      <w:r w:rsidR="003962FD" w:rsidRPr="009C2B0F">
        <w:rPr>
          <w:rFonts w:ascii="Times New Roman" w:hAnsi="Times New Roman" w:cs="Times New Roman"/>
          <w:sz w:val="24"/>
          <w:szCs w:val="24"/>
        </w:rPr>
        <w:t xml:space="preserve"> </w:t>
      </w:r>
      <w:r>
        <w:rPr>
          <w:rFonts w:ascii="Times New Roman" w:hAnsi="Times New Roman" w:cs="Times New Roman"/>
          <w:sz w:val="24"/>
          <w:szCs w:val="24"/>
          <w:lang w:val="sr-Cyrl-RS"/>
        </w:rPr>
        <w:t>уврштено</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у</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с</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ст</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в</w:t>
      </w:r>
      <w:r w:rsidR="003962FD" w:rsidRPr="009C2B0F">
        <w:rPr>
          <w:rFonts w:ascii="Times New Roman" w:hAnsi="Times New Roman" w:cs="Times New Roman"/>
          <w:sz w:val="24"/>
          <w:szCs w:val="24"/>
        </w:rPr>
        <w:t xml:space="preserve"> </w:t>
      </w:r>
      <w:r>
        <w:rPr>
          <w:rFonts w:ascii="Times New Roman" w:hAnsi="Times New Roman" w:cs="Times New Roman"/>
          <w:sz w:val="24"/>
          <w:szCs w:val="24"/>
          <w:lang w:val="sr-Cyrl-RS"/>
        </w:rPr>
        <w:t>воза</w:t>
      </w:r>
      <w:r w:rsidR="003962FD" w:rsidRPr="009C2B0F">
        <w:rPr>
          <w:rFonts w:ascii="Times New Roman" w:hAnsi="Times New Roman" w:cs="Times New Roman"/>
          <w:sz w:val="24"/>
          <w:szCs w:val="24"/>
        </w:rPr>
        <w:t xml:space="preserve"> </w:t>
      </w:r>
      <w:r>
        <w:rPr>
          <w:rFonts w:ascii="Times New Roman" w:hAnsi="Times New Roman" w:cs="Times New Roman"/>
          <w:sz w:val="24"/>
          <w:szCs w:val="24"/>
          <w:lang w:val="sr-Cyrl-RS"/>
        </w:rPr>
        <w:t>у коме ће саобраћати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узим</w:t>
      </w:r>
      <w:r w:rsidR="003962FD" w:rsidRPr="009C2B0F">
        <w:rPr>
          <w:rFonts w:ascii="Times New Roman" w:hAnsi="Times New Roman" w:cs="Times New Roman"/>
          <w:sz w:val="24"/>
          <w:szCs w:val="24"/>
        </w:rPr>
        <w:t>aj</w:t>
      </w:r>
      <w:r w:rsidR="009C2B0F" w:rsidRPr="009C2B0F">
        <w:rPr>
          <w:rFonts w:ascii="Times New Roman" w:hAnsi="Times New Roman" w:cs="Times New Roman"/>
          <w:sz w:val="24"/>
          <w:szCs w:val="24"/>
        </w:rPr>
        <w:t>ући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у</w:t>
      </w:r>
      <w:r w:rsidR="003962FD" w:rsidRPr="009C2B0F">
        <w:rPr>
          <w:rFonts w:ascii="Times New Roman" w:hAnsi="Times New Roman" w:cs="Times New Roman"/>
          <w:sz w:val="24"/>
          <w:szCs w:val="24"/>
        </w:rPr>
        <w:t xml:space="preserve"> o</w:t>
      </w:r>
      <w:r w:rsidR="009C2B0F" w:rsidRPr="009C2B0F">
        <w:rPr>
          <w:rFonts w:ascii="Times New Roman" w:hAnsi="Times New Roman" w:cs="Times New Roman"/>
          <w:sz w:val="24"/>
          <w:szCs w:val="24"/>
        </w:rPr>
        <w:t>бзир</w:t>
      </w:r>
      <w:r>
        <w:rPr>
          <w:rFonts w:ascii="Times New Roman" w:hAnsi="Times New Roman" w:cs="Times New Roman"/>
          <w:sz w:val="24"/>
          <w:szCs w:val="24"/>
          <w:lang w:val="sr-Cyrl-RS"/>
        </w:rPr>
        <w:t>:</w:t>
      </w:r>
    </w:p>
    <w:p w14:paraId="42C508B2" w14:textId="2FBA8B9D" w:rsidR="001E300C" w:rsidRDefault="001E300C" w:rsidP="0038612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(1) одредбе закона којим се уређује безбедност у железничком саобраћају и прописа донетих на основу њега;</w:t>
      </w:r>
    </w:p>
    <w:p w14:paraId="1BEB5A0D" w14:textId="112FA43C" w:rsidR="002A3F19" w:rsidRDefault="002A3F19" w:rsidP="0038612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w:t>
      </w:r>
      <w:r w:rsidR="001E300C">
        <w:rPr>
          <w:rFonts w:ascii="Times New Roman" w:hAnsi="Times New Roman" w:cs="Times New Roman"/>
          <w:sz w:val="24"/>
          <w:szCs w:val="24"/>
          <w:lang w:val="sr-Cyrl-RS"/>
        </w:rPr>
        <w:t>2</w:t>
      </w:r>
      <w:r>
        <w:rPr>
          <w:rFonts w:ascii="Times New Roman" w:hAnsi="Times New Roman" w:cs="Times New Roman"/>
          <w:sz w:val="24"/>
          <w:szCs w:val="24"/>
          <w:lang w:val="sr-Cyrl-RS"/>
        </w:rPr>
        <w:t>) одговарајуће процедуре из свог система за управљање безбедношћу</w:t>
      </w:r>
      <w:r w:rsidR="003962FD" w:rsidRPr="009C2B0F">
        <w:rPr>
          <w:rFonts w:ascii="Times New Roman" w:hAnsi="Times New Roman" w:cs="Times New Roman"/>
          <w:sz w:val="24"/>
          <w:szCs w:val="24"/>
        </w:rPr>
        <w:t xml:space="preserve"> </w:t>
      </w:r>
      <w:r>
        <w:rPr>
          <w:rFonts w:ascii="Times New Roman" w:hAnsi="Times New Roman" w:cs="Times New Roman"/>
          <w:sz w:val="24"/>
          <w:szCs w:val="24"/>
          <w:lang w:val="sr-Cyrl-RS"/>
        </w:rPr>
        <w:t>прописаног законом којим се уређује безбедност у железничком саобраћају</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и</w:t>
      </w:r>
      <w:r w:rsidR="003962FD" w:rsidRPr="009C2B0F">
        <w:rPr>
          <w:rFonts w:ascii="Times New Roman" w:hAnsi="Times New Roman" w:cs="Times New Roman"/>
          <w:sz w:val="24"/>
          <w:szCs w:val="24"/>
        </w:rPr>
        <w:t xml:space="preserve"> </w:t>
      </w:r>
    </w:p>
    <w:p w14:paraId="2EEA5FD8" w14:textId="510390E5" w:rsidR="003962FD" w:rsidRPr="009C2B0F" w:rsidRDefault="002A3F19" w:rsidP="0038612F">
      <w:pPr>
        <w:pStyle w:val="1tekst"/>
        <w:ind w:left="0" w:firstLine="708"/>
        <w:rPr>
          <w:rFonts w:ascii="Times New Roman" w:hAnsi="Times New Roman" w:cs="Times New Roman"/>
          <w:sz w:val="24"/>
          <w:szCs w:val="24"/>
        </w:rPr>
      </w:pPr>
      <w:r>
        <w:rPr>
          <w:rFonts w:ascii="Times New Roman" w:hAnsi="Times New Roman" w:cs="Times New Roman"/>
          <w:sz w:val="24"/>
          <w:szCs w:val="24"/>
          <w:lang w:val="sr-Cyrl-RS"/>
        </w:rPr>
        <w:t>(</w:t>
      </w:r>
      <w:r w:rsidR="001E300C">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одредбе </w:t>
      </w:r>
      <w:r w:rsidR="003962FD" w:rsidRPr="009C2B0F">
        <w:rPr>
          <w:rFonts w:ascii="Times New Roman" w:hAnsi="Times New Roman" w:cs="Times New Roman"/>
          <w:sz w:val="24"/>
          <w:szCs w:val="24"/>
        </w:rPr>
        <w:t>T</w:t>
      </w:r>
      <w:r w:rsidR="009C2B0F" w:rsidRPr="009C2B0F">
        <w:rPr>
          <w:rFonts w:ascii="Times New Roman" w:hAnsi="Times New Roman" w:cs="Times New Roman"/>
          <w:sz w:val="24"/>
          <w:szCs w:val="24"/>
        </w:rPr>
        <w:t>СИ</w:t>
      </w:r>
      <w:r w:rsidR="003962FD" w:rsidRPr="009C2B0F">
        <w:rPr>
          <w:rFonts w:ascii="Times New Roman" w:hAnsi="Times New Roman" w:cs="Times New Roman"/>
          <w:sz w:val="24"/>
          <w:szCs w:val="24"/>
        </w:rPr>
        <w:t xml:space="preserve"> </w:t>
      </w:r>
      <w:r w:rsidR="00C90074">
        <w:rPr>
          <w:rFonts w:ascii="Times New Roman" w:hAnsi="Times New Roman" w:cs="Times New Roman"/>
          <w:sz w:val="24"/>
          <w:szCs w:val="24"/>
          <w:lang w:val="sr-Cyrl-RS"/>
        </w:rPr>
        <w:t>Р</w:t>
      </w:r>
      <w:r>
        <w:rPr>
          <w:rFonts w:ascii="Times New Roman" w:hAnsi="Times New Roman" w:cs="Times New Roman"/>
          <w:sz w:val="24"/>
          <w:szCs w:val="24"/>
          <w:lang w:val="sr-Cyrl-RS"/>
        </w:rPr>
        <w:t>егулисање и управљање саобраћајем</w:t>
      </w:r>
      <w:r w:rsidR="003962FD" w:rsidRPr="009C2B0F">
        <w:rPr>
          <w:rFonts w:ascii="Times New Roman" w:hAnsi="Times New Roman" w:cs="Times New Roman"/>
          <w:sz w:val="24"/>
          <w:szCs w:val="24"/>
        </w:rPr>
        <w:t xml:space="preserve">. </w:t>
      </w:r>
    </w:p>
    <w:p w14:paraId="706BA101" w14:textId="10DA8C58" w:rsidR="003962FD" w:rsidRPr="009C2B0F" w:rsidRDefault="002A3F19" w:rsidP="0038612F">
      <w:pPr>
        <w:pStyle w:val="1tekst"/>
        <w:ind w:left="0" w:firstLine="708"/>
        <w:rPr>
          <w:rFonts w:ascii="Times New Roman" w:hAnsi="Times New Roman" w:cs="Times New Roman"/>
          <w:sz w:val="24"/>
          <w:szCs w:val="24"/>
        </w:rPr>
      </w:pPr>
      <w:r>
        <w:rPr>
          <w:rFonts w:ascii="Times New Roman" w:hAnsi="Times New Roman" w:cs="Times New Roman"/>
          <w:sz w:val="24"/>
          <w:szCs w:val="24"/>
          <w:lang w:val="sr-Cyrl-RS"/>
        </w:rPr>
        <w:t>Ж</w:t>
      </w:r>
      <w:r w:rsidRPr="000F2FB2">
        <w:rPr>
          <w:rFonts w:ascii="Times New Roman" w:hAnsi="Times New Roman" w:cs="Times New Roman"/>
          <w:sz w:val="24"/>
          <w:szCs w:val="24"/>
        </w:rPr>
        <w:t>e</w:t>
      </w:r>
      <w:r>
        <w:rPr>
          <w:rFonts w:ascii="Times New Roman" w:hAnsi="Times New Roman" w:cs="Times New Roman"/>
          <w:sz w:val="24"/>
          <w:szCs w:val="24"/>
          <w:lang w:val="sr-Cyrl-RS"/>
        </w:rPr>
        <w:t>л</w:t>
      </w:r>
      <w:r w:rsidRPr="000F2FB2">
        <w:rPr>
          <w:rFonts w:ascii="Times New Roman" w:hAnsi="Times New Roman" w:cs="Times New Roman"/>
          <w:sz w:val="24"/>
          <w:szCs w:val="24"/>
        </w:rPr>
        <w:t>eзнички прeвoзник мoжe</w:t>
      </w:r>
      <w:r>
        <w:rPr>
          <w:rFonts w:ascii="Times New Roman" w:hAnsi="Times New Roman" w:cs="Times New Roman"/>
          <w:sz w:val="24"/>
          <w:szCs w:val="24"/>
          <w:lang w:val="sr-Cyrl-RS"/>
        </w:rPr>
        <w:t>, у циљу провере из става 1. тачка 2) овог члана, с</w:t>
      </w:r>
      <w:r w:rsidR="009C2B0F" w:rsidRPr="009C2B0F">
        <w:rPr>
          <w:rFonts w:ascii="Times New Roman" w:hAnsi="Times New Roman" w:cs="Times New Roman"/>
          <w:sz w:val="24"/>
          <w:szCs w:val="24"/>
        </w:rPr>
        <w:t>пр</w:t>
      </w:r>
      <w:r w:rsidR="003962FD" w:rsidRPr="009C2B0F">
        <w:rPr>
          <w:rFonts w:ascii="Times New Roman" w:hAnsi="Times New Roman" w:cs="Times New Roman"/>
          <w:sz w:val="24"/>
          <w:szCs w:val="24"/>
        </w:rPr>
        <w:t>o</w:t>
      </w:r>
      <w:r w:rsidR="009C2B0F" w:rsidRPr="009C2B0F">
        <w:rPr>
          <w:rFonts w:ascii="Times New Roman" w:hAnsi="Times New Roman" w:cs="Times New Roman"/>
          <w:sz w:val="24"/>
          <w:szCs w:val="24"/>
        </w:rPr>
        <w:t>в</w:t>
      </w:r>
      <w:r w:rsidR="003962FD" w:rsidRPr="009C2B0F">
        <w:rPr>
          <w:rFonts w:ascii="Times New Roman" w:hAnsi="Times New Roman" w:cs="Times New Roman"/>
          <w:sz w:val="24"/>
          <w:szCs w:val="24"/>
        </w:rPr>
        <w:t>e</w:t>
      </w:r>
      <w:r w:rsidR="009C2B0F" w:rsidRPr="009C2B0F">
        <w:rPr>
          <w:rFonts w:ascii="Times New Roman" w:hAnsi="Times New Roman" w:cs="Times New Roman"/>
          <w:sz w:val="24"/>
          <w:szCs w:val="24"/>
        </w:rPr>
        <w:t>сти</w:t>
      </w:r>
      <w:r w:rsidR="003962FD" w:rsidRPr="009C2B0F">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потребна </w:t>
      </w:r>
      <w:r w:rsidR="009C2B0F" w:rsidRPr="009C2B0F">
        <w:rPr>
          <w:rFonts w:ascii="Times New Roman" w:hAnsi="Times New Roman" w:cs="Times New Roman"/>
          <w:sz w:val="24"/>
          <w:szCs w:val="24"/>
        </w:rPr>
        <w:t>испитив</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њ</w:t>
      </w:r>
      <w:r w:rsidR="003962FD" w:rsidRPr="009C2B0F">
        <w:rPr>
          <w:rFonts w:ascii="Times New Roman" w:hAnsi="Times New Roman" w:cs="Times New Roman"/>
          <w:sz w:val="24"/>
          <w:szCs w:val="24"/>
        </w:rPr>
        <w:t xml:space="preserve">a </w:t>
      </w:r>
      <w:r w:rsidR="009C2B0F" w:rsidRPr="009C2B0F">
        <w:rPr>
          <w:rFonts w:ascii="Times New Roman" w:hAnsi="Times New Roman" w:cs="Times New Roman"/>
          <w:sz w:val="24"/>
          <w:szCs w:val="24"/>
        </w:rPr>
        <w:t>у</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с</w:t>
      </w:r>
      <w:r>
        <w:rPr>
          <w:rFonts w:ascii="Times New Roman" w:hAnsi="Times New Roman" w:cs="Times New Roman"/>
          <w:sz w:val="24"/>
          <w:szCs w:val="24"/>
          <w:lang w:val="sr-Cyrl-RS"/>
        </w:rPr>
        <w:t>а</w:t>
      </w:r>
      <w:r w:rsidR="009C2B0F" w:rsidRPr="009C2B0F">
        <w:rPr>
          <w:rFonts w:ascii="Times New Roman" w:hAnsi="Times New Roman" w:cs="Times New Roman"/>
          <w:sz w:val="24"/>
          <w:szCs w:val="24"/>
        </w:rPr>
        <w:t>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дњи</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с</w:t>
      </w:r>
      <w:r>
        <w:rPr>
          <w:rFonts w:ascii="Times New Roman" w:hAnsi="Times New Roman" w:cs="Times New Roman"/>
          <w:sz w:val="24"/>
          <w:szCs w:val="24"/>
          <w:lang w:val="sr-Cyrl-RS"/>
        </w:rPr>
        <w:t>а</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упр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в</w:t>
      </w:r>
      <w:r>
        <w:rPr>
          <w:rFonts w:ascii="Times New Roman" w:hAnsi="Times New Roman" w:cs="Times New Roman"/>
          <w:sz w:val="24"/>
          <w:szCs w:val="24"/>
          <w:lang w:val="sr-Cyrl-RS"/>
        </w:rPr>
        <w:t>љачем</w:t>
      </w:r>
      <w:r w:rsidR="003962FD" w:rsidRPr="009C2B0F">
        <w:rPr>
          <w:rFonts w:ascii="Times New Roman" w:hAnsi="Times New Roman" w:cs="Times New Roman"/>
          <w:sz w:val="24"/>
          <w:szCs w:val="24"/>
        </w:rPr>
        <w:t xml:space="preserve"> </w:t>
      </w:r>
      <w:r w:rsidR="009C2B0F" w:rsidRPr="009C2B0F">
        <w:rPr>
          <w:rFonts w:ascii="Times New Roman" w:hAnsi="Times New Roman" w:cs="Times New Roman"/>
          <w:sz w:val="24"/>
          <w:szCs w:val="24"/>
        </w:rPr>
        <w:t>инфр</w:t>
      </w:r>
      <w:r w:rsidR="003962FD" w:rsidRPr="009C2B0F">
        <w:rPr>
          <w:rFonts w:ascii="Times New Roman" w:hAnsi="Times New Roman" w:cs="Times New Roman"/>
          <w:sz w:val="24"/>
          <w:szCs w:val="24"/>
        </w:rPr>
        <w:t>a</w:t>
      </w:r>
      <w:r w:rsidR="009C2B0F" w:rsidRPr="009C2B0F">
        <w:rPr>
          <w:rFonts w:ascii="Times New Roman" w:hAnsi="Times New Roman" w:cs="Times New Roman"/>
          <w:sz w:val="24"/>
          <w:szCs w:val="24"/>
        </w:rPr>
        <w:t>структур</w:t>
      </w:r>
      <w:r w:rsidR="003962FD" w:rsidRPr="009C2B0F">
        <w:rPr>
          <w:rFonts w:ascii="Times New Roman" w:hAnsi="Times New Roman" w:cs="Times New Roman"/>
          <w:sz w:val="24"/>
          <w:szCs w:val="24"/>
        </w:rPr>
        <w:t xml:space="preserve">e. </w:t>
      </w:r>
    </w:p>
    <w:p w14:paraId="6C0CA4C3" w14:textId="2B46B5B5" w:rsidR="003962FD" w:rsidRDefault="009C2B0F" w:rsidP="0038612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rPr>
        <w:t>Упр</w:t>
      </w:r>
      <w:r w:rsidR="003962FD" w:rsidRPr="009C2B0F">
        <w:rPr>
          <w:rFonts w:ascii="Times New Roman" w:hAnsi="Times New Roman" w:cs="Times New Roman"/>
          <w:sz w:val="24"/>
          <w:szCs w:val="24"/>
        </w:rPr>
        <w:t>a</w:t>
      </w:r>
      <w:r w:rsidR="002A3F19">
        <w:rPr>
          <w:rFonts w:ascii="Times New Roman" w:hAnsi="Times New Roman" w:cs="Times New Roman"/>
          <w:sz w:val="24"/>
          <w:szCs w:val="24"/>
        </w:rPr>
        <w:t>в</w:t>
      </w:r>
      <w:r w:rsidR="002A3F19">
        <w:rPr>
          <w:rFonts w:ascii="Times New Roman" w:hAnsi="Times New Roman" w:cs="Times New Roman"/>
          <w:sz w:val="24"/>
          <w:szCs w:val="24"/>
          <w:lang w:val="sr-Cyrl-RS"/>
        </w:rPr>
        <w:t xml:space="preserve">љач </w:t>
      </w:r>
      <w:r w:rsidRPr="009C2B0F">
        <w:rPr>
          <w:rFonts w:ascii="Times New Roman" w:hAnsi="Times New Roman" w:cs="Times New Roman"/>
          <w:sz w:val="24"/>
          <w:szCs w:val="24"/>
        </w:rPr>
        <w:t>инфр</w:t>
      </w:r>
      <w:r w:rsidR="003962FD" w:rsidRPr="009C2B0F">
        <w:rPr>
          <w:rFonts w:ascii="Times New Roman" w:hAnsi="Times New Roman" w:cs="Times New Roman"/>
          <w:sz w:val="24"/>
          <w:szCs w:val="24"/>
        </w:rPr>
        <w:t>a</w:t>
      </w:r>
      <w:r w:rsidRPr="009C2B0F">
        <w:rPr>
          <w:rFonts w:ascii="Times New Roman" w:hAnsi="Times New Roman" w:cs="Times New Roman"/>
          <w:sz w:val="24"/>
          <w:szCs w:val="24"/>
        </w:rPr>
        <w:t>структур</w:t>
      </w:r>
      <w:r w:rsidR="003962FD" w:rsidRPr="009C2B0F">
        <w:rPr>
          <w:rFonts w:ascii="Times New Roman" w:hAnsi="Times New Roman" w:cs="Times New Roman"/>
          <w:sz w:val="24"/>
          <w:szCs w:val="24"/>
        </w:rPr>
        <w:t xml:space="preserve">e, </w:t>
      </w:r>
      <w:r w:rsidRPr="009C2B0F">
        <w:rPr>
          <w:rFonts w:ascii="Times New Roman" w:hAnsi="Times New Roman" w:cs="Times New Roman"/>
          <w:sz w:val="24"/>
          <w:szCs w:val="24"/>
        </w:rPr>
        <w:t>у</w:t>
      </w:r>
      <w:r w:rsidR="003962FD" w:rsidRPr="009C2B0F">
        <w:rPr>
          <w:rFonts w:ascii="Times New Roman" w:hAnsi="Times New Roman" w:cs="Times New Roman"/>
          <w:sz w:val="24"/>
          <w:szCs w:val="24"/>
        </w:rPr>
        <w:t xml:space="preserve"> </w:t>
      </w:r>
      <w:r w:rsidR="002A3F19">
        <w:rPr>
          <w:rFonts w:ascii="Times New Roman" w:hAnsi="Times New Roman" w:cs="Times New Roman"/>
          <w:sz w:val="24"/>
          <w:szCs w:val="24"/>
          <w:lang w:val="sr-Cyrl-RS"/>
        </w:rPr>
        <w:t>консултацији</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с</w:t>
      </w:r>
      <w:r w:rsidR="002A3F19">
        <w:rPr>
          <w:rFonts w:ascii="Times New Roman" w:hAnsi="Times New Roman" w:cs="Times New Roman"/>
          <w:sz w:val="24"/>
          <w:szCs w:val="24"/>
          <w:lang w:val="sr-Cyrl-RS"/>
        </w:rPr>
        <w:t>а</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п</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дн</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си</w:t>
      </w:r>
      <w:r w:rsidR="002A3F19">
        <w:rPr>
          <w:rFonts w:ascii="Times New Roman" w:hAnsi="Times New Roman" w:cs="Times New Roman"/>
          <w:sz w:val="24"/>
          <w:szCs w:val="24"/>
          <w:lang w:val="sr-Cyrl-RS"/>
        </w:rPr>
        <w:t>оцем</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з</w:t>
      </w:r>
      <w:r w:rsidR="003962FD" w:rsidRPr="009C2B0F">
        <w:rPr>
          <w:rFonts w:ascii="Times New Roman" w:hAnsi="Times New Roman" w:cs="Times New Roman"/>
          <w:sz w:val="24"/>
          <w:szCs w:val="24"/>
        </w:rPr>
        <w:t>a</w:t>
      </w:r>
      <w:r w:rsidRPr="009C2B0F">
        <w:rPr>
          <w:rFonts w:ascii="Times New Roman" w:hAnsi="Times New Roman" w:cs="Times New Roman"/>
          <w:sz w:val="24"/>
          <w:szCs w:val="24"/>
        </w:rPr>
        <w:t>хт</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 xml:space="preserve">a, </w:t>
      </w:r>
      <w:r w:rsidR="00620E76">
        <w:rPr>
          <w:rFonts w:ascii="Times New Roman" w:hAnsi="Times New Roman" w:cs="Times New Roman"/>
          <w:sz w:val="24"/>
          <w:szCs w:val="24"/>
          <w:lang w:val="sr-Cyrl-RS"/>
        </w:rPr>
        <w:t>омогућава с</w:t>
      </w:r>
      <w:r w:rsidRPr="009C2B0F">
        <w:rPr>
          <w:rFonts w:ascii="Times New Roman" w:hAnsi="Times New Roman" w:cs="Times New Roman"/>
          <w:sz w:val="24"/>
          <w:szCs w:val="24"/>
        </w:rPr>
        <w:t>пр</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в</w:t>
      </w:r>
      <w:r w:rsidR="00620E76">
        <w:rPr>
          <w:rFonts w:ascii="Times New Roman" w:hAnsi="Times New Roman" w:cs="Times New Roman"/>
          <w:sz w:val="24"/>
          <w:szCs w:val="24"/>
          <w:lang w:val="sr-Cyrl-RS"/>
        </w:rPr>
        <w:t xml:space="preserve">ођење </w:t>
      </w:r>
      <w:r w:rsidRPr="009C2B0F">
        <w:rPr>
          <w:rFonts w:ascii="Times New Roman" w:hAnsi="Times New Roman" w:cs="Times New Roman"/>
          <w:sz w:val="24"/>
          <w:szCs w:val="24"/>
        </w:rPr>
        <w:t>свих</w:t>
      </w:r>
      <w:r w:rsidR="003962FD" w:rsidRPr="009C2B0F">
        <w:rPr>
          <w:rFonts w:ascii="Times New Roman" w:hAnsi="Times New Roman" w:cs="Times New Roman"/>
          <w:sz w:val="24"/>
          <w:szCs w:val="24"/>
        </w:rPr>
        <w:t xml:space="preserve"> </w:t>
      </w:r>
      <w:r w:rsidR="00620E76">
        <w:rPr>
          <w:rFonts w:ascii="Times New Roman" w:hAnsi="Times New Roman" w:cs="Times New Roman"/>
          <w:sz w:val="24"/>
          <w:szCs w:val="24"/>
          <w:lang w:val="sr-Cyrl-RS"/>
        </w:rPr>
        <w:t xml:space="preserve">потребних </w:t>
      </w:r>
      <w:r w:rsidRPr="009C2B0F">
        <w:rPr>
          <w:rFonts w:ascii="Times New Roman" w:hAnsi="Times New Roman" w:cs="Times New Roman"/>
          <w:sz w:val="24"/>
          <w:szCs w:val="24"/>
        </w:rPr>
        <w:t>испитив</w:t>
      </w:r>
      <w:r w:rsidR="003962FD" w:rsidRPr="009C2B0F">
        <w:rPr>
          <w:rFonts w:ascii="Times New Roman" w:hAnsi="Times New Roman" w:cs="Times New Roman"/>
          <w:sz w:val="24"/>
          <w:szCs w:val="24"/>
        </w:rPr>
        <w:t>a</w:t>
      </w:r>
      <w:r w:rsidRPr="009C2B0F">
        <w:rPr>
          <w:rFonts w:ascii="Times New Roman" w:hAnsi="Times New Roman" w:cs="Times New Roman"/>
          <w:sz w:val="24"/>
          <w:szCs w:val="24"/>
        </w:rPr>
        <w:t>њ</w:t>
      </w:r>
      <w:r w:rsidR="003962FD" w:rsidRPr="009C2B0F">
        <w:rPr>
          <w:rFonts w:ascii="Times New Roman" w:hAnsi="Times New Roman" w:cs="Times New Roman"/>
          <w:sz w:val="24"/>
          <w:szCs w:val="24"/>
        </w:rPr>
        <w:t xml:space="preserve">a </w:t>
      </w:r>
      <w:r w:rsidRPr="009C2B0F">
        <w:rPr>
          <w:rFonts w:ascii="Times New Roman" w:hAnsi="Times New Roman" w:cs="Times New Roman"/>
          <w:sz w:val="24"/>
          <w:szCs w:val="24"/>
        </w:rPr>
        <w:t>у</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р</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ку</w:t>
      </w:r>
      <w:r w:rsidR="003962FD" w:rsidRPr="009C2B0F">
        <w:rPr>
          <w:rFonts w:ascii="Times New Roman" w:hAnsi="Times New Roman" w:cs="Times New Roman"/>
          <w:sz w:val="24"/>
          <w:szCs w:val="24"/>
        </w:rPr>
        <w:t xml:space="preserve"> o</w:t>
      </w:r>
      <w:r w:rsidRPr="009C2B0F">
        <w:rPr>
          <w:rFonts w:ascii="Times New Roman" w:hAnsi="Times New Roman" w:cs="Times New Roman"/>
          <w:sz w:val="24"/>
          <w:szCs w:val="24"/>
        </w:rPr>
        <w:t>д</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три</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м</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с</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ц</w:t>
      </w:r>
      <w:r w:rsidR="003962FD" w:rsidRPr="009C2B0F">
        <w:rPr>
          <w:rFonts w:ascii="Times New Roman" w:hAnsi="Times New Roman" w:cs="Times New Roman"/>
          <w:sz w:val="24"/>
          <w:szCs w:val="24"/>
        </w:rPr>
        <w:t>a o</w:t>
      </w:r>
      <w:r w:rsidRPr="009C2B0F">
        <w:rPr>
          <w:rFonts w:ascii="Times New Roman" w:hAnsi="Times New Roman" w:cs="Times New Roman"/>
          <w:sz w:val="24"/>
          <w:szCs w:val="24"/>
        </w:rPr>
        <w:t>д</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при</w:t>
      </w:r>
      <w:r w:rsidR="00620E76">
        <w:rPr>
          <w:rFonts w:ascii="Times New Roman" w:hAnsi="Times New Roman" w:cs="Times New Roman"/>
          <w:sz w:val="24"/>
          <w:szCs w:val="24"/>
          <w:lang w:val="sr-Cyrl-RS"/>
        </w:rPr>
        <w:t>јема</w:t>
      </w:r>
      <w:r w:rsidR="003962FD" w:rsidRPr="009C2B0F">
        <w:rPr>
          <w:rFonts w:ascii="Times New Roman" w:hAnsi="Times New Roman" w:cs="Times New Roman"/>
          <w:sz w:val="24"/>
          <w:szCs w:val="24"/>
        </w:rPr>
        <w:t xml:space="preserve"> </w:t>
      </w:r>
      <w:r w:rsidRPr="009C2B0F">
        <w:rPr>
          <w:rFonts w:ascii="Times New Roman" w:hAnsi="Times New Roman" w:cs="Times New Roman"/>
          <w:sz w:val="24"/>
          <w:szCs w:val="24"/>
        </w:rPr>
        <w:t>з</w:t>
      </w:r>
      <w:r w:rsidR="003962FD" w:rsidRPr="009C2B0F">
        <w:rPr>
          <w:rFonts w:ascii="Times New Roman" w:hAnsi="Times New Roman" w:cs="Times New Roman"/>
          <w:sz w:val="24"/>
          <w:szCs w:val="24"/>
        </w:rPr>
        <w:t>a</w:t>
      </w:r>
      <w:r w:rsidRPr="009C2B0F">
        <w:rPr>
          <w:rFonts w:ascii="Times New Roman" w:hAnsi="Times New Roman" w:cs="Times New Roman"/>
          <w:sz w:val="24"/>
          <w:szCs w:val="24"/>
        </w:rPr>
        <w:t>хт</w:t>
      </w:r>
      <w:r w:rsidR="003962FD" w:rsidRPr="009C2B0F">
        <w:rPr>
          <w:rFonts w:ascii="Times New Roman" w:hAnsi="Times New Roman" w:cs="Times New Roman"/>
          <w:sz w:val="24"/>
          <w:szCs w:val="24"/>
        </w:rPr>
        <w:t>e</w:t>
      </w:r>
      <w:r w:rsidRPr="009C2B0F">
        <w:rPr>
          <w:rFonts w:ascii="Times New Roman" w:hAnsi="Times New Roman" w:cs="Times New Roman"/>
          <w:sz w:val="24"/>
          <w:szCs w:val="24"/>
        </w:rPr>
        <w:t>в</w:t>
      </w:r>
      <w:r w:rsidR="003962FD" w:rsidRPr="009C2B0F">
        <w:rPr>
          <w:rFonts w:ascii="Times New Roman" w:hAnsi="Times New Roman" w:cs="Times New Roman"/>
          <w:sz w:val="24"/>
          <w:szCs w:val="24"/>
        </w:rPr>
        <w:t xml:space="preserve">a </w:t>
      </w:r>
      <w:r w:rsidRPr="009C2B0F">
        <w:rPr>
          <w:rFonts w:ascii="Times New Roman" w:hAnsi="Times New Roman" w:cs="Times New Roman"/>
          <w:sz w:val="24"/>
          <w:szCs w:val="24"/>
        </w:rPr>
        <w:t>п</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дн</w:t>
      </w:r>
      <w:r w:rsidR="003962FD" w:rsidRPr="009C2B0F">
        <w:rPr>
          <w:rFonts w:ascii="Times New Roman" w:hAnsi="Times New Roman" w:cs="Times New Roman"/>
          <w:sz w:val="24"/>
          <w:szCs w:val="24"/>
        </w:rPr>
        <w:t>o</w:t>
      </w:r>
      <w:r w:rsidRPr="009C2B0F">
        <w:rPr>
          <w:rFonts w:ascii="Times New Roman" w:hAnsi="Times New Roman" w:cs="Times New Roman"/>
          <w:sz w:val="24"/>
          <w:szCs w:val="24"/>
        </w:rPr>
        <w:t>си</w:t>
      </w:r>
      <w:r w:rsidR="00620E76">
        <w:rPr>
          <w:rFonts w:ascii="Times New Roman" w:hAnsi="Times New Roman" w:cs="Times New Roman"/>
          <w:sz w:val="24"/>
          <w:szCs w:val="24"/>
          <w:lang w:val="sr-Cyrl-RS"/>
        </w:rPr>
        <w:t>оца</w:t>
      </w:r>
      <w:r w:rsidR="003962FD" w:rsidRPr="009C2B0F">
        <w:rPr>
          <w:rFonts w:ascii="Times New Roman" w:hAnsi="Times New Roman" w:cs="Times New Roman"/>
          <w:sz w:val="24"/>
          <w:szCs w:val="24"/>
        </w:rPr>
        <w:t>.</w:t>
      </w:r>
    </w:p>
    <w:p w14:paraId="3C19C15B" w14:textId="77777777" w:rsidR="00620E76" w:rsidRPr="00690CFB" w:rsidRDefault="00620E76" w:rsidP="00690CFB">
      <w:pPr>
        <w:pStyle w:val="1tekst"/>
        <w:ind w:left="0" w:firstLine="0"/>
        <w:rPr>
          <w:rFonts w:ascii="Times New Roman" w:hAnsi="Times New Roman" w:cs="Times New Roman"/>
          <w:sz w:val="24"/>
          <w:szCs w:val="24"/>
          <w:lang w:val="sr-Cyrl-RS"/>
        </w:rPr>
      </w:pPr>
    </w:p>
    <w:p w14:paraId="431B84EB" w14:textId="77777777" w:rsidR="003962FD" w:rsidRPr="00690CFB" w:rsidRDefault="003962FD" w:rsidP="00690CFB">
      <w:pPr>
        <w:pStyle w:val="1tekst"/>
        <w:ind w:left="0" w:firstLine="0"/>
        <w:rPr>
          <w:rFonts w:ascii="Times New Roman" w:hAnsi="Times New Roman" w:cs="Times New Roman"/>
          <w:sz w:val="24"/>
          <w:szCs w:val="24"/>
        </w:rPr>
      </w:pPr>
    </w:p>
    <w:p w14:paraId="11C70271" w14:textId="77777777" w:rsidR="00A75DAF" w:rsidRPr="009C2B0F" w:rsidRDefault="00623073" w:rsidP="00690CFB">
      <w:pPr>
        <w:pStyle w:val="1tekst"/>
        <w:ind w:left="0" w:firstLine="0"/>
        <w:jc w:val="center"/>
        <w:rPr>
          <w:rFonts w:ascii="Times New Roman" w:hAnsi="Times New Roman" w:cs="Times New Roman"/>
          <w:sz w:val="24"/>
          <w:szCs w:val="24"/>
          <w:lang w:val="sr-Cyrl-RS"/>
        </w:rPr>
      </w:pPr>
      <w:r w:rsidRPr="009C2B0F">
        <w:rPr>
          <w:rFonts w:ascii="Times New Roman" w:hAnsi="Times New Roman" w:cs="Times New Roman"/>
          <w:sz w:val="24"/>
          <w:szCs w:val="24"/>
          <w:lang w:val="sr-Cyrl-RS"/>
        </w:rPr>
        <w:t>Неусклађеност возила или типова возила са основним захтевима</w:t>
      </w:r>
    </w:p>
    <w:p w14:paraId="4964FD30" w14:textId="3624AC7E" w:rsidR="00C43BC6" w:rsidRPr="009C2B0F" w:rsidRDefault="00F53F71" w:rsidP="001B3A9A">
      <w:pPr>
        <w:pStyle w:val="1tekst"/>
        <w:ind w:left="0" w:firstLine="0"/>
        <w:jc w:val="center"/>
        <w:rPr>
          <w:rFonts w:ascii="Times New Roman" w:hAnsi="Times New Roman" w:cs="Times New Roman"/>
          <w:sz w:val="24"/>
          <w:szCs w:val="24"/>
          <w:lang w:val="sr-Cyrl-RS"/>
        </w:rPr>
      </w:pPr>
      <w:r w:rsidRPr="009C2B0F">
        <w:rPr>
          <w:rFonts w:ascii="Times New Roman" w:hAnsi="Times New Roman" w:cs="Times New Roman"/>
          <w:sz w:val="24"/>
          <w:szCs w:val="24"/>
          <w:lang w:val="sr-Cyrl-RS"/>
        </w:rPr>
        <w:t>Члан 3</w:t>
      </w:r>
      <w:r w:rsidR="00C741A0">
        <w:rPr>
          <w:rFonts w:ascii="Times New Roman" w:hAnsi="Times New Roman" w:cs="Times New Roman"/>
          <w:sz w:val="24"/>
          <w:szCs w:val="24"/>
          <w:lang w:val="sr-Cyrl-RS"/>
        </w:rPr>
        <w:t>4</w:t>
      </w:r>
      <w:r w:rsidRPr="009C2B0F">
        <w:rPr>
          <w:rFonts w:ascii="Times New Roman" w:hAnsi="Times New Roman" w:cs="Times New Roman"/>
          <w:sz w:val="24"/>
          <w:szCs w:val="24"/>
          <w:lang w:val="sr-Cyrl-RS"/>
        </w:rPr>
        <w:t>.</w:t>
      </w:r>
    </w:p>
    <w:p w14:paraId="3B0D3451" w14:textId="3000EFB5" w:rsidR="00A75DAF" w:rsidRPr="009C2B0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Када железнички превозник током употребе утврди да возило које користи не испуњава неки од основних захтева, предузима потребне корективне мере како би осигурао усклађеност тог возила са основним захтевима. Осим тога, он може обавестити Дирекцију </w:t>
      </w:r>
      <w:r w:rsidR="00BA0A3D" w:rsidRPr="009C2B0F">
        <w:rPr>
          <w:rFonts w:ascii="Times New Roman" w:hAnsi="Times New Roman" w:cs="Times New Roman"/>
          <w:sz w:val="24"/>
          <w:szCs w:val="24"/>
          <w:lang w:val="sr-Cyrl-RS"/>
        </w:rPr>
        <w:t xml:space="preserve">о </w:t>
      </w:r>
      <w:r w:rsidRPr="009C2B0F">
        <w:rPr>
          <w:rFonts w:ascii="Times New Roman" w:hAnsi="Times New Roman" w:cs="Times New Roman"/>
          <w:sz w:val="24"/>
          <w:szCs w:val="24"/>
          <w:lang w:val="sr-Cyrl-RS"/>
        </w:rPr>
        <w:t xml:space="preserve">предузетим мерама. </w:t>
      </w:r>
    </w:p>
    <w:p w14:paraId="049CEE28" w14:textId="2EF8C64D" w:rsidR="00A75DAF" w:rsidRPr="009C2B0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Ако железнички превозник има доказ да је неусклађеност постојала већ у тренутку издавања дозволе за коришћење возила, о томе обавештава Дирекцију.</w:t>
      </w:r>
    </w:p>
    <w:p w14:paraId="13692922" w14:textId="18DC3FC2" w:rsidR="00A75DA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Ако Дирекција </w:t>
      </w:r>
      <w:r w:rsidR="00F53F71" w:rsidRPr="009C2B0F">
        <w:rPr>
          <w:rFonts w:ascii="Times New Roman" w:hAnsi="Times New Roman" w:cs="Times New Roman"/>
          <w:sz w:val="24"/>
          <w:szCs w:val="24"/>
          <w:lang w:val="sr-Cyrl-RS"/>
        </w:rPr>
        <w:t>утврди</w:t>
      </w:r>
      <w:r w:rsidRPr="009C2B0F">
        <w:rPr>
          <w:rFonts w:ascii="Times New Roman" w:hAnsi="Times New Roman" w:cs="Times New Roman"/>
          <w:sz w:val="24"/>
          <w:szCs w:val="24"/>
          <w:lang w:val="sr-Cyrl-RS"/>
        </w:rPr>
        <w:t xml:space="preserve"> у оквиру поступка надзора прописаног законом којим се уређује безбедност у железничком саобраћају да возило или тип возила, за које је издала дозволу за коришћење, када се употребљава у складу с његовом наменом</w:t>
      </w:r>
      <w:r w:rsidR="009B6199">
        <w:rPr>
          <w:rFonts w:ascii="Times New Roman" w:hAnsi="Times New Roman" w:cs="Times New Roman"/>
          <w:sz w:val="24"/>
          <w:szCs w:val="24"/>
          <w:lang w:val="sr-Latn-RS"/>
        </w:rPr>
        <w:t>,</w:t>
      </w:r>
      <w:r w:rsidRPr="009C2B0F">
        <w:rPr>
          <w:rFonts w:ascii="Times New Roman" w:hAnsi="Times New Roman" w:cs="Times New Roman"/>
          <w:sz w:val="24"/>
          <w:szCs w:val="24"/>
          <w:lang w:val="sr-Cyrl-RS"/>
        </w:rPr>
        <w:t xml:space="preserve"> не испуњава неки од основних захтева, о томе обавештава железничког превозника који употребљава то возило или тип возила и од њега тражи да преузме потребне корективне мере како би обезбедио усклађеност тог возила или тих возила са основним захтевима. </w:t>
      </w:r>
    </w:p>
    <w:p w14:paraId="445BC475" w14:textId="46D6F4C4" w:rsidR="00CE3E9B" w:rsidRPr="009C2B0F" w:rsidRDefault="006D472D" w:rsidP="005465AF">
      <w:pPr>
        <w:pStyle w:val="1tekst"/>
        <w:ind w:left="0" w:firstLine="708"/>
        <w:rPr>
          <w:rFonts w:ascii="Times New Roman" w:hAnsi="Times New Roman" w:cs="Times New Roman"/>
          <w:sz w:val="24"/>
          <w:szCs w:val="24"/>
          <w:lang w:val="sr-Cyrl-RS"/>
        </w:rPr>
      </w:pPr>
      <w:r w:rsidRPr="003370F7">
        <w:rPr>
          <w:rFonts w:ascii="Times New Roman" w:hAnsi="Times New Roman" w:cs="Times New Roman"/>
          <w:sz w:val="24"/>
          <w:szCs w:val="24"/>
          <w:lang w:val="sr-Cyrl-RS"/>
        </w:rPr>
        <w:t>У случају из става 3. овог члана Дирекција</w:t>
      </w:r>
      <w:r w:rsidR="00CE3E9B" w:rsidRPr="003370F7">
        <w:rPr>
          <w:rFonts w:ascii="Times New Roman" w:hAnsi="Times New Roman" w:cs="Times New Roman"/>
          <w:sz w:val="24"/>
          <w:szCs w:val="24"/>
          <w:lang w:val="sr-Cyrl-RS"/>
        </w:rPr>
        <w:t xml:space="preserve"> обавештава Агенцију и сва друга заинтересована национална тела за безбедност, укључујући она у чијим државама је у току поступак издавања дозвола за коришћење возила истог типа.</w:t>
      </w:r>
    </w:p>
    <w:p w14:paraId="0F8CA4CF" w14:textId="3F78D0AE" w:rsidR="00A75DA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Када корективне мере </w:t>
      </w:r>
      <w:r w:rsidR="00CE3E9B">
        <w:rPr>
          <w:rFonts w:ascii="Times New Roman" w:hAnsi="Times New Roman" w:cs="Times New Roman"/>
          <w:sz w:val="24"/>
          <w:szCs w:val="24"/>
          <w:lang w:val="sr-Cyrl-RS"/>
        </w:rPr>
        <w:t>из ст. 1</w:t>
      </w:r>
      <w:r w:rsidR="003F0EFE">
        <w:rPr>
          <w:rFonts w:ascii="Times New Roman" w:hAnsi="Times New Roman" w:cs="Times New Roman"/>
          <w:sz w:val="24"/>
          <w:szCs w:val="24"/>
          <w:lang w:val="sr-Cyrl-RS"/>
        </w:rPr>
        <w:t>.</w:t>
      </w:r>
      <w:r w:rsidR="00CE3E9B">
        <w:rPr>
          <w:rFonts w:ascii="Times New Roman" w:hAnsi="Times New Roman" w:cs="Times New Roman"/>
          <w:sz w:val="24"/>
          <w:szCs w:val="24"/>
          <w:lang w:val="sr-Cyrl-RS"/>
        </w:rPr>
        <w:t xml:space="preserve"> и 3. овог члана </w:t>
      </w:r>
      <w:r w:rsidRPr="009C2B0F">
        <w:rPr>
          <w:rFonts w:ascii="Times New Roman" w:hAnsi="Times New Roman" w:cs="Times New Roman"/>
          <w:sz w:val="24"/>
          <w:szCs w:val="24"/>
          <w:lang w:val="sr-Cyrl-RS"/>
        </w:rPr>
        <w:t xml:space="preserve">које је применио железнички превозник не обезбеде усклађеност са основним захтевима и та неусклађеност доведе до озбиљног безбедносног ризика, Дирекција </w:t>
      </w:r>
      <w:r w:rsidR="00920440" w:rsidRPr="009C2B0F">
        <w:rPr>
          <w:rFonts w:ascii="Times New Roman" w:hAnsi="Times New Roman" w:cs="Times New Roman"/>
          <w:sz w:val="24"/>
          <w:szCs w:val="24"/>
          <w:lang w:val="sr-Cyrl-RS"/>
        </w:rPr>
        <w:t xml:space="preserve">у оквиру надзора из става 3. овог члана </w:t>
      </w:r>
      <w:r w:rsidRPr="009C2B0F">
        <w:rPr>
          <w:rFonts w:ascii="Times New Roman" w:hAnsi="Times New Roman" w:cs="Times New Roman"/>
          <w:sz w:val="24"/>
          <w:szCs w:val="24"/>
          <w:lang w:val="sr-Cyrl-RS"/>
        </w:rPr>
        <w:t xml:space="preserve">може </w:t>
      </w:r>
      <w:r w:rsidR="005D40A9">
        <w:rPr>
          <w:rFonts w:ascii="Times New Roman" w:hAnsi="Times New Roman" w:cs="Times New Roman"/>
          <w:sz w:val="24"/>
          <w:szCs w:val="24"/>
          <w:lang w:val="sr-Cyrl-RS"/>
        </w:rPr>
        <w:t xml:space="preserve">решењем </w:t>
      </w:r>
      <w:r w:rsidRPr="009C2B0F">
        <w:rPr>
          <w:rFonts w:ascii="Times New Roman" w:hAnsi="Times New Roman" w:cs="Times New Roman"/>
          <w:sz w:val="24"/>
          <w:szCs w:val="24"/>
          <w:lang w:val="sr-Cyrl-RS"/>
        </w:rPr>
        <w:t>наложити привремене безбедносне мере</w:t>
      </w:r>
      <w:r w:rsidR="00920440" w:rsidRPr="009C2B0F">
        <w:rPr>
          <w:rFonts w:ascii="Times New Roman" w:hAnsi="Times New Roman" w:cs="Times New Roman"/>
          <w:sz w:val="24"/>
          <w:szCs w:val="24"/>
          <w:lang w:val="sr-Cyrl-RS"/>
        </w:rPr>
        <w:t xml:space="preserve"> као што је суспензија дозволе за тип возила или </w:t>
      </w:r>
      <w:r w:rsidR="009B6199">
        <w:rPr>
          <w:rFonts w:ascii="Times New Roman" w:hAnsi="Times New Roman" w:cs="Times New Roman"/>
          <w:sz w:val="24"/>
          <w:szCs w:val="24"/>
          <w:lang w:val="sr-Cyrl-RS"/>
        </w:rPr>
        <w:t xml:space="preserve">суспензија </w:t>
      </w:r>
      <w:r w:rsidR="00920440" w:rsidRPr="009C2B0F">
        <w:rPr>
          <w:rFonts w:ascii="Times New Roman" w:hAnsi="Times New Roman" w:cs="Times New Roman"/>
          <w:sz w:val="24"/>
          <w:szCs w:val="24"/>
          <w:lang w:val="sr-Cyrl-RS"/>
        </w:rPr>
        <w:t>дозволе за коришћење возила,</w:t>
      </w:r>
    </w:p>
    <w:p w14:paraId="219B46AF" w14:textId="18EA7602" w:rsidR="00CE3E9B" w:rsidRPr="009C2B0F" w:rsidRDefault="00CE3E9B" w:rsidP="005465A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Против </w:t>
      </w:r>
      <w:r w:rsidR="005D40A9">
        <w:rPr>
          <w:rFonts w:ascii="Times New Roman" w:hAnsi="Times New Roman" w:cs="Times New Roman"/>
          <w:sz w:val="24"/>
          <w:szCs w:val="24"/>
          <w:lang w:val="sr-Cyrl-RS"/>
        </w:rPr>
        <w:t xml:space="preserve">решења из става 5. овог члана може се </w:t>
      </w:r>
      <w:r w:rsidR="005D40A9" w:rsidRPr="005D40A9">
        <w:rPr>
          <w:rFonts w:ascii="Times New Roman" w:hAnsi="Times New Roman" w:cs="Times New Roman"/>
          <w:sz w:val="24"/>
          <w:szCs w:val="24"/>
          <w:lang w:val="sr-Cyrl-RS"/>
        </w:rPr>
        <w:t>покренути спор пред Управним судом</w:t>
      </w:r>
      <w:r w:rsidR="005D40A9">
        <w:rPr>
          <w:rFonts w:ascii="Times New Roman" w:hAnsi="Times New Roman" w:cs="Times New Roman"/>
          <w:sz w:val="24"/>
          <w:szCs w:val="24"/>
          <w:lang w:val="sr-Cyrl-RS"/>
        </w:rPr>
        <w:t>.</w:t>
      </w:r>
    </w:p>
    <w:p w14:paraId="5CF364DD" w14:textId="75BDF98C" w:rsidR="00F53F71" w:rsidRPr="009C2B0F" w:rsidRDefault="00F53F71"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у</w:t>
      </w:r>
      <w:r w:rsidR="00623073" w:rsidRPr="009C2B0F">
        <w:rPr>
          <w:rFonts w:ascii="Times New Roman" w:hAnsi="Times New Roman" w:cs="Times New Roman"/>
          <w:sz w:val="24"/>
          <w:szCs w:val="24"/>
          <w:lang w:val="sr-Cyrl-RS"/>
        </w:rPr>
        <w:t xml:space="preserve"> случајевима из става </w:t>
      </w:r>
      <w:r w:rsidR="00CE3E9B">
        <w:rPr>
          <w:rFonts w:ascii="Times New Roman" w:hAnsi="Times New Roman" w:cs="Times New Roman"/>
          <w:sz w:val="24"/>
          <w:szCs w:val="24"/>
          <w:lang w:val="sr-Cyrl-RS"/>
        </w:rPr>
        <w:t>5</w:t>
      </w:r>
      <w:r w:rsidR="00623073" w:rsidRPr="009C2B0F">
        <w:rPr>
          <w:rFonts w:ascii="Times New Roman" w:hAnsi="Times New Roman" w:cs="Times New Roman"/>
          <w:sz w:val="24"/>
          <w:szCs w:val="24"/>
          <w:lang w:val="sr-Cyrl-RS"/>
        </w:rPr>
        <w:t>.</w:t>
      </w:r>
      <w:r w:rsidR="00BA0A3D" w:rsidRPr="009C2B0F">
        <w:rPr>
          <w:rFonts w:ascii="Times New Roman" w:hAnsi="Times New Roman" w:cs="Times New Roman"/>
          <w:sz w:val="24"/>
          <w:szCs w:val="24"/>
          <w:lang w:val="sr-Cyrl-RS"/>
        </w:rPr>
        <w:t xml:space="preserve"> овог члана</w:t>
      </w:r>
      <w:r w:rsidR="00623073" w:rsidRPr="009C2B0F">
        <w:rPr>
          <w:rFonts w:ascii="Times New Roman" w:hAnsi="Times New Roman" w:cs="Times New Roman"/>
          <w:sz w:val="24"/>
          <w:szCs w:val="24"/>
          <w:lang w:val="sr-Cyrl-RS"/>
        </w:rPr>
        <w:t xml:space="preserve">, </w:t>
      </w:r>
      <w:r w:rsidRPr="009C2B0F">
        <w:rPr>
          <w:rFonts w:ascii="Times New Roman" w:hAnsi="Times New Roman" w:cs="Times New Roman"/>
          <w:sz w:val="24"/>
          <w:szCs w:val="24"/>
          <w:lang w:val="sr-Cyrl-RS"/>
        </w:rPr>
        <w:t>после</w:t>
      </w:r>
      <w:r w:rsidR="00623073" w:rsidRPr="009C2B0F">
        <w:rPr>
          <w:rFonts w:ascii="Times New Roman" w:hAnsi="Times New Roman" w:cs="Times New Roman"/>
          <w:sz w:val="24"/>
          <w:szCs w:val="24"/>
          <w:lang w:val="sr-Cyrl-RS"/>
        </w:rPr>
        <w:t xml:space="preserve"> преиспитивања делотворности мера п</w:t>
      </w:r>
      <w:r w:rsidR="00BA0A3D" w:rsidRPr="009C2B0F">
        <w:rPr>
          <w:rFonts w:ascii="Times New Roman" w:hAnsi="Times New Roman" w:cs="Times New Roman"/>
          <w:sz w:val="24"/>
          <w:szCs w:val="24"/>
          <w:lang w:val="sr-Cyrl-RS"/>
        </w:rPr>
        <w:t>ре</w:t>
      </w:r>
      <w:r w:rsidR="00623073" w:rsidRPr="009C2B0F">
        <w:rPr>
          <w:rFonts w:ascii="Times New Roman" w:hAnsi="Times New Roman" w:cs="Times New Roman"/>
          <w:sz w:val="24"/>
          <w:szCs w:val="24"/>
          <w:lang w:val="sr-Cyrl-RS"/>
        </w:rPr>
        <w:t xml:space="preserve">дузетих ради уклањања озбиљног </w:t>
      </w:r>
      <w:r w:rsidR="00BA0A3D" w:rsidRPr="009C2B0F">
        <w:rPr>
          <w:rFonts w:ascii="Times New Roman" w:hAnsi="Times New Roman" w:cs="Times New Roman"/>
          <w:sz w:val="24"/>
          <w:szCs w:val="24"/>
          <w:lang w:val="sr-Cyrl-RS"/>
        </w:rPr>
        <w:t>безбедносног</w:t>
      </w:r>
      <w:r w:rsidR="00623073" w:rsidRPr="009C2B0F">
        <w:rPr>
          <w:rFonts w:ascii="Times New Roman" w:hAnsi="Times New Roman" w:cs="Times New Roman"/>
          <w:sz w:val="24"/>
          <w:szCs w:val="24"/>
          <w:lang w:val="sr-Cyrl-RS"/>
        </w:rPr>
        <w:t xml:space="preserve"> ризика, може одлучити </w:t>
      </w:r>
      <w:r w:rsidR="00BA0A3D" w:rsidRPr="009C2B0F">
        <w:rPr>
          <w:rFonts w:ascii="Times New Roman" w:hAnsi="Times New Roman" w:cs="Times New Roman"/>
          <w:sz w:val="24"/>
          <w:szCs w:val="24"/>
          <w:lang w:val="sr-Cyrl-RS"/>
        </w:rPr>
        <w:t xml:space="preserve">да </w:t>
      </w:r>
      <w:r w:rsidR="005D40A9">
        <w:rPr>
          <w:rFonts w:ascii="Times New Roman" w:hAnsi="Times New Roman" w:cs="Times New Roman"/>
          <w:sz w:val="24"/>
          <w:szCs w:val="24"/>
          <w:lang w:val="sr-Cyrl-RS"/>
        </w:rPr>
        <w:t xml:space="preserve">решењем </w:t>
      </w:r>
      <w:r w:rsidR="00BA0A3D" w:rsidRPr="009C2B0F">
        <w:rPr>
          <w:rFonts w:ascii="Times New Roman" w:hAnsi="Times New Roman" w:cs="Times New Roman"/>
          <w:sz w:val="24"/>
          <w:szCs w:val="24"/>
          <w:lang w:val="sr-Cyrl-RS"/>
        </w:rPr>
        <w:t>одузме</w:t>
      </w:r>
      <w:r w:rsidRPr="009C2B0F">
        <w:rPr>
          <w:rFonts w:ascii="Times New Roman" w:hAnsi="Times New Roman" w:cs="Times New Roman"/>
          <w:sz w:val="24"/>
          <w:szCs w:val="24"/>
          <w:lang w:val="sr-Cyrl-RS"/>
        </w:rPr>
        <w:t xml:space="preserve"> </w:t>
      </w:r>
      <w:r w:rsidR="00BA0A3D" w:rsidRPr="009C2B0F">
        <w:rPr>
          <w:rFonts w:ascii="Times New Roman" w:hAnsi="Times New Roman" w:cs="Times New Roman"/>
          <w:sz w:val="24"/>
          <w:szCs w:val="24"/>
          <w:lang w:val="sr-Cyrl-RS"/>
        </w:rPr>
        <w:t xml:space="preserve">или </w:t>
      </w:r>
      <w:r w:rsidR="00623073" w:rsidRPr="009C2B0F">
        <w:rPr>
          <w:rFonts w:ascii="Times New Roman" w:hAnsi="Times New Roman" w:cs="Times New Roman"/>
          <w:sz w:val="24"/>
          <w:szCs w:val="24"/>
          <w:lang w:val="sr-Cyrl-RS"/>
        </w:rPr>
        <w:t>измени</w:t>
      </w:r>
      <w:r w:rsidR="00BA0A3D" w:rsidRPr="009C2B0F">
        <w:rPr>
          <w:rFonts w:ascii="Times New Roman" w:hAnsi="Times New Roman" w:cs="Times New Roman"/>
          <w:sz w:val="24"/>
          <w:szCs w:val="24"/>
          <w:lang w:val="sr-Cyrl-RS"/>
        </w:rPr>
        <w:t xml:space="preserve"> дозволу за коришћење</w:t>
      </w:r>
      <w:r w:rsidR="00920440" w:rsidRPr="009C2B0F">
        <w:rPr>
          <w:rFonts w:ascii="Times New Roman" w:hAnsi="Times New Roman" w:cs="Times New Roman"/>
          <w:sz w:val="24"/>
          <w:szCs w:val="24"/>
          <w:lang w:val="sr-Cyrl-RS"/>
        </w:rPr>
        <w:t xml:space="preserve"> возила</w:t>
      </w:r>
      <w:r w:rsidR="00BA0A3D" w:rsidRPr="009C2B0F">
        <w:rPr>
          <w:rFonts w:ascii="Times New Roman" w:hAnsi="Times New Roman" w:cs="Times New Roman"/>
          <w:sz w:val="24"/>
          <w:szCs w:val="24"/>
          <w:lang w:val="sr-Cyrl-RS"/>
        </w:rPr>
        <w:t xml:space="preserve"> или дозволу за тип возила</w:t>
      </w:r>
      <w:r w:rsidR="00920440" w:rsidRPr="009C2B0F">
        <w:rPr>
          <w:rFonts w:ascii="Times New Roman" w:hAnsi="Times New Roman" w:cs="Times New Roman"/>
          <w:sz w:val="24"/>
          <w:szCs w:val="24"/>
          <w:lang w:val="sr-Cyrl-RS"/>
        </w:rPr>
        <w:t>,</w:t>
      </w:r>
      <w:r w:rsidR="00623073" w:rsidRPr="009C2B0F">
        <w:rPr>
          <w:rFonts w:ascii="Times New Roman" w:hAnsi="Times New Roman" w:cs="Times New Roman"/>
          <w:sz w:val="24"/>
          <w:szCs w:val="24"/>
          <w:lang w:val="sr-Cyrl-RS"/>
        </w:rPr>
        <w:t xml:space="preserve"> када се докаже да у тренутку издавања </w:t>
      </w:r>
      <w:r w:rsidRPr="009C2B0F">
        <w:rPr>
          <w:rFonts w:ascii="Times New Roman" w:hAnsi="Times New Roman" w:cs="Times New Roman"/>
          <w:sz w:val="24"/>
          <w:szCs w:val="24"/>
          <w:lang w:val="sr-Cyrl-RS"/>
        </w:rPr>
        <w:t>дозволе</w:t>
      </w:r>
      <w:r w:rsidR="00623073" w:rsidRPr="009C2B0F">
        <w:rPr>
          <w:rFonts w:ascii="Times New Roman" w:hAnsi="Times New Roman" w:cs="Times New Roman"/>
          <w:sz w:val="24"/>
          <w:szCs w:val="24"/>
          <w:lang w:val="sr-Cyrl-RS"/>
        </w:rPr>
        <w:t xml:space="preserve"> није био испуњен одређени основни захтев. </w:t>
      </w:r>
    </w:p>
    <w:p w14:paraId="00716275" w14:textId="141B735D" w:rsidR="00A75DAF" w:rsidRDefault="00F53F71"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обавештава о својој одлуци носиоца дозволе за коришћење</w:t>
      </w:r>
      <w:r w:rsidR="00920440" w:rsidRPr="009C2B0F">
        <w:rPr>
          <w:rFonts w:ascii="Times New Roman" w:hAnsi="Times New Roman" w:cs="Times New Roman"/>
          <w:sz w:val="24"/>
          <w:szCs w:val="24"/>
          <w:lang w:val="sr-Cyrl-RS"/>
        </w:rPr>
        <w:t xml:space="preserve"> возила</w:t>
      </w:r>
      <w:r w:rsidRPr="009C2B0F">
        <w:rPr>
          <w:rFonts w:ascii="Times New Roman" w:hAnsi="Times New Roman" w:cs="Times New Roman"/>
          <w:sz w:val="24"/>
          <w:szCs w:val="24"/>
          <w:lang w:val="sr-Cyrl-RS"/>
        </w:rPr>
        <w:t xml:space="preserve"> односно носиоца дозволе за тип возила</w:t>
      </w:r>
      <w:r w:rsidR="00623073" w:rsidRPr="009C2B0F">
        <w:rPr>
          <w:rFonts w:ascii="Times New Roman" w:hAnsi="Times New Roman" w:cs="Times New Roman"/>
          <w:sz w:val="24"/>
          <w:szCs w:val="24"/>
          <w:lang w:val="sr-Cyrl-RS"/>
        </w:rPr>
        <w:t xml:space="preserve">. </w:t>
      </w:r>
    </w:p>
    <w:p w14:paraId="18DAD2C3" w14:textId="7C2561DE" w:rsidR="005D40A9" w:rsidRDefault="005D40A9" w:rsidP="005465AF">
      <w:pPr>
        <w:pStyle w:val="1tekst"/>
        <w:ind w:left="0" w:firstLine="708"/>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Против решења из става 7. овог члана  </w:t>
      </w:r>
      <w:r w:rsidRPr="005D40A9">
        <w:rPr>
          <w:rFonts w:ascii="Times New Roman" w:hAnsi="Times New Roman" w:cs="Times New Roman"/>
          <w:sz w:val="24"/>
          <w:szCs w:val="24"/>
          <w:lang w:val="sr-Cyrl-RS"/>
        </w:rPr>
        <w:t>може се покренути спор пред Управним судом.</w:t>
      </w:r>
    </w:p>
    <w:p w14:paraId="1DD4356C" w14:textId="41286C7F" w:rsidR="00FA45C7" w:rsidRPr="009C2B0F" w:rsidRDefault="00FA45C7" w:rsidP="005465AF">
      <w:pPr>
        <w:pStyle w:val="1tekst"/>
        <w:ind w:left="0" w:firstLine="708"/>
        <w:rPr>
          <w:rFonts w:ascii="Times New Roman" w:hAnsi="Times New Roman" w:cs="Times New Roman"/>
          <w:sz w:val="24"/>
          <w:szCs w:val="24"/>
          <w:lang w:val="sr-Cyrl-RS"/>
        </w:rPr>
      </w:pPr>
      <w:r w:rsidRPr="003370F7">
        <w:rPr>
          <w:rFonts w:ascii="Times New Roman" w:hAnsi="Times New Roman" w:cs="Times New Roman"/>
          <w:sz w:val="24"/>
          <w:szCs w:val="24"/>
          <w:lang w:val="sr-Cyrl-RS"/>
        </w:rPr>
        <w:lastRenderedPageBreak/>
        <w:t>Дирекција о одузетим дозволама за коришћење возила одмах обавештава Агенцију и образлаже своју одлуку. Агенција затим обавештава остала национална тела за безбедност.</w:t>
      </w:r>
    </w:p>
    <w:p w14:paraId="71122026" w14:textId="46D71EE0" w:rsidR="00CD2138" w:rsidRPr="009C2B0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rPr>
        <w:t>Одлука</w:t>
      </w:r>
      <w:r w:rsidRPr="00690CFB">
        <w:rPr>
          <w:rFonts w:ascii="Times New Roman" w:hAnsi="Times New Roman" w:cs="Times New Roman"/>
          <w:sz w:val="24"/>
          <w:szCs w:val="24"/>
        </w:rPr>
        <w:t xml:space="preserve"> </w:t>
      </w:r>
      <w:r w:rsidR="00382269" w:rsidRPr="009C2B0F">
        <w:rPr>
          <w:rFonts w:ascii="Times New Roman" w:hAnsi="Times New Roman" w:cs="Times New Roman"/>
          <w:sz w:val="24"/>
          <w:szCs w:val="24"/>
          <w:lang w:val="sr-Cyrl-RS"/>
        </w:rPr>
        <w:t xml:space="preserve">Дирекције </w:t>
      </w:r>
      <w:r w:rsidRPr="009C2B0F">
        <w:rPr>
          <w:rFonts w:ascii="Times New Roman" w:hAnsi="Times New Roman" w:cs="Times New Roman"/>
          <w:sz w:val="24"/>
          <w:szCs w:val="24"/>
        </w:rPr>
        <w:t>о</w:t>
      </w:r>
      <w:r w:rsidRPr="00690CFB">
        <w:rPr>
          <w:rFonts w:ascii="Times New Roman" w:hAnsi="Times New Roman" w:cs="Times New Roman"/>
          <w:sz w:val="24"/>
          <w:szCs w:val="24"/>
        </w:rPr>
        <w:t xml:space="preserve"> </w:t>
      </w:r>
      <w:r w:rsidR="00382269" w:rsidRPr="009C2B0F">
        <w:rPr>
          <w:rFonts w:ascii="Times New Roman" w:hAnsi="Times New Roman" w:cs="Times New Roman"/>
          <w:sz w:val="24"/>
          <w:szCs w:val="24"/>
          <w:lang w:val="sr-Cyrl-RS"/>
        </w:rPr>
        <w:t xml:space="preserve">одузимању дозволе за коришћење уноси се </w:t>
      </w:r>
      <w:r w:rsidRPr="009C2B0F">
        <w:rPr>
          <w:rFonts w:ascii="Times New Roman" w:hAnsi="Times New Roman" w:cs="Times New Roman"/>
          <w:sz w:val="24"/>
          <w:szCs w:val="24"/>
        </w:rPr>
        <w:t>регистар</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возила</w:t>
      </w:r>
      <w:r w:rsidRPr="00690CFB">
        <w:rPr>
          <w:rFonts w:ascii="Times New Roman" w:hAnsi="Times New Roman" w:cs="Times New Roman"/>
          <w:sz w:val="24"/>
          <w:szCs w:val="24"/>
        </w:rPr>
        <w:t xml:space="preserve"> </w:t>
      </w:r>
      <w:r w:rsidR="00382269" w:rsidRPr="009C2B0F">
        <w:rPr>
          <w:rFonts w:ascii="Times New Roman" w:hAnsi="Times New Roman" w:cs="Times New Roman"/>
          <w:sz w:val="24"/>
          <w:szCs w:val="24"/>
          <w:lang w:val="sr-Cyrl-RS"/>
        </w:rPr>
        <w:t xml:space="preserve">из </w:t>
      </w:r>
      <w:r w:rsidR="00382269" w:rsidRPr="00AA1D40">
        <w:rPr>
          <w:rFonts w:ascii="Times New Roman" w:hAnsi="Times New Roman" w:cs="Times New Roman"/>
          <w:sz w:val="24"/>
          <w:szCs w:val="24"/>
          <w:lang w:val="sr-Cyrl-RS"/>
        </w:rPr>
        <w:t xml:space="preserve">члана </w:t>
      </w:r>
      <w:r w:rsidR="00AA1D40" w:rsidRPr="003370F7">
        <w:rPr>
          <w:rFonts w:ascii="Times New Roman" w:hAnsi="Times New Roman" w:cs="Times New Roman"/>
          <w:sz w:val="24"/>
          <w:szCs w:val="24"/>
          <w:lang w:val="sr-Cyrl-RS"/>
        </w:rPr>
        <w:t>4</w:t>
      </w:r>
      <w:r w:rsidR="003370F7">
        <w:rPr>
          <w:rFonts w:ascii="Times New Roman" w:hAnsi="Times New Roman" w:cs="Times New Roman"/>
          <w:sz w:val="24"/>
          <w:szCs w:val="24"/>
          <w:lang w:val="sr-Cyrl-RS"/>
        </w:rPr>
        <w:t>7</w:t>
      </w:r>
      <w:r w:rsidRPr="003370F7">
        <w:rPr>
          <w:rFonts w:ascii="Times New Roman" w:hAnsi="Times New Roman" w:cs="Times New Roman"/>
          <w:sz w:val="24"/>
          <w:szCs w:val="24"/>
        </w:rPr>
        <w:t>.</w:t>
      </w:r>
      <w:r w:rsidR="00382269" w:rsidRPr="009C2B0F">
        <w:rPr>
          <w:rFonts w:ascii="Times New Roman" w:hAnsi="Times New Roman" w:cs="Times New Roman"/>
          <w:sz w:val="24"/>
          <w:szCs w:val="24"/>
          <w:lang w:val="sr-Cyrl-RS"/>
        </w:rPr>
        <w:t xml:space="preserve"> овог закона</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или</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у</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случају</w:t>
      </w:r>
      <w:r w:rsidRPr="00690CFB">
        <w:rPr>
          <w:rFonts w:ascii="Times New Roman" w:hAnsi="Times New Roman" w:cs="Times New Roman"/>
          <w:sz w:val="24"/>
          <w:szCs w:val="24"/>
        </w:rPr>
        <w:t xml:space="preserve"> </w:t>
      </w:r>
      <w:r w:rsidR="00382269" w:rsidRPr="009C2B0F">
        <w:rPr>
          <w:rFonts w:ascii="Times New Roman" w:hAnsi="Times New Roman" w:cs="Times New Roman"/>
          <w:sz w:val="24"/>
          <w:szCs w:val="24"/>
          <w:lang w:val="sr-Cyrl-RS"/>
        </w:rPr>
        <w:t>одузимања дозволе</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за</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тип</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возила</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у</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Е</w:t>
      </w:r>
      <w:r w:rsidR="00382269" w:rsidRPr="009C2B0F">
        <w:rPr>
          <w:rFonts w:ascii="Times New Roman" w:hAnsi="Times New Roman" w:cs="Times New Roman"/>
          <w:sz w:val="24"/>
          <w:szCs w:val="24"/>
          <w:lang w:val="sr-Cyrl-RS"/>
        </w:rPr>
        <w:t>в</w:t>
      </w:r>
      <w:r w:rsidRPr="009C2B0F">
        <w:rPr>
          <w:rFonts w:ascii="Times New Roman" w:hAnsi="Times New Roman" w:cs="Times New Roman"/>
          <w:sz w:val="24"/>
          <w:szCs w:val="24"/>
        </w:rPr>
        <w:t>ропски</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регистар</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одобрених</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типова</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возила</w:t>
      </w:r>
      <w:r w:rsidRPr="00690CFB">
        <w:rPr>
          <w:rFonts w:ascii="Times New Roman" w:hAnsi="Times New Roman" w:cs="Times New Roman"/>
          <w:sz w:val="24"/>
          <w:szCs w:val="24"/>
        </w:rPr>
        <w:t xml:space="preserve"> </w:t>
      </w:r>
      <w:r w:rsidR="00382269" w:rsidRPr="009C2B0F">
        <w:rPr>
          <w:rFonts w:ascii="Times New Roman" w:hAnsi="Times New Roman" w:cs="Times New Roman"/>
          <w:sz w:val="24"/>
          <w:szCs w:val="24"/>
          <w:lang w:val="sr-Cyrl-RS"/>
        </w:rPr>
        <w:t xml:space="preserve">из </w:t>
      </w:r>
      <w:r w:rsidR="00382269" w:rsidRPr="00AA1D40">
        <w:rPr>
          <w:rFonts w:ascii="Times New Roman" w:hAnsi="Times New Roman" w:cs="Times New Roman"/>
          <w:sz w:val="24"/>
          <w:szCs w:val="24"/>
          <w:lang w:val="sr-Cyrl-RS"/>
        </w:rPr>
        <w:t xml:space="preserve">члана </w:t>
      </w:r>
      <w:r w:rsidR="00AA1D40" w:rsidRPr="003370F7">
        <w:rPr>
          <w:rFonts w:ascii="Times New Roman" w:hAnsi="Times New Roman" w:cs="Times New Roman"/>
          <w:sz w:val="24"/>
          <w:szCs w:val="24"/>
          <w:lang w:val="sr-Cyrl-RS"/>
        </w:rPr>
        <w:t>4</w:t>
      </w:r>
      <w:r w:rsidR="003370F7">
        <w:rPr>
          <w:rFonts w:ascii="Times New Roman" w:hAnsi="Times New Roman" w:cs="Times New Roman"/>
          <w:sz w:val="24"/>
          <w:szCs w:val="24"/>
          <w:lang w:val="sr-Cyrl-RS"/>
        </w:rPr>
        <w:t>8</w:t>
      </w:r>
      <w:r w:rsidR="00382269" w:rsidRPr="003370F7">
        <w:rPr>
          <w:rFonts w:ascii="Times New Roman" w:hAnsi="Times New Roman" w:cs="Times New Roman"/>
          <w:sz w:val="24"/>
          <w:szCs w:val="24"/>
          <w:lang w:val="sr-Cyrl-RS"/>
        </w:rPr>
        <w:t>.</w:t>
      </w:r>
      <w:r w:rsidR="00382269" w:rsidRPr="009C2B0F">
        <w:rPr>
          <w:rFonts w:ascii="Times New Roman" w:hAnsi="Times New Roman" w:cs="Times New Roman"/>
          <w:sz w:val="24"/>
          <w:szCs w:val="24"/>
          <w:lang w:val="sr-Cyrl-RS"/>
        </w:rPr>
        <w:t xml:space="preserve"> овог закона</w:t>
      </w:r>
      <w:r w:rsidR="00CD2138" w:rsidRPr="009C2B0F">
        <w:rPr>
          <w:rFonts w:ascii="Times New Roman" w:hAnsi="Times New Roman" w:cs="Times New Roman"/>
          <w:sz w:val="24"/>
          <w:szCs w:val="24"/>
          <w:lang w:val="sr-Cyrl-RS"/>
        </w:rPr>
        <w:t>.</w:t>
      </w:r>
      <w:r w:rsidR="00382269" w:rsidRPr="009C2B0F">
        <w:rPr>
          <w:rFonts w:ascii="Times New Roman" w:hAnsi="Times New Roman" w:cs="Times New Roman"/>
          <w:sz w:val="24"/>
          <w:szCs w:val="24"/>
          <w:lang w:val="sr-Cyrl-RS"/>
        </w:rPr>
        <w:t xml:space="preserve">     </w:t>
      </w:r>
    </w:p>
    <w:p w14:paraId="5F6844EE" w14:textId="77777777" w:rsidR="00F53F71" w:rsidRPr="00A71F1B" w:rsidRDefault="00382269" w:rsidP="007641A6">
      <w:pPr>
        <w:pStyle w:val="1tekst"/>
        <w:ind w:left="0" w:firstLine="708"/>
        <w:rPr>
          <w:rFonts w:ascii="Times New Roman" w:hAnsi="Times New Roman" w:cs="Times New Roman"/>
          <w:sz w:val="24"/>
          <w:szCs w:val="24"/>
          <w:lang w:val="sr-Cyrl-CS"/>
        </w:rPr>
      </w:pPr>
      <w:r w:rsidRPr="009C2B0F">
        <w:rPr>
          <w:rFonts w:ascii="Times New Roman" w:hAnsi="Times New Roman" w:cs="Times New Roman"/>
          <w:sz w:val="24"/>
          <w:szCs w:val="24"/>
          <w:lang w:val="sr-Cyrl-RS"/>
        </w:rPr>
        <w:t xml:space="preserve">Дирекција обавештава све железничке превознике </w:t>
      </w:r>
      <w:r w:rsidR="00623073" w:rsidRPr="009C2B0F">
        <w:rPr>
          <w:rFonts w:ascii="Times New Roman" w:hAnsi="Times New Roman" w:cs="Times New Roman"/>
          <w:sz w:val="24"/>
          <w:szCs w:val="24"/>
        </w:rPr>
        <w:t>који</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користе</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возила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истог</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типа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као</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што</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је</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возило</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или</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тип</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који</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подлеже</w:t>
      </w:r>
      <w:r w:rsidR="00623073" w:rsidRPr="00690CFB">
        <w:rPr>
          <w:rFonts w:ascii="Times New Roman" w:hAnsi="Times New Roman" w:cs="Times New Roman"/>
          <w:sz w:val="24"/>
          <w:szCs w:val="24"/>
        </w:rPr>
        <w:t xml:space="preserve"> </w:t>
      </w:r>
      <w:r w:rsidR="00727AE9" w:rsidRPr="009C2B0F">
        <w:rPr>
          <w:rFonts w:ascii="Times New Roman" w:hAnsi="Times New Roman" w:cs="Times New Roman"/>
          <w:sz w:val="24"/>
          <w:szCs w:val="24"/>
          <w:lang w:val="sr-Cyrl-RS"/>
        </w:rPr>
        <w:t>одузимању дозволе.</w:t>
      </w:r>
      <w:r w:rsidR="00CD2138" w:rsidRPr="009C2B0F">
        <w:rPr>
          <w:rFonts w:ascii="Times New Roman" w:hAnsi="Times New Roman" w:cs="Times New Roman"/>
          <w:sz w:val="24"/>
          <w:szCs w:val="24"/>
          <w:lang w:val="sr-Cyrl-RS"/>
        </w:rPr>
        <w:t xml:space="preserve"> Железнички превозници</w:t>
      </w:r>
      <w:r w:rsidR="005D40A9">
        <w:rPr>
          <w:rFonts w:ascii="Times New Roman" w:hAnsi="Times New Roman" w:cs="Times New Roman"/>
          <w:sz w:val="24"/>
          <w:szCs w:val="24"/>
          <w:lang w:val="sr-Cyrl-RS"/>
        </w:rPr>
        <w:t xml:space="preserve"> проверавају да ли к</w:t>
      </w:r>
      <w:r w:rsidR="00CD2138" w:rsidRPr="009C2B0F">
        <w:rPr>
          <w:rFonts w:ascii="Times New Roman" w:hAnsi="Times New Roman" w:cs="Times New Roman"/>
          <w:sz w:val="24"/>
          <w:szCs w:val="24"/>
          <w:lang w:val="sr-Cyrl-RS"/>
        </w:rPr>
        <w:t>од њихових возила постоји исти проблем неусклађености са основним захтевима. Уколико је то случај, примењује се поступак прописан овим чланом.</w:t>
      </w:r>
      <w:r w:rsidR="00623073" w:rsidRPr="00690CFB">
        <w:rPr>
          <w:rFonts w:ascii="Times New Roman" w:hAnsi="Times New Roman" w:cs="Times New Roman"/>
          <w:sz w:val="24"/>
          <w:szCs w:val="24"/>
        </w:rPr>
        <w:t xml:space="preserve"> </w:t>
      </w:r>
    </w:p>
    <w:p w14:paraId="3E294F14" w14:textId="45C84FF1" w:rsidR="00CD2138" w:rsidRPr="009C2B0F" w:rsidRDefault="00CD2138"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Возило коме је одузета дозвола за коришћење не сме се више користити.</w:t>
      </w:r>
    </w:p>
    <w:p w14:paraId="51CB8C54" w14:textId="30AF9EDA" w:rsidR="00E32B1E" w:rsidRPr="009C2B0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rPr>
        <w:t>Када</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се</w:t>
      </w:r>
      <w:r w:rsidRPr="00690CFB">
        <w:rPr>
          <w:rFonts w:ascii="Times New Roman" w:hAnsi="Times New Roman" w:cs="Times New Roman"/>
          <w:sz w:val="24"/>
          <w:szCs w:val="24"/>
        </w:rPr>
        <w:t xml:space="preserve"> </w:t>
      </w:r>
      <w:r w:rsidR="00CD2138" w:rsidRPr="009C2B0F">
        <w:rPr>
          <w:rFonts w:ascii="Times New Roman" w:hAnsi="Times New Roman" w:cs="Times New Roman"/>
          <w:sz w:val="24"/>
          <w:szCs w:val="24"/>
          <w:lang w:val="sr-Cyrl-RS"/>
        </w:rPr>
        <w:t>одузме дозвола за тип возила,</w:t>
      </w:r>
      <w:r w:rsidRPr="00690CFB">
        <w:rPr>
          <w:rFonts w:ascii="Times New Roman" w:hAnsi="Times New Roman" w:cs="Times New Roman"/>
          <w:sz w:val="24"/>
          <w:szCs w:val="24"/>
        </w:rPr>
        <w:t xml:space="preserve"> </w:t>
      </w:r>
      <w:r w:rsidRPr="009C2B0F">
        <w:rPr>
          <w:rFonts w:ascii="Times New Roman" w:hAnsi="Times New Roman" w:cs="Times New Roman"/>
          <w:sz w:val="24"/>
          <w:szCs w:val="24"/>
        </w:rPr>
        <w:t>возила</w:t>
      </w:r>
      <w:r w:rsidRPr="00690CFB">
        <w:rPr>
          <w:rFonts w:ascii="Times New Roman" w:hAnsi="Times New Roman" w:cs="Times New Roman"/>
          <w:sz w:val="24"/>
          <w:szCs w:val="24"/>
        </w:rPr>
        <w:t xml:space="preserve"> </w:t>
      </w:r>
      <w:r w:rsidR="00CD2138" w:rsidRPr="009C2B0F">
        <w:rPr>
          <w:rFonts w:ascii="Times New Roman" w:hAnsi="Times New Roman" w:cs="Times New Roman"/>
          <w:sz w:val="24"/>
          <w:szCs w:val="24"/>
          <w:lang w:val="sr-Cyrl-RS"/>
        </w:rPr>
        <w:t>која одговарају том типу не смеју се стављати на тржиште</w:t>
      </w:r>
      <w:r w:rsidR="00E32B1E" w:rsidRPr="009C2B0F">
        <w:rPr>
          <w:rFonts w:ascii="Times New Roman" w:hAnsi="Times New Roman" w:cs="Times New Roman"/>
          <w:sz w:val="24"/>
          <w:szCs w:val="24"/>
          <w:lang w:val="sr-Cyrl-RS"/>
        </w:rPr>
        <w:t>, а ако су већ стављена на тржиште морају се повући са тржишта.</w:t>
      </w:r>
    </w:p>
    <w:p w14:paraId="08D35919" w14:textId="5C6DE3EA" w:rsidR="00E32B1E" w:rsidRPr="009C2B0F" w:rsidRDefault="00623073"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rPr>
        <w:t>Нов</w:t>
      </w:r>
      <w:r w:rsidR="00E32B1E" w:rsidRPr="009C2B0F">
        <w:rPr>
          <w:rFonts w:ascii="Times New Roman" w:hAnsi="Times New Roman" w:cs="Times New Roman"/>
          <w:sz w:val="24"/>
          <w:szCs w:val="24"/>
          <w:lang w:val="sr-Cyrl-RS"/>
        </w:rPr>
        <w:t xml:space="preserve">а дозвола за коришћење појединачних возила може се тражити у складу са </w:t>
      </w:r>
      <w:r w:rsidR="00E32B1E" w:rsidRPr="009B5AF7">
        <w:rPr>
          <w:rFonts w:ascii="Times New Roman" w:hAnsi="Times New Roman" w:cs="Times New Roman"/>
          <w:sz w:val="24"/>
          <w:szCs w:val="24"/>
          <w:lang w:val="sr-Cyrl-RS"/>
        </w:rPr>
        <w:t xml:space="preserve">чл. </w:t>
      </w:r>
      <w:r w:rsidR="00E32B1E" w:rsidRPr="00086DAC">
        <w:rPr>
          <w:rFonts w:ascii="Times New Roman" w:hAnsi="Times New Roman" w:cs="Times New Roman"/>
          <w:sz w:val="24"/>
          <w:szCs w:val="24"/>
          <w:lang w:val="sr-Cyrl-RS"/>
        </w:rPr>
        <w:t>2</w:t>
      </w:r>
      <w:r w:rsidR="00086DAC">
        <w:rPr>
          <w:rFonts w:ascii="Times New Roman" w:hAnsi="Times New Roman" w:cs="Times New Roman"/>
          <w:sz w:val="24"/>
          <w:szCs w:val="24"/>
          <w:lang w:val="sr-Cyrl-RS"/>
        </w:rPr>
        <w:t>7</w:t>
      </w:r>
      <w:r w:rsidR="00E32B1E" w:rsidRPr="00086DAC">
        <w:rPr>
          <w:rFonts w:ascii="Times New Roman" w:hAnsi="Times New Roman" w:cs="Times New Roman"/>
          <w:sz w:val="24"/>
          <w:szCs w:val="24"/>
          <w:lang w:val="sr-Cyrl-RS"/>
        </w:rPr>
        <w:t xml:space="preserve"> </w:t>
      </w:r>
      <w:r w:rsidR="00C90074" w:rsidRPr="00086DAC">
        <w:rPr>
          <w:rFonts w:ascii="Times New Roman" w:hAnsi="Times New Roman" w:cs="Times New Roman"/>
          <w:sz w:val="24"/>
          <w:szCs w:val="24"/>
          <w:lang w:val="sr-Cyrl-RS"/>
        </w:rPr>
        <w:t>-</w:t>
      </w:r>
      <w:r w:rsidR="00E32B1E" w:rsidRPr="00086DAC">
        <w:rPr>
          <w:rFonts w:ascii="Times New Roman" w:hAnsi="Times New Roman" w:cs="Times New Roman"/>
          <w:sz w:val="24"/>
          <w:szCs w:val="24"/>
          <w:lang w:val="sr-Cyrl-RS"/>
        </w:rPr>
        <w:t xml:space="preserve"> </w:t>
      </w:r>
      <w:r w:rsidR="00086DAC">
        <w:rPr>
          <w:rFonts w:ascii="Times New Roman" w:hAnsi="Times New Roman" w:cs="Times New Roman"/>
          <w:sz w:val="24"/>
          <w:szCs w:val="24"/>
          <w:lang w:val="sr-Cyrl-RS"/>
        </w:rPr>
        <w:t>30</w:t>
      </w:r>
      <w:r w:rsidR="00E32B1E" w:rsidRPr="00086DAC">
        <w:rPr>
          <w:rFonts w:ascii="Times New Roman" w:hAnsi="Times New Roman" w:cs="Times New Roman"/>
          <w:sz w:val="24"/>
          <w:szCs w:val="24"/>
          <w:lang w:val="sr-Cyrl-RS"/>
        </w:rPr>
        <w:t>.</w:t>
      </w:r>
      <w:r w:rsidR="00E32B1E" w:rsidRPr="009C2B0F">
        <w:rPr>
          <w:rFonts w:ascii="Times New Roman" w:hAnsi="Times New Roman" w:cs="Times New Roman"/>
          <w:sz w:val="24"/>
          <w:szCs w:val="24"/>
          <w:lang w:val="sr-Cyrl-RS"/>
        </w:rPr>
        <w:t xml:space="preserve"> овог закона, а нова дозвола за тип возила може се тражити у складу са </w:t>
      </w:r>
      <w:r w:rsidR="00E32B1E" w:rsidRPr="009B5AF7">
        <w:rPr>
          <w:rFonts w:ascii="Times New Roman" w:hAnsi="Times New Roman" w:cs="Times New Roman"/>
          <w:sz w:val="24"/>
          <w:szCs w:val="24"/>
          <w:lang w:val="sr-Cyrl-RS"/>
        </w:rPr>
        <w:t xml:space="preserve">чланом </w:t>
      </w:r>
      <w:r w:rsidR="00E32B1E" w:rsidRPr="00086DAC">
        <w:rPr>
          <w:rFonts w:ascii="Times New Roman" w:hAnsi="Times New Roman" w:cs="Times New Roman"/>
          <w:sz w:val="24"/>
          <w:szCs w:val="24"/>
          <w:lang w:val="sr-Cyrl-RS"/>
        </w:rPr>
        <w:t>2</w:t>
      </w:r>
      <w:r w:rsidR="00086DAC">
        <w:rPr>
          <w:rFonts w:ascii="Times New Roman" w:hAnsi="Times New Roman" w:cs="Times New Roman"/>
          <w:sz w:val="24"/>
          <w:szCs w:val="24"/>
          <w:lang w:val="sr-Cyrl-RS"/>
        </w:rPr>
        <w:t>6</w:t>
      </w:r>
      <w:r w:rsidR="00E32B1E" w:rsidRPr="00086DAC">
        <w:rPr>
          <w:rFonts w:ascii="Times New Roman" w:hAnsi="Times New Roman" w:cs="Times New Roman"/>
          <w:sz w:val="24"/>
          <w:szCs w:val="24"/>
          <w:lang w:val="sr-Cyrl-RS"/>
        </w:rPr>
        <w:t>.</w:t>
      </w:r>
      <w:r w:rsidR="00E32B1E" w:rsidRPr="009C2B0F">
        <w:rPr>
          <w:rFonts w:ascii="Times New Roman" w:hAnsi="Times New Roman" w:cs="Times New Roman"/>
          <w:sz w:val="24"/>
          <w:szCs w:val="24"/>
          <w:lang w:val="sr-Cyrl-RS"/>
        </w:rPr>
        <w:t xml:space="preserve"> овог закона.</w:t>
      </w:r>
    </w:p>
    <w:p w14:paraId="2F0DBABF" w14:textId="7ECD7639" w:rsidR="00A75DAF" w:rsidRPr="009C2B0F" w:rsidRDefault="00C8779D" w:rsidP="005465AF">
      <w:pPr>
        <w:pStyle w:val="1tekst"/>
        <w:ind w:left="0" w:firstLine="708"/>
        <w:rPr>
          <w:rFonts w:ascii="Times New Roman" w:hAnsi="Times New Roman" w:cs="Times New Roman"/>
          <w:sz w:val="24"/>
          <w:szCs w:val="24"/>
          <w:lang w:val="sr-Cyrl-RS"/>
        </w:rPr>
      </w:pPr>
      <w:r w:rsidRPr="009C2B0F">
        <w:rPr>
          <w:rFonts w:ascii="Times New Roman" w:hAnsi="Times New Roman" w:cs="Times New Roman"/>
          <w:sz w:val="24"/>
          <w:szCs w:val="24"/>
          <w:lang w:val="sr-Cyrl-RS"/>
        </w:rPr>
        <w:t>Ако је у случајевима из ст. 1-3. овог члана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неусклађеност</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с</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основним</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захтевима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ограничена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на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д</w:t>
      </w:r>
      <w:r w:rsidRPr="009C2B0F">
        <w:rPr>
          <w:rFonts w:ascii="Times New Roman" w:hAnsi="Times New Roman" w:cs="Times New Roman"/>
          <w:sz w:val="24"/>
          <w:szCs w:val="24"/>
          <w:lang w:val="sr-Cyrl-RS"/>
        </w:rPr>
        <w:t>е</w:t>
      </w:r>
      <w:r w:rsidR="00623073" w:rsidRPr="009C2B0F">
        <w:rPr>
          <w:rFonts w:ascii="Times New Roman" w:hAnsi="Times New Roman" w:cs="Times New Roman"/>
          <w:sz w:val="24"/>
          <w:szCs w:val="24"/>
        </w:rPr>
        <w:t>о</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подручја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упо</w:t>
      </w:r>
      <w:r w:rsidRPr="009C2B0F">
        <w:rPr>
          <w:rFonts w:ascii="Times New Roman" w:hAnsi="Times New Roman" w:cs="Times New Roman"/>
          <w:sz w:val="24"/>
          <w:szCs w:val="24"/>
          <w:lang w:val="sr-Cyrl-RS"/>
        </w:rPr>
        <w:t>требе</w:t>
      </w:r>
      <w:r w:rsidR="00623073" w:rsidRPr="00690CFB">
        <w:rPr>
          <w:rFonts w:ascii="Times New Roman" w:hAnsi="Times New Roman" w:cs="Times New Roman"/>
          <w:sz w:val="24"/>
          <w:szCs w:val="24"/>
        </w:rPr>
        <w:t xml:space="preserve"> </w:t>
      </w:r>
      <w:r w:rsidRPr="009C2B0F">
        <w:rPr>
          <w:rFonts w:ascii="Times New Roman" w:hAnsi="Times New Roman" w:cs="Times New Roman"/>
          <w:sz w:val="24"/>
          <w:szCs w:val="24"/>
          <w:lang w:val="sr-Cyrl-RS"/>
        </w:rPr>
        <w:t>предметног возила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и</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ако</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је</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та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неусклађеност</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постојала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већ</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у</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тренутку</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издавања</w:t>
      </w:r>
      <w:r w:rsidR="00623073" w:rsidRPr="00690CFB">
        <w:rPr>
          <w:rFonts w:ascii="Times New Roman" w:hAnsi="Times New Roman" w:cs="Times New Roman"/>
          <w:sz w:val="24"/>
          <w:szCs w:val="24"/>
        </w:rPr>
        <w:t xml:space="preserve"> </w:t>
      </w:r>
      <w:r w:rsidRPr="009C2B0F">
        <w:rPr>
          <w:rFonts w:ascii="Times New Roman" w:hAnsi="Times New Roman" w:cs="Times New Roman"/>
          <w:sz w:val="24"/>
          <w:szCs w:val="24"/>
          <w:lang w:val="sr-Cyrl-RS"/>
        </w:rPr>
        <w:t>дозволе за коришћење</w:t>
      </w:r>
      <w:r w:rsidR="00623073" w:rsidRPr="00690CFB">
        <w:rPr>
          <w:rFonts w:ascii="Times New Roman" w:hAnsi="Times New Roman" w:cs="Times New Roman"/>
          <w:sz w:val="24"/>
          <w:szCs w:val="24"/>
        </w:rPr>
        <w:t xml:space="preserve">, </w:t>
      </w:r>
      <w:r w:rsidRPr="009C2B0F">
        <w:rPr>
          <w:rFonts w:ascii="Times New Roman" w:hAnsi="Times New Roman" w:cs="Times New Roman"/>
          <w:sz w:val="24"/>
          <w:szCs w:val="24"/>
          <w:lang w:val="sr-Cyrl-RS"/>
        </w:rPr>
        <w:t xml:space="preserve">дозвола за коришћење се мења тако да </w:t>
      </w:r>
      <w:r w:rsidR="00623073" w:rsidRPr="009C2B0F">
        <w:rPr>
          <w:rFonts w:ascii="Times New Roman" w:hAnsi="Times New Roman" w:cs="Times New Roman"/>
          <w:sz w:val="24"/>
          <w:szCs w:val="24"/>
        </w:rPr>
        <w:t>се</w:t>
      </w:r>
      <w:r w:rsidR="00623073" w:rsidRPr="00690CFB">
        <w:rPr>
          <w:rFonts w:ascii="Times New Roman" w:hAnsi="Times New Roman" w:cs="Times New Roman"/>
          <w:sz w:val="24"/>
          <w:szCs w:val="24"/>
        </w:rPr>
        <w:t xml:space="preserve"> </w:t>
      </w:r>
      <w:r w:rsidRPr="009C2B0F">
        <w:rPr>
          <w:rFonts w:ascii="Times New Roman" w:hAnsi="Times New Roman" w:cs="Times New Roman"/>
          <w:sz w:val="24"/>
          <w:szCs w:val="24"/>
          <w:lang w:val="sr-Cyrl-RS"/>
        </w:rPr>
        <w:t xml:space="preserve">из ње </w:t>
      </w:r>
      <w:r w:rsidR="00623073" w:rsidRPr="009C2B0F">
        <w:rPr>
          <w:rFonts w:ascii="Times New Roman" w:hAnsi="Times New Roman" w:cs="Times New Roman"/>
          <w:sz w:val="24"/>
          <w:szCs w:val="24"/>
        </w:rPr>
        <w:t>искључе</w:t>
      </w:r>
      <w:r w:rsidR="00623073" w:rsidRPr="00690CFB">
        <w:rPr>
          <w:rFonts w:ascii="Times New Roman" w:hAnsi="Times New Roman" w:cs="Times New Roman"/>
          <w:sz w:val="24"/>
          <w:szCs w:val="24"/>
        </w:rPr>
        <w:t xml:space="preserve"> </w:t>
      </w:r>
      <w:r w:rsidRPr="009C2B0F">
        <w:rPr>
          <w:rFonts w:ascii="Times New Roman" w:hAnsi="Times New Roman" w:cs="Times New Roman"/>
          <w:sz w:val="24"/>
          <w:szCs w:val="24"/>
          <w:lang w:val="sr-Cyrl-RS"/>
        </w:rPr>
        <w:t>одређени делови</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подручја</w:t>
      </w:r>
      <w:r w:rsidR="00623073" w:rsidRPr="00690CFB">
        <w:rPr>
          <w:rFonts w:ascii="Times New Roman" w:hAnsi="Times New Roman" w:cs="Times New Roman"/>
          <w:sz w:val="24"/>
          <w:szCs w:val="24"/>
        </w:rPr>
        <w:t xml:space="preserve"> </w:t>
      </w:r>
      <w:r w:rsidR="00623073" w:rsidRPr="009C2B0F">
        <w:rPr>
          <w:rFonts w:ascii="Times New Roman" w:hAnsi="Times New Roman" w:cs="Times New Roman"/>
          <w:sz w:val="24"/>
          <w:szCs w:val="24"/>
        </w:rPr>
        <w:t>упо</w:t>
      </w:r>
      <w:r w:rsidRPr="009C2B0F">
        <w:rPr>
          <w:rFonts w:ascii="Times New Roman" w:hAnsi="Times New Roman" w:cs="Times New Roman"/>
          <w:sz w:val="24"/>
          <w:szCs w:val="24"/>
          <w:lang w:val="sr-Cyrl-RS"/>
        </w:rPr>
        <w:t>требе</w:t>
      </w:r>
      <w:r w:rsidR="00623073" w:rsidRPr="00690CFB">
        <w:rPr>
          <w:rFonts w:ascii="Times New Roman" w:hAnsi="Times New Roman" w:cs="Times New Roman"/>
          <w:sz w:val="24"/>
          <w:szCs w:val="24"/>
        </w:rPr>
        <w:t>.</w:t>
      </w:r>
    </w:p>
    <w:p w14:paraId="3CC200BC" w14:textId="77777777" w:rsidR="001F1F68" w:rsidRPr="009C2B0F" w:rsidRDefault="001F1F68" w:rsidP="00690CFB">
      <w:pPr>
        <w:pStyle w:val="1tekst"/>
        <w:ind w:left="0" w:firstLine="0"/>
        <w:rPr>
          <w:rFonts w:ascii="Times New Roman" w:hAnsi="Times New Roman" w:cs="Times New Roman"/>
          <w:sz w:val="24"/>
          <w:szCs w:val="24"/>
          <w:lang w:val="sr-Cyrl-RS"/>
        </w:rPr>
      </w:pPr>
    </w:p>
    <w:p w14:paraId="79A313D8" w14:textId="77777777" w:rsidR="001F1F68" w:rsidRPr="009C2B0F" w:rsidRDefault="001F1F68" w:rsidP="001F1F68">
      <w:pPr>
        <w:pStyle w:val="7podnas"/>
        <w:rPr>
          <w:rFonts w:ascii="Times New Roman" w:hAnsi="Times New Roman" w:cs="Times New Roman"/>
          <w:b w:val="0"/>
          <w:sz w:val="24"/>
          <w:szCs w:val="24"/>
          <w:lang w:val="sr-Cyrl-RS"/>
        </w:rPr>
      </w:pPr>
      <w:r w:rsidRPr="009C2B0F">
        <w:rPr>
          <w:rFonts w:ascii="Times New Roman" w:hAnsi="Times New Roman" w:cs="Times New Roman"/>
          <w:b w:val="0"/>
          <w:sz w:val="24"/>
          <w:szCs w:val="24"/>
          <w:lang w:val="sr-Cyrl-RS"/>
        </w:rPr>
        <w:t xml:space="preserve"> Одузимање и суспензија дозволе за коришћење возила</w:t>
      </w:r>
    </w:p>
    <w:p w14:paraId="5CB07DFD" w14:textId="15F7CAEA" w:rsidR="00C43BC6" w:rsidRPr="009C2B0F" w:rsidRDefault="001F1F68" w:rsidP="001B3A9A">
      <w:pPr>
        <w:pStyle w:val="4clan"/>
        <w:rPr>
          <w:rFonts w:ascii="Times New Roman" w:hAnsi="Times New Roman" w:cs="Times New Roman"/>
          <w:b w:val="0"/>
          <w:sz w:val="24"/>
          <w:szCs w:val="24"/>
          <w:lang w:val="sr-Cyrl-RS"/>
        </w:rPr>
      </w:pPr>
      <w:r w:rsidRPr="009C2B0F">
        <w:rPr>
          <w:rFonts w:ascii="Times New Roman" w:hAnsi="Times New Roman" w:cs="Times New Roman"/>
          <w:b w:val="0"/>
          <w:sz w:val="24"/>
          <w:szCs w:val="24"/>
          <w:lang w:val="sr-Cyrl-RS"/>
        </w:rPr>
        <w:t>Члан 3</w:t>
      </w:r>
      <w:r w:rsidR="00C741A0">
        <w:rPr>
          <w:rFonts w:ascii="Times New Roman" w:hAnsi="Times New Roman" w:cs="Times New Roman"/>
          <w:b w:val="0"/>
          <w:sz w:val="24"/>
          <w:szCs w:val="24"/>
          <w:lang w:val="sr-Cyrl-RS"/>
        </w:rPr>
        <w:t>5</w:t>
      </w:r>
      <w:r w:rsidRPr="009C2B0F">
        <w:rPr>
          <w:rFonts w:ascii="Times New Roman" w:hAnsi="Times New Roman" w:cs="Times New Roman"/>
          <w:b w:val="0"/>
          <w:sz w:val="24"/>
          <w:szCs w:val="24"/>
          <w:lang w:val="sr-Cyrl-RS"/>
        </w:rPr>
        <w:t>.</w:t>
      </w:r>
    </w:p>
    <w:p w14:paraId="49CEE76C" w14:textId="580B456A" w:rsidR="001F1F68" w:rsidRPr="009C2B0F" w:rsidRDefault="001F1F68" w:rsidP="00872954">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w:t>
      </w:r>
      <w:r w:rsidR="00F13FA5" w:rsidRPr="009C2B0F">
        <w:rPr>
          <w:rFonts w:ascii="Times New Roman" w:hAnsi="Times New Roman" w:cs="Times New Roman"/>
          <w:sz w:val="24"/>
          <w:szCs w:val="24"/>
          <w:lang w:val="sr-Cyrl-RS"/>
        </w:rPr>
        <w:t xml:space="preserve">, осим у случајевима из </w:t>
      </w:r>
      <w:r w:rsidR="00F13FA5" w:rsidRPr="009B5AF7">
        <w:rPr>
          <w:rFonts w:ascii="Times New Roman" w:hAnsi="Times New Roman" w:cs="Times New Roman"/>
          <w:sz w:val="24"/>
          <w:szCs w:val="24"/>
          <w:lang w:val="sr-Cyrl-RS"/>
        </w:rPr>
        <w:t xml:space="preserve">члана </w:t>
      </w:r>
      <w:r w:rsidR="00F13FA5" w:rsidRPr="00086DAC">
        <w:rPr>
          <w:rFonts w:ascii="Times New Roman" w:hAnsi="Times New Roman" w:cs="Times New Roman"/>
          <w:sz w:val="24"/>
          <w:szCs w:val="24"/>
          <w:lang w:val="sr-Cyrl-RS"/>
        </w:rPr>
        <w:t>3</w:t>
      </w:r>
      <w:r w:rsidR="00086DAC">
        <w:rPr>
          <w:rFonts w:ascii="Times New Roman" w:hAnsi="Times New Roman" w:cs="Times New Roman"/>
          <w:sz w:val="24"/>
          <w:szCs w:val="24"/>
          <w:lang w:val="sr-Cyrl-RS"/>
        </w:rPr>
        <w:t>4</w:t>
      </w:r>
      <w:r w:rsidR="00F13FA5" w:rsidRPr="00086DAC">
        <w:rPr>
          <w:rFonts w:ascii="Times New Roman" w:hAnsi="Times New Roman" w:cs="Times New Roman"/>
          <w:sz w:val="24"/>
          <w:szCs w:val="24"/>
          <w:lang w:val="sr-Cyrl-RS"/>
        </w:rPr>
        <w:t>.</w:t>
      </w:r>
      <w:r w:rsidR="00F13FA5" w:rsidRPr="009C2B0F">
        <w:rPr>
          <w:rFonts w:ascii="Times New Roman" w:hAnsi="Times New Roman" w:cs="Times New Roman"/>
          <w:sz w:val="24"/>
          <w:szCs w:val="24"/>
          <w:lang w:val="sr-Cyrl-RS"/>
        </w:rPr>
        <w:t xml:space="preserve"> овог закона,</w:t>
      </w:r>
      <w:r w:rsidRPr="009C2B0F">
        <w:rPr>
          <w:rFonts w:ascii="Times New Roman" w:hAnsi="Times New Roman" w:cs="Times New Roman"/>
          <w:sz w:val="24"/>
          <w:szCs w:val="24"/>
          <w:lang w:val="sr-Cyrl-RS"/>
        </w:rPr>
        <w:t xml:space="preserve"> одузима дозволу за коришћење уколико се надзором над системима за управљање безбедношћу железничког превозника и управљача или по пријави републичког инспектора за железнички саобраћај утврди:</w:t>
      </w:r>
    </w:p>
    <w:p w14:paraId="2190E744"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1) да железничко возило више није у складу са:</w:t>
      </w:r>
    </w:p>
    <w:p w14:paraId="4F04D313"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(1) ТСИ-јима или националним прописима,</w:t>
      </w:r>
    </w:p>
    <w:p w14:paraId="072262A9"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 xml:space="preserve">(2) одобреним одступањима у складу са </w:t>
      </w:r>
      <w:r w:rsidRPr="009B5AF7">
        <w:rPr>
          <w:rFonts w:ascii="Times New Roman" w:hAnsi="Times New Roman" w:cs="Times New Roman"/>
          <w:sz w:val="24"/>
          <w:szCs w:val="24"/>
          <w:lang w:val="sr-Cyrl-RS"/>
        </w:rPr>
        <w:t>чланом 11.</w:t>
      </w:r>
      <w:r w:rsidRPr="009C2B0F">
        <w:rPr>
          <w:rFonts w:ascii="Times New Roman" w:hAnsi="Times New Roman" w:cs="Times New Roman"/>
          <w:sz w:val="24"/>
          <w:szCs w:val="24"/>
          <w:lang w:val="sr-Cyrl-RS"/>
        </w:rPr>
        <w:t xml:space="preserve"> овог закона,</w:t>
      </w:r>
    </w:p>
    <w:p w14:paraId="4D2FB04E"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(3) прописима о конструкцији или опреми наведеним у RID-у;</w:t>
      </w:r>
    </w:p>
    <w:p w14:paraId="398B820B"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2) да ималац није испунио захтев Дирекције да исправи недостатке у прописаном року;</w:t>
      </w:r>
    </w:p>
    <w:p w14:paraId="3808B471"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3) да се не поштују услови</w:t>
      </w:r>
      <w:r w:rsidR="004F1CD6">
        <w:rPr>
          <w:rFonts w:ascii="Times New Roman" w:hAnsi="Times New Roman" w:cs="Times New Roman"/>
          <w:sz w:val="24"/>
          <w:szCs w:val="24"/>
          <w:lang w:val="sr-Cyrl-RS"/>
        </w:rPr>
        <w:t xml:space="preserve"> коришћења</w:t>
      </w:r>
      <w:r w:rsidRPr="009C2B0F">
        <w:rPr>
          <w:rFonts w:ascii="Times New Roman" w:hAnsi="Times New Roman" w:cs="Times New Roman"/>
          <w:sz w:val="24"/>
          <w:szCs w:val="24"/>
          <w:lang w:val="sr-Cyrl-RS"/>
        </w:rPr>
        <w:t xml:space="preserve"> или ограничења </w:t>
      </w:r>
      <w:r w:rsidR="00F13FA5" w:rsidRPr="009C2B0F">
        <w:rPr>
          <w:rFonts w:ascii="Times New Roman" w:hAnsi="Times New Roman" w:cs="Times New Roman"/>
          <w:sz w:val="24"/>
          <w:szCs w:val="24"/>
          <w:lang w:val="sr-Cyrl-RS"/>
        </w:rPr>
        <w:t>наведени у дозволи</w:t>
      </w:r>
      <w:r w:rsidRPr="009C2B0F">
        <w:rPr>
          <w:rFonts w:ascii="Times New Roman" w:hAnsi="Times New Roman" w:cs="Times New Roman"/>
          <w:sz w:val="24"/>
          <w:szCs w:val="24"/>
          <w:lang w:val="sr-Cyrl-RS"/>
        </w:rPr>
        <w:t>.</w:t>
      </w:r>
    </w:p>
    <w:p w14:paraId="40FF21BA"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Дирекција суспендује дозволу за коришћење уколико се:</w:t>
      </w:r>
    </w:p>
    <w:p w14:paraId="16BDABC6"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1) надзором над системима за управљање безбедношћу железничког превозника и управљача или по пријави републичког инспектора за железнички саобраћај утврди да се одржавање железничког возила не врши у складу са досијеом о одржавању, ТСИ-јима, националним прописима, прописима о конструкцији и опреми наведеним у RID-у или уколико се не поштују прописани рокови за одржавање;</w:t>
      </w:r>
    </w:p>
    <w:p w14:paraId="05737E2F"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2) у случају тешког оштећења железничког возила не испуни налог Дирекције за стављање возила на увид.</w:t>
      </w:r>
    </w:p>
    <w:p w14:paraId="3ABC8DD7"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Дозвола за коришћење ће бити суспендована до поновног испуњавања свих услова за издавање исте.</w:t>
      </w:r>
    </w:p>
    <w:p w14:paraId="6E9A56DB"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Решење о одузимању, односно суспензији дозволе коначно је у управном поступку и против њега се може покренути спор пред Управним судом.</w:t>
      </w:r>
    </w:p>
    <w:p w14:paraId="32030306"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lastRenderedPageBreak/>
        <w:t>Дозвола за коришћење постаје неважећа уколико је железничко возило повучено из саобраћаја (касација возила и сл.).</w:t>
      </w:r>
    </w:p>
    <w:p w14:paraId="3897D393" w14:textId="77777777" w:rsidR="001F1F68" w:rsidRPr="009C2B0F" w:rsidRDefault="001F1F68" w:rsidP="001F1F68">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О повлачењу из саобраћаја ималац возила обавештава Дирекцију без одлагања, а најкасније у року од осам дана од дана повлачења из саобраћаја.</w:t>
      </w:r>
    </w:p>
    <w:p w14:paraId="339C7270" w14:textId="77777777" w:rsidR="001F1F68" w:rsidRPr="009C2B0F" w:rsidRDefault="001F1F68" w:rsidP="00690CFB">
      <w:pPr>
        <w:pStyle w:val="1tekst"/>
        <w:ind w:left="0" w:firstLine="0"/>
        <w:rPr>
          <w:rFonts w:ascii="Times New Roman" w:hAnsi="Times New Roman" w:cs="Times New Roman"/>
          <w:sz w:val="24"/>
          <w:szCs w:val="24"/>
          <w:lang w:val="sr-Cyrl-RS"/>
        </w:rPr>
      </w:pPr>
    </w:p>
    <w:p w14:paraId="13DF09D5" w14:textId="77777777" w:rsidR="00A75DAF" w:rsidRPr="009C2B0F" w:rsidRDefault="00623073" w:rsidP="00D80C40">
      <w:pPr>
        <w:pStyle w:val="8podpodnas"/>
        <w:spacing w:before="0" w:after="0"/>
        <w:rPr>
          <w:i w:val="0"/>
          <w:sz w:val="24"/>
          <w:szCs w:val="24"/>
          <w:lang w:val="sr-Cyrl-RS"/>
        </w:rPr>
      </w:pPr>
      <w:r w:rsidRPr="009C2B0F">
        <w:rPr>
          <w:i w:val="0"/>
          <w:sz w:val="24"/>
          <w:szCs w:val="24"/>
          <w:lang w:val="sr-Cyrl-RS"/>
        </w:rPr>
        <w:t xml:space="preserve"> </w:t>
      </w:r>
      <w:r w:rsidRPr="00690CFB">
        <w:rPr>
          <w:i w:val="0"/>
          <w:sz w:val="24"/>
          <w:szCs w:val="24"/>
          <w:lang w:val="sr-Cyrl-RS"/>
        </w:rPr>
        <w:t>Обнављање или унапређење структурног подсистема</w:t>
      </w:r>
    </w:p>
    <w:p w14:paraId="5FB481E3" w14:textId="390ED09B" w:rsidR="00C43BC6" w:rsidRPr="009C2B0F" w:rsidRDefault="00623073" w:rsidP="00C31806">
      <w:pPr>
        <w:pStyle w:val="4clan"/>
        <w:spacing w:before="0" w:after="0"/>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Члан 3</w:t>
      </w:r>
      <w:r w:rsidR="00C741A0">
        <w:rPr>
          <w:rFonts w:ascii="Times New Roman" w:hAnsi="Times New Roman" w:cs="Times New Roman"/>
          <w:b w:val="0"/>
          <w:sz w:val="24"/>
          <w:szCs w:val="24"/>
          <w:lang w:val="sr-Cyrl-RS"/>
        </w:rPr>
        <w:t>6</w:t>
      </w:r>
      <w:r w:rsidRPr="00690CFB">
        <w:rPr>
          <w:rFonts w:ascii="Times New Roman" w:hAnsi="Times New Roman" w:cs="Times New Roman"/>
          <w:b w:val="0"/>
          <w:sz w:val="24"/>
          <w:szCs w:val="24"/>
          <w:lang w:val="sr-Cyrl-RS"/>
        </w:rPr>
        <w:t>.</w:t>
      </w:r>
    </w:p>
    <w:p w14:paraId="160729CF" w14:textId="77777777" w:rsidR="00A75DAF" w:rsidRPr="009C2B0F" w:rsidRDefault="00623073" w:rsidP="002C151B">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случају обнове или унапређења структурног подсистема наручилац или произвођач доставља Дирекцији документацију која садржи опис пројекта,</w:t>
      </w:r>
      <w:r w:rsidR="00752082">
        <w:rPr>
          <w:rFonts w:ascii="Times New Roman" w:hAnsi="Times New Roman" w:cs="Times New Roman"/>
          <w:sz w:val="24"/>
          <w:szCs w:val="24"/>
          <w:lang w:val="sr-Cyrl-RS"/>
        </w:rPr>
        <w:t xml:space="preserve"> </w:t>
      </w:r>
      <w:r w:rsidRPr="00690CFB">
        <w:rPr>
          <w:rFonts w:ascii="Times New Roman" w:hAnsi="Times New Roman" w:cs="Times New Roman"/>
          <w:sz w:val="24"/>
          <w:szCs w:val="24"/>
          <w:lang w:val="sr-Cyrl-RS"/>
        </w:rPr>
        <w:t>а Дирекција одлучује, узимајући у обзир план имплементације ТСИ-ја за Републику Србију, да ли обим радова захтева нову дозволу за коришћење структурног подсистема или нову дозволу за коришћење возила.</w:t>
      </w:r>
    </w:p>
    <w:p w14:paraId="2BDBAB04" w14:textId="77777777" w:rsidR="00A75DAF" w:rsidRPr="009C2B0F" w:rsidRDefault="00623073" w:rsidP="002C151B">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Нова дозвола за коришћење структурног подсистема потребна је увек када</w:t>
      </w:r>
      <w:r w:rsidR="002C151B">
        <w:rPr>
          <w:rFonts w:ascii="Times New Roman" w:hAnsi="Times New Roman" w:cs="Times New Roman"/>
          <w:sz w:val="24"/>
          <w:szCs w:val="24"/>
          <w:lang w:val="sr-Cyrl-RS"/>
        </w:rPr>
        <w:t>:</w:t>
      </w:r>
    </w:p>
    <w:p w14:paraId="253C7080" w14:textId="77777777" w:rsidR="00A75DAF" w:rsidRPr="009C2B0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1)</w:t>
      </w:r>
      <w:r w:rsidRPr="00690CFB">
        <w:rPr>
          <w:rFonts w:ascii="Times New Roman" w:hAnsi="Times New Roman" w:cs="Times New Roman"/>
          <w:sz w:val="24"/>
          <w:szCs w:val="24"/>
          <w:lang w:val="sr-Cyrl-RS"/>
        </w:rPr>
        <w:t xml:space="preserve"> због предвиђених радова постоји опасност од смањења укупног нивоа безбедности тог подсистема</w:t>
      </w:r>
      <w:r w:rsidRPr="009C2B0F">
        <w:rPr>
          <w:rFonts w:ascii="Times New Roman" w:hAnsi="Times New Roman" w:cs="Times New Roman"/>
          <w:sz w:val="24"/>
          <w:szCs w:val="24"/>
          <w:lang w:val="sr-Cyrl-RS"/>
        </w:rPr>
        <w:t>;</w:t>
      </w:r>
    </w:p>
    <w:p w14:paraId="1AB4B33F" w14:textId="77777777" w:rsidR="00A75DAF" w:rsidRDefault="00623073">
      <w:pPr>
        <w:pStyle w:val="1tekst"/>
        <w:rPr>
          <w:rFonts w:ascii="Times New Roman" w:hAnsi="Times New Roman" w:cs="Times New Roman"/>
          <w:sz w:val="24"/>
          <w:szCs w:val="24"/>
          <w:lang w:val="sr-Cyrl-RS"/>
        </w:rPr>
      </w:pPr>
      <w:r w:rsidRPr="009C2B0F">
        <w:rPr>
          <w:rFonts w:ascii="Times New Roman" w:hAnsi="Times New Roman" w:cs="Times New Roman"/>
          <w:sz w:val="24"/>
          <w:szCs w:val="24"/>
          <w:lang w:val="sr-Cyrl-RS"/>
        </w:rPr>
        <w:t>2) то захтевају релевантни ТСИ-ји;</w:t>
      </w:r>
    </w:p>
    <w:p w14:paraId="214D3C13" w14:textId="77777777" w:rsidR="00A75DAF" w:rsidRDefault="002C151B">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623073" w:rsidRPr="009C2B0F">
        <w:rPr>
          <w:rFonts w:ascii="Times New Roman" w:hAnsi="Times New Roman" w:cs="Times New Roman"/>
          <w:sz w:val="24"/>
          <w:szCs w:val="24"/>
          <w:lang w:val="sr-Cyrl-RS"/>
        </w:rPr>
        <w:t xml:space="preserve">) се измене вредности параметара </w:t>
      </w:r>
      <w:r w:rsidR="00680B2B">
        <w:rPr>
          <w:rFonts w:ascii="Times New Roman" w:hAnsi="Times New Roman" w:cs="Times New Roman"/>
          <w:sz w:val="24"/>
          <w:szCs w:val="24"/>
          <w:lang w:val="sr-Cyrl-RS"/>
        </w:rPr>
        <w:t>дефинисаних у ТСИ/националним прописима</w:t>
      </w:r>
      <w:r w:rsidR="00680B2B" w:rsidRPr="009C2B0F">
        <w:rPr>
          <w:rFonts w:ascii="Times New Roman" w:hAnsi="Times New Roman" w:cs="Times New Roman"/>
          <w:sz w:val="24"/>
          <w:szCs w:val="24"/>
          <w:lang w:val="sr-Cyrl-RS"/>
        </w:rPr>
        <w:t xml:space="preserve"> </w:t>
      </w:r>
      <w:r w:rsidR="00623073" w:rsidRPr="009C2B0F">
        <w:rPr>
          <w:rFonts w:ascii="Times New Roman" w:hAnsi="Times New Roman" w:cs="Times New Roman"/>
          <w:sz w:val="24"/>
          <w:szCs w:val="24"/>
          <w:lang w:val="sr-Cyrl-RS"/>
        </w:rPr>
        <w:t>на основу којих је већ издата дозвола за коришћење</w:t>
      </w:r>
      <w:r w:rsidR="00B27C1B">
        <w:rPr>
          <w:rFonts w:ascii="Times New Roman" w:hAnsi="Times New Roman" w:cs="Times New Roman"/>
          <w:sz w:val="24"/>
          <w:szCs w:val="24"/>
          <w:lang w:val="sr-Cyrl-RS"/>
        </w:rPr>
        <w:t>;</w:t>
      </w:r>
    </w:p>
    <w:p w14:paraId="2B06639E" w14:textId="77777777" w:rsidR="00A75DAF" w:rsidRPr="009C2B0F" w:rsidRDefault="00B27C1B" w:rsidP="002B7A2D">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4) то захтева </w:t>
      </w:r>
      <w:r w:rsidRPr="00B27C1B">
        <w:rPr>
          <w:rFonts w:ascii="Times New Roman" w:hAnsi="Times New Roman" w:cs="Times New Roman"/>
          <w:sz w:val="24"/>
          <w:szCs w:val="24"/>
          <w:lang w:val="sr-Cyrl-RS"/>
        </w:rPr>
        <w:t>план имплементације ТСИ-ја за Републику Србију</w:t>
      </w:r>
      <w:r>
        <w:rPr>
          <w:rFonts w:ascii="Times New Roman" w:hAnsi="Times New Roman" w:cs="Times New Roman"/>
          <w:sz w:val="24"/>
          <w:szCs w:val="24"/>
          <w:lang w:val="sr-Cyrl-RS"/>
        </w:rPr>
        <w:t>.</w:t>
      </w:r>
    </w:p>
    <w:p w14:paraId="2F287F83"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У случају из става 1. овог члана Дирекција је дужна да одлучи најкасније четири месеца након што наручилац или произвођач достави захтевану документацију.</w:t>
      </w:r>
    </w:p>
    <w:p w14:paraId="3FB099A2"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Ако је је потребно да се изда нова дозвола</w:t>
      </w:r>
      <w:r w:rsidR="00F13FA5" w:rsidRPr="009C2B0F">
        <w:rPr>
          <w:rFonts w:ascii="Times New Roman" w:hAnsi="Times New Roman" w:cs="Times New Roman"/>
          <w:sz w:val="24"/>
          <w:szCs w:val="24"/>
          <w:lang w:val="sr-Cyrl-RS"/>
        </w:rPr>
        <w:t xml:space="preserve"> за коришћење</w:t>
      </w:r>
      <w:r w:rsidRPr="00690CFB">
        <w:rPr>
          <w:rFonts w:ascii="Times New Roman" w:hAnsi="Times New Roman" w:cs="Times New Roman"/>
          <w:sz w:val="24"/>
          <w:szCs w:val="24"/>
          <w:lang w:val="sr-Cyrl-RS"/>
        </w:rPr>
        <w:t xml:space="preserve">, а да се приликом њеног издавања ТСИ-ји не примене у потпуности, Дирекција доставља информације Европској </w:t>
      </w:r>
      <w:r w:rsidR="002B7A2D">
        <w:rPr>
          <w:rFonts w:ascii="Times New Roman" w:hAnsi="Times New Roman" w:cs="Times New Roman"/>
          <w:sz w:val="24"/>
          <w:szCs w:val="24"/>
          <w:lang w:val="sr-Cyrl-RS"/>
        </w:rPr>
        <w:t>К</w:t>
      </w:r>
      <w:r w:rsidRPr="00690CFB">
        <w:rPr>
          <w:rFonts w:ascii="Times New Roman" w:hAnsi="Times New Roman" w:cs="Times New Roman"/>
          <w:sz w:val="24"/>
          <w:szCs w:val="24"/>
          <w:lang w:val="sr-Cyrl-RS"/>
        </w:rPr>
        <w:t>омисији о:</w:t>
      </w:r>
    </w:p>
    <w:p w14:paraId="7502BBE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iCs/>
          <w:sz w:val="24"/>
          <w:szCs w:val="24"/>
          <w:lang w:val="sr-Cyrl-RS"/>
        </w:rPr>
        <w:t>1) разлозима због којих ТСИ-ји нису у потпуности примењени;</w:t>
      </w:r>
    </w:p>
    <w:p w14:paraId="04EFAE3E"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техничким карактеристикама примењеним уместо ТСИ-ја;</w:t>
      </w:r>
    </w:p>
    <w:p w14:paraId="79FC36D8"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3) телима која су у случају тих карактеристика надлежна за верификацију подсистема.</w:t>
      </w:r>
    </w:p>
    <w:p w14:paraId="5BD0F0C2" w14:textId="77777777" w:rsidR="00C523B7" w:rsidRDefault="00C523B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За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промене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већ</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одобреног</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повезане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заменом</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одржавања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потребн</w:t>
      </w:r>
      <w:r w:rsidR="009A66F9">
        <w:rPr>
          <w:rFonts w:ascii="Times New Roman" w:hAnsi="Times New Roman" w:cs="Times New Roman"/>
          <w:sz w:val="24"/>
          <w:szCs w:val="24"/>
          <w:lang w:val="sr-Cyrl-RS"/>
        </w:rPr>
        <w:t>а нова дозвола за коришћење.</w:t>
      </w:r>
      <w:r w:rsidRPr="00C523B7">
        <w:rPr>
          <w:rFonts w:ascii="Times New Roman" w:hAnsi="Times New Roman" w:cs="Times New Roman"/>
          <w:sz w:val="24"/>
          <w:szCs w:val="24"/>
          <w:lang w:val="sr-Cyrl-RS"/>
        </w:rPr>
        <w:t xml:space="preserve"> </w:t>
      </w:r>
    </w:p>
    <w:p w14:paraId="79B118B7" w14:textId="77777777" w:rsidR="00C523B7" w:rsidRDefault="00C523B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Све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промене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анализирају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категори</w:t>
      </w:r>
      <w:r w:rsidR="009A66F9">
        <w:rPr>
          <w:rFonts w:ascii="Times New Roman" w:hAnsi="Times New Roman" w:cs="Times New Roman"/>
          <w:sz w:val="24"/>
          <w:szCs w:val="24"/>
          <w:lang w:val="sr-Cyrl-RS"/>
        </w:rPr>
        <w:t>шу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складу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009A66F9">
        <w:rPr>
          <w:rFonts w:ascii="Times New Roman" w:hAnsi="Times New Roman" w:cs="Times New Roman"/>
          <w:sz w:val="24"/>
          <w:szCs w:val="24"/>
          <w:lang w:val="sr-Cyrl-RS"/>
        </w:rPr>
        <w:t>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чланом</w:t>
      </w:r>
      <w:r w:rsidRPr="00C523B7">
        <w:rPr>
          <w:rFonts w:ascii="Times New Roman" w:hAnsi="Times New Roman" w:cs="Times New Roman"/>
          <w:sz w:val="24"/>
          <w:szCs w:val="24"/>
          <w:lang w:val="sr-Cyrl-RS"/>
        </w:rPr>
        <w:t xml:space="preserve"> </w:t>
      </w:r>
      <w:r w:rsidR="009A66F9">
        <w:rPr>
          <w:rFonts w:ascii="Times New Roman" w:hAnsi="Times New Roman" w:cs="Times New Roman"/>
          <w:sz w:val="24"/>
          <w:szCs w:val="24"/>
          <w:lang w:val="sr-Cyrl-RS"/>
        </w:rPr>
        <w:t>26</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став</w:t>
      </w:r>
      <w:r w:rsidRPr="00C523B7">
        <w:rPr>
          <w:rFonts w:ascii="Times New Roman" w:hAnsi="Times New Roman" w:cs="Times New Roman"/>
          <w:sz w:val="24"/>
          <w:szCs w:val="24"/>
          <w:lang w:val="sr-Cyrl-RS"/>
        </w:rPr>
        <w:t xml:space="preserve"> </w:t>
      </w:r>
      <w:r w:rsidR="009A66F9">
        <w:rPr>
          <w:rFonts w:ascii="Times New Roman" w:hAnsi="Times New Roman" w:cs="Times New Roman"/>
          <w:sz w:val="24"/>
          <w:szCs w:val="24"/>
          <w:lang w:val="sr-Cyrl-RS"/>
        </w:rPr>
        <w:t>14</w:t>
      </w:r>
      <w:r w:rsidRPr="00C523B7">
        <w:rPr>
          <w:rFonts w:ascii="Times New Roman" w:hAnsi="Times New Roman" w:cs="Times New Roman"/>
          <w:sz w:val="24"/>
          <w:szCs w:val="24"/>
          <w:lang w:val="sr-Cyrl-RS"/>
        </w:rPr>
        <w:t>.</w:t>
      </w:r>
      <w:r w:rsidR="009A66F9">
        <w:rPr>
          <w:rFonts w:ascii="Times New Roman" w:hAnsi="Times New Roman" w:cs="Times New Roman"/>
          <w:sz w:val="24"/>
          <w:szCs w:val="24"/>
          <w:lang w:val="sr-Cyrl-RS"/>
        </w:rPr>
        <w:t xml:space="preserve"> овог закона.</w:t>
      </w:r>
    </w:p>
    <w:p w14:paraId="1A0E274F" w14:textId="77777777" w:rsidR="00C523B7" w:rsidRDefault="00C523B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Ако</w:t>
      </w:r>
      <w:r w:rsidRPr="00C523B7">
        <w:rPr>
          <w:rFonts w:ascii="Times New Roman" w:hAnsi="Times New Roman" w:cs="Times New Roman"/>
          <w:sz w:val="24"/>
          <w:szCs w:val="24"/>
          <w:lang w:val="sr-Cyrl-RS"/>
        </w:rPr>
        <w:t xml:space="preserve"> </w:t>
      </w:r>
      <w:r w:rsidR="00F82F31">
        <w:rPr>
          <w:rFonts w:ascii="Times New Roman" w:hAnsi="Times New Roman" w:cs="Times New Roman"/>
          <w:sz w:val="24"/>
          <w:szCs w:val="24"/>
          <w:lang w:val="sr-Cyrl-RS"/>
        </w:rPr>
        <w:t>лице које управља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променама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већ</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одобреном</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категори</w:t>
      </w:r>
      <w:r w:rsidR="00F82F31">
        <w:rPr>
          <w:rFonts w:ascii="Times New Roman" w:hAnsi="Times New Roman" w:cs="Times New Roman"/>
          <w:sz w:val="24"/>
          <w:szCs w:val="24"/>
          <w:lang w:val="sr-Cyrl-RS"/>
        </w:rPr>
        <w:t>саним</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складу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чланом</w:t>
      </w:r>
      <w:r w:rsidRPr="00C523B7">
        <w:rPr>
          <w:rFonts w:ascii="Times New Roman" w:hAnsi="Times New Roman" w:cs="Times New Roman"/>
          <w:sz w:val="24"/>
          <w:szCs w:val="24"/>
          <w:lang w:val="sr-Cyrl-RS"/>
        </w:rPr>
        <w:t xml:space="preserve"> </w:t>
      </w:r>
      <w:r w:rsidR="00F82F31">
        <w:rPr>
          <w:rFonts w:ascii="Times New Roman" w:hAnsi="Times New Roman" w:cs="Times New Roman"/>
          <w:sz w:val="24"/>
          <w:szCs w:val="24"/>
          <w:lang w:val="sr-Cyrl-RS"/>
        </w:rPr>
        <w:t>26</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став</w:t>
      </w:r>
      <w:r w:rsidRPr="00C523B7">
        <w:rPr>
          <w:rFonts w:ascii="Times New Roman" w:hAnsi="Times New Roman" w:cs="Times New Roman"/>
          <w:sz w:val="24"/>
          <w:szCs w:val="24"/>
          <w:lang w:val="sr-Cyrl-RS"/>
        </w:rPr>
        <w:t xml:space="preserve"> 1</w:t>
      </w:r>
      <w:r w:rsidR="00F82F31">
        <w:rPr>
          <w:rFonts w:ascii="Times New Roman" w:hAnsi="Times New Roman" w:cs="Times New Roman"/>
          <w:sz w:val="24"/>
          <w:szCs w:val="24"/>
          <w:lang w:val="sr-Cyrl-RS"/>
        </w:rPr>
        <w:t>4</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00F82F31">
        <w:rPr>
          <w:rFonts w:ascii="Times New Roman" w:hAnsi="Times New Roman" w:cs="Times New Roman"/>
          <w:sz w:val="24"/>
          <w:szCs w:val="24"/>
          <w:lang w:val="sr-Cyrl-RS"/>
        </w:rPr>
        <w:t>ач.</w:t>
      </w:r>
      <w:r w:rsidRPr="00C523B7">
        <w:rPr>
          <w:rFonts w:ascii="Times New Roman" w:hAnsi="Times New Roman" w:cs="Times New Roman"/>
          <w:sz w:val="24"/>
          <w:szCs w:val="24"/>
          <w:lang w:val="sr-Cyrl-RS"/>
        </w:rPr>
        <w:t xml:space="preserve"> </w:t>
      </w:r>
      <w:r w:rsidR="00B93F38">
        <w:rPr>
          <w:rFonts w:ascii="Times New Roman" w:hAnsi="Times New Roman" w:cs="Times New Roman"/>
          <w:sz w:val="24"/>
          <w:szCs w:val="24"/>
          <w:lang w:val="sr-Cyrl-RS"/>
        </w:rPr>
        <w:t>2</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523B7">
        <w:rPr>
          <w:rFonts w:ascii="Times New Roman" w:hAnsi="Times New Roman" w:cs="Times New Roman"/>
          <w:sz w:val="24"/>
          <w:szCs w:val="24"/>
          <w:lang w:val="sr-Cyrl-RS"/>
        </w:rPr>
        <w:t xml:space="preserve"> </w:t>
      </w:r>
      <w:r w:rsidR="00B93F38">
        <w:rPr>
          <w:rFonts w:ascii="Times New Roman" w:hAnsi="Times New Roman" w:cs="Times New Roman"/>
          <w:sz w:val="24"/>
          <w:szCs w:val="24"/>
          <w:lang w:val="sr-Cyrl-RS"/>
        </w:rPr>
        <w:t>3</w:t>
      </w:r>
      <w:r w:rsidRPr="00C523B7">
        <w:rPr>
          <w:rFonts w:ascii="Times New Roman" w:hAnsi="Times New Roman" w:cs="Times New Roman"/>
          <w:sz w:val="24"/>
          <w:szCs w:val="24"/>
          <w:lang w:val="sr-Cyrl-RS"/>
        </w:rPr>
        <w:t>)</w:t>
      </w:r>
      <w:r w:rsidR="00B93F38">
        <w:rPr>
          <w:rFonts w:ascii="Times New Roman" w:hAnsi="Times New Roman" w:cs="Times New Roman"/>
          <w:sz w:val="24"/>
          <w:szCs w:val="24"/>
          <w:lang w:val="sr-Cyrl-RS"/>
        </w:rPr>
        <w:t xml:space="preserve"> овог закона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Pr="00C523B7">
        <w:rPr>
          <w:rFonts w:ascii="Times New Roman" w:hAnsi="Times New Roman" w:cs="Times New Roman"/>
          <w:sz w:val="24"/>
          <w:szCs w:val="24"/>
          <w:lang w:val="sr-Cyrl-RS"/>
        </w:rPr>
        <w:t xml:space="preserve"> </w:t>
      </w:r>
      <w:r w:rsidR="00E6737C">
        <w:rPr>
          <w:rFonts w:ascii="Times New Roman" w:hAnsi="Times New Roman" w:cs="Times New Roman"/>
          <w:sz w:val="24"/>
          <w:szCs w:val="24"/>
          <w:lang w:val="sr-Cyrl-RS"/>
        </w:rPr>
        <w:t>носилац дозволе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тип</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w:t>
      </w:r>
      <w:r w:rsidRPr="00C523B7">
        <w:rPr>
          <w:rFonts w:ascii="Times New Roman" w:hAnsi="Times New Roman" w:cs="Times New Roman"/>
          <w:sz w:val="24"/>
          <w:szCs w:val="24"/>
          <w:lang w:val="sr-Cyrl-RS"/>
        </w:rPr>
        <w:t xml:space="preserve">, </w:t>
      </w:r>
      <w:r w:rsidR="00B93F38">
        <w:rPr>
          <w:rFonts w:ascii="Times New Roman" w:hAnsi="Times New Roman" w:cs="Times New Roman"/>
          <w:sz w:val="24"/>
          <w:szCs w:val="24"/>
          <w:lang w:val="sr-Cyrl-RS"/>
        </w:rPr>
        <w:t>оно</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мора</w:t>
      </w:r>
      <w:r w:rsidRPr="00C523B7">
        <w:rPr>
          <w:rFonts w:ascii="Times New Roman" w:hAnsi="Times New Roman" w:cs="Times New Roman"/>
          <w:sz w:val="24"/>
          <w:szCs w:val="24"/>
          <w:lang w:val="sr-Cyrl-RS"/>
        </w:rPr>
        <w:t xml:space="preserve">: </w:t>
      </w:r>
    </w:p>
    <w:p w14:paraId="2C06BADF" w14:textId="77777777" w:rsidR="00C523B7" w:rsidRDefault="00B93F38">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оценити</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одступања</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од</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техничке</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документације</w:t>
      </w:r>
      <w:r w:rsidR="00C523B7" w:rsidRPr="00C523B7">
        <w:rPr>
          <w:rFonts w:ascii="Times New Roman" w:hAnsi="Times New Roman" w:cs="Times New Roman"/>
          <w:sz w:val="24"/>
          <w:szCs w:val="24"/>
          <w:lang w:val="sr-Cyrl-RS"/>
        </w:rPr>
        <w:t xml:space="preserve"> </w:t>
      </w:r>
      <w:r w:rsidR="00BD5B33">
        <w:rPr>
          <w:rFonts w:ascii="Times New Roman" w:hAnsi="Times New Roman" w:cs="Times New Roman"/>
          <w:sz w:val="24"/>
          <w:szCs w:val="24"/>
          <w:lang w:val="sr-Cyrl-RS"/>
        </w:rPr>
        <w:t>која се прилаже уз декларацију о верификацији подсистема</w:t>
      </w:r>
      <w:r w:rsidR="00C523B7" w:rsidRPr="00C523B7">
        <w:rPr>
          <w:rFonts w:ascii="Times New Roman" w:hAnsi="Times New Roman" w:cs="Times New Roman"/>
          <w:sz w:val="24"/>
          <w:szCs w:val="24"/>
          <w:lang w:val="sr-Cyrl-RS"/>
        </w:rPr>
        <w:t xml:space="preserve">; </w:t>
      </w:r>
    </w:p>
    <w:p w14:paraId="193BC732" w14:textId="77777777" w:rsidR="00C523B7" w:rsidRDefault="00B93F38">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утврдити</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да</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ни</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један</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од</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критериј</w:t>
      </w:r>
      <w:r w:rsidR="00BD5B33">
        <w:rPr>
          <w:rFonts w:ascii="Times New Roman" w:hAnsi="Times New Roman" w:cs="Times New Roman"/>
          <w:sz w:val="24"/>
          <w:szCs w:val="24"/>
          <w:lang w:val="sr-Cyrl-RS"/>
        </w:rPr>
        <w:t>ума</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утврђених</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у</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ставу</w:t>
      </w:r>
      <w:r w:rsidR="00C523B7" w:rsidRPr="00C523B7">
        <w:rPr>
          <w:rFonts w:ascii="Times New Roman" w:hAnsi="Times New Roman" w:cs="Times New Roman"/>
          <w:sz w:val="24"/>
          <w:szCs w:val="24"/>
          <w:lang w:val="sr-Cyrl-RS"/>
        </w:rPr>
        <w:t xml:space="preserve"> 2. </w:t>
      </w:r>
      <w:r w:rsidR="00BD5B33">
        <w:rPr>
          <w:rFonts w:ascii="Times New Roman" w:hAnsi="Times New Roman" w:cs="Times New Roman"/>
          <w:sz w:val="24"/>
          <w:szCs w:val="24"/>
          <w:lang w:val="sr-Cyrl-RS"/>
        </w:rPr>
        <w:t>овог члана</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није</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испуњен</w:t>
      </w:r>
      <w:r w:rsidR="00C523B7" w:rsidRPr="00C523B7">
        <w:rPr>
          <w:rFonts w:ascii="Times New Roman" w:hAnsi="Times New Roman" w:cs="Times New Roman"/>
          <w:sz w:val="24"/>
          <w:szCs w:val="24"/>
          <w:lang w:val="sr-Cyrl-RS"/>
        </w:rPr>
        <w:t xml:space="preserve">; </w:t>
      </w:r>
    </w:p>
    <w:p w14:paraId="255575E6" w14:textId="77777777" w:rsidR="00C523B7" w:rsidRDefault="00B93F38">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3</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ажурирати</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техничку</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документацију</w:t>
      </w:r>
      <w:r w:rsidR="00C523B7" w:rsidRPr="00C523B7">
        <w:rPr>
          <w:rFonts w:ascii="Times New Roman" w:hAnsi="Times New Roman" w:cs="Times New Roman"/>
          <w:sz w:val="24"/>
          <w:szCs w:val="24"/>
          <w:lang w:val="sr-Cyrl-RS"/>
        </w:rPr>
        <w:t xml:space="preserve"> </w:t>
      </w:r>
      <w:r w:rsidR="00BD5B33" w:rsidRPr="00BD5B33">
        <w:rPr>
          <w:rFonts w:ascii="Times New Roman" w:hAnsi="Times New Roman" w:cs="Times New Roman"/>
          <w:sz w:val="24"/>
          <w:szCs w:val="24"/>
          <w:lang w:val="sr-Cyrl-RS"/>
        </w:rPr>
        <w:t>која се прилаже уз декларацију о верификацији подсистема</w:t>
      </w:r>
      <w:r w:rsidR="00C523B7" w:rsidRPr="00C523B7">
        <w:rPr>
          <w:rFonts w:ascii="Times New Roman" w:hAnsi="Times New Roman" w:cs="Times New Roman"/>
          <w:sz w:val="24"/>
          <w:szCs w:val="24"/>
          <w:lang w:val="sr-Cyrl-RS"/>
        </w:rPr>
        <w:t xml:space="preserve">; </w:t>
      </w:r>
      <w:r w:rsidR="00BD5B33">
        <w:rPr>
          <w:rFonts w:ascii="Times New Roman" w:hAnsi="Times New Roman" w:cs="Times New Roman"/>
          <w:sz w:val="24"/>
          <w:szCs w:val="24"/>
          <w:lang w:val="sr-Cyrl-RS"/>
        </w:rPr>
        <w:t xml:space="preserve"> </w:t>
      </w:r>
    </w:p>
    <w:p w14:paraId="5A98BCE3" w14:textId="77777777" w:rsidR="00BD5B33" w:rsidRDefault="00B93F38">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4</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обавестити</w:t>
      </w:r>
      <w:r w:rsidR="00C523B7" w:rsidRPr="00C523B7">
        <w:rPr>
          <w:rFonts w:ascii="Times New Roman" w:hAnsi="Times New Roman" w:cs="Times New Roman"/>
          <w:sz w:val="24"/>
          <w:szCs w:val="24"/>
          <w:lang w:val="sr-Cyrl-RS"/>
        </w:rPr>
        <w:t xml:space="preserve"> </w:t>
      </w:r>
      <w:r w:rsidR="00BD5B33">
        <w:rPr>
          <w:rFonts w:ascii="Times New Roman" w:hAnsi="Times New Roman" w:cs="Times New Roman"/>
          <w:sz w:val="24"/>
          <w:szCs w:val="24"/>
          <w:lang w:val="sr-Cyrl-RS"/>
        </w:rPr>
        <w:t>Дирекцију, као издаваоца дозволе за коришћење, о</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променама</w:t>
      </w:r>
      <w:r w:rsidR="00C523B7" w:rsidRPr="00C523B7">
        <w:rPr>
          <w:rFonts w:ascii="Times New Roman" w:hAnsi="Times New Roman" w:cs="Times New Roman"/>
          <w:sz w:val="24"/>
          <w:szCs w:val="24"/>
          <w:lang w:val="sr-Cyrl-RS"/>
        </w:rPr>
        <w:t>.</w:t>
      </w:r>
    </w:p>
    <w:p w14:paraId="3093437B" w14:textId="77777777" w:rsidR="003C4751" w:rsidRDefault="00BD5B33" w:rsidP="003C4751">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Дирекција може</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у</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року</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од</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четири</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месеца</w:t>
      </w:r>
      <w:r>
        <w:rPr>
          <w:rFonts w:ascii="Times New Roman" w:hAnsi="Times New Roman" w:cs="Times New Roman"/>
          <w:sz w:val="24"/>
          <w:szCs w:val="24"/>
          <w:lang w:val="sr-Cyrl-RS"/>
        </w:rPr>
        <w:t xml:space="preserve"> од дана пријема обавештења </w:t>
      </w:r>
      <w:r w:rsidR="00C523B7" w:rsidRPr="00C523B7">
        <w:rPr>
          <w:rFonts w:ascii="Times New Roman" w:hAnsi="Times New Roman" w:cs="Times New Roman"/>
          <w:sz w:val="24"/>
          <w:szCs w:val="24"/>
          <w:lang w:val="sr-Cyrl-RS"/>
        </w:rPr>
        <w:t xml:space="preserve"> </w:t>
      </w:r>
      <w:r w:rsidR="00B93F38">
        <w:rPr>
          <w:rFonts w:ascii="Times New Roman" w:hAnsi="Times New Roman" w:cs="Times New Roman"/>
          <w:sz w:val="24"/>
          <w:szCs w:val="24"/>
          <w:lang w:val="sr-Cyrl-RS"/>
        </w:rPr>
        <w:t xml:space="preserve">из става 7. тачка </w:t>
      </w:r>
      <w:r w:rsidR="00C523B7">
        <w:rPr>
          <w:rFonts w:ascii="Times New Roman" w:hAnsi="Times New Roman" w:cs="Times New Roman"/>
          <w:sz w:val="24"/>
          <w:szCs w:val="24"/>
          <w:lang w:val="sr-Cyrl-RS"/>
        </w:rPr>
        <w:t>донети</w:t>
      </w:r>
      <w:r w:rsidR="00C523B7"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решење</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кој</w:t>
      </w:r>
      <w:r>
        <w:rPr>
          <w:rFonts w:ascii="Times New Roman" w:hAnsi="Times New Roman" w:cs="Times New Roman"/>
          <w:sz w:val="24"/>
          <w:szCs w:val="24"/>
          <w:lang w:val="sr-Cyrl-RS"/>
        </w:rPr>
        <w:t>и</w:t>
      </w:r>
      <w:r w:rsidR="00C523B7">
        <w:rPr>
          <w:rFonts w:ascii="Times New Roman" w:hAnsi="Times New Roman" w:cs="Times New Roman"/>
          <w:sz w:val="24"/>
          <w:szCs w:val="24"/>
          <w:lang w:val="sr-Cyrl-RS"/>
        </w:rPr>
        <w:t>м</w:t>
      </w:r>
      <w:r w:rsidR="00C523B7" w:rsidRPr="00C523B7">
        <w:rPr>
          <w:rFonts w:ascii="Times New Roman" w:hAnsi="Times New Roman" w:cs="Times New Roman"/>
          <w:sz w:val="24"/>
          <w:szCs w:val="24"/>
          <w:lang w:val="sr-Cyrl-RS"/>
        </w:rPr>
        <w:t xml:space="preserve"> </w:t>
      </w:r>
      <w:r w:rsidR="00C523B7">
        <w:rPr>
          <w:rFonts w:ascii="Times New Roman" w:hAnsi="Times New Roman" w:cs="Times New Roman"/>
          <w:sz w:val="24"/>
          <w:szCs w:val="24"/>
          <w:lang w:val="sr-Cyrl-RS"/>
        </w:rPr>
        <w:t>се</w:t>
      </w:r>
      <w:r w:rsidR="00C523B7"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налаже </w:t>
      </w:r>
      <w:r w:rsidR="00B93F38">
        <w:rPr>
          <w:rFonts w:ascii="Times New Roman" w:hAnsi="Times New Roman" w:cs="Times New Roman"/>
          <w:sz w:val="24"/>
          <w:szCs w:val="24"/>
          <w:lang w:val="sr-Cyrl-RS"/>
        </w:rPr>
        <w:t>подношење захтева за издавање дозволе за коришћење</w:t>
      </w:r>
      <w:r w:rsidR="003C4751">
        <w:rPr>
          <w:rFonts w:ascii="Times New Roman" w:hAnsi="Times New Roman" w:cs="Times New Roman"/>
          <w:sz w:val="24"/>
          <w:szCs w:val="24"/>
          <w:lang w:val="sr-Cyrl-RS"/>
        </w:rPr>
        <w:t xml:space="preserve"> у случају погрешне категоризације или недовољно</w:t>
      </w:r>
      <w:r w:rsidR="003C4751" w:rsidRPr="00C523B7">
        <w:rPr>
          <w:rFonts w:ascii="Times New Roman" w:hAnsi="Times New Roman" w:cs="Times New Roman"/>
          <w:sz w:val="24"/>
          <w:szCs w:val="24"/>
          <w:lang w:val="sr-Cyrl-RS"/>
        </w:rPr>
        <w:t xml:space="preserve"> </w:t>
      </w:r>
      <w:r w:rsidR="003C4751">
        <w:rPr>
          <w:rFonts w:ascii="Times New Roman" w:hAnsi="Times New Roman" w:cs="Times New Roman"/>
          <w:sz w:val="24"/>
          <w:szCs w:val="24"/>
          <w:lang w:val="sr-Cyrl-RS"/>
        </w:rPr>
        <w:t>поткрепљених</w:t>
      </w:r>
      <w:r w:rsidR="003C4751" w:rsidRPr="00C523B7">
        <w:rPr>
          <w:rFonts w:ascii="Times New Roman" w:hAnsi="Times New Roman" w:cs="Times New Roman"/>
          <w:sz w:val="24"/>
          <w:szCs w:val="24"/>
          <w:lang w:val="sr-Cyrl-RS"/>
        </w:rPr>
        <w:t xml:space="preserve"> </w:t>
      </w:r>
      <w:r w:rsidR="003C4751">
        <w:rPr>
          <w:rFonts w:ascii="Times New Roman" w:hAnsi="Times New Roman" w:cs="Times New Roman"/>
          <w:sz w:val="24"/>
          <w:szCs w:val="24"/>
          <w:lang w:val="sr-Cyrl-RS"/>
        </w:rPr>
        <w:t>информација</w:t>
      </w:r>
      <w:r w:rsidR="003C4751">
        <w:rPr>
          <w:rFonts w:ascii="Times New Roman" w:hAnsi="Times New Roman" w:cs="Times New Roman"/>
          <w:sz w:val="24"/>
          <w:szCs w:val="24"/>
          <w:lang w:val="sr-Latn-RS"/>
        </w:rPr>
        <w:t>.</w:t>
      </w:r>
      <w:r w:rsidR="003C4751">
        <w:rPr>
          <w:rFonts w:ascii="Times New Roman" w:hAnsi="Times New Roman" w:cs="Times New Roman"/>
          <w:sz w:val="24"/>
          <w:szCs w:val="24"/>
          <w:lang w:val="sr-Cyrl-RS"/>
        </w:rPr>
        <w:t xml:space="preserve"> </w:t>
      </w:r>
    </w:p>
    <w:p w14:paraId="1C90988F" w14:textId="77777777" w:rsidR="00C523B7" w:rsidRDefault="00C523B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Свака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промена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возила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подлеже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управљању</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конфигурацијом</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одговоран</w:t>
      </w:r>
      <w:r w:rsidRPr="00C523B7">
        <w:rPr>
          <w:rFonts w:ascii="Times New Roman" w:hAnsi="Times New Roman" w:cs="Times New Roman"/>
          <w:sz w:val="24"/>
          <w:szCs w:val="24"/>
          <w:lang w:val="sr-Cyrl-RS"/>
        </w:rPr>
        <w:t xml:space="preserve"> </w:t>
      </w:r>
      <w:r w:rsidR="003C4751">
        <w:rPr>
          <w:rFonts w:ascii="Times New Roman" w:hAnsi="Times New Roman" w:cs="Times New Roman"/>
          <w:sz w:val="24"/>
          <w:szCs w:val="24"/>
          <w:lang w:val="sr-Cyrl-RS"/>
        </w:rPr>
        <w:t>ималац возила</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субјект</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којег</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Pr="00C523B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именовао</w:t>
      </w:r>
      <w:r w:rsidRPr="00C523B7">
        <w:rPr>
          <w:rFonts w:ascii="Times New Roman" w:hAnsi="Times New Roman" w:cs="Times New Roman"/>
          <w:sz w:val="24"/>
          <w:szCs w:val="24"/>
          <w:lang w:val="sr-Cyrl-RS"/>
        </w:rPr>
        <w:t>.</w:t>
      </w:r>
    </w:p>
    <w:p w14:paraId="72395560" w14:textId="77777777" w:rsidR="00C523B7" w:rsidRPr="009C2B0F" w:rsidRDefault="00C523B7">
      <w:pPr>
        <w:pStyle w:val="1tekst"/>
        <w:rPr>
          <w:rFonts w:ascii="Times New Roman" w:hAnsi="Times New Roman" w:cs="Times New Roman"/>
          <w:sz w:val="24"/>
          <w:szCs w:val="24"/>
          <w:lang w:val="sr-Cyrl-RS"/>
        </w:rPr>
      </w:pPr>
    </w:p>
    <w:p w14:paraId="1C8D4341" w14:textId="77777777" w:rsidR="00A75DAF" w:rsidRPr="009C2B0F" w:rsidRDefault="00A75DAF">
      <w:pPr>
        <w:pStyle w:val="7podnas"/>
        <w:rPr>
          <w:rFonts w:ascii="Times New Roman" w:hAnsi="Times New Roman" w:cs="Times New Roman"/>
          <w:b w:val="0"/>
          <w:sz w:val="24"/>
          <w:szCs w:val="24"/>
          <w:lang w:val="sr-Cyrl-RS"/>
        </w:rPr>
      </w:pPr>
    </w:p>
    <w:p w14:paraId="7259E65B" w14:textId="77777777" w:rsidR="003962FD" w:rsidRPr="009C2B0F" w:rsidRDefault="003962FD">
      <w:pPr>
        <w:pStyle w:val="6naslov"/>
        <w:rPr>
          <w:rFonts w:ascii="Times New Roman" w:hAnsi="Times New Roman" w:cs="Times New Roman"/>
          <w:b w:val="0"/>
          <w:sz w:val="24"/>
          <w:szCs w:val="24"/>
          <w:lang w:val="sr-Cyrl-RS"/>
        </w:rPr>
      </w:pPr>
      <w:r w:rsidRPr="009C2B0F">
        <w:rPr>
          <w:rFonts w:ascii="Times New Roman" w:hAnsi="Times New Roman" w:cs="Times New Roman"/>
          <w:b w:val="0"/>
          <w:sz w:val="24"/>
          <w:szCs w:val="24"/>
        </w:rPr>
        <w:t xml:space="preserve">IV. </w:t>
      </w:r>
      <w:r w:rsidRPr="009C2B0F">
        <w:rPr>
          <w:rFonts w:ascii="Times New Roman" w:hAnsi="Times New Roman" w:cs="Times New Roman"/>
          <w:b w:val="0"/>
          <w:sz w:val="24"/>
          <w:szCs w:val="24"/>
          <w:lang w:val="sr-Cyrl-RS"/>
        </w:rPr>
        <w:t>ТЕЛО ЗА ОЦЕЊИВАЊЕ УСАГЛАШЕНОСТИ</w:t>
      </w:r>
    </w:p>
    <w:p w14:paraId="7DE737C7" w14:textId="77777777" w:rsidR="003962FD" w:rsidRPr="009C2B0F" w:rsidRDefault="003962FD">
      <w:pPr>
        <w:pStyle w:val="6naslov"/>
        <w:rPr>
          <w:rFonts w:ascii="Times New Roman" w:hAnsi="Times New Roman" w:cs="Times New Roman"/>
          <w:b w:val="0"/>
          <w:sz w:val="24"/>
          <w:szCs w:val="24"/>
          <w:lang w:val="sr-Cyrl-RS"/>
        </w:rPr>
      </w:pPr>
    </w:p>
    <w:p w14:paraId="2A53BDE9" w14:textId="77777777" w:rsidR="00EB7599" w:rsidRDefault="000B542D" w:rsidP="00EB7599">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Услови које мора да испуни </w:t>
      </w:r>
      <w:r w:rsidR="0009015D">
        <w:rPr>
          <w:rFonts w:ascii="Times New Roman" w:hAnsi="Times New Roman" w:cs="Times New Roman"/>
          <w:b w:val="0"/>
          <w:sz w:val="24"/>
          <w:szCs w:val="24"/>
          <w:lang w:val="sr-Cyrl-RS"/>
        </w:rPr>
        <w:t xml:space="preserve">пријављено </w:t>
      </w:r>
      <w:r>
        <w:rPr>
          <w:rFonts w:ascii="Times New Roman" w:hAnsi="Times New Roman" w:cs="Times New Roman"/>
          <w:b w:val="0"/>
          <w:sz w:val="24"/>
          <w:szCs w:val="24"/>
          <w:lang w:val="sr-Cyrl-RS"/>
        </w:rPr>
        <w:t>тел</w:t>
      </w:r>
      <w:r>
        <w:rPr>
          <w:rFonts w:ascii="Times New Roman" w:hAnsi="Times New Roman" w:cs="Times New Roman"/>
          <w:b w:val="0"/>
          <w:sz w:val="24"/>
          <w:szCs w:val="24"/>
          <w:lang w:val="sr-Latn-RS"/>
        </w:rPr>
        <w:t>o</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p>
    <w:p w14:paraId="1BE8F8E2" w14:textId="3CBEE9D7" w:rsidR="00C43BC6" w:rsidRPr="000B542D" w:rsidRDefault="000B542D" w:rsidP="00C31806">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 3</w:t>
      </w:r>
      <w:r w:rsidR="00BC1847">
        <w:rPr>
          <w:rFonts w:ascii="Times New Roman" w:hAnsi="Times New Roman" w:cs="Times New Roman"/>
          <w:b w:val="0"/>
          <w:sz w:val="24"/>
          <w:szCs w:val="24"/>
          <w:lang w:val="sr-Cyrl-RS"/>
        </w:rPr>
        <w:t>7</w:t>
      </w:r>
      <w:r w:rsidR="00C31806">
        <w:rPr>
          <w:rFonts w:ascii="Times New Roman" w:hAnsi="Times New Roman" w:cs="Times New Roman"/>
          <w:b w:val="0"/>
          <w:sz w:val="24"/>
          <w:szCs w:val="24"/>
          <w:lang w:val="sr-Cyrl-RS"/>
        </w:rPr>
        <w:t>.</w:t>
      </w:r>
    </w:p>
    <w:p w14:paraId="23E57F34" w14:textId="1DD3119D" w:rsidR="00EB7599" w:rsidRPr="00EB7599" w:rsidRDefault="004F1CD6"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w:t>
      </w:r>
      <w:r w:rsidR="000B542D">
        <w:rPr>
          <w:rFonts w:ascii="Times New Roman" w:hAnsi="Times New Roman" w:cs="Times New Roman"/>
          <w:b w:val="0"/>
          <w:sz w:val="24"/>
          <w:szCs w:val="24"/>
          <w:lang w:val="sr-Cyrl-RS"/>
        </w:rPr>
        <w:t>ело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усаглашености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(у даљем тексту: пријављено тело) мора </w:t>
      </w:r>
      <w:r w:rsidR="000B542D">
        <w:rPr>
          <w:rFonts w:ascii="Times New Roman" w:hAnsi="Times New Roman" w:cs="Times New Roman"/>
          <w:b w:val="0"/>
          <w:sz w:val="24"/>
          <w:szCs w:val="24"/>
          <w:lang w:val="sr-Cyrl-RS"/>
        </w:rPr>
        <w:t>испуњавати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прописане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w:t>
      </w:r>
      <w:r w:rsidR="00EB7599" w:rsidRPr="00EB7599">
        <w:rPr>
          <w:rFonts w:ascii="Times New Roman" w:hAnsi="Times New Roman" w:cs="Times New Roman"/>
          <w:b w:val="0"/>
          <w:sz w:val="24"/>
          <w:szCs w:val="24"/>
          <w:lang w:val="sr-Cyrl-RS"/>
        </w:rPr>
        <w:t xml:space="preserve"> 2 </w:t>
      </w:r>
      <w:r w:rsidR="000B542D">
        <w:rPr>
          <w:rFonts w:ascii="Times New Roman" w:hAnsi="Times New Roman" w:cs="Times New Roman"/>
          <w:b w:val="0"/>
          <w:sz w:val="24"/>
          <w:szCs w:val="24"/>
          <w:lang w:val="sr-Cyrl-RS"/>
        </w:rPr>
        <w:t>-</w:t>
      </w:r>
      <w:r w:rsidR="0079488E">
        <w:rPr>
          <w:rFonts w:ascii="Times New Roman" w:hAnsi="Times New Roman" w:cs="Times New Roman"/>
          <w:b w:val="0"/>
          <w:sz w:val="24"/>
          <w:szCs w:val="24"/>
          <w:lang w:val="sr-Cyrl-RS"/>
        </w:rPr>
        <w:t xml:space="preserve"> </w:t>
      </w:r>
      <w:r w:rsidR="00EB7599" w:rsidRPr="00EB7599">
        <w:rPr>
          <w:rFonts w:ascii="Times New Roman" w:hAnsi="Times New Roman" w:cs="Times New Roman"/>
          <w:b w:val="0"/>
          <w:sz w:val="24"/>
          <w:szCs w:val="24"/>
          <w:lang w:val="sr-Cyrl-RS"/>
        </w:rPr>
        <w:t xml:space="preserve">7. </w:t>
      </w:r>
      <w:r w:rsidR="000B542D">
        <w:rPr>
          <w:rFonts w:ascii="Times New Roman" w:hAnsi="Times New Roman" w:cs="Times New Roman"/>
          <w:b w:val="0"/>
          <w:sz w:val="24"/>
          <w:szCs w:val="24"/>
          <w:lang w:val="sr-Cyrl-RS"/>
        </w:rPr>
        <w:t>овог</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члана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sidRPr="006F1A80">
        <w:rPr>
          <w:rFonts w:ascii="Times New Roman" w:hAnsi="Times New Roman" w:cs="Times New Roman"/>
          <w:b w:val="0"/>
          <w:sz w:val="24"/>
          <w:szCs w:val="24"/>
          <w:lang w:val="sr-Cyrl-RS"/>
        </w:rPr>
        <w:t>у</w:t>
      </w:r>
      <w:r w:rsidR="00EB7599" w:rsidRPr="006F1A80">
        <w:rPr>
          <w:rFonts w:ascii="Times New Roman" w:hAnsi="Times New Roman" w:cs="Times New Roman"/>
          <w:b w:val="0"/>
          <w:sz w:val="24"/>
          <w:szCs w:val="24"/>
          <w:lang w:val="sr-Cyrl-RS"/>
        </w:rPr>
        <w:t xml:space="preserve"> </w:t>
      </w:r>
      <w:r w:rsidR="000B542D" w:rsidRPr="006F1A80">
        <w:rPr>
          <w:rFonts w:ascii="Times New Roman" w:hAnsi="Times New Roman" w:cs="Times New Roman"/>
          <w:b w:val="0"/>
          <w:sz w:val="24"/>
          <w:szCs w:val="24"/>
          <w:lang w:val="sr-Cyrl-RS"/>
        </w:rPr>
        <w:t>чл.</w:t>
      </w:r>
      <w:r w:rsidR="00EB7599" w:rsidRPr="006F1A80">
        <w:rPr>
          <w:rFonts w:ascii="Times New Roman" w:hAnsi="Times New Roman" w:cs="Times New Roman"/>
          <w:b w:val="0"/>
          <w:sz w:val="24"/>
          <w:szCs w:val="24"/>
          <w:lang w:val="sr-Cyrl-RS"/>
        </w:rPr>
        <w:t xml:space="preserve"> </w:t>
      </w:r>
      <w:r w:rsidR="00EB7599" w:rsidRPr="007B5B86">
        <w:rPr>
          <w:rFonts w:ascii="Times New Roman" w:hAnsi="Times New Roman" w:cs="Times New Roman"/>
          <w:b w:val="0"/>
          <w:sz w:val="24"/>
          <w:szCs w:val="24"/>
          <w:lang w:val="sr-Cyrl-RS"/>
        </w:rPr>
        <w:t>3</w:t>
      </w:r>
      <w:r w:rsidR="007B5B86">
        <w:rPr>
          <w:rFonts w:ascii="Times New Roman" w:hAnsi="Times New Roman" w:cs="Times New Roman"/>
          <w:b w:val="0"/>
          <w:sz w:val="24"/>
          <w:szCs w:val="24"/>
        </w:rPr>
        <w:t>8</w:t>
      </w:r>
      <w:r w:rsidR="00C43BC6">
        <w:rPr>
          <w:rFonts w:ascii="Times New Roman" w:hAnsi="Times New Roman" w:cs="Times New Roman"/>
          <w:b w:val="0"/>
          <w:sz w:val="24"/>
          <w:szCs w:val="24"/>
          <w:lang w:val="sr-Cyrl-RS"/>
        </w:rPr>
        <w:t xml:space="preserve">. </w:t>
      </w:r>
      <w:r w:rsidR="000B542D" w:rsidRPr="007B5B86">
        <w:rPr>
          <w:rFonts w:ascii="Times New Roman" w:hAnsi="Times New Roman" w:cs="Times New Roman"/>
          <w:b w:val="0"/>
          <w:sz w:val="24"/>
          <w:szCs w:val="24"/>
          <w:lang w:val="sr-Cyrl-RS"/>
        </w:rPr>
        <w:t>и</w:t>
      </w:r>
      <w:r w:rsidR="00EB7599" w:rsidRPr="007B5B86">
        <w:rPr>
          <w:rFonts w:ascii="Times New Roman" w:hAnsi="Times New Roman" w:cs="Times New Roman"/>
          <w:b w:val="0"/>
          <w:sz w:val="24"/>
          <w:szCs w:val="24"/>
          <w:lang w:val="sr-Cyrl-RS"/>
        </w:rPr>
        <w:t xml:space="preserve"> 3</w:t>
      </w:r>
      <w:r w:rsidR="007B5B86">
        <w:rPr>
          <w:rFonts w:ascii="Times New Roman" w:hAnsi="Times New Roman" w:cs="Times New Roman"/>
          <w:b w:val="0"/>
          <w:sz w:val="24"/>
          <w:szCs w:val="24"/>
        </w:rPr>
        <w:t>9</w:t>
      </w:r>
      <w:r w:rsidR="00EB7599" w:rsidRPr="007B5B86">
        <w:rPr>
          <w:rFonts w:ascii="Times New Roman" w:hAnsi="Times New Roman" w:cs="Times New Roman"/>
          <w:b w:val="0"/>
          <w:sz w:val="24"/>
          <w:szCs w:val="24"/>
          <w:lang w:val="sr-Cyrl-RS"/>
        </w:rPr>
        <w:t>.</w:t>
      </w:r>
      <w:r w:rsidR="000B542D">
        <w:rPr>
          <w:rFonts w:ascii="Times New Roman" w:hAnsi="Times New Roman" w:cs="Times New Roman"/>
          <w:b w:val="0"/>
          <w:sz w:val="24"/>
          <w:szCs w:val="24"/>
          <w:lang w:val="sr-Cyrl-RS"/>
        </w:rPr>
        <w:t xml:space="preserve"> овог закона.</w:t>
      </w:r>
      <w:r w:rsidR="009F6858">
        <w:rPr>
          <w:rFonts w:ascii="Times New Roman" w:hAnsi="Times New Roman" w:cs="Times New Roman"/>
          <w:b w:val="0"/>
          <w:sz w:val="24"/>
          <w:szCs w:val="24"/>
          <w:lang w:val="sr-Cyrl-RS"/>
        </w:rPr>
        <w:t xml:space="preserve"> </w:t>
      </w:r>
    </w:p>
    <w:p w14:paraId="364DB6CC" w14:textId="77777777" w:rsidR="00EB7599" w:rsidRPr="00EB7599" w:rsidRDefault="004F1CD6"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својство правног лица</w:t>
      </w:r>
      <w:r w:rsidR="00EB7599" w:rsidRPr="00EB7599">
        <w:rPr>
          <w:rFonts w:ascii="Times New Roman" w:hAnsi="Times New Roman" w:cs="Times New Roman"/>
          <w:b w:val="0"/>
          <w:sz w:val="24"/>
          <w:szCs w:val="24"/>
          <w:lang w:val="sr-Cyrl-RS"/>
        </w:rPr>
        <w:t>.</w:t>
      </w:r>
    </w:p>
    <w:p w14:paraId="5E6A7FD5" w14:textId="77777777" w:rsidR="00EB7599" w:rsidRPr="00EB7599" w:rsidRDefault="004F1CD6"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способно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све</w:t>
      </w:r>
      <w:r w:rsidR="00EB7599" w:rsidRPr="00EB7599">
        <w:rPr>
          <w:rFonts w:ascii="Times New Roman" w:hAnsi="Times New Roman" w:cs="Times New Roman"/>
          <w:b w:val="0"/>
          <w:sz w:val="24"/>
          <w:szCs w:val="24"/>
          <w:lang w:val="sr-Cyrl-RS"/>
        </w:rPr>
        <w:t xml:space="preserve"> </w:t>
      </w:r>
      <w:r w:rsidR="009F6858">
        <w:rPr>
          <w:rFonts w:ascii="Times New Roman" w:hAnsi="Times New Roman" w:cs="Times New Roman"/>
          <w:b w:val="0"/>
          <w:sz w:val="24"/>
          <w:szCs w:val="24"/>
          <w:lang w:val="sr-Cyrl-RS"/>
        </w:rPr>
        <w:t>послове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усаглашености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прописане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релевантним</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ТСИ</w:t>
      </w:r>
      <w:r w:rsidR="00EB7599" w:rsidRPr="00EB7599">
        <w:rPr>
          <w:rFonts w:ascii="Times New Roman" w:hAnsi="Times New Roman" w:cs="Times New Roman"/>
          <w:b w:val="0"/>
          <w:sz w:val="24"/>
          <w:szCs w:val="24"/>
          <w:lang w:val="sr-Cyrl-RS"/>
        </w:rPr>
        <w:t>-</w:t>
      </w:r>
      <w:r w:rsidR="000B542D">
        <w:rPr>
          <w:rFonts w:ascii="Times New Roman" w:hAnsi="Times New Roman" w:cs="Times New Roman"/>
          <w:b w:val="0"/>
          <w:sz w:val="24"/>
          <w:szCs w:val="24"/>
          <w:lang w:val="sr-Cyrl-RS"/>
        </w:rPr>
        <w:t>јевима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без</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обзира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ли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наведене</w:t>
      </w:r>
      <w:r w:rsidR="00EB7599" w:rsidRPr="00EB7599">
        <w:rPr>
          <w:rFonts w:ascii="Times New Roman" w:hAnsi="Times New Roman" w:cs="Times New Roman"/>
          <w:b w:val="0"/>
          <w:sz w:val="24"/>
          <w:szCs w:val="24"/>
          <w:lang w:val="sr-Cyrl-RS"/>
        </w:rPr>
        <w:t xml:space="preserve"> </w:t>
      </w:r>
      <w:r w:rsidR="009F6858">
        <w:rPr>
          <w:rFonts w:ascii="Times New Roman" w:hAnsi="Times New Roman" w:cs="Times New Roman"/>
          <w:b w:val="0"/>
          <w:sz w:val="24"/>
          <w:szCs w:val="24"/>
          <w:lang w:val="sr-Cyrl-RS"/>
        </w:rPr>
        <w:t>послове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само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они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обављају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под</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његовом</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одговорношћу</w:t>
      </w:r>
      <w:r w:rsidR="00EB7599" w:rsidRPr="00EB7599">
        <w:rPr>
          <w:rFonts w:ascii="Times New Roman" w:hAnsi="Times New Roman" w:cs="Times New Roman"/>
          <w:b w:val="0"/>
          <w:sz w:val="24"/>
          <w:szCs w:val="24"/>
          <w:lang w:val="sr-Cyrl-RS"/>
        </w:rPr>
        <w:t>.</w:t>
      </w:r>
    </w:p>
    <w:p w14:paraId="36B6F269" w14:textId="77777777" w:rsidR="00EB7599" w:rsidRPr="00EB7599" w:rsidRDefault="000B542D"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У</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сваком</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тренутку</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сваки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посебни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поступак</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 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сваку</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врсту</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категорију</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пријављено</w:t>
      </w:r>
      <w:r w:rsidR="00EB7599" w:rsidRPr="00EB7599">
        <w:rPr>
          <w:rFonts w:ascii="Times New Roman" w:hAnsi="Times New Roman" w:cs="Times New Roman"/>
          <w:b w:val="0"/>
          <w:sz w:val="24"/>
          <w:szCs w:val="24"/>
          <w:lang w:val="sr-Cyrl-RS"/>
        </w:rPr>
        <w:t xml:space="preserve">, </w:t>
      </w:r>
      <w:r w:rsidR="004F1CD6">
        <w:rPr>
          <w:rFonts w:ascii="Times New Roman" w:hAnsi="Times New Roman" w:cs="Times New Roman"/>
          <w:b w:val="0"/>
          <w:sz w:val="24"/>
          <w:szCs w:val="24"/>
          <w:lang w:val="sr-Cyrl-RS"/>
        </w:rPr>
        <w:t>пријављено тело</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има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располагању</w:t>
      </w:r>
      <w:r w:rsidR="00EB7599" w:rsidRPr="00EB7599">
        <w:rPr>
          <w:rFonts w:ascii="Times New Roman" w:hAnsi="Times New Roman" w:cs="Times New Roman"/>
          <w:b w:val="0"/>
          <w:sz w:val="24"/>
          <w:szCs w:val="24"/>
          <w:lang w:val="sr-Cyrl-RS"/>
        </w:rPr>
        <w:t>:</w:t>
      </w:r>
    </w:p>
    <w:p w14:paraId="237E6C6E" w14:textId="5A513830" w:rsidR="00EB7599" w:rsidRPr="00EB7599" w:rsidRDefault="009F6858"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потребно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техничким</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знањем</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довољним</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адекватним</w:t>
      </w:r>
      <w:r w:rsidR="00B40E95">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искуством</w:t>
      </w:r>
      <w:r w:rsidR="000F40B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0F40B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обављање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EB7599" w:rsidRPr="00EB7599">
        <w:rPr>
          <w:rFonts w:ascii="Times New Roman" w:hAnsi="Times New Roman" w:cs="Times New Roman"/>
          <w:b w:val="0"/>
          <w:sz w:val="24"/>
          <w:szCs w:val="24"/>
          <w:lang w:val="sr-Cyrl-RS"/>
        </w:rPr>
        <w:t>;</w:t>
      </w:r>
    </w:p>
    <w:p w14:paraId="441279F9" w14:textId="77777777" w:rsidR="00EB7599" w:rsidRPr="00EB7599" w:rsidRDefault="009F6858"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релевантне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описе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поступака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складу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треба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проводити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осигурава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транспарентност</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способност</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примене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тих</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поступака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Такође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успостављену</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адекватну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политику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поступке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разликовање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као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оцењивање</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других</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EB7599" w:rsidRPr="00EB7599">
        <w:rPr>
          <w:rFonts w:ascii="Times New Roman" w:hAnsi="Times New Roman" w:cs="Times New Roman"/>
          <w:b w:val="0"/>
          <w:sz w:val="24"/>
          <w:szCs w:val="24"/>
          <w:lang w:val="sr-Cyrl-RS"/>
        </w:rPr>
        <w:t>;</w:t>
      </w:r>
    </w:p>
    <w:p w14:paraId="13DE2046" w14:textId="77777777" w:rsidR="00EB7599" w:rsidRPr="00EB7599" w:rsidRDefault="009F6858"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3</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адекватне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поступке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обављање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води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рачуна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величини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w:t>
      </w:r>
      <w:r>
        <w:rPr>
          <w:rFonts w:ascii="Times New Roman" w:hAnsi="Times New Roman" w:cs="Times New Roman"/>
          <w:b w:val="0"/>
          <w:sz w:val="24"/>
          <w:szCs w:val="24"/>
          <w:lang w:val="sr-Cyrl-RS"/>
        </w:rPr>
        <w:t>ре</w:t>
      </w:r>
      <w:r w:rsidR="000B542D">
        <w:rPr>
          <w:rFonts w:ascii="Times New Roman" w:hAnsi="Times New Roman" w:cs="Times New Roman"/>
          <w:b w:val="0"/>
          <w:sz w:val="24"/>
          <w:szCs w:val="24"/>
          <w:lang w:val="sr-Cyrl-RS"/>
        </w:rPr>
        <w:t>дузећа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сектору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којем</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делује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његовој</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структури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w:t>
      </w:r>
      <w:r>
        <w:rPr>
          <w:rFonts w:ascii="Times New Roman" w:hAnsi="Times New Roman" w:cs="Times New Roman"/>
          <w:b w:val="0"/>
          <w:sz w:val="24"/>
          <w:szCs w:val="24"/>
          <w:lang w:val="sr-Cyrl-RS"/>
        </w:rPr>
        <w:t>епену</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сложености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дотичне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технологије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масовној</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серијској</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природи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производног</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процеса</w:t>
      </w:r>
      <w:r w:rsidR="00EB7599" w:rsidRPr="00EB7599">
        <w:rPr>
          <w:rFonts w:ascii="Times New Roman" w:hAnsi="Times New Roman" w:cs="Times New Roman"/>
          <w:b w:val="0"/>
          <w:sz w:val="24"/>
          <w:szCs w:val="24"/>
          <w:lang w:val="sr-Cyrl-RS"/>
        </w:rPr>
        <w:t>.</w:t>
      </w:r>
    </w:p>
    <w:p w14:paraId="4B88D699" w14:textId="77777777" w:rsidR="00EB7599" w:rsidRPr="00EB7599" w:rsidRDefault="0063553F"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4) </w:t>
      </w:r>
      <w:r w:rsidR="000B542D">
        <w:rPr>
          <w:rFonts w:ascii="Times New Roman" w:hAnsi="Times New Roman" w:cs="Times New Roman"/>
          <w:b w:val="0"/>
          <w:sz w:val="24"/>
          <w:szCs w:val="24"/>
          <w:lang w:val="sr-Cyrl-RS"/>
        </w:rPr>
        <w:t>средства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потребна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обављање</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техничких</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административних</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повезаних</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примерен</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начин</w:t>
      </w:r>
      <w:r w:rsidR="00EB7599" w:rsidRPr="00EB759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има</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приступ</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свој</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потребној</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опреми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EB7599" w:rsidRPr="00EB759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постројењима</w:t>
      </w:r>
      <w:r w:rsidR="00EB7599" w:rsidRPr="00EB7599">
        <w:rPr>
          <w:rFonts w:ascii="Times New Roman" w:hAnsi="Times New Roman" w:cs="Times New Roman"/>
          <w:b w:val="0"/>
          <w:sz w:val="24"/>
          <w:szCs w:val="24"/>
          <w:lang w:val="sr-Cyrl-RS"/>
        </w:rPr>
        <w:t>.</w:t>
      </w:r>
    </w:p>
    <w:p w14:paraId="5B9D9C1F" w14:textId="77777777" w:rsidR="0079488E" w:rsidRDefault="004F1CD6"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0075F9">
        <w:rPr>
          <w:rFonts w:ascii="Times New Roman" w:hAnsi="Times New Roman" w:cs="Times New Roman"/>
          <w:b w:val="0"/>
          <w:sz w:val="24"/>
          <w:szCs w:val="24"/>
          <w:lang w:val="sr-Cyrl-RS"/>
        </w:rPr>
        <w:t xml:space="preserve"> је осигурано</w:t>
      </w:r>
      <w:r w:rsidR="0079488E" w:rsidRPr="0079488E">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w:t>
      </w:r>
      <w:r w:rsidR="0079488E" w:rsidRPr="0079488E">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одговорности</w:t>
      </w:r>
      <w:r w:rsidR="000075F9">
        <w:rPr>
          <w:rFonts w:ascii="Times New Roman" w:hAnsi="Times New Roman" w:cs="Times New Roman"/>
          <w:b w:val="0"/>
          <w:sz w:val="24"/>
          <w:szCs w:val="24"/>
          <w:lang w:val="sr-Cyrl-RS"/>
        </w:rPr>
        <w:t>.</w:t>
      </w:r>
    </w:p>
    <w:p w14:paraId="487B4AB8" w14:textId="77777777" w:rsidR="00A1284C" w:rsidRPr="00A1284C" w:rsidRDefault="000B542D"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Особље</w:t>
      </w:r>
      <w:r w:rsidR="00A1284C" w:rsidRPr="00A1284C">
        <w:rPr>
          <w:rFonts w:ascii="Times New Roman" w:hAnsi="Times New Roman" w:cs="Times New Roman"/>
          <w:b w:val="0"/>
          <w:sz w:val="24"/>
          <w:szCs w:val="24"/>
          <w:lang w:val="sr-Cyrl-RS"/>
        </w:rPr>
        <w:t xml:space="preserve"> </w:t>
      </w:r>
      <w:r w:rsidR="004F1CD6">
        <w:rPr>
          <w:rFonts w:ascii="Times New Roman" w:hAnsi="Times New Roman" w:cs="Times New Roman"/>
          <w:b w:val="0"/>
          <w:sz w:val="24"/>
          <w:szCs w:val="24"/>
          <w:lang w:val="sr-Cyrl-RS"/>
        </w:rPr>
        <w:t>пријављеног тела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мора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чувати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пословну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тајну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односу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информације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доби</w:t>
      </w:r>
      <w:r w:rsidR="000075F9">
        <w:rPr>
          <w:rFonts w:ascii="Times New Roman" w:hAnsi="Times New Roman" w:cs="Times New Roman"/>
          <w:b w:val="0"/>
          <w:sz w:val="24"/>
          <w:szCs w:val="24"/>
          <w:lang w:val="sr-Cyrl-RS"/>
        </w:rPr>
        <w:t>ј</w:t>
      </w:r>
      <w:r>
        <w:rPr>
          <w:rFonts w:ascii="Times New Roman" w:hAnsi="Times New Roman" w:cs="Times New Roman"/>
          <w:b w:val="0"/>
          <w:sz w:val="24"/>
          <w:szCs w:val="24"/>
          <w:lang w:val="sr-Cyrl-RS"/>
        </w:rPr>
        <w:t>ене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приликом</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обављања</w:t>
      </w:r>
      <w:r w:rsidR="00A1284C" w:rsidRPr="00A1284C">
        <w:rPr>
          <w:rFonts w:ascii="Times New Roman" w:hAnsi="Times New Roman" w:cs="Times New Roman"/>
          <w:b w:val="0"/>
          <w:sz w:val="24"/>
          <w:szCs w:val="24"/>
          <w:lang w:val="sr-Cyrl-RS"/>
        </w:rPr>
        <w:t xml:space="preserve"> </w:t>
      </w:r>
      <w:r w:rsidR="000075F9">
        <w:rPr>
          <w:rFonts w:ascii="Times New Roman" w:hAnsi="Times New Roman" w:cs="Times New Roman"/>
          <w:b w:val="0"/>
          <w:sz w:val="24"/>
          <w:szCs w:val="24"/>
          <w:lang w:val="sr-Cyrl-RS"/>
        </w:rPr>
        <w:t>послова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A1284C" w:rsidRPr="00A1284C">
        <w:rPr>
          <w:rFonts w:ascii="Times New Roman" w:hAnsi="Times New Roman" w:cs="Times New Roman"/>
          <w:b w:val="0"/>
          <w:sz w:val="24"/>
          <w:szCs w:val="24"/>
          <w:lang w:val="sr-Cyrl-RS"/>
        </w:rPr>
        <w:t xml:space="preserve"> </w:t>
      </w:r>
      <w:r w:rsidR="000075F9">
        <w:rPr>
          <w:rFonts w:ascii="Times New Roman" w:hAnsi="Times New Roman" w:cs="Times New Roman"/>
          <w:b w:val="0"/>
          <w:sz w:val="24"/>
          <w:szCs w:val="24"/>
          <w:lang w:val="sr-Cyrl-RS"/>
        </w:rPr>
        <w:t>основу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релевантн</w:t>
      </w:r>
      <w:r w:rsidR="000075F9">
        <w:rPr>
          <w:rFonts w:ascii="Times New Roman" w:hAnsi="Times New Roman" w:cs="Times New Roman"/>
          <w:b w:val="0"/>
          <w:sz w:val="24"/>
          <w:szCs w:val="24"/>
          <w:lang w:val="sr-Cyrl-RS"/>
        </w:rPr>
        <w:t>их</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ТСИ</w:t>
      </w:r>
      <w:r w:rsidR="00A1284C" w:rsidRPr="00A1284C">
        <w:rPr>
          <w:rFonts w:ascii="Times New Roman" w:hAnsi="Times New Roman" w:cs="Times New Roman"/>
          <w:b w:val="0"/>
          <w:sz w:val="24"/>
          <w:szCs w:val="24"/>
          <w:lang w:val="sr-Cyrl-RS"/>
        </w:rPr>
        <w:t>-</w:t>
      </w:r>
      <w:r w:rsidR="000075F9">
        <w:rPr>
          <w:rFonts w:ascii="Times New Roman" w:hAnsi="Times New Roman" w:cs="Times New Roman"/>
          <w:b w:val="0"/>
          <w:sz w:val="24"/>
          <w:szCs w:val="24"/>
          <w:lang w:val="sr-Cyrl-RS"/>
        </w:rPr>
        <w:t>ј</w:t>
      </w:r>
      <w:r>
        <w:rPr>
          <w:rFonts w:ascii="Times New Roman" w:hAnsi="Times New Roman" w:cs="Times New Roman"/>
          <w:b w:val="0"/>
          <w:sz w:val="24"/>
          <w:szCs w:val="24"/>
          <w:lang w:val="sr-Cyrl-RS"/>
        </w:rPr>
        <w:t>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било</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одредбе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националног</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права</w:t>
      </w:r>
      <w:r w:rsidR="000075F9">
        <w:rPr>
          <w:rFonts w:ascii="Times New Roman" w:hAnsi="Times New Roman" w:cs="Times New Roman"/>
          <w:b w:val="0"/>
          <w:sz w:val="24"/>
          <w:szCs w:val="24"/>
          <w:lang w:val="sr-Cyrl-RS"/>
        </w:rPr>
        <w:t>.</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Власничка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права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заштићена</w:t>
      </w:r>
      <w:r w:rsidR="00A1284C" w:rsidRPr="00A1284C">
        <w:rPr>
          <w:rFonts w:ascii="Times New Roman" w:hAnsi="Times New Roman" w:cs="Times New Roman"/>
          <w:b w:val="0"/>
          <w:sz w:val="24"/>
          <w:szCs w:val="24"/>
          <w:lang w:val="sr-Cyrl-RS"/>
        </w:rPr>
        <w:t>.</w:t>
      </w:r>
    </w:p>
    <w:p w14:paraId="3CEE5F8B" w14:textId="77777777" w:rsidR="00A1284C" w:rsidRPr="00A1284C" w:rsidRDefault="004F1CD6" w:rsidP="00091C28">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Пријављена тела</w:t>
      </w:r>
      <w:r w:rsidR="00A1284C"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учествују</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релевантним</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активностима</w:t>
      </w:r>
      <w:r w:rsidR="00A1284C"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стандардизације</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091C2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активностима</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координацијске</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групе</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пријављених</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тела</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091C28">
        <w:rPr>
          <w:rFonts w:ascii="Times New Roman" w:hAnsi="Times New Roman" w:cs="Times New Roman"/>
          <w:b w:val="0"/>
          <w:sz w:val="24"/>
          <w:szCs w:val="24"/>
          <w:lang w:val="sr-Cyrl-RS"/>
        </w:rPr>
        <w:t>безбеђју</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да</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њихово</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A1284C"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проводи</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оцењивање</w:t>
      </w:r>
      <w:r w:rsidR="00091C28">
        <w:rPr>
          <w:rFonts w:ascii="Times New Roman" w:hAnsi="Times New Roman" w:cs="Times New Roman"/>
          <w:b w:val="0"/>
          <w:sz w:val="24"/>
          <w:szCs w:val="24"/>
          <w:lang w:val="sr-Cyrl-RS"/>
        </w:rPr>
        <w:t xml:space="preserve"> усаглашености</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обавештено</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тим</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активностима</w:t>
      </w:r>
      <w:r w:rsidR="00A1284C"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и</w:t>
      </w:r>
      <w:r w:rsidR="00A1284C"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примењују</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административне</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одлуке</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и</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документе</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настале</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као</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резултат</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рада</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те</w:t>
      </w:r>
      <w:r w:rsidR="00091C28" w:rsidRPr="00A1284C">
        <w:rPr>
          <w:rFonts w:ascii="Times New Roman" w:hAnsi="Times New Roman" w:cs="Times New Roman"/>
          <w:b w:val="0"/>
          <w:sz w:val="24"/>
          <w:szCs w:val="24"/>
          <w:lang w:val="sr-Cyrl-RS"/>
        </w:rPr>
        <w:t xml:space="preserve"> </w:t>
      </w:r>
      <w:r w:rsidR="00091C28">
        <w:rPr>
          <w:rFonts w:ascii="Times New Roman" w:hAnsi="Times New Roman" w:cs="Times New Roman"/>
          <w:b w:val="0"/>
          <w:sz w:val="24"/>
          <w:szCs w:val="24"/>
          <w:lang w:val="sr-Cyrl-RS"/>
        </w:rPr>
        <w:t xml:space="preserve">групе као </w:t>
      </w:r>
      <w:r w:rsidR="000B542D">
        <w:rPr>
          <w:rFonts w:ascii="Times New Roman" w:hAnsi="Times New Roman" w:cs="Times New Roman"/>
          <w:b w:val="0"/>
          <w:sz w:val="24"/>
          <w:szCs w:val="24"/>
          <w:lang w:val="sr-Cyrl-RS"/>
        </w:rPr>
        <w:t>оп</w:t>
      </w:r>
      <w:r w:rsidR="00091C28">
        <w:rPr>
          <w:rFonts w:ascii="Times New Roman" w:hAnsi="Times New Roman" w:cs="Times New Roman"/>
          <w:b w:val="0"/>
          <w:sz w:val="24"/>
          <w:szCs w:val="24"/>
          <w:lang w:val="sr-Cyrl-RS"/>
        </w:rPr>
        <w:t>ште</w:t>
      </w:r>
      <w:r w:rsidR="00A1284C" w:rsidRPr="00A1284C">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смернице</w:t>
      </w:r>
      <w:r w:rsidR="00A1284C" w:rsidRPr="00A1284C">
        <w:rPr>
          <w:rFonts w:ascii="Times New Roman" w:hAnsi="Times New Roman" w:cs="Times New Roman"/>
          <w:b w:val="0"/>
          <w:sz w:val="24"/>
          <w:szCs w:val="24"/>
          <w:lang w:val="sr-Cyrl-RS"/>
        </w:rPr>
        <w:t>.</w:t>
      </w:r>
    </w:p>
    <w:p w14:paraId="1FD42426" w14:textId="77777777" w:rsidR="0079488E" w:rsidRDefault="000B542D" w:rsidP="000C1C3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Тела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A1284C" w:rsidRPr="00A1284C">
        <w:rPr>
          <w:rFonts w:ascii="Times New Roman" w:hAnsi="Times New Roman" w:cs="Times New Roman"/>
          <w:b w:val="0"/>
          <w:sz w:val="24"/>
          <w:szCs w:val="24"/>
          <w:lang w:val="sr-Cyrl-RS"/>
        </w:rPr>
        <w:t xml:space="preserve"> </w:t>
      </w:r>
      <w:r w:rsidR="004F1CD6">
        <w:rPr>
          <w:rFonts w:ascii="Times New Roman" w:hAnsi="Times New Roman" w:cs="Times New Roman"/>
          <w:b w:val="0"/>
          <w:sz w:val="24"/>
          <w:szCs w:val="24"/>
          <w:lang w:val="sr-Cyrl-RS"/>
        </w:rPr>
        <w:t xml:space="preserve">оцењивање усаглашености </w:t>
      </w:r>
      <w:r>
        <w:rPr>
          <w:rFonts w:ascii="Times New Roman" w:hAnsi="Times New Roman" w:cs="Times New Roman"/>
          <w:b w:val="0"/>
          <w:sz w:val="24"/>
          <w:szCs w:val="24"/>
          <w:lang w:val="sr-Cyrl-RS"/>
        </w:rPr>
        <w:t>пружн</w:t>
      </w:r>
      <w:r w:rsidR="004F1CD6">
        <w:rPr>
          <w:rFonts w:ascii="Times New Roman" w:hAnsi="Times New Roman" w:cs="Times New Roman"/>
          <w:b w:val="0"/>
          <w:sz w:val="24"/>
          <w:szCs w:val="24"/>
          <w:lang w:val="sr-Cyrl-RS"/>
        </w:rPr>
        <w:t>ог</w:t>
      </w:r>
      <w:r w:rsidR="00091C28">
        <w:rPr>
          <w:rFonts w:ascii="Times New Roman" w:hAnsi="Times New Roman" w:cs="Times New Roman"/>
          <w:b w:val="0"/>
          <w:sz w:val="24"/>
          <w:szCs w:val="24"/>
          <w:lang w:val="sr-Cyrl-RS"/>
        </w:rPr>
        <w:t xml:space="preserve"> де</w:t>
      </w:r>
      <w:r w:rsidR="004F1CD6">
        <w:rPr>
          <w:rFonts w:ascii="Times New Roman" w:hAnsi="Times New Roman" w:cs="Times New Roman"/>
          <w:b w:val="0"/>
          <w:sz w:val="24"/>
          <w:szCs w:val="24"/>
          <w:lang w:val="sr-Cyrl-RS"/>
        </w:rPr>
        <w:t>ла</w:t>
      </w:r>
      <w:r w:rsidR="00091C28">
        <w:rPr>
          <w:rFonts w:ascii="Times New Roman" w:hAnsi="Times New Roman" w:cs="Times New Roman"/>
          <w:b w:val="0"/>
          <w:sz w:val="24"/>
          <w:szCs w:val="24"/>
          <w:lang w:val="sr-Cyrl-RS"/>
        </w:rPr>
        <w:t xml:space="preserve"> и/или д</w:t>
      </w:r>
      <w:r w:rsidR="004F1CD6">
        <w:rPr>
          <w:rFonts w:ascii="Times New Roman" w:hAnsi="Times New Roman" w:cs="Times New Roman"/>
          <w:b w:val="0"/>
          <w:sz w:val="24"/>
          <w:szCs w:val="24"/>
          <w:lang w:val="sr-Cyrl-RS"/>
        </w:rPr>
        <w:t>ела</w:t>
      </w:r>
      <w:r w:rsidR="00091C28">
        <w:rPr>
          <w:rFonts w:ascii="Times New Roman" w:hAnsi="Times New Roman" w:cs="Times New Roman"/>
          <w:b w:val="0"/>
          <w:sz w:val="24"/>
          <w:szCs w:val="24"/>
          <w:lang w:val="sr-Cyrl-RS"/>
        </w:rPr>
        <w:t xml:space="preserve"> у возилу подсистема контрола, управљање и сигнализација учествују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активностима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групе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A1284C" w:rsidRPr="00A1284C">
        <w:rPr>
          <w:rFonts w:ascii="Times New Roman" w:hAnsi="Times New Roman" w:cs="Times New Roman"/>
          <w:b w:val="0"/>
          <w:sz w:val="24"/>
          <w:szCs w:val="24"/>
          <w:lang w:val="sr-Cyrl-RS"/>
        </w:rPr>
        <w:t xml:space="preserve"> </w:t>
      </w:r>
      <w:r w:rsidR="000D67E7">
        <w:rPr>
          <w:rFonts w:ascii="Times New Roman" w:hAnsi="Times New Roman" w:cs="Times New Roman"/>
          <w:b w:val="0"/>
          <w:sz w:val="24"/>
          <w:szCs w:val="24"/>
          <w:lang w:val="sr-Latn-RS"/>
        </w:rPr>
        <w:t>ERTMS (</w:t>
      </w:r>
      <w:r w:rsidR="000D67E7" w:rsidRPr="000D67E7">
        <w:rPr>
          <w:rFonts w:ascii="Times New Roman" w:hAnsi="Times New Roman" w:cs="Times New Roman"/>
          <w:b w:val="0"/>
          <w:sz w:val="24"/>
          <w:szCs w:val="24"/>
          <w:lang w:val="sr-Latn-RS"/>
        </w:rPr>
        <w:t>European Rail Traffic Management System</w:t>
      </w:r>
      <w:r w:rsidR="000D67E7">
        <w:rPr>
          <w:rFonts w:ascii="Times New Roman" w:hAnsi="Times New Roman" w:cs="Times New Roman"/>
          <w:b w:val="0"/>
          <w:sz w:val="24"/>
          <w:szCs w:val="24"/>
          <w:lang w:val="sr-Latn-RS"/>
        </w:rPr>
        <w:t xml:space="preserve"> – Европски систем за управ</w:t>
      </w:r>
      <w:r w:rsidR="000D67E7">
        <w:rPr>
          <w:rFonts w:ascii="Times New Roman" w:hAnsi="Times New Roman" w:cs="Times New Roman"/>
          <w:b w:val="0"/>
          <w:sz w:val="24"/>
          <w:szCs w:val="24"/>
          <w:lang w:val="sr-Cyrl-RS"/>
        </w:rPr>
        <w:t>љ</w:t>
      </w:r>
      <w:r w:rsidR="000D67E7">
        <w:rPr>
          <w:rFonts w:ascii="Times New Roman" w:hAnsi="Times New Roman" w:cs="Times New Roman"/>
          <w:b w:val="0"/>
          <w:sz w:val="24"/>
          <w:szCs w:val="24"/>
          <w:lang w:val="sr-Latn-RS"/>
        </w:rPr>
        <w:t>а</w:t>
      </w:r>
      <w:r w:rsidR="000D67E7">
        <w:rPr>
          <w:rFonts w:ascii="Times New Roman" w:hAnsi="Times New Roman" w:cs="Times New Roman"/>
          <w:b w:val="0"/>
          <w:sz w:val="24"/>
          <w:szCs w:val="24"/>
          <w:lang w:val="sr-Cyrl-RS"/>
        </w:rPr>
        <w:t>њ</w:t>
      </w:r>
      <w:r w:rsidR="000D67E7">
        <w:rPr>
          <w:rFonts w:ascii="Times New Roman" w:hAnsi="Times New Roman" w:cs="Times New Roman"/>
          <w:b w:val="0"/>
          <w:sz w:val="24"/>
          <w:szCs w:val="24"/>
          <w:lang w:val="sr-Latn-RS"/>
        </w:rPr>
        <w:t xml:space="preserve">е железничким саобраћајем) </w:t>
      </w:r>
      <w:r>
        <w:rPr>
          <w:rFonts w:ascii="Times New Roman" w:hAnsi="Times New Roman" w:cs="Times New Roman"/>
          <w:b w:val="0"/>
          <w:sz w:val="24"/>
          <w:szCs w:val="24"/>
          <w:lang w:val="sr-Cyrl-RS"/>
        </w:rPr>
        <w:t>или</w:t>
      </w:r>
      <w:r w:rsidR="00A1284C" w:rsidRPr="00A1284C">
        <w:rPr>
          <w:rFonts w:ascii="Times New Roman" w:hAnsi="Times New Roman" w:cs="Times New Roman"/>
          <w:b w:val="0"/>
          <w:sz w:val="24"/>
          <w:szCs w:val="24"/>
          <w:lang w:val="sr-Cyrl-RS"/>
        </w:rPr>
        <w:t xml:space="preserve"> </w:t>
      </w:r>
      <w:r w:rsidR="000C1C37">
        <w:rPr>
          <w:rFonts w:ascii="Times New Roman" w:hAnsi="Times New Roman" w:cs="Times New Roman"/>
          <w:b w:val="0"/>
          <w:sz w:val="24"/>
          <w:szCs w:val="24"/>
          <w:lang w:val="sr-Cyrl-RS"/>
        </w:rPr>
        <w:t>обезбеђују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њихово</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особље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A1284C" w:rsidRPr="00A1284C">
        <w:rPr>
          <w:rFonts w:ascii="Times New Roman" w:hAnsi="Times New Roman" w:cs="Times New Roman"/>
          <w:b w:val="0"/>
          <w:sz w:val="24"/>
          <w:szCs w:val="24"/>
          <w:lang w:val="sr-Cyrl-RS"/>
        </w:rPr>
        <w:t xml:space="preserve"> </w:t>
      </w:r>
      <w:r w:rsidR="000C1C37">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0C1C37">
        <w:rPr>
          <w:rFonts w:ascii="Times New Roman" w:hAnsi="Times New Roman" w:cs="Times New Roman"/>
          <w:b w:val="0"/>
          <w:sz w:val="24"/>
          <w:szCs w:val="24"/>
          <w:lang w:val="sr-Cyrl-RS"/>
        </w:rPr>
        <w:t xml:space="preserve"> усаглашености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обавештено</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тим</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активностима</w:t>
      </w:r>
      <w:r w:rsidR="000C1C37">
        <w:rPr>
          <w:rFonts w:ascii="Times New Roman" w:hAnsi="Times New Roman" w:cs="Times New Roman"/>
          <w:b w:val="0"/>
          <w:sz w:val="24"/>
          <w:szCs w:val="24"/>
          <w:lang w:val="sr-Cyrl-RS"/>
        </w:rPr>
        <w:t xml:space="preserve"> и следе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смернице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резултат</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рада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групе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Ако</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сматрају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њихова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примена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неприкладна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немогућа</w:t>
      </w:r>
      <w:r w:rsidR="00A1284C" w:rsidRPr="00A1284C">
        <w:rPr>
          <w:rFonts w:ascii="Times New Roman" w:hAnsi="Times New Roman" w:cs="Times New Roman"/>
          <w:b w:val="0"/>
          <w:sz w:val="24"/>
          <w:szCs w:val="24"/>
          <w:lang w:val="sr-Cyrl-RS"/>
        </w:rPr>
        <w:t xml:space="preserve">, </w:t>
      </w:r>
      <w:r w:rsidR="004F1CD6">
        <w:rPr>
          <w:rFonts w:ascii="Times New Roman" w:hAnsi="Times New Roman" w:cs="Times New Roman"/>
          <w:b w:val="0"/>
          <w:sz w:val="24"/>
          <w:szCs w:val="24"/>
          <w:lang w:val="sr-Cyrl-RS"/>
        </w:rPr>
        <w:t>пријављена тела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своје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примдбе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подносе</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расправу</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групи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A1284C" w:rsidRPr="00A1284C">
        <w:rPr>
          <w:rFonts w:ascii="Times New Roman" w:hAnsi="Times New Roman" w:cs="Times New Roman"/>
          <w:b w:val="0"/>
          <w:sz w:val="24"/>
          <w:szCs w:val="24"/>
          <w:lang w:val="sr-Cyrl-RS"/>
        </w:rPr>
        <w:t xml:space="preserve"> </w:t>
      </w:r>
      <w:r w:rsidR="000D67E7">
        <w:rPr>
          <w:rFonts w:ascii="Times New Roman" w:hAnsi="Times New Roman" w:cs="Times New Roman"/>
          <w:b w:val="0"/>
          <w:sz w:val="24"/>
          <w:szCs w:val="24"/>
          <w:lang w:val="sr-Latn-RS"/>
        </w:rPr>
        <w:t xml:space="preserve">ERTMS </w:t>
      </w:r>
      <w:r>
        <w:rPr>
          <w:rFonts w:ascii="Times New Roman" w:hAnsi="Times New Roman" w:cs="Times New Roman"/>
          <w:b w:val="0"/>
          <w:sz w:val="24"/>
          <w:szCs w:val="24"/>
          <w:lang w:val="sr-Cyrl-RS"/>
        </w:rPr>
        <w:t>ради</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континуираног</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побољшавања</w:t>
      </w:r>
      <w:r w:rsidR="00A1284C" w:rsidRPr="00A1284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смерница</w:t>
      </w:r>
      <w:r w:rsidR="00A1284C" w:rsidRPr="00A1284C">
        <w:rPr>
          <w:rFonts w:ascii="Times New Roman" w:hAnsi="Times New Roman" w:cs="Times New Roman"/>
          <w:b w:val="0"/>
          <w:sz w:val="24"/>
          <w:szCs w:val="24"/>
          <w:lang w:val="sr-Cyrl-RS"/>
        </w:rPr>
        <w:t>.</w:t>
      </w:r>
    </w:p>
    <w:p w14:paraId="287B98AD" w14:textId="77777777" w:rsidR="00A1284C" w:rsidRDefault="00A1284C" w:rsidP="00A1284C">
      <w:pPr>
        <w:pStyle w:val="6naslov"/>
        <w:jc w:val="both"/>
        <w:rPr>
          <w:rFonts w:ascii="Times New Roman" w:hAnsi="Times New Roman" w:cs="Times New Roman"/>
          <w:b w:val="0"/>
          <w:sz w:val="24"/>
          <w:szCs w:val="24"/>
          <w:lang w:val="sr-Cyrl-RS"/>
        </w:rPr>
      </w:pPr>
    </w:p>
    <w:p w14:paraId="289CFAA4" w14:textId="77777777" w:rsidR="00B274B2" w:rsidRPr="00B274B2" w:rsidRDefault="000B542D" w:rsidP="00B274B2">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Непристраност</w:t>
      </w:r>
      <w:r w:rsidR="00B274B2" w:rsidRPr="00B274B2">
        <w:rPr>
          <w:rFonts w:ascii="Times New Roman" w:hAnsi="Times New Roman" w:cs="Times New Roman"/>
          <w:b w:val="0"/>
          <w:sz w:val="24"/>
          <w:szCs w:val="24"/>
          <w:lang w:val="sr-Cyrl-RS"/>
        </w:rPr>
        <w:t xml:space="preserve"> </w:t>
      </w:r>
      <w:r w:rsidR="004F1CD6">
        <w:rPr>
          <w:rFonts w:ascii="Times New Roman" w:hAnsi="Times New Roman" w:cs="Times New Roman"/>
          <w:b w:val="0"/>
          <w:sz w:val="24"/>
          <w:szCs w:val="24"/>
          <w:lang w:val="sr-Cyrl-RS"/>
        </w:rPr>
        <w:t>пријављеног тела</w:t>
      </w:r>
    </w:p>
    <w:p w14:paraId="29483E98" w14:textId="77777777" w:rsidR="00B274B2" w:rsidRDefault="000B542D" w:rsidP="00B274B2">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B274B2" w:rsidRPr="00B274B2">
        <w:rPr>
          <w:rFonts w:ascii="Times New Roman" w:hAnsi="Times New Roman" w:cs="Times New Roman"/>
          <w:b w:val="0"/>
          <w:sz w:val="24"/>
          <w:szCs w:val="24"/>
          <w:lang w:val="sr-Cyrl-RS"/>
        </w:rPr>
        <w:t xml:space="preserve"> 3</w:t>
      </w:r>
      <w:r w:rsidR="00BC1847">
        <w:rPr>
          <w:rFonts w:ascii="Times New Roman" w:hAnsi="Times New Roman" w:cs="Times New Roman"/>
          <w:b w:val="0"/>
          <w:sz w:val="24"/>
          <w:szCs w:val="24"/>
          <w:lang w:val="sr-Cyrl-RS"/>
        </w:rPr>
        <w:t>8</w:t>
      </w:r>
      <w:r w:rsidR="00B274B2" w:rsidRPr="00B274B2">
        <w:rPr>
          <w:rFonts w:ascii="Times New Roman" w:hAnsi="Times New Roman" w:cs="Times New Roman"/>
          <w:b w:val="0"/>
          <w:sz w:val="24"/>
          <w:szCs w:val="24"/>
          <w:lang w:val="sr-Cyrl-RS"/>
        </w:rPr>
        <w:t>.</w:t>
      </w:r>
    </w:p>
    <w:p w14:paraId="53961EF7" w14:textId="31845553" w:rsidR="00B274B2" w:rsidRPr="00B274B2" w:rsidRDefault="004F1CD6"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својство</w:t>
      </w:r>
      <w:r w:rsidR="00B274B2" w:rsidRPr="00B274B2">
        <w:rPr>
          <w:rFonts w:ascii="Times New Roman" w:hAnsi="Times New Roman" w:cs="Times New Roman"/>
          <w:b w:val="0"/>
          <w:sz w:val="24"/>
          <w:szCs w:val="24"/>
          <w:lang w:val="sr-Cyrl-RS"/>
        </w:rPr>
        <w:t xml:space="preserve"> </w:t>
      </w:r>
      <w:r w:rsidR="001305F9">
        <w:rPr>
          <w:rFonts w:ascii="Times New Roman" w:hAnsi="Times New Roman" w:cs="Times New Roman"/>
          <w:b w:val="0"/>
          <w:sz w:val="24"/>
          <w:szCs w:val="24"/>
          <w:lang w:val="sr-Cyrl-RS"/>
        </w:rPr>
        <w:t>екстерног тела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5566A9">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w:t>
      </w:r>
      <w:r w:rsidR="005566A9">
        <w:rPr>
          <w:rFonts w:ascii="Times New Roman" w:hAnsi="Times New Roman" w:cs="Times New Roman"/>
          <w:b w:val="0"/>
          <w:sz w:val="24"/>
          <w:szCs w:val="24"/>
          <w:lang w:val="sr-Cyrl-RS"/>
        </w:rPr>
        <w:t>за</w:t>
      </w:r>
      <w:r w:rsidR="000B542D">
        <w:rPr>
          <w:rFonts w:ascii="Times New Roman" w:hAnsi="Times New Roman" w:cs="Times New Roman"/>
          <w:b w:val="0"/>
          <w:sz w:val="24"/>
          <w:szCs w:val="24"/>
          <w:lang w:val="sr-Cyrl-RS"/>
        </w:rPr>
        <w:t>висно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1305F9">
        <w:rPr>
          <w:rFonts w:ascii="Times New Roman" w:hAnsi="Times New Roman" w:cs="Times New Roman"/>
          <w:b w:val="0"/>
          <w:sz w:val="24"/>
          <w:szCs w:val="24"/>
          <w:lang w:val="sr-Cyrl-RS"/>
        </w:rPr>
        <w:t>д</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организациј</w:t>
      </w:r>
      <w:r w:rsidR="001305F9">
        <w:rPr>
          <w:rFonts w:ascii="Times New Roman" w:hAnsi="Times New Roman" w:cs="Times New Roman"/>
          <w:b w:val="0"/>
          <w:sz w:val="24"/>
          <w:szCs w:val="24"/>
          <w:lang w:val="sr-Cyrl-RS"/>
        </w:rPr>
        <w:t>е</w:t>
      </w:r>
      <w:r w:rsidR="00EA0B7F">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произвођач</w:t>
      </w:r>
      <w:r w:rsidR="001305F9">
        <w:rPr>
          <w:rFonts w:ascii="Times New Roman" w:hAnsi="Times New Roman" w:cs="Times New Roman"/>
          <w:b w:val="0"/>
          <w:sz w:val="24"/>
          <w:szCs w:val="24"/>
          <w:lang w:val="sr-Cyrl-RS"/>
        </w:rPr>
        <w:t>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чији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оцењује</w:t>
      </w:r>
      <w:r w:rsidR="00B274B2" w:rsidRPr="00B274B2">
        <w:rPr>
          <w:rFonts w:ascii="Times New Roman" w:hAnsi="Times New Roman" w:cs="Times New Roman"/>
          <w:b w:val="0"/>
          <w:sz w:val="24"/>
          <w:szCs w:val="24"/>
          <w:lang w:val="sr-Cyrl-RS"/>
        </w:rPr>
        <w:t>.</w:t>
      </w:r>
    </w:p>
    <w:p w14:paraId="412ECA17" w14:textId="319872B1" w:rsidR="00B274B2" w:rsidRPr="00B274B2" w:rsidRDefault="000B542D"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Тело</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припада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пословној</w:t>
      </w:r>
      <w:r w:rsidR="00B274B2" w:rsidRPr="00B274B2">
        <w:rPr>
          <w:rFonts w:ascii="Times New Roman" w:hAnsi="Times New Roman" w:cs="Times New Roman"/>
          <w:b w:val="0"/>
          <w:sz w:val="24"/>
          <w:szCs w:val="24"/>
          <w:lang w:val="sr-Cyrl-RS"/>
        </w:rPr>
        <w:t xml:space="preserve"> </w:t>
      </w:r>
      <w:r w:rsidR="001305F9">
        <w:rPr>
          <w:rFonts w:ascii="Times New Roman" w:hAnsi="Times New Roman" w:cs="Times New Roman"/>
          <w:b w:val="0"/>
          <w:sz w:val="24"/>
          <w:szCs w:val="24"/>
          <w:lang w:val="sr-Cyrl-RS"/>
        </w:rPr>
        <w:t>асоцијацији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струковном</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савезу</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представља</w:t>
      </w:r>
      <w:r w:rsidR="00EA0B7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w:t>
      </w:r>
      <w:r w:rsidR="001305F9">
        <w:rPr>
          <w:rFonts w:ascii="Times New Roman" w:hAnsi="Times New Roman" w:cs="Times New Roman"/>
          <w:b w:val="0"/>
          <w:sz w:val="24"/>
          <w:szCs w:val="24"/>
          <w:lang w:val="sr-Cyrl-RS"/>
        </w:rPr>
        <w:t>ре</w:t>
      </w:r>
      <w:r>
        <w:rPr>
          <w:rFonts w:ascii="Times New Roman" w:hAnsi="Times New Roman" w:cs="Times New Roman"/>
          <w:b w:val="0"/>
          <w:sz w:val="24"/>
          <w:szCs w:val="24"/>
          <w:lang w:val="sr-Cyrl-RS"/>
        </w:rPr>
        <w:t>дузећа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укључена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пројект</w:t>
      </w:r>
      <w:r w:rsidR="001305F9">
        <w:rPr>
          <w:rFonts w:ascii="Times New Roman" w:hAnsi="Times New Roman" w:cs="Times New Roman"/>
          <w:b w:val="0"/>
          <w:sz w:val="24"/>
          <w:szCs w:val="24"/>
          <w:lang w:val="sr-Cyrl-RS"/>
        </w:rPr>
        <w:t>ов</w:t>
      </w:r>
      <w:r>
        <w:rPr>
          <w:rFonts w:ascii="Times New Roman" w:hAnsi="Times New Roman" w:cs="Times New Roman"/>
          <w:b w:val="0"/>
          <w:sz w:val="24"/>
          <w:szCs w:val="24"/>
          <w:lang w:val="sr-Cyrl-RS"/>
        </w:rPr>
        <w:t>ање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производњу</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испоруку</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склапање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употребу</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одржавање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оно</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оцењује</w:t>
      </w:r>
      <w:r w:rsidR="001305F9">
        <w:rPr>
          <w:rFonts w:ascii="Times New Roman" w:hAnsi="Times New Roman" w:cs="Times New Roman"/>
          <w:b w:val="0"/>
          <w:sz w:val="24"/>
          <w:szCs w:val="24"/>
          <w:lang w:val="sr-Cyrl-RS"/>
        </w:rPr>
        <w:t>,</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може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сматрати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телом</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B274B2" w:rsidRPr="00B274B2">
        <w:rPr>
          <w:rFonts w:ascii="Times New Roman" w:hAnsi="Times New Roman" w:cs="Times New Roman"/>
          <w:b w:val="0"/>
          <w:sz w:val="24"/>
          <w:szCs w:val="24"/>
          <w:lang w:val="sr-Cyrl-RS"/>
        </w:rPr>
        <w:t xml:space="preserve"> </w:t>
      </w:r>
      <w:r w:rsidR="001305F9">
        <w:rPr>
          <w:rFonts w:ascii="Times New Roman" w:hAnsi="Times New Roman" w:cs="Times New Roman"/>
          <w:b w:val="0"/>
          <w:sz w:val="24"/>
          <w:szCs w:val="24"/>
          <w:lang w:val="sr-Cyrl-RS"/>
        </w:rPr>
        <w:t>усаглашености само</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1305F9">
        <w:rPr>
          <w:rFonts w:ascii="Times New Roman" w:hAnsi="Times New Roman" w:cs="Times New Roman"/>
          <w:b w:val="0"/>
          <w:sz w:val="24"/>
          <w:szCs w:val="24"/>
          <w:lang w:val="sr-Cyrl-RS"/>
        </w:rPr>
        <w:t>словом</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доказана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његова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w:t>
      </w:r>
      <w:r w:rsidR="001305F9">
        <w:rPr>
          <w:rFonts w:ascii="Times New Roman" w:hAnsi="Times New Roman" w:cs="Times New Roman"/>
          <w:b w:val="0"/>
          <w:sz w:val="24"/>
          <w:szCs w:val="24"/>
          <w:lang w:val="sr-Cyrl-RS"/>
        </w:rPr>
        <w:t>за</w:t>
      </w:r>
      <w:r>
        <w:rPr>
          <w:rFonts w:ascii="Times New Roman" w:hAnsi="Times New Roman" w:cs="Times New Roman"/>
          <w:b w:val="0"/>
          <w:sz w:val="24"/>
          <w:szCs w:val="24"/>
          <w:lang w:val="sr-Cyrl-RS"/>
        </w:rPr>
        <w:t>висност</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непостојање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сукоба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интереса</w:t>
      </w:r>
      <w:r w:rsidR="00B274B2" w:rsidRPr="00B274B2">
        <w:rPr>
          <w:rFonts w:ascii="Times New Roman" w:hAnsi="Times New Roman" w:cs="Times New Roman"/>
          <w:b w:val="0"/>
          <w:sz w:val="24"/>
          <w:szCs w:val="24"/>
          <w:lang w:val="sr-Cyrl-RS"/>
        </w:rPr>
        <w:t>.</w:t>
      </w:r>
    </w:p>
    <w:p w14:paraId="3B0B9E76" w14:textId="79E40B16" w:rsidR="00B274B2" w:rsidRPr="00B274B2" w:rsidRDefault="000B542D"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Непристраност</w:t>
      </w:r>
      <w:r w:rsidR="00B274B2" w:rsidRPr="00B274B2">
        <w:rPr>
          <w:rFonts w:ascii="Times New Roman" w:hAnsi="Times New Roman" w:cs="Times New Roman"/>
          <w:b w:val="0"/>
          <w:sz w:val="24"/>
          <w:szCs w:val="24"/>
          <w:lang w:val="sr-Cyrl-RS"/>
        </w:rPr>
        <w:t xml:space="preserve"> </w:t>
      </w:r>
      <w:r w:rsidR="004F1CD6">
        <w:rPr>
          <w:rFonts w:ascii="Times New Roman" w:hAnsi="Times New Roman" w:cs="Times New Roman"/>
          <w:b w:val="0"/>
          <w:sz w:val="24"/>
          <w:szCs w:val="24"/>
          <w:lang w:val="sr-Cyrl-RS"/>
        </w:rPr>
        <w:t>пријављеног тела</w:t>
      </w:r>
      <w:r w:rsidR="00EA0B7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њ</w:t>
      </w:r>
      <w:r w:rsidR="0023144A">
        <w:rPr>
          <w:rFonts w:ascii="Times New Roman" w:hAnsi="Times New Roman" w:cs="Times New Roman"/>
          <w:b w:val="0"/>
          <w:sz w:val="24"/>
          <w:szCs w:val="24"/>
          <w:lang w:val="sr-Cyrl-RS"/>
        </w:rPr>
        <w:t>ег</w:t>
      </w:r>
      <w:r>
        <w:rPr>
          <w:rFonts w:ascii="Times New Roman" w:hAnsi="Times New Roman" w:cs="Times New Roman"/>
          <w:b w:val="0"/>
          <w:sz w:val="24"/>
          <w:szCs w:val="24"/>
          <w:lang w:val="sr-Cyrl-RS"/>
        </w:rPr>
        <w:t>ов</w:t>
      </w:r>
      <w:r w:rsidR="00975329">
        <w:rPr>
          <w:rFonts w:ascii="Times New Roman" w:hAnsi="Times New Roman" w:cs="Times New Roman"/>
          <w:b w:val="0"/>
          <w:sz w:val="24"/>
          <w:szCs w:val="24"/>
          <w:lang w:val="sr-Cyrl-RS"/>
        </w:rPr>
        <w:t>ог</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руководства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особља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EA0B7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обавља</w:t>
      </w:r>
      <w:r w:rsidR="00EA0B7F">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мора</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бити</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23144A">
        <w:rPr>
          <w:rFonts w:ascii="Times New Roman" w:hAnsi="Times New Roman" w:cs="Times New Roman"/>
          <w:b w:val="0"/>
          <w:sz w:val="24"/>
          <w:szCs w:val="24"/>
          <w:lang w:val="sr-Cyrl-RS"/>
        </w:rPr>
        <w:t>гарантована</w:t>
      </w:r>
      <w:r w:rsidR="00B274B2" w:rsidRPr="00B274B2">
        <w:rPr>
          <w:rFonts w:ascii="Times New Roman" w:hAnsi="Times New Roman" w:cs="Times New Roman"/>
          <w:b w:val="0"/>
          <w:sz w:val="24"/>
          <w:szCs w:val="24"/>
          <w:lang w:val="sr-Cyrl-RS"/>
        </w:rPr>
        <w:t>.</w:t>
      </w:r>
    </w:p>
    <w:p w14:paraId="47CAE0FF" w14:textId="222E3AFF" w:rsidR="00B274B2" w:rsidRPr="00B274B2" w:rsidRDefault="004F1CD6"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w:t>
      </w:r>
      <w:r w:rsidR="00975329">
        <w:rPr>
          <w:rFonts w:ascii="Times New Roman" w:hAnsi="Times New Roman" w:cs="Times New Roman"/>
          <w:b w:val="0"/>
          <w:sz w:val="24"/>
          <w:szCs w:val="24"/>
          <w:lang w:val="sr-Cyrl-RS"/>
        </w:rPr>
        <w:t>о</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руководство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одговорно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B274B2" w:rsidRPr="00B274B2">
        <w:rPr>
          <w:rFonts w:ascii="Times New Roman" w:hAnsi="Times New Roman" w:cs="Times New Roman"/>
          <w:b w:val="0"/>
          <w:sz w:val="24"/>
          <w:szCs w:val="24"/>
          <w:lang w:val="sr-Cyrl-RS"/>
        </w:rPr>
        <w:t xml:space="preserve"> </w:t>
      </w:r>
      <w:r w:rsidR="0023144A">
        <w:rPr>
          <w:rFonts w:ascii="Times New Roman" w:hAnsi="Times New Roman" w:cs="Times New Roman"/>
          <w:b w:val="0"/>
          <w:sz w:val="24"/>
          <w:szCs w:val="24"/>
          <w:lang w:val="sr-Cyrl-RS"/>
        </w:rPr>
        <w:t>спровођење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B274B2" w:rsidRPr="00B274B2">
        <w:rPr>
          <w:rFonts w:ascii="Times New Roman" w:hAnsi="Times New Roman" w:cs="Times New Roman"/>
          <w:b w:val="0"/>
          <w:sz w:val="24"/>
          <w:szCs w:val="24"/>
          <w:lang w:val="sr-Cyrl-RS"/>
        </w:rPr>
        <w:t xml:space="preserve"> </w:t>
      </w:r>
      <w:r w:rsidR="0023144A">
        <w:rPr>
          <w:rFonts w:ascii="Times New Roman" w:hAnsi="Times New Roman" w:cs="Times New Roman"/>
          <w:b w:val="0"/>
          <w:sz w:val="24"/>
          <w:szCs w:val="24"/>
          <w:lang w:val="sr-Cyrl-RS"/>
        </w:rPr>
        <w:t>усаглашености</w:t>
      </w:r>
      <w:r w:rsidR="00B274B2" w:rsidRPr="00B274B2">
        <w:rPr>
          <w:rFonts w:ascii="Times New Roman" w:hAnsi="Times New Roman" w:cs="Times New Roman"/>
          <w:b w:val="0"/>
          <w:sz w:val="24"/>
          <w:szCs w:val="24"/>
          <w:lang w:val="sr-Cyrl-RS"/>
        </w:rPr>
        <w:t xml:space="preserve"> </w:t>
      </w:r>
      <w:r w:rsidR="0023144A">
        <w:rPr>
          <w:rFonts w:ascii="Times New Roman" w:hAnsi="Times New Roman" w:cs="Times New Roman"/>
          <w:b w:val="0"/>
          <w:sz w:val="24"/>
          <w:szCs w:val="24"/>
          <w:lang w:val="sr-Cyrl-RS"/>
        </w:rPr>
        <w:t>не смеју бити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пројектант</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произвођач</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добављач</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угра</w:t>
      </w:r>
      <w:r w:rsidR="0023144A">
        <w:rPr>
          <w:rFonts w:ascii="Times New Roman" w:hAnsi="Times New Roman" w:cs="Times New Roman"/>
          <w:b w:val="0"/>
          <w:sz w:val="24"/>
          <w:szCs w:val="24"/>
          <w:lang w:val="sr-Cyrl-RS"/>
        </w:rPr>
        <w:t>ђивач</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купац</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власник</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корисник</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одржава</w:t>
      </w:r>
      <w:r w:rsidR="0023144A">
        <w:rPr>
          <w:rFonts w:ascii="Times New Roman" w:hAnsi="Times New Roman" w:cs="Times New Roman"/>
          <w:b w:val="0"/>
          <w:sz w:val="24"/>
          <w:szCs w:val="24"/>
          <w:lang w:val="sr-Cyrl-RS"/>
        </w:rPr>
        <w:t>лац</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оцењују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као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овлаш</w:t>
      </w:r>
      <w:r w:rsidR="0023144A">
        <w:rPr>
          <w:rFonts w:ascii="Times New Roman" w:hAnsi="Times New Roman" w:cs="Times New Roman"/>
          <w:b w:val="0"/>
          <w:sz w:val="24"/>
          <w:szCs w:val="24"/>
          <w:lang w:val="sr-Cyrl-RS"/>
        </w:rPr>
        <w:t>ћ</w:t>
      </w:r>
      <w:r w:rsidR="000B542D">
        <w:rPr>
          <w:rFonts w:ascii="Times New Roman" w:hAnsi="Times New Roman" w:cs="Times New Roman"/>
          <w:b w:val="0"/>
          <w:sz w:val="24"/>
          <w:szCs w:val="24"/>
          <w:lang w:val="sr-Cyrl-RS"/>
        </w:rPr>
        <w:t>ени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заступник</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било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тих</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странака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искључује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употребу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оцењених</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потребни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рад</w:t>
      </w:r>
      <w:r w:rsidR="00B274B2" w:rsidRPr="00B274B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пријављеног тела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употребу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таквих</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 xml:space="preserve">за </w:t>
      </w:r>
      <w:r w:rsidR="0023144A">
        <w:rPr>
          <w:rFonts w:ascii="Times New Roman" w:hAnsi="Times New Roman" w:cs="Times New Roman"/>
          <w:b w:val="0"/>
          <w:sz w:val="24"/>
          <w:szCs w:val="24"/>
          <w:lang w:val="sr-Cyrl-RS"/>
        </w:rPr>
        <w:t>личну намену</w:t>
      </w:r>
      <w:r w:rsidR="00B274B2" w:rsidRPr="00B274B2">
        <w:rPr>
          <w:rFonts w:ascii="Times New Roman" w:hAnsi="Times New Roman" w:cs="Times New Roman"/>
          <w:b w:val="0"/>
          <w:sz w:val="24"/>
          <w:szCs w:val="24"/>
          <w:lang w:val="sr-Cyrl-RS"/>
        </w:rPr>
        <w:t>.</w:t>
      </w:r>
    </w:p>
    <w:p w14:paraId="4D265F18" w14:textId="4C046CB1" w:rsidR="00B274B2" w:rsidRPr="00B274B2" w:rsidRDefault="004F1CD6"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w:t>
      </w:r>
      <w:r w:rsidR="00975329">
        <w:rPr>
          <w:rFonts w:ascii="Times New Roman" w:hAnsi="Times New Roman" w:cs="Times New Roman"/>
          <w:b w:val="0"/>
          <w:sz w:val="24"/>
          <w:szCs w:val="24"/>
          <w:lang w:val="sr-Cyrl-RS"/>
        </w:rPr>
        <w:t>о</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руководство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одговорно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спровођење</w:t>
      </w:r>
      <w:r w:rsidR="00EA0B7F">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усаглашености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нису</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директно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укључени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пројект</w:t>
      </w:r>
      <w:r w:rsidR="00975329">
        <w:rPr>
          <w:rFonts w:ascii="Times New Roman" w:hAnsi="Times New Roman" w:cs="Times New Roman"/>
          <w:b w:val="0"/>
          <w:sz w:val="24"/>
          <w:szCs w:val="24"/>
          <w:lang w:val="sr-Cyrl-RS"/>
        </w:rPr>
        <w:t>ов</w:t>
      </w:r>
      <w:r w:rsidR="000B542D">
        <w:rPr>
          <w:rFonts w:ascii="Times New Roman" w:hAnsi="Times New Roman" w:cs="Times New Roman"/>
          <w:b w:val="0"/>
          <w:sz w:val="24"/>
          <w:szCs w:val="24"/>
          <w:lang w:val="sr-Cyrl-RS"/>
        </w:rPr>
        <w:t>ање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производњу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градњу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стављање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тржиште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уграђивање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упо</w:t>
      </w:r>
      <w:r w:rsidR="00975329">
        <w:rPr>
          <w:rFonts w:ascii="Times New Roman" w:hAnsi="Times New Roman" w:cs="Times New Roman"/>
          <w:b w:val="0"/>
          <w:sz w:val="24"/>
          <w:szCs w:val="24"/>
          <w:lang w:val="sr-Cyrl-RS"/>
        </w:rPr>
        <w:t>т</w:t>
      </w:r>
      <w:r w:rsidR="000B542D">
        <w:rPr>
          <w:rFonts w:ascii="Times New Roman" w:hAnsi="Times New Roman" w:cs="Times New Roman"/>
          <w:b w:val="0"/>
          <w:sz w:val="24"/>
          <w:szCs w:val="24"/>
          <w:lang w:val="sr-Cyrl-RS"/>
        </w:rPr>
        <w:t>р</w:t>
      </w:r>
      <w:r w:rsidR="00975329">
        <w:rPr>
          <w:rFonts w:ascii="Times New Roman" w:hAnsi="Times New Roman" w:cs="Times New Roman"/>
          <w:b w:val="0"/>
          <w:sz w:val="24"/>
          <w:szCs w:val="24"/>
          <w:lang w:val="sr-Cyrl-RS"/>
        </w:rPr>
        <w:t>е</w:t>
      </w:r>
      <w:r w:rsidR="000B542D">
        <w:rPr>
          <w:rFonts w:ascii="Times New Roman" w:hAnsi="Times New Roman" w:cs="Times New Roman"/>
          <w:b w:val="0"/>
          <w:sz w:val="24"/>
          <w:szCs w:val="24"/>
          <w:lang w:val="sr-Cyrl-RS"/>
        </w:rPr>
        <w:t>бу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одржавање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тих</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представљају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странке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учествују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тим</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активностима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w:t>
      </w:r>
      <w:r w:rsidR="00B274B2" w:rsidRPr="00B274B2">
        <w:rPr>
          <w:rFonts w:ascii="Times New Roman" w:hAnsi="Times New Roman" w:cs="Times New Roman"/>
          <w:b w:val="0"/>
          <w:sz w:val="24"/>
          <w:szCs w:val="24"/>
          <w:lang w:val="sr-Cyrl-RS"/>
        </w:rPr>
        <w:t xml:space="preserve"> </w:t>
      </w:r>
      <w:r w:rsidR="00975329">
        <w:rPr>
          <w:rFonts w:ascii="Times New Roman" w:hAnsi="Times New Roman" w:cs="Times New Roman"/>
          <w:b w:val="0"/>
          <w:sz w:val="24"/>
          <w:szCs w:val="24"/>
          <w:lang w:val="sr-Cyrl-RS"/>
        </w:rPr>
        <w:t>учествују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каквој</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може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бити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сукобу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w:t>
      </w:r>
      <w:r w:rsidR="00975329">
        <w:rPr>
          <w:rFonts w:ascii="Times New Roman" w:hAnsi="Times New Roman" w:cs="Times New Roman"/>
          <w:b w:val="0"/>
          <w:sz w:val="24"/>
          <w:szCs w:val="24"/>
          <w:lang w:val="sr-Cyrl-RS"/>
        </w:rPr>
        <w:t>за</w:t>
      </w:r>
      <w:r w:rsidR="000B542D">
        <w:rPr>
          <w:rFonts w:ascii="Times New Roman" w:hAnsi="Times New Roman" w:cs="Times New Roman"/>
          <w:b w:val="0"/>
          <w:sz w:val="24"/>
          <w:szCs w:val="24"/>
          <w:lang w:val="sr-Cyrl-RS"/>
        </w:rPr>
        <w:t>висношћу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w:t>
      </w:r>
      <w:r w:rsidR="00975329">
        <w:rPr>
          <w:rFonts w:ascii="Times New Roman" w:hAnsi="Times New Roman" w:cs="Times New Roman"/>
          <w:b w:val="0"/>
          <w:sz w:val="24"/>
          <w:szCs w:val="24"/>
          <w:lang w:val="sr-Cyrl-RS"/>
        </w:rPr>
        <w:t xml:space="preserve">цене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поштењем</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односу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послове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B274B2" w:rsidRPr="00B274B2">
        <w:rPr>
          <w:rFonts w:ascii="Times New Roman" w:hAnsi="Times New Roman" w:cs="Times New Roman"/>
          <w:b w:val="0"/>
          <w:sz w:val="24"/>
          <w:szCs w:val="24"/>
          <w:lang w:val="sr-Cyrl-RS"/>
        </w:rPr>
        <w:t xml:space="preserve"> </w:t>
      </w:r>
      <w:r w:rsidR="0009015D">
        <w:rPr>
          <w:rFonts w:ascii="Times New Roman" w:hAnsi="Times New Roman" w:cs="Times New Roman"/>
          <w:b w:val="0"/>
          <w:sz w:val="24"/>
          <w:szCs w:val="24"/>
          <w:lang w:val="sr-Cyrl-RS"/>
        </w:rPr>
        <w:t>усаглашености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пријављени</w:t>
      </w:r>
      <w:r w:rsidR="00DD54EC">
        <w:rPr>
          <w:rFonts w:ascii="Times New Roman" w:hAnsi="Times New Roman" w:cs="Times New Roman"/>
          <w:b w:val="0"/>
          <w:sz w:val="24"/>
          <w:szCs w:val="24"/>
          <w:lang w:val="sr-Cyrl-RS"/>
        </w:rPr>
        <w:t>, а</w:t>
      </w:r>
      <w:r w:rsidR="00B274B2" w:rsidRPr="00B274B2">
        <w:rPr>
          <w:rFonts w:ascii="Times New Roman" w:hAnsi="Times New Roman" w:cs="Times New Roman"/>
          <w:b w:val="0"/>
          <w:sz w:val="24"/>
          <w:szCs w:val="24"/>
          <w:lang w:val="sr-Cyrl-RS"/>
        </w:rPr>
        <w:t xml:space="preserve"> </w:t>
      </w:r>
      <w:r w:rsidR="006F493E">
        <w:rPr>
          <w:rFonts w:ascii="Times New Roman" w:hAnsi="Times New Roman" w:cs="Times New Roman"/>
          <w:b w:val="0"/>
          <w:sz w:val="24"/>
          <w:szCs w:val="24"/>
          <w:lang w:val="sr-Cyrl-RS"/>
        </w:rPr>
        <w:t xml:space="preserve">нарочито </w:t>
      </w:r>
      <w:r w:rsidR="0009015D">
        <w:rPr>
          <w:rFonts w:ascii="Times New Roman" w:hAnsi="Times New Roman" w:cs="Times New Roman"/>
          <w:b w:val="0"/>
          <w:sz w:val="24"/>
          <w:szCs w:val="24"/>
          <w:lang w:val="sr-Cyrl-RS"/>
        </w:rPr>
        <w:t xml:space="preserve">се </w:t>
      </w:r>
      <w:r w:rsidR="000B542D">
        <w:rPr>
          <w:rFonts w:ascii="Times New Roman" w:hAnsi="Times New Roman" w:cs="Times New Roman"/>
          <w:b w:val="0"/>
          <w:sz w:val="24"/>
          <w:szCs w:val="24"/>
          <w:lang w:val="sr-Cyrl-RS"/>
        </w:rPr>
        <w:t>односи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услуге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саветовања</w:t>
      </w:r>
      <w:r w:rsidR="00B274B2" w:rsidRPr="00B274B2">
        <w:rPr>
          <w:rFonts w:ascii="Times New Roman" w:hAnsi="Times New Roman" w:cs="Times New Roman"/>
          <w:b w:val="0"/>
          <w:sz w:val="24"/>
          <w:szCs w:val="24"/>
          <w:lang w:val="sr-Cyrl-RS"/>
        </w:rPr>
        <w:t>.</w:t>
      </w:r>
    </w:p>
    <w:p w14:paraId="541AE7FF" w14:textId="5ABD6141" w:rsidR="00B274B2" w:rsidRPr="00B274B2" w:rsidRDefault="004F1CD6"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B274B2" w:rsidRPr="00B274B2">
        <w:rPr>
          <w:rFonts w:ascii="Times New Roman" w:hAnsi="Times New Roman" w:cs="Times New Roman"/>
          <w:b w:val="0"/>
          <w:sz w:val="24"/>
          <w:szCs w:val="24"/>
          <w:lang w:val="sr-Cyrl-RS"/>
        </w:rPr>
        <w:t xml:space="preserve"> </w:t>
      </w:r>
      <w:r w:rsidR="002B493F">
        <w:rPr>
          <w:rFonts w:ascii="Times New Roman" w:hAnsi="Times New Roman" w:cs="Times New Roman"/>
          <w:b w:val="0"/>
          <w:sz w:val="24"/>
          <w:szCs w:val="24"/>
          <w:lang w:val="sr-Cyrl-RS"/>
        </w:rPr>
        <w:t>обезбеђује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w:t>
      </w:r>
      <w:r w:rsidR="002B493F">
        <w:rPr>
          <w:rFonts w:ascii="Times New Roman" w:hAnsi="Times New Roman" w:cs="Times New Roman"/>
          <w:b w:val="0"/>
          <w:sz w:val="24"/>
          <w:szCs w:val="24"/>
          <w:lang w:val="sr-Cyrl-RS"/>
        </w:rPr>
        <w:t>егових</w:t>
      </w:r>
      <w:r w:rsidR="00B274B2" w:rsidRPr="00B274B2">
        <w:rPr>
          <w:rFonts w:ascii="Times New Roman" w:hAnsi="Times New Roman" w:cs="Times New Roman"/>
          <w:b w:val="0"/>
          <w:sz w:val="24"/>
          <w:szCs w:val="24"/>
          <w:lang w:val="sr-Cyrl-RS"/>
        </w:rPr>
        <w:t xml:space="preserve"> </w:t>
      </w:r>
      <w:r w:rsidR="007D3141">
        <w:rPr>
          <w:rFonts w:ascii="Times New Roman" w:hAnsi="Times New Roman" w:cs="Times New Roman"/>
          <w:b w:val="0"/>
          <w:sz w:val="24"/>
          <w:szCs w:val="24"/>
          <w:lang w:val="sr-Cyrl-RS"/>
        </w:rPr>
        <w:t xml:space="preserve">огранака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подизвођача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ут</w:t>
      </w:r>
      <w:r w:rsidR="002B493F">
        <w:rPr>
          <w:rFonts w:ascii="Times New Roman" w:hAnsi="Times New Roman" w:cs="Times New Roman"/>
          <w:b w:val="0"/>
          <w:sz w:val="24"/>
          <w:szCs w:val="24"/>
          <w:lang w:val="sr-Cyrl-RS"/>
        </w:rPr>
        <w:t>и</w:t>
      </w:r>
      <w:r w:rsidR="000B542D">
        <w:rPr>
          <w:rFonts w:ascii="Times New Roman" w:hAnsi="Times New Roman" w:cs="Times New Roman"/>
          <w:b w:val="0"/>
          <w:sz w:val="24"/>
          <w:szCs w:val="24"/>
          <w:lang w:val="sr-Cyrl-RS"/>
        </w:rPr>
        <w:t>чу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поверљивост</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објективност</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непристраност</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w:t>
      </w:r>
      <w:r w:rsidR="002B493F">
        <w:rPr>
          <w:rFonts w:ascii="Times New Roman" w:hAnsi="Times New Roman" w:cs="Times New Roman"/>
          <w:b w:val="0"/>
          <w:sz w:val="24"/>
          <w:szCs w:val="24"/>
          <w:lang w:val="sr-Cyrl-RS"/>
        </w:rPr>
        <w:t>ог</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B274B2" w:rsidRPr="00B274B2">
        <w:rPr>
          <w:rFonts w:ascii="Times New Roman" w:hAnsi="Times New Roman" w:cs="Times New Roman"/>
          <w:b w:val="0"/>
          <w:sz w:val="24"/>
          <w:szCs w:val="24"/>
          <w:lang w:val="sr-Cyrl-RS"/>
        </w:rPr>
        <w:t xml:space="preserve"> </w:t>
      </w:r>
      <w:r w:rsidR="002B493F">
        <w:rPr>
          <w:rFonts w:ascii="Times New Roman" w:hAnsi="Times New Roman" w:cs="Times New Roman"/>
          <w:b w:val="0"/>
          <w:sz w:val="24"/>
          <w:szCs w:val="24"/>
          <w:lang w:val="sr-Cyrl-RS"/>
        </w:rPr>
        <w:t>усаглашености</w:t>
      </w:r>
      <w:r w:rsidR="00B274B2" w:rsidRPr="00B274B2">
        <w:rPr>
          <w:rFonts w:ascii="Times New Roman" w:hAnsi="Times New Roman" w:cs="Times New Roman"/>
          <w:b w:val="0"/>
          <w:sz w:val="24"/>
          <w:szCs w:val="24"/>
          <w:lang w:val="sr-Cyrl-RS"/>
        </w:rPr>
        <w:t>.</w:t>
      </w:r>
    </w:p>
    <w:p w14:paraId="2742F808" w14:textId="77777777" w:rsidR="00A1284C" w:rsidRDefault="004F1CD6"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 тело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w:t>
      </w:r>
      <w:r w:rsidR="00D23913">
        <w:rPr>
          <w:rFonts w:ascii="Times New Roman" w:hAnsi="Times New Roman" w:cs="Times New Roman"/>
          <w:b w:val="0"/>
          <w:sz w:val="24"/>
          <w:szCs w:val="24"/>
          <w:lang w:val="sr-Cyrl-RS"/>
        </w:rPr>
        <w:t>ег</w:t>
      </w:r>
      <w:r w:rsidR="000B542D">
        <w:rPr>
          <w:rFonts w:ascii="Times New Roman" w:hAnsi="Times New Roman" w:cs="Times New Roman"/>
          <w:b w:val="0"/>
          <w:sz w:val="24"/>
          <w:szCs w:val="24"/>
          <w:lang w:val="sr-Cyrl-RS"/>
        </w:rPr>
        <w:t>ово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проводе</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 xml:space="preserve">активности </w:t>
      </w:r>
      <w:r w:rsidR="000B542D">
        <w:rPr>
          <w:rFonts w:ascii="Times New Roman" w:hAnsi="Times New Roman" w:cs="Times New Roman"/>
          <w:b w:val="0"/>
          <w:sz w:val="24"/>
          <w:szCs w:val="24"/>
          <w:lang w:val="sr-Cyrl-RS"/>
        </w:rPr>
        <w:t>оцењивања</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усаглашености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највишем</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степену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професионалности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потребне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техничке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стручности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одређеном</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подручју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без</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притисака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w:t>
      </w:r>
      <w:r w:rsidR="00D23913">
        <w:rPr>
          <w:rFonts w:ascii="Times New Roman" w:hAnsi="Times New Roman" w:cs="Times New Roman"/>
          <w:b w:val="0"/>
          <w:sz w:val="24"/>
          <w:szCs w:val="24"/>
          <w:lang w:val="sr-Cyrl-RS"/>
        </w:rPr>
        <w:t>дс</w:t>
      </w:r>
      <w:r w:rsidR="000B542D">
        <w:rPr>
          <w:rFonts w:ascii="Times New Roman" w:hAnsi="Times New Roman" w:cs="Times New Roman"/>
          <w:b w:val="0"/>
          <w:sz w:val="24"/>
          <w:szCs w:val="24"/>
          <w:lang w:val="sr-Cyrl-RS"/>
        </w:rPr>
        <w:t>тицаја</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нарочито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финан</w:t>
      </w:r>
      <w:r w:rsidR="00D23913">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ијских</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могли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ут</w:t>
      </w:r>
      <w:r w:rsidR="00D23913">
        <w:rPr>
          <w:rFonts w:ascii="Times New Roman" w:hAnsi="Times New Roman" w:cs="Times New Roman"/>
          <w:b w:val="0"/>
          <w:sz w:val="24"/>
          <w:szCs w:val="24"/>
          <w:lang w:val="sr-Cyrl-RS"/>
        </w:rPr>
        <w:t>и</w:t>
      </w:r>
      <w:r w:rsidR="000B542D">
        <w:rPr>
          <w:rFonts w:ascii="Times New Roman" w:hAnsi="Times New Roman" w:cs="Times New Roman"/>
          <w:b w:val="0"/>
          <w:sz w:val="24"/>
          <w:szCs w:val="24"/>
          <w:lang w:val="sr-Cyrl-RS"/>
        </w:rPr>
        <w:t>цати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w:t>
      </w:r>
      <w:r w:rsidR="00D23913">
        <w:rPr>
          <w:rFonts w:ascii="Times New Roman" w:hAnsi="Times New Roman" w:cs="Times New Roman"/>
          <w:b w:val="0"/>
          <w:sz w:val="24"/>
          <w:szCs w:val="24"/>
          <w:lang w:val="sr-Cyrl-RS"/>
        </w:rPr>
        <w:t>цену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резултате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оцене</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усаглашености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посебно</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вези</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D23913">
        <w:rPr>
          <w:rFonts w:ascii="Times New Roman" w:hAnsi="Times New Roman" w:cs="Times New Roman"/>
          <w:b w:val="0"/>
          <w:sz w:val="24"/>
          <w:szCs w:val="24"/>
          <w:lang w:val="sr-Cyrl-RS"/>
        </w:rPr>
        <w:t>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особама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274B2" w:rsidRPr="00B274B2">
        <w:rPr>
          <w:rFonts w:ascii="Times New Roman" w:hAnsi="Times New Roman" w:cs="Times New Roman"/>
          <w:b w:val="0"/>
          <w:sz w:val="24"/>
          <w:szCs w:val="24"/>
          <w:lang w:val="sr-Cyrl-RS"/>
        </w:rPr>
        <w:t xml:space="preserve"> </w:t>
      </w:r>
      <w:r w:rsidR="00D23913">
        <w:rPr>
          <w:rFonts w:ascii="Times New Roman" w:hAnsi="Times New Roman" w:cs="Times New Roman"/>
          <w:b w:val="0"/>
          <w:sz w:val="24"/>
          <w:szCs w:val="24"/>
          <w:lang w:val="sr-Cyrl-RS"/>
        </w:rPr>
        <w:t>групама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заинтерес</w:t>
      </w:r>
      <w:r w:rsidR="00D23913">
        <w:rPr>
          <w:rFonts w:ascii="Times New Roman" w:hAnsi="Times New Roman" w:cs="Times New Roman"/>
          <w:b w:val="0"/>
          <w:sz w:val="24"/>
          <w:szCs w:val="24"/>
          <w:lang w:val="sr-Cyrl-RS"/>
        </w:rPr>
        <w:t>ов</w:t>
      </w:r>
      <w:r w:rsidR="000B542D">
        <w:rPr>
          <w:rFonts w:ascii="Times New Roman" w:hAnsi="Times New Roman" w:cs="Times New Roman"/>
          <w:b w:val="0"/>
          <w:sz w:val="24"/>
          <w:szCs w:val="24"/>
          <w:lang w:val="sr-Cyrl-RS"/>
        </w:rPr>
        <w:t>ане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резултате</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тих</w:t>
      </w:r>
      <w:r w:rsidR="00B274B2" w:rsidRPr="00B274B2">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B274B2" w:rsidRPr="00B274B2">
        <w:rPr>
          <w:rFonts w:ascii="Times New Roman" w:hAnsi="Times New Roman" w:cs="Times New Roman"/>
          <w:b w:val="0"/>
          <w:sz w:val="24"/>
          <w:szCs w:val="24"/>
          <w:lang w:val="sr-Cyrl-RS"/>
        </w:rPr>
        <w:t>.</w:t>
      </w:r>
    </w:p>
    <w:p w14:paraId="4F320EF1" w14:textId="77777777" w:rsidR="00D23913" w:rsidRDefault="00D23913" w:rsidP="00D23913">
      <w:pPr>
        <w:pStyle w:val="6naslov"/>
        <w:ind w:firstLine="483"/>
        <w:jc w:val="both"/>
        <w:rPr>
          <w:rFonts w:ascii="Times New Roman" w:hAnsi="Times New Roman" w:cs="Times New Roman"/>
          <w:b w:val="0"/>
          <w:sz w:val="24"/>
          <w:szCs w:val="24"/>
          <w:lang w:val="sr-Cyrl-RS"/>
        </w:rPr>
      </w:pPr>
    </w:p>
    <w:p w14:paraId="4E740AB1" w14:textId="77777777" w:rsidR="001E617B" w:rsidRPr="001E617B" w:rsidRDefault="000B542D" w:rsidP="001E617B">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Особље</w:t>
      </w:r>
      <w:r w:rsidR="001E617B" w:rsidRPr="001E617B">
        <w:rPr>
          <w:rFonts w:ascii="Times New Roman" w:hAnsi="Times New Roman" w:cs="Times New Roman"/>
          <w:b w:val="0"/>
          <w:sz w:val="24"/>
          <w:szCs w:val="24"/>
          <w:lang w:val="sr-Cyrl-RS"/>
        </w:rPr>
        <w:t xml:space="preserve"> </w:t>
      </w:r>
      <w:r w:rsidR="00AE3045">
        <w:rPr>
          <w:rFonts w:ascii="Times New Roman" w:hAnsi="Times New Roman" w:cs="Times New Roman"/>
          <w:b w:val="0"/>
          <w:sz w:val="24"/>
          <w:szCs w:val="24"/>
          <w:lang w:val="sr-Cyrl-RS"/>
        </w:rPr>
        <w:t>пријављеног тела</w:t>
      </w:r>
    </w:p>
    <w:p w14:paraId="54CB0BA8" w14:textId="77777777" w:rsidR="001E617B" w:rsidRDefault="000B542D" w:rsidP="001E617B">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1E617B" w:rsidRPr="001E617B">
        <w:rPr>
          <w:rFonts w:ascii="Times New Roman" w:hAnsi="Times New Roman" w:cs="Times New Roman"/>
          <w:b w:val="0"/>
          <w:sz w:val="24"/>
          <w:szCs w:val="24"/>
          <w:lang w:val="sr-Cyrl-RS"/>
        </w:rPr>
        <w:t xml:space="preserve"> 3</w:t>
      </w:r>
      <w:r w:rsidR="00BC1847">
        <w:rPr>
          <w:rFonts w:ascii="Times New Roman" w:hAnsi="Times New Roman" w:cs="Times New Roman"/>
          <w:b w:val="0"/>
          <w:sz w:val="24"/>
          <w:szCs w:val="24"/>
          <w:lang w:val="sr-Cyrl-RS"/>
        </w:rPr>
        <w:t>9</w:t>
      </w:r>
      <w:r w:rsidR="001E617B" w:rsidRPr="001E617B">
        <w:rPr>
          <w:rFonts w:ascii="Times New Roman" w:hAnsi="Times New Roman" w:cs="Times New Roman"/>
          <w:b w:val="0"/>
          <w:sz w:val="24"/>
          <w:szCs w:val="24"/>
          <w:lang w:val="sr-Cyrl-RS"/>
        </w:rPr>
        <w:t>.</w:t>
      </w:r>
    </w:p>
    <w:p w14:paraId="0C8B0054" w14:textId="77777777" w:rsidR="001E617B" w:rsidRPr="001E617B" w:rsidRDefault="000B542D"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Особље</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одговорно</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1E617B" w:rsidRPr="001E617B">
        <w:rPr>
          <w:rFonts w:ascii="Times New Roman" w:hAnsi="Times New Roman" w:cs="Times New Roman"/>
          <w:b w:val="0"/>
          <w:sz w:val="24"/>
          <w:szCs w:val="24"/>
          <w:lang w:val="sr-Cyrl-RS"/>
        </w:rPr>
        <w:t xml:space="preserve"> </w:t>
      </w:r>
      <w:r w:rsidR="002F3FC0">
        <w:rPr>
          <w:rFonts w:ascii="Times New Roman" w:hAnsi="Times New Roman" w:cs="Times New Roman"/>
          <w:b w:val="0"/>
          <w:sz w:val="24"/>
          <w:szCs w:val="24"/>
          <w:lang w:val="sr-Cyrl-RS"/>
        </w:rPr>
        <w:t>спровођење</w:t>
      </w:r>
      <w:r w:rsidR="001E617B" w:rsidRPr="001E617B">
        <w:rPr>
          <w:rFonts w:ascii="Times New Roman" w:hAnsi="Times New Roman" w:cs="Times New Roman"/>
          <w:b w:val="0"/>
          <w:sz w:val="24"/>
          <w:szCs w:val="24"/>
          <w:lang w:val="sr-Cyrl-RS"/>
        </w:rPr>
        <w:t xml:space="preserve"> </w:t>
      </w:r>
      <w:r w:rsidR="0089296A">
        <w:rPr>
          <w:rFonts w:ascii="Times New Roman" w:hAnsi="Times New Roman" w:cs="Times New Roman"/>
          <w:b w:val="0"/>
          <w:sz w:val="24"/>
          <w:szCs w:val="24"/>
          <w:lang w:val="sr-Cyrl-RS"/>
        </w:rPr>
        <w:t>активности</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оцењивања</w:t>
      </w:r>
      <w:r w:rsidR="001E617B" w:rsidRPr="001E617B">
        <w:rPr>
          <w:rFonts w:ascii="Times New Roman" w:hAnsi="Times New Roman" w:cs="Times New Roman"/>
          <w:b w:val="0"/>
          <w:sz w:val="24"/>
          <w:szCs w:val="24"/>
          <w:lang w:val="sr-Cyrl-RS"/>
        </w:rPr>
        <w:t xml:space="preserve"> </w:t>
      </w:r>
      <w:r w:rsidR="002F3FC0">
        <w:rPr>
          <w:rFonts w:ascii="Times New Roman" w:hAnsi="Times New Roman" w:cs="Times New Roman"/>
          <w:b w:val="0"/>
          <w:sz w:val="24"/>
          <w:szCs w:val="24"/>
          <w:lang w:val="sr-Cyrl-RS"/>
        </w:rPr>
        <w:t>усаглашен</w:t>
      </w:r>
      <w:r w:rsidR="003765BF">
        <w:rPr>
          <w:rFonts w:ascii="Times New Roman" w:hAnsi="Times New Roman" w:cs="Times New Roman"/>
          <w:b w:val="0"/>
          <w:sz w:val="24"/>
          <w:szCs w:val="24"/>
          <w:lang w:val="sr-Cyrl-RS"/>
        </w:rPr>
        <w:t>о</w:t>
      </w:r>
      <w:r w:rsidR="002F3FC0">
        <w:rPr>
          <w:rFonts w:ascii="Times New Roman" w:hAnsi="Times New Roman" w:cs="Times New Roman"/>
          <w:b w:val="0"/>
          <w:sz w:val="24"/>
          <w:szCs w:val="24"/>
          <w:lang w:val="sr-Cyrl-RS"/>
        </w:rPr>
        <w:t>сти</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има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89296A">
        <w:rPr>
          <w:rFonts w:ascii="Times New Roman" w:hAnsi="Times New Roman" w:cs="Times New Roman"/>
          <w:b w:val="0"/>
          <w:sz w:val="24"/>
          <w:szCs w:val="24"/>
          <w:lang w:val="sr-Cyrl-RS"/>
        </w:rPr>
        <w:t>л</w:t>
      </w:r>
      <w:r>
        <w:rPr>
          <w:rFonts w:ascii="Times New Roman" w:hAnsi="Times New Roman" w:cs="Times New Roman"/>
          <w:b w:val="0"/>
          <w:sz w:val="24"/>
          <w:szCs w:val="24"/>
          <w:lang w:val="sr-Cyrl-RS"/>
        </w:rPr>
        <w:t>едеће</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вештине</w:t>
      </w:r>
      <w:r w:rsidR="001E617B" w:rsidRPr="001E617B">
        <w:rPr>
          <w:rFonts w:ascii="Times New Roman" w:hAnsi="Times New Roman" w:cs="Times New Roman"/>
          <w:b w:val="0"/>
          <w:sz w:val="24"/>
          <w:szCs w:val="24"/>
          <w:lang w:val="sr-Cyrl-RS"/>
        </w:rPr>
        <w:t>:</w:t>
      </w:r>
    </w:p>
    <w:p w14:paraId="4B985741" w14:textId="77777777" w:rsidR="00B274B2" w:rsidRDefault="0089296A"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Latn-RS"/>
        </w:rPr>
        <w:t>1</w:t>
      </w:r>
      <w:r w:rsidR="001E617B" w:rsidRPr="001E617B">
        <w:rPr>
          <w:rFonts w:ascii="Times New Roman" w:hAnsi="Times New Roman" w:cs="Times New Roman"/>
          <w:b w:val="0"/>
          <w:sz w:val="24"/>
          <w:szCs w:val="24"/>
          <w:lang w:val="sr-Cyrl-RS"/>
        </w:rPr>
        <w:t>)</w:t>
      </w:r>
      <w:r>
        <w:rPr>
          <w:rFonts w:ascii="Times New Roman" w:hAnsi="Times New Roman" w:cs="Times New Roman"/>
          <w:b w:val="0"/>
          <w:sz w:val="24"/>
          <w:szCs w:val="24"/>
          <w:lang w:val="sr-Latn-RS"/>
        </w:rPr>
        <w:t xml:space="preserve"> </w:t>
      </w:r>
      <w:r w:rsidR="000B542D">
        <w:rPr>
          <w:rFonts w:ascii="Times New Roman" w:hAnsi="Times New Roman" w:cs="Times New Roman"/>
          <w:b w:val="0"/>
          <w:sz w:val="24"/>
          <w:szCs w:val="24"/>
          <w:lang w:val="sr-Cyrl-RS"/>
        </w:rPr>
        <w:t>добру</w:t>
      </w:r>
      <w:r w:rsid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техничку</w:t>
      </w:r>
      <w:r w:rsid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стручну</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оспособљеност</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којом</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обухваћене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оцењивање</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w:t>
      </w:r>
      <w:r w:rsidR="000B542D">
        <w:rPr>
          <w:rFonts w:ascii="Times New Roman" w:hAnsi="Times New Roman" w:cs="Times New Roman"/>
          <w:b w:val="0"/>
          <w:sz w:val="24"/>
          <w:szCs w:val="24"/>
          <w:lang w:val="sr-Cyrl-RS"/>
        </w:rPr>
        <w:t>ности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пријављено</w:t>
      </w:r>
      <w:r w:rsidR="001E617B" w:rsidRPr="001E617B">
        <w:rPr>
          <w:rFonts w:ascii="Times New Roman" w:hAnsi="Times New Roman" w:cs="Times New Roman"/>
          <w:b w:val="0"/>
          <w:sz w:val="24"/>
          <w:szCs w:val="24"/>
          <w:lang w:val="sr-Cyrl-RS"/>
        </w:rPr>
        <w:t>;</w:t>
      </w:r>
    </w:p>
    <w:p w14:paraId="2E58300E" w14:textId="77777777" w:rsidR="001E617B" w:rsidRPr="001E617B" w:rsidRDefault="0089296A"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задовољавајуће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познавање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повезаних</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оцењивањима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проводе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одговарајуће</w:t>
      </w:r>
      <w:r w:rsid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овлаш</w:t>
      </w:r>
      <w:r>
        <w:rPr>
          <w:rFonts w:ascii="Times New Roman" w:hAnsi="Times New Roman" w:cs="Times New Roman"/>
          <w:b w:val="0"/>
          <w:sz w:val="24"/>
          <w:szCs w:val="24"/>
          <w:lang w:val="sr-Cyrl-RS"/>
        </w:rPr>
        <w:t>ћ</w:t>
      </w:r>
      <w:r w:rsidR="000B542D">
        <w:rPr>
          <w:rFonts w:ascii="Times New Roman" w:hAnsi="Times New Roman" w:cs="Times New Roman"/>
          <w:b w:val="0"/>
          <w:sz w:val="24"/>
          <w:szCs w:val="24"/>
          <w:lang w:val="sr-Cyrl-RS"/>
        </w:rPr>
        <w:t>ење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спровођење </w:t>
      </w:r>
      <w:r w:rsidR="000B542D">
        <w:rPr>
          <w:rFonts w:ascii="Times New Roman" w:hAnsi="Times New Roman" w:cs="Times New Roman"/>
          <w:b w:val="0"/>
          <w:sz w:val="24"/>
          <w:szCs w:val="24"/>
          <w:lang w:val="sr-Cyrl-RS"/>
        </w:rPr>
        <w:t>тих</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1E617B" w:rsidRPr="001E617B">
        <w:rPr>
          <w:rFonts w:ascii="Times New Roman" w:hAnsi="Times New Roman" w:cs="Times New Roman"/>
          <w:b w:val="0"/>
          <w:sz w:val="24"/>
          <w:szCs w:val="24"/>
          <w:lang w:val="sr-Cyrl-RS"/>
        </w:rPr>
        <w:t>;</w:t>
      </w:r>
    </w:p>
    <w:p w14:paraId="083861F4" w14:textId="77777777" w:rsidR="001E617B" w:rsidRPr="001E617B" w:rsidRDefault="0089296A"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3</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одговарајуће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знање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основним</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захтевима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приме</w:t>
      </w:r>
      <w:r w:rsidR="009E63AF">
        <w:rPr>
          <w:rFonts w:ascii="Times New Roman" w:hAnsi="Times New Roman" w:cs="Times New Roman"/>
          <w:b w:val="0"/>
          <w:sz w:val="24"/>
          <w:szCs w:val="24"/>
          <w:lang w:val="sr-Cyrl-RS"/>
        </w:rPr>
        <w:t xml:space="preserve">њеним </w:t>
      </w:r>
      <w:r>
        <w:rPr>
          <w:rFonts w:ascii="Times New Roman" w:hAnsi="Times New Roman" w:cs="Times New Roman"/>
          <w:b w:val="0"/>
          <w:sz w:val="24"/>
          <w:szCs w:val="24"/>
          <w:lang w:val="sr-Cyrl-RS"/>
        </w:rPr>
        <w:t>хармонизованим стандардима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релевантним</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одредбама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међународног права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разумевање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тих</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стандарда </w:t>
      </w:r>
      <w:r w:rsidR="000B542D">
        <w:rPr>
          <w:rFonts w:ascii="Times New Roman" w:hAnsi="Times New Roman" w:cs="Times New Roman"/>
          <w:b w:val="0"/>
          <w:sz w:val="24"/>
          <w:szCs w:val="24"/>
          <w:lang w:val="sr-Cyrl-RS"/>
        </w:rPr>
        <w:t>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одредаба</w:t>
      </w:r>
      <w:r w:rsidR="001E617B" w:rsidRPr="001E617B">
        <w:rPr>
          <w:rFonts w:ascii="Times New Roman" w:hAnsi="Times New Roman" w:cs="Times New Roman"/>
          <w:b w:val="0"/>
          <w:sz w:val="24"/>
          <w:szCs w:val="24"/>
          <w:lang w:val="sr-Cyrl-RS"/>
        </w:rPr>
        <w:t>;</w:t>
      </w:r>
    </w:p>
    <w:p w14:paraId="76129173" w14:textId="77777777" w:rsidR="001E617B" w:rsidRPr="001E617B" w:rsidRDefault="0089296A"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lastRenderedPageBreak/>
        <w:t>4</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способност</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израде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потврда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w:t>
      </w:r>
      <w:r>
        <w:rPr>
          <w:rFonts w:ascii="Times New Roman" w:hAnsi="Times New Roman" w:cs="Times New Roman"/>
          <w:b w:val="0"/>
          <w:sz w:val="24"/>
          <w:szCs w:val="24"/>
          <w:lang w:val="sr-Cyrl-RS"/>
        </w:rPr>
        <w:t>ел</w:t>
      </w:r>
      <w:r w:rsidR="000B542D">
        <w:rPr>
          <w:rFonts w:ascii="Times New Roman" w:hAnsi="Times New Roman" w:cs="Times New Roman"/>
          <w:b w:val="0"/>
          <w:sz w:val="24"/>
          <w:szCs w:val="24"/>
          <w:lang w:val="sr-Cyrl-RS"/>
        </w:rPr>
        <w:t>ешки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изв</w:t>
      </w:r>
      <w:r>
        <w:rPr>
          <w:rFonts w:ascii="Times New Roman" w:hAnsi="Times New Roman" w:cs="Times New Roman"/>
          <w:b w:val="0"/>
          <w:sz w:val="24"/>
          <w:szCs w:val="24"/>
          <w:lang w:val="sr-Cyrl-RS"/>
        </w:rPr>
        <w:t>ештаја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којима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доказује</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да</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1E617B" w:rsidRPr="001E617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Pr>
          <w:rFonts w:ascii="Times New Roman" w:hAnsi="Times New Roman" w:cs="Times New Roman"/>
          <w:b w:val="0"/>
          <w:sz w:val="24"/>
          <w:szCs w:val="24"/>
          <w:lang w:val="sr-Cyrl-RS"/>
        </w:rPr>
        <w:t xml:space="preserve"> с</w:t>
      </w:r>
      <w:r w:rsidR="000B542D">
        <w:rPr>
          <w:rFonts w:ascii="Times New Roman" w:hAnsi="Times New Roman" w:cs="Times New Roman"/>
          <w:b w:val="0"/>
          <w:sz w:val="24"/>
          <w:szCs w:val="24"/>
          <w:lang w:val="sr-Cyrl-RS"/>
        </w:rPr>
        <w:t>проведена</w:t>
      </w:r>
      <w:r w:rsidR="001E617B" w:rsidRPr="001E617B">
        <w:rPr>
          <w:rFonts w:ascii="Times New Roman" w:hAnsi="Times New Roman" w:cs="Times New Roman"/>
          <w:b w:val="0"/>
          <w:sz w:val="24"/>
          <w:szCs w:val="24"/>
          <w:lang w:val="sr-Cyrl-RS"/>
        </w:rPr>
        <w:t>.</w:t>
      </w:r>
    </w:p>
    <w:p w14:paraId="4162D161" w14:textId="77777777" w:rsidR="001E617B" w:rsidRDefault="000B542D" w:rsidP="002F3FC0">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Накнада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рад</w:t>
      </w:r>
      <w:r w:rsidR="001E617B" w:rsidRPr="001E617B">
        <w:rPr>
          <w:rFonts w:ascii="Times New Roman" w:hAnsi="Times New Roman" w:cs="Times New Roman"/>
          <w:b w:val="0"/>
          <w:sz w:val="24"/>
          <w:szCs w:val="24"/>
          <w:lang w:val="sr-Cyrl-RS"/>
        </w:rPr>
        <w:t xml:space="preserve"> </w:t>
      </w:r>
      <w:r w:rsidR="009E63AF">
        <w:rPr>
          <w:rFonts w:ascii="Times New Roman" w:hAnsi="Times New Roman" w:cs="Times New Roman"/>
          <w:b w:val="0"/>
          <w:sz w:val="24"/>
          <w:szCs w:val="24"/>
          <w:lang w:val="sr-Cyrl-RS"/>
        </w:rPr>
        <w:t>руководства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особља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1E617B" w:rsidRPr="001E617B">
        <w:rPr>
          <w:rFonts w:ascii="Times New Roman" w:hAnsi="Times New Roman" w:cs="Times New Roman"/>
          <w:b w:val="0"/>
          <w:sz w:val="24"/>
          <w:szCs w:val="24"/>
          <w:lang w:val="sr-Cyrl-RS"/>
        </w:rPr>
        <w:t xml:space="preserve"> </w:t>
      </w:r>
      <w:r w:rsidR="009E63AF">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проводи</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w:t>
      </w:r>
      <w:r w:rsidR="001E617B" w:rsidRPr="001E617B">
        <w:rPr>
          <w:rFonts w:ascii="Times New Roman" w:hAnsi="Times New Roman" w:cs="Times New Roman"/>
          <w:b w:val="0"/>
          <w:sz w:val="24"/>
          <w:szCs w:val="24"/>
          <w:lang w:val="sr-Cyrl-RS"/>
        </w:rPr>
        <w:t xml:space="preserve"> </w:t>
      </w:r>
      <w:r w:rsidR="009E63AF">
        <w:rPr>
          <w:rFonts w:ascii="Times New Roman" w:hAnsi="Times New Roman" w:cs="Times New Roman"/>
          <w:b w:val="0"/>
          <w:sz w:val="24"/>
          <w:szCs w:val="24"/>
          <w:lang w:val="sr-Cyrl-RS"/>
        </w:rPr>
        <w:t>за</w:t>
      </w:r>
      <w:r>
        <w:rPr>
          <w:rFonts w:ascii="Times New Roman" w:hAnsi="Times New Roman" w:cs="Times New Roman"/>
          <w:b w:val="0"/>
          <w:sz w:val="24"/>
          <w:szCs w:val="24"/>
          <w:lang w:val="sr-Cyrl-RS"/>
        </w:rPr>
        <w:t>виси</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9E63AF">
        <w:rPr>
          <w:rFonts w:ascii="Times New Roman" w:hAnsi="Times New Roman" w:cs="Times New Roman"/>
          <w:b w:val="0"/>
          <w:sz w:val="24"/>
          <w:szCs w:val="24"/>
          <w:lang w:val="sr-Cyrl-RS"/>
        </w:rPr>
        <w:t>д</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број</w:t>
      </w:r>
      <w:r w:rsidR="009E63AF">
        <w:rPr>
          <w:rFonts w:ascii="Times New Roman" w:hAnsi="Times New Roman" w:cs="Times New Roman"/>
          <w:b w:val="0"/>
          <w:sz w:val="24"/>
          <w:szCs w:val="24"/>
          <w:lang w:val="sr-Cyrl-RS"/>
        </w:rPr>
        <w:t>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Latn-RS"/>
        </w:rPr>
        <w:t>спроведених</w:t>
      </w:r>
      <w:r w:rsidR="001E617B">
        <w:rPr>
          <w:rFonts w:ascii="Times New Roman" w:hAnsi="Times New Roman" w:cs="Times New Roman"/>
          <w:b w:val="0"/>
          <w:sz w:val="24"/>
          <w:szCs w:val="24"/>
          <w:lang w:val="sr-Latn-RS"/>
        </w:rPr>
        <w:t xml:space="preserve"> </w:t>
      </w:r>
      <w:r>
        <w:rPr>
          <w:rFonts w:ascii="Times New Roman" w:hAnsi="Times New Roman" w:cs="Times New Roman"/>
          <w:b w:val="0"/>
          <w:sz w:val="24"/>
          <w:szCs w:val="24"/>
          <w:lang w:val="sr-Latn-RS"/>
        </w:rPr>
        <w:t>оце</w:t>
      </w:r>
      <w:r>
        <w:rPr>
          <w:rFonts w:ascii="Times New Roman" w:hAnsi="Times New Roman" w:cs="Times New Roman"/>
          <w:b w:val="0"/>
          <w:sz w:val="24"/>
          <w:szCs w:val="24"/>
          <w:lang w:val="sr-Cyrl-RS"/>
        </w:rPr>
        <w:t>њивања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нити</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9E63AF">
        <w:rPr>
          <w:rFonts w:ascii="Times New Roman" w:hAnsi="Times New Roman" w:cs="Times New Roman"/>
          <w:b w:val="0"/>
          <w:sz w:val="24"/>
          <w:szCs w:val="24"/>
          <w:lang w:val="sr-Cyrl-RS"/>
        </w:rPr>
        <w:t>д</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резултата</w:t>
      </w:r>
      <w:r w:rsidR="001E617B" w:rsidRPr="001E617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оцењивања</w:t>
      </w:r>
      <w:r w:rsidR="001E617B" w:rsidRPr="001E617B">
        <w:rPr>
          <w:rFonts w:ascii="Times New Roman" w:hAnsi="Times New Roman" w:cs="Times New Roman"/>
          <w:b w:val="0"/>
          <w:sz w:val="24"/>
          <w:szCs w:val="24"/>
          <w:lang w:val="sr-Cyrl-RS"/>
        </w:rPr>
        <w:t>.</w:t>
      </w:r>
    </w:p>
    <w:p w14:paraId="07073F99" w14:textId="77777777" w:rsidR="00C931E6" w:rsidRDefault="00C931E6" w:rsidP="001E617B">
      <w:pPr>
        <w:pStyle w:val="6naslov"/>
        <w:jc w:val="both"/>
        <w:rPr>
          <w:rFonts w:ascii="Times New Roman" w:hAnsi="Times New Roman" w:cs="Times New Roman"/>
          <w:b w:val="0"/>
          <w:sz w:val="24"/>
          <w:szCs w:val="24"/>
          <w:lang w:val="sr-Cyrl-RS"/>
        </w:rPr>
      </w:pPr>
    </w:p>
    <w:p w14:paraId="3C1F7D64" w14:textId="179A0B72" w:rsidR="00C931E6" w:rsidRPr="00C931E6" w:rsidRDefault="00CE242C" w:rsidP="00AD68B5">
      <w:pPr>
        <w:pStyle w:val="6naslov"/>
        <w:spacing w:afterLines="30" w:after="72"/>
        <w:ind w:left="227" w:right="227"/>
        <w:rPr>
          <w:rFonts w:ascii="Times New Roman" w:hAnsi="Times New Roman" w:cs="Times New Roman"/>
          <w:b w:val="0"/>
          <w:sz w:val="24"/>
          <w:szCs w:val="24"/>
          <w:lang w:val="sr-Cyrl-RS"/>
        </w:rPr>
      </w:pPr>
      <w:r>
        <w:rPr>
          <w:rFonts w:ascii="Times New Roman" w:hAnsi="Times New Roman" w:cs="Times New Roman"/>
          <w:b w:val="0"/>
          <w:sz w:val="24"/>
          <w:szCs w:val="24"/>
          <w:lang w:val="sr-Cyrl-RS"/>
        </w:rPr>
        <w:t>Подизвођачи и</w:t>
      </w:r>
      <w:r w:rsidR="005177E7">
        <w:rPr>
          <w:rFonts w:ascii="Times New Roman" w:hAnsi="Times New Roman" w:cs="Times New Roman"/>
          <w:b w:val="0"/>
          <w:sz w:val="24"/>
          <w:szCs w:val="24"/>
          <w:lang w:val="sr-Cyrl-RS"/>
        </w:rPr>
        <w:t xml:space="preserve"> огранци</w:t>
      </w:r>
      <w:r w:rsidR="00C94786">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w:t>
      </w:r>
      <w:r w:rsidR="00610878">
        <w:rPr>
          <w:rFonts w:ascii="Times New Roman" w:hAnsi="Times New Roman" w:cs="Times New Roman"/>
          <w:b w:val="0"/>
          <w:sz w:val="24"/>
          <w:szCs w:val="24"/>
          <w:lang w:val="sr-Cyrl-RS"/>
        </w:rPr>
        <w:t>ог</w:t>
      </w:r>
      <w:r w:rsidR="00C931E6" w:rsidRPr="00C931E6">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тела</w:t>
      </w:r>
    </w:p>
    <w:p w14:paraId="1F1A30A2" w14:textId="77777777" w:rsidR="00C931E6" w:rsidRDefault="000B542D" w:rsidP="00AD68B5">
      <w:pPr>
        <w:pStyle w:val="6naslov"/>
        <w:spacing w:afterLines="30" w:after="72"/>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C931E6" w:rsidRPr="00C931E6">
        <w:rPr>
          <w:rFonts w:ascii="Times New Roman" w:hAnsi="Times New Roman" w:cs="Times New Roman"/>
          <w:b w:val="0"/>
          <w:sz w:val="24"/>
          <w:szCs w:val="24"/>
          <w:lang w:val="sr-Cyrl-RS"/>
        </w:rPr>
        <w:t xml:space="preserve"> </w:t>
      </w:r>
      <w:r w:rsidR="00BC1847">
        <w:rPr>
          <w:rFonts w:ascii="Times New Roman" w:hAnsi="Times New Roman" w:cs="Times New Roman"/>
          <w:b w:val="0"/>
          <w:sz w:val="24"/>
          <w:szCs w:val="24"/>
          <w:lang w:val="sr-Cyrl-RS"/>
        </w:rPr>
        <w:t>40</w:t>
      </w:r>
      <w:r w:rsidR="00C931E6" w:rsidRPr="00C931E6">
        <w:rPr>
          <w:rFonts w:ascii="Times New Roman" w:hAnsi="Times New Roman" w:cs="Times New Roman"/>
          <w:b w:val="0"/>
          <w:sz w:val="24"/>
          <w:szCs w:val="24"/>
          <w:lang w:val="sr-Cyrl-RS"/>
        </w:rPr>
        <w:t>.</w:t>
      </w:r>
    </w:p>
    <w:p w14:paraId="4AC87F62" w14:textId="59ADD162" w:rsidR="00C931E6" w:rsidRPr="00C931E6" w:rsidRDefault="000B542D" w:rsidP="00CE242C">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додели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уговором</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подизвођачу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одређене</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послове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повезане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CE242C">
        <w:rPr>
          <w:rFonts w:ascii="Times New Roman" w:hAnsi="Times New Roman" w:cs="Times New Roman"/>
          <w:b w:val="0"/>
          <w:sz w:val="24"/>
          <w:szCs w:val="24"/>
          <w:lang w:val="sr-Cyrl-RS"/>
        </w:rPr>
        <w:t>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оцењивањем</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усаглашености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определи</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 xml:space="preserve">да те послове обави његов </w:t>
      </w:r>
      <w:r w:rsidR="005177E7">
        <w:rPr>
          <w:rFonts w:ascii="Times New Roman" w:hAnsi="Times New Roman" w:cs="Times New Roman"/>
          <w:b w:val="0"/>
          <w:sz w:val="24"/>
          <w:szCs w:val="24"/>
          <w:lang w:val="sr-Cyrl-RS"/>
        </w:rPr>
        <w:t>огранак</w:t>
      </w:r>
      <w:r w:rsidR="00C931E6" w:rsidRPr="005177E7">
        <w:rPr>
          <w:rFonts w:ascii="Times New Roman" w:hAnsi="Times New Roman" w:cs="Times New Roman"/>
          <w:b w:val="0"/>
          <w:sz w:val="24"/>
          <w:szCs w:val="24"/>
          <w:lang w:val="sr-Cyrl-RS"/>
        </w:rPr>
        <w:t>,</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оно</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обезбеђује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подизвођач</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C931E6" w:rsidRPr="00C931E6">
        <w:rPr>
          <w:rFonts w:ascii="Times New Roman" w:hAnsi="Times New Roman" w:cs="Times New Roman"/>
          <w:b w:val="0"/>
          <w:sz w:val="24"/>
          <w:szCs w:val="24"/>
          <w:lang w:val="sr-Cyrl-RS"/>
        </w:rPr>
        <w:t xml:space="preserve"> </w:t>
      </w:r>
      <w:r w:rsidR="005177E7">
        <w:rPr>
          <w:rFonts w:ascii="Times New Roman" w:hAnsi="Times New Roman" w:cs="Times New Roman"/>
          <w:b w:val="0"/>
          <w:sz w:val="24"/>
          <w:szCs w:val="24"/>
          <w:lang w:val="sr-Cyrl-RS"/>
        </w:rPr>
        <w:t>огранак</w:t>
      </w:r>
      <w:r w:rsidR="005177E7"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испуњава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захтеве</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 xml:space="preserve">прописане </w:t>
      </w:r>
      <w:r w:rsidRPr="006F1A80">
        <w:rPr>
          <w:rFonts w:ascii="Times New Roman" w:hAnsi="Times New Roman" w:cs="Times New Roman"/>
          <w:b w:val="0"/>
          <w:sz w:val="24"/>
          <w:szCs w:val="24"/>
          <w:lang w:val="sr-Cyrl-RS"/>
        </w:rPr>
        <w:t>чл</w:t>
      </w:r>
      <w:r w:rsidR="00CE242C" w:rsidRPr="006F1A80">
        <w:rPr>
          <w:rFonts w:ascii="Times New Roman" w:hAnsi="Times New Roman" w:cs="Times New Roman"/>
          <w:b w:val="0"/>
          <w:sz w:val="24"/>
          <w:szCs w:val="24"/>
          <w:lang w:val="sr-Cyrl-RS"/>
        </w:rPr>
        <w:t>.</w:t>
      </w:r>
      <w:r w:rsidR="00C931E6" w:rsidRPr="006F1A80">
        <w:rPr>
          <w:rFonts w:ascii="Times New Roman" w:hAnsi="Times New Roman" w:cs="Times New Roman"/>
          <w:b w:val="0"/>
          <w:sz w:val="24"/>
          <w:szCs w:val="24"/>
          <w:lang w:val="sr-Cyrl-RS"/>
        </w:rPr>
        <w:t xml:space="preserve"> </w:t>
      </w:r>
      <w:r w:rsidR="00C931E6" w:rsidRPr="007B5B86">
        <w:rPr>
          <w:rFonts w:ascii="Times New Roman" w:hAnsi="Times New Roman" w:cs="Times New Roman"/>
          <w:b w:val="0"/>
          <w:sz w:val="24"/>
          <w:szCs w:val="24"/>
          <w:lang w:val="sr-Cyrl-RS"/>
        </w:rPr>
        <w:t>3</w:t>
      </w:r>
      <w:r w:rsidR="001B2AE0">
        <w:rPr>
          <w:rFonts w:ascii="Times New Roman" w:hAnsi="Times New Roman" w:cs="Times New Roman"/>
          <w:b w:val="0"/>
          <w:sz w:val="24"/>
          <w:szCs w:val="24"/>
        </w:rPr>
        <w:t>7</w:t>
      </w:r>
      <w:r w:rsidR="00C931E6" w:rsidRPr="007B5B86">
        <w:rPr>
          <w:rFonts w:ascii="Times New Roman" w:hAnsi="Times New Roman" w:cs="Times New Roman"/>
          <w:b w:val="0"/>
          <w:sz w:val="24"/>
          <w:szCs w:val="24"/>
          <w:lang w:val="sr-Cyrl-RS"/>
        </w:rPr>
        <w:t xml:space="preserve"> </w:t>
      </w:r>
      <w:r w:rsidR="00CE242C" w:rsidRPr="007B5B86">
        <w:rPr>
          <w:rFonts w:ascii="Times New Roman" w:hAnsi="Times New Roman" w:cs="Times New Roman"/>
          <w:b w:val="0"/>
          <w:sz w:val="24"/>
          <w:szCs w:val="24"/>
          <w:lang w:val="sr-Cyrl-RS"/>
        </w:rPr>
        <w:t>- 3</w:t>
      </w:r>
      <w:r w:rsidR="001B2AE0">
        <w:rPr>
          <w:rFonts w:ascii="Times New Roman" w:hAnsi="Times New Roman" w:cs="Times New Roman"/>
          <w:b w:val="0"/>
          <w:sz w:val="24"/>
          <w:szCs w:val="24"/>
        </w:rPr>
        <w:t>9</w:t>
      </w:r>
      <w:r w:rsidR="00C931E6" w:rsidRPr="007B5B86">
        <w:rPr>
          <w:rFonts w:ascii="Times New Roman" w:hAnsi="Times New Roman" w:cs="Times New Roman"/>
          <w:b w:val="0"/>
          <w:sz w:val="24"/>
          <w:szCs w:val="24"/>
          <w:lang w:val="sr-Cyrl-RS"/>
        </w:rPr>
        <w:t>.</w:t>
      </w:r>
      <w:r w:rsidR="00CE242C">
        <w:rPr>
          <w:rFonts w:ascii="Times New Roman" w:hAnsi="Times New Roman" w:cs="Times New Roman"/>
          <w:b w:val="0"/>
          <w:sz w:val="24"/>
          <w:szCs w:val="24"/>
          <w:lang w:val="sr-Cyrl-RS"/>
        </w:rPr>
        <w:t xml:space="preserve"> овог закона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о томе на</w:t>
      </w:r>
      <w:r w:rsidR="00CE242C"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одговарајући</w:t>
      </w:r>
      <w:r w:rsidR="00CE242C"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 xml:space="preserve">начин </w:t>
      </w:r>
      <w:r>
        <w:rPr>
          <w:rFonts w:ascii="Times New Roman" w:hAnsi="Times New Roman" w:cs="Times New Roman"/>
          <w:b w:val="0"/>
          <w:sz w:val="24"/>
          <w:szCs w:val="24"/>
          <w:lang w:val="sr-Cyrl-RS"/>
        </w:rPr>
        <w:t>обавеш</w:t>
      </w:r>
      <w:r w:rsidR="00CE242C">
        <w:rPr>
          <w:rFonts w:ascii="Times New Roman" w:hAnsi="Times New Roman" w:cs="Times New Roman"/>
          <w:b w:val="0"/>
          <w:sz w:val="24"/>
          <w:szCs w:val="24"/>
          <w:lang w:val="sr-Cyrl-RS"/>
        </w:rPr>
        <w:t>тава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пријављивање</w:t>
      </w:r>
      <w:r w:rsidR="00C931E6" w:rsidRPr="00C931E6">
        <w:rPr>
          <w:rFonts w:ascii="Times New Roman" w:hAnsi="Times New Roman" w:cs="Times New Roman"/>
          <w:b w:val="0"/>
          <w:sz w:val="24"/>
          <w:szCs w:val="24"/>
          <w:lang w:val="sr-Cyrl-RS"/>
        </w:rPr>
        <w:t>.</w:t>
      </w:r>
    </w:p>
    <w:p w14:paraId="08CBA5DA" w14:textId="77777777" w:rsidR="00C931E6" w:rsidRPr="00C931E6" w:rsidRDefault="000B542D" w:rsidP="00CE242C">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w:t>
      </w:r>
      <w:r w:rsidR="00CE242C">
        <w:rPr>
          <w:rFonts w:ascii="Times New Roman" w:hAnsi="Times New Roman" w:cs="Times New Roman"/>
          <w:b w:val="0"/>
          <w:sz w:val="24"/>
          <w:szCs w:val="24"/>
          <w:lang w:val="sr-Cyrl-RS"/>
        </w:rPr>
        <w:t>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CE242C">
        <w:rPr>
          <w:rFonts w:ascii="Times New Roman" w:hAnsi="Times New Roman" w:cs="Times New Roman"/>
          <w:b w:val="0"/>
          <w:sz w:val="24"/>
          <w:szCs w:val="24"/>
          <w:lang w:val="sr-Cyrl-RS"/>
        </w:rPr>
        <w:t>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преузима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пуну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одговорност</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C931E6" w:rsidRPr="00C931E6">
        <w:rPr>
          <w:rFonts w:ascii="Times New Roman" w:hAnsi="Times New Roman" w:cs="Times New Roman"/>
          <w:b w:val="0"/>
          <w:sz w:val="24"/>
          <w:szCs w:val="24"/>
          <w:lang w:val="sr-Cyrl-RS"/>
        </w:rPr>
        <w:t xml:space="preserve"> </w:t>
      </w:r>
      <w:r w:rsidR="00CE242C">
        <w:rPr>
          <w:rFonts w:ascii="Times New Roman" w:hAnsi="Times New Roman" w:cs="Times New Roman"/>
          <w:b w:val="0"/>
          <w:sz w:val="24"/>
          <w:szCs w:val="24"/>
          <w:lang w:val="sr-Cyrl-RS"/>
        </w:rPr>
        <w:t>послове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обављају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подизвођачи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C931E6" w:rsidRPr="00C931E6">
        <w:rPr>
          <w:rFonts w:ascii="Times New Roman" w:hAnsi="Times New Roman" w:cs="Times New Roman"/>
          <w:b w:val="0"/>
          <w:sz w:val="24"/>
          <w:szCs w:val="24"/>
          <w:lang w:val="sr-Cyrl-RS"/>
        </w:rPr>
        <w:t xml:space="preserve"> </w:t>
      </w:r>
      <w:r w:rsidR="005177E7">
        <w:rPr>
          <w:rFonts w:ascii="Times New Roman" w:hAnsi="Times New Roman" w:cs="Times New Roman"/>
          <w:b w:val="0"/>
          <w:sz w:val="24"/>
          <w:szCs w:val="24"/>
          <w:lang w:val="sr-Cyrl-RS"/>
        </w:rPr>
        <w:t>огранци</w:t>
      </w:r>
      <w:r w:rsidR="00CE242C">
        <w:rPr>
          <w:rFonts w:ascii="Times New Roman" w:hAnsi="Times New Roman" w:cs="Times New Roman"/>
          <w:b w:val="0"/>
          <w:sz w:val="24"/>
          <w:szCs w:val="24"/>
          <w:lang w:val="sr-Cyrl-RS"/>
        </w:rPr>
        <w:t>,</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без</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обзира</w:t>
      </w:r>
      <w:r w:rsidR="00C931E6" w:rsidRPr="00C931E6">
        <w:rPr>
          <w:rFonts w:ascii="Times New Roman" w:hAnsi="Times New Roman" w:cs="Times New Roman"/>
          <w:b w:val="0"/>
          <w:sz w:val="24"/>
          <w:szCs w:val="24"/>
          <w:lang w:val="sr-Cyrl-RS"/>
        </w:rPr>
        <w:t xml:space="preserve"> </w:t>
      </w:r>
      <w:r w:rsidR="00D217D8">
        <w:rPr>
          <w:rFonts w:ascii="Times New Roman" w:hAnsi="Times New Roman" w:cs="Times New Roman"/>
          <w:b w:val="0"/>
          <w:sz w:val="24"/>
          <w:szCs w:val="24"/>
          <w:lang w:val="sr-Cyrl-RS"/>
        </w:rPr>
        <w:t>где су основани</w:t>
      </w:r>
      <w:r w:rsidR="00C931E6" w:rsidRPr="00C931E6">
        <w:rPr>
          <w:rFonts w:ascii="Times New Roman" w:hAnsi="Times New Roman" w:cs="Times New Roman"/>
          <w:b w:val="0"/>
          <w:sz w:val="24"/>
          <w:szCs w:val="24"/>
          <w:lang w:val="sr-Cyrl-RS"/>
        </w:rPr>
        <w:t>.</w:t>
      </w:r>
    </w:p>
    <w:p w14:paraId="07A6481B" w14:textId="50BB03F4" w:rsidR="00C931E6" w:rsidRPr="00C931E6" w:rsidRDefault="000B542D" w:rsidP="00CE242C">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Активности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w:t>
      </w:r>
      <w:r w:rsidR="00610878">
        <w:rPr>
          <w:rFonts w:ascii="Times New Roman" w:hAnsi="Times New Roman" w:cs="Times New Roman"/>
          <w:b w:val="0"/>
          <w:sz w:val="24"/>
          <w:szCs w:val="24"/>
          <w:lang w:val="sr-Cyrl-RS"/>
        </w:rPr>
        <w:t>ог</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могу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доделити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подизвођачу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их</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може</w:t>
      </w:r>
      <w:r w:rsidR="00C9478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обавити</w:t>
      </w:r>
      <w:r w:rsidR="00C931E6" w:rsidRPr="00C931E6">
        <w:rPr>
          <w:rFonts w:ascii="Times New Roman" w:hAnsi="Times New Roman" w:cs="Times New Roman"/>
          <w:b w:val="0"/>
          <w:sz w:val="24"/>
          <w:szCs w:val="24"/>
          <w:lang w:val="sr-Cyrl-RS"/>
        </w:rPr>
        <w:t xml:space="preserve"> </w:t>
      </w:r>
      <w:r w:rsidR="005177E7">
        <w:rPr>
          <w:rFonts w:ascii="Times New Roman" w:hAnsi="Times New Roman" w:cs="Times New Roman"/>
          <w:b w:val="0"/>
          <w:sz w:val="24"/>
          <w:szCs w:val="24"/>
          <w:lang w:val="sr-Cyrl-RS"/>
        </w:rPr>
        <w:t>огранак</w:t>
      </w:r>
      <w:r w:rsidR="005177E7"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само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уз</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пристанак</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клијента</w:t>
      </w:r>
      <w:r w:rsidR="00C931E6" w:rsidRPr="00C931E6">
        <w:rPr>
          <w:rFonts w:ascii="Times New Roman" w:hAnsi="Times New Roman" w:cs="Times New Roman"/>
          <w:b w:val="0"/>
          <w:sz w:val="24"/>
          <w:szCs w:val="24"/>
          <w:lang w:val="sr-Cyrl-RS"/>
        </w:rPr>
        <w:t>.</w:t>
      </w:r>
    </w:p>
    <w:p w14:paraId="1128F839" w14:textId="77777777" w:rsidR="00C931E6" w:rsidRDefault="000B542D" w:rsidP="00CE242C">
      <w:pPr>
        <w:pStyle w:val="6naslov"/>
        <w:ind w:firstLine="307"/>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w:t>
      </w:r>
      <w:r w:rsidR="00B6799C">
        <w:rPr>
          <w:rFonts w:ascii="Times New Roman" w:hAnsi="Times New Roman" w:cs="Times New Roman"/>
          <w:b w:val="0"/>
          <w:sz w:val="24"/>
          <w:szCs w:val="24"/>
          <w:lang w:val="sr-Cyrl-RS"/>
        </w:rPr>
        <w:t>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B6799C">
        <w:rPr>
          <w:rFonts w:ascii="Times New Roman" w:hAnsi="Times New Roman" w:cs="Times New Roman"/>
          <w:b w:val="0"/>
          <w:sz w:val="24"/>
          <w:szCs w:val="24"/>
          <w:lang w:val="sr-Cyrl-RS"/>
        </w:rPr>
        <w:t>о</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ставља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располагање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C931E6" w:rsidRPr="00C931E6">
        <w:rPr>
          <w:rFonts w:ascii="Times New Roman" w:hAnsi="Times New Roman" w:cs="Times New Roman"/>
          <w:b w:val="0"/>
          <w:sz w:val="24"/>
          <w:szCs w:val="24"/>
          <w:lang w:val="sr-Cyrl-RS"/>
        </w:rPr>
        <w:t xml:space="preserve"> </w:t>
      </w:r>
      <w:r w:rsidR="00B6799C">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пријављивање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w:t>
      </w:r>
      <w:r w:rsidR="00B6799C">
        <w:rPr>
          <w:rFonts w:ascii="Times New Roman" w:hAnsi="Times New Roman" w:cs="Times New Roman"/>
          <w:b w:val="0"/>
          <w:sz w:val="24"/>
          <w:szCs w:val="24"/>
          <w:lang w:val="sr-Cyrl-RS"/>
        </w:rPr>
        <w:t>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документ</w:t>
      </w:r>
      <w:r w:rsidR="00AE3045">
        <w:rPr>
          <w:rFonts w:ascii="Times New Roman" w:hAnsi="Times New Roman" w:cs="Times New Roman"/>
          <w:b w:val="0"/>
          <w:sz w:val="24"/>
          <w:szCs w:val="24"/>
          <w:lang w:val="sr-Cyrl-RS"/>
        </w:rPr>
        <w:t>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w:t>
      </w:r>
      <w:r w:rsidR="00B6799C">
        <w:rPr>
          <w:rFonts w:ascii="Times New Roman" w:hAnsi="Times New Roman" w:cs="Times New Roman"/>
          <w:b w:val="0"/>
          <w:sz w:val="24"/>
          <w:szCs w:val="24"/>
          <w:lang w:val="sr-Cyrl-RS"/>
        </w:rPr>
        <w:t>ја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односе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квалификација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подизвођача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C931E6" w:rsidRPr="00C931E6">
        <w:rPr>
          <w:rFonts w:ascii="Times New Roman" w:hAnsi="Times New Roman" w:cs="Times New Roman"/>
          <w:b w:val="0"/>
          <w:sz w:val="24"/>
          <w:szCs w:val="24"/>
          <w:lang w:val="sr-Cyrl-RS"/>
        </w:rPr>
        <w:t xml:space="preserve"> </w:t>
      </w:r>
      <w:r w:rsidR="005177E7">
        <w:rPr>
          <w:rFonts w:ascii="Times New Roman" w:hAnsi="Times New Roman" w:cs="Times New Roman"/>
          <w:b w:val="0"/>
          <w:sz w:val="24"/>
          <w:szCs w:val="24"/>
          <w:lang w:val="sr-Cyrl-RS"/>
        </w:rPr>
        <w:t>огранака</w:t>
      </w:r>
      <w:r w:rsidR="005177E7"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послова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они</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обављају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складу</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B6799C">
        <w:rPr>
          <w:rFonts w:ascii="Times New Roman" w:hAnsi="Times New Roman" w:cs="Times New Roman"/>
          <w:b w:val="0"/>
          <w:sz w:val="24"/>
          <w:szCs w:val="24"/>
          <w:lang w:val="sr-Cyrl-RS"/>
        </w:rPr>
        <w:t>а</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релевантним</w:t>
      </w:r>
      <w:r w:rsidR="00C931E6" w:rsidRPr="00C931E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ТСИ</w:t>
      </w:r>
      <w:r w:rsidR="00C931E6" w:rsidRPr="00C931E6">
        <w:rPr>
          <w:rFonts w:ascii="Times New Roman" w:hAnsi="Times New Roman" w:cs="Times New Roman"/>
          <w:b w:val="0"/>
          <w:sz w:val="24"/>
          <w:szCs w:val="24"/>
          <w:lang w:val="sr-Cyrl-RS"/>
        </w:rPr>
        <w:t>-</w:t>
      </w:r>
      <w:r w:rsidR="00B6799C">
        <w:rPr>
          <w:rFonts w:ascii="Times New Roman" w:hAnsi="Times New Roman" w:cs="Times New Roman"/>
          <w:b w:val="0"/>
          <w:sz w:val="24"/>
          <w:szCs w:val="24"/>
          <w:lang w:val="sr-Cyrl-RS"/>
        </w:rPr>
        <w:t>ј</w:t>
      </w:r>
      <w:r>
        <w:rPr>
          <w:rFonts w:ascii="Times New Roman" w:hAnsi="Times New Roman" w:cs="Times New Roman"/>
          <w:b w:val="0"/>
          <w:sz w:val="24"/>
          <w:szCs w:val="24"/>
          <w:lang w:val="sr-Cyrl-RS"/>
        </w:rPr>
        <w:t>ем</w:t>
      </w:r>
      <w:r w:rsidR="00C931E6" w:rsidRPr="00C931E6">
        <w:rPr>
          <w:rFonts w:ascii="Times New Roman" w:hAnsi="Times New Roman" w:cs="Times New Roman"/>
          <w:b w:val="0"/>
          <w:sz w:val="24"/>
          <w:szCs w:val="24"/>
          <w:lang w:val="sr-Cyrl-RS"/>
        </w:rPr>
        <w:t>.</w:t>
      </w:r>
    </w:p>
    <w:p w14:paraId="6BC74FF6" w14:textId="77777777" w:rsidR="00C46613" w:rsidRDefault="00C46613" w:rsidP="00C46613">
      <w:pPr>
        <w:pStyle w:val="6naslov"/>
        <w:jc w:val="both"/>
        <w:rPr>
          <w:rFonts w:ascii="Times New Roman" w:hAnsi="Times New Roman" w:cs="Times New Roman"/>
          <w:b w:val="0"/>
          <w:sz w:val="24"/>
          <w:szCs w:val="24"/>
          <w:lang w:val="sr-Cyrl-RS"/>
        </w:rPr>
      </w:pPr>
    </w:p>
    <w:p w14:paraId="5853857B" w14:textId="77777777" w:rsidR="00B044DB" w:rsidRPr="00B044DB" w:rsidRDefault="000B542D" w:rsidP="00AD68B5">
      <w:pPr>
        <w:pStyle w:val="6naslov"/>
        <w:ind w:left="227" w:right="227"/>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Акредит</w:t>
      </w:r>
      <w:r w:rsidR="0003164C">
        <w:rPr>
          <w:rFonts w:ascii="Times New Roman" w:hAnsi="Times New Roman" w:cs="Times New Roman"/>
          <w:b w:val="0"/>
          <w:sz w:val="24"/>
          <w:szCs w:val="24"/>
          <w:lang w:val="sr-Cyrl-RS"/>
        </w:rPr>
        <w:t>ована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интерна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p>
    <w:p w14:paraId="4752D0EF" w14:textId="7C2F4774" w:rsidR="00C43BC6" w:rsidRDefault="000B542D" w:rsidP="00AD68B5">
      <w:pPr>
        <w:pStyle w:val="6naslov"/>
        <w:ind w:left="227" w:right="227"/>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B044DB" w:rsidRPr="00B044DB">
        <w:rPr>
          <w:rFonts w:ascii="Times New Roman" w:hAnsi="Times New Roman" w:cs="Times New Roman"/>
          <w:b w:val="0"/>
          <w:sz w:val="24"/>
          <w:szCs w:val="24"/>
          <w:lang w:val="sr-Cyrl-RS"/>
        </w:rPr>
        <w:t xml:space="preserve"> </w:t>
      </w:r>
      <w:r w:rsidR="0088111D">
        <w:rPr>
          <w:rFonts w:ascii="Times New Roman" w:hAnsi="Times New Roman" w:cs="Times New Roman"/>
          <w:b w:val="0"/>
          <w:sz w:val="24"/>
          <w:szCs w:val="24"/>
          <w:lang w:val="sr-Cyrl-RS"/>
        </w:rPr>
        <w:t>4</w:t>
      </w:r>
      <w:r w:rsidR="00BC1847">
        <w:rPr>
          <w:rFonts w:ascii="Times New Roman" w:hAnsi="Times New Roman" w:cs="Times New Roman"/>
          <w:b w:val="0"/>
          <w:sz w:val="24"/>
          <w:szCs w:val="24"/>
          <w:lang w:val="sr-Cyrl-RS"/>
        </w:rPr>
        <w:t>1</w:t>
      </w:r>
      <w:r w:rsidR="00B044DB" w:rsidRPr="00B044DB">
        <w:rPr>
          <w:rFonts w:ascii="Times New Roman" w:hAnsi="Times New Roman" w:cs="Times New Roman"/>
          <w:b w:val="0"/>
          <w:sz w:val="24"/>
          <w:szCs w:val="24"/>
          <w:lang w:val="sr-Cyrl-RS"/>
        </w:rPr>
        <w:t>.</w:t>
      </w:r>
    </w:p>
    <w:p w14:paraId="5768818F" w14:textId="79B0217A" w:rsidR="005A3FA6"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Подноси</w:t>
      </w:r>
      <w:r w:rsidR="007027D5">
        <w:rPr>
          <w:rFonts w:ascii="Times New Roman" w:hAnsi="Times New Roman" w:cs="Times New Roman"/>
          <w:b w:val="0"/>
          <w:sz w:val="24"/>
          <w:szCs w:val="24"/>
          <w:lang w:val="sr-Cyrl-RS"/>
        </w:rPr>
        <w:t>оци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могу</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користити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акредит</w:t>
      </w:r>
      <w:r w:rsidR="007027D5">
        <w:rPr>
          <w:rFonts w:ascii="Times New Roman" w:hAnsi="Times New Roman" w:cs="Times New Roman"/>
          <w:b w:val="0"/>
          <w:sz w:val="24"/>
          <w:szCs w:val="24"/>
          <w:lang w:val="sr-Cyrl-RS"/>
        </w:rPr>
        <w:t>ована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интерн</w:t>
      </w:r>
      <w:r w:rsidR="007027D5">
        <w:rPr>
          <w:rFonts w:ascii="Times New Roman" w:hAnsi="Times New Roman" w:cs="Times New Roman"/>
          <w:b w:val="0"/>
          <w:sz w:val="24"/>
          <w:szCs w:val="24"/>
          <w:lang w:val="sr-Cyrl-RS"/>
        </w:rPr>
        <w:t>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7027D5">
        <w:rPr>
          <w:rFonts w:ascii="Times New Roman" w:hAnsi="Times New Roman" w:cs="Times New Roman"/>
          <w:b w:val="0"/>
          <w:sz w:val="24"/>
          <w:szCs w:val="24"/>
          <w:lang w:val="sr-Cyrl-RS"/>
        </w:rPr>
        <w:t>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C94786">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w:t>
      </w:r>
      <w:r w:rsidR="007027D5">
        <w:rPr>
          <w:rFonts w:ascii="Times New Roman" w:hAnsi="Times New Roman" w:cs="Times New Roman"/>
          <w:b w:val="0"/>
          <w:sz w:val="24"/>
          <w:szCs w:val="24"/>
          <w:lang w:val="sr-Cyrl-RS"/>
        </w:rPr>
        <w:t>е</w:t>
      </w:r>
      <w:r w:rsidR="00B044DB" w:rsidRPr="00B044DB">
        <w:rPr>
          <w:rFonts w:ascii="Times New Roman" w:hAnsi="Times New Roman" w:cs="Times New Roman"/>
          <w:b w:val="0"/>
          <w:sz w:val="24"/>
          <w:szCs w:val="24"/>
          <w:lang w:val="sr-Cyrl-RS"/>
        </w:rPr>
        <w:t xml:space="preserve"> </w:t>
      </w:r>
      <w:r w:rsidR="007027D5">
        <w:rPr>
          <w:rFonts w:ascii="Times New Roman" w:hAnsi="Times New Roman" w:cs="Times New Roman"/>
          <w:b w:val="0"/>
          <w:sz w:val="24"/>
          <w:szCs w:val="24"/>
          <w:lang w:val="sr-Cyrl-RS"/>
        </w:rPr>
        <w:t>усаглашености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ради</w:t>
      </w:r>
      <w:r w:rsidR="00B044DB" w:rsidRPr="00B044DB">
        <w:rPr>
          <w:rFonts w:ascii="Times New Roman" w:hAnsi="Times New Roman" w:cs="Times New Roman"/>
          <w:b w:val="0"/>
          <w:sz w:val="24"/>
          <w:szCs w:val="24"/>
          <w:lang w:val="sr-Cyrl-RS"/>
        </w:rPr>
        <w:t xml:space="preserve"> </w:t>
      </w:r>
      <w:r w:rsidR="007027D5">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w:t>
      </w:r>
      <w:r w:rsidR="007027D5">
        <w:rPr>
          <w:rFonts w:ascii="Times New Roman" w:hAnsi="Times New Roman" w:cs="Times New Roman"/>
          <w:b w:val="0"/>
          <w:sz w:val="24"/>
          <w:szCs w:val="24"/>
          <w:lang w:val="sr-Cyrl-RS"/>
        </w:rPr>
        <w:t>ођења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поступака</w:t>
      </w:r>
      <w:r w:rsidR="00B044DB" w:rsidRPr="00B044DB">
        <w:rPr>
          <w:rFonts w:ascii="Times New Roman" w:hAnsi="Times New Roman" w:cs="Times New Roman"/>
          <w:b w:val="0"/>
          <w:sz w:val="24"/>
          <w:szCs w:val="24"/>
          <w:lang w:val="sr-Cyrl-RS"/>
        </w:rPr>
        <w:t xml:space="preserve"> </w:t>
      </w:r>
      <w:r w:rsidR="00C03D74">
        <w:rPr>
          <w:rFonts w:ascii="Times New Roman" w:hAnsi="Times New Roman" w:cs="Times New Roman"/>
          <w:b w:val="0"/>
          <w:sz w:val="24"/>
          <w:szCs w:val="24"/>
          <w:lang w:val="sr-Cyrl-RS"/>
        </w:rPr>
        <w:t>одређених</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модулима</w:t>
      </w:r>
      <w:r w:rsidR="00C94786">
        <w:rPr>
          <w:rFonts w:ascii="Times New Roman" w:hAnsi="Times New Roman" w:cs="Times New Roman"/>
          <w:b w:val="0"/>
          <w:sz w:val="24"/>
          <w:szCs w:val="24"/>
          <w:lang w:val="sr-Cyrl-RS"/>
        </w:rPr>
        <w:t xml:space="preserve"> </w:t>
      </w:r>
      <w:r w:rsidR="005A3FA6">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А</w:t>
      </w:r>
      <w:r w:rsidR="00B044DB" w:rsidRPr="00B044DB">
        <w:rPr>
          <w:rFonts w:ascii="Times New Roman" w:hAnsi="Times New Roman" w:cs="Times New Roman"/>
          <w:b w:val="0"/>
          <w:sz w:val="24"/>
          <w:szCs w:val="24"/>
          <w:lang w:val="sr-Cyrl-RS"/>
        </w:rPr>
        <w:t xml:space="preserve">1 </w:t>
      </w:r>
      <w:r>
        <w:rPr>
          <w:rFonts w:ascii="Times New Roman" w:hAnsi="Times New Roman" w:cs="Times New Roman"/>
          <w:b w:val="0"/>
          <w:sz w:val="24"/>
          <w:szCs w:val="24"/>
          <w:lang w:val="sr-Cyrl-RS"/>
        </w:rPr>
        <w:t>и</w:t>
      </w:r>
      <w:r w:rsidR="00B044DB" w:rsidRPr="00B044DB">
        <w:rPr>
          <w:rFonts w:ascii="Times New Roman" w:hAnsi="Times New Roman" w:cs="Times New Roman"/>
          <w:b w:val="0"/>
          <w:sz w:val="24"/>
          <w:szCs w:val="24"/>
          <w:lang w:val="sr-Cyrl-RS"/>
        </w:rPr>
        <w:t xml:space="preserve"> </w:t>
      </w:r>
      <w:r w:rsidR="005A3FA6">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А</w:t>
      </w:r>
      <w:r w:rsidR="00B044DB" w:rsidRPr="00B044DB">
        <w:rPr>
          <w:rFonts w:ascii="Times New Roman" w:hAnsi="Times New Roman" w:cs="Times New Roman"/>
          <w:b w:val="0"/>
          <w:sz w:val="24"/>
          <w:szCs w:val="24"/>
          <w:lang w:val="sr-Cyrl-RS"/>
        </w:rPr>
        <w:t>2</w:t>
      </w:r>
      <w:r w:rsidR="0054414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w:t>
      </w:r>
      <w:r w:rsidR="00B044DB" w:rsidRPr="00B044DB">
        <w:rPr>
          <w:rFonts w:ascii="Times New Roman" w:hAnsi="Times New Roman" w:cs="Times New Roman"/>
          <w:b w:val="0"/>
          <w:sz w:val="24"/>
          <w:szCs w:val="24"/>
          <w:lang w:val="sr-Cyrl-RS"/>
        </w:rPr>
        <w:t xml:space="preserve"> </w:t>
      </w:r>
      <w:r w:rsidR="005A3FA6">
        <w:rPr>
          <w:rFonts w:ascii="Times New Roman" w:hAnsi="Times New Roman" w:cs="Times New Roman"/>
          <w:b w:val="0"/>
          <w:sz w:val="24"/>
          <w:szCs w:val="24"/>
          <w:lang w:val="sr-Cyrl-RS"/>
        </w:rPr>
        <w:t>прописани</w:t>
      </w:r>
      <w:r w:rsidR="00B044DB" w:rsidRPr="00B044DB">
        <w:rPr>
          <w:rFonts w:ascii="Times New Roman" w:hAnsi="Times New Roman" w:cs="Times New Roman"/>
          <w:b w:val="0"/>
          <w:sz w:val="24"/>
          <w:szCs w:val="24"/>
          <w:lang w:val="sr-Cyrl-RS"/>
        </w:rPr>
        <w:t xml:space="preserve"> </w:t>
      </w:r>
      <w:r w:rsidR="00C03D74">
        <w:rPr>
          <w:rFonts w:ascii="Times New Roman" w:hAnsi="Times New Roman" w:cs="Times New Roman"/>
          <w:b w:val="0"/>
          <w:sz w:val="24"/>
          <w:szCs w:val="24"/>
          <w:lang w:val="sr-Cyrl-RS"/>
        </w:rPr>
        <w:t xml:space="preserve">Јединственим технчким прописима </w:t>
      </w:r>
      <w:r w:rsidR="00C03D74">
        <w:rPr>
          <w:rFonts w:ascii="Times New Roman" w:hAnsi="Times New Roman" w:cs="Times New Roman"/>
          <w:b w:val="0"/>
          <w:sz w:val="24"/>
          <w:szCs w:val="24"/>
          <w:lang w:val="sr-Latn-RS"/>
        </w:rPr>
        <w:t xml:space="preserve">– </w:t>
      </w:r>
      <w:r w:rsidR="00C03D74">
        <w:rPr>
          <w:rFonts w:ascii="Times New Roman" w:hAnsi="Times New Roman" w:cs="Times New Roman"/>
          <w:b w:val="0"/>
          <w:sz w:val="24"/>
          <w:szCs w:val="24"/>
          <w:lang w:val="sr-Cyrl-RS"/>
        </w:rPr>
        <w:t xml:space="preserve">Поступци оцене (модули) које доноси </w:t>
      </w:r>
      <w:r w:rsidR="00C03D74">
        <w:rPr>
          <w:rFonts w:ascii="Times New Roman" w:hAnsi="Times New Roman" w:cs="Times New Roman"/>
          <w:b w:val="0"/>
          <w:sz w:val="24"/>
          <w:szCs w:val="24"/>
          <w:lang w:val="sr-Latn-RS"/>
        </w:rPr>
        <w:t>OTIF.</w:t>
      </w:r>
      <w:r w:rsidR="00B044DB" w:rsidRPr="00B044DB">
        <w:rPr>
          <w:rFonts w:ascii="Times New Roman" w:hAnsi="Times New Roman" w:cs="Times New Roman"/>
          <w:b w:val="0"/>
          <w:sz w:val="24"/>
          <w:szCs w:val="24"/>
          <w:lang w:val="sr-Cyrl-RS"/>
        </w:rPr>
        <w:t xml:space="preserve"> </w:t>
      </w:r>
    </w:p>
    <w:p w14:paraId="5F3F2A55" w14:textId="4BD802CF" w:rsidR="00B044DB" w:rsidRPr="00B044DB" w:rsidRDefault="005A3FA6"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Интерно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представља</w:t>
      </w:r>
      <w:r w:rsidR="00B044DB" w:rsidRPr="00B044DB">
        <w:rPr>
          <w:rFonts w:ascii="Times New Roman" w:hAnsi="Times New Roman" w:cs="Times New Roman"/>
          <w:b w:val="0"/>
          <w:sz w:val="24"/>
          <w:szCs w:val="24"/>
          <w:lang w:val="sr-Cyrl-RS"/>
        </w:rPr>
        <w:t xml:space="preserve"> </w:t>
      </w:r>
      <w:r w:rsidR="00C03D74">
        <w:rPr>
          <w:rFonts w:ascii="Times New Roman" w:hAnsi="Times New Roman" w:cs="Times New Roman"/>
          <w:b w:val="0"/>
          <w:sz w:val="24"/>
          <w:szCs w:val="24"/>
          <w:lang w:val="sr-Cyrl-RS"/>
        </w:rPr>
        <w:t>посебан</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044DB" w:rsidRPr="00B044DB">
        <w:rPr>
          <w:rFonts w:ascii="Times New Roman" w:hAnsi="Times New Roman" w:cs="Times New Roman"/>
          <w:b w:val="0"/>
          <w:sz w:val="24"/>
          <w:szCs w:val="24"/>
          <w:lang w:val="sr-Cyrl-RS"/>
        </w:rPr>
        <w:t xml:space="preserve"> </w:t>
      </w:r>
      <w:r w:rsidR="00C03D74">
        <w:rPr>
          <w:rFonts w:ascii="Times New Roman" w:hAnsi="Times New Roman" w:cs="Times New Roman"/>
          <w:b w:val="0"/>
          <w:sz w:val="24"/>
          <w:szCs w:val="24"/>
          <w:lang w:val="sr-Cyrl-RS"/>
        </w:rPr>
        <w:t>издвојен</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w:t>
      </w:r>
      <w:r w:rsidR="00C03D74">
        <w:rPr>
          <w:rFonts w:ascii="Times New Roman" w:hAnsi="Times New Roman" w:cs="Times New Roman"/>
          <w:b w:val="0"/>
          <w:sz w:val="24"/>
          <w:szCs w:val="24"/>
          <w:lang w:val="sr-Cyrl-RS"/>
        </w:rPr>
        <w:t>е</w:t>
      </w:r>
      <w:r w:rsidR="000B542D">
        <w:rPr>
          <w:rFonts w:ascii="Times New Roman" w:hAnsi="Times New Roman" w:cs="Times New Roman"/>
          <w:b w:val="0"/>
          <w:sz w:val="24"/>
          <w:szCs w:val="24"/>
          <w:lang w:val="sr-Cyrl-RS"/>
        </w:rPr>
        <w:t>о</w:t>
      </w:r>
      <w:r w:rsidR="00B044DB" w:rsidRPr="00B044DB">
        <w:rPr>
          <w:rFonts w:ascii="Times New Roman" w:hAnsi="Times New Roman" w:cs="Times New Roman"/>
          <w:b w:val="0"/>
          <w:sz w:val="24"/>
          <w:szCs w:val="24"/>
          <w:lang w:val="sr-Cyrl-RS"/>
        </w:rPr>
        <w:t xml:space="preserve"> </w:t>
      </w:r>
      <w:r w:rsidR="00C03D74">
        <w:rPr>
          <w:rFonts w:ascii="Times New Roman" w:hAnsi="Times New Roman" w:cs="Times New Roman"/>
          <w:b w:val="0"/>
          <w:sz w:val="24"/>
          <w:szCs w:val="24"/>
          <w:lang w:val="sr-Cyrl-RS"/>
        </w:rPr>
        <w:t xml:space="preserve">организације </w:t>
      </w:r>
      <w:r w:rsidR="000B542D">
        <w:rPr>
          <w:rFonts w:ascii="Times New Roman" w:hAnsi="Times New Roman" w:cs="Times New Roman"/>
          <w:b w:val="0"/>
          <w:sz w:val="24"/>
          <w:szCs w:val="24"/>
          <w:lang w:val="sr-Cyrl-RS"/>
        </w:rPr>
        <w:t>подноси</w:t>
      </w:r>
      <w:r w:rsidR="00C03D74">
        <w:rPr>
          <w:rFonts w:ascii="Times New Roman" w:hAnsi="Times New Roman" w:cs="Times New Roman"/>
          <w:b w:val="0"/>
          <w:sz w:val="24"/>
          <w:szCs w:val="24"/>
          <w:lang w:val="sr-Cyrl-RS"/>
        </w:rPr>
        <w:t>оца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захтева</w:t>
      </w:r>
      <w:r w:rsidR="00B044DB" w:rsidRPr="00B044DB">
        <w:rPr>
          <w:rFonts w:ascii="Times New Roman" w:hAnsi="Times New Roman" w:cs="Times New Roman"/>
          <w:b w:val="0"/>
          <w:sz w:val="24"/>
          <w:szCs w:val="24"/>
          <w:lang w:val="sr-Cyrl-RS"/>
        </w:rPr>
        <w:t xml:space="preserve"> </w:t>
      </w:r>
      <w:r w:rsidR="00C03D74">
        <w:rPr>
          <w:rFonts w:ascii="Times New Roman" w:hAnsi="Times New Roman" w:cs="Times New Roman"/>
          <w:b w:val="0"/>
          <w:sz w:val="24"/>
          <w:szCs w:val="24"/>
          <w:lang w:val="sr-Cyrl-RS"/>
        </w:rPr>
        <w:t>који не учествује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пројект</w:t>
      </w:r>
      <w:r w:rsidR="00C03D74">
        <w:rPr>
          <w:rFonts w:ascii="Times New Roman" w:hAnsi="Times New Roman" w:cs="Times New Roman"/>
          <w:b w:val="0"/>
          <w:sz w:val="24"/>
          <w:szCs w:val="24"/>
          <w:lang w:val="sr-Cyrl-RS"/>
        </w:rPr>
        <w:t>ова</w:t>
      </w:r>
      <w:r w:rsidR="000B542D">
        <w:rPr>
          <w:rFonts w:ascii="Times New Roman" w:hAnsi="Times New Roman" w:cs="Times New Roman"/>
          <w:b w:val="0"/>
          <w:sz w:val="24"/>
          <w:szCs w:val="24"/>
          <w:lang w:val="sr-Cyrl-RS"/>
        </w:rPr>
        <w:t>њу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производњи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испоруци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уградњи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упо</w:t>
      </w:r>
      <w:r w:rsidR="00C03D74">
        <w:rPr>
          <w:rFonts w:ascii="Times New Roman" w:hAnsi="Times New Roman" w:cs="Times New Roman"/>
          <w:b w:val="0"/>
          <w:sz w:val="24"/>
          <w:szCs w:val="24"/>
          <w:lang w:val="sr-Cyrl-RS"/>
        </w:rPr>
        <w:t>т</w:t>
      </w:r>
      <w:r w:rsidR="000B542D">
        <w:rPr>
          <w:rFonts w:ascii="Times New Roman" w:hAnsi="Times New Roman" w:cs="Times New Roman"/>
          <w:b w:val="0"/>
          <w:sz w:val="24"/>
          <w:szCs w:val="24"/>
          <w:lang w:val="sr-Cyrl-RS"/>
        </w:rPr>
        <w:t>р</w:t>
      </w:r>
      <w:r w:rsidR="00C03D74">
        <w:rPr>
          <w:rFonts w:ascii="Times New Roman" w:hAnsi="Times New Roman" w:cs="Times New Roman"/>
          <w:b w:val="0"/>
          <w:sz w:val="24"/>
          <w:szCs w:val="24"/>
          <w:lang w:val="sr-Cyrl-RS"/>
        </w:rPr>
        <w:t>е</w:t>
      </w:r>
      <w:r w:rsidR="000B542D">
        <w:rPr>
          <w:rFonts w:ascii="Times New Roman" w:hAnsi="Times New Roman" w:cs="Times New Roman"/>
          <w:b w:val="0"/>
          <w:sz w:val="24"/>
          <w:szCs w:val="24"/>
          <w:lang w:val="sr-Cyrl-RS"/>
        </w:rPr>
        <w:t>би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одржавању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оцењује</w:t>
      </w:r>
      <w:r w:rsidR="00B044DB" w:rsidRPr="00B044DB">
        <w:rPr>
          <w:rFonts w:ascii="Times New Roman" w:hAnsi="Times New Roman" w:cs="Times New Roman"/>
          <w:b w:val="0"/>
          <w:sz w:val="24"/>
          <w:szCs w:val="24"/>
          <w:lang w:val="sr-Cyrl-RS"/>
        </w:rPr>
        <w:t>.</w:t>
      </w:r>
    </w:p>
    <w:p w14:paraId="1547E17D" w14:textId="77777777" w:rsidR="00B044DB" w:rsidRPr="00B044DB"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Акредит</w:t>
      </w:r>
      <w:r w:rsidR="00C03D74">
        <w:rPr>
          <w:rFonts w:ascii="Times New Roman" w:hAnsi="Times New Roman" w:cs="Times New Roman"/>
          <w:b w:val="0"/>
          <w:sz w:val="24"/>
          <w:szCs w:val="24"/>
          <w:lang w:val="sr-Cyrl-RS"/>
        </w:rPr>
        <w:t>ов</w:t>
      </w:r>
      <w:r>
        <w:rPr>
          <w:rFonts w:ascii="Times New Roman" w:hAnsi="Times New Roman" w:cs="Times New Roman"/>
          <w:b w:val="0"/>
          <w:sz w:val="24"/>
          <w:szCs w:val="24"/>
          <w:lang w:val="sr-Cyrl-RS"/>
        </w:rPr>
        <w:t>ано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интерно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испуњава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C03D74">
        <w:rPr>
          <w:rFonts w:ascii="Times New Roman" w:hAnsi="Times New Roman" w:cs="Times New Roman"/>
          <w:b w:val="0"/>
          <w:sz w:val="24"/>
          <w:szCs w:val="24"/>
          <w:lang w:val="sr-Cyrl-RS"/>
        </w:rPr>
        <w:t>л</w:t>
      </w:r>
      <w:r>
        <w:rPr>
          <w:rFonts w:ascii="Times New Roman" w:hAnsi="Times New Roman" w:cs="Times New Roman"/>
          <w:b w:val="0"/>
          <w:sz w:val="24"/>
          <w:szCs w:val="24"/>
          <w:lang w:val="sr-Cyrl-RS"/>
        </w:rPr>
        <w:t>едеће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захтеве</w:t>
      </w:r>
      <w:r w:rsidR="00B044DB" w:rsidRPr="00B044DB">
        <w:rPr>
          <w:rFonts w:ascii="Times New Roman" w:hAnsi="Times New Roman" w:cs="Times New Roman"/>
          <w:b w:val="0"/>
          <w:sz w:val="24"/>
          <w:szCs w:val="24"/>
          <w:lang w:val="sr-Cyrl-RS"/>
        </w:rPr>
        <w:t>:</w:t>
      </w:r>
    </w:p>
    <w:p w14:paraId="01A22D63" w14:textId="7F03FF22" w:rsidR="00B044DB" w:rsidRPr="00B044DB" w:rsidRDefault="00043E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w:t>
      </w:r>
      <w:r w:rsidR="00C94786">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акредит</w:t>
      </w:r>
      <w:r>
        <w:rPr>
          <w:rFonts w:ascii="Times New Roman" w:hAnsi="Times New Roman" w:cs="Times New Roman"/>
          <w:b w:val="0"/>
          <w:sz w:val="24"/>
          <w:szCs w:val="24"/>
          <w:lang w:val="sr-Cyrl-RS"/>
        </w:rPr>
        <w:t>ов</w:t>
      </w:r>
      <w:r w:rsidR="000B542D">
        <w:rPr>
          <w:rFonts w:ascii="Times New Roman" w:hAnsi="Times New Roman" w:cs="Times New Roman"/>
          <w:b w:val="0"/>
          <w:sz w:val="24"/>
          <w:szCs w:val="24"/>
          <w:lang w:val="sr-Cyrl-RS"/>
        </w:rPr>
        <w:t>ано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 стране националног акредитационог тела</w:t>
      </w:r>
      <w:r w:rsidR="00B044DB" w:rsidRPr="00B044DB">
        <w:rPr>
          <w:rFonts w:ascii="Times New Roman" w:hAnsi="Times New Roman" w:cs="Times New Roman"/>
          <w:b w:val="0"/>
          <w:sz w:val="24"/>
          <w:szCs w:val="24"/>
          <w:lang w:val="sr-Cyrl-RS"/>
        </w:rPr>
        <w:t>;</w:t>
      </w:r>
    </w:p>
    <w:p w14:paraId="45B3F28D" w14:textId="0C71E1F1" w:rsidR="00B044DB" w:rsidRPr="00B044DB" w:rsidRDefault="00043E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унутар</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w:t>
      </w:r>
      <w:r>
        <w:rPr>
          <w:rFonts w:ascii="Times New Roman" w:hAnsi="Times New Roman" w:cs="Times New Roman"/>
          <w:b w:val="0"/>
          <w:sz w:val="24"/>
          <w:szCs w:val="24"/>
          <w:lang w:val="sr-Cyrl-RS"/>
        </w:rPr>
        <w:t>ре</w:t>
      </w:r>
      <w:r w:rsidR="000B542D">
        <w:rPr>
          <w:rFonts w:ascii="Times New Roman" w:hAnsi="Times New Roman" w:cs="Times New Roman"/>
          <w:b w:val="0"/>
          <w:sz w:val="24"/>
          <w:szCs w:val="24"/>
          <w:lang w:val="sr-Cyrl-RS"/>
        </w:rPr>
        <w:t>дузећа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чији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w:t>
      </w:r>
      <w:r>
        <w:rPr>
          <w:rFonts w:ascii="Times New Roman" w:hAnsi="Times New Roman" w:cs="Times New Roman"/>
          <w:b w:val="0"/>
          <w:sz w:val="24"/>
          <w:szCs w:val="24"/>
          <w:lang w:val="sr-Cyrl-RS"/>
        </w:rPr>
        <w:t>е</w:t>
      </w:r>
      <w:r w:rsidR="000B542D">
        <w:rPr>
          <w:rFonts w:ascii="Times New Roman" w:hAnsi="Times New Roman" w:cs="Times New Roman"/>
          <w:b w:val="0"/>
          <w:sz w:val="24"/>
          <w:szCs w:val="24"/>
          <w:lang w:val="sr-Cyrl-RS"/>
        </w:rPr>
        <w:t>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препознатљиви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организаци</w:t>
      </w:r>
      <w:r>
        <w:rPr>
          <w:rFonts w:ascii="Times New Roman" w:hAnsi="Times New Roman" w:cs="Times New Roman"/>
          <w:b w:val="0"/>
          <w:sz w:val="24"/>
          <w:szCs w:val="24"/>
          <w:lang w:val="sr-Cyrl-RS"/>
        </w:rPr>
        <w:t>оном нивоу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имају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метод</w:t>
      </w:r>
      <w:r>
        <w:rPr>
          <w:rFonts w:ascii="Times New Roman" w:hAnsi="Times New Roman" w:cs="Times New Roman"/>
          <w:b w:val="0"/>
          <w:sz w:val="24"/>
          <w:szCs w:val="24"/>
          <w:lang w:val="sr-Cyrl-RS"/>
        </w:rPr>
        <w:t>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извеш</w:t>
      </w:r>
      <w:r>
        <w:rPr>
          <w:rFonts w:ascii="Times New Roman" w:hAnsi="Times New Roman" w:cs="Times New Roman"/>
          <w:b w:val="0"/>
          <w:sz w:val="24"/>
          <w:szCs w:val="24"/>
          <w:lang w:val="sr-Cyrl-RS"/>
        </w:rPr>
        <w:t>та</w:t>
      </w:r>
      <w:r w:rsidR="000B542D">
        <w:rPr>
          <w:rFonts w:ascii="Times New Roman" w:hAnsi="Times New Roman" w:cs="Times New Roman"/>
          <w:b w:val="0"/>
          <w:sz w:val="24"/>
          <w:szCs w:val="24"/>
          <w:lang w:val="sr-Cyrl-RS"/>
        </w:rPr>
        <w:t>вања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којима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обезбеђује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непристраност</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доказују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надлежном</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националном</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акредитаци</w:t>
      </w:r>
      <w:r>
        <w:rPr>
          <w:rFonts w:ascii="Times New Roman" w:hAnsi="Times New Roman" w:cs="Times New Roman"/>
          <w:b w:val="0"/>
          <w:sz w:val="24"/>
          <w:szCs w:val="24"/>
          <w:lang w:val="sr-Cyrl-RS"/>
        </w:rPr>
        <w:t>оном</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телу</w:t>
      </w:r>
      <w:r w:rsidR="00B044DB" w:rsidRPr="00B044DB">
        <w:rPr>
          <w:rFonts w:ascii="Times New Roman" w:hAnsi="Times New Roman" w:cs="Times New Roman"/>
          <w:b w:val="0"/>
          <w:sz w:val="24"/>
          <w:szCs w:val="24"/>
          <w:lang w:val="sr-Cyrl-RS"/>
        </w:rPr>
        <w:t>;</w:t>
      </w:r>
    </w:p>
    <w:p w14:paraId="236CDEEC" w14:textId="77777777" w:rsidR="00B044DB" w:rsidRPr="00B044DB" w:rsidRDefault="009D7551"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3</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његово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нису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одговорни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пројект</w:t>
      </w:r>
      <w:r>
        <w:rPr>
          <w:rFonts w:ascii="Times New Roman" w:hAnsi="Times New Roman" w:cs="Times New Roman"/>
          <w:b w:val="0"/>
          <w:sz w:val="24"/>
          <w:szCs w:val="24"/>
          <w:lang w:val="sr-Cyrl-RS"/>
        </w:rPr>
        <w:t>ов</w:t>
      </w:r>
      <w:r w:rsidR="000B542D">
        <w:rPr>
          <w:rFonts w:ascii="Times New Roman" w:hAnsi="Times New Roman" w:cs="Times New Roman"/>
          <w:b w:val="0"/>
          <w:sz w:val="24"/>
          <w:szCs w:val="24"/>
          <w:lang w:val="sr-Cyrl-RS"/>
        </w:rPr>
        <w:t>ање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производњу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испоруку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уградњу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рад</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одржавање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производа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оцењују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нити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обављају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могле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бити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сукобу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w:t>
      </w:r>
      <w:r>
        <w:rPr>
          <w:rFonts w:ascii="Times New Roman" w:hAnsi="Times New Roman" w:cs="Times New Roman"/>
          <w:b w:val="0"/>
          <w:sz w:val="24"/>
          <w:szCs w:val="24"/>
          <w:lang w:val="sr-Cyrl-RS"/>
        </w:rPr>
        <w:t xml:space="preserve">езависношћу </w:t>
      </w:r>
      <w:r w:rsidR="000B542D">
        <w:rPr>
          <w:rFonts w:ascii="Times New Roman" w:hAnsi="Times New Roman" w:cs="Times New Roman"/>
          <w:b w:val="0"/>
          <w:sz w:val="24"/>
          <w:szCs w:val="24"/>
          <w:lang w:val="sr-Cyrl-RS"/>
        </w:rPr>
        <w:t>њихове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оцене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поштењем</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односу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њихове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B044DB" w:rsidRPr="00B044DB">
        <w:rPr>
          <w:rFonts w:ascii="Times New Roman" w:hAnsi="Times New Roman" w:cs="Times New Roman"/>
          <w:b w:val="0"/>
          <w:sz w:val="24"/>
          <w:szCs w:val="24"/>
          <w:lang w:val="sr-Cyrl-RS"/>
        </w:rPr>
        <w:t>;</w:t>
      </w:r>
    </w:p>
    <w:p w14:paraId="22B0BE8E" w14:textId="74DD371D" w:rsidR="00B044DB" w:rsidRPr="00B044DB" w:rsidRDefault="009D7551"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4</w:t>
      </w:r>
      <w:r w:rsidR="00C94786">
        <w:rPr>
          <w:rFonts w:ascii="Times New Roman" w:hAnsi="Times New Roman" w:cs="Times New Roman"/>
          <w:b w:val="0"/>
          <w:sz w:val="24"/>
          <w:szCs w:val="24"/>
          <w:lang w:val="sr-Cyrl-RS"/>
        </w:rPr>
        <w:t>)</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пружа</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своје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услуге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искључиво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w:t>
      </w:r>
      <w:r>
        <w:rPr>
          <w:rFonts w:ascii="Times New Roman" w:hAnsi="Times New Roman" w:cs="Times New Roman"/>
          <w:b w:val="0"/>
          <w:sz w:val="24"/>
          <w:szCs w:val="24"/>
          <w:lang w:val="sr-Cyrl-RS"/>
        </w:rPr>
        <w:t>ре</w:t>
      </w:r>
      <w:r w:rsidR="000B542D">
        <w:rPr>
          <w:rFonts w:ascii="Times New Roman" w:hAnsi="Times New Roman" w:cs="Times New Roman"/>
          <w:b w:val="0"/>
          <w:sz w:val="24"/>
          <w:szCs w:val="24"/>
          <w:lang w:val="sr-Cyrl-RS"/>
        </w:rPr>
        <w:t>узећу</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чији</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је</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оно</w:t>
      </w:r>
      <w:r w:rsidR="00B044DB" w:rsidRPr="00B044D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w:t>
      </w:r>
      <w:r>
        <w:rPr>
          <w:rFonts w:ascii="Times New Roman" w:hAnsi="Times New Roman" w:cs="Times New Roman"/>
          <w:b w:val="0"/>
          <w:sz w:val="24"/>
          <w:szCs w:val="24"/>
          <w:lang w:val="sr-Cyrl-RS"/>
        </w:rPr>
        <w:t>е</w:t>
      </w:r>
      <w:r w:rsidR="000B542D">
        <w:rPr>
          <w:rFonts w:ascii="Times New Roman" w:hAnsi="Times New Roman" w:cs="Times New Roman"/>
          <w:b w:val="0"/>
          <w:sz w:val="24"/>
          <w:szCs w:val="24"/>
          <w:lang w:val="sr-Cyrl-RS"/>
        </w:rPr>
        <w:t>о</w:t>
      </w:r>
      <w:r w:rsidR="00B044DB" w:rsidRPr="00B044DB">
        <w:rPr>
          <w:rFonts w:ascii="Times New Roman" w:hAnsi="Times New Roman" w:cs="Times New Roman"/>
          <w:b w:val="0"/>
          <w:sz w:val="24"/>
          <w:szCs w:val="24"/>
          <w:lang w:val="sr-Cyrl-RS"/>
        </w:rPr>
        <w:t>.</w:t>
      </w:r>
    </w:p>
    <w:p w14:paraId="718B179D" w14:textId="77777777" w:rsidR="00B044DB"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Акредит</w:t>
      </w:r>
      <w:r w:rsidR="009D7551">
        <w:rPr>
          <w:rFonts w:ascii="Times New Roman" w:hAnsi="Times New Roman" w:cs="Times New Roman"/>
          <w:b w:val="0"/>
          <w:sz w:val="24"/>
          <w:szCs w:val="24"/>
          <w:lang w:val="sr-Cyrl-RS"/>
        </w:rPr>
        <w:t>ов</w:t>
      </w:r>
      <w:r>
        <w:rPr>
          <w:rFonts w:ascii="Times New Roman" w:hAnsi="Times New Roman" w:cs="Times New Roman"/>
          <w:b w:val="0"/>
          <w:sz w:val="24"/>
          <w:szCs w:val="24"/>
          <w:lang w:val="sr-Cyrl-RS"/>
        </w:rPr>
        <w:t>ано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интерно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sidR="009D7551">
        <w:rPr>
          <w:rFonts w:ascii="Times New Roman" w:hAnsi="Times New Roman" w:cs="Times New Roman"/>
          <w:b w:val="0"/>
          <w:sz w:val="24"/>
          <w:szCs w:val="24"/>
          <w:lang w:val="sr-Cyrl-RS"/>
        </w:rPr>
        <w:t xml:space="preserve">се </w:t>
      </w:r>
      <w:r>
        <w:rPr>
          <w:rFonts w:ascii="Times New Roman" w:hAnsi="Times New Roman" w:cs="Times New Roman"/>
          <w:b w:val="0"/>
          <w:sz w:val="24"/>
          <w:szCs w:val="24"/>
          <w:lang w:val="sr-Cyrl-RS"/>
        </w:rPr>
        <w:t>не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пријављује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али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информације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његовој</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акредитацији</w:t>
      </w:r>
      <w:r w:rsidR="00B044DB" w:rsidRPr="00B044DB">
        <w:rPr>
          <w:rFonts w:ascii="Times New Roman" w:hAnsi="Times New Roman" w:cs="Times New Roman"/>
          <w:b w:val="0"/>
          <w:sz w:val="24"/>
          <w:szCs w:val="24"/>
          <w:lang w:val="sr-Cyrl-RS"/>
        </w:rPr>
        <w:t xml:space="preserve"> </w:t>
      </w:r>
      <w:r w:rsidR="009D7551">
        <w:rPr>
          <w:rFonts w:ascii="Times New Roman" w:hAnsi="Times New Roman" w:cs="Times New Roman"/>
          <w:b w:val="0"/>
          <w:sz w:val="24"/>
          <w:szCs w:val="24"/>
          <w:lang w:val="sr-Cyrl-RS"/>
        </w:rPr>
        <w:t>пружа предузеће ч</w:t>
      </w:r>
      <w:r>
        <w:rPr>
          <w:rFonts w:ascii="Times New Roman" w:hAnsi="Times New Roman" w:cs="Times New Roman"/>
          <w:b w:val="0"/>
          <w:sz w:val="24"/>
          <w:szCs w:val="24"/>
          <w:lang w:val="sr-Cyrl-RS"/>
        </w:rPr>
        <w:t>ији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w:t>
      </w:r>
      <w:r w:rsidR="009D7551">
        <w:rPr>
          <w:rFonts w:ascii="Times New Roman" w:hAnsi="Times New Roman" w:cs="Times New Roman"/>
          <w:b w:val="0"/>
          <w:sz w:val="24"/>
          <w:szCs w:val="24"/>
          <w:lang w:val="sr-Cyrl-RS"/>
        </w:rPr>
        <w:t>е</w:t>
      </w:r>
      <w:r>
        <w:rPr>
          <w:rFonts w:ascii="Times New Roman" w:hAnsi="Times New Roman" w:cs="Times New Roman"/>
          <w:b w:val="0"/>
          <w:sz w:val="24"/>
          <w:szCs w:val="24"/>
          <w:lang w:val="sr-Cyrl-RS"/>
        </w:rPr>
        <w:t>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национално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акредитаци</w:t>
      </w:r>
      <w:r w:rsidR="009D7551">
        <w:rPr>
          <w:rFonts w:ascii="Times New Roman" w:hAnsi="Times New Roman" w:cs="Times New Roman"/>
          <w:b w:val="0"/>
          <w:sz w:val="24"/>
          <w:szCs w:val="24"/>
          <w:lang w:val="sr-Cyrl-RS"/>
        </w:rPr>
        <w:t>оно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обавеш</w:t>
      </w:r>
      <w:r w:rsidR="009D7551">
        <w:rPr>
          <w:rFonts w:ascii="Times New Roman" w:hAnsi="Times New Roman" w:cs="Times New Roman"/>
          <w:b w:val="0"/>
          <w:sz w:val="24"/>
          <w:szCs w:val="24"/>
          <w:lang w:val="sr-Cyrl-RS"/>
        </w:rPr>
        <w:t>тава</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B044DB" w:rsidRPr="00B044DB">
        <w:rPr>
          <w:rFonts w:ascii="Times New Roman" w:hAnsi="Times New Roman" w:cs="Times New Roman"/>
          <w:b w:val="0"/>
          <w:sz w:val="24"/>
          <w:szCs w:val="24"/>
          <w:lang w:val="sr-Cyrl-RS"/>
        </w:rPr>
        <w:t xml:space="preserve"> </w:t>
      </w:r>
      <w:r w:rsidR="009D7551">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проводи</w:t>
      </w:r>
      <w:r w:rsidR="00B044DB" w:rsidRPr="00B044D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пријављивање</w:t>
      </w:r>
      <w:r w:rsidR="00B044DB" w:rsidRPr="00B044DB">
        <w:rPr>
          <w:rFonts w:ascii="Times New Roman" w:hAnsi="Times New Roman" w:cs="Times New Roman"/>
          <w:b w:val="0"/>
          <w:sz w:val="24"/>
          <w:szCs w:val="24"/>
          <w:lang w:val="sr-Cyrl-RS"/>
        </w:rPr>
        <w:t xml:space="preserve"> </w:t>
      </w:r>
      <w:r w:rsidR="009D7551">
        <w:rPr>
          <w:rFonts w:ascii="Times New Roman" w:hAnsi="Times New Roman" w:cs="Times New Roman"/>
          <w:b w:val="0"/>
          <w:sz w:val="24"/>
          <w:szCs w:val="24"/>
          <w:lang w:val="sr-Cyrl-RS"/>
        </w:rPr>
        <w:t>на његов захтев</w:t>
      </w:r>
      <w:r w:rsidR="00B044DB" w:rsidRPr="00B044DB">
        <w:rPr>
          <w:rFonts w:ascii="Times New Roman" w:hAnsi="Times New Roman" w:cs="Times New Roman"/>
          <w:b w:val="0"/>
          <w:sz w:val="24"/>
          <w:szCs w:val="24"/>
          <w:lang w:val="sr-Cyrl-RS"/>
        </w:rPr>
        <w:t>.</w:t>
      </w:r>
    </w:p>
    <w:p w14:paraId="0015CD90" w14:textId="5BA4BE7D" w:rsidR="00C931B8" w:rsidRDefault="00C931B8" w:rsidP="00B044DB">
      <w:pPr>
        <w:pStyle w:val="6naslov"/>
        <w:jc w:val="both"/>
        <w:rPr>
          <w:rFonts w:ascii="Times New Roman" w:hAnsi="Times New Roman" w:cs="Times New Roman"/>
          <w:b w:val="0"/>
          <w:sz w:val="24"/>
          <w:szCs w:val="24"/>
          <w:lang w:val="sr-Cyrl-RS"/>
        </w:rPr>
      </w:pPr>
    </w:p>
    <w:p w14:paraId="5A2CA716" w14:textId="7E12E37C" w:rsidR="00887A8F" w:rsidRDefault="00887A8F" w:rsidP="00B044DB">
      <w:pPr>
        <w:pStyle w:val="6naslov"/>
        <w:jc w:val="both"/>
        <w:rPr>
          <w:rFonts w:ascii="Times New Roman" w:hAnsi="Times New Roman" w:cs="Times New Roman"/>
          <w:b w:val="0"/>
          <w:sz w:val="24"/>
          <w:szCs w:val="24"/>
          <w:lang w:val="sr-Cyrl-RS"/>
        </w:rPr>
      </w:pPr>
    </w:p>
    <w:p w14:paraId="35AE0CD9" w14:textId="77777777" w:rsidR="00887A8F" w:rsidRDefault="00887A8F" w:rsidP="00B044DB">
      <w:pPr>
        <w:pStyle w:val="6naslov"/>
        <w:jc w:val="both"/>
        <w:rPr>
          <w:rFonts w:ascii="Times New Roman" w:hAnsi="Times New Roman" w:cs="Times New Roman"/>
          <w:b w:val="0"/>
          <w:sz w:val="24"/>
          <w:szCs w:val="24"/>
          <w:lang w:val="sr-Cyrl-RS"/>
        </w:rPr>
      </w:pPr>
    </w:p>
    <w:p w14:paraId="5F7BB399" w14:textId="77777777" w:rsidR="00C931B8" w:rsidRPr="00C931B8" w:rsidRDefault="000B542D" w:rsidP="00C931B8">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lastRenderedPageBreak/>
        <w:t>Идентификаци</w:t>
      </w:r>
      <w:r w:rsidR="009B3427">
        <w:rPr>
          <w:rFonts w:ascii="Times New Roman" w:hAnsi="Times New Roman" w:cs="Times New Roman"/>
          <w:b w:val="0"/>
          <w:sz w:val="24"/>
          <w:szCs w:val="24"/>
          <w:lang w:val="sr-Cyrl-RS"/>
        </w:rPr>
        <w:t xml:space="preserve">они </w:t>
      </w:r>
      <w:r>
        <w:rPr>
          <w:rFonts w:ascii="Times New Roman" w:hAnsi="Times New Roman" w:cs="Times New Roman"/>
          <w:b w:val="0"/>
          <w:sz w:val="24"/>
          <w:szCs w:val="24"/>
          <w:lang w:val="sr-Cyrl-RS"/>
        </w:rPr>
        <w:t>бројеви</w:t>
      </w:r>
      <w:r w:rsidR="00C931B8" w:rsidRPr="00C931B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C931B8" w:rsidRPr="00C931B8">
        <w:rPr>
          <w:rFonts w:ascii="Times New Roman" w:hAnsi="Times New Roman" w:cs="Times New Roman"/>
          <w:b w:val="0"/>
          <w:sz w:val="24"/>
          <w:szCs w:val="24"/>
          <w:lang w:val="sr-Cyrl-RS"/>
        </w:rPr>
        <w:t xml:space="preserve"> </w:t>
      </w:r>
      <w:r w:rsidR="009B3427">
        <w:rPr>
          <w:rFonts w:ascii="Times New Roman" w:hAnsi="Times New Roman" w:cs="Times New Roman"/>
          <w:b w:val="0"/>
          <w:sz w:val="24"/>
          <w:szCs w:val="24"/>
          <w:lang w:val="sr-Cyrl-RS"/>
        </w:rPr>
        <w:t>списак</w:t>
      </w:r>
      <w:r w:rsidR="00C931B8" w:rsidRPr="00C931B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пријављених</w:t>
      </w:r>
      <w:r w:rsidR="00C931B8" w:rsidRPr="00C931B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p>
    <w:p w14:paraId="072CCE60" w14:textId="35824DA7" w:rsidR="00C43BC6" w:rsidRDefault="000B542D" w:rsidP="00BA61E5">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C931B8" w:rsidRPr="00C931B8">
        <w:rPr>
          <w:rFonts w:ascii="Times New Roman" w:hAnsi="Times New Roman" w:cs="Times New Roman"/>
          <w:b w:val="0"/>
          <w:sz w:val="24"/>
          <w:szCs w:val="24"/>
          <w:lang w:val="sr-Cyrl-RS"/>
        </w:rPr>
        <w:t xml:space="preserve"> </w:t>
      </w:r>
      <w:r w:rsidR="0088111D">
        <w:rPr>
          <w:rFonts w:ascii="Times New Roman" w:hAnsi="Times New Roman" w:cs="Times New Roman"/>
          <w:b w:val="0"/>
          <w:sz w:val="24"/>
          <w:szCs w:val="24"/>
          <w:lang w:val="sr-Cyrl-RS"/>
        </w:rPr>
        <w:t>4</w:t>
      </w:r>
      <w:r w:rsidR="00BC1847">
        <w:rPr>
          <w:rFonts w:ascii="Times New Roman" w:hAnsi="Times New Roman" w:cs="Times New Roman"/>
          <w:b w:val="0"/>
          <w:sz w:val="24"/>
          <w:szCs w:val="24"/>
          <w:lang w:val="sr-Cyrl-RS"/>
        </w:rPr>
        <w:t>2</w:t>
      </w:r>
      <w:r w:rsidR="00C931B8" w:rsidRPr="00C931B8">
        <w:rPr>
          <w:rFonts w:ascii="Times New Roman" w:hAnsi="Times New Roman" w:cs="Times New Roman"/>
          <w:b w:val="0"/>
          <w:sz w:val="24"/>
          <w:szCs w:val="24"/>
          <w:lang w:val="sr-Cyrl-RS"/>
        </w:rPr>
        <w:t>.</w:t>
      </w:r>
    </w:p>
    <w:p w14:paraId="23A14E5C" w14:textId="77777777" w:rsidR="00C931B8" w:rsidRDefault="00DF1AD3"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Европска </w:t>
      </w:r>
      <w:r w:rsidR="002B7A2D">
        <w:rPr>
          <w:rFonts w:ascii="Times New Roman" w:hAnsi="Times New Roman" w:cs="Times New Roman"/>
          <w:b w:val="0"/>
          <w:sz w:val="24"/>
          <w:szCs w:val="24"/>
          <w:lang w:val="sr-Cyrl-RS"/>
        </w:rPr>
        <w:t>К</w:t>
      </w:r>
      <w:r w:rsidR="000B542D">
        <w:rPr>
          <w:rFonts w:ascii="Times New Roman" w:hAnsi="Times New Roman" w:cs="Times New Roman"/>
          <w:b w:val="0"/>
          <w:sz w:val="24"/>
          <w:szCs w:val="24"/>
          <w:lang w:val="sr-Cyrl-RS"/>
        </w:rPr>
        <w:t>омисија</w:t>
      </w:r>
      <w:r w:rsidR="00C931B8" w:rsidRPr="00C931B8">
        <w:rPr>
          <w:rFonts w:ascii="Times New Roman" w:hAnsi="Times New Roman" w:cs="Times New Roman"/>
          <w:b w:val="0"/>
          <w:sz w:val="24"/>
          <w:szCs w:val="24"/>
          <w:lang w:val="sr-Cyrl-RS"/>
        </w:rPr>
        <w:t xml:space="preserve"> </w:t>
      </w:r>
      <w:r w:rsidR="00E2737A">
        <w:rPr>
          <w:rFonts w:ascii="Times New Roman" w:hAnsi="Times New Roman" w:cs="Times New Roman"/>
          <w:b w:val="0"/>
          <w:sz w:val="24"/>
          <w:szCs w:val="24"/>
          <w:lang w:val="sr-Latn-RS"/>
        </w:rPr>
        <w:t xml:space="preserve">односно Генерални секретар </w:t>
      </w:r>
      <w:r w:rsidR="00E2737A" w:rsidRPr="00E2737A">
        <w:rPr>
          <w:rFonts w:ascii="Times New Roman" w:hAnsi="Times New Roman" w:cs="Times New Roman"/>
          <w:b w:val="0"/>
          <w:sz w:val="24"/>
          <w:szCs w:val="24"/>
          <w:lang w:val="sr-Latn-RS"/>
        </w:rPr>
        <w:t>OTIF</w:t>
      </w:r>
      <w:r w:rsidR="00E2737A">
        <w:rPr>
          <w:rFonts w:ascii="Times New Roman" w:hAnsi="Times New Roman" w:cs="Times New Roman"/>
          <w:b w:val="0"/>
          <w:sz w:val="24"/>
          <w:szCs w:val="24"/>
          <w:lang w:val="sr-Latn-RS"/>
        </w:rPr>
        <w:t>-a</w:t>
      </w:r>
      <w:r w:rsidR="00E2737A" w:rsidRPr="00E2737A">
        <w:rPr>
          <w:rFonts w:ascii="Times New Roman" w:hAnsi="Times New Roman" w:cs="Times New Roman"/>
          <w:b w:val="0"/>
          <w:sz w:val="24"/>
          <w:szCs w:val="24"/>
          <w:lang w:val="sr-Latn-RS"/>
        </w:rPr>
        <w:t xml:space="preserve"> </w:t>
      </w:r>
      <w:r w:rsidR="000B542D">
        <w:rPr>
          <w:rFonts w:ascii="Times New Roman" w:hAnsi="Times New Roman" w:cs="Times New Roman"/>
          <w:b w:val="0"/>
          <w:sz w:val="24"/>
          <w:szCs w:val="24"/>
          <w:lang w:val="sr-Cyrl-RS"/>
        </w:rPr>
        <w:t>пријављеном</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телу</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додељује</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идентификаци</w:t>
      </w:r>
      <w:r>
        <w:rPr>
          <w:rFonts w:ascii="Times New Roman" w:hAnsi="Times New Roman" w:cs="Times New Roman"/>
          <w:b w:val="0"/>
          <w:sz w:val="24"/>
          <w:szCs w:val="24"/>
          <w:lang w:val="sr-Cyrl-RS"/>
        </w:rPr>
        <w:t>они</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број</w:t>
      </w:r>
      <w:r w:rsidR="00C931B8" w:rsidRPr="00C931B8">
        <w:rPr>
          <w:rFonts w:ascii="Times New Roman" w:hAnsi="Times New Roman" w:cs="Times New Roman"/>
          <w:b w:val="0"/>
          <w:sz w:val="24"/>
          <w:szCs w:val="24"/>
          <w:lang w:val="sr-Cyrl-RS"/>
        </w:rPr>
        <w:t>.</w:t>
      </w:r>
    </w:p>
    <w:p w14:paraId="7E47D451" w14:textId="77777777" w:rsidR="00496A50" w:rsidRPr="00C931B8" w:rsidRDefault="00496A50"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Пријављеном телу се додељује јединствени индентификациони број чак и ако је пријављено по основу више правних аката.</w:t>
      </w:r>
    </w:p>
    <w:p w14:paraId="24A930C5" w14:textId="77777777" w:rsidR="00C931B8" w:rsidRPr="00C931B8" w:rsidRDefault="00DF1AD3"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Европска </w:t>
      </w:r>
      <w:r w:rsidR="002B7A2D">
        <w:rPr>
          <w:rFonts w:ascii="Times New Roman" w:hAnsi="Times New Roman" w:cs="Times New Roman"/>
          <w:b w:val="0"/>
          <w:sz w:val="24"/>
          <w:szCs w:val="24"/>
          <w:lang w:val="sr-Cyrl-RS"/>
        </w:rPr>
        <w:t>К</w:t>
      </w:r>
      <w:r w:rsidR="000B542D">
        <w:rPr>
          <w:rFonts w:ascii="Times New Roman" w:hAnsi="Times New Roman" w:cs="Times New Roman"/>
          <w:b w:val="0"/>
          <w:sz w:val="24"/>
          <w:szCs w:val="24"/>
          <w:lang w:val="sr-Cyrl-RS"/>
        </w:rPr>
        <w:t>омисија</w:t>
      </w:r>
      <w:r w:rsidR="00C931B8" w:rsidRPr="00C931B8">
        <w:rPr>
          <w:rFonts w:ascii="Times New Roman" w:hAnsi="Times New Roman" w:cs="Times New Roman"/>
          <w:b w:val="0"/>
          <w:sz w:val="24"/>
          <w:szCs w:val="24"/>
          <w:lang w:val="sr-Cyrl-RS"/>
        </w:rPr>
        <w:t xml:space="preserve"> </w:t>
      </w:r>
      <w:r w:rsidR="00E2737A" w:rsidRPr="00E2737A">
        <w:rPr>
          <w:rFonts w:ascii="Times New Roman" w:hAnsi="Times New Roman" w:cs="Times New Roman"/>
          <w:b w:val="0"/>
          <w:sz w:val="24"/>
          <w:szCs w:val="24"/>
          <w:lang w:val="sr-Cyrl-RS"/>
        </w:rPr>
        <w:t xml:space="preserve">односно Генерални секретар OTIF-a </w:t>
      </w:r>
      <w:r w:rsidR="000B542D">
        <w:rPr>
          <w:rFonts w:ascii="Times New Roman" w:hAnsi="Times New Roman" w:cs="Times New Roman"/>
          <w:b w:val="0"/>
          <w:sz w:val="24"/>
          <w:szCs w:val="24"/>
          <w:lang w:val="sr-Cyrl-RS"/>
        </w:rPr>
        <w:t>објављује</w:t>
      </w:r>
      <w:r>
        <w:rPr>
          <w:rFonts w:ascii="Times New Roman" w:hAnsi="Times New Roman" w:cs="Times New Roman"/>
          <w:b w:val="0"/>
          <w:sz w:val="24"/>
          <w:szCs w:val="24"/>
          <w:lang w:val="sr-Cyrl-RS"/>
        </w:rPr>
        <w:t xml:space="preserve"> и ажурира</w:t>
      </w:r>
      <w:r w:rsidR="00C931B8" w:rsidRPr="00C931B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списак</w:t>
      </w:r>
      <w:r w:rsidR="00C931B8" w:rsidRPr="00C931B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 xml:space="preserve">пријављених </w:t>
      </w:r>
      <w:r w:rsidR="000B542D">
        <w:rPr>
          <w:rFonts w:ascii="Times New Roman" w:hAnsi="Times New Roman" w:cs="Times New Roman"/>
          <w:b w:val="0"/>
          <w:sz w:val="24"/>
          <w:szCs w:val="24"/>
          <w:lang w:val="sr-Cyrl-RS"/>
        </w:rPr>
        <w:t>тела</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укључујући</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идентификаци</w:t>
      </w:r>
      <w:r>
        <w:rPr>
          <w:rFonts w:ascii="Times New Roman" w:hAnsi="Times New Roman" w:cs="Times New Roman"/>
          <w:b w:val="0"/>
          <w:sz w:val="24"/>
          <w:szCs w:val="24"/>
          <w:lang w:val="sr-Cyrl-RS"/>
        </w:rPr>
        <w:t>он</w:t>
      </w:r>
      <w:r w:rsidR="000B542D">
        <w:rPr>
          <w:rFonts w:ascii="Times New Roman" w:hAnsi="Times New Roman" w:cs="Times New Roman"/>
          <w:b w:val="0"/>
          <w:sz w:val="24"/>
          <w:szCs w:val="24"/>
          <w:lang w:val="sr-Cyrl-RS"/>
        </w:rPr>
        <w:t>е</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бројеве</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додељени</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C931B8" w:rsidRPr="00C931B8">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пријављена</w:t>
      </w:r>
      <w:r w:rsidR="00C931B8" w:rsidRPr="00C931B8">
        <w:rPr>
          <w:rFonts w:ascii="Times New Roman" w:hAnsi="Times New Roman" w:cs="Times New Roman"/>
          <w:b w:val="0"/>
          <w:sz w:val="24"/>
          <w:szCs w:val="24"/>
          <w:lang w:val="sr-Cyrl-RS"/>
        </w:rPr>
        <w:t>.</w:t>
      </w:r>
    </w:p>
    <w:p w14:paraId="09C0CD76" w14:textId="77777777" w:rsidR="00C931B8" w:rsidRDefault="00C931B8" w:rsidP="00C931B8">
      <w:pPr>
        <w:pStyle w:val="6naslov"/>
        <w:jc w:val="both"/>
        <w:rPr>
          <w:rFonts w:ascii="Times New Roman" w:hAnsi="Times New Roman" w:cs="Times New Roman"/>
          <w:b w:val="0"/>
          <w:sz w:val="24"/>
          <w:szCs w:val="24"/>
          <w:lang w:val="sr-Cyrl-RS"/>
        </w:rPr>
      </w:pPr>
    </w:p>
    <w:p w14:paraId="4496DDD1" w14:textId="77777777" w:rsidR="002C3140" w:rsidRPr="002C3140" w:rsidRDefault="004F209D" w:rsidP="002C3140">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О</w:t>
      </w:r>
      <w:r w:rsidR="00580F9E">
        <w:rPr>
          <w:rFonts w:ascii="Times New Roman" w:hAnsi="Times New Roman" w:cs="Times New Roman"/>
          <w:b w:val="0"/>
          <w:sz w:val="24"/>
          <w:szCs w:val="24"/>
          <w:lang w:val="sr-Cyrl-RS"/>
        </w:rPr>
        <w:t>перативне о</w:t>
      </w:r>
      <w:r w:rsidR="000B542D">
        <w:rPr>
          <w:rFonts w:ascii="Times New Roman" w:hAnsi="Times New Roman" w:cs="Times New Roman"/>
          <w:b w:val="0"/>
          <w:sz w:val="24"/>
          <w:szCs w:val="24"/>
          <w:lang w:val="sr-Cyrl-RS"/>
        </w:rPr>
        <w:t>б</w:t>
      </w:r>
      <w:r>
        <w:rPr>
          <w:rFonts w:ascii="Times New Roman" w:hAnsi="Times New Roman" w:cs="Times New Roman"/>
          <w:b w:val="0"/>
          <w:sz w:val="24"/>
          <w:szCs w:val="24"/>
          <w:lang w:val="sr-Cyrl-RS"/>
        </w:rPr>
        <w:t>а</w:t>
      </w:r>
      <w:r w:rsidR="000B542D">
        <w:rPr>
          <w:rFonts w:ascii="Times New Roman" w:hAnsi="Times New Roman" w:cs="Times New Roman"/>
          <w:b w:val="0"/>
          <w:sz w:val="24"/>
          <w:szCs w:val="24"/>
          <w:lang w:val="sr-Cyrl-RS"/>
        </w:rPr>
        <w:t>везе</w:t>
      </w:r>
      <w:r w:rsidR="002C3140" w:rsidRPr="002C314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w:t>
      </w:r>
      <w:r w:rsidR="00610878">
        <w:rPr>
          <w:rFonts w:ascii="Times New Roman" w:hAnsi="Times New Roman" w:cs="Times New Roman"/>
          <w:b w:val="0"/>
          <w:sz w:val="24"/>
          <w:szCs w:val="24"/>
          <w:lang w:val="sr-Cyrl-RS"/>
        </w:rPr>
        <w:t>ог</w:t>
      </w:r>
      <w:r w:rsidR="002C3140" w:rsidRPr="002C314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тела</w:t>
      </w:r>
    </w:p>
    <w:p w14:paraId="61D2265B" w14:textId="25FF555E" w:rsidR="00C43BC6" w:rsidRPr="002C3140" w:rsidRDefault="000B542D" w:rsidP="00BA61E5">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2C3140" w:rsidRPr="002C3140">
        <w:rPr>
          <w:rFonts w:ascii="Times New Roman" w:hAnsi="Times New Roman" w:cs="Times New Roman"/>
          <w:b w:val="0"/>
          <w:sz w:val="24"/>
          <w:szCs w:val="24"/>
          <w:lang w:val="sr-Cyrl-RS"/>
        </w:rPr>
        <w:t xml:space="preserve"> </w:t>
      </w:r>
      <w:r w:rsidR="0088111D">
        <w:rPr>
          <w:rFonts w:ascii="Times New Roman" w:hAnsi="Times New Roman" w:cs="Times New Roman"/>
          <w:b w:val="0"/>
          <w:sz w:val="24"/>
          <w:szCs w:val="24"/>
          <w:lang w:val="sr-Cyrl-RS"/>
        </w:rPr>
        <w:t>4</w:t>
      </w:r>
      <w:r w:rsidR="00BC1847">
        <w:rPr>
          <w:rFonts w:ascii="Times New Roman" w:hAnsi="Times New Roman" w:cs="Times New Roman"/>
          <w:b w:val="0"/>
          <w:sz w:val="24"/>
          <w:szCs w:val="24"/>
          <w:lang w:val="sr-Cyrl-RS"/>
        </w:rPr>
        <w:t>3</w:t>
      </w:r>
      <w:r w:rsidR="002C3140" w:rsidRPr="002C3140">
        <w:rPr>
          <w:rFonts w:ascii="Times New Roman" w:hAnsi="Times New Roman" w:cs="Times New Roman"/>
          <w:b w:val="0"/>
          <w:sz w:val="24"/>
          <w:szCs w:val="24"/>
          <w:lang w:val="sr-Cyrl-RS"/>
        </w:rPr>
        <w:t>.</w:t>
      </w:r>
    </w:p>
    <w:p w14:paraId="25F2635D" w14:textId="77777777" w:rsidR="002C3140" w:rsidRPr="002C314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w:t>
      </w:r>
      <w:r w:rsidR="00610878">
        <w:rPr>
          <w:rFonts w:ascii="Times New Roman" w:hAnsi="Times New Roman" w:cs="Times New Roman"/>
          <w:b w:val="0"/>
          <w:sz w:val="24"/>
          <w:szCs w:val="24"/>
          <w:lang w:val="sr-Cyrl-RS"/>
        </w:rPr>
        <w:t>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610878">
        <w:rPr>
          <w:rFonts w:ascii="Times New Roman" w:hAnsi="Times New Roman" w:cs="Times New Roman"/>
          <w:b w:val="0"/>
          <w:sz w:val="24"/>
          <w:szCs w:val="24"/>
          <w:lang w:val="sr-Cyrl-RS"/>
        </w:rPr>
        <w:t>о</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w:t>
      </w:r>
      <w:r w:rsidR="00610878">
        <w:rPr>
          <w:rFonts w:ascii="Times New Roman" w:hAnsi="Times New Roman" w:cs="Times New Roman"/>
          <w:b w:val="0"/>
          <w:sz w:val="24"/>
          <w:szCs w:val="24"/>
          <w:lang w:val="sr-Cyrl-RS"/>
        </w:rPr>
        <w:t>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оцењивање</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усаглашености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складу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610878">
        <w:rPr>
          <w:rFonts w:ascii="Times New Roman" w:hAnsi="Times New Roman" w:cs="Times New Roman"/>
          <w:b w:val="0"/>
          <w:sz w:val="24"/>
          <w:szCs w:val="24"/>
          <w:lang w:val="sr-Latn-RS"/>
        </w:rPr>
        <w:t>a</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поступцима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оцењивања</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усаглашености</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прописаним</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релевантн</w:t>
      </w:r>
      <w:r w:rsidR="00DF1AD3">
        <w:rPr>
          <w:rFonts w:ascii="Times New Roman" w:hAnsi="Times New Roman" w:cs="Times New Roman"/>
          <w:b w:val="0"/>
          <w:sz w:val="24"/>
          <w:szCs w:val="24"/>
          <w:lang w:val="sr-Cyrl-RS"/>
        </w:rPr>
        <w:t>и</w:t>
      </w:r>
      <w:r>
        <w:rPr>
          <w:rFonts w:ascii="Times New Roman" w:hAnsi="Times New Roman" w:cs="Times New Roman"/>
          <w:b w:val="0"/>
          <w:sz w:val="24"/>
          <w:szCs w:val="24"/>
          <w:lang w:val="sr-Cyrl-RS"/>
        </w:rPr>
        <w:t>м</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ТСИ</w:t>
      </w:r>
      <w:r w:rsidR="002C3140" w:rsidRPr="002C3140">
        <w:rPr>
          <w:rFonts w:ascii="Times New Roman" w:hAnsi="Times New Roman" w:cs="Times New Roman"/>
          <w:b w:val="0"/>
          <w:sz w:val="24"/>
          <w:szCs w:val="24"/>
          <w:lang w:val="sr-Cyrl-RS"/>
        </w:rPr>
        <w:t>-</w:t>
      </w:r>
      <w:r w:rsidR="00DF1AD3">
        <w:rPr>
          <w:rFonts w:ascii="Times New Roman" w:hAnsi="Times New Roman" w:cs="Times New Roman"/>
          <w:b w:val="0"/>
          <w:sz w:val="24"/>
          <w:szCs w:val="24"/>
          <w:lang w:val="sr-Cyrl-RS"/>
        </w:rPr>
        <w:t>јевима</w:t>
      </w:r>
      <w:r w:rsidR="002C3140" w:rsidRPr="002C3140">
        <w:rPr>
          <w:rFonts w:ascii="Times New Roman" w:hAnsi="Times New Roman" w:cs="Times New Roman"/>
          <w:b w:val="0"/>
          <w:sz w:val="24"/>
          <w:szCs w:val="24"/>
          <w:lang w:val="sr-Cyrl-RS"/>
        </w:rPr>
        <w:t>.</w:t>
      </w:r>
    </w:p>
    <w:p w14:paraId="5EDA9B29" w14:textId="77777777" w:rsidR="002C3140" w:rsidRPr="002C314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Оцењивањ</w:t>
      </w:r>
      <w:r w:rsidR="00610878">
        <w:rPr>
          <w:rFonts w:ascii="Times New Roman" w:hAnsi="Times New Roman" w:cs="Times New Roman"/>
          <w:b w:val="0"/>
          <w:sz w:val="24"/>
          <w:szCs w:val="24"/>
          <w:lang w:val="sr-Latn-RS"/>
        </w:rPr>
        <w:t>e</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усаглашености</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w:t>
      </w:r>
      <w:r w:rsidR="00610878">
        <w:rPr>
          <w:rFonts w:ascii="Times New Roman" w:hAnsi="Times New Roman" w:cs="Times New Roman"/>
          <w:b w:val="0"/>
          <w:sz w:val="24"/>
          <w:szCs w:val="24"/>
          <w:lang w:val="sr-Cyrl-RS"/>
        </w:rPr>
        <w:t>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на пропорционални начин</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тако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избегну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непотребна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оптерећења</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привредних</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субјеката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w:t>
      </w:r>
      <w:r w:rsidR="00DF1AD3">
        <w:rPr>
          <w:rFonts w:ascii="Times New Roman" w:hAnsi="Times New Roman" w:cs="Times New Roman"/>
          <w:b w:val="0"/>
          <w:sz w:val="24"/>
          <w:szCs w:val="24"/>
          <w:lang w:val="sr-Cyrl-RS"/>
        </w:rPr>
        <w:t>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DF1AD3">
        <w:rPr>
          <w:rFonts w:ascii="Times New Roman" w:hAnsi="Times New Roman" w:cs="Times New Roman"/>
          <w:b w:val="0"/>
          <w:sz w:val="24"/>
          <w:szCs w:val="24"/>
          <w:lang w:val="sr-Cyrl-RS"/>
        </w:rPr>
        <w:t>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обављању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својих</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активности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вод</w:t>
      </w:r>
      <w:r w:rsidR="00DF1AD3">
        <w:rPr>
          <w:rFonts w:ascii="Times New Roman" w:hAnsi="Times New Roman" w:cs="Times New Roman"/>
          <w:b w:val="0"/>
          <w:sz w:val="24"/>
          <w:szCs w:val="24"/>
          <w:lang w:val="sr-Cyrl-RS"/>
        </w:rPr>
        <w:t>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рачуна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величини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w:t>
      </w:r>
      <w:r w:rsidR="00DF1AD3">
        <w:rPr>
          <w:rFonts w:ascii="Times New Roman" w:hAnsi="Times New Roman" w:cs="Times New Roman"/>
          <w:b w:val="0"/>
          <w:sz w:val="24"/>
          <w:szCs w:val="24"/>
          <w:lang w:val="sr-Cyrl-RS"/>
        </w:rPr>
        <w:t>ре</w:t>
      </w:r>
      <w:r>
        <w:rPr>
          <w:rFonts w:ascii="Times New Roman" w:hAnsi="Times New Roman" w:cs="Times New Roman"/>
          <w:b w:val="0"/>
          <w:sz w:val="24"/>
          <w:szCs w:val="24"/>
          <w:lang w:val="sr-Cyrl-RS"/>
        </w:rPr>
        <w:t>дузећа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сектору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којем</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 xml:space="preserve">оно </w:t>
      </w:r>
      <w:r>
        <w:rPr>
          <w:rFonts w:ascii="Times New Roman" w:hAnsi="Times New Roman" w:cs="Times New Roman"/>
          <w:b w:val="0"/>
          <w:sz w:val="24"/>
          <w:szCs w:val="24"/>
          <w:lang w:val="sr-Cyrl-RS"/>
        </w:rPr>
        <w:t>делује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његовој</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структури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ст</w:t>
      </w:r>
      <w:r w:rsidR="00DF1AD3">
        <w:rPr>
          <w:rFonts w:ascii="Times New Roman" w:hAnsi="Times New Roman" w:cs="Times New Roman"/>
          <w:b w:val="0"/>
          <w:sz w:val="24"/>
          <w:szCs w:val="24"/>
          <w:lang w:val="sr-Cyrl-RS"/>
        </w:rPr>
        <w:t>епену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сложености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технологије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производа</w:t>
      </w:r>
      <w:r w:rsidR="00DF1AD3">
        <w:rPr>
          <w:rFonts w:ascii="Times New Roman" w:hAnsi="Times New Roman" w:cs="Times New Roman"/>
          <w:b w:val="0"/>
          <w:sz w:val="24"/>
          <w:szCs w:val="24"/>
          <w:lang w:val="sr-Cyrl-RS"/>
        </w:rPr>
        <w:t xml:space="preserve"> који се оцењује</w:t>
      </w:r>
      <w:r w:rsidR="002C3140" w:rsidRPr="002C3140">
        <w:rPr>
          <w:rFonts w:ascii="Times New Roman" w:hAnsi="Times New Roman" w:cs="Times New Roman"/>
          <w:b w:val="0"/>
          <w:sz w:val="24"/>
          <w:szCs w:val="24"/>
          <w:lang w:val="sr-Cyrl-RS"/>
        </w:rPr>
        <w:t xml:space="preserve"> </w:t>
      </w:r>
      <w:r w:rsidR="00DF1AD3">
        <w:rPr>
          <w:rFonts w:ascii="Times New Roman" w:hAnsi="Times New Roman" w:cs="Times New Roman"/>
          <w:b w:val="0"/>
          <w:sz w:val="24"/>
          <w:szCs w:val="24"/>
          <w:lang w:val="sr-Cyrl-RS"/>
        </w:rPr>
        <w:t>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масовној</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серијској</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природи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производног</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процеса</w:t>
      </w:r>
      <w:r w:rsidR="002C3140" w:rsidRPr="002C3140">
        <w:rPr>
          <w:rFonts w:ascii="Times New Roman" w:hAnsi="Times New Roman" w:cs="Times New Roman"/>
          <w:b w:val="0"/>
          <w:sz w:val="24"/>
          <w:szCs w:val="24"/>
          <w:lang w:val="sr-Cyrl-RS"/>
        </w:rPr>
        <w:t>.</w:t>
      </w:r>
    </w:p>
    <w:p w14:paraId="037F4C77" w14:textId="77777777" w:rsidR="002C3140" w:rsidRPr="002C314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утврди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произвођач</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испуњава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захтеве</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прописане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релевантно</w:t>
      </w:r>
      <w:r w:rsidR="00723E62">
        <w:rPr>
          <w:rFonts w:ascii="Times New Roman" w:hAnsi="Times New Roman" w:cs="Times New Roman"/>
          <w:b w:val="0"/>
          <w:sz w:val="24"/>
          <w:szCs w:val="24"/>
          <w:lang w:val="sr-Cyrl-RS"/>
        </w:rPr>
        <w:t>ј</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ТСИ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одговарајућим</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хармонизованим стандардима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техничким</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спецификацијама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оно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произвођач</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w:t>
      </w:r>
      <w:r w:rsidR="00723E62">
        <w:rPr>
          <w:rFonts w:ascii="Times New Roman" w:hAnsi="Times New Roman" w:cs="Times New Roman"/>
          <w:b w:val="0"/>
          <w:sz w:val="24"/>
          <w:szCs w:val="24"/>
          <w:lang w:val="sr-Cyrl-RS"/>
        </w:rPr>
        <w:t>ре</w:t>
      </w:r>
      <w:r>
        <w:rPr>
          <w:rFonts w:ascii="Times New Roman" w:hAnsi="Times New Roman" w:cs="Times New Roman"/>
          <w:b w:val="0"/>
          <w:sz w:val="24"/>
          <w:szCs w:val="24"/>
          <w:lang w:val="sr-Cyrl-RS"/>
        </w:rPr>
        <w:t>дузме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корективне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мере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издаје</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сертификат о усаглашености</w:t>
      </w:r>
      <w:r w:rsidR="002C3140" w:rsidRPr="002C3140">
        <w:rPr>
          <w:rFonts w:ascii="Times New Roman" w:hAnsi="Times New Roman" w:cs="Times New Roman"/>
          <w:b w:val="0"/>
          <w:sz w:val="24"/>
          <w:szCs w:val="24"/>
          <w:lang w:val="sr-Cyrl-RS"/>
        </w:rPr>
        <w:t>.</w:t>
      </w:r>
    </w:p>
    <w:p w14:paraId="45A5192B" w14:textId="7A08D153" w:rsidR="002C3140" w:rsidRPr="002C314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w:t>
      </w:r>
      <w:r w:rsidR="00723E62">
        <w:rPr>
          <w:rFonts w:ascii="Times New Roman" w:hAnsi="Times New Roman" w:cs="Times New Roman"/>
          <w:b w:val="0"/>
          <w:sz w:val="24"/>
          <w:szCs w:val="24"/>
          <w:lang w:val="sr-Cyrl-RS"/>
        </w:rPr>
        <w:t>о</w:t>
      </w:r>
      <w:r>
        <w:rPr>
          <w:rFonts w:ascii="Times New Roman" w:hAnsi="Times New Roman" w:cs="Times New Roman"/>
          <w:b w:val="0"/>
          <w:sz w:val="24"/>
          <w:szCs w:val="24"/>
          <w:lang w:val="sr-Cyrl-RS"/>
        </w:rPr>
        <w:t>ком</w:t>
      </w:r>
      <w:r w:rsidR="00B45E2C">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праћења</w:t>
      </w:r>
      <w:r w:rsidR="00B45E2C">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усаглашености</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после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издавања</w:t>
      </w:r>
      <w:r w:rsidR="00B45E2C">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сертификата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утврди</w:t>
      </w:r>
      <w:r w:rsidR="00B45E2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B45E2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више</w:t>
      </w:r>
      <w:r w:rsidR="00B45E2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није</w:t>
      </w:r>
      <w:r w:rsidR="00B45E2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складу</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релевантним</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ТСИ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одговарајућим</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хармонизованим стандардима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техничким</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спецификацијама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оно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произвођач</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w:t>
      </w:r>
      <w:r w:rsidR="00723E62">
        <w:rPr>
          <w:rFonts w:ascii="Times New Roman" w:hAnsi="Times New Roman" w:cs="Times New Roman"/>
          <w:b w:val="0"/>
          <w:sz w:val="24"/>
          <w:szCs w:val="24"/>
          <w:lang w:val="sr-Cyrl-RS"/>
        </w:rPr>
        <w:t>ре</w:t>
      </w:r>
      <w:r>
        <w:rPr>
          <w:rFonts w:ascii="Times New Roman" w:hAnsi="Times New Roman" w:cs="Times New Roman"/>
          <w:b w:val="0"/>
          <w:sz w:val="24"/>
          <w:szCs w:val="24"/>
          <w:lang w:val="sr-Cyrl-RS"/>
        </w:rPr>
        <w:t>дузме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корективне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мере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потребно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суспенд</w:t>
      </w:r>
      <w:r w:rsidR="00723E62">
        <w:rPr>
          <w:rFonts w:ascii="Times New Roman" w:hAnsi="Times New Roman" w:cs="Times New Roman"/>
          <w:b w:val="0"/>
          <w:sz w:val="24"/>
          <w:szCs w:val="24"/>
          <w:lang w:val="sr-Cyrl-RS"/>
        </w:rPr>
        <w:t>ује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одузима</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сертификат</w:t>
      </w:r>
      <w:r w:rsidR="002C3140" w:rsidRPr="002C3140">
        <w:rPr>
          <w:rFonts w:ascii="Times New Roman" w:hAnsi="Times New Roman" w:cs="Times New Roman"/>
          <w:b w:val="0"/>
          <w:sz w:val="24"/>
          <w:szCs w:val="24"/>
          <w:lang w:val="sr-Cyrl-RS"/>
        </w:rPr>
        <w:t>.</w:t>
      </w:r>
    </w:p>
    <w:p w14:paraId="69C35957" w14:textId="067AE126" w:rsidR="00C931B8"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Ако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корективне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мере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нису</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пре</w:t>
      </w:r>
      <w:r>
        <w:rPr>
          <w:rFonts w:ascii="Times New Roman" w:hAnsi="Times New Roman" w:cs="Times New Roman"/>
          <w:b w:val="0"/>
          <w:sz w:val="24"/>
          <w:szCs w:val="24"/>
          <w:lang w:val="sr-Cyrl-RS"/>
        </w:rPr>
        <w:t>дузете</w:t>
      </w:r>
      <w:r w:rsidR="00B45E2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немају</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потребан</w:t>
      </w:r>
      <w:r w:rsidR="00B45E2C">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ефекат</w:t>
      </w:r>
      <w:r w:rsidR="00B45E2C">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пријављено</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723E62">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према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потреби</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ограничава</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суспенд</w:t>
      </w:r>
      <w:r w:rsidR="00723E62">
        <w:rPr>
          <w:rFonts w:ascii="Times New Roman" w:hAnsi="Times New Roman" w:cs="Times New Roman"/>
          <w:b w:val="0"/>
          <w:sz w:val="24"/>
          <w:szCs w:val="24"/>
          <w:lang w:val="sr-Cyrl-RS"/>
        </w:rPr>
        <w:t>ује</w:t>
      </w:r>
      <w:r w:rsidR="002C3140" w:rsidRPr="002C314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одузима</w:t>
      </w:r>
      <w:r w:rsidR="002C3140" w:rsidRPr="002C3140">
        <w:rPr>
          <w:rFonts w:ascii="Times New Roman" w:hAnsi="Times New Roman" w:cs="Times New Roman"/>
          <w:b w:val="0"/>
          <w:sz w:val="24"/>
          <w:szCs w:val="24"/>
          <w:lang w:val="sr-Cyrl-RS"/>
        </w:rPr>
        <w:t xml:space="preserve"> </w:t>
      </w:r>
      <w:r w:rsidR="00723E62">
        <w:rPr>
          <w:rFonts w:ascii="Times New Roman" w:hAnsi="Times New Roman" w:cs="Times New Roman"/>
          <w:b w:val="0"/>
          <w:sz w:val="24"/>
          <w:szCs w:val="24"/>
          <w:lang w:val="sr-Cyrl-RS"/>
        </w:rPr>
        <w:t>издате сертификате</w:t>
      </w:r>
      <w:r w:rsidR="002C3140" w:rsidRPr="002C3140">
        <w:rPr>
          <w:rFonts w:ascii="Times New Roman" w:hAnsi="Times New Roman" w:cs="Times New Roman"/>
          <w:b w:val="0"/>
          <w:sz w:val="24"/>
          <w:szCs w:val="24"/>
          <w:lang w:val="sr-Cyrl-RS"/>
        </w:rPr>
        <w:t>.</w:t>
      </w:r>
    </w:p>
    <w:p w14:paraId="06474CD4" w14:textId="77777777" w:rsidR="00E83CE0" w:rsidRDefault="00E83CE0" w:rsidP="002C3140">
      <w:pPr>
        <w:pStyle w:val="6naslov"/>
        <w:jc w:val="both"/>
        <w:rPr>
          <w:rFonts w:ascii="Times New Roman" w:hAnsi="Times New Roman" w:cs="Times New Roman"/>
          <w:b w:val="0"/>
          <w:sz w:val="24"/>
          <w:szCs w:val="24"/>
          <w:lang w:val="sr-Cyrl-RS"/>
        </w:rPr>
      </w:pPr>
    </w:p>
    <w:p w14:paraId="785B1BE8" w14:textId="77777777" w:rsidR="00E83CE0" w:rsidRPr="00E83CE0" w:rsidRDefault="00610878" w:rsidP="00E83CE0">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П</w:t>
      </w:r>
      <w:r w:rsidR="000B542D">
        <w:rPr>
          <w:rFonts w:ascii="Times New Roman" w:hAnsi="Times New Roman" w:cs="Times New Roman"/>
          <w:b w:val="0"/>
          <w:sz w:val="24"/>
          <w:szCs w:val="24"/>
          <w:lang w:val="sr-Cyrl-RS"/>
        </w:rPr>
        <w:t>ружа</w:t>
      </w:r>
      <w:r>
        <w:rPr>
          <w:rFonts w:ascii="Times New Roman" w:hAnsi="Times New Roman" w:cs="Times New Roman"/>
          <w:b w:val="0"/>
          <w:sz w:val="24"/>
          <w:szCs w:val="24"/>
          <w:lang w:val="sr-Cyrl-RS"/>
        </w:rPr>
        <w:t>ње</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информациј</w:t>
      </w:r>
      <w:r>
        <w:rPr>
          <w:rFonts w:ascii="Times New Roman" w:hAnsi="Times New Roman" w:cs="Times New Roman"/>
          <w:b w:val="0"/>
          <w:sz w:val="24"/>
          <w:szCs w:val="24"/>
          <w:lang w:val="sr-Cyrl-RS"/>
        </w:rPr>
        <w:t>а</w:t>
      </w:r>
    </w:p>
    <w:p w14:paraId="340CDFA5" w14:textId="5BEB2D0B" w:rsidR="00C43BC6" w:rsidRDefault="000B542D" w:rsidP="00CE0460">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E83CE0" w:rsidRPr="00E83CE0">
        <w:rPr>
          <w:rFonts w:ascii="Times New Roman" w:hAnsi="Times New Roman" w:cs="Times New Roman"/>
          <w:b w:val="0"/>
          <w:sz w:val="24"/>
          <w:szCs w:val="24"/>
          <w:lang w:val="sr-Cyrl-RS"/>
        </w:rPr>
        <w:t xml:space="preserve"> 4</w:t>
      </w:r>
      <w:r w:rsidR="00BC1847">
        <w:rPr>
          <w:rFonts w:ascii="Times New Roman" w:hAnsi="Times New Roman" w:cs="Times New Roman"/>
          <w:b w:val="0"/>
          <w:sz w:val="24"/>
          <w:szCs w:val="24"/>
          <w:lang w:val="sr-Cyrl-RS"/>
        </w:rPr>
        <w:t>4</w:t>
      </w:r>
      <w:r w:rsidR="00E83CE0" w:rsidRPr="00E83CE0">
        <w:rPr>
          <w:rFonts w:ascii="Times New Roman" w:hAnsi="Times New Roman" w:cs="Times New Roman"/>
          <w:b w:val="0"/>
          <w:sz w:val="24"/>
          <w:szCs w:val="24"/>
          <w:lang w:val="sr-Cyrl-RS"/>
        </w:rPr>
        <w:t>.</w:t>
      </w:r>
    </w:p>
    <w:p w14:paraId="78B59D0D" w14:textId="77777777" w:rsidR="00E83CE0" w:rsidRPr="00E83CE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w:t>
      </w:r>
      <w:r w:rsidR="00610878">
        <w:rPr>
          <w:rFonts w:ascii="Times New Roman" w:hAnsi="Times New Roman" w:cs="Times New Roman"/>
          <w:b w:val="0"/>
          <w:sz w:val="24"/>
          <w:szCs w:val="24"/>
          <w:lang w:val="sr-Latn-RS"/>
        </w:rPr>
        <w:t>o</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610878">
        <w:rPr>
          <w:rFonts w:ascii="Times New Roman" w:hAnsi="Times New Roman" w:cs="Times New Roman"/>
          <w:b w:val="0"/>
          <w:sz w:val="24"/>
          <w:szCs w:val="24"/>
          <w:lang w:val="sr-Latn-RS"/>
        </w:rPr>
        <w:t>o</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обавеш</w:t>
      </w:r>
      <w:r w:rsidR="001D19B2">
        <w:rPr>
          <w:rFonts w:ascii="Times New Roman" w:hAnsi="Times New Roman" w:cs="Times New Roman"/>
          <w:b w:val="0"/>
          <w:sz w:val="24"/>
          <w:szCs w:val="24"/>
          <w:lang w:val="sr-Cyrl-RS"/>
        </w:rPr>
        <w:t>тава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тело</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које</w:t>
      </w:r>
      <w:r w:rsidR="00E83CE0" w:rsidRPr="00E83CE0">
        <w:rPr>
          <w:rFonts w:ascii="Times New Roman" w:hAnsi="Times New Roman" w:cs="Times New Roman"/>
          <w:b w:val="0"/>
          <w:sz w:val="24"/>
          <w:szCs w:val="24"/>
          <w:lang w:val="sr-Cyrl-RS"/>
        </w:rPr>
        <w:t xml:space="preserve"> </w:t>
      </w:r>
      <w:r w:rsidR="001D19B2">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пријављивање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E83CE0" w:rsidRPr="00E83CE0">
        <w:rPr>
          <w:rFonts w:ascii="Times New Roman" w:hAnsi="Times New Roman" w:cs="Times New Roman"/>
          <w:b w:val="0"/>
          <w:sz w:val="24"/>
          <w:szCs w:val="24"/>
          <w:lang w:val="sr-Cyrl-RS"/>
        </w:rPr>
        <w:t>:</w:t>
      </w:r>
    </w:p>
    <w:p w14:paraId="6A56F601" w14:textId="77777777" w:rsidR="00E83CE0" w:rsidRPr="00E83CE0" w:rsidRDefault="001D19B2"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сваком</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одбијању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огранич</w:t>
      </w:r>
      <w:r>
        <w:rPr>
          <w:rFonts w:ascii="Times New Roman" w:hAnsi="Times New Roman" w:cs="Times New Roman"/>
          <w:b w:val="0"/>
          <w:sz w:val="24"/>
          <w:szCs w:val="24"/>
          <w:lang w:val="sr-Cyrl-RS"/>
        </w:rPr>
        <w:t>ава</w:t>
      </w:r>
      <w:r w:rsidR="000B542D">
        <w:rPr>
          <w:rFonts w:ascii="Times New Roman" w:hAnsi="Times New Roman" w:cs="Times New Roman"/>
          <w:b w:val="0"/>
          <w:sz w:val="24"/>
          <w:szCs w:val="24"/>
          <w:lang w:val="sr-Cyrl-RS"/>
        </w:rPr>
        <w:t>њу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суспензији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одузмању сертификата</w:t>
      </w:r>
      <w:r w:rsidR="00E83CE0" w:rsidRPr="00E83CE0">
        <w:rPr>
          <w:rFonts w:ascii="Times New Roman" w:hAnsi="Times New Roman" w:cs="Times New Roman"/>
          <w:b w:val="0"/>
          <w:sz w:val="24"/>
          <w:szCs w:val="24"/>
          <w:lang w:val="sr-Cyrl-RS"/>
        </w:rPr>
        <w:t>;</w:t>
      </w:r>
    </w:p>
    <w:p w14:paraId="25286EFD" w14:textId="77777777" w:rsidR="00E83CE0" w:rsidRPr="00E83CE0" w:rsidRDefault="001D19B2"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свим</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околностима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ут</w:t>
      </w:r>
      <w:r>
        <w:rPr>
          <w:rFonts w:ascii="Times New Roman" w:hAnsi="Times New Roman" w:cs="Times New Roman"/>
          <w:b w:val="0"/>
          <w:sz w:val="24"/>
          <w:szCs w:val="24"/>
          <w:lang w:val="sr-Cyrl-RS"/>
        </w:rPr>
        <w:t>и</w:t>
      </w:r>
      <w:r w:rsidR="000B542D">
        <w:rPr>
          <w:rFonts w:ascii="Times New Roman" w:hAnsi="Times New Roman" w:cs="Times New Roman"/>
          <w:b w:val="0"/>
          <w:sz w:val="24"/>
          <w:szCs w:val="24"/>
          <w:lang w:val="sr-Cyrl-RS"/>
        </w:rPr>
        <w:t>чу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Pr>
          <w:rFonts w:ascii="Times New Roman" w:hAnsi="Times New Roman" w:cs="Times New Roman"/>
          <w:b w:val="0"/>
          <w:sz w:val="24"/>
          <w:szCs w:val="24"/>
          <w:lang w:val="sr-Cyrl-RS"/>
        </w:rPr>
        <w:t>бим</w:t>
      </w:r>
      <w:r w:rsidR="00E01E27">
        <w:rPr>
          <w:rFonts w:ascii="Times New Roman" w:hAnsi="Times New Roman" w:cs="Times New Roman"/>
          <w:b w:val="0"/>
          <w:sz w:val="24"/>
          <w:szCs w:val="24"/>
          <w:lang w:val="sr-Cyrl-RS"/>
        </w:rPr>
        <w:t xml:space="preserve"> и услове за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w:t>
      </w:r>
      <w:r w:rsidR="00E01E27">
        <w:rPr>
          <w:rFonts w:ascii="Times New Roman" w:hAnsi="Times New Roman" w:cs="Times New Roman"/>
          <w:b w:val="0"/>
          <w:sz w:val="24"/>
          <w:szCs w:val="24"/>
          <w:lang w:val="sr-Cyrl-RS"/>
        </w:rPr>
        <w:t>љивање</w:t>
      </w:r>
      <w:r w:rsidR="00E83CE0" w:rsidRPr="00E83CE0">
        <w:rPr>
          <w:rFonts w:ascii="Times New Roman" w:hAnsi="Times New Roman" w:cs="Times New Roman"/>
          <w:b w:val="0"/>
          <w:sz w:val="24"/>
          <w:szCs w:val="24"/>
          <w:lang w:val="sr-Cyrl-RS"/>
        </w:rPr>
        <w:t>;</w:t>
      </w:r>
    </w:p>
    <w:p w14:paraId="1B36A599" w14:textId="77777777" w:rsidR="00E83CE0" w:rsidRDefault="00E01E27"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3</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сваком</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обавеш</w:t>
      </w:r>
      <w:r>
        <w:rPr>
          <w:rFonts w:ascii="Times New Roman" w:hAnsi="Times New Roman" w:cs="Times New Roman"/>
          <w:b w:val="0"/>
          <w:sz w:val="24"/>
          <w:szCs w:val="24"/>
          <w:lang w:val="sr-Cyrl-RS"/>
        </w:rPr>
        <w:t>та</w:t>
      </w:r>
      <w:r w:rsidR="000B542D">
        <w:rPr>
          <w:rFonts w:ascii="Times New Roman" w:hAnsi="Times New Roman" w:cs="Times New Roman"/>
          <w:b w:val="0"/>
          <w:sz w:val="24"/>
          <w:szCs w:val="24"/>
          <w:lang w:val="sr-Cyrl-RS"/>
        </w:rPr>
        <w:t>вање</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примили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надзор</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над</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тржиштем</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вези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активностима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E83CE0" w:rsidRPr="00E83CE0">
        <w:rPr>
          <w:rFonts w:ascii="Times New Roman" w:hAnsi="Times New Roman" w:cs="Times New Roman"/>
          <w:b w:val="0"/>
          <w:sz w:val="24"/>
          <w:szCs w:val="24"/>
          <w:lang w:val="sr-Cyrl-RS"/>
        </w:rPr>
        <w:t>;</w:t>
      </w:r>
    </w:p>
    <w:p w14:paraId="1A7B8F37" w14:textId="77777777" w:rsidR="00E83CE0" w:rsidRPr="00E83CE0" w:rsidRDefault="0094793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Latn-RS"/>
        </w:rPr>
        <w:t>4</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захтев</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активностима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оцењивања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усаглашености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проведеним</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подручју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за</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пријављени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свакој</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другој</w:t>
      </w:r>
      <w:r w:rsidR="00E83CE0">
        <w:rPr>
          <w:rFonts w:ascii="Times New Roman" w:hAnsi="Times New Roman" w:cs="Times New Roman"/>
          <w:b w:val="0"/>
          <w:sz w:val="24"/>
          <w:szCs w:val="24"/>
          <w:lang w:val="sr-Latn-RS"/>
        </w:rPr>
        <w:t xml:space="preserve"> </w:t>
      </w:r>
      <w:r>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проведеној</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укључујући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прекограничне</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активности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уговоре</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E83CE0" w:rsidRPr="00E83CE0">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подизвођачима</w:t>
      </w:r>
      <w:r w:rsidR="00E83CE0" w:rsidRPr="00E83CE0">
        <w:rPr>
          <w:rFonts w:ascii="Times New Roman" w:hAnsi="Times New Roman" w:cs="Times New Roman"/>
          <w:b w:val="0"/>
          <w:sz w:val="24"/>
          <w:szCs w:val="24"/>
          <w:lang w:val="sr-Cyrl-RS"/>
        </w:rPr>
        <w:t>.</w:t>
      </w:r>
    </w:p>
    <w:p w14:paraId="1131E00A" w14:textId="77777777" w:rsidR="00E83CE0" w:rsidRPr="00E83CE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Надлежна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национална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00E83CE0" w:rsidRPr="00E83CE0">
        <w:rPr>
          <w:rFonts w:ascii="Times New Roman" w:hAnsi="Times New Roman" w:cs="Times New Roman"/>
          <w:b w:val="0"/>
          <w:sz w:val="24"/>
          <w:szCs w:val="24"/>
          <w:lang w:val="sr-Cyrl-RS"/>
        </w:rPr>
        <w:t xml:space="preserve"> </w:t>
      </w:r>
      <w:r w:rsidR="004D2933">
        <w:rPr>
          <w:rFonts w:ascii="Times New Roman" w:hAnsi="Times New Roman" w:cs="Times New Roman"/>
          <w:b w:val="0"/>
          <w:sz w:val="24"/>
          <w:szCs w:val="24"/>
          <w:lang w:val="sr-Cyrl-RS"/>
        </w:rPr>
        <w:t>безбедност</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такође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w:t>
      </w:r>
      <w:r w:rsidR="004D2933">
        <w:rPr>
          <w:rFonts w:ascii="Times New Roman" w:hAnsi="Times New Roman" w:cs="Times New Roman"/>
          <w:b w:val="0"/>
          <w:sz w:val="24"/>
          <w:szCs w:val="24"/>
          <w:lang w:val="sr-Cyrl-RS"/>
        </w:rPr>
        <w:t>ештавају</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сваком</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одбијању</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огранич</w:t>
      </w:r>
      <w:r w:rsidR="004D2933">
        <w:rPr>
          <w:rFonts w:ascii="Times New Roman" w:hAnsi="Times New Roman" w:cs="Times New Roman"/>
          <w:b w:val="0"/>
          <w:sz w:val="24"/>
          <w:szCs w:val="24"/>
          <w:lang w:val="sr-Cyrl-RS"/>
        </w:rPr>
        <w:t>ава</w:t>
      </w:r>
      <w:r>
        <w:rPr>
          <w:rFonts w:ascii="Times New Roman" w:hAnsi="Times New Roman" w:cs="Times New Roman"/>
          <w:b w:val="0"/>
          <w:sz w:val="24"/>
          <w:szCs w:val="24"/>
          <w:lang w:val="sr-Cyrl-RS"/>
        </w:rPr>
        <w:t>њу</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суспензији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или</w:t>
      </w:r>
      <w:r w:rsidR="00E83CE0" w:rsidRPr="00E83CE0">
        <w:rPr>
          <w:rFonts w:ascii="Times New Roman" w:hAnsi="Times New Roman" w:cs="Times New Roman"/>
          <w:b w:val="0"/>
          <w:sz w:val="24"/>
          <w:szCs w:val="24"/>
          <w:lang w:val="sr-Cyrl-RS"/>
        </w:rPr>
        <w:t xml:space="preserve"> </w:t>
      </w:r>
      <w:r w:rsidR="004D2933">
        <w:rPr>
          <w:rFonts w:ascii="Times New Roman" w:hAnsi="Times New Roman" w:cs="Times New Roman"/>
          <w:b w:val="0"/>
          <w:sz w:val="24"/>
          <w:szCs w:val="24"/>
          <w:lang w:val="sr-Cyrl-RS"/>
        </w:rPr>
        <w:t>одузимању</w:t>
      </w:r>
      <w:r w:rsidR="00E83CE0" w:rsidRPr="00E83CE0">
        <w:rPr>
          <w:rFonts w:ascii="Times New Roman" w:hAnsi="Times New Roman" w:cs="Times New Roman"/>
          <w:b w:val="0"/>
          <w:sz w:val="24"/>
          <w:szCs w:val="24"/>
          <w:lang w:val="sr-Cyrl-RS"/>
        </w:rPr>
        <w:t xml:space="preserve"> </w:t>
      </w:r>
      <w:r w:rsidR="004D2933">
        <w:rPr>
          <w:rFonts w:ascii="Times New Roman" w:hAnsi="Times New Roman" w:cs="Times New Roman"/>
          <w:b w:val="0"/>
          <w:sz w:val="24"/>
          <w:szCs w:val="24"/>
          <w:lang w:val="sr-Cyrl-RS"/>
        </w:rPr>
        <w:t>сертификата</w:t>
      </w:r>
      <w:r w:rsidR="00E83CE0" w:rsidRPr="00E83CE0">
        <w:rPr>
          <w:rFonts w:ascii="Times New Roman" w:hAnsi="Times New Roman" w:cs="Times New Roman"/>
          <w:b w:val="0"/>
          <w:sz w:val="24"/>
          <w:szCs w:val="24"/>
          <w:lang w:val="sr-Cyrl-RS"/>
        </w:rPr>
        <w:t xml:space="preserve"> </w:t>
      </w:r>
      <w:r w:rsidR="004D2933">
        <w:rPr>
          <w:rFonts w:ascii="Times New Roman" w:hAnsi="Times New Roman" w:cs="Times New Roman"/>
          <w:b w:val="0"/>
          <w:sz w:val="24"/>
          <w:szCs w:val="24"/>
          <w:lang w:val="sr-Cyrl-RS"/>
        </w:rPr>
        <w:t>из става 1. тачка 1) овог члана</w:t>
      </w:r>
      <w:r w:rsidR="00E83CE0" w:rsidRPr="00E83CE0">
        <w:rPr>
          <w:rFonts w:ascii="Times New Roman" w:hAnsi="Times New Roman" w:cs="Times New Roman"/>
          <w:b w:val="0"/>
          <w:sz w:val="24"/>
          <w:szCs w:val="24"/>
          <w:lang w:val="sr-Cyrl-RS"/>
        </w:rPr>
        <w:t>.</w:t>
      </w:r>
    </w:p>
    <w:p w14:paraId="416C95CE" w14:textId="77777777" w:rsidR="00E83CE0" w:rsidRPr="00E83CE0"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lastRenderedPageBreak/>
        <w:t>Пријављен</w:t>
      </w:r>
      <w:r w:rsidR="004D2933">
        <w:rPr>
          <w:rFonts w:ascii="Times New Roman" w:hAnsi="Times New Roman" w:cs="Times New Roman"/>
          <w:b w:val="0"/>
          <w:sz w:val="24"/>
          <w:szCs w:val="24"/>
          <w:lang w:val="sr-Cyrl-RS"/>
        </w:rPr>
        <w:t>о</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4D2933">
        <w:rPr>
          <w:rFonts w:ascii="Times New Roman" w:hAnsi="Times New Roman" w:cs="Times New Roman"/>
          <w:b w:val="0"/>
          <w:sz w:val="24"/>
          <w:szCs w:val="24"/>
          <w:lang w:val="sr-Cyrl-RS"/>
        </w:rPr>
        <w:t>о</w:t>
      </w:r>
      <w:r w:rsidR="00E83CE0" w:rsidRPr="00E83CE0">
        <w:rPr>
          <w:rFonts w:ascii="Times New Roman" w:hAnsi="Times New Roman" w:cs="Times New Roman"/>
          <w:b w:val="0"/>
          <w:sz w:val="24"/>
          <w:szCs w:val="24"/>
          <w:lang w:val="sr-Cyrl-RS"/>
        </w:rPr>
        <w:t xml:space="preserve"> </w:t>
      </w:r>
      <w:r w:rsidR="004D2933">
        <w:rPr>
          <w:rFonts w:ascii="Times New Roman" w:hAnsi="Times New Roman" w:cs="Times New Roman"/>
          <w:b w:val="0"/>
          <w:sz w:val="24"/>
          <w:szCs w:val="24"/>
          <w:lang w:val="sr-Cyrl-RS"/>
        </w:rPr>
        <w:t>доставља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другим</w:t>
      </w:r>
      <w:r w:rsidR="00E83CE0" w:rsidRPr="00E83CE0">
        <w:rPr>
          <w:rFonts w:ascii="Times New Roman" w:hAnsi="Times New Roman" w:cs="Times New Roman"/>
          <w:b w:val="0"/>
          <w:sz w:val="24"/>
          <w:szCs w:val="24"/>
          <w:lang w:val="sr-Cyrl-RS"/>
        </w:rPr>
        <w:t xml:space="preserve"> </w:t>
      </w:r>
      <w:r w:rsidR="00F3265F">
        <w:rPr>
          <w:rFonts w:ascii="Times New Roman" w:hAnsi="Times New Roman" w:cs="Times New Roman"/>
          <w:b w:val="0"/>
          <w:sz w:val="24"/>
          <w:szCs w:val="24"/>
          <w:lang w:val="sr-Cyrl-RS"/>
        </w:rPr>
        <w:t xml:space="preserve">пријављеним </w:t>
      </w:r>
      <w:r>
        <w:rPr>
          <w:rFonts w:ascii="Times New Roman" w:hAnsi="Times New Roman" w:cs="Times New Roman"/>
          <w:b w:val="0"/>
          <w:sz w:val="24"/>
          <w:szCs w:val="24"/>
          <w:lang w:val="sr-Cyrl-RS"/>
        </w:rPr>
        <w:t>телима</w:t>
      </w:r>
      <w:r w:rsidR="00F3265F">
        <w:rPr>
          <w:rFonts w:ascii="Times New Roman" w:hAnsi="Times New Roman" w:cs="Times New Roman"/>
          <w:b w:val="0"/>
          <w:sz w:val="24"/>
          <w:szCs w:val="24"/>
          <w:lang w:val="sr-Cyrl-RS"/>
        </w:rPr>
        <w:t>,</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која</w:t>
      </w:r>
      <w:r w:rsidR="00E83CE0" w:rsidRPr="00E83CE0">
        <w:rPr>
          <w:rFonts w:ascii="Times New Roman" w:hAnsi="Times New Roman" w:cs="Times New Roman"/>
          <w:b w:val="0"/>
          <w:sz w:val="24"/>
          <w:szCs w:val="24"/>
          <w:lang w:val="sr-Cyrl-RS"/>
        </w:rPr>
        <w:t xml:space="preserve"> </w:t>
      </w:r>
      <w:r w:rsidR="00F3265F">
        <w:rPr>
          <w:rFonts w:ascii="Times New Roman" w:hAnsi="Times New Roman" w:cs="Times New Roman"/>
          <w:b w:val="0"/>
          <w:sz w:val="24"/>
          <w:szCs w:val="24"/>
          <w:lang w:val="sr-Cyrl-RS"/>
        </w:rPr>
        <w:t>с</w:t>
      </w:r>
      <w:r>
        <w:rPr>
          <w:rFonts w:ascii="Times New Roman" w:hAnsi="Times New Roman" w:cs="Times New Roman"/>
          <w:b w:val="0"/>
          <w:sz w:val="24"/>
          <w:szCs w:val="24"/>
          <w:lang w:val="sr-Cyrl-RS"/>
        </w:rPr>
        <w:t>проводе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сличне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активности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оцењивања</w:t>
      </w:r>
      <w:r w:rsidR="00E83CE0" w:rsidRPr="00E83CE0">
        <w:rPr>
          <w:rFonts w:ascii="Times New Roman" w:hAnsi="Times New Roman" w:cs="Times New Roman"/>
          <w:b w:val="0"/>
          <w:sz w:val="24"/>
          <w:szCs w:val="24"/>
          <w:lang w:val="sr-Cyrl-RS"/>
        </w:rPr>
        <w:t xml:space="preserve"> </w:t>
      </w:r>
      <w:r w:rsidR="00F3265F">
        <w:rPr>
          <w:rFonts w:ascii="Times New Roman" w:hAnsi="Times New Roman" w:cs="Times New Roman"/>
          <w:b w:val="0"/>
          <w:sz w:val="24"/>
          <w:szCs w:val="24"/>
          <w:lang w:val="sr-Cyrl-RS"/>
        </w:rPr>
        <w:t>усаглашености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којима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обухваћени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исти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производи</w:t>
      </w:r>
      <w:r w:rsidR="00F3265F">
        <w:rPr>
          <w:rFonts w:ascii="Times New Roman" w:hAnsi="Times New Roman" w:cs="Times New Roman"/>
          <w:b w:val="0"/>
          <w:sz w:val="24"/>
          <w:szCs w:val="24"/>
          <w:lang w:val="sr-Cyrl-RS"/>
        </w:rPr>
        <w:t>,</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релевантне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информације</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питањима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вези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негативним</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захтев</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позитивним</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резултатима</w:t>
      </w:r>
      <w:r w:rsidR="00E83CE0" w:rsidRPr="00E83CE0">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оцењивања</w:t>
      </w:r>
      <w:r w:rsidR="00E83CE0" w:rsidRPr="00E83CE0">
        <w:rPr>
          <w:rFonts w:ascii="Times New Roman" w:hAnsi="Times New Roman" w:cs="Times New Roman"/>
          <w:b w:val="0"/>
          <w:sz w:val="24"/>
          <w:szCs w:val="24"/>
          <w:lang w:val="sr-Cyrl-RS"/>
        </w:rPr>
        <w:t xml:space="preserve"> </w:t>
      </w:r>
      <w:r w:rsidR="00F3265F">
        <w:rPr>
          <w:rFonts w:ascii="Times New Roman" w:hAnsi="Times New Roman" w:cs="Times New Roman"/>
          <w:b w:val="0"/>
          <w:sz w:val="24"/>
          <w:szCs w:val="24"/>
          <w:lang w:val="sr-Cyrl-RS"/>
        </w:rPr>
        <w:t>усаглашености</w:t>
      </w:r>
      <w:r w:rsidR="00E83CE0" w:rsidRPr="00E83CE0">
        <w:rPr>
          <w:rFonts w:ascii="Times New Roman" w:hAnsi="Times New Roman" w:cs="Times New Roman"/>
          <w:b w:val="0"/>
          <w:sz w:val="24"/>
          <w:szCs w:val="24"/>
          <w:lang w:val="sr-Cyrl-RS"/>
        </w:rPr>
        <w:t>.</w:t>
      </w:r>
    </w:p>
    <w:p w14:paraId="7DBBE62F" w14:textId="15EB525F" w:rsidR="00E83CE0" w:rsidRDefault="000B542D" w:rsidP="009B3427">
      <w:pPr>
        <w:pStyle w:val="6naslov"/>
        <w:ind w:firstLine="342"/>
        <w:jc w:val="both"/>
        <w:rPr>
          <w:rFonts w:ascii="Times New Roman" w:hAnsi="Times New Roman" w:cs="Times New Roman"/>
          <w:b w:val="0"/>
          <w:sz w:val="24"/>
          <w:szCs w:val="24"/>
          <w:lang w:val="sr-Cyrl-RS"/>
        </w:rPr>
      </w:pPr>
      <w:r w:rsidRPr="007B5B86">
        <w:rPr>
          <w:rFonts w:ascii="Times New Roman" w:hAnsi="Times New Roman" w:cs="Times New Roman"/>
          <w:b w:val="0"/>
          <w:sz w:val="24"/>
          <w:szCs w:val="24"/>
          <w:lang w:val="sr-Cyrl-RS"/>
        </w:rPr>
        <w:t>Пријављен</w:t>
      </w:r>
      <w:r w:rsidR="00610878" w:rsidRPr="007B5B86">
        <w:rPr>
          <w:rFonts w:ascii="Times New Roman" w:hAnsi="Times New Roman" w:cs="Times New Roman"/>
          <w:b w:val="0"/>
          <w:sz w:val="24"/>
          <w:szCs w:val="24"/>
          <w:lang w:val="sr-Cyrl-RS"/>
        </w:rPr>
        <w:t>о</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тел</w:t>
      </w:r>
      <w:r w:rsidR="00610878" w:rsidRPr="007B5B86">
        <w:rPr>
          <w:rFonts w:ascii="Times New Roman" w:hAnsi="Times New Roman" w:cs="Times New Roman"/>
          <w:b w:val="0"/>
          <w:sz w:val="24"/>
          <w:szCs w:val="24"/>
          <w:lang w:val="sr-Cyrl-RS"/>
        </w:rPr>
        <w:t>о</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доставља</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Агенцији</w:t>
      </w:r>
      <w:r w:rsidR="00E83CE0" w:rsidRPr="007B5B86">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сертификате</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о</w:t>
      </w:r>
      <w:r w:rsidR="00E746BA">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верификацији подсистема</w:t>
      </w:r>
      <w:r w:rsidR="00E83CE0" w:rsidRPr="007B5B86">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сертификате о усаглашености</w:t>
      </w:r>
      <w:r w:rsidR="00E83CE0" w:rsidRPr="007B5B86">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 xml:space="preserve">чинилаца </w:t>
      </w:r>
      <w:r w:rsidRPr="007B5B86">
        <w:rPr>
          <w:rFonts w:ascii="Times New Roman" w:hAnsi="Times New Roman" w:cs="Times New Roman"/>
          <w:b w:val="0"/>
          <w:sz w:val="24"/>
          <w:szCs w:val="24"/>
          <w:lang w:val="sr-Cyrl-RS"/>
        </w:rPr>
        <w:t>интероперабилности</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и</w:t>
      </w:r>
      <w:r w:rsidR="00E83CE0" w:rsidRPr="007B5B86">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 xml:space="preserve">сертификате </w:t>
      </w:r>
      <w:r w:rsidRPr="007B5B86">
        <w:rPr>
          <w:rFonts w:ascii="Times New Roman" w:hAnsi="Times New Roman" w:cs="Times New Roman"/>
          <w:b w:val="0"/>
          <w:sz w:val="24"/>
          <w:szCs w:val="24"/>
          <w:lang w:val="sr-Cyrl-RS"/>
        </w:rPr>
        <w:t>о</w:t>
      </w:r>
      <w:r w:rsidR="00E83CE0" w:rsidRPr="007B5B86">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погодности</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за</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употребу</w:t>
      </w:r>
      <w:r w:rsidR="00E83CE0" w:rsidRPr="007B5B86">
        <w:rPr>
          <w:rFonts w:ascii="Times New Roman" w:hAnsi="Times New Roman" w:cs="Times New Roman"/>
          <w:b w:val="0"/>
          <w:sz w:val="24"/>
          <w:szCs w:val="24"/>
          <w:lang w:val="sr-Cyrl-RS"/>
        </w:rPr>
        <w:t xml:space="preserve"> </w:t>
      </w:r>
      <w:r w:rsidR="00F3265F" w:rsidRPr="007B5B86">
        <w:rPr>
          <w:rFonts w:ascii="Times New Roman" w:hAnsi="Times New Roman" w:cs="Times New Roman"/>
          <w:b w:val="0"/>
          <w:sz w:val="24"/>
          <w:szCs w:val="24"/>
          <w:lang w:val="sr-Cyrl-RS"/>
        </w:rPr>
        <w:t>чинилаца</w:t>
      </w:r>
      <w:r w:rsidR="00E83CE0" w:rsidRPr="007B5B86">
        <w:rPr>
          <w:rFonts w:ascii="Times New Roman" w:hAnsi="Times New Roman" w:cs="Times New Roman"/>
          <w:b w:val="0"/>
          <w:sz w:val="24"/>
          <w:szCs w:val="24"/>
          <w:lang w:val="sr-Cyrl-RS"/>
        </w:rPr>
        <w:t xml:space="preserve"> </w:t>
      </w:r>
      <w:r w:rsidRPr="007B5B86">
        <w:rPr>
          <w:rFonts w:ascii="Times New Roman" w:hAnsi="Times New Roman" w:cs="Times New Roman"/>
          <w:b w:val="0"/>
          <w:sz w:val="24"/>
          <w:szCs w:val="24"/>
          <w:lang w:val="sr-Cyrl-RS"/>
        </w:rPr>
        <w:t>интероперабилности</w:t>
      </w:r>
      <w:r w:rsidR="00E83CE0" w:rsidRPr="007B5B86">
        <w:rPr>
          <w:rFonts w:ascii="Times New Roman" w:hAnsi="Times New Roman" w:cs="Times New Roman"/>
          <w:b w:val="0"/>
          <w:sz w:val="24"/>
          <w:szCs w:val="24"/>
          <w:lang w:val="sr-Cyrl-RS"/>
        </w:rPr>
        <w:t>.</w:t>
      </w:r>
    </w:p>
    <w:p w14:paraId="2C7A9DEC" w14:textId="77777777" w:rsidR="00476B68" w:rsidRDefault="00476B68" w:rsidP="00476B68">
      <w:pPr>
        <w:pStyle w:val="6naslov"/>
        <w:jc w:val="both"/>
        <w:rPr>
          <w:rFonts w:ascii="Times New Roman" w:hAnsi="Times New Roman" w:cs="Times New Roman"/>
          <w:b w:val="0"/>
          <w:sz w:val="24"/>
          <w:szCs w:val="24"/>
          <w:lang w:val="sr-Cyrl-RS"/>
        </w:rPr>
      </w:pPr>
    </w:p>
    <w:p w14:paraId="77094285" w14:textId="77777777" w:rsidR="00476B68" w:rsidRPr="00476B68" w:rsidRDefault="00476B68" w:rsidP="00476B68">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Размена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најбоље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праксе</w:t>
      </w:r>
      <w:r w:rsidR="00AC1711">
        <w:rPr>
          <w:rFonts w:ascii="Times New Roman" w:hAnsi="Times New Roman" w:cs="Times New Roman"/>
          <w:b w:val="0"/>
          <w:sz w:val="24"/>
          <w:szCs w:val="24"/>
          <w:lang w:val="sr-Cyrl-RS"/>
        </w:rPr>
        <w:t xml:space="preserve"> и координација пријављених тела</w:t>
      </w:r>
    </w:p>
    <w:p w14:paraId="4A27F66D" w14:textId="799F9674" w:rsidR="00C43BC6" w:rsidRPr="00476B68" w:rsidRDefault="00476B68" w:rsidP="00CE0460">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Pr="00476B68">
        <w:rPr>
          <w:rFonts w:ascii="Times New Roman" w:hAnsi="Times New Roman" w:cs="Times New Roman"/>
          <w:b w:val="0"/>
          <w:sz w:val="24"/>
          <w:szCs w:val="24"/>
          <w:lang w:val="sr-Cyrl-RS"/>
        </w:rPr>
        <w:t xml:space="preserve"> 4</w:t>
      </w:r>
      <w:r w:rsidR="00BC1847">
        <w:rPr>
          <w:rFonts w:ascii="Times New Roman" w:hAnsi="Times New Roman" w:cs="Times New Roman"/>
          <w:b w:val="0"/>
          <w:sz w:val="24"/>
          <w:szCs w:val="24"/>
          <w:lang w:val="sr-Cyrl-RS"/>
        </w:rPr>
        <w:t>5</w:t>
      </w:r>
      <w:r w:rsidRPr="00476B68">
        <w:rPr>
          <w:rFonts w:ascii="Times New Roman" w:hAnsi="Times New Roman" w:cs="Times New Roman"/>
          <w:b w:val="0"/>
          <w:sz w:val="24"/>
          <w:szCs w:val="24"/>
          <w:lang w:val="sr-Cyrl-RS"/>
        </w:rPr>
        <w:t>.</w:t>
      </w:r>
    </w:p>
    <w:p w14:paraId="60988873" w14:textId="77777777" w:rsidR="00476B68" w:rsidRPr="00476B68" w:rsidRDefault="00476B68" w:rsidP="00476B68">
      <w:pPr>
        <w:pStyle w:val="6naslov"/>
        <w:ind w:firstLine="321"/>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Европска </w:t>
      </w:r>
      <w:r w:rsidR="002B7A2D">
        <w:rPr>
          <w:rFonts w:ascii="Times New Roman" w:hAnsi="Times New Roman" w:cs="Times New Roman"/>
          <w:b w:val="0"/>
          <w:sz w:val="24"/>
          <w:szCs w:val="24"/>
          <w:lang w:val="sr-Cyrl-RS"/>
        </w:rPr>
        <w:t>К</w:t>
      </w:r>
      <w:r>
        <w:rPr>
          <w:rFonts w:ascii="Times New Roman" w:hAnsi="Times New Roman" w:cs="Times New Roman"/>
          <w:b w:val="0"/>
          <w:sz w:val="24"/>
          <w:szCs w:val="24"/>
          <w:lang w:val="sr-Cyrl-RS"/>
        </w:rPr>
        <w:t>омисија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организује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размену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најбоље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праксе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између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националних</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држава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чланица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одговорна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за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пријављивањ</w:t>
      </w:r>
      <w:r w:rsidR="00610878">
        <w:rPr>
          <w:rFonts w:ascii="Times New Roman" w:hAnsi="Times New Roman" w:cs="Times New Roman"/>
          <w:b w:val="0"/>
          <w:sz w:val="24"/>
          <w:szCs w:val="24"/>
          <w:lang w:val="sr-Cyrl-RS"/>
        </w:rPr>
        <w:t>е тела за оцену усаглашености</w:t>
      </w:r>
      <w:r w:rsidRPr="00476B68">
        <w:rPr>
          <w:rFonts w:ascii="Times New Roman" w:hAnsi="Times New Roman" w:cs="Times New Roman"/>
          <w:b w:val="0"/>
          <w:sz w:val="24"/>
          <w:szCs w:val="24"/>
          <w:lang w:val="sr-Cyrl-RS"/>
        </w:rPr>
        <w:t>.</w:t>
      </w:r>
    </w:p>
    <w:p w14:paraId="56B77BBE" w14:textId="77777777" w:rsidR="00476B68" w:rsidRPr="00476B68" w:rsidRDefault="00476B68" w:rsidP="00476B68">
      <w:pPr>
        <w:pStyle w:val="6naslov"/>
        <w:ind w:firstLine="279"/>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Европска </w:t>
      </w:r>
      <w:r w:rsidR="002B7A2D">
        <w:rPr>
          <w:rFonts w:ascii="Times New Roman" w:hAnsi="Times New Roman" w:cs="Times New Roman"/>
          <w:b w:val="0"/>
          <w:sz w:val="24"/>
          <w:szCs w:val="24"/>
          <w:lang w:val="sr-Cyrl-RS"/>
        </w:rPr>
        <w:t>К</w:t>
      </w:r>
      <w:r>
        <w:rPr>
          <w:rFonts w:ascii="Times New Roman" w:hAnsi="Times New Roman" w:cs="Times New Roman"/>
          <w:b w:val="0"/>
          <w:sz w:val="24"/>
          <w:szCs w:val="24"/>
          <w:lang w:val="sr-Cyrl-RS"/>
        </w:rPr>
        <w:t>омисија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обезбеђује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координацију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сарадњу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између</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пријављених тела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успостављањем</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ресорне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групе</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пријављених</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Агенција</w:t>
      </w:r>
      <w:r w:rsidRPr="00476B68">
        <w:rPr>
          <w:rFonts w:ascii="Times New Roman" w:hAnsi="Times New Roman" w:cs="Times New Roman"/>
          <w:b w:val="0"/>
          <w:sz w:val="24"/>
          <w:szCs w:val="24"/>
          <w:lang w:val="sr-Cyrl-RS"/>
        </w:rPr>
        <w:t xml:space="preserve"> </w:t>
      </w:r>
      <w:r w:rsidR="00AC1711">
        <w:rPr>
          <w:rFonts w:ascii="Times New Roman" w:hAnsi="Times New Roman" w:cs="Times New Roman"/>
          <w:b w:val="0"/>
          <w:sz w:val="24"/>
          <w:szCs w:val="24"/>
          <w:lang w:val="sr-Cyrl-RS"/>
        </w:rPr>
        <w:t>подржава</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активности пријављених</w:t>
      </w:r>
      <w:r w:rsidRPr="00476B68">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тела</w:t>
      </w:r>
      <w:r w:rsidRPr="00476B68">
        <w:rPr>
          <w:rFonts w:ascii="Times New Roman" w:hAnsi="Times New Roman" w:cs="Times New Roman"/>
          <w:b w:val="0"/>
          <w:sz w:val="24"/>
          <w:szCs w:val="24"/>
          <w:lang w:val="sr-Cyrl-RS"/>
        </w:rPr>
        <w:t>.</w:t>
      </w:r>
    </w:p>
    <w:p w14:paraId="58130B4D" w14:textId="77777777" w:rsidR="00476B68" w:rsidRPr="00476B68" w:rsidRDefault="00AC1711" w:rsidP="00476B68">
      <w:pPr>
        <w:pStyle w:val="6naslov"/>
        <w:ind w:firstLine="279"/>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Пријављена тела</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учествују у</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раду</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ресорне</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групе</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директно</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или</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путем</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именованих</w:t>
      </w:r>
      <w:r w:rsidR="00476B68" w:rsidRPr="00476B68">
        <w:rPr>
          <w:rFonts w:ascii="Times New Roman" w:hAnsi="Times New Roman" w:cs="Times New Roman"/>
          <w:b w:val="0"/>
          <w:sz w:val="24"/>
          <w:szCs w:val="24"/>
          <w:lang w:val="sr-Cyrl-RS"/>
        </w:rPr>
        <w:t xml:space="preserve"> </w:t>
      </w:r>
      <w:r w:rsidR="00476B68">
        <w:rPr>
          <w:rFonts w:ascii="Times New Roman" w:hAnsi="Times New Roman" w:cs="Times New Roman"/>
          <w:b w:val="0"/>
          <w:sz w:val="24"/>
          <w:szCs w:val="24"/>
          <w:lang w:val="sr-Cyrl-RS"/>
        </w:rPr>
        <w:t>заступника</w:t>
      </w:r>
      <w:r w:rsidR="00476B68" w:rsidRPr="00476B68">
        <w:rPr>
          <w:rFonts w:ascii="Times New Roman" w:hAnsi="Times New Roman" w:cs="Times New Roman"/>
          <w:b w:val="0"/>
          <w:sz w:val="24"/>
          <w:szCs w:val="24"/>
          <w:lang w:val="sr-Cyrl-RS"/>
        </w:rPr>
        <w:t>.</w:t>
      </w:r>
    </w:p>
    <w:p w14:paraId="6DA57CA9" w14:textId="77777777" w:rsidR="0001210B" w:rsidRDefault="000B542D" w:rsidP="0001210B">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Именован</w:t>
      </w:r>
      <w:r w:rsidR="003765BF">
        <w:rPr>
          <w:rFonts w:ascii="Times New Roman" w:hAnsi="Times New Roman" w:cs="Times New Roman"/>
          <w:b w:val="0"/>
          <w:sz w:val="24"/>
          <w:szCs w:val="24"/>
          <w:lang w:val="sr-Cyrl-RS"/>
        </w:rPr>
        <w:t>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3765BF">
        <w:rPr>
          <w:rFonts w:ascii="Times New Roman" w:hAnsi="Times New Roman" w:cs="Times New Roman"/>
          <w:b w:val="0"/>
          <w:sz w:val="24"/>
          <w:szCs w:val="24"/>
          <w:lang w:val="sr-Cyrl-RS"/>
        </w:rPr>
        <w:t>о</w:t>
      </w:r>
    </w:p>
    <w:p w14:paraId="0BF52747" w14:textId="32F97370" w:rsidR="00C43BC6" w:rsidRDefault="000B542D" w:rsidP="00CE0460">
      <w:pPr>
        <w:pStyle w:val="6naslov"/>
        <w:rPr>
          <w:rFonts w:ascii="Times New Roman" w:hAnsi="Times New Roman" w:cs="Times New Roman"/>
          <w:b w:val="0"/>
          <w:sz w:val="24"/>
          <w:szCs w:val="24"/>
          <w:lang w:val="sr-Cyrl-RS"/>
        </w:rPr>
      </w:pPr>
      <w:r>
        <w:rPr>
          <w:rFonts w:ascii="Times New Roman" w:hAnsi="Times New Roman" w:cs="Times New Roman"/>
          <w:b w:val="0"/>
          <w:sz w:val="24"/>
          <w:szCs w:val="24"/>
          <w:lang w:val="sr-Cyrl-RS"/>
        </w:rPr>
        <w:t>Члан</w:t>
      </w:r>
      <w:r w:rsidR="0001210B" w:rsidRPr="0001210B">
        <w:rPr>
          <w:rFonts w:ascii="Times New Roman" w:hAnsi="Times New Roman" w:cs="Times New Roman"/>
          <w:b w:val="0"/>
          <w:sz w:val="24"/>
          <w:szCs w:val="24"/>
          <w:lang w:val="sr-Cyrl-RS"/>
        </w:rPr>
        <w:t xml:space="preserve"> 4</w:t>
      </w:r>
      <w:r w:rsidR="00BC1847">
        <w:rPr>
          <w:rFonts w:ascii="Times New Roman" w:hAnsi="Times New Roman" w:cs="Times New Roman"/>
          <w:b w:val="0"/>
          <w:sz w:val="24"/>
          <w:szCs w:val="24"/>
          <w:lang w:val="sr-Cyrl-RS"/>
        </w:rPr>
        <w:t>6</w:t>
      </w:r>
      <w:r w:rsidR="0001210B" w:rsidRPr="0001210B">
        <w:rPr>
          <w:rFonts w:ascii="Times New Roman" w:hAnsi="Times New Roman" w:cs="Times New Roman"/>
          <w:b w:val="0"/>
          <w:sz w:val="24"/>
          <w:szCs w:val="24"/>
          <w:lang w:val="sr-Cyrl-RS"/>
        </w:rPr>
        <w:t>.</w:t>
      </w:r>
    </w:p>
    <w:p w14:paraId="6CB7668A" w14:textId="77777777" w:rsidR="0001210B" w:rsidRPr="0001210B" w:rsidRDefault="00E4023C"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Одредбе</w:t>
      </w:r>
      <w:r w:rsidR="003765BF">
        <w:rPr>
          <w:rFonts w:ascii="Times New Roman" w:hAnsi="Times New Roman" w:cs="Times New Roman"/>
          <w:b w:val="0"/>
          <w:sz w:val="24"/>
          <w:szCs w:val="24"/>
          <w:lang w:val="sr-Cyrl-RS"/>
        </w:rPr>
        <w:t xml:space="preserve"> </w:t>
      </w:r>
      <w:r w:rsidR="003765BF" w:rsidRPr="006F1A80">
        <w:rPr>
          <w:rFonts w:ascii="Times New Roman" w:hAnsi="Times New Roman" w:cs="Times New Roman"/>
          <w:b w:val="0"/>
          <w:sz w:val="24"/>
          <w:szCs w:val="24"/>
          <w:lang w:val="sr-Cyrl-RS"/>
        </w:rPr>
        <w:t xml:space="preserve">чл. </w:t>
      </w:r>
      <w:r w:rsidR="0001210B" w:rsidRPr="001B2AE0">
        <w:rPr>
          <w:rFonts w:ascii="Times New Roman" w:hAnsi="Times New Roman" w:cs="Times New Roman"/>
          <w:b w:val="0"/>
          <w:sz w:val="24"/>
          <w:szCs w:val="24"/>
          <w:lang w:val="sr-Cyrl-RS"/>
        </w:rPr>
        <w:t>3</w:t>
      </w:r>
      <w:r w:rsidR="001B2AE0">
        <w:rPr>
          <w:rFonts w:ascii="Times New Roman" w:hAnsi="Times New Roman" w:cs="Times New Roman"/>
          <w:b w:val="0"/>
          <w:sz w:val="24"/>
          <w:szCs w:val="24"/>
        </w:rPr>
        <w:t>7</w:t>
      </w:r>
      <w:r w:rsidR="003765BF" w:rsidRPr="001B2AE0">
        <w:rPr>
          <w:rFonts w:ascii="Times New Roman" w:hAnsi="Times New Roman" w:cs="Times New Roman"/>
          <w:b w:val="0"/>
          <w:sz w:val="24"/>
          <w:szCs w:val="24"/>
          <w:lang w:val="sr-Cyrl-RS"/>
        </w:rPr>
        <w:t xml:space="preserve"> -</w:t>
      </w:r>
      <w:r w:rsidR="0001210B" w:rsidRPr="001B2AE0">
        <w:rPr>
          <w:rFonts w:ascii="Times New Roman" w:hAnsi="Times New Roman" w:cs="Times New Roman"/>
          <w:b w:val="0"/>
          <w:sz w:val="24"/>
          <w:szCs w:val="24"/>
          <w:lang w:val="sr-Cyrl-RS"/>
        </w:rPr>
        <w:t xml:space="preserve"> </w:t>
      </w:r>
      <w:r w:rsidRPr="001B2AE0">
        <w:rPr>
          <w:rFonts w:ascii="Times New Roman" w:hAnsi="Times New Roman" w:cs="Times New Roman"/>
          <w:b w:val="0"/>
          <w:sz w:val="24"/>
          <w:szCs w:val="24"/>
          <w:lang w:val="sr-Cyrl-RS"/>
        </w:rPr>
        <w:t>4</w:t>
      </w:r>
      <w:r w:rsidR="001B2AE0">
        <w:rPr>
          <w:rFonts w:ascii="Times New Roman" w:hAnsi="Times New Roman" w:cs="Times New Roman"/>
          <w:b w:val="0"/>
          <w:sz w:val="24"/>
          <w:szCs w:val="24"/>
        </w:rPr>
        <w:t>1</w:t>
      </w:r>
      <w:r w:rsidR="0001210B" w:rsidRPr="001B2AE0">
        <w:rPr>
          <w:rFonts w:ascii="Times New Roman" w:hAnsi="Times New Roman" w:cs="Times New Roman"/>
          <w:b w:val="0"/>
          <w:sz w:val="24"/>
          <w:szCs w:val="24"/>
          <w:lang w:val="sr-Cyrl-RS"/>
        </w:rPr>
        <w:t>.</w:t>
      </w:r>
      <w:r w:rsidR="003765BF">
        <w:rPr>
          <w:rFonts w:ascii="Times New Roman" w:hAnsi="Times New Roman" w:cs="Times New Roman"/>
          <w:b w:val="0"/>
          <w:sz w:val="24"/>
          <w:szCs w:val="24"/>
          <w:lang w:val="sr-Cyrl-RS"/>
        </w:rPr>
        <w:t xml:space="preserve"> овог закона</w:t>
      </w:r>
      <w:r>
        <w:rPr>
          <w:rFonts w:ascii="Times New Roman" w:hAnsi="Times New Roman" w:cs="Times New Roman"/>
          <w:b w:val="0"/>
          <w:sz w:val="24"/>
          <w:szCs w:val="24"/>
          <w:lang w:val="sr-Cyrl-RS"/>
        </w:rPr>
        <w:t xml:space="preserve"> сходно се</w:t>
      </w:r>
      <w:r w:rsidR="003765BF">
        <w:rPr>
          <w:rFonts w:ascii="Times New Roman" w:hAnsi="Times New Roman" w:cs="Times New Roman"/>
          <w:b w:val="0"/>
          <w:sz w:val="24"/>
          <w:szCs w:val="24"/>
          <w:lang w:val="sr-Cyrl-RS"/>
        </w:rPr>
        <w:t xml:space="preserve"> примењују</w:t>
      </w:r>
      <w:r w:rsidR="00F74EFA">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01210B" w:rsidRPr="0001210B">
        <w:rPr>
          <w:rFonts w:ascii="Times New Roman" w:hAnsi="Times New Roman" w:cs="Times New Roman"/>
          <w:b w:val="0"/>
          <w:sz w:val="24"/>
          <w:szCs w:val="24"/>
          <w:lang w:val="sr-Cyrl-RS"/>
        </w:rPr>
        <w:t xml:space="preserve"> </w:t>
      </w:r>
      <w:r w:rsidR="003765BF">
        <w:rPr>
          <w:rFonts w:ascii="Times New Roman" w:hAnsi="Times New Roman" w:cs="Times New Roman"/>
          <w:b w:val="0"/>
          <w:sz w:val="24"/>
          <w:szCs w:val="24"/>
          <w:lang w:val="sr-Cyrl-RS"/>
        </w:rPr>
        <w:t>именовано тело</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осим</w:t>
      </w:r>
      <w:r w:rsidR="0001210B" w:rsidRPr="0001210B">
        <w:rPr>
          <w:rFonts w:ascii="Times New Roman" w:hAnsi="Times New Roman" w:cs="Times New Roman"/>
          <w:b w:val="0"/>
          <w:sz w:val="24"/>
          <w:szCs w:val="24"/>
          <w:lang w:val="sr-Cyrl-RS"/>
        </w:rPr>
        <w:t>:</w:t>
      </w:r>
    </w:p>
    <w:p w14:paraId="52E59F7D" w14:textId="77777777" w:rsidR="0001210B" w:rsidRPr="0001210B" w:rsidRDefault="003765BF" w:rsidP="00E746BA">
      <w:pPr>
        <w:pStyle w:val="6naslov"/>
        <w:tabs>
          <w:tab w:val="left" w:pos="567"/>
        </w:tabs>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случају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вештина</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особље</w:t>
      </w:r>
      <w:r w:rsidR="0001210B" w:rsidRPr="0001210B">
        <w:rPr>
          <w:rFonts w:ascii="Times New Roman" w:hAnsi="Times New Roman" w:cs="Times New Roman"/>
          <w:b w:val="0"/>
          <w:sz w:val="24"/>
          <w:szCs w:val="24"/>
          <w:lang w:val="sr-Cyrl-RS"/>
        </w:rPr>
        <w:t xml:space="preserve"> </w:t>
      </w:r>
      <w:r w:rsidR="00A40534">
        <w:rPr>
          <w:rFonts w:ascii="Times New Roman" w:hAnsi="Times New Roman" w:cs="Times New Roman"/>
          <w:b w:val="0"/>
          <w:sz w:val="24"/>
          <w:szCs w:val="24"/>
          <w:lang w:val="sr-Cyrl-RS"/>
        </w:rPr>
        <w:t>именованог</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тела</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мора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имати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складу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01210B" w:rsidRPr="0001210B">
        <w:rPr>
          <w:rFonts w:ascii="Times New Roman" w:hAnsi="Times New Roman" w:cs="Times New Roman"/>
          <w:b w:val="0"/>
          <w:sz w:val="24"/>
          <w:szCs w:val="24"/>
          <w:lang w:val="sr-Cyrl-RS"/>
        </w:rPr>
        <w:t xml:space="preserve"> </w:t>
      </w:r>
      <w:r w:rsidR="000B542D" w:rsidRPr="00580F9E">
        <w:rPr>
          <w:rFonts w:ascii="Times New Roman" w:hAnsi="Times New Roman" w:cs="Times New Roman"/>
          <w:b w:val="0"/>
          <w:sz w:val="24"/>
          <w:szCs w:val="24"/>
          <w:lang w:val="sr-Cyrl-RS"/>
        </w:rPr>
        <w:t>чланом</w:t>
      </w:r>
      <w:r w:rsidRPr="00580F9E">
        <w:rPr>
          <w:rFonts w:ascii="Times New Roman" w:hAnsi="Times New Roman" w:cs="Times New Roman"/>
          <w:b w:val="0"/>
          <w:sz w:val="24"/>
          <w:szCs w:val="24"/>
          <w:lang w:val="sr-Cyrl-RS"/>
        </w:rPr>
        <w:t xml:space="preserve"> </w:t>
      </w:r>
      <w:r w:rsidRPr="001B2AE0">
        <w:rPr>
          <w:rFonts w:ascii="Times New Roman" w:hAnsi="Times New Roman" w:cs="Times New Roman"/>
          <w:b w:val="0"/>
          <w:sz w:val="24"/>
          <w:szCs w:val="24"/>
          <w:lang w:val="sr-Cyrl-RS"/>
        </w:rPr>
        <w:t>3</w:t>
      </w:r>
      <w:r w:rsidR="001B2AE0">
        <w:rPr>
          <w:rFonts w:ascii="Times New Roman" w:hAnsi="Times New Roman" w:cs="Times New Roman"/>
          <w:b w:val="0"/>
          <w:sz w:val="24"/>
          <w:szCs w:val="24"/>
        </w:rPr>
        <w:t>9</w:t>
      </w:r>
      <w:r w:rsidR="0001210B" w:rsidRPr="001B2AE0">
        <w:rPr>
          <w:rFonts w:ascii="Times New Roman" w:hAnsi="Times New Roman" w:cs="Times New Roman"/>
          <w:b w:val="0"/>
          <w:sz w:val="24"/>
          <w:szCs w:val="24"/>
          <w:lang w:val="sr-Cyrl-RS"/>
        </w:rPr>
        <w:t>.</w:t>
      </w:r>
      <w:r w:rsidR="0001210B" w:rsidRPr="00580F9E">
        <w:rPr>
          <w:rFonts w:ascii="Times New Roman" w:hAnsi="Times New Roman" w:cs="Times New Roman"/>
          <w:b w:val="0"/>
          <w:sz w:val="24"/>
          <w:szCs w:val="24"/>
          <w:lang w:val="sr-Cyrl-RS"/>
        </w:rPr>
        <w:t xml:space="preserve"> </w:t>
      </w:r>
      <w:r w:rsidR="000B542D" w:rsidRPr="00580F9E">
        <w:rPr>
          <w:rFonts w:ascii="Times New Roman" w:hAnsi="Times New Roman" w:cs="Times New Roman"/>
          <w:b w:val="0"/>
          <w:sz w:val="24"/>
          <w:szCs w:val="24"/>
          <w:lang w:val="sr-Cyrl-RS"/>
        </w:rPr>
        <w:t>став</w:t>
      </w:r>
      <w:r w:rsidR="0001210B" w:rsidRPr="00580F9E">
        <w:rPr>
          <w:rFonts w:ascii="Times New Roman" w:hAnsi="Times New Roman" w:cs="Times New Roman"/>
          <w:b w:val="0"/>
          <w:sz w:val="24"/>
          <w:szCs w:val="24"/>
          <w:lang w:val="sr-Cyrl-RS"/>
        </w:rPr>
        <w:t xml:space="preserve"> 1. </w:t>
      </w:r>
      <w:r w:rsidR="000B542D" w:rsidRPr="00580F9E">
        <w:rPr>
          <w:rFonts w:ascii="Times New Roman" w:hAnsi="Times New Roman" w:cs="Times New Roman"/>
          <w:b w:val="0"/>
          <w:sz w:val="24"/>
          <w:szCs w:val="24"/>
          <w:lang w:val="sr-Cyrl-RS"/>
        </w:rPr>
        <w:t>т</w:t>
      </w:r>
      <w:r w:rsidR="00A40534" w:rsidRPr="00580F9E">
        <w:rPr>
          <w:rFonts w:ascii="Times New Roman" w:hAnsi="Times New Roman" w:cs="Times New Roman"/>
          <w:b w:val="0"/>
          <w:sz w:val="24"/>
          <w:szCs w:val="24"/>
          <w:lang w:val="sr-Cyrl-RS"/>
        </w:rPr>
        <w:t>а</w:t>
      </w:r>
      <w:r w:rsidR="000B542D" w:rsidRPr="00580F9E">
        <w:rPr>
          <w:rFonts w:ascii="Times New Roman" w:hAnsi="Times New Roman" w:cs="Times New Roman"/>
          <w:b w:val="0"/>
          <w:sz w:val="24"/>
          <w:szCs w:val="24"/>
          <w:lang w:val="sr-Cyrl-RS"/>
        </w:rPr>
        <w:t>чк</w:t>
      </w:r>
      <w:r w:rsidRPr="00580F9E">
        <w:rPr>
          <w:rFonts w:ascii="Times New Roman" w:hAnsi="Times New Roman" w:cs="Times New Roman"/>
          <w:b w:val="0"/>
          <w:sz w:val="24"/>
          <w:szCs w:val="24"/>
          <w:lang w:val="sr-Cyrl-RS"/>
        </w:rPr>
        <w:t>а</w:t>
      </w:r>
      <w:r w:rsidR="0001210B" w:rsidRPr="00580F9E">
        <w:rPr>
          <w:rFonts w:ascii="Times New Roman" w:hAnsi="Times New Roman" w:cs="Times New Roman"/>
          <w:b w:val="0"/>
          <w:sz w:val="24"/>
          <w:szCs w:val="24"/>
          <w:lang w:val="sr-Cyrl-RS"/>
        </w:rPr>
        <w:t xml:space="preserve"> </w:t>
      </w:r>
      <w:r w:rsidRPr="00580F9E">
        <w:rPr>
          <w:rFonts w:ascii="Times New Roman" w:hAnsi="Times New Roman" w:cs="Times New Roman"/>
          <w:b w:val="0"/>
          <w:sz w:val="24"/>
          <w:szCs w:val="24"/>
          <w:lang w:val="sr-Cyrl-RS"/>
        </w:rPr>
        <w:t>3</w:t>
      </w:r>
      <w:r w:rsidR="0001210B" w:rsidRPr="00580F9E">
        <w:rPr>
          <w:rFonts w:ascii="Times New Roman" w:hAnsi="Times New Roman" w:cs="Times New Roman"/>
          <w:b w:val="0"/>
          <w:sz w:val="24"/>
          <w:szCs w:val="24"/>
          <w:lang w:val="sr-Cyrl-RS"/>
        </w:rPr>
        <w:t>),</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чему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именовано</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мора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имати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одговарајуће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знање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националном</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праву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разумевање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тог</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права</w:t>
      </w:r>
      <w:r w:rsidR="0001210B" w:rsidRPr="0001210B">
        <w:rPr>
          <w:rFonts w:ascii="Times New Roman" w:hAnsi="Times New Roman" w:cs="Times New Roman"/>
          <w:b w:val="0"/>
          <w:sz w:val="24"/>
          <w:szCs w:val="24"/>
          <w:lang w:val="sr-Cyrl-RS"/>
        </w:rPr>
        <w:t>;</w:t>
      </w:r>
    </w:p>
    <w:p w14:paraId="4E245E3E" w14:textId="0988F6FF" w:rsidR="0001210B" w:rsidRPr="0001210B" w:rsidRDefault="00A40534"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2</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случају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документације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треба</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ставити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располагање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w:t>
      </w:r>
      <w:r w:rsidR="000B542D">
        <w:rPr>
          <w:rFonts w:ascii="Times New Roman" w:hAnsi="Times New Roman" w:cs="Times New Roman"/>
          <w:b w:val="0"/>
          <w:sz w:val="24"/>
          <w:szCs w:val="24"/>
          <w:lang w:val="sr-Cyrl-RS"/>
        </w:rPr>
        <w:t>проводи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пријављивање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складу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01210B" w:rsidRPr="0001210B">
        <w:rPr>
          <w:rFonts w:ascii="Times New Roman" w:hAnsi="Times New Roman" w:cs="Times New Roman"/>
          <w:b w:val="0"/>
          <w:sz w:val="24"/>
          <w:szCs w:val="24"/>
          <w:lang w:val="sr-Cyrl-RS"/>
        </w:rPr>
        <w:t xml:space="preserve"> </w:t>
      </w:r>
      <w:r w:rsidR="000B542D" w:rsidRPr="00580F9E">
        <w:rPr>
          <w:rFonts w:ascii="Times New Roman" w:hAnsi="Times New Roman" w:cs="Times New Roman"/>
          <w:b w:val="0"/>
          <w:sz w:val="24"/>
          <w:szCs w:val="24"/>
          <w:lang w:val="sr-Cyrl-RS"/>
        </w:rPr>
        <w:t>чланом</w:t>
      </w:r>
      <w:r w:rsidR="0001210B" w:rsidRPr="00580F9E">
        <w:rPr>
          <w:rFonts w:ascii="Times New Roman" w:hAnsi="Times New Roman" w:cs="Times New Roman"/>
          <w:b w:val="0"/>
          <w:sz w:val="24"/>
          <w:szCs w:val="24"/>
          <w:lang w:val="sr-Cyrl-RS"/>
        </w:rPr>
        <w:t xml:space="preserve"> </w:t>
      </w:r>
      <w:r w:rsidR="00CE42F9">
        <w:rPr>
          <w:rFonts w:ascii="Times New Roman" w:hAnsi="Times New Roman" w:cs="Times New Roman"/>
          <w:b w:val="0"/>
          <w:sz w:val="24"/>
          <w:szCs w:val="24"/>
        </w:rPr>
        <w:t>40</w:t>
      </w:r>
      <w:r w:rsidR="0001210B" w:rsidRPr="00CE42F9">
        <w:rPr>
          <w:rFonts w:ascii="Times New Roman" w:hAnsi="Times New Roman" w:cs="Times New Roman"/>
          <w:b w:val="0"/>
          <w:sz w:val="24"/>
          <w:szCs w:val="24"/>
          <w:lang w:val="sr-Cyrl-RS"/>
        </w:rPr>
        <w:t>.</w:t>
      </w:r>
      <w:r w:rsidR="0001210B" w:rsidRPr="00580F9E">
        <w:rPr>
          <w:rFonts w:ascii="Times New Roman" w:hAnsi="Times New Roman" w:cs="Times New Roman"/>
          <w:b w:val="0"/>
          <w:sz w:val="24"/>
          <w:szCs w:val="24"/>
          <w:lang w:val="sr-Cyrl-RS"/>
        </w:rPr>
        <w:t xml:space="preserve"> </w:t>
      </w:r>
      <w:r w:rsidR="000B542D" w:rsidRPr="00580F9E">
        <w:rPr>
          <w:rFonts w:ascii="Times New Roman" w:hAnsi="Times New Roman" w:cs="Times New Roman"/>
          <w:b w:val="0"/>
          <w:sz w:val="24"/>
          <w:szCs w:val="24"/>
          <w:lang w:val="sr-Cyrl-RS"/>
        </w:rPr>
        <w:t>став</w:t>
      </w:r>
      <w:r w:rsidR="0001210B" w:rsidRPr="00580F9E">
        <w:rPr>
          <w:rFonts w:ascii="Times New Roman" w:hAnsi="Times New Roman" w:cs="Times New Roman"/>
          <w:b w:val="0"/>
          <w:sz w:val="24"/>
          <w:szCs w:val="24"/>
          <w:lang w:val="sr-Cyrl-RS"/>
        </w:rPr>
        <w:t xml:space="preserve"> 4</w:t>
      </w:r>
      <w:r w:rsidR="00D571FA" w:rsidRPr="00580F9E">
        <w:rPr>
          <w:rFonts w:ascii="Times New Roman" w:hAnsi="Times New Roman" w:cs="Times New Roman"/>
          <w:b w:val="0"/>
          <w:sz w:val="24"/>
          <w:szCs w:val="24"/>
          <w:lang w:val="sr-Cyrl-RS"/>
        </w:rPr>
        <w:t>.</w:t>
      </w:r>
      <w:r w:rsidR="00D571FA">
        <w:rPr>
          <w:rFonts w:ascii="Times New Roman" w:hAnsi="Times New Roman" w:cs="Times New Roman"/>
          <w:b w:val="0"/>
          <w:sz w:val="24"/>
          <w:szCs w:val="24"/>
          <w:lang w:val="sr-Cyrl-RS"/>
        </w:rPr>
        <w:t xml:space="preserve"> овог закона</w:t>
      </w:r>
      <w:r w:rsidR="00E746BA">
        <w:rPr>
          <w:rFonts w:ascii="Times New Roman" w:hAnsi="Times New Roman" w:cs="Times New Roman"/>
          <w:b w:val="0"/>
          <w:sz w:val="24"/>
          <w:szCs w:val="24"/>
          <w:lang w:val="sr-Cyrl-RS"/>
        </w:rPr>
        <w:t>,</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именовано</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тело</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дужно</w:t>
      </w:r>
      <w:r>
        <w:rPr>
          <w:rFonts w:ascii="Times New Roman" w:hAnsi="Times New Roman" w:cs="Times New Roman"/>
          <w:b w:val="0"/>
          <w:sz w:val="24"/>
          <w:szCs w:val="24"/>
          <w:lang w:val="sr-Cyrl-RS"/>
        </w:rPr>
        <w:t xml:space="preserve"> је</w:t>
      </w:r>
      <w:r w:rsidR="00E746BA">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укључити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документе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повезане</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радом</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који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обавили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подизвођачи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или</w:t>
      </w:r>
      <w:r w:rsidR="0001210B" w:rsidRPr="0001210B">
        <w:rPr>
          <w:rFonts w:ascii="Times New Roman" w:hAnsi="Times New Roman" w:cs="Times New Roman"/>
          <w:b w:val="0"/>
          <w:sz w:val="24"/>
          <w:szCs w:val="24"/>
          <w:lang w:val="sr-Cyrl-RS"/>
        </w:rPr>
        <w:t xml:space="preserve"> </w:t>
      </w:r>
      <w:r w:rsidR="00C46613">
        <w:rPr>
          <w:rFonts w:ascii="Times New Roman" w:hAnsi="Times New Roman" w:cs="Times New Roman"/>
          <w:b w:val="0"/>
          <w:sz w:val="24"/>
          <w:szCs w:val="24"/>
          <w:lang w:val="sr-Cyrl-RS"/>
        </w:rPr>
        <w:t>огранци</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складу</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с</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релевантним</w:t>
      </w:r>
      <w:r w:rsidR="0001210B" w:rsidRPr="0001210B">
        <w:rPr>
          <w:rFonts w:ascii="Times New Roman" w:hAnsi="Times New Roman" w:cs="Times New Roman"/>
          <w:b w:val="0"/>
          <w:sz w:val="24"/>
          <w:szCs w:val="24"/>
          <w:lang w:val="sr-Cyrl-RS"/>
        </w:rPr>
        <w:t xml:space="preserve"> </w:t>
      </w:r>
      <w:r w:rsidR="000B542D">
        <w:rPr>
          <w:rFonts w:ascii="Times New Roman" w:hAnsi="Times New Roman" w:cs="Times New Roman"/>
          <w:b w:val="0"/>
          <w:sz w:val="24"/>
          <w:szCs w:val="24"/>
          <w:lang w:val="sr-Cyrl-RS"/>
        </w:rPr>
        <w:t>националним</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прописима</w:t>
      </w:r>
      <w:r w:rsidR="0001210B" w:rsidRPr="0001210B">
        <w:rPr>
          <w:rFonts w:ascii="Times New Roman" w:hAnsi="Times New Roman" w:cs="Times New Roman"/>
          <w:b w:val="0"/>
          <w:sz w:val="24"/>
          <w:szCs w:val="24"/>
          <w:lang w:val="sr-Cyrl-RS"/>
        </w:rPr>
        <w:t>.</w:t>
      </w:r>
    </w:p>
    <w:p w14:paraId="64405693" w14:textId="77777777" w:rsidR="0001210B" w:rsidRPr="0001210B" w:rsidRDefault="000B542D" w:rsidP="009B3427">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Оперативне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w:t>
      </w:r>
      <w:r w:rsidR="00D571FA">
        <w:rPr>
          <w:rFonts w:ascii="Times New Roman" w:hAnsi="Times New Roman" w:cs="Times New Roman"/>
          <w:b w:val="0"/>
          <w:sz w:val="24"/>
          <w:szCs w:val="24"/>
          <w:lang w:val="sr-Cyrl-RS"/>
        </w:rPr>
        <w:t>а</w:t>
      </w:r>
      <w:r>
        <w:rPr>
          <w:rFonts w:ascii="Times New Roman" w:hAnsi="Times New Roman" w:cs="Times New Roman"/>
          <w:b w:val="0"/>
          <w:sz w:val="24"/>
          <w:szCs w:val="24"/>
          <w:lang w:val="sr-Cyrl-RS"/>
        </w:rPr>
        <w:t>везе</w:t>
      </w:r>
      <w:r w:rsidR="0001210B" w:rsidRPr="0001210B">
        <w:rPr>
          <w:rFonts w:ascii="Times New Roman" w:hAnsi="Times New Roman" w:cs="Times New Roman"/>
          <w:b w:val="0"/>
          <w:sz w:val="24"/>
          <w:szCs w:val="24"/>
          <w:lang w:val="sr-Cyrl-RS"/>
        </w:rPr>
        <w:t xml:space="preserve"> </w:t>
      </w:r>
      <w:r w:rsidR="00D571FA">
        <w:rPr>
          <w:rFonts w:ascii="Times New Roman" w:hAnsi="Times New Roman" w:cs="Times New Roman"/>
          <w:b w:val="0"/>
          <w:sz w:val="24"/>
          <w:szCs w:val="24"/>
          <w:lang w:val="sr-Cyrl-RS"/>
        </w:rPr>
        <w:t xml:space="preserve">прописане </w:t>
      </w:r>
      <w:r w:rsidR="00D571FA" w:rsidRPr="00256B44">
        <w:rPr>
          <w:rFonts w:ascii="Times New Roman" w:hAnsi="Times New Roman" w:cs="Times New Roman"/>
          <w:b w:val="0"/>
          <w:sz w:val="24"/>
          <w:szCs w:val="24"/>
          <w:lang w:val="sr-Cyrl-RS"/>
        </w:rPr>
        <w:t xml:space="preserve">чланом </w:t>
      </w:r>
      <w:r w:rsidR="00256B44" w:rsidRPr="00CE42F9">
        <w:rPr>
          <w:rFonts w:ascii="Times New Roman" w:hAnsi="Times New Roman" w:cs="Times New Roman"/>
          <w:b w:val="0"/>
          <w:sz w:val="24"/>
          <w:szCs w:val="24"/>
          <w:lang w:val="sr-Cyrl-RS"/>
        </w:rPr>
        <w:t>4</w:t>
      </w:r>
      <w:r w:rsidR="00CE42F9">
        <w:rPr>
          <w:rFonts w:ascii="Times New Roman" w:hAnsi="Times New Roman" w:cs="Times New Roman"/>
          <w:b w:val="0"/>
          <w:sz w:val="24"/>
          <w:szCs w:val="24"/>
        </w:rPr>
        <w:t>3</w:t>
      </w:r>
      <w:r w:rsidR="00D571FA" w:rsidRPr="00CE42F9">
        <w:rPr>
          <w:rFonts w:ascii="Times New Roman" w:hAnsi="Times New Roman" w:cs="Times New Roman"/>
          <w:b w:val="0"/>
          <w:sz w:val="24"/>
          <w:szCs w:val="24"/>
          <w:lang w:val="sr-Cyrl-RS"/>
        </w:rPr>
        <w:t>.</w:t>
      </w:r>
      <w:r w:rsidR="00D571FA">
        <w:rPr>
          <w:rFonts w:ascii="Times New Roman" w:hAnsi="Times New Roman" w:cs="Times New Roman"/>
          <w:b w:val="0"/>
          <w:sz w:val="24"/>
          <w:szCs w:val="24"/>
          <w:lang w:val="sr-Cyrl-RS"/>
        </w:rPr>
        <w:t xml:space="preserve"> овог закона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примењују</w:t>
      </w:r>
      <w:r w:rsidR="00BA58DC">
        <w:rPr>
          <w:rFonts w:ascii="Times New Roman" w:hAnsi="Times New Roman" w:cs="Times New Roman"/>
          <w:b w:val="0"/>
          <w:sz w:val="24"/>
          <w:szCs w:val="24"/>
          <w:lang w:val="sr-Cyrl-RS"/>
        </w:rPr>
        <w:t xml:space="preserve"> се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01210B" w:rsidRPr="0001210B">
        <w:rPr>
          <w:rFonts w:ascii="Times New Roman" w:hAnsi="Times New Roman" w:cs="Times New Roman"/>
          <w:b w:val="0"/>
          <w:sz w:val="24"/>
          <w:szCs w:val="24"/>
          <w:lang w:val="sr-Cyrl-RS"/>
        </w:rPr>
        <w:t xml:space="preserve"> </w:t>
      </w:r>
      <w:r w:rsidR="00D571FA">
        <w:rPr>
          <w:rFonts w:ascii="Times New Roman" w:hAnsi="Times New Roman" w:cs="Times New Roman"/>
          <w:b w:val="0"/>
          <w:sz w:val="24"/>
          <w:szCs w:val="24"/>
          <w:lang w:val="sr-Cyrl-RS"/>
        </w:rPr>
        <w:t xml:space="preserve">именована </w:t>
      </w:r>
      <w:r>
        <w:rPr>
          <w:rFonts w:ascii="Times New Roman" w:hAnsi="Times New Roman" w:cs="Times New Roman"/>
          <w:b w:val="0"/>
          <w:sz w:val="24"/>
          <w:szCs w:val="24"/>
          <w:lang w:val="sr-Cyrl-RS"/>
        </w:rPr>
        <w:t>тел</w:t>
      </w:r>
      <w:r w:rsidR="00610878">
        <w:rPr>
          <w:rFonts w:ascii="Times New Roman" w:hAnsi="Times New Roman" w:cs="Times New Roman"/>
          <w:b w:val="0"/>
          <w:sz w:val="24"/>
          <w:szCs w:val="24"/>
          <w:lang w:val="sr-Cyrl-RS"/>
        </w:rPr>
        <w:t>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осим</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ако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се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w:t>
      </w:r>
      <w:r w:rsidR="00D571FA">
        <w:rPr>
          <w:rFonts w:ascii="Times New Roman" w:hAnsi="Times New Roman" w:cs="Times New Roman"/>
          <w:b w:val="0"/>
          <w:sz w:val="24"/>
          <w:szCs w:val="24"/>
          <w:lang w:val="sr-Cyrl-RS"/>
        </w:rPr>
        <w:t>а</w:t>
      </w:r>
      <w:r>
        <w:rPr>
          <w:rFonts w:ascii="Times New Roman" w:hAnsi="Times New Roman" w:cs="Times New Roman"/>
          <w:b w:val="0"/>
          <w:sz w:val="24"/>
          <w:szCs w:val="24"/>
          <w:lang w:val="sr-Cyrl-RS"/>
        </w:rPr>
        <w:t>везе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односе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националн</w:t>
      </w:r>
      <w:r w:rsidR="00D571FA">
        <w:rPr>
          <w:rFonts w:ascii="Times New Roman" w:hAnsi="Times New Roman" w:cs="Times New Roman"/>
          <w:b w:val="0"/>
          <w:sz w:val="24"/>
          <w:szCs w:val="24"/>
          <w:lang w:val="sr-Cyrl-RS"/>
        </w:rPr>
        <w:t>е</w:t>
      </w:r>
      <w:r w:rsidR="0001210B" w:rsidRPr="0001210B">
        <w:rPr>
          <w:rFonts w:ascii="Times New Roman" w:hAnsi="Times New Roman" w:cs="Times New Roman"/>
          <w:b w:val="0"/>
          <w:sz w:val="24"/>
          <w:szCs w:val="24"/>
          <w:lang w:val="sr-Cyrl-RS"/>
        </w:rPr>
        <w:t xml:space="preserve"> </w:t>
      </w:r>
      <w:r w:rsidR="00D571FA">
        <w:rPr>
          <w:rFonts w:ascii="Times New Roman" w:hAnsi="Times New Roman" w:cs="Times New Roman"/>
          <w:b w:val="0"/>
          <w:sz w:val="24"/>
          <w:szCs w:val="24"/>
          <w:lang w:val="sr-Cyrl-RS"/>
        </w:rPr>
        <w:t>прописе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уместо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ТСИ</w:t>
      </w:r>
      <w:r w:rsidR="0001210B" w:rsidRPr="0001210B">
        <w:rPr>
          <w:rFonts w:ascii="Times New Roman" w:hAnsi="Times New Roman" w:cs="Times New Roman"/>
          <w:b w:val="0"/>
          <w:sz w:val="24"/>
          <w:szCs w:val="24"/>
          <w:lang w:val="sr-Cyrl-RS"/>
        </w:rPr>
        <w:t>-</w:t>
      </w:r>
      <w:r w:rsidR="00D571FA">
        <w:rPr>
          <w:rFonts w:ascii="Times New Roman" w:hAnsi="Times New Roman" w:cs="Times New Roman"/>
          <w:b w:val="0"/>
          <w:sz w:val="24"/>
          <w:szCs w:val="24"/>
          <w:lang w:val="sr-Cyrl-RS"/>
        </w:rPr>
        <w:t>је</w:t>
      </w:r>
      <w:r>
        <w:rPr>
          <w:rFonts w:ascii="Times New Roman" w:hAnsi="Times New Roman" w:cs="Times New Roman"/>
          <w:b w:val="0"/>
          <w:sz w:val="24"/>
          <w:szCs w:val="24"/>
          <w:lang w:val="sr-Cyrl-RS"/>
        </w:rPr>
        <w:t>ве</w:t>
      </w:r>
      <w:r w:rsidR="0001210B" w:rsidRPr="0001210B">
        <w:rPr>
          <w:rFonts w:ascii="Times New Roman" w:hAnsi="Times New Roman" w:cs="Times New Roman"/>
          <w:b w:val="0"/>
          <w:sz w:val="24"/>
          <w:szCs w:val="24"/>
          <w:lang w:val="sr-Cyrl-RS"/>
        </w:rPr>
        <w:t>.</w:t>
      </w:r>
    </w:p>
    <w:p w14:paraId="13462E61" w14:textId="1B1167E7" w:rsidR="00E83CE0" w:rsidRPr="00E83CE0" w:rsidRDefault="000B542D" w:rsidP="0054376A">
      <w:pPr>
        <w:pStyle w:val="6naslov"/>
        <w:ind w:firstLine="342"/>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Об</w:t>
      </w:r>
      <w:r w:rsidR="001D1F79">
        <w:rPr>
          <w:rFonts w:ascii="Times New Roman" w:hAnsi="Times New Roman" w:cs="Times New Roman"/>
          <w:b w:val="0"/>
          <w:sz w:val="24"/>
          <w:szCs w:val="24"/>
          <w:lang w:val="sr-Cyrl-RS"/>
        </w:rPr>
        <w:t>а</w:t>
      </w:r>
      <w:r>
        <w:rPr>
          <w:rFonts w:ascii="Times New Roman" w:hAnsi="Times New Roman" w:cs="Times New Roman"/>
          <w:b w:val="0"/>
          <w:sz w:val="24"/>
          <w:szCs w:val="24"/>
          <w:lang w:val="sr-Cyrl-RS"/>
        </w:rPr>
        <w:t>веза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обавеш</w:t>
      </w:r>
      <w:r w:rsidR="001D1F79">
        <w:rPr>
          <w:rFonts w:ascii="Times New Roman" w:hAnsi="Times New Roman" w:cs="Times New Roman"/>
          <w:b w:val="0"/>
          <w:sz w:val="24"/>
          <w:szCs w:val="24"/>
          <w:lang w:val="sr-Cyrl-RS"/>
        </w:rPr>
        <w:t>та</w:t>
      </w:r>
      <w:r>
        <w:rPr>
          <w:rFonts w:ascii="Times New Roman" w:hAnsi="Times New Roman" w:cs="Times New Roman"/>
          <w:b w:val="0"/>
          <w:sz w:val="24"/>
          <w:szCs w:val="24"/>
          <w:lang w:val="sr-Cyrl-RS"/>
        </w:rPr>
        <w:t>вања</w:t>
      </w:r>
      <w:r w:rsidR="0001210B" w:rsidRPr="0001210B">
        <w:rPr>
          <w:rFonts w:ascii="Times New Roman" w:hAnsi="Times New Roman" w:cs="Times New Roman"/>
          <w:b w:val="0"/>
          <w:sz w:val="24"/>
          <w:szCs w:val="24"/>
          <w:lang w:val="sr-Cyrl-RS"/>
        </w:rPr>
        <w:t xml:space="preserve"> </w:t>
      </w:r>
      <w:r w:rsidR="001D1F79">
        <w:rPr>
          <w:rFonts w:ascii="Times New Roman" w:hAnsi="Times New Roman" w:cs="Times New Roman"/>
          <w:b w:val="0"/>
          <w:sz w:val="24"/>
          <w:szCs w:val="24"/>
          <w:lang w:val="sr-Cyrl-RS"/>
        </w:rPr>
        <w:t>прописана</w:t>
      </w:r>
      <w:r w:rsidR="0001210B" w:rsidRPr="0001210B">
        <w:rPr>
          <w:rFonts w:ascii="Times New Roman" w:hAnsi="Times New Roman" w:cs="Times New Roman"/>
          <w:b w:val="0"/>
          <w:sz w:val="24"/>
          <w:szCs w:val="24"/>
          <w:lang w:val="sr-Cyrl-RS"/>
        </w:rPr>
        <w:t xml:space="preserve"> </w:t>
      </w:r>
      <w:r w:rsidR="001D1F79" w:rsidRPr="00256B44">
        <w:rPr>
          <w:rFonts w:ascii="Times New Roman" w:hAnsi="Times New Roman" w:cs="Times New Roman"/>
          <w:b w:val="0"/>
          <w:sz w:val="24"/>
          <w:szCs w:val="24"/>
          <w:lang w:val="sr-Cyrl-RS"/>
        </w:rPr>
        <w:t xml:space="preserve">чланом </w:t>
      </w:r>
      <w:r w:rsidR="0001210B" w:rsidRPr="00CE42F9">
        <w:rPr>
          <w:rFonts w:ascii="Times New Roman" w:hAnsi="Times New Roman" w:cs="Times New Roman"/>
          <w:b w:val="0"/>
          <w:sz w:val="24"/>
          <w:szCs w:val="24"/>
          <w:lang w:val="sr-Cyrl-RS"/>
        </w:rPr>
        <w:t>4</w:t>
      </w:r>
      <w:r w:rsidR="00CE42F9">
        <w:rPr>
          <w:rFonts w:ascii="Times New Roman" w:hAnsi="Times New Roman" w:cs="Times New Roman"/>
          <w:b w:val="0"/>
          <w:sz w:val="24"/>
          <w:szCs w:val="24"/>
        </w:rPr>
        <w:t>4</w:t>
      </w:r>
      <w:r w:rsidR="0001210B" w:rsidRPr="00CE42F9">
        <w:rPr>
          <w:rFonts w:ascii="Times New Roman" w:hAnsi="Times New Roman" w:cs="Times New Roman"/>
          <w:b w:val="0"/>
          <w:sz w:val="24"/>
          <w:szCs w:val="24"/>
          <w:lang w:val="sr-Cyrl-RS"/>
        </w:rPr>
        <w:t>.</w:t>
      </w:r>
      <w:r w:rsidR="0001210B" w:rsidRPr="00256B44">
        <w:rPr>
          <w:rFonts w:ascii="Times New Roman" w:hAnsi="Times New Roman" w:cs="Times New Roman"/>
          <w:b w:val="0"/>
          <w:sz w:val="24"/>
          <w:szCs w:val="24"/>
          <w:lang w:val="sr-Cyrl-RS"/>
        </w:rPr>
        <w:t xml:space="preserve"> </w:t>
      </w:r>
      <w:r w:rsidRPr="00256B44">
        <w:rPr>
          <w:rFonts w:ascii="Times New Roman" w:hAnsi="Times New Roman" w:cs="Times New Roman"/>
          <w:b w:val="0"/>
          <w:sz w:val="24"/>
          <w:szCs w:val="24"/>
          <w:lang w:val="sr-Cyrl-RS"/>
        </w:rPr>
        <w:t>став</w:t>
      </w:r>
      <w:r w:rsidR="0001210B" w:rsidRPr="00256B44">
        <w:rPr>
          <w:rFonts w:ascii="Times New Roman" w:hAnsi="Times New Roman" w:cs="Times New Roman"/>
          <w:b w:val="0"/>
          <w:sz w:val="24"/>
          <w:szCs w:val="24"/>
          <w:lang w:val="sr-Cyrl-RS"/>
        </w:rPr>
        <w:t xml:space="preserve"> 1.</w:t>
      </w:r>
      <w:r w:rsidR="0054376A">
        <w:rPr>
          <w:rFonts w:ascii="Times New Roman" w:hAnsi="Times New Roman" w:cs="Times New Roman"/>
          <w:b w:val="0"/>
          <w:sz w:val="24"/>
          <w:szCs w:val="24"/>
          <w:lang w:val="sr-Cyrl-RS"/>
        </w:rPr>
        <w:t xml:space="preserve"> овог закона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примењује</w:t>
      </w:r>
      <w:r w:rsidR="00BA58DC">
        <w:rPr>
          <w:rFonts w:ascii="Times New Roman" w:hAnsi="Times New Roman" w:cs="Times New Roman"/>
          <w:b w:val="0"/>
          <w:sz w:val="24"/>
          <w:szCs w:val="24"/>
          <w:lang w:val="sr-Cyrl-RS"/>
        </w:rPr>
        <w:t xml:space="preserve"> се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w:t>
      </w:r>
      <w:r w:rsidR="00E746BA">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54376A">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именован</w:t>
      </w:r>
      <w:r w:rsidR="00BA58DC">
        <w:rPr>
          <w:rFonts w:ascii="Times New Roman" w:hAnsi="Times New Roman" w:cs="Times New Roman"/>
          <w:b w:val="0"/>
          <w:sz w:val="24"/>
          <w:szCs w:val="24"/>
          <w:lang w:val="sr-Cyrl-RS"/>
        </w:rPr>
        <w:t>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тел</w:t>
      </w:r>
      <w:r w:rsidR="00BA58DC">
        <w:rPr>
          <w:rFonts w:ascii="Times New Roman" w:hAnsi="Times New Roman" w:cs="Times New Roman"/>
          <w:b w:val="0"/>
          <w:sz w:val="24"/>
          <w:szCs w:val="24"/>
          <w:lang w:val="sr-Cyrl-RS"/>
        </w:rPr>
        <w:t>о</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кој</w:t>
      </w:r>
      <w:r w:rsidR="00BA58DC">
        <w:rPr>
          <w:rFonts w:ascii="Times New Roman" w:hAnsi="Times New Roman" w:cs="Times New Roman"/>
          <w:b w:val="0"/>
          <w:sz w:val="24"/>
          <w:szCs w:val="24"/>
          <w:lang w:val="sr-Cyrl-RS"/>
        </w:rPr>
        <w:t>е</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одговарајући</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начин</w:t>
      </w:r>
      <w:r w:rsidR="0001210B" w:rsidRPr="0001210B">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обав</w:t>
      </w:r>
      <w:r w:rsidR="0054376A">
        <w:rPr>
          <w:rFonts w:ascii="Times New Roman" w:hAnsi="Times New Roman" w:cs="Times New Roman"/>
          <w:b w:val="0"/>
          <w:sz w:val="24"/>
          <w:szCs w:val="24"/>
          <w:lang w:val="sr-Cyrl-RS"/>
        </w:rPr>
        <w:t>ештава Дирекцију</w:t>
      </w:r>
      <w:r w:rsidR="0001210B" w:rsidRPr="0001210B">
        <w:rPr>
          <w:rFonts w:ascii="Times New Roman" w:hAnsi="Times New Roman" w:cs="Times New Roman"/>
          <w:b w:val="0"/>
          <w:sz w:val="24"/>
          <w:szCs w:val="24"/>
          <w:lang w:val="sr-Cyrl-RS"/>
        </w:rPr>
        <w:t>.</w:t>
      </w:r>
    </w:p>
    <w:p w14:paraId="066E0513" w14:textId="77777777" w:rsidR="003962FD" w:rsidRPr="00690CFB" w:rsidRDefault="003962FD">
      <w:pPr>
        <w:pStyle w:val="6naslov"/>
        <w:rPr>
          <w:rFonts w:ascii="Times New Roman" w:hAnsi="Times New Roman" w:cs="Times New Roman"/>
          <w:b w:val="0"/>
          <w:sz w:val="24"/>
          <w:szCs w:val="24"/>
        </w:rPr>
      </w:pPr>
    </w:p>
    <w:p w14:paraId="45C56878" w14:textId="77777777" w:rsidR="00A75DAF" w:rsidRPr="009C2B0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V. РЕГИСТРИ ВОЗИЛА И ИНФРАСТРУКТУРЕ</w:t>
      </w:r>
    </w:p>
    <w:p w14:paraId="414590C5" w14:textId="77777777" w:rsidR="00BF4A26" w:rsidRDefault="00BF4A26">
      <w:pPr>
        <w:pStyle w:val="7podnas"/>
        <w:rPr>
          <w:rFonts w:ascii="Times New Roman" w:hAnsi="Times New Roman" w:cs="Times New Roman"/>
          <w:b w:val="0"/>
          <w:sz w:val="24"/>
          <w:szCs w:val="24"/>
          <w:lang w:val="sr-Cyrl-RS"/>
        </w:rPr>
      </w:pPr>
    </w:p>
    <w:p w14:paraId="24CFB2DB"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 </w:t>
      </w:r>
      <w:r w:rsidR="002E65B8">
        <w:rPr>
          <w:rFonts w:ascii="Times New Roman" w:hAnsi="Times New Roman" w:cs="Times New Roman"/>
          <w:b w:val="0"/>
          <w:sz w:val="24"/>
          <w:szCs w:val="24"/>
          <w:lang w:val="sr-Cyrl-RS"/>
        </w:rPr>
        <w:t>Р</w:t>
      </w:r>
      <w:r w:rsidRPr="00690CFB">
        <w:rPr>
          <w:rFonts w:ascii="Times New Roman" w:hAnsi="Times New Roman" w:cs="Times New Roman"/>
          <w:b w:val="0"/>
          <w:sz w:val="24"/>
          <w:szCs w:val="24"/>
          <w:lang w:val="sr-Cyrl-RS"/>
        </w:rPr>
        <w:t>егистар железничких возила</w:t>
      </w:r>
    </w:p>
    <w:p w14:paraId="3E4434BD" w14:textId="546BD77A" w:rsidR="00485FDA" w:rsidRPr="009C2B0F" w:rsidRDefault="00623073" w:rsidP="00CE0460">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F74EFA">
        <w:rPr>
          <w:rFonts w:ascii="Times New Roman" w:hAnsi="Times New Roman" w:cs="Times New Roman"/>
          <w:b w:val="0"/>
          <w:sz w:val="24"/>
          <w:szCs w:val="24"/>
          <w:lang w:val="sr-Cyrl-RS"/>
        </w:rPr>
        <w:t>4</w:t>
      </w:r>
      <w:r w:rsidR="00BC1847">
        <w:rPr>
          <w:rFonts w:ascii="Times New Roman" w:hAnsi="Times New Roman" w:cs="Times New Roman"/>
          <w:b w:val="0"/>
          <w:sz w:val="24"/>
          <w:szCs w:val="24"/>
          <w:lang w:val="sr-Cyrl-RS"/>
        </w:rPr>
        <w:t>7</w:t>
      </w:r>
      <w:r w:rsidRPr="00690CFB">
        <w:rPr>
          <w:rFonts w:ascii="Times New Roman" w:hAnsi="Times New Roman" w:cs="Times New Roman"/>
          <w:b w:val="0"/>
          <w:sz w:val="24"/>
          <w:szCs w:val="24"/>
          <w:lang w:val="sr-Cyrl-RS"/>
        </w:rPr>
        <w:t>.</w:t>
      </w:r>
    </w:p>
    <w:p w14:paraId="48A4148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Дирекција води Национални регистар железничких возила.</w:t>
      </w:r>
    </w:p>
    <w:p w14:paraId="59B351F5" w14:textId="0E61657C" w:rsidR="00A75DAF" w:rsidRPr="009C2B0F" w:rsidRDefault="00273B6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Имаоци в</w:t>
      </w:r>
      <w:r w:rsidR="00623073" w:rsidRPr="00690CFB">
        <w:rPr>
          <w:rFonts w:ascii="Times New Roman" w:hAnsi="Times New Roman" w:cs="Times New Roman"/>
          <w:sz w:val="24"/>
          <w:szCs w:val="24"/>
          <w:lang w:val="sr-Cyrl-RS"/>
        </w:rPr>
        <w:t>озила свих врста</w:t>
      </w:r>
      <w:r>
        <w:rPr>
          <w:rFonts w:ascii="Times New Roman" w:hAnsi="Times New Roman" w:cs="Times New Roman"/>
          <w:sz w:val="24"/>
          <w:szCs w:val="24"/>
          <w:lang w:val="sr-Cyrl-RS"/>
        </w:rPr>
        <w:t xml:space="preserve"> за која је издата дозвола за коришћење дужни су </w:t>
      </w:r>
      <w:r w:rsidR="00EF66CF">
        <w:rPr>
          <w:rFonts w:ascii="Times New Roman" w:hAnsi="Times New Roman" w:cs="Times New Roman"/>
          <w:sz w:val="24"/>
          <w:szCs w:val="24"/>
          <w:lang w:val="sr-Cyrl-RS"/>
        </w:rPr>
        <w:t xml:space="preserve">да без одлагања Дирекцији поднесу захтев за упис </w:t>
      </w:r>
      <w:r w:rsidR="00623073" w:rsidRPr="00690CFB">
        <w:rPr>
          <w:rFonts w:ascii="Times New Roman" w:hAnsi="Times New Roman" w:cs="Times New Roman"/>
          <w:sz w:val="24"/>
          <w:szCs w:val="24"/>
          <w:lang w:val="sr-Cyrl-RS"/>
        </w:rPr>
        <w:t>у регистар из става 1. овог члана</w:t>
      </w:r>
      <w:r w:rsidR="00721CF9">
        <w:rPr>
          <w:rFonts w:ascii="Times New Roman" w:hAnsi="Times New Roman" w:cs="Times New Roman"/>
          <w:sz w:val="24"/>
          <w:szCs w:val="24"/>
          <w:lang w:val="sr-Cyrl-RS"/>
        </w:rPr>
        <w:t xml:space="preserve"> пре прве употребе возила</w:t>
      </w:r>
      <w:r w:rsidR="00623073" w:rsidRPr="00690CFB">
        <w:rPr>
          <w:rFonts w:ascii="Times New Roman" w:hAnsi="Times New Roman" w:cs="Times New Roman"/>
          <w:sz w:val="24"/>
          <w:szCs w:val="24"/>
          <w:lang w:val="sr-Cyrl-RS"/>
        </w:rPr>
        <w:t>.</w:t>
      </w:r>
    </w:p>
    <w:p w14:paraId="4F5C0D9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Ималац возила без одлагања пријављује Дирекцији све измене података унетих у Национални регистар железничких возила, уништење возила или своју одлуку о престанку регистрације возила.</w:t>
      </w:r>
    </w:p>
    <w:p w14:paraId="1981BDFC" w14:textId="77777777" w:rsidR="000B129D" w:rsidRDefault="000B129D">
      <w:pPr>
        <w:pStyle w:val="1tekst"/>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По успостављању Европског регистра</w:t>
      </w:r>
      <w:r w:rsidR="00195E15">
        <w:rPr>
          <w:rFonts w:ascii="Times New Roman" w:hAnsi="Times New Roman" w:cs="Times New Roman"/>
          <w:sz w:val="24"/>
          <w:szCs w:val="24"/>
          <w:lang w:val="sr-Cyrl-RS"/>
        </w:rPr>
        <w:t xml:space="preserve"> возила</w:t>
      </w:r>
      <w:r>
        <w:rPr>
          <w:rFonts w:ascii="Times New Roman" w:hAnsi="Times New Roman" w:cs="Times New Roman"/>
          <w:sz w:val="24"/>
          <w:szCs w:val="24"/>
          <w:lang w:val="sr-Cyrl-RS"/>
        </w:rPr>
        <w:t>, возила ће се регистровати у њему</w:t>
      </w:r>
      <w:r w:rsidR="003511AC">
        <w:rPr>
          <w:rFonts w:ascii="Times New Roman" w:hAnsi="Times New Roman" w:cs="Times New Roman"/>
          <w:sz w:val="24"/>
          <w:szCs w:val="24"/>
          <w:lang w:val="sr-Cyrl-RS"/>
        </w:rPr>
        <w:t>, а</w:t>
      </w:r>
      <w:r>
        <w:rPr>
          <w:rFonts w:ascii="Times New Roman" w:hAnsi="Times New Roman" w:cs="Times New Roman"/>
          <w:sz w:val="24"/>
          <w:szCs w:val="24"/>
          <w:lang w:val="sr-Cyrl-RS"/>
        </w:rPr>
        <w:t xml:space="preserve"> </w:t>
      </w:r>
      <w:r w:rsidR="003511AC">
        <w:rPr>
          <w:rFonts w:ascii="Times New Roman" w:hAnsi="Times New Roman" w:cs="Times New Roman"/>
          <w:sz w:val="24"/>
          <w:szCs w:val="24"/>
          <w:lang w:val="sr-Cyrl-RS"/>
        </w:rPr>
        <w:t>п</w:t>
      </w:r>
      <w:r>
        <w:rPr>
          <w:rFonts w:ascii="Times New Roman" w:hAnsi="Times New Roman" w:cs="Times New Roman"/>
          <w:sz w:val="24"/>
          <w:szCs w:val="24"/>
          <w:lang w:val="sr-Cyrl-RS"/>
        </w:rPr>
        <w:t>остојеће базе података из националн</w:t>
      </w:r>
      <w:r w:rsidR="003511AC">
        <w:rPr>
          <w:rFonts w:ascii="Times New Roman" w:hAnsi="Times New Roman" w:cs="Times New Roman"/>
          <w:sz w:val="24"/>
          <w:szCs w:val="24"/>
          <w:lang w:val="sr-Cyrl-RS"/>
        </w:rPr>
        <w:t>ог</w:t>
      </w:r>
      <w:r>
        <w:rPr>
          <w:rFonts w:ascii="Times New Roman" w:hAnsi="Times New Roman" w:cs="Times New Roman"/>
          <w:sz w:val="24"/>
          <w:szCs w:val="24"/>
          <w:lang w:val="sr-Cyrl-RS"/>
        </w:rPr>
        <w:t xml:space="preserve"> регист</w:t>
      </w:r>
      <w:r w:rsidR="003511AC">
        <w:rPr>
          <w:rFonts w:ascii="Times New Roman" w:hAnsi="Times New Roman" w:cs="Times New Roman"/>
          <w:sz w:val="24"/>
          <w:szCs w:val="24"/>
          <w:lang w:val="sr-Cyrl-RS"/>
        </w:rPr>
        <w:t>р</w:t>
      </w:r>
      <w:r>
        <w:rPr>
          <w:rFonts w:ascii="Times New Roman" w:hAnsi="Times New Roman" w:cs="Times New Roman"/>
          <w:sz w:val="24"/>
          <w:szCs w:val="24"/>
          <w:lang w:val="sr-Cyrl-RS"/>
        </w:rPr>
        <w:t>а</w:t>
      </w:r>
      <w:r w:rsidR="003511AC">
        <w:rPr>
          <w:rFonts w:ascii="Times New Roman" w:hAnsi="Times New Roman" w:cs="Times New Roman"/>
          <w:sz w:val="24"/>
          <w:szCs w:val="24"/>
          <w:lang w:val="sr-Cyrl-RS"/>
        </w:rPr>
        <w:t xml:space="preserve"> </w:t>
      </w:r>
      <w:r w:rsidR="00095EEE">
        <w:rPr>
          <w:rFonts w:ascii="Times New Roman" w:hAnsi="Times New Roman" w:cs="Times New Roman"/>
          <w:sz w:val="24"/>
          <w:szCs w:val="24"/>
          <w:lang w:val="sr-Cyrl-RS"/>
        </w:rPr>
        <w:t xml:space="preserve">железничких </w:t>
      </w:r>
      <w:r w:rsidR="003511AC">
        <w:rPr>
          <w:rFonts w:ascii="Times New Roman" w:hAnsi="Times New Roman" w:cs="Times New Roman"/>
          <w:sz w:val="24"/>
          <w:szCs w:val="24"/>
          <w:lang w:val="sr-Cyrl-RS"/>
        </w:rPr>
        <w:t>возила биће пребачене у Европски регистар возила.</w:t>
      </w:r>
      <w:r>
        <w:rPr>
          <w:rFonts w:ascii="Times New Roman" w:hAnsi="Times New Roman" w:cs="Times New Roman"/>
          <w:sz w:val="24"/>
          <w:szCs w:val="24"/>
          <w:lang w:val="sr-Cyrl-RS"/>
        </w:rPr>
        <w:t xml:space="preserve"> </w:t>
      </w:r>
    </w:p>
    <w:p w14:paraId="21623082" w14:textId="77777777" w:rsidR="00562499" w:rsidRPr="00562499" w:rsidRDefault="00562499">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Е</w:t>
      </w:r>
      <w:r w:rsidR="00ED2F5D">
        <w:rPr>
          <w:rFonts w:ascii="Times New Roman" w:hAnsi="Times New Roman" w:cs="Times New Roman"/>
          <w:sz w:val="24"/>
          <w:szCs w:val="24"/>
          <w:lang w:val="sr-Cyrl-RS"/>
        </w:rPr>
        <w:t>в</w:t>
      </w:r>
      <w:r>
        <w:rPr>
          <w:rFonts w:ascii="Times New Roman" w:hAnsi="Times New Roman" w:cs="Times New Roman"/>
          <w:sz w:val="24"/>
          <w:szCs w:val="24"/>
          <w:lang w:val="sr-Cyrl-RS"/>
        </w:rPr>
        <w:t>ропски регистар возила води Агенција</w:t>
      </w:r>
      <w:r w:rsidR="00ED2F5D">
        <w:rPr>
          <w:rFonts w:ascii="Times New Roman" w:hAnsi="Times New Roman" w:cs="Times New Roman"/>
          <w:sz w:val="24"/>
          <w:szCs w:val="24"/>
          <w:lang w:val="sr-Cyrl-RS"/>
        </w:rPr>
        <w:t xml:space="preserve">, а Дирекција обрађује захтеве за регистрацијом возила и врши </w:t>
      </w:r>
      <w:r w:rsidR="00C1526D">
        <w:rPr>
          <w:rFonts w:ascii="Times New Roman" w:hAnsi="Times New Roman" w:cs="Times New Roman"/>
          <w:sz w:val="24"/>
          <w:szCs w:val="24"/>
          <w:lang w:val="sr-Cyrl-RS"/>
        </w:rPr>
        <w:t>унос, измену и брисање података у Европском регистру возила</w:t>
      </w:r>
      <w:r>
        <w:rPr>
          <w:rFonts w:ascii="Times New Roman" w:hAnsi="Times New Roman" w:cs="Times New Roman"/>
          <w:sz w:val="24"/>
          <w:szCs w:val="24"/>
          <w:lang w:val="sr-Cyrl-RS"/>
        </w:rPr>
        <w:t>.</w:t>
      </w:r>
    </w:p>
    <w:p w14:paraId="4EEBBB66" w14:textId="77777777" w:rsidR="000B129D" w:rsidRDefault="000B129D">
      <w:pPr>
        <w:pStyle w:val="1tekst"/>
        <w:rPr>
          <w:rFonts w:ascii="Times New Roman" w:hAnsi="Times New Roman" w:cs="Times New Roman"/>
          <w:sz w:val="24"/>
          <w:szCs w:val="24"/>
          <w:lang w:val="sr-Cyrl-RS"/>
        </w:rPr>
      </w:pPr>
      <w:r w:rsidRPr="000B129D">
        <w:rPr>
          <w:rFonts w:ascii="Times New Roman" w:hAnsi="Times New Roman" w:cs="Times New Roman"/>
          <w:sz w:val="24"/>
          <w:szCs w:val="24"/>
          <w:lang w:val="sr-Cyrl-RS"/>
        </w:rPr>
        <w:t>Спецификација регистра</w:t>
      </w:r>
      <w:r>
        <w:rPr>
          <w:rFonts w:ascii="Times New Roman" w:hAnsi="Times New Roman" w:cs="Times New Roman"/>
          <w:sz w:val="24"/>
          <w:szCs w:val="24"/>
          <w:lang w:val="sr-Cyrl-RS"/>
        </w:rPr>
        <w:t xml:space="preserve"> возила</w:t>
      </w:r>
      <w:r w:rsidRPr="000B129D">
        <w:rPr>
          <w:rFonts w:ascii="Times New Roman" w:hAnsi="Times New Roman" w:cs="Times New Roman"/>
          <w:sz w:val="24"/>
          <w:szCs w:val="24"/>
          <w:lang w:val="sr-Cyrl-RS"/>
        </w:rPr>
        <w:t xml:space="preserve"> прописана је COTIF-ом.</w:t>
      </w:r>
    </w:p>
    <w:p w14:paraId="44811F88" w14:textId="77777777" w:rsidR="000B129D" w:rsidRDefault="000B129D">
      <w:pPr>
        <w:pStyle w:val="1tekst"/>
        <w:rPr>
          <w:rFonts w:ascii="Times New Roman" w:hAnsi="Times New Roman" w:cs="Times New Roman"/>
          <w:sz w:val="24"/>
          <w:szCs w:val="24"/>
          <w:lang w:val="sr-Cyrl-RS"/>
        </w:rPr>
      </w:pPr>
      <w:r w:rsidRPr="000B129D">
        <w:rPr>
          <w:rFonts w:ascii="Times New Roman" w:hAnsi="Times New Roman" w:cs="Times New Roman"/>
          <w:sz w:val="24"/>
          <w:szCs w:val="24"/>
          <w:lang w:val="sr-Cyrl-RS"/>
        </w:rPr>
        <w:t xml:space="preserve">Упис у регистар се обавља на основу попуњеног захтева који је прописан спецификацијом из става </w:t>
      </w:r>
      <w:r w:rsidR="00273B67">
        <w:rPr>
          <w:rFonts w:ascii="Times New Roman" w:hAnsi="Times New Roman" w:cs="Times New Roman"/>
          <w:sz w:val="24"/>
          <w:szCs w:val="24"/>
          <w:lang w:val="sr-Cyrl-RS"/>
        </w:rPr>
        <w:t>6</w:t>
      </w:r>
      <w:r w:rsidRPr="000B129D">
        <w:rPr>
          <w:rFonts w:ascii="Times New Roman" w:hAnsi="Times New Roman" w:cs="Times New Roman"/>
          <w:sz w:val="24"/>
          <w:szCs w:val="24"/>
          <w:lang w:val="sr-Cyrl-RS"/>
        </w:rPr>
        <w:t>. овог члана.</w:t>
      </w:r>
    </w:p>
    <w:p w14:paraId="28A37854" w14:textId="77777777" w:rsidR="003511AC" w:rsidRPr="009C2B0F" w:rsidRDefault="003511AC">
      <w:pPr>
        <w:pStyle w:val="1tekst"/>
        <w:rPr>
          <w:rFonts w:ascii="Times New Roman" w:hAnsi="Times New Roman" w:cs="Times New Roman"/>
          <w:sz w:val="24"/>
          <w:szCs w:val="24"/>
          <w:lang w:val="sr-Cyrl-RS"/>
        </w:rPr>
      </w:pPr>
      <w:r w:rsidRPr="003511AC">
        <w:rPr>
          <w:rFonts w:ascii="Times New Roman" w:hAnsi="Times New Roman" w:cs="Times New Roman"/>
          <w:sz w:val="24"/>
          <w:szCs w:val="24"/>
          <w:lang w:val="sr-Cyrl-RS"/>
        </w:rPr>
        <w:t xml:space="preserve">За упис у регистар </w:t>
      </w:r>
      <w:r w:rsidR="00273B67">
        <w:rPr>
          <w:rFonts w:ascii="Times New Roman" w:hAnsi="Times New Roman" w:cs="Times New Roman"/>
          <w:sz w:val="24"/>
          <w:szCs w:val="24"/>
          <w:lang w:val="sr-Cyrl-RS"/>
        </w:rPr>
        <w:t xml:space="preserve">возила </w:t>
      </w:r>
      <w:r w:rsidRPr="003511AC">
        <w:rPr>
          <w:rFonts w:ascii="Times New Roman" w:hAnsi="Times New Roman" w:cs="Times New Roman"/>
          <w:sz w:val="24"/>
          <w:szCs w:val="24"/>
          <w:lang w:val="sr-Cyrl-RS"/>
        </w:rPr>
        <w:t>плаћа се такса чија је висина утврђена законом којим се уређују републичке административне таксе.</w:t>
      </w:r>
    </w:p>
    <w:p w14:paraId="224BF2C7" w14:textId="77777777" w:rsidR="003962FD" w:rsidRPr="009C2B0F" w:rsidRDefault="003962FD">
      <w:pPr>
        <w:pStyle w:val="1tekst"/>
        <w:rPr>
          <w:rFonts w:ascii="Times New Roman" w:hAnsi="Times New Roman" w:cs="Times New Roman"/>
          <w:sz w:val="24"/>
          <w:szCs w:val="24"/>
          <w:lang w:val="sr-Cyrl-RS"/>
        </w:rPr>
      </w:pPr>
    </w:p>
    <w:p w14:paraId="56AD81FA" w14:textId="1DB94541" w:rsidR="00A75DAF" w:rsidRPr="009C2B0F" w:rsidRDefault="00382269">
      <w:pPr>
        <w:pStyle w:val="7podnas"/>
        <w:rPr>
          <w:rFonts w:ascii="Times New Roman" w:hAnsi="Times New Roman" w:cs="Times New Roman"/>
          <w:b w:val="0"/>
          <w:sz w:val="24"/>
          <w:szCs w:val="24"/>
          <w:lang w:val="sr-Cyrl-RS"/>
        </w:rPr>
      </w:pPr>
      <w:r w:rsidRPr="009C2B0F">
        <w:rPr>
          <w:rFonts w:ascii="Times New Roman" w:hAnsi="Times New Roman" w:cs="Times New Roman"/>
          <w:b w:val="0"/>
          <w:sz w:val="24"/>
          <w:szCs w:val="24"/>
          <w:lang w:val="sr-Cyrl-RS"/>
        </w:rPr>
        <w:t>Европски р</w:t>
      </w:r>
      <w:r w:rsidR="00623073" w:rsidRPr="00690CFB">
        <w:rPr>
          <w:rFonts w:ascii="Times New Roman" w:hAnsi="Times New Roman" w:cs="Times New Roman"/>
          <w:b w:val="0"/>
          <w:sz w:val="24"/>
          <w:szCs w:val="24"/>
          <w:lang w:val="sr-Cyrl-RS"/>
        </w:rPr>
        <w:t>егистар одобрених типова возила</w:t>
      </w:r>
    </w:p>
    <w:p w14:paraId="63427D0C" w14:textId="65E04807" w:rsidR="00485FDA" w:rsidRPr="009C2B0F" w:rsidRDefault="00623073" w:rsidP="00CE0460">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BA58DC">
        <w:rPr>
          <w:rFonts w:ascii="Times New Roman" w:hAnsi="Times New Roman" w:cs="Times New Roman"/>
          <w:b w:val="0"/>
          <w:sz w:val="24"/>
          <w:szCs w:val="24"/>
          <w:lang w:val="sr-Cyrl-RS"/>
        </w:rPr>
        <w:t>4</w:t>
      </w:r>
      <w:r w:rsidR="00BC1847">
        <w:rPr>
          <w:rFonts w:ascii="Times New Roman" w:hAnsi="Times New Roman" w:cs="Times New Roman"/>
          <w:b w:val="0"/>
          <w:sz w:val="24"/>
          <w:szCs w:val="24"/>
          <w:lang w:val="sr-Cyrl-RS"/>
        </w:rPr>
        <w:t>8</w:t>
      </w:r>
      <w:r w:rsidRPr="00690CFB">
        <w:rPr>
          <w:rFonts w:ascii="Times New Roman" w:hAnsi="Times New Roman" w:cs="Times New Roman"/>
          <w:b w:val="0"/>
          <w:sz w:val="24"/>
          <w:szCs w:val="24"/>
          <w:lang w:val="sr-Cyrl-RS"/>
        </w:rPr>
        <w:t>.</w:t>
      </w:r>
    </w:p>
    <w:p w14:paraId="595742FB" w14:textId="77777777" w:rsidR="00B56AA3" w:rsidRDefault="00B56AA3">
      <w:pPr>
        <w:pStyle w:val="1tekst"/>
        <w:rPr>
          <w:rFonts w:ascii="Times New Roman" w:hAnsi="Times New Roman" w:cs="Times New Roman"/>
          <w:sz w:val="24"/>
          <w:szCs w:val="24"/>
          <w:lang w:val="sr-Cyrl-RS"/>
        </w:rPr>
      </w:pPr>
      <w:r>
        <w:rPr>
          <w:rFonts w:ascii="Times New Roman" w:hAnsi="Times New Roman" w:cs="Times New Roman"/>
          <w:sz w:val="24"/>
          <w:szCs w:val="24"/>
          <w:lang w:val="sr-Latn-RS"/>
        </w:rPr>
        <w:t>Агенцијa</w:t>
      </w:r>
      <w:r w:rsidRPr="00B56AA3">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успoстaв</w:t>
      </w:r>
      <w:r>
        <w:rPr>
          <w:rFonts w:ascii="Times New Roman" w:hAnsi="Times New Roman" w:cs="Times New Roman"/>
          <w:sz w:val="24"/>
          <w:szCs w:val="24"/>
          <w:lang w:val="sr-Cyrl-RS"/>
        </w:rPr>
        <w:t>љ</w:t>
      </w:r>
      <w:r>
        <w:rPr>
          <w:rFonts w:ascii="Times New Roman" w:hAnsi="Times New Roman" w:cs="Times New Roman"/>
          <w:sz w:val="24"/>
          <w:szCs w:val="24"/>
          <w:lang w:val="sr-Latn-RS"/>
        </w:rPr>
        <w:t>a и вoди</w:t>
      </w:r>
      <w:r>
        <w:rPr>
          <w:rFonts w:ascii="Times New Roman" w:hAnsi="Times New Roman" w:cs="Times New Roman"/>
          <w:sz w:val="24"/>
          <w:szCs w:val="24"/>
          <w:lang w:val="sr-Cyrl-RS"/>
        </w:rPr>
        <w:t xml:space="preserve"> регистар одобрених типова возила.</w:t>
      </w:r>
    </w:p>
    <w:p w14:paraId="03B173B9" w14:textId="77777777" w:rsidR="00B56AA3" w:rsidRDefault="00B56A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Регистар из става 1. овог члана је јаван и доступан електронским путем, усаглашен је са заједничким спецификацијама и повезан је са регистром железничких возила.</w:t>
      </w:r>
    </w:p>
    <w:p w14:paraId="49B14032" w14:textId="77777777" w:rsidR="00B56AA3" w:rsidRDefault="00B56AA3">
      <w:pPr>
        <w:pStyle w:val="1tekst"/>
        <w:rPr>
          <w:rFonts w:ascii="Times New Roman" w:hAnsi="Times New Roman" w:cs="Times New Roman"/>
          <w:sz w:val="24"/>
          <w:szCs w:val="24"/>
          <w:lang w:val="sr-Cyrl-RS"/>
        </w:rPr>
      </w:pPr>
      <w:r w:rsidRPr="00B56AA3">
        <w:rPr>
          <w:rFonts w:ascii="Times New Roman" w:hAnsi="Times New Roman" w:cs="Times New Roman"/>
          <w:sz w:val="24"/>
          <w:szCs w:val="24"/>
          <w:lang w:val="sr-Cyrl-RS"/>
        </w:rPr>
        <w:t>Регистар из става 1. овог члана</w:t>
      </w:r>
      <w:r>
        <w:rPr>
          <w:rFonts w:ascii="Times New Roman" w:hAnsi="Times New Roman" w:cs="Times New Roman"/>
          <w:sz w:val="24"/>
          <w:szCs w:val="24"/>
          <w:lang w:val="sr-Cyrl-RS"/>
        </w:rPr>
        <w:t xml:space="preserve"> садржи најмање следеће елементе:</w:t>
      </w:r>
    </w:p>
    <w:p w14:paraId="2FF89CA6" w14:textId="77777777" w:rsidR="00B56AA3" w:rsidRDefault="00B56A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1) техничке карактеристике типа возила како су дефинисане у одговарајућим ТСИ, укључујући и карактеристике које се односе на приступачност </w:t>
      </w:r>
      <w:r w:rsidRPr="00B56AA3">
        <w:rPr>
          <w:rFonts w:ascii="Times New Roman" w:hAnsi="Times New Roman" w:cs="Times New Roman"/>
          <w:sz w:val="24"/>
          <w:szCs w:val="24"/>
          <w:lang w:val="sr-Cyrl-RS"/>
        </w:rPr>
        <w:t>особа</w:t>
      </w:r>
      <w:r>
        <w:rPr>
          <w:rFonts w:ascii="Times New Roman" w:hAnsi="Times New Roman" w:cs="Times New Roman"/>
          <w:sz w:val="24"/>
          <w:szCs w:val="24"/>
          <w:lang w:val="sr-Cyrl-RS"/>
        </w:rPr>
        <w:t>ма</w:t>
      </w:r>
      <w:r w:rsidRPr="00B56AA3">
        <w:rPr>
          <w:rFonts w:ascii="Times New Roman" w:hAnsi="Times New Roman" w:cs="Times New Roman"/>
          <w:sz w:val="24"/>
          <w:szCs w:val="24"/>
          <w:lang w:val="sr-Cyrl-RS"/>
        </w:rPr>
        <w:t xml:space="preserve"> са инвалидитетом и особа</w:t>
      </w:r>
      <w:r>
        <w:rPr>
          <w:rFonts w:ascii="Times New Roman" w:hAnsi="Times New Roman" w:cs="Times New Roman"/>
          <w:sz w:val="24"/>
          <w:szCs w:val="24"/>
          <w:lang w:val="sr-Cyrl-RS"/>
        </w:rPr>
        <w:t>ма</w:t>
      </w:r>
      <w:r w:rsidRPr="00B56AA3">
        <w:rPr>
          <w:rFonts w:ascii="Times New Roman" w:hAnsi="Times New Roman" w:cs="Times New Roman"/>
          <w:sz w:val="24"/>
          <w:szCs w:val="24"/>
          <w:lang w:val="sr-Cyrl-RS"/>
        </w:rPr>
        <w:t xml:space="preserve"> са смањеном покретљивошћу</w:t>
      </w:r>
      <w:r>
        <w:rPr>
          <w:rFonts w:ascii="Times New Roman" w:hAnsi="Times New Roman" w:cs="Times New Roman"/>
          <w:sz w:val="24"/>
          <w:szCs w:val="24"/>
          <w:lang w:val="sr-Cyrl-RS"/>
        </w:rPr>
        <w:t>;</w:t>
      </w:r>
    </w:p>
    <w:p w14:paraId="6F9E6804" w14:textId="77777777" w:rsidR="00A7447E" w:rsidRDefault="00A7447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 назив произвођача;</w:t>
      </w:r>
    </w:p>
    <w:p w14:paraId="2B0947E2" w14:textId="77777777" w:rsidR="00A7447E" w:rsidRPr="00B56AA3" w:rsidRDefault="00A7447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3) податке о </w:t>
      </w:r>
      <w:r w:rsidRPr="00A7447E">
        <w:rPr>
          <w:rFonts w:ascii="Times New Roman" w:hAnsi="Times New Roman" w:cs="Times New Roman"/>
          <w:sz w:val="24"/>
          <w:szCs w:val="24"/>
          <w:lang w:val="sr-Cyrl-RS"/>
        </w:rPr>
        <w:t>o</w:t>
      </w:r>
      <w:r>
        <w:rPr>
          <w:rFonts w:ascii="Times New Roman" w:hAnsi="Times New Roman" w:cs="Times New Roman"/>
          <w:sz w:val="24"/>
          <w:szCs w:val="24"/>
          <w:lang w:val="sr-Cyrl-RS"/>
        </w:rPr>
        <w:t>д</w:t>
      </w:r>
      <w:r w:rsidRPr="00A7447E">
        <w:rPr>
          <w:rFonts w:ascii="Times New Roman" w:hAnsi="Times New Roman" w:cs="Times New Roman"/>
          <w:sz w:val="24"/>
          <w:szCs w:val="24"/>
          <w:lang w:val="sr-Cyrl-RS"/>
        </w:rPr>
        <w:t>o</w:t>
      </w:r>
      <w:r>
        <w:rPr>
          <w:rFonts w:ascii="Times New Roman" w:hAnsi="Times New Roman" w:cs="Times New Roman"/>
          <w:sz w:val="24"/>
          <w:szCs w:val="24"/>
          <w:lang w:val="sr-Cyrl-RS"/>
        </w:rPr>
        <w:t>бр</w:t>
      </w:r>
      <w:r w:rsidRPr="00A7447E">
        <w:rPr>
          <w:rFonts w:ascii="Times New Roman" w:hAnsi="Times New Roman" w:cs="Times New Roman"/>
          <w:sz w:val="24"/>
          <w:szCs w:val="24"/>
          <w:lang w:val="sr-Cyrl-RS"/>
        </w:rPr>
        <w:t>e</w:t>
      </w:r>
      <w:r>
        <w:rPr>
          <w:rFonts w:ascii="Times New Roman" w:hAnsi="Times New Roman" w:cs="Times New Roman"/>
          <w:sz w:val="24"/>
          <w:szCs w:val="24"/>
          <w:lang w:val="sr-Cyrl-RS"/>
        </w:rPr>
        <w:t>њим</w:t>
      </w:r>
      <w:r w:rsidRPr="00A7447E">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к</w:t>
      </w:r>
      <w:r w:rsidRPr="00A7447E">
        <w:rPr>
          <w:rFonts w:ascii="Times New Roman" w:hAnsi="Times New Roman" w:cs="Times New Roman"/>
          <w:sz w:val="24"/>
          <w:szCs w:val="24"/>
          <w:lang w:val="sr-Cyrl-RS"/>
        </w:rPr>
        <w:t>oj</w:t>
      </w:r>
      <w:r>
        <w:rPr>
          <w:rFonts w:ascii="Times New Roman" w:hAnsi="Times New Roman" w:cs="Times New Roman"/>
          <w:sz w:val="24"/>
          <w:szCs w:val="24"/>
          <w:lang w:val="sr-Cyrl-RS"/>
        </w:rPr>
        <w:t>и</w:t>
      </w:r>
      <w:r w:rsidRPr="00A7447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A7447E">
        <w:rPr>
          <w:rFonts w:ascii="Times New Roman" w:hAnsi="Times New Roman" w:cs="Times New Roman"/>
          <w:sz w:val="24"/>
          <w:szCs w:val="24"/>
          <w:lang w:val="sr-Cyrl-RS"/>
        </w:rPr>
        <w:t>e o</w:t>
      </w:r>
      <w:r>
        <w:rPr>
          <w:rFonts w:ascii="Times New Roman" w:hAnsi="Times New Roman" w:cs="Times New Roman"/>
          <w:sz w:val="24"/>
          <w:szCs w:val="24"/>
          <w:lang w:val="sr-Cyrl-RS"/>
        </w:rPr>
        <w:t>дн</w:t>
      </w:r>
      <w:r w:rsidRPr="00A7447E">
        <w:rPr>
          <w:rFonts w:ascii="Times New Roman" w:hAnsi="Times New Roman" w:cs="Times New Roman"/>
          <w:sz w:val="24"/>
          <w:szCs w:val="24"/>
          <w:lang w:val="sr-Cyrl-RS"/>
        </w:rPr>
        <w:t>o</w:t>
      </w:r>
      <w:r>
        <w:rPr>
          <w:rFonts w:ascii="Times New Roman" w:hAnsi="Times New Roman" w:cs="Times New Roman"/>
          <w:sz w:val="24"/>
          <w:szCs w:val="24"/>
          <w:lang w:val="sr-Cyrl-RS"/>
        </w:rPr>
        <w:t>с</w:t>
      </w:r>
      <w:r w:rsidRPr="00A7447E">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н</w:t>
      </w:r>
      <w:r w:rsidRPr="00A7447E">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п</w:t>
      </w:r>
      <w:r w:rsidRPr="00A7447E">
        <w:rPr>
          <w:rFonts w:ascii="Times New Roman" w:hAnsi="Times New Roman" w:cs="Times New Roman"/>
          <w:sz w:val="24"/>
          <w:szCs w:val="24"/>
          <w:lang w:val="sr-Cyrl-RS"/>
        </w:rPr>
        <w:t>o</w:t>
      </w:r>
      <w:r>
        <w:rPr>
          <w:rFonts w:ascii="Times New Roman" w:hAnsi="Times New Roman" w:cs="Times New Roman"/>
          <w:sz w:val="24"/>
          <w:szCs w:val="24"/>
          <w:lang w:val="sr-Cyrl-RS"/>
        </w:rPr>
        <w:t>друч</w:t>
      </w:r>
      <w:r w:rsidRPr="00A7447E">
        <w:rPr>
          <w:rFonts w:ascii="Times New Roman" w:hAnsi="Times New Roman" w:cs="Times New Roman"/>
          <w:sz w:val="24"/>
          <w:szCs w:val="24"/>
          <w:lang w:val="sr-Cyrl-RS"/>
        </w:rPr>
        <w:t xml:space="preserve">je </w:t>
      </w:r>
      <w:r>
        <w:rPr>
          <w:rFonts w:ascii="Times New Roman" w:hAnsi="Times New Roman" w:cs="Times New Roman"/>
          <w:sz w:val="24"/>
          <w:szCs w:val="24"/>
          <w:lang w:val="sr-Cyrl-RS"/>
        </w:rPr>
        <w:t>уп</w:t>
      </w:r>
      <w:r w:rsidRPr="00A7447E">
        <w:rPr>
          <w:rFonts w:ascii="Times New Roman" w:hAnsi="Times New Roman" w:cs="Times New Roman"/>
          <w:sz w:val="24"/>
          <w:szCs w:val="24"/>
          <w:lang w:val="sr-Cyrl-RS"/>
        </w:rPr>
        <w:t>o</w:t>
      </w:r>
      <w:r>
        <w:rPr>
          <w:rFonts w:ascii="Times New Roman" w:hAnsi="Times New Roman" w:cs="Times New Roman"/>
          <w:sz w:val="24"/>
          <w:szCs w:val="24"/>
          <w:lang w:val="sr-Cyrl-RS"/>
        </w:rPr>
        <w:t>треб</w:t>
      </w:r>
      <w:r w:rsidRPr="00A7447E">
        <w:rPr>
          <w:rFonts w:ascii="Times New Roman" w:hAnsi="Times New Roman" w:cs="Times New Roman"/>
          <w:sz w:val="24"/>
          <w:szCs w:val="24"/>
          <w:lang w:val="sr-Cyrl-RS"/>
        </w:rPr>
        <w:t xml:space="preserve">e </w:t>
      </w:r>
      <w:r>
        <w:rPr>
          <w:rFonts w:ascii="Times New Roman" w:hAnsi="Times New Roman" w:cs="Times New Roman"/>
          <w:sz w:val="24"/>
          <w:szCs w:val="24"/>
          <w:lang w:val="sr-Cyrl-RS"/>
        </w:rPr>
        <w:t>типа</w:t>
      </w:r>
      <w:r w:rsidRPr="00A7447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w:t>
      </w:r>
      <w:r w:rsidRPr="00A7447E">
        <w:rPr>
          <w:rFonts w:ascii="Times New Roman" w:hAnsi="Times New Roman" w:cs="Times New Roman"/>
          <w:sz w:val="24"/>
          <w:szCs w:val="24"/>
          <w:lang w:val="sr-Cyrl-RS"/>
        </w:rPr>
        <w:t>o</w:t>
      </w:r>
      <w:r>
        <w:rPr>
          <w:rFonts w:ascii="Times New Roman" w:hAnsi="Times New Roman" w:cs="Times New Roman"/>
          <w:sz w:val="24"/>
          <w:szCs w:val="24"/>
          <w:lang w:val="sr-Cyrl-RS"/>
        </w:rPr>
        <w:t>зил</w:t>
      </w:r>
      <w:r w:rsidRPr="00A7447E">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укључу</w:t>
      </w:r>
      <w:r w:rsidRPr="00A7447E">
        <w:rPr>
          <w:rFonts w:ascii="Times New Roman" w:hAnsi="Times New Roman" w:cs="Times New Roman"/>
          <w:sz w:val="24"/>
          <w:szCs w:val="24"/>
          <w:lang w:val="sr-Cyrl-RS"/>
        </w:rPr>
        <w:t>j</w:t>
      </w:r>
      <w:r>
        <w:rPr>
          <w:rFonts w:ascii="Times New Roman" w:hAnsi="Times New Roman" w:cs="Times New Roman"/>
          <w:sz w:val="24"/>
          <w:szCs w:val="24"/>
          <w:lang w:val="sr-Cyrl-RS"/>
        </w:rPr>
        <w:t>ући</w:t>
      </w:r>
      <w:r w:rsidRPr="00A7447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w:t>
      </w:r>
      <w:r w:rsidRPr="00A7447E">
        <w:rPr>
          <w:rFonts w:ascii="Times New Roman" w:hAnsi="Times New Roman" w:cs="Times New Roman"/>
          <w:sz w:val="24"/>
          <w:szCs w:val="24"/>
          <w:lang w:val="sr-Cyrl-RS"/>
        </w:rPr>
        <w:t>a o</w:t>
      </w:r>
      <w:r>
        <w:rPr>
          <w:rFonts w:ascii="Times New Roman" w:hAnsi="Times New Roman" w:cs="Times New Roman"/>
          <w:sz w:val="24"/>
          <w:szCs w:val="24"/>
          <w:lang w:val="sr-Cyrl-RS"/>
        </w:rPr>
        <w:t>гр</w:t>
      </w:r>
      <w:r w:rsidRPr="00A7447E">
        <w:rPr>
          <w:rFonts w:ascii="Times New Roman" w:hAnsi="Times New Roman" w:cs="Times New Roman"/>
          <w:sz w:val="24"/>
          <w:szCs w:val="24"/>
          <w:lang w:val="sr-Cyrl-RS"/>
        </w:rPr>
        <w:t>a</w:t>
      </w:r>
      <w:r>
        <w:rPr>
          <w:rFonts w:ascii="Times New Roman" w:hAnsi="Times New Roman" w:cs="Times New Roman"/>
          <w:sz w:val="24"/>
          <w:szCs w:val="24"/>
          <w:lang w:val="sr-Cyrl-RS"/>
        </w:rPr>
        <w:t>нич</w:t>
      </w:r>
      <w:r w:rsidRPr="00A7447E">
        <w:rPr>
          <w:rFonts w:ascii="Times New Roman" w:hAnsi="Times New Roman" w:cs="Times New Roman"/>
          <w:sz w:val="24"/>
          <w:szCs w:val="24"/>
          <w:lang w:val="sr-Cyrl-RS"/>
        </w:rPr>
        <w:t>e</w:t>
      </w:r>
      <w:r>
        <w:rPr>
          <w:rFonts w:ascii="Times New Roman" w:hAnsi="Times New Roman" w:cs="Times New Roman"/>
          <w:sz w:val="24"/>
          <w:szCs w:val="24"/>
          <w:lang w:val="sr-Cyrl-RS"/>
        </w:rPr>
        <w:t>њ</w:t>
      </w:r>
      <w:r w:rsidRPr="00A7447E">
        <w:rPr>
          <w:rFonts w:ascii="Times New Roman" w:hAnsi="Times New Roman" w:cs="Times New Roman"/>
          <w:sz w:val="24"/>
          <w:szCs w:val="24"/>
          <w:lang w:val="sr-Cyrl-RS"/>
        </w:rPr>
        <w:t xml:space="preserve">a </w:t>
      </w:r>
      <w:r>
        <w:rPr>
          <w:rFonts w:ascii="Times New Roman" w:hAnsi="Times New Roman" w:cs="Times New Roman"/>
          <w:sz w:val="24"/>
          <w:szCs w:val="24"/>
          <w:lang w:val="sr-Cyrl-RS"/>
        </w:rPr>
        <w:t>или суспензије</w:t>
      </w:r>
      <w:r w:rsidRPr="00A7447E">
        <w:rPr>
          <w:rFonts w:ascii="Times New Roman" w:hAnsi="Times New Roman" w:cs="Times New Roman"/>
          <w:sz w:val="24"/>
          <w:szCs w:val="24"/>
          <w:lang w:val="sr-Cyrl-RS"/>
        </w:rPr>
        <w:t>.</w:t>
      </w:r>
    </w:p>
    <w:p w14:paraId="1E176845"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доставља Агенцији податке о свим одобреним типовима возила у Републици Србији ради уношења у </w:t>
      </w:r>
      <w:r w:rsidR="00382269" w:rsidRPr="009C2B0F">
        <w:rPr>
          <w:rFonts w:ascii="Times New Roman" w:hAnsi="Times New Roman" w:cs="Times New Roman"/>
          <w:sz w:val="24"/>
          <w:szCs w:val="24"/>
          <w:lang w:val="sr-Cyrl-RS"/>
        </w:rPr>
        <w:t>Европски р</w:t>
      </w:r>
      <w:r w:rsidRPr="00690CFB">
        <w:rPr>
          <w:rFonts w:ascii="Times New Roman" w:hAnsi="Times New Roman" w:cs="Times New Roman"/>
          <w:sz w:val="24"/>
          <w:szCs w:val="24"/>
          <w:lang w:val="sr-Cyrl-RS"/>
        </w:rPr>
        <w:t>егистар одобрених типова возила.</w:t>
      </w:r>
    </w:p>
    <w:p w14:paraId="0307D74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Дирекција доставља Агенцији податке и о свим измењеним, суспендованим или повученим дозволама за тип, ради ажурирања </w:t>
      </w:r>
      <w:r w:rsidR="00382269" w:rsidRPr="009C2B0F">
        <w:rPr>
          <w:rFonts w:ascii="Times New Roman" w:hAnsi="Times New Roman" w:cs="Times New Roman"/>
          <w:sz w:val="24"/>
          <w:szCs w:val="24"/>
          <w:lang w:val="sr-Cyrl-RS"/>
        </w:rPr>
        <w:t>р</w:t>
      </w:r>
      <w:r w:rsidRPr="00690CFB">
        <w:rPr>
          <w:rFonts w:ascii="Times New Roman" w:hAnsi="Times New Roman" w:cs="Times New Roman"/>
          <w:sz w:val="24"/>
          <w:szCs w:val="24"/>
          <w:lang w:val="sr-Cyrl-RS"/>
        </w:rPr>
        <w:t>егистра</w:t>
      </w:r>
      <w:r w:rsidR="00B04208">
        <w:rPr>
          <w:rFonts w:ascii="Times New Roman" w:hAnsi="Times New Roman" w:cs="Times New Roman"/>
          <w:sz w:val="24"/>
          <w:szCs w:val="24"/>
          <w:lang w:val="sr-Cyrl-RS"/>
        </w:rPr>
        <w:t xml:space="preserve"> из става 1. овог члана</w:t>
      </w:r>
      <w:r w:rsidRPr="00690CFB">
        <w:rPr>
          <w:rFonts w:ascii="Times New Roman" w:hAnsi="Times New Roman" w:cs="Times New Roman"/>
          <w:sz w:val="24"/>
          <w:szCs w:val="24"/>
          <w:lang w:val="sr-Cyrl-RS"/>
        </w:rPr>
        <w:t>.</w:t>
      </w:r>
    </w:p>
    <w:p w14:paraId="5EDA0805" w14:textId="77777777" w:rsidR="00D929F7" w:rsidRDefault="00D929F7">
      <w:pPr>
        <w:pStyle w:val="7podnas"/>
        <w:rPr>
          <w:rFonts w:ascii="Times New Roman" w:hAnsi="Times New Roman" w:cs="Times New Roman"/>
          <w:b w:val="0"/>
          <w:sz w:val="24"/>
          <w:szCs w:val="24"/>
          <w:lang w:val="sr-Cyrl-RS"/>
        </w:rPr>
      </w:pPr>
    </w:p>
    <w:p w14:paraId="6D728A1F"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 Регистар инфраструктуре</w:t>
      </w:r>
    </w:p>
    <w:p w14:paraId="67F4A1C1" w14:textId="4C107A4E" w:rsidR="00485FDA" w:rsidRPr="009C2B0F" w:rsidRDefault="00623073" w:rsidP="00CE0460">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BA58DC">
        <w:rPr>
          <w:rFonts w:ascii="Times New Roman" w:hAnsi="Times New Roman" w:cs="Times New Roman"/>
          <w:b w:val="0"/>
          <w:sz w:val="24"/>
          <w:szCs w:val="24"/>
          <w:lang w:val="sr-Cyrl-RS"/>
        </w:rPr>
        <w:t>4</w:t>
      </w:r>
      <w:r w:rsidR="00BC1847">
        <w:rPr>
          <w:rFonts w:ascii="Times New Roman" w:hAnsi="Times New Roman" w:cs="Times New Roman"/>
          <w:b w:val="0"/>
          <w:sz w:val="24"/>
          <w:szCs w:val="24"/>
          <w:lang w:val="sr-Cyrl-RS"/>
        </w:rPr>
        <w:t>9</w:t>
      </w:r>
      <w:r w:rsidRPr="00690CFB">
        <w:rPr>
          <w:rFonts w:ascii="Times New Roman" w:hAnsi="Times New Roman" w:cs="Times New Roman"/>
          <w:b w:val="0"/>
          <w:sz w:val="24"/>
          <w:szCs w:val="24"/>
          <w:lang w:val="sr-Cyrl-RS"/>
        </w:rPr>
        <w:t>.</w:t>
      </w:r>
    </w:p>
    <w:p w14:paraId="035497E0"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Регистар инфраструктуре (у даљем тексту: РИНФ) садржи главне карактеристике сваког </w:t>
      </w:r>
      <w:r w:rsidR="007070B3">
        <w:rPr>
          <w:rFonts w:ascii="Times New Roman" w:hAnsi="Times New Roman" w:cs="Times New Roman"/>
          <w:sz w:val="24"/>
          <w:szCs w:val="24"/>
          <w:lang w:val="sr-Cyrl-RS"/>
        </w:rPr>
        <w:t xml:space="preserve">структурног стабилног </w:t>
      </w:r>
      <w:r w:rsidRPr="00690CFB">
        <w:rPr>
          <w:rFonts w:ascii="Times New Roman" w:hAnsi="Times New Roman" w:cs="Times New Roman"/>
          <w:sz w:val="24"/>
          <w:szCs w:val="24"/>
          <w:lang w:val="sr-Cyrl-RS"/>
        </w:rPr>
        <w:t>подсистема или дела подсистема (нпр. основне параметре) и њихову повезаност са карактеристикама наведеним у одговарајућим ТСИ-јима.</w:t>
      </w:r>
    </w:p>
    <w:p w14:paraId="5F5326F8" w14:textId="77777777" w:rsidR="005177E7" w:rsidRPr="005177E7" w:rsidRDefault="005177E7" w:rsidP="005177E7">
      <w:pPr>
        <w:pStyle w:val="1tekst"/>
        <w:rPr>
          <w:rFonts w:ascii="Times New Roman" w:hAnsi="Times New Roman" w:cs="Times New Roman"/>
          <w:sz w:val="24"/>
          <w:szCs w:val="24"/>
          <w:lang w:val="sr-Cyrl-RS"/>
        </w:rPr>
      </w:pPr>
      <w:r w:rsidRPr="005177E7">
        <w:rPr>
          <w:rFonts w:ascii="Times New Roman" w:hAnsi="Times New Roman" w:cs="Times New Roman"/>
          <w:sz w:val="24"/>
          <w:szCs w:val="24"/>
          <w:lang w:val="sr-Cyrl-RS"/>
        </w:rPr>
        <w:t xml:space="preserve">РИНФ обезбеђује трaнспaрeнтнoст свojстaвa железничке мрeжe и омогућава: </w:t>
      </w:r>
    </w:p>
    <w:p w14:paraId="140AD396" w14:textId="77777777" w:rsidR="005177E7" w:rsidRPr="005177E7" w:rsidRDefault="005177E7" w:rsidP="005177E7">
      <w:pPr>
        <w:pStyle w:val="1tekst"/>
        <w:rPr>
          <w:rFonts w:ascii="Times New Roman" w:hAnsi="Times New Roman" w:cs="Times New Roman"/>
          <w:sz w:val="24"/>
          <w:szCs w:val="24"/>
          <w:lang w:val="sr-Cyrl-RS"/>
        </w:rPr>
      </w:pPr>
      <w:r w:rsidRPr="005177E7">
        <w:rPr>
          <w:rFonts w:ascii="Times New Roman" w:hAnsi="Times New Roman" w:cs="Times New Roman"/>
          <w:sz w:val="24"/>
          <w:szCs w:val="24"/>
          <w:lang w:val="sr-Cyrl-RS"/>
        </w:rPr>
        <w:t>1) прojeктовањe пoдсистема жeлeзничка вoзилa, кроз утврђивање свojствa инфрaструктурe зa прeдвиђeнo кoришћeњe жeлeзничких вoзилa;</w:t>
      </w:r>
    </w:p>
    <w:p w14:paraId="7E63E3A6" w14:textId="77777777" w:rsidR="005177E7" w:rsidRPr="005177E7" w:rsidRDefault="005177E7" w:rsidP="005177E7">
      <w:pPr>
        <w:pStyle w:val="1tekst"/>
        <w:rPr>
          <w:rFonts w:ascii="Times New Roman" w:hAnsi="Times New Roman" w:cs="Times New Roman"/>
          <w:sz w:val="24"/>
          <w:szCs w:val="24"/>
          <w:lang w:val="sr-Cyrl-RS"/>
        </w:rPr>
      </w:pPr>
      <w:r w:rsidRPr="005177E7">
        <w:rPr>
          <w:rFonts w:ascii="Times New Roman" w:hAnsi="Times New Roman" w:cs="Times New Roman"/>
          <w:sz w:val="24"/>
          <w:szCs w:val="24"/>
          <w:lang w:val="sr-Cyrl-RS"/>
        </w:rPr>
        <w:t>2)  проверу усклађености подсистема са техничким прописима и проверу тeхничкe кoмпaтибилнoсти интерфејса подсистема с мрeжoм у кojу je пoдсистем угрaђeн;</w:t>
      </w:r>
    </w:p>
    <w:p w14:paraId="5921666B" w14:textId="77777777" w:rsidR="005177E7" w:rsidRPr="005177E7" w:rsidRDefault="005177E7" w:rsidP="005177E7">
      <w:pPr>
        <w:pStyle w:val="1tekst"/>
        <w:rPr>
          <w:rFonts w:ascii="Times New Roman" w:hAnsi="Times New Roman" w:cs="Times New Roman"/>
          <w:sz w:val="24"/>
          <w:szCs w:val="24"/>
          <w:lang w:val="sr-Cyrl-RS"/>
        </w:rPr>
      </w:pPr>
      <w:r w:rsidRPr="005177E7">
        <w:rPr>
          <w:rFonts w:ascii="Times New Roman" w:hAnsi="Times New Roman" w:cs="Times New Roman"/>
          <w:sz w:val="24"/>
          <w:szCs w:val="24"/>
          <w:lang w:val="sr-Cyrl-RS"/>
        </w:rPr>
        <w:t>3)    прaћeњe нaпрeткa интeрoпeрaбилнoсти железничке мреже;</w:t>
      </w:r>
    </w:p>
    <w:p w14:paraId="7162EE4F" w14:textId="77777777" w:rsidR="005177E7" w:rsidRDefault="005177E7" w:rsidP="005177E7">
      <w:pPr>
        <w:pStyle w:val="1tekst"/>
        <w:rPr>
          <w:rFonts w:ascii="Times New Roman" w:hAnsi="Times New Roman" w:cs="Times New Roman"/>
          <w:sz w:val="24"/>
          <w:szCs w:val="24"/>
          <w:lang w:val="sr-Cyrl-RS"/>
        </w:rPr>
      </w:pPr>
      <w:r w:rsidRPr="005177E7">
        <w:rPr>
          <w:rFonts w:ascii="Times New Roman" w:hAnsi="Times New Roman" w:cs="Times New Roman"/>
          <w:sz w:val="24"/>
          <w:szCs w:val="24"/>
          <w:lang w:val="sr-Cyrl-RS"/>
        </w:rPr>
        <w:t>4) утврђивaњe кoмпaтибилнoсти пругe зa прeдлoжeнe услугe жeлeзничкoг прeвoзa, тако што железнички превозници одабирају возила и састављају возове у склaду с тeхничким oгрaничeњимa пругe нa којој ће возити.</w:t>
      </w:r>
    </w:p>
    <w:p w14:paraId="7B5D4BED" w14:textId="77777777" w:rsidR="00AA05CF" w:rsidRDefault="00AA05CF">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Вредности параметара из РИНФ користе се у комбинацији са вредностима параметара возила наведеним у дозволи за коришћење у циљу провере техничке усклађености возила са железничком мрежом.</w:t>
      </w:r>
    </w:p>
    <w:p w14:paraId="4536AD6C" w14:textId="77777777" w:rsidR="00AA05CF" w:rsidRDefault="00AA05CF">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 РИНФ-у могу бити дефинисани услови употребе стабилних постројења и друга ограничења.</w:t>
      </w:r>
    </w:p>
    <w:p w14:paraId="5DA7D87B" w14:textId="77777777" w:rsidR="007070B3" w:rsidRPr="009C2B0F" w:rsidRDefault="007070B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РИНФ апликација је интернет апликација коју успоставља и одржава Агенција.</w:t>
      </w:r>
    </w:p>
    <w:p w14:paraId="0B28D522" w14:textId="77777777" w:rsidR="00FC2BC8" w:rsidRDefault="00623073">
      <w:pPr>
        <w:pStyle w:val="1tekst"/>
        <w:rPr>
          <w:rFonts w:ascii="Times New Roman" w:hAnsi="Times New Roman" w:cs="Times New Roman"/>
          <w:sz w:val="24"/>
          <w:szCs w:val="24"/>
          <w:lang w:val="sr-Cyrl-RS"/>
        </w:rPr>
      </w:pPr>
      <w:r w:rsidRPr="00BE4934">
        <w:rPr>
          <w:rFonts w:ascii="Times New Roman" w:hAnsi="Times New Roman" w:cs="Times New Roman"/>
          <w:sz w:val="24"/>
          <w:szCs w:val="24"/>
          <w:lang w:val="sr-Cyrl-RS"/>
        </w:rPr>
        <w:t xml:space="preserve">Управљач је одговоран за </w:t>
      </w:r>
      <w:r w:rsidR="00B53278" w:rsidRPr="00BE4934">
        <w:rPr>
          <w:rFonts w:ascii="Times New Roman" w:hAnsi="Times New Roman" w:cs="Times New Roman"/>
          <w:sz w:val="24"/>
          <w:szCs w:val="24"/>
          <w:lang w:val="sr-Cyrl-RS"/>
        </w:rPr>
        <w:t xml:space="preserve">тачност, потпуност, доследност, правовременост и ажурирање </w:t>
      </w:r>
      <w:r w:rsidRPr="00BE4934">
        <w:rPr>
          <w:rFonts w:ascii="Times New Roman" w:hAnsi="Times New Roman" w:cs="Times New Roman"/>
          <w:sz w:val="24"/>
          <w:szCs w:val="24"/>
          <w:lang w:val="sr-Cyrl-RS"/>
        </w:rPr>
        <w:t xml:space="preserve">података </w:t>
      </w:r>
      <w:r w:rsidR="00FC2BC8" w:rsidRPr="00BE4934">
        <w:rPr>
          <w:rFonts w:ascii="Times New Roman" w:hAnsi="Times New Roman" w:cs="Times New Roman"/>
          <w:sz w:val="24"/>
          <w:szCs w:val="24"/>
          <w:lang w:val="sr-Cyrl-RS"/>
        </w:rPr>
        <w:t>и њихово достављање у</w:t>
      </w:r>
      <w:r w:rsidR="00B53278" w:rsidRPr="00BE4934">
        <w:rPr>
          <w:rFonts w:ascii="Times New Roman" w:hAnsi="Times New Roman" w:cs="Times New Roman"/>
          <w:sz w:val="24"/>
          <w:szCs w:val="24"/>
          <w:lang w:val="sr-Cyrl-RS"/>
        </w:rPr>
        <w:t xml:space="preserve"> </w:t>
      </w:r>
      <w:r w:rsidRPr="00BE4934">
        <w:rPr>
          <w:rFonts w:ascii="Times New Roman" w:hAnsi="Times New Roman" w:cs="Times New Roman"/>
          <w:sz w:val="24"/>
          <w:szCs w:val="24"/>
          <w:lang w:val="sr-Cyrl-RS"/>
        </w:rPr>
        <w:t>РИНФ</w:t>
      </w:r>
      <w:r w:rsidR="00FC2BC8" w:rsidRPr="00BE4934">
        <w:rPr>
          <w:rFonts w:ascii="Times New Roman" w:hAnsi="Times New Roman" w:cs="Times New Roman"/>
          <w:sz w:val="24"/>
          <w:szCs w:val="24"/>
          <w:lang w:val="sr-Cyrl-RS"/>
        </w:rPr>
        <w:t xml:space="preserve">.Управљач </w:t>
      </w:r>
      <w:r w:rsidRPr="00BE4934">
        <w:rPr>
          <w:rFonts w:ascii="Times New Roman" w:hAnsi="Times New Roman" w:cs="Times New Roman"/>
          <w:sz w:val="24"/>
          <w:szCs w:val="24"/>
          <w:lang w:val="sr-Cyrl-RS"/>
        </w:rPr>
        <w:t>доставља</w:t>
      </w:r>
      <w:r w:rsidRPr="00690CFB">
        <w:rPr>
          <w:rFonts w:ascii="Times New Roman" w:hAnsi="Times New Roman" w:cs="Times New Roman"/>
          <w:sz w:val="24"/>
          <w:szCs w:val="24"/>
          <w:lang w:val="sr-Cyrl-RS"/>
        </w:rPr>
        <w:t xml:space="preserve"> базу података </w:t>
      </w:r>
      <w:r w:rsidR="00B53278">
        <w:rPr>
          <w:rFonts w:ascii="Times New Roman" w:hAnsi="Times New Roman" w:cs="Times New Roman"/>
          <w:sz w:val="24"/>
          <w:szCs w:val="24"/>
          <w:lang w:val="sr-Cyrl-RS"/>
        </w:rPr>
        <w:t xml:space="preserve">у </w:t>
      </w:r>
      <w:r w:rsidRPr="00690CFB">
        <w:rPr>
          <w:rFonts w:ascii="Times New Roman" w:hAnsi="Times New Roman" w:cs="Times New Roman"/>
          <w:sz w:val="24"/>
          <w:szCs w:val="24"/>
          <w:lang w:val="sr-Cyrl-RS"/>
        </w:rPr>
        <w:t>РИНФ</w:t>
      </w:r>
      <w:r w:rsidR="00B53278">
        <w:rPr>
          <w:rFonts w:ascii="Times New Roman" w:hAnsi="Times New Roman" w:cs="Times New Roman"/>
          <w:sz w:val="24"/>
          <w:szCs w:val="24"/>
          <w:lang w:val="sr-Cyrl-RS"/>
        </w:rPr>
        <w:t xml:space="preserve"> најмање једанпут месечно, осим ако није потребно ажурирати податке</w:t>
      </w:r>
      <w:r w:rsidRPr="00690CFB">
        <w:rPr>
          <w:rFonts w:ascii="Times New Roman" w:hAnsi="Times New Roman" w:cs="Times New Roman"/>
          <w:sz w:val="24"/>
          <w:szCs w:val="24"/>
          <w:lang w:val="sr-Cyrl-RS"/>
        </w:rPr>
        <w:t>.</w:t>
      </w:r>
      <w:r w:rsidR="00B53278">
        <w:rPr>
          <w:rFonts w:ascii="Times New Roman" w:hAnsi="Times New Roman" w:cs="Times New Roman"/>
          <w:sz w:val="24"/>
          <w:szCs w:val="24"/>
          <w:lang w:val="sr-Cyrl-RS"/>
        </w:rPr>
        <w:t xml:space="preserve"> Једно ажурирање мора се подударати са годишњим објављивањем </w:t>
      </w:r>
      <w:r w:rsidR="00FC2BC8">
        <w:rPr>
          <w:rFonts w:ascii="Times New Roman" w:hAnsi="Times New Roman" w:cs="Times New Roman"/>
          <w:sz w:val="24"/>
          <w:szCs w:val="24"/>
          <w:lang w:val="sr-Cyrl-RS"/>
        </w:rPr>
        <w:t>Изјаве</w:t>
      </w:r>
      <w:r w:rsidR="00B53278">
        <w:rPr>
          <w:rFonts w:ascii="Times New Roman" w:hAnsi="Times New Roman" w:cs="Times New Roman"/>
          <w:sz w:val="24"/>
          <w:szCs w:val="24"/>
          <w:lang w:val="sr-Cyrl-RS"/>
        </w:rPr>
        <w:t xml:space="preserve"> о мрежи.</w:t>
      </w:r>
    </w:p>
    <w:p w14:paraId="388522CA" w14:textId="77777777" w:rsidR="00FC2BC8" w:rsidRPr="009C2B0F" w:rsidRDefault="00FC2BC8">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Агенција доноси и ажурира упутство за примену спецификација РИНФ а Дирекција га објављује на својој интернет страници.</w:t>
      </w:r>
    </w:p>
    <w:p w14:paraId="66946404" w14:textId="77777777" w:rsidR="00D929F7" w:rsidRDefault="00D929F7" w:rsidP="00D929F7">
      <w:pPr>
        <w:pStyle w:val="1tekst"/>
        <w:rPr>
          <w:rFonts w:ascii="Times New Roman" w:hAnsi="Times New Roman" w:cs="Times New Roman"/>
          <w:sz w:val="24"/>
          <w:szCs w:val="24"/>
          <w:lang w:val="sr-Cyrl-RS"/>
        </w:rPr>
      </w:pPr>
      <w:r w:rsidRPr="0079080B">
        <w:rPr>
          <w:rFonts w:ascii="Times New Roman" w:hAnsi="Times New Roman" w:cs="Times New Roman"/>
          <w:sz w:val="24"/>
          <w:szCs w:val="24"/>
          <w:lang w:val="sr-Cyrl-RS"/>
        </w:rPr>
        <w:t xml:space="preserve">Дирекција прописује </w:t>
      </w:r>
      <w:r w:rsidR="00AA4FBD">
        <w:rPr>
          <w:rFonts w:ascii="Times New Roman" w:hAnsi="Times New Roman" w:cs="Times New Roman"/>
          <w:sz w:val="24"/>
          <w:szCs w:val="24"/>
          <w:lang w:val="sr-Cyrl-RS"/>
        </w:rPr>
        <w:t xml:space="preserve">област примене спецификација РИНФ, поступке који се заснивају на РИНФ, захтеве које мора да испуни РИНФ, </w:t>
      </w:r>
      <w:r w:rsidR="00A86EEE">
        <w:rPr>
          <w:rFonts w:ascii="Times New Roman" w:hAnsi="Times New Roman" w:cs="Times New Roman"/>
          <w:sz w:val="24"/>
          <w:szCs w:val="24"/>
          <w:lang w:val="sr-Cyrl-RS"/>
        </w:rPr>
        <w:t>начин вођења,</w:t>
      </w:r>
      <w:r w:rsidR="002677A4">
        <w:rPr>
          <w:rFonts w:ascii="Times New Roman" w:hAnsi="Times New Roman" w:cs="Times New Roman"/>
          <w:sz w:val="24"/>
          <w:szCs w:val="24"/>
          <w:lang w:val="sr-Cyrl-RS"/>
        </w:rPr>
        <w:t xml:space="preserve"> </w:t>
      </w:r>
      <w:r w:rsidRPr="0079080B">
        <w:rPr>
          <w:rFonts w:ascii="Times New Roman" w:hAnsi="Times New Roman" w:cs="Times New Roman"/>
          <w:sz w:val="24"/>
          <w:szCs w:val="24"/>
          <w:lang w:val="sr-Cyrl-RS"/>
        </w:rPr>
        <w:t>спецификациј</w:t>
      </w:r>
      <w:r w:rsidR="002677A4">
        <w:rPr>
          <w:rFonts w:ascii="Times New Roman" w:hAnsi="Times New Roman" w:cs="Times New Roman"/>
          <w:sz w:val="24"/>
          <w:szCs w:val="24"/>
          <w:lang w:val="sr-Cyrl-RS"/>
        </w:rPr>
        <w:t>у</w:t>
      </w:r>
      <w:r w:rsidRPr="0079080B">
        <w:rPr>
          <w:rFonts w:ascii="Times New Roman" w:hAnsi="Times New Roman" w:cs="Times New Roman"/>
          <w:sz w:val="24"/>
          <w:szCs w:val="24"/>
          <w:lang w:val="sr-Cyrl-RS"/>
        </w:rPr>
        <w:t xml:space="preserve"> и формат података РИНФ-а,</w:t>
      </w:r>
      <w:r w:rsidR="00A86EEE">
        <w:rPr>
          <w:rFonts w:ascii="Times New Roman" w:hAnsi="Times New Roman" w:cs="Times New Roman"/>
          <w:sz w:val="24"/>
          <w:szCs w:val="24"/>
          <w:lang w:val="sr-Cyrl-RS"/>
        </w:rPr>
        <w:t xml:space="preserve"> поделу железничке мреже </w:t>
      </w:r>
      <w:r w:rsidR="00E54FFB">
        <w:rPr>
          <w:rFonts w:ascii="Times New Roman" w:hAnsi="Times New Roman" w:cs="Times New Roman"/>
          <w:sz w:val="24"/>
          <w:szCs w:val="24"/>
          <w:lang w:val="sr-Cyrl-RS"/>
        </w:rPr>
        <w:t>и начин њеног приказа у</w:t>
      </w:r>
      <w:r w:rsidR="00A86EEE">
        <w:rPr>
          <w:rFonts w:ascii="Times New Roman" w:hAnsi="Times New Roman" w:cs="Times New Roman"/>
          <w:sz w:val="24"/>
          <w:szCs w:val="24"/>
          <w:lang w:val="sr-Cyrl-RS"/>
        </w:rPr>
        <w:t xml:space="preserve"> РИНФ-</w:t>
      </w:r>
      <w:r w:rsidR="00E54FFB">
        <w:rPr>
          <w:rFonts w:ascii="Times New Roman" w:hAnsi="Times New Roman" w:cs="Times New Roman"/>
          <w:sz w:val="24"/>
          <w:szCs w:val="24"/>
          <w:lang w:val="sr-Cyrl-RS"/>
        </w:rPr>
        <w:t>у</w:t>
      </w:r>
      <w:r w:rsidR="00A86EEE">
        <w:rPr>
          <w:rFonts w:ascii="Times New Roman" w:hAnsi="Times New Roman" w:cs="Times New Roman"/>
          <w:sz w:val="24"/>
          <w:szCs w:val="24"/>
          <w:lang w:val="sr-Cyrl-RS"/>
        </w:rPr>
        <w:t>,</w:t>
      </w:r>
      <w:r w:rsidRPr="0079080B">
        <w:rPr>
          <w:rFonts w:ascii="Times New Roman" w:hAnsi="Times New Roman" w:cs="Times New Roman"/>
          <w:sz w:val="24"/>
          <w:szCs w:val="24"/>
          <w:lang w:val="sr-Cyrl-RS"/>
        </w:rPr>
        <w:t xml:space="preserve"> архитектуру информационог система РИНФ, </w:t>
      </w:r>
      <w:r w:rsidR="00AA4FBD">
        <w:rPr>
          <w:rFonts w:ascii="Times New Roman" w:hAnsi="Times New Roman" w:cs="Times New Roman"/>
          <w:sz w:val="24"/>
          <w:szCs w:val="24"/>
          <w:lang w:val="sr-Cyrl-RS"/>
        </w:rPr>
        <w:t>управљање апликацијом РИНФ, функције апликације РИНФ, начин рада и расположивост апликације РИНФ</w:t>
      </w:r>
      <w:r w:rsidR="00BE4934">
        <w:rPr>
          <w:rFonts w:ascii="Times New Roman" w:hAnsi="Times New Roman" w:cs="Times New Roman"/>
          <w:sz w:val="24"/>
          <w:szCs w:val="24"/>
          <w:lang w:val="sr-Cyrl-RS"/>
        </w:rPr>
        <w:t xml:space="preserve"> </w:t>
      </w:r>
      <w:r w:rsidRPr="0079080B">
        <w:rPr>
          <w:rFonts w:ascii="Times New Roman" w:hAnsi="Times New Roman" w:cs="Times New Roman"/>
          <w:sz w:val="24"/>
          <w:szCs w:val="24"/>
          <w:lang w:val="sr-Cyrl-RS"/>
        </w:rPr>
        <w:t xml:space="preserve">и рокове за </w:t>
      </w:r>
      <w:r w:rsidR="002677A4">
        <w:rPr>
          <w:rFonts w:ascii="Times New Roman" w:hAnsi="Times New Roman" w:cs="Times New Roman"/>
          <w:sz w:val="24"/>
          <w:szCs w:val="24"/>
          <w:lang w:val="sr-Cyrl-RS"/>
        </w:rPr>
        <w:t xml:space="preserve">прикупљање података и њихов унос у базу </w:t>
      </w:r>
      <w:r w:rsidRPr="0079080B">
        <w:rPr>
          <w:rFonts w:ascii="Times New Roman" w:hAnsi="Times New Roman" w:cs="Times New Roman"/>
          <w:sz w:val="24"/>
          <w:szCs w:val="24"/>
          <w:lang w:val="sr-Cyrl-RS"/>
        </w:rPr>
        <w:t>података</w:t>
      </w:r>
      <w:r w:rsidR="002677A4">
        <w:rPr>
          <w:rFonts w:ascii="Times New Roman" w:hAnsi="Times New Roman" w:cs="Times New Roman"/>
          <w:sz w:val="24"/>
          <w:szCs w:val="24"/>
          <w:lang w:val="sr-Cyrl-RS"/>
        </w:rPr>
        <w:t xml:space="preserve"> РИНФ</w:t>
      </w:r>
      <w:r w:rsidRPr="0079080B">
        <w:rPr>
          <w:rFonts w:ascii="Times New Roman" w:hAnsi="Times New Roman" w:cs="Times New Roman"/>
          <w:sz w:val="24"/>
          <w:szCs w:val="24"/>
          <w:lang w:val="sr-Cyrl-RS"/>
        </w:rPr>
        <w:t>.</w:t>
      </w:r>
    </w:p>
    <w:p w14:paraId="65CDD5FA" w14:textId="77777777" w:rsidR="00D929F7" w:rsidRDefault="00D929F7" w:rsidP="00D929F7">
      <w:pPr>
        <w:pStyle w:val="1tekst"/>
        <w:rPr>
          <w:rFonts w:ascii="Times New Roman" w:hAnsi="Times New Roman" w:cs="Times New Roman"/>
          <w:sz w:val="24"/>
          <w:szCs w:val="24"/>
          <w:lang w:val="sr-Cyrl-RS"/>
        </w:rPr>
      </w:pPr>
    </w:p>
    <w:p w14:paraId="2496C092" w14:textId="77777777" w:rsidR="00472BC2" w:rsidRPr="009C2B0F" w:rsidRDefault="00472BC2" w:rsidP="00D929F7">
      <w:pPr>
        <w:pStyle w:val="1tekst"/>
        <w:rPr>
          <w:rFonts w:ascii="Times New Roman" w:hAnsi="Times New Roman" w:cs="Times New Roman"/>
          <w:sz w:val="24"/>
          <w:szCs w:val="24"/>
          <w:lang w:val="sr-Cyrl-RS"/>
        </w:rPr>
      </w:pPr>
    </w:p>
    <w:p w14:paraId="46667855" w14:textId="77777777" w:rsidR="00A75DA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V</w:t>
      </w:r>
      <w:r w:rsidR="00472BC2">
        <w:rPr>
          <w:rFonts w:ascii="Times New Roman" w:hAnsi="Times New Roman" w:cs="Times New Roman"/>
          <w:b w:val="0"/>
          <w:sz w:val="24"/>
          <w:szCs w:val="24"/>
          <w:lang w:val="sr-Latn-RS"/>
        </w:rPr>
        <w:t>I</w:t>
      </w:r>
      <w:r w:rsidRPr="00690CFB">
        <w:rPr>
          <w:rFonts w:ascii="Times New Roman" w:hAnsi="Times New Roman" w:cs="Times New Roman"/>
          <w:b w:val="0"/>
          <w:sz w:val="24"/>
          <w:szCs w:val="24"/>
          <w:lang w:val="sr-Cyrl-RS"/>
        </w:rPr>
        <w:t>. ИНСПЕКЦИЈСКИ НАДЗОР</w:t>
      </w:r>
    </w:p>
    <w:p w14:paraId="64231FCE" w14:textId="77777777" w:rsidR="00472BC2" w:rsidRPr="009C2B0F" w:rsidRDefault="00472BC2">
      <w:pPr>
        <w:pStyle w:val="6naslov"/>
        <w:rPr>
          <w:rFonts w:ascii="Times New Roman" w:hAnsi="Times New Roman" w:cs="Times New Roman"/>
          <w:b w:val="0"/>
          <w:sz w:val="24"/>
          <w:szCs w:val="24"/>
          <w:lang w:val="sr-Cyrl-RS"/>
        </w:rPr>
      </w:pPr>
    </w:p>
    <w:p w14:paraId="32881441" w14:textId="77777777"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BC1847">
        <w:rPr>
          <w:rFonts w:ascii="Times New Roman" w:hAnsi="Times New Roman" w:cs="Times New Roman"/>
          <w:b w:val="0"/>
          <w:sz w:val="24"/>
          <w:szCs w:val="24"/>
          <w:lang w:val="sr-Cyrl-RS"/>
        </w:rPr>
        <w:t>50</w:t>
      </w:r>
      <w:r w:rsidRPr="00690CFB">
        <w:rPr>
          <w:rFonts w:ascii="Times New Roman" w:hAnsi="Times New Roman" w:cs="Times New Roman"/>
          <w:b w:val="0"/>
          <w:sz w:val="24"/>
          <w:szCs w:val="24"/>
          <w:lang w:val="sr-Cyrl-RS"/>
        </w:rPr>
        <w:t>.</w:t>
      </w:r>
    </w:p>
    <w:p w14:paraId="297DC31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Инспекцијски надзор над применом овог закона и подзаконских аката донетих на основу овог закона врши министарствo надлежно за послове саобраћаја, преко републичког инспектора за железнички саобраћај (у даљем тексту: инспектор).</w:t>
      </w:r>
    </w:p>
    <w:p w14:paraId="58B28CD8"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Поверава се аутономној покрајини на њеној територији вршење послова инспекцијског надзора над применом овог закона и подзаконских аката донетих на основу овог закона.</w:t>
      </w:r>
    </w:p>
    <w:p w14:paraId="54D2107C" w14:textId="77777777" w:rsidR="007A7846" w:rsidRPr="009C2B0F" w:rsidRDefault="007A7846">
      <w:pPr>
        <w:pStyle w:val="1tekst"/>
        <w:rPr>
          <w:rFonts w:ascii="Times New Roman" w:hAnsi="Times New Roman" w:cs="Times New Roman"/>
          <w:sz w:val="24"/>
          <w:szCs w:val="24"/>
          <w:lang w:val="sr-Cyrl-RS"/>
        </w:rPr>
      </w:pPr>
    </w:p>
    <w:p w14:paraId="19CF52F8" w14:textId="77777777" w:rsidR="006D2ED6" w:rsidRPr="006E3525" w:rsidRDefault="006D2ED6" w:rsidP="00CE0460">
      <w:pPr>
        <w:spacing w:line="276" w:lineRule="auto"/>
        <w:contextualSpacing/>
        <w:jc w:val="center"/>
        <w:rPr>
          <w:rFonts w:eastAsia="Calibri"/>
        </w:rPr>
      </w:pPr>
      <w:r w:rsidRPr="006E3525">
        <w:rPr>
          <w:rFonts w:eastAsia="Calibri"/>
        </w:rPr>
        <w:t>Члан 51.</w:t>
      </w:r>
    </w:p>
    <w:p w14:paraId="41AEB97A" w14:textId="77777777" w:rsidR="006D2ED6" w:rsidRPr="00965E5E" w:rsidRDefault="006D2ED6" w:rsidP="00CE0460">
      <w:pPr>
        <w:pStyle w:val="1tekst"/>
        <w:contextualSpacing/>
        <w:rPr>
          <w:rFonts w:ascii="Times New Roman" w:hAnsi="Times New Roman" w:cs="Times New Roman"/>
          <w:sz w:val="24"/>
          <w:szCs w:val="24"/>
          <w:lang w:val="sr-Cyrl-RS"/>
        </w:rPr>
      </w:pPr>
      <w:r w:rsidRPr="006E3525">
        <w:rPr>
          <w:rFonts w:ascii="Times New Roman" w:hAnsi="Times New Roman" w:cs="Times New Roman"/>
          <w:sz w:val="24"/>
          <w:szCs w:val="24"/>
          <w:lang w:val="sr-Cyrl-RS"/>
        </w:rPr>
        <w:t>У вршењу инспекцијског надзора инспектор има право и дужност да проверава</w:t>
      </w:r>
      <w:r w:rsidR="00965E5E" w:rsidDel="00965E5E">
        <w:rPr>
          <w:rStyle w:val="CommentReference"/>
          <w:rFonts w:ascii="Times New Roman" w:hAnsi="Times New Roman" w:cs="Times New Roman"/>
        </w:rPr>
        <w:t xml:space="preserve"> </w:t>
      </w:r>
      <w:r w:rsidR="00965E5E" w:rsidRPr="00965E5E">
        <w:rPr>
          <w:rStyle w:val="CommentReference"/>
          <w:rFonts w:ascii="Times New Roman" w:hAnsi="Times New Roman" w:cs="Times New Roman"/>
          <w:sz w:val="24"/>
          <w:szCs w:val="24"/>
          <w:lang w:val="sr-Cyrl-CS"/>
        </w:rPr>
        <w:t>д</w:t>
      </w:r>
      <w:r w:rsidRPr="00965E5E">
        <w:rPr>
          <w:rFonts w:ascii="Times New Roman" w:hAnsi="Times New Roman" w:cs="Times New Roman"/>
          <w:sz w:val="24"/>
          <w:szCs w:val="24"/>
          <w:lang w:val="sr-Cyrl-RS"/>
        </w:rPr>
        <w:t xml:space="preserve">а </w:t>
      </w:r>
      <w:r w:rsidRPr="00F402E8">
        <w:rPr>
          <w:rFonts w:ascii="Times New Roman" w:hAnsi="Times New Roman" w:cs="Times New Roman"/>
          <w:sz w:val="24"/>
          <w:szCs w:val="24"/>
          <w:lang w:val="sr-Cyrl-RS"/>
        </w:rPr>
        <w:t>ли се железнички саобраћај врши на начин и под условима утврђеним овим законом, другим прописима и општим актима којима се уређује интероперабилност у железничком саобраћају</w:t>
      </w:r>
      <w:r w:rsidR="00965E5E">
        <w:rPr>
          <w:rFonts w:ascii="Times New Roman" w:hAnsi="Times New Roman" w:cs="Times New Roman"/>
          <w:sz w:val="24"/>
          <w:szCs w:val="24"/>
          <w:lang w:val="sr-Cyrl-RS"/>
        </w:rPr>
        <w:t>.</w:t>
      </w:r>
    </w:p>
    <w:p w14:paraId="670E5ECD" w14:textId="77777777" w:rsidR="006D2ED6" w:rsidRPr="00AF33C2" w:rsidRDefault="006D2ED6" w:rsidP="006D2ED6">
      <w:pPr>
        <w:pStyle w:val="1tekst"/>
        <w:rPr>
          <w:rFonts w:ascii="Times New Roman" w:hAnsi="Times New Roman" w:cs="Times New Roman"/>
          <w:color w:val="FF0000"/>
          <w:sz w:val="24"/>
          <w:szCs w:val="24"/>
          <w:lang w:val="sr-Cyrl-RS"/>
        </w:rPr>
      </w:pPr>
    </w:p>
    <w:p w14:paraId="2D57C460" w14:textId="77777777" w:rsidR="006D2ED6" w:rsidRPr="006E3525" w:rsidRDefault="006D2ED6" w:rsidP="006D2ED6">
      <w:pPr>
        <w:pStyle w:val="1tekst"/>
        <w:jc w:val="center"/>
        <w:rPr>
          <w:rFonts w:ascii="Times New Roman" w:hAnsi="Times New Roman" w:cs="Times New Roman"/>
          <w:sz w:val="24"/>
          <w:szCs w:val="24"/>
          <w:lang w:val="sr-Cyrl-RS"/>
        </w:rPr>
      </w:pPr>
      <w:r w:rsidRPr="006E3525">
        <w:rPr>
          <w:rFonts w:ascii="Times New Roman" w:hAnsi="Times New Roman" w:cs="Times New Roman"/>
          <w:sz w:val="24"/>
          <w:szCs w:val="24"/>
          <w:lang w:val="sr-Cyrl-RS"/>
        </w:rPr>
        <w:t>Члан 52.</w:t>
      </w:r>
    </w:p>
    <w:p w14:paraId="1B1571EA"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У вршењу инспекцијског надзора инспектор је овлашћен да:</w:t>
      </w:r>
    </w:p>
    <w:p w14:paraId="20BFEC16" w14:textId="77777777" w:rsidR="006D2ED6" w:rsidRPr="006E3525" w:rsidRDefault="006D2ED6" w:rsidP="00965E5E">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 xml:space="preserve">1) забрани употребу појединачних или више структурних подсистема или </w:t>
      </w:r>
      <w:r w:rsidR="00965E5E">
        <w:rPr>
          <w:rFonts w:ascii="Times New Roman" w:hAnsi="Times New Roman" w:cs="Times New Roman"/>
          <w:sz w:val="24"/>
          <w:szCs w:val="24"/>
          <w:lang w:val="sr-Cyrl-RS"/>
        </w:rPr>
        <w:t>њихових делова.</w:t>
      </w:r>
    </w:p>
    <w:p w14:paraId="7DD0C5CE" w14:textId="77777777" w:rsidR="006D2ED6" w:rsidRPr="006E3525" w:rsidRDefault="00965E5E" w:rsidP="00965E5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2</w:t>
      </w:r>
      <w:r w:rsidR="006D2ED6" w:rsidRPr="006E3525">
        <w:rPr>
          <w:rFonts w:ascii="Times New Roman" w:hAnsi="Times New Roman" w:cs="Times New Roman"/>
          <w:sz w:val="24"/>
          <w:szCs w:val="24"/>
          <w:lang w:val="sr-Cyrl-RS"/>
        </w:rPr>
        <w:t>) забрани извршење наређења која су противна одредбама овог закона, других прописа и општ</w:t>
      </w:r>
      <w:r>
        <w:rPr>
          <w:rFonts w:ascii="Times New Roman" w:hAnsi="Times New Roman" w:cs="Times New Roman"/>
          <w:sz w:val="24"/>
          <w:szCs w:val="24"/>
          <w:lang w:val="sr-Cyrl-RS"/>
        </w:rPr>
        <w:t>их аката којима се уређује</w:t>
      </w:r>
      <w:r w:rsidR="006D2ED6" w:rsidRPr="006E3525">
        <w:rPr>
          <w:rFonts w:ascii="Times New Roman" w:hAnsi="Times New Roman" w:cs="Times New Roman"/>
          <w:sz w:val="24"/>
          <w:szCs w:val="24"/>
          <w:lang w:val="sr-Cyrl-RS"/>
        </w:rPr>
        <w:t xml:space="preserve"> интероперабилност у железничком саобраћају;</w:t>
      </w:r>
    </w:p>
    <w:p w14:paraId="4D416A6B" w14:textId="77777777" w:rsidR="006D2ED6" w:rsidRPr="006E3525" w:rsidRDefault="006D2ED6" w:rsidP="006D2ED6">
      <w:pPr>
        <w:pStyle w:val="1tekst"/>
        <w:jc w:val="center"/>
        <w:rPr>
          <w:rFonts w:ascii="Times New Roman" w:hAnsi="Times New Roman" w:cs="Times New Roman"/>
          <w:sz w:val="24"/>
          <w:szCs w:val="24"/>
          <w:lang w:val="sr-Cyrl-RS"/>
        </w:rPr>
      </w:pPr>
    </w:p>
    <w:p w14:paraId="619C6B01" w14:textId="77777777" w:rsidR="006D2ED6" w:rsidRPr="006E3525" w:rsidRDefault="006D2ED6" w:rsidP="006D2ED6">
      <w:pPr>
        <w:pStyle w:val="1tekst"/>
        <w:jc w:val="center"/>
        <w:rPr>
          <w:rFonts w:ascii="Times New Roman" w:hAnsi="Times New Roman" w:cs="Times New Roman"/>
          <w:sz w:val="24"/>
          <w:szCs w:val="24"/>
          <w:lang w:val="sr-Cyrl-RS"/>
        </w:rPr>
      </w:pPr>
      <w:r w:rsidRPr="006E3525">
        <w:rPr>
          <w:rFonts w:ascii="Times New Roman" w:hAnsi="Times New Roman" w:cs="Times New Roman"/>
          <w:sz w:val="24"/>
          <w:szCs w:val="24"/>
          <w:lang w:val="sr-Cyrl-RS"/>
        </w:rPr>
        <w:t>Члан 53.</w:t>
      </w:r>
    </w:p>
    <w:p w14:paraId="48C1E0ED"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Инспектор, у вршењу инспекцијског надзора носи службено одело и службену легитимацију.</w:t>
      </w:r>
    </w:p>
    <w:p w14:paraId="50DEBC96"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Министар прописује изглед и коришћење службеног одела инспектора.</w:t>
      </w:r>
    </w:p>
    <w:p w14:paraId="0BF5B431" w14:textId="77777777" w:rsidR="006D2ED6" w:rsidRPr="006E3525" w:rsidRDefault="006D2ED6" w:rsidP="006D2ED6">
      <w:pPr>
        <w:pStyle w:val="1tekst"/>
        <w:jc w:val="center"/>
        <w:rPr>
          <w:rFonts w:ascii="Times New Roman" w:hAnsi="Times New Roman" w:cs="Times New Roman"/>
          <w:sz w:val="24"/>
          <w:szCs w:val="24"/>
          <w:lang w:val="sr-Cyrl-RS"/>
        </w:rPr>
      </w:pPr>
    </w:p>
    <w:p w14:paraId="6C0E6C47" w14:textId="77777777" w:rsidR="006D2ED6" w:rsidRPr="006E3525" w:rsidRDefault="006D2ED6" w:rsidP="006D2ED6">
      <w:pPr>
        <w:pStyle w:val="1tekst"/>
        <w:jc w:val="center"/>
        <w:rPr>
          <w:rFonts w:ascii="Times New Roman" w:hAnsi="Times New Roman" w:cs="Times New Roman"/>
          <w:sz w:val="24"/>
          <w:szCs w:val="24"/>
          <w:lang w:val="sr-Cyrl-RS"/>
        </w:rPr>
      </w:pPr>
      <w:r w:rsidRPr="006E3525">
        <w:rPr>
          <w:rFonts w:ascii="Times New Roman" w:hAnsi="Times New Roman" w:cs="Times New Roman"/>
          <w:sz w:val="24"/>
          <w:szCs w:val="24"/>
          <w:lang w:val="sr-Cyrl-RS"/>
        </w:rPr>
        <w:lastRenderedPageBreak/>
        <w:t>Члан 54.</w:t>
      </w:r>
    </w:p>
    <w:p w14:paraId="005CCDA4" w14:textId="77777777" w:rsidR="006D2ED6" w:rsidRPr="006E3525" w:rsidRDefault="00965E5E" w:rsidP="006D2ED6">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Привредно друштво или</w:t>
      </w:r>
      <w:r w:rsidR="006D2ED6" w:rsidRPr="006E3525">
        <w:rPr>
          <w:rFonts w:ascii="Times New Roman" w:hAnsi="Times New Roman" w:cs="Times New Roman"/>
          <w:sz w:val="24"/>
          <w:szCs w:val="24"/>
          <w:lang w:val="sr-Cyrl-RS"/>
        </w:rPr>
        <w:t xml:space="preserve"> друго правно лице</w:t>
      </w:r>
      <w:r>
        <w:rPr>
          <w:rFonts w:ascii="Times New Roman" w:hAnsi="Times New Roman" w:cs="Times New Roman"/>
          <w:sz w:val="24"/>
          <w:szCs w:val="24"/>
          <w:lang w:val="sr-Cyrl-RS"/>
        </w:rPr>
        <w:t xml:space="preserve"> </w:t>
      </w:r>
      <w:r w:rsidR="006D2ED6" w:rsidRPr="006E3525">
        <w:rPr>
          <w:rFonts w:ascii="Times New Roman" w:hAnsi="Times New Roman" w:cs="Times New Roman"/>
          <w:sz w:val="24"/>
          <w:szCs w:val="24"/>
          <w:lang w:val="sr-Cyrl-RS"/>
        </w:rPr>
        <w:t>над којим се</w:t>
      </w:r>
      <w:r>
        <w:rPr>
          <w:rFonts w:ascii="Times New Roman" w:hAnsi="Times New Roman" w:cs="Times New Roman"/>
          <w:sz w:val="24"/>
          <w:szCs w:val="24"/>
          <w:lang w:val="sr-Cyrl-RS"/>
        </w:rPr>
        <w:t xml:space="preserve"> врши инспекцијски надзор, дужно</w:t>
      </w:r>
      <w:r w:rsidR="006D2ED6" w:rsidRPr="006E3525">
        <w:rPr>
          <w:rFonts w:ascii="Times New Roman" w:hAnsi="Times New Roman" w:cs="Times New Roman"/>
          <w:sz w:val="24"/>
          <w:szCs w:val="24"/>
          <w:lang w:val="sr-Cyrl-RS"/>
        </w:rPr>
        <w:t xml:space="preserve"> је да инспектору омогући неометано вршење инспекцијског надзора и да без одлагања омогући увид у захтевану документацију и податке, као и несметан приступ објектима, средствима или особљу.</w:t>
      </w:r>
    </w:p>
    <w:p w14:paraId="0349CB26"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Лица из става 1. овог члана дужна су да изврше наложене инспекцијске мере.</w:t>
      </w:r>
    </w:p>
    <w:p w14:paraId="4103179F" w14:textId="77777777" w:rsidR="006D2ED6" w:rsidRPr="006E3525" w:rsidRDefault="006D2ED6" w:rsidP="006D2ED6">
      <w:pPr>
        <w:pStyle w:val="1tekst"/>
        <w:jc w:val="center"/>
        <w:rPr>
          <w:rFonts w:ascii="Times New Roman" w:hAnsi="Times New Roman" w:cs="Times New Roman"/>
          <w:sz w:val="24"/>
          <w:szCs w:val="24"/>
          <w:lang w:val="sr-Cyrl-RS"/>
        </w:rPr>
      </w:pPr>
    </w:p>
    <w:p w14:paraId="2EADF40F" w14:textId="77777777" w:rsidR="006D2ED6" w:rsidRPr="006E3525" w:rsidRDefault="006D2ED6" w:rsidP="006D2ED6">
      <w:pPr>
        <w:pStyle w:val="1tekst"/>
        <w:jc w:val="center"/>
        <w:rPr>
          <w:rFonts w:ascii="Times New Roman" w:hAnsi="Times New Roman" w:cs="Times New Roman"/>
          <w:sz w:val="24"/>
          <w:szCs w:val="24"/>
          <w:lang w:val="sr-Cyrl-RS"/>
        </w:rPr>
      </w:pPr>
      <w:r w:rsidRPr="006E3525">
        <w:rPr>
          <w:rFonts w:ascii="Times New Roman" w:hAnsi="Times New Roman" w:cs="Times New Roman"/>
          <w:sz w:val="24"/>
          <w:szCs w:val="24"/>
          <w:lang w:val="sr-Cyrl-RS"/>
        </w:rPr>
        <w:t>Члан 55.</w:t>
      </w:r>
    </w:p>
    <w:p w14:paraId="6278BE09" w14:textId="77777777" w:rsidR="006D2ED6"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 xml:space="preserve">Ако је инспектор, приликом вршења инспекцијског надзора, издао усмено наређење или изрекао усмену забрану, решење о том наређењу или забрани доставиће у року од три дана од дана издавања усменог наређења, односно изрицања усмене забране, управљачу инфраструктуре, железничком </w:t>
      </w:r>
      <w:r w:rsidR="00965E5E">
        <w:rPr>
          <w:rFonts w:ascii="Times New Roman" w:hAnsi="Times New Roman" w:cs="Times New Roman"/>
          <w:sz w:val="24"/>
          <w:szCs w:val="24"/>
          <w:lang w:val="sr-Cyrl-RS"/>
        </w:rPr>
        <w:t xml:space="preserve">превознику, привредном друштву или </w:t>
      </w:r>
      <w:r w:rsidRPr="006E3525">
        <w:rPr>
          <w:rFonts w:ascii="Times New Roman" w:hAnsi="Times New Roman" w:cs="Times New Roman"/>
          <w:sz w:val="24"/>
          <w:szCs w:val="24"/>
          <w:lang w:val="sr-Cyrl-RS"/>
        </w:rPr>
        <w:t>другом правном лицу на које се то решење односи.</w:t>
      </w:r>
    </w:p>
    <w:p w14:paraId="4D1F5043" w14:textId="77777777" w:rsidR="006D2ED6" w:rsidRPr="006E3525" w:rsidRDefault="006D2ED6" w:rsidP="006D2ED6">
      <w:pPr>
        <w:pStyle w:val="1tekst"/>
        <w:rPr>
          <w:rFonts w:ascii="Times New Roman" w:hAnsi="Times New Roman" w:cs="Times New Roman"/>
          <w:sz w:val="24"/>
          <w:szCs w:val="24"/>
          <w:lang w:val="sr-Cyrl-RS"/>
        </w:rPr>
      </w:pPr>
    </w:p>
    <w:p w14:paraId="4556F0E2" w14:textId="77777777" w:rsidR="006D2ED6" w:rsidRPr="006E3525" w:rsidRDefault="006D2ED6" w:rsidP="006D2ED6">
      <w:pPr>
        <w:pStyle w:val="1tekst"/>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56</w:t>
      </w:r>
      <w:r w:rsidRPr="006E3525">
        <w:rPr>
          <w:rFonts w:ascii="Times New Roman" w:hAnsi="Times New Roman" w:cs="Times New Roman"/>
          <w:sz w:val="24"/>
          <w:szCs w:val="24"/>
          <w:lang w:val="en-GB"/>
        </w:rPr>
        <w:t xml:space="preserve"> </w:t>
      </w:r>
      <w:r w:rsidRPr="006E3525">
        <w:rPr>
          <w:rFonts w:ascii="Times New Roman" w:hAnsi="Times New Roman" w:cs="Times New Roman"/>
          <w:sz w:val="24"/>
          <w:szCs w:val="24"/>
          <w:lang w:val="sr-Cyrl-RS"/>
        </w:rPr>
        <w:t>.</w:t>
      </w:r>
    </w:p>
    <w:p w14:paraId="3363E013"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Против решења инспектора може се изјавити жалба министру у року од 15 дана од дана доставе писаног решења.</w:t>
      </w:r>
    </w:p>
    <w:p w14:paraId="199807CE"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Жалба одлаже извршење решења.</w:t>
      </w:r>
    </w:p>
    <w:p w14:paraId="78702793" w14:textId="77777777" w:rsidR="006D2ED6" w:rsidRPr="006E3525" w:rsidRDefault="006D2ED6" w:rsidP="006D2ED6">
      <w:pPr>
        <w:pStyle w:val="1tekst"/>
        <w:rPr>
          <w:rFonts w:ascii="Times New Roman" w:hAnsi="Times New Roman" w:cs="Times New Roman"/>
          <w:sz w:val="24"/>
          <w:szCs w:val="24"/>
          <w:lang w:val="sr-Cyrl-RS"/>
        </w:rPr>
      </w:pPr>
      <w:r w:rsidRPr="006E3525">
        <w:rPr>
          <w:rFonts w:ascii="Times New Roman" w:hAnsi="Times New Roman" w:cs="Times New Roman"/>
          <w:sz w:val="24"/>
          <w:szCs w:val="24"/>
          <w:lang w:val="sr-Cyrl-RS"/>
        </w:rPr>
        <w:t>Изузетно од одредаба става 2. овог члана, жалба не одлаже извршење решења када 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14:paraId="01AB2605" w14:textId="77777777" w:rsidR="00472BC2" w:rsidRDefault="00472BC2">
      <w:pPr>
        <w:pStyle w:val="6naslov"/>
        <w:rPr>
          <w:rFonts w:ascii="Times New Roman" w:hAnsi="Times New Roman" w:cs="Times New Roman"/>
          <w:b w:val="0"/>
          <w:sz w:val="24"/>
          <w:szCs w:val="24"/>
          <w:lang w:val="sr-Cyrl-RS"/>
        </w:rPr>
      </w:pPr>
    </w:p>
    <w:p w14:paraId="1DDE4BC9" w14:textId="77777777" w:rsidR="00A75DAF" w:rsidRPr="009C2B0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V</w:t>
      </w:r>
      <w:r w:rsidR="00472BC2">
        <w:rPr>
          <w:rFonts w:ascii="Times New Roman" w:hAnsi="Times New Roman" w:cs="Times New Roman"/>
          <w:b w:val="0"/>
          <w:sz w:val="24"/>
          <w:szCs w:val="24"/>
          <w:lang w:val="sr-Latn-RS"/>
        </w:rPr>
        <w:t>I</w:t>
      </w:r>
      <w:r w:rsidRPr="00690CFB">
        <w:rPr>
          <w:rFonts w:ascii="Times New Roman" w:hAnsi="Times New Roman" w:cs="Times New Roman"/>
          <w:b w:val="0"/>
          <w:sz w:val="24"/>
          <w:szCs w:val="24"/>
          <w:lang w:val="sr-Cyrl-RS"/>
        </w:rPr>
        <w:t>I. КАЗНЕНЕ ОДРЕДБЕ</w:t>
      </w:r>
    </w:p>
    <w:p w14:paraId="740E19D0" w14:textId="77777777" w:rsidR="00472BC2" w:rsidRDefault="00472BC2">
      <w:pPr>
        <w:pStyle w:val="4clan"/>
        <w:rPr>
          <w:rFonts w:ascii="Times New Roman" w:hAnsi="Times New Roman" w:cs="Times New Roman"/>
          <w:b w:val="0"/>
          <w:sz w:val="24"/>
          <w:szCs w:val="24"/>
          <w:lang w:val="sr-Cyrl-RS"/>
        </w:rPr>
      </w:pPr>
    </w:p>
    <w:p w14:paraId="0CC5B880" w14:textId="37D4752A" w:rsidR="00995CBB" w:rsidRPr="009C2B0F" w:rsidRDefault="00623073" w:rsidP="00CE0460">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AC1711">
        <w:rPr>
          <w:rFonts w:ascii="Times New Roman" w:hAnsi="Times New Roman" w:cs="Times New Roman"/>
          <w:b w:val="0"/>
          <w:sz w:val="24"/>
          <w:szCs w:val="24"/>
          <w:lang w:val="sr-Cyrl-RS"/>
        </w:rPr>
        <w:t>5</w:t>
      </w:r>
      <w:r w:rsidR="007A7846">
        <w:rPr>
          <w:rFonts w:ascii="Times New Roman" w:hAnsi="Times New Roman" w:cs="Times New Roman"/>
          <w:b w:val="0"/>
          <w:sz w:val="24"/>
          <w:szCs w:val="24"/>
          <w:lang w:val="sr-Cyrl-RS"/>
        </w:rPr>
        <w:t>7</w:t>
      </w:r>
      <w:r w:rsidRPr="00690CFB">
        <w:rPr>
          <w:rFonts w:ascii="Times New Roman" w:hAnsi="Times New Roman" w:cs="Times New Roman"/>
          <w:b w:val="0"/>
          <w:sz w:val="24"/>
          <w:szCs w:val="24"/>
          <w:lang w:val="sr-Cyrl-RS"/>
        </w:rPr>
        <w:t>.</w:t>
      </w:r>
    </w:p>
    <w:p w14:paraId="34866EC0"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Новчаном казном од 700.000 до 2.000.000 динара казниће се за прекршај привредно друштво, друго правно лице или одговорно лице у правном лицу ако:</w:t>
      </w:r>
    </w:p>
    <w:p w14:paraId="24538E06" w14:textId="471775AA" w:rsidR="00A75DAF" w:rsidRPr="009C2B0F" w:rsidRDefault="00623073">
      <w:pPr>
        <w:pStyle w:val="1tekst"/>
        <w:rPr>
          <w:rFonts w:ascii="Times New Roman" w:hAnsi="Times New Roman" w:cs="Times New Roman"/>
          <w:sz w:val="24"/>
          <w:szCs w:val="24"/>
          <w:lang w:val="sr-Cyrl-RS"/>
        </w:rPr>
      </w:pPr>
      <w:r w:rsidRPr="00220092">
        <w:rPr>
          <w:rFonts w:ascii="Times New Roman" w:hAnsi="Times New Roman" w:cs="Times New Roman"/>
          <w:sz w:val="24"/>
          <w:szCs w:val="24"/>
          <w:lang w:val="sr-Cyrl-RS"/>
        </w:rPr>
        <w:t>1) не достави министарству надлежном за послове саобраћаја списак пројеката</w:t>
      </w:r>
      <w:r w:rsidRPr="00690CFB">
        <w:rPr>
          <w:rFonts w:ascii="Times New Roman" w:hAnsi="Times New Roman" w:cs="Times New Roman"/>
          <w:sz w:val="24"/>
          <w:szCs w:val="24"/>
          <w:lang w:val="sr-Cyrl-RS"/>
        </w:rPr>
        <w:t xml:space="preserve"> који се спроводе, а који се налазе у поодмаклој фази развоја (члан 11. став </w:t>
      </w:r>
      <w:r w:rsidR="00237D1F">
        <w:rPr>
          <w:rFonts w:ascii="Times New Roman" w:hAnsi="Times New Roman" w:cs="Times New Roman"/>
          <w:sz w:val="24"/>
          <w:szCs w:val="24"/>
          <w:lang w:val="sr-Cyrl-RS"/>
        </w:rPr>
        <w:t>6</w:t>
      </w:r>
      <w:r w:rsidR="004B6937">
        <w:rPr>
          <w:rFonts w:ascii="Times New Roman" w:hAnsi="Times New Roman" w:cs="Times New Roman"/>
          <w:sz w:val="24"/>
          <w:szCs w:val="24"/>
          <w:lang w:val="sr-Cyrl-RS"/>
        </w:rPr>
        <w:t>.</w:t>
      </w:r>
      <w:r w:rsidRPr="00690CFB">
        <w:rPr>
          <w:rFonts w:ascii="Times New Roman" w:hAnsi="Times New Roman" w:cs="Times New Roman"/>
          <w:sz w:val="24"/>
          <w:szCs w:val="24"/>
          <w:lang w:val="sr-Cyrl-RS"/>
        </w:rPr>
        <w:t>);</w:t>
      </w:r>
    </w:p>
    <w:p w14:paraId="347C4097"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забрањује, ограничава или спречава стављање на тржиште чинилаца интероперабилности који су произведени у складу са овим законом или захтева поновно вршење провера које су већ извршене као део поступка за издавање декларације о усаглашености и погодности за употребу (члан 12. став 3);</w:t>
      </w:r>
    </w:p>
    <w:p w14:paraId="1DC6B47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3) забрањује, ограничава или </w:t>
      </w:r>
      <w:r w:rsidR="00967FB7">
        <w:rPr>
          <w:rFonts w:ascii="Times New Roman" w:hAnsi="Times New Roman" w:cs="Times New Roman"/>
          <w:sz w:val="24"/>
          <w:szCs w:val="24"/>
          <w:lang w:val="sr-Cyrl-RS"/>
        </w:rPr>
        <w:t>омета</w:t>
      </w:r>
      <w:r w:rsidRPr="00690CFB">
        <w:rPr>
          <w:rFonts w:ascii="Times New Roman" w:hAnsi="Times New Roman" w:cs="Times New Roman"/>
          <w:sz w:val="24"/>
          <w:szCs w:val="24"/>
          <w:lang w:val="sr-Cyrl-RS"/>
        </w:rPr>
        <w:t xml:space="preserve"> изградњу, пуштање у рад и експлоатацију структурних подсистема који чине </w:t>
      </w:r>
      <w:r w:rsidR="00967FB7">
        <w:rPr>
          <w:rFonts w:ascii="Times New Roman" w:hAnsi="Times New Roman" w:cs="Times New Roman"/>
          <w:sz w:val="24"/>
          <w:szCs w:val="24"/>
          <w:lang w:val="sr-Cyrl-RS"/>
        </w:rPr>
        <w:t xml:space="preserve">део </w:t>
      </w:r>
      <w:r w:rsidRPr="00690CFB">
        <w:rPr>
          <w:rFonts w:ascii="Times New Roman" w:hAnsi="Times New Roman" w:cs="Times New Roman"/>
          <w:sz w:val="24"/>
          <w:szCs w:val="24"/>
          <w:lang w:val="sr-Cyrl-RS"/>
        </w:rPr>
        <w:t>железничк</w:t>
      </w:r>
      <w:r w:rsidR="00967FB7">
        <w:rPr>
          <w:rFonts w:ascii="Times New Roman" w:hAnsi="Times New Roman" w:cs="Times New Roman"/>
          <w:sz w:val="24"/>
          <w:szCs w:val="24"/>
          <w:lang w:val="sr-Cyrl-RS"/>
        </w:rPr>
        <w:t>ог</w:t>
      </w:r>
      <w:r w:rsidRPr="00690CFB">
        <w:rPr>
          <w:rFonts w:ascii="Times New Roman" w:hAnsi="Times New Roman" w:cs="Times New Roman"/>
          <w:sz w:val="24"/>
          <w:szCs w:val="24"/>
          <w:lang w:val="sr-Cyrl-RS"/>
        </w:rPr>
        <w:t xml:space="preserve"> систем и испуњавају основне захтеве или захтева поновно обављање провера које су већ извршене (члан 1</w:t>
      </w:r>
      <w:r w:rsidR="00237D1F">
        <w:rPr>
          <w:rFonts w:ascii="Times New Roman" w:hAnsi="Times New Roman" w:cs="Times New Roman"/>
          <w:sz w:val="24"/>
          <w:szCs w:val="24"/>
          <w:lang w:val="sr-Cyrl-RS"/>
        </w:rPr>
        <w:t>8</w:t>
      </w:r>
      <w:r w:rsidRPr="00690CFB">
        <w:rPr>
          <w:rFonts w:ascii="Times New Roman" w:hAnsi="Times New Roman" w:cs="Times New Roman"/>
          <w:sz w:val="24"/>
          <w:szCs w:val="24"/>
          <w:lang w:val="sr-Cyrl-RS"/>
        </w:rPr>
        <w:t xml:space="preserve">. став </w:t>
      </w:r>
      <w:r w:rsidR="00237D1F">
        <w:rPr>
          <w:rFonts w:ascii="Times New Roman" w:hAnsi="Times New Roman" w:cs="Times New Roman"/>
          <w:sz w:val="24"/>
          <w:szCs w:val="24"/>
          <w:lang w:val="sr-Cyrl-RS"/>
        </w:rPr>
        <w:t>1</w:t>
      </w:r>
      <w:r w:rsidR="00001360">
        <w:rPr>
          <w:rFonts w:ascii="Times New Roman" w:hAnsi="Times New Roman" w:cs="Times New Roman"/>
          <w:sz w:val="24"/>
          <w:szCs w:val="24"/>
          <w:lang w:val="sr-Cyrl-RS"/>
        </w:rPr>
        <w:t>.</w:t>
      </w:r>
      <w:r w:rsidRPr="00690CFB">
        <w:rPr>
          <w:rFonts w:ascii="Times New Roman" w:hAnsi="Times New Roman" w:cs="Times New Roman"/>
          <w:sz w:val="24"/>
          <w:szCs w:val="24"/>
          <w:lang w:val="sr-Cyrl-RS"/>
        </w:rPr>
        <w:t>);</w:t>
      </w:r>
    </w:p>
    <w:p w14:paraId="6B067B11" w14:textId="77777777" w:rsidR="00A75DAF" w:rsidRDefault="00DF2578">
      <w:pPr>
        <w:pStyle w:val="1tekst"/>
        <w:rPr>
          <w:rFonts w:ascii="Times New Roman" w:hAnsi="Times New Roman" w:cs="Times New Roman"/>
          <w:sz w:val="24"/>
          <w:szCs w:val="24"/>
          <w:lang w:val="sr-Cyrl-RS"/>
        </w:rPr>
      </w:pPr>
      <w:r>
        <w:rPr>
          <w:rFonts w:ascii="Times New Roman" w:hAnsi="Times New Roman" w:cs="Times New Roman"/>
          <w:sz w:val="24"/>
          <w:szCs w:val="24"/>
          <w:lang w:val="sr-Latn-CS"/>
        </w:rPr>
        <w:t>4</w:t>
      </w:r>
      <w:r w:rsidR="00623073" w:rsidRPr="00690CFB">
        <w:rPr>
          <w:rFonts w:ascii="Times New Roman" w:hAnsi="Times New Roman" w:cs="Times New Roman"/>
          <w:sz w:val="24"/>
          <w:szCs w:val="24"/>
          <w:lang w:val="sr-Cyrl-RS"/>
        </w:rPr>
        <w:t xml:space="preserve">) не дозволи пријављеном телу право приступа свим производним погонима, складиштима, монтажним погонима, постројењима за испитивање и тестирање и сличним објектима или не да на увид сву потребну документацију која се односи на подсистем (члан </w:t>
      </w:r>
      <w:r w:rsidR="007A7846">
        <w:rPr>
          <w:rFonts w:ascii="Times New Roman" w:hAnsi="Times New Roman" w:cs="Times New Roman"/>
          <w:sz w:val="24"/>
          <w:szCs w:val="24"/>
          <w:lang w:val="sr-Cyrl-RS"/>
        </w:rPr>
        <w:t>1</w:t>
      </w:r>
      <w:r w:rsidR="00237D1F">
        <w:rPr>
          <w:rFonts w:ascii="Times New Roman" w:hAnsi="Times New Roman" w:cs="Times New Roman"/>
          <w:sz w:val="24"/>
          <w:szCs w:val="24"/>
          <w:lang w:val="sr-Cyrl-RS"/>
        </w:rPr>
        <w:t>9</w:t>
      </w:r>
      <w:r w:rsidR="00623073" w:rsidRPr="00690CFB">
        <w:rPr>
          <w:rFonts w:ascii="Times New Roman" w:hAnsi="Times New Roman" w:cs="Times New Roman"/>
          <w:sz w:val="24"/>
          <w:szCs w:val="24"/>
          <w:lang w:val="sr-Cyrl-RS"/>
        </w:rPr>
        <w:t xml:space="preserve">. став </w:t>
      </w:r>
      <w:r w:rsidR="00237D1F">
        <w:rPr>
          <w:rFonts w:ascii="Times New Roman" w:hAnsi="Times New Roman" w:cs="Times New Roman"/>
          <w:sz w:val="24"/>
          <w:szCs w:val="24"/>
          <w:lang w:val="sr-Cyrl-RS"/>
        </w:rPr>
        <w:t>23</w:t>
      </w:r>
      <w:r w:rsidR="00623073" w:rsidRPr="00690CFB">
        <w:rPr>
          <w:rFonts w:ascii="Times New Roman" w:hAnsi="Times New Roman" w:cs="Times New Roman"/>
          <w:sz w:val="24"/>
          <w:szCs w:val="24"/>
          <w:lang w:val="sr-Cyrl-RS"/>
        </w:rPr>
        <w:t>);</w:t>
      </w:r>
    </w:p>
    <w:p w14:paraId="72AC37B4" w14:textId="77777777" w:rsidR="00DD5B9D" w:rsidRPr="009C2B0F" w:rsidRDefault="00DF2578" w:rsidP="00DD5B9D">
      <w:pPr>
        <w:pStyle w:val="1tekst"/>
        <w:rPr>
          <w:rFonts w:ascii="Times New Roman" w:hAnsi="Times New Roman" w:cs="Times New Roman"/>
          <w:sz w:val="24"/>
          <w:szCs w:val="24"/>
          <w:lang w:val="sr-Cyrl-RS"/>
        </w:rPr>
      </w:pPr>
      <w:r w:rsidRPr="00967FB7">
        <w:rPr>
          <w:rFonts w:ascii="Times New Roman" w:hAnsi="Times New Roman" w:cs="Times New Roman"/>
          <w:sz w:val="24"/>
          <w:szCs w:val="24"/>
          <w:lang w:val="sr-Cyrl-RS"/>
        </w:rPr>
        <w:t>5</w:t>
      </w:r>
      <w:r w:rsidR="00DD5B9D" w:rsidRPr="00967FB7">
        <w:rPr>
          <w:rFonts w:ascii="Times New Roman" w:hAnsi="Times New Roman" w:cs="Times New Roman"/>
          <w:sz w:val="24"/>
          <w:szCs w:val="24"/>
          <w:lang w:val="sr-Cyrl-RS"/>
        </w:rPr>
        <w:t>) не врши периодичне провере у складу са чланом 19. став 24. овог закона;</w:t>
      </w:r>
    </w:p>
    <w:p w14:paraId="53E1F065" w14:textId="77777777" w:rsidR="008B4C2A"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6) пусти у рад и користи на железничким пругама Републике Србије ст</w:t>
      </w:r>
      <w:r w:rsidR="0003108E">
        <w:rPr>
          <w:rFonts w:ascii="Times New Roman" w:hAnsi="Times New Roman" w:cs="Times New Roman"/>
          <w:sz w:val="24"/>
          <w:szCs w:val="24"/>
          <w:lang w:val="sr-Cyrl-RS"/>
        </w:rPr>
        <w:t>абилне</w:t>
      </w:r>
      <w:r w:rsidRPr="00690CFB">
        <w:rPr>
          <w:rFonts w:ascii="Times New Roman" w:hAnsi="Times New Roman" w:cs="Times New Roman"/>
          <w:sz w:val="24"/>
          <w:szCs w:val="24"/>
          <w:lang w:val="sr-Cyrl-RS"/>
        </w:rPr>
        <w:t xml:space="preserve"> подсистеме, без дозволе за коришћење (члан 2</w:t>
      </w:r>
      <w:r w:rsidR="00237D1F">
        <w:rPr>
          <w:rFonts w:ascii="Times New Roman" w:hAnsi="Times New Roman" w:cs="Times New Roman"/>
          <w:sz w:val="24"/>
          <w:szCs w:val="24"/>
          <w:lang w:val="sr-Cyrl-RS"/>
        </w:rPr>
        <w:t>4</w:t>
      </w:r>
      <w:r w:rsidRPr="00690CFB">
        <w:rPr>
          <w:rFonts w:ascii="Times New Roman" w:hAnsi="Times New Roman" w:cs="Times New Roman"/>
          <w:sz w:val="24"/>
          <w:szCs w:val="24"/>
          <w:lang w:val="sr-Cyrl-RS"/>
        </w:rPr>
        <w:t>. став 1</w:t>
      </w:r>
      <w:r w:rsidR="007A212F">
        <w:rPr>
          <w:rFonts w:ascii="Times New Roman" w:hAnsi="Times New Roman" w:cs="Times New Roman"/>
          <w:sz w:val="24"/>
          <w:szCs w:val="24"/>
          <w:lang w:val="sr-Cyrl-RS"/>
        </w:rPr>
        <w:t>.</w:t>
      </w:r>
      <w:r w:rsidRPr="00690CFB">
        <w:rPr>
          <w:rFonts w:ascii="Times New Roman" w:hAnsi="Times New Roman" w:cs="Times New Roman"/>
          <w:sz w:val="24"/>
          <w:szCs w:val="24"/>
          <w:lang w:val="sr-Cyrl-RS"/>
        </w:rPr>
        <w:t>);</w:t>
      </w:r>
    </w:p>
    <w:p w14:paraId="1DD04436" w14:textId="77777777" w:rsidR="00A75DAF" w:rsidRPr="009C2B0F" w:rsidRDefault="0003108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8</w:t>
      </w:r>
      <w:r w:rsidR="00623073" w:rsidRPr="00690CFB">
        <w:rPr>
          <w:rFonts w:ascii="Times New Roman" w:hAnsi="Times New Roman" w:cs="Times New Roman"/>
          <w:sz w:val="24"/>
          <w:szCs w:val="24"/>
          <w:lang w:val="sr-Cyrl-RS"/>
        </w:rPr>
        <w:t>) користи железничка возила која немају дозволу за тип (члан 2</w:t>
      </w:r>
      <w:r w:rsidR="00237D1F">
        <w:rPr>
          <w:rFonts w:ascii="Times New Roman" w:hAnsi="Times New Roman" w:cs="Times New Roman"/>
          <w:sz w:val="24"/>
          <w:szCs w:val="24"/>
          <w:lang w:val="sr-Cyrl-RS"/>
        </w:rPr>
        <w:t>6</w:t>
      </w:r>
      <w:r w:rsidR="00623073" w:rsidRPr="00690CFB">
        <w:rPr>
          <w:rFonts w:ascii="Times New Roman" w:hAnsi="Times New Roman" w:cs="Times New Roman"/>
          <w:sz w:val="24"/>
          <w:szCs w:val="24"/>
          <w:lang w:val="sr-Cyrl-RS"/>
        </w:rPr>
        <w:t>. став 1</w:t>
      </w:r>
      <w:r w:rsidR="007A212F">
        <w:rPr>
          <w:rFonts w:ascii="Times New Roman" w:hAnsi="Times New Roman" w:cs="Times New Roman"/>
          <w:sz w:val="24"/>
          <w:szCs w:val="24"/>
          <w:lang w:val="sr-Cyrl-RS"/>
        </w:rPr>
        <w:t>.</w:t>
      </w:r>
      <w:r w:rsidR="00623073" w:rsidRPr="00690CFB">
        <w:rPr>
          <w:rFonts w:ascii="Times New Roman" w:hAnsi="Times New Roman" w:cs="Times New Roman"/>
          <w:sz w:val="24"/>
          <w:szCs w:val="24"/>
          <w:lang w:val="sr-Cyrl-RS"/>
        </w:rPr>
        <w:t>);</w:t>
      </w:r>
    </w:p>
    <w:p w14:paraId="59D58636" w14:textId="77777777" w:rsidR="00A75DAF" w:rsidRPr="009C2B0F" w:rsidRDefault="0003108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9</w:t>
      </w:r>
      <w:r w:rsidR="00623073" w:rsidRPr="00690CFB">
        <w:rPr>
          <w:rFonts w:ascii="Times New Roman" w:hAnsi="Times New Roman" w:cs="Times New Roman"/>
          <w:sz w:val="24"/>
          <w:szCs w:val="24"/>
          <w:lang w:val="sr-Cyrl-RS"/>
        </w:rPr>
        <w:t>) користи возила без појединачне дозволе за коришћење (члан 2</w:t>
      </w:r>
      <w:r w:rsidR="00237D1F">
        <w:rPr>
          <w:rFonts w:ascii="Times New Roman" w:hAnsi="Times New Roman" w:cs="Times New Roman"/>
          <w:sz w:val="24"/>
          <w:szCs w:val="24"/>
          <w:lang w:val="sr-Cyrl-RS"/>
        </w:rPr>
        <w:t>6</w:t>
      </w:r>
      <w:r w:rsidR="00623073" w:rsidRPr="00690CFB">
        <w:rPr>
          <w:rFonts w:ascii="Times New Roman" w:hAnsi="Times New Roman" w:cs="Times New Roman"/>
          <w:sz w:val="24"/>
          <w:szCs w:val="24"/>
          <w:lang w:val="sr-Cyrl-RS"/>
        </w:rPr>
        <w:t>. став 7</w:t>
      </w:r>
      <w:r w:rsidR="007A212F">
        <w:rPr>
          <w:rFonts w:ascii="Times New Roman" w:hAnsi="Times New Roman" w:cs="Times New Roman"/>
          <w:sz w:val="24"/>
          <w:szCs w:val="24"/>
          <w:lang w:val="sr-Cyrl-RS"/>
        </w:rPr>
        <w:t>.</w:t>
      </w:r>
      <w:r w:rsidR="00623073" w:rsidRPr="00690CFB">
        <w:rPr>
          <w:rFonts w:ascii="Times New Roman" w:hAnsi="Times New Roman" w:cs="Times New Roman"/>
          <w:sz w:val="24"/>
          <w:szCs w:val="24"/>
          <w:lang w:val="sr-Cyrl-RS"/>
        </w:rPr>
        <w:t>);</w:t>
      </w:r>
    </w:p>
    <w:p w14:paraId="6F8AA11A" w14:textId="77777777" w:rsidR="00A75DAF" w:rsidRDefault="0003108E">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10</w:t>
      </w:r>
      <w:r w:rsidR="00623073" w:rsidRPr="00690CFB">
        <w:rPr>
          <w:rFonts w:ascii="Times New Roman" w:hAnsi="Times New Roman" w:cs="Times New Roman"/>
          <w:sz w:val="24"/>
          <w:szCs w:val="24"/>
          <w:lang w:val="sr-Cyrl-RS"/>
        </w:rPr>
        <w:t xml:space="preserve">) користи возило без додатне дозволе за коришћење у Републици Србији (члан </w:t>
      </w:r>
      <w:r>
        <w:rPr>
          <w:rFonts w:ascii="Times New Roman" w:hAnsi="Times New Roman" w:cs="Times New Roman"/>
          <w:sz w:val="24"/>
          <w:szCs w:val="24"/>
          <w:lang w:val="sr-Cyrl-RS"/>
        </w:rPr>
        <w:t>30</w:t>
      </w:r>
      <w:r w:rsidR="00623073" w:rsidRPr="00690CFB">
        <w:rPr>
          <w:rFonts w:ascii="Times New Roman" w:hAnsi="Times New Roman" w:cs="Times New Roman"/>
          <w:sz w:val="24"/>
          <w:szCs w:val="24"/>
          <w:lang w:val="sr-Cyrl-RS"/>
        </w:rPr>
        <w:t>. став 1);</w:t>
      </w:r>
    </w:p>
    <w:p w14:paraId="34535A55"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D832F6">
        <w:rPr>
          <w:rFonts w:ascii="Times New Roman" w:hAnsi="Times New Roman" w:cs="Times New Roman"/>
          <w:sz w:val="24"/>
          <w:szCs w:val="24"/>
          <w:lang w:val="sr-Cyrl-RS"/>
        </w:rPr>
        <w:t>1</w:t>
      </w:r>
      <w:r w:rsidRPr="00690CFB">
        <w:rPr>
          <w:rFonts w:ascii="Times New Roman" w:hAnsi="Times New Roman" w:cs="Times New Roman"/>
          <w:sz w:val="24"/>
          <w:szCs w:val="24"/>
          <w:lang w:val="sr-Cyrl-RS"/>
        </w:rPr>
        <w:t>) без одлагања, а најкасније у року од осам дана не обавести Дирекцију о повлачењу возила из саобраћаја (члан 3</w:t>
      </w:r>
      <w:r w:rsidR="0003108E">
        <w:rPr>
          <w:rFonts w:ascii="Times New Roman" w:hAnsi="Times New Roman" w:cs="Times New Roman"/>
          <w:sz w:val="24"/>
          <w:szCs w:val="24"/>
          <w:lang w:val="sr-Cyrl-RS"/>
        </w:rPr>
        <w:t>5</w:t>
      </w:r>
      <w:r w:rsidRPr="00690CFB">
        <w:rPr>
          <w:rFonts w:ascii="Times New Roman" w:hAnsi="Times New Roman" w:cs="Times New Roman"/>
          <w:sz w:val="24"/>
          <w:szCs w:val="24"/>
          <w:lang w:val="sr-Cyrl-RS"/>
        </w:rPr>
        <w:t>. став 6</w:t>
      </w:r>
      <w:r w:rsidR="003D51A3">
        <w:rPr>
          <w:rFonts w:ascii="Times New Roman" w:hAnsi="Times New Roman" w:cs="Times New Roman"/>
          <w:sz w:val="24"/>
          <w:szCs w:val="24"/>
          <w:lang w:val="sr-Cyrl-RS"/>
        </w:rPr>
        <w:t>.</w:t>
      </w:r>
      <w:r w:rsidRPr="00690CFB">
        <w:rPr>
          <w:rFonts w:ascii="Times New Roman" w:hAnsi="Times New Roman" w:cs="Times New Roman"/>
          <w:sz w:val="24"/>
          <w:szCs w:val="24"/>
          <w:lang w:val="sr-Cyrl-RS"/>
        </w:rPr>
        <w:t>);</w:t>
      </w:r>
    </w:p>
    <w:p w14:paraId="7CBD3A54" w14:textId="0E8554B4" w:rsidR="003D51A3" w:rsidRPr="00D832F6" w:rsidRDefault="003D51A3" w:rsidP="003D51A3">
      <w:pPr>
        <w:pStyle w:val="1tekst"/>
        <w:rPr>
          <w:rFonts w:ascii="Times New Roman" w:hAnsi="Times New Roman" w:cs="Times New Roman"/>
          <w:sz w:val="24"/>
          <w:szCs w:val="24"/>
          <w:lang w:val="sr-Cyrl-RS"/>
        </w:rPr>
      </w:pPr>
      <w:r w:rsidRPr="00D832F6">
        <w:rPr>
          <w:rFonts w:ascii="Times New Roman" w:hAnsi="Times New Roman" w:cs="Times New Roman"/>
          <w:sz w:val="24"/>
          <w:szCs w:val="24"/>
          <w:lang w:val="sr-Cyrl-RS"/>
        </w:rPr>
        <w:t>1</w:t>
      </w:r>
      <w:r w:rsidR="00D832F6" w:rsidRPr="00D832F6">
        <w:rPr>
          <w:rFonts w:ascii="Times New Roman" w:hAnsi="Times New Roman" w:cs="Times New Roman"/>
          <w:sz w:val="24"/>
          <w:szCs w:val="24"/>
          <w:lang w:val="sr-Cyrl-RS"/>
        </w:rPr>
        <w:t>2</w:t>
      </w:r>
      <w:r w:rsidRPr="00D832F6">
        <w:rPr>
          <w:rFonts w:ascii="Times New Roman" w:hAnsi="Times New Roman" w:cs="Times New Roman"/>
          <w:sz w:val="24"/>
          <w:szCs w:val="24"/>
          <w:lang w:val="sr-Cyrl-RS"/>
        </w:rPr>
        <w:t>) обнови или унапреди структурни подсистем, а претходно не достави Дирекцији документацију која садржи опис пројекта</w:t>
      </w:r>
      <w:r w:rsidR="0024629C">
        <w:rPr>
          <w:rFonts w:ascii="Times New Roman" w:hAnsi="Times New Roman" w:cs="Times New Roman"/>
          <w:sz w:val="24"/>
          <w:szCs w:val="24"/>
          <w:lang w:val="sr-Cyrl-RS"/>
        </w:rPr>
        <w:t xml:space="preserve"> </w:t>
      </w:r>
      <w:r w:rsidR="0024629C" w:rsidRPr="0024629C">
        <w:rPr>
          <w:rFonts w:ascii="Times New Roman" w:hAnsi="Times New Roman" w:cs="Times New Roman"/>
          <w:sz w:val="24"/>
          <w:szCs w:val="24"/>
          <w:lang w:val="sr-Cyrl-RS"/>
        </w:rPr>
        <w:t>ради евентуалног прибављања нове дозволе за коришћење структурног подсистема или нове дозволе за коришћење возила</w:t>
      </w:r>
      <w:r w:rsidRPr="00D832F6">
        <w:rPr>
          <w:rFonts w:ascii="Times New Roman" w:hAnsi="Times New Roman" w:cs="Times New Roman"/>
          <w:sz w:val="24"/>
          <w:szCs w:val="24"/>
          <w:lang w:val="sr-Cyrl-RS"/>
        </w:rPr>
        <w:t xml:space="preserve"> (члан 36. став 1);</w:t>
      </w:r>
    </w:p>
    <w:p w14:paraId="0273A55A" w14:textId="4A375111" w:rsidR="007A7846" w:rsidRDefault="00623073">
      <w:pPr>
        <w:pStyle w:val="1tekst"/>
        <w:rPr>
          <w:rFonts w:ascii="Times New Roman" w:hAnsi="Times New Roman" w:cs="Times New Roman"/>
          <w:sz w:val="24"/>
          <w:szCs w:val="24"/>
          <w:lang w:val="sr-Cyrl-RS"/>
        </w:rPr>
      </w:pPr>
      <w:r w:rsidRPr="0024629C">
        <w:rPr>
          <w:rFonts w:ascii="Times New Roman" w:hAnsi="Times New Roman" w:cs="Times New Roman"/>
          <w:sz w:val="24"/>
          <w:szCs w:val="24"/>
          <w:lang w:val="sr-Cyrl-RS"/>
        </w:rPr>
        <w:t>1</w:t>
      </w:r>
      <w:r w:rsidR="00D832F6" w:rsidRPr="0024629C">
        <w:rPr>
          <w:rFonts w:ascii="Times New Roman" w:hAnsi="Times New Roman" w:cs="Times New Roman"/>
          <w:sz w:val="24"/>
          <w:szCs w:val="24"/>
          <w:lang w:val="sr-Cyrl-RS"/>
        </w:rPr>
        <w:t>3</w:t>
      </w:r>
      <w:r w:rsidR="0024629C" w:rsidRPr="0024629C">
        <w:rPr>
          <w:rFonts w:ascii="Times New Roman" w:hAnsi="Times New Roman" w:cs="Times New Roman"/>
          <w:sz w:val="24"/>
          <w:szCs w:val="24"/>
          <w:lang w:val="sr-Cyrl-RS"/>
        </w:rPr>
        <w:t>) не поднесе захтев</w:t>
      </w:r>
      <w:r w:rsidRPr="0024629C">
        <w:rPr>
          <w:rFonts w:ascii="Times New Roman" w:hAnsi="Times New Roman" w:cs="Times New Roman"/>
          <w:sz w:val="24"/>
          <w:szCs w:val="24"/>
          <w:lang w:val="sr-Cyrl-RS"/>
        </w:rPr>
        <w:t xml:space="preserve"> Дирекцији</w:t>
      </w:r>
      <w:r w:rsidR="0024629C" w:rsidRPr="0024629C">
        <w:rPr>
          <w:rFonts w:ascii="Times New Roman" w:hAnsi="Times New Roman" w:cs="Times New Roman"/>
          <w:sz w:val="24"/>
          <w:szCs w:val="24"/>
          <w:lang w:val="sr-Cyrl-RS"/>
        </w:rPr>
        <w:t xml:space="preserve"> за упис у </w:t>
      </w:r>
      <w:r w:rsidR="007A7846" w:rsidRPr="0024629C">
        <w:rPr>
          <w:rFonts w:ascii="Times New Roman" w:hAnsi="Times New Roman" w:cs="Times New Roman"/>
          <w:sz w:val="24"/>
          <w:szCs w:val="24"/>
          <w:lang w:val="sr-Cyrl-RS"/>
        </w:rPr>
        <w:t xml:space="preserve">Национални регистар железничких возила (члан </w:t>
      </w:r>
      <w:r w:rsidR="0003108E" w:rsidRPr="0024629C">
        <w:rPr>
          <w:rFonts w:ascii="Times New Roman" w:hAnsi="Times New Roman" w:cs="Times New Roman"/>
          <w:sz w:val="24"/>
          <w:szCs w:val="24"/>
          <w:lang w:val="sr-Cyrl-RS"/>
        </w:rPr>
        <w:t>47</w:t>
      </w:r>
      <w:r w:rsidR="007A7846" w:rsidRPr="0024629C">
        <w:rPr>
          <w:rFonts w:ascii="Times New Roman" w:hAnsi="Times New Roman" w:cs="Times New Roman"/>
          <w:sz w:val="24"/>
          <w:szCs w:val="24"/>
          <w:lang w:val="sr-Cyrl-RS"/>
        </w:rPr>
        <w:t xml:space="preserve">. став </w:t>
      </w:r>
      <w:r w:rsidR="0003108E" w:rsidRPr="0024629C">
        <w:rPr>
          <w:rFonts w:ascii="Times New Roman" w:hAnsi="Times New Roman" w:cs="Times New Roman"/>
          <w:sz w:val="24"/>
          <w:szCs w:val="24"/>
          <w:lang w:val="sr-Cyrl-RS"/>
        </w:rPr>
        <w:t>2</w:t>
      </w:r>
      <w:r w:rsidR="007A7846" w:rsidRPr="0024629C">
        <w:rPr>
          <w:rFonts w:ascii="Times New Roman" w:hAnsi="Times New Roman" w:cs="Times New Roman"/>
          <w:sz w:val="24"/>
          <w:szCs w:val="24"/>
          <w:lang w:val="sr-Cyrl-RS"/>
        </w:rPr>
        <w:t>);</w:t>
      </w:r>
      <w:r w:rsidR="00995CBB">
        <w:rPr>
          <w:rFonts w:ascii="Times New Roman" w:hAnsi="Times New Roman" w:cs="Times New Roman"/>
          <w:sz w:val="24"/>
          <w:szCs w:val="24"/>
          <w:lang w:val="sr-Cyrl-RS"/>
        </w:rPr>
        <w:t xml:space="preserve">   </w:t>
      </w:r>
    </w:p>
    <w:p w14:paraId="299B127D" w14:textId="77777777" w:rsidR="009409F1"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D832F6">
        <w:rPr>
          <w:rFonts w:ascii="Times New Roman" w:hAnsi="Times New Roman" w:cs="Times New Roman"/>
          <w:sz w:val="24"/>
          <w:szCs w:val="24"/>
          <w:lang w:val="sr-Cyrl-RS"/>
        </w:rPr>
        <w:t>4</w:t>
      </w:r>
      <w:r w:rsidRPr="00690CFB">
        <w:rPr>
          <w:rFonts w:ascii="Times New Roman" w:hAnsi="Times New Roman" w:cs="Times New Roman"/>
          <w:sz w:val="24"/>
          <w:szCs w:val="24"/>
          <w:lang w:val="sr-Cyrl-RS"/>
        </w:rPr>
        <w:t xml:space="preserve">) без одлагања не пријави Дирекцији све измене података унетих у Национални регистар железничких возила, уништење возила или своју одлуку о престанку регистрације возила (члан </w:t>
      </w:r>
      <w:r w:rsidR="0003108E">
        <w:rPr>
          <w:rFonts w:ascii="Times New Roman" w:hAnsi="Times New Roman" w:cs="Times New Roman"/>
          <w:sz w:val="24"/>
          <w:szCs w:val="24"/>
          <w:lang w:val="sr-Cyrl-RS"/>
        </w:rPr>
        <w:t>47</w:t>
      </w:r>
      <w:r w:rsidRPr="00690CFB">
        <w:rPr>
          <w:rFonts w:ascii="Times New Roman" w:hAnsi="Times New Roman" w:cs="Times New Roman"/>
          <w:sz w:val="24"/>
          <w:szCs w:val="24"/>
          <w:lang w:val="sr-Cyrl-RS"/>
        </w:rPr>
        <w:t xml:space="preserve">. став </w:t>
      </w:r>
      <w:r w:rsidR="0003108E">
        <w:rPr>
          <w:rFonts w:ascii="Times New Roman" w:hAnsi="Times New Roman" w:cs="Times New Roman"/>
          <w:sz w:val="24"/>
          <w:szCs w:val="24"/>
          <w:lang w:val="sr-Cyrl-RS"/>
        </w:rPr>
        <w:t>3</w:t>
      </w:r>
      <w:r w:rsidR="00C34452">
        <w:rPr>
          <w:rFonts w:ascii="Times New Roman" w:hAnsi="Times New Roman" w:cs="Times New Roman"/>
          <w:sz w:val="24"/>
          <w:szCs w:val="24"/>
          <w:lang w:val="sr-Cyrl-RS"/>
        </w:rPr>
        <w:t>.</w:t>
      </w:r>
      <w:r w:rsidRPr="00690CFB">
        <w:rPr>
          <w:rFonts w:ascii="Times New Roman" w:hAnsi="Times New Roman" w:cs="Times New Roman"/>
          <w:sz w:val="24"/>
          <w:szCs w:val="24"/>
          <w:lang w:val="sr-Cyrl-RS"/>
        </w:rPr>
        <w:t>);</w:t>
      </w:r>
    </w:p>
    <w:p w14:paraId="3D210002"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1</w:t>
      </w:r>
      <w:r w:rsidR="00D832F6">
        <w:rPr>
          <w:rFonts w:ascii="Times New Roman" w:hAnsi="Times New Roman" w:cs="Times New Roman"/>
          <w:sz w:val="24"/>
          <w:szCs w:val="24"/>
          <w:lang w:val="sr-Cyrl-RS"/>
        </w:rPr>
        <w:t>5</w:t>
      </w:r>
      <w:r w:rsidRPr="00690CFB">
        <w:rPr>
          <w:rFonts w:ascii="Times New Roman" w:hAnsi="Times New Roman" w:cs="Times New Roman"/>
          <w:sz w:val="24"/>
          <w:szCs w:val="24"/>
          <w:lang w:val="sr-Cyrl-RS"/>
        </w:rPr>
        <w:t xml:space="preserve">) не достави Дирекцији податке за РИНФ или те податке доставља неажурно (члан </w:t>
      </w:r>
      <w:r w:rsidR="0003108E">
        <w:rPr>
          <w:rFonts w:ascii="Times New Roman" w:hAnsi="Times New Roman" w:cs="Times New Roman"/>
          <w:sz w:val="24"/>
          <w:szCs w:val="24"/>
          <w:lang w:val="sr-Cyrl-RS"/>
        </w:rPr>
        <w:t>49</w:t>
      </w:r>
      <w:r w:rsidRPr="00690CFB">
        <w:rPr>
          <w:rFonts w:ascii="Times New Roman" w:hAnsi="Times New Roman" w:cs="Times New Roman"/>
          <w:sz w:val="24"/>
          <w:szCs w:val="24"/>
          <w:lang w:val="sr-Cyrl-RS"/>
        </w:rPr>
        <w:t xml:space="preserve">. став </w:t>
      </w:r>
      <w:r w:rsidR="00C34452">
        <w:rPr>
          <w:rFonts w:ascii="Times New Roman" w:hAnsi="Times New Roman" w:cs="Times New Roman"/>
          <w:sz w:val="24"/>
          <w:szCs w:val="24"/>
          <w:lang w:val="sr-Cyrl-RS"/>
        </w:rPr>
        <w:t>6.</w:t>
      </w:r>
      <w:r w:rsidRPr="00690CFB">
        <w:rPr>
          <w:rFonts w:ascii="Times New Roman" w:hAnsi="Times New Roman" w:cs="Times New Roman"/>
          <w:sz w:val="24"/>
          <w:szCs w:val="24"/>
          <w:lang w:val="sr-Cyrl-RS"/>
        </w:rPr>
        <w:t>).</w:t>
      </w:r>
    </w:p>
    <w:p w14:paraId="3C685204" w14:textId="77777777" w:rsidR="005F6918" w:rsidRDefault="005F6918">
      <w:pPr>
        <w:pStyle w:val="1tekst"/>
        <w:rPr>
          <w:rFonts w:ascii="Times New Roman" w:hAnsi="Times New Roman" w:cs="Times New Roman"/>
          <w:sz w:val="24"/>
          <w:szCs w:val="24"/>
          <w:lang w:val="sr-Cyrl-RS"/>
        </w:rPr>
      </w:pPr>
    </w:p>
    <w:p w14:paraId="091F2FBC" w14:textId="77777777" w:rsidR="005F6918" w:rsidRPr="009C2B0F" w:rsidRDefault="005F6918">
      <w:pPr>
        <w:pStyle w:val="1tekst"/>
        <w:rPr>
          <w:rFonts w:ascii="Times New Roman" w:hAnsi="Times New Roman" w:cs="Times New Roman"/>
          <w:sz w:val="24"/>
          <w:szCs w:val="24"/>
          <w:lang w:val="sr-Cyrl-RS"/>
        </w:rPr>
      </w:pPr>
    </w:p>
    <w:p w14:paraId="0C76EF54" w14:textId="78633EB8"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88111D">
        <w:rPr>
          <w:rFonts w:ascii="Times New Roman" w:hAnsi="Times New Roman" w:cs="Times New Roman"/>
          <w:b w:val="0"/>
          <w:sz w:val="24"/>
          <w:szCs w:val="24"/>
          <w:lang w:val="sr-Cyrl-RS"/>
        </w:rPr>
        <w:t>5</w:t>
      </w:r>
      <w:r w:rsidR="00EF66CF">
        <w:rPr>
          <w:rFonts w:ascii="Times New Roman" w:hAnsi="Times New Roman" w:cs="Times New Roman"/>
          <w:b w:val="0"/>
          <w:sz w:val="24"/>
          <w:szCs w:val="24"/>
          <w:lang w:val="sr-Cyrl-RS"/>
        </w:rPr>
        <w:t>8</w:t>
      </w:r>
      <w:r w:rsidRPr="00690CFB">
        <w:rPr>
          <w:rFonts w:ascii="Times New Roman" w:hAnsi="Times New Roman" w:cs="Times New Roman"/>
          <w:b w:val="0"/>
          <w:sz w:val="24"/>
          <w:szCs w:val="24"/>
          <w:lang w:val="sr-Cyrl-RS"/>
        </w:rPr>
        <w:t>.</w:t>
      </w:r>
    </w:p>
    <w:p w14:paraId="49C82D8D"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Новчаном казном од 500.000 до 1.500.000 динара казниће се за прекршај привредно друштво, друго правно лице или одговорно лице у правном лицу ако:</w:t>
      </w:r>
    </w:p>
    <w:p w14:paraId="1F88515E" w14:textId="63F8CE94" w:rsidR="00A75DAF" w:rsidRDefault="00623073" w:rsidP="00DF2578">
      <w:pPr>
        <w:pStyle w:val="1tekst"/>
        <w:numPr>
          <w:ilvl w:val="0"/>
          <w:numId w:val="3"/>
        </w:numPr>
        <w:rPr>
          <w:rFonts w:ascii="Times New Roman" w:hAnsi="Times New Roman" w:cs="Times New Roman"/>
          <w:sz w:val="24"/>
          <w:szCs w:val="24"/>
          <w:lang w:val="sr-Cyrl-RS"/>
        </w:rPr>
      </w:pPr>
      <w:r w:rsidRPr="00A70AAF">
        <w:rPr>
          <w:rFonts w:ascii="Times New Roman" w:hAnsi="Times New Roman" w:cs="Times New Roman"/>
          <w:sz w:val="24"/>
          <w:szCs w:val="24"/>
          <w:lang w:val="sr-Cyrl-RS"/>
        </w:rPr>
        <w:t xml:space="preserve">не поднесе </w:t>
      </w:r>
      <w:r w:rsidR="00A14B71" w:rsidRPr="00A70AAF">
        <w:rPr>
          <w:rFonts w:ascii="Times New Roman" w:hAnsi="Times New Roman" w:cs="Times New Roman"/>
          <w:sz w:val="24"/>
          <w:szCs w:val="24"/>
          <w:lang w:val="sr-Cyrl-RS"/>
        </w:rPr>
        <w:t xml:space="preserve">Министарству </w:t>
      </w:r>
      <w:r w:rsidRPr="00A70AAF">
        <w:rPr>
          <w:rFonts w:ascii="Times New Roman" w:hAnsi="Times New Roman" w:cs="Times New Roman"/>
          <w:sz w:val="24"/>
          <w:szCs w:val="24"/>
          <w:lang w:val="sr-Cyrl-RS"/>
        </w:rPr>
        <w:t>захтев за одступање или не приложи документе из члана 11. став 4. овог закона;</w:t>
      </w:r>
    </w:p>
    <w:p w14:paraId="5B19DDD4" w14:textId="2DA84E70" w:rsidR="00A317CC" w:rsidRDefault="00A317CC" w:rsidP="00DF2578">
      <w:pPr>
        <w:pStyle w:val="1tekst"/>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не поступи по мерама које је наложила Дирекција (члан 15. ст</w:t>
      </w:r>
      <w:r w:rsidR="00C00E4D">
        <w:rPr>
          <w:rFonts w:ascii="Times New Roman" w:hAnsi="Times New Roman" w:cs="Times New Roman"/>
          <w:sz w:val="24"/>
          <w:szCs w:val="24"/>
          <w:lang w:val="sr-Cyrl-RS"/>
        </w:rPr>
        <w:t>. 1);</w:t>
      </w:r>
    </w:p>
    <w:p w14:paraId="524B843C" w14:textId="2CD5FB3A" w:rsidR="00C00E4D" w:rsidRPr="00A70AAF" w:rsidRDefault="00C00E4D" w:rsidP="00C00E4D">
      <w:pPr>
        <w:pStyle w:val="1tekst"/>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не поступи по мерама које је наложила Дирекција (члан 15. ст. 3);</w:t>
      </w:r>
    </w:p>
    <w:p w14:paraId="4BA64024" w14:textId="12D16D62" w:rsidR="00DF2578" w:rsidRPr="00D81DA4" w:rsidRDefault="00DF2578" w:rsidP="003D51A3">
      <w:pPr>
        <w:pStyle w:val="1tekst"/>
        <w:numPr>
          <w:ilvl w:val="0"/>
          <w:numId w:val="3"/>
        </w:numPr>
        <w:rPr>
          <w:rFonts w:ascii="Times New Roman" w:hAnsi="Times New Roman" w:cs="Times New Roman"/>
          <w:sz w:val="24"/>
          <w:szCs w:val="24"/>
          <w:lang w:val="sr-Cyrl-RS"/>
        </w:rPr>
      </w:pPr>
      <w:r w:rsidRPr="00A70AAF">
        <w:rPr>
          <w:rFonts w:ascii="Times New Roman" w:eastAsia="Times New Roman" w:hAnsi="Times New Roman" w:cs="Times New Roman"/>
          <w:sz w:val="24"/>
          <w:szCs w:val="24"/>
          <w:lang w:val="sr-Cyrl-CS"/>
        </w:rPr>
        <w:t xml:space="preserve">не </w:t>
      </w:r>
      <w:r w:rsidRPr="00A70AAF">
        <w:rPr>
          <w:rFonts w:ascii="Times New Roman" w:eastAsia="Times New Roman" w:hAnsi="Times New Roman" w:cs="Times New Roman"/>
          <w:sz w:val="24"/>
          <w:szCs w:val="24"/>
        </w:rPr>
        <w:t>води евиденцију о издатим сертификатима о усаглашености и сертификатима о погодности за употребу</w:t>
      </w:r>
      <w:r w:rsidRPr="00A70AAF">
        <w:rPr>
          <w:rFonts w:ascii="Times New Roman" w:eastAsia="Times New Roman" w:hAnsi="Times New Roman" w:cs="Times New Roman"/>
          <w:sz w:val="24"/>
          <w:szCs w:val="24"/>
          <w:lang w:val="sr-Cyrl-CS"/>
        </w:rPr>
        <w:t xml:space="preserve"> (члан 17. став 4)</w:t>
      </w:r>
      <w:r w:rsidR="00C00E4D">
        <w:rPr>
          <w:rFonts w:ascii="Times New Roman" w:eastAsia="Times New Roman" w:hAnsi="Times New Roman" w:cs="Times New Roman"/>
          <w:sz w:val="24"/>
          <w:szCs w:val="24"/>
          <w:lang w:val="sr-Cyrl-CS"/>
        </w:rPr>
        <w:t>;</w:t>
      </w:r>
    </w:p>
    <w:p w14:paraId="40BC7580" w14:textId="3184FD72" w:rsidR="00D81DA4" w:rsidRPr="00A70AAF" w:rsidRDefault="00D81DA4" w:rsidP="003D51A3">
      <w:pPr>
        <w:pStyle w:val="1tekst"/>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не поступи по мерама које је наложила Дирекција (члан 17. став 9)</w:t>
      </w:r>
      <w:r w:rsidR="00C00E4D">
        <w:rPr>
          <w:rFonts w:ascii="Times New Roman" w:hAnsi="Times New Roman" w:cs="Times New Roman"/>
          <w:sz w:val="24"/>
          <w:szCs w:val="24"/>
          <w:lang w:val="sr-Cyrl-RS"/>
        </w:rPr>
        <w:t>;</w:t>
      </w:r>
    </w:p>
    <w:p w14:paraId="43F7795F" w14:textId="075E15EE" w:rsidR="00A75DAF" w:rsidRDefault="00C00E4D">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6</w:t>
      </w:r>
      <w:r w:rsidR="00623073" w:rsidRPr="00690CFB">
        <w:rPr>
          <w:rFonts w:ascii="Times New Roman" w:hAnsi="Times New Roman" w:cs="Times New Roman"/>
          <w:sz w:val="24"/>
          <w:szCs w:val="24"/>
          <w:lang w:val="sr-Cyrl-RS"/>
        </w:rPr>
        <w:t xml:space="preserve">) не обједини техничку документацију која се прилаже уз декларацију о верификацији подсистема (члан </w:t>
      </w:r>
      <w:r w:rsidR="00DE5966">
        <w:rPr>
          <w:rFonts w:ascii="Times New Roman" w:hAnsi="Times New Roman" w:cs="Times New Roman"/>
          <w:sz w:val="24"/>
          <w:szCs w:val="24"/>
          <w:lang w:val="sr-Cyrl-RS"/>
        </w:rPr>
        <w:t>1</w:t>
      </w:r>
      <w:r w:rsidR="001216EE">
        <w:rPr>
          <w:rFonts w:ascii="Times New Roman" w:hAnsi="Times New Roman" w:cs="Times New Roman"/>
          <w:sz w:val="24"/>
          <w:szCs w:val="24"/>
          <w:lang w:val="sr-Cyrl-RS"/>
        </w:rPr>
        <w:t>9</w:t>
      </w:r>
      <w:r w:rsidR="00623073" w:rsidRPr="00690CFB">
        <w:rPr>
          <w:rFonts w:ascii="Times New Roman" w:hAnsi="Times New Roman" w:cs="Times New Roman"/>
          <w:sz w:val="24"/>
          <w:szCs w:val="24"/>
          <w:lang w:val="sr-Cyrl-RS"/>
        </w:rPr>
        <w:t xml:space="preserve">. став </w:t>
      </w:r>
      <w:r w:rsidR="001216EE">
        <w:rPr>
          <w:rFonts w:ascii="Times New Roman" w:hAnsi="Times New Roman" w:cs="Times New Roman"/>
          <w:sz w:val="24"/>
          <w:szCs w:val="24"/>
          <w:lang w:val="sr-Cyrl-RS"/>
        </w:rPr>
        <w:t>10</w:t>
      </w:r>
      <w:r w:rsidR="00623073" w:rsidRPr="00690CFB">
        <w:rPr>
          <w:rFonts w:ascii="Times New Roman" w:hAnsi="Times New Roman" w:cs="Times New Roman"/>
          <w:sz w:val="24"/>
          <w:szCs w:val="24"/>
          <w:lang w:val="sr-Cyrl-RS"/>
        </w:rPr>
        <w:t>);</w:t>
      </w:r>
    </w:p>
    <w:p w14:paraId="07F8189E" w14:textId="158AF0DC" w:rsidR="003D51A3" w:rsidRDefault="00C00E4D" w:rsidP="003D51A3">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7</w:t>
      </w:r>
      <w:r w:rsidR="003D51A3" w:rsidRPr="00690CFB">
        <w:rPr>
          <w:rFonts w:ascii="Times New Roman" w:hAnsi="Times New Roman" w:cs="Times New Roman"/>
          <w:sz w:val="24"/>
          <w:szCs w:val="24"/>
          <w:lang w:val="sr-Cyrl-RS"/>
        </w:rPr>
        <w:t xml:space="preserve">) не обезбеди извршење испитивања у складу са чланом </w:t>
      </w:r>
      <w:r w:rsidR="003D51A3">
        <w:rPr>
          <w:rFonts w:ascii="Times New Roman" w:hAnsi="Times New Roman" w:cs="Times New Roman"/>
          <w:sz w:val="24"/>
          <w:szCs w:val="24"/>
          <w:lang w:val="sr-Cyrl-RS"/>
        </w:rPr>
        <w:t>28</w:t>
      </w:r>
      <w:r w:rsidR="003D51A3" w:rsidRPr="00690CFB">
        <w:rPr>
          <w:rFonts w:ascii="Times New Roman" w:hAnsi="Times New Roman" w:cs="Times New Roman"/>
          <w:sz w:val="24"/>
          <w:szCs w:val="24"/>
          <w:lang w:val="sr-Cyrl-RS"/>
        </w:rPr>
        <w:t xml:space="preserve">. став </w:t>
      </w:r>
      <w:r w:rsidR="003D51A3">
        <w:rPr>
          <w:rFonts w:ascii="Times New Roman" w:hAnsi="Times New Roman" w:cs="Times New Roman"/>
          <w:sz w:val="24"/>
          <w:szCs w:val="24"/>
          <w:lang w:val="sr-Cyrl-RS"/>
        </w:rPr>
        <w:t>6</w:t>
      </w:r>
      <w:r w:rsidR="003D51A3" w:rsidRPr="00690CFB">
        <w:rPr>
          <w:rFonts w:ascii="Times New Roman" w:hAnsi="Times New Roman" w:cs="Times New Roman"/>
          <w:sz w:val="24"/>
          <w:szCs w:val="24"/>
          <w:lang w:val="sr-Cyrl-RS"/>
        </w:rPr>
        <w:t>. овог закона</w:t>
      </w:r>
      <w:r>
        <w:rPr>
          <w:rFonts w:ascii="Times New Roman" w:hAnsi="Times New Roman" w:cs="Times New Roman"/>
          <w:sz w:val="24"/>
          <w:szCs w:val="24"/>
          <w:lang w:val="sr-Cyrl-RS"/>
        </w:rPr>
        <w:t>;</w:t>
      </w:r>
    </w:p>
    <w:p w14:paraId="53D5167A" w14:textId="2FE52E3E" w:rsidR="001C4D13" w:rsidRDefault="00C00E4D" w:rsidP="00A70AAF">
      <w:pPr>
        <w:pStyle w:val="1tekst"/>
        <w:ind w:left="615" w:firstLine="0"/>
        <w:rPr>
          <w:rFonts w:ascii="Times New Roman" w:hAnsi="Times New Roman" w:cs="Times New Roman"/>
          <w:sz w:val="24"/>
          <w:szCs w:val="24"/>
          <w:lang w:val="sr-Cyrl-RS"/>
        </w:rPr>
      </w:pPr>
      <w:r>
        <w:rPr>
          <w:rFonts w:ascii="Times New Roman" w:hAnsi="Times New Roman" w:cs="Times New Roman"/>
          <w:sz w:val="24"/>
          <w:szCs w:val="24"/>
          <w:lang w:val="sr-Cyrl-RS"/>
        </w:rPr>
        <w:t>8</w:t>
      </w:r>
      <w:r w:rsidR="00DE5966" w:rsidRPr="007E465B">
        <w:rPr>
          <w:rFonts w:ascii="Times New Roman" w:hAnsi="Times New Roman" w:cs="Times New Roman"/>
          <w:sz w:val="24"/>
          <w:szCs w:val="24"/>
          <w:lang w:val="sr-Cyrl-RS"/>
        </w:rPr>
        <w:t xml:space="preserve">) не обезбеди извршење испитивања у складу са чланом </w:t>
      </w:r>
      <w:r w:rsidR="001216EE" w:rsidRPr="00A70AAF">
        <w:rPr>
          <w:rFonts w:ascii="Times New Roman" w:hAnsi="Times New Roman" w:cs="Times New Roman"/>
          <w:sz w:val="24"/>
          <w:szCs w:val="24"/>
          <w:lang w:val="sr-Cyrl-RS"/>
        </w:rPr>
        <w:t>30</w:t>
      </w:r>
      <w:r w:rsidR="00DE5966" w:rsidRPr="00A70AAF">
        <w:rPr>
          <w:rFonts w:ascii="Times New Roman" w:hAnsi="Times New Roman" w:cs="Times New Roman"/>
          <w:sz w:val="24"/>
          <w:szCs w:val="24"/>
          <w:lang w:val="sr-Cyrl-RS"/>
        </w:rPr>
        <w:t xml:space="preserve">. став </w:t>
      </w:r>
      <w:r w:rsidR="001216EE" w:rsidRPr="00A70AAF">
        <w:rPr>
          <w:rFonts w:ascii="Times New Roman" w:hAnsi="Times New Roman" w:cs="Times New Roman"/>
          <w:sz w:val="24"/>
          <w:szCs w:val="24"/>
          <w:lang w:val="sr-Cyrl-RS"/>
        </w:rPr>
        <w:t>7</w:t>
      </w:r>
      <w:r w:rsidR="00DE5966" w:rsidRPr="00A70AAF">
        <w:rPr>
          <w:rFonts w:ascii="Times New Roman" w:hAnsi="Times New Roman" w:cs="Times New Roman"/>
          <w:sz w:val="24"/>
          <w:szCs w:val="24"/>
          <w:lang w:val="sr-Cyrl-RS"/>
        </w:rPr>
        <w:t>.</w:t>
      </w:r>
      <w:r w:rsidR="00DE5966" w:rsidRPr="007E465B">
        <w:rPr>
          <w:rFonts w:ascii="Times New Roman" w:hAnsi="Times New Roman" w:cs="Times New Roman"/>
          <w:sz w:val="24"/>
          <w:szCs w:val="24"/>
          <w:lang w:val="sr-Cyrl-RS"/>
        </w:rPr>
        <w:t xml:space="preserve"> овог закона</w:t>
      </w:r>
      <w:r>
        <w:rPr>
          <w:rFonts w:ascii="Times New Roman" w:hAnsi="Times New Roman" w:cs="Times New Roman"/>
          <w:sz w:val="24"/>
          <w:szCs w:val="24"/>
          <w:lang w:val="sr-Cyrl-RS"/>
        </w:rPr>
        <w:t>;</w:t>
      </w:r>
      <w:r w:rsidR="001C4D13">
        <w:rPr>
          <w:rFonts w:ascii="Times New Roman" w:hAnsi="Times New Roman" w:cs="Times New Roman"/>
          <w:sz w:val="24"/>
          <w:szCs w:val="24"/>
          <w:lang w:val="sr-Cyrl-RS"/>
        </w:rPr>
        <w:br/>
      </w:r>
      <w:r>
        <w:rPr>
          <w:rFonts w:ascii="Times New Roman" w:hAnsi="Times New Roman" w:cs="Times New Roman"/>
          <w:sz w:val="24"/>
          <w:szCs w:val="24"/>
          <w:lang w:val="sr-Cyrl-RS"/>
        </w:rPr>
        <w:t>9</w:t>
      </w:r>
      <w:r w:rsidR="001C4D13" w:rsidRPr="00690CFB">
        <w:rPr>
          <w:rFonts w:ascii="Times New Roman" w:hAnsi="Times New Roman" w:cs="Times New Roman"/>
          <w:sz w:val="24"/>
          <w:szCs w:val="24"/>
          <w:lang w:val="sr-Cyrl-RS"/>
        </w:rPr>
        <w:t xml:space="preserve">) не означи возила бројем који му је додељен (члан </w:t>
      </w:r>
      <w:r w:rsidR="001C4D13">
        <w:rPr>
          <w:rFonts w:ascii="Times New Roman" w:hAnsi="Times New Roman" w:cs="Times New Roman"/>
          <w:sz w:val="24"/>
          <w:szCs w:val="24"/>
          <w:lang w:val="sr-Cyrl-RS"/>
        </w:rPr>
        <w:t>32</w:t>
      </w:r>
      <w:r w:rsidR="001C4D13" w:rsidRPr="00690CFB">
        <w:rPr>
          <w:rFonts w:ascii="Times New Roman" w:hAnsi="Times New Roman" w:cs="Times New Roman"/>
          <w:sz w:val="24"/>
          <w:szCs w:val="24"/>
          <w:lang w:val="sr-Cyrl-RS"/>
        </w:rPr>
        <w:t xml:space="preserve">. став </w:t>
      </w:r>
      <w:r w:rsidR="001C4D13">
        <w:rPr>
          <w:rFonts w:ascii="Times New Roman" w:hAnsi="Times New Roman" w:cs="Times New Roman"/>
          <w:sz w:val="24"/>
          <w:szCs w:val="24"/>
          <w:lang w:val="sr-Cyrl-RS"/>
        </w:rPr>
        <w:t>7</w:t>
      </w:r>
      <w:r w:rsidR="001C4D13" w:rsidRPr="00690CFB">
        <w:rPr>
          <w:rFonts w:ascii="Times New Roman" w:hAnsi="Times New Roman" w:cs="Times New Roman"/>
          <w:sz w:val="24"/>
          <w:szCs w:val="24"/>
          <w:lang w:val="sr-Cyrl-RS"/>
        </w:rPr>
        <w:t>);</w:t>
      </w:r>
    </w:p>
    <w:p w14:paraId="0BDBB17D" w14:textId="3E9AF54C" w:rsidR="00A75DAF" w:rsidRPr="009C2B0F" w:rsidRDefault="00C00E4D" w:rsidP="00BA61E5">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10</w:t>
      </w:r>
      <w:r w:rsidR="00D832F6" w:rsidRPr="00A70AAF">
        <w:rPr>
          <w:rFonts w:ascii="Times New Roman" w:hAnsi="Times New Roman" w:cs="Times New Roman"/>
          <w:sz w:val="24"/>
          <w:szCs w:val="24"/>
          <w:lang w:val="sr-Cyrl-RS"/>
        </w:rPr>
        <w:t>) не изврши провере пре употребе возила (члан 33. став 1)</w:t>
      </w:r>
      <w:r w:rsidR="00A70AAF">
        <w:rPr>
          <w:rFonts w:ascii="Times New Roman" w:hAnsi="Times New Roman" w:cs="Times New Roman"/>
          <w:sz w:val="24"/>
          <w:szCs w:val="24"/>
          <w:lang w:val="sr-Cyrl-RS"/>
        </w:rPr>
        <w:t>.</w:t>
      </w:r>
    </w:p>
    <w:p w14:paraId="33601F60" w14:textId="21098546" w:rsidR="00472BC2" w:rsidRPr="005F3272" w:rsidRDefault="00623073" w:rsidP="005F3272">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Новчаном казном од 100.000 до 300.000 динара казниће се предузетник за прекршај из става 1. овог члана.</w:t>
      </w:r>
    </w:p>
    <w:p w14:paraId="6B22BA3D" w14:textId="77777777" w:rsidR="00472BC2" w:rsidRDefault="00472BC2">
      <w:pPr>
        <w:pStyle w:val="6naslov"/>
        <w:rPr>
          <w:rFonts w:ascii="Times New Roman" w:hAnsi="Times New Roman" w:cs="Times New Roman"/>
          <w:b w:val="0"/>
          <w:sz w:val="24"/>
          <w:szCs w:val="24"/>
          <w:lang w:val="sr-Cyrl-RS"/>
        </w:rPr>
      </w:pPr>
    </w:p>
    <w:p w14:paraId="2E4FAFC5" w14:textId="77777777" w:rsidR="00A75DAF" w:rsidRPr="009C2B0F" w:rsidRDefault="00623073">
      <w:pPr>
        <w:pStyle w:val="6naslov"/>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V</w:t>
      </w:r>
      <w:r w:rsidR="00472BC2">
        <w:rPr>
          <w:rFonts w:ascii="Times New Roman" w:hAnsi="Times New Roman" w:cs="Times New Roman"/>
          <w:b w:val="0"/>
          <w:sz w:val="24"/>
          <w:szCs w:val="24"/>
          <w:lang w:val="sr-Latn-RS"/>
        </w:rPr>
        <w:t>I</w:t>
      </w:r>
      <w:r w:rsidRPr="00690CFB">
        <w:rPr>
          <w:rFonts w:ascii="Times New Roman" w:hAnsi="Times New Roman" w:cs="Times New Roman"/>
          <w:b w:val="0"/>
          <w:sz w:val="24"/>
          <w:szCs w:val="24"/>
          <w:lang w:val="sr-Cyrl-RS"/>
        </w:rPr>
        <w:t>II. ПРЕЛАЗНЕ И ЗАВРШНЕ ОДРЕДБЕ</w:t>
      </w:r>
    </w:p>
    <w:p w14:paraId="4216EAEA" w14:textId="77777777" w:rsidR="00472BC2" w:rsidRDefault="00472BC2">
      <w:pPr>
        <w:pStyle w:val="7podnas"/>
        <w:rPr>
          <w:rFonts w:ascii="Times New Roman" w:hAnsi="Times New Roman" w:cs="Times New Roman"/>
          <w:b w:val="0"/>
          <w:sz w:val="24"/>
          <w:szCs w:val="24"/>
          <w:lang w:val="sr-Latn-RS"/>
        </w:rPr>
      </w:pPr>
    </w:p>
    <w:p w14:paraId="043EDE64"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Подзаконски прописи</w:t>
      </w:r>
    </w:p>
    <w:p w14:paraId="7AE64B76" w14:textId="551EDE4F"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88111D">
        <w:rPr>
          <w:rFonts w:ascii="Times New Roman" w:hAnsi="Times New Roman" w:cs="Times New Roman"/>
          <w:b w:val="0"/>
          <w:sz w:val="24"/>
          <w:szCs w:val="24"/>
          <w:lang w:val="sr-Cyrl-RS"/>
        </w:rPr>
        <w:t>5</w:t>
      </w:r>
      <w:r w:rsidR="00EF66CF">
        <w:rPr>
          <w:rFonts w:ascii="Times New Roman" w:hAnsi="Times New Roman" w:cs="Times New Roman"/>
          <w:b w:val="0"/>
          <w:sz w:val="24"/>
          <w:szCs w:val="24"/>
          <w:lang w:val="sr-Cyrl-RS"/>
        </w:rPr>
        <w:t>9</w:t>
      </w:r>
      <w:r w:rsidRPr="00690CFB">
        <w:rPr>
          <w:rFonts w:ascii="Times New Roman" w:hAnsi="Times New Roman" w:cs="Times New Roman"/>
          <w:b w:val="0"/>
          <w:sz w:val="24"/>
          <w:szCs w:val="24"/>
          <w:lang w:val="sr-Cyrl-RS"/>
        </w:rPr>
        <w:t>.</w:t>
      </w:r>
    </w:p>
    <w:p w14:paraId="6FE9E35A"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Прописи за извршавање овог закона биће донети у року од две године од дана ступања на снагу овог закона.</w:t>
      </w:r>
    </w:p>
    <w:p w14:paraId="7AC3ECB4"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 доношења прописа из става 1. овог члана примењиваће се следећи прописи донети на основу Закона о безбедности и интероперабилности железнице („Службени гласник РС”, бр. 104/13, 66/15 – др. закон и 92/15):</w:t>
      </w:r>
    </w:p>
    <w:p w14:paraId="495C9CB7"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1) Правилник о оцењивању усаглашености чинилаца интероперабилности и елемената структурних подсистема, верификацији структурних подсистема и </w:t>
      </w:r>
      <w:r w:rsidRPr="00690CFB">
        <w:rPr>
          <w:rFonts w:ascii="Times New Roman" w:hAnsi="Times New Roman" w:cs="Times New Roman"/>
          <w:sz w:val="24"/>
          <w:szCs w:val="24"/>
          <w:lang w:val="sr-Cyrl-RS"/>
        </w:rPr>
        <w:lastRenderedPageBreak/>
        <w:t>издавању дозвола за коришћење структурних подсистема („Службени гласник РС”, број 5/16);</w:t>
      </w:r>
    </w:p>
    <w:p w14:paraId="00F504E8" w14:textId="00ADD425"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2) Правилник о спецификацији Регистра инфраструктуре</w:t>
      </w:r>
      <w:r w:rsidR="00CE731F">
        <w:rPr>
          <w:rFonts w:ascii="Times New Roman" w:hAnsi="Times New Roman" w:cs="Times New Roman"/>
          <w:sz w:val="24"/>
          <w:szCs w:val="24"/>
          <w:lang w:val="sr-Cyrl-RS"/>
        </w:rPr>
        <w:t xml:space="preserve"> („Службени гласник РС”, број 78/21</w:t>
      </w:r>
      <w:r w:rsidRPr="00690CFB">
        <w:rPr>
          <w:rFonts w:ascii="Times New Roman" w:hAnsi="Times New Roman" w:cs="Times New Roman"/>
          <w:sz w:val="24"/>
          <w:szCs w:val="24"/>
          <w:lang w:val="sr-Cyrl-RS"/>
        </w:rPr>
        <w:t>).</w:t>
      </w:r>
    </w:p>
    <w:p w14:paraId="52C9E563" w14:textId="77777777" w:rsidR="00472BC2" w:rsidRDefault="00472BC2">
      <w:pPr>
        <w:pStyle w:val="7podnas"/>
        <w:rPr>
          <w:rFonts w:ascii="Times New Roman" w:hAnsi="Times New Roman" w:cs="Times New Roman"/>
          <w:b w:val="0"/>
          <w:sz w:val="24"/>
          <w:szCs w:val="24"/>
          <w:lang w:val="sr-Latn-RS"/>
        </w:rPr>
      </w:pPr>
    </w:p>
    <w:p w14:paraId="2671EE25"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Техничке спецификације интероперабилности</w:t>
      </w:r>
    </w:p>
    <w:p w14:paraId="7BC9C4F3" w14:textId="6A38F645"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EF66CF">
        <w:rPr>
          <w:rFonts w:ascii="Times New Roman" w:hAnsi="Times New Roman" w:cs="Times New Roman"/>
          <w:b w:val="0"/>
          <w:sz w:val="24"/>
          <w:szCs w:val="24"/>
          <w:lang w:val="sr-Cyrl-RS"/>
        </w:rPr>
        <w:t>60</w:t>
      </w:r>
      <w:r w:rsidRPr="00690CFB">
        <w:rPr>
          <w:rFonts w:ascii="Times New Roman" w:hAnsi="Times New Roman" w:cs="Times New Roman"/>
          <w:b w:val="0"/>
          <w:sz w:val="24"/>
          <w:szCs w:val="24"/>
          <w:lang w:val="sr-Cyrl-RS"/>
        </w:rPr>
        <w:t>.</w:t>
      </w:r>
    </w:p>
    <w:p w14:paraId="32F69CFD" w14:textId="5494A76F" w:rsidR="00BA58DC" w:rsidRPr="009C2B0F" w:rsidRDefault="00623073" w:rsidP="00CE0460">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 објављивања ТСИ-ја из члана 9. став 4. овог закона у „Службеном гласнику Републике Србије” важиће ТСИ-ји које је објавила Дирекција на својој интернет страници.</w:t>
      </w:r>
    </w:p>
    <w:p w14:paraId="39F16795"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Дозволе за коришћење возила издате пре ступања на снагу овог закона</w:t>
      </w:r>
    </w:p>
    <w:p w14:paraId="16198019" w14:textId="77777777" w:rsidR="00CE0460" w:rsidRDefault="00CE0460">
      <w:pPr>
        <w:pStyle w:val="4clan"/>
        <w:rPr>
          <w:rFonts w:ascii="Times New Roman" w:hAnsi="Times New Roman" w:cs="Times New Roman"/>
          <w:b w:val="0"/>
          <w:sz w:val="24"/>
          <w:szCs w:val="24"/>
          <w:lang w:val="sr-Cyrl-RS"/>
        </w:rPr>
      </w:pPr>
    </w:p>
    <w:p w14:paraId="7D1F9884" w14:textId="65E8267D"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EF66CF">
        <w:rPr>
          <w:rFonts w:ascii="Times New Roman" w:hAnsi="Times New Roman" w:cs="Times New Roman"/>
          <w:b w:val="0"/>
          <w:sz w:val="24"/>
          <w:szCs w:val="24"/>
          <w:lang w:val="sr-Cyrl-RS"/>
        </w:rPr>
        <w:t>61</w:t>
      </w:r>
      <w:r w:rsidRPr="00690CFB">
        <w:rPr>
          <w:rFonts w:ascii="Times New Roman" w:hAnsi="Times New Roman" w:cs="Times New Roman"/>
          <w:b w:val="0"/>
          <w:sz w:val="24"/>
          <w:szCs w:val="24"/>
          <w:lang w:val="sr-Cyrl-RS"/>
        </w:rPr>
        <w:t>.</w:t>
      </w:r>
    </w:p>
    <w:p w14:paraId="402AF48B" w14:textId="77777777" w:rsidR="00A75DA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Дозволе за коришћење возила издате до ступања на снагу овог закона остају на снази.</w:t>
      </w:r>
    </w:p>
    <w:p w14:paraId="4AF44440" w14:textId="77777777" w:rsidR="005F6918" w:rsidRPr="009C2B0F" w:rsidRDefault="005F6918">
      <w:pPr>
        <w:pStyle w:val="1tekst"/>
        <w:rPr>
          <w:rFonts w:ascii="Times New Roman" w:hAnsi="Times New Roman" w:cs="Times New Roman"/>
          <w:sz w:val="24"/>
          <w:szCs w:val="24"/>
          <w:lang w:val="sr-Cyrl-RS"/>
        </w:rPr>
      </w:pPr>
    </w:p>
    <w:p w14:paraId="17EB173B"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Започети поступци</w:t>
      </w:r>
    </w:p>
    <w:p w14:paraId="30E6ECF4" w14:textId="33D84DEA"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EF66CF">
        <w:rPr>
          <w:rFonts w:ascii="Times New Roman" w:hAnsi="Times New Roman" w:cs="Times New Roman"/>
          <w:b w:val="0"/>
          <w:sz w:val="24"/>
          <w:szCs w:val="24"/>
          <w:lang w:val="sr-Cyrl-RS"/>
        </w:rPr>
        <w:t>62</w:t>
      </w:r>
      <w:r w:rsidRPr="00690CFB">
        <w:rPr>
          <w:rFonts w:ascii="Times New Roman" w:hAnsi="Times New Roman" w:cs="Times New Roman"/>
          <w:b w:val="0"/>
          <w:sz w:val="24"/>
          <w:szCs w:val="24"/>
          <w:lang w:val="sr-Cyrl-RS"/>
        </w:rPr>
        <w:t>.</w:t>
      </w:r>
    </w:p>
    <w:p w14:paraId="261D2129"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Поступци који до дана ступања на снагу овог закона нису окончани, окончаће се по одредбама прописа који је био на снази до дана ступања на снагу овог закона.</w:t>
      </w:r>
    </w:p>
    <w:p w14:paraId="468DF78A" w14:textId="77777777" w:rsidR="00472BC2" w:rsidRDefault="00472BC2">
      <w:pPr>
        <w:pStyle w:val="7podnas"/>
        <w:rPr>
          <w:rFonts w:ascii="Times New Roman" w:hAnsi="Times New Roman" w:cs="Times New Roman"/>
          <w:b w:val="0"/>
          <w:sz w:val="24"/>
          <w:szCs w:val="24"/>
          <w:lang w:val="sr-Latn-RS"/>
        </w:rPr>
      </w:pPr>
    </w:p>
    <w:p w14:paraId="4F5E3436" w14:textId="77777777" w:rsidR="00A75DAF" w:rsidRPr="005E335C"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Престанак важења </w:t>
      </w:r>
      <w:r w:rsidR="005E335C">
        <w:rPr>
          <w:rFonts w:ascii="Times New Roman" w:hAnsi="Times New Roman" w:cs="Times New Roman"/>
          <w:b w:val="0"/>
          <w:sz w:val="24"/>
          <w:szCs w:val="24"/>
          <w:lang w:val="sr-Latn-RS"/>
        </w:rPr>
        <w:t xml:space="preserve"> </w:t>
      </w:r>
      <w:r w:rsidR="005E335C">
        <w:rPr>
          <w:rFonts w:ascii="Times New Roman" w:hAnsi="Times New Roman" w:cs="Times New Roman"/>
          <w:b w:val="0"/>
          <w:sz w:val="24"/>
          <w:szCs w:val="24"/>
          <w:lang w:val="sr-Cyrl-RS"/>
        </w:rPr>
        <w:t>закона</w:t>
      </w:r>
    </w:p>
    <w:p w14:paraId="6C05D59B" w14:textId="5464B70D"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EF66CF">
        <w:rPr>
          <w:rFonts w:ascii="Times New Roman" w:hAnsi="Times New Roman" w:cs="Times New Roman"/>
          <w:b w:val="0"/>
          <w:sz w:val="24"/>
          <w:szCs w:val="24"/>
          <w:lang w:val="sr-Cyrl-RS"/>
        </w:rPr>
        <w:t>63</w:t>
      </w:r>
      <w:r w:rsidRPr="00690CFB">
        <w:rPr>
          <w:rFonts w:ascii="Times New Roman" w:hAnsi="Times New Roman" w:cs="Times New Roman"/>
          <w:b w:val="0"/>
          <w:sz w:val="24"/>
          <w:szCs w:val="24"/>
          <w:lang w:val="sr-Cyrl-RS"/>
        </w:rPr>
        <w:t>.</w:t>
      </w:r>
    </w:p>
    <w:p w14:paraId="36E07AEB" w14:textId="77777777" w:rsidR="00A75DAF" w:rsidRPr="009C2B0F" w:rsidRDefault="00623073">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Даном ступања на снагу овог закона престаје да важи </w:t>
      </w:r>
      <w:r w:rsidR="005E335C">
        <w:rPr>
          <w:rFonts w:ascii="Times New Roman" w:hAnsi="Times New Roman" w:cs="Times New Roman"/>
          <w:sz w:val="24"/>
          <w:szCs w:val="24"/>
          <w:lang w:val="sr-Cyrl-RS"/>
        </w:rPr>
        <w:t xml:space="preserve"> Закон о интероперабилности железничког система</w:t>
      </w:r>
      <w:r w:rsidRPr="00690CFB">
        <w:rPr>
          <w:rFonts w:ascii="Times New Roman" w:hAnsi="Times New Roman" w:cs="Times New Roman"/>
          <w:sz w:val="24"/>
          <w:szCs w:val="24"/>
          <w:lang w:val="sr-Cyrl-RS"/>
        </w:rPr>
        <w:t xml:space="preserve"> („Службени гласник РС”, број </w:t>
      </w:r>
      <w:r w:rsidR="005E335C" w:rsidRPr="00690CFB">
        <w:rPr>
          <w:rFonts w:ascii="Times New Roman" w:hAnsi="Times New Roman" w:cs="Times New Roman"/>
          <w:sz w:val="24"/>
          <w:szCs w:val="24"/>
          <w:lang w:val="sr-Cyrl-RS"/>
        </w:rPr>
        <w:t>4</w:t>
      </w:r>
      <w:r w:rsidR="005E335C">
        <w:rPr>
          <w:rFonts w:ascii="Times New Roman" w:hAnsi="Times New Roman" w:cs="Times New Roman"/>
          <w:sz w:val="24"/>
          <w:szCs w:val="24"/>
          <w:lang w:val="sr-Cyrl-RS"/>
        </w:rPr>
        <w:t>1</w:t>
      </w:r>
      <w:r w:rsidRPr="00690CFB">
        <w:rPr>
          <w:rFonts w:ascii="Times New Roman" w:hAnsi="Times New Roman" w:cs="Times New Roman"/>
          <w:sz w:val="24"/>
          <w:szCs w:val="24"/>
          <w:lang w:val="sr-Cyrl-RS"/>
        </w:rPr>
        <w:t>/</w:t>
      </w:r>
      <w:r w:rsidR="005E335C" w:rsidRPr="00690CFB">
        <w:rPr>
          <w:rFonts w:ascii="Times New Roman" w:hAnsi="Times New Roman" w:cs="Times New Roman"/>
          <w:sz w:val="24"/>
          <w:szCs w:val="24"/>
          <w:lang w:val="sr-Cyrl-RS"/>
        </w:rPr>
        <w:t>1</w:t>
      </w:r>
      <w:r w:rsidR="005E335C">
        <w:rPr>
          <w:rFonts w:ascii="Times New Roman" w:hAnsi="Times New Roman" w:cs="Times New Roman"/>
          <w:sz w:val="24"/>
          <w:szCs w:val="24"/>
          <w:lang w:val="sr-Cyrl-RS"/>
        </w:rPr>
        <w:t>8</w:t>
      </w:r>
      <w:r w:rsidRPr="00690CFB">
        <w:rPr>
          <w:rFonts w:ascii="Times New Roman" w:hAnsi="Times New Roman" w:cs="Times New Roman"/>
          <w:sz w:val="24"/>
          <w:szCs w:val="24"/>
          <w:lang w:val="sr-Cyrl-RS"/>
        </w:rPr>
        <w:t>).</w:t>
      </w:r>
    </w:p>
    <w:p w14:paraId="5CD85A84" w14:textId="77777777" w:rsidR="00472BC2" w:rsidRDefault="00472BC2">
      <w:pPr>
        <w:pStyle w:val="7podnas"/>
        <w:rPr>
          <w:rFonts w:ascii="Times New Roman" w:hAnsi="Times New Roman" w:cs="Times New Roman"/>
          <w:b w:val="0"/>
          <w:sz w:val="24"/>
          <w:szCs w:val="24"/>
          <w:lang w:val="sr-Latn-RS"/>
        </w:rPr>
      </w:pPr>
    </w:p>
    <w:p w14:paraId="73156F4A" w14:textId="77777777" w:rsidR="00A75DAF" w:rsidRPr="009C2B0F" w:rsidRDefault="00623073">
      <w:pPr>
        <w:pStyle w:val="7podnas"/>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Ступање на снагу</w:t>
      </w:r>
    </w:p>
    <w:p w14:paraId="185B54F5" w14:textId="4BAB8249" w:rsidR="00A75DAF" w:rsidRPr="009C2B0F" w:rsidRDefault="00623073">
      <w:pPr>
        <w:pStyle w:val="4clan"/>
        <w:rPr>
          <w:rFonts w:ascii="Times New Roman" w:hAnsi="Times New Roman" w:cs="Times New Roman"/>
          <w:b w:val="0"/>
          <w:sz w:val="24"/>
          <w:szCs w:val="24"/>
          <w:lang w:val="sr-Cyrl-RS"/>
        </w:rPr>
      </w:pPr>
      <w:r w:rsidRPr="00690CFB">
        <w:rPr>
          <w:rFonts w:ascii="Times New Roman" w:hAnsi="Times New Roman" w:cs="Times New Roman"/>
          <w:b w:val="0"/>
          <w:sz w:val="24"/>
          <w:szCs w:val="24"/>
          <w:lang w:val="sr-Cyrl-RS"/>
        </w:rPr>
        <w:t xml:space="preserve">Члан </w:t>
      </w:r>
      <w:r w:rsidR="00A96C11">
        <w:rPr>
          <w:rFonts w:ascii="Times New Roman" w:hAnsi="Times New Roman" w:cs="Times New Roman"/>
          <w:b w:val="0"/>
          <w:sz w:val="24"/>
          <w:szCs w:val="24"/>
          <w:lang w:val="sr-Cyrl-RS"/>
        </w:rPr>
        <w:t>64</w:t>
      </w:r>
      <w:r w:rsidRPr="00690CFB">
        <w:rPr>
          <w:rFonts w:ascii="Times New Roman" w:hAnsi="Times New Roman" w:cs="Times New Roman"/>
          <w:b w:val="0"/>
          <w:sz w:val="24"/>
          <w:szCs w:val="24"/>
          <w:lang w:val="sr-Cyrl-RS"/>
        </w:rPr>
        <w:t>.</w:t>
      </w:r>
    </w:p>
    <w:p w14:paraId="02D70437" w14:textId="7F5EC84A" w:rsidR="00623073" w:rsidRDefault="00623073" w:rsidP="00055DC7">
      <w:pPr>
        <w:pStyle w:val="1tekst"/>
        <w:rPr>
          <w:rFonts w:ascii="Times New Roman" w:hAnsi="Times New Roman" w:cs="Times New Roman"/>
          <w:sz w:val="24"/>
          <w:szCs w:val="24"/>
          <w:lang w:val="sr-Cyrl-RS"/>
        </w:rPr>
      </w:pPr>
      <w:r w:rsidRPr="00690CFB">
        <w:rPr>
          <w:rFonts w:ascii="Times New Roman" w:hAnsi="Times New Roman" w:cs="Times New Roman"/>
          <w:sz w:val="24"/>
          <w:szCs w:val="24"/>
          <w:lang w:val="sr-Cyrl-RS"/>
        </w:rPr>
        <w:t xml:space="preserve">Овај закон ступа на снагу осмог дана од дана објављивања у „Службеном гласнику Републике Србије”, </w:t>
      </w:r>
      <w:r w:rsidRPr="00055DC7">
        <w:rPr>
          <w:rFonts w:ascii="Times New Roman" w:hAnsi="Times New Roman" w:cs="Times New Roman"/>
          <w:sz w:val="24"/>
          <w:szCs w:val="24"/>
          <w:lang w:val="sr-Cyrl-RS"/>
        </w:rPr>
        <w:t>осим одредаба члана 11. ст. 6</w:t>
      </w:r>
      <w:r w:rsidR="00055DC7">
        <w:rPr>
          <w:rFonts w:ascii="Times New Roman" w:hAnsi="Times New Roman" w:cs="Times New Roman"/>
          <w:sz w:val="24"/>
          <w:szCs w:val="24"/>
          <w:lang w:val="sr-Cyrl-RS"/>
        </w:rPr>
        <w:t xml:space="preserve"> -</w:t>
      </w:r>
      <w:r w:rsidRPr="00055DC7">
        <w:rPr>
          <w:rFonts w:ascii="Times New Roman" w:hAnsi="Times New Roman" w:cs="Times New Roman"/>
          <w:sz w:val="24"/>
          <w:szCs w:val="24"/>
          <w:lang w:val="sr-Cyrl-RS"/>
        </w:rPr>
        <w:t xml:space="preserve"> </w:t>
      </w:r>
      <w:r w:rsidR="00055DC7">
        <w:rPr>
          <w:rFonts w:ascii="Times New Roman" w:hAnsi="Times New Roman" w:cs="Times New Roman"/>
          <w:sz w:val="24"/>
          <w:szCs w:val="24"/>
          <w:lang w:val="sr-Cyrl-RS"/>
        </w:rPr>
        <w:t>1</w:t>
      </w:r>
      <w:r w:rsidR="00794AF1">
        <w:rPr>
          <w:rFonts w:ascii="Times New Roman" w:hAnsi="Times New Roman" w:cs="Times New Roman"/>
          <w:sz w:val="24"/>
          <w:szCs w:val="24"/>
          <w:lang w:val="sr-Cyrl-RS"/>
        </w:rPr>
        <w:t>0</w:t>
      </w:r>
      <w:r w:rsidRPr="00055DC7">
        <w:rPr>
          <w:rFonts w:ascii="Times New Roman" w:hAnsi="Times New Roman" w:cs="Times New Roman"/>
          <w:sz w:val="24"/>
          <w:szCs w:val="24"/>
          <w:lang w:val="sr-Cyrl-RS"/>
        </w:rPr>
        <w:t>, члана 15. ст</w:t>
      </w:r>
      <w:r w:rsidR="00C00E4D">
        <w:rPr>
          <w:rFonts w:ascii="Times New Roman" w:hAnsi="Times New Roman" w:cs="Times New Roman"/>
          <w:sz w:val="24"/>
          <w:szCs w:val="24"/>
          <w:lang w:val="sr-Cyrl-RS"/>
        </w:rPr>
        <w:t>.</w:t>
      </w:r>
      <w:r w:rsidRPr="00055DC7">
        <w:rPr>
          <w:rFonts w:ascii="Times New Roman" w:hAnsi="Times New Roman" w:cs="Times New Roman"/>
          <w:sz w:val="24"/>
          <w:szCs w:val="24"/>
          <w:lang w:val="sr-Cyrl-RS"/>
        </w:rPr>
        <w:t xml:space="preserve"> 2</w:t>
      </w:r>
      <w:r w:rsidR="00C00E4D">
        <w:rPr>
          <w:rFonts w:ascii="Times New Roman" w:hAnsi="Times New Roman" w:cs="Times New Roman"/>
          <w:sz w:val="24"/>
          <w:szCs w:val="24"/>
          <w:lang w:val="sr-Cyrl-RS"/>
        </w:rPr>
        <w:t xml:space="preserve"> и 4</w:t>
      </w:r>
      <w:r w:rsidRPr="00055DC7">
        <w:rPr>
          <w:rFonts w:ascii="Times New Roman" w:hAnsi="Times New Roman" w:cs="Times New Roman"/>
          <w:sz w:val="24"/>
          <w:szCs w:val="24"/>
          <w:lang w:val="sr-Cyrl-RS"/>
        </w:rPr>
        <w:t xml:space="preserve">, члана </w:t>
      </w:r>
      <w:r w:rsidR="001C6000" w:rsidRPr="00055DC7">
        <w:rPr>
          <w:rFonts w:ascii="Times New Roman" w:hAnsi="Times New Roman" w:cs="Times New Roman"/>
          <w:sz w:val="24"/>
          <w:szCs w:val="24"/>
        </w:rPr>
        <w:t>19</w:t>
      </w:r>
      <w:r w:rsidR="00665B54">
        <w:rPr>
          <w:rFonts w:ascii="Times New Roman" w:hAnsi="Times New Roman" w:cs="Times New Roman"/>
          <w:sz w:val="24"/>
          <w:szCs w:val="24"/>
          <w:lang w:val="sr-Cyrl-RS"/>
        </w:rPr>
        <w:t>. ст</w:t>
      </w:r>
      <w:r w:rsidR="00794AF1">
        <w:rPr>
          <w:rFonts w:ascii="Times New Roman" w:hAnsi="Times New Roman" w:cs="Times New Roman"/>
          <w:sz w:val="24"/>
          <w:szCs w:val="24"/>
          <w:lang w:val="sr-Cyrl-RS"/>
        </w:rPr>
        <w:t xml:space="preserve">ав </w:t>
      </w:r>
      <w:r w:rsidR="005E335C" w:rsidRPr="00055DC7">
        <w:rPr>
          <w:rFonts w:ascii="Times New Roman" w:hAnsi="Times New Roman" w:cs="Times New Roman"/>
          <w:sz w:val="24"/>
          <w:szCs w:val="24"/>
          <w:lang w:val="sr-Cyrl-RS"/>
        </w:rPr>
        <w:t>2</w:t>
      </w:r>
      <w:r w:rsidR="00055DC7" w:rsidRPr="00055DC7">
        <w:rPr>
          <w:rFonts w:ascii="Times New Roman" w:hAnsi="Times New Roman" w:cs="Times New Roman"/>
          <w:sz w:val="24"/>
          <w:szCs w:val="24"/>
          <w:lang w:val="sr-Cyrl-RS"/>
        </w:rPr>
        <w:t>9</w:t>
      </w:r>
      <w:r w:rsidRPr="00055DC7">
        <w:rPr>
          <w:rFonts w:ascii="Times New Roman" w:hAnsi="Times New Roman" w:cs="Times New Roman"/>
          <w:sz w:val="24"/>
          <w:szCs w:val="24"/>
          <w:lang w:val="sr-Cyrl-RS"/>
        </w:rPr>
        <w:t xml:space="preserve">. тачка 1), </w:t>
      </w:r>
      <w:r w:rsidR="00055DC7">
        <w:rPr>
          <w:rFonts w:ascii="Times New Roman" w:hAnsi="Times New Roman" w:cs="Times New Roman"/>
          <w:sz w:val="24"/>
          <w:szCs w:val="24"/>
          <w:lang w:val="sr-Cyrl-RS"/>
        </w:rPr>
        <w:t xml:space="preserve">члана 22. ст. 1 и </w:t>
      </w:r>
      <w:r w:rsidR="008B54DB">
        <w:rPr>
          <w:rFonts w:ascii="Times New Roman" w:hAnsi="Times New Roman" w:cs="Times New Roman"/>
          <w:sz w:val="24"/>
          <w:szCs w:val="24"/>
          <w:lang w:val="sr-Cyrl-RS"/>
        </w:rPr>
        <w:t xml:space="preserve">ст. </w:t>
      </w:r>
      <w:r w:rsidR="00055DC7">
        <w:rPr>
          <w:rFonts w:ascii="Times New Roman" w:hAnsi="Times New Roman" w:cs="Times New Roman"/>
          <w:sz w:val="24"/>
          <w:szCs w:val="24"/>
          <w:lang w:val="sr-Cyrl-RS"/>
        </w:rPr>
        <w:t>5</w:t>
      </w:r>
      <w:r w:rsidR="008B54DB">
        <w:rPr>
          <w:rFonts w:ascii="Times New Roman" w:hAnsi="Times New Roman" w:cs="Times New Roman"/>
          <w:sz w:val="24"/>
          <w:szCs w:val="24"/>
          <w:lang w:val="sr-Cyrl-RS"/>
        </w:rPr>
        <w:t>.</w:t>
      </w:r>
      <w:r w:rsidR="00055DC7">
        <w:rPr>
          <w:rFonts w:ascii="Times New Roman" w:hAnsi="Times New Roman" w:cs="Times New Roman"/>
          <w:sz w:val="24"/>
          <w:szCs w:val="24"/>
          <w:lang w:val="sr-Cyrl-RS"/>
        </w:rPr>
        <w:t>-1</w:t>
      </w:r>
      <w:r w:rsidR="003D3060">
        <w:rPr>
          <w:rFonts w:ascii="Times New Roman" w:hAnsi="Times New Roman" w:cs="Times New Roman"/>
          <w:sz w:val="24"/>
          <w:szCs w:val="24"/>
          <w:lang w:val="sr-Cyrl-RS"/>
        </w:rPr>
        <w:t>2</w:t>
      </w:r>
      <w:r w:rsidR="00055DC7">
        <w:rPr>
          <w:rFonts w:ascii="Times New Roman" w:hAnsi="Times New Roman" w:cs="Times New Roman"/>
          <w:sz w:val="24"/>
          <w:szCs w:val="24"/>
          <w:lang w:val="sr-Cyrl-RS"/>
        </w:rPr>
        <w:t xml:space="preserve">, члана 23. ст. 2 и 3, члана 34. ст. 4 и 10, члана 36. став 4, члана 44. став 4. и члана 48. ст. 4 и 5. </w:t>
      </w:r>
      <w:r w:rsidRPr="00055DC7">
        <w:rPr>
          <w:rFonts w:ascii="Times New Roman" w:hAnsi="Times New Roman" w:cs="Times New Roman"/>
          <w:sz w:val="24"/>
          <w:szCs w:val="24"/>
          <w:lang w:val="sr-Cyrl-RS"/>
        </w:rPr>
        <w:t>које се примењују од дана приступања Републике Србије Европској унији.</w:t>
      </w:r>
    </w:p>
    <w:p w14:paraId="0DC950DB" w14:textId="77777777" w:rsidR="00055DC7" w:rsidRDefault="00055DC7" w:rsidP="00055DC7">
      <w:pPr>
        <w:pStyle w:val="1tekst"/>
        <w:rPr>
          <w:rFonts w:ascii="Times New Roman" w:hAnsi="Times New Roman" w:cs="Times New Roman"/>
          <w:sz w:val="24"/>
          <w:szCs w:val="24"/>
          <w:lang w:val="sr-Cyrl-RS"/>
        </w:rPr>
      </w:pPr>
    </w:p>
    <w:sectPr w:rsidR="00055DC7">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FD2"/>
    <w:multiLevelType w:val="hybridMultilevel"/>
    <w:tmpl w:val="534C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C365E"/>
    <w:multiLevelType w:val="hybridMultilevel"/>
    <w:tmpl w:val="46C0976E"/>
    <w:lvl w:ilvl="0" w:tplc="EE6C5CD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44594988"/>
    <w:multiLevelType w:val="hybridMultilevel"/>
    <w:tmpl w:val="2D56986C"/>
    <w:lvl w:ilvl="0" w:tplc="181A0011">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15:restartNumberingAfterBreak="0">
    <w:nsid w:val="64BC43FB"/>
    <w:multiLevelType w:val="hybridMultilevel"/>
    <w:tmpl w:val="C7D607E8"/>
    <w:lvl w:ilvl="0" w:tplc="181A0011">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4A"/>
    <w:rsid w:val="000001E4"/>
    <w:rsid w:val="00001360"/>
    <w:rsid w:val="000018B6"/>
    <w:rsid w:val="000026F5"/>
    <w:rsid w:val="00006BD0"/>
    <w:rsid w:val="000075F9"/>
    <w:rsid w:val="000108C0"/>
    <w:rsid w:val="00011621"/>
    <w:rsid w:val="0001210B"/>
    <w:rsid w:val="00014937"/>
    <w:rsid w:val="000154B7"/>
    <w:rsid w:val="00022665"/>
    <w:rsid w:val="00025530"/>
    <w:rsid w:val="00026634"/>
    <w:rsid w:val="00027F86"/>
    <w:rsid w:val="00030844"/>
    <w:rsid w:val="0003108E"/>
    <w:rsid w:val="0003164C"/>
    <w:rsid w:val="000406BE"/>
    <w:rsid w:val="00043E2D"/>
    <w:rsid w:val="00044378"/>
    <w:rsid w:val="00044AF7"/>
    <w:rsid w:val="00052380"/>
    <w:rsid w:val="00054191"/>
    <w:rsid w:val="000550CC"/>
    <w:rsid w:val="00055DC7"/>
    <w:rsid w:val="000618E3"/>
    <w:rsid w:val="00067C5E"/>
    <w:rsid w:val="00071636"/>
    <w:rsid w:val="00074407"/>
    <w:rsid w:val="00086DAC"/>
    <w:rsid w:val="00086DBC"/>
    <w:rsid w:val="0009015D"/>
    <w:rsid w:val="000913B0"/>
    <w:rsid w:val="00091C28"/>
    <w:rsid w:val="00093EA2"/>
    <w:rsid w:val="00095EEE"/>
    <w:rsid w:val="000B129D"/>
    <w:rsid w:val="000B17FB"/>
    <w:rsid w:val="000B2695"/>
    <w:rsid w:val="000B4A31"/>
    <w:rsid w:val="000B542D"/>
    <w:rsid w:val="000C1C37"/>
    <w:rsid w:val="000C2AB2"/>
    <w:rsid w:val="000C56F6"/>
    <w:rsid w:val="000D2C4A"/>
    <w:rsid w:val="000D539C"/>
    <w:rsid w:val="000D67E7"/>
    <w:rsid w:val="000E11CB"/>
    <w:rsid w:val="000E4932"/>
    <w:rsid w:val="000E7414"/>
    <w:rsid w:val="000F40BB"/>
    <w:rsid w:val="000F4616"/>
    <w:rsid w:val="000F4633"/>
    <w:rsid w:val="000F754D"/>
    <w:rsid w:val="00100C24"/>
    <w:rsid w:val="00105601"/>
    <w:rsid w:val="001216EE"/>
    <w:rsid w:val="00124628"/>
    <w:rsid w:val="001305F9"/>
    <w:rsid w:val="00135FF6"/>
    <w:rsid w:val="00136DBE"/>
    <w:rsid w:val="00155244"/>
    <w:rsid w:val="00156737"/>
    <w:rsid w:val="0016159A"/>
    <w:rsid w:val="00165769"/>
    <w:rsid w:val="001661CE"/>
    <w:rsid w:val="001663E8"/>
    <w:rsid w:val="00167AE2"/>
    <w:rsid w:val="00167B7F"/>
    <w:rsid w:val="0018127B"/>
    <w:rsid w:val="00181547"/>
    <w:rsid w:val="00181B46"/>
    <w:rsid w:val="001838FB"/>
    <w:rsid w:val="00184EE1"/>
    <w:rsid w:val="0018717B"/>
    <w:rsid w:val="00194BAE"/>
    <w:rsid w:val="00195E15"/>
    <w:rsid w:val="001A2318"/>
    <w:rsid w:val="001A337A"/>
    <w:rsid w:val="001A489A"/>
    <w:rsid w:val="001B1AC7"/>
    <w:rsid w:val="001B1EC8"/>
    <w:rsid w:val="001B2AE0"/>
    <w:rsid w:val="001B3A9A"/>
    <w:rsid w:val="001B515C"/>
    <w:rsid w:val="001B7403"/>
    <w:rsid w:val="001B7706"/>
    <w:rsid w:val="001C3377"/>
    <w:rsid w:val="001C33A3"/>
    <w:rsid w:val="001C4D13"/>
    <w:rsid w:val="001C5B1C"/>
    <w:rsid w:val="001C6000"/>
    <w:rsid w:val="001D010A"/>
    <w:rsid w:val="001D19B2"/>
    <w:rsid w:val="001D1F79"/>
    <w:rsid w:val="001D6D88"/>
    <w:rsid w:val="001D70FF"/>
    <w:rsid w:val="001E2AC6"/>
    <w:rsid w:val="001E300C"/>
    <w:rsid w:val="001E5F25"/>
    <w:rsid w:val="001E617B"/>
    <w:rsid w:val="001F15D6"/>
    <w:rsid w:val="001F1F68"/>
    <w:rsid w:val="001F3186"/>
    <w:rsid w:val="001F3B5C"/>
    <w:rsid w:val="001F3B79"/>
    <w:rsid w:val="001F4B16"/>
    <w:rsid w:val="002160B7"/>
    <w:rsid w:val="00220092"/>
    <w:rsid w:val="0022748B"/>
    <w:rsid w:val="002304B1"/>
    <w:rsid w:val="0023144A"/>
    <w:rsid w:val="002337A6"/>
    <w:rsid w:val="0023509E"/>
    <w:rsid w:val="00236FF0"/>
    <w:rsid w:val="00237D1F"/>
    <w:rsid w:val="00245640"/>
    <w:rsid w:val="0024593D"/>
    <w:rsid w:val="002459BA"/>
    <w:rsid w:val="00245E88"/>
    <w:rsid w:val="0024629C"/>
    <w:rsid w:val="002527AD"/>
    <w:rsid w:val="00255E55"/>
    <w:rsid w:val="002565F2"/>
    <w:rsid w:val="00256B44"/>
    <w:rsid w:val="00257EFD"/>
    <w:rsid w:val="00263D40"/>
    <w:rsid w:val="002642BD"/>
    <w:rsid w:val="00265563"/>
    <w:rsid w:val="00265C75"/>
    <w:rsid w:val="002677A4"/>
    <w:rsid w:val="0027048F"/>
    <w:rsid w:val="002711E6"/>
    <w:rsid w:val="002712DE"/>
    <w:rsid w:val="00273B67"/>
    <w:rsid w:val="00277733"/>
    <w:rsid w:val="00277A4D"/>
    <w:rsid w:val="00280BEE"/>
    <w:rsid w:val="00297D41"/>
    <w:rsid w:val="002A3F19"/>
    <w:rsid w:val="002B1C81"/>
    <w:rsid w:val="002B493F"/>
    <w:rsid w:val="002B6BDA"/>
    <w:rsid w:val="002B7A2D"/>
    <w:rsid w:val="002C151B"/>
    <w:rsid w:val="002C2368"/>
    <w:rsid w:val="002C3140"/>
    <w:rsid w:val="002C3709"/>
    <w:rsid w:val="002D1B3D"/>
    <w:rsid w:val="002D305D"/>
    <w:rsid w:val="002D7CD4"/>
    <w:rsid w:val="002E1048"/>
    <w:rsid w:val="002E5ACC"/>
    <w:rsid w:val="002E65B8"/>
    <w:rsid w:val="002F0E5A"/>
    <w:rsid w:val="002F13DD"/>
    <w:rsid w:val="002F3FC0"/>
    <w:rsid w:val="002F556A"/>
    <w:rsid w:val="002F71EC"/>
    <w:rsid w:val="003011EE"/>
    <w:rsid w:val="0030155A"/>
    <w:rsid w:val="00301A89"/>
    <w:rsid w:val="0030727D"/>
    <w:rsid w:val="00312F2F"/>
    <w:rsid w:val="00314148"/>
    <w:rsid w:val="003170D1"/>
    <w:rsid w:val="0032552B"/>
    <w:rsid w:val="00333069"/>
    <w:rsid w:val="003348DB"/>
    <w:rsid w:val="003370F7"/>
    <w:rsid w:val="00337370"/>
    <w:rsid w:val="003376D7"/>
    <w:rsid w:val="00347F6A"/>
    <w:rsid w:val="003511AC"/>
    <w:rsid w:val="00355872"/>
    <w:rsid w:val="00360035"/>
    <w:rsid w:val="00370315"/>
    <w:rsid w:val="00373947"/>
    <w:rsid w:val="00374C29"/>
    <w:rsid w:val="00375C8B"/>
    <w:rsid w:val="00375E8A"/>
    <w:rsid w:val="003765BF"/>
    <w:rsid w:val="003767F3"/>
    <w:rsid w:val="00376E44"/>
    <w:rsid w:val="00382269"/>
    <w:rsid w:val="00384A9C"/>
    <w:rsid w:val="0038612F"/>
    <w:rsid w:val="0039163F"/>
    <w:rsid w:val="0039338E"/>
    <w:rsid w:val="003959C3"/>
    <w:rsid w:val="003962FD"/>
    <w:rsid w:val="003A3E5B"/>
    <w:rsid w:val="003A7777"/>
    <w:rsid w:val="003C23C9"/>
    <w:rsid w:val="003C4751"/>
    <w:rsid w:val="003D1436"/>
    <w:rsid w:val="003D3060"/>
    <w:rsid w:val="003D51A3"/>
    <w:rsid w:val="003E5A93"/>
    <w:rsid w:val="003F0EFE"/>
    <w:rsid w:val="003F19D6"/>
    <w:rsid w:val="003F7C06"/>
    <w:rsid w:val="003F7F9F"/>
    <w:rsid w:val="00400985"/>
    <w:rsid w:val="00400BC1"/>
    <w:rsid w:val="00403CF5"/>
    <w:rsid w:val="00410901"/>
    <w:rsid w:val="00411390"/>
    <w:rsid w:val="00413E61"/>
    <w:rsid w:val="004150D8"/>
    <w:rsid w:val="00420418"/>
    <w:rsid w:val="00420F64"/>
    <w:rsid w:val="00423085"/>
    <w:rsid w:val="00423E4A"/>
    <w:rsid w:val="00430243"/>
    <w:rsid w:val="00431289"/>
    <w:rsid w:val="00433992"/>
    <w:rsid w:val="00441736"/>
    <w:rsid w:val="004422F1"/>
    <w:rsid w:val="00446FE8"/>
    <w:rsid w:val="00447352"/>
    <w:rsid w:val="00450352"/>
    <w:rsid w:val="004513EC"/>
    <w:rsid w:val="00457B26"/>
    <w:rsid w:val="00457C72"/>
    <w:rsid w:val="00463282"/>
    <w:rsid w:val="00472BC2"/>
    <w:rsid w:val="00475DEC"/>
    <w:rsid w:val="00476B68"/>
    <w:rsid w:val="00476B9D"/>
    <w:rsid w:val="00485FDA"/>
    <w:rsid w:val="00492A27"/>
    <w:rsid w:val="00492AA0"/>
    <w:rsid w:val="00496A50"/>
    <w:rsid w:val="004A62D5"/>
    <w:rsid w:val="004B45C4"/>
    <w:rsid w:val="004B6937"/>
    <w:rsid w:val="004C0664"/>
    <w:rsid w:val="004C440C"/>
    <w:rsid w:val="004D2933"/>
    <w:rsid w:val="004D2A35"/>
    <w:rsid w:val="004D337F"/>
    <w:rsid w:val="004D4577"/>
    <w:rsid w:val="004E0A7C"/>
    <w:rsid w:val="004E2C0E"/>
    <w:rsid w:val="004F0A90"/>
    <w:rsid w:val="004F1978"/>
    <w:rsid w:val="004F1CD6"/>
    <w:rsid w:val="004F209D"/>
    <w:rsid w:val="004F2D6A"/>
    <w:rsid w:val="004F6FA3"/>
    <w:rsid w:val="004F71C7"/>
    <w:rsid w:val="0050540A"/>
    <w:rsid w:val="00514551"/>
    <w:rsid w:val="005177E7"/>
    <w:rsid w:val="00522434"/>
    <w:rsid w:val="00526689"/>
    <w:rsid w:val="005333E5"/>
    <w:rsid w:val="005404C2"/>
    <w:rsid w:val="0054376A"/>
    <w:rsid w:val="00544149"/>
    <w:rsid w:val="005454C8"/>
    <w:rsid w:val="005465AF"/>
    <w:rsid w:val="005566A9"/>
    <w:rsid w:val="00560CF6"/>
    <w:rsid w:val="00562499"/>
    <w:rsid w:val="00563B98"/>
    <w:rsid w:val="00564FE6"/>
    <w:rsid w:val="00577FAF"/>
    <w:rsid w:val="00580F9E"/>
    <w:rsid w:val="00580FCB"/>
    <w:rsid w:val="00582C52"/>
    <w:rsid w:val="00595A74"/>
    <w:rsid w:val="0059675A"/>
    <w:rsid w:val="005A3FA6"/>
    <w:rsid w:val="005B02AC"/>
    <w:rsid w:val="005B2956"/>
    <w:rsid w:val="005D0046"/>
    <w:rsid w:val="005D0416"/>
    <w:rsid w:val="005D3A76"/>
    <w:rsid w:val="005D40A9"/>
    <w:rsid w:val="005D463C"/>
    <w:rsid w:val="005D6852"/>
    <w:rsid w:val="005E2247"/>
    <w:rsid w:val="005E335C"/>
    <w:rsid w:val="005E4C97"/>
    <w:rsid w:val="005F3272"/>
    <w:rsid w:val="005F6918"/>
    <w:rsid w:val="006008AB"/>
    <w:rsid w:val="006009F2"/>
    <w:rsid w:val="00601469"/>
    <w:rsid w:val="006058A0"/>
    <w:rsid w:val="00605963"/>
    <w:rsid w:val="00610878"/>
    <w:rsid w:val="00617BD6"/>
    <w:rsid w:val="00620E76"/>
    <w:rsid w:val="00622860"/>
    <w:rsid w:val="00622BAA"/>
    <w:rsid w:val="00623073"/>
    <w:rsid w:val="00625398"/>
    <w:rsid w:val="00633ADD"/>
    <w:rsid w:val="0063553F"/>
    <w:rsid w:val="006363FA"/>
    <w:rsid w:val="00637D01"/>
    <w:rsid w:val="00637E01"/>
    <w:rsid w:val="00640F8E"/>
    <w:rsid w:val="00653EB5"/>
    <w:rsid w:val="0065568B"/>
    <w:rsid w:val="00661E92"/>
    <w:rsid w:val="00665B54"/>
    <w:rsid w:val="006702EA"/>
    <w:rsid w:val="00675641"/>
    <w:rsid w:val="006756F8"/>
    <w:rsid w:val="00680B2B"/>
    <w:rsid w:val="006817BF"/>
    <w:rsid w:val="00683E78"/>
    <w:rsid w:val="00685722"/>
    <w:rsid w:val="00690CFB"/>
    <w:rsid w:val="00691A4D"/>
    <w:rsid w:val="00697EED"/>
    <w:rsid w:val="006A415C"/>
    <w:rsid w:val="006A4475"/>
    <w:rsid w:val="006B3FBD"/>
    <w:rsid w:val="006C01BB"/>
    <w:rsid w:val="006D134A"/>
    <w:rsid w:val="006D149F"/>
    <w:rsid w:val="006D2ED6"/>
    <w:rsid w:val="006D3E3C"/>
    <w:rsid w:val="006D472D"/>
    <w:rsid w:val="006E1D15"/>
    <w:rsid w:val="006E42D6"/>
    <w:rsid w:val="006E7320"/>
    <w:rsid w:val="006F1A80"/>
    <w:rsid w:val="006F2249"/>
    <w:rsid w:val="006F2D60"/>
    <w:rsid w:val="006F493E"/>
    <w:rsid w:val="006F539C"/>
    <w:rsid w:val="006F750A"/>
    <w:rsid w:val="007027D5"/>
    <w:rsid w:val="00702F8A"/>
    <w:rsid w:val="007070B3"/>
    <w:rsid w:val="007070D1"/>
    <w:rsid w:val="00707D54"/>
    <w:rsid w:val="0071160E"/>
    <w:rsid w:val="00715025"/>
    <w:rsid w:val="007178A8"/>
    <w:rsid w:val="007200C4"/>
    <w:rsid w:val="0072065A"/>
    <w:rsid w:val="00721CF9"/>
    <w:rsid w:val="00723E62"/>
    <w:rsid w:val="00724D6B"/>
    <w:rsid w:val="00727583"/>
    <w:rsid w:val="00727AE9"/>
    <w:rsid w:val="00730588"/>
    <w:rsid w:val="00732E21"/>
    <w:rsid w:val="007405A8"/>
    <w:rsid w:val="00742546"/>
    <w:rsid w:val="00747691"/>
    <w:rsid w:val="007478C0"/>
    <w:rsid w:val="00752082"/>
    <w:rsid w:val="00756111"/>
    <w:rsid w:val="00760FC4"/>
    <w:rsid w:val="007641A6"/>
    <w:rsid w:val="007763B6"/>
    <w:rsid w:val="00791823"/>
    <w:rsid w:val="007940B3"/>
    <w:rsid w:val="0079488E"/>
    <w:rsid w:val="00794AF1"/>
    <w:rsid w:val="007A0B34"/>
    <w:rsid w:val="007A212F"/>
    <w:rsid w:val="007A5B6C"/>
    <w:rsid w:val="007A6F44"/>
    <w:rsid w:val="007A7846"/>
    <w:rsid w:val="007B5B86"/>
    <w:rsid w:val="007C1146"/>
    <w:rsid w:val="007C2E4D"/>
    <w:rsid w:val="007C522E"/>
    <w:rsid w:val="007D3141"/>
    <w:rsid w:val="007D3163"/>
    <w:rsid w:val="007E1AB9"/>
    <w:rsid w:val="007F33E8"/>
    <w:rsid w:val="007F6807"/>
    <w:rsid w:val="007F768A"/>
    <w:rsid w:val="008056C1"/>
    <w:rsid w:val="0081044B"/>
    <w:rsid w:val="00815342"/>
    <w:rsid w:val="008339E8"/>
    <w:rsid w:val="00836FDF"/>
    <w:rsid w:val="00840604"/>
    <w:rsid w:val="00840F60"/>
    <w:rsid w:val="00845F93"/>
    <w:rsid w:val="00846F12"/>
    <w:rsid w:val="008522FC"/>
    <w:rsid w:val="008541AC"/>
    <w:rsid w:val="0086002E"/>
    <w:rsid w:val="008632CE"/>
    <w:rsid w:val="00863F15"/>
    <w:rsid w:val="00872954"/>
    <w:rsid w:val="00872D41"/>
    <w:rsid w:val="00875FCD"/>
    <w:rsid w:val="0087790A"/>
    <w:rsid w:val="0088111D"/>
    <w:rsid w:val="008833D7"/>
    <w:rsid w:val="008866A0"/>
    <w:rsid w:val="00887A8F"/>
    <w:rsid w:val="0089296A"/>
    <w:rsid w:val="008A089C"/>
    <w:rsid w:val="008A571F"/>
    <w:rsid w:val="008B3391"/>
    <w:rsid w:val="008B3E6E"/>
    <w:rsid w:val="008B40F9"/>
    <w:rsid w:val="008B4C2A"/>
    <w:rsid w:val="008B54DB"/>
    <w:rsid w:val="008B68FD"/>
    <w:rsid w:val="008C0864"/>
    <w:rsid w:val="008D28AF"/>
    <w:rsid w:val="008D5AB2"/>
    <w:rsid w:val="008D673E"/>
    <w:rsid w:val="008E11DF"/>
    <w:rsid w:val="008E3868"/>
    <w:rsid w:val="008E600A"/>
    <w:rsid w:val="008E75D9"/>
    <w:rsid w:val="008F3759"/>
    <w:rsid w:val="008F7253"/>
    <w:rsid w:val="00900D5B"/>
    <w:rsid w:val="00903518"/>
    <w:rsid w:val="00910767"/>
    <w:rsid w:val="00911A0E"/>
    <w:rsid w:val="0091276E"/>
    <w:rsid w:val="00920440"/>
    <w:rsid w:val="00923272"/>
    <w:rsid w:val="00926629"/>
    <w:rsid w:val="0093335D"/>
    <w:rsid w:val="00933EE9"/>
    <w:rsid w:val="00935AEB"/>
    <w:rsid w:val="00936B15"/>
    <w:rsid w:val="009409F1"/>
    <w:rsid w:val="00944C4B"/>
    <w:rsid w:val="00946333"/>
    <w:rsid w:val="0094660F"/>
    <w:rsid w:val="0094793D"/>
    <w:rsid w:val="00957DA0"/>
    <w:rsid w:val="00960CAC"/>
    <w:rsid w:val="009623BB"/>
    <w:rsid w:val="00962E9D"/>
    <w:rsid w:val="00963E63"/>
    <w:rsid w:val="00965E5E"/>
    <w:rsid w:val="00967FB7"/>
    <w:rsid w:val="00972F70"/>
    <w:rsid w:val="00975329"/>
    <w:rsid w:val="00976748"/>
    <w:rsid w:val="009853BC"/>
    <w:rsid w:val="00987F10"/>
    <w:rsid w:val="00995CBB"/>
    <w:rsid w:val="009A66F9"/>
    <w:rsid w:val="009B07B0"/>
    <w:rsid w:val="009B3427"/>
    <w:rsid w:val="009B5A9F"/>
    <w:rsid w:val="009B5AF7"/>
    <w:rsid w:val="009B6199"/>
    <w:rsid w:val="009C1F96"/>
    <w:rsid w:val="009C2B0F"/>
    <w:rsid w:val="009C60C7"/>
    <w:rsid w:val="009D57D2"/>
    <w:rsid w:val="009D57EE"/>
    <w:rsid w:val="009D6F15"/>
    <w:rsid w:val="009D7551"/>
    <w:rsid w:val="009E63AF"/>
    <w:rsid w:val="009F1D8E"/>
    <w:rsid w:val="009F5694"/>
    <w:rsid w:val="009F5EB0"/>
    <w:rsid w:val="009F6858"/>
    <w:rsid w:val="00A0074B"/>
    <w:rsid w:val="00A036D8"/>
    <w:rsid w:val="00A06BD6"/>
    <w:rsid w:val="00A1284C"/>
    <w:rsid w:val="00A12BC2"/>
    <w:rsid w:val="00A14B71"/>
    <w:rsid w:val="00A2121F"/>
    <w:rsid w:val="00A21243"/>
    <w:rsid w:val="00A21AEE"/>
    <w:rsid w:val="00A22615"/>
    <w:rsid w:val="00A22C7E"/>
    <w:rsid w:val="00A2670D"/>
    <w:rsid w:val="00A26964"/>
    <w:rsid w:val="00A317CC"/>
    <w:rsid w:val="00A33A07"/>
    <w:rsid w:val="00A368B4"/>
    <w:rsid w:val="00A40534"/>
    <w:rsid w:val="00A423EA"/>
    <w:rsid w:val="00A4537B"/>
    <w:rsid w:val="00A46863"/>
    <w:rsid w:val="00A52E88"/>
    <w:rsid w:val="00A54CEE"/>
    <w:rsid w:val="00A574C9"/>
    <w:rsid w:val="00A62398"/>
    <w:rsid w:val="00A66945"/>
    <w:rsid w:val="00A70850"/>
    <w:rsid w:val="00A70AAF"/>
    <w:rsid w:val="00A71F1B"/>
    <w:rsid w:val="00A7447E"/>
    <w:rsid w:val="00A75DAF"/>
    <w:rsid w:val="00A76131"/>
    <w:rsid w:val="00A7793B"/>
    <w:rsid w:val="00A8280B"/>
    <w:rsid w:val="00A86EEE"/>
    <w:rsid w:val="00A96C11"/>
    <w:rsid w:val="00AA05CF"/>
    <w:rsid w:val="00AA1D40"/>
    <w:rsid w:val="00AA1FC8"/>
    <w:rsid w:val="00AA4FBD"/>
    <w:rsid w:val="00AA7635"/>
    <w:rsid w:val="00AB1DE7"/>
    <w:rsid w:val="00AB3065"/>
    <w:rsid w:val="00AB45D7"/>
    <w:rsid w:val="00AB4E8F"/>
    <w:rsid w:val="00AB628F"/>
    <w:rsid w:val="00AB7051"/>
    <w:rsid w:val="00AB78FA"/>
    <w:rsid w:val="00AB7E69"/>
    <w:rsid w:val="00AC1711"/>
    <w:rsid w:val="00AD68B5"/>
    <w:rsid w:val="00AE09B5"/>
    <w:rsid w:val="00AE2903"/>
    <w:rsid w:val="00AE3045"/>
    <w:rsid w:val="00AE662D"/>
    <w:rsid w:val="00AE6BE6"/>
    <w:rsid w:val="00AE6EE0"/>
    <w:rsid w:val="00AF4133"/>
    <w:rsid w:val="00AF492F"/>
    <w:rsid w:val="00AF6863"/>
    <w:rsid w:val="00B01C7A"/>
    <w:rsid w:val="00B04208"/>
    <w:rsid w:val="00B044DB"/>
    <w:rsid w:val="00B12F73"/>
    <w:rsid w:val="00B13BD4"/>
    <w:rsid w:val="00B141F1"/>
    <w:rsid w:val="00B166EC"/>
    <w:rsid w:val="00B16C7F"/>
    <w:rsid w:val="00B2078B"/>
    <w:rsid w:val="00B2084A"/>
    <w:rsid w:val="00B20FFE"/>
    <w:rsid w:val="00B21B84"/>
    <w:rsid w:val="00B274B2"/>
    <w:rsid w:val="00B27C1B"/>
    <w:rsid w:val="00B31E65"/>
    <w:rsid w:val="00B3319F"/>
    <w:rsid w:val="00B34FBF"/>
    <w:rsid w:val="00B40E95"/>
    <w:rsid w:val="00B455B6"/>
    <w:rsid w:val="00B45E2C"/>
    <w:rsid w:val="00B53278"/>
    <w:rsid w:val="00B557C9"/>
    <w:rsid w:val="00B56AA3"/>
    <w:rsid w:val="00B6234D"/>
    <w:rsid w:val="00B624F2"/>
    <w:rsid w:val="00B6710D"/>
    <w:rsid w:val="00B6799C"/>
    <w:rsid w:val="00B67F3B"/>
    <w:rsid w:val="00B722EA"/>
    <w:rsid w:val="00B75FC7"/>
    <w:rsid w:val="00B76D67"/>
    <w:rsid w:val="00B77AB9"/>
    <w:rsid w:val="00B805A4"/>
    <w:rsid w:val="00B819DF"/>
    <w:rsid w:val="00B82E47"/>
    <w:rsid w:val="00B85027"/>
    <w:rsid w:val="00B91482"/>
    <w:rsid w:val="00B93F38"/>
    <w:rsid w:val="00B961A9"/>
    <w:rsid w:val="00B97B30"/>
    <w:rsid w:val="00BA0842"/>
    <w:rsid w:val="00BA0A3D"/>
    <w:rsid w:val="00BA58DC"/>
    <w:rsid w:val="00BA61E5"/>
    <w:rsid w:val="00BA6CCA"/>
    <w:rsid w:val="00BA7B77"/>
    <w:rsid w:val="00BB524D"/>
    <w:rsid w:val="00BB63E0"/>
    <w:rsid w:val="00BC1847"/>
    <w:rsid w:val="00BC71D3"/>
    <w:rsid w:val="00BD3430"/>
    <w:rsid w:val="00BD3619"/>
    <w:rsid w:val="00BD5B33"/>
    <w:rsid w:val="00BE4934"/>
    <w:rsid w:val="00BE600E"/>
    <w:rsid w:val="00BF4810"/>
    <w:rsid w:val="00BF4A26"/>
    <w:rsid w:val="00BF5313"/>
    <w:rsid w:val="00BF677C"/>
    <w:rsid w:val="00BF6F40"/>
    <w:rsid w:val="00C00E4D"/>
    <w:rsid w:val="00C036AD"/>
    <w:rsid w:val="00C03D74"/>
    <w:rsid w:val="00C1473A"/>
    <w:rsid w:val="00C1526D"/>
    <w:rsid w:val="00C17866"/>
    <w:rsid w:val="00C20054"/>
    <w:rsid w:val="00C23594"/>
    <w:rsid w:val="00C26131"/>
    <w:rsid w:val="00C31806"/>
    <w:rsid w:val="00C32C9A"/>
    <w:rsid w:val="00C334CA"/>
    <w:rsid w:val="00C34452"/>
    <w:rsid w:val="00C43BC6"/>
    <w:rsid w:val="00C46613"/>
    <w:rsid w:val="00C5144E"/>
    <w:rsid w:val="00C51BD3"/>
    <w:rsid w:val="00C523B7"/>
    <w:rsid w:val="00C61961"/>
    <w:rsid w:val="00C66856"/>
    <w:rsid w:val="00C741A0"/>
    <w:rsid w:val="00C75D8C"/>
    <w:rsid w:val="00C763A2"/>
    <w:rsid w:val="00C77D42"/>
    <w:rsid w:val="00C81339"/>
    <w:rsid w:val="00C83324"/>
    <w:rsid w:val="00C85373"/>
    <w:rsid w:val="00C8779D"/>
    <w:rsid w:val="00C87D73"/>
    <w:rsid w:val="00C90074"/>
    <w:rsid w:val="00C91996"/>
    <w:rsid w:val="00C931B8"/>
    <w:rsid w:val="00C931E6"/>
    <w:rsid w:val="00C93C0E"/>
    <w:rsid w:val="00C94486"/>
    <w:rsid w:val="00C94786"/>
    <w:rsid w:val="00C959AB"/>
    <w:rsid w:val="00C9675E"/>
    <w:rsid w:val="00C97716"/>
    <w:rsid w:val="00CA3D7D"/>
    <w:rsid w:val="00CA68DC"/>
    <w:rsid w:val="00CB0A5A"/>
    <w:rsid w:val="00CB174F"/>
    <w:rsid w:val="00CB5425"/>
    <w:rsid w:val="00CC2794"/>
    <w:rsid w:val="00CC5144"/>
    <w:rsid w:val="00CC61BB"/>
    <w:rsid w:val="00CC7C9B"/>
    <w:rsid w:val="00CD2138"/>
    <w:rsid w:val="00CD57FE"/>
    <w:rsid w:val="00CD5BB5"/>
    <w:rsid w:val="00CE0460"/>
    <w:rsid w:val="00CE1946"/>
    <w:rsid w:val="00CE242C"/>
    <w:rsid w:val="00CE35FA"/>
    <w:rsid w:val="00CE3E9B"/>
    <w:rsid w:val="00CE42F9"/>
    <w:rsid w:val="00CE7309"/>
    <w:rsid w:val="00CE731F"/>
    <w:rsid w:val="00CF7464"/>
    <w:rsid w:val="00CF74B4"/>
    <w:rsid w:val="00D04BAE"/>
    <w:rsid w:val="00D0530B"/>
    <w:rsid w:val="00D07FBF"/>
    <w:rsid w:val="00D14C0A"/>
    <w:rsid w:val="00D16C86"/>
    <w:rsid w:val="00D217D8"/>
    <w:rsid w:val="00D23913"/>
    <w:rsid w:val="00D24F26"/>
    <w:rsid w:val="00D32679"/>
    <w:rsid w:val="00D3269C"/>
    <w:rsid w:val="00D3397C"/>
    <w:rsid w:val="00D34C02"/>
    <w:rsid w:val="00D37B1D"/>
    <w:rsid w:val="00D464C1"/>
    <w:rsid w:val="00D519A2"/>
    <w:rsid w:val="00D53194"/>
    <w:rsid w:val="00D5557F"/>
    <w:rsid w:val="00D571FA"/>
    <w:rsid w:val="00D66A3B"/>
    <w:rsid w:val="00D7155F"/>
    <w:rsid w:val="00D80C40"/>
    <w:rsid w:val="00D812EC"/>
    <w:rsid w:val="00D81BB9"/>
    <w:rsid w:val="00D81DA4"/>
    <w:rsid w:val="00D832F6"/>
    <w:rsid w:val="00D923FE"/>
    <w:rsid w:val="00D929F7"/>
    <w:rsid w:val="00D93A76"/>
    <w:rsid w:val="00D95F0B"/>
    <w:rsid w:val="00DA0014"/>
    <w:rsid w:val="00DA0FA7"/>
    <w:rsid w:val="00DA20F6"/>
    <w:rsid w:val="00DA58E4"/>
    <w:rsid w:val="00DB5292"/>
    <w:rsid w:val="00DB7DD7"/>
    <w:rsid w:val="00DC2C4B"/>
    <w:rsid w:val="00DC5009"/>
    <w:rsid w:val="00DD54EC"/>
    <w:rsid w:val="00DD5B9D"/>
    <w:rsid w:val="00DD638F"/>
    <w:rsid w:val="00DE1855"/>
    <w:rsid w:val="00DE429A"/>
    <w:rsid w:val="00DE5966"/>
    <w:rsid w:val="00DE67F3"/>
    <w:rsid w:val="00DF1AD3"/>
    <w:rsid w:val="00DF2578"/>
    <w:rsid w:val="00DF2727"/>
    <w:rsid w:val="00DF3758"/>
    <w:rsid w:val="00DF67BC"/>
    <w:rsid w:val="00E01E27"/>
    <w:rsid w:val="00E029A8"/>
    <w:rsid w:val="00E073EB"/>
    <w:rsid w:val="00E11E35"/>
    <w:rsid w:val="00E1686A"/>
    <w:rsid w:val="00E2074E"/>
    <w:rsid w:val="00E222AA"/>
    <w:rsid w:val="00E2275A"/>
    <w:rsid w:val="00E2737A"/>
    <w:rsid w:val="00E3097D"/>
    <w:rsid w:val="00E31D88"/>
    <w:rsid w:val="00E32B1E"/>
    <w:rsid w:val="00E331D7"/>
    <w:rsid w:val="00E34F79"/>
    <w:rsid w:val="00E4023C"/>
    <w:rsid w:val="00E461E4"/>
    <w:rsid w:val="00E516EB"/>
    <w:rsid w:val="00E54FE3"/>
    <w:rsid w:val="00E54FFB"/>
    <w:rsid w:val="00E55247"/>
    <w:rsid w:val="00E56C12"/>
    <w:rsid w:val="00E57900"/>
    <w:rsid w:val="00E6060B"/>
    <w:rsid w:val="00E613FD"/>
    <w:rsid w:val="00E63EFF"/>
    <w:rsid w:val="00E66933"/>
    <w:rsid w:val="00E66A39"/>
    <w:rsid w:val="00E6737C"/>
    <w:rsid w:val="00E746BA"/>
    <w:rsid w:val="00E75920"/>
    <w:rsid w:val="00E7701B"/>
    <w:rsid w:val="00E83CE0"/>
    <w:rsid w:val="00E83E51"/>
    <w:rsid w:val="00E93643"/>
    <w:rsid w:val="00E93BC3"/>
    <w:rsid w:val="00E977FD"/>
    <w:rsid w:val="00EA0115"/>
    <w:rsid w:val="00EA0B7F"/>
    <w:rsid w:val="00EB09CE"/>
    <w:rsid w:val="00EB361C"/>
    <w:rsid w:val="00EB52E9"/>
    <w:rsid w:val="00EB5948"/>
    <w:rsid w:val="00EB7030"/>
    <w:rsid w:val="00EB7599"/>
    <w:rsid w:val="00EC08FD"/>
    <w:rsid w:val="00EC1067"/>
    <w:rsid w:val="00EC12CD"/>
    <w:rsid w:val="00EC6C5B"/>
    <w:rsid w:val="00EC7133"/>
    <w:rsid w:val="00ED2F5D"/>
    <w:rsid w:val="00ED7CAD"/>
    <w:rsid w:val="00EE47C8"/>
    <w:rsid w:val="00EE564E"/>
    <w:rsid w:val="00EF66CF"/>
    <w:rsid w:val="00EF76B7"/>
    <w:rsid w:val="00F00013"/>
    <w:rsid w:val="00F0066E"/>
    <w:rsid w:val="00F021E8"/>
    <w:rsid w:val="00F10C76"/>
    <w:rsid w:val="00F13FA5"/>
    <w:rsid w:val="00F21E9D"/>
    <w:rsid w:val="00F2602F"/>
    <w:rsid w:val="00F3265F"/>
    <w:rsid w:val="00F32CB4"/>
    <w:rsid w:val="00F42CBC"/>
    <w:rsid w:val="00F532EA"/>
    <w:rsid w:val="00F53F71"/>
    <w:rsid w:val="00F55599"/>
    <w:rsid w:val="00F61A15"/>
    <w:rsid w:val="00F63DB4"/>
    <w:rsid w:val="00F65B8F"/>
    <w:rsid w:val="00F673A6"/>
    <w:rsid w:val="00F67B2F"/>
    <w:rsid w:val="00F743B3"/>
    <w:rsid w:val="00F74D17"/>
    <w:rsid w:val="00F74EFA"/>
    <w:rsid w:val="00F764D8"/>
    <w:rsid w:val="00F82F31"/>
    <w:rsid w:val="00F86EDE"/>
    <w:rsid w:val="00F9586E"/>
    <w:rsid w:val="00FA001C"/>
    <w:rsid w:val="00FA3BA2"/>
    <w:rsid w:val="00FA45C7"/>
    <w:rsid w:val="00FA6AFF"/>
    <w:rsid w:val="00FB4E26"/>
    <w:rsid w:val="00FB59AE"/>
    <w:rsid w:val="00FB6B1D"/>
    <w:rsid w:val="00FC1A52"/>
    <w:rsid w:val="00FC1D79"/>
    <w:rsid w:val="00FC2BC8"/>
    <w:rsid w:val="00FC342E"/>
    <w:rsid w:val="00FC5C83"/>
    <w:rsid w:val="00FC6C7D"/>
    <w:rsid w:val="00FD0297"/>
    <w:rsid w:val="00FD060E"/>
    <w:rsid w:val="00FD1195"/>
    <w:rsid w:val="00FD3CBE"/>
    <w:rsid w:val="00FD7D07"/>
    <w:rsid w:val="00FE2FEA"/>
    <w:rsid w:val="00FE7B7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E132D"/>
  <w15:docId w15:val="{104BB6CF-DEEB-437A-A6AD-0380069E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4D1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087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776C-E8C1-4953-BA65-6A55914F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16793</Words>
  <Characters>95723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Закон о интероперабилности железничког система</vt:lpstr>
    </vt:vector>
  </TitlesOfParts>
  <Company/>
  <LinksUpToDate>false</LinksUpToDate>
  <CharactersWithSpaces>112292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интероперабилности железничког система</dc:title>
  <dc:creator>Milan Popovic</dc:creator>
  <cp:lastModifiedBy>Anica Stojicevic</cp:lastModifiedBy>
  <cp:revision>2</cp:revision>
  <cp:lastPrinted>2021-09-30T07:42:00Z</cp:lastPrinted>
  <dcterms:created xsi:type="dcterms:W3CDTF">2021-09-30T08:07:00Z</dcterms:created>
  <dcterms:modified xsi:type="dcterms:W3CDTF">2021-09-30T08:07:00Z</dcterms:modified>
</cp:coreProperties>
</file>