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0BA8" w14:textId="77777777" w:rsidR="00BE524C" w:rsidRPr="00650E05" w:rsidRDefault="00BE524C" w:rsidP="00BE524C">
      <w:pPr>
        <w:rPr>
          <w:rFonts w:ascii="Times New Roman" w:hAnsi="Times New Roman" w:cs="Times New Roman"/>
        </w:rPr>
      </w:pPr>
    </w:p>
    <w:p w14:paraId="21D01336" w14:textId="77777777" w:rsidR="00BE524C" w:rsidRPr="00650E05" w:rsidRDefault="00BE524C" w:rsidP="00BE524C">
      <w:pPr>
        <w:shd w:val="clear" w:color="auto" w:fill="B4C6E7" w:themeFill="accent1" w:themeFillTint="66"/>
        <w:jc w:val="center"/>
        <w:rPr>
          <w:rFonts w:ascii="Times New Roman" w:hAnsi="Times New Roman" w:cs="Times New Roman"/>
          <w:b/>
        </w:rPr>
      </w:pPr>
      <w:r w:rsidRPr="00650E05">
        <w:rPr>
          <w:rFonts w:ascii="Times New Roman" w:hAnsi="Times New Roman" w:cs="Times New Roman"/>
          <w:b/>
        </w:rPr>
        <w:t>КОНКУРСНA ДОКУМЕНТАЦИЈA</w:t>
      </w:r>
    </w:p>
    <w:p w14:paraId="467DB6AA" w14:textId="77777777" w:rsidR="00BE524C" w:rsidRPr="00650E05" w:rsidRDefault="00BE524C" w:rsidP="00BE524C">
      <w:pPr>
        <w:rPr>
          <w:rFonts w:ascii="Times New Roman" w:hAnsi="Times New Roman" w:cs="Times New Roman"/>
          <w:b/>
        </w:rPr>
      </w:pPr>
    </w:p>
    <w:p w14:paraId="5FD56C80"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Република Србија</w:t>
      </w:r>
    </w:p>
    <w:p w14:paraId="19B0550D"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МИНИСТАРСТВО ГРАЂЕВИ</w:t>
      </w:r>
      <w:r w:rsidRPr="00650E05">
        <w:rPr>
          <w:rFonts w:ascii="Times New Roman" w:hAnsi="Times New Roman" w:cs="Times New Roman"/>
          <w:b/>
          <w:lang w:val="sr-Cyrl-RS"/>
        </w:rPr>
        <w:t>Н</w:t>
      </w:r>
      <w:r w:rsidRPr="00650E05">
        <w:rPr>
          <w:rFonts w:ascii="Times New Roman" w:hAnsi="Times New Roman" w:cs="Times New Roman"/>
          <w:b/>
        </w:rPr>
        <w:t>АРСТВА,</w:t>
      </w:r>
    </w:p>
    <w:p w14:paraId="1CBB9271"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САОБРАЋАЈА И ИНФРАСТРУКТУРЕ </w:t>
      </w:r>
    </w:p>
    <w:p w14:paraId="62EDADCC"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Београд, Немањина бр. 22-26</w:t>
      </w:r>
    </w:p>
    <w:p w14:paraId="32F165AF" w14:textId="77777777" w:rsidR="00BE524C" w:rsidRPr="002C247B" w:rsidRDefault="00BE524C" w:rsidP="00BE524C">
      <w:pPr>
        <w:rPr>
          <w:rFonts w:ascii="Times New Roman" w:hAnsi="Times New Roman" w:cs="Times New Roman"/>
          <w:lang w:val="sr-Latn-RS"/>
        </w:rPr>
      </w:pPr>
    </w:p>
    <w:p w14:paraId="71D6C72F" w14:textId="745A983B"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ЈАВНА НАБАВКА</w:t>
      </w:r>
      <w:r w:rsidR="00750B73" w:rsidRPr="00750B73">
        <w:rPr>
          <w:rFonts w:ascii="Times New Roman" w:hAnsi="Times New Roman" w:cs="Times New Roman"/>
          <w:b/>
        </w:rPr>
        <w:t xml:space="preserve"> </w:t>
      </w:r>
      <w:r w:rsidR="00750B73">
        <w:rPr>
          <w:rFonts w:ascii="Times New Roman" w:hAnsi="Times New Roman" w:cs="Times New Roman"/>
          <w:b/>
        </w:rPr>
        <w:t>бр. 01/2020</w:t>
      </w:r>
    </w:p>
    <w:p w14:paraId="57A44365" w14:textId="47CA655A" w:rsidR="00BE524C" w:rsidRPr="00650E05" w:rsidRDefault="00750B73" w:rsidP="00BE524C">
      <w:pPr>
        <w:jc w:val="center"/>
        <w:rPr>
          <w:rFonts w:ascii="Times New Roman" w:hAnsi="Times New Roman" w:cs="Times New Roman"/>
          <w:b/>
        </w:rPr>
      </w:pPr>
      <w:r>
        <w:rPr>
          <w:rFonts w:ascii="Times New Roman" w:hAnsi="Times New Roman" w:cs="Times New Roman"/>
          <w:b/>
          <w:lang w:val="sr-Cyrl-CS"/>
        </w:rPr>
        <w:t xml:space="preserve">Додатни </w:t>
      </w:r>
      <w:r>
        <w:rPr>
          <w:rFonts w:ascii="Times New Roman" w:hAnsi="Times New Roman" w:cs="Times New Roman"/>
          <w:b/>
        </w:rPr>
        <w:t>радови</w:t>
      </w:r>
    </w:p>
    <w:p w14:paraId="53BA5421" w14:textId="184B40C3"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 xml:space="preserve">на изградњи леве траке Аутопута  </w:t>
      </w:r>
      <w:r w:rsidR="0001397A">
        <w:rPr>
          <w:rFonts w:ascii="Times New Roman" w:hAnsi="Times New Roman" w:cs="Times New Roman"/>
          <w:b/>
          <w:lang w:val="sr-Cyrl-CS"/>
        </w:rPr>
        <w:t xml:space="preserve">Е </w:t>
      </w:r>
      <w:r w:rsidRPr="00650E05">
        <w:rPr>
          <w:rFonts w:ascii="Times New Roman" w:hAnsi="Times New Roman" w:cs="Times New Roman"/>
          <w:b/>
        </w:rPr>
        <w:t>75,</w:t>
      </w:r>
    </w:p>
    <w:p w14:paraId="5B510719" w14:textId="77777777" w:rsidR="00144C20" w:rsidRDefault="00BE524C" w:rsidP="00BE524C">
      <w:pPr>
        <w:jc w:val="center"/>
        <w:rPr>
          <w:rFonts w:ascii="Times New Roman" w:hAnsi="Times New Roman" w:cs="Times New Roman"/>
          <w:b/>
        </w:rPr>
      </w:pPr>
      <w:r w:rsidRPr="00650E05">
        <w:rPr>
          <w:rFonts w:ascii="Times New Roman" w:hAnsi="Times New Roman" w:cs="Times New Roman"/>
          <w:b/>
        </w:rPr>
        <w:t xml:space="preserve">деоница: гранични прелаз  "Келебија" - петља  "Суботица Југ", </w:t>
      </w:r>
    </w:p>
    <w:p w14:paraId="2E3A590B" w14:textId="3B7D91D9"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Сектор 0 - од постојећег државног пута IБ - 11 (М-17.1) до km 1+320.00 Аутопута Е75,</w:t>
      </w:r>
    </w:p>
    <w:p w14:paraId="0F76D9C9" w14:textId="77777777" w:rsidR="00BE524C" w:rsidRPr="00650E05" w:rsidRDefault="00BE524C" w:rsidP="00BE524C">
      <w:pPr>
        <w:jc w:val="center"/>
        <w:rPr>
          <w:rFonts w:ascii="Times New Roman" w:hAnsi="Times New Roman" w:cs="Times New Roman"/>
          <w:b/>
        </w:rPr>
      </w:pPr>
      <w:r w:rsidRPr="00650E05">
        <w:rPr>
          <w:rFonts w:ascii="Times New Roman" w:hAnsi="Times New Roman" w:cs="Times New Roman"/>
          <w:b/>
        </w:rPr>
        <w:t>и део Сектора 1 од km 1+320.00 до km 3+808.41</w:t>
      </w:r>
    </w:p>
    <w:p w14:paraId="5D8D9EE1" w14:textId="77777777" w:rsidR="00BE524C" w:rsidRPr="00650E05" w:rsidRDefault="00BE524C" w:rsidP="00BE524C">
      <w:pPr>
        <w:jc w:val="center"/>
        <w:rPr>
          <w:rFonts w:ascii="Times New Roman" w:hAnsi="Times New Roman" w:cs="Times New Roman"/>
          <w:b/>
        </w:rPr>
      </w:pPr>
    </w:p>
    <w:p w14:paraId="47D5412A" w14:textId="3D4C172A" w:rsidR="00BE524C" w:rsidRPr="00750B73" w:rsidRDefault="00750B73" w:rsidP="00750B73">
      <w:pPr>
        <w:jc w:val="center"/>
        <w:rPr>
          <w:rFonts w:ascii="Times New Roman" w:hAnsi="Times New Roman" w:cs="Times New Roman"/>
          <w:lang w:val="sr-Cyrl-CS"/>
        </w:rPr>
      </w:pPr>
      <w:r>
        <w:rPr>
          <w:rFonts w:ascii="Times New Roman" w:hAnsi="Times New Roman" w:cs="Times New Roman"/>
          <w:b/>
          <w:lang w:val="sr-Cyrl-CS"/>
        </w:rPr>
        <w:t>ПРЕГОВАРАЧКИ ПОСТУПАК БЕЗ ОБЈАВЉИВАЊА ПОЗИВА ЗА ПОДНОШЕЊЕ ПОНУДА</w:t>
      </w:r>
    </w:p>
    <w:p w14:paraId="06B31E2B" w14:textId="77777777" w:rsidR="00BE524C" w:rsidRPr="00650E05" w:rsidRDefault="00BE524C" w:rsidP="00BE524C">
      <w:pPr>
        <w:rPr>
          <w:rFonts w:ascii="Times New Roman" w:hAnsi="Times New Roman" w:cs="Times New Roman"/>
        </w:rPr>
      </w:pPr>
    </w:p>
    <w:p w14:paraId="10648B1E" w14:textId="77777777" w:rsidR="00750B73" w:rsidRDefault="00750B73" w:rsidP="00BE524C">
      <w:pPr>
        <w:jc w:val="center"/>
        <w:rPr>
          <w:rFonts w:ascii="Times New Roman" w:hAnsi="Times New Roman" w:cs="Times New Roman"/>
          <w:b/>
          <w:lang w:val="sr-Cyrl-RS"/>
        </w:rPr>
      </w:pPr>
    </w:p>
    <w:p w14:paraId="058E3D01" w14:textId="77777777" w:rsidR="00750B73" w:rsidRDefault="00750B73" w:rsidP="00BE524C">
      <w:pPr>
        <w:jc w:val="center"/>
        <w:rPr>
          <w:rFonts w:ascii="Times New Roman" w:hAnsi="Times New Roman" w:cs="Times New Roman"/>
          <w:b/>
          <w:lang w:val="sr-Cyrl-RS"/>
        </w:rPr>
      </w:pPr>
    </w:p>
    <w:p w14:paraId="29583C19" w14:textId="77777777" w:rsidR="00750B73" w:rsidRDefault="00750B73" w:rsidP="00BE524C">
      <w:pPr>
        <w:jc w:val="center"/>
        <w:rPr>
          <w:rFonts w:ascii="Times New Roman" w:hAnsi="Times New Roman" w:cs="Times New Roman"/>
          <w:b/>
          <w:lang w:val="sr-Cyrl-RS"/>
        </w:rPr>
      </w:pPr>
    </w:p>
    <w:p w14:paraId="23475D65" w14:textId="77777777" w:rsidR="00750B73" w:rsidRDefault="00750B73" w:rsidP="00BE524C">
      <w:pPr>
        <w:jc w:val="center"/>
        <w:rPr>
          <w:rFonts w:ascii="Times New Roman" w:hAnsi="Times New Roman" w:cs="Times New Roman"/>
          <w:b/>
          <w:lang w:val="sr-Cyrl-RS"/>
        </w:rPr>
      </w:pPr>
    </w:p>
    <w:p w14:paraId="157FEEAA" w14:textId="77777777" w:rsidR="00750B73" w:rsidRDefault="00750B73" w:rsidP="00BE524C">
      <w:pPr>
        <w:jc w:val="center"/>
        <w:rPr>
          <w:rFonts w:ascii="Times New Roman" w:hAnsi="Times New Roman" w:cs="Times New Roman"/>
          <w:b/>
          <w:lang w:val="sr-Cyrl-RS"/>
        </w:rPr>
      </w:pPr>
    </w:p>
    <w:p w14:paraId="2D9A300A" w14:textId="77777777" w:rsidR="00750B73" w:rsidRDefault="00750B73" w:rsidP="00BE524C">
      <w:pPr>
        <w:jc w:val="center"/>
        <w:rPr>
          <w:rFonts w:ascii="Times New Roman" w:hAnsi="Times New Roman" w:cs="Times New Roman"/>
          <w:b/>
          <w:lang w:val="sr-Cyrl-RS"/>
        </w:rPr>
      </w:pPr>
    </w:p>
    <w:p w14:paraId="08472982" w14:textId="257AE642" w:rsidR="00750B73" w:rsidRDefault="00750B73" w:rsidP="00BE524C">
      <w:pPr>
        <w:jc w:val="center"/>
        <w:rPr>
          <w:rFonts w:ascii="Times New Roman" w:hAnsi="Times New Roman" w:cs="Times New Roman"/>
          <w:b/>
          <w:lang w:val="sr-Cyrl-RS"/>
        </w:rPr>
      </w:pPr>
    </w:p>
    <w:p w14:paraId="76E049A4" w14:textId="73A1A4E7" w:rsidR="00887F2A" w:rsidRDefault="00887F2A" w:rsidP="00BE524C">
      <w:pPr>
        <w:jc w:val="center"/>
        <w:rPr>
          <w:rFonts w:ascii="Times New Roman" w:hAnsi="Times New Roman" w:cs="Times New Roman"/>
          <w:b/>
          <w:lang w:val="sr-Cyrl-RS"/>
        </w:rPr>
      </w:pPr>
    </w:p>
    <w:p w14:paraId="1B402828" w14:textId="6E802716" w:rsidR="00887F2A" w:rsidRDefault="00887F2A" w:rsidP="00BE524C">
      <w:pPr>
        <w:jc w:val="center"/>
        <w:rPr>
          <w:rFonts w:ascii="Times New Roman" w:hAnsi="Times New Roman" w:cs="Times New Roman"/>
          <w:b/>
          <w:lang w:val="sr-Cyrl-RS"/>
        </w:rPr>
      </w:pPr>
    </w:p>
    <w:p w14:paraId="456876D2" w14:textId="77777777" w:rsidR="00887F2A" w:rsidRDefault="00887F2A" w:rsidP="00BE524C">
      <w:pPr>
        <w:jc w:val="center"/>
        <w:rPr>
          <w:rFonts w:ascii="Times New Roman" w:hAnsi="Times New Roman" w:cs="Times New Roman"/>
          <w:b/>
          <w:lang w:val="sr-Cyrl-RS"/>
        </w:rPr>
      </w:pPr>
      <w:bookmarkStart w:id="0" w:name="_GoBack"/>
      <w:bookmarkEnd w:id="0"/>
    </w:p>
    <w:p w14:paraId="05B3F5CD" w14:textId="77777777" w:rsidR="00750B73" w:rsidRDefault="00750B73" w:rsidP="00BE524C">
      <w:pPr>
        <w:jc w:val="center"/>
        <w:rPr>
          <w:rFonts w:ascii="Times New Roman" w:hAnsi="Times New Roman" w:cs="Times New Roman"/>
          <w:b/>
          <w:lang w:val="sr-Cyrl-RS"/>
        </w:rPr>
      </w:pPr>
    </w:p>
    <w:p w14:paraId="2CFA90D9" w14:textId="54B2FC8C" w:rsidR="00BE524C" w:rsidRPr="003F78F6" w:rsidRDefault="00750B73" w:rsidP="003F78F6">
      <w:pPr>
        <w:jc w:val="center"/>
        <w:rPr>
          <w:rFonts w:ascii="Times New Roman" w:hAnsi="Times New Roman" w:cs="Times New Roman"/>
          <w:b/>
        </w:rPr>
      </w:pPr>
      <w:r>
        <w:rPr>
          <w:rFonts w:ascii="Times New Roman" w:hAnsi="Times New Roman" w:cs="Times New Roman"/>
          <w:b/>
          <w:lang w:val="sr-Cyrl-RS"/>
        </w:rPr>
        <w:t>Јануар</w:t>
      </w:r>
      <w:r>
        <w:rPr>
          <w:rFonts w:ascii="Times New Roman" w:hAnsi="Times New Roman" w:cs="Times New Roman"/>
          <w:b/>
        </w:rPr>
        <w:t xml:space="preserve"> 2020</w:t>
      </w:r>
      <w:r w:rsidR="00BE524C" w:rsidRPr="00650E05">
        <w:rPr>
          <w:rFonts w:ascii="Times New Roman" w:hAnsi="Times New Roman" w:cs="Times New Roman"/>
          <w:b/>
        </w:rPr>
        <w:t>. године</w:t>
      </w:r>
    </w:p>
    <w:p w14:paraId="4C2B9258" w14:textId="5CC620E5" w:rsidR="00BE524C" w:rsidRDefault="00BE524C" w:rsidP="00253822">
      <w:pPr>
        <w:pStyle w:val="Default"/>
        <w:jc w:val="both"/>
      </w:pPr>
      <w:r w:rsidRPr="000E26C5">
        <w:lastRenderedPageBreak/>
        <w:t xml:space="preserve">На основу чл. 5., </w:t>
      </w:r>
      <w:r w:rsidR="000F3883" w:rsidRPr="000E26C5">
        <w:rPr>
          <w:rFonts w:eastAsia="TimesNewRomanPSMT"/>
          <w:color w:val="auto"/>
          <w:sz w:val="22"/>
          <w:szCs w:val="22"/>
        </w:rPr>
        <w:t xml:space="preserve">36. став 1. тач. </w:t>
      </w:r>
      <w:r w:rsidR="000F3883" w:rsidRPr="000E26C5">
        <w:rPr>
          <w:rFonts w:eastAsia="TimesNewRomanPSMT"/>
          <w:color w:val="auto"/>
          <w:sz w:val="22"/>
          <w:szCs w:val="22"/>
          <w:lang w:val="sr-Cyrl-CS"/>
        </w:rPr>
        <w:t>5</w:t>
      </w:r>
      <w:r w:rsidR="000F3883" w:rsidRPr="000E26C5">
        <w:rPr>
          <w:rFonts w:eastAsia="TimesNewRomanPSMT"/>
          <w:color w:val="auto"/>
          <w:sz w:val="22"/>
          <w:szCs w:val="22"/>
        </w:rPr>
        <w:t xml:space="preserve">) </w:t>
      </w:r>
      <w:r w:rsidRPr="000E26C5">
        <w:t xml:space="preserve">и 61. Закона о јавним набавкама („Службени гласник РС”, бр. 124/12, 14/15 и 68/15, у даљем тексту: ЗЈН), члaном </w:t>
      </w:r>
      <w:r w:rsidR="00253822" w:rsidRPr="000E26C5">
        <w:rPr>
          <w:lang w:val="sr-Cyrl-RS"/>
        </w:rPr>
        <w:t>5</w:t>
      </w:r>
      <w:r w:rsidRPr="000E26C5">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253822" w:rsidRPr="000E26C5">
        <w:t xml:space="preserve"> </w:t>
      </w:r>
      <w:r w:rsidR="00253822" w:rsidRPr="000E26C5">
        <w:rPr>
          <w:lang w:val="sr-Cyrl-RS"/>
        </w:rPr>
        <w:t>и 41/2019</w:t>
      </w:r>
      <w:r w:rsidRPr="000E26C5">
        <w:t xml:space="preserve">), </w:t>
      </w:r>
      <w:r w:rsidR="00253822" w:rsidRPr="000E26C5">
        <w:rPr>
          <w:rFonts w:eastAsia="TimesNewRomanPSMT"/>
          <w:color w:val="auto"/>
          <w:sz w:val="22"/>
          <w:szCs w:val="22"/>
          <w:lang w:val="sr-Cyrl-CS"/>
        </w:rPr>
        <w:t xml:space="preserve">Мишљења Управе за </w:t>
      </w:r>
      <w:r w:rsidR="00253822" w:rsidRPr="000E26C5">
        <w:rPr>
          <w:rFonts w:eastAsia="TimesNewRomanPSMT"/>
          <w:color w:val="auto"/>
          <w:lang w:val="sr-Cyrl-CS"/>
        </w:rPr>
        <w:t xml:space="preserve">јавне набавке број </w:t>
      </w:r>
      <w:r w:rsidR="00253822" w:rsidRPr="000E26C5">
        <w:t>404-02-5360/19</w:t>
      </w:r>
      <w:r w:rsidR="00253822" w:rsidRPr="000E26C5">
        <w:rPr>
          <w:color w:val="auto"/>
          <w:lang w:val="sr-Cyrl-RS"/>
        </w:rPr>
        <w:t xml:space="preserve"> од 27.12.2019. године</w:t>
      </w:r>
      <w:r w:rsidR="00976A6F" w:rsidRPr="000E26C5">
        <w:rPr>
          <w:color w:val="auto"/>
          <w:lang w:val="sr-Cyrl-RS"/>
        </w:rPr>
        <w:t>,</w:t>
      </w:r>
      <w:r w:rsidR="00253822" w:rsidRPr="000E26C5">
        <w:t xml:space="preserve"> </w:t>
      </w:r>
      <w:r w:rsidRPr="000E26C5">
        <w:t xml:space="preserve">Одлуке о покретању </w:t>
      </w:r>
      <w:r w:rsidR="00750B73" w:rsidRPr="000E26C5">
        <w:rPr>
          <w:lang w:val="sr-Cyrl-CS"/>
        </w:rPr>
        <w:t xml:space="preserve">преговарачког поступка без објављивања позива за подношење понуда за </w:t>
      </w:r>
      <w:r w:rsidR="0001397A" w:rsidRPr="000E26C5">
        <w:rPr>
          <w:lang w:val="sr-Cyrl-CS"/>
        </w:rPr>
        <w:t xml:space="preserve">Додатне </w:t>
      </w:r>
      <w:r w:rsidR="0001397A" w:rsidRPr="000E26C5">
        <w:t xml:space="preserve">радове на изградњи леве траке Аутопута  </w:t>
      </w:r>
      <w:r w:rsidR="0001397A" w:rsidRPr="000E26C5">
        <w:rPr>
          <w:lang w:val="sr-Cyrl-CS"/>
        </w:rPr>
        <w:t xml:space="preserve">Е </w:t>
      </w:r>
      <w:r w:rsidR="0001397A" w:rsidRPr="000E26C5">
        <w:t>75,</w:t>
      </w:r>
      <w:r w:rsidR="0001397A" w:rsidRPr="000E26C5">
        <w:rPr>
          <w:lang w:val="sr-Cyrl-CS"/>
        </w:rPr>
        <w:t xml:space="preserve"> </w:t>
      </w:r>
      <w:r w:rsidR="0001397A" w:rsidRPr="000E26C5">
        <w:t xml:space="preserve">деоница: гранични прелаз  "Келебија" - петља  "Суботица </w:t>
      </w:r>
      <w:r w:rsidR="00976A6F" w:rsidRPr="000E26C5">
        <w:rPr>
          <w:lang w:val="sr-Cyrl-RS"/>
        </w:rPr>
        <w:t>- ј</w:t>
      </w:r>
      <w:r w:rsidR="0001397A" w:rsidRPr="000E26C5">
        <w:t xml:space="preserve">уг", Сектор 0 - од постојећег државног пута IБ - 11 (М-17.1) до km 1+320.00 </w:t>
      </w:r>
      <w:r w:rsidR="00253822" w:rsidRPr="000E26C5">
        <w:rPr>
          <w:lang w:val="sr-Cyrl-RS"/>
        </w:rPr>
        <w:t>а</w:t>
      </w:r>
      <w:r w:rsidR="0001397A" w:rsidRPr="000E26C5">
        <w:t>уто</w:t>
      </w:r>
      <w:r w:rsidR="00253822" w:rsidRPr="000E26C5">
        <w:rPr>
          <w:lang w:val="sr-Cyrl-RS"/>
        </w:rPr>
        <w:t>-</w:t>
      </w:r>
      <w:r w:rsidR="0001397A" w:rsidRPr="000E26C5">
        <w:t>пута Е75,</w:t>
      </w:r>
      <w:r w:rsidR="0001397A" w:rsidRPr="000E26C5">
        <w:rPr>
          <w:lang w:val="sr-Cyrl-CS"/>
        </w:rPr>
        <w:t xml:space="preserve"> </w:t>
      </w:r>
      <w:r w:rsidR="0001397A" w:rsidRPr="000E26C5">
        <w:t xml:space="preserve">и део Сектора 1 од km 1+320.00 до km 3+808.41, редни број </w:t>
      </w:r>
      <w:r w:rsidR="0001397A" w:rsidRPr="001078E4">
        <w:rPr>
          <w:color w:val="auto"/>
        </w:rPr>
        <w:t>ЈН 01/2020</w:t>
      </w:r>
      <w:r w:rsidRPr="001078E4">
        <w:rPr>
          <w:color w:val="auto"/>
        </w:rPr>
        <w:t xml:space="preserve">, </w:t>
      </w:r>
      <w:r w:rsidRPr="000E26C5">
        <w:t xml:space="preserve">број </w:t>
      </w:r>
      <w:r w:rsidR="000612EB" w:rsidRPr="00F84732">
        <w:t xml:space="preserve">404-02-02/2020-02 </w:t>
      </w:r>
      <w:r w:rsidR="000612EB" w:rsidRPr="00F84732">
        <w:rPr>
          <w:lang w:val="sr-Cyrl-CS"/>
        </w:rPr>
        <w:t>од</w:t>
      </w:r>
      <w:r w:rsidR="000612EB" w:rsidRPr="00F84732">
        <w:t xml:space="preserve"> 10.01.2020. </w:t>
      </w:r>
      <w:r w:rsidR="000612EB" w:rsidRPr="00F84732">
        <w:rPr>
          <w:lang w:val="sr-Cyrl-CS"/>
        </w:rPr>
        <w:t>године</w:t>
      </w:r>
      <w:r w:rsidR="007179B5" w:rsidRPr="000E26C5">
        <w:rPr>
          <w:color w:val="FF0000"/>
          <w:lang w:val="sr-Cyrl-CS"/>
        </w:rPr>
        <w:t xml:space="preserve"> </w:t>
      </w:r>
      <w:r w:rsidRPr="000E26C5">
        <w:t xml:space="preserve">и Решења о образовању комисије </w:t>
      </w:r>
      <w:r w:rsidR="0001397A" w:rsidRPr="000E26C5">
        <w:rPr>
          <w:lang w:val="sr-Cyrl-CS"/>
        </w:rPr>
        <w:t xml:space="preserve">у преговарачком поступку без објављивања позива за подношење понуда за Додатне </w:t>
      </w:r>
      <w:r w:rsidR="0001397A" w:rsidRPr="000E26C5">
        <w:t xml:space="preserve">радове на изградњи леве траке Аутопута  </w:t>
      </w:r>
      <w:r w:rsidR="0001397A" w:rsidRPr="000E26C5">
        <w:rPr>
          <w:lang w:val="sr-Cyrl-CS"/>
        </w:rPr>
        <w:t xml:space="preserve">Е </w:t>
      </w:r>
      <w:r w:rsidR="0001397A" w:rsidRPr="000E26C5">
        <w:t>75,</w:t>
      </w:r>
      <w:r w:rsidR="0001397A" w:rsidRPr="000E26C5">
        <w:rPr>
          <w:lang w:val="sr-Cyrl-CS"/>
        </w:rPr>
        <w:t xml:space="preserve"> </w:t>
      </w:r>
      <w:r w:rsidR="0001397A" w:rsidRPr="000E26C5">
        <w:t>деоница: гранични прелаз  "Келебија" - петља  "Суботица Југ", Сектор 0 - од постојећег државног пута IБ - 11 (М-17.1) до km 1+320.00 Аутопута Е75,</w:t>
      </w:r>
      <w:r w:rsidR="0001397A" w:rsidRPr="000E26C5">
        <w:rPr>
          <w:lang w:val="sr-Cyrl-CS"/>
        </w:rPr>
        <w:t xml:space="preserve"> </w:t>
      </w:r>
      <w:r w:rsidR="0001397A" w:rsidRPr="000E26C5">
        <w:t>и део Сектора 1 од km 1+320.00 до km 3+808.41, редни број ЈН 01/2020</w:t>
      </w:r>
      <w:r w:rsidRPr="000E26C5">
        <w:t xml:space="preserve">, број </w:t>
      </w:r>
      <w:r w:rsidR="000612EB" w:rsidRPr="00F84732">
        <w:t>404-02-02/1/2020-02 од 10.01.2020. године</w:t>
      </w:r>
      <w:r w:rsidRPr="000E26C5">
        <w:t>, припремљена је:</w:t>
      </w:r>
    </w:p>
    <w:p w14:paraId="7C2474BD" w14:textId="77777777" w:rsidR="008C78BC" w:rsidRPr="003F78F6" w:rsidRDefault="008C78BC" w:rsidP="00253822">
      <w:pPr>
        <w:pStyle w:val="Default"/>
        <w:jc w:val="both"/>
        <w:rPr>
          <w:b/>
        </w:rPr>
      </w:pPr>
    </w:p>
    <w:p w14:paraId="37AC013C" w14:textId="1F880700" w:rsidR="00BE524C" w:rsidRPr="003F78F6" w:rsidRDefault="003F78F6" w:rsidP="003F78F6">
      <w:pPr>
        <w:shd w:val="clear" w:color="auto" w:fill="B4C6E7" w:themeFill="accent1" w:themeFillTint="66"/>
        <w:jc w:val="center"/>
        <w:rPr>
          <w:rFonts w:ascii="Times New Roman" w:hAnsi="Times New Roman" w:cs="Times New Roman"/>
          <w:b/>
          <w:sz w:val="24"/>
          <w:szCs w:val="24"/>
        </w:rPr>
      </w:pPr>
      <w:r w:rsidRPr="003F78F6">
        <w:rPr>
          <w:rFonts w:ascii="Times New Roman" w:hAnsi="Times New Roman" w:cs="Times New Roman"/>
          <w:b/>
          <w:sz w:val="24"/>
          <w:szCs w:val="24"/>
        </w:rPr>
        <w:t>КОНКУРСНА ДОКУМЕНТАЦИЈА</w:t>
      </w:r>
    </w:p>
    <w:p w14:paraId="5CB82C3E" w14:textId="77FF9A79" w:rsidR="00BE524C" w:rsidRPr="003F78F6" w:rsidRDefault="00BE524C" w:rsidP="00BE524C">
      <w:pPr>
        <w:shd w:val="clear" w:color="auto" w:fill="B4C6E7" w:themeFill="accent1" w:themeFillTint="66"/>
        <w:jc w:val="center"/>
        <w:rPr>
          <w:rFonts w:ascii="Times New Roman" w:hAnsi="Times New Roman" w:cs="Times New Roman"/>
          <w:b/>
          <w:sz w:val="24"/>
          <w:szCs w:val="24"/>
          <w:lang w:val="sr-Cyrl-CS"/>
        </w:rPr>
      </w:pPr>
      <w:r w:rsidRPr="003F78F6">
        <w:rPr>
          <w:rFonts w:ascii="Times New Roman" w:hAnsi="Times New Roman" w:cs="Times New Roman"/>
          <w:b/>
          <w:sz w:val="24"/>
          <w:szCs w:val="24"/>
        </w:rPr>
        <w:t xml:space="preserve">у </w:t>
      </w:r>
      <w:r w:rsidR="003F78F6" w:rsidRPr="003F78F6">
        <w:rPr>
          <w:rFonts w:ascii="Times New Roman" w:hAnsi="Times New Roman" w:cs="Times New Roman"/>
          <w:b/>
          <w:sz w:val="24"/>
          <w:szCs w:val="24"/>
          <w:lang w:val="sr-Cyrl-CS"/>
        </w:rPr>
        <w:t xml:space="preserve">преговарачком поступку без објављивања позива за подношење понуда </w:t>
      </w:r>
    </w:p>
    <w:p w14:paraId="20863160" w14:textId="071E5A8F" w:rsidR="00BE524C" w:rsidRPr="00253822" w:rsidRDefault="00BE524C" w:rsidP="00BE524C">
      <w:pPr>
        <w:shd w:val="clear" w:color="auto" w:fill="B4C6E7" w:themeFill="accent1" w:themeFillTint="66"/>
        <w:spacing w:after="0" w:line="240" w:lineRule="auto"/>
        <w:jc w:val="center"/>
        <w:rPr>
          <w:rFonts w:ascii="Times New Roman" w:hAnsi="Times New Roman" w:cs="Times New Roman"/>
          <w:b/>
          <w:sz w:val="24"/>
          <w:szCs w:val="24"/>
          <w:lang w:val="sr-Cyrl-RS"/>
        </w:rPr>
      </w:pPr>
      <w:r w:rsidRPr="003F78F6">
        <w:rPr>
          <w:rFonts w:ascii="Times New Roman" w:hAnsi="Times New Roman" w:cs="Times New Roman"/>
          <w:b/>
          <w:sz w:val="24"/>
          <w:szCs w:val="24"/>
        </w:rPr>
        <w:t xml:space="preserve">за јавну  набавку </w:t>
      </w:r>
      <w:r w:rsidR="00253822">
        <w:rPr>
          <w:rFonts w:ascii="Times New Roman" w:hAnsi="Times New Roman" w:cs="Times New Roman"/>
          <w:b/>
          <w:sz w:val="24"/>
          <w:szCs w:val="24"/>
          <w:lang w:val="sr-Cyrl-CS"/>
        </w:rPr>
        <w:t>д</w:t>
      </w:r>
      <w:r w:rsidR="003F78F6" w:rsidRPr="003F78F6">
        <w:rPr>
          <w:rFonts w:ascii="Times New Roman" w:hAnsi="Times New Roman" w:cs="Times New Roman"/>
          <w:b/>
          <w:sz w:val="24"/>
          <w:szCs w:val="24"/>
          <w:lang w:val="sr-Cyrl-CS"/>
        </w:rPr>
        <w:t>одатни</w:t>
      </w:r>
      <w:r w:rsidR="00253822">
        <w:rPr>
          <w:rFonts w:ascii="Times New Roman" w:hAnsi="Times New Roman" w:cs="Times New Roman"/>
          <w:b/>
          <w:sz w:val="24"/>
          <w:szCs w:val="24"/>
          <w:lang w:val="sr-Cyrl-CS"/>
        </w:rPr>
        <w:t>х</w:t>
      </w:r>
      <w:r w:rsidR="003F78F6" w:rsidRPr="003F78F6">
        <w:rPr>
          <w:rFonts w:ascii="Times New Roman" w:hAnsi="Times New Roman" w:cs="Times New Roman"/>
          <w:b/>
          <w:sz w:val="24"/>
          <w:szCs w:val="24"/>
          <w:lang w:val="sr-Cyrl-CS"/>
        </w:rPr>
        <w:t xml:space="preserve"> </w:t>
      </w:r>
      <w:r w:rsidR="003F78F6" w:rsidRPr="003F78F6">
        <w:rPr>
          <w:rFonts w:ascii="Times New Roman" w:hAnsi="Times New Roman" w:cs="Times New Roman"/>
          <w:b/>
          <w:sz w:val="24"/>
          <w:szCs w:val="24"/>
        </w:rPr>
        <w:t>радов</w:t>
      </w:r>
      <w:r w:rsidR="00253822">
        <w:rPr>
          <w:rFonts w:ascii="Times New Roman" w:hAnsi="Times New Roman" w:cs="Times New Roman"/>
          <w:b/>
          <w:sz w:val="24"/>
          <w:szCs w:val="24"/>
          <w:lang w:val="sr-Cyrl-RS"/>
        </w:rPr>
        <w:t>а</w:t>
      </w:r>
    </w:p>
    <w:p w14:paraId="5720E419" w14:textId="3E698E0D" w:rsidR="00BE524C" w:rsidRPr="003F78F6" w:rsidRDefault="00BE524C" w:rsidP="00BE524C">
      <w:pPr>
        <w:shd w:val="clear" w:color="auto" w:fill="B4C6E7" w:themeFill="accent1" w:themeFillTint="66"/>
        <w:spacing w:after="0" w:line="240" w:lineRule="auto"/>
        <w:jc w:val="center"/>
        <w:rPr>
          <w:rFonts w:ascii="Times New Roman" w:hAnsi="Times New Roman" w:cs="Times New Roman"/>
          <w:b/>
          <w:sz w:val="24"/>
          <w:szCs w:val="24"/>
        </w:rPr>
      </w:pPr>
      <w:r w:rsidRPr="003F78F6">
        <w:rPr>
          <w:rFonts w:ascii="Times New Roman" w:hAnsi="Times New Roman" w:cs="Times New Roman"/>
          <w:b/>
          <w:sz w:val="24"/>
          <w:szCs w:val="24"/>
        </w:rPr>
        <w:t xml:space="preserve">на изградњи леве траке </w:t>
      </w:r>
      <w:r w:rsidR="00253822">
        <w:rPr>
          <w:rFonts w:ascii="Times New Roman" w:hAnsi="Times New Roman" w:cs="Times New Roman"/>
          <w:b/>
          <w:sz w:val="24"/>
          <w:szCs w:val="24"/>
          <w:lang w:val="sr-Cyrl-RS"/>
        </w:rPr>
        <w:t>а</w:t>
      </w:r>
      <w:r w:rsidRPr="003F78F6">
        <w:rPr>
          <w:rFonts w:ascii="Times New Roman" w:hAnsi="Times New Roman" w:cs="Times New Roman"/>
          <w:b/>
          <w:sz w:val="24"/>
          <w:szCs w:val="24"/>
        </w:rPr>
        <w:t>уто</w:t>
      </w:r>
      <w:r w:rsidR="00253822">
        <w:rPr>
          <w:rFonts w:ascii="Times New Roman" w:hAnsi="Times New Roman" w:cs="Times New Roman"/>
          <w:b/>
          <w:sz w:val="24"/>
          <w:szCs w:val="24"/>
          <w:lang w:val="sr-Cyrl-RS"/>
        </w:rPr>
        <w:t>-</w:t>
      </w:r>
      <w:r w:rsidRPr="003F78F6">
        <w:rPr>
          <w:rFonts w:ascii="Times New Roman" w:hAnsi="Times New Roman" w:cs="Times New Roman"/>
          <w:b/>
          <w:sz w:val="24"/>
          <w:szCs w:val="24"/>
        </w:rPr>
        <w:t>пута  Е75,</w:t>
      </w:r>
    </w:p>
    <w:p w14:paraId="23DB8413" w14:textId="77777777" w:rsidR="00BE524C" w:rsidRPr="003F78F6" w:rsidRDefault="00BE524C" w:rsidP="00BE524C">
      <w:pPr>
        <w:shd w:val="clear" w:color="auto" w:fill="B4C6E7" w:themeFill="accent1" w:themeFillTint="66"/>
        <w:spacing w:after="0" w:line="240" w:lineRule="auto"/>
        <w:jc w:val="center"/>
        <w:rPr>
          <w:rFonts w:ascii="Times New Roman" w:hAnsi="Times New Roman" w:cs="Times New Roman"/>
          <w:b/>
          <w:sz w:val="24"/>
          <w:szCs w:val="24"/>
        </w:rPr>
      </w:pPr>
      <w:r w:rsidRPr="003F78F6">
        <w:rPr>
          <w:rFonts w:ascii="Times New Roman" w:hAnsi="Times New Roman" w:cs="Times New Roman"/>
          <w:b/>
          <w:sz w:val="24"/>
          <w:szCs w:val="24"/>
        </w:rPr>
        <w:t>деоница: гранични прелаз  "Келебија" - петља  "Суботица Југ", Сектор 0 - од постојећег државног пута IБ - 11 (М-17.1) до km 1+320.00 Аутопута Е75,</w:t>
      </w:r>
    </w:p>
    <w:p w14:paraId="3766A372" w14:textId="77777777" w:rsidR="00BE524C" w:rsidRPr="003F78F6" w:rsidRDefault="00BE524C" w:rsidP="00BE524C">
      <w:pPr>
        <w:shd w:val="clear" w:color="auto" w:fill="B4C6E7" w:themeFill="accent1" w:themeFillTint="66"/>
        <w:spacing w:after="0" w:line="240" w:lineRule="auto"/>
        <w:jc w:val="center"/>
        <w:rPr>
          <w:rFonts w:ascii="Times New Roman" w:hAnsi="Times New Roman" w:cs="Times New Roman"/>
          <w:b/>
          <w:sz w:val="24"/>
          <w:szCs w:val="24"/>
        </w:rPr>
      </w:pPr>
      <w:r w:rsidRPr="003F78F6">
        <w:rPr>
          <w:rFonts w:ascii="Times New Roman" w:hAnsi="Times New Roman" w:cs="Times New Roman"/>
          <w:b/>
          <w:sz w:val="24"/>
          <w:szCs w:val="24"/>
        </w:rPr>
        <w:t>и део Сектора 1 од km 1+320.00 до km 3+808.41</w:t>
      </w:r>
    </w:p>
    <w:p w14:paraId="482F8ADD" w14:textId="7F53C93E" w:rsidR="00BE524C" w:rsidRPr="00253822" w:rsidRDefault="003F78F6" w:rsidP="003F78F6">
      <w:pPr>
        <w:shd w:val="clear" w:color="auto" w:fill="B4C6E7" w:themeFill="accent1" w:themeFillTint="66"/>
        <w:jc w:val="center"/>
        <w:rPr>
          <w:rFonts w:ascii="Times New Roman" w:hAnsi="Times New Roman" w:cs="Times New Roman"/>
          <w:b/>
          <w:sz w:val="24"/>
          <w:szCs w:val="24"/>
          <w:lang w:val="sr-Cyrl-RS"/>
        </w:rPr>
      </w:pPr>
      <w:r w:rsidRPr="003F78F6">
        <w:rPr>
          <w:rFonts w:ascii="Times New Roman" w:hAnsi="Times New Roman" w:cs="Times New Roman"/>
          <w:b/>
          <w:sz w:val="24"/>
          <w:szCs w:val="24"/>
        </w:rPr>
        <w:t xml:space="preserve">ЈН бр. </w:t>
      </w:r>
      <w:r w:rsidR="00253822">
        <w:rPr>
          <w:rFonts w:ascii="Times New Roman" w:hAnsi="Times New Roman" w:cs="Times New Roman"/>
          <w:b/>
          <w:sz w:val="24"/>
          <w:szCs w:val="24"/>
          <w:lang w:val="sr-Cyrl-RS"/>
        </w:rPr>
        <w:t>01/2020</w:t>
      </w:r>
    </w:p>
    <w:p w14:paraId="62EF2476" w14:textId="77777777" w:rsidR="00BE524C" w:rsidRPr="003F78F6" w:rsidRDefault="00BE524C" w:rsidP="00BE524C">
      <w:pPr>
        <w:shd w:val="clear" w:color="auto" w:fill="B4C6E7" w:themeFill="accent1" w:themeFillTint="66"/>
        <w:jc w:val="center"/>
        <w:rPr>
          <w:rFonts w:ascii="Times New Roman" w:hAnsi="Times New Roman" w:cs="Times New Roman"/>
          <w:sz w:val="24"/>
          <w:szCs w:val="24"/>
        </w:rPr>
      </w:pPr>
      <w:r w:rsidRPr="003F78F6">
        <w:rPr>
          <w:rFonts w:ascii="Times New Roman" w:hAnsi="Times New Roman" w:cs="Times New Roman"/>
          <w:sz w:val="24"/>
          <w:szCs w:val="24"/>
        </w:rPr>
        <w:t>ради закључења уговора о јавној набавци</w:t>
      </w:r>
    </w:p>
    <w:p w14:paraId="6DCDA89B" w14:textId="6A5278EC" w:rsidR="00BE524C" w:rsidRPr="003F78F6" w:rsidRDefault="00BE524C" w:rsidP="00BE524C">
      <w:pPr>
        <w:rPr>
          <w:rFonts w:ascii="Times New Roman" w:hAnsi="Times New Roman" w:cs="Times New Roman"/>
          <w:sz w:val="24"/>
          <w:szCs w:val="24"/>
        </w:rPr>
      </w:pPr>
    </w:p>
    <w:p w14:paraId="7407DD6A" w14:textId="28488100" w:rsidR="00BE524C" w:rsidRPr="003F78F6" w:rsidRDefault="00BE524C" w:rsidP="003F78F6">
      <w:pPr>
        <w:shd w:val="clear" w:color="auto" w:fill="B4C6E7" w:themeFill="accent1" w:themeFillTint="66"/>
        <w:rPr>
          <w:rFonts w:ascii="Times New Roman" w:hAnsi="Times New Roman" w:cs="Times New Roman"/>
          <w:b/>
          <w:sz w:val="24"/>
          <w:szCs w:val="24"/>
        </w:rPr>
      </w:pPr>
      <w:r w:rsidRPr="003F78F6">
        <w:rPr>
          <w:rFonts w:ascii="Times New Roman" w:hAnsi="Times New Roman" w:cs="Times New Roman"/>
          <w:b/>
          <w:sz w:val="24"/>
          <w:szCs w:val="24"/>
        </w:rPr>
        <w:t>I</w:t>
      </w:r>
      <w:r w:rsidR="003F78F6">
        <w:rPr>
          <w:rFonts w:ascii="Times New Roman" w:hAnsi="Times New Roman" w:cs="Times New Roman"/>
          <w:b/>
          <w:sz w:val="24"/>
          <w:szCs w:val="24"/>
        </w:rPr>
        <w:t xml:space="preserve"> </w:t>
      </w:r>
      <w:r w:rsidR="003F78F6">
        <w:rPr>
          <w:rFonts w:ascii="Times New Roman" w:hAnsi="Times New Roman" w:cs="Times New Roman"/>
          <w:b/>
          <w:sz w:val="24"/>
          <w:szCs w:val="24"/>
        </w:rPr>
        <w:tab/>
        <w:t>ОПШТИ ПОДАЦИ О ЈАВНОЈ НАБАВЦИ</w:t>
      </w:r>
    </w:p>
    <w:p w14:paraId="06D0162A" w14:textId="09D82184" w:rsidR="00BE524C" w:rsidRPr="003F78F6" w:rsidRDefault="003F78F6" w:rsidP="00BE524C">
      <w:pPr>
        <w:rPr>
          <w:rFonts w:ascii="Times New Roman" w:hAnsi="Times New Roman" w:cs="Times New Roman"/>
          <w:b/>
          <w:sz w:val="24"/>
          <w:szCs w:val="24"/>
        </w:rPr>
      </w:pPr>
      <w:r>
        <w:rPr>
          <w:rFonts w:ascii="Times New Roman" w:hAnsi="Times New Roman" w:cs="Times New Roman"/>
          <w:b/>
          <w:sz w:val="24"/>
          <w:szCs w:val="24"/>
        </w:rPr>
        <w:t>1. Подаци  о наручиоцу</w:t>
      </w:r>
    </w:p>
    <w:p w14:paraId="77EF032D" w14:textId="63BBBB83" w:rsidR="00BE524C" w:rsidRPr="003F78F6" w:rsidRDefault="00BE524C" w:rsidP="00357E8C">
      <w:pPr>
        <w:jc w:val="both"/>
        <w:rPr>
          <w:rFonts w:ascii="Times New Roman" w:hAnsi="Times New Roman" w:cs="Times New Roman"/>
          <w:sz w:val="24"/>
          <w:szCs w:val="24"/>
        </w:rPr>
      </w:pPr>
      <w:r w:rsidRPr="003F78F6">
        <w:rPr>
          <w:rFonts w:ascii="Times New Roman" w:hAnsi="Times New Roman" w:cs="Times New Roman"/>
          <w:sz w:val="24"/>
          <w:szCs w:val="24"/>
        </w:rPr>
        <w:t xml:space="preserve">Назив </w:t>
      </w:r>
      <w:r w:rsidRPr="003F78F6">
        <w:rPr>
          <w:rFonts w:ascii="Times New Roman" w:hAnsi="Times New Roman" w:cs="Times New Roman"/>
          <w:sz w:val="24"/>
          <w:szCs w:val="24"/>
        </w:rPr>
        <w:tab/>
        <w:t xml:space="preserve">Наручиоца: </w:t>
      </w:r>
      <w:r w:rsidRPr="003F78F6">
        <w:rPr>
          <w:rFonts w:ascii="Times New Roman" w:hAnsi="Times New Roman" w:cs="Times New Roman"/>
          <w:sz w:val="24"/>
          <w:szCs w:val="24"/>
        </w:rPr>
        <w:tab/>
        <w:t>Република</w:t>
      </w:r>
      <w:r w:rsidR="00357E8C">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Србија, </w:t>
      </w:r>
      <w:r w:rsidR="003F78F6">
        <w:rPr>
          <w:rFonts w:ascii="Times New Roman" w:hAnsi="Times New Roman" w:cs="Times New Roman"/>
          <w:sz w:val="24"/>
          <w:szCs w:val="24"/>
        </w:rPr>
        <w:t xml:space="preserve">Министарство грађевинарства, </w:t>
      </w:r>
      <w:r w:rsidRPr="003F78F6">
        <w:rPr>
          <w:rFonts w:ascii="Times New Roman" w:hAnsi="Times New Roman" w:cs="Times New Roman"/>
          <w:sz w:val="24"/>
          <w:szCs w:val="24"/>
        </w:rPr>
        <w:t>саобраћаја и инфраструктуре</w:t>
      </w:r>
    </w:p>
    <w:p w14:paraId="2759BED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Адреса Наручиоца: Београд, улица Немањина број 22-26</w:t>
      </w:r>
    </w:p>
    <w:p w14:paraId="38FB5B15"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ПИБ: 108510088</w:t>
      </w:r>
    </w:p>
    <w:p w14:paraId="1DE1FCB6"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Матични број: 17855212</w:t>
      </w:r>
    </w:p>
    <w:p w14:paraId="01A8A1EC"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Интернет страница Наручиоца: www.mgsi.gov.rs</w:t>
      </w:r>
    </w:p>
    <w:p w14:paraId="062703E5" w14:textId="5176235A"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Врста наручиоца:</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Наручилац у смислу ч</w:t>
      </w:r>
      <w:r w:rsidR="003F78F6">
        <w:rPr>
          <w:rFonts w:ascii="Times New Roman" w:hAnsi="Times New Roman" w:cs="Times New Roman"/>
          <w:sz w:val="24"/>
          <w:szCs w:val="24"/>
        </w:rPr>
        <w:t>лана 2., став 1., тачка 1. ЗЈН.</w:t>
      </w:r>
    </w:p>
    <w:p w14:paraId="52DF557C" w14:textId="6C1C2962"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2. Врста поступка јавне  набавке</w:t>
      </w:r>
    </w:p>
    <w:p w14:paraId="7F0B3D7E" w14:textId="53F14F9F"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lastRenderedPageBreak/>
        <w:t>Предметна јавна набавка се спроводи</w:t>
      </w:r>
      <w:r w:rsidR="003F78F6">
        <w:rPr>
          <w:rFonts w:ascii="Times New Roman" w:hAnsi="Times New Roman" w:cs="Times New Roman"/>
          <w:sz w:val="24"/>
          <w:szCs w:val="24"/>
          <w:lang w:val="sr-Cyrl-CS"/>
        </w:rPr>
        <w:t xml:space="preserve"> у преговарачком поступку без објављивања позива за подношење понуда</w:t>
      </w:r>
      <w:r w:rsidR="003F78F6">
        <w:rPr>
          <w:rFonts w:ascii="Times New Roman" w:hAnsi="Times New Roman" w:cs="Times New Roman"/>
          <w:sz w:val="24"/>
          <w:szCs w:val="24"/>
        </w:rPr>
        <w:t>, у складу са ЗЈН (члан 36</w:t>
      </w:r>
      <w:r w:rsidRPr="003F78F6">
        <w:rPr>
          <w:rFonts w:ascii="Times New Roman" w:hAnsi="Times New Roman" w:cs="Times New Roman"/>
          <w:sz w:val="24"/>
          <w:szCs w:val="24"/>
        </w:rPr>
        <w:t>.</w:t>
      </w:r>
      <w:r w:rsidR="003F78F6">
        <w:rPr>
          <w:rFonts w:ascii="Times New Roman" w:hAnsi="Times New Roman" w:cs="Times New Roman"/>
          <w:sz w:val="24"/>
          <w:szCs w:val="24"/>
          <w:lang w:val="sr-Cyrl-CS"/>
        </w:rPr>
        <w:t xml:space="preserve"> </w:t>
      </w:r>
      <w:r w:rsidR="00253822">
        <w:rPr>
          <w:rFonts w:ascii="Times New Roman" w:hAnsi="Times New Roman" w:cs="Times New Roman"/>
          <w:sz w:val="24"/>
          <w:szCs w:val="24"/>
          <w:lang w:val="sr-Cyrl-CS"/>
        </w:rPr>
        <w:t>с</w:t>
      </w:r>
      <w:r w:rsidR="003F78F6">
        <w:rPr>
          <w:rFonts w:ascii="Times New Roman" w:hAnsi="Times New Roman" w:cs="Times New Roman"/>
          <w:sz w:val="24"/>
          <w:szCs w:val="24"/>
          <w:lang w:val="sr-Cyrl-CS"/>
        </w:rPr>
        <w:t>тав 1. тачка 5)</w:t>
      </w:r>
      <w:r w:rsidRPr="003F78F6">
        <w:rPr>
          <w:rFonts w:ascii="Times New Roman" w:hAnsi="Times New Roman" w:cs="Times New Roman"/>
          <w:sz w:val="24"/>
          <w:szCs w:val="24"/>
        </w:rPr>
        <w:t>)</w:t>
      </w:r>
      <w:r w:rsidR="001767CA">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 и подзаконским  актима  којима  се  уређују  јавне  набавке,  </w:t>
      </w:r>
      <w:r w:rsidR="001767CA" w:rsidRPr="00976A6F">
        <w:rPr>
          <w:rFonts w:ascii="Times New Roman" w:eastAsia="TimesNewRomanPSMT" w:hAnsi="Times New Roman" w:cs="Times New Roman"/>
          <w:lang w:val="sr-Cyrl-CS"/>
        </w:rPr>
        <w:t>Мишљењ</w:t>
      </w:r>
      <w:r w:rsidR="001767CA">
        <w:rPr>
          <w:rFonts w:ascii="Times New Roman" w:eastAsia="TimesNewRomanPSMT" w:hAnsi="Times New Roman" w:cs="Times New Roman"/>
          <w:lang w:val="sr-Cyrl-CS"/>
        </w:rPr>
        <w:t>ем</w:t>
      </w:r>
      <w:r w:rsidR="001767CA" w:rsidRPr="00976A6F">
        <w:rPr>
          <w:rFonts w:ascii="Times New Roman" w:eastAsia="TimesNewRomanPSMT" w:hAnsi="Times New Roman" w:cs="Times New Roman"/>
          <w:lang w:val="sr-Cyrl-CS"/>
        </w:rPr>
        <w:t xml:space="preserve"> Управе за </w:t>
      </w:r>
      <w:r w:rsidR="001767CA" w:rsidRPr="00976A6F">
        <w:rPr>
          <w:rFonts w:ascii="Times New Roman" w:eastAsia="TimesNewRomanPSMT" w:hAnsi="Times New Roman" w:cs="Times New Roman"/>
          <w:sz w:val="24"/>
          <w:szCs w:val="24"/>
          <w:lang w:val="sr-Cyrl-CS"/>
        </w:rPr>
        <w:t xml:space="preserve">јавне набавке број </w:t>
      </w:r>
      <w:r w:rsidR="001767CA" w:rsidRPr="00976A6F">
        <w:rPr>
          <w:rFonts w:ascii="Times New Roman" w:hAnsi="Times New Roman" w:cs="Times New Roman"/>
          <w:sz w:val="24"/>
          <w:szCs w:val="24"/>
        </w:rPr>
        <w:t>404-02-5360/19</w:t>
      </w:r>
      <w:r w:rsidR="001767CA" w:rsidRPr="00976A6F">
        <w:rPr>
          <w:rFonts w:ascii="Times New Roman" w:hAnsi="Times New Roman" w:cs="Times New Roman"/>
          <w:sz w:val="24"/>
          <w:szCs w:val="24"/>
          <w:lang w:val="sr-Cyrl-RS"/>
        </w:rPr>
        <w:t xml:space="preserve"> од 27.12.2019. године</w:t>
      </w:r>
      <w:r w:rsidR="001767CA">
        <w:rPr>
          <w:rFonts w:ascii="Times New Roman" w:hAnsi="Times New Roman" w:cs="Times New Roman"/>
          <w:sz w:val="24"/>
          <w:szCs w:val="24"/>
          <w:lang w:val="sr-Cyrl-RS"/>
        </w:rPr>
        <w:t>,</w:t>
      </w:r>
      <w:r w:rsidR="001767CA" w:rsidRPr="003F78F6">
        <w:rPr>
          <w:rFonts w:ascii="Times New Roman" w:hAnsi="Times New Roman" w:cs="Times New Roman"/>
          <w:sz w:val="24"/>
          <w:szCs w:val="24"/>
        </w:rPr>
        <w:t xml:space="preserve"> </w:t>
      </w:r>
      <w:r w:rsidRPr="003F78F6">
        <w:rPr>
          <w:rFonts w:ascii="Times New Roman" w:hAnsi="Times New Roman" w:cs="Times New Roman"/>
          <w:sz w:val="24"/>
          <w:szCs w:val="24"/>
        </w:rPr>
        <w:t>а  ради  закључења  уговора  о  јавној набавци.</w:t>
      </w:r>
    </w:p>
    <w:p w14:paraId="41E0555C" w14:textId="513CAFB0"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3. Предмет  јавне  набавке</w:t>
      </w:r>
    </w:p>
    <w:p w14:paraId="284A6D80" w14:textId="191DD853" w:rsidR="00BE524C" w:rsidRPr="003F78F6" w:rsidRDefault="003F78F6" w:rsidP="003F78F6">
      <w:pPr>
        <w:jc w:val="both"/>
        <w:rPr>
          <w:rFonts w:ascii="Times New Roman" w:hAnsi="Times New Roman" w:cs="Times New Roman"/>
          <w:sz w:val="24"/>
          <w:szCs w:val="24"/>
        </w:rPr>
      </w:pPr>
      <w:r>
        <w:rPr>
          <w:rFonts w:ascii="Times New Roman" w:hAnsi="Times New Roman" w:cs="Times New Roman"/>
          <w:sz w:val="24"/>
          <w:szCs w:val="24"/>
        </w:rPr>
        <w:t>Предмет јавне набавке бр. 01/2020</w:t>
      </w:r>
      <w:r w:rsidR="00BE524C" w:rsidRPr="003F78F6">
        <w:rPr>
          <w:rFonts w:ascii="Times New Roman" w:hAnsi="Times New Roman" w:cs="Times New Roman"/>
          <w:sz w:val="24"/>
          <w:szCs w:val="24"/>
        </w:rPr>
        <w:t xml:space="preserve"> су </w:t>
      </w:r>
      <w:r w:rsidR="001767CA">
        <w:rPr>
          <w:rFonts w:ascii="Times New Roman" w:hAnsi="Times New Roman" w:cs="Times New Roman"/>
          <w:sz w:val="24"/>
          <w:szCs w:val="24"/>
          <w:lang w:val="sr-Cyrl-CS"/>
        </w:rPr>
        <w:t>д</w:t>
      </w:r>
      <w:r>
        <w:rPr>
          <w:rFonts w:ascii="Times New Roman" w:hAnsi="Times New Roman" w:cs="Times New Roman"/>
          <w:sz w:val="24"/>
          <w:szCs w:val="24"/>
          <w:lang w:val="sr-Cyrl-CS"/>
        </w:rPr>
        <w:t xml:space="preserve">одатни </w:t>
      </w:r>
      <w:r>
        <w:rPr>
          <w:rFonts w:ascii="Times New Roman" w:hAnsi="Times New Roman" w:cs="Times New Roman"/>
          <w:sz w:val="24"/>
          <w:szCs w:val="24"/>
        </w:rPr>
        <w:t xml:space="preserve">радови </w:t>
      </w:r>
      <w:r w:rsidR="00BE524C" w:rsidRPr="003F78F6">
        <w:rPr>
          <w:rFonts w:ascii="Times New Roman" w:hAnsi="Times New Roman" w:cs="Times New Roman"/>
          <w:sz w:val="24"/>
          <w:szCs w:val="24"/>
        </w:rPr>
        <w:t>на изградњи леве траке Аутопута Е75, деоница гранични прелаз "Келебија" - петља "Суботица Југ", Сектор 0 - од постојећег државног пута IБ - 11 (М-17.1) до km 1+320.00 Аутопута Е75, и извођење</w:t>
      </w:r>
      <w:r w:rsidR="009E3415">
        <w:rPr>
          <w:rFonts w:ascii="Times New Roman" w:hAnsi="Times New Roman" w:cs="Times New Roman"/>
          <w:sz w:val="24"/>
          <w:szCs w:val="24"/>
          <w:lang w:val="sr-Cyrl-RS"/>
        </w:rPr>
        <w:t xml:space="preserve"> додатних</w:t>
      </w:r>
      <w:r w:rsidR="00BE524C" w:rsidRPr="003F78F6">
        <w:rPr>
          <w:rFonts w:ascii="Times New Roman" w:hAnsi="Times New Roman" w:cs="Times New Roman"/>
          <w:sz w:val="24"/>
          <w:szCs w:val="24"/>
        </w:rPr>
        <w:t xml:space="preserve"> радова на изградњи дела Сектора 1 од km 1+320.00 до km 3+808.41, све у складу са Техничким спецификацијама из ове конкурсне документације  и усвојене понуде на основу које ће, по спроведеном  поступку јавне набавке, бити за</w:t>
      </w:r>
      <w:r>
        <w:rPr>
          <w:rFonts w:ascii="Times New Roman" w:hAnsi="Times New Roman" w:cs="Times New Roman"/>
          <w:sz w:val="24"/>
          <w:szCs w:val="24"/>
        </w:rPr>
        <w:t>кључен уговор о јавној набавци.</w:t>
      </w:r>
    </w:p>
    <w:p w14:paraId="6159045D" w14:textId="14961B61" w:rsidR="00BE524C" w:rsidRPr="003F78F6" w:rsidRDefault="00BE524C" w:rsidP="003F78F6">
      <w:pPr>
        <w:jc w:val="both"/>
        <w:rPr>
          <w:rFonts w:ascii="Times New Roman" w:hAnsi="Times New Roman" w:cs="Times New Roman"/>
          <w:b/>
          <w:sz w:val="24"/>
          <w:szCs w:val="24"/>
        </w:rPr>
      </w:pPr>
      <w:r w:rsidRPr="003F78F6">
        <w:rPr>
          <w:rFonts w:ascii="Times New Roman" w:hAnsi="Times New Roman" w:cs="Times New Roman"/>
          <w:b/>
          <w:sz w:val="24"/>
          <w:szCs w:val="24"/>
        </w:rPr>
        <w:t>Назив  и оз</w:t>
      </w:r>
      <w:r w:rsidR="003F78F6">
        <w:rPr>
          <w:rFonts w:ascii="Times New Roman" w:hAnsi="Times New Roman" w:cs="Times New Roman"/>
          <w:b/>
          <w:sz w:val="24"/>
          <w:szCs w:val="24"/>
        </w:rPr>
        <w:t>нака из Општег речника набавки:</w:t>
      </w:r>
      <w:r w:rsidR="003F78F6">
        <w:rPr>
          <w:rFonts w:ascii="Times New Roman" w:hAnsi="Times New Roman" w:cs="Times New Roman"/>
          <w:b/>
          <w:sz w:val="24"/>
          <w:szCs w:val="24"/>
          <w:lang w:val="sr-Cyrl-CS"/>
        </w:rPr>
        <w:t xml:space="preserve"> </w:t>
      </w:r>
      <w:r w:rsidRPr="003F78F6">
        <w:rPr>
          <w:rFonts w:ascii="Times New Roman" w:hAnsi="Times New Roman" w:cs="Times New Roman"/>
          <w:sz w:val="24"/>
          <w:szCs w:val="24"/>
        </w:rPr>
        <w:t>4</w:t>
      </w:r>
      <w:r w:rsidR="003F78F6">
        <w:rPr>
          <w:rFonts w:ascii="Times New Roman" w:hAnsi="Times New Roman" w:cs="Times New Roman"/>
          <w:sz w:val="24"/>
          <w:szCs w:val="24"/>
        </w:rPr>
        <w:t xml:space="preserve">5233130-9  </w:t>
      </w:r>
      <w:r w:rsidR="00253822">
        <w:rPr>
          <w:rFonts w:ascii="Times New Roman" w:hAnsi="Times New Roman" w:cs="Times New Roman"/>
          <w:sz w:val="24"/>
          <w:szCs w:val="24"/>
          <w:lang w:val="sr-Cyrl-RS"/>
        </w:rPr>
        <w:t>Р</w:t>
      </w:r>
      <w:r w:rsidR="003F78F6">
        <w:rPr>
          <w:rFonts w:ascii="Times New Roman" w:hAnsi="Times New Roman" w:cs="Times New Roman"/>
          <w:sz w:val="24"/>
          <w:szCs w:val="24"/>
        </w:rPr>
        <w:t xml:space="preserve">адови на изградњи </w:t>
      </w:r>
      <w:r w:rsidRPr="003F78F6">
        <w:rPr>
          <w:rFonts w:ascii="Times New Roman" w:hAnsi="Times New Roman" w:cs="Times New Roman"/>
          <w:sz w:val="24"/>
          <w:szCs w:val="24"/>
        </w:rPr>
        <w:t>ауто</w:t>
      </w:r>
      <w:r w:rsidR="00253822">
        <w:rPr>
          <w:rFonts w:ascii="Times New Roman" w:hAnsi="Times New Roman" w:cs="Times New Roman"/>
          <w:sz w:val="24"/>
          <w:szCs w:val="24"/>
          <w:lang w:val="sr-Cyrl-RS"/>
        </w:rPr>
        <w:t>-</w:t>
      </w:r>
      <w:r w:rsidRPr="003F78F6">
        <w:rPr>
          <w:rFonts w:ascii="Times New Roman" w:hAnsi="Times New Roman" w:cs="Times New Roman"/>
          <w:sz w:val="24"/>
          <w:szCs w:val="24"/>
        </w:rPr>
        <w:t>путева;</w:t>
      </w:r>
    </w:p>
    <w:p w14:paraId="10D8B170" w14:textId="732EC3EC"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4. Проц</w:t>
      </w:r>
      <w:r w:rsidR="003F78F6">
        <w:rPr>
          <w:rFonts w:ascii="Times New Roman" w:hAnsi="Times New Roman" w:cs="Times New Roman"/>
          <w:b/>
          <w:sz w:val="24"/>
          <w:szCs w:val="24"/>
        </w:rPr>
        <w:t>ењена вредност  јавне  набавке:</w:t>
      </w:r>
    </w:p>
    <w:p w14:paraId="074BC0C5" w14:textId="424403BE" w:rsidR="003F78F6" w:rsidRPr="003F78F6" w:rsidRDefault="003F78F6" w:rsidP="00BE524C">
      <w:pPr>
        <w:rPr>
          <w:rFonts w:ascii="Times New Roman" w:hAnsi="Times New Roman" w:cs="Times New Roman"/>
          <w:sz w:val="24"/>
          <w:szCs w:val="24"/>
        </w:rPr>
      </w:pPr>
      <w:r>
        <w:rPr>
          <w:rFonts w:ascii="Times New Roman" w:hAnsi="Times New Roman" w:cs="Times New Roman"/>
          <w:sz w:val="24"/>
          <w:szCs w:val="24"/>
          <w:lang w:val="sr-Cyrl-CS"/>
        </w:rPr>
        <w:t xml:space="preserve">54.419.093,25 </w:t>
      </w:r>
      <w:r w:rsidR="00BE524C" w:rsidRPr="003F78F6">
        <w:rPr>
          <w:rFonts w:ascii="Times New Roman" w:hAnsi="Times New Roman" w:cs="Times New Roman"/>
          <w:sz w:val="24"/>
          <w:szCs w:val="24"/>
        </w:rPr>
        <w:t xml:space="preserve">динара без ПДВ-а, односно </w:t>
      </w:r>
      <w:r>
        <w:rPr>
          <w:rFonts w:ascii="Times New Roman" w:hAnsi="Times New Roman" w:cs="Times New Roman"/>
          <w:sz w:val="24"/>
          <w:szCs w:val="24"/>
          <w:lang w:val="sr-Cyrl-CS"/>
        </w:rPr>
        <w:t xml:space="preserve">65.302.911,9 </w:t>
      </w:r>
      <w:r w:rsidR="00932B77">
        <w:rPr>
          <w:rFonts w:ascii="Times New Roman" w:hAnsi="Times New Roman" w:cs="Times New Roman"/>
          <w:sz w:val="24"/>
          <w:szCs w:val="24"/>
        </w:rPr>
        <w:t>динара са ПДВ-ом.</w:t>
      </w:r>
    </w:p>
    <w:p w14:paraId="0F4E4DB3" w14:textId="69793DDC" w:rsidR="00BE524C" w:rsidRPr="003F78F6" w:rsidRDefault="003F78F6" w:rsidP="00BE524C">
      <w:pPr>
        <w:rPr>
          <w:rFonts w:ascii="Times New Roman" w:hAnsi="Times New Roman" w:cs="Times New Roman"/>
          <w:b/>
          <w:sz w:val="24"/>
          <w:szCs w:val="24"/>
        </w:rPr>
      </w:pPr>
      <w:r>
        <w:rPr>
          <w:rFonts w:ascii="Times New Roman" w:hAnsi="Times New Roman" w:cs="Times New Roman"/>
          <w:b/>
          <w:sz w:val="24"/>
          <w:szCs w:val="24"/>
        </w:rPr>
        <w:t>5. Рок за доношење одлуке о додели уговора:</w:t>
      </w:r>
    </w:p>
    <w:p w14:paraId="1F4E2B89" w14:textId="47BF9B66"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Одлука о додели уговора биће донета у року од највише 25 дана </w:t>
      </w:r>
      <w:r w:rsidR="003F78F6">
        <w:rPr>
          <w:rFonts w:ascii="Times New Roman" w:hAnsi="Times New Roman" w:cs="Times New Roman"/>
          <w:sz w:val="24"/>
          <w:szCs w:val="24"/>
        </w:rPr>
        <w:t>од дана јавног отварања понуда.</w:t>
      </w:r>
    </w:p>
    <w:p w14:paraId="14E8DCCC"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6. Контакт</w:t>
      </w:r>
    </w:p>
    <w:p w14:paraId="6F4A5DB9" w14:textId="61A40E54" w:rsidR="00BE524C" w:rsidRPr="003F78F6" w:rsidRDefault="003F78F6" w:rsidP="00BE524C">
      <w:pPr>
        <w:rPr>
          <w:rFonts w:ascii="Times New Roman" w:hAnsi="Times New Roman" w:cs="Times New Roman"/>
          <w:sz w:val="24"/>
          <w:szCs w:val="24"/>
        </w:rPr>
      </w:pPr>
      <w:r>
        <w:rPr>
          <w:rFonts w:ascii="Times New Roman" w:hAnsi="Times New Roman" w:cs="Times New Roman"/>
          <w:sz w:val="24"/>
          <w:szCs w:val="24"/>
          <w:lang w:val="sr-Cyrl-CS"/>
        </w:rPr>
        <w:t xml:space="preserve">Татјана Радукић, </w:t>
      </w:r>
      <w:r w:rsidR="00BE524C" w:rsidRPr="003F78F6">
        <w:rPr>
          <w:rFonts w:ascii="Times New Roman" w:hAnsi="Times New Roman" w:cs="Times New Roman"/>
          <w:sz w:val="24"/>
          <w:szCs w:val="24"/>
        </w:rPr>
        <w:t xml:space="preserve">Е-mail адреса: </w:t>
      </w:r>
      <w:hyperlink r:id="rId7" w:history="1">
        <w:r w:rsidRPr="00B06B6C">
          <w:rPr>
            <w:rStyle w:val="Hyperlink"/>
            <w:rFonts w:ascii="Times New Roman" w:hAnsi="Times New Roman" w:cs="Times New Roman"/>
            <w:sz w:val="24"/>
            <w:szCs w:val="24"/>
          </w:rPr>
          <w:t>tatjana.radukic@mgsi.gov.rs</w:t>
        </w:r>
      </w:hyperlink>
      <w:r>
        <w:rPr>
          <w:rFonts w:ascii="Times New Roman" w:hAnsi="Times New Roman" w:cs="Times New Roman"/>
          <w:sz w:val="24"/>
          <w:szCs w:val="24"/>
        </w:rPr>
        <w:t xml:space="preserve"> .</w:t>
      </w:r>
    </w:p>
    <w:p w14:paraId="12FA6FAE"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7. Понуда са варијантама:</w:t>
      </w:r>
    </w:p>
    <w:p w14:paraId="5762ED85" w14:textId="07BF3484"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Подношење понуде</w:t>
      </w:r>
      <w:r w:rsidR="003F78F6">
        <w:rPr>
          <w:rFonts w:ascii="Times New Roman" w:hAnsi="Times New Roman" w:cs="Times New Roman"/>
          <w:sz w:val="24"/>
          <w:szCs w:val="24"/>
        </w:rPr>
        <w:t xml:space="preserve"> са варијантама није дозвољено.</w:t>
      </w:r>
    </w:p>
    <w:p w14:paraId="093EE6DB"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8. Партије:</w:t>
      </w:r>
    </w:p>
    <w:p w14:paraId="0756559C" w14:textId="451C0BCE" w:rsidR="007179B5"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Набавка није обликована по партијама.</w:t>
      </w:r>
    </w:p>
    <w:p w14:paraId="5FFDCA7B" w14:textId="080A632D" w:rsidR="00932B77" w:rsidRDefault="00932B77" w:rsidP="00BE524C">
      <w:pPr>
        <w:rPr>
          <w:rFonts w:ascii="Times New Roman" w:hAnsi="Times New Roman" w:cs="Times New Roman"/>
          <w:sz w:val="24"/>
          <w:szCs w:val="24"/>
        </w:rPr>
      </w:pPr>
    </w:p>
    <w:p w14:paraId="118B5B1D" w14:textId="79E53CC9" w:rsidR="00932B77" w:rsidRDefault="00932B77" w:rsidP="00BE524C">
      <w:pPr>
        <w:rPr>
          <w:rFonts w:ascii="Times New Roman" w:hAnsi="Times New Roman" w:cs="Times New Roman"/>
          <w:sz w:val="24"/>
          <w:szCs w:val="24"/>
        </w:rPr>
      </w:pPr>
    </w:p>
    <w:p w14:paraId="6A59E1A1" w14:textId="73042F02" w:rsidR="00932B77" w:rsidRDefault="00932B77" w:rsidP="00BE524C">
      <w:pPr>
        <w:rPr>
          <w:rFonts w:ascii="Times New Roman" w:hAnsi="Times New Roman" w:cs="Times New Roman"/>
          <w:sz w:val="24"/>
          <w:szCs w:val="24"/>
        </w:rPr>
      </w:pPr>
    </w:p>
    <w:p w14:paraId="028C6314" w14:textId="69A75D11" w:rsidR="00932B77" w:rsidRDefault="00932B77" w:rsidP="00BE524C">
      <w:pPr>
        <w:rPr>
          <w:rFonts w:ascii="Times New Roman" w:hAnsi="Times New Roman" w:cs="Times New Roman"/>
          <w:sz w:val="24"/>
          <w:szCs w:val="24"/>
        </w:rPr>
      </w:pPr>
    </w:p>
    <w:p w14:paraId="54AA5394" w14:textId="705A7FF2" w:rsidR="00932B77" w:rsidRDefault="00932B77" w:rsidP="00BE524C">
      <w:pPr>
        <w:rPr>
          <w:rFonts w:ascii="Times New Roman" w:hAnsi="Times New Roman" w:cs="Times New Roman"/>
          <w:sz w:val="24"/>
          <w:szCs w:val="24"/>
        </w:rPr>
      </w:pPr>
    </w:p>
    <w:p w14:paraId="5AEB5F3F" w14:textId="5722CF6C" w:rsidR="00932B77" w:rsidRDefault="00932B77" w:rsidP="00BE524C">
      <w:pPr>
        <w:rPr>
          <w:rFonts w:ascii="Times New Roman" w:hAnsi="Times New Roman" w:cs="Times New Roman"/>
          <w:sz w:val="24"/>
          <w:szCs w:val="24"/>
        </w:rPr>
      </w:pPr>
    </w:p>
    <w:p w14:paraId="6D7C52C6" w14:textId="6D4A8747" w:rsidR="00932B77" w:rsidRDefault="00932B77" w:rsidP="00BE524C">
      <w:pPr>
        <w:rPr>
          <w:rFonts w:ascii="Times New Roman" w:hAnsi="Times New Roman" w:cs="Times New Roman"/>
          <w:sz w:val="24"/>
          <w:szCs w:val="24"/>
        </w:rPr>
      </w:pPr>
    </w:p>
    <w:p w14:paraId="5F34AA46" w14:textId="77777777" w:rsidR="00932B77" w:rsidRPr="003F78F6" w:rsidRDefault="00932B77" w:rsidP="00BE524C">
      <w:pPr>
        <w:rPr>
          <w:rFonts w:ascii="Times New Roman" w:hAnsi="Times New Roman" w:cs="Times New Roman"/>
          <w:sz w:val="24"/>
          <w:szCs w:val="24"/>
        </w:rPr>
      </w:pPr>
    </w:p>
    <w:p w14:paraId="0DD890E5" w14:textId="01408337" w:rsidR="00BE524C" w:rsidRPr="001767CA" w:rsidRDefault="003F78F6" w:rsidP="003F78F6">
      <w:pPr>
        <w:shd w:val="clear" w:color="auto" w:fill="B4C6E7" w:themeFill="accent1" w:themeFillTint="66"/>
        <w:jc w:val="center"/>
        <w:rPr>
          <w:rFonts w:ascii="Times New Roman" w:hAnsi="Times New Roman" w:cs="Times New Roman"/>
          <w:b/>
          <w:sz w:val="24"/>
          <w:szCs w:val="24"/>
        </w:rPr>
      </w:pPr>
      <w:r w:rsidRPr="001767CA">
        <w:rPr>
          <w:rFonts w:ascii="Times New Roman" w:hAnsi="Times New Roman" w:cs="Times New Roman"/>
          <w:b/>
          <w:sz w:val="24"/>
          <w:szCs w:val="24"/>
        </w:rPr>
        <w:lastRenderedPageBreak/>
        <w:t xml:space="preserve">II </w:t>
      </w:r>
      <w:r w:rsidR="00BE524C" w:rsidRPr="001767CA">
        <w:rPr>
          <w:rFonts w:ascii="Times New Roman" w:hAnsi="Times New Roman" w:cs="Times New Roman"/>
          <w:b/>
          <w:sz w:val="24"/>
          <w:szCs w:val="24"/>
        </w:rPr>
        <w:t>ВРСТА, ТЕХНИЧКЕ КАРАКТЕРИСТИКЕ, КВАЛИТЕТ, КОЛИЧИНА И ОПИС РАДОВА КОЈИ</w:t>
      </w:r>
      <w:r w:rsidRPr="001767CA">
        <w:rPr>
          <w:rFonts w:ascii="Times New Roman" w:hAnsi="Times New Roman" w:cs="Times New Roman"/>
          <w:b/>
          <w:sz w:val="24"/>
          <w:szCs w:val="24"/>
        </w:rPr>
        <w:t xml:space="preserve"> СУ ПРЕДМЕТ НАБАВКЕ, ГАРАНЦИЈЕ </w:t>
      </w:r>
      <w:r w:rsidR="00BE524C" w:rsidRPr="001767CA">
        <w:rPr>
          <w:rFonts w:ascii="Times New Roman" w:hAnsi="Times New Roman" w:cs="Times New Roman"/>
          <w:b/>
          <w:sz w:val="24"/>
          <w:szCs w:val="24"/>
        </w:rPr>
        <w:t>КВАЛИТЕТА,   СРЕДСТВА ОБЕЗБЕЂЕЊА - БАНКАРСКЕ   ГАРАНЦИЈЕ, ОСИГУРАЊЕ, РОК ЗА ИЗВОЂЕЊЕ РАДОВА И СЛ.</w:t>
      </w:r>
    </w:p>
    <w:p w14:paraId="270C5738" w14:textId="6FCD82C1" w:rsidR="00BE524C" w:rsidRPr="00880401" w:rsidRDefault="00BE524C" w:rsidP="00BE524C">
      <w:pPr>
        <w:rPr>
          <w:rFonts w:ascii="Times New Roman" w:hAnsi="Times New Roman" w:cs="Times New Roman"/>
          <w:b/>
          <w:sz w:val="24"/>
          <w:szCs w:val="24"/>
        </w:rPr>
      </w:pPr>
      <w:r w:rsidRPr="00880401">
        <w:rPr>
          <w:rFonts w:ascii="Times New Roman" w:hAnsi="Times New Roman" w:cs="Times New Roman"/>
          <w:b/>
          <w:sz w:val="24"/>
          <w:szCs w:val="24"/>
        </w:rPr>
        <w:t>ВРСТА И ТЕХНИЧКЕ КАРАКТЕРИСТИКЕ , К</w:t>
      </w:r>
      <w:r w:rsidR="003F78F6" w:rsidRPr="00880401">
        <w:rPr>
          <w:rFonts w:ascii="Times New Roman" w:hAnsi="Times New Roman" w:cs="Times New Roman"/>
          <w:b/>
          <w:sz w:val="24"/>
          <w:szCs w:val="24"/>
        </w:rPr>
        <w:t>ВАЛИТЕТ, КОЛИЧИНА И ОПИС РАДОВА</w:t>
      </w:r>
    </w:p>
    <w:p w14:paraId="422508B6" w14:textId="6CDF1D76" w:rsidR="00BE524C" w:rsidRPr="00880401" w:rsidRDefault="00BE524C" w:rsidP="007675E9">
      <w:pPr>
        <w:pStyle w:val="Default"/>
        <w:jc w:val="both"/>
        <w:rPr>
          <w:color w:val="auto"/>
        </w:rPr>
      </w:pPr>
      <w:r w:rsidRPr="00880401">
        <w:rPr>
          <w:color w:val="auto"/>
        </w:rPr>
        <w:t xml:space="preserve">Извођење радова на изградњи леве траке </w:t>
      </w:r>
      <w:r w:rsidR="00F85A47" w:rsidRPr="00880401">
        <w:rPr>
          <w:color w:val="auto"/>
        </w:rPr>
        <w:t>a</w:t>
      </w:r>
      <w:r w:rsidRPr="00880401">
        <w:rPr>
          <w:color w:val="auto"/>
        </w:rPr>
        <w:t>уто</w:t>
      </w:r>
      <w:r w:rsidR="00F85A47" w:rsidRPr="00880401">
        <w:rPr>
          <w:color w:val="auto"/>
        </w:rPr>
        <w:t>-</w:t>
      </w:r>
      <w:r w:rsidRPr="00880401">
        <w:rPr>
          <w:color w:val="auto"/>
        </w:rPr>
        <w:t>пута Е75, деоница гранични прелаз "Келебија" - петља "Суботица Југ", извођење радова на изградњи дела Сектора 1 од km 1+320.00 до km 3+808.41,  реализ</w:t>
      </w:r>
      <w:r w:rsidR="001767CA" w:rsidRPr="00880401">
        <w:rPr>
          <w:color w:val="auto"/>
          <w:lang w:val="sr-Cyrl-RS"/>
        </w:rPr>
        <w:t>ују</w:t>
      </w:r>
      <w:r w:rsidRPr="00880401">
        <w:rPr>
          <w:color w:val="auto"/>
        </w:rPr>
        <w:t xml:space="preserve"> се на основу Решења о одобрењу за изградњу Министарства   животне   средине   и  просторног   планирања   број   351-03-00211/2008-10   од</w:t>
      </w:r>
      <w:r w:rsidRPr="00880401">
        <w:rPr>
          <w:color w:val="auto"/>
          <w:lang w:val="sr-Cyrl-RS"/>
        </w:rPr>
        <w:t xml:space="preserve">  </w:t>
      </w:r>
      <w:r w:rsidRPr="00880401">
        <w:rPr>
          <w:color w:val="auto"/>
        </w:rPr>
        <w:t>05.10.2009.  године  и  Допунског  решења  о  одобрењу  за  изградњу  Министарства  животне средине и просторног планирања број 351-03-00211/2008-10 од 20.09.2010. године, у складу са Потврдом о пријему документације  за извођење радова на првој фази изградње „Y – крака“, Аутопута Е-75, која обухвата изградњу леве траке аутопута од граничног прелаза „Келебија“ до петље „Суботица-Југ“   број   351-03-01415/2011-07   од  28.12.2011.   године, као и у складу са документацијом за изградњу Сектора 0 - од постојећег државног пута IБ - 11 (М-17.1) до km 1+320.00</w:t>
      </w:r>
      <w:r w:rsidR="001767CA" w:rsidRPr="00880401">
        <w:rPr>
          <w:color w:val="auto"/>
          <w:lang w:val="sr-Cyrl-RS"/>
        </w:rPr>
        <w:t xml:space="preserve">: Решењем о грађевинској дозволи </w:t>
      </w:r>
      <w:r w:rsidR="001767CA" w:rsidRPr="00880401">
        <w:rPr>
          <w:color w:val="auto"/>
          <w:lang w:val="sr-Latn-RS"/>
        </w:rPr>
        <w:t>Министарства грађевинарства, саобраћаја и инфраструктуре</w:t>
      </w:r>
      <w:r w:rsidR="001767CA" w:rsidRPr="00880401">
        <w:rPr>
          <w:color w:val="auto"/>
          <w:lang w:val="sr-Cyrl-RS"/>
        </w:rPr>
        <w:t xml:space="preserve"> бр. 351-02-00290/2019-07 од 24.10.2019. године, издатом у предмету </w:t>
      </w:r>
      <w:r w:rsidR="001767CA" w:rsidRPr="00880401">
        <w:rPr>
          <w:color w:val="auto"/>
          <w:lang w:val="sr-Latn-RS"/>
        </w:rPr>
        <w:t>ROP-MSGI-11986-CPI-2/2019, Потврдом о пријави извође</w:t>
      </w:r>
      <w:r w:rsidR="001767CA" w:rsidRPr="00880401">
        <w:rPr>
          <w:color w:val="auto"/>
          <w:lang w:val="sr-Cyrl-RS"/>
        </w:rPr>
        <w:t>њ</w:t>
      </w:r>
      <w:r w:rsidR="001767CA" w:rsidRPr="00880401">
        <w:rPr>
          <w:color w:val="auto"/>
          <w:lang w:val="sr-Latn-RS"/>
        </w:rPr>
        <w:t>а радова број 351-06-00490/2019-07 од 28.10.2019. године издатом у предмету</w:t>
      </w:r>
      <w:r w:rsidR="001767CA" w:rsidRPr="00880401">
        <w:rPr>
          <w:color w:val="auto"/>
          <w:lang w:val="sr-Cyrl-RS"/>
        </w:rPr>
        <w:t xml:space="preserve"> </w:t>
      </w:r>
      <w:r w:rsidR="001767CA" w:rsidRPr="00880401">
        <w:rPr>
          <w:color w:val="auto"/>
          <w:lang w:val="sr-Latn-RS"/>
        </w:rPr>
        <w:t>ROP-MSGI-11986-WA-3/2019</w:t>
      </w:r>
      <w:r w:rsidR="007675E9" w:rsidRPr="00880401">
        <w:rPr>
          <w:color w:val="auto"/>
          <w:lang w:val="sr-Latn-RS"/>
        </w:rPr>
        <w:t>,</w:t>
      </w:r>
      <w:r w:rsidR="001767CA" w:rsidRPr="00880401">
        <w:rPr>
          <w:color w:val="auto"/>
        </w:rPr>
        <w:t xml:space="preserve"> </w:t>
      </w:r>
      <w:r w:rsidRPr="00880401">
        <w:rPr>
          <w:color w:val="auto"/>
        </w:rPr>
        <w:t>у  свему  према пројектно-техничкој документацији и понуди која, по спроведеном поступку јавне набавке, буде усвојена и у складу са којом буде за</w:t>
      </w:r>
      <w:r w:rsidR="003F78F6" w:rsidRPr="00880401">
        <w:rPr>
          <w:color w:val="auto"/>
        </w:rPr>
        <w:t>кључен уговор о јавној набавци.</w:t>
      </w:r>
    </w:p>
    <w:p w14:paraId="5E507108" w14:textId="77777777" w:rsidR="00F85A47" w:rsidRPr="00880401" w:rsidRDefault="00F85A47" w:rsidP="007675E9">
      <w:pPr>
        <w:pStyle w:val="Default"/>
        <w:jc w:val="both"/>
        <w:rPr>
          <w:color w:val="auto"/>
          <w:lang w:val="sr-Latn-RS"/>
        </w:rPr>
      </w:pPr>
    </w:p>
    <w:p w14:paraId="14A29FFA" w14:textId="77777777" w:rsidR="00F85A47" w:rsidRPr="00AD0EB3" w:rsidRDefault="00F85A47" w:rsidP="00F85A47">
      <w:pPr>
        <w:jc w:val="both"/>
        <w:rPr>
          <w:rFonts w:ascii="Times New Roman" w:hAnsi="Times New Roman" w:cs="Times New Roman"/>
          <w:b/>
          <w:sz w:val="24"/>
          <w:szCs w:val="24"/>
          <w:u w:val="single"/>
          <w:lang w:val="sr-Cyrl-CS"/>
        </w:rPr>
      </w:pPr>
      <w:r w:rsidRPr="00AD0EB3">
        <w:rPr>
          <w:rFonts w:ascii="Times New Roman" w:hAnsi="Times New Roman" w:cs="Times New Roman"/>
          <w:b/>
          <w:iCs/>
          <w:sz w:val="24"/>
          <w:szCs w:val="24"/>
          <w:u w:val="single"/>
          <w:lang w:val="sr-Cyrl-CS"/>
        </w:rPr>
        <w:t xml:space="preserve">Разлози за спровођење преговарачког поступка без објављивања позива за подношење понуда по члану 36., </w:t>
      </w:r>
      <w:r w:rsidRPr="00AD0EB3">
        <w:rPr>
          <w:rFonts w:ascii="Times New Roman" w:hAnsi="Times New Roman" w:cs="Times New Roman"/>
          <w:b/>
          <w:sz w:val="24"/>
          <w:szCs w:val="24"/>
          <w:u w:val="single"/>
          <w:lang w:val="sr-Cyrl-CS"/>
        </w:rPr>
        <w:t>став 1., тачка 5 ЗЈН:</w:t>
      </w:r>
    </w:p>
    <w:p w14:paraId="4BF6FBF6" w14:textId="235633FF" w:rsidR="008E1078" w:rsidRPr="00AD0EB3" w:rsidRDefault="008E1078" w:rsidP="008E1078">
      <w:pPr>
        <w:jc w:val="both"/>
        <w:rPr>
          <w:rFonts w:ascii="Times New Roman" w:hAnsi="Times New Roman" w:cs="Times New Roman"/>
          <w:bCs/>
          <w:sz w:val="24"/>
          <w:szCs w:val="24"/>
          <w:lang w:val="sr-Cyrl-CS"/>
        </w:rPr>
      </w:pPr>
      <w:r w:rsidRPr="00AD0EB3">
        <w:rPr>
          <w:rFonts w:ascii="Times New Roman" w:hAnsi="Times New Roman" w:cs="Times New Roman"/>
          <w:iCs/>
          <w:sz w:val="24"/>
          <w:szCs w:val="24"/>
          <w:lang w:val="sr-Cyrl-RS"/>
        </w:rPr>
        <w:t xml:space="preserve">У складу са Планом набавки за 2019. годину </w:t>
      </w:r>
      <w:r w:rsidRPr="00AD0EB3">
        <w:rPr>
          <w:rFonts w:ascii="Times New Roman" w:hAnsi="Times New Roman" w:cs="Times New Roman"/>
          <w:sz w:val="24"/>
          <w:szCs w:val="24"/>
          <w:lang w:val="sr-Cyrl-CS"/>
        </w:rPr>
        <w:t>Министарства грађевинарства, саобраћаја и инфраструктуре (у даљем тексту: МГСИ) као Наручиоца</w:t>
      </w:r>
      <w:r w:rsidRPr="00AD0EB3">
        <w:rPr>
          <w:rFonts w:ascii="Times New Roman" w:hAnsi="Times New Roman" w:cs="Times New Roman"/>
          <w:i/>
          <w:sz w:val="24"/>
          <w:szCs w:val="24"/>
          <w:lang w:val="sr-Cyrl-RS"/>
        </w:rPr>
        <w:t xml:space="preserve">, </w:t>
      </w:r>
      <w:r w:rsidRPr="00AD0EB3">
        <w:rPr>
          <w:rFonts w:ascii="Times New Roman" w:hAnsi="Times New Roman" w:cs="Times New Roman"/>
          <w:iCs/>
          <w:sz w:val="24"/>
          <w:szCs w:val="24"/>
          <w:lang w:val="sr-Cyrl-RS"/>
        </w:rPr>
        <w:t xml:space="preserve">и по спроведеном </w:t>
      </w:r>
      <w:r w:rsidRPr="00AD0EB3">
        <w:rPr>
          <w:rFonts w:ascii="Times New Roman" w:hAnsi="Times New Roman" w:cs="Times New Roman"/>
          <w:sz w:val="24"/>
          <w:szCs w:val="24"/>
          <w:lang w:val="sr-Cyrl-CS"/>
        </w:rPr>
        <w:t xml:space="preserve">отвореном поступку јавне набавке радова, ЈН бр. 20/2019, закључен је </w:t>
      </w:r>
      <w:r w:rsidRPr="00AD0EB3">
        <w:rPr>
          <w:rFonts w:ascii="Times New Roman" w:hAnsi="Times New Roman" w:cs="Times New Roman"/>
          <w:i/>
          <w:sz w:val="24"/>
          <w:szCs w:val="24"/>
          <w:lang w:val="sr-Cyrl-RS"/>
        </w:rPr>
        <w:t xml:space="preserve">Уговор </w:t>
      </w:r>
      <w:r w:rsidRPr="00AD0EB3">
        <w:rPr>
          <w:rFonts w:ascii="Times New Roman" w:hAnsi="Times New Roman" w:cs="Times New Roman"/>
          <w:bCs/>
          <w:i/>
          <w:sz w:val="24"/>
          <w:szCs w:val="24"/>
          <w:lang w:val="sr-Cyrl-CS"/>
        </w:rPr>
        <w:t xml:space="preserve">о извођењу радова на </w:t>
      </w:r>
      <w:r w:rsidRPr="00AD0EB3">
        <w:rPr>
          <w:rFonts w:ascii="Times New Roman" w:hAnsi="Times New Roman" w:cs="Times New Roman"/>
          <w:i/>
          <w:sz w:val="24"/>
          <w:szCs w:val="24"/>
          <w:lang w:val="sr-Cyrl-RS"/>
        </w:rPr>
        <w:t>изградњи леве траке Аутопута Е75, деоница гранични прелаз "Келебија" - петља "Суботица Југ",</w:t>
      </w:r>
      <w:r w:rsidRPr="00AD0EB3">
        <w:rPr>
          <w:rFonts w:ascii="Times New Roman" w:hAnsi="Times New Roman" w:cs="Times New Roman"/>
          <w:sz w:val="24"/>
          <w:szCs w:val="24"/>
          <w:lang w:val="sr-Cyrl-RS"/>
        </w:rPr>
        <w:t xml:space="preserve"> </w:t>
      </w:r>
      <w:r w:rsidRPr="00AD0EB3">
        <w:rPr>
          <w:rFonts w:ascii="Times New Roman" w:hAnsi="Times New Roman" w:cs="Times New Roman"/>
          <w:i/>
          <w:iCs/>
          <w:sz w:val="24"/>
          <w:szCs w:val="24"/>
          <w:lang w:val="sr-Cyrl-RS"/>
        </w:rPr>
        <w:t xml:space="preserve">Сектор </w:t>
      </w:r>
      <w:r w:rsidRPr="00AD0EB3">
        <w:rPr>
          <w:rFonts w:ascii="Times New Roman" w:hAnsi="Times New Roman" w:cs="Times New Roman"/>
          <w:i/>
          <w:iCs/>
          <w:sz w:val="24"/>
          <w:szCs w:val="24"/>
        </w:rPr>
        <w:t>0 - од постојећег државног пута IБ - 11 (М-17.1) до km 1+320.00 Аутопута Е75, и део Сектора 1 од km 1+320.00 до km 3+808.41</w:t>
      </w:r>
      <w:r w:rsidRPr="00AD0EB3">
        <w:rPr>
          <w:rFonts w:ascii="Times New Roman" w:hAnsi="Times New Roman" w:cs="Times New Roman"/>
          <w:sz w:val="24"/>
          <w:szCs w:val="24"/>
          <w:lang w:val="sr-Cyrl-CS"/>
        </w:rPr>
        <w:t xml:space="preserve">, између МГСИ као Наручиоца, „Коридори Србије“ д.о.о. Београд као Корисника (вршиоца инвеститорске функције) и извођача радова - групе понуђача коју чине: „Војпут“ ДОО Суботица, Ђуре Ђаковића бр. 10, Суботица (носилац посла - водећи члан групе понуђача); </w:t>
      </w:r>
      <w:r w:rsidRPr="00AD0EB3">
        <w:rPr>
          <w:rFonts w:ascii="Times New Roman" w:hAnsi="Times New Roman" w:cs="Times New Roman"/>
          <w:sz w:val="24"/>
          <w:szCs w:val="24"/>
          <w:lang w:val="sr-Latn-RS"/>
        </w:rPr>
        <w:t>VD Jugokop – Podrinje d.o.o.,</w:t>
      </w:r>
      <w:r w:rsidRPr="00AD0EB3">
        <w:rPr>
          <w:rFonts w:ascii="Times New Roman" w:hAnsi="Times New Roman" w:cs="Times New Roman"/>
          <w:sz w:val="24"/>
          <w:szCs w:val="24"/>
          <w:lang w:val="sr-Cyrl-RS"/>
        </w:rPr>
        <w:t xml:space="preserve"> Јанка Веселиновића бр. 29, Шабац (члан групе понуђача), </w:t>
      </w:r>
      <w:r w:rsidRPr="00AD0EB3">
        <w:rPr>
          <w:rFonts w:ascii="Times New Roman" w:hAnsi="Times New Roman" w:cs="Times New Roman"/>
          <w:sz w:val="24"/>
          <w:szCs w:val="24"/>
          <w:lang w:val="sr-Latn-RS"/>
        </w:rPr>
        <w:t>West gradnja d.o.o.,</w:t>
      </w:r>
      <w:r w:rsidRPr="00AD0EB3">
        <w:rPr>
          <w:rFonts w:ascii="Times New Roman" w:hAnsi="Times New Roman" w:cs="Times New Roman"/>
          <w:sz w:val="24"/>
          <w:szCs w:val="24"/>
          <w:lang w:val="sr-Cyrl-RS"/>
        </w:rPr>
        <w:t xml:space="preserve"> Маршала Тита бб, Шабац (члан групе понуђача), са подизвођачем: Сомборелектро д.о.о. Сомбор, ул. Ади Ендре бр.27, Сомбор</w:t>
      </w:r>
      <w:r w:rsidRPr="00AD0EB3">
        <w:rPr>
          <w:rFonts w:ascii="Times New Roman" w:hAnsi="Times New Roman" w:cs="Times New Roman"/>
          <w:sz w:val="24"/>
          <w:szCs w:val="24"/>
          <w:lang w:val="sr-Cyrl-CS"/>
        </w:rPr>
        <w:t xml:space="preserve">. Деловодни број Уговора код МГСИ као Наручиоца је </w:t>
      </w:r>
      <w:r w:rsidRPr="00AD0EB3">
        <w:rPr>
          <w:rFonts w:ascii="Times New Roman" w:hAnsi="Times New Roman" w:cs="Times New Roman"/>
          <w:iCs/>
          <w:sz w:val="24"/>
          <w:szCs w:val="24"/>
          <w:lang w:val="sr-Cyrl-CS"/>
        </w:rPr>
        <w:t>404-02-</w:t>
      </w:r>
      <w:r w:rsidRPr="00AD0EB3">
        <w:rPr>
          <w:rFonts w:ascii="Times New Roman" w:hAnsi="Times New Roman" w:cs="Times New Roman"/>
          <w:iCs/>
          <w:sz w:val="24"/>
          <w:szCs w:val="24"/>
          <w:lang w:val="sr-Latn-RS"/>
        </w:rPr>
        <w:t>71</w:t>
      </w:r>
      <w:r w:rsidRPr="00AD0EB3">
        <w:rPr>
          <w:rFonts w:ascii="Times New Roman" w:hAnsi="Times New Roman" w:cs="Times New Roman"/>
          <w:iCs/>
          <w:sz w:val="24"/>
          <w:szCs w:val="24"/>
          <w:lang w:val="sr-Cyrl-CS"/>
        </w:rPr>
        <w:t xml:space="preserve">/6/2019-02 од </w:t>
      </w:r>
      <w:r w:rsidRPr="00AD0EB3">
        <w:rPr>
          <w:rFonts w:ascii="Times New Roman" w:hAnsi="Times New Roman" w:cs="Times New Roman"/>
          <w:iCs/>
          <w:sz w:val="24"/>
          <w:szCs w:val="24"/>
          <w:lang w:val="sr-Latn-RS"/>
        </w:rPr>
        <w:t>31.07</w:t>
      </w:r>
      <w:r w:rsidRPr="00AD0EB3">
        <w:rPr>
          <w:rFonts w:ascii="Times New Roman" w:hAnsi="Times New Roman" w:cs="Times New Roman"/>
          <w:iCs/>
          <w:sz w:val="24"/>
          <w:szCs w:val="24"/>
          <w:lang w:val="sr-Cyrl-CS"/>
        </w:rPr>
        <w:t xml:space="preserve">.2019. године </w:t>
      </w:r>
      <w:r w:rsidRPr="00AD0EB3">
        <w:rPr>
          <w:rFonts w:ascii="Times New Roman" w:hAnsi="Times New Roman" w:cs="Times New Roman"/>
          <w:b/>
          <w:bCs/>
          <w:iCs/>
          <w:sz w:val="24"/>
          <w:szCs w:val="24"/>
          <w:lang w:val="sr-Cyrl-CS"/>
        </w:rPr>
        <w:t>(у даљем тексту: Основни уговор)</w:t>
      </w:r>
      <w:r w:rsidRPr="00AD0EB3">
        <w:rPr>
          <w:rFonts w:ascii="Times New Roman" w:hAnsi="Times New Roman" w:cs="Times New Roman"/>
          <w:bCs/>
          <w:sz w:val="24"/>
          <w:szCs w:val="24"/>
          <w:lang w:val="sr-Cyrl-CS"/>
        </w:rPr>
        <w:t>. Реч је о наставку радова на изградњи предметне деонице који су започети 2010. године и касније обустављени.</w:t>
      </w:r>
    </w:p>
    <w:p w14:paraId="14F70CF6" w14:textId="77777777" w:rsidR="008E1078" w:rsidRPr="00F87512" w:rsidRDefault="008E1078" w:rsidP="00F87512">
      <w:pPr>
        <w:jc w:val="both"/>
        <w:rPr>
          <w:rFonts w:ascii="Times New Roman" w:hAnsi="Times New Roman" w:cs="Times New Roman"/>
          <w:sz w:val="24"/>
          <w:szCs w:val="24"/>
          <w:lang w:val="sr-Cyrl-RS"/>
        </w:rPr>
      </w:pPr>
      <w:r w:rsidRPr="00F87512">
        <w:rPr>
          <w:rFonts w:ascii="Times New Roman" w:hAnsi="Times New Roman" w:cs="Times New Roman"/>
          <w:sz w:val="24"/>
          <w:szCs w:val="24"/>
          <w:lang w:val="sr-Cyrl-RS"/>
        </w:rPr>
        <w:lastRenderedPageBreak/>
        <w:t>Током реализације предметног пројекта, појавила се потреба за извођењем</w:t>
      </w:r>
      <w:r w:rsidRPr="00F87512">
        <w:rPr>
          <w:rFonts w:ascii="Times New Roman" w:hAnsi="Times New Roman" w:cs="Times New Roman"/>
          <w:b/>
          <w:bCs/>
          <w:sz w:val="24"/>
          <w:szCs w:val="24"/>
          <w:lang w:val="sr-Cyrl-RS"/>
        </w:rPr>
        <w:t xml:space="preserve"> додатних радова</w:t>
      </w:r>
      <w:r w:rsidRPr="00F87512">
        <w:rPr>
          <w:rFonts w:ascii="Times New Roman" w:hAnsi="Times New Roman" w:cs="Times New Roman"/>
          <w:sz w:val="24"/>
          <w:szCs w:val="24"/>
          <w:lang w:val="sr-Cyrl-RS"/>
        </w:rPr>
        <w:t>, и то:</w:t>
      </w:r>
    </w:p>
    <w:p w14:paraId="64B90771" w14:textId="30168C52" w:rsidR="008E1078" w:rsidRPr="00F87512" w:rsidRDefault="008E1078" w:rsidP="00F87512">
      <w:pPr>
        <w:pStyle w:val="ListParagraph"/>
        <w:numPr>
          <w:ilvl w:val="0"/>
          <w:numId w:val="15"/>
        </w:numPr>
        <w:suppressAutoHyphens w:val="0"/>
        <w:spacing w:line="240" w:lineRule="auto"/>
        <w:jc w:val="both"/>
        <w:rPr>
          <w:lang w:val="sr-Cyrl-RS"/>
        </w:rPr>
      </w:pPr>
      <w:r w:rsidRPr="00F87512">
        <w:rPr>
          <w:lang w:val="sr-Cyrl-RS"/>
        </w:rPr>
        <w:t>радови на ојачању подтла (</w:t>
      </w:r>
      <w:r w:rsidR="00D25B54" w:rsidRPr="00534197">
        <w:rPr>
          <w:rFonts w:ascii="Cambria" w:hAnsi="Cambria" w:cs="Cambria"/>
          <w:bCs/>
          <w:sz w:val="22"/>
          <w:szCs w:val="22"/>
          <w:lang w:val="sr-Cyrl-RS"/>
        </w:rPr>
        <w:t>ископ постојећег материјала подтла и уградњ</w:t>
      </w:r>
      <w:r w:rsidR="00D25B54">
        <w:rPr>
          <w:rFonts w:ascii="Cambria" w:hAnsi="Cambria" w:cs="Cambria"/>
          <w:bCs/>
          <w:sz w:val="22"/>
          <w:szCs w:val="22"/>
          <w:lang w:val="sr-Cyrl-RS"/>
        </w:rPr>
        <w:t>а</w:t>
      </w:r>
      <w:r w:rsidR="00D25B54" w:rsidRPr="00534197">
        <w:rPr>
          <w:rFonts w:ascii="Cambria" w:hAnsi="Cambria" w:cs="Cambria"/>
          <w:bCs/>
          <w:sz w:val="22"/>
          <w:szCs w:val="22"/>
          <w:lang w:val="sr-Cyrl-RS"/>
        </w:rPr>
        <w:t xml:space="preserve"> слојева до потребне</w:t>
      </w:r>
      <w:r w:rsidR="00D25B54" w:rsidRPr="00534197">
        <w:rPr>
          <w:rFonts w:ascii="Cambria" w:hAnsi="Cambria" w:cs="Cambria"/>
          <w:bCs/>
          <w:sz w:val="22"/>
          <w:szCs w:val="22"/>
        </w:rPr>
        <w:t xml:space="preserve"> </w:t>
      </w:r>
      <w:r w:rsidR="00D25B54" w:rsidRPr="00534197">
        <w:rPr>
          <w:rFonts w:ascii="Cambria" w:hAnsi="Cambria" w:cs="Cambria"/>
          <w:bCs/>
          <w:sz w:val="22"/>
          <w:szCs w:val="22"/>
          <w:lang w:val="sr-Cyrl-RS"/>
        </w:rPr>
        <w:t>дебљине</w:t>
      </w:r>
      <w:r w:rsidRPr="00F87512">
        <w:rPr>
          <w:lang w:val="sr-Cyrl-RS"/>
        </w:rPr>
        <w:t>);</w:t>
      </w:r>
    </w:p>
    <w:p w14:paraId="295F5E3B" w14:textId="77777777" w:rsidR="008E1078" w:rsidRPr="00F87512" w:rsidRDefault="008E1078" w:rsidP="00F87512">
      <w:pPr>
        <w:pStyle w:val="ListParagraph"/>
        <w:numPr>
          <w:ilvl w:val="0"/>
          <w:numId w:val="15"/>
        </w:numPr>
        <w:suppressAutoHyphens w:val="0"/>
        <w:spacing w:line="240" w:lineRule="auto"/>
        <w:jc w:val="both"/>
        <w:rPr>
          <w:lang w:val="sr-Cyrl-RS"/>
        </w:rPr>
      </w:pPr>
      <w:r w:rsidRPr="00F87512">
        <w:rPr>
          <w:lang w:val="sr-Cyrl-RS"/>
        </w:rPr>
        <w:t>радови на изградњи баријер</w:t>
      </w:r>
      <w:r w:rsidRPr="00F87512">
        <w:t>e</w:t>
      </w:r>
      <w:r w:rsidRPr="00F87512">
        <w:rPr>
          <w:lang w:val="sr-Cyrl-RS"/>
        </w:rPr>
        <w:t xml:space="preserve"> за заштиту од буке на делу Сектора 0 и </w:t>
      </w:r>
      <w:r w:rsidRPr="00F87512">
        <w:t>Сектор</w:t>
      </w:r>
      <w:r w:rsidRPr="00F87512">
        <w:rPr>
          <w:lang w:val="sr-Cyrl-RS"/>
        </w:rPr>
        <w:t>а</w:t>
      </w:r>
      <w:r w:rsidRPr="00F87512">
        <w:t xml:space="preserve"> 1</w:t>
      </w:r>
      <w:r w:rsidRPr="00F87512">
        <w:rPr>
          <w:lang w:val="sr-Cyrl-RS"/>
        </w:rPr>
        <w:t>;</w:t>
      </w:r>
    </w:p>
    <w:p w14:paraId="4AAED1A7" w14:textId="45449EA3" w:rsidR="008E1078" w:rsidRPr="00F87512" w:rsidRDefault="00534197" w:rsidP="00F87512">
      <w:pPr>
        <w:pStyle w:val="ListParagraph"/>
        <w:numPr>
          <w:ilvl w:val="0"/>
          <w:numId w:val="15"/>
        </w:numPr>
        <w:suppressAutoHyphens w:val="0"/>
        <w:spacing w:line="240" w:lineRule="auto"/>
        <w:jc w:val="both"/>
      </w:pPr>
      <w:r>
        <w:rPr>
          <w:lang w:val="sr-Cyrl-RS"/>
        </w:rPr>
        <w:t>р</w:t>
      </w:r>
      <w:r w:rsidR="008E1078" w:rsidRPr="00F87512">
        <w:rPr>
          <w:lang w:val="sr-Cyrl-RS"/>
        </w:rPr>
        <w:t>адови на уградњи бетонских плоча</w:t>
      </w:r>
    </w:p>
    <w:p w14:paraId="2FADD3CD" w14:textId="77777777" w:rsidR="008E1078" w:rsidRPr="00F87512" w:rsidRDefault="008E1078" w:rsidP="00F87512">
      <w:pPr>
        <w:jc w:val="both"/>
        <w:rPr>
          <w:rFonts w:ascii="Times New Roman" w:hAnsi="Times New Roman" w:cs="Times New Roman"/>
          <w:color w:val="FF0000"/>
          <w:sz w:val="24"/>
          <w:szCs w:val="24"/>
          <w:lang w:val="sr-Cyrl-RS"/>
        </w:rPr>
      </w:pPr>
    </w:p>
    <w:p w14:paraId="231CA0C3" w14:textId="660D705A" w:rsidR="008E1078" w:rsidRPr="00880401" w:rsidRDefault="008E1078" w:rsidP="00F87512">
      <w:pPr>
        <w:jc w:val="both"/>
        <w:rPr>
          <w:rFonts w:ascii="Times New Roman" w:hAnsi="Times New Roman" w:cs="Times New Roman"/>
          <w:b/>
          <w:bCs/>
          <w:sz w:val="24"/>
          <w:szCs w:val="24"/>
          <w:lang w:val="sr-Cyrl-RS"/>
        </w:rPr>
      </w:pPr>
      <w:r w:rsidRPr="00F87512">
        <w:rPr>
          <w:rFonts w:ascii="Times New Roman" w:hAnsi="Times New Roman" w:cs="Times New Roman"/>
          <w:b/>
          <w:bCs/>
          <w:sz w:val="24"/>
          <w:szCs w:val="24"/>
          <w:lang w:val="sr-Cyrl-RS"/>
        </w:rPr>
        <w:t>Образложење потребе за извођење додатних радова за сваку од претходно наведених тачака појединачно следи у наставку.</w:t>
      </w:r>
    </w:p>
    <w:p w14:paraId="1C50202D" w14:textId="77777777" w:rsidR="008E1078" w:rsidRPr="00CF1BFD" w:rsidRDefault="008E1078" w:rsidP="008E1078">
      <w:pPr>
        <w:rPr>
          <w:rFonts w:cs="Times New Roman"/>
          <w:sz w:val="24"/>
          <w:szCs w:val="24"/>
          <w:lang w:val="sr-Cyrl-RS"/>
        </w:rPr>
      </w:pPr>
    </w:p>
    <w:p w14:paraId="48EF0ED3" w14:textId="04F0EA0F" w:rsidR="008E1078" w:rsidRPr="00534197" w:rsidRDefault="008E1078" w:rsidP="008E1078">
      <w:pPr>
        <w:pStyle w:val="ListParagraph"/>
        <w:numPr>
          <w:ilvl w:val="0"/>
          <w:numId w:val="16"/>
        </w:numPr>
        <w:suppressAutoHyphens w:val="0"/>
        <w:spacing w:line="240" w:lineRule="auto"/>
        <w:ind w:left="360" w:hanging="450"/>
        <w:jc w:val="both"/>
        <w:rPr>
          <w:bCs/>
          <w:lang w:val="sr-Cyrl-RS"/>
        </w:rPr>
      </w:pPr>
      <w:r w:rsidRPr="00AD0EB3">
        <w:rPr>
          <w:lang w:val="sr-Cyrl-RS"/>
        </w:rPr>
        <w:t>Радови на ојачању подтла (</w:t>
      </w:r>
      <w:r w:rsidR="00440A4D" w:rsidRPr="00534197">
        <w:rPr>
          <w:rFonts w:ascii="Cambria" w:hAnsi="Cambria" w:cs="Cambria"/>
          <w:bCs/>
          <w:sz w:val="22"/>
          <w:szCs w:val="22"/>
          <w:lang w:val="sr-Cyrl-RS"/>
        </w:rPr>
        <w:t>ископ постојећег материјала подтла и уградњ</w:t>
      </w:r>
      <w:r w:rsidR="00D25B54">
        <w:rPr>
          <w:rFonts w:ascii="Cambria" w:hAnsi="Cambria" w:cs="Cambria"/>
          <w:bCs/>
          <w:sz w:val="22"/>
          <w:szCs w:val="22"/>
          <w:lang w:val="sr-Cyrl-RS"/>
        </w:rPr>
        <w:t>а</w:t>
      </w:r>
      <w:r w:rsidR="00440A4D" w:rsidRPr="00534197">
        <w:rPr>
          <w:rFonts w:ascii="Cambria" w:hAnsi="Cambria" w:cs="Cambria"/>
          <w:bCs/>
          <w:sz w:val="22"/>
          <w:szCs w:val="22"/>
          <w:lang w:val="sr-Cyrl-RS"/>
        </w:rPr>
        <w:t xml:space="preserve"> слојева до потребне</w:t>
      </w:r>
      <w:r w:rsidR="00440A4D" w:rsidRPr="00534197">
        <w:rPr>
          <w:rFonts w:ascii="Cambria" w:hAnsi="Cambria" w:cs="Cambria"/>
          <w:bCs/>
          <w:sz w:val="22"/>
          <w:szCs w:val="22"/>
        </w:rPr>
        <w:t xml:space="preserve"> </w:t>
      </w:r>
      <w:r w:rsidR="00440A4D" w:rsidRPr="00534197">
        <w:rPr>
          <w:rFonts w:ascii="Cambria" w:hAnsi="Cambria" w:cs="Cambria"/>
          <w:bCs/>
          <w:sz w:val="22"/>
          <w:szCs w:val="22"/>
          <w:lang w:val="sr-Cyrl-RS"/>
        </w:rPr>
        <w:t>дебљине</w:t>
      </w:r>
      <w:r w:rsidRPr="00534197">
        <w:rPr>
          <w:bCs/>
          <w:lang w:val="sr-Cyrl-RS"/>
        </w:rPr>
        <w:t>):</w:t>
      </w:r>
      <w:r w:rsidRPr="00534197">
        <w:rPr>
          <w:bCs/>
          <w:lang w:val="sr-Cyrl-RS"/>
        </w:rPr>
        <w:br/>
      </w:r>
    </w:p>
    <w:p w14:paraId="40685DB0" w14:textId="0F2AD429" w:rsidR="008E1078" w:rsidRPr="00AD0EB3" w:rsidRDefault="008E1078" w:rsidP="00AD0EB3">
      <w:pPr>
        <w:jc w:val="both"/>
        <w:rPr>
          <w:rFonts w:ascii="Times New Roman" w:hAnsi="Times New Roman" w:cs="Times New Roman"/>
          <w:sz w:val="24"/>
          <w:szCs w:val="24"/>
          <w:lang w:val="sr-Latn-RS"/>
        </w:rPr>
      </w:pPr>
      <w:r w:rsidRPr="00AD0EB3">
        <w:rPr>
          <w:rFonts w:ascii="Times New Roman" w:hAnsi="Times New Roman" w:cs="Times New Roman"/>
          <w:sz w:val="24"/>
          <w:szCs w:val="24"/>
          <w:lang w:val="sr-Cyrl-RS"/>
        </w:rPr>
        <w:t>На основу спроведених претходних геотехничких испитивања у оквиру реализације пројекта по Основном уговору, утвр</w:t>
      </w:r>
      <w:r w:rsidR="00AD0EB3" w:rsidRPr="00AD0EB3">
        <w:rPr>
          <w:rFonts w:ascii="Times New Roman" w:hAnsi="Times New Roman" w:cs="Times New Roman"/>
          <w:sz w:val="24"/>
          <w:szCs w:val="24"/>
          <w:lang w:val="sr-Cyrl-RS"/>
        </w:rPr>
        <w:t>ђено је</w:t>
      </w:r>
      <w:r w:rsidRPr="00AD0EB3">
        <w:rPr>
          <w:rFonts w:ascii="Times New Roman" w:hAnsi="Times New Roman" w:cs="Times New Roman"/>
          <w:sz w:val="24"/>
          <w:szCs w:val="24"/>
          <w:lang w:val="sr-Cyrl-RS"/>
        </w:rPr>
        <w:t xml:space="preserve"> постојање знатних одступања у односу на уговором и техничком документацијом евидентирано стање и планиране радове. Констатовано је да </w:t>
      </w:r>
      <w:r w:rsidRPr="00AD0EB3">
        <w:rPr>
          <w:rFonts w:ascii="Times New Roman" w:hAnsi="Times New Roman" w:cs="Times New Roman"/>
          <w:sz w:val="24"/>
          <w:szCs w:val="24"/>
          <w:lang w:val="sr-Latn-RS"/>
        </w:rPr>
        <w:t xml:space="preserve">се у току радова указала потреба за уклањањем слабо носивог тла на делу трасе на Сектору 0 од км 1+225,00 до км 1+328,85 (од ПР 35 до ПР 40), као и на делу трасе Сектора 1 од км 1+328,85 до км 1+692,90 (од ПР 2-1 до ПР 22), од км 1+692,90 до км 2+050,00 (од ПР 22 до ПР 37) и од км 2+850,00 до км 2+965,00 (од ПР 69 до ПР 75), </w:t>
      </w:r>
      <w:r w:rsidRPr="00AD0EB3">
        <w:rPr>
          <w:rFonts w:ascii="Times New Roman" w:hAnsi="Times New Roman" w:cs="Times New Roman"/>
          <w:sz w:val="24"/>
          <w:szCs w:val="24"/>
          <w:lang w:val="sr-Cyrl-RS"/>
        </w:rPr>
        <w:t xml:space="preserve">односно за </w:t>
      </w:r>
      <w:r w:rsidR="00902628">
        <w:rPr>
          <w:rFonts w:ascii="Times New Roman" w:hAnsi="Times New Roman" w:cs="Times New Roman"/>
          <w:sz w:val="24"/>
          <w:szCs w:val="24"/>
          <w:lang w:val="sr-Cyrl-RS"/>
        </w:rPr>
        <w:t>ојачањем</w:t>
      </w:r>
      <w:r w:rsidRPr="00AD0EB3">
        <w:rPr>
          <w:rFonts w:ascii="Times New Roman" w:hAnsi="Times New Roman" w:cs="Times New Roman"/>
          <w:sz w:val="24"/>
          <w:szCs w:val="24"/>
          <w:lang w:val="sr-Cyrl-RS"/>
        </w:rPr>
        <w:t xml:space="preserve"> подтла</w:t>
      </w:r>
      <w:r w:rsidR="00AD0EB3" w:rsidRPr="00AD0EB3">
        <w:rPr>
          <w:rFonts w:ascii="Times New Roman" w:hAnsi="Times New Roman" w:cs="Times New Roman"/>
          <w:sz w:val="24"/>
          <w:szCs w:val="24"/>
          <w:lang w:val="sr-Latn-RS"/>
        </w:rPr>
        <w:t>.</w:t>
      </w:r>
    </w:p>
    <w:p w14:paraId="79F24933" w14:textId="0E3761D6" w:rsidR="008E1078" w:rsidRPr="00840644" w:rsidRDefault="00AD0EB3" w:rsidP="00AD0EB3">
      <w:pPr>
        <w:jc w:val="both"/>
        <w:rPr>
          <w:rFonts w:ascii="Times New Roman" w:hAnsi="Times New Roman" w:cs="Times New Roman"/>
          <w:sz w:val="24"/>
          <w:szCs w:val="24"/>
          <w:lang w:val="sr-Latn-RS"/>
        </w:rPr>
      </w:pPr>
      <w:r w:rsidRPr="00AD0EB3">
        <w:rPr>
          <w:rFonts w:ascii="Times New Roman" w:hAnsi="Times New Roman" w:cs="Times New Roman"/>
          <w:sz w:val="24"/>
          <w:szCs w:val="24"/>
          <w:lang w:val="sr-Cyrl-RS"/>
        </w:rPr>
        <w:t>Констатовано је</w:t>
      </w:r>
      <w:r w:rsidR="008E1078" w:rsidRPr="00AD0EB3">
        <w:rPr>
          <w:rFonts w:ascii="Times New Roman" w:hAnsi="Times New Roman" w:cs="Times New Roman"/>
          <w:sz w:val="24"/>
          <w:szCs w:val="24"/>
          <w:lang w:val="sr-Cyrl-RS"/>
        </w:rPr>
        <w:t xml:space="preserve"> да се п</w:t>
      </w:r>
      <w:r w:rsidR="008E1078" w:rsidRPr="00AD0EB3">
        <w:rPr>
          <w:rFonts w:ascii="Times New Roman" w:hAnsi="Times New Roman" w:cs="Times New Roman"/>
          <w:sz w:val="24"/>
          <w:szCs w:val="24"/>
          <w:lang w:val="sr-Latn-RS"/>
        </w:rPr>
        <w:t>риликом ископа материјала на пројектовану коту подтла</w:t>
      </w:r>
      <w:r w:rsidR="008E1078" w:rsidRPr="00AD0EB3">
        <w:rPr>
          <w:rFonts w:ascii="Times New Roman" w:hAnsi="Times New Roman" w:cs="Times New Roman"/>
          <w:sz w:val="24"/>
          <w:szCs w:val="24"/>
          <w:lang w:val="sr-Cyrl-RS"/>
        </w:rPr>
        <w:t xml:space="preserve"> на наведеним деловима Сектора 1</w:t>
      </w:r>
      <w:r w:rsidR="008E1078" w:rsidRPr="00AD0EB3">
        <w:rPr>
          <w:rFonts w:ascii="Times New Roman" w:hAnsi="Times New Roman" w:cs="Times New Roman"/>
          <w:sz w:val="24"/>
          <w:szCs w:val="24"/>
          <w:lang w:val="sr-Latn-RS"/>
        </w:rPr>
        <w:t xml:space="preserve"> на целој ширини подтла појавио глиновити,</w:t>
      </w:r>
      <w:r w:rsidR="008E1078" w:rsidRPr="00AD0EB3">
        <w:rPr>
          <w:rFonts w:ascii="Times New Roman" w:hAnsi="Times New Roman" w:cs="Times New Roman"/>
          <w:sz w:val="24"/>
          <w:szCs w:val="24"/>
          <w:lang w:val="sr-Cyrl-RS"/>
        </w:rPr>
        <w:t xml:space="preserve"> </w:t>
      </w:r>
      <w:r w:rsidR="008E1078" w:rsidRPr="00AD0EB3">
        <w:rPr>
          <w:rFonts w:ascii="Times New Roman" w:hAnsi="Times New Roman" w:cs="Times New Roman"/>
          <w:sz w:val="24"/>
          <w:szCs w:val="24"/>
          <w:lang w:val="sr-Latn-RS"/>
        </w:rPr>
        <w:t xml:space="preserve">прашинаст материјал повећане влажности и недовољне носивости и збијености на целој ширини подтла, </w:t>
      </w:r>
      <w:r w:rsidR="008E1078" w:rsidRPr="00AD0EB3">
        <w:rPr>
          <w:rFonts w:ascii="Times New Roman" w:hAnsi="Times New Roman" w:cs="Times New Roman"/>
          <w:sz w:val="24"/>
          <w:szCs w:val="24"/>
          <w:lang w:val="sr-Cyrl-RS"/>
        </w:rPr>
        <w:t xml:space="preserve">те да </w:t>
      </w:r>
      <w:r w:rsidR="008E1078" w:rsidRPr="00840644">
        <w:rPr>
          <w:rFonts w:ascii="Times New Roman" w:hAnsi="Times New Roman" w:cs="Times New Roman"/>
          <w:sz w:val="24"/>
          <w:szCs w:val="24"/>
          <w:lang w:val="sr-Cyrl-RS"/>
        </w:rPr>
        <w:t>је п</w:t>
      </w:r>
      <w:r w:rsidR="008E1078" w:rsidRPr="00840644">
        <w:rPr>
          <w:rFonts w:ascii="Times New Roman" w:hAnsi="Times New Roman" w:cs="Times New Roman"/>
          <w:sz w:val="24"/>
          <w:szCs w:val="24"/>
        </w:rPr>
        <w:t xml:space="preserve">о налогу </w:t>
      </w:r>
      <w:r w:rsidR="008E1078" w:rsidRPr="00840644">
        <w:rPr>
          <w:rFonts w:ascii="Times New Roman" w:hAnsi="Times New Roman" w:cs="Times New Roman"/>
          <w:sz w:val="24"/>
          <w:szCs w:val="24"/>
          <w:lang w:val="sr-Cyrl-RS"/>
        </w:rPr>
        <w:t>н</w:t>
      </w:r>
      <w:r w:rsidR="008E1078" w:rsidRPr="00840644">
        <w:rPr>
          <w:rFonts w:ascii="Times New Roman" w:hAnsi="Times New Roman" w:cs="Times New Roman"/>
          <w:sz w:val="24"/>
          <w:szCs w:val="24"/>
        </w:rPr>
        <w:t>адзорног органа и</w:t>
      </w:r>
      <w:r w:rsidR="008E1078" w:rsidRPr="00840644">
        <w:rPr>
          <w:rFonts w:ascii="Times New Roman" w:hAnsi="Times New Roman" w:cs="Times New Roman"/>
          <w:sz w:val="24"/>
          <w:szCs w:val="24"/>
          <w:lang w:val="sr-Latn-RS"/>
        </w:rPr>
        <w:t>звршено збијање према техничким условима.</w:t>
      </w:r>
      <w:r w:rsidR="008E1078" w:rsidRPr="00840644">
        <w:rPr>
          <w:rFonts w:ascii="Times New Roman" w:hAnsi="Times New Roman" w:cs="Times New Roman"/>
          <w:sz w:val="24"/>
          <w:szCs w:val="24"/>
          <w:lang w:val="sr-Cyrl-RS"/>
        </w:rPr>
        <w:t xml:space="preserve"> Поред тога, п</w:t>
      </w:r>
      <w:r w:rsidR="008E1078" w:rsidRPr="00840644">
        <w:rPr>
          <w:rFonts w:ascii="Times New Roman" w:hAnsi="Times New Roman" w:cs="Times New Roman"/>
          <w:sz w:val="24"/>
          <w:szCs w:val="24"/>
          <w:lang w:val="sr-Latn-RS"/>
        </w:rPr>
        <w:t>оред саме трасе на профилу ПР 2-1 са леве стране налази вештачко језеро на cca.35m лево од осовине трасе обилазнице,  чији ниво воде у самом језеру је на истој висини као пројектовано подтло</w:t>
      </w:r>
      <w:r w:rsidR="008E1078" w:rsidRPr="00840644">
        <w:rPr>
          <w:rFonts w:ascii="Times New Roman" w:hAnsi="Times New Roman" w:cs="Times New Roman"/>
          <w:sz w:val="24"/>
          <w:szCs w:val="24"/>
          <w:lang w:val="sr-Cyrl-RS"/>
        </w:rPr>
        <w:t>, а да се,</w:t>
      </w:r>
      <w:r w:rsidR="008E1078" w:rsidRPr="00840644">
        <w:rPr>
          <w:rFonts w:ascii="Times New Roman" w:hAnsi="Times New Roman" w:cs="Times New Roman"/>
          <w:i/>
          <w:iCs/>
          <w:sz w:val="24"/>
          <w:szCs w:val="24"/>
          <w:lang w:val="sr-Cyrl-RS"/>
        </w:rPr>
        <w:t xml:space="preserve"> </w:t>
      </w:r>
      <w:r w:rsidR="008E1078" w:rsidRPr="00840644">
        <w:rPr>
          <w:rFonts w:ascii="Times New Roman" w:hAnsi="Times New Roman" w:cs="Times New Roman"/>
          <w:sz w:val="24"/>
          <w:szCs w:val="24"/>
          <w:lang w:val="sr-Cyrl-RS"/>
        </w:rPr>
        <w:t>т</w:t>
      </w:r>
      <w:r w:rsidR="008E1078" w:rsidRPr="00840644">
        <w:rPr>
          <w:rFonts w:ascii="Times New Roman" w:hAnsi="Times New Roman" w:cs="Times New Roman"/>
          <w:sz w:val="24"/>
          <w:szCs w:val="24"/>
          <w:lang w:val="sr-Latn-RS"/>
        </w:rPr>
        <w:t>акође</w:t>
      </w:r>
      <w:r w:rsidR="008E1078" w:rsidRPr="00840644">
        <w:rPr>
          <w:rFonts w:ascii="Times New Roman" w:hAnsi="Times New Roman" w:cs="Times New Roman"/>
          <w:sz w:val="24"/>
          <w:szCs w:val="24"/>
          <w:lang w:val="sr-Cyrl-RS"/>
        </w:rPr>
        <w:t>,</w:t>
      </w:r>
      <w:r w:rsidR="008E1078" w:rsidRPr="00840644">
        <w:rPr>
          <w:rFonts w:ascii="Times New Roman" w:hAnsi="Times New Roman" w:cs="Times New Roman"/>
          <w:sz w:val="24"/>
          <w:szCs w:val="24"/>
          <w:lang w:val="sr-Latn-RS"/>
        </w:rPr>
        <w:t xml:space="preserve"> на делу трасе од профила 19 до профила 22 налази природно језеро – мочвара, која својим контурама улази у саму трасу обилазнице</w:t>
      </w:r>
      <w:r w:rsidR="008E1078" w:rsidRPr="00840644">
        <w:rPr>
          <w:rFonts w:ascii="Times New Roman" w:hAnsi="Times New Roman" w:cs="Times New Roman"/>
          <w:sz w:val="24"/>
          <w:szCs w:val="24"/>
          <w:lang w:val="sr-Cyrl-RS"/>
        </w:rPr>
        <w:t>;</w:t>
      </w:r>
      <w:r w:rsidR="008E1078" w:rsidRPr="00840644">
        <w:rPr>
          <w:rFonts w:ascii="Times New Roman" w:hAnsi="Times New Roman" w:cs="Times New Roman"/>
          <w:sz w:val="24"/>
          <w:szCs w:val="24"/>
          <w:lang w:val="sr-Latn-RS"/>
        </w:rPr>
        <w:t xml:space="preserve"> </w:t>
      </w:r>
      <w:r w:rsidR="008E1078" w:rsidRPr="00840644">
        <w:rPr>
          <w:rFonts w:ascii="Times New Roman" w:hAnsi="Times New Roman" w:cs="Times New Roman"/>
          <w:sz w:val="24"/>
          <w:szCs w:val="24"/>
          <w:lang w:val="sr-Cyrl-RS"/>
        </w:rPr>
        <w:t>ни</w:t>
      </w:r>
      <w:r w:rsidR="008E1078" w:rsidRPr="00840644">
        <w:rPr>
          <w:rFonts w:ascii="Times New Roman" w:hAnsi="Times New Roman" w:cs="Times New Roman"/>
          <w:sz w:val="24"/>
          <w:szCs w:val="24"/>
          <w:lang w:val="sr-Latn-RS"/>
        </w:rPr>
        <w:t xml:space="preserve">во воде у језеру је cca. 30cm испод пројектоване коте подтла. </w:t>
      </w:r>
      <w:r w:rsidRPr="00840644">
        <w:rPr>
          <w:rFonts w:ascii="Times New Roman" w:hAnsi="Times New Roman" w:cs="Times New Roman"/>
          <w:sz w:val="24"/>
          <w:szCs w:val="24"/>
          <w:lang w:val="sr-Cyrl-RS"/>
        </w:rPr>
        <w:t>М</w:t>
      </w:r>
      <w:r w:rsidR="008E1078" w:rsidRPr="00840644">
        <w:rPr>
          <w:rFonts w:ascii="Times New Roman" w:hAnsi="Times New Roman" w:cs="Times New Roman"/>
          <w:sz w:val="24"/>
          <w:szCs w:val="24"/>
          <w:lang w:val="sr-Latn-RS"/>
        </w:rPr>
        <w:t>атеријал подтла има велику влажност управо због континуалног цеђења воде из језера у околни терен, и тако и у трасу саобраћајнице</w:t>
      </w:r>
      <w:r w:rsidR="008E1078" w:rsidRPr="00840644">
        <w:rPr>
          <w:rFonts w:ascii="Times New Roman" w:hAnsi="Times New Roman" w:cs="Times New Roman"/>
          <w:sz w:val="24"/>
          <w:szCs w:val="24"/>
          <w:lang w:val="sr-Cyrl-RS"/>
        </w:rPr>
        <w:t>, а да се н</w:t>
      </w:r>
      <w:r w:rsidR="008E1078" w:rsidRPr="00840644">
        <w:rPr>
          <w:rFonts w:ascii="Times New Roman" w:hAnsi="Times New Roman" w:cs="Times New Roman"/>
          <w:sz w:val="24"/>
          <w:szCs w:val="24"/>
          <w:lang w:val="sr-Latn-RS"/>
        </w:rPr>
        <w:t>иво подземне воде није мог</w:t>
      </w:r>
      <w:r w:rsidR="008E1078" w:rsidRPr="00840644">
        <w:rPr>
          <w:rFonts w:ascii="Times New Roman" w:hAnsi="Times New Roman" w:cs="Times New Roman"/>
          <w:sz w:val="24"/>
          <w:szCs w:val="24"/>
          <w:lang w:val="sr-Cyrl-RS"/>
        </w:rPr>
        <w:t>а</w:t>
      </w:r>
      <w:r w:rsidR="008E1078" w:rsidRPr="00840644">
        <w:rPr>
          <w:rFonts w:ascii="Times New Roman" w:hAnsi="Times New Roman" w:cs="Times New Roman"/>
          <w:sz w:val="24"/>
          <w:szCs w:val="24"/>
          <w:lang w:val="sr-Latn-RS"/>
        </w:rPr>
        <w:t>о смањити због контиуналног дотока воде у трасу.</w:t>
      </w:r>
      <w:r w:rsidRPr="00840644">
        <w:rPr>
          <w:rFonts w:ascii="Times New Roman" w:hAnsi="Times New Roman" w:cs="Times New Roman"/>
          <w:sz w:val="24"/>
          <w:szCs w:val="24"/>
          <w:lang w:val="sr-Cyrl-RS"/>
        </w:rPr>
        <w:t xml:space="preserve"> </w:t>
      </w:r>
      <w:r w:rsidR="008E1078" w:rsidRPr="00840644">
        <w:rPr>
          <w:rFonts w:ascii="Times New Roman" w:hAnsi="Times New Roman" w:cs="Times New Roman"/>
          <w:sz w:val="24"/>
          <w:szCs w:val="24"/>
          <w:lang w:val="sr-Latn-RS"/>
        </w:rPr>
        <w:t>На делу трасе од ПР</w:t>
      </w:r>
      <w:r w:rsidR="008E1078" w:rsidRPr="00840644">
        <w:rPr>
          <w:rFonts w:ascii="Times New Roman" w:hAnsi="Times New Roman" w:cs="Times New Roman"/>
          <w:sz w:val="24"/>
          <w:szCs w:val="24"/>
          <w:lang w:val="sr-Cyrl-RS"/>
        </w:rPr>
        <w:t xml:space="preserve"> </w:t>
      </w:r>
      <w:r w:rsidR="008E1078" w:rsidRPr="00840644">
        <w:rPr>
          <w:rFonts w:ascii="Times New Roman" w:hAnsi="Times New Roman" w:cs="Times New Roman"/>
          <w:sz w:val="24"/>
          <w:szCs w:val="24"/>
          <w:lang w:val="sr-Latn-RS"/>
        </w:rPr>
        <w:t>22 до ПР 27 ископан је одводни канал поред трасе са леве стране, за одвод  и цеђење подземне воде са трасе.</w:t>
      </w:r>
      <w:r w:rsidR="008E1078" w:rsidRPr="00840644">
        <w:rPr>
          <w:rFonts w:ascii="Times New Roman" w:hAnsi="Times New Roman" w:cs="Times New Roman"/>
          <w:sz w:val="24"/>
          <w:szCs w:val="24"/>
          <w:lang w:val="sr-Cyrl-RS"/>
        </w:rPr>
        <w:t xml:space="preserve"> </w:t>
      </w:r>
      <w:r w:rsidR="008E1078" w:rsidRPr="00840644">
        <w:rPr>
          <w:rFonts w:ascii="Times New Roman" w:hAnsi="Times New Roman" w:cs="Times New Roman"/>
          <w:sz w:val="24"/>
          <w:szCs w:val="24"/>
          <w:lang w:val="sr-Latn-RS"/>
        </w:rPr>
        <w:t>Међутим</w:t>
      </w:r>
      <w:r w:rsidRPr="00840644">
        <w:rPr>
          <w:rFonts w:ascii="Times New Roman" w:hAnsi="Times New Roman" w:cs="Times New Roman"/>
          <w:sz w:val="24"/>
          <w:szCs w:val="24"/>
          <w:lang w:val="sr-Cyrl-RS"/>
        </w:rPr>
        <w:t>,</w:t>
      </w:r>
      <w:r w:rsidR="008E1078" w:rsidRPr="00840644">
        <w:rPr>
          <w:rFonts w:ascii="Times New Roman" w:hAnsi="Times New Roman" w:cs="Times New Roman"/>
          <w:sz w:val="24"/>
          <w:szCs w:val="24"/>
          <w:lang w:val="sr-Latn-RS"/>
        </w:rPr>
        <w:t xml:space="preserve"> због високог нивоа подземне воде, која је на cca 30cm нижем нивоу него пројектована висина подтла, није се могло смањити ниво влажности тла, или извршити сушење материјала подтла.</w:t>
      </w:r>
      <w:r w:rsidRPr="00840644">
        <w:rPr>
          <w:rFonts w:ascii="Times New Roman" w:hAnsi="Times New Roman" w:cs="Times New Roman"/>
          <w:sz w:val="24"/>
          <w:szCs w:val="24"/>
          <w:lang w:val="sr-Cyrl-RS"/>
        </w:rPr>
        <w:t xml:space="preserve"> Утврђено је </w:t>
      </w:r>
      <w:r w:rsidR="008E1078" w:rsidRPr="00840644">
        <w:rPr>
          <w:rFonts w:ascii="Times New Roman" w:hAnsi="Times New Roman" w:cs="Times New Roman"/>
          <w:sz w:val="24"/>
          <w:szCs w:val="24"/>
          <w:lang w:val="sr-Cyrl-RS"/>
        </w:rPr>
        <w:t>да постоји</w:t>
      </w:r>
      <w:r w:rsidR="008E1078" w:rsidRPr="00840644">
        <w:rPr>
          <w:rFonts w:ascii="Times New Roman" w:hAnsi="Times New Roman" w:cs="Times New Roman"/>
          <w:sz w:val="24"/>
          <w:szCs w:val="24"/>
          <w:lang w:val="sr-Latn-RS"/>
        </w:rPr>
        <w:t xml:space="preserve"> велика влажност материјала подтла и </w:t>
      </w:r>
      <w:r w:rsidR="008E1078" w:rsidRPr="00840644">
        <w:rPr>
          <w:rFonts w:ascii="Times New Roman" w:hAnsi="Times New Roman" w:cs="Times New Roman"/>
          <w:sz w:val="24"/>
          <w:szCs w:val="24"/>
          <w:lang w:val="sr-Cyrl-RS"/>
        </w:rPr>
        <w:t xml:space="preserve">да је </w:t>
      </w:r>
      <w:r w:rsidR="008E1078" w:rsidRPr="00840644">
        <w:rPr>
          <w:rFonts w:ascii="Times New Roman" w:hAnsi="Times New Roman" w:cs="Times New Roman"/>
          <w:sz w:val="24"/>
          <w:szCs w:val="24"/>
          <w:lang w:val="sr-Latn-RS"/>
        </w:rPr>
        <w:t>немогуће постићи тражени збијеност и носивост подтла</w:t>
      </w:r>
      <w:r w:rsidRPr="00840644">
        <w:rPr>
          <w:rFonts w:ascii="Times New Roman" w:hAnsi="Times New Roman" w:cs="Times New Roman"/>
          <w:sz w:val="24"/>
          <w:szCs w:val="24"/>
          <w:lang w:val="sr-Cyrl-RS"/>
        </w:rPr>
        <w:t>, а</w:t>
      </w:r>
      <w:r w:rsidR="008E1078" w:rsidRPr="00840644">
        <w:rPr>
          <w:rFonts w:ascii="Times New Roman" w:hAnsi="Times New Roman" w:cs="Times New Roman"/>
          <w:sz w:val="24"/>
          <w:szCs w:val="24"/>
          <w:lang w:val="sr-Latn-RS"/>
        </w:rPr>
        <w:t xml:space="preserve"> </w:t>
      </w:r>
      <w:r w:rsidR="008E1078" w:rsidRPr="00840644">
        <w:rPr>
          <w:rFonts w:ascii="Times New Roman" w:hAnsi="Times New Roman" w:cs="Times New Roman"/>
          <w:sz w:val="24"/>
          <w:szCs w:val="24"/>
          <w:lang w:val="sr-Cyrl-RS"/>
        </w:rPr>
        <w:t>у</w:t>
      </w:r>
      <w:r w:rsidR="008E1078" w:rsidRPr="00840644">
        <w:rPr>
          <w:rFonts w:ascii="Times New Roman" w:hAnsi="Times New Roman" w:cs="Times New Roman"/>
          <w:sz w:val="24"/>
          <w:szCs w:val="24"/>
          <w:lang w:val="sr-Latn-RS"/>
        </w:rPr>
        <w:t>видом у техничку документацију (Елаборат геомеханичких радова за Аутопут Е-75, деоница: Лева трака деонице Гра</w:t>
      </w:r>
      <w:r w:rsidR="008E1078" w:rsidRPr="00840644">
        <w:rPr>
          <w:rFonts w:ascii="Times New Roman" w:hAnsi="Times New Roman" w:cs="Times New Roman"/>
          <w:sz w:val="24"/>
          <w:szCs w:val="24"/>
          <w:lang w:val="sr-Cyrl-RS"/>
        </w:rPr>
        <w:t>н</w:t>
      </w:r>
      <w:r w:rsidR="008E1078" w:rsidRPr="00840644">
        <w:rPr>
          <w:rFonts w:ascii="Times New Roman" w:hAnsi="Times New Roman" w:cs="Times New Roman"/>
          <w:sz w:val="24"/>
          <w:szCs w:val="24"/>
          <w:lang w:val="sr-Latn-RS"/>
        </w:rPr>
        <w:t>ични прелаз ’’Келебија’’ – ’’петља Југ’’, сектор 1: Гранични прелаз ’’Келебија’’ – укрштај са државним путем IB реда бр.12 (М-17.1), од km 1+320.00 до km 12+800.00),</w:t>
      </w:r>
      <w:r w:rsidRPr="00840644">
        <w:rPr>
          <w:rFonts w:ascii="Times New Roman" w:hAnsi="Times New Roman" w:cs="Times New Roman"/>
          <w:sz w:val="24"/>
          <w:szCs w:val="24"/>
          <w:lang w:val="sr-Cyrl-RS"/>
        </w:rPr>
        <w:t xml:space="preserve"> констатовано је и да су</w:t>
      </w:r>
      <w:r w:rsidR="008E1078" w:rsidRPr="00840644">
        <w:rPr>
          <w:rFonts w:ascii="Times New Roman" w:hAnsi="Times New Roman" w:cs="Times New Roman"/>
          <w:sz w:val="24"/>
          <w:szCs w:val="24"/>
          <w:lang w:val="sr-Latn-RS"/>
        </w:rPr>
        <w:t xml:space="preserve"> пре пројектовања извршена </w:t>
      </w:r>
      <w:r w:rsidR="008E1078" w:rsidRPr="00840644">
        <w:rPr>
          <w:rFonts w:ascii="Times New Roman" w:hAnsi="Times New Roman" w:cs="Times New Roman"/>
          <w:sz w:val="24"/>
          <w:szCs w:val="24"/>
          <w:lang w:val="sr-Latn-RS"/>
        </w:rPr>
        <w:lastRenderedPageBreak/>
        <w:t>теренска испитивања (сондажне јаме), али само на делу трасе од km 2+500,00 до km 20+000,00, тако да елаборат није размотрио стање тла и терена на овој деоници трасе, где се појавила потреба за ојачањем подтла.</w:t>
      </w:r>
    </w:p>
    <w:p w14:paraId="5EEF2CF3" w14:textId="7CBBF40C" w:rsidR="008E1078" w:rsidRPr="00466BC3" w:rsidRDefault="00AD0EB3" w:rsidP="00840644">
      <w:pPr>
        <w:jc w:val="both"/>
        <w:rPr>
          <w:rFonts w:ascii="Times New Roman" w:hAnsi="Times New Roman" w:cs="Times New Roman"/>
          <w:color w:val="FF0000"/>
          <w:sz w:val="24"/>
          <w:szCs w:val="24"/>
          <w:lang w:val="sr-Cyrl-RS"/>
        </w:rPr>
      </w:pPr>
      <w:r w:rsidRPr="00F87512">
        <w:rPr>
          <w:rFonts w:ascii="Times New Roman" w:hAnsi="Times New Roman" w:cs="Times New Roman"/>
          <w:sz w:val="24"/>
          <w:szCs w:val="24"/>
          <w:lang w:val="sr-Cyrl-RS"/>
        </w:rPr>
        <w:t xml:space="preserve">По спровођењу одговарајућих процедура </w:t>
      </w:r>
      <w:r w:rsidR="00EC1F1C">
        <w:rPr>
          <w:rFonts w:ascii="Times New Roman" w:hAnsi="Times New Roman" w:cs="Times New Roman"/>
          <w:sz w:val="24"/>
          <w:szCs w:val="24"/>
          <w:lang w:val="sr-Cyrl-RS"/>
        </w:rPr>
        <w:t>у</w:t>
      </w:r>
      <w:r w:rsidRPr="00F87512">
        <w:rPr>
          <w:rFonts w:ascii="Times New Roman" w:hAnsi="Times New Roman" w:cs="Times New Roman"/>
          <w:sz w:val="24"/>
          <w:szCs w:val="24"/>
          <w:lang w:val="sr-Cyrl-RS"/>
        </w:rPr>
        <w:t xml:space="preserve"> складу са прописима и одредбама Основног уговора, уз сагласност стручног надзора и Корисника </w:t>
      </w:r>
      <w:r w:rsidRPr="00840644">
        <w:rPr>
          <w:rFonts w:ascii="Times New Roman" w:hAnsi="Times New Roman" w:cs="Times New Roman"/>
          <w:sz w:val="24"/>
          <w:szCs w:val="24"/>
          <w:lang w:val="sr-Cyrl-RS"/>
        </w:rPr>
        <w:t>- вршиоц</w:t>
      </w:r>
      <w:r w:rsidR="00F87512">
        <w:rPr>
          <w:rFonts w:ascii="Times New Roman" w:hAnsi="Times New Roman" w:cs="Times New Roman"/>
          <w:sz w:val="24"/>
          <w:szCs w:val="24"/>
          <w:lang w:val="sr-Cyrl-RS"/>
        </w:rPr>
        <w:t>а</w:t>
      </w:r>
      <w:r w:rsidRPr="00840644">
        <w:rPr>
          <w:rFonts w:ascii="Times New Roman" w:hAnsi="Times New Roman" w:cs="Times New Roman"/>
          <w:sz w:val="24"/>
          <w:szCs w:val="24"/>
          <w:lang w:val="sr-Cyrl-RS"/>
        </w:rPr>
        <w:t xml:space="preserve"> инвеститорске функције на реализацији предметног пројекта, предузете су мере за спровођење јавне набавке </w:t>
      </w:r>
      <w:r w:rsidRPr="00840644">
        <w:rPr>
          <w:rFonts w:ascii="Times New Roman" w:hAnsi="Times New Roman" w:cs="Times New Roman"/>
          <w:sz w:val="24"/>
          <w:szCs w:val="24"/>
          <w:lang w:val="sr-Cyrl-CS"/>
        </w:rPr>
        <w:t>додатни</w:t>
      </w:r>
      <w:r w:rsidR="00840644" w:rsidRPr="00840644">
        <w:rPr>
          <w:rFonts w:ascii="Times New Roman" w:hAnsi="Times New Roman" w:cs="Times New Roman"/>
          <w:sz w:val="24"/>
          <w:szCs w:val="24"/>
          <w:lang w:val="sr-Cyrl-CS"/>
        </w:rPr>
        <w:t>х</w:t>
      </w:r>
      <w:r w:rsidRPr="00840644">
        <w:rPr>
          <w:rFonts w:ascii="Times New Roman" w:hAnsi="Times New Roman" w:cs="Times New Roman"/>
          <w:sz w:val="24"/>
          <w:szCs w:val="24"/>
          <w:lang w:val="sr-Cyrl-CS"/>
        </w:rPr>
        <w:t xml:space="preserve"> </w:t>
      </w:r>
      <w:r w:rsidRPr="00840644">
        <w:rPr>
          <w:rFonts w:ascii="Times New Roman" w:hAnsi="Times New Roman" w:cs="Times New Roman"/>
          <w:sz w:val="24"/>
          <w:szCs w:val="24"/>
        </w:rPr>
        <w:t>радов</w:t>
      </w:r>
      <w:r w:rsidR="00840644" w:rsidRPr="00840644">
        <w:rPr>
          <w:rFonts w:ascii="Times New Roman" w:hAnsi="Times New Roman" w:cs="Times New Roman"/>
          <w:sz w:val="24"/>
          <w:szCs w:val="24"/>
          <w:lang w:val="sr-Cyrl-RS"/>
        </w:rPr>
        <w:t>а</w:t>
      </w:r>
      <w:r w:rsidRPr="00840644">
        <w:rPr>
          <w:rFonts w:ascii="Times New Roman" w:hAnsi="Times New Roman" w:cs="Times New Roman"/>
          <w:sz w:val="24"/>
          <w:szCs w:val="24"/>
        </w:rPr>
        <w:t xml:space="preserve"> на изградњи леве траке </w:t>
      </w:r>
      <w:r w:rsidR="00986246">
        <w:rPr>
          <w:rFonts w:ascii="Times New Roman" w:hAnsi="Times New Roman" w:cs="Times New Roman"/>
          <w:sz w:val="24"/>
          <w:szCs w:val="24"/>
          <w:lang w:val="sr-Cyrl-RS"/>
        </w:rPr>
        <w:t>а</w:t>
      </w:r>
      <w:r w:rsidRPr="00840644">
        <w:rPr>
          <w:rFonts w:ascii="Times New Roman" w:hAnsi="Times New Roman" w:cs="Times New Roman"/>
          <w:sz w:val="24"/>
          <w:szCs w:val="24"/>
        </w:rPr>
        <w:t>уто</w:t>
      </w:r>
      <w:r w:rsidR="00986246">
        <w:rPr>
          <w:rFonts w:ascii="Times New Roman" w:hAnsi="Times New Roman" w:cs="Times New Roman"/>
          <w:sz w:val="24"/>
          <w:szCs w:val="24"/>
          <w:lang w:val="sr-Cyrl-RS"/>
        </w:rPr>
        <w:t>-</w:t>
      </w:r>
      <w:r w:rsidRPr="00840644">
        <w:rPr>
          <w:rFonts w:ascii="Times New Roman" w:hAnsi="Times New Roman" w:cs="Times New Roman"/>
          <w:sz w:val="24"/>
          <w:szCs w:val="24"/>
        </w:rPr>
        <w:t xml:space="preserve">пута Е75, деоница гранични прелаз "Келебија" - петља "Суботица Југ", Сектор 0 - од постојећег државног пута IБ - 11 (М-17.1) до km 1+320.00 </w:t>
      </w:r>
      <w:r w:rsidR="00986246">
        <w:rPr>
          <w:rFonts w:ascii="Times New Roman" w:hAnsi="Times New Roman" w:cs="Times New Roman"/>
          <w:sz w:val="24"/>
          <w:szCs w:val="24"/>
          <w:lang w:val="sr-Cyrl-RS"/>
        </w:rPr>
        <w:t>а</w:t>
      </w:r>
      <w:r w:rsidRPr="00840644">
        <w:rPr>
          <w:rFonts w:ascii="Times New Roman" w:hAnsi="Times New Roman" w:cs="Times New Roman"/>
          <w:sz w:val="24"/>
          <w:szCs w:val="24"/>
        </w:rPr>
        <w:t>уто</w:t>
      </w:r>
      <w:r w:rsidR="00986246">
        <w:rPr>
          <w:rFonts w:ascii="Times New Roman" w:hAnsi="Times New Roman" w:cs="Times New Roman"/>
          <w:sz w:val="24"/>
          <w:szCs w:val="24"/>
          <w:lang w:val="sr-Cyrl-RS"/>
        </w:rPr>
        <w:t>-</w:t>
      </w:r>
      <w:r w:rsidRPr="00840644">
        <w:rPr>
          <w:rFonts w:ascii="Times New Roman" w:hAnsi="Times New Roman" w:cs="Times New Roman"/>
          <w:sz w:val="24"/>
          <w:szCs w:val="24"/>
        </w:rPr>
        <w:t>пута Е75, и извођење радова на изградњи дела Сектора 1 од km 1+320.00 до km 3+808.41</w:t>
      </w:r>
      <w:r w:rsidR="00466BC3">
        <w:rPr>
          <w:rFonts w:ascii="Times New Roman" w:hAnsi="Times New Roman" w:cs="Times New Roman"/>
          <w:sz w:val="24"/>
          <w:szCs w:val="24"/>
          <w:lang w:val="sr-Cyrl-RS"/>
        </w:rPr>
        <w:t>, у преговарачком поступку без објављивања позива за достављање понуда, ЈН бр. 1/2020, и уговарање извођења предметних додатних радова.</w:t>
      </w:r>
    </w:p>
    <w:p w14:paraId="426C7DED" w14:textId="77777777" w:rsidR="008E1078" w:rsidRPr="00F87512" w:rsidRDefault="008E1078" w:rsidP="008E1078">
      <w:pPr>
        <w:pStyle w:val="ListParagraph"/>
        <w:numPr>
          <w:ilvl w:val="0"/>
          <w:numId w:val="16"/>
        </w:numPr>
        <w:suppressAutoHyphens w:val="0"/>
        <w:spacing w:line="240" w:lineRule="auto"/>
        <w:jc w:val="both"/>
        <w:rPr>
          <w:lang w:val="sr-Cyrl-RS"/>
        </w:rPr>
      </w:pPr>
      <w:r w:rsidRPr="00F87512">
        <w:rPr>
          <w:lang w:val="sr-Cyrl-RS"/>
        </w:rPr>
        <w:t xml:space="preserve">Радови на изградњи баријере за заштиту од буке на делу Сектора 0 и </w:t>
      </w:r>
      <w:r w:rsidRPr="00F87512">
        <w:t>Сектор</w:t>
      </w:r>
      <w:r w:rsidRPr="00F87512">
        <w:rPr>
          <w:lang w:val="sr-Cyrl-RS"/>
        </w:rPr>
        <w:t>а</w:t>
      </w:r>
      <w:r w:rsidRPr="00F87512">
        <w:t xml:space="preserve"> 1 </w:t>
      </w:r>
    </w:p>
    <w:p w14:paraId="5727B4CE" w14:textId="77777777" w:rsidR="008E1078" w:rsidRPr="00CF1BFD" w:rsidRDefault="008E1078" w:rsidP="008E1078">
      <w:pPr>
        <w:pStyle w:val="ListParagraph"/>
        <w:rPr>
          <w:lang w:val="sr-Cyrl-RS"/>
        </w:rPr>
      </w:pPr>
    </w:p>
    <w:p w14:paraId="5D935E35" w14:textId="6E9051C1" w:rsidR="00AB4634" w:rsidRPr="00CF1BFD" w:rsidRDefault="008E1078" w:rsidP="00AB4634">
      <w:pPr>
        <w:pStyle w:val="ListParagraph"/>
        <w:ind w:left="0"/>
        <w:jc w:val="both"/>
        <w:rPr>
          <w:lang w:val="sr-Cyrl-RS"/>
        </w:rPr>
      </w:pPr>
      <w:r w:rsidRPr="00CF1BFD">
        <w:rPr>
          <w:lang w:val="sr-Cyrl-RS"/>
        </w:rPr>
        <w:t>На делу трасе на Сектору 0 и Сектору 1 пројектном документацијом на основу које се изводе радови није предвиђена изградња баријере за заштиту од буке.</w:t>
      </w:r>
      <w:r w:rsidR="00EC1F1C">
        <w:rPr>
          <w:lang w:val="sr-Cyrl-RS"/>
        </w:rPr>
        <w:t xml:space="preserve"> </w:t>
      </w:r>
      <w:r w:rsidR="003A57B3" w:rsidRPr="00CF1BFD">
        <w:rPr>
          <w:lang w:val="sr-Cyrl-RS"/>
        </w:rPr>
        <w:t xml:space="preserve">Узимајући у обзир факторе од значаја за очување социјалних, еколошких и других битних аспеката на које утиче реализација пројеката изградње путне инфраструктуре, </w:t>
      </w:r>
      <w:r w:rsidR="003A57B3">
        <w:rPr>
          <w:lang w:val="sr-Cyrl-RS"/>
        </w:rPr>
        <w:t>констатовано је</w:t>
      </w:r>
      <w:r w:rsidR="003A57B3" w:rsidRPr="00CF1BFD">
        <w:rPr>
          <w:lang w:val="sr-Cyrl-RS"/>
        </w:rPr>
        <w:t xml:space="preserve"> да постоји оправдана потреба за изградњом баријере-зида за заштиту од буке на делу трасе на Сектору 0 и на Сектору 1. </w:t>
      </w:r>
      <w:r w:rsidRPr="00CF1BFD">
        <w:rPr>
          <w:lang w:val="sr-Cyrl-RS"/>
        </w:rPr>
        <w:t xml:space="preserve">Због притужби локалног становништва, </w:t>
      </w:r>
      <w:r w:rsidR="00466BC3">
        <w:rPr>
          <w:lang w:val="sr-Cyrl-RS"/>
        </w:rPr>
        <w:t>предузете су активности</w:t>
      </w:r>
      <w:r w:rsidR="003A57B3">
        <w:rPr>
          <w:lang w:val="sr-Cyrl-RS"/>
        </w:rPr>
        <w:t>, предузете су активности у</w:t>
      </w:r>
      <w:r w:rsidR="003A57B3" w:rsidRPr="00F87512">
        <w:rPr>
          <w:color w:val="auto"/>
          <w:lang w:val="sr-Cyrl-RS"/>
        </w:rPr>
        <w:t xml:space="preserve"> складу са прописима и одредбама Основног уговора, уз сагласност стручног надзора и Корисника </w:t>
      </w:r>
      <w:r w:rsidR="003A57B3" w:rsidRPr="00840644">
        <w:rPr>
          <w:lang w:val="sr-Cyrl-RS"/>
        </w:rPr>
        <w:t>- вршиоц</w:t>
      </w:r>
      <w:r w:rsidR="003A57B3">
        <w:rPr>
          <w:lang w:val="sr-Cyrl-RS"/>
        </w:rPr>
        <w:t>а</w:t>
      </w:r>
      <w:r w:rsidR="003A57B3" w:rsidRPr="00840644">
        <w:rPr>
          <w:lang w:val="sr-Cyrl-RS"/>
        </w:rPr>
        <w:t xml:space="preserve"> инвеститорске функције на реализацији предметног пројекта, за спровођење </w:t>
      </w:r>
      <w:r w:rsidR="00AB4634" w:rsidRPr="00840644">
        <w:rPr>
          <w:lang w:val="sr-Cyrl-RS"/>
        </w:rPr>
        <w:t>јавне набавке</w:t>
      </w:r>
      <w:r w:rsidR="00AB4634">
        <w:rPr>
          <w:lang w:val="sr-Cyrl-RS"/>
        </w:rPr>
        <w:t xml:space="preserve"> бр. 1/2020</w:t>
      </w:r>
      <w:r w:rsidR="00AB4634" w:rsidRPr="00840644">
        <w:rPr>
          <w:lang w:val="sr-Cyrl-RS"/>
        </w:rPr>
        <w:t xml:space="preserve"> </w:t>
      </w:r>
      <w:r w:rsidR="00AB4634">
        <w:rPr>
          <w:lang w:val="sr-Cyrl-RS"/>
        </w:rPr>
        <w:t>у преговарачком поступку без објављивања позива за достављање понуда, и уговарање извођења предметних додатних радова.</w:t>
      </w:r>
    </w:p>
    <w:p w14:paraId="4FEEB69A" w14:textId="7991EF25" w:rsidR="00EC1F1C" w:rsidRDefault="00EC1F1C" w:rsidP="00EC1F1C">
      <w:pPr>
        <w:pStyle w:val="ListParagraph"/>
        <w:ind w:left="0"/>
        <w:jc w:val="both"/>
        <w:rPr>
          <w:lang w:val="sr-Cyrl-RS"/>
        </w:rPr>
      </w:pPr>
    </w:p>
    <w:p w14:paraId="42DD8C8C" w14:textId="77777777" w:rsidR="008E1078" w:rsidRPr="00CF1BFD" w:rsidRDefault="008E1078" w:rsidP="008E1078">
      <w:pPr>
        <w:pStyle w:val="ListParagraph"/>
        <w:ind w:left="0"/>
      </w:pPr>
    </w:p>
    <w:p w14:paraId="4865BCC3" w14:textId="77777777" w:rsidR="008E1078" w:rsidRPr="006A2855" w:rsidRDefault="008E1078" w:rsidP="008E1078">
      <w:pPr>
        <w:rPr>
          <w:rFonts w:ascii="Times New Roman" w:hAnsi="Times New Roman" w:cs="Times New Roman"/>
          <w:sz w:val="24"/>
          <w:szCs w:val="24"/>
          <w:lang w:val="sr-Latn-RS"/>
        </w:rPr>
      </w:pPr>
      <w:r w:rsidRPr="006A2855">
        <w:rPr>
          <w:rFonts w:ascii="Times New Roman" w:hAnsi="Times New Roman" w:cs="Times New Roman"/>
          <w:sz w:val="24"/>
          <w:szCs w:val="24"/>
          <w:lang w:val="sr-Cyrl-RS"/>
        </w:rPr>
        <w:t>3.    Радови на уградњи бетонских плоча</w:t>
      </w:r>
    </w:p>
    <w:p w14:paraId="02075FE2" w14:textId="77777777" w:rsidR="008E1078" w:rsidRPr="00CF1BFD" w:rsidRDefault="008E1078" w:rsidP="008E1078">
      <w:pPr>
        <w:pStyle w:val="ListParagraph"/>
      </w:pPr>
    </w:p>
    <w:p w14:paraId="74CF8F06" w14:textId="283EB121" w:rsidR="008E1078" w:rsidRPr="00CF1BFD" w:rsidRDefault="008E1078" w:rsidP="003A0D5C">
      <w:pPr>
        <w:pStyle w:val="ListParagraph"/>
        <w:ind w:left="0"/>
        <w:jc w:val="both"/>
        <w:rPr>
          <w:lang w:val="sr-Cyrl-RS"/>
        </w:rPr>
      </w:pPr>
      <w:r w:rsidRPr="00CF1BFD">
        <w:rPr>
          <w:lang w:val="sr-Cyrl-RS"/>
        </w:rPr>
        <w:t>Извођач радова по Основном уговору обратио се стручном надзору дописом бр. 2-6131/101 од 20.11.2019. године, којим је указано да је увидом у пројекат изградње леве траке ауто-пута Е75, деоница: г</w:t>
      </w:r>
      <w:r w:rsidRPr="00CF1BFD">
        <w:t>ра</w:t>
      </w:r>
      <w:r w:rsidRPr="00CF1BFD">
        <w:rPr>
          <w:lang w:val="sr-Cyrl-RS"/>
        </w:rPr>
        <w:t>н</w:t>
      </w:r>
      <w:r w:rsidRPr="00CF1BFD">
        <w:t xml:space="preserve">ични прелаз ’’Келебија’’ – </w:t>
      </w:r>
      <w:r w:rsidRPr="00CF1BFD">
        <w:rPr>
          <w:lang w:val="sr-Cyrl-RS"/>
        </w:rPr>
        <w:t>П</w:t>
      </w:r>
      <w:r w:rsidRPr="00CF1BFD">
        <w:t xml:space="preserve">етља </w:t>
      </w:r>
      <w:r w:rsidRPr="00CF1BFD">
        <w:rPr>
          <w:lang w:val="sr-Cyrl-RS"/>
        </w:rPr>
        <w:t xml:space="preserve">„Суботица </w:t>
      </w:r>
      <w:r w:rsidRPr="00CF1BFD">
        <w:t xml:space="preserve">Југ’’, </w:t>
      </w:r>
      <w:r w:rsidRPr="00CF1BFD">
        <w:rPr>
          <w:lang w:val="sr-Cyrl-RS"/>
        </w:rPr>
        <w:t>С</w:t>
      </w:r>
      <w:r w:rsidRPr="00CF1BFD">
        <w:t>ектор</w:t>
      </w:r>
      <w:r w:rsidRPr="00CF1BFD">
        <w:rPr>
          <w:lang w:val="sr-Cyrl-RS"/>
        </w:rPr>
        <w:t xml:space="preserve"> 0 – </w:t>
      </w:r>
      <w:r w:rsidRPr="00CF1BFD">
        <w:rPr>
          <w:u w:val="single"/>
          <w:lang w:val="sr-Cyrl-RS"/>
        </w:rPr>
        <w:t>кружна раскрсница</w:t>
      </w:r>
      <w:r w:rsidRPr="00CF1BFD">
        <w:rPr>
          <w:lang w:val="sr-Cyrl-RS"/>
        </w:rPr>
        <w:t xml:space="preserve">, констатовано да постоји позиција: „Набавка, транспорт и уградња префабрикованих бетонских елемената - бетонских плоча дебљине д=8 </w:t>
      </w:r>
      <w:r w:rsidRPr="00CF1BFD">
        <w:t>cm</w:t>
      </w:r>
      <w:r w:rsidRPr="00CF1BFD">
        <w:rPr>
          <w:lang w:val="sr-Cyrl-RS"/>
        </w:rPr>
        <w:t xml:space="preserve"> и шине 30</w:t>
      </w:r>
      <w:r w:rsidRPr="00CF1BFD">
        <w:t xml:space="preserve"> cm</w:t>
      </w:r>
      <w:r w:rsidRPr="00CF1BFD">
        <w:rPr>
          <w:lang w:val="sr-Cyrl-RS"/>
        </w:rPr>
        <w:t xml:space="preserve"> на саобраћајним острвима“ у дужини од 534,80 </w:t>
      </w:r>
      <w:r w:rsidRPr="00CF1BFD">
        <w:t>m</w:t>
      </w:r>
      <w:r w:rsidRPr="00CF1BFD">
        <w:rPr>
          <w:lang w:val="sr-Cyrl-RS"/>
        </w:rPr>
        <w:t xml:space="preserve">, као </w:t>
      </w:r>
      <w:r w:rsidRPr="00CF1BFD">
        <w:rPr>
          <w:u w:val="single"/>
          <w:lang w:val="sr-Cyrl-RS"/>
        </w:rPr>
        <w:t>и да наведено није обухваћено уговореним предмером радова за Сектор 0</w:t>
      </w:r>
      <w:r w:rsidRPr="00CF1BFD">
        <w:rPr>
          <w:lang w:val="sr-Cyrl-RS"/>
        </w:rPr>
        <w:t>. Извођач је предложио да се предметни радови изврше</w:t>
      </w:r>
      <w:r w:rsidR="006A2855">
        <w:rPr>
          <w:lang w:val="sr-Cyrl-RS"/>
        </w:rPr>
        <w:t xml:space="preserve">, по ком питању се </w:t>
      </w:r>
      <w:r w:rsidRPr="00CF1BFD">
        <w:t xml:space="preserve">стручни надзор изјаснио </w:t>
      </w:r>
      <w:r w:rsidR="006A2855">
        <w:rPr>
          <w:lang w:val="sr-Cyrl-RS"/>
        </w:rPr>
        <w:t>у одговарајућој форми, у</w:t>
      </w:r>
      <w:r w:rsidR="006A2855" w:rsidRPr="00F87512">
        <w:rPr>
          <w:color w:val="auto"/>
          <w:lang w:val="sr-Cyrl-RS"/>
        </w:rPr>
        <w:t xml:space="preserve"> складу са прописима и одредбама Основног уговора</w:t>
      </w:r>
      <w:r w:rsidR="006A2855">
        <w:rPr>
          <w:color w:val="auto"/>
          <w:lang w:val="sr-Cyrl-RS"/>
        </w:rPr>
        <w:t>.</w:t>
      </w:r>
      <w:r w:rsidR="003A0D5C">
        <w:rPr>
          <w:color w:val="auto"/>
          <w:lang w:val="sr-Cyrl-RS"/>
        </w:rPr>
        <w:t xml:space="preserve"> По спровођењу и других прописаних и уговорених процедура, </w:t>
      </w:r>
      <w:r w:rsidR="003A0D5C">
        <w:rPr>
          <w:lang w:val="sr-Cyrl-RS"/>
        </w:rPr>
        <w:t xml:space="preserve">предузете су активности, предузете су активности </w:t>
      </w:r>
      <w:r w:rsidR="003A0D5C" w:rsidRPr="00840644">
        <w:rPr>
          <w:lang w:val="sr-Cyrl-RS"/>
        </w:rPr>
        <w:t>за спровођење јавне набавке</w:t>
      </w:r>
      <w:r w:rsidR="003A0D5C">
        <w:rPr>
          <w:lang w:val="sr-Cyrl-RS"/>
        </w:rPr>
        <w:t xml:space="preserve"> бр. 1/2020</w:t>
      </w:r>
      <w:r w:rsidR="003A0D5C" w:rsidRPr="00840644">
        <w:rPr>
          <w:lang w:val="sr-Cyrl-RS"/>
        </w:rPr>
        <w:t xml:space="preserve"> </w:t>
      </w:r>
      <w:r w:rsidR="003A0D5C">
        <w:rPr>
          <w:lang w:val="sr-Cyrl-RS"/>
        </w:rPr>
        <w:t>у преговарачком поступку без објављивања позива за достављање понуда, и уговарање извођења предметних додатних радова.</w:t>
      </w:r>
    </w:p>
    <w:p w14:paraId="5E406A6F" w14:textId="77777777" w:rsidR="00F85A47" w:rsidRPr="0037731A" w:rsidRDefault="00F85A47" w:rsidP="00A97D06">
      <w:pPr>
        <w:jc w:val="both"/>
        <w:rPr>
          <w:rFonts w:ascii="Times New Roman" w:hAnsi="Times New Roman" w:cs="Times New Roman"/>
          <w:bCs/>
          <w:color w:val="FF0000"/>
          <w:sz w:val="24"/>
          <w:szCs w:val="24"/>
          <w:lang w:val="sr-Cyrl-RS"/>
        </w:rPr>
      </w:pPr>
    </w:p>
    <w:p w14:paraId="1B7F22FB" w14:textId="77777777" w:rsidR="000612EB" w:rsidRDefault="000612EB" w:rsidP="00BE524C">
      <w:pPr>
        <w:rPr>
          <w:rFonts w:ascii="Times New Roman" w:hAnsi="Times New Roman" w:cs="Times New Roman"/>
          <w:b/>
          <w:sz w:val="24"/>
          <w:szCs w:val="24"/>
        </w:rPr>
      </w:pPr>
    </w:p>
    <w:p w14:paraId="450B3756" w14:textId="765E5210" w:rsidR="00BE524C" w:rsidRPr="00F116E7" w:rsidRDefault="003F78F6" w:rsidP="00BE524C">
      <w:pPr>
        <w:rPr>
          <w:rFonts w:ascii="Times New Roman" w:hAnsi="Times New Roman" w:cs="Times New Roman"/>
          <w:b/>
          <w:sz w:val="24"/>
          <w:szCs w:val="24"/>
        </w:rPr>
      </w:pPr>
      <w:r w:rsidRPr="00F116E7">
        <w:rPr>
          <w:rFonts w:ascii="Times New Roman" w:hAnsi="Times New Roman" w:cs="Times New Roman"/>
          <w:b/>
          <w:sz w:val="24"/>
          <w:szCs w:val="24"/>
        </w:rPr>
        <w:lastRenderedPageBreak/>
        <w:t>ГАРАНЦИЈЕ КВАЛИТЕТА</w:t>
      </w:r>
    </w:p>
    <w:p w14:paraId="4C7368B4" w14:textId="0EC98A5D" w:rsidR="00BE524C" w:rsidRPr="003F78F6" w:rsidRDefault="00BE524C" w:rsidP="003F78F6">
      <w:pPr>
        <w:jc w:val="both"/>
        <w:rPr>
          <w:rFonts w:ascii="Times New Roman" w:hAnsi="Times New Roman" w:cs="Times New Roman"/>
          <w:sz w:val="24"/>
          <w:szCs w:val="24"/>
        </w:rPr>
      </w:pPr>
      <w:r w:rsidRPr="003F78F6">
        <w:rPr>
          <w:rFonts w:ascii="Times New Roman" w:hAnsi="Times New Roman" w:cs="Times New Roman"/>
          <w:sz w:val="24"/>
          <w:szCs w:val="24"/>
        </w:rPr>
        <w:t>За материјал и опрему који се користе приликом извођења радова пре уградње морају бити обезбеђени атести, сертификати, потврде о пореклу робе и други документи у складу са законом и достављени на увид надзорном органу, а на дан извршене примопредаје објекта на коме ће бити изведени радови по уговору о јавној набавци, сви гарантни листови за уграђене уређаје и опрему, као и упутства за руковање, морају зап</w:t>
      </w:r>
      <w:r w:rsidR="003F78F6">
        <w:rPr>
          <w:rFonts w:ascii="Times New Roman" w:hAnsi="Times New Roman" w:cs="Times New Roman"/>
          <w:sz w:val="24"/>
          <w:szCs w:val="24"/>
        </w:rPr>
        <w:t>иснички бити предати наручиоцу.</w:t>
      </w:r>
    </w:p>
    <w:p w14:paraId="0284AECA"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СРЕДСТВА ОБЕЗБЕЂЕЊА - БАНКАРСКЕ   ГАРАНЦИЈЕ</w:t>
      </w:r>
    </w:p>
    <w:p w14:paraId="1C5BF2AA" w14:textId="3C3F5102" w:rsidR="00BE524C" w:rsidRPr="003F78F6" w:rsidRDefault="00BE524C" w:rsidP="003F78F6">
      <w:pPr>
        <w:jc w:val="both"/>
        <w:rPr>
          <w:rFonts w:ascii="Times New Roman" w:hAnsi="Times New Roman" w:cs="Times New Roman"/>
          <w:sz w:val="24"/>
          <w:szCs w:val="24"/>
        </w:rPr>
      </w:pPr>
      <w:r w:rsidRPr="003F78F6">
        <w:rPr>
          <w:rFonts w:ascii="Times New Roman" w:hAnsi="Times New Roman" w:cs="Times New Roman"/>
          <w:sz w:val="24"/>
          <w:szCs w:val="24"/>
        </w:rPr>
        <w:t>У складу са одредбама чл. 13. и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F116E7">
        <w:rPr>
          <w:rFonts w:ascii="Times New Roman" w:hAnsi="Times New Roman" w:cs="Times New Roman"/>
          <w:sz w:val="24"/>
          <w:szCs w:val="24"/>
          <w:lang w:val="sr-Cyrl-RS"/>
        </w:rPr>
        <w:t xml:space="preserve"> и 41/2019</w:t>
      </w:r>
      <w:r w:rsidRPr="003F78F6">
        <w:rPr>
          <w:rFonts w:ascii="Times New Roman" w:hAnsi="Times New Roman" w:cs="Times New Roman"/>
          <w:sz w:val="24"/>
          <w:szCs w:val="24"/>
        </w:rPr>
        <w:t xml:space="preserve">), као средства финансијског обезбеђења испуњења обавеза </w:t>
      </w:r>
      <w:r w:rsidR="003F78F6">
        <w:rPr>
          <w:rFonts w:ascii="Times New Roman" w:hAnsi="Times New Roman" w:cs="Times New Roman"/>
          <w:sz w:val="24"/>
          <w:szCs w:val="24"/>
        </w:rPr>
        <w:t>понуђача за јавну набавку бр. 01/2020</w:t>
      </w:r>
      <w:r w:rsidRPr="003F78F6">
        <w:rPr>
          <w:rFonts w:ascii="Times New Roman" w:hAnsi="Times New Roman" w:cs="Times New Roman"/>
          <w:sz w:val="24"/>
          <w:szCs w:val="24"/>
        </w:rPr>
        <w:t xml:space="preserve"> предвиђене су </w:t>
      </w:r>
      <w:r w:rsidR="000612EB">
        <w:rPr>
          <w:rFonts w:ascii="Times New Roman" w:hAnsi="Times New Roman" w:cs="Times New Roman"/>
          <w:sz w:val="24"/>
          <w:szCs w:val="24"/>
          <w:lang w:val="sr-Cyrl-CS"/>
        </w:rPr>
        <w:t xml:space="preserve">меница и </w:t>
      </w:r>
      <w:r w:rsidRPr="003F78F6">
        <w:rPr>
          <w:rFonts w:ascii="Times New Roman" w:hAnsi="Times New Roman" w:cs="Times New Roman"/>
          <w:sz w:val="24"/>
          <w:szCs w:val="24"/>
        </w:rPr>
        <w:t>банкарске гаранције, а чије достављање и примена је предвиђена овом Конкурсном документацијом - у делу IV (Упутство понуђачима како да сачине понуду) тачка 11. („Подаци о врсти,  садржини,  начину подношења, висини и роковима  финансијског  обезбеђења  испуњења  обавеза  понуђача“)  ове  Конкурсне документације.</w:t>
      </w:r>
    </w:p>
    <w:p w14:paraId="5B59D278" w14:textId="04CF4838" w:rsidR="00BE524C" w:rsidRPr="003F78F6" w:rsidRDefault="00BE524C" w:rsidP="003F78F6">
      <w:pPr>
        <w:jc w:val="both"/>
        <w:rPr>
          <w:rFonts w:ascii="Times New Roman" w:hAnsi="Times New Roman" w:cs="Times New Roman"/>
          <w:sz w:val="24"/>
          <w:szCs w:val="24"/>
        </w:rPr>
      </w:pPr>
      <w:r w:rsidRPr="003F78F6">
        <w:rPr>
          <w:rFonts w:ascii="Times New Roman" w:hAnsi="Times New Roman" w:cs="Times New Roman"/>
          <w:sz w:val="24"/>
          <w:szCs w:val="24"/>
        </w:rPr>
        <w:t>Понуђач је у обавези да у понуди достави средства обезбеђења која испуњавају услове предвиђене овом Kонкурсном документацијом (</w:t>
      </w:r>
      <w:r w:rsidR="000612EB">
        <w:rPr>
          <w:rFonts w:ascii="Times New Roman" w:hAnsi="Times New Roman" w:cs="Times New Roman"/>
          <w:sz w:val="24"/>
          <w:szCs w:val="24"/>
          <w:lang w:val="sr-Cyrl-CS"/>
        </w:rPr>
        <w:t xml:space="preserve">меница </w:t>
      </w:r>
      <w:r w:rsidRPr="003F78F6">
        <w:rPr>
          <w:rFonts w:ascii="Times New Roman" w:hAnsi="Times New Roman" w:cs="Times New Roman"/>
          <w:sz w:val="24"/>
          <w:szCs w:val="24"/>
        </w:rPr>
        <w:t xml:space="preserve">за озбиљност понуде), </w:t>
      </w:r>
      <w:r w:rsidRPr="00F140AE">
        <w:rPr>
          <w:rFonts w:ascii="Times New Roman" w:hAnsi="Times New Roman" w:cs="Times New Roman"/>
          <w:sz w:val="24"/>
          <w:szCs w:val="24"/>
        </w:rPr>
        <w:t>писмо о намерама банке за издавање банкарске гаранције за повраћај авансног плаћања</w:t>
      </w:r>
      <w:r w:rsidR="00F140AE" w:rsidRPr="00F140AE">
        <w:rPr>
          <w:rFonts w:ascii="Times New Roman" w:hAnsi="Times New Roman" w:cs="Times New Roman"/>
          <w:sz w:val="24"/>
          <w:szCs w:val="24"/>
          <w:lang w:val="sr-Cyrl-RS"/>
        </w:rPr>
        <w:t xml:space="preserve"> </w:t>
      </w:r>
      <w:r w:rsidR="00F140AE" w:rsidRPr="0007508C">
        <w:rPr>
          <w:rFonts w:ascii="Times New Roman" w:eastAsia="CIDFont+F1" w:hAnsi="Times New Roman" w:cs="Times New Roman"/>
          <w:sz w:val="24"/>
          <w:szCs w:val="24"/>
          <w:lang w:val="sr-Cyrl-RS"/>
        </w:rPr>
        <w:t>(уколико понуђач захтева исплату аванса)</w:t>
      </w:r>
      <w:r w:rsidRPr="0007508C">
        <w:rPr>
          <w:rFonts w:ascii="Times New Roman" w:hAnsi="Times New Roman" w:cs="Times New Roman"/>
          <w:sz w:val="24"/>
          <w:szCs w:val="24"/>
        </w:rPr>
        <w:t>, писмо</w:t>
      </w:r>
      <w:r w:rsidRPr="003F78F6">
        <w:rPr>
          <w:rFonts w:ascii="Times New Roman" w:hAnsi="Times New Roman" w:cs="Times New Roman"/>
          <w:sz w:val="24"/>
          <w:szCs w:val="24"/>
        </w:rPr>
        <w:t xml:space="preserve"> о намерама банке за издавање банкарскe гаранцијe за добро извршење посла и писмо о намерама банке за издавање банкарске гаранције за отклањање недостатака у гарантном року); понуђач чија понуда буде оцењена као најповољнија и са којим буде закључен уговор о јавној набавци, у обавези је да достави средство обезбеђења (банкарску гаранцију – оригинал) за добро извршење посла, средство обезбеђења (банкарску гаранцију – оригинал) за повраћај авансног плаћања уз захтев за уплату аванса, а уз окончану ситуацију и средство обезбеђења (банкарску гаранцију – оригинал) за отклањање недостатака у гарантном року, све у складу са условима уговора о јавној набавци и у складу са условима које морају испуњавати средства обезбеђења и који су предвиђени у делу IV (Упутство понуђачима како да сачине понуду) тачка</w:t>
      </w:r>
      <w:r w:rsidRPr="003F78F6">
        <w:rPr>
          <w:rFonts w:ascii="Times New Roman" w:hAnsi="Times New Roman" w:cs="Times New Roman"/>
          <w:sz w:val="24"/>
          <w:szCs w:val="24"/>
          <w:lang w:val="sr-Cyrl-RS"/>
        </w:rPr>
        <w:t xml:space="preserve"> </w:t>
      </w:r>
      <w:r w:rsidR="00891CF4">
        <w:rPr>
          <w:rFonts w:ascii="Times New Roman" w:hAnsi="Times New Roman" w:cs="Times New Roman"/>
          <w:sz w:val="24"/>
          <w:szCs w:val="24"/>
        </w:rPr>
        <w:t>11.</w:t>
      </w:r>
      <w:r w:rsidR="00BB7712">
        <w:rPr>
          <w:rFonts w:ascii="Times New Roman" w:hAnsi="Times New Roman" w:cs="Times New Roman"/>
          <w:sz w:val="24"/>
          <w:szCs w:val="24"/>
          <w:lang w:val="sr-Cyrl-RS"/>
        </w:rPr>
        <w:t xml:space="preserve"> </w:t>
      </w:r>
      <w:r w:rsidRPr="003F78F6">
        <w:rPr>
          <w:rFonts w:ascii="Times New Roman" w:hAnsi="Times New Roman" w:cs="Times New Roman"/>
          <w:sz w:val="24"/>
          <w:szCs w:val="24"/>
        </w:rPr>
        <w:t>(„Подаци о врсти, садржини, начину подношења, висини и роковима финансијског обезбеђења испуњења обавеза понуђача</w:t>
      </w:r>
      <w:r w:rsidR="003F78F6">
        <w:rPr>
          <w:rFonts w:ascii="Times New Roman" w:hAnsi="Times New Roman" w:cs="Times New Roman"/>
          <w:sz w:val="24"/>
          <w:szCs w:val="24"/>
        </w:rPr>
        <w:t>“) ове Конкурсне документације.</w:t>
      </w:r>
    </w:p>
    <w:p w14:paraId="1FEC31A5"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ОСИГУРАЊЕ</w:t>
      </w:r>
    </w:p>
    <w:p w14:paraId="4A0EE4D0" w14:textId="7B2E0728" w:rsidR="0037731A" w:rsidRDefault="00BE524C" w:rsidP="00B24943">
      <w:pPr>
        <w:jc w:val="both"/>
        <w:rPr>
          <w:rFonts w:ascii="Times New Roman" w:hAnsi="Times New Roman" w:cs="Times New Roman"/>
          <w:sz w:val="24"/>
          <w:szCs w:val="24"/>
        </w:rPr>
      </w:pPr>
      <w:r w:rsidRPr="003F78F6">
        <w:rPr>
          <w:rFonts w:ascii="Times New Roman" w:hAnsi="Times New Roman" w:cs="Times New Roman"/>
          <w:sz w:val="24"/>
          <w:szCs w:val="24"/>
        </w:rPr>
        <w:t>Понуђач чија понуда буде оцењена као најповољнија и са којим буде закључен уговор о јавној набавци дужан је да, у складу са условима уговора, обезбеди  осигурање радова, материјала и опреме од уобичајених ризика до њихове пуне вредности (осигурање објекта у изградњи), затим да обезбеди осигурање од одговорности према трећим лицим</w:t>
      </w:r>
      <w:r w:rsidR="003F78F6">
        <w:rPr>
          <w:rFonts w:ascii="Times New Roman" w:hAnsi="Times New Roman" w:cs="Times New Roman"/>
          <w:sz w:val="24"/>
          <w:szCs w:val="24"/>
        </w:rPr>
        <w:t xml:space="preserve">а и стварима, као и да обезбеди </w:t>
      </w:r>
      <w:r w:rsidRPr="003F78F6">
        <w:rPr>
          <w:rFonts w:ascii="Times New Roman" w:hAnsi="Times New Roman" w:cs="Times New Roman"/>
          <w:sz w:val="24"/>
          <w:szCs w:val="24"/>
        </w:rPr>
        <w:t>осигурање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w:t>
      </w:r>
      <w:r w:rsidR="003F78F6">
        <w:rPr>
          <w:rFonts w:ascii="Times New Roman" w:hAnsi="Times New Roman" w:cs="Times New Roman"/>
          <w:sz w:val="24"/>
          <w:szCs w:val="24"/>
        </w:rPr>
        <w:t>жбени гласник РС“ бр. 40/2015).</w:t>
      </w:r>
    </w:p>
    <w:p w14:paraId="2FD58B4F" w14:textId="77777777" w:rsidR="00E507D0" w:rsidRPr="001078E4" w:rsidRDefault="00E507D0" w:rsidP="00B24943">
      <w:pPr>
        <w:jc w:val="both"/>
        <w:rPr>
          <w:rFonts w:ascii="Times New Roman" w:hAnsi="Times New Roman" w:cs="Times New Roman"/>
          <w:sz w:val="24"/>
          <w:szCs w:val="24"/>
        </w:rPr>
      </w:pPr>
    </w:p>
    <w:p w14:paraId="65B38C54" w14:textId="77777777" w:rsidR="00BE524C" w:rsidRPr="003F78F6" w:rsidRDefault="00BE524C" w:rsidP="00BE524C">
      <w:pPr>
        <w:shd w:val="clear" w:color="auto" w:fill="B4C6E7" w:themeFill="accent1" w:themeFillTint="66"/>
        <w:jc w:val="center"/>
        <w:rPr>
          <w:rFonts w:ascii="Times New Roman" w:hAnsi="Times New Roman" w:cs="Times New Roman"/>
          <w:b/>
          <w:sz w:val="24"/>
          <w:szCs w:val="24"/>
        </w:rPr>
      </w:pPr>
      <w:r w:rsidRPr="003F78F6">
        <w:rPr>
          <w:rFonts w:ascii="Times New Roman" w:hAnsi="Times New Roman" w:cs="Times New Roman"/>
          <w:b/>
          <w:sz w:val="24"/>
          <w:szCs w:val="24"/>
        </w:rPr>
        <w:t xml:space="preserve">III </w:t>
      </w:r>
      <w:r w:rsidRPr="003F78F6">
        <w:rPr>
          <w:rFonts w:ascii="Times New Roman" w:hAnsi="Times New Roman" w:cs="Times New Roman"/>
          <w:b/>
          <w:sz w:val="24"/>
          <w:szCs w:val="24"/>
        </w:rPr>
        <w:tab/>
        <w:t>TEXНИЧКА ДОКУМЕНТАЦИЈА - СПЕЦИФИКАЦИЈЕ</w:t>
      </w:r>
    </w:p>
    <w:p w14:paraId="341B5DE4" w14:textId="2A20E6DC" w:rsidR="00BE524C" w:rsidRPr="00144C20" w:rsidRDefault="00BE524C" w:rsidP="00BE524C">
      <w:pPr>
        <w:rPr>
          <w:rFonts w:ascii="Times New Roman" w:hAnsi="Times New Roman" w:cs="Times New Roman"/>
          <w:sz w:val="24"/>
          <w:szCs w:val="24"/>
        </w:rPr>
      </w:pPr>
      <w:r w:rsidRPr="00144C20">
        <w:rPr>
          <w:rFonts w:ascii="Times New Roman" w:hAnsi="Times New Roman" w:cs="Times New Roman"/>
          <w:sz w:val="24"/>
          <w:szCs w:val="24"/>
        </w:rPr>
        <w:t>Техничке спецификације за извођење радова налазе се у Прилогу (део IX) ове Конкурсне документације и чине њен саставни део.</w:t>
      </w:r>
    </w:p>
    <w:p w14:paraId="4B454550" w14:textId="77777777" w:rsidR="00144C20" w:rsidRPr="0037731A" w:rsidRDefault="00144C20" w:rsidP="00BE524C">
      <w:pPr>
        <w:rPr>
          <w:rFonts w:ascii="Times New Roman" w:hAnsi="Times New Roman" w:cs="Times New Roman"/>
          <w:color w:val="FF0000"/>
          <w:sz w:val="24"/>
          <w:szCs w:val="24"/>
        </w:rPr>
      </w:pPr>
    </w:p>
    <w:p w14:paraId="763B1E7C" w14:textId="77777777" w:rsidR="00BE524C" w:rsidRPr="003F78F6" w:rsidRDefault="00BE524C" w:rsidP="00BE524C">
      <w:pPr>
        <w:shd w:val="clear" w:color="auto" w:fill="B4C6E7" w:themeFill="accent1" w:themeFillTint="66"/>
        <w:jc w:val="center"/>
        <w:rPr>
          <w:rFonts w:ascii="Times New Roman" w:hAnsi="Times New Roman" w:cs="Times New Roman"/>
          <w:b/>
          <w:sz w:val="24"/>
          <w:szCs w:val="24"/>
        </w:rPr>
      </w:pPr>
      <w:r w:rsidRPr="003F78F6">
        <w:rPr>
          <w:rFonts w:ascii="Times New Roman" w:hAnsi="Times New Roman" w:cs="Times New Roman"/>
          <w:b/>
          <w:sz w:val="24"/>
          <w:szCs w:val="24"/>
        </w:rPr>
        <w:t xml:space="preserve">IV </w:t>
      </w:r>
      <w:r w:rsidRPr="003F78F6">
        <w:rPr>
          <w:rFonts w:ascii="Times New Roman" w:hAnsi="Times New Roman" w:cs="Times New Roman"/>
          <w:b/>
          <w:sz w:val="24"/>
          <w:szCs w:val="24"/>
        </w:rPr>
        <w:tab/>
        <w:t>УПУТСТВО ПОНУЂАЧИМА КАКО ДА САЧИНЕ  ПОНУДУ</w:t>
      </w:r>
    </w:p>
    <w:p w14:paraId="7D52E534"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1. ПОДАЦИ О ЈЕЗИКУ НА КОЈЕМ ПОНУДА МОРА ДА БУДЕ САСТАВЉЕНА</w:t>
      </w:r>
    </w:p>
    <w:p w14:paraId="7AFE2103" w14:textId="66021C7F"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Понуђач по</w:t>
      </w:r>
      <w:r w:rsidR="00B24943">
        <w:rPr>
          <w:rFonts w:ascii="Times New Roman" w:hAnsi="Times New Roman" w:cs="Times New Roman"/>
          <w:sz w:val="24"/>
          <w:szCs w:val="24"/>
        </w:rPr>
        <w:t>дноси понуду на српском језику.</w:t>
      </w:r>
    </w:p>
    <w:p w14:paraId="02457265" w14:textId="09B3F2E2" w:rsidR="00BE524C" w:rsidRPr="003F78F6" w:rsidRDefault="0037731A" w:rsidP="00BE524C">
      <w:pPr>
        <w:rPr>
          <w:rFonts w:ascii="Times New Roman" w:hAnsi="Times New Roman" w:cs="Times New Roman"/>
          <w:b/>
          <w:sz w:val="24"/>
          <w:szCs w:val="24"/>
        </w:rPr>
      </w:pPr>
      <w:r>
        <w:rPr>
          <w:rFonts w:ascii="Times New Roman" w:hAnsi="Times New Roman" w:cs="Times New Roman"/>
          <w:b/>
          <w:sz w:val="24"/>
          <w:szCs w:val="24"/>
        </w:rPr>
        <w:t xml:space="preserve">2. НАЧИН </w:t>
      </w:r>
      <w:r w:rsidR="00BE524C" w:rsidRPr="003F78F6">
        <w:rPr>
          <w:rFonts w:ascii="Times New Roman" w:hAnsi="Times New Roman" w:cs="Times New Roman"/>
          <w:b/>
          <w:sz w:val="24"/>
          <w:szCs w:val="24"/>
        </w:rPr>
        <w:t>ПОДНОШЕЊА ПОНУДЕ</w:t>
      </w:r>
    </w:p>
    <w:p w14:paraId="3D423B5F" w14:textId="77777777" w:rsidR="00BE524C" w:rsidRPr="003F78F6" w:rsidRDefault="00BE524C" w:rsidP="00302546">
      <w:pPr>
        <w:jc w:val="both"/>
        <w:rPr>
          <w:rFonts w:ascii="Times New Roman" w:hAnsi="Times New Roman" w:cs="Times New Roman"/>
          <w:sz w:val="24"/>
          <w:szCs w:val="24"/>
        </w:rPr>
      </w:pPr>
      <w:r w:rsidRPr="003F78F6">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30EC8B9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На полеђини коверте или на кутији навести назив и адресу понуђача.</w:t>
      </w:r>
    </w:p>
    <w:p w14:paraId="7DB34BA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697FC2" w14:textId="47CE75D2"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Понуду доставити, преко Писарнице Управе за заједничке послове, на адресу: Министарство грађевинарства, саобраћаја и инфраструктуре РС, Београд, улица Немањина број 22-26, са назнаком: ,,Понуда  за јавну  набавку </w:t>
      </w:r>
      <w:r w:rsidR="00302546">
        <w:rPr>
          <w:rFonts w:ascii="Times New Roman" w:hAnsi="Times New Roman" w:cs="Times New Roman"/>
          <w:sz w:val="24"/>
          <w:szCs w:val="24"/>
          <w:lang w:val="sr-Cyrl-CS"/>
        </w:rPr>
        <w:t>д</w:t>
      </w:r>
      <w:r w:rsidR="00B24943">
        <w:rPr>
          <w:rFonts w:ascii="Times New Roman" w:hAnsi="Times New Roman" w:cs="Times New Roman"/>
          <w:sz w:val="24"/>
          <w:szCs w:val="24"/>
          <w:lang w:val="sr-Cyrl-CS"/>
        </w:rPr>
        <w:t>одатни</w:t>
      </w:r>
      <w:r w:rsidR="00302546">
        <w:rPr>
          <w:rFonts w:ascii="Times New Roman" w:hAnsi="Times New Roman" w:cs="Times New Roman"/>
          <w:sz w:val="24"/>
          <w:szCs w:val="24"/>
          <w:lang w:val="sr-Cyrl-CS"/>
        </w:rPr>
        <w:t>х</w:t>
      </w:r>
      <w:r w:rsidR="00B24943">
        <w:rPr>
          <w:rFonts w:ascii="Times New Roman" w:hAnsi="Times New Roman" w:cs="Times New Roman"/>
          <w:sz w:val="24"/>
          <w:szCs w:val="24"/>
          <w:lang w:val="sr-Cyrl-CS"/>
        </w:rPr>
        <w:t xml:space="preserve"> </w:t>
      </w:r>
      <w:r w:rsidR="00B24943">
        <w:rPr>
          <w:rFonts w:ascii="Times New Roman" w:hAnsi="Times New Roman" w:cs="Times New Roman"/>
          <w:sz w:val="24"/>
          <w:szCs w:val="24"/>
        </w:rPr>
        <w:t>радов</w:t>
      </w:r>
      <w:r w:rsidR="00302546">
        <w:rPr>
          <w:rFonts w:ascii="Times New Roman" w:hAnsi="Times New Roman" w:cs="Times New Roman"/>
          <w:sz w:val="24"/>
          <w:szCs w:val="24"/>
          <w:lang w:val="sr-Cyrl-RS"/>
        </w:rPr>
        <w:t>а</w:t>
      </w:r>
      <w:r w:rsidRPr="003F78F6">
        <w:rPr>
          <w:rFonts w:ascii="Times New Roman" w:hAnsi="Times New Roman" w:cs="Times New Roman"/>
          <w:sz w:val="24"/>
          <w:szCs w:val="24"/>
        </w:rPr>
        <w:t xml:space="preserve"> на изградњи леве траке Аутопута  </w:t>
      </w:r>
      <w:r w:rsidR="0037731A">
        <w:rPr>
          <w:rFonts w:ascii="Times New Roman" w:hAnsi="Times New Roman" w:cs="Times New Roman"/>
          <w:sz w:val="24"/>
          <w:szCs w:val="24"/>
          <w:lang w:val="sr-Cyrl-CS"/>
        </w:rPr>
        <w:t xml:space="preserve">Е </w:t>
      </w:r>
      <w:r w:rsidRPr="003F78F6">
        <w:rPr>
          <w:rFonts w:ascii="Times New Roman" w:hAnsi="Times New Roman" w:cs="Times New Roman"/>
          <w:sz w:val="24"/>
          <w:szCs w:val="24"/>
        </w:rPr>
        <w:t xml:space="preserve">75, деоница: гранични прелаз  Келебија" - петља  "Суботица Југ", Сектор 0 - од постојећег државног пута IБ - 11 (М-17.1) до km 1+320.00 Аутопута Е75, и део Сектора 1 од km 1+320.00 до </w:t>
      </w:r>
      <w:r w:rsidR="00B24943">
        <w:rPr>
          <w:rFonts w:ascii="Times New Roman" w:hAnsi="Times New Roman" w:cs="Times New Roman"/>
          <w:sz w:val="24"/>
          <w:szCs w:val="24"/>
        </w:rPr>
        <w:t>km 3+808.41, ЈН број 01/2020</w:t>
      </w:r>
      <w:r w:rsidRPr="003F78F6">
        <w:rPr>
          <w:rFonts w:ascii="Times New Roman" w:hAnsi="Times New Roman" w:cs="Times New Roman"/>
          <w:sz w:val="24"/>
          <w:szCs w:val="24"/>
        </w:rPr>
        <w:t xml:space="preserve"> - НЕ ОТВАРАТИ”. Понуда се сматра благовременом уколико је примљена од стране </w:t>
      </w:r>
      <w:r w:rsidR="00B24943">
        <w:rPr>
          <w:rFonts w:ascii="Times New Roman" w:hAnsi="Times New Roman" w:cs="Times New Roman"/>
          <w:sz w:val="24"/>
          <w:szCs w:val="24"/>
          <w:lang w:val="sr-Cyrl-CS"/>
        </w:rPr>
        <w:t xml:space="preserve">понуђача </w:t>
      </w:r>
      <w:r w:rsidRPr="003F78F6">
        <w:rPr>
          <w:rFonts w:ascii="Times New Roman" w:hAnsi="Times New Roman" w:cs="Times New Roman"/>
          <w:sz w:val="24"/>
          <w:szCs w:val="24"/>
        </w:rPr>
        <w:t>до назначеног рока у Позиву за подношење понуда.</w:t>
      </w:r>
    </w:p>
    <w:p w14:paraId="045723B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w:t>
      </w:r>
      <w:r w:rsidRPr="003F78F6">
        <w:rPr>
          <w:rFonts w:ascii="Times New Roman" w:hAnsi="Times New Roman" w:cs="Times New Roman"/>
          <w:sz w:val="24"/>
          <w:szCs w:val="24"/>
          <w:lang w:val="sr-Cyrl-RS"/>
        </w:rPr>
        <w:t>н</w:t>
      </w:r>
      <w:r w:rsidRPr="003F78F6">
        <w:rPr>
          <w:rFonts w:ascii="Times New Roman" w:hAnsi="Times New Roman" w:cs="Times New Roman"/>
          <w:sz w:val="24"/>
          <w:szCs w:val="24"/>
        </w:rPr>
        <w:t>епосредно, наручилац ће понуђачу предати потврду пријема понуде. У потврди о пријему наручилац ће навести датум и сат пријема понуде.</w:t>
      </w:r>
    </w:p>
    <w:p w14:paraId="31BDE2BC" w14:textId="6CFFD094" w:rsidR="00BE524C" w:rsidRPr="003F78F6" w:rsidRDefault="00BE524C" w:rsidP="00B24943">
      <w:pPr>
        <w:jc w:val="both"/>
        <w:rPr>
          <w:rFonts w:ascii="Times New Roman" w:hAnsi="Times New Roman" w:cs="Times New Roman"/>
          <w:sz w:val="24"/>
          <w:szCs w:val="24"/>
        </w:rPr>
      </w:pPr>
      <w:r w:rsidRPr="003F78F6">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w:t>
      </w:r>
      <w:r w:rsidR="00B24943">
        <w:rPr>
          <w:rFonts w:ascii="Times New Roman" w:hAnsi="Times New Roman" w:cs="Times New Roman"/>
          <w:sz w:val="24"/>
          <w:szCs w:val="24"/>
        </w:rPr>
        <w:t xml:space="preserve"> сматраће се неблаговременом. Неблаговремену понуду наручилац </w:t>
      </w:r>
      <w:r w:rsidR="0037731A">
        <w:rPr>
          <w:rFonts w:ascii="Times New Roman" w:hAnsi="Times New Roman" w:cs="Times New Roman"/>
          <w:sz w:val="24"/>
          <w:szCs w:val="24"/>
        </w:rPr>
        <w:t xml:space="preserve">ће </w:t>
      </w:r>
      <w:r w:rsidRPr="003F78F6">
        <w:rPr>
          <w:rFonts w:ascii="Times New Roman" w:hAnsi="Times New Roman" w:cs="Times New Roman"/>
          <w:sz w:val="24"/>
          <w:szCs w:val="24"/>
        </w:rPr>
        <w:t>по  окончању  поступка  отварања вратити неотворену понуђачу, са назнако</w:t>
      </w:r>
      <w:r w:rsidR="00B24943">
        <w:rPr>
          <w:rFonts w:ascii="Times New Roman" w:hAnsi="Times New Roman" w:cs="Times New Roman"/>
          <w:sz w:val="24"/>
          <w:szCs w:val="24"/>
        </w:rPr>
        <w:t>м да је поднета неблаговремено.</w:t>
      </w:r>
    </w:p>
    <w:p w14:paraId="5CB00755" w14:textId="481C126E" w:rsidR="00BE524C" w:rsidRPr="003F78F6" w:rsidRDefault="00B24943" w:rsidP="00BE524C">
      <w:pPr>
        <w:rPr>
          <w:rFonts w:ascii="Times New Roman" w:hAnsi="Times New Roman" w:cs="Times New Roman"/>
          <w:sz w:val="24"/>
          <w:szCs w:val="24"/>
        </w:rPr>
      </w:pPr>
      <w:r>
        <w:rPr>
          <w:rFonts w:ascii="Times New Roman" w:hAnsi="Times New Roman" w:cs="Times New Roman"/>
          <w:sz w:val="24"/>
          <w:szCs w:val="24"/>
        </w:rPr>
        <w:t xml:space="preserve">Понуда садржи </w:t>
      </w:r>
      <w:r w:rsidR="00BE524C" w:rsidRPr="003F78F6">
        <w:rPr>
          <w:rFonts w:ascii="Times New Roman" w:hAnsi="Times New Roman" w:cs="Times New Roman"/>
          <w:sz w:val="24"/>
          <w:szCs w:val="24"/>
        </w:rPr>
        <w:t>потписан:</w:t>
      </w:r>
    </w:p>
    <w:p w14:paraId="68163B31"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Образац понуде (Образац 1);</w:t>
      </w:r>
    </w:p>
    <w:p w14:paraId="37E9B58C"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Образац структуре цене са упутством како да се понуди (Образац 2);</w:t>
      </w:r>
    </w:p>
    <w:p w14:paraId="1BE6812C"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lastRenderedPageBreak/>
        <w:t>•</w:t>
      </w:r>
      <w:r w:rsidRPr="003F78F6">
        <w:rPr>
          <w:rFonts w:ascii="Times New Roman" w:hAnsi="Times New Roman" w:cs="Times New Roman"/>
          <w:sz w:val="24"/>
          <w:szCs w:val="24"/>
        </w:rPr>
        <w:tab/>
        <w:t>Образац трошкова припреме понуде (Образац 3);</w:t>
      </w:r>
    </w:p>
    <w:p w14:paraId="74F62922"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Образац изјаве о независној понуди (Образац 4);</w:t>
      </w:r>
    </w:p>
    <w:p w14:paraId="2294E761"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Образац изјаве понуђача у складу са чланом 75., став 2. ЗЈН (Образац 5);</w:t>
      </w:r>
    </w:p>
    <w:p w14:paraId="457D289D"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Образац изјаве подизвођача у складу са чланом 75., став 2. ЗЈН (Образац 6);</w:t>
      </w:r>
    </w:p>
    <w:p w14:paraId="63A8EB2C" w14:textId="3859AEF8"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 xml:space="preserve">Изјаву о прибављању полиса осигурања (Образац </w:t>
      </w:r>
      <w:r w:rsidR="002C1DFE">
        <w:rPr>
          <w:rFonts w:ascii="Times New Roman" w:hAnsi="Times New Roman" w:cs="Times New Roman"/>
          <w:sz w:val="24"/>
          <w:szCs w:val="24"/>
          <w:lang w:val="sr-Cyrl-RS"/>
        </w:rPr>
        <w:t>7</w:t>
      </w:r>
      <w:r w:rsidRPr="003F78F6">
        <w:rPr>
          <w:rFonts w:ascii="Times New Roman" w:hAnsi="Times New Roman" w:cs="Times New Roman"/>
          <w:sz w:val="24"/>
          <w:szCs w:val="24"/>
        </w:rPr>
        <w:t>);</w:t>
      </w:r>
    </w:p>
    <w:p w14:paraId="21CB162B" w14:textId="774AD5F5"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Образац изјаве о расположивости</w:t>
      </w:r>
      <w:r w:rsidR="002C1DFE">
        <w:rPr>
          <w:rFonts w:ascii="Times New Roman" w:hAnsi="Times New Roman" w:cs="Times New Roman"/>
          <w:sz w:val="24"/>
          <w:szCs w:val="24"/>
          <w:lang w:val="sr-Cyrl-RS"/>
        </w:rPr>
        <w:t xml:space="preserve"> потребних капацитета </w:t>
      </w:r>
      <w:r w:rsidRPr="003F78F6">
        <w:rPr>
          <w:rFonts w:ascii="Times New Roman" w:hAnsi="Times New Roman" w:cs="Times New Roman"/>
          <w:sz w:val="24"/>
          <w:szCs w:val="24"/>
        </w:rPr>
        <w:t xml:space="preserve">(Образац </w:t>
      </w:r>
      <w:r w:rsidR="002C1DFE">
        <w:rPr>
          <w:rFonts w:ascii="Times New Roman" w:hAnsi="Times New Roman" w:cs="Times New Roman"/>
          <w:sz w:val="24"/>
          <w:szCs w:val="24"/>
          <w:lang w:val="sr-Cyrl-RS"/>
        </w:rPr>
        <w:t>8</w:t>
      </w:r>
      <w:r w:rsidRPr="003F78F6">
        <w:rPr>
          <w:rFonts w:ascii="Times New Roman" w:hAnsi="Times New Roman" w:cs="Times New Roman"/>
          <w:sz w:val="24"/>
          <w:szCs w:val="24"/>
        </w:rPr>
        <w:t>).</w:t>
      </w:r>
    </w:p>
    <w:p w14:paraId="071E21E7" w14:textId="77777777" w:rsidR="00BE524C" w:rsidRPr="003F78F6" w:rsidRDefault="00BE524C" w:rsidP="00BE524C">
      <w:pPr>
        <w:spacing w:after="0"/>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Модел уговора;</w:t>
      </w:r>
    </w:p>
    <w:p w14:paraId="2A0749D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као и:</w:t>
      </w:r>
    </w:p>
    <w:p w14:paraId="74A7F240" w14:textId="639A3223"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Доказе о испуњености  услова из члана 75. наведених  у табеларном приказу обавезних и додатних услова, у складу са Упутством како се доказује испуњеност услова;</w:t>
      </w:r>
    </w:p>
    <w:p w14:paraId="6A056FD8"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Банкарску гаранцију за озбиљност понуде;</w:t>
      </w:r>
    </w:p>
    <w:p w14:paraId="6DA08F34" w14:textId="6160CED3" w:rsidR="00BE524C" w:rsidRPr="00F140AE"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r>
      <w:r w:rsidRPr="00F140AE">
        <w:rPr>
          <w:rFonts w:ascii="Times New Roman" w:hAnsi="Times New Roman" w:cs="Times New Roman"/>
          <w:sz w:val="24"/>
          <w:szCs w:val="24"/>
        </w:rPr>
        <w:t>Писмо о намерама банке за издавање банкарске гаранције за повраћај авансног плаћања</w:t>
      </w:r>
      <w:r w:rsidR="00F140AE" w:rsidRPr="00F140AE">
        <w:rPr>
          <w:rFonts w:ascii="Times New Roman" w:hAnsi="Times New Roman" w:cs="Times New Roman"/>
          <w:sz w:val="24"/>
          <w:szCs w:val="24"/>
          <w:lang w:val="sr-Cyrl-RS"/>
        </w:rPr>
        <w:t xml:space="preserve"> </w:t>
      </w:r>
      <w:r w:rsidR="00F140AE" w:rsidRPr="002C1DFE">
        <w:rPr>
          <w:rFonts w:ascii="Times New Roman" w:eastAsia="CIDFont+F1" w:hAnsi="Times New Roman" w:cs="Times New Roman"/>
          <w:i/>
          <w:iCs/>
          <w:sz w:val="24"/>
          <w:szCs w:val="24"/>
          <w:lang w:val="sr-Cyrl-RS"/>
        </w:rPr>
        <w:t>(уколико понуђач захтева исплату аванса)</w:t>
      </w:r>
      <w:r w:rsidRPr="002C1DFE">
        <w:rPr>
          <w:rFonts w:ascii="Times New Roman" w:hAnsi="Times New Roman" w:cs="Times New Roman"/>
          <w:i/>
          <w:iCs/>
          <w:sz w:val="24"/>
          <w:szCs w:val="24"/>
        </w:rPr>
        <w:t>;</w:t>
      </w:r>
    </w:p>
    <w:p w14:paraId="43A2A0A5"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Писмо о намерама банке за издавање банкарске гаранције за добро извршење посла;</w:t>
      </w:r>
    </w:p>
    <w:p w14:paraId="50F9C35D" w14:textId="77777777" w:rsidR="00BE524C" w:rsidRPr="003F78F6"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Писмо о намерама банке за издавање банкарске гаранције за отклањање недостатака у гарантном року;</w:t>
      </w:r>
    </w:p>
    <w:p w14:paraId="670B6629" w14:textId="78522F43" w:rsidR="00BE524C" w:rsidRDefault="00BE524C" w:rsidP="009E4F16">
      <w:pPr>
        <w:spacing w:after="0"/>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Споразум групе понуђача - уколико се подноси заједничка понуда</w:t>
      </w:r>
      <w:r w:rsidR="00B24943">
        <w:rPr>
          <w:rFonts w:ascii="Times New Roman" w:hAnsi="Times New Roman" w:cs="Times New Roman"/>
          <w:sz w:val="24"/>
          <w:szCs w:val="24"/>
        </w:rPr>
        <w:t>.</w:t>
      </w:r>
    </w:p>
    <w:p w14:paraId="06382D31" w14:textId="77777777" w:rsidR="00E507D0" w:rsidRDefault="00E507D0" w:rsidP="00BE524C">
      <w:pPr>
        <w:rPr>
          <w:rFonts w:ascii="Times New Roman" w:hAnsi="Times New Roman" w:cs="Times New Roman"/>
          <w:b/>
          <w:sz w:val="24"/>
          <w:szCs w:val="24"/>
        </w:rPr>
      </w:pPr>
    </w:p>
    <w:p w14:paraId="3E0C36E8" w14:textId="2E4E2041"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3. ПАРТИЈЕ</w:t>
      </w:r>
    </w:p>
    <w:p w14:paraId="63CD261F" w14:textId="151B3265" w:rsidR="00B24943"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Предмет јавне набавке</w:t>
      </w:r>
      <w:r w:rsidR="00B24943">
        <w:rPr>
          <w:rFonts w:ascii="Times New Roman" w:hAnsi="Times New Roman" w:cs="Times New Roman"/>
          <w:sz w:val="24"/>
          <w:szCs w:val="24"/>
        </w:rPr>
        <w:t xml:space="preserve"> није обликован у више партија.</w:t>
      </w:r>
    </w:p>
    <w:p w14:paraId="36AFCC6E" w14:textId="77777777" w:rsidR="00BE524C" w:rsidRPr="003F78F6" w:rsidRDefault="00BE524C" w:rsidP="00BB7712">
      <w:pPr>
        <w:jc w:val="both"/>
        <w:rPr>
          <w:rFonts w:ascii="Times New Roman" w:hAnsi="Times New Roman" w:cs="Times New Roman"/>
          <w:b/>
          <w:sz w:val="24"/>
          <w:szCs w:val="24"/>
        </w:rPr>
      </w:pPr>
      <w:r w:rsidRPr="003F78F6">
        <w:rPr>
          <w:rFonts w:ascii="Times New Roman" w:hAnsi="Times New Roman" w:cs="Times New Roman"/>
          <w:b/>
          <w:sz w:val="24"/>
          <w:szCs w:val="24"/>
        </w:rPr>
        <w:t>4.  ПОНУДА СА ВАРИЈАНТАМА</w:t>
      </w:r>
    </w:p>
    <w:p w14:paraId="3E5F2846" w14:textId="26E1F5B8" w:rsidR="00BE524C"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Подношење понуде са вариј</w:t>
      </w:r>
      <w:r w:rsidR="00B24943">
        <w:rPr>
          <w:rFonts w:ascii="Times New Roman" w:hAnsi="Times New Roman" w:cs="Times New Roman"/>
          <w:sz w:val="24"/>
          <w:szCs w:val="24"/>
        </w:rPr>
        <w:t>антама није дозвољено.</w:t>
      </w:r>
    </w:p>
    <w:p w14:paraId="6398D141" w14:textId="792B2E1C" w:rsidR="00BE524C" w:rsidRPr="003F78F6" w:rsidRDefault="00B24943" w:rsidP="00BB7712">
      <w:pPr>
        <w:jc w:val="both"/>
        <w:rPr>
          <w:rFonts w:ascii="Times New Roman" w:hAnsi="Times New Roman" w:cs="Times New Roman"/>
          <w:b/>
          <w:sz w:val="24"/>
          <w:szCs w:val="24"/>
        </w:rPr>
      </w:pPr>
      <w:r>
        <w:rPr>
          <w:rFonts w:ascii="Times New Roman" w:hAnsi="Times New Roman" w:cs="Times New Roman"/>
          <w:b/>
          <w:sz w:val="24"/>
          <w:szCs w:val="24"/>
        </w:rPr>
        <w:t xml:space="preserve">5. НАЧИН </w:t>
      </w:r>
      <w:r w:rsidR="0037731A">
        <w:rPr>
          <w:rFonts w:ascii="Times New Roman" w:hAnsi="Times New Roman" w:cs="Times New Roman"/>
          <w:b/>
          <w:sz w:val="24"/>
          <w:szCs w:val="24"/>
        </w:rPr>
        <w:t xml:space="preserve">ИЗМЕНЕ, ДОПУНЕ </w:t>
      </w:r>
      <w:r w:rsidR="00BE524C" w:rsidRPr="003F78F6">
        <w:rPr>
          <w:rFonts w:ascii="Times New Roman" w:hAnsi="Times New Roman" w:cs="Times New Roman"/>
          <w:b/>
          <w:sz w:val="24"/>
          <w:szCs w:val="24"/>
        </w:rPr>
        <w:t>И ОПОЗИВА ПОНУДЕ</w:t>
      </w:r>
    </w:p>
    <w:p w14:paraId="78A0A3EB" w14:textId="77777777" w:rsidR="00BE524C"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14:paraId="45BD717F" w14:textId="77777777" w:rsidR="00BE524C"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14:paraId="0FB7EA2F" w14:textId="77777777" w:rsidR="00BE524C"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Измену, допуну или опозив понуде треба доставити, преко Писарнице Управе за заједничке послове, на адресу: Министарство грађевинарства, саобраћаја и инфраструктуре РС, Београд, улица Немањина број 22-26, са назнаком:</w:t>
      </w:r>
    </w:p>
    <w:p w14:paraId="1D9FC6C5" w14:textId="2CBCAB75" w:rsidR="00BE524C"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 xml:space="preserve">„Измена  понуде  за  јавну  набавку </w:t>
      </w:r>
      <w:r w:rsidR="001E5FD2">
        <w:rPr>
          <w:rFonts w:ascii="Times New Roman" w:hAnsi="Times New Roman" w:cs="Times New Roman"/>
          <w:sz w:val="24"/>
          <w:szCs w:val="24"/>
          <w:lang w:val="sr-Cyrl-CS"/>
        </w:rPr>
        <w:t>д</w:t>
      </w:r>
      <w:r w:rsidR="00B24943">
        <w:rPr>
          <w:rFonts w:ascii="Times New Roman" w:hAnsi="Times New Roman" w:cs="Times New Roman"/>
          <w:sz w:val="24"/>
          <w:szCs w:val="24"/>
          <w:lang w:val="sr-Cyrl-CS"/>
        </w:rPr>
        <w:t>одатни</w:t>
      </w:r>
      <w:r w:rsidR="001E5FD2">
        <w:rPr>
          <w:rFonts w:ascii="Times New Roman" w:hAnsi="Times New Roman" w:cs="Times New Roman"/>
          <w:sz w:val="24"/>
          <w:szCs w:val="24"/>
          <w:lang w:val="sr-Cyrl-CS"/>
        </w:rPr>
        <w:t>х</w:t>
      </w:r>
      <w:r w:rsidR="00B24943">
        <w:rPr>
          <w:rFonts w:ascii="Times New Roman" w:hAnsi="Times New Roman" w:cs="Times New Roman"/>
          <w:sz w:val="24"/>
          <w:szCs w:val="24"/>
          <w:lang w:val="sr-Cyrl-CS"/>
        </w:rPr>
        <w:t xml:space="preserve"> </w:t>
      </w:r>
      <w:r w:rsidR="00B24943">
        <w:rPr>
          <w:rFonts w:ascii="Times New Roman" w:hAnsi="Times New Roman" w:cs="Times New Roman"/>
          <w:sz w:val="24"/>
          <w:szCs w:val="24"/>
        </w:rPr>
        <w:t>радов</w:t>
      </w:r>
      <w:r w:rsidR="001E5FD2">
        <w:rPr>
          <w:rFonts w:ascii="Times New Roman" w:hAnsi="Times New Roman" w:cs="Times New Roman"/>
          <w:sz w:val="24"/>
          <w:szCs w:val="24"/>
          <w:lang w:val="sr-Cyrl-RS"/>
        </w:rPr>
        <w:t>а</w:t>
      </w:r>
      <w:r w:rsidRPr="003F78F6">
        <w:rPr>
          <w:rFonts w:ascii="Times New Roman" w:hAnsi="Times New Roman" w:cs="Times New Roman"/>
          <w:sz w:val="24"/>
          <w:szCs w:val="24"/>
        </w:rPr>
        <w:t xml:space="preserve">  на изградњи леве траке Аутопута  75, деоница: гранични прелаз  Келебија" - петља  "Суботица Југ", Сектор 0 - од постојећег државног пута IБ - 11 (М-17.1) до km 1+320.00 </w:t>
      </w:r>
      <w:r w:rsidR="001E5FD2">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1E5FD2">
        <w:rPr>
          <w:rFonts w:ascii="Times New Roman" w:hAnsi="Times New Roman" w:cs="Times New Roman"/>
          <w:sz w:val="24"/>
          <w:szCs w:val="24"/>
          <w:lang w:val="sr-Cyrl-RS"/>
        </w:rPr>
        <w:t>-</w:t>
      </w:r>
      <w:r w:rsidRPr="003F78F6">
        <w:rPr>
          <w:rFonts w:ascii="Times New Roman" w:hAnsi="Times New Roman" w:cs="Times New Roman"/>
          <w:sz w:val="24"/>
          <w:szCs w:val="24"/>
        </w:rPr>
        <w:t>пута Е75, и део Сектора 1 од km 1+320.00</w:t>
      </w:r>
      <w:r w:rsidR="00B24943">
        <w:rPr>
          <w:rFonts w:ascii="Times New Roman" w:hAnsi="Times New Roman" w:cs="Times New Roman"/>
          <w:sz w:val="24"/>
          <w:szCs w:val="24"/>
        </w:rPr>
        <w:t xml:space="preserve"> до km 3+808.41, ЈН број 01/2020</w:t>
      </w:r>
      <w:r w:rsidRPr="003F78F6">
        <w:rPr>
          <w:rFonts w:ascii="Times New Roman" w:hAnsi="Times New Roman" w:cs="Times New Roman"/>
          <w:sz w:val="24"/>
          <w:szCs w:val="24"/>
        </w:rPr>
        <w:t xml:space="preserve"> - НЕ ОТВАРАТИ” </w:t>
      </w:r>
    </w:p>
    <w:p w14:paraId="1599482A" w14:textId="77777777" w:rsidR="00BE524C" w:rsidRPr="003F78F6" w:rsidRDefault="00BE524C" w:rsidP="00BB7712">
      <w:pPr>
        <w:jc w:val="both"/>
        <w:rPr>
          <w:rFonts w:ascii="Times New Roman" w:hAnsi="Times New Roman" w:cs="Times New Roman"/>
          <w:sz w:val="24"/>
          <w:szCs w:val="24"/>
        </w:rPr>
      </w:pPr>
      <w:r w:rsidRPr="003F78F6">
        <w:rPr>
          <w:rFonts w:ascii="Times New Roman" w:hAnsi="Times New Roman" w:cs="Times New Roman"/>
          <w:sz w:val="24"/>
          <w:szCs w:val="24"/>
        </w:rPr>
        <w:t>или</w:t>
      </w:r>
    </w:p>
    <w:p w14:paraId="34722982" w14:textId="77690514"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„Допуна понуде за јавну  набавку</w:t>
      </w:r>
      <w:r w:rsidR="00B24943">
        <w:rPr>
          <w:rFonts w:ascii="Times New Roman" w:hAnsi="Times New Roman" w:cs="Times New Roman"/>
          <w:sz w:val="24"/>
          <w:szCs w:val="24"/>
          <w:lang w:val="sr-Cyrl-CS"/>
        </w:rPr>
        <w:t xml:space="preserve"> </w:t>
      </w:r>
      <w:r w:rsidR="001E5FD2">
        <w:rPr>
          <w:rFonts w:ascii="Times New Roman" w:hAnsi="Times New Roman" w:cs="Times New Roman"/>
          <w:sz w:val="24"/>
          <w:szCs w:val="24"/>
          <w:lang w:val="sr-Cyrl-CS"/>
        </w:rPr>
        <w:t>д</w:t>
      </w:r>
      <w:r w:rsidR="00B24943">
        <w:rPr>
          <w:rFonts w:ascii="Times New Roman" w:hAnsi="Times New Roman" w:cs="Times New Roman"/>
          <w:sz w:val="24"/>
          <w:szCs w:val="24"/>
          <w:lang w:val="sr-Cyrl-CS"/>
        </w:rPr>
        <w:t>одатни</w:t>
      </w:r>
      <w:r w:rsidR="001E5FD2">
        <w:rPr>
          <w:rFonts w:ascii="Times New Roman" w:hAnsi="Times New Roman" w:cs="Times New Roman"/>
          <w:sz w:val="24"/>
          <w:szCs w:val="24"/>
          <w:lang w:val="sr-Cyrl-CS"/>
        </w:rPr>
        <w:t>х</w:t>
      </w:r>
      <w:r w:rsidR="00B24943">
        <w:rPr>
          <w:rFonts w:ascii="Times New Roman" w:hAnsi="Times New Roman" w:cs="Times New Roman"/>
          <w:sz w:val="24"/>
          <w:szCs w:val="24"/>
        </w:rPr>
        <w:t xml:space="preserve"> радов</w:t>
      </w:r>
      <w:r w:rsidR="001E5FD2">
        <w:rPr>
          <w:rFonts w:ascii="Times New Roman" w:hAnsi="Times New Roman" w:cs="Times New Roman"/>
          <w:sz w:val="24"/>
          <w:szCs w:val="24"/>
          <w:lang w:val="sr-Cyrl-RS"/>
        </w:rPr>
        <w:t>а</w:t>
      </w:r>
      <w:r w:rsidRPr="003F78F6">
        <w:rPr>
          <w:rFonts w:ascii="Times New Roman" w:hAnsi="Times New Roman" w:cs="Times New Roman"/>
          <w:sz w:val="24"/>
          <w:szCs w:val="24"/>
        </w:rPr>
        <w:t xml:space="preserve"> на изградњи леве траке Аутопута  75, деоница: гранични прелаз  Келебија” – петља  “Суботица Југ”, Сектор 0 – од постојећег </w:t>
      </w:r>
      <w:r w:rsidRPr="003F78F6">
        <w:rPr>
          <w:rFonts w:ascii="Times New Roman" w:hAnsi="Times New Roman" w:cs="Times New Roman"/>
          <w:sz w:val="24"/>
          <w:szCs w:val="24"/>
        </w:rPr>
        <w:lastRenderedPageBreak/>
        <w:t xml:space="preserve">државног пута IБ – 11 (М-17.1) до km 1+320.00 </w:t>
      </w:r>
      <w:r w:rsidR="001E5FD2">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1E5FD2">
        <w:rPr>
          <w:rFonts w:ascii="Times New Roman" w:hAnsi="Times New Roman" w:cs="Times New Roman"/>
          <w:sz w:val="24"/>
          <w:szCs w:val="24"/>
          <w:lang w:val="sr-Cyrl-RS"/>
        </w:rPr>
        <w:t>-</w:t>
      </w:r>
      <w:r w:rsidRPr="003F78F6">
        <w:rPr>
          <w:rFonts w:ascii="Times New Roman" w:hAnsi="Times New Roman" w:cs="Times New Roman"/>
          <w:sz w:val="24"/>
          <w:szCs w:val="24"/>
        </w:rPr>
        <w:t>пута Е75, и део Сектора 1 од km 1+3</w:t>
      </w:r>
      <w:r w:rsidR="00B24943">
        <w:rPr>
          <w:rFonts w:ascii="Times New Roman" w:hAnsi="Times New Roman" w:cs="Times New Roman"/>
          <w:sz w:val="24"/>
          <w:szCs w:val="24"/>
        </w:rPr>
        <w:t>20.00 до km 3+808.41, ЈН број 01/2020</w:t>
      </w:r>
      <w:r w:rsidRPr="003F78F6">
        <w:rPr>
          <w:rFonts w:ascii="Times New Roman" w:hAnsi="Times New Roman" w:cs="Times New Roman"/>
          <w:sz w:val="24"/>
          <w:szCs w:val="24"/>
        </w:rPr>
        <w:t xml:space="preserve"> – НЕ ОТВАРАТИ” </w:t>
      </w:r>
    </w:p>
    <w:p w14:paraId="1AAF273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или</w:t>
      </w:r>
    </w:p>
    <w:p w14:paraId="4C7F1070" w14:textId="7C201871" w:rsidR="00BE524C" w:rsidRPr="003F78F6" w:rsidRDefault="00B24943" w:rsidP="00BE524C">
      <w:pPr>
        <w:jc w:val="both"/>
        <w:rPr>
          <w:rFonts w:ascii="Times New Roman" w:hAnsi="Times New Roman" w:cs="Times New Roman"/>
          <w:sz w:val="24"/>
          <w:szCs w:val="24"/>
        </w:rPr>
      </w:pPr>
      <w:r>
        <w:rPr>
          <w:rFonts w:ascii="Times New Roman" w:hAnsi="Times New Roman" w:cs="Times New Roman"/>
          <w:sz w:val="24"/>
          <w:szCs w:val="24"/>
        </w:rPr>
        <w:t xml:space="preserve">„Опозив  понуде за јавну </w:t>
      </w:r>
      <w:r w:rsidR="00BE524C" w:rsidRPr="003F78F6">
        <w:rPr>
          <w:rFonts w:ascii="Times New Roman" w:hAnsi="Times New Roman" w:cs="Times New Roman"/>
          <w:sz w:val="24"/>
          <w:szCs w:val="24"/>
        </w:rPr>
        <w:t xml:space="preserve">набавку </w:t>
      </w:r>
      <w:r>
        <w:rPr>
          <w:rFonts w:ascii="Times New Roman" w:hAnsi="Times New Roman" w:cs="Times New Roman"/>
          <w:sz w:val="24"/>
          <w:szCs w:val="24"/>
          <w:lang w:val="sr-Cyrl-CS"/>
        </w:rPr>
        <w:t xml:space="preserve">Додатни </w:t>
      </w:r>
      <w:r>
        <w:rPr>
          <w:rFonts w:ascii="Times New Roman" w:hAnsi="Times New Roman" w:cs="Times New Roman"/>
          <w:sz w:val="24"/>
          <w:szCs w:val="24"/>
        </w:rPr>
        <w:t>радови</w:t>
      </w:r>
      <w:r w:rsidR="00BE524C" w:rsidRPr="003F78F6">
        <w:rPr>
          <w:rFonts w:ascii="Times New Roman" w:hAnsi="Times New Roman" w:cs="Times New Roman"/>
          <w:sz w:val="24"/>
          <w:szCs w:val="24"/>
        </w:rPr>
        <w:t xml:space="preserve"> на изградњи леве траке Аутопута  75, деоница: гранични прелаз  Келебија" - петља  "Суботица Југ", Сектор 0 - од постојећег државног пута IБ - 11 (М-17.1) до km 1+320.00 </w:t>
      </w:r>
      <w:r w:rsidR="001E5FD2">
        <w:rPr>
          <w:rFonts w:ascii="Times New Roman" w:hAnsi="Times New Roman" w:cs="Times New Roman"/>
          <w:sz w:val="24"/>
          <w:szCs w:val="24"/>
          <w:lang w:val="sr-Cyrl-RS"/>
        </w:rPr>
        <w:t>а</w:t>
      </w:r>
      <w:r w:rsidR="00BE524C" w:rsidRPr="003F78F6">
        <w:rPr>
          <w:rFonts w:ascii="Times New Roman" w:hAnsi="Times New Roman" w:cs="Times New Roman"/>
          <w:sz w:val="24"/>
          <w:szCs w:val="24"/>
        </w:rPr>
        <w:t>уто</w:t>
      </w:r>
      <w:r w:rsidR="001E5FD2">
        <w:rPr>
          <w:rFonts w:ascii="Times New Roman" w:hAnsi="Times New Roman" w:cs="Times New Roman"/>
          <w:sz w:val="24"/>
          <w:szCs w:val="24"/>
          <w:lang w:val="sr-Cyrl-RS"/>
        </w:rPr>
        <w:t>-</w:t>
      </w:r>
      <w:r w:rsidR="00BE524C" w:rsidRPr="003F78F6">
        <w:rPr>
          <w:rFonts w:ascii="Times New Roman" w:hAnsi="Times New Roman" w:cs="Times New Roman"/>
          <w:sz w:val="24"/>
          <w:szCs w:val="24"/>
        </w:rPr>
        <w:t>пута Е75, и део Сектора 1 од km 1+3</w:t>
      </w:r>
      <w:r>
        <w:rPr>
          <w:rFonts w:ascii="Times New Roman" w:hAnsi="Times New Roman" w:cs="Times New Roman"/>
          <w:sz w:val="24"/>
          <w:szCs w:val="24"/>
        </w:rPr>
        <w:t>20.00 до km 3+808.41, ЈН број 01/2020</w:t>
      </w:r>
      <w:r w:rsidR="00BE524C" w:rsidRPr="003F78F6">
        <w:rPr>
          <w:rFonts w:ascii="Times New Roman" w:hAnsi="Times New Roman" w:cs="Times New Roman"/>
          <w:sz w:val="24"/>
          <w:szCs w:val="24"/>
        </w:rPr>
        <w:t xml:space="preserve"> - НЕ ОТВАРАТИ”  </w:t>
      </w:r>
    </w:p>
    <w:p w14:paraId="41A674C6"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или</w:t>
      </w:r>
    </w:p>
    <w:p w14:paraId="460B8C97" w14:textId="59CFAC4E" w:rsidR="00BE524C" w:rsidRPr="003F78F6" w:rsidRDefault="00B24943" w:rsidP="00B24943">
      <w:pPr>
        <w:jc w:val="both"/>
        <w:rPr>
          <w:rFonts w:ascii="Times New Roman" w:hAnsi="Times New Roman" w:cs="Times New Roman"/>
          <w:sz w:val="24"/>
          <w:szCs w:val="24"/>
        </w:rPr>
      </w:pPr>
      <w:r>
        <w:rPr>
          <w:rFonts w:ascii="Times New Roman" w:hAnsi="Times New Roman" w:cs="Times New Roman"/>
          <w:sz w:val="24"/>
          <w:szCs w:val="24"/>
        </w:rPr>
        <w:t>„Измена  и допуна  понуде за јавну</w:t>
      </w:r>
      <w:r w:rsidR="00BE524C" w:rsidRPr="003F78F6">
        <w:rPr>
          <w:rFonts w:ascii="Times New Roman" w:hAnsi="Times New Roman" w:cs="Times New Roman"/>
          <w:sz w:val="24"/>
          <w:szCs w:val="24"/>
        </w:rPr>
        <w:t xml:space="preserve"> набавку </w:t>
      </w:r>
      <w:r>
        <w:rPr>
          <w:rFonts w:ascii="Times New Roman" w:hAnsi="Times New Roman" w:cs="Times New Roman"/>
          <w:sz w:val="24"/>
          <w:szCs w:val="24"/>
          <w:lang w:val="sr-Cyrl-CS"/>
        </w:rPr>
        <w:t xml:space="preserve">Додатни </w:t>
      </w:r>
      <w:r>
        <w:rPr>
          <w:rFonts w:ascii="Times New Roman" w:hAnsi="Times New Roman" w:cs="Times New Roman"/>
          <w:sz w:val="24"/>
          <w:szCs w:val="24"/>
        </w:rPr>
        <w:t>радови</w:t>
      </w:r>
      <w:r w:rsidR="00BE524C" w:rsidRPr="003F78F6">
        <w:rPr>
          <w:rFonts w:ascii="Times New Roman" w:hAnsi="Times New Roman" w:cs="Times New Roman"/>
          <w:sz w:val="24"/>
          <w:szCs w:val="24"/>
        </w:rPr>
        <w:t xml:space="preserve"> на изградњи леве траке Аутопута  75, деоница: гранични прелаз  Келебија" - петља  "Суботица Југ", Сектор 0 - од постојећег државног пута IБ - 11 (М-17.1) до km 1+320.00 </w:t>
      </w:r>
      <w:r w:rsidR="001E5FD2">
        <w:rPr>
          <w:rFonts w:ascii="Times New Roman" w:hAnsi="Times New Roman" w:cs="Times New Roman"/>
          <w:sz w:val="24"/>
          <w:szCs w:val="24"/>
          <w:lang w:val="sr-Cyrl-RS"/>
        </w:rPr>
        <w:t>а</w:t>
      </w:r>
      <w:r w:rsidR="00BE524C" w:rsidRPr="003F78F6">
        <w:rPr>
          <w:rFonts w:ascii="Times New Roman" w:hAnsi="Times New Roman" w:cs="Times New Roman"/>
          <w:sz w:val="24"/>
          <w:szCs w:val="24"/>
        </w:rPr>
        <w:t>уто</w:t>
      </w:r>
      <w:r w:rsidR="001E5FD2">
        <w:rPr>
          <w:rFonts w:ascii="Times New Roman" w:hAnsi="Times New Roman" w:cs="Times New Roman"/>
          <w:sz w:val="24"/>
          <w:szCs w:val="24"/>
          <w:lang w:val="sr-Cyrl-RS"/>
        </w:rPr>
        <w:t>-</w:t>
      </w:r>
      <w:r w:rsidR="00BE524C" w:rsidRPr="003F78F6">
        <w:rPr>
          <w:rFonts w:ascii="Times New Roman" w:hAnsi="Times New Roman" w:cs="Times New Roman"/>
          <w:sz w:val="24"/>
          <w:szCs w:val="24"/>
        </w:rPr>
        <w:t>пута Е75, и део Сектора 1 од km 1+3</w:t>
      </w:r>
      <w:r>
        <w:rPr>
          <w:rFonts w:ascii="Times New Roman" w:hAnsi="Times New Roman" w:cs="Times New Roman"/>
          <w:sz w:val="24"/>
          <w:szCs w:val="24"/>
        </w:rPr>
        <w:t>20.00 до km 3+808.41, ЈН број 01/2020 - НЕ ОТВАРАТИ”.</w:t>
      </w:r>
    </w:p>
    <w:p w14:paraId="441D5652" w14:textId="3CCF6BAA"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 полеђини коверте или на кутији навести назив и адресу понуђач</w:t>
      </w:r>
      <w:r w:rsidR="00B24943">
        <w:rPr>
          <w:rFonts w:ascii="Times New Roman" w:hAnsi="Times New Roman" w:cs="Times New Roman"/>
          <w:sz w:val="24"/>
          <w:szCs w:val="24"/>
        </w:rPr>
        <w:t xml:space="preserve">а. У случају да понуду подноси </w:t>
      </w:r>
      <w:r w:rsidRPr="003F78F6">
        <w:rPr>
          <w:rFonts w:ascii="Times New Roman" w:hAnsi="Times New Roman" w:cs="Times New Roman"/>
          <w:sz w:val="24"/>
          <w:szCs w:val="24"/>
        </w:rPr>
        <w:t>група  понуђача,  на коверти  је потребно  назначити  да се ради о групи  понуђача  и навести називе и адресу свих учесника у заједничкој понуди.</w:t>
      </w:r>
    </w:p>
    <w:p w14:paraId="7B4CF72D" w14:textId="48FECF5A"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 истеку рока за подношење понуда понуђач не може да пов</w:t>
      </w:r>
      <w:r w:rsidR="00B24943">
        <w:rPr>
          <w:rFonts w:ascii="Times New Roman" w:hAnsi="Times New Roman" w:cs="Times New Roman"/>
          <w:sz w:val="24"/>
          <w:szCs w:val="24"/>
        </w:rPr>
        <w:t>уче, нити да мења своју понуду.</w:t>
      </w:r>
    </w:p>
    <w:p w14:paraId="52B36C10" w14:textId="779958BF"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6. УЧ</w:t>
      </w:r>
      <w:r w:rsidR="00B24943">
        <w:rPr>
          <w:rFonts w:ascii="Times New Roman" w:hAnsi="Times New Roman" w:cs="Times New Roman"/>
          <w:b/>
          <w:sz w:val="24"/>
          <w:szCs w:val="24"/>
        </w:rPr>
        <w:t xml:space="preserve">ЕСТВОВАЊЕ У ЗАЈЕДНИЧКОЈ ПОНУДИ </w:t>
      </w:r>
      <w:r w:rsidRPr="003F78F6">
        <w:rPr>
          <w:rFonts w:ascii="Times New Roman" w:hAnsi="Times New Roman" w:cs="Times New Roman"/>
          <w:b/>
          <w:sz w:val="24"/>
          <w:szCs w:val="24"/>
        </w:rPr>
        <w:t>ИЛИ КАО ПОДИЗВОЂАЧ</w:t>
      </w:r>
    </w:p>
    <w:p w14:paraId="48457F3F"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Понуђач може да поднесе само једну понуду.</w:t>
      </w:r>
    </w:p>
    <w:p w14:paraId="2D2F8122" w14:textId="77777777"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456D4C0" w14:textId="0C5AF9D4"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У Обрасцу понуде (Образац 1 у поглављу VII), понуђач навод</w:t>
      </w:r>
      <w:r w:rsidR="0037729A">
        <w:rPr>
          <w:rFonts w:ascii="Times New Roman" w:hAnsi="Times New Roman" w:cs="Times New Roman"/>
          <w:sz w:val="24"/>
          <w:szCs w:val="24"/>
        </w:rPr>
        <w:t>и на који начин подноси понуду,</w:t>
      </w:r>
      <w:r w:rsidR="0037729A">
        <w:rPr>
          <w:rFonts w:ascii="Times New Roman" w:hAnsi="Times New Roman" w:cs="Times New Roman"/>
          <w:sz w:val="24"/>
          <w:szCs w:val="24"/>
          <w:lang w:val="sr-Cyrl-CS"/>
        </w:rPr>
        <w:t xml:space="preserve"> </w:t>
      </w:r>
      <w:r w:rsidRPr="003F78F6">
        <w:rPr>
          <w:rFonts w:ascii="Times New Roman" w:hAnsi="Times New Roman" w:cs="Times New Roman"/>
          <w:sz w:val="24"/>
          <w:szCs w:val="24"/>
        </w:rPr>
        <w:t xml:space="preserve">односно да ли подноси понуду самостално, или као заједничку понуду, или </w:t>
      </w:r>
      <w:r w:rsidR="0037729A">
        <w:rPr>
          <w:rFonts w:ascii="Times New Roman" w:hAnsi="Times New Roman" w:cs="Times New Roman"/>
          <w:sz w:val="24"/>
          <w:szCs w:val="24"/>
        </w:rPr>
        <w:t>подноси понуду са подизвођачем.</w:t>
      </w:r>
    </w:p>
    <w:p w14:paraId="522C9E1E"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7. ПОНУДА СА ПОДИЗВОЂАЧЕМ</w:t>
      </w:r>
    </w:p>
    <w:p w14:paraId="14BAD2F9" w14:textId="77777777"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Уколико понуђач подноси понуду са подизвођачем дужан је да у Обрасцу понуде (Образац 1 у поглављу VII)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98C86BF" w14:textId="07361AE3"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Понуђач  у  Обрасцу  понуде  наводи  назив  и  седиште  подиз</w:t>
      </w:r>
      <w:r w:rsidR="0037729A">
        <w:rPr>
          <w:rFonts w:ascii="Times New Roman" w:hAnsi="Times New Roman" w:cs="Times New Roman"/>
          <w:sz w:val="24"/>
          <w:szCs w:val="24"/>
        </w:rPr>
        <w:t>вођача,  уколико  ће  делимично</w:t>
      </w:r>
      <w:r w:rsidR="0037729A">
        <w:rPr>
          <w:rFonts w:ascii="Times New Roman" w:hAnsi="Times New Roman" w:cs="Times New Roman"/>
          <w:sz w:val="24"/>
          <w:szCs w:val="24"/>
          <w:lang w:val="sr-Cyrl-CS"/>
        </w:rPr>
        <w:t xml:space="preserve"> </w:t>
      </w:r>
      <w:r w:rsidRPr="003F78F6">
        <w:rPr>
          <w:rFonts w:ascii="Times New Roman" w:hAnsi="Times New Roman" w:cs="Times New Roman"/>
          <w:sz w:val="24"/>
          <w:szCs w:val="24"/>
        </w:rPr>
        <w:t>извршење набавке поверити подизвођачу.</w:t>
      </w:r>
    </w:p>
    <w:p w14:paraId="2F1A340A" w14:textId="77777777"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B4B37A1" w14:textId="44F91630"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lastRenderedPageBreak/>
        <w:t>Понуђач је дужан да за подизвођаче достави доказе о испуњености усло</w:t>
      </w:r>
      <w:r w:rsidR="0037729A">
        <w:rPr>
          <w:rFonts w:ascii="Times New Roman" w:hAnsi="Times New Roman" w:cs="Times New Roman"/>
          <w:sz w:val="24"/>
          <w:szCs w:val="24"/>
        </w:rPr>
        <w:t xml:space="preserve">ва који су наведени у поглављу V конкурсне </w:t>
      </w:r>
      <w:r w:rsidR="0037731A">
        <w:rPr>
          <w:rFonts w:ascii="Times New Roman" w:hAnsi="Times New Roman" w:cs="Times New Roman"/>
          <w:sz w:val="24"/>
          <w:szCs w:val="24"/>
        </w:rPr>
        <w:t xml:space="preserve">документације, у складу са </w:t>
      </w:r>
      <w:r w:rsidR="001E5FD2">
        <w:rPr>
          <w:rFonts w:ascii="Times New Roman" w:hAnsi="Times New Roman" w:cs="Times New Roman"/>
          <w:sz w:val="24"/>
          <w:szCs w:val="24"/>
          <w:lang w:val="sr-Cyrl-RS"/>
        </w:rPr>
        <w:t>У</w:t>
      </w:r>
      <w:r w:rsidR="0037731A">
        <w:rPr>
          <w:rFonts w:ascii="Times New Roman" w:hAnsi="Times New Roman" w:cs="Times New Roman"/>
          <w:sz w:val="24"/>
          <w:szCs w:val="24"/>
        </w:rPr>
        <w:t xml:space="preserve">путством </w:t>
      </w:r>
      <w:r w:rsidRPr="003F78F6">
        <w:rPr>
          <w:rFonts w:ascii="Times New Roman" w:hAnsi="Times New Roman" w:cs="Times New Roman"/>
          <w:sz w:val="24"/>
          <w:szCs w:val="24"/>
        </w:rPr>
        <w:t>како се доказује  испуњеност услова.</w:t>
      </w:r>
    </w:p>
    <w:p w14:paraId="2FA1E6B8" w14:textId="77777777"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7C268725" w14:textId="79E5354D"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Понуђач је дужан да наручиоцу, на његов захтев, омогући приступ код подизвођача, ради утврђива</w:t>
      </w:r>
      <w:r w:rsidR="0037729A">
        <w:rPr>
          <w:rFonts w:ascii="Times New Roman" w:hAnsi="Times New Roman" w:cs="Times New Roman"/>
          <w:sz w:val="24"/>
          <w:szCs w:val="24"/>
        </w:rPr>
        <w:t>ња испуњености тражених услова.</w:t>
      </w:r>
    </w:p>
    <w:p w14:paraId="6D1B8ED9"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8. ЗАЈЕДНИЧКА ПОНУДА</w:t>
      </w:r>
    </w:p>
    <w:p w14:paraId="5544172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Понуду може поднети група понуђача.</w:t>
      </w:r>
    </w:p>
    <w:p w14:paraId="303880BE" w14:textId="137FD50B"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Сваки понуђач из групе понуђача мора да испуни обавезне услове из члана 75. став 1. тач. 1) до</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4) </w:t>
      </w:r>
      <w:r w:rsidRPr="003F78F6">
        <w:rPr>
          <w:rFonts w:ascii="Times New Roman" w:hAnsi="Times New Roman" w:cs="Times New Roman"/>
          <w:sz w:val="24"/>
          <w:szCs w:val="24"/>
          <w:lang w:val="sr-Cyrl-RS"/>
        </w:rPr>
        <w:t>З</w:t>
      </w:r>
      <w:r w:rsidRPr="003F78F6">
        <w:rPr>
          <w:rFonts w:ascii="Times New Roman" w:hAnsi="Times New Roman" w:cs="Times New Roman"/>
          <w:sz w:val="24"/>
          <w:szCs w:val="24"/>
        </w:rPr>
        <w:t>акона</w:t>
      </w:r>
      <w:r w:rsidRPr="003F78F6">
        <w:rPr>
          <w:rFonts w:ascii="Times New Roman" w:hAnsi="Times New Roman" w:cs="Times New Roman"/>
          <w:sz w:val="24"/>
          <w:szCs w:val="24"/>
          <w:lang w:val="sr-Cyrl-RS"/>
        </w:rPr>
        <w:t xml:space="preserve"> о јавним набавкама</w:t>
      </w:r>
      <w:r w:rsidRPr="003F78F6">
        <w:rPr>
          <w:rFonts w:ascii="Times New Roman" w:hAnsi="Times New Roman" w:cs="Times New Roman"/>
          <w:sz w:val="24"/>
          <w:szCs w:val="24"/>
        </w:rPr>
        <w:t>.</w:t>
      </w:r>
    </w:p>
    <w:p w14:paraId="02AFC980" w14:textId="64EE9EDB" w:rsidR="00BE524C" w:rsidRPr="003F78F6" w:rsidRDefault="0037731A" w:rsidP="00BE524C">
      <w:pPr>
        <w:jc w:val="both"/>
        <w:rPr>
          <w:rFonts w:ascii="Times New Roman" w:hAnsi="Times New Roman" w:cs="Times New Roman"/>
          <w:sz w:val="24"/>
          <w:szCs w:val="24"/>
        </w:rPr>
      </w:pPr>
      <w:r>
        <w:rPr>
          <w:rFonts w:ascii="Times New Roman" w:hAnsi="Times New Roman" w:cs="Times New Roman"/>
          <w:sz w:val="24"/>
          <w:szCs w:val="24"/>
        </w:rPr>
        <w:t>Услов из члана 75. став 1.</w:t>
      </w:r>
      <w:r w:rsidR="00BE524C" w:rsidRPr="003F78F6">
        <w:rPr>
          <w:rFonts w:ascii="Times New Roman" w:hAnsi="Times New Roman" w:cs="Times New Roman"/>
          <w:sz w:val="24"/>
          <w:szCs w:val="24"/>
        </w:rPr>
        <w:t xml:space="preserve"> тачка 5) </w:t>
      </w:r>
      <w:r w:rsidR="00BE524C" w:rsidRPr="003F78F6">
        <w:rPr>
          <w:rFonts w:ascii="Times New Roman" w:hAnsi="Times New Roman" w:cs="Times New Roman"/>
          <w:sz w:val="24"/>
          <w:szCs w:val="24"/>
          <w:lang w:val="sr-Cyrl-RS"/>
        </w:rPr>
        <w:t>З</w:t>
      </w:r>
      <w:r w:rsidR="00BE524C" w:rsidRPr="003F78F6">
        <w:rPr>
          <w:rFonts w:ascii="Times New Roman" w:hAnsi="Times New Roman" w:cs="Times New Roman"/>
          <w:sz w:val="24"/>
          <w:szCs w:val="24"/>
        </w:rPr>
        <w:t>акона</w:t>
      </w:r>
      <w:r w:rsidR="00BE524C" w:rsidRPr="003F78F6">
        <w:rPr>
          <w:rFonts w:ascii="Times New Roman" w:hAnsi="Times New Roman" w:cs="Times New Roman"/>
          <w:sz w:val="24"/>
          <w:szCs w:val="24"/>
          <w:lang w:val="sr-Cyrl-RS"/>
        </w:rPr>
        <w:t xml:space="preserve"> о јавним набавкама</w:t>
      </w:r>
      <w:r w:rsidR="00BE524C" w:rsidRPr="003F78F6">
        <w:rPr>
          <w:rFonts w:ascii="Times New Roman" w:hAnsi="Times New Roman" w:cs="Times New Roman"/>
          <w:sz w:val="24"/>
          <w:szCs w:val="24"/>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2CD1EA20" w14:textId="7CCA8F2D"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понуду   подноси   група   понуђача,   саставни   део   заједничке   понуде   мора   бити</w:t>
      </w:r>
      <w:r w:rsidR="0037729A">
        <w:rPr>
          <w:rFonts w:ascii="Times New Roman" w:hAnsi="Times New Roman" w:cs="Times New Roman"/>
          <w:sz w:val="24"/>
          <w:szCs w:val="24"/>
          <w:lang w:val="sr-Cyrl-RS"/>
        </w:rPr>
        <w:t xml:space="preserve"> </w:t>
      </w:r>
      <w:r w:rsidRPr="003F78F6">
        <w:rPr>
          <w:rFonts w:ascii="Times New Roman" w:hAnsi="Times New Roman" w:cs="Times New Roman"/>
          <w:b/>
          <w:sz w:val="24"/>
          <w:szCs w:val="24"/>
        </w:rPr>
        <w:t>СПОРАЗУМ</w:t>
      </w:r>
      <w:r w:rsidRPr="003F78F6">
        <w:rPr>
          <w:rFonts w:ascii="Times New Roman" w:hAnsi="Times New Roman" w:cs="Times New Roman"/>
          <w:sz w:val="24"/>
          <w:szCs w:val="24"/>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и 2) </w:t>
      </w:r>
      <w:r w:rsidRPr="003F78F6">
        <w:rPr>
          <w:rFonts w:ascii="Times New Roman" w:hAnsi="Times New Roman" w:cs="Times New Roman"/>
          <w:sz w:val="24"/>
          <w:szCs w:val="24"/>
          <w:lang w:val="sr-Cyrl-RS"/>
        </w:rPr>
        <w:t>З</w:t>
      </w:r>
      <w:r w:rsidRPr="003F78F6">
        <w:rPr>
          <w:rFonts w:ascii="Times New Roman" w:hAnsi="Times New Roman" w:cs="Times New Roman"/>
          <w:sz w:val="24"/>
          <w:szCs w:val="24"/>
        </w:rPr>
        <w:t>акона</w:t>
      </w:r>
      <w:r w:rsidRPr="003F78F6">
        <w:rPr>
          <w:rFonts w:ascii="Times New Roman" w:hAnsi="Times New Roman" w:cs="Times New Roman"/>
          <w:sz w:val="24"/>
          <w:szCs w:val="24"/>
          <w:lang w:val="sr-Cyrl-RS"/>
        </w:rPr>
        <w:t xml:space="preserve"> о јавним набавкама</w:t>
      </w:r>
      <w:r w:rsidRPr="003F78F6">
        <w:rPr>
          <w:rFonts w:ascii="Times New Roman" w:hAnsi="Times New Roman" w:cs="Times New Roman"/>
          <w:sz w:val="24"/>
          <w:szCs w:val="24"/>
        </w:rPr>
        <w:t>, и то податке о:</w:t>
      </w:r>
    </w:p>
    <w:p w14:paraId="0C0F911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члану групе  који ће бити  носилац  посла,  односно  који ће поднети  понуду  и који ће заступати групу понуђача пред наручиоцем, и који ће издати средства обезбеђења предвиђена овом конкурсном документацијом;</w:t>
      </w:r>
    </w:p>
    <w:p w14:paraId="4C3CEF9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члану групе који ће у име групе понуђача потписати уговор о јавној набавци;</w:t>
      </w:r>
    </w:p>
    <w:p w14:paraId="58BFAF4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рачуну на који ће бити извршено плаћање;</w:t>
      </w:r>
    </w:p>
    <w:p w14:paraId="4E858AC5" w14:textId="6F5C0EE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опису послова сваког од понуђача из гру</w:t>
      </w:r>
      <w:r w:rsidR="0037729A">
        <w:rPr>
          <w:rFonts w:ascii="Times New Roman" w:hAnsi="Times New Roman" w:cs="Times New Roman"/>
          <w:sz w:val="24"/>
          <w:szCs w:val="24"/>
        </w:rPr>
        <w:t>пе понуђача у извршењу уговора.</w:t>
      </w:r>
    </w:p>
    <w:p w14:paraId="7429836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w:t>
      </w:r>
    </w:p>
    <w:p w14:paraId="77A3E0F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Понуђачи из групе понуђача одговарају неограничено солидарно према наручиоцу.</w:t>
      </w:r>
    </w:p>
    <w:p w14:paraId="64FA1AA7"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14:paraId="69DD580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3DCEADA" w14:textId="1D702AF6"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w:t>
      </w:r>
      <w:r w:rsidR="0037729A">
        <w:rPr>
          <w:rFonts w:ascii="Times New Roman" w:hAnsi="Times New Roman" w:cs="Times New Roman"/>
          <w:sz w:val="24"/>
          <w:szCs w:val="24"/>
        </w:rPr>
        <w:t>солидарно одговарају задругари.</w:t>
      </w:r>
    </w:p>
    <w:p w14:paraId="45F81A02" w14:textId="383863DC" w:rsidR="00BE524C" w:rsidRPr="0037729A" w:rsidRDefault="0037731A" w:rsidP="0037731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 НАЧИН </w:t>
      </w:r>
      <w:r w:rsidR="00BE524C" w:rsidRPr="003F78F6">
        <w:rPr>
          <w:rFonts w:ascii="Times New Roman" w:hAnsi="Times New Roman" w:cs="Times New Roman"/>
          <w:b/>
          <w:sz w:val="24"/>
          <w:szCs w:val="24"/>
        </w:rPr>
        <w:t>И УСЛОВ</w:t>
      </w:r>
      <w:r>
        <w:rPr>
          <w:rFonts w:ascii="Times New Roman" w:hAnsi="Times New Roman" w:cs="Times New Roman"/>
          <w:b/>
          <w:sz w:val="24"/>
          <w:szCs w:val="24"/>
        </w:rPr>
        <w:t xml:space="preserve">И ПЛАЋАЊА, ГАРАНТНИ РОК, </w:t>
      </w:r>
      <w:r w:rsidR="00BE524C" w:rsidRPr="003F78F6">
        <w:rPr>
          <w:rFonts w:ascii="Times New Roman" w:hAnsi="Times New Roman" w:cs="Times New Roman"/>
          <w:b/>
          <w:sz w:val="24"/>
          <w:szCs w:val="24"/>
        </w:rPr>
        <w:t>КАО И ДРУГЕ  ОКОЛНОСТИ  ОД КОЈИХ ЗАВИСИ</w:t>
      </w:r>
      <w:r w:rsidR="0037729A">
        <w:rPr>
          <w:rFonts w:ascii="Times New Roman" w:hAnsi="Times New Roman" w:cs="Times New Roman"/>
          <w:b/>
          <w:sz w:val="24"/>
          <w:szCs w:val="24"/>
        </w:rPr>
        <w:t xml:space="preserve"> ПРИХВАТЉИВОСТ ПОНУДЕ</w:t>
      </w:r>
    </w:p>
    <w:p w14:paraId="624F9292" w14:textId="18FE292E" w:rsidR="00BE524C" w:rsidRPr="0037729A" w:rsidRDefault="0037731A" w:rsidP="00BE524C">
      <w:pPr>
        <w:rPr>
          <w:rFonts w:ascii="Times New Roman" w:hAnsi="Times New Roman" w:cs="Times New Roman"/>
          <w:b/>
          <w:sz w:val="24"/>
          <w:szCs w:val="24"/>
        </w:rPr>
      </w:pPr>
      <w:r>
        <w:rPr>
          <w:rFonts w:ascii="Times New Roman" w:hAnsi="Times New Roman" w:cs="Times New Roman"/>
          <w:b/>
          <w:sz w:val="24"/>
          <w:szCs w:val="24"/>
        </w:rPr>
        <w:t xml:space="preserve">9.1. Захтеви у погледу </w:t>
      </w:r>
      <w:r w:rsidR="00BE524C" w:rsidRPr="003F78F6">
        <w:rPr>
          <w:rFonts w:ascii="Times New Roman" w:hAnsi="Times New Roman" w:cs="Times New Roman"/>
          <w:b/>
          <w:sz w:val="24"/>
          <w:szCs w:val="24"/>
        </w:rPr>
        <w:t>на</w:t>
      </w:r>
      <w:r>
        <w:rPr>
          <w:rFonts w:ascii="Times New Roman" w:hAnsi="Times New Roman" w:cs="Times New Roman"/>
          <w:b/>
          <w:sz w:val="24"/>
          <w:szCs w:val="24"/>
        </w:rPr>
        <w:t xml:space="preserve">чина, рока и услова </w:t>
      </w:r>
      <w:r w:rsidR="0037729A">
        <w:rPr>
          <w:rFonts w:ascii="Times New Roman" w:hAnsi="Times New Roman" w:cs="Times New Roman"/>
          <w:b/>
          <w:sz w:val="24"/>
          <w:szCs w:val="24"/>
        </w:rPr>
        <w:t>плаћања</w:t>
      </w:r>
    </w:p>
    <w:p w14:paraId="004C0822" w14:textId="576F0CBF"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 xml:space="preserve">Наручилац ће до </w:t>
      </w:r>
      <w:r w:rsidRPr="00C24D16">
        <w:rPr>
          <w:rFonts w:ascii="Times New Roman" w:hAnsi="Times New Roman" w:cs="Times New Roman"/>
          <w:sz w:val="24"/>
          <w:szCs w:val="24"/>
        </w:rPr>
        <w:t>1</w:t>
      </w:r>
      <w:r w:rsidR="00F140AE" w:rsidRPr="00C24D16">
        <w:rPr>
          <w:rFonts w:ascii="Times New Roman" w:hAnsi="Times New Roman" w:cs="Times New Roman"/>
          <w:sz w:val="24"/>
          <w:szCs w:val="24"/>
          <w:lang w:val="sr-Cyrl-RS"/>
        </w:rPr>
        <w:t>0</w:t>
      </w:r>
      <w:r w:rsidRPr="00C24D16">
        <w:rPr>
          <w:rFonts w:ascii="Times New Roman" w:hAnsi="Times New Roman" w:cs="Times New Roman"/>
          <w:sz w:val="24"/>
          <w:szCs w:val="24"/>
        </w:rPr>
        <w:t>% (</w:t>
      </w:r>
      <w:r w:rsidR="00F140AE" w:rsidRPr="00C24D16">
        <w:rPr>
          <w:rFonts w:ascii="Times New Roman" w:hAnsi="Times New Roman" w:cs="Times New Roman"/>
          <w:sz w:val="24"/>
          <w:szCs w:val="24"/>
          <w:lang w:val="sr-Cyrl-RS"/>
        </w:rPr>
        <w:t>десе</w:t>
      </w:r>
      <w:r w:rsidRPr="00C24D16">
        <w:rPr>
          <w:rFonts w:ascii="Times New Roman" w:hAnsi="Times New Roman" w:cs="Times New Roman"/>
          <w:sz w:val="24"/>
          <w:szCs w:val="24"/>
        </w:rPr>
        <w:t>тпроцената)</w:t>
      </w:r>
      <w:r w:rsidRPr="003F78F6">
        <w:rPr>
          <w:rFonts w:ascii="Times New Roman" w:hAnsi="Times New Roman" w:cs="Times New Roman"/>
          <w:sz w:val="24"/>
          <w:szCs w:val="24"/>
        </w:rPr>
        <w:t xml:space="preserve"> уговорене вредности радова исплатити авансно, у року од 45 дана од дана достављања захтева за авансно плаћање и средства обезбеђења – банкарске гаранције за повраћај авансног плаћања у складу са услов</w:t>
      </w:r>
      <w:r w:rsidR="0037729A">
        <w:rPr>
          <w:rFonts w:ascii="Times New Roman" w:hAnsi="Times New Roman" w:cs="Times New Roman"/>
          <w:sz w:val="24"/>
          <w:szCs w:val="24"/>
        </w:rPr>
        <w:t>има из конкурсне документације</w:t>
      </w:r>
      <w:r w:rsidR="00F140AE">
        <w:rPr>
          <w:rFonts w:ascii="Times New Roman" w:hAnsi="Times New Roman" w:cs="Times New Roman"/>
          <w:sz w:val="24"/>
          <w:szCs w:val="24"/>
          <w:lang w:val="sr-Cyrl-RS"/>
        </w:rPr>
        <w:t xml:space="preserve"> и у складу са прихваћеном понудом</w:t>
      </w:r>
      <w:r w:rsidR="0037729A">
        <w:rPr>
          <w:rFonts w:ascii="Times New Roman" w:hAnsi="Times New Roman" w:cs="Times New Roman"/>
          <w:sz w:val="24"/>
          <w:szCs w:val="24"/>
        </w:rPr>
        <w:t>.</w:t>
      </w:r>
    </w:p>
    <w:p w14:paraId="68D2EF89" w14:textId="505266A2"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Укупна вредност стварно извршених радова биће исплаћена путем прив</w:t>
      </w:r>
      <w:r w:rsidR="0037729A">
        <w:rPr>
          <w:rFonts w:ascii="Times New Roman" w:hAnsi="Times New Roman" w:cs="Times New Roman"/>
          <w:sz w:val="24"/>
          <w:szCs w:val="24"/>
        </w:rPr>
        <w:t xml:space="preserve">ремених (месечних) ситуација и </w:t>
      </w:r>
      <w:r w:rsidRPr="003F78F6">
        <w:rPr>
          <w:rFonts w:ascii="Times New Roman" w:hAnsi="Times New Roman" w:cs="Times New Roman"/>
          <w:sz w:val="24"/>
          <w:szCs w:val="24"/>
        </w:rPr>
        <w:t>окончане ситуације, са роком исплате од највише 45 дана од дана испостављања ситуације, уз узимање у обзир вредности правдања аванса на начин утврђен овом конкурсном документацијом (како у наставку следи). Плаћање по окончаној ситуацији могуће је тек након извршења примопредаје радова и достављања банкарске гаранције за отклањањ</w:t>
      </w:r>
      <w:r w:rsidR="0037729A">
        <w:rPr>
          <w:rFonts w:ascii="Times New Roman" w:hAnsi="Times New Roman" w:cs="Times New Roman"/>
          <w:sz w:val="24"/>
          <w:szCs w:val="24"/>
        </w:rPr>
        <w:t>е недостатака у гарантном року.</w:t>
      </w:r>
    </w:p>
    <w:p w14:paraId="44CF09EE" w14:textId="28797B29"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 xml:space="preserve">Правдање </w:t>
      </w:r>
      <w:r w:rsidR="00F140AE">
        <w:rPr>
          <w:rFonts w:ascii="Times New Roman" w:hAnsi="Times New Roman" w:cs="Times New Roman"/>
          <w:sz w:val="24"/>
          <w:szCs w:val="24"/>
          <w:lang w:val="sr-Cyrl-RS"/>
        </w:rPr>
        <w:t xml:space="preserve">исплаћеног </w:t>
      </w:r>
      <w:r w:rsidRPr="003F78F6">
        <w:rPr>
          <w:rFonts w:ascii="Times New Roman" w:hAnsi="Times New Roman" w:cs="Times New Roman"/>
          <w:sz w:val="24"/>
          <w:szCs w:val="24"/>
        </w:rPr>
        <w:t xml:space="preserve">аванса вршиће се умањењем привремених (месечних) ситуaција за износ од </w:t>
      </w:r>
      <w:r w:rsidR="00A97D06" w:rsidRPr="003F78F6">
        <w:rPr>
          <w:rFonts w:ascii="Times New Roman" w:hAnsi="Times New Roman" w:cs="Times New Roman"/>
          <w:sz w:val="24"/>
          <w:szCs w:val="24"/>
          <w:lang w:val="sr-Cyrl-RS"/>
        </w:rPr>
        <w:t xml:space="preserve">најмање </w:t>
      </w:r>
      <w:r w:rsidRPr="003F78F6">
        <w:rPr>
          <w:rFonts w:ascii="Times New Roman" w:hAnsi="Times New Roman" w:cs="Times New Roman"/>
          <w:sz w:val="24"/>
          <w:szCs w:val="24"/>
        </w:rPr>
        <w:t>20% (двадесетпроцената) од вредности достављене привремене ситуације, све до правдањ</w:t>
      </w:r>
      <w:r w:rsidR="0037729A">
        <w:rPr>
          <w:rFonts w:ascii="Times New Roman" w:hAnsi="Times New Roman" w:cs="Times New Roman"/>
          <w:sz w:val="24"/>
          <w:szCs w:val="24"/>
        </w:rPr>
        <w:t>а пуног износа плаћеног аванса.</w:t>
      </w:r>
    </w:p>
    <w:p w14:paraId="44ABF5DB" w14:textId="356AFB2E"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Аванс  се  мора  оправдати  најкасније  до  испостављања  последње  привремене  ситуације.  У случају ранијег правдања целокупног износа аванса, Наручилац ће Извођачу радова вратити средство обезбеђења – банкарску гаранциј</w:t>
      </w:r>
      <w:r w:rsidR="0037729A">
        <w:rPr>
          <w:rFonts w:ascii="Times New Roman" w:hAnsi="Times New Roman" w:cs="Times New Roman"/>
          <w:sz w:val="24"/>
          <w:szCs w:val="24"/>
        </w:rPr>
        <w:t>у за повраћај авансног плаћања.</w:t>
      </w:r>
    </w:p>
    <w:p w14:paraId="69B4F0D9" w14:textId="268E0EB3"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 xml:space="preserve">Исплата аванса биће извршена након достављања захтева за авансно плаћање и средства обезбеђења – </w:t>
      </w:r>
      <w:r w:rsidRPr="00F140AE">
        <w:rPr>
          <w:rFonts w:ascii="Times New Roman" w:hAnsi="Times New Roman" w:cs="Times New Roman"/>
          <w:sz w:val="24"/>
          <w:szCs w:val="24"/>
        </w:rPr>
        <w:t>банкарске гаранције за повраћај авансног плаћања (ниједан износ не може бити исплаћен пре достављања траженог средства обезбеђења  за повраћај авансног плаћања),</w:t>
      </w:r>
      <w:r w:rsidRPr="003F78F6">
        <w:rPr>
          <w:rFonts w:ascii="Times New Roman" w:hAnsi="Times New Roman" w:cs="Times New Roman"/>
          <w:sz w:val="24"/>
          <w:szCs w:val="24"/>
        </w:rPr>
        <w:t xml:space="preserve"> а  плаћање по испостављеним ситуацијама ће се вршити тек након што одабрани понуђач (Извођач радова) достави банкарску гаранцију за добро изршење посла у складу са условима Уговора из јавне набавке, као и сходно Споразуму Групе понуђача којим је предвиђена неограничена солидарна одговорност чланова Групе понуђача који је достављен у Понуди и прихваћен од стране Наручиоца, уколико Извођач радова н</w:t>
      </w:r>
      <w:r w:rsidR="0037729A">
        <w:rPr>
          <w:rFonts w:ascii="Times New Roman" w:hAnsi="Times New Roman" w:cs="Times New Roman"/>
          <w:sz w:val="24"/>
          <w:szCs w:val="24"/>
        </w:rPr>
        <w:t>аступа као члан Групе понуђача.</w:t>
      </w:r>
    </w:p>
    <w:p w14:paraId="5ECA00A2" w14:textId="590CAC3F" w:rsidR="00BE524C" w:rsidRPr="003F78F6" w:rsidRDefault="0037729A" w:rsidP="0037729A">
      <w:pPr>
        <w:jc w:val="both"/>
        <w:rPr>
          <w:rFonts w:ascii="Times New Roman" w:hAnsi="Times New Roman" w:cs="Times New Roman"/>
          <w:sz w:val="24"/>
          <w:szCs w:val="24"/>
        </w:rPr>
      </w:pPr>
      <w:r>
        <w:rPr>
          <w:rFonts w:ascii="Times New Roman" w:hAnsi="Times New Roman" w:cs="Times New Roman"/>
          <w:sz w:val="24"/>
          <w:szCs w:val="24"/>
        </w:rPr>
        <w:t xml:space="preserve">Привремене </w:t>
      </w:r>
      <w:r w:rsidR="00BE524C" w:rsidRPr="003F78F6">
        <w:rPr>
          <w:rFonts w:ascii="Times New Roman" w:hAnsi="Times New Roman" w:cs="Times New Roman"/>
          <w:sz w:val="24"/>
          <w:szCs w:val="24"/>
        </w:rPr>
        <w:t>ситуације  се испостављају  месечно,  најкасније  до 5-ог у месецу  за  претходни месец.</w:t>
      </w:r>
    </w:p>
    <w:p w14:paraId="56E01F01" w14:textId="65C45C2B" w:rsidR="00BE524C" w:rsidRPr="003F78F6" w:rsidRDefault="00BE524C" w:rsidP="00A97D06">
      <w:pPr>
        <w:jc w:val="both"/>
        <w:rPr>
          <w:rFonts w:ascii="Times New Roman" w:hAnsi="Times New Roman" w:cs="Times New Roman"/>
          <w:sz w:val="24"/>
          <w:szCs w:val="24"/>
        </w:rPr>
      </w:pPr>
      <w:r w:rsidRPr="003F78F6">
        <w:rPr>
          <w:rFonts w:ascii="Times New Roman" w:hAnsi="Times New Roman" w:cs="Times New Roman"/>
          <w:sz w:val="24"/>
          <w:szCs w:val="24"/>
        </w:rPr>
        <w:t xml:space="preserve">Од сваке привремене ситуације Наручилац ће задржати 5% на име задржаног </w:t>
      </w:r>
      <w:r w:rsidR="0037729A">
        <w:rPr>
          <w:rFonts w:ascii="Times New Roman" w:hAnsi="Times New Roman" w:cs="Times New Roman"/>
          <w:sz w:val="24"/>
          <w:szCs w:val="24"/>
        </w:rPr>
        <w:t xml:space="preserve">износа који служи за отклањање недостатака </w:t>
      </w:r>
      <w:r w:rsidRPr="003F78F6">
        <w:rPr>
          <w:rFonts w:ascii="Times New Roman" w:hAnsi="Times New Roman" w:cs="Times New Roman"/>
          <w:sz w:val="24"/>
          <w:szCs w:val="24"/>
        </w:rPr>
        <w:t>након  зав</w:t>
      </w:r>
      <w:r w:rsidR="0037729A">
        <w:rPr>
          <w:rFonts w:ascii="Times New Roman" w:hAnsi="Times New Roman" w:cs="Times New Roman"/>
          <w:sz w:val="24"/>
          <w:szCs w:val="24"/>
        </w:rPr>
        <w:t>ршетка  радова.  Овај задржани износ  ће бити исплаћен</w:t>
      </w:r>
      <w:r w:rsidR="0037729A">
        <w:rPr>
          <w:rFonts w:ascii="Times New Roman" w:hAnsi="Times New Roman" w:cs="Times New Roman"/>
          <w:sz w:val="24"/>
          <w:szCs w:val="24"/>
          <w:lang w:val="sr-Cyrl-CS"/>
        </w:rPr>
        <w:t xml:space="preserve"> </w:t>
      </w:r>
      <w:r w:rsidRPr="003F78F6">
        <w:rPr>
          <w:rFonts w:ascii="Times New Roman" w:hAnsi="Times New Roman" w:cs="Times New Roman"/>
          <w:sz w:val="24"/>
          <w:szCs w:val="24"/>
        </w:rPr>
        <w:t>извођачу радова по завршетку радова, али уз претходно достављање безусловне, наплативе на први позив, банкарске гаранције за отклањање недостатака у гарантном року, у висини од 5% од уговорене вредности без ПДВ-а, са роком важења 30 дана дужим од трајања гарантног рока.</w:t>
      </w:r>
    </w:p>
    <w:p w14:paraId="2DF8ED6A" w14:textId="43645A2D" w:rsidR="00BE524C" w:rsidRPr="003F78F6" w:rsidRDefault="00BE524C" w:rsidP="00A97D06">
      <w:pPr>
        <w:jc w:val="both"/>
        <w:rPr>
          <w:rFonts w:ascii="Times New Roman" w:hAnsi="Times New Roman" w:cs="Times New Roman"/>
          <w:sz w:val="24"/>
          <w:szCs w:val="24"/>
        </w:rPr>
      </w:pPr>
      <w:r w:rsidRPr="003F78F6">
        <w:rPr>
          <w:rFonts w:ascii="Times New Roman" w:hAnsi="Times New Roman" w:cs="Times New Roman"/>
          <w:sz w:val="24"/>
          <w:szCs w:val="24"/>
        </w:rPr>
        <w:lastRenderedPageBreak/>
        <w:t>Рок плаћања је највише 45 дана, у складу са Законом о роковима измирења н</w:t>
      </w:r>
      <w:r w:rsidR="0037729A">
        <w:rPr>
          <w:rFonts w:ascii="Times New Roman" w:hAnsi="Times New Roman" w:cs="Times New Roman"/>
          <w:sz w:val="24"/>
          <w:szCs w:val="24"/>
        </w:rPr>
        <w:t>овчаних обавеза у комерцијалним</w:t>
      </w:r>
      <w:r w:rsidRPr="003F78F6">
        <w:rPr>
          <w:rFonts w:ascii="Times New Roman" w:hAnsi="Times New Roman" w:cs="Times New Roman"/>
          <w:sz w:val="24"/>
          <w:szCs w:val="24"/>
        </w:rPr>
        <w:t xml:space="preserve"> трансакцијама  („Службени  гласник РСˮ, број 119/12, 68/2015 и 113/2017), од дана испостављања ситуације (привремене /окончане).</w:t>
      </w:r>
    </w:p>
    <w:p w14:paraId="66D8774D" w14:textId="4DA79749" w:rsidR="00BE524C"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Плаћање се </w:t>
      </w:r>
      <w:r w:rsidR="0037729A">
        <w:rPr>
          <w:rFonts w:ascii="Times New Roman" w:hAnsi="Times New Roman" w:cs="Times New Roman"/>
          <w:sz w:val="24"/>
          <w:szCs w:val="24"/>
        </w:rPr>
        <w:t>врши уплатом на рачун понуђача.</w:t>
      </w:r>
    </w:p>
    <w:p w14:paraId="3163B026" w14:textId="58697978" w:rsidR="00F140AE" w:rsidRDefault="00F140AE" w:rsidP="00BE524C">
      <w:pPr>
        <w:rPr>
          <w:rFonts w:ascii="Times New Roman" w:hAnsi="Times New Roman" w:cs="Times New Roman"/>
          <w:sz w:val="24"/>
          <w:szCs w:val="24"/>
        </w:rPr>
      </w:pPr>
    </w:p>
    <w:p w14:paraId="6CEEFEB5" w14:textId="77777777" w:rsidR="00F140AE" w:rsidRPr="00F140AE" w:rsidRDefault="00F140AE" w:rsidP="00F140AE">
      <w:pPr>
        <w:jc w:val="both"/>
        <w:rPr>
          <w:rFonts w:ascii="Times New Roman" w:hAnsi="Times New Roman" w:cs="Times New Roman"/>
          <w:sz w:val="24"/>
          <w:szCs w:val="24"/>
          <w:lang w:val="sr-Cyrl-RS"/>
        </w:rPr>
      </w:pPr>
      <w:r w:rsidRPr="00F140AE">
        <w:rPr>
          <w:rFonts w:ascii="Times New Roman" w:hAnsi="Times New Roman" w:cs="Times New Roman"/>
          <w:sz w:val="24"/>
          <w:szCs w:val="24"/>
          <w:lang w:val="sr-Cyrl-RS"/>
        </w:rPr>
        <w:t>(*Напомена:</w:t>
      </w:r>
    </w:p>
    <w:p w14:paraId="1C107399" w14:textId="467761C8" w:rsidR="00F140AE" w:rsidRPr="00F140AE" w:rsidRDefault="00F140AE" w:rsidP="00F140AE">
      <w:pPr>
        <w:jc w:val="both"/>
        <w:rPr>
          <w:rFonts w:ascii="Times New Roman" w:hAnsi="Times New Roman" w:cs="Times New Roman"/>
          <w:sz w:val="24"/>
          <w:szCs w:val="24"/>
          <w:lang w:val="sr-Cyrl-RS"/>
        </w:rPr>
      </w:pPr>
      <w:r w:rsidRPr="00F140AE">
        <w:rPr>
          <w:rFonts w:ascii="Times New Roman" w:hAnsi="Times New Roman" w:cs="Times New Roman"/>
          <w:b/>
          <w:bCs/>
          <w:i/>
          <w:iCs/>
          <w:sz w:val="24"/>
          <w:szCs w:val="24"/>
          <w:lang w:val="sr-Cyrl-RS"/>
        </w:rPr>
        <w:t>Све одредбе које се односе на аванс и средства обезбеђења за повраћаја авансног плаћања примењиваће се уколико понуђач у понуди захтева исплату аванса, односно  уколико аванс буде уговорен, у складу са прихваћеном понудом</w:t>
      </w:r>
      <w:r w:rsidRPr="00F140AE">
        <w:rPr>
          <w:rFonts w:ascii="Times New Roman" w:hAnsi="Times New Roman" w:cs="Times New Roman"/>
          <w:sz w:val="24"/>
          <w:szCs w:val="24"/>
          <w:lang w:val="sr-Cyrl-RS"/>
        </w:rPr>
        <w:t>.)</w:t>
      </w:r>
    </w:p>
    <w:p w14:paraId="6165DE5D" w14:textId="77777777" w:rsidR="00F140AE" w:rsidRPr="003F78F6" w:rsidRDefault="00F140AE" w:rsidP="00BE524C">
      <w:pPr>
        <w:rPr>
          <w:rFonts w:ascii="Times New Roman" w:hAnsi="Times New Roman" w:cs="Times New Roman"/>
          <w:sz w:val="24"/>
          <w:szCs w:val="24"/>
        </w:rPr>
      </w:pPr>
    </w:p>
    <w:p w14:paraId="6D19C5BF" w14:textId="4074E37E" w:rsidR="00BE524C" w:rsidRPr="0037729A" w:rsidRDefault="00891CF4" w:rsidP="00BE524C">
      <w:pPr>
        <w:rPr>
          <w:rFonts w:ascii="Times New Roman" w:hAnsi="Times New Roman" w:cs="Times New Roman"/>
          <w:b/>
          <w:sz w:val="24"/>
          <w:szCs w:val="24"/>
        </w:rPr>
      </w:pPr>
      <w:r>
        <w:rPr>
          <w:rFonts w:ascii="Times New Roman" w:hAnsi="Times New Roman" w:cs="Times New Roman"/>
          <w:b/>
          <w:sz w:val="24"/>
          <w:szCs w:val="24"/>
        </w:rPr>
        <w:t xml:space="preserve">9.2. </w:t>
      </w:r>
      <w:r w:rsidR="00BE524C" w:rsidRPr="003F78F6">
        <w:rPr>
          <w:rFonts w:ascii="Times New Roman" w:hAnsi="Times New Roman" w:cs="Times New Roman"/>
          <w:b/>
          <w:sz w:val="24"/>
          <w:szCs w:val="24"/>
        </w:rPr>
        <w:t xml:space="preserve">Захтеви </w:t>
      </w:r>
      <w:r w:rsidR="00BE524C" w:rsidRPr="003F78F6">
        <w:rPr>
          <w:rFonts w:ascii="Times New Roman" w:hAnsi="Times New Roman" w:cs="Times New Roman"/>
          <w:b/>
          <w:sz w:val="24"/>
          <w:szCs w:val="24"/>
          <w:lang w:val="sr-Cyrl-RS"/>
        </w:rPr>
        <w:t xml:space="preserve">у </w:t>
      </w:r>
      <w:r w:rsidR="0037729A">
        <w:rPr>
          <w:rFonts w:ascii="Times New Roman" w:hAnsi="Times New Roman" w:cs="Times New Roman"/>
          <w:b/>
          <w:sz w:val="24"/>
          <w:szCs w:val="24"/>
        </w:rPr>
        <w:t>погледу гарантног  рока</w:t>
      </w:r>
    </w:p>
    <w:p w14:paraId="4EA343F8" w14:textId="12D982A1"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Гарантни рок за изведене радове износи 3 (три) године рачунајући од дана примопредаје радова наручиоцу. За уграђену опрему и уређаје важи гарантни рок у складу са условима произвођача, који тече од дана извршене примопредаје рад</w:t>
      </w:r>
      <w:r w:rsidR="0037729A">
        <w:rPr>
          <w:rFonts w:ascii="Times New Roman" w:hAnsi="Times New Roman" w:cs="Times New Roman"/>
          <w:sz w:val="24"/>
          <w:szCs w:val="24"/>
        </w:rPr>
        <w:t>ова наручиоцу.</w:t>
      </w:r>
    </w:p>
    <w:p w14:paraId="2BCABC21" w14:textId="18BD2099"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 xml:space="preserve">Понуђач са којим буде закључен уговор о јавној набавци дужан је да за материјал и опрему који се користе приликом извођења радова пре уградње обезбеди атесте, сертификате, потврде о пореклу робе и друге документе у складу са </w:t>
      </w:r>
      <w:r w:rsidR="00357316">
        <w:rPr>
          <w:rFonts w:ascii="Times New Roman" w:hAnsi="Times New Roman" w:cs="Times New Roman"/>
          <w:sz w:val="24"/>
          <w:szCs w:val="24"/>
          <w:lang w:val="sr-Cyrl-RS"/>
        </w:rPr>
        <w:t>з</w:t>
      </w:r>
      <w:r w:rsidRPr="003F78F6">
        <w:rPr>
          <w:rFonts w:ascii="Times New Roman" w:hAnsi="Times New Roman" w:cs="Times New Roman"/>
          <w:sz w:val="24"/>
          <w:szCs w:val="24"/>
        </w:rPr>
        <w:t>аконом и достави их на увид надзорном органу, а на дан извршене примопредаје објекта на коме ће бити изведени радови по уговору о јавној набавци, дужан је да записнички преда наручиоцу све гарантне листове за уграђене уређаје и опрему, као и упутства за руковање. Уз окончану ситуацију, понуђач са којим буде закључен уговор о јавној набавци је дужан да достави банкарску гаранцију за отклањањ</w:t>
      </w:r>
      <w:r w:rsidR="0037729A">
        <w:rPr>
          <w:rFonts w:ascii="Times New Roman" w:hAnsi="Times New Roman" w:cs="Times New Roman"/>
          <w:sz w:val="24"/>
          <w:szCs w:val="24"/>
        </w:rPr>
        <w:t>е недостатака у гарантном року.</w:t>
      </w:r>
    </w:p>
    <w:p w14:paraId="63DF3E4E" w14:textId="18AE545A" w:rsidR="00BE524C" w:rsidRPr="003F78F6" w:rsidRDefault="00BE524C" w:rsidP="0037729A">
      <w:pPr>
        <w:jc w:val="both"/>
        <w:rPr>
          <w:rFonts w:ascii="Times New Roman" w:hAnsi="Times New Roman" w:cs="Times New Roman"/>
          <w:sz w:val="24"/>
          <w:szCs w:val="24"/>
        </w:rPr>
      </w:pPr>
      <w:r w:rsidRPr="003F78F6">
        <w:rPr>
          <w:rFonts w:ascii="Times New Roman" w:hAnsi="Times New Roman" w:cs="Times New Roman"/>
          <w:sz w:val="24"/>
          <w:szCs w:val="24"/>
        </w:rPr>
        <w:t>Понуђач са којим је закључен уговор о јавној набавци (извођач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и то у примереном року који одреди наручилац. Ако изабрани понуђач (извођач радова) не приступи извршењу наведене обавезе по пријему писменог позива од стране наручиоца и не изврши ту обавезу у року датом у позиву, наручилац је овлашћен да за отклањање недостатака ангажује друго  правно  или  физичко  лице,  на  терет  извођача  радова,  наплатом  гаранције  банке  за отклањање недостатака у гарантном року. Уколико гаранција за отклањање недостатака у гарантном року не покрива у потпуности трошкове настале поводом отклањања недостатака у наведеном смислу, наручилац има право да од извођ</w:t>
      </w:r>
      <w:r w:rsidR="0037729A">
        <w:rPr>
          <w:rFonts w:ascii="Times New Roman" w:hAnsi="Times New Roman" w:cs="Times New Roman"/>
          <w:sz w:val="24"/>
          <w:szCs w:val="24"/>
        </w:rPr>
        <w:t>ача радова тражи накнаду штете.</w:t>
      </w:r>
    </w:p>
    <w:p w14:paraId="14CF3CCA" w14:textId="2007F98F" w:rsidR="00BE524C" w:rsidRPr="0037729A" w:rsidRDefault="00891CF4" w:rsidP="00BE524C">
      <w:pPr>
        <w:rPr>
          <w:rFonts w:ascii="Times New Roman" w:hAnsi="Times New Roman" w:cs="Times New Roman"/>
          <w:b/>
          <w:sz w:val="24"/>
          <w:szCs w:val="24"/>
        </w:rPr>
      </w:pPr>
      <w:r>
        <w:rPr>
          <w:rFonts w:ascii="Times New Roman" w:hAnsi="Times New Roman" w:cs="Times New Roman"/>
          <w:b/>
          <w:sz w:val="24"/>
          <w:szCs w:val="24"/>
        </w:rPr>
        <w:t xml:space="preserve">9.3. </w:t>
      </w:r>
      <w:r w:rsidR="00BE524C" w:rsidRPr="003F78F6">
        <w:rPr>
          <w:rFonts w:ascii="Times New Roman" w:hAnsi="Times New Roman" w:cs="Times New Roman"/>
          <w:b/>
          <w:sz w:val="24"/>
          <w:szCs w:val="24"/>
        </w:rPr>
        <w:t>Захтев у</w:t>
      </w:r>
      <w:r w:rsidR="00BE524C" w:rsidRPr="003F78F6">
        <w:rPr>
          <w:rFonts w:ascii="Times New Roman" w:hAnsi="Times New Roman" w:cs="Times New Roman"/>
          <w:b/>
          <w:sz w:val="24"/>
          <w:szCs w:val="24"/>
          <w:lang w:val="sr-Cyrl-RS"/>
        </w:rPr>
        <w:t xml:space="preserve"> </w:t>
      </w:r>
      <w:r w:rsidR="0037729A">
        <w:rPr>
          <w:rFonts w:ascii="Times New Roman" w:hAnsi="Times New Roman" w:cs="Times New Roman"/>
          <w:b/>
          <w:sz w:val="24"/>
          <w:szCs w:val="24"/>
        </w:rPr>
        <w:t>погледу  рока  извођења  радова</w:t>
      </w:r>
    </w:p>
    <w:p w14:paraId="6D5BD078" w14:textId="0E30D06B" w:rsidR="00BE524C" w:rsidRPr="00C24D16"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 xml:space="preserve">Извођач радова се обавезује да радове изврши </w:t>
      </w:r>
      <w:r w:rsidRPr="00357316">
        <w:rPr>
          <w:rFonts w:ascii="Times New Roman" w:hAnsi="Times New Roman" w:cs="Times New Roman"/>
          <w:sz w:val="24"/>
          <w:szCs w:val="24"/>
        </w:rPr>
        <w:t xml:space="preserve">у </w:t>
      </w:r>
      <w:r w:rsidRPr="00C24D16">
        <w:rPr>
          <w:rFonts w:ascii="Times New Roman" w:hAnsi="Times New Roman" w:cs="Times New Roman"/>
          <w:sz w:val="24"/>
          <w:szCs w:val="24"/>
        </w:rPr>
        <w:t xml:space="preserve">року од </w:t>
      </w:r>
      <w:r w:rsidR="00357316" w:rsidRPr="00C24D16">
        <w:rPr>
          <w:rFonts w:ascii="Times New Roman" w:hAnsi="Times New Roman" w:cs="Times New Roman"/>
          <w:sz w:val="24"/>
          <w:szCs w:val="24"/>
          <w:lang w:val="sr-Cyrl-RS"/>
        </w:rPr>
        <w:t>највише 45</w:t>
      </w:r>
      <w:r w:rsidRPr="00C24D16">
        <w:rPr>
          <w:rFonts w:ascii="Times New Roman" w:hAnsi="Times New Roman" w:cs="Times New Roman"/>
          <w:sz w:val="24"/>
          <w:szCs w:val="24"/>
        </w:rPr>
        <w:t xml:space="preserve"> календарских дана, рачунајући од дана увођења у посао.</w:t>
      </w:r>
    </w:p>
    <w:p w14:paraId="3B4F6346" w14:textId="5197D4C5" w:rsidR="00BE524C" w:rsidRPr="0037731A" w:rsidRDefault="00A21F40" w:rsidP="00A97D06">
      <w:pPr>
        <w:jc w:val="both"/>
        <w:rPr>
          <w:rFonts w:ascii="Times New Roman" w:hAnsi="Times New Roman" w:cs="Times New Roman"/>
          <w:sz w:val="24"/>
          <w:szCs w:val="24"/>
          <w:lang w:val="sr-Cyrl-RS"/>
        </w:rPr>
      </w:pPr>
      <w:r>
        <w:rPr>
          <w:rFonts w:ascii="Times New Roman" w:hAnsi="Times New Roman" w:cs="Times New Roman"/>
          <w:sz w:val="24"/>
          <w:szCs w:val="24"/>
        </w:rPr>
        <w:t>Извођач</w:t>
      </w:r>
      <w:r w:rsidR="00BE524C" w:rsidRPr="00C24D16">
        <w:rPr>
          <w:rFonts w:ascii="Times New Roman" w:hAnsi="Times New Roman" w:cs="Times New Roman"/>
          <w:sz w:val="24"/>
          <w:szCs w:val="24"/>
        </w:rPr>
        <w:t xml:space="preserve"> радова ће бити уведен у посао у року од највише </w:t>
      </w:r>
      <w:r w:rsidR="00357316" w:rsidRPr="00C24D16">
        <w:rPr>
          <w:rFonts w:ascii="Times New Roman" w:hAnsi="Times New Roman" w:cs="Times New Roman"/>
          <w:sz w:val="24"/>
          <w:szCs w:val="24"/>
          <w:lang w:val="sr-Cyrl-RS"/>
        </w:rPr>
        <w:t>1</w:t>
      </w:r>
      <w:r w:rsidR="00BE524C" w:rsidRPr="00C24D16">
        <w:rPr>
          <w:rFonts w:ascii="Times New Roman" w:hAnsi="Times New Roman" w:cs="Times New Roman"/>
          <w:sz w:val="24"/>
          <w:szCs w:val="24"/>
        </w:rPr>
        <w:t>0 дана</w:t>
      </w:r>
      <w:r w:rsidR="00BE524C" w:rsidRPr="00357316">
        <w:rPr>
          <w:rFonts w:ascii="Times New Roman" w:hAnsi="Times New Roman" w:cs="Times New Roman"/>
          <w:sz w:val="24"/>
          <w:szCs w:val="24"/>
        </w:rPr>
        <w:t xml:space="preserve"> од дана закључења </w:t>
      </w:r>
      <w:r w:rsidR="00BE524C" w:rsidRPr="0037731A">
        <w:rPr>
          <w:rFonts w:ascii="Times New Roman" w:hAnsi="Times New Roman" w:cs="Times New Roman"/>
          <w:sz w:val="24"/>
          <w:szCs w:val="24"/>
        </w:rPr>
        <w:t>Уговора</w:t>
      </w:r>
      <w:r w:rsidR="0037731A">
        <w:rPr>
          <w:rFonts w:ascii="Times New Roman" w:hAnsi="Times New Roman" w:cs="Times New Roman"/>
          <w:sz w:val="24"/>
          <w:szCs w:val="24"/>
          <w:lang w:val="sr-Cyrl-RS"/>
        </w:rPr>
        <w:t xml:space="preserve"> о јавној набавци бр. 01/2020</w:t>
      </w:r>
      <w:r w:rsidR="00BE524C" w:rsidRPr="0037731A">
        <w:rPr>
          <w:rFonts w:ascii="Times New Roman" w:hAnsi="Times New Roman" w:cs="Times New Roman"/>
          <w:sz w:val="24"/>
          <w:szCs w:val="24"/>
          <w:lang w:val="sr-Cyrl-RS"/>
        </w:rPr>
        <w:t>.</w:t>
      </w:r>
    </w:p>
    <w:p w14:paraId="0F858152" w14:textId="2052CD41" w:rsidR="00BE524C" w:rsidRPr="003F78F6" w:rsidRDefault="0037729A" w:rsidP="00BE524C">
      <w:pPr>
        <w:rPr>
          <w:rFonts w:ascii="Times New Roman" w:hAnsi="Times New Roman" w:cs="Times New Roman"/>
          <w:b/>
          <w:sz w:val="24"/>
          <w:szCs w:val="24"/>
        </w:rPr>
      </w:pPr>
      <w:r>
        <w:rPr>
          <w:rFonts w:ascii="Times New Roman" w:hAnsi="Times New Roman" w:cs="Times New Roman"/>
          <w:b/>
          <w:sz w:val="24"/>
          <w:szCs w:val="24"/>
        </w:rPr>
        <w:lastRenderedPageBreak/>
        <w:t xml:space="preserve">9.4. Захтев  у  погледу  рока </w:t>
      </w:r>
      <w:r w:rsidR="00BE524C" w:rsidRPr="003F78F6">
        <w:rPr>
          <w:rFonts w:ascii="Times New Roman" w:hAnsi="Times New Roman" w:cs="Times New Roman"/>
          <w:b/>
          <w:sz w:val="24"/>
          <w:szCs w:val="24"/>
        </w:rPr>
        <w:t>важења</w:t>
      </w:r>
      <w:r w:rsidR="00BE524C" w:rsidRPr="003F78F6">
        <w:rPr>
          <w:rFonts w:ascii="Times New Roman" w:hAnsi="Times New Roman" w:cs="Times New Roman"/>
          <w:b/>
          <w:sz w:val="24"/>
          <w:szCs w:val="24"/>
          <w:lang w:val="sr-Cyrl-RS"/>
        </w:rPr>
        <w:t xml:space="preserve"> </w:t>
      </w:r>
      <w:r w:rsidR="00BE524C" w:rsidRPr="003F78F6">
        <w:rPr>
          <w:rFonts w:ascii="Times New Roman" w:hAnsi="Times New Roman" w:cs="Times New Roman"/>
          <w:b/>
          <w:sz w:val="24"/>
          <w:szCs w:val="24"/>
        </w:rPr>
        <w:t>понуде</w:t>
      </w:r>
    </w:p>
    <w:p w14:paraId="0FBEE4C2" w14:textId="1F678009"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Рок важења понуде не може бити краћи од </w:t>
      </w:r>
      <w:r w:rsidR="00C463A4">
        <w:rPr>
          <w:rFonts w:ascii="Times New Roman" w:hAnsi="Times New Roman" w:cs="Times New Roman"/>
          <w:sz w:val="24"/>
          <w:szCs w:val="24"/>
          <w:lang w:val="sr-Cyrl-RS"/>
        </w:rPr>
        <w:t>3</w:t>
      </w:r>
      <w:r w:rsidRPr="003F78F6">
        <w:rPr>
          <w:rFonts w:ascii="Times New Roman" w:hAnsi="Times New Roman" w:cs="Times New Roman"/>
          <w:sz w:val="24"/>
          <w:szCs w:val="24"/>
        </w:rPr>
        <w:t>0 дана од дана отварања понуда.</w:t>
      </w:r>
    </w:p>
    <w:p w14:paraId="295AA24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14:paraId="23347B51" w14:textId="00A34B80"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Понуђач који прихвати захтев за продужење рока важењ</w:t>
      </w:r>
      <w:r w:rsidR="0037729A">
        <w:rPr>
          <w:rFonts w:ascii="Times New Roman" w:hAnsi="Times New Roman" w:cs="Times New Roman"/>
          <w:sz w:val="24"/>
          <w:szCs w:val="24"/>
        </w:rPr>
        <w:t>а понуде не може мењати понуду.</w:t>
      </w:r>
    </w:p>
    <w:p w14:paraId="4F7A8CDC" w14:textId="3C32A1F9" w:rsidR="00BE524C" w:rsidRPr="0037729A" w:rsidRDefault="0037729A" w:rsidP="0037729A">
      <w:pPr>
        <w:jc w:val="both"/>
        <w:rPr>
          <w:rFonts w:ascii="Times New Roman" w:hAnsi="Times New Roman" w:cs="Times New Roman"/>
          <w:b/>
          <w:sz w:val="24"/>
          <w:szCs w:val="24"/>
        </w:rPr>
      </w:pPr>
      <w:r>
        <w:rPr>
          <w:rFonts w:ascii="Times New Roman" w:hAnsi="Times New Roman" w:cs="Times New Roman"/>
          <w:b/>
          <w:sz w:val="24"/>
          <w:szCs w:val="24"/>
        </w:rPr>
        <w:t xml:space="preserve">10. ВАЛУТА И НАЧИН НА КОЈИ МОРА ДА БУДЕ </w:t>
      </w:r>
      <w:r w:rsidR="00BE524C" w:rsidRPr="003F78F6">
        <w:rPr>
          <w:rFonts w:ascii="Times New Roman" w:hAnsi="Times New Roman" w:cs="Times New Roman"/>
          <w:b/>
          <w:sz w:val="24"/>
          <w:szCs w:val="24"/>
        </w:rPr>
        <w:t>НАВЕД</w:t>
      </w:r>
      <w:r w:rsidR="00891CF4">
        <w:rPr>
          <w:rFonts w:ascii="Times New Roman" w:hAnsi="Times New Roman" w:cs="Times New Roman"/>
          <w:b/>
          <w:sz w:val="24"/>
          <w:szCs w:val="24"/>
        </w:rPr>
        <w:t xml:space="preserve">ЕНА И ИЗРАЖЕНА </w:t>
      </w:r>
      <w:r>
        <w:rPr>
          <w:rFonts w:ascii="Times New Roman" w:hAnsi="Times New Roman" w:cs="Times New Roman"/>
          <w:b/>
          <w:sz w:val="24"/>
          <w:szCs w:val="24"/>
        </w:rPr>
        <w:t>ЦЕНА У ПОНУДИ</w:t>
      </w:r>
    </w:p>
    <w:p w14:paraId="1C85A239" w14:textId="73AC104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Цена мора бити исказана у </w:t>
      </w:r>
      <w:r w:rsidR="0037729A">
        <w:rPr>
          <w:rFonts w:ascii="Times New Roman" w:hAnsi="Times New Roman" w:cs="Times New Roman"/>
          <w:sz w:val="24"/>
          <w:szCs w:val="24"/>
        </w:rPr>
        <w:t>динарима</w:t>
      </w:r>
      <w:r w:rsidR="00C463A4">
        <w:rPr>
          <w:rFonts w:ascii="Times New Roman" w:hAnsi="Times New Roman" w:cs="Times New Roman"/>
          <w:sz w:val="24"/>
          <w:szCs w:val="24"/>
          <w:lang w:val="sr-Cyrl-RS"/>
        </w:rPr>
        <w:t xml:space="preserve"> (РСД)</w:t>
      </w:r>
      <w:r w:rsidR="0037729A">
        <w:rPr>
          <w:rFonts w:ascii="Times New Roman" w:hAnsi="Times New Roman" w:cs="Times New Roman"/>
          <w:sz w:val="24"/>
          <w:szCs w:val="24"/>
        </w:rPr>
        <w:t xml:space="preserve">, </w:t>
      </w:r>
      <w:r w:rsidRPr="003F78F6">
        <w:rPr>
          <w:rFonts w:ascii="Times New Roman" w:hAnsi="Times New Roman" w:cs="Times New Roman"/>
          <w:sz w:val="24"/>
          <w:szCs w:val="24"/>
        </w:rPr>
        <w:t>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w:t>
      </w:r>
      <w:r w:rsidR="0037729A">
        <w:rPr>
          <w:rFonts w:ascii="Times New Roman" w:hAnsi="Times New Roman" w:cs="Times New Roman"/>
          <w:sz w:val="24"/>
          <w:szCs w:val="24"/>
        </w:rPr>
        <w:t xml:space="preserve"> без пореза на додату вредност.</w:t>
      </w:r>
    </w:p>
    <w:p w14:paraId="4DAD14E3" w14:textId="77777777" w:rsidR="00BE524C" w:rsidRPr="00C463A4"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У цену су урачунати, oсим вредности радова, добара и услуга неопходних за извршење Уговора, и трошкови ангажовања радне снаге, опреме, трошкови транспорта, смештаја, </w:t>
      </w:r>
      <w:r w:rsidRPr="00C463A4">
        <w:rPr>
          <w:rFonts w:ascii="Times New Roman" w:hAnsi="Times New Roman" w:cs="Times New Roman"/>
          <w:sz w:val="24"/>
          <w:szCs w:val="24"/>
        </w:rPr>
        <w:t xml:space="preserve">комуникације, трошкови организације градилишта, припремних радова, помоћних материјала и опреме, акредитоване лабораторије за вршење текућих лабораторијских  испитивања (у току извођења радова) у складу са условима из Техничких спецификација, и независне акредитоване лабораторије за вршење контролних испитивања по налогу надзорног органа, као и трошкови обезбеђења - устројавања и одржавања лабораторија, </w:t>
      </w:r>
      <w:r w:rsidRPr="00144C20">
        <w:rPr>
          <w:rFonts w:ascii="Times New Roman" w:hAnsi="Times New Roman" w:cs="Times New Roman"/>
          <w:sz w:val="24"/>
          <w:szCs w:val="24"/>
        </w:rPr>
        <w:t>трошкови узимања узорака и неопходних испитивања ради добијања резултата (атеста) за до сада изведене (затечене радове),</w:t>
      </w:r>
      <w:r w:rsidRPr="00C463A4">
        <w:rPr>
          <w:rFonts w:ascii="Times New Roman" w:hAnsi="Times New Roman" w:cs="Times New Roman"/>
          <w:sz w:val="24"/>
          <w:szCs w:val="24"/>
        </w:rPr>
        <w:t xml:space="preserve"> трошкови израде пројекта изведеног објекта,  геодетског  снимања  свих  изведених  радова  за  потребе  израде  пројекта  изведеног објекта,  и  геодетског  снимања  за  упис  у  катастар  непокретности,   трошкови  осигурања, трошкови издавања средстава обезбеђења и сви остали зависни трошкови извођача радова.</w:t>
      </w:r>
    </w:p>
    <w:p w14:paraId="1F8E0997" w14:textId="77777777" w:rsidR="00BE524C" w:rsidRPr="00C463A4" w:rsidRDefault="00BE524C" w:rsidP="00BE524C">
      <w:pPr>
        <w:rPr>
          <w:rFonts w:ascii="Times New Roman" w:hAnsi="Times New Roman" w:cs="Times New Roman"/>
          <w:sz w:val="24"/>
          <w:szCs w:val="24"/>
        </w:rPr>
      </w:pPr>
      <w:r w:rsidRPr="00C463A4">
        <w:rPr>
          <w:rFonts w:ascii="Times New Roman" w:hAnsi="Times New Roman" w:cs="Times New Roman"/>
          <w:sz w:val="24"/>
          <w:szCs w:val="24"/>
        </w:rPr>
        <w:t>Јединичне цена су фиксне и не могу се мењати.</w:t>
      </w:r>
    </w:p>
    <w:p w14:paraId="111AF1D6" w14:textId="77777777" w:rsidR="00BE524C" w:rsidRPr="003F78F6" w:rsidRDefault="00BE524C" w:rsidP="000D75AE">
      <w:pPr>
        <w:jc w:val="both"/>
        <w:rPr>
          <w:rFonts w:ascii="Times New Roman" w:hAnsi="Times New Roman" w:cs="Times New Roman"/>
          <w:sz w:val="24"/>
          <w:szCs w:val="24"/>
        </w:rPr>
      </w:pPr>
      <w:r w:rsidRPr="003F78F6">
        <w:rPr>
          <w:rFonts w:ascii="Times New Roman" w:hAnsi="Times New Roman" w:cs="Times New Roman"/>
          <w:sz w:val="24"/>
          <w:szCs w:val="24"/>
        </w:rPr>
        <w:t>Укупна уговорена вредност добија се множењем јединичних цена из усвојене понуде одабраног понуђача / извођача радова и количина радова и услуга из усвојеног Предмера и предрачуна.</w:t>
      </w:r>
    </w:p>
    <w:p w14:paraId="423A8E0A" w14:textId="4D57221E" w:rsidR="00BE524C" w:rsidRPr="003F78F6" w:rsidRDefault="00BE524C" w:rsidP="000D75AE">
      <w:pPr>
        <w:jc w:val="both"/>
        <w:rPr>
          <w:rFonts w:ascii="Times New Roman" w:hAnsi="Times New Roman" w:cs="Times New Roman"/>
          <w:sz w:val="24"/>
          <w:szCs w:val="24"/>
        </w:rPr>
      </w:pPr>
      <w:r w:rsidRPr="003F78F6">
        <w:rPr>
          <w:rFonts w:ascii="Times New Roman" w:hAnsi="Times New Roman" w:cs="Times New Roman"/>
          <w:sz w:val="24"/>
          <w:szCs w:val="24"/>
        </w:rPr>
        <w:t xml:space="preserve">Стварна вредност </w:t>
      </w:r>
      <w:r w:rsidR="000D75AE">
        <w:rPr>
          <w:rFonts w:ascii="Times New Roman" w:hAnsi="Times New Roman" w:cs="Times New Roman"/>
          <w:sz w:val="24"/>
          <w:szCs w:val="24"/>
          <w:lang w:val="sr-Cyrl-CS"/>
        </w:rPr>
        <w:t xml:space="preserve">додатних </w:t>
      </w:r>
      <w:r w:rsidRPr="003F78F6">
        <w:rPr>
          <w:rFonts w:ascii="Times New Roman" w:hAnsi="Times New Roman" w:cs="Times New Roman"/>
          <w:sz w:val="24"/>
          <w:szCs w:val="24"/>
        </w:rPr>
        <w:t>радова који су предмет јавне набавке биће утврђена на основу стварно изведених  количина радова,  које  су утврђене  у грађевинској  књизи,  и јединичних  цена  из усвојене понуде одабраног понуђача / извођача радова, а иста (са свим евентуалним вишковима и мањковима радова) не може бити већа од уговорене вредности радова.</w:t>
      </w:r>
    </w:p>
    <w:p w14:paraId="4811BFB9" w14:textId="28640114" w:rsidR="004E7C6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Ако је у понуди исказана неуобичајено ниска цена, наручилац ће поступити у складу са чланом</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92. ЗЈН.</w:t>
      </w:r>
    </w:p>
    <w:p w14:paraId="5560E52F" w14:textId="2659A302" w:rsidR="00BE524C" w:rsidRPr="003F78F6" w:rsidRDefault="00BE524C" w:rsidP="004E7C6C">
      <w:pPr>
        <w:jc w:val="both"/>
        <w:rPr>
          <w:rFonts w:ascii="Times New Roman" w:hAnsi="Times New Roman" w:cs="Times New Roman"/>
          <w:b/>
          <w:sz w:val="24"/>
          <w:szCs w:val="24"/>
        </w:rPr>
      </w:pPr>
      <w:r w:rsidRPr="003F78F6">
        <w:rPr>
          <w:rFonts w:ascii="Times New Roman" w:hAnsi="Times New Roman" w:cs="Times New Roman"/>
          <w:b/>
          <w:sz w:val="24"/>
          <w:szCs w:val="24"/>
        </w:rPr>
        <w:t>11. ПО</w:t>
      </w:r>
      <w:r w:rsidR="000D75AE">
        <w:rPr>
          <w:rFonts w:ascii="Times New Roman" w:hAnsi="Times New Roman" w:cs="Times New Roman"/>
          <w:b/>
          <w:sz w:val="24"/>
          <w:szCs w:val="24"/>
        </w:rPr>
        <w:t xml:space="preserve">ДАЦИ О ВРСТИ, САДРЖИНИ, НАЧИНУ </w:t>
      </w:r>
      <w:r w:rsidRPr="003F78F6">
        <w:rPr>
          <w:rFonts w:ascii="Times New Roman" w:hAnsi="Times New Roman" w:cs="Times New Roman"/>
          <w:b/>
          <w:sz w:val="24"/>
          <w:szCs w:val="24"/>
        </w:rPr>
        <w:t>ПОДНОШЕЊА, ВИСИНИ И РОКОВИМА ФИНАНСИЈСКОГ ОБЕЗБЕЂЕЊА ИСПУЊЕЊА ОБАВЕЗА ПОНУЂАЧА</w:t>
      </w:r>
    </w:p>
    <w:p w14:paraId="3296C1B5" w14:textId="77777777" w:rsidR="00A21F40" w:rsidRDefault="00A21F40" w:rsidP="00BE524C">
      <w:pPr>
        <w:rPr>
          <w:rFonts w:ascii="Times New Roman" w:hAnsi="Times New Roman" w:cs="Times New Roman"/>
          <w:b/>
          <w:sz w:val="24"/>
          <w:szCs w:val="24"/>
        </w:rPr>
      </w:pPr>
    </w:p>
    <w:p w14:paraId="52C27F8A" w14:textId="55A4E94B" w:rsidR="00BE524C" w:rsidRPr="000D75AE" w:rsidRDefault="000D75AE" w:rsidP="00BE524C">
      <w:pPr>
        <w:rPr>
          <w:rFonts w:ascii="Times New Roman" w:hAnsi="Times New Roman" w:cs="Times New Roman"/>
          <w:b/>
          <w:sz w:val="24"/>
          <w:szCs w:val="24"/>
        </w:rPr>
      </w:pPr>
      <w:r>
        <w:rPr>
          <w:rFonts w:ascii="Times New Roman" w:hAnsi="Times New Roman" w:cs="Times New Roman"/>
          <w:b/>
          <w:sz w:val="24"/>
          <w:szCs w:val="24"/>
        </w:rPr>
        <w:lastRenderedPageBreak/>
        <w:t>Средства обезбеђења</w:t>
      </w:r>
    </w:p>
    <w:p w14:paraId="470D8B1F" w14:textId="0C46852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  је  у  обавези  да  у  понуди  достави  средства  обезбеђења  (</w:t>
      </w:r>
      <w:r w:rsidR="000612EB">
        <w:rPr>
          <w:rFonts w:ascii="Times New Roman" w:hAnsi="Times New Roman" w:cs="Times New Roman"/>
          <w:sz w:val="24"/>
          <w:szCs w:val="24"/>
          <w:lang w:val="sr-Cyrl-CS"/>
        </w:rPr>
        <w:t xml:space="preserve">меницу </w:t>
      </w:r>
      <w:r w:rsidRPr="003F78F6">
        <w:rPr>
          <w:rFonts w:ascii="Times New Roman" w:hAnsi="Times New Roman" w:cs="Times New Roman"/>
          <w:sz w:val="24"/>
          <w:szCs w:val="24"/>
        </w:rPr>
        <w:t xml:space="preserve">за озбиљност  понуде,  писмо  о  намерама  банке  за  издавање  тражене  банкарске  гаранције  за повраћај авансног </w:t>
      </w:r>
      <w:r w:rsidRPr="00C24D16">
        <w:rPr>
          <w:rFonts w:ascii="Times New Roman" w:hAnsi="Times New Roman" w:cs="Times New Roman"/>
          <w:sz w:val="24"/>
          <w:szCs w:val="24"/>
        </w:rPr>
        <w:t>плаћања</w:t>
      </w:r>
      <w:r w:rsidR="00516479" w:rsidRPr="00C24D16">
        <w:rPr>
          <w:rFonts w:ascii="Times New Roman" w:hAnsi="Times New Roman" w:cs="Times New Roman"/>
          <w:sz w:val="24"/>
          <w:szCs w:val="24"/>
          <w:lang w:val="sr-Cyrl-RS"/>
        </w:rPr>
        <w:t xml:space="preserve"> </w:t>
      </w:r>
      <w:r w:rsidR="00516479" w:rsidRPr="00C24D16">
        <w:rPr>
          <w:rFonts w:ascii="Times New Roman" w:eastAsia="CIDFont+F1" w:hAnsi="Times New Roman" w:cs="Times New Roman"/>
          <w:sz w:val="24"/>
          <w:szCs w:val="24"/>
          <w:lang w:val="sr-Cyrl-RS"/>
        </w:rPr>
        <w:t>(</w:t>
      </w:r>
      <w:r w:rsidR="00516479" w:rsidRPr="00C24D16">
        <w:rPr>
          <w:rFonts w:ascii="Times New Roman" w:eastAsia="CIDFont+F1" w:hAnsi="Times New Roman" w:cs="Times New Roman"/>
          <w:i/>
          <w:iCs/>
          <w:sz w:val="24"/>
          <w:szCs w:val="24"/>
          <w:lang w:val="sr-Cyrl-RS"/>
        </w:rPr>
        <w:t>уколико понуђач у понуди захтева исплату аванса</w:t>
      </w:r>
      <w:r w:rsidR="00516479" w:rsidRPr="00C24D16">
        <w:rPr>
          <w:rFonts w:ascii="Times New Roman" w:eastAsia="CIDFont+F1" w:hAnsi="Times New Roman" w:cs="Times New Roman"/>
          <w:sz w:val="24"/>
          <w:szCs w:val="24"/>
          <w:lang w:val="sr-Cyrl-RS"/>
        </w:rPr>
        <w:t>)</w:t>
      </w:r>
      <w:r w:rsidRPr="00C24D16">
        <w:rPr>
          <w:rFonts w:ascii="Times New Roman" w:hAnsi="Times New Roman" w:cs="Times New Roman"/>
          <w:sz w:val="24"/>
          <w:szCs w:val="24"/>
        </w:rPr>
        <w:t>, писмо о намерама банке за издавање траженe банкарскe гаранцијe за добро извршење посла и писмо о намерама банке за издавање банкарске гаранције за отклањање   недостатака   у   гарантном   року), а   понуђач   чија   понуда   буде   оцењена   као најповољнија и са којим буде закључен уговор о јавној набавци, у обавези је да, у с</w:t>
      </w:r>
      <w:r w:rsidR="000D75AE" w:rsidRPr="00C24D16">
        <w:rPr>
          <w:rFonts w:ascii="Times New Roman" w:hAnsi="Times New Roman" w:cs="Times New Roman"/>
          <w:sz w:val="24"/>
          <w:szCs w:val="24"/>
        </w:rPr>
        <w:t>кладу са</w:t>
      </w:r>
      <w:r w:rsidR="000D75AE" w:rsidRPr="00C24D16">
        <w:rPr>
          <w:rFonts w:ascii="Times New Roman" w:hAnsi="Times New Roman" w:cs="Times New Roman"/>
          <w:sz w:val="24"/>
          <w:szCs w:val="24"/>
          <w:lang w:val="sr-Cyrl-CS"/>
        </w:rPr>
        <w:t xml:space="preserve"> </w:t>
      </w:r>
      <w:r w:rsidRPr="00C24D16">
        <w:rPr>
          <w:rFonts w:ascii="Times New Roman" w:hAnsi="Times New Roman" w:cs="Times New Roman"/>
          <w:sz w:val="24"/>
          <w:szCs w:val="24"/>
        </w:rPr>
        <w:t>уговорним условима, достави средство обезбеђења за повраћај авансног плаћања</w:t>
      </w:r>
      <w:r w:rsidR="00516479" w:rsidRPr="00C24D16">
        <w:rPr>
          <w:rFonts w:ascii="Times New Roman" w:hAnsi="Times New Roman" w:cs="Times New Roman"/>
          <w:sz w:val="24"/>
          <w:szCs w:val="24"/>
          <w:lang w:val="sr-Cyrl-RS"/>
        </w:rPr>
        <w:t xml:space="preserve"> (</w:t>
      </w:r>
      <w:r w:rsidR="00516479" w:rsidRPr="00C24D16">
        <w:rPr>
          <w:rFonts w:ascii="Times New Roman" w:eastAsia="CIDFont+F1" w:hAnsi="Times New Roman" w:cs="Times New Roman"/>
          <w:i/>
          <w:iCs/>
          <w:sz w:val="24"/>
          <w:szCs w:val="24"/>
          <w:lang w:val="sr-Cyrl-RS"/>
        </w:rPr>
        <w:t>уколико понуђач у понуди захтева исплату аванса</w:t>
      </w:r>
      <w:r w:rsidR="00516479" w:rsidRPr="00C24D16">
        <w:rPr>
          <w:rFonts w:ascii="Times New Roman" w:eastAsia="CIDFont+F1" w:hAnsi="Times New Roman" w:cs="Times New Roman"/>
          <w:sz w:val="24"/>
          <w:szCs w:val="24"/>
          <w:lang w:val="sr-Cyrl-RS"/>
        </w:rPr>
        <w:t>)</w:t>
      </w:r>
      <w:r w:rsidRPr="00C24D16">
        <w:rPr>
          <w:rFonts w:ascii="Times New Roman" w:hAnsi="Times New Roman" w:cs="Times New Roman"/>
          <w:sz w:val="24"/>
          <w:szCs w:val="24"/>
        </w:rPr>
        <w:t>, средство обезбеђења за добро извршење посла, као и средство обезбеђења за отклањање недостатака</w:t>
      </w:r>
      <w:r w:rsidRPr="003F78F6">
        <w:rPr>
          <w:rFonts w:ascii="Times New Roman" w:hAnsi="Times New Roman" w:cs="Times New Roman"/>
          <w:sz w:val="24"/>
          <w:szCs w:val="24"/>
        </w:rPr>
        <w:t xml:space="preserve"> у гарантном року (уз окончану ситуацију).</w:t>
      </w:r>
    </w:p>
    <w:p w14:paraId="6D9F10C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Средства обезбеђења не могу да садрже додатне услове за исплату, краће рокове и мањи износ од оних које одреди Наручилац.</w:t>
      </w:r>
    </w:p>
    <w:p w14:paraId="0A52BCE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Банкарске гаранцијe морају бити прихватљиве за Наручиоца.</w:t>
      </w:r>
    </w:p>
    <w:p w14:paraId="23264024" w14:textId="020CA510" w:rsidR="00BE524C" w:rsidRPr="003F78F6" w:rsidRDefault="00891CF4" w:rsidP="00BE524C">
      <w:pPr>
        <w:jc w:val="both"/>
        <w:rPr>
          <w:rFonts w:ascii="Times New Roman" w:hAnsi="Times New Roman" w:cs="Times New Roman"/>
          <w:sz w:val="24"/>
          <w:szCs w:val="24"/>
        </w:rPr>
      </w:pPr>
      <w:r>
        <w:rPr>
          <w:rFonts w:ascii="Times New Roman" w:hAnsi="Times New Roman" w:cs="Times New Roman"/>
          <w:sz w:val="24"/>
          <w:szCs w:val="24"/>
        </w:rPr>
        <w:t>Прихватљива  је</w:t>
      </w:r>
      <w:r w:rsidR="00BE524C" w:rsidRPr="003F78F6">
        <w:rPr>
          <w:rFonts w:ascii="Times New Roman" w:hAnsi="Times New Roman" w:cs="Times New Roman"/>
          <w:sz w:val="24"/>
          <w:szCs w:val="24"/>
        </w:rPr>
        <w:t xml:space="preserve"> банкарска   гаранција   банке   која   одговара условима предвиђеним овом конкурсно</w:t>
      </w:r>
      <w:r w:rsidR="000D75AE">
        <w:rPr>
          <w:rFonts w:ascii="Times New Roman" w:hAnsi="Times New Roman" w:cs="Times New Roman"/>
          <w:sz w:val="24"/>
          <w:szCs w:val="24"/>
        </w:rPr>
        <w:t>м документацијом, уговором о ја</w:t>
      </w:r>
      <w:r w:rsidR="00317394">
        <w:rPr>
          <w:rFonts w:ascii="Times New Roman" w:hAnsi="Times New Roman" w:cs="Times New Roman"/>
          <w:sz w:val="24"/>
          <w:szCs w:val="24"/>
        </w:rPr>
        <w:t>вној набавци а сходно члану 1087</w:t>
      </w:r>
      <w:r w:rsidR="000D75AE">
        <w:rPr>
          <w:rFonts w:ascii="Times New Roman" w:hAnsi="Times New Roman" w:cs="Times New Roman"/>
          <w:sz w:val="24"/>
          <w:szCs w:val="24"/>
        </w:rPr>
        <w:t>. Закона о облигационим односима.</w:t>
      </w:r>
    </w:p>
    <w:p w14:paraId="38561CB2" w14:textId="225D6E92"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Наручилац неће вратити понуђачу средство обезбеђења пре истека рока трајања, осим ако је понуђач у целини испунио своју обавезу која је обезбеђена. Ако се у току реализације уговора, услед  дејства  објективних  околности  у  складу  са  законом,  промене  рокови  за  извршење уговорене обавезе, мора се продужити важност банкарске гаранције, према условима из модела уговора.</w:t>
      </w:r>
    </w:p>
    <w:p w14:paraId="5A97AEFB" w14:textId="1B6C3D5B" w:rsidR="00BE524C" w:rsidRPr="003F78F6" w:rsidRDefault="00317394" w:rsidP="00BE524C">
      <w:pPr>
        <w:jc w:val="both"/>
        <w:rPr>
          <w:rFonts w:ascii="Times New Roman" w:hAnsi="Times New Roman" w:cs="Times New Roman"/>
          <w:sz w:val="24"/>
          <w:szCs w:val="24"/>
        </w:rPr>
      </w:pPr>
      <w:r>
        <w:rPr>
          <w:rFonts w:ascii="Times New Roman" w:hAnsi="Times New Roman" w:cs="Times New Roman"/>
          <w:sz w:val="24"/>
          <w:szCs w:val="24"/>
        </w:rPr>
        <w:t xml:space="preserve">Приликом  достављања  понуде,  </w:t>
      </w:r>
      <w:r w:rsidR="000612EB">
        <w:rPr>
          <w:rFonts w:ascii="Times New Roman" w:hAnsi="Times New Roman" w:cs="Times New Roman"/>
          <w:sz w:val="24"/>
          <w:szCs w:val="24"/>
          <w:lang w:val="sr-Cyrl-CS"/>
        </w:rPr>
        <w:t xml:space="preserve">меница </w:t>
      </w:r>
      <w:r w:rsidR="00BE524C" w:rsidRPr="003F78F6">
        <w:rPr>
          <w:rFonts w:ascii="Times New Roman" w:hAnsi="Times New Roman" w:cs="Times New Roman"/>
          <w:sz w:val="24"/>
          <w:szCs w:val="24"/>
        </w:rPr>
        <w:t>за  озбиљност   понуде,   писмо   о намерама банке  за издавање банкарске гаранције за добро извршење посла,  писмо о намерама банке  за издавање банкарске гаранције за повраћај авансног плаћања и писмо о  намерама  банке   за   издавање  банкарске  гаранције  за   отклањање   недостатака   у гарантном року морају  гласити на име овлашћеног члана групе понуђача, уколико понуду заједнички подноси група  понуђача.</w:t>
      </w:r>
    </w:p>
    <w:p w14:paraId="6A0A804C" w14:textId="75679E38" w:rsidR="00BE524C" w:rsidRPr="003F78F6" w:rsidRDefault="00BE524C" w:rsidP="004E7C6C">
      <w:pPr>
        <w:jc w:val="both"/>
        <w:rPr>
          <w:rFonts w:ascii="Times New Roman" w:hAnsi="Times New Roman" w:cs="Times New Roman"/>
          <w:sz w:val="24"/>
          <w:szCs w:val="24"/>
        </w:rPr>
      </w:pPr>
      <w:r w:rsidRPr="003F78F6">
        <w:rPr>
          <w:rFonts w:ascii="Times New Roman" w:hAnsi="Times New Roman" w:cs="Times New Roman"/>
          <w:sz w:val="24"/>
          <w:szCs w:val="24"/>
        </w:rPr>
        <w:t xml:space="preserve">Писмо о намерама банке за издавање банкарске гаранције за повраћај авансног плаћања, писмо о намерама банке за издавање банкарске гаранције за добро извршење посла, као и писмо о намерама банке за издавање банкарске гаранције за отклањање недостатака у гарантном року, </w:t>
      </w:r>
      <w:r w:rsidRPr="0013575B">
        <w:rPr>
          <w:rFonts w:ascii="Times New Roman" w:hAnsi="Times New Roman" w:cs="Times New Roman"/>
          <w:sz w:val="24"/>
          <w:szCs w:val="24"/>
          <w:u w:val="single"/>
        </w:rPr>
        <w:t>морају бити обавезујућег карактера</w:t>
      </w:r>
      <w:r w:rsidRPr="003F78F6">
        <w:rPr>
          <w:rFonts w:ascii="Times New Roman" w:hAnsi="Times New Roman" w:cs="Times New Roman"/>
          <w:sz w:val="24"/>
          <w:szCs w:val="24"/>
        </w:rPr>
        <w:t>.</w:t>
      </w:r>
    </w:p>
    <w:p w14:paraId="2FE8C697" w14:textId="683D372A" w:rsidR="00BE524C" w:rsidRPr="003F78F6" w:rsidRDefault="000612EB" w:rsidP="00BE524C">
      <w:pPr>
        <w:rPr>
          <w:rFonts w:ascii="Times New Roman" w:hAnsi="Times New Roman" w:cs="Times New Roman"/>
          <w:b/>
          <w:sz w:val="24"/>
          <w:szCs w:val="24"/>
        </w:rPr>
      </w:pPr>
      <w:r>
        <w:rPr>
          <w:rFonts w:ascii="Times New Roman" w:hAnsi="Times New Roman" w:cs="Times New Roman"/>
          <w:b/>
          <w:sz w:val="24"/>
          <w:szCs w:val="24"/>
          <w:lang w:val="sr-Cyrl-CS"/>
        </w:rPr>
        <w:t xml:space="preserve">Меница </w:t>
      </w:r>
      <w:r w:rsidR="00BE524C" w:rsidRPr="003F78F6">
        <w:rPr>
          <w:rFonts w:ascii="Times New Roman" w:hAnsi="Times New Roman" w:cs="Times New Roman"/>
          <w:b/>
          <w:sz w:val="24"/>
          <w:szCs w:val="24"/>
        </w:rPr>
        <w:t>за озбиљност  понуде</w:t>
      </w:r>
    </w:p>
    <w:p w14:paraId="792AAC61" w14:textId="17D866F9" w:rsidR="000612EB" w:rsidRPr="000765DE" w:rsidRDefault="000612EB" w:rsidP="000612EB">
      <w:pPr>
        <w:widowControl w:val="0"/>
        <w:tabs>
          <w:tab w:val="left" w:pos="1440"/>
        </w:tabs>
        <w:spacing w:line="240" w:lineRule="auto"/>
        <w:jc w:val="both"/>
        <w:rPr>
          <w:rFonts w:ascii="Times New Roman" w:hAnsi="Times New Roman" w:cs="Times New Roman"/>
          <w:sz w:val="24"/>
          <w:szCs w:val="24"/>
          <w:lang w:val="sr-Cyrl-CS"/>
        </w:rPr>
      </w:pPr>
      <w:r w:rsidRPr="000765DE">
        <w:rPr>
          <w:rFonts w:ascii="Times New Roman" w:hAnsi="Times New Roman" w:cs="Times New Roman"/>
          <w:b/>
          <w:sz w:val="24"/>
          <w:szCs w:val="24"/>
          <w:lang w:val="sr-Cyrl-CS"/>
        </w:rPr>
        <w:t>- Сопствену меницу за озбиљност понуде</w:t>
      </w:r>
      <w:r w:rsidRPr="000765DE">
        <w:rPr>
          <w:rFonts w:ascii="Times New Roman" w:hAnsi="Times New Roman" w:cs="Times New Roman"/>
          <w:sz w:val="24"/>
          <w:szCs w:val="24"/>
          <w:lang w:val="sr-Cyrl-CS"/>
        </w:rPr>
        <w:t xml:space="preserve">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w:t>
      </w:r>
      <w:r w:rsidRPr="000765DE">
        <w:rPr>
          <w:rFonts w:ascii="Times New Roman" w:hAnsi="Times New Roman" w:cs="Times New Roman"/>
          <w:sz w:val="24"/>
          <w:szCs w:val="24"/>
        </w:rPr>
        <w:t>(„Службени лист СРЈ“ бр. 3/2002 и 5/2003 и „Сл. гласник РС“бр. 43/2004, 62/2006, 111/2009, 31/2011, 139/2014</w:t>
      </w:r>
      <w:r w:rsidRPr="000765DE">
        <w:rPr>
          <w:rFonts w:ascii="Times New Roman" w:hAnsi="Times New Roman" w:cs="Times New Roman"/>
          <w:sz w:val="24"/>
          <w:szCs w:val="24"/>
          <w:lang w:val="sr-Cyrl-CS"/>
        </w:rPr>
        <w:t xml:space="preserve">-др.закон) и Одлуком НБС о ближим условима, садржини и начину вођења Регистра меница и овлашћења </w:t>
      </w:r>
      <w:r>
        <w:rPr>
          <w:rFonts w:ascii="Times New Roman" w:hAnsi="Times New Roman" w:cs="Times New Roman"/>
          <w:sz w:val="24"/>
          <w:szCs w:val="24"/>
        </w:rPr>
        <w:t>(„Службени гласник РС“</w:t>
      </w:r>
      <w:r w:rsidRPr="000765DE">
        <w:rPr>
          <w:rFonts w:ascii="Times New Roman" w:hAnsi="Times New Roman" w:cs="Times New Roman"/>
          <w:sz w:val="24"/>
          <w:szCs w:val="24"/>
        </w:rPr>
        <w:t>бр. 56/2011, 80/2015, 76/2016 и 82/2017)</w:t>
      </w:r>
      <w:r w:rsidRPr="000765DE">
        <w:rPr>
          <w:rFonts w:ascii="Times New Roman" w:hAnsi="Times New Roman" w:cs="Times New Roman"/>
          <w:sz w:val="24"/>
          <w:szCs w:val="24"/>
          <w:lang w:val="sr-Cyrl-CS"/>
        </w:rPr>
        <w:t xml:space="preserve">. </w:t>
      </w:r>
    </w:p>
    <w:p w14:paraId="7523FB3F" w14:textId="77777777" w:rsidR="000612EB" w:rsidRPr="000765DE" w:rsidRDefault="000612EB" w:rsidP="000612EB">
      <w:pPr>
        <w:widowControl w:val="0"/>
        <w:tabs>
          <w:tab w:val="left" w:pos="1440"/>
        </w:tabs>
        <w:spacing w:line="240" w:lineRule="auto"/>
        <w:jc w:val="both"/>
        <w:rPr>
          <w:rFonts w:ascii="Times New Roman" w:hAnsi="Times New Roman" w:cs="Times New Roman"/>
          <w:sz w:val="24"/>
          <w:szCs w:val="24"/>
          <w:lang w:val="sr-Cyrl-CS"/>
        </w:rPr>
      </w:pPr>
      <w:r w:rsidRPr="000765DE">
        <w:rPr>
          <w:rFonts w:ascii="Times New Roman" w:hAnsi="Times New Roman" w:cs="Times New Roman"/>
          <w:sz w:val="24"/>
          <w:szCs w:val="24"/>
          <w:lang w:val="sr-Cyrl-CS"/>
        </w:rPr>
        <w:lastRenderedPageBreak/>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160ADE6A" w14:textId="77777777" w:rsidR="000612EB" w:rsidRPr="000765DE" w:rsidRDefault="000612EB" w:rsidP="000612EB">
      <w:pPr>
        <w:widowControl w:val="0"/>
        <w:tabs>
          <w:tab w:val="left" w:pos="1440"/>
        </w:tabs>
        <w:spacing w:line="240" w:lineRule="auto"/>
        <w:jc w:val="both"/>
        <w:rPr>
          <w:rFonts w:ascii="Times New Roman" w:hAnsi="Times New Roman" w:cs="Times New Roman"/>
          <w:sz w:val="24"/>
          <w:szCs w:val="24"/>
          <w:lang w:val="sr-Cyrl-CS"/>
        </w:rPr>
      </w:pPr>
      <w:r w:rsidRPr="000765DE">
        <w:rPr>
          <w:rFonts w:ascii="Times New Roman" w:hAnsi="Times New Roman" w:cs="Times New Roman"/>
          <w:sz w:val="24"/>
          <w:szCs w:val="24"/>
          <w:lang w:val="sr-Cyrl-CS"/>
        </w:rPr>
        <w:t xml:space="preserve">- Потврду о регистрацији менице; </w:t>
      </w:r>
    </w:p>
    <w:p w14:paraId="3A034CFE" w14:textId="77777777" w:rsidR="000612EB" w:rsidRPr="000765DE" w:rsidRDefault="000612EB" w:rsidP="000612EB">
      <w:pPr>
        <w:widowControl w:val="0"/>
        <w:tabs>
          <w:tab w:val="left" w:pos="1440"/>
        </w:tabs>
        <w:spacing w:line="240" w:lineRule="auto"/>
        <w:jc w:val="both"/>
        <w:rPr>
          <w:rFonts w:ascii="Times New Roman" w:hAnsi="Times New Roman" w:cs="Times New Roman"/>
          <w:sz w:val="24"/>
          <w:szCs w:val="24"/>
          <w:lang w:val="sr-Cyrl-CS"/>
        </w:rPr>
      </w:pPr>
      <w:r w:rsidRPr="000765DE">
        <w:rPr>
          <w:rFonts w:ascii="Times New Roman" w:hAnsi="Times New Roman" w:cs="Times New Roman"/>
          <w:sz w:val="24"/>
          <w:szCs w:val="24"/>
          <w:lang w:val="sr-Cyrl-CS"/>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2BAD925D" w14:textId="5E407931" w:rsidR="000612EB" w:rsidRDefault="000612EB" w:rsidP="000612EB">
      <w:pPr>
        <w:widowControl w:val="0"/>
        <w:tabs>
          <w:tab w:val="left" w:pos="1440"/>
        </w:tabs>
        <w:spacing w:line="240" w:lineRule="auto"/>
        <w:jc w:val="both"/>
        <w:rPr>
          <w:rFonts w:ascii="Times New Roman" w:hAnsi="Times New Roman" w:cs="Times New Roman"/>
          <w:sz w:val="24"/>
          <w:szCs w:val="24"/>
          <w:lang w:val="sr-Cyrl-CS"/>
        </w:rPr>
      </w:pPr>
      <w:r w:rsidRPr="000765DE">
        <w:rPr>
          <w:rFonts w:ascii="Times New Roman" w:hAnsi="Times New Roman" w:cs="Times New Roman"/>
          <w:sz w:val="24"/>
          <w:szCs w:val="24"/>
          <w:lang w:val="sr-Cyrl-C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6A762510" w14:textId="35B8E3C9" w:rsidR="000612EB" w:rsidRPr="000612EB" w:rsidRDefault="000612EB" w:rsidP="000612EB">
      <w:pPr>
        <w:jc w:val="both"/>
        <w:rPr>
          <w:rFonts w:ascii="Times New Roman" w:hAnsi="Times New Roman" w:cs="Times New Roman"/>
          <w:sz w:val="24"/>
          <w:szCs w:val="24"/>
        </w:rPr>
      </w:pPr>
      <w:r>
        <w:rPr>
          <w:rFonts w:ascii="Times New Roman" w:hAnsi="Times New Roman" w:cs="Times New Roman"/>
          <w:sz w:val="24"/>
          <w:szCs w:val="24"/>
        </w:rPr>
        <w:t>Након истека рока </w:t>
      </w:r>
      <w:r w:rsidRPr="000612EB">
        <w:rPr>
          <w:rFonts w:ascii="Times New Roman" w:hAnsi="Times New Roman" w:cs="Times New Roman"/>
          <w:sz w:val="24"/>
          <w:szCs w:val="24"/>
          <w:lang w:val="sr-Cyrl-CS"/>
        </w:rPr>
        <w:t xml:space="preserve">важења понуде </w:t>
      </w:r>
      <w:r w:rsidRPr="000612EB">
        <w:rPr>
          <w:rFonts w:ascii="Times New Roman" w:hAnsi="Times New Roman" w:cs="Times New Roman"/>
          <w:sz w:val="24"/>
          <w:szCs w:val="24"/>
        </w:rPr>
        <w:t xml:space="preserve">Наручилац ће предметну меницу вратити, на писани захтев понуђача. </w:t>
      </w:r>
    </w:p>
    <w:p w14:paraId="3636831C" w14:textId="7B383260"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Писмо о намерама банке за издавање банкарске гаранци</w:t>
      </w:r>
      <w:r w:rsidR="00317394">
        <w:rPr>
          <w:rFonts w:ascii="Times New Roman" w:hAnsi="Times New Roman" w:cs="Times New Roman"/>
          <w:b/>
          <w:sz w:val="24"/>
          <w:szCs w:val="24"/>
        </w:rPr>
        <w:t>је за повраћај авансног плаћања</w:t>
      </w:r>
      <w:r w:rsidRPr="003F78F6">
        <w:rPr>
          <w:rFonts w:ascii="Times New Roman" w:hAnsi="Times New Roman" w:cs="Times New Roman"/>
          <w:b/>
          <w:sz w:val="24"/>
          <w:szCs w:val="24"/>
        </w:rPr>
        <w:t>/ банкарска гаранција за повраћај авансног плаћања</w:t>
      </w:r>
    </w:p>
    <w:p w14:paraId="64508842" w14:textId="2EABB866" w:rsidR="00BE524C" w:rsidRPr="0013575B" w:rsidRDefault="00BE524C" w:rsidP="00BE524C">
      <w:pPr>
        <w:jc w:val="both"/>
        <w:rPr>
          <w:rFonts w:ascii="Times New Roman" w:hAnsi="Times New Roman" w:cs="Times New Roman"/>
          <w:sz w:val="24"/>
          <w:szCs w:val="24"/>
          <w:lang w:val="sr-Cyrl-RS"/>
        </w:rPr>
      </w:pPr>
      <w:r w:rsidRPr="003F78F6">
        <w:rPr>
          <w:rFonts w:ascii="Times New Roman" w:hAnsi="Times New Roman" w:cs="Times New Roman"/>
          <w:sz w:val="24"/>
          <w:szCs w:val="24"/>
        </w:rPr>
        <w:t>Понуђач је у обавези да достави Писмо о намерама банке (обавезујућег карактера) за издавање гаранције за повраћај авансног плаћања на укупан износ траженог аванса без ПДВ-а која ће имати клаузулу да је неопозива, безусловна и наплатива на први позив без приговора и која мора да гласи на пун износ аванса без ПДВ-а, у складу са условима уговора, са роком важности најмање до истека уговореног рока</w:t>
      </w:r>
      <w:r w:rsidR="0013575B">
        <w:rPr>
          <w:rFonts w:ascii="Times New Roman" w:hAnsi="Times New Roman" w:cs="Times New Roman"/>
          <w:sz w:val="24"/>
          <w:szCs w:val="24"/>
          <w:lang w:val="sr-Cyrl-RS"/>
        </w:rPr>
        <w:t xml:space="preserve"> </w:t>
      </w:r>
      <w:r w:rsidR="0013575B" w:rsidRPr="00C24D16">
        <w:rPr>
          <w:rFonts w:ascii="Times New Roman" w:hAnsi="Times New Roman" w:cs="Times New Roman"/>
          <w:sz w:val="24"/>
          <w:szCs w:val="24"/>
          <w:lang w:val="sr-Cyrl-RS"/>
        </w:rPr>
        <w:t>(</w:t>
      </w:r>
      <w:r w:rsidR="0013575B" w:rsidRPr="00C24D16">
        <w:rPr>
          <w:rFonts w:ascii="Times New Roman" w:eastAsia="CIDFont+F1" w:hAnsi="Times New Roman" w:cs="Times New Roman"/>
          <w:i/>
          <w:iCs/>
          <w:sz w:val="24"/>
          <w:szCs w:val="24"/>
          <w:lang w:val="sr-Cyrl-RS"/>
        </w:rPr>
        <w:t>уколико понуђач у понуди захтева исплату аванса</w:t>
      </w:r>
      <w:r w:rsidR="0013575B" w:rsidRPr="00C24D16">
        <w:rPr>
          <w:rFonts w:ascii="Times New Roman" w:eastAsia="CIDFont+F1" w:hAnsi="Times New Roman" w:cs="Times New Roman"/>
          <w:sz w:val="24"/>
          <w:szCs w:val="24"/>
          <w:lang w:val="sr-Cyrl-RS"/>
        </w:rPr>
        <w:t>).</w:t>
      </w:r>
    </w:p>
    <w:p w14:paraId="008849EF"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Писмо о намерама банке за издавање банкарске гаранције за повраћај аванса ће се сматрати неприхватљивим уколико не садржи све претходно наведене елементе.</w:t>
      </w:r>
    </w:p>
    <w:p w14:paraId="0789164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Понуђач не достави Писмо о намерама банке за издавање банкарске гаранције за повраћај авансног плаћања које одговара захтеваним условима, његова понуда ће бити одбијена као неприхватљива.</w:t>
      </w:r>
    </w:p>
    <w:p w14:paraId="3127EA46"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повраћај авансног плаћања у складу са условима уговора.</w:t>
      </w:r>
    </w:p>
    <w:p w14:paraId="0DE10156" w14:textId="36E64FEB" w:rsidR="00BE524C" w:rsidRPr="00317394"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случају да се не изврши повраћај аванса у складу са условима Уговора о јавној набавци, односно уколико дође до продужетка предвиђеног рока за извршење уговорних обавеза, 15 дана пре истека првобитно утврђеног рока изабрани понуђач (извођач радова) је обавезан да достави нову банкарску гаранцију за повраћај авансног плаћања, са новим роком важења. У таквом случају,  банкарска  гаранција  за  повраћај  авансног  плаћања  мора  испуњавати  све  наведене услове, а може гласити на износ неоправданог дела аванса у тренутк</w:t>
      </w:r>
      <w:r w:rsidR="00317394">
        <w:rPr>
          <w:rFonts w:ascii="Times New Roman" w:hAnsi="Times New Roman" w:cs="Times New Roman"/>
          <w:sz w:val="24"/>
          <w:szCs w:val="24"/>
        </w:rPr>
        <w:t>у издавања банкарске гаранције.</w:t>
      </w:r>
    </w:p>
    <w:p w14:paraId="0BFCEAA8" w14:textId="77777777" w:rsidR="00BE524C" w:rsidRPr="003F78F6" w:rsidRDefault="00BE524C" w:rsidP="00BE524C">
      <w:pPr>
        <w:jc w:val="both"/>
        <w:rPr>
          <w:rFonts w:ascii="Times New Roman" w:hAnsi="Times New Roman" w:cs="Times New Roman"/>
          <w:b/>
          <w:sz w:val="24"/>
          <w:szCs w:val="24"/>
        </w:rPr>
      </w:pPr>
      <w:r w:rsidRPr="003F78F6">
        <w:rPr>
          <w:rFonts w:ascii="Times New Roman" w:hAnsi="Times New Roman" w:cs="Times New Roman"/>
          <w:b/>
          <w:sz w:val="24"/>
          <w:szCs w:val="24"/>
        </w:rPr>
        <w:t>Писмо о намерама банке за издавање банкарске гаранција за добро извршење посла / Банкарске гаранција за добро извршење посла /</w:t>
      </w:r>
    </w:p>
    <w:p w14:paraId="00C2DB2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Понуђач је у обавези да у Понуди достави Писмо о намерама банке (обавезујућег карактера) за</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60 дана дуже од уговореног рока за извршење уговорних обавеза од стране изабраног понуђача</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(извођача радова).</w:t>
      </w:r>
    </w:p>
    <w:p w14:paraId="4E5EB39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221BD5A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14:paraId="20E08FB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61F6E2E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случају продужења рока важења банкарске гаранције за добро извршење посла, износ те гаранције се не може смањити.</w:t>
      </w:r>
    </w:p>
    <w:p w14:paraId="54E57C65" w14:textId="5757A2AE" w:rsidR="00891CF4" w:rsidRPr="00A21F40" w:rsidRDefault="00BE524C" w:rsidP="00A21F40">
      <w:pPr>
        <w:jc w:val="both"/>
        <w:rPr>
          <w:rFonts w:ascii="Times New Roman" w:hAnsi="Times New Roman" w:cs="Times New Roman"/>
          <w:sz w:val="24"/>
          <w:szCs w:val="24"/>
        </w:rPr>
      </w:pPr>
      <w:r w:rsidRPr="003F78F6">
        <w:rPr>
          <w:rFonts w:ascii="Times New Roman" w:hAnsi="Times New Roman" w:cs="Times New Roman"/>
          <w:sz w:val="24"/>
          <w:szCs w:val="24"/>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w:t>
      </w:r>
      <w:r w:rsidR="00317394">
        <w:rPr>
          <w:rFonts w:ascii="Times New Roman" w:hAnsi="Times New Roman" w:cs="Times New Roman"/>
          <w:sz w:val="24"/>
          <w:szCs w:val="24"/>
        </w:rPr>
        <w:t>анције за добро извршење посла.</w:t>
      </w:r>
    </w:p>
    <w:p w14:paraId="281CAF32" w14:textId="3C70F7F6" w:rsidR="00BE524C" w:rsidRPr="00317394"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Писмо о намерама банке за издавање банкарске гаранције за отклањање недостатака у гарантном року / Банкарска гаранција за отклања</w:t>
      </w:r>
      <w:r w:rsidR="00317394">
        <w:rPr>
          <w:rFonts w:ascii="Times New Roman" w:hAnsi="Times New Roman" w:cs="Times New Roman"/>
          <w:b/>
          <w:sz w:val="24"/>
          <w:szCs w:val="24"/>
        </w:rPr>
        <w:t>ње недостатака у гарантном року</w:t>
      </w:r>
    </w:p>
    <w:p w14:paraId="6F79DECA" w14:textId="756C9792"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w:t>
      </w:r>
      <w:r w:rsidR="00317394">
        <w:rPr>
          <w:rFonts w:ascii="Times New Roman" w:hAnsi="Times New Roman" w:cs="Times New Roman"/>
          <w:sz w:val="24"/>
          <w:szCs w:val="24"/>
        </w:rPr>
        <w:t xml:space="preserve"> уговора из јавне набавке бр. 01/2020</w:t>
      </w:r>
      <w:r w:rsidRPr="003F78F6">
        <w:rPr>
          <w:rFonts w:ascii="Times New Roman" w:hAnsi="Times New Roman" w:cs="Times New Roman"/>
          <w:sz w:val="24"/>
          <w:szCs w:val="24"/>
        </w:rPr>
        <w:t xml:space="preserve"> (приказано у Моделу уговора у овој Конкурсној документацији).</w:t>
      </w:r>
    </w:p>
    <w:p w14:paraId="6766697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2D0DC1D6" w14:textId="42771A7D" w:rsidR="00BE524C" w:rsidRPr="003F78F6"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Понуђач чија понуда буде изабрана као најповољнија и са којим буде закључен уговор, у складу са условима</w:t>
      </w:r>
      <w:r w:rsidR="00317394">
        <w:rPr>
          <w:rFonts w:ascii="Times New Roman" w:hAnsi="Times New Roman" w:cs="Times New Roman"/>
          <w:sz w:val="24"/>
          <w:szCs w:val="24"/>
        </w:rPr>
        <w:t xml:space="preserve"> уговора о јавној набавци бр. 01/2020</w:t>
      </w:r>
      <w:r w:rsidRPr="003F78F6">
        <w:rPr>
          <w:rFonts w:ascii="Times New Roman" w:hAnsi="Times New Roman" w:cs="Times New Roman"/>
          <w:sz w:val="24"/>
          <w:szCs w:val="24"/>
        </w:rPr>
        <w:t xml:space="preserve"> – приказано у Моделу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w:t>
      </w:r>
      <w:r w:rsidR="00317394">
        <w:rPr>
          <w:rFonts w:ascii="Times New Roman" w:hAnsi="Times New Roman" w:cs="Times New Roman"/>
          <w:sz w:val="24"/>
          <w:szCs w:val="24"/>
        </w:rPr>
        <w:t xml:space="preserve"> дуже од истека гарантног рока.</w:t>
      </w:r>
    </w:p>
    <w:p w14:paraId="03D1E884" w14:textId="77777777" w:rsidR="00BE524C" w:rsidRPr="003F78F6" w:rsidRDefault="00BE524C" w:rsidP="00BE524C">
      <w:pPr>
        <w:jc w:val="both"/>
        <w:rPr>
          <w:rFonts w:ascii="Times New Roman" w:hAnsi="Times New Roman" w:cs="Times New Roman"/>
          <w:b/>
          <w:sz w:val="24"/>
          <w:szCs w:val="24"/>
        </w:rPr>
      </w:pPr>
      <w:r w:rsidRPr="003F78F6">
        <w:rPr>
          <w:rFonts w:ascii="Times New Roman" w:hAnsi="Times New Roman" w:cs="Times New Roman"/>
          <w:b/>
          <w:sz w:val="24"/>
          <w:szCs w:val="24"/>
        </w:rPr>
        <w:lastRenderedPageBreak/>
        <w:t>ПОЛИСА ОСИГУРАЊА</w:t>
      </w:r>
    </w:p>
    <w:p w14:paraId="588541A8" w14:textId="2BCDC89A"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Понуђач је у обавези да уз понуду достави </w:t>
      </w:r>
      <w:r w:rsidRPr="005C01BC">
        <w:rPr>
          <w:rFonts w:ascii="Times New Roman" w:hAnsi="Times New Roman" w:cs="Times New Roman"/>
          <w:b/>
          <w:bCs/>
          <w:sz w:val="24"/>
          <w:szCs w:val="24"/>
        </w:rPr>
        <w:t>изјаву</w:t>
      </w:r>
      <w:r w:rsidRPr="003F78F6">
        <w:rPr>
          <w:rFonts w:ascii="Times New Roman" w:hAnsi="Times New Roman" w:cs="Times New Roman"/>
          <w:sz w:val="24"/>
          <w:szCs w:val="24"/>
        </w:rPr>
        <w:t xml:space="preserve"> о прибављању полисе осигурања од одговорности према трећим лицима и стварима осигурања, полису од професионалне одговорности за штету коју може причинити другој страни као и да обезбеди осигурање радова, материјала и опреме од уобичајених ризика до њихове пуне вредности (осигурање објекта у изградњи) (Образац изјаве је саставни део конкурсне документације).</w:t>
      </w:r>
    </w:p>
    <w:p w14:paraId="0079316B" w14:textId="012EA6CA" w:rsidR="00BE524C" w:rsidRPr="00C24D1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Понуђач чија понуда буде изабрана као најповољнија дужан да у року од </w:t>
      </w:r>
      <w:r w:rsidRPr="00C24D16">
        <w:rPr>
          <w:rFonts w:ascii="Times New Roman" w:hAnsi="Times New Roman" w:cs="Times New Roman"/>
          <w:sz w:val="24"/>
          <w:szCs w:val="24"/>
        </w:rPr>
        <w:t>1</w:t>
      </w:r>
      <w:r w:rsidR="00FE1A14" w:rsidRPr="00C24D16">
        <w:rPr>
          <w:rFonts w:ascii="Times New Roman" w:hAnsi="Times New Roman" w:cs="Times New Roman"/>
          <w:sz w:val="24"/>
          <w:szCs w:val="24"/>
          <w:lang w:val="sr-Cyrl-RS"/>
        </w:rPr>
        <w:t>0</w:t>
      </w:r>
      <w:r w:rsidRPr="00C24D16">
        <w:rPr>
          <w:rFonts w:ascii="Times New Roman" w:hAnsi="Times New Roman" w:cs="Times New Roman"/>
          <w:sz w:val="24"/>
          <w:szCs w:val="24"/>
        </w:rPr>
        <w:t xml:space="preserve"> дана од закључења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важношћу за цео период важења Уговора.</w:t>
      </w:r>
    </w:p>
    <w:p w14:paraId="446976FD" w14:textId="121BBF5C" w:rsidR="00BE524C" w:rsidRPr="00C24D16" w:rsidRDefault="00BE524C" w:rsidP="00BE524C">
      <w:pPr>
        <w:jc w:val="both"/>
        <w:rPr>
          <w:rFonts w:ascii="Times New Roman" w:hAnsi="Times New Roman" w:cs="Times New Roman"/>
          <w:sz w:val="24"/>
          <w:szCs w:val="24"/>
        </w:rPr>
      </w:pPr>
      <w:r w:rsidRPr="00C24D16">
        <w:rPr>
          <w:rFonts w:ascii="Times New Roman" w:hAnsi="Times New Roman" w:cs="Times New Roman"/>
          <w:sz w:val="24"/>
          <w:szCs w:val="24"/>
        </w:rPr>
        <w:t>Понуђач чија понуда буде изабрана као најповољнија је дужан да у року од 1</w:t>
      </w:r>
      <w:r w:rsidR="00FE1A14" w:rsidRPr="00C24D16">
        <w:rPr>
          <w:rFonts w:ascii="Times New Roman" w:hAnsi="Times New Roman" w:cs="Times New Roman"/>
          <w:sz w:val="24"/>
          <w:szCs w:val="24"/>
          <w:lang w:val="sr-Cyrl-RS"/>
        </w:rPr>
        <w:t>0</w:t>
      </w:r>
      <w:r w:rsidRPr="00C24D16">
        <w:rPr>
          <w:rFonts w:ascii="Times New Roman" w:hAnsi="Times New Roman" w:cs="Times New Roman"/>
          <w:sz w:val="24"/>
          <w:szCs w:val="24"/>
        </w:rPr>
        <w:t xml:space="preserve">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14:paraId="241BCD02" w14:textId="157B5DD1" w:rsidR="00BE524C" w:rsidRPr="003F78F6" w:rsidRDefault="00BE524C" w:rsidP="00317394">
      <w:pPr>
        <w:jc w:val="both"/>
        <w:rPr>
          <w:rFonts w:ascii="Times New Roman" w:hAnsi="Times New Roman" w:cs="Times New Roman"/>
          <w:sz w:val="24"/>
          <w:szCs w:val="24"/>
        </w:rPr>
      </w:pPr>
      <w:r w:rsidRPr="00C24D16">
        <w:rPr>
          <w:rFonts w:ascii="Times New Roman" w:hAnsi="Times New Roman" w:cs="Times New Roman"/>
          <w:sz w:val="24"/>
          <w:szCs w:val="24"/>
        </w:rPr>
        <w:t>Понуђач чија понуда буде изабрана као најповољнија је такође дужан да у року од 1</w:t>
      </w:r>
      <w:r w:rsidR="00FE1A14" w:rsidRPr="00C24D16">
        <w:rPr>
          <w:rFonts w:ascii="Times New Roman" w:hAnsi="Times New Roman" w:cs="Times New Roman"/>
          <w:sz w:val="24"/>
          <w:szCs w:val="24"/>
          <w:lang w:val="sr-Cyrl-RS"/>
        </w:rPr>
        <w:t>0</w:t>
      </w:r>
      <w:r w:rsidRPr="00C24D16">
        <w:rPr>
          <w:rFonts w:ascii="Times New Roman" w:hAnsi="Times New Roman" w:cs="Times New Roman"/>
          <w:sz w:val="24"/>
          <w:szCs w:val="24"/>
        </w:rPr>
        <w:t xml:space="preserve"> дана од закључења Уговора, достави Наручиоцу полису осигурања од професионалне</w:t>
      </w:r>
      <w:r w:rsidRPr="003F78F6">
        <w:rPr>
          <w:rFonts w:ascii="Times New Roman" w:hAnsi="Times New Roman" w:cs="Times New Roman"/>
          <w:sz w:val="24"/>
          <w:szCs w:val="24"/>
        </w:rPr>
        <w:t xml:space="preserve">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w:t>
      </w:r>
      <w:r w:rsidR="00317394">
        <w:rPr>
          <w:rFonts w:ascii="Times New Roman" w:hAnsi="Times New Roman" w:cs="Times New Roman"/>
          <w:sz w:val="24"/>
          <w:szCs w:val="24"/>
        </w:rPr>
        <w:t>нским и подзаконским прописима.</w:t>
      </w:r>
    </w:p>
    <w:p w14:paraId="59947CDF" w14:textId="6174DD55" w:rsidR="00BE524C" w:rsidRPr="003F78F6" w:rsidRDefault="00BE524C" w:rsidP="00BE524C">
      <w:pPr>
        <w:jc w:val="both"/>
        <w:rPr>
          <w:rFonts w:ascii="Times New Roman" w:hAnsi="Times New Roman" w:cs="Times New Roman"/>
          <w:b/>
          <w:sz w:val="24"/>
          <w:szCs w:val="24"/>
        </w:rPr>
      </w:pPr>
      <w:r w:rsidRPr="003F78F6">
        <w:rPr>
          <w:rFonts w:ascii="Times New Roman" w:hAnsi="Times New Roman" w:cs="Times New Roman"/>
          <w:b/>
          <w:sz w:val="24"/>
          <w:szCs w:val="24"/>
        </w:rPr>
        <w:t>12. З</w:t>
      </w:r>
      <w:r w:rsidR="00317394">
        <w:rPr>
          <w:rFonts w:ascii="Times New Roman" w:hAnsi="Times New Roman" w:cs="Times New Roman"/>
          <w:b/>
          <w:sz w:val="24"/>
          <w:szCs w:val="24"/>
        </w:rPr>
        <w:t xml:space="preserve">АШТИТА </w:t>
      </w:r>
      <w:r w:rsidRPr="003F78F6">
        <w:rPr>
          <w:rFonts w:ascii="Times New Roman" w:hAnsi="Times New Roman" w:cs="Times New Roman"/>
          <w:b/>
          <w:sz w:val="24"/>
          <w:szCs w:val="24"/>
        </w:rPr>
        <w:t>ПОВЕРЉИВОСТИ ПОДАТАКА КОЈЕ НАРУЧИЛАЦ СТА</w:t>
      </w:r>
      <w:r w:rsidR="00317394">
        <w:rPr>
          <w:rFonts w:ascii="Times New Roman" w:hAnsi="Times New Roman" w:cs="Times New Roman"/>
          <w:b/>
          <w:sz w:val="24"/>
          <w:szCs w:val="24"/>
        </w:rPr>
        <w:t xml:space="preserve">ВЉА ПОНУЂАЧИМА НА РАСПОЛАГАЊЕ, </w:t>
      </w:r>
      <w:r w:rsidRPr="003F78F6">
        <w:rPr>
          <w:rFonts w:ascii="Times New Roman" w:hAnsi="Times New Roman" w:cs="Times New Roman"/>
          <w:b/>
          <w:sz w:val="24"/>
          <w:szCs w:val="24"/>
        </w:rPr>
        <w:t>УКЉУЧУЈУЋИ И ЊИХОВЕ  ПОДИЗВОЂАЧЕ</w:t>
      </w:r>
    </w:p>
    <w:p w14:paraId="56295F58" w14:textId="4577FC51" w:rsidR="00BE524C" w:rsidRPr="003F78F6"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14:paraId="0C3B938E" w14:textId="49E3DDC4" w:rsidR="00BE524C" w:rsidRPr="00754780" w:rsidRDefault="00317394" w:rsidP="00BE524C">
      <w:pPr>
        <w:rPr>
          <w:rFonts w:ascii="Times New Roman" w:hAnsi="Times New Roman" w:cs="Times New Roman"/>
          <w:b/>
          <w:sz w:val="24"/>
          <w:szCs w:val="24"/>
        </w:rPr>
      </w:pPr>
      <w:r w:rsidRPr="00754780">
        <w:rPr>
          <w:rFonts w:ascii="Times New Roman" w:hAnsi="Times New Roman" w:cs="Times New Roman"/>
          <w:b/>
          <w:sz w:val="24"/>
          <w:szCs w:val="24"/>
        </w:rPr>
        <w:t xml:space="preserve">13. НАЧИН </w:t>
      </w:r>
      <w:r w:rsidR="00BE524C" w:rsidRPr="00754780">
        <w:rPr>
          <w:rFonts w:ascii="Times New Roman" w:hAnsi="Times New Roman" w:cs="Times New Roman"/>
          <w:b/>
          <w:sz w:val="24"/>
          <w:szCs w:val="24"/>
        </w:rPr>
        <w:t>ПРЕУЗИМАЊА ТЕХНИЧКЕ ДОКУМЕНТАЦИЈЕ И ПЛ</w:t>
      </w:r>
      <w:r w:rsidR="00891CF4" w:rsidRPr="00754780">
        <w:rPr>
          <w:rFonts w:ascii="Times New Roman" w:hAnsi="Times New Roman" w:cs="Times New Roman"/>
          <w:b/>
          <w:sz w:val="24"/>
          <w:szCs w:val="24"/>
        </w:rPr>
        <w:t xml:space="preserve">АНОВА, ОДНОСНО ПОЈЕДИНИХ ЊЕНИХ </w:t>
      </w:r>
      <w:r w:rsidR="00BE524C" w:rsidRPr="00754780">
        <w:rPr>
          <w:rFonts w:ascii="Times New Roman" w:hAnsi="Times New Roman" w:cs="Times New Roman"/>
          <w:b/>
          <w:sz w:val="24"/>
          <w:szCs w:val="24"/>
        </w:rPr>
        <w:t>ДЕЛОВА</w:t>
      </w:r>
    </w:p>
    <w:p w14:paraId="45BD2890" w14:textId="02843497" w:rsidR="00BE524C" w:rsidRPr="00754780" w:rsidRDefault="00BE524C" w:rsidP="00317394">
      <w:pPr>
        <w:jc w:val="both"/>
        <w:rPr>
          <w:rFonts w:ascii="Times New Roman" w:hAnsi="Times New Roman" w:cs="Times New Roman"/>
          <w:sz w:val="24"/>
          <w:szCs w:val="24"/>
        </w:rPr>
      </w:pPr>
      <w:r w:rsidRPr="00754780">
        <w:rPr>
          <w:rFonts w:ascii="Times New Roman" w:hAnsi="Times New Roman" w:cs="Times New Roman"/>
          <w:sz w:val="24"/>
          <w:szCs w:val="24"/>
        </w:rPr>
        <w:t>Комплетмна конкурсна документација се може преузети на Порталу јавних набавки Управе за јавне набавке и на интернет страници наручиоца.</w:t>
      </w:r>
    </w:p>
    <w:p w14:paraId="508543E7" w14:textId="50A3FC06" w:rsidR="00BE524C" w:rsidRPr="00754780" w:rsidRDefault="00BE524C" w:rsidP="00317394">
      <w:pPr>
        <w:jc w:val="both"/>
        <w:rPr>
          <w:rFonts w:ascii="Times New Roman" w:hAnsi="Times New Roman" w:cs="Times New Roman"/>
          <w:sz w:val="24"/>
          <w:szCs w:val="24"/>
        </w:rPr>
      </w:pPr>
      <w:r w:rsidRPr="00754780">
        <w:rPr>
          <w:rFonts w:ascii="Times New Roman" w:hAnsi="Times New Roman" w:cs="Times New Roman"/>
          <w:sz w:val="24"/>
          <w:szCs w:val="24"/>
        </w:rPr>
        <w:t>Заинтересована лица могу извршити увид у пројектно-техничку документацију на основу које ће се изводит</w:t>
      </w:r>
      <w:r w:rsidR="00317394" w:rsidRPr="00754780">
        <w:rPr>
          <w:rFonts w:ascii="Times New Roman" w:hAnsi="Times New Roman" w:cs="Times New Roman"/>
          <w:sz w:val="24"/>
          <w:szCs w:val="24"/>
        </w:rPr>
        <w:t>и радови из јавне набавке бр. 01/2020</w:t>
      </w:r>
      <w:r w:rsidRPr="00754780">
        <w:rPr>
          <w:rFonts w:ascii="Times New Roman" w:hAnsi="Times New Roman" w:cs="Times New Roman"/>
          <w:sz w:val="24"/>
          <w:szCs w:val="24"/>
        </w:rPr>
        <w:t xml:space="preserve"> </w:t>
      </w:r>
      <w:r w:rsidRPr="00754780">
        <w:rPr>
          <w:rFonts w:ascii="Times New Roman" w:hAnsi="Times New Roman" w:cs="Times New Roman"/>
          <w:b/>
          <w:sz w:val="24"/>
          <w:szCs w:val="24"/>
        </w:rPr>
        <w:t>у</w:t>
      </w:r>
      <w:r w:rsidR="00881E27">
        <w:rPr>
          <w:rFonts w:ascii="Times New Roman" w:hAnsi="Times New Roman" w:cs="Times New Roman"/>
          <w:b/>
          <w:sz w:val="24"/>
          <w:szCs w:val="24"/>
        </w:rPr>
        <w:t xml:space="preserve"> просторијама „Коридори Србије“</w:t>
      </w:r>
      <w:r w:rsidRPr="00754780">
        <w:rPr>
          <w:rFonts w:ascii="Times New Roman" w:hAnsi="Times New Roman" w:cs="Times New Roman"/>
          <w:b/>
          <w:sz w:val="24"/>
          <w:szCs w:val="24"/>
        </w:rPr>
        <w:t>д.о.о. Београд, ул. Краља Петра бр. 21</w:t>
      </w:r>
      <w:r w:rsidRPr="00754780">
        <w:rPr>
          <w:rFonts w:ascii="Times New Roman" w:hAnsi="Times New Roman" w:cs="Times New Roman"/>
          <w:sz w:val="24"/>
          <w:szCs w:val="24"/>
        </w:rPr>
        <w:t xml:space="preserve">, </w:t>
      </w:r>
      <w:r w:rsidRPr="00754780">
        <w:rPr>
          <w:rFonts w:ascii="Times New Roman" w:hAnsi="Times New Roman" w:cs="Times New Roman"/>
          <w:b/>
          <w:sz w:val="24"/>
          <w:szCs w:val="24"/>
        </w:rPr>
        <w:t>сваке среде</w:t>
      </w:r>
      <w:r w:rsidRPr="00754780">
        <w:rPr>
          <w:rFonts w:ascii="Times New Roman" w:hAnsi="Times New Roman" w:cs="Times New Roman"/>
          <w:sz w:val="24"/>
          <w:szCs w:val="24"/>
        </w:rPr>
        <w:t xml:space="preserve"> </w:t>
      </w:r>
      <w:r w:rsidRPr="00754780">
        <w:rPr>
          <w:rFonts w:ascii="Times New Roman" w:hAnsi="Times New Roman" w:cs="Times New Roman"/>
          <w:b/>
          <w:sz w:val="24"/>
          <w:szCs w:val="24"/>
        </w:rPr>
        <w:t>до истека рока за подношење понуда у периоду од</w:t>
      </w:r>
      <w:r w:rsidRPr="00754780">
        <w:rPr>
          <w:rFonts w:ascii="Times New Roman" w:hAnsi="Times New Roman" w:cs="Times New Roman"/>
          <w:b/>
          <w:sz w:val="24"/>
          <w:szCs w:val="24"/>
          <w:lang w:val="sr-Cyrl-RS"/>
        </w:rPr>
        <w:t xml:space="preserve"> </w:t>
      </w:r>
      <w:r w:rsidRPr="00754780">
        <w:rPr>
          <w:rFonts w:ascii="Times New Roman" w:hAnsi="Times New Roman" w:cs="Times New Roman"/>
          <w:b/>
          <w:sz w:val="24"/>
          <w:szCs w:val="24"/>
        </w:rPr>
        <w:t>09:00 часова до 15:00 часова</w:t>
      </w:r>
      <w:r w:rsidRPr="00754780">
        <w:rPr>
          <w:rFonts w:ascii="Times New Roman" w:hAnsi="Times New Roman" w:cs="Times New Roman"/>
          <w:sz w:val="24"/>
          <w:szCs w:val="24"/>
        </w:rPr>
        <w:t xml:space="preserve">. Увид у </w:t>
      </w:r>
      <w:r w:rsidRPr="00754780">
        <w:rPr>
          <w:rFonts w:ascii="Times New Roman" w:hAnsi="Times New Roman" w:cs="Times New Roman"/>
          <w:sz w:val="24"/>
          <w:szCs w:val="24"/>
          <w:lang w:val="sr-Cyrl-RS"/>
        </w:rPr>
        <w:t>д</w:t>
      </w:r>
      <w:r w:rsidRPr="00754780">
        <w:rPr>
          <w:rFonts w:ascii="Times New Roman" w:hAnsi="Times New Roman" w:cs="Times New Roman"/>
          <w:sz w:val="24"/>
          <w:szCs w:val="24"/>
        </w:rPr>
        <w:t xml:space="preserve">окументацију потребно је најавити дан раније, обавештењем  о  планираном  доласку  ради  увида  у  пројектно-техничку   документацију,  са назнаком тачног времена (дана и часа) планираног доласка, на Е-mail адресу: </w:t>
      </w:r>
      <w:r w:rsidR="00317394" w:rsidRPr="00754780">
        <w:rPr>
          <w:rFonts w:ascii="Times New Roman" w:hAnsi="Times New Roman" w:cs="Times New Roman"/>
          <w:sz w:val="24"/>
          <w:szCs w:val="24"/>
        </w:rPr>
        <w:t xml:space="preserve">tatjana.radukic@mgsi.gov.rs </w:t>
      </w:r>
      <w:r w:rsidR="00310A1A" w:rsidRPr="000612EB">
        <w:rPr>
          <w:rFonts w:ascii="Times New Roman" w:hAnsi="Times New Roman" w:cs="Times New Roman"/>
          <w:sz w:val="24"/>
          <w:szCs w:val="24"/>
          <w:lang w:val="sr-Cyrl-RS"/>
        </w:rPr>
        <w:t xml:space="preserve">и </w:t>
      </w:r>
      <w:hyperlink r:id="rId8" w:history="1">
        <w:r w:rsidR="00310A1A" w:rsidRPr="000612EB">
          <w:rPr>
            <w:rStyle w:val="Hyperlink"/>
            <w:rFonts w:ascii="Times New Roman" w:hAnsi="Times New Roman" w:cs="Times New Roman"/>
            <w:sz w:val="24"/>
            <w:szCs w:val="24"/>
            <w:lang w:val="sr-Latn-RS"/>
          </w:rPr>
          <w:t>z.sataric@koridorisrbije.rs</w:t>
        </w:r>
      </w:hyperlink>
      <w:r w:rsidR="00310A1A" w:rsidRPr="000612EB">
        <w:rPr>
          <w:rFonts w:ascii="Times New Roman" w:hAnsi="Times New Roman" w:cs="Times New Roman"/>
          <w:sz w:val="24"/>
          <w:szCs w:val="24"/>
          <w:lang w:val="sr-Latn-RS"/>
        </w:rPr>
        <w:t xml:space="preserve"> </w:t>
      </w:r>
      <w:r w:rsidR="00317394" w:rsidRPr="000612EB">
        <w:rPr>
          <w:rFonts w:ascii="Times New Roman" w:hAnsi="Times New Roman" w:cs="Times New Roman"/>
          <w:sz w:val="24"/>
          <w:szCs w:val="24"/>
        </w:rPr>
        <w:t>.</w:t>
      </w:r>
    </w:p>
    <w:p w14:paraId="238ADA39" w14:textId="77777777" w:rsidR="00BE524C" w:rsidRPr="003F78F6" w:rsidRDefault="00BE524C" w:rsidP="00BE524C">
      <w:pPr>
        <w:rPr>
          <w:rFonts w:ascii="Times New Roman" w:hAnsi="Times New Roman" w:cs="Times New Roman"/>
          <w:b/>
          <w:sz w:val="24"/>
          <w:szCs w:val="24"/>
        </w:rPr>
      </w:pPr>
      <w:r w:rsidRPr="003F78F6">
        <w:rPr>
          <w:rFonts w:ascii="Times New Roman" w:hAnsi="Times New Roman" w:cs="Times New Roman"/>
          <w:b/>
          <w:sz w:val="24"/>
          <w:szCs w:val="24"/>
        </w:rPr>
        <w:t>14. ДОДАТНЕ ИНФОРМАЦИЈЕ ИЛИ ПОЈАШЊЕЊА У ВЕЗИ СА ПРИПРЕМАЊЕМ ПОНУДЕ</w:t>
      </w:r>
    </w:p>
    <w:p w14:paraId="20E2865D" w14:textId="5C52D0B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Заинтересовано лице може, у писаном облику (путем поште) на адресу наручиоца: Министарство грађевинарства, саобраћаја и инфраструктуре РС, Београд, улица Немањина број</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22-26,  електронске   поште   на  </w:t>
      </w:r>
      <w:r w:rsidRPr="00891CF4">
        <w:rPr>
          <w:rFonts w:ascii="Times New Roman" w:hAnsi="Times New Roman" w:cs="Times New Roman"/>
          <w:sz w:val="24"/>
          <w:szCs w:val="24"/>
        </w:rPr>
        <w:t>e-mail</w:t>
      </w:r>
      <w:r w:rsidRPr="003F78F6">
        <w:rPr>
          <w:rFonts w:ascii="Times New Roman" w:hAnsi="Times New Roman" w:cs="Times New Roman"/>
          <w:b/>
          <w:sz w:val="24"/>
          <w:szCs w:val="24"/>
        </w:rPr>
        <w:t xml:space="preserve">  </w:t>
      </w:r>
      <w:r w:rsidR="00317394" w:rsidRPr="00317394">
        <w:rPr>
          <w:rFonts w:ascii="Times New Roman" w:hAnsi="Times New Roman" w:cs="Times New Roman"/>
          <w:sz w:val="24"/>
          <w:szCs w:val="24"/>
        </w:rPr>
        <w:t xml:space="preserve">tatjana.radukic@mgsi.gov.rs  </w:t>
      </w:r>
      <w:r w:rsidRPr="003F78F6">
        <w:rPr>
          <w:rFonts w:ascii="Times New Roman" w:hAnsi="Times New Roman" w:cs="Times New Roman"/>
          <w:sz w:val="24"/>
          <w:szCs w:val="24"/>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14:paraId="2D496678"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Наручилац ће у року од 3 (три) дана од дана пријема захтева за додатним информацијама или</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појашњењима  конкурсне  документације,  одговор  објавити  на  Порталу  јавних  набавки  и на својој интернет страници.</w:t>
      </w:r>
    </w:p>
    <w:p w14:paraId="73ECC469" w14:textId="3536CD10"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w:t>
      </w:r>
      <w:r w:rsidR="00317394">
        <w:rPr>
          <w:rFonts w:ascii="Times New Roman" w:hAnsi="Times New Roman" w:cs="Times New Roman"/>
          <w:sz w:val="24"/>
          <w:szCs w:val="24"/>
        </w:rPr>
        <w:t>нкурсне документације, ЈН бр. 01/2020</w:t>
      </w:r>
      <w:r w:rsidRPr="003F78F6">
        <w:rPr>
          <w:rFonts w:ascii="Times New Roman" w:hAnsi="Times New Roman" w:cs="Times New Roman"/>
          <w:sz w:val="24"/>
          <w:szCs w:val="24"/>
        </w:rPr>
        <w:t>.</w:t>
      </w:r>
    </w:p>
    <w:p w14:paraId="5D37E08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43ADD34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  истеку  рока  предвиђеног  за  подношење  понуда  наручилац  не  може  да  мења  нити  да допуњava конкурсну документацију.</w:t>
      </w:r>
    </w:p>
    <w:p w14:paraId="7E8FB0D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Тражење додатних информација или појашњења у вези са припремањем понуде телефоном није дозвољено.</w:t>
      </w:r>
    </w:p>
    <w:p w14:paraId="697F5A8D"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Комуникација у поступку јавне набавке врши се искључиво на начин одређен чланом 20. ЗЈН, и то:</w:t>
      </w:r>
    </w:p>
    <w:p w14:paraId="07DE8E04" w14:textId="12FAF812" w:rsidR="00BE524C" w:rsidRPr="003F78F6" w:rsidRDefault="00BE524C" w:rsidP="00847C00">
      <w:pPr>
        <w:jc w:val="both"/>
        <w:rPr>
          <w:rFonts w:ascii="Times New Roman" w:hAnsi="Times New Roman" w:cs="Times New Roman"/>
          <w:sz w:val="24"/>
          <w:szCs w:val="24"/>
        </w:rPr>
      </w:pPr>
      <w:r w:rsidRPr="003F78F6">
        <w:rPr>
          <w:rFonts w:ascii="Times New Roman" w:hAnsi="Times New Roman" w:cs="Times New Roman"/>
          <w:sz w:val="24"/>
          <w:szCs w:val="24"/>
        </w:rPr>
        <w:t>-   путем електронске  поште или поште, као и објављивањем  од стране наручиоца  на</w:t>
      </w:r>
      <w:r w:rsidR="00847C00">
        <w:rPr>
          <w:rFonts w:ascii="Times New Roman" w:hAnsi="Times New Roman" w:cs="Times New Roman"/>
          <w:sz w:val="24"/>
          <w:szCs w:val="24"/>
        </w:rPr>
        <w:t xml:space="preserve"> </w:t>
      </w:r>
      <w:r w:rsidRPr="003F78F6">
        <w:rPr>
          <w:rFonts w:ascii="Times New Roman" w:hAnsi="Times New Roman" w:cs="Times New Roman"/>
          <w:sz w:val="24"/>
          <w:szCs w:val="24"/>
        </w:rPr>
        <w:t>Порталу јавних набавки и на својој интернет страници;</w:t>
      </w:r>
    </w:p>
    <w:p w14:paraId="55932522" w14:textId="60753B7F" w:rsidR="00BE524C" w:rsidRPr="003F78F6" w:rsidRDefault="00BE524C" w:rsidP="00847C00">
      <w:pPr>
        <w:jc w:val="both"/>
        <w:rPr>
          <w:rFonts w:ascii="Times New Roman" w:hAnsi="Times New Roman" w:cs="Times New Roman"/>
          <w:sz w:val="24"/>
          <w:szCs w:val="24"/>
        </w:rPr>
      </w:pPr>
      <w:r w:rsidRPr="003F78F6">
        <w:rPr>
          <w:rFonts w:ascii="Times New Roman" w:hAnsi="Times New Roman" w:cs="Times New Roman"/>
          <w:sz w:val="24"/>
          <w:szCs w:val="24"/>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w:t>
      </w:r>
      <w:r w:rsidR="00317394">
        <w:rPr>
          <w:rFonts w:ascii="Times New Roman" w:hAnsi="Times New Roman" w:cs="Times New Roman"/>
          <w:sz w:val="24"/>
          <w:szCs w:val="24"/>
        </w:rPr>
        <w:t>оказ да је извршено достављање.</w:t>
      </w:r>
    </w:p>
    <w:p w14:paraId="0AF90279" w14:textId="3A9DC100" w:rsidR="00BE524C" w:rsidRPr="00317394" w:rsidRDefault="00317394" w:rsidP="00317394">
      <w:pPr>
        <w:jc w:val="both"/>
        <w:rPr>
          <w:rFonts w:ascii="Times New Roman" w:hAnsi="Times New Roman" w:cs="Times New Roman"/>
          <w:b/>
          <w:sz w:val="24"/>
          <w:szCs w:val="24"/>
        </w:rPr>
      </w:pPr>
      <w:r>
        <w:rPr>
          <w:rFonts w:ascii="Times New Roman" w:hAnsi="Times New Roman" w:cs="Times New Roman"/>
          <w:b/>
          <w:sz w:val="24"/>
          <w:szCs w:val="24"/>
        </w:rPr>
        <w:t xml:space="preserve">15. ОТВАРАЊЕ ПОНУДА </w:t>
      </w:r>
      <w:r w:rsidR="00891CF4">
        <w:rPr>
          <w:rFonts w:ascii="Times New Roman" w:hAnsi="Times New Roman" w:cs="Times New Roman"/>
          <w:b/>
          <w:sz w:val="24"/>
          <w:szCs w:val="24"/>
        </w:rPr>
        <w:t xml:space="preserve">И </w:t>
      </w:r>
      <w:r w:rsidR="00881E27">
        <w:rPr>
          <w:rFonts w:ascii="Times New Roman" w:hAnsi="Times New Roman" w:cs="Times New Roman"/>
          <w:b/>
          <w:sz w:val="24"/>
          <w:szCs w:val="24"/>
        </w:rPr>
        <w:t>ДОДАТНА</w:t>
      </w:r>
      <w:r w:rsidR="00BE524C" w:rsidRPr="003F78F6">
        <w:rPr>
          <w:rFonts w:ascii="Times New Roman" w:hAnsi="Times New Roman" w:cs="Times New Roman"/>
          <w:b/>
          <w:sz w:val="24"/>
          <w:szCs w:val="24"/>
        </w:rPr>
        <w:t xml:space="preserve"> ОБЈАШЊЕЊА ОД </w:t>
      </w:r>
      <w:r w:rsidR="00A21F40">
        <w:rPr>
          <w:rFonts w:ascii="Times New Roman" w:hAnsi="Times New Roman" w:cs="Times New Roman"/>
          <w:b/>
          <w:sz w:val="24"/>
          <w:szCs w:val="24"/>
        </w:rPr>
        <w:t>ПОНУЂАЧА</w:t>
      </w:r>
      <w:r w:rsidR="00BE524C" w:rsidRPr="003F78F6">
        <w:rPr>
          <w:rFonts w:ascii="Times New Roman" w:hAnsi="Times New Roman" w:cs="Times New Roman"/>
          <w:b/>
          <w:sz w:val="24"/>
          <w:szCs w:val="24"/>
        </w:rPr>
        <w:t xml:space="preserve"> ПОСЛЕ ОТВАРАЊА ПОНУДА И КОНТРОЛА КОД ПОНУЂ</w:t>
      </w:r>
      <w:r>
        <w:rPr>
          <w:rFonts w:ascii="Times New Roman" w:hAnsi="Times New Roman" w:cs="Times New Roman"/>
          <w:b/>
          <w:sz w:val="24"/>
          <w:szCs w:val="24"/>
        </w:rPr>
        <w:t>АЧА ОДНОСНО ЊЕГОВОГ ПОДИЗВОЂАЧА</w:t>
      </w:r>
    </w:p>
    <w:p w14:paraId="7B4D2298" w14:textId="5E2F33B1" w:rsidR="00BE524C" w:rsidRPr="003F78F6"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Отварање понуда   биће спроведено одмах након истека рока за подношење понуда, односно истог дана. 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Представници понуђача су дужни да, пре почетка отварања понуда, комисији за јавну набавку доставе пуномоћја</w:t>
      </w:r>
      <w:r w:rsidRPr="003F78F6">
        <w:rPr>
          <w:rFonts w:ascii="Times New Roman" w:hAnsi="Times New Roman" w:cs="Times New Roman"/>
          <w:sz w:val="24"/>
          <w:szCs w:val="24"/>
          <w:lang w:val="sr-Cyrl-RS"/>
        </w:rPr>
        <w:t>/овлашћења</w:t>
      </w:r>
      <w:r w:rsidRPr="003F78F6">
        <w:rPr>
          <w:rFonts w:ascii="Times New Roman" w:hAnsi="Times New Roman" w:cs="Times New Roman"/>
          <w:sz w:val="24"/>
          <w:szCs w:val="24"/>
        </w:rPr>
        <w:t xml:space="preserve"> за учешће у поступку отварања понуда и покажу личне карте (идентификациони документ са фотографијом) на увид. Пуномоћје се доставља у писаној форми и мора бити заведено код понуђача и потписано од с</w:t>
      </w:r>
      <w:r w:rsidR="00317394">
        <w:rPr>
          <w:rFonts w:ascii="Times New Roman" w:hAnsi="Times New Roman" w:cs="Times New Roman"/>
          <w:sz w:val="24"/>
          <w:szCs w:val="24"/>
        </w:rPr>
        <w:t>тране овлашћеног лица понуђача.</w:t>
      </w:r>
    </w:p>
    <w:p w14:paraId="59352E4F"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14:paraId="683E67B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D1E8BB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понуђач начини грешку у попуњавању, дужан је да исту исправи и правилно попуни, а место начињене грешке парафира/потпише.</w:t>
      </w:r>
    </w:p>
    <w:p w14:paraId="57E38F7A"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0040F8A"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У случају разлике између јединичне и укупне цене, меродавна је јединична цена.</w:t>
      </w:r>
    </w:p>
    <w:p w14:paraId="46D50144"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Проверу рачунске тачности понуда и грешке, уколико их буде, Наручилац ће исправљати на следећи начин:</w:t>
      </w:r>
    </w:p>
    <w:p w14:paraId="749E694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Уколико постоји разлика у износу израженом бројем и словима, износ изражен словима сматраће се тачним.</w:t>
      </w:r>
    </w:p>
    <w:p w14:paraId="7C392E31"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Уколико није тачан производ јединичне цене и количине, јединична цена ће се сматрати тачном, осим у износима који су дати паушално.</w:t>
      </w:r>
    </w:p>
    <w:p w14:paraId="38ADFB92"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Уколико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w:t>
      </w:r>
    </w:p>
    <w:p w14:paraId="56EC676D" w14:textId="587F105A"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Ако се понуђач не сагласи са исправком рачунских грешака, наручилац ће његову п</w:t>
      </w:r>
      <w:r w:rsidR="00317394">
        <w:rPr>
          <w:rFonts w:ascii="Times New Roman" w:hAnsi="Times New Roman" w:cs="Times New Roman"/>
          <w:sz w:val="24"/>
          <w:szCs w:val="24"/>
        </w:rPr>
        <w:t>онуду одбити као неприхватљиву.</w:t>
      </w:r>
    </w:p>
    <w:p w14:paraId="4648A1A1" w14:textId="75F7B2C9" w:rsidR="00BE524C" w:rsidRPr="003F78F6" w:rsidRDefault="00BE524C" w:rsidP="00BE524C">
      <w:pPr>
        <w:jc w:val="both"/>
        <w:rPr>
          <w:rFonts w:ascii="Times New Roman" w:hAnsi="Times New Roman" w:cs="Times New Roman"/>
          <w:b/>
          <w:sz w:val="24"/>
          <w:szCs w:val="24"/>
        </w:rPr>
      </w:pPr>
      <w:r w:rsidRPr="003F78F6">
        <w:rPr>
          <w:rFonts w:ascii="Times New Roman" w:hAnsi="Times New Roman" w:cs="Times New Roman"/>
          <w:b/>
          <w:sz w:val="24"/>
          <w:szCs w:val="24"/>
        </w:rPr>
        <w:t>16. КО</w:t>
      </w:r>
      <w:r w:rsidR="00317394">
        <w:rPr>
          <w:rFonts w:ascii="Times New Roman" w:hAnsi="Times New Roman" w:cs="Times New Roman"/>
          <w:b/>
          <w:sz w:val="24"/>
          <w:szCs w:val="24"/>
        </w:rPr>
        <w:t xml:space="preserve">РИШЋЕЊЕ ПАТЕНАТА И ОДГОВОРНОСТ </w:t>
      </w:r>
      <w:r w:rsidR="00891CF4">
        <w:rPr>
          <w:rFonts w:ascii="Times New Roman" w:hAnsi="Times New Roman" w:cs="Times New Roman"/>
          <w:b/>
          <w:sz w:val="24"/>
          <w:szCs w:val="24"/>
        </w:rPr>
        <w:t xml:space="preserve">ЗА ПОВРЕДУ </w:t>
      </w:r>
      <w:r w:rsidRPr="003F78F6">
        <w:rPr>
          <w:rFonts w:ascii="Times New Roman" w:hAnsi="Times New Roman" w:cs="Times New Roman"/>
          <w:b/>
          <w:sz w:val="24"/>
          <w:szCs w:val="24"/>
        </w:rPr>
        <w:t>ЗАШТИЋЕНИХ ПРАВ</w:t>
      </w:r>
      <w:r w:rsidR="00881E27">
        <w:rPr>
          <w:rFonts w:ascii="Times New Roman" w:hAnsi="Times New Roman" w:cs="Times New Roman"/>
          <w:b/>
          <w:sz w:val="24"/>
          <w:szCs w:val="24"/>
        </w:rPr>
        <w:t xml:space="preserve">А ИНТЕЛЕКТУАЛНЕ СВОЈИНЕ ТРЕЋИХ </w:t>
      </w:r>
      <w:r w:rsidRPr="003F78F6">
        <w:rPr>
          <w:rFonts w:ascii="Times New Roman" w:hAnsi="Times New Roman" w:cs="Times New Roman"/>
          <w:b/>
          <w:sz w:val="24"/>
          <w:szCs w:val="24"/>
        </w:rPr>
        <w:t>ЛИЦА</w:t>
      </w:r>
    </w:p>
    <w:p w14:paraId="439F5560" w14:textId="5F8BB827" w:rsidR="004E7C6C"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14:paraId="438060ED" w14:textId="77777777" w:rsidR="00886693" w:rsidRPr="00110507" w:rsidRDefault="00886693" w:rsidP="00886693">
      <w:pPr>
        <w:jc w:val="both"/>
        <w:rPr>
          <w:rFonts w:ascii="Times New Roman" w:hAnsi="Times New Roman" w:cs="Times New Roman"/>
          <w:b/>
          <w:bCs/>
          <w:color w:val="000000" w:themeColor="text1"/>
          <w:sz w:val="24"/>
          <w:szCs w:val="24"/>
          <w:lang w:val="sr-Cyrl-CS"/>
        </w:rPr>
      </w:pPr>
      <w:r w:rsidRPr="00110507">
        <w:rPr>
          <w:rFonts w:ascii="Times New Roman" w:hAnsi="Times New Roman" w:cs="Times New Roman"/>
          <w:b/>
          <w:bCs/>
          <w:color w:val="000000" w:themeColor="text1"/>
          <w:sz w:val="24"/>
          <w:szCs w:val="24"/>
        </w:rPr>
        <w:t>17. ЕЛЕМЕНТИ УГОВОРА О КОЈИМА ЋЕ СЕ ПРЕГОВАРАТИ И НАЧИН ПРЕГОВАРАЊА</w:t>
      </w:r>
      <w:r w:rsidRPr="00110507">
        <w:rPr>
          <w:rFonts w:ascii="Times New Roman" w:hAnsi="Times New Roman" w:cs="Times New Roman"/>
          <w:b/>
          <w:bCs/>
          <w:color w:val="000000" w:themeColor="text1"/>
          <w:sz w:val="24"/>
          <w:szCs w:val="24"/>
          <w:lang w:val="sr-Cyrl-CS"/>
        </w:rPr>
        <w:t xml:space="preserve"> </w:t>
      </w:r>
    </w:p>
    <w:p w14:paraId="2F133266" w14:textId="46B1AB95" w:rsidR="00886693" w:rsidRPr="00110507" w:rsidRDefault="00886693" w:rsidP="00886693">
      <w:pPr>
        <w:jc w:val="both"/>
        <w:rPr>
          <w:rFonts w:ascii="Times New Roman" w:hAnsi="Times New Roman" w:cs="Times New Roman"/>
          <w:bCs/>
          <w:color w:val="000000" w:themeColor="text1"/>
          <w:sz w:val="24"/>
          <w:szCs w:val="24"/>
          <w:lang w:val="sr-Cyrl-RS"/>
        </w:rPr>
      </w:pPr>
      <w:r w:rsidRPr="00110507">
        <w:rPr>
          <w:rFonts w:ascii="Times New Roman" w:hAnsi="Times New Roman" w:cs="Times New Roman"/>
          <w:bCs/>
          <w:color w:val="000000" w:themeColor="text1"/>
          <w:sz w:val="24"/>
          <w:szCs w:val="24"/>
          <w:lang w:val="sr-Cyrl-RS"/>
        </w:rPr>
        <w:t>Представник понуђача који је поднео понуду, пре почетка поступка, мора предати комисији посебно писано овлашћење за преговарање, потписано од стране заступника понуђача.</w:t>
      </w:r>
    </w:p>
    <w:p w14:paraId="0E8145C7" w14:textId="1235FFCB" w:rsidR="00886693" w:rsidRPr="00110507" w:rsidRDefault="00886693" w:rsidP="00886693">
      <w:pPr>
        <w:jc w:val="both"/>
        <w:rPr>
          <w:rFonts w:ascii="Times New Roman" w:hAnsi="Times New Roman" w:cs="Times New Roman"/>
          <w:bCs/>
          <w:color w:val="000000" w:themeColor="text1"/>
          <w:sz w:val="24"/>
          <w:szCs w:val="24"/>
          <w:lang w:val="sr-Cyrl-RS"/>
        </w:rPr>
      </w:pPr>
      <w:r w:rsidRPr="00110507">
        <w:rPr>
          <w:rFonts w:ascii="Times New Roman" w:hAnsi="Times New Roman" w:cs="Times New Roman"/>
          <w:bCs/>
          <w:color w:val="000000" w:themeColor="text1"/>
          <w:sz w:val="24"/>
          <w:szCs w:val="24"/>
          <w:lang w:val="sr-Cyrl-RS"/>
        </w:rPr>
        <w:t>Предмет преговарања је укупна понуђена нето цена</w:t>
      </w:r>
      <w:r w:rsidR="00110507" w:rsidRPr="00110507">
        <w:rPr>
          <w:rFonts w:ascii="Times New Roman" w:hAnsi="Times New Roman" w:cs="Times New Roman"/>
          <w:bCs/>
          <w:color w:val="000000" w:themeColor="text1"/>
          <w:sz w:val="24"/>
          <w:szCs w:val="24"/>
          <w:lang w:val="sr-Latn-RS"/>
        </w:rPr>
        <w:t xml:space="preserve"> (</w:t>
      </w:r>
      <w:r w:rsidR="00110507" w:rsidRPr="00110507">
        <w:rPr>
          <w:rFonts w:ascii="Times New Roman" w:hAnsi="Times New Roman" w:cs="Times New Roman"/>
          <w:bCs/>
          <w:color w:val="000000" w:themeColor="text1"/>
          <w:sz w:val="24"/>
          <w:szCs w:val="24"/>
          <w:lang w:val="sr-Cyrl-RS"/>
        </w:rPr>
        <w:t>цена без ПДВ-а)</w:t>
      </w:r>
      <w:r w:rsidRPr="00110507">
        <w:rPr>
          <w:rFonts w:ascii="Times New Roman" w:hAnsi="Times New Roman" w:cs="Times New Roman"/>
          <w:bCs/>
          <w:color w:val="000000" w:themeColor="text1"/>
          <w:sz w:val="24"/>
          <w:szCs w:val="24"/>
          <w:lang w:val="sr-Cyrl-RS"/>
        </w:rPr>
        <w:t>. Поступку преговања ће се приступити након отварања понуда. Преговарање ће се вршити у једном кругу и једном дану</w:t>
      </w:r>
      <w:r w:rsidRPr="00110507">
        <w:rPr>
          <w:rFonts w:ascii="Times New Roman" w:hAnsi="Times New Roman" w:cs="Times New Roman"/>
          <w:bCs/>
          <w:color w:val="000000" w:themeColor="text1"/>
          <w:sz w:val="24"/>
          <w:szCs w:val="24"/>
        </w:rPr>
        <w:t xml:space="preserve">, </w:t>
      </w:r>
      <w:r w:rsidRPr="00110507">
        <w:rPr>
          <w:rFonts w:ascii="Times New Roman" w:hAnsi="Times New Roman" w:cs="Times New Roman"/>
          <w:bCs/>
          <w:color w:val="000000" w:themeColor="text1"/>
          <w:sz w:val="24"/>
          <w:szCs w:val="24"/>
          <w:lang w:val="sr-Cyrl-RS"/>
        </w:rPr>
        <w:t>тако што ће овлашћени представник понуђача коначну понуђену цену уписати у образац који му доставља Комисија. Понуђена цена биће унета у записник о преговарању.</w:t>
      </w:r>
    </w:p>
    <w:p w14:paraId="105EAB27" w14:textId="77777777" w:rsidR="00886693" w:rsidRPr="00110507" w:rsidRDefault="00886693" w:rsidP="00886693">
      <w:pPr>
        <w:jc w:val="both"/>
        <w:rPr>
          <w:rFonts w:ascii="Times New Roman" w:hAnsi="Times New Roman" w:cs="Times New Roman"/>
          <w:bCs/>
          <w:color w:val="000000" w:themeColor="text1"/>
          <w:sz w:val="24"/>
          <w:szCs w:val="24"/>
          <w:lang w:val="sr-Cyrl-RS"/>
        </w:rPr>
      </w:pPr>
      <w:r w:rsidRPr="00110507">
        <w:rPr>
          <w:rFonts w:ascii="Times New Roman" w:hAnsi="Times New Roman" w:cs="Times New Roman"/>
          <w:bCs/>
          <w:color w:val="000000" w:themeColor="text1"/>
          <w:sz w:val="24"/>
          <w:szCs w:val="24"/>
          <w:lang w:val="sr-Cyrl-RS"/>
        </w:rPr>
        <w:lastRenderedPageBreak/>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14:paraId="6244E8A0" w14:textId="69256FEA" w:rsidR="00886693" w:rsidRDefault="00886693" w:rsidP="00886693">
      <w:pPr>
        <w:jc w:val="both"/>
        <w:rPr>
          <w:rFonts w:ascii="Times New Roman" w:hAnsi="Times New Roman" w:cs="Times New Roman"/>
          <w:bCs/>
          <w:sz w:val="24"/>
          <w:szCs w:val="24"/>
          <w:lang w:val="sr-Cyrl-RS"/>
        </w:rPr>
      </w:pPr>
      <w:r w:rsidRPr="00110507">
        <w:rPr>
          <w:rFonts w:ascii="Times New Roman" w:hAnsi="Times New Roman" w:cs="Times New Roman"/>
          <w:bCs/>
          <w:color w:val="000000" w:themeColor="text1"/>
          <w:sz w:val="24"/>
          <w:szCs w:val="24"/>
          <w:lang w:val="sr-Cyrl-RS"/>
        </w:rPr>
        <w:t xml:space="preserve">У </w:t>
      </w:r>
      <w:r w:rsidRPr="00110507">
        <w:rPr>
          <w:rFonts w:ascii="Times New Roman" w:hAnsi="Times New Roman" w:cs="Times New Roman"/>
          <w:bCs/>
          <w:sz w:val="24"/>
          <w:szCs w:val="24"/>
          <w:lang w:val="sr-Cyrl-RS"/>
        </w:rPr>
        <w:t xml:space="preserve">поступку преговарања не може се понудити виша цена од цене исказане у достављеној понуди.  </w:t>
      </w:r>
    </w:p>
    <w:p w14:paraId="5C4358F8" w14:textId="7A7DA2C3" w:rsidR="00110507" w:rsidRPr="00881E27" w:rsidRDefault="00110507" w:rsidP="00881E27">
      <w:pPr>
        <w:spacing w:line="240" w:lineRule="auto"/>
        <w:jc w:val="both"/>
        <w:rPr>
          <w:rFonts w:ascii="Times New Roman" w:hAnsi="Times New Roman" w:cs="Times New Roman"/>
          <w:bCs/>
          <w:i/>
          <w:iCs/>
          <w:sz w:val="24"/>
          <w:szCs w:val="24"/>
          <w:lang w:val="sr-Cyrl-CS"/>
        </w:rPr>
      </w:pPr>
      <w:r w:rsidRPr="00110507">
        <w:rPr>
          <w:rFonts w:ascii="Times New Roman" w:hAnsi="Times New Roman" w:cs="Times New Roman"/>
          <w:bCs/>
          <w:sz w:val="24"/>
          <w:szCs w:val="24"/>
          <w:lang w:val="sr-Cyrl-CS"/>
        </w:rPr>
        <w:t xml:space="preserve">На основу износа понуђене цене </w:t>
      </w:r>
      <w:r w:rsidRPr="00110507">
        <w:rPr>
          <w:rFonts w:ascii="Times New Roman" w:eastAsia="TimesNewRomanPSMT" w:hAnsi="Times New Roman" w:cs="Times New Roman"/>
          <w:bCs/>
          <w:sz w:val="24"/>
          <w:szCs w:val="24"/>
          <w:lang w:val="ru-RU"/>
        </w:rPr>
        <w:t xml:space="preserve">за извођење радова по уговору из јавне набавке бр. 1.3.5/19, </w:t>
      </w:r>
      <w:r w:rsidRPr="00110507">
        <w:rPr>
          <w:rFonts w:ascii="Times New Roman" w:hAnsi="Times New Roman" w:cs="Times New Roman"/>
          <w:bCs/>
          <w:sz w:val="24"/>
          <w:szCs w:val="24"/>
          <w:lang w:val="sr-Cyrl-CS"/>
        </w:rPr>
        <w:t xml:space="preserve">коју је овлашћени представник понуђача навео у предвиђеном обрасцу у поступку преговарања, извршиће се </w:t>
      </w:r>
      <w:r w:rsidRPr="00110507">
        <w:rPr>
          <w:rFonts w:ascii="Times New Roman" w:hAnsi="Times New Roman" w:cs="Times New Roman"/>
          <w:b/>
          <w:sz w:val="24"/>
          <w:szCs w:val="24"/>
          <w:lang w:val="sr-Cyrl-CS"/>
        </w:rPr>
        <w:t xml:space="preserve">корекција понуде </w:t>
      </w:r>
      <w:r w:rsidRPr="00110507">
        <w:rPr>
          <w:rFonts w:ascii="Times New Roman" w:hAnsi="Times New Roman" w:cs="Times New Roman"/>
          <w:bCs/>
          <w:sz w:val="24"/>
          <w:szCs w:val="24"/>
          <w:lang w:val="sr-Cyrl-CS"/>
        </w:rPr>
        <w:t>(корекција цена у Обрасцу структуре цене – Предмеру радова). Кориговану понуду, у складу са наведеним, понуђач је дужан да достави Наручиоцу у примереном року који Наручилац одреди у свом захтеву за достављањем кориговане понуде, на основу спроведеног поступка преговарања. Понуда коригована на наведени начин, по спроведном поступку преговарања, сматраће се коначном.</w:t>
      </w:r>
    </w:p>
    <w:p w14:paraId="0633E0D0" w14:textId="77777777" w:rsidR="00886693" w:rsidRPr="00110507" w:rsidRDefault="00886693" w:rsidP="00886693">
      <w:pPr>
        <w:jc w:val="both"/>
        <w:rPr>
          <w:rFonts w:ascii="Times New Roman" w:hAnsi="Times New Roman" w:cs="Times New Roman"/>
          <w:sz w:val="24"/>
          <w:szCs w:val="24"/>
          <w:lang w:val="sr-Cyrl-RS"/>
        </w:rPr>
      </w:pPr>
      <w:r w:rsidRPr="00110507">
        <w:rPr>
          <w:rFonts w:ascii="Times New Roman" w:hAnsi="Times New Roman" w:cs="Times New Roman"/>
          <w:b/>
          <w:bCs/>
          <w:sz w:val="24"/>
          <w:szCs w:val="24"/>
          <w:lang w:val="sr-Cyrl-RS"/>
        </w:rPr>
        <w:t>1</w:t>
      </w:r>
      <w:r w:rsidRPr="00110507">
        <w:rPr>
          <w:rFonts w:ascii="Times New Roman" w:hAnsi="Times New Roman" w:cs="Times New Roman"/>
          <w:b/>
          <w:bCs/>
          <w:sz w:val="24"/>
          <w:szCs w:val="24"/>
        </w:rPr>
        <w:t>8</w:t>
      </w:r>
      <w:r w:rsidRPr="00110507">
        <w:rPr>
          <w:rFonts w:ascii="Times New Roman" w:hAnsi="Times New Roman" w:cs="Times New Roman"/>
          <w:b/>
          <w:bCs/>
          <w:sz w:val="24"/>
          <w:szCs w:val="24"/>
          <w:lang w:val="sr-Cyrl-RS"/>
        </w:rPr>
        <w:t xml:space="preserve">.  ВРСТА КРИТЕРИЈУМА ЗА ДОДЕЛУ УГОВОРА, ЕЛЕМЕНТИ КРИТЕРИЈУМА НА ОСНОВУ КОЈИХ СЕ ДОДЕЉУЈЕ УГОВОР </w:t>
      </w:r>
    </w:p>
    <w:p w14:paraId="0E24A1B0" w14:textId="47E31C7E" w:rsidR="00886693" w:rsidRPr="00F0139A" w:rsidRDefault="00886693" w:rsidP="00317394">
      <w:pPr>
        <w:jc w:val="both"/>
        <w:rPr>
          <w:rFonts w:ascii="Times New Roman" w:hAnsi="Times New Roman" w:cs="Times New Roman"/>
          <w:sz w:val="24"/>
          <w:szCs w:val="24"/>
          <w:lang w:val="sr-Cyrl-RS"/>
        </w:rPr>
      </w:pPr>
      <w:r w:rsidRPr="00110507">
        <w:rPr>
          <w:rFonts w:ascii="Times New Roman" w:hAnsi="Times New Roman" w:cs="Times New Roman"/>
          <w:sz w:val="24"/>
          <w:szCs w:val="24"/>
          <w:lang w:val="sr-Cyrl-RS"/>
        </w:rPr>
        <w:t xml:space="preserve">Одлука о додели уговора донеће се применом критеријума најнижа понуђена цена </w:t>
      </w:r>
      <w:r w:rsidRPr="00F0139A">
        <w:rPr>
          <w:rFonts w:ascii="Times New Roman" w:hAnsi="Times New Roman" w:cs="Times New Roman"/>
          <w:sz w:val="24"/>
          <w:szCs w:val="24"/>
          <w:lang w:val="sr-Cyrl-RS"/>
        </w:rPr>
        <w:t>постигнута у поступку преговарања.</w:t>
      </w:r>
    </w:p>
    <w:p w14:paraId="6EC8E4EA" w14:textId="0FCFC50A" w:rsidR="00F0139A" w:rsidRPr="00881E27" w:rsidRDefault="00F0139A" w:rsidP="00881E27">
      <w:pPr>
        <w:spacing w:line="240" w:lineRule="auto"/>
        <w:jc w:val="both"/>
        <w:rPr>
          <w:rFonts w:ascii="PF Highway Sans Pro" w:hAnsi="PF Highway Sans Pro" w:cs="Arial"/>
          <w:bCs/>
          <w:lang w:val="sr-Cyrl-CS"/>
        </w:rPr>
      </w:pPr>
      <w:r w:rsidRPr="00F0139A">
        <w:rPr>
          <w:rFonts w:ascii="Times New Roman" w:hAnsi="Times New Roman" w:cs="Times New Roman"/>
          <w:bCs/>
          <w:sz w:val="24"/>
          <w:szCs w:val="24"/>
          <w:lang w:val="sr-Cyrl-CS"/>
        </w:rPr>
        <w:t>За примену критеријума за доделу уговора релевантна је коначна цена, утврђена на основу података из достављене понуде, односно из кориговане понуде достављене по спроведеном поступку преговарања на начин предвиђен овом конкурсном документацијом</w:t>
      </w:r>
      <w:r w:rsidR="00881E27">
        <w:rPr>
          <w:rFonts w:ascii="PF Highway Sans Pro" w:hAnsi="PF Highway Sans Pro" w:cs="Arial"/>
          <w:bCs/>
          <w:lang w:val="sr-Cyrl-CS"/>
        </w:rPr>
        <w:t>.</w:t>
      </w:r>
    </w:p>
    <w:p w14:paraId="3A11176E" w14:textId="371BCAF2" w:rsidR="00BE524C" w:rsidRPr="00317394" w:rsidRDefault="00886693" w:rsidP="00317394">
      <w:pPr>
        <w:jc w:val="both"/>
        <w:rPr>
          <w:rFonts w:ascii="Times New Roman" w:hAnsi="Times New Roman" w:cs="Times New Roman"/>
          <w:b/>
          <w:sz w:val="24"/>
          <w:szCs w:val="24"/>
        </w:rPr>
      </w:pPr>
      <w:r>
        <w:rPr>
          <w:rFonts w:ascii="Times New Roman" w:hAnsi="Times New Roman" w:cs="Times New Roman"/>
          <w:b/>
          <w:sz w:val="24"/>
          <w:szCs w:val="24"/>
        </w:rPr>
        <w:t>19</w:t>
      </w:r>
      <w:r w:rsidR="00BE524C" w:rsidRPr="003F78F6">
        <w:rPr>
          <w:rFonts w:ascii="Times New Roman" w:hAnsi="Times New Roman" w:cs="Times New Roman"/>
          <w:b/>
          <w:sz w:val="24"/>
          <w:szCs w:val="24"/>
        </w:rPr>
        <w:t>. ПОДАЦИ О ДРЖАВНОМ ОРГАНУ ИЛИ ОРГАНИЗАЦ</w:t>
      </w:r>
      <w:r w:rsidR="00317394">
        <w:rPr>
          <w:rFonts w:ascii="Times New Roman" w:hAnsi="Times New Roman" w:cs="Times New Roman"/>
          <w:b/>
          <w:sz w:val="24"/>
          <w:szCs w:val="24"/>
        </w:rPr>
        <w:t xml:space="preserve">ИЈИ, ОДНОСНО ОРГАНУ ИЛИ СЛУЖБИ </w:t>
      </w:r>
      <w:r w:rsidR="00891CF4">
        <w:rPr>
          <w:rFonts w:ascii="Times New Roman" w:hAnsi="Times New Roman" w:cs="Times New Roman"/>
          <w:b/>
          <w:sz w:val="24"/>
          <w:szCs w:val="24"/>
        </w:rPr>
        <w:t xml:space="preserve">ТЕРИТОРИЈАЛНЕ АУТОНОМИЈЕ ИЛИ </w:t>
      </w:r>
      <w:r w:rsidR="00BE524C" w:rsidRPr="003F78F6">
        <w:rPr>
          <w:rFonts w:ascii="Times New Roman" w:hAnsi="Times New Roman" w:cs="Times New Roman"/>
          <w:b/>
          <w:sz w:val="24"/>
          <w:szCs w:val="24"/>
        </w:rPr>
        <w:t>ЛОКАЛНЕ  САМОУПРАВЕ  ГДЕ СЕ МОГУ БЛАГОВРЕМЕНО ДОБИТИ ИСПРАВНИ ПОДАЦИ О ПОРЕСКИМ ОБАВЕЗАМА, ЗАШТИТИ   ЖИВОТНЕ   СРЕДИНЕ,  ЗАШТИТИ   ПРИ  ЗА</w:t>
      </w:r>
      <w:r w:rsidR="00317394">
        <w:rPr>
          <w:rFonts w:ascii="Times New Roman" w:hAnsi="Times New Roman" w:cs="Times New Roman"/>
          <w:b/>
          <w:sz w:val="24"/>
          <w:szCs w:val="24"/>
        </w:rPr>
        <w:t>ПОШЉАВАЊУ,  УСЛОВИМА РАДА И СЛ.</w:t>
      </w:r>
    </w:p>
    <w:p w14:paraId="18F6D1E7" w14:textId="72971739" w:rsidR="00881E27" w:rsidRPr="003F78F6"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Подаци о пореским обавезама се могу добити у Пореској управи, Министарства финансија, Саве Машковића бр.3-5, Београд, www.poreskauprava.gov.rs  Подаци о заштити животне средине се могу добити у Агенцији за заштиту животне средине, Руже Јовановића бр.27a, Београд www.sepa.gov.rs и у Министарству пољопривреде и заштите животне средине, Немањина бр.22-26, Београд www.mpzzs.gov.rs  Подаци о заштити при запошљавању и условима рада се могу</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добити у Министарству за рад, запошљавање, борачка и социјална питања, Немањина бр.22-</w:t>
      </w:r>
      <w:r w:rsidR="00317394">
        <w:rPr>
          <w:rFonts w:ascii="Times New Roman" w:hAnsi="Times New Roman" w:cs="Times New Roman"/>
          <w:sz w:val="24"/>
          <w:szCs w:val="24"/>
        </w:rPr>
        <w:t xml:space="preserve">26, Београд  </w:t>
      </w:r>
      <w:hyperlink r:id="rId9" w:history="1">
        <w:r w:rsidR="00881E27" w:rsidRPr="00854510">
          <w:rPr>
            <w:rStyle w:val="Hyperlink"/>
            <w:rFonts w:ascii="Times New Roman" w:hAnsi="Times New Roman" w:cs="Times New Roman"/>
            <w:sz w:val="24"/>
            <w:szCs w:val="24"/>
          </w:rPr>
          <w:t>www.minrzs.gov.rs</w:t>
        </w:r>
      </w:hyperlink>
      <w:r w:rsidR="00317394">
        <w:rPr>
          <w:rFonts w:ascii="Times New Roman" w:hAnsi="Times New Roman" w:cs="Times New Roman"/>
          <w:sz w:val="24"/>
          <w:szCs w:val="24"/>
        </w:rPr>
        <w:t>.</w:t>
      </w:r>
    </w:p>
    <w:p w14:paraId="5A0F1894" w14:textId="51930E80" w:rsidR="00BE524C" w:rsidRPr="003F78F6" w:rsidRDefault="00886693" w:rsidP="00BE524C">
      <w:pPr>
        <w:rPr>
          <w:rFonts w:ascii="Times New Roman" w:hAnsi="Times New Roman" w:cs="Times New Roman"/>
          <w:b/>
          <w:sz w:val="24"/>
          <w:szCs w:val="24"/>
        </w:rPr>
      </w:pPr>
      <w:r>
        <w:rPr>
          <w:rFonts w:ascii="Times New Roman" w:hAnsi="Times New Roman" w:cs="Times New Roman"/>
          <w:b/>
          <w:sz w:val="24"/>
          <w:szCs w:val="24"/>
        </w:rPr>
        <w:t>20</w:t>
      </w:r>
      <w:r w:rsidR="00BE524C" w:rsidRPr="003F78F6">
        <w:rPr>
          <w:rFonts w:ascii="Times New Roman" w:hAnsi="Times New Roman" w:cs="Times New Roman"/>
          <w:b/>
          <w:sz w:val="24"/>
          <w:szCs w:val="24"/>
        </w:rPr>
        <w:t>. НЕГАТИВНЕ РЕФЕРЕНЦЕ</w:t>
      </w:r>
    </w:p>
    <w:p w14:paraId="6F95AB28" w14:textId="18D97B30" w:rsidR="00BE524C" w:rsidRPr="003F78F6"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BD4004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1) поступао супротно забрани из чл. 23. и 25. Закона о јавним набавкама;</w:t>
      </w:r>
    </w:p>
    <w:p w14:paraId="6F1BD9F1"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2) учинио повреду конкуренције;</w:t>
      </w:r>
    </w:p>
    <w:p w14:paraId="1A84E232"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14:paraId="7FAAF94F" w14:textId="73290D93"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lastRenderedPageBreak/>
        <w:t>4) одбио да достави доказе и средства обезбеђе</w:t>
      </w:r>
      <w:r w:rsidR="00317394">
        <w:rPr>
          <w:rFonts w:ascii="Times New Roman" w:hAnsi="Times New Roman" w:cs="Times New Roman"/>
          <w:sz w:val="24"/>
          <w:szCs w:val="24"/>
        </w:rPr>
        <w:t>ња на шта се у понуди обавезао.</w:t>
      </w:r>
    </w:p>
    <w:p w14:paraId="62EE98F0" w14:textId="24C4099D"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w:t>
      </w:r>
      <w:r w:rsidR="00317394">
        <w:rPr>
          <w:rFonts w:ascii="Times New Roman" w:hAnsi="Times New Roman" w:cs="Times New Roman"/>
          <w:sz w:val="24"/>
          <w:szCs w:val="24"/>
        </w:rPr>
        <w:t>ања позива за подношење понуда.</w:t>
      </w:r>
    </w:p>
    <w:p w14:paraId="77123B10" w14:textId="0017FEE1" w:rsidR="00BE524C" w:rsidRPr="00317394" w:rsidRDefault="00886693" w:rsidP="00317394">
      <w:pPr>
        <w:jc w:val="both"/>
        <w:rPr>
          <w:rFonts w:ascii="Times New Roman" w:hAnsi="Times New Roman" w:cs="Times New Roman"/>
          <w:b/>
          <w:sz w:val="24"/>
          <w:szCs w:val="24"/>
        </w:rPr>
      </w:pPr>
      <w:r>
        <w:rPr>
          <w:rFonts w:ascii="Times New Roman" w:hAnsi="Times New Roman" w:cs="Times New Roman"/>
          <w:b/>
          <w:sz w:val="24"/>
          <w:szCs w:val="24"/>
        </w:rPr>
        <w:t>21</w:t>
      </w:r>
      <w:r w:rsidR="00891CF4">
        <w:rPr>
          <w:rFonts w:ascii="Times New Roman" w:hAnsi="Times New Roman" w:cs="Times New Roman"/>
          <w:b/>
          <w:sz w:val="24"/>
          <w:szCs w:val="24"/>
        </w:rPr>
        <w:t xml:space="preserve">. НАЧИН </w:t>
      </w:r>
      <w:r w:rsidR="00BE524C" w:rsidRPr="003F78F6">
        <w:rPr>
          <w:rFonts w:ascii="Times New Roman" w:hAnsi="Times New Roman" w:cs="Times New Roman"/>
          <w:b/>
          <w:sz w:val="24"/>
          <w:szCs w:val="24"/>
        </w:rPr>
        <w:t>И РОК З</w:t>
      </w:r>
      <w:r w:rsidR="00881E27">
        <w:rPr>
          <w:rFonts w:ascii="Times New Roman" w:hAnsi="Times New Roman" w:cs="Times New Roman"/>
          <w:b/>
          <w:sz w:val="24"/>
          <w:szCs w:val="24"/>
        </w:rPr>
        <w:t xml:space="preserve">А ПОДНОШЕЊЕ ЗАХТЕВА ЗА ЗАШТИТУ </w:t>
      </w:r>
      <w:r w:rsidR="00BE524C" w:rsidRPr="003F78F6">
        <w:rPr>
          <w:rFonts w:ascii="Times New Roman" w:hAnsi="Times New Roman" w:cs="Times New Roman"/>
          <w:b/>
          <w:sz w:val="24"/>
          <w:szCs w:val="24"/>
        </w:rPr>
        <w:t>ПРАВА ПОНУЂАЧА  СА ДЕТАЉНИМ  УПУТСТВОМ О САДРЖИНИ ПОТПУНОГ  ЗАХТЕВА</w:t>
      </w:r>
    </w:p>
    <w:p w14:paraId="1170DD8F"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7209C86B" w14:textId="38E312A9"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Захтев за заштиту права се доставља наручиоцу непосредно, путе</w:t>
      </w:r>
      <w:r w:rsidR="00891CF4">
        <w:rPr>
          <w:rFonts w:ascii="Times New Roman" w:hAnsi="Times New Roman" w:cs="Times New Roman"/>
          <w:sz w:val="24"/>
          <w:szCs w:val="24"/>
        </w:rPr>
        <w:t xml:space="preserve">м електронске поште на e- mail </w:t>
      </w:r>
      <w:r w:rsidR="00317394" w:rsidRPr="00317394">
        <w:rPr>
          <w:rFonts w:ascii="Times New Roman" w:hAnsi="Times New Roman" w:cs="Times New Roman"/>
          <w:sz w:val="24"/>
          <w:szCs w:val="24"/>
        </w:rPr>
        <w:t xml:space="preserve">tatjana.radukic@mgsi.gov.rs  </w:t>
      </w:r>
      <w:r w:rsidRPr="003F78F6">
        <w:rPr>
          <w:rFonts w:ascii="Times New Roman" w:hAnsi="Times New Roman" w:cs="Times New Roman"/>
          <w:sz w:val="24"/>
          <w:szCs w:val="24"/>
        </w:rPr>
        <w:t>или  препорученом  пошиљко</w:t>
      </w:r>
      <w:r w:rsidR="00891CF4">
        <w:rPr>
          <w:rFonts w:ascii="Times New Roman" w:hAnsi="Times New Roman" w:cs="Times New Roman"/>
          <w:sz w:val="24"/>
          <w:szCs w:val="24"/>
        </w:rPr>
        <w:t xml:space="preserve">м  са  повратницом.  Захтев </w:t>
      </w:r>
      <w:r w:rsidR="00317394">
        <w:rPr>
          <w:rFonts w:ascii="Times New Roman" w:hAnsi="Times New Roman" w:cs="Times New Roman"/>
          <w:sz w:val="24"/>
          <w:szCs w:val="24"/>
        </w:rPr>
        <w:t xml:space="preserve">за </w:t>
      </w:r>
      <w:r w:rsidRPr="003F78F6">
        <w:rPr>
          <w:rFonts w:ascii="Times New Roman" w:hAnsi="Times New Roman" w:cs="Times New Roman"/>
          <w:sz w:val="24"/>
          <w:szCs w:val="24"/>
        </w:rPr>
        <w:t>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7C5AA5A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3C930B4F" w14:textId="1C85A6E3"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Захтев за заштиту права којим се оспоравају радње које наручилац предузме пре истека рока за</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w:t>
      </w:r>
      <w:r w:rsidR="00317394">
        <w:rPr>
          <w:rFonts w:ascii="Times New Roman" w:hAnsi="Times New Roman" w:cs="Times New Roman"/>
          <w:sz w:val="24"/>
          <w:szCs w:val="24"/>
        </w:rPr>
        <w:t xml:space="preserve">чл. 109. ЗЈН, рок за подношење </w:t>
      </w:r>
      <w:r w:rsidRPr="003F78F6">
        <w:rPr>
          <w:rFonts w:ascii="Times New Roman" w:hAnsi="Times New Roman" w:cs="Times New Roman"/>
          <w:sz w:val="24"/>
          <w:szCs w:val="24"/>
        </w:rPr>
        <w:t>захтева за заштиту права је 10 дана од дана објављивања  одлуке на Порталу јавних набавки.</w:t>
      </w:r>
    </w:p>
    <w:p w14:paraId="70259C5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6DEC33E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Захтев за заштиту права не задржава даље активности наручиоца у поступку јавне набавке у складу са одредбама члана 150. ЗЈН.</w:t>
      </w:r>
    </w:p>
    <w:p w14:paraId="19905E5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Захтев за заштиту права мора да садржи:</w:t>
      </w:r>
    </w:p>
    <w:p w14:paraId="52810534"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1)  назив и адресу подносиоца захтева и лице за контакт;</w:t>
      </w:r>
    </w:p>
    <w:p w14:paraId="3AB1798D"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2)  назив и адресу наручиоца;</w:t>
      </w:r>
    </w:p>
    <w:p w14:paraId="4590F20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3)  податке о јавној набавци која је предмет захтева, односно о одлуци наручиоца;</w:t>
      </w:r>
    </w:p>
    <w:p w14:paraId="64A1241F"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4)  повреде прописа којима се уређује поступак јавне набавке;</w:t>
      </w:r>
    </w:p>
    <w:p w14:paraId="14F39A9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5)  чињенице и доказе којима се повреде доказују;</w:t>
      </w:r>
    </w:p>
    <w:p w14:paraId="607E912F"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6)  потврду о уплати таксе из члана 156. ЗЈН;</w:t>
      </w:r>
    </w:p>
    <w:p w14:paraId="4A18BF62" w14:textId="320F3765" w:rsidR="00BE524C" w:rsidRPr="003F78F6" w:rsidRDefault="00BE524C" w:rsidP="00317394">
      <w:pPr>
        <w:rPr>
          <w:rFonts w:ascii="Times New Roman" w:hAnsi="Times New Roman" w:cs="Times New Roman"/>
          <w:sz w:val="24"/>
          <w:szCs w:val="24"/>
        </w:rPr>
      </w:pPr>
      <w:r w:rsidRPr="003F78F6">
        <w:rPr>
          <w:rFonts w:ascii="Times New Roman" w:hAnsi="Times New Roman" w:cs="Times New Roman"/>
          <w:sz w:val="24"/>
          <w:szCs w:val="24"/>
        </w:rPr>
        <w:t>7)  потпис подно</w:t>
      </w:r>
      <w:r w:rsidR="00317394">
        <w:rPr>
          <w:rFonts w:ascii="Times New Roman" w:hAnsi="Times New Roman" w:cs="Times New Roman"/>
          <w:sz w:val="24"/>
          <w:szCs w:val="24"/>
        </w:rPr>
        <w:t>сиоца.</w:t>
      </w:r>
    </w:p>
    <w:p w14:paraId="3272FDD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00805EB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 Потврда о извршеној уплати таксе  из члана 156. ЗЈН која садржи следеће елементе: (1) да буде издата од стране банке и да садржи печат банке;</w:t>
      </w:r>
    </w:p>
    <w:p w14:paraId="57BE953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6DAC0705" w14:textId="6CE9C7E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Републичка  комисија  може  да  изврши  увид  у  одговарају</w:t>
      </w:r>
      <w:r w:rsidR="001501AB">
        <w:rPr>
          <w:rFonts w:ascii="Times New Roman" w:hAnsi="Times New Roman" w:cs="Times New Roman"/>
          <w:sz w:val="24"/>
          <w:szCs w:val="24"/>
        </w:rPr>
        <w:t xml:space="preserve">ћи  извод  евиденционог  рачуна </w:t>
      </w:r>
      <w:r w:rsidRPr="003F78F6">
        <w:rPr>
          <w:rFonts w:ascii="Times New Roman" w:hAnsi="Times New Roman" w:cs="Times New Roman"/>
          <w:sz w:val="24"/>
          <w:szCs w:val="24"/>
        </w:rPr>
        <w:t>достављеног од стране Министарства финансија – Управе за трезор и на тај начин додатно провери чињеницу да ли је налог за пренос реализован.</w:t>
      </w:r>
    </w:p>
    <w:p w14:paraId="2024407A" w14:textId="77777777" w:rsidR="001501AB" w:rsidRPr="001501AB" w:rsidRDefault="00BE524C" w:rsidP="001501AB">
      <w:pPr>
        <w:spacing w:after="105" w:line="242" w:lineRule="auto"/>
        <w:ind w:right="43"/>
        <w:jc w:val="both"/>
        <w:rPr>
          <w:rFonts w:ascii="Times New Roman" w:hAnsi="Times New Roman" w:cs="Times New Roman"/>
          <w:sz w:val="24"/>
        </w:rPr>
      </w:pPr>
      <w:r w:rsidRPr="001501AB">
        <w:rPr>
          <w:rFonts w:ascii="Times New Roman" w:hAnsi="Times New Roman" w:cs="Times New Roman"/>
          <w:sz w:val="28"/>
          <w:szCs w:val="24"/>
        </w:rPr>
        <w:t xml:space="preserve">(3) </w:t>
      </w:r>
      <w:r w:rsidR="001501AB" w:rsidRPr="001501AB">
        <w:rPr>
          <w:rFonts w:ascii="Times New Roman" w:hAnsi="Times New Roman" w:cs="Times New Roman"/>
          <w:sz w:val="24"/>
        </w:rPr>
        <w:t>износ таксе из члана 156. ЗЈН чија се уплата врши – 60.000</w:t>
      </w:r>
      <w:r w:rsidR="001501AB" w:rsidRPr="001501AB">
        <w:rPr>
          <w:rFonts w:ascii="Times New Roman" w:hAnsi="Times New Roman" w:cs="Times New Roman"/>
          <w:sz w:val="24"/>
          <w:lang w:val="sr-Cyrl-RS"/>
        </w:rPr>
        <w:t xml:space="preserve"> динара</w:t>
      </w:r>
      <w:r w:rsidR="001501AB" w:rsidRPr="001501AB">
        <w:rPr>
          <w:rFonts w:ascii="Times New Roman" w:hAnsi="Times New Roman" w:cs="Times New Roman"/>
          <w:sz w:val="24"/>
        </w:rPr>
        <w:t xml:space="preserve">; </w:t>
      </w:r>
    </w:p>
    <w:p w14:paraId="44A7F6CE" w14:textId="29CA5C51" w:rsidR="00BE524C" w:rsidRPr="003F78F6" w:rsidRDefault="001501AB" w:rsidP="001501AB">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00BE524C" w:rsidRPr="003F78F6">
        <w:rPr>
          <w:rFonts w:ascii="Times New Roman" w:hAnsi="Times New Roman" w:cs="Times New Roman"/>
          <w:sz w:val="24"/>
          <w:szCs w:val="24"/>
        </w:rPr>
        <w:t>(4) број рачуна: 840-30678845-06;</w:t>
      </w:r>
    </w:p>
    <w:p w14:paraId="7AB411C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(5) шифру плаћања: 153 или 253;</w:t>
      </w:r>
    </w:p>
    <w:p w14:paraId="691BE4E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(6) позив на број: подаци о броју или ознаци јавне набавке поводом које се подноси захтев за заштиту права;</w:t>
      </w:r>
    </w:p>
    <w:p w14:paraId="6E2A30E3" w14:textId="2A19F82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(7) сврха:  ЗЗП; Министарство  грађевинарства,  саобраћаја  и инфраструктуре  РС,  Београд, улица  Немањина  број  22-26;  јавна  набавка </w:t>
      </w:r>
      <w:r w:rsidR="00317394">
        <w:rPr>
          <w:rFonts w:ascii="Times New Roman" w:hAnsi="Times New Roman" w:cs="Times New Roman"/>
          <w:sz w:val="24"/>
          <w:szCs w:val="24"/>
          <w:lang w:val="sr-Cyrl-CS"/>
        </w:rPr>
        <w:t>Додатних</w:t>
      </w:r>
      <w:r w:rsidR="00317394">
        <w:rPr>
          <w:rFonts w:ascii="Times New Roman" w:hAnsi="Times New Roman" w:cs="Times New Roman"/>
          <w:sz w:val="24"/>
          <w:szCs w:val="24"/>
        </w:rPr>
        <w:t xml:space="preserve"> радова </w:t>
      </w:r>
      <w:r w:rsidRPr="003F78F6">
        <w:rPr>
          <w:rFonts w:ascii="Times New Roman" w:hAnsi="Times New Roman" w:cs="Times New Roman"/>
          <w:sz w:val="24"/>
          <w:szCs w:val="24"/>
        </w:rPr>
        <w:t>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p>
    <w:p w14:paraId="63A257A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(8) корисник: буџет Републике Србије;</w:t>
      </w:r>
    </w:p>
    <w:p w14:paraId="660A27D7"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(9) назив уплатиоца, односно назив подносиоца захтева за заштиту права за којег је извршена уплата таксе;</w:t>
      </w:r>
    </w:p>
    <w:p w14:paraId="2EA7527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(10) потпис овлашћеног лица банке, или</w:t>
      </w:r>
    </w:p>
    <w:p w14:paraId="6412DC78"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2A0C78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3.  Потврда издата   од  стране   Републике  Србије,   Министарства финансија, Управе за трезор,  потписана,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35F3E12C" w14:textId="4CE1130B" w:rsidR="00BE524C" w:rsidRPr="003F78F6" w:rsidRDefault="00BE524C" w:rsidP="00317394">
      <w:pPr>
        <w:jc w:val="both"/>
        <w:rPr>
          <w:rFonts w:ascii="Times New Roman" w:hAnsi="Times New Roman" w:cs="Times New Roman"/>
          <w:sz w:val="24"/>
          <w:szCs w:val="24"/>
        </w:rPr>
      </w:pPr>
      <w:r w:rsidRPr="003F78F6">
        <w:rPr>
          <w:rFonts w:ascii="Times New Roman" w:hAnsi="Times New Roman" w:cs="Times New Roman"/>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w:t>
      </w:r>
      <w:r w:rsidR="00317394">
        <w:rPr>
          <w:rFonts w:ascii="Times New Roman" w:hAnsi="Times New Roman" w:cs="Times New Roman"/>
          <w:sz w:val="24"/>
          <w:szCs w:val="24"/>
        </w:rPr>
        <w:t>у са законом и другим прописом.</w:t>
      </w:r>
    </w:p>
    <w:p w14:paraId="51917C5C" w14:textId="6DD746EA" w:rsidR="00881E27"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Поступак заштите права понуђача регулисан је од</w:t>
      </w:r>
      <w:r w:rsidR="00881E27">
        <w:rPr>
          <w:rFonts w:ascii="Times New Roman" w:hAnsi="Times New Roman" w:cs="Times New Roman"/>
          <w:sz w:val="24"/>
          <w:szCs w:val="24"/>
        </w:rPr>
        <w:t>редбама чл. 138. - 166. ЗЈН.</w:t>
      </w:r>
    </w:p>
    <w:p w14:paraId="13FC7880" w14:textId="08F89E92" w:rsidR="00F0139A" w:rsidRPr="00881E27" w:rsidRDefault="00881E27" w:rsidP="00F0139A">
      <w:pPr>
        <w:spacing w:line="240" w:lineRule="auto"/>
        <w:jc w:val="both"/>
        <w:rPr>
          <w:rFonts w:ascii="Times New Roman" w:hAnsi="Times New Roman" w:cs="Times New Roman"/>
          <w:b/>
          <w:kern w:val="2"/>
          <w:sz w:val="24"/>
          <w:szCs w:val="24"/>
          <w:lang w:val="sr-Cyrl-RS"/>
        </w:rPr>
      </w:pPr>
      <w:r>
        <w:rPr>
          <w:rFonts w:ascii="Times New Roman" w:eastAsia="TimesNewRomanPSMT" w:hAnsi="Times New Roman" w:cs="Times New Roman"/>
          <w:b/>
          <w:bCs/>
          <w:sz w:val="24"/>
          <w:szCs w:val="24"/>
          <w:lang w:val="sr-Cyrl-CS"/>
        </w:rPr>
        <w:t>22</w:t>
      </w:r>
      <w:r w:rsidR="00F0139A" w:rsidRPr="00881E27">
        <w:rPr>
          <w:rFonts w:ascii="Times New Roman" w:eastAsia="TimesNewRomanPSMT" w:hAnsi="Times New Roman" w:cs="Times New Roman"/>
          <w:b/>
          <w:bCs/>
          <w:sz w:val="24"/>
          <w:szCs w:val="24"/>
          <w:lang w:val="sr-Cyrl-CS"/>
        </w:rPr>
        <w:t xml:space="preserve">. </w:t>
      </w:r>
      <w:r w:rsidR="00F0139A" w:rsidRPr="00881E27">
        <w:rPr>
          <w:rFonts w:ascii="Times New Roman" w:hAnsi="Times New Roman" w:cs="Times New Roman"/>
          <w:b/>
          <w:sz w:val="24"/>
          <w:szCs w:val="24"/>
          <w:lang w:val="sr-Cyrl-RS"/>
        </w:rPr>
        <w:t>ОБАВЕШТЕЊЕ ПОНУЂАЧИМА ДА ПРИЛИКОМ САЧИЊАВАЊА ПОНУДЕ УПОТРЕБА ПЕЧАТА НИЈЕ ОБАВЕЗНА:</w:t>
      </w:r>
    </w:p>
    <w:p w14:paraId="401C4C16" w14:textId="6220BF51" w:rsidR="00317394" w:rsidRPr="00881E27" w:rsidRDefault="00F0139A" w:rsidP="00881E27">
      <w:pPr>
        <w:spacing w:line="240" w:lineRule="auto"/>
        <w:jc w:val="both"/>
        <w:rPr>
          <w:rFonts w:ascii="Times New Roman" w:eastAsia="TimesNewRomanPSMT" w:hAnsi="Times New Roman" w:cs="Times New Roman"/>
          <w:bCs/>
          <w:sz w:val="24"/>
          <w:szCs w:val="24"/>
          <w:lang w:val="sr-Cyrl-CS"/>
        </w:rPr>
      </w:pPr>
      <w:r w:rsidRPr="00C60AE9">
        <w:rPr>
          <w:rFonts w:ascii="Times New Roman" w:hAnsi="Times New Roman" w:cs="Times New Roman"/>
          <w:sz w:val="24"/>
          <w:szCs w:val="24"/>
          <w:lang w:val="sr-Cyrl-RS"/>
        </w:rPr>
        <w:t>Приликом сачињавања понуде понуђачи немају обавезу да употребљавају печат.</w:t>
      </w:r>
    </w:p>
    <w:p w14:paraId="580872AA" w14:textId="108AC208" w:rsidR="00881E27" w:rsidRDefault="00881E27" w:rsidP="00881E27">
      <w:pPr>
        <w:rPr>
          <w:rFonts w:ascii="Times New Roman" w:hAnsi="Times New Roman" w:cs="Times New Roman"/>
          <w:b/>
          <w:sz w:val="24"/>
          <w:szCs w:val="24"/>
        </w:rPr>
      </w:pPr>
      <w:r>
        <w:rPr>
          <w:rFonts w:ascii="Times New Roman" w:hAnsi="Times New Roman" w:cs="Times New Roman"/>
          <w:b/>
          <w:sz w:val="24"/>
          <w:szCs w:val="24"/>
          <w:lang w:val="sr-Cyrl-CS"/>
        </w:rPr>
        <w:t xml:space="preserve">23. </w:t>
      </w:r>
      <w:r>
        <w:rPr>
          <w:rFonts w:ascii="Times New Roman" w:hAnsi="Times New Roman" w:cs="Times New Roman"/>
          <w:b/>
          <w:sz w:val="24"/>
          <w:szCs w:val="24"/>
        </w:rPr>
        <w:t>ИЗМЕНЕ УГОВОРА</w:t>
      </w:r>
    </w:p>
    <w:p w14:paraId="350DB013" w14:textId="6A1A66F0" w:rsidR="00881E27" w:rsidRPr="00881E27" w:rsidRDefault="00881E27" w:rsidP="00881E27">
      <w:pPr>
        <w:jc w:val="both"/>
        <w:rPr>
          <w:rFonts w:ascii="Times New Roman" w:hAnsi="Times New Roman" w:cs="Times New Roman"/>
          <w:b/>
          <w:sz w:val="24"/>
          <w:szCs w:val="24"/>
        </w:rPr>
      </w:pPr>
      <w:r w:rsidRPr="003F78F6">
        <w:rPr>
          <w:rFonts w:ascii="Times New Roman" w:hAnsi="Times New Roman" w:cs="Times New Roman"/>
          <w:sz w:val="24"/>
          <w:szCs w:val="24"/>
        </w:rPr>
        <w:t xml:space="preserve">Из објективних разлога који се нису могли предвидети у тренутку објављивања позива за подношење понуда за </w:t>
      </w:r>
      <w:r>
        <w:rPr>
          <w:rFonts w:ascii="Times New Roman" w:hAnsi="Times New Roman" w:cs="Times New Roman"/>
          <w:sz w:val="24"/>
          <w:szCs w:val="24"/>
        </w:rPr>
        <w:t xml:space="preserve">јавну набавку на основу које се закључује </w:t>
      </w:r>
      <w:r w:rsidRPr="003F78F6">
        <w:rPr>
          <w:rFonts w:ascii="Times New Roman" w:hAnsi="Times New Roman" w:cs="Times New Roman"/>
          <w:sz w:val="24"/>
          <w:szCs w:val="24"/>
        </w:rPr>
        <w:t>Уговор, уговорне стране могу приступити изменама уговора у погледу рокова и/или начина извршења уговорних обавеза, као и у погледу уговорене вредности радова и/или других елемената уговора, само на основу писаног споразума у форми анекса уговора. До измена у наведеном смислу може доћи из објективних  разлога  који  су  јасно  и  прецизно  одређени  у  конкурсној  документацији  за предметну јавну набавку, односно овом уговору, односно који су предвиђени посебним прописима, и то како по захтеву Наручиоца, тако и по захтеву Извођача радова, уз поштовање одредби члана 115. важ</w:t>
      </w:r>
      <w:r>
        <w:rPr>
          <w:rFonts w:ascii="Times New Roman" w:hAnsi="Times New Roman" w:cs="Times New Roman"/>
          <w:sz w:val="24"/>
          <w:szCs w:val="24"/>
        </w:rPr>
        <w:t>ећег Закона о јавним набавкама.</w:t>
      </w:r>
    </w:p>
    <w:p w14:paraId="71237EA6" w14:textId="79EEFE04" w:rsidR="00881E27" w:rsidRPr="00881E27" w:rsidRDefault="00881E27" w:rsidP="00BE524C">
      <w:pPr>
        <w:rPr>
          <w:rFonts w:ascii="Times New Roman" w:hAnsi="Times New Roman" w:cs="Times New Roman"/>
          <w:sz w:val="24"/>
          <w:szCs w:val="24"/>
          <w:lang w:val="sr-Cyrl-CS"/>
        </w:rPr>
      </w:pPr>
    </w:p>
    <w:p w14:paraId="73E44A7F" w14:textId="68F844D0" w:rsidR="00881E27" w:rsidRDefault="00881E27" w:rsidP="00BE524C">
      <w:pPr>
        <w:rPr>
          <w:rFonts w:ascii="Times New Roman" w:hAnsi="Times New Roman" w:cs="Times New Roman"/>
          <w:sz w:val="24"/>
          <w:szCs w:val="24"/>
        </w:rPr>
      </w:pPr>
    </w:p>
    <w:p w14:paraId="1774C3D2" w14:textId="2171BB57" w:rsidR="00881E27" w:rsidRDefault="00881E27" w:rsidP="00BE524C">
      <w:pPr>
        <w:rPr>
          <w:rFonts w:ascii="Times New Roman" w:hAnsi="Times New Roman" w:cs="Times New Roman"/>
          <w:sz w:val="24"/>
          <w:szCs w:val="24"/>
        </w:rPr>
      </w:pPr>
    </w:p>
    <w:p w14:paraId="2BDD5E24" w14:textId="57101328" w:rsidR="00881E27" w:rsidRDefault="00881E27" w:rsidP="00BE524C">
      <w:pPr>
        <w:rPr>
          <w:rFonts w:ascii="Times New Roman" w:hAnsi="Times New Roman" w:cs="Times New Roman"/>
          <w:sz w:val="24"/>
          <w:szCs w:val="24"/>
        </w:rPr>
      </w:pPr>
    </w:p>
    <w:p w14:paraId="1EBBB9D4" w14:textId="77777777" w:rsidR="00A21F40" w:rsidRPr="003F78F6" w:rsidRDefault="00A21F40" w:rsidP="00BE524C">
      <w:pPr>
        <w:rPr>
          <w:rFonts w:ascii="Times New Roman" w:hAnsi="Times New Roman" w:cs="Times New Roman"/>
          <w:sz w:val="24"/>
          <w:szCs w:val="24"/>
        </w:rPr>
      </w:pPr>
    </w:p>
    <w:p w14:paraId="2EEBE899" w14:textId="584BC388" w:rsidR="00BE524C" w:rsidRPr="00317394" w:rsidRDefault="00881E27" w:rsidP="00317394">
      <w:pPr>
        <w:shd w:val="clear" w:color="auto" w:fill="B4C6E7" w:themeFill="accent1" w:themeFillTint="6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BE524C" w:rsidRPr="003F78F6">
        <w:rPr>
          <w:rFonts w:ascii="Times New Roman" w:hAnsi="Times New Roman" w:cs="Times New Roman"/>
          <w:b/>
          <w:sz w:val="24"/>
          <w:szCs w:val="24"/>
        </w:rPr>
        <w:t>УСЛОВИ ЗА УЧЕШЋЕ У ПОСТУПКУ ЈАВНЕ НАБАВКЕ ИЗ ЧЛ. 75. И 76. ЗЈН И УПУТСТВО КАКО СЕ</w:t>
      </w:r>
      <w:r w:rsidR="00317394">
        <w:rPr>
          <w:rFonts w:ascii="Times New Roman" w:hAnsi="Times New Roman" w:cs="Times New Roman"/>
          <w:b/>
          <w:sz w:val="24"/>
          <w:szCs w:val="24"/>
        </w:rPr>
        <w:t xml:space="preserve"> ДОКАЗУЈЕ ИСПУЊЕНОСТ ТИХ УСЛОВА</w:t>
      </w:r>
    </w:p>
    <w:p w14:paraId="2B470349" w14:textId="77777777" w:rsidR="00BE524C" w:rsidRPr="003F78F6" w:rsidRDefault="00BE524C" w:rsidP="00BE524C">
      <w:pPr>
        <w:jc w:val="center"/>
        <w:rPr>
          <w:rFonts w:ascii="Times New Roman" w:hAnsi="Times New Roman" w:cs="Times New Roman"/>
          <w:b/>
          <w:sz w:val="24"/>
          <w:szCs w:val="24"/>
        </w:rPr>
      </w:pPr>
      <w:r w:rsidRPr="003F78F6">
        <w:rPr>
          <w:rFonts w:ascii="Times New Roman" w:hAnsi="Times New Roman" w:cs="Times New Roman"/>
          <w:b/>
          <w:sz w:val="24"/>
          <w:szCs w:val="24"/>
        </w:rPr>
        <w:t>ОБАВЕЗНИ УСЛОВИ</w:t>
      </w:r>
    </w:p>
    <w:p w14:paraId="1E441018" w14:textId="73EE01C6" w:rsidR="00BE524C" w:rsidRPr="00881E27" w:rsidRDefault="00BE524C" w:rsidP="00881E27">
      <w:pPr>
        <w:jc w:val="both"/>
        <w:rPr>
          <w:rFonts w:ascii="Times New Roman" w:hAnsi="Times New Roman" w:cs="Times New Roman"/>
          <w:sz w:val="24"/>
          <w:szCs w:val="24"/>
        </w:rPr>
      </w:pPr>
      <w:r w:rsidRPr="003F78F6">
        <w:rPr>
          <w:rFonts w:ascii="Times New Roman" w:hAnsi="Times New Roman" w:cs="Times New Roman"/>
          <w:sz w:val="24"/>
          <w:szCs w:val="24"/>
        </w:rPr>
        <w:t xml:space="preserve">У поступку предметне јавне набавке понуђач мора </w:t>
      </w:r>
      <w:r w:rsidR="001C2EB3">
        <w:rPr>
          <w:rFonts w:ascii="Times New Roman" w:hAnsi="Times New Roman" w:cs="Times New Roman"/>
          <w:sz w:val="24"/>
          <w:szCs w:val="24"/>
        </w:rPr>
        <w:t xml:space="preserve">да докаже да испуњава обавезне </w:t>
      </w:r>
      <w:r w:rsidR="001501AB">
        <w:rPr>
          <w:rFonts w:ascii="Times New Roman" w:hAnsi="Times New Roman" w:cs="Times New Roman"/>
          <w:sz w:val="24"/>
          <w:szCs w:val="24"/>
        </w:rPr>
        <w:t xml:space="preserve">услове </w:t>
      </w:r>
      <w:r w:rsidRPr="003F78F6">
        <w:rPr>
          <w:rFonts w:ascii="Times New Roman" w:hAnsi="Times New Roman" w:cs="Times New Roman"/>
          <w:sz w:val="24"/>
          <w:szCs w:val="24"/>
        </w:rPr>
        <w:t>за учешће, дефинисане чланом 75. ЗЈН, а испуњеност обаве</w:t>
      </w:r>
      <w:r w:rsidR="001C2EB3">
        <w:rPr>
          <w:rFonts w:ascii="Times New Roman" w:hAnsi="Times New Roman" w:cs="Times New Roman"/>
          <w:sz w:val="24"/>
          <w:szCs w:val="24"/>
        </w:rPr>
        <w:t xml:space="preserve">зних </w:t>
      </w:r>
      <w:r w:rsidRPr="003F78F6">
        <w:rPr>
          <w:rFonts w:ascii="Times New Roman" w:hAnsi="Times New Roman" w:cs="Times New Roman"/>
          <w:sz w:val="24"/>
          <w:szCs w:val="24"/>
        </w:rPr>
        <w:t>услова за учешће у поступку предметне јавне набавке понуђач доказује достављањем доказа у понуди на начин деф</w:t>
      </w:r>
      <w:r w:rsidR="00881E27">
        <w:rPr>
          <w:rFonts w:ascii="Times New Roman" w:hAnsi="Times New Roman" w:cs="Times New Roman"/>
          <w:sz w:val="24"/>
          <w:szCs w:val="24"/>
        </w:rPr>
        <w:t>инисан у следећој табели, 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82"/>
        <w:gridCol w:w="5416"/>
      </w:tblGrid>
      <w:tr w:rsidR="00BE524C" w:rsidRPr="003F78F6" w14:paraId="12D05C91" w14:textId="77777777" w:rsidTr="00650E05">
        <w:trPr>
          <w:trHeight w:val="783"/>
        </w:trPr>
        <w:tc>
          <w:tcPr>
            <w:tcW w:w="619" w:type="dxa"/>
            <w:tcBorders>
              <w:top w:val="single" w:sz="4" w:space="0" w:color="auto"/>
              <w:left w:val="single" w:sz="4" w:space="0" w:color="auto"/>
              <w:bottom w:val="single" w:sz="4" w:space="0" w:color="auto"/>
              <w:right w:val="single" w:sz="4" w:space="0" w:color="auto"/>
            </w:tcBorders>
            <w:shd w:val="clear" w:color="auto" w:fill="C6D9F1"/>
          </w:tcPr>
          <w:p w14:paraId="342A3526" w14:textId="77777777" w:rsidR="00BE524C" w:rsidRPr="003F78F6" w:rsidRDefault="00BE524C" w:rsidP="00650E05">
            <w:pPr>
              <w:spacing w:line="240" w:lineRule="auto"/>
              <w:rPr>
                <w:rFonts w:ascii="Times New Roman" w:hAnsi="Times New Roman" w:cs="Times New Roman"/>
                <w:sz w:val="24"/>
                <w:szCs w:val="24"/>
                <w:lang w:val="sr-Cyrl-CS"/>
              </w:rPr>
            </w:pPr>
          </w:p>
          <w:p w14:paraId="5245B0C5" w14:textId="77777777" w:rsidR="00BE524C" w:rsidRPr="003F78F6" w:rsidRDefault="00BE524C" w:rsidP="00650E05">
            <w:pPr>
              <w:spacing w:line="240" w:lineRule="auto"/>
              <w:rPr>
                <w:rFonts w:ascii="Times New Roman" w:hAnsi="Times New Roman" w:cs="Times New Roman"/>
                <w:sz w:val="24"/>
                <w:szCs w:val="24"/>
                <w:lang w:val="sr-Cyrl-CS"/>
              </w:rPr>
            </w:pPr>
            <w:r w:rsidRPr="003F78F6">
              <w:rPr>
                <w:rFonts w:ascii="Times New Roman" w:hAnsi="Times New Roman" w:cs="Times New Roman"/>
                <w:sz w:val="24"/>
                <w:szCs w:val="24"/>
                <w:lang w:val="sr-Cyrl-CS"/>
              </w:rPr>
              <w:t>Р.бр</w:t>
            </w:r>
          </w:p>
        </w:tc>
        <w:tc>
          <w:tcPr>
            <w:tcW w:w="3696" w:type="dxa"/>
            <w:tcBorders>
              <w:top w:val="single" w:sz="4" w:space="0" w:color="auto"/>
              <w:left w:val="single" w:sz="4" w:space="0" w:color="auto"/>
              <w:bottom w:val="single" w:sz="4" w:space="0" w:color="auto"/>
              <w:right w:val="single" w:sz="4" w:space="0" w:color="auto"/>
            </w:tcBorders>
            <w:shd w:val="clear" w:color="auto" w:fill="C6D9F1"/>
          </w:tcPr>
          <w:p w14:paraId="569B57B9" w14:textId="77777777" w:rsidR="00BE524C" w:rsidRPr="003F78F6" w:rsidRDefault="00BE524C" w:rsidP="00650E05">
            <w:pPr>
              <w:jc w:val="center"/>
              <w:rPr>
                <w:rFonts w:ascii="Times New Roman" w:hAnsi="Times New Roman" w:cs="Times New Roman"/>
                <w:b/>
                <w:sz w:val="24"/>
                <w:szCs w:val="24"/>
                <w:lang w:val="sr-Cyrl-CS"/>
              </w:rPr>
            </w:pPr>
          </w:p>
          <w:p w14:paraId="20812C1A" w14:textId="77777777" w:rsidR="00BE524C" w:rsidRPr="003F78F6" w:rsidRDefault="00BE524C" w:rsidP="00650E05">
            <w:pPr>
              <w:jc w:val="center"/>
              <w:rPr>
                <w:rFonts w:ascii="Times New Roman" w:hAnsi="Times New Roman" w:cs="Times New Roman"/>
                <w:b/>
                <w:sz w:val="24"/>
                <w:szCs w:val="24"/>
                <w:lang w:val="sr-Cyrl-CS"/>
              </w:rPr>
            </w:pPr>
            <w:r w:rsidRPr="003F78F6">
              <w:rPr>
                <w:rFonts w:ascii="Times New Roman" w:hAnsi="Times New Roman" w:cs="Times New Roman"/>
                <w:b/>
                <w:sz w:val="24"/>
                <w:szCs w:val="24"/>
                <w:lang w:val="sr-Cyrl-CS"/>
              </w:rPr>
              <w:t>ОБАВЕЗНИ УСЛОВИ</w:t>
            </w:r>
          </w:p>
        </w:tc>
        <w:tc>
          <w:tcPr>
            <w:tcW w:w="6475" w:type="dxa"/>
            <w:tcBorders>
              <w:top w:val="single" w:sz="4" w:space="0" w:color="auto"/>
              <w:left w:val="single" w:sz="4" w:space="0" w:color="auto"/>
              <w:bottom w:val="single" w:sz="4" w:space="0" w:color="auto"/>
              <w:right w:val="single" w:sz="4" w:space="0" w:color="auto"/>
            </w:tcBorders>
            <w:shd w:val="clear" w:color="auto" w:fill="C6D9F1"/>
          </w:tcPr>
          <w:p w14:paraId="16859766" w14:textId="77777777" w:rsidR="00BE524C" w:rsidRPr="003F78F6" w:rsidRDefault="00BE524C" w:rsidP="00650E05">
            <w:pPr>
              <w:jc w:val="center"/>
              <w:rPr>
                <w:rFonts w:ascii="Times New Roman" w:hAnsi="Times New Roman" w:cs="Times New Roman"/>
                <w:b/>
                <w:sz w:val="24"/>
                <w:szCs w:val="24"/>
              </w:rPr>
            </w:pPr>
          </w:p>
          <w:p w14:paraId="1E0DCF24" w14:textId="77777777" w:rsidR="00BE524C" w:rsidRPr="003F78F6" w:rsidRDefault="00BE524C" w:rsidP="00650E05">
            <w:pPr>
              <w:jc w:val="center"/>
              <w:rPr>
                <w:rFonts w:ascii="Times New Roman" w:hAnsi="Times New Roman" w:cs="Times New Roman"/>
                <w:b/>
                <w:sz w:val="24"/>
                <w:szCs w:val="24"/>
                <w:lang w:val="sr-Cyrl-CS"/>
              </w:rPr>
            </w:pPr>
            <w:r w:rsidRPr="003F78F6">
              <w:rPr>
                <w:rFonts w:ascii="Times New Roman" w:hAnsi="Times New Roman" w:cs="Times New Roman"/>
                <w:b/>
                <w:sz w:val="24"/>
                <w:szCs w:val="24"/>
              </w:rPr>
              <w:t xml:space="preserve">НАЧИН </w:t>
            </w:r>
            <w:r w:rsidRPr="003F78F6">
              <w:rPr>
                <w:rFonts w:ascii="Times New Roman" w:hAnsi="Times New Roman" w:cs="Times New Roman"/>
                <w:b/>
                <w:sz w:val="24"/>
                <w:szCs w:val="24"/>
                <w:lang w:val="sr-Cyrl-CS"/>
              </w:rPr>
              <w:t>ДОКАЗИВАЊА</w:t>
            </w:r>
          </w:p>
        </w:tc>
      </w:tr>
      <w:tr w:rsidR="00BE524C" w:rsidRPr="003F78F6" w14:paraId="719246DA" w14:textId="77777777" w:rsidTr="00650E05">
        <w:tc>
          <w:tcPr>
            <w:tcW w:w="619" w:type="dxa"/>
            <w:tcBorders>
              <w:top w:val="single" w:sz="4" w:space="0" w:color="auto"/>
              <w:left w:val="single" w:sz="4" w:space="0" w:color="auto"/>
              <w:bottom w:val="single" w:sz="4" w:space="0" w:color="auto"/>
              <w:right w:val="single" w:sz="4" w:space="0" w:color="auto"/>
            </w:tcBorders>
          </w:tcPr>
          <w:p w14:paraId="5E7BDAE6" w14:textId="77777777" w:rsidR="00BE524C" w:rsidRPr="003F78F6" w:rsidRDefault="00BE524C" w:rsidP="00650E05">
            <w:pPr>
              <w:jc w:val="center"/>
              <w:rPr>
                <w:rFonts w:ascii="Times New Roman" w:hAnsi="Times New Roman" w:cs="Times New Roman"/>
                <w:sz w:val="24"/>
                <w:szCs w:val="24"/>
                <w:lang w:val="sr-Cyrl-CS"/>
              </w:rPr>
            </w:pPr>
          </w:p>
          <w:p w14:paraId="50899A8C" w14:textId="77777777" w:rsidR="00BE524C" w:rsidRPr="003F78F6" w:rsidRDefault="00BE524C" w:rsidP="00650E05">
            <w:pPr>
              <w:jc w:val="center"/>
              <w:rPr>
                <w:rFonts w:ascii="Times New Roman" w:hAnsi="Times New Roman" w:cs="Times New Roman"/>
                <w:sz w:val="24"/>
                <w:szCs w:val="24"/>
                <w:lang w:val="sr-Cyrl-CS"/>
              </w:rPr>
            </w:pPr>
          </w:p>
          <w:p w14:paraId="49FAC367" w14:textId="77777777" w:rsidR="00BE524C" w:rsidRPr="003F78F6" w:rsidRDefault="00BE524C" w:rsidP="00650E05">
            <w:pPr>
              <w:jc w:val="center"/>
              <w:rPr>
                <w:rFonts w:ascii="Times New Roman" w:hAnsi="Times New Roman" w:cs="Times New Roman"/>
                <w:sz w:val="24"/>
                <w:szCs w:val="24"/>
                <w:lang w:val="sr-Cyrl-CS"/>
              </w:rPr>
            </w:pPr>
            <w:r w:rsidRPr="003F78F6">
              <w:rPr>
                <w:rFonts w:ascii="Times New Roman" w:hAnsi="Times New Roman" w:cs="Times New Roman"/>
                <w:sz w:val="24"/>
                <w:szCs w:val="24"/>
                <w:lang w:val="sr-Cyrl-CS"/>
              </w:rPr>
              <w:t>1.</w:t>
            </w:r>
          </w:p>
        </w:tc>
        <w:tc>
          <w:tcPr>
            <w:tcW w:w="3696" w:type="dxa"/>
            <w:tcBorders>
              <w:top w:val="single" w:sz="4" w:space="0" w:color="auto"/>
              <w:left w:val="single" w:sz="4" w:space="0" w:color="auto"/>
              <w:bottom w:val="single" w:sz="4" w:space="0" w:color="auto"/>
              <w:right w:val="single" w:sz="4" w:space="0" w:color="auto"/>
            </w:tcBorders>
          </w:tcPr>
          <w:p w14:paraId="34271864" w14:textId="77777777" w:rsidR="00BE524C" w:rsidRPr="003F78F6" w:rsidRDefault="00BE524C" w:rsidP="00650E05">
            <w:pPr>
              <w:jc w:val="both"/>
              <w:rPr>
                <w:rFonts w:ascii="Times New Roman" w:hAnsi="Times New Roman" w:cs="Times New Roman"/>
                <w:iCs/>
                <w:sz w:val="24"/>
                <w:szCs w:val="24"/>
              </w:rPr>
            </w:pPr>
          </w:p>
          <w:p w14:paraId="5ADF833A" w14:textId="77777777" w:rsidR="00BE524C" w:rsidRPr="003F78F6" w:rsidRDefault="00BE524C" w:rsidP="00650E05">
            <w:pPr>
              <w:rPr>
                <w:rFonts w:ascii="Times New Roman" w:hAnsi="Times New Roman" w:cs="Times New Roman"/>
                <w:i/>
                <w:iCs/>
                <w:sz w:val="24"/>
                <w:szCs w:val="24"/>
                <w:lang w:val="sr-Cyrl-CS"/>
              </w:rPr>
            </w:pPr>
            <w:r w:rsidRPr="003F78F6">
              <w:rPr>
                <w:rFonts w:ascii="Times New Roman" w:hAnsi="Times New Roman" w:cs="Times New Roman"/>
                <w:iCs/>
                <w:sz w:val="24"/>
                <w:szCs w:val="24"/>
              </w:rPr>
              <w:t>Да је регистрован код надлежног органа, односно уписан у одговарајући регистар</w:t>
            </w:r>
            <w:r w:rsidRPr="003F78F6">
              <w:rPr>
                <w:rFonts w:ascii="Times New Roman" w:hAnsi="Times New Roman" w:cs="Times New Roman"/>
                <w:iCs/>
                <w:sz w:val="24"/>
                <w:szCs w:val="24"/>
                <w:lang w:val="sr-Cyrl-CS"/>
              </w:rPr>
              <w:t xml:space="preserve"> </w:t>
            </w:r>
            <w:r w:rsidRPr="003F78F6">
              <w:rPr>
                <w:rFonts w:ascii="Times New Roman" w:hAnsi="Times New Roman" w:cs="Times New Roman"/>
                <w:i/>
                <w:iCs/>
                <w:sz w:val="24"/>
                <w:szCs w:val="24"/>
                <w:lang w:val="sr-Cyrl-CS"/>
              </w:rPr>
              <w:t>(</w:t>
            </w:r>
            <w:r w:rsidRPr="003F78F6">
              <w:rPr>
                <w:rFonts w:ascii="Times New Roman" w:hAnsi="Times New Roman" w:cs="Times New Roman"/>
                <w:b/>
                <w:i/>
                <w:iCs/>
                <w:sz w:val="24"/>
                <w:szCs w:val="24"/>
                <w:lang w:val="sr-Cyrl-CS"/>
              </w:rPr>
              <w:t>члан 75. став 1. тач. 1) ЗЈН</w:t>
            </w:r>
            <w:r w:rsidRPr="003F78F6">
              <w:rPr>
                <w:rFonts w:ascii="Times New Roman" w:hAnsi="Times New Roman" w:cs="Times New Roman"/>
                <w:i/>
                <w:iCs/>
                <w:sz w:val="24"/>
                <w:szCs w:val="24"/>
                <w:lang w:val="sr-Cyrl-CS"/>
              </w:rPr>
              <w:t>);</w:t>
            </w:r>
          </w:p>
          <w:p w14:paraId="4BBA2C2D" w14:textId="77777777" w:rsidR="00BE524C" w:rsidRPr="003F78F6" w:rsidRDefault="00BE524C" w:rsidP="00650E05">
            <w:pPr>
              <w:rPr>
                <w:rFonts w:ascii="Times New Roman" w:hAnsi="Times New Roman" w:cs="Times New Roman"/>
                <w:sz w:val="24"/>
                <w:szCs w:val="24"/>
                <w:lang w:val="sr-Cyrl-CS"/>
              </w:rPr>
            </w:pPr>
          </w:p>
        </w:tc>
        <w:tc>
          <w:tcPr>
            <w:tcW w:w="6475" w:type="dxa"/>
            <w:tcBorders>
              <w:top w:val="single" w:sz="4" w:space="0" w:color="auto"/>
              <w:left w:val="single" w:sz="4" w:space="0" w:color="auto"/>
              <w:right w:val="single" w:sz="4" w:space="0" w:color="auto"/>
            </w:tcBorders>
          </w:tcPr>
          <w:p w14:paraId="5E2FD8EE" w14:textId="1151BC35" w:rsidR="00BE524C" w:rsidRPr="001C2EB3" w:rsidRDefault="00BE524C" w:rsidP="00650E05">
            <w:pPr>
              <w:tabs>
                <w:tab w:val="left" w:pos="680"/>
              </w:tabs>
              <w:contextualSpacing/>
              <w:jc w:val="both"/>
              <w:rPr>
                <w:rFonts w:ascii="Times New Roman" w:eastAsia="TimesNewRomanPSMT" w:hAnsi="Times New Roman" w:cs="Times New Roman"/>
                <w:b/>
                <w:bCs/>
                <w:sz w:val="24"/>
                <w:szCs w:val="24"/>
                <w:lang w:val="sr-Cyrl-CS"/>
              </w:rPr>
            </w:pPr>
            <w:r w:rsidRPr="003F78F6">
              <w:rPr>
                <w:rFonts w:ascii="Times New Roman" w:eastAsia="TimesNewRomanPSMT" w:hAnsi="Times New Roman" w:cs="Times New Roman"/>
                <w:b/>
                <w:bCs/>
                <w:sz w:val="24"/>
                <w:szCs w:val="24"/>
              </w:rPr>
              <w:t>Доказ:</w:t>
            </w:r>
          </w:p>
          <w:p w14:paraId="6CA1FE78" w14:textId="77777777" w:rsidR="00BE524C" w:rsidRPr="003F78F6" w:rsidRDefault="00BE524C" w:rsidP="00650E05">
            <w:pPr>
              <w:tabs>
                <w:tab w:val="left" w:pos="680"/>
              </w:tabs>
              <w:contextualSpacing/>
              <w:jc w:val="both"/>
              <w:rPr>
                <w:rFonts w:ascii="Times New Roman" w:hAnsi="Times New Roman" w:cs="Times New Roman"/>
                <w:sz w:val="24"/>
                <w:szCs w:val="24"/>
              </w:rPr>
            </w:pPr>
            <w:r w:rsidRPr="003F78F6">
              <w:rPr>
                <w:rFonts w:ascii="Times New Roman" w:eastAsia="TimesNewRomanPSMT" w:hAnsi="Times New Roman" w:cs="Times New Roman"/>
                <w:b/>
                <w:bCs/>
                <w:sz w:val="24"/>
                <w:szCs w:val="24"/>
                <w:u w:val="single"/>
              </w:rPr>
              <w:t>Правна лица</w:t>
            </w:r>
            <w:r w:rsidRPr="003F78F6">
              <w:rPr>
                <w:rFonts w:ascii="Times New Roman" w:eastAsia="TimesNewRomanPSMT" w:hAnsi="Times New Roman" w:cs="Times New Roman"/>
                <w:bCs/>
                <w:sz w:val="24"/>
                <w:szCs w:val="24"/>
                <w:u w:val="single"/>
              </w:rPr>
              <w:t>:</w:t>
            </w:r>
            <w:r w:rsidRPr="003F78F6">
              <w:rPr>
                <w:rFonts w:ascii="Times New Roman" w:eastAsia="TimesNewRomanPSMT" w:hAnsi="Times New Roman" w:cs="Times New Roman"/>
                <w:bCs/>
                <w:sz w:val="24"/>
                <w:szCs w:val="24"/>
              </w:rPr>
              <w:t xml:space="preserve"> И</w:t>
            </w:r>
            <w:r w:rsidRPr="003F78F6">
              <w:rPr>
                <w:rFonts w:ascii="Times New Roman" w:hAnsi="Times New Roman" w:cs="Times New Roman"/>
                <w:iCs/>
                <w:sz w:val="24"/>
                <w:szCs w:val="24"/>
                <w:lang w:val="sr-Cyrl-CS"/>
              </w:rPr>
              <w:t xml:space="preserve">звод </w:t>
            </w:r>
            <w:r w:rsidRPr="003F78F6">
              <w:rPr>
                <w:rFonts w:ascii="Times New Roman" w:hAnsi="Times New Roman" w:cs="Times New Roman"/>
                <w:sz w:val="24"/>
                <w:szCs w:val="24"/>
              </w:rPr>
              <w:t xml:space="preserve">из регистра Агенције за привредне регистре, односно извод из регистра надлежног привредног суда; </w:t>
            </w:r>
          </w:p>
          <w:p w14:paraId="74B57D3B" w14:textId="35BF5D07" w:rsidR="00BE524C" w:rsidRPr="001C2EB3" w:rsidRDefault="00BE524C" w:rsidP="001C2EB3">
            <w:pPr>
              <w:tabs>
                <w:tab w:val="left" w:pos="680"/>
              </w:tabs>
              <w:contextualSpacing/>
              <w:jc w:val="both"/>
              <w:rPr>
                <w:rFonts w:ascii="Times New Roman" w:eastAsia="TimesNewRomanPSMT" w:hAnsi="Times New Roman" w:cs="Times New Roman"/>
                <w:bCs/>
                <w:sz w:val="24"/>
                <w:szCs w:val="24"/>
              </w:rPr>
            </w:pPr>
            <w:r w:rsidRPr="003F78F6">
              <w:rPr>
                <w:rFonts w:ascii="Times New Roman" w:hAnsi="Times New Roman" w:cs="Times New Roman"/>
                <w:b/>
                <w:sz w:val="24"/>
                <w:szCs w:val="24"/>
                <w:u w:val="single"/>
              </w:rPr>
              <w:t>Предузетници:</w:t>
            </w:r>
            <w:r w:rsidRPr="003F78F6">
              <w:rPr>
                <w:rFonts w:ascii="Times New Roman" w:eastAsia="TimesNewRomanPSMT" w:hAnsi="Times New Roman" w:cs="Times New Roman"/>
                <w:bCs/>
                <w:sz w:val="24"/>
                <w:szCs w:val="24"/>
              </w:rPr>
              <w:t xml:space="preserve"> И</w:t>
            </w:r>
            <w:r w:rsidRPr="003F78F6">
              <w:rPr>
                <w:rFonts w:ascii="Times New Roman" w:hAnsi="Times New Roman" w:cs="Times New Roman"/>
                <w:iCs/>
                <w:sz w:val="24"/>
                <w:szCs w:val="24"/>
                <w:lang w:val="sr-Cyrl-CS"/>
              </w:rPr>
              <w:t xml:space="preserve">звод </w:t>
            </w:r>
            <w:r w:rsidRPr="003F78F6">
              <w:rPr>
                <w:rFonts w:ascii="Times New Roman" w:hAnsi="Times New Roman" w:cs="Times New Roman"/>
                <w:sz w:val="24"/>
                <w:szCs w:val="24"/>
              </w:rPr>
              <w:t>из регистра Агенције за привредне регистре, односно извод из одговарајућег регистра.</w:t>
            </w:r>
          </w:p>
        </w:tc>
      </w:tr>
      <w:tr w:rsidR="00BE524C" w:rsidRPr="003F78F6" w14:paraId="2D41AB7C"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13B5144E" w14:textId="77777777" w:rsidR="00BE524C" w:rsidRPr="003F78F6" w:rsidRDefault="00BE524C" w:rsidP="00650E05">
            <w:pPr>
              <w:jc w:val="center"/>
              <w:rPr>
                <w:rFonts w:ascii="Times New Roman" w:hAnsi="Times New Roman" w:cs="Times New Roman"/>
                <w:sz w:val="24"/>
                <w:szCs w:val="24"/>
                <w:lang w:val="sr-Cyrl-CS"/>
              </w:rPr>
            </w:pPr>
            <w:r w:rsidRPr="003F78F6">
              <w:rPr>
                <w:rFonts w:ascii="Times New Roman" w:hAnsi="Times New Roman" w:cs="Times New Roman"/>
                <w:sz w:val="24"/>
                <w:szCs w:val="24"/>
                <w:lang w:val="sr-Cyrl-CS"/>
              </w:rPr>
              <w:t>2.</w:t>
            </w:r>
          </w:p>
        </w:tc>
        <w:tc>
          <w:tcPr>
            <w:tcW w:w="3696" w:type="dxa"/>
            <w:tcBorders>
              <w:top w:val="single" w:sz="4" w:space="0" w:color="auto"/>
              <w:left w:val="single" w:sz="4" w:space="0" w:color="auto"/>
              <w:bottom w:val="single" w:sz="4" w:space="0" w:color="auto"/>
              <w:right w:val="single" w:sz="4" w:space="0" w:color="auto"/>
            </w:tcBorders>
          </w:tcPr>
          <w:p w14:paraId="24D8B899" w14:textId="77777777" w:rsidR="00BE524C" w:rsidRPr="003F78F6" w:rsidRDefault="00BE524C" w:rsidP="00650E05">
            <w:pPr>
              <w:jc w:val="both"/>
              <w:rPr>
                <w:rFonts w:ascii="Times New Roman" w:hAnsi="Times New Roman" w:cs="Times New Roman"/>
                <w:sz w:val="24"/>
                <w:szCs w:val="24"/>
              </w:rPr>
            </w:pPr>
          </w:p>
          <w:p w14:paraId="292E8B44" w14:textId="77777777" w:rsidR="00BE524C" w:rsidRPr="003F78F6" w:rsidRDefault="00BE524C" w:rsidP="00650E05">
            <w:pPr>
              <w:rPr>
                <w:rFonts w:ascii="Times New Roman" w:hAnsi="Times New Roman" w:cs="Times New Roman"/>
                <w:i/>
                <w:iCs/>
                <w:sz w:val="24"/>
                <w:szCs w:val="24"/>
                <w:lang w:val="sr-Cyrl-CS"/>
              </w:rPr>
            </w:pPr>
            <w:r w:rsidRPr="003F78F6">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F78F6">
              <w:rPr>
                <w:rFonts w:ascii="Times New Roman" w:hAnsi="Times New Roman" w:cs="Times New Roman"/>
                <w:sz w:val="24"/>
                <w:szCs w:val="24"/>
                <w:lang w:val="sr-Cyrl-CS"/>
              </w:rPr>
              <w:t xml:space="preserve"> </w:t>
            </w:r>
            <w:r w:rsidRPr="003F78F6">
              <w:rPr>
                <w:rFonts w:ascii="Times New Roman" w:hAnsi="Times New Roman" w:cs="Times New Roman"/>
                <w:i/>
                <w:iCs/>
                <w:sz w:val="24"/>
                <w:szCs w:val="24"/>
                <w:lang w:val="sr-Cyrl-CS"/>
              </w:rPr>
              <w:t>(</w:t>
            </w:r>
            <w:r w:rsidRPr="003F78F6">
              <w:rPr>
                <w:rFonts w:ascii="Times New Roman" w:hAnsi="Times New Roman" w:cs="Times New Roman"/>
                <w:b/>
                <w:i/>
                <w:iCs/>
                <w:sz w:val="24"/>
                <w:szCs w:val="24"/>
                <w:lang w:val="sr-Cyrl-CS"/>
              </w:rPr>
              <w:t>члан 75. став 1. тач. 2) ЗЈН</w:t>
            </w:r>
            <w:r w:rsidRPr="003F78F6">
              <w:rPr>
                <w:rFonts w:ascii="Times New Roman" w:hAnsi="Times New Roman" w:cs="Times New Roman"/>
                <w:i/>
                <w:iCs/>
                <w:sz w:val="24"/>
                <w:szCs w:val="24"/>
                <w:lang w:val="sr-Cyrl-CS"/>
              </w:rPr>
              <w:t>);</w:t>
            </w:r>
          </w:p>
          <w:p w14:paraId="79A186B1" w14:textId="77777777" w:rsidR="00BE524C" w:rsidRPr="003F78F6" w:rsidRDefault="00BE524C" w:rsidP="00650E05">
            <w:pPr>
              <w:jc w:val="both"/>
              <w:rPr>
                <w:rFonts w:ascii="Times New Roman" w:hAnsi="Times New Roman" w:cs="Times New Roman"/>
                <w:sz w:val="24"/>
                <w:szCs w:val="24"/>
                <w:lang w:val="sr-Cyrl-CS"/>
              </w:rPr>
            </w:pPr>
          </w:p>
        </w:tc>
        <w:tc>
          <w:tcPr>
            <w:tcW w:w="6475" w:type="dxa"/>
            <w:tcBorders>
              <w:left w:val="single" w:sz="4" w:space="0" w:color="auto"/>
              <w:right w:val="single" w:sz="4" w:space="0" w:color="auto"/>
            </w:tcBorders>
            <w:vAlign w:val="center"/>
            <w:hideMark/>
          </w:tcPr>
          <w:p w14:paraId="44B93015" w14:textId="77777777" w:rsidR="00BE524C" w:rsidRPr="003F78F6" w:rsidRDefault="00BE524C" w:rsidP="00650E05">
            <w:pPr>
              <w:tabs>
                <w:tab w:val="left" w:pos="680"/>
              </w:tabs>
              <w:contextualSpacing/>
              <w:jc w:val="both"/>
              <w:rPr>
                <w:rFonts w:ascii="Times New Roman" w:eastAsia="TimesNewRomanPSMT" w:hAnsi="Times New Roman" w:cs="Times New Roman"/>
                <w:bCs/>
                <w:sz w:val="24"/>
                <w:szCs w:val="24"/>
              </w:rPr>
            </w:pPr>
            <w:r w:rsidRPr="003F78F6">
              <w:rPr>
                <w:rFonts w:ascii="Times New Roman" w:eastAsia="TimesNewRomanPSMT" w:hAnsi="Times New Roman" w:cs="Times New Roman"/>
                <w:b/>
                <w:bCs/>
                <w:sz w:val="24"/>
                <w:szCs w:val="24"/>
              </w:rPr>
              <w:t>Доказ</w:t>
            </w:r>
            <w:r w:rsidRPr="003F78F6">
              <w:rPr>
                <w:rFonts w:ascii="Times New Roman" w:eastAsia="TimesNewRomanPSMT" w:hAnsi="Times New Roman" w:cs="Times New Roman"/>
                <w:b/>
                <w:bCs/>
                <w:sz w:val="24"/>
                <w:szCs w:val="24"/>
                <w:lang w:val="sr-Cyrl-CS"/>
              </w:rPr>
              <w:t>и</w:t>
            </w:r>
            <w:r w:rsidRPr="003F78F6">
              <w:rPr>
                <w:rFonts w:ascii="Times New Roman" w:eastAsia="TimesNewRomanPSMT" w:hAnsi="Times New Roman" w:cs="Times New Roman"/>
                <w:b/>
                <w:bCs/>
                <w:sz w:val="24"/>
                <w:szCs w:val="24"/>
              </w:rPr>
              <w:t>:</w:t>
            </w:r>
          </w:p>
          <w:p w14:paraId="0F76722B" w14:textId="77777777" w:rsidR="00BE524C" w:rsidRPr="003F78F6" w:rsidRDefault="00BE524C" w:rsidP="00650E05">
            <w:pPr>
              <w:tabs>
                <w:tab w:val="left" w:pos="680"/>
              </w:tabs>
              <w:autoSpaceDE w:val="0"/>
              <w:autoSpaceDN w:val="0"/>
              <w:adjustRightInd w:val="0"/>
              <w:ind w:left="1701"/>
              <w:contextualSpacing/>
              <w:jc w:val="both"/>
              <w:rPr>
                <w:rFonts w:ascii="Times New Roman" w:hAnsi="Times New Roman" w:cs="Times New Roman"/>
                <w:b/>
                <w:sz w:val="24"/>
                <w:szCs w:val="24"/>
                <w:u w:val="single"/>
                <w:lang w:val="sr-Cyrl-CS"/>
              </w:rPr>
            </w:pPr>
          </w:p>
          <w:p w14:paraId="6E8C8E27" w14:textId="43532224" w:rsidR="00BE524C" w:rsidRPr="001C2EB3" w:rsidRDefault="00BE524C" w:rsidP="001C2EB3">
            <w:pPr>
              <w:tabs>
                <w:tab w:val="left" w:pos="680"/>
              </w:tabs>
              <w:autoSpaceDE w:val="0"/>
              <w:autoSpaceDN w:val="0"/>
              <w:adjustRightInd w:val="0"/>
              <w:contextualSpacing/>
              <w:jc w:val="both"/>
              <w:rPr>
                <w:rFonts w:ascii="Times New Roman" w:hAnsi="Times New Roman" w:cs="Times New Roman"/>
                <w:sz w:val="24"/>
                <w:szCs w:val="24"/>
              </w:rPr>
            </w:pPr>
            <w:r w:rsidRPr="003F78F6">
              <w:rPr>
                <w:rFonts w:ascii="Times New Roman" w:hAnsi="Times New Roman" w:cs="Times New Roman"/>
                <w:b/>
                <w:sz w:val="24"/>
                <w:szCs w:val="24"/>
                <w:u w:val="single"/>
              </w:rPr>
              <w:t>П</w:t>
            </w:r>
            <w:r w:rsidRPr="003F78F6">
              <w:rPr>
                <w:rFonts w:ascii="Times New Roman" w:hAnsi="Times New Roman" w:cs="Times New Roman"/>
                <w:b/>
                <w:sz w:val="24"/>
                <w:szCs w:val="24"/>
                <w:u w:val="single"/>
                <w:lang w:val="sr-Cyrl-CS"/>
              </w:rPr>
              <w:t>р</w:t>
            </w:r>
            <w:r w:rsidRPr="003F78F6">
              <w:rPr>
                <w:rFonts w:ascii="Times New Roman" w:hAnsi="Times New Roman" w:cs="Times New Roman"/>
                <w:b/>
                <w:bCs/>
                <w:sz w:val="24"/>
                <w:szCs w:val="24"/>
                <w:u w:val="single"/>
              </w:rPr>
              <w:t>авна лица:</w:t>
            </w:r>
            <w:r w:rsidRPr="003F78F6">
              <w:rPr>
                <w:rFonts w:ascii="Times New Roman" w:hAnsi="Times New Roman" w:cs="Times New Roman"/>
                <w:bCs/>
                <w:sz w:val="24"/>
                <w:szCs w:val="24"/>
              </w:rPr>
              <w:t xml:space="preserve"> 1) </w:t>
            </w:r>
            <w:r w:rsidRPr="003F78F6">
              <w:rPr>
                <w:rFonts w:ascii="Times New Roman" w:hAnsi="Times New Roman" w:cs="Times New Roman"/>
                <w:sz w:val="24"/>
                <w:szCs w:val="24"/>
              </w:rPr>
              <w:t>Извод из казнене евиденције, односно уверењe</w:t>
            </w:r>
            <w:r w:rsidRPr="003F78F6">
              <w:rPr>
                <w:rFonts w:ascii="Times New Roman" w:hAnsi="Times New Roman" w:cs="Times New Roman"/>
                <w:b/>
                <w:sz w:val="24"/>
                <w:szCs w:val="24"/>
              </w:rPr>
              <w:t xml:space="preserve"> основног суда </w:t>
            </w:r>
            <w:r w:rsidRPr="003F78F6">
              <w:rPr>
                <w:rFonts w:ascii="Times New Roman" w:hAnsi="Times New Roman" w:cs="Times New Roman"/>
                <w:sz w:val="24"/>
                <w:szCs w:val="24"/>
              </w:rPr>
              <w:t>на чијем подручју се налази седиште домаћег правног лица</w:t>
            </w:r>
            <w:r w:rsidRPr="003F78F6">
              <w:rPr>
                <w:rFonts w:ascii="Times New Roman" w:hAnsi="Times New Roman" w:cs="Times New Roman"/>
                <w:sz w:val="24"/>
                <w:szCs w:val="24"/>
                <w:lang w:val="ru-RU"/>
              </w:rPr>
              <w:t>,</w:t>
            </w:r>
            <w:r w:rsidRPr="003F78F6">
              <w:rPr>
                <w:rFonts w:ascii="Times New Roman" w:hAnsi="Times New Roman" w:cs="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3F78F6">
              <w:rPr>
                <w:rFonts w:ascii="Times New Roman" w:hAnsi="Times New Roman" w:cs="Times New Roman"/>
                <w:sz w:val="24"/>
                <w:szCs w:val="24"/>
                <w:u w:val="single"/>
              </w:rPr>
              <w:t>Напомена</w:t>
            </w:r>
            <w:r w:rsidRPr="003F78F6">
              <w:rPr>
                <w:rFonts w:ascii="Times New Roman" w:hAnsi="Times New Roman" w:cs="Times New Roman"/>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F78F6">
              <w:rPr>
                <w:rFonts w:ascii="Times New Roman" w:hAnsi="Times New Roman" w:cs="Times New Roman"/>
                <w:b/>
                <w:sz w:val="24"/>
                <w:szCs w:val="24"/>
                <w:u w:val="single"/>
              </w:rPr>
              <w:t>И</w:t>
            </w:r>
            <w:r w:rsidRPr="003F78F6">
              <w:rPr>
                <w:rFonts w:ascii="Times New Roman" w:hAnsi="Times New Roman" w:cs="Times New Roman"/>
                <w:b/>
                <w:sz w:val="24"/>
                <w:szCs w:val="24"/>
                <w:lang w:val="sr-Cyrl-CS"/>
              </w:rPr>
              <w:t xml:space="preserve"> </w:t>
            </w:r>
            <w:r w:rsidRPr="003F78F6">
              <w:rPr>
                <w:rFonts w:ascii="Times New Roman" w:hAnsi="Times New Roman" w:cs="Times New Roman"/>
                <w:b/>
                <w:sz w:val="24"/>
                <w:szCs w:val="24"/>
              </w:rPr>
              <w:t xml:space="preserve">УВЕРЕЊЕ ВИШЕГ СУДА </w:t>
            </w:r>
            <w:r w:rsidRPr="003F78F6">
              <w:rPr>
                <w:rFonts w:ascii="Times New Roman" w:hAnsi="Times New Roman" w:cs="Times New Roman"/>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3F78F6">
              <w:rPr>
                <w:rFonts w:ascii="Times New Roman" w:hAnsi="Times New Roman" w:cs="Times New Roman"/>
                <w:b/>
                <w:sz w:val="24"/>
                <w:szCs w:val="24"/>
              </w:rPr>
              <w:t>Посебног одељења за организовани криминал Вишег суда у Београду</w:t>
            </w:r>
            <w:r w:rsidRPr="003F78F6">
              <w:rPr>
                <w:rFonts w:ascii="Times New Roman" w:hAnsi="Times New Roman" w:cs="Times New Roman"/>
                <w:sz w:val="24"/>
                <w:szCs w:val="24"/>
              </w:rPr>
              <w:t xml:space="preserve">, којим се </w:t>
            </w:r>
            <w:r w:rsidRPr="003F78F6">
              <w:rPr>
                <w:rFonts w:ascii="Times New Roman" w:hAnsi="Times New Roman" w:cs="Times New Roman"/>
                <w:sz w:val="24"/>
                <w:szCs w:val="24"/>
              </w:rPr>
              <w:lastRenderedPageBreak/>
              <w:t>потврђује да правно лице није осуђивано за неко од кривичних дела организованог криминала; 3) Извод из казнене евиденције, односно уверење</w:t>
            </w:r>
            <w:r w:rsidRPr="003F78F6">
              <w:rPr>
                <w:rFonts w:ascii="Times New Roman" w:hAnsi="Times New Roman" w:cs="Times New Roman"/>
                <w:b/>
                <w:sz w:val="24"/>
                <w:szCs w:val="24"/>
              </w:rPr>
              <w:t xml:space="preserve"> надлежне полицијске управе МУП-а</w:t>
            </w:r>
            <w:r w:rsidRPr="003F78F6">
              <w:rPr>
                <w:rFonts w:ascii="Times New Roman" w:hAnsi="Times New Roman" w:cs="Times New Roman"/>
                <w:sz w:val="24"/>
                <w:szCs w:val="24"/>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w:t>
            </w:r>
            <w:r w:rsidR="001C2EB3">
              <w:rPr>
                <w:rFonts w:ascii="Times New Roman" w:hAnsi="Times New Roman" w:cs="Times New Roman"/>
                <w:sz w:val="24"/>
                <w:szCs w:val="24"/>
              </w:rPr>
              <w:t xml:space="preserve">остави доказ за сваког од њих. </w:t>
            </w:r>
          </w:p>
          <w:p w14:paraId="2136703F" w14:textId="77777777" w:rsidR="00BE524C" w:rsidRPr="003F78F6" w:rsidRDefault="00BE524C" w:rsidP="00650E05">
            <w:pPr>
              <w:tabs>
                <w:tab w:val="left" w:pos="680"/>
              </w:tabs>
              <w:autoSpaceDE w:val="0"/>
              <w:autoSpaceDN w:val="0"/>
              <w:adjustRightInd w:val="0"/>
              <w:contextualSpacing/>
              <w:jc w:val="both"/>
              <w:rPr>
                <w:rFonts w:ascii="Times New Roman" w:hAnsi="Times New Roman" w:cs="Times New Roman"/>
                <w:sz w:val="24"/>
                <w:szCs w:val="24"/>
              </w:rPr>
            </w:pPr>
            <w:r w:rsidRPr="003F78F6">
              <w:rPr>
                <w:rFonts w:ascii="Times New Roman" w:hAnsi="Times New Roman" w:cs="Times New Roman"/>
                <w:b/>
                <w:sz w:val="24"/>
                <w:szCs w:val="24"/>
                <w:u w:val="single"/>
              </w:rPr>
              <w:t>П</w:t>
            </w:r>
            <w:r w:rsidRPr="003F78F6">
              <w:rPr>
                <w:rFonts w:ascii="Times New Roman" w:hAnsi="Times New Roman" w:cs="Times New Roman"/>
                <w:b/>
                <w:bCs/>
                <w:sz w:val="24"/>
                <w:szCs w:val="24"/>
                <w:u w:val="single"/>
              </w:rPr>
              <w:t>редузетници и физичка лица</w:t>
            </w:r>
            <w:r w:rsidRPr="003F78F6">
              <w:rPr>
                <w:rFonts w:ascii="Times New Roman" w:hAnsi="Times New Roman" w:cs="Times New Roman"/>
                <w:sz w:val="24"/>
                <w:szCs w:val="24"/>
                <w:u w:val="single"/>
              </w:rPr>
              <w:t>:</w:t>
            </w:r>
            <w:r w:rsidRPr="003F78F6">
              <w:rPr>
                <w:rFonts w:ascii="Times New Roman" w:hAnsi="Times New Roman" w:cs="Times New Roman"/>
                <w:sz w:val="24"/>
                <w:szCs w:val="24"/>
              </w:rPr>
              <w:t xml:space="preserve"> Извод из казнене евиденције, односно уверење </w:t>
            </w:r>
            <w:r w:rsidRPr="003F78F6">
              <w:rPr>
                <w:rFonts w:ascii="Times New Roman" w:hAnsi="Times New Roman" w:cs="Times New Roman"/>
                <w:b/>
                <w:sz w:val="24"/>
                <w:szCs w:val="24"/>
              </w:rPr>
              <w:t>надлежне полицијске управе МУП-а</w:t>
            </w:r>
            <w:r w:rsidRPr="003F78F6">
              <w:rPr>
                <w:rFonts w:ascii="Times New Roman" w:hAnsi="Times New Roman" w:cs="Times New Roman"/>
                <w:sz w:val="24"/>
                <w:szCs w:val="24"/>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407CE0F3" w14:textId="77777777" w:rsidR="00BE524C" w:rsidRPr="003F78F6" w:rsidRDefault="00BE524C" w:rsidP="00650E05">
            <w:pPr>
              <w:tabs>
                <w:tab w:val="left" w:pos="680"/>
              </w:tabs>
              <w:autoSpaceDE w:val="0"/>
              <w:autoSpaceDN w:val="0"/>
              <w:adjustRightInd w:val="0"/>
              <w:ind w:left="1701"/>
              <w:contextualSpacing/>
              <w:jc w:val="both"/>
              <w:rPr>
                <w:rFonts w:ascii="Times New Roman" w:hAnsi="Times New Roman" w:cs="Times New Roman"/>
                <w:b/>
                <w:sz w:val="24"/>
                <w:szCs w:val="24"/>
                <w:lang w:val="sr-Cyrl-CS"/>
              </w:rPr>
            </w:pPr>
          </w:p>
          <w:p w14:paraId="11CEAFBC" w14:textId="77777777" w:rsidR="00BE524C" w:rsidRPr="003F78F6" w:rsidRDefault="00BE524C" w:rsidP="00650E05">
            <w:pPr>
              <w:tabs>
                <w:tab w:val="left" w:pos="680"/>
              </w:tabs>
              <w:autoSpaceDE w:val="0"/>
              <w:autoSpaceDN w:val="0"/>
              <w:adjustRightInd w:val="0"/>
              <w:contextualSpacing/>
              <w:jc w:val="both"/>
              <w:rPr>
                <w:rFonts w:ascii="Times New Roman" w:hAnsi="Times New Roman" w:cs="Times New Roman"/>
                <w:sz w:val="24"/>
                <w:szCs w:val="24"/>
              </w:rPr>
            </w:pPr>
            <w:r w:rsidRPr="003F78F6">
              <w:rPr>
                <w:rFonts w:ascii="Times New Roman" w:hAnsi="Times New Roman" w:cs="Times New Roman"/>
                <w:b/>
                <w:sz w:val="24"/>
                <w:szCs w:val="24"/>
              </w:rPr>
              <w:t>Докази не могу бити старији од два месеца пре отварања понуда.</w:t>
            </w:r>
          </w:p>
          <w:p w14:paraId="41387086" w14:textId="77777777" w:rsidR="00BE524C" w:rsidRPr="003F78F6" w:rsidRDefault="00BE524C" w:rsidP="00650E05">
            <w:pPr>
              <w:ind w:left="50"/>
              <w:contextualSpacing/>
              <w:rPr>
                <w:rFonts w:ascii="Times New Roman" w:hAnsi="Times New Roman" w:cs="Times New Roman"/>
                <w:sz w:val="24"/>
                <w:szCs w:val="24"/>
              </w:rPr>
            </w:pPr>
          </w:p>
        </w:tc>
      </w:tr>
      <w:tr w:rsidR="00BE524C" w:rsidRPr="003F78F6" w14:paraId="160662C7"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4B5C6F9D" w14:textId="77777777" w:rsidR="00BE524C" w:rsidRPr="003F78F6" w:rsidRDefault="00BE524C" w:rsidP="00650E05">
            <w:pPr>
              <w:jc w:val="center"/>
              <w:rPr>
                <w:rFonts w:ascii="Times New Roman" w:hAnsi="Times New Roman" w:cs="Times New Roman"/>
                <w:sz w:val="24"/>
                <w:szCs w:val="24"/>
                <w:lang w:val="sr-Cyrl-CS"/>
              </w:rPr>
            </w:pPr>
            <w:r w:rsidRPr="003F78F6">
              <w:rPr>
                <w:rFonts w:ascii="Times New Roman" w:hAnsi="Times New Roman" w:cs="Times New Roman"/>
                <w:sz w:val="24"/>
                <w:szCs w:val="24"/>
                <w:lang w:val="sr-Cyrl-CS"/>
              </w:rPr>
              <w:lastRenderedPageBreak/>
              <w:t>3.</w:t>
            </w:r>
          </w:p>
        </w:tc>
        <w:tc>
          <w:tcPr>
            <w:tcW w:w="3696" w:type="dxa"/>
            <w:tcBorders>
              <w:top w:val="single" w:sz="4" w:space="0" w:color="auto"/>
              <w:left w:val="single" w:sz="4" w:space="0" w:color="auto"/>
              <w:bottom w:val="single" w:sz="4" w:space="0" w:color="auto"/>
              <w:right w:val="single" w:sz="4" w:space="0" w:color="auto"/>
            </w:tcBorders>
          </w:tcPr>
          <w:p w14:paraId="3432C363" w14:textId="77777777" w:rsidR="00BE524C" w:rsidRPr="003F78F6" w:rsidRDefault="00BE524C" w:rsidP="00650E05">
            <w:pPr>
              <w:jc w:val="both"/>
              <w:rPr>
                <w:rFonts w:ascii="Times New Roman" w:hAnsi="Times New Roman" w:cs="Times New Roman"/>
                <w:sz w:val="24"/>
                <w:szCs w:val="24"/>
              </w:rPr>
            </w:pPr>
          </w:p>
          <w:p w14:paraId="1A7E6F47" w14:textId="77777777" w:rsidR="00BE524C" w:rsidRPr="003F78F6" w:rsidRDefault="00BE524C" w:rsidP="00650E05">
            <w:pPr>
              <w:jc w:val="both"/>
              <w:rPr>
                <w:rFonts w:ascii="Times New Roman" w:hAnsi="Times New Roman" w:cs="Times New Roman"/>
                <w:sz w:val="24"/>
                <w:szCs w:val="24"/>
              </w:rPr>
            </w:pPr>
            <w:r w:rsidRPr="003F78F6">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F78F6">
              <w:rPr>
                <w:rFonts w:ascii="Times New Roman" w:hAnsi="Times New Roman" w:cs="Times New Roman"/>
                <w:i/>
                <w:iCs/>
                <w:sz w:val="24"/>
                <w:szCs w:val="24"/>
                <w:lang w:val="sr-Cyrl-CS"/>
              </w:rPr>
              <w:t>(</w:t>
            </w:r>
            <w:r w:rsidRPr="003F78F6">
              <w:rPr>
                <w:rFonts w:ascii="Times New Roman" w:hAnsi="Times New Roman" w:cs="Times New Roman"/>
                <w:b/>
                <w:i/>
                <w:iCs/>
                <w:sz w:val="24"/>
                <w:szCs w:val="24"/>
                <w:lang w:val="sr-Cyrl-CS"/>
              </w:rPr>
              <w:t>члан 75. став 1. тач. 4) ЗЈН</w:t>
            </w:r>
            <w:r w:rsidRPr="003F78F6">
              <w:rPr>
                <w:rFonts w:ascii="Times New Roman" w:hAnsi="Times New Roman" w:cs="Times New Roman"/>
                <w:i/>
                <w:iCs/>
                <w:sz w:val="24"/>
                <w:szCs w:val="24"/>
                <w:lang w:val="sr-Cyrl-CS"/>
              </w:rPr>
              <w:t>);</w:t>
            </w:r>
          </w:p>
          <w:p w14:paraId="7F7FC71D" w14:textId="77777777" w:rsidR="00BE524C" w:rsidRPr="003F78F6" w:rsidRDefault="00BE524C" w:rsidP="00650E05">
            <w:pPr>
              <w:rPr>
                <w:rFonts w:ascii="Times New Roman" w:hAnsi="Times New Roman" w:cs="Times New Roman"/>
                <w:sz w:val="24"/>
                <w:szCs w:val="24"/>
              </w:rPr>
            </w:pPr>
          </w:p>
        </w:tc>
        <w:tc>
          <w:tcPr>
            <w:tcW w:w="6475" w:type="dxa"/>
            <w:tcBorders>
              <w:left w:val="single" w:sz="4" w:space="0" w:color="auto"/>
              <w:right w:val="single" w:sz="4" w:space="0" w:color="auto"/>
            </w:tcBorders>
            <w:vAlign w:val="center"/>
            <w:hideMark/>
          </w:tcPr>
          <w:p w14:paraId="640698F2" w14:textId="77777777" w:rsidR="00BE524C" w:rsidRPr="003F78F6" w:rsidRDefault="00BE524C" w:rsidP="00650E05">
            <w:pPr>
              <w:tabs>
                <w:tab w:val="left" w:pos="680"/>
              </w:tabs>
              <w:autoSpaceDE w:val="0"/>
              <w:autoSpaceDN w:val="0"/>
              <w:adjustRightInd w:val="0"/>
              <w:contextualSpacing/>
              <w:jc w:val="both"/>
              <w:rPr>
                <w:rFonts w:ascii="Times New Roman" w:hAnsi="Times New Roman" w:cs="Times New Roman"/>
                <w:b/>
                <w:sz w:val="24"/>
                <w:szCs w:val="24"/>
                <w:lang w:val="sr-Cyrl-CS"/>
              </w:rPr>
            </w:pPr>
            <w:r w:rsidRPr="003F78F6">
              <w:rPr>
                <w:rFonts w:ascii="Times New Roman" w:hAnsi="Times New Roman" w:cs="Times New Roman"/>
                <w:b/>
                <w:sz w:val="24"/>
                <w:szCs w:val="24"/>
                <w:lang w:val="sr-Cyrl-CS"/>
              </w:rPr>
              <w:t xml:space="preserve">Докази: </w:t>
            </w:r>
          </w:p>
          <w:p w14:paraId="6C266E07" w14:textId="77777777" w:rsidR="00BE524C" w:rsidRPr="003F78F6" w:rsidRDefault="00BE524C" w:rsidP="00650E05">
            <w:pPr>
              <w:tabs>
                <w:tab w:val="left" w:pos="680"/>
              </w:tabs>
              <w:autoSpaceDE w:val="0"/>
              <w:autoSpaceDN w:val="0"/>
              <w:adjustRightInd w:val="0"/>
              <w:contextualSpacing/>
              <w:jc w:val="both"/>
              <w:rPr>
                <w:rFonts w:ascii="Times New Roman" w:hAnsi="Times New Roman" w:cs="Times New Roman"/>
                <w:sz w:val="24"/>
                <w:szCs w:val="24"/>
              </w:rPr>
            </w:pPr>
          </w:p>
          <w:p w14:paraId="1957F4E3" w14:textId="77777777" w:rsidR="00BE524C" w:rsidRPr="003F78F6" w:rsidRDefault="00BE524C" w:rsidP="00650E05">
            <w:pPr>
              <w:tabs>
                <w:tab w:val="left" w:pos="680"/>
              </w:tabs>
              <w:autoSpaceDE w:val="0"/>
              <w:autoSpaceDN w:val="0"/>
              <w:adjustRightInd w:val="0"/>
              <w:contextualSpacing/>
              <w:jc w:val="both"/>
              <w:rPr>
                <w:rFonts w:ascii="Times New Roman" w:hAnsi="Times New Roman" w:cs="Times New Roman"/>
                <w:sz w:val="24"/>
                <w:szCs w:val="24"/>
              </w:rPr>
            </w:pPr>
            <w:r w:rsidRPr="003F78F6">
              <w:rPr>
                <w:rFonts w:ascii="Times New Roman" w:hAnsi="Times New Roman" w:cs="Times New Roman"/>
                <w:sz w:val="24"/>
                <w:szCs w:val="24"/>
              </w:rPr>
              <w:t xml:space="preserve">Уверење </w:t>
            </w:r>
            <w:r w:rsidRPr="003F78F6">
              <w:rPr>
                <w:rFonts w:ascii="Times New Roman" w:hAnsi="Times New Roman" w:cs="Times New Roman"/>
                <w:bCs/>
                <w:sz w:val="24"/>
                <w:szCs w:val="24"/>
              </w:rPr>
              <w:t xml:space="preserve">Пореске управе Министарства финансија </w:t>
            </w:r>
            <w:r w:rsidRPr="003F78F6">
              <w:rPr>
                <w:rFonts w:ascii="Times New Roman" w:hAnsi="Times New Roman" w:cs="Times New Roman"/>
                <w:sz w:val="24"/>
                <w:szCs w:val="24"/>
              </w:rPr>
              <w:t xml:space="preserve">да је измирио доспеле порезе и доприносе </w:t>
            </w:r>
            <w:r w:rsidRPr="003F78F6">
              <w:rPr>
                <w:rFonts w:ascii="Times New Roman" w:hAnsi="Times New Roman" w:cs="Times New Roman"/>
                <w:b/>
                <w:sz w:val="24"/>
                <w:szCs w:val="24"/>
              </w:rPr>
              <w:t>и</w:t>
            </w:r>
            <w:r w:rsidRPr="003F78F6">
              <w:rPr>
                <w:rFonts w:ascii="Times New Roman" w:hAnsi="Times New Roman" w:cs="Times New Roman"/>
                <w:sz w:val="24"/>
                <w:szCs w:val="24"/>
              </w:rPr>
              <w:t xml:space="preserve"> уверење надлежне управе </w:t>
            </w:r>
            <w:r w:rsidRPr="003F78F6">
              <w:rPr>
                <w:rFonts w:ascii="Times New Roman" w:hAnsi="Times New Roman" w:cs="Times New Roman"/>
                <w:bCs/>
                <w:sz w:val="24"/>
                <w:szCs w:val="24"/>
              </w:rPr>
              <w:t xml:space="preserve">локалне самоуправе </w:t>
            </w:r>
            <w:r w:rsidRPr="003F78F6">
              <w:rPr>
                <w:rFonts w:ascii="Times New Roman" w:hAnsi="Times New Roman" w:cs="Times New Roman"/>
                <w:sz w:val="24"/>
                <w:szCs w:val="24"/>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14:paraId="5E5A6322" w14:textId="77777777" w:rsidR="00BE524C" w:rsidRPr="003F78F6" w:rsidRDefault="00BE524C" w:rsidP="00650E05">
            <w:pPr>
              <w:tabs>
                <w:tab w:val="left" w:pos="680"/>
              </w:tabs>
              <w:autoSpaceDE w:val="0"/>
              <w:autoSpaceDN w:val="0"/>
              <w:adjustRightInd w:val="0"/>
              <w:ind w:left="1701"/>
              <w:contextualSpacing/>
              <w:jc w:val="both"/>
              <w:rPr>
                <w:rFonts w:ascii="Times New Roman" w:hAnsi="Times New Roman" w:cs="Times New Roman"/>
                <w:b/>
                <w:sz w:val="24"/>
                <w:szCs w:val="24"/>
                <w:lang w:val="sr-Cyrl-CS"/>
              </w:rPr>
            </w:pPr>
          </w:p>
          <w:p w14:paraId="4C99F1CF" w14:textId="77777777" w:rsidR="00BE524C" w:rsidRPr="003F78F6" w:rsidRDefault="00BE524C" w:rsidP="00650E05">
            <w:pPr>
              <w:tabs>
                <w:tab w:val="left" w:pos="680"/>
              </w:tabs>
              <w:autoSpaceDE w:val="0"/>
              <w:autoSpaceDN w:val="0"/>
              <w:adjustRightInd w:val="0"/>
              <w:contextualSpacing/>
              <w:jc w:val="both"/>
              <w:rPr>
                <w:rFonts w:ascii="Times New Roman" w:hAnsi="Times New Roman" w:cs="Times New Roman"/>
                <w:b/>
                <w:sz w:val="24"/>
                <w:szCs w:val="24"/>
              </w:rPr>
            </w:pPr>
            <w:r w:rsidRPr="003F78F6">
              <w:rPr>
                <w:rFonts w:ascii="Times New Roman" w:hAnsi="Times New Roman" w:cs="Times New Roman"/>
                <w:b/>
                <w:sz w:val="24"/>
                <w:szCs w:val="24"/>
              </w:rPr>
              <w:t>Докази не могу бити старији од два месеца пре отварања понуда.</w:t>
            </w:r>
          </w:p>
          <w:p w14:paraId="48DE5F9A" w14:textId="77777777" w:rsidR="00BE524C" w:rsidRPr="003F78F6" w:rsidRDefault="00BE524C" w:rsidP="00650E05">
            <w:pPr>
              <w:ind w:left="50"/>
              <w:contextualSpacing/>
              <w:rPr>
                <w:rFonts w:ascii="Times New Roman" w:hAnsi="Times New Roman" w:cs="Times New Roman"/>
                <w:sz w:val="24"/>
                <w:szCs w:val="24"/>
              </w:rPr>
            </w:pPr>
          </w:p>
        </w:tc>
      </w:tr>
      <w:tr w:rsidR="00BE524C" w:rsidRPr="003F78F6" w14:paraId="78466EA3"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0E0818E1" w14:textId="77777777" w:rsidR="00BE524C" w:rsidRPr="003F78F6" w:rsidRDefault="00BE524C" w:rsidP="00650E05">
            <w:pPr>
              <w:jc w:val="center"/>
              <w:rPr>
                <w:rFonts w:ascii="Times New Roman" w:hAnsi="Times New Roman" w:cs="Times New Roman"/>
                <w:sz w:val="24"/>
                <w:szCs w:val="24"/>
                <w:lang w:val="sr-Cyrl-CS"/>
              </w:rPr>
            </w:pPr>
            <w:r w:rsidRPr="003F78F6">
              <w:rPr>
                <w:rFonts w:ascii="Times New Roman" w:hAnsi="Times New Roman" w:cs="Times New Roman"/>
                <w:sz w:val="24"/>
                <w:szCs w:val="24"/>
                <w:lang w:val="sr-Cyrl-CS"/>
              </w:rPr>
              <w:t>4.</w:t>
            </w:r>
          </w:p>
        </w:tc>
        <w:tc>
          <w:tcPr>
            <w:tcW w:w="3696" w:type="dxa"/>
            <w:tcBorders>
              <w:top w:val="single" w:sz="4" w:space="0" w:color="auto"/>
              <w:left w:val="single" w:sz="4" w:space="0" w:color="auto"/>
              <w:bottom w:val="single" w:sz="4" w:space="0" w:color="auto"/>
              <w:right w:val="single" w:sz="4" w:space="0" w:color="auto"/>
            </w:tcBorders>
            <w:hideMark/>
          </w:tcPr>
          <w:p w14:paraId="67AF2622" w14:textId="77777777" w:rsidR="00BE524C" w:rsidRPr="003F78F6" w:rsidRDefault="00BE524C" w:rsidP="00650E05">
            <w:pPr>
              <w:jc w:val="both"/>
              <w:rPr>
                <w:rFonts w:ascii="Times New Roman" w:hAnsi="Times New Roman" w:cs="Times New Roman"/>
                <w:i/>
                <w:iCs/>
                <w:sz w:val="24"/>
                <w:szCs w:val="24"/>
                <w:lang w:val="sr-Cyrl-CS"/>
              </w:rPr>
            </w:pPr>
            <w:r w:rsidRPr="003F78F6">
              <w:rPr>
                <w:rFonts w:ascii="Times New Roman" w:hAnsi="Times New Roman" w:cs="Times New Roman"/>
                <w:sz w:val="24"/>
                <w:szCs w:val="24"/>
              </w:rPr>
              <w:t xml:space="preserve">Да је поштовао обавезе које произлазе из важећих прописа о заштити на раду, </w:t>
            </w:r>
            <w:r w:rsidRPr="003F78F6">
              <w:rPr>
                <w:rFonts w:ascii="Times New Roman" w:hAnsi="Times New Roman" w:cs="Times New Roman"/>
                <w:sz w:val="24"/>
                <w:szCs w:val="24"/>
              </w:rPr>
              <w:lastRenderedPageBreak/>
              <w:t>запошљавању и условима рада, заштити животне средине, као и да нема забрану обављања делатности која је на снази у време подношења понуде (</w:t>
            </w:r>
            <w:r w:rsidRPr="003F78F6">
              <w:rPr>
                <w:rFonts w:ascii="Times New Roman" w:hAnsi="Times New Roman" w:cs="Times New Roman"/>
                <w:b/>
                <w:i/>
                <w:iCs/>
                <w:sz w:val="24"/>
                <w:szCs w:val="24"/>
                <w:lang w:val="sr-Cyrl-CS"/>
              </w:rPr>
              <w:t>члан 75. став 2. ЗЈН</w:t>
            </w:r>
            <w:r w:rsidRPr="003F78F6">
              <w:rPr>
                <w:rFonts w:ascii="Times New Roman" w:hAnsi="Times New Roman" w:cs="Times New Roman"/>
                <w:i/>
                <w:iCs/>
                <w:sz w:val="24"/>
                <w:szCs w:val="24"/>
                <w:lang w:val="sr-Cyrl-CS"/>
              </w:rPr>
              <w:t>).</w:t>
            </w:r>
          </w:p>
          <w:p w14:paraId="4556E19C" w14:textId="77777777" w:rsidR="00BE524C" w:rsidRPr="003F78F6" w:rsidRDefault="00BE524C" w:rsidP="00650E05">
            <w:pPr>
              <w:jc w:val="both"/>
              <w:rPr>
                <w:rFonts w:ascii="Times New Roman" w:hAnsi="Times New Roman" w:cs="Times New Roman"/>
                <w:i/>
                <w:iCs/>
                <w:sz w:val="24"/>
                <w:szCs w:val="24"/>
                <w:lang w:val="sr-Cyrl-CS"/>
              </w:rPr>
            </w:pPr>
          </w:p>
        </w:tc>
        <w:tc>
          <w:tcPr>
            <w:tcW w:w="6475" w:type="dxa"/>
            <w:tcBorders>
              <w:left w:val="single" w:sz="4" w:space="0" w:color="auto"/>
              <w:right w:val="single" w:sz="4" w:space="0" w:color="auto"/>
            </w:tcBorders>
            <w:vAlign w:val="center"/>
            <w:hideMark/>
          </w:tcPr>
          <w:p w14:paraId="3119EFCB" w14:textId="77777777" w:rsidR="00BE524C" w:rsidRPr="003F78F6" w:rsidRDefault="00BE524C" w:rsidP="00650E05">
            <w:pPr>
              <w:contextualSpacing/>
              <w:jc w:val="both"/>
              <w:rPr>
                <w:rFonts w:ascii="Times New Roman" w:hAnsi="Times New Roman" w:cs="Times New Roman"/>
                <w:b/>
                <w:sz w:val="24"/>
                <w:szCs w:val="24"/>
                <w:lang w:val="sr-Cyrl-CS"/>
              </w:rPr>
            </w:pPr>
            <w:r w:rsidRPr="003F78F6">
              <w:rPr>
                <w:rFonts w:ascii="Times New Roman" w:hAnsi="Times New Roman" w:cs="Times New Roman"/>
                <w:b/>
                <w:sz w:val="24"/>
                <w:szCs w:val="24"/>
                <w:lang w:val="sr-Cyrl-CS"/>
              </w:rPr>
              <w:lastRenderedPageBreak/>
              <w:t>Доказ:</w:t>
            </w:r>
          </w:p>
          <w:p w14:paraId="4B111B95" w14:textId="77777777" w:rsidR="00BE524C" w:rsidRPr="003F78F6" w:rsidRDefault="00BE524C" w:rsidP="00650E05">
            <w:pPr>
              <w:contextualSpacing/>
              <w:jc w:val="both"/>
              <w:rPr>
                <w:rFonts w:ascii="Times New Roman" w:hAnsi="Times New Roman" w:cs="Times New Roman"/>
                <w:b/>
                <w:sz w:val="24"/>
                <w:szCs w:val="24"/>
                <w:lang w:val="sr-Cyrl-CS"/>
              </w:rPr>
            </w:pPr>
          </w:p>
          <w:p w14:paraId="6A5BFEFD" w14:textId="77777777" w:rsidR="00BE524C" w:rsidRPr="003F78F6" w:rsidRDefault="00BE524C" w:rsidP="00650E05">
            <w:pPr>
              <w:contextualSpacing/>
              <w:jc w:val="both"/>
              <w:rPr>
                <w:rFonts w:ascii="Times New Roman" w:hAnsi="Times New Roman" w:cs="Times New Roman"/>
                <w:sz w:val="24"/>
                <w:szCs w:val="24"/>
              </w:rPr>
            </w:pPr>
            <w:r w:rsidRPr="003F78F6">
              <w:rPr>
                <w:rFonts w:ascii="Times New Roman" w:hAnsi="Times New Roman" w:cs="Times New Roman"/>
                <w:b/>
                <w:sz w:val="24"/>
                <w:szCs w:val="24"/>
              </w:rPr>
              <w:lastRenderedPageBreak/>
              <w:t>ИЗЈАВА</w:t>
            </w:r>
            <w:r w:rsidRPr="003F78F6">
              <w:rPr>
                <w:rFonts w:ascii="Times New Roman" w:hAnsi="Times New Roman" w:cs="Times New Roman"/>
                <w:b/>
                <w:sz w:val="24"/>
                <w:szCs w:val="24"/>
                <w:lang w:val="sr-Cyrl-CS"/>
              </w:rPr>
              <w:t xml:space="preserve"> </w:t>
            </w:r>
            <w:r w:rsidRPr="003F78F6">
              <w:rPr>
                <w:rFonts w:ascii="Times New Roman" w:hAnsi="Times New Roman" w:cs="Times New Roman"/>
                <w:sz w:val="24"/>
                <w:szCs w:val="24"/>
                <w:lang w:val="sr-Cyrl-CS"/>
              </w:rPr>
              <w:t>(</w:t>
            </w:r>
            <w:r w:rsidRPr="003F78F6">
              <w:rPr>
                <w:rFonts w:ascii="Times New Roman" w:hAnsi="Times New Roman" w:cs="Times New Roman"/>
                <w:i/>
                <w:sz w:val="24"/>
                <w:szCs w:val="24"/>
                <w:lang w:val="sr-Cyrl-CS"/>
              </w:rPr>
              <w:t>Образац 5.</w:t>
            </w:r>
            <w:r w:rsidRPr="003F78F6">
              <w:rPr>
                <w:rFonts w:ascii="Times New Roman" w:hAnsi="Times New Roman" w:cs="Times New Roman"/>
                <w:i/>
                <w:sz w:val="24"/>
                <w:szCs w:val="24"/>
                <w:lang w:val="ru-RU"/>
              </w:rPr>
              <w:t xml:space="preserve"> </w:t>
            </w:r>
            <w:r w:rsidRPr="003F78F6">
              <w:rPr>
                <w:rFonts w:ascii="Times New Roman" w:hAnsi="Times New Roman" w:cs="Times New Roman"/>
                <w:sz w:val="24"/>
                <w:szCs w:val="24"/>
                <w:lang w:val="ru-RU"/>
              </w:rPr>
              <w:t xml:space="preserve">у </w:t>
            </w:r>
            <w:r w:rsidRPr="003F78F6">
              <w:rPr>
                <w:rFonts w:ascii="Times New Roman" w:hAnsi="Times New Roman" w:cs="Times New Roman"/>
                <w:sz w:val="24"/>
                <w:szCs w:val="24"/>
              </w:rPr>
              <w:t>поглављу</w:t>
            </w:r>
            <w:r w:rsidRPr="003F78F6">
              <w:rPr>
                <w:rFonts w:ascii="Times New Roman" w:hAnsi="Times New Roman" w:cs="Times New Roman"/>
                <w:i/>
                <w:sz w:val="24"/>
                <w:szCs w:val="24"/>
                <w:lang w:val="sr-Cyrl-CS"/>
              </w:rPr>
              <w:t xml:space="preserve"> </w:t>
            </w:r>
            <w:r w:rsidRPr="003F78F6">
              <w:rPr>
                <w:rFonts w:ascii="Times New Roman" w:hAnsi="Times New Roman" w:cs="Times New Roman"/>
                <w:i/>
                <w:sz w:val="24"/>
                <w:szCs w:val="24"/>
              </w:rPr>
              <w:t>VI</w:t>
            </w:r>
            <w:r w:rsidRPr="003F78F6">
              <w:rPr>
                <w:rFonts w:ascii="Times New Roman" w:hAnsi="Times New Roman" w:cs="Times New Roman"/>
                <w:i/>
                <w:sz w:val="24"/>
                <w:szCs w:val="24"/>
                <w:lang w:val="ru-RU"/>
              </w:rPr>
              <w:t xml:space="preserve"> </w:t>
            </w:r>
            <w:r w:rsidRPr="003F78F6">
              <w:rPr>
                <w:rFonts w:ascii="Times New Roman" w:hAnsi="Times New Roman" w:cs="Times New Roman"/>
                <w:sz w:val="24"/>
                <w:szCs w:val="24"/>
                <w:lang w:val="ru-RU"/>
              </w:rPr>
              <w:t>ове конкурсне документације</w:t>
            </w:r>
            <w:r w:rsidRPr="003F78F6">
              <w:rPr>
                <w:rFonts w:ascii="Times New Roman" w:hAnsi="Times New Roman" w:cs="Times New Roman"/>
                <w:sz w:val="24"/>
                <w:szCs w:val="24"/>
                <w:lang w:val="sr-Cyrl-CS"/>
              </w:rPr>
              <w:t xml:space="preserve">), </w:t>
            </w:r>
            <w:r w:rsidRPr="003F78F6">
              <w:rPr>
                <w:rFonts w:ascii="Times New Roman" w:hAnsi="Times New Roman" w:cs="Times New Roman"/>
                <w:sz w:val="24"/>
                <w:szCs w:val="24"/>
              </w:rPr>
              <w:t>којом понуђач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F78F6">
              <w:rPr>
                <w:rFonts w:ascii="Times New Roman" w:hAnsi="Times New Roman" w:cs="Times New Roman"/>
                <w:i/>
                <w:iCs/>
                <w:sz w:val="24"/>
                <w:szCs w:val="24"/>
                <w:lang w:val="sr-Cyrl-CS"/>
              </w:rPr>
              <w:t>члан 75. став 2. ЗЈН).</w:t>
            </w:r>
          </w:p>
          <w:p w14:paraId="66522446" w14:textId="77777777" w:rsidR="00BE524C" w:rsidRPr="003F78F6" w:rsidRDefault="00BE524C" w:rsidP="00650E05">
            <w:pPr>
              <w:ind w:left="50"/>
              <w:contextualSpacing/>
              <w:rPr>
                <w:rFonts w:ascii="Times New Roman" w:hAnsi="Times New Roman" w:cs="Times New Roman"/>
                <w:sz w:val="24"/>
                <w:szCs w:val="24"/>
              </w:rPr>
            </w:pPr>
          </w:p>
        </w:tc>
      </w:tr>
      <w:tr w:rsidR="00BE524C" w:rsidRPr="003F78F6" w14:paraId="242ED7FB" w14:textId="77777777" w:rsidTr="00650E05">
        <w:tc>
          <w:tcPr>
            <w:tcW w:w="619" w:type="dxa"/>
            <w:tcBorders>
              <w:top w:val="single" w:sz="4" w:space="0" w:color="auto"/>
              <w:left w:val="single" w:sz="4" w:space="0" w:color="auto"/>
              <w:bottom w:val="single" w:sz="4" w:space="0" w:color="auto"/>
              <w:right w:val="single" w:sz="4" w:space="0" w:color="auto"/>
            </w:tcBorders>
            <w:vAlign w:val="center"/>
            <w:hideMark/>
          </w:tcPr>
          <w:p w14:paraId="410F61EB" w14:textId="77777777" w:rsidR="00BE524C" w:rsidRPr="003F78F6" w:rsidRDefault="00BE524C" w:rsidP="00650E05">
            <w:pPr>
              <w:jc w:val="center"/>
              <w:rPr>
                <w:rFonts w:ascii="Times New Roman" w:hAnsi="Times New Roman" w:cs="Times New Roman"/>
                <w:sz w:val="24"/>
                <w:szCs w:val="24"/>
                <w:lang w:val="sr-Cyrl-CS"/>
              </w:rPr>
            </w:pPr>
          </w:p>
          <w:p w14:paraId="062C5435" w14:textId="77777777" w:rsidR="00BE524C" w:rsidRPr="003F78F6" w:rsidRDefault="00BE524C" w:rsidP="00650E05">
            <w:pPr>
              <w:jc w:val="center"/>
              <w:rPr>
                <w:rFonts w:ascii="Times New Roman" w:hAnsi="Times New Roman" w:cs="Times New Roman"/>
                <w:sz w:val="24"/>
                <w:szCs w:val="24"/>
                <w:lang w:val="sr-Cyrl-CS"/>
              </w:rPr>
            </w:pPr>
          </w:p>
          <w:p w14:paraId="6DA734F1" w14:textId="77777777" w:rsidR="00BE524C" w:rsidRPr="003F78F6" w:rsidRDefault="00BE524C" w:rsidP="00650E05">
            <w:pPr>
              <w:jc w:val="center"/>
              <w:rPr>
                <w:rFonts w:ascii="Times New Roman" w:hAnsi="Times New Roman" w:cs="Times New Roman"/>
                <w:sz w:val="24"/>
                <w:szCs w:val="24"/>
                <w:lang w:val="sr-Cyrl-CS"/>
              </w:rPr>
            </w:pPr>
          </w:p>
          <w:p w14:paraId="42A6EA87" w14:textId="77777777" w:rsidR="00BE524C" w:rsidRPr="003F78F6" w:rsidRDefault="00BE524C" w:rsidP="00650E05">
            <w:pPr>
              <w:jc w:val="center"/>
              <w:rPr>
                <w:rFonts w:ascii="Times New Roman" w:hAnsi="Times New Roman" w:cs="Times New Roman"/>
                <w:sz w:val="24"/>
                <w:szCs w:val="24"/>
                <w:lang w:val="sr-Cyrl-CS"/>
              </w:rPr>
            </w:pPr>
          </w:p>
          <w:p w14:paraId="188002F4" w14:textId="77777777" w:rsidR="00BE524C" w:rsidRPr="003F78F6" w:rsidRDefault="00BE524C" w:rsidP="00650E05">
            <w:pPr>
              <w:jc w:val="center"/>
              <w:rPr>
                <w:rFonts w:ascii="Times New Roman" w:hAnsi="Times New Roman" w:cs="Times New Roman"/>
                <w:sz w:val="24"/>
                <w:szCs w:val="24"/>
                <w:lang w:val="sr-Cyrl-CS"/>
              </w:rPr>
            </w:pPr>
          </w:p>
          <w:p w14:paraId="01FE102E" w14:textId="77777777" w:rsidR="00BE524C" w:rsidRPr="003F78F6" w:rsidRDefault="00BE524C" w:rsidP="00650E05">
            <w:pPr>
              <w:jc w:val="center"/>
              <w:rPr>
                <w:rFonts w:ascii="Times New Roman" w:hAnsi="Times New Roman" w:cs="Times New Roman"/>
                <w:sz w:val="24"/>
                <w:szCs w:val="24"/>
                <w:lang w:val="sr-Cyrl-CS"/>
              </w:rPr>
            </w:pPr>
            <w:r w:rsidRPr="003F78F6">
              <w:rPr>
                <w:rFonts w:ascii="Times New Roman" w:hAnsi="Times New Roman" w:cs="Times New Roman"/>
                <w:sz w:val="24"/>
                <w:szCs w:val="24"/>
                <w:lang w:val="sr-Cyrl-CS"/>
              </w:rPr>
              <w:t>5.</w:t>
            </w:r>
          </w:p>
        </w:tc>
        <w:tc>
          <w:tcPr>
            <w:tcW w:w="3696" w:type="dxa"/>
            <w:tcBorders>
              <w:top w:val="single" w:sz="4" w:space="0" w:color="auto"/>
              <w:left w:val="single" w:sz="4" w:space="0" w:color="auto"/>
              <w:bottom w:val="single" w:sz="4" w:space="0" w:color="auto"/>
              <w:right w:val="single" w:sz="4" w:space="0" w:color="auto"/>
            </w:tcBorders>
          </w:tcPr>
          <w:p w14:paraId="0ABF5768" w14:textId="77777777" w:rsidR="00BE524C" w:rsidRPr="003F78F6" w:rsidRDefault="00BE524C" w:rsidP="00650E05">
            <w:pPr>
              <w:rPr>
                <w:rFonts w:ascii="Times New Roman" w:hAnsi="Times New Roman" w:cs="Times New Roman"/>
                <w:sz w:val="24"/>
                <w:szCs w:val="24"/>
              </w:rPr>
            </w:pPr>
          </w:p>
          <w:p w14:paraId="6988E814" w14:textId="77777777" w:rsidR="00BE524C" w:rsidRPr="003F78F6" w:rsidRDefault="00BE524C" w:rsidP="00650E05">
            <w:pPr>
              <w:contextualSpacing/>
              <w:rPr>
                <w:rFonts w:ascii="Times New Roman" w:hAnsi="Times New Roman" w:cs="Times New Roman"/>
                <w:iCs/>
                <w:sz w:val="24"/>
                <w:szCs w:val="24"/>
                <w:lang w:val="sr-Cyrl-CS"/>
              </w:rPr>
            </w:pPr>
            <w:r w:rsidRPr="003F78F6">
              <w:rPr>
                <w:rFonts w:ascii="Times New Roman" w:hAnsi="Times New Roman" w:cs="Times New Roman"/>
                <w:sz w:val="24"/>
                <w:szCs w:val="24"/>
              </w:rPr>
              <w:t>Да има важећу дозволу надлежног органа за обављање делатности која је предмет јавне набавке</w:t>
            </w:r>
            <w:r w:rsidRPr="003F78F6">
              <w:rPr>
                <w:rFonts w:ascii="Times New Roman" w:hAnsi="Times New Roman" w:cs="Times New Roman"/>
                <w:sz w:val="24"/>
                <w:szCs w:val="24"/>
                <w:lang w:val="sr-Cyrl-CS"/>
              </w:rPr>
              <w:t xml:space="preserve"> </w:t>
            </w:r>
            <w:r w:rsidRPr="003F78F6">
              <w:rPr>
                <w:rFonts w:ascii="Times New Roman" w:hAnsi="Times New Roman" w:cs="Times New Roman"/>
                <w:i/>
                <w:iCs/>
                <w:sz w:val="24"/>
                <w:szCs w:val="24"/>
                <w:lang w:val="sr-Cyrl-CS"/>
              </w:rPr>
              <w:t>(</w:t>
            </w:r>
            <w:r w:rsidRPr="003F78F6">
              <w:rPr>
                <w:rFonts w:ascii="Times New Roman" w:hAnsi="Times New Roman" w:cs="Times New Roman"/>
                <w:b/>
                <w:i/>
                <w:iCs/>
                <w:sz w:val="24"/>
                <w:szCs w:val="24"/>
                <w:lang w:val="sr-Cyrl-CS"/>
              </w:rPr>
              <w:t>члан 75. став 1.  тач. 5) ЗЈН</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Cs/>
                <w:sz w:val="24"/>
                <w:szCs w:val="24"/>
                <w:lang w:val="sr-Cyrl-CS"/>
              </w:rPr>
              <w:t>и то:</w:t>
            </w:r>
          </w:p>
          <w:p w14:paraId="443C3A0C" w14:textId="77777777" w:rsidR="00BE524C" w:rsidRPr="003F78F6" w:rsidRDefault="00BE524C" w:rsidP="00650E05">
            <w:pPr>
              <w:contextualSpacing/>
              <w:rPr>
                <w:rFonts w:ascii="Times New Roman" w:hAnsi="Times New Roman" w:cs="Times New Roman"/>
                <w:iCs/>
                <w:sz w:val="24"/>
                <w:szCs w:val="24"/>
                <w:lang w:val="sr-Cyrl-CS"/>
              </w:rPr>
            </w:pPr>
          </w:p>
          <w:p w14:paraId="558BB367" w14:textId="51C527B0" w:rsidR="00BE524C" w:rsidRPr="00C60AE9" w:rsidRDefault="00BE524C" w:rsidP="00650E05">
            <w:pPr>
              <w:contextualSpacing/>
              <w:rPr>
                <w:rFonts w:ascii="Times New Roman" w:hAnsi="Times New Roman" w:cs="Times New Roman"/>
                <w:iCs/>
                <w:sz w:val="24"/>
                <w:szCs w:val="24"/>
                <w:lang w:val="sr-Cyrl-RS"/>
              </w:rPr>
            </w:pPr>
            <w:r w:rsidRPr="003F78F6">
              <w:rPr>
                <w:rFonts w:ascii="Times New Roman" w:hAnsi="Times New Roman" w:cs="Times New Roman"/>
                <w:iCs/>
                <w:sz w:val="24"/>
                <w:szCs w:val="24"/>
                <w:lang w:val="sr-Cyrl-CS"/>
              </w:rPr>
              <w:t xml:space="preserve"> -</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Cs/>
                <w:sz w:val="24"/>
                <w:szCs w:val="24"/>
              </w:rPr>
              <w:t xml:space="preserve">Решење да понуђач испуњава услове за добијање лиценце за извођење радова за које одобрење за изградњу издаје министарство и то </w:t>
            </w:r>
            <w:r w:rsidRPr="003F78F6">
              <w:rPr>
                <w:rFonts w:ascii="Times New Roman" w:hAnsi="Times New Roman" w:cs="Times New Roman"/>
                <w:sz w:val="24"/>
                <w:szCs w:val="24"/>
                <w:lang w:val="sr-Cyrl-CS"/>
              </w:rPr>
              <w:t>з</w:t>
            </w:r>
            <w:r w:rsidRPr="003F78F6">
              <w:rPr>
                <w:rFonts w:ascii="Times New Roman" w:hAnsi="Times New Roman" w:cs="Times New Roman"/>
                <w:sz w:val="24"/>
                <w:szCs w:val="24"/>
              </w:rPr>
              <w:t>а државне путеве првог и другог реда, путне објекте и саобраћајне прикључке на ове путеве и граничне прелазе</w:t>
            </w:r>
            <w:r w:rsidRPr="003F78F6">
              <w:rPr>
                <w:rFonts w:ascii="Times New Roman" w:hAnsi="Times New Roman" w:cs="Times New Roman"/>
                <w:iCs/>
                <w:sz w:val="24"/>
                <w:szCs w:val="24"/>
              </w:rPr>
              <w:t xml:space="preserve">: за </w:t>
            </w:r>
            <w:r w:rsidRPr="003F78F6">
              <w:rPr>
                <w:rFonts w:ascii="Times New Roman" w:hAnsi="Times New Roman" w:cs="Times New Roman"/>
                <w:sz w:val="24"/>
                <w:szCs w:val="24"/>
              </w:rPr>
              <w:t xml:space="preserve">извођење радова на саобраћајницама за државне путеве првог и другог реда, путне објекте и саобраћајне прикључке на ове путеве и граничне прелазе </w:t>
            </w:r>
            <w:r w:rsidRPr="003F78F6">
              <w:rPr>
                <w:rFonts w:ascii="Times New Roman" w:hAnsi="Times New Roman" w:cs="Times New Roman"/>
                <w:b/>
                <w:iCs/>
                <w:sz w:val="24"/>
                <w:szCs w:val="24"/>
              </w:rPr>
              <w:t>(И131Г2</w:t>
            </w:r>
            <w:r w:rsidRPr="003F78F6">
              <w:rPr>
                <w:rFonts w:ascii="Times New Roman" w:hAnsi="Times New Roman" w:cs="Times New Roman"/>
                <w:iCs/>
                <w:sz w:val="24"/>
                <w:szCs w:val="24"/>
              </w:rPr>
              <w:t>)</w:t>
            </w:r>
            <w:r w:rsidR="00C60AE9">
              <w:rPr>
                <w:rFonts w:ascii="Times New Roman" w:hAnsi="Times New Roman" w:cs="Times New Roman"/>
                <w:iCs/>
                <w:sz w:val="24"/>
                <w:szCs w:val="24"/>
                <w:lang w:val="sr-Cyrl-RS"/>
              </w:rPr>
              <w:t>.</w:t>
            </w:r>
          </w:p>
        </w:tc>
        <w:tc>
          <w:tcPr>
            <w:tcW w:w="6475" w:type="dxa"/>
            <w:tcBorders>
              <w:left w:val="single" w:sz="4" w:space="0" w:color="auto"/>
              <w:bottom w:val="single" w:sz="4" w:space="0" w:color="auto"/>
              <w:right w:val="single" w:sz="4" w:space="0" w:color="auto"/>
            </w:tcBorders>
          </w:tcPr>
          <w:p w14:paraId="6B6E5679" w14:textId="77777777" w:rsidR="00BE524C" w:rsidRPr="003F78F6" w:rsidRDefault="00BE524C" w:rsidP="00650E05">
            <w:pPr>
              <w:ind w:left="50"/>
              <w:contextualSpacing/>
              <w:rPr>
                <w:rFonts w:ascii="Times New Roman" w:hAnsi="Times New Roman" w:cs="Times New Roman"/>
                <w:i/>
                <w:iCs/>
                <w:sz w:val="24"/>
                <w:szCs w:val="24"/>
                <w:lang w:val="sr-Cyrl-CS"/>
              </w:rPr>
            </w:pPr>
          </w:p>
          <w:p w14:paraId="02F85AEB" w14:textId="77777777" w:rsidR="00BE524C" w:rsidRPr="003F78F6" w:rsidRDefault="00BE524C" w:rsidP="00650E05">
            <w:pPr>
              <w:ind w:left="50"/>
              <w:contextualSpacing/>
              <w:rPr>
                <w:rFonts w:ascii="Times New Roman" w:hAnsi="Times New Roman" w:cs="Times New Roman"/>
                <w:b/>
                <w:sz w:val="24"/>
                <w:szCs w:val="24"/>
                <w:lang w:val="sr-Cyrl-CS"/>
              </w:rPr>
            </w:pPr>
            <w:r w:rsidRPr="003F78F6">
              <w:rPr>
                <w:rFonts w:ascii="Times New Roman" w:hAnsi="Times New Roman" w:cs="Times New Roman"/>
                <w:b/>
                <w:sz w:val="24"/>
                <w:szCs w:val="24"/>
                <w:lang w:val="sr-Cyrl-CS"/>
              </w:rPr>
              <w:t>Доказ:</w:t>
            </w:r>
          </w:p>
          <w:p w14:paraId="0CC49FB3" w14:textId="77777777" w:rsidR="00BE524C" w:rsidRPr="003F78F6" w:rsidRDefault="00BE524C" w:rsidP="00650E05">
            <w:pPr>
              <w:ind w:left="50"/>
              <w:contextualSpacing/>
              <w:rPr>
                <w:rFonts w:ascii="Times New Roman" w:hAnsi="Times New Roman" w:cs="Times New Roman"/>
                <w:b/>
                <w:sz w:val="24"/>
                <w:szCs w:val="24"/>
                <w:lang w:val="sr-Cyrl-CS"/>
              </w:rPr>
            </w:pPr>
          </w:p>
          <w:p w14:paraId="6E2F3D97" w14:textId="25741819" w:rsidR="00BE524C" w:rsidRPr="003F78F6" w:rsidRDefault="00BE524C" w:rsidP="00650E05">
            <w:pPr>
              <w:ind w:left="50"/>
              <w:contextualSpacing/>
              <w:rPr>
                <w:rFonts w:ascii="Times New Roman" w:hAnsi="Times New Roman" w:cs="Times New Roman"/>
                <w:b/>
                <w:sz w:val="24"/>
                <w:szCs w:val="24"/>
              </w:rPr>
            </w:pPr>
            <w:r w:rsidRPr="003F78F6">
              <w:rPr>
                <w:rFonts w:ascii="Times New Roman" w:hAnsi="Times New Roman" w:cs="Times New Roman"/>
                <w:iCs/>
                <w:sz w:val="24"/>
                <w:szCs w:val="24"/>
              </w:rPr>
              <w:t xml:space="preserve">Решење да понуђач испуњава услове за добијање лиценце за извођење радова за које одобрење за изградњу издаје министарство и то </w:t>
            </w:r>
            <w:r w:rsidRPr="003F78F6">
              <w:rPr>
                <w:rFonts w:ascii="Times New Roman" w:hAnsi="Times New Roman" w:cs="Times New Roman"/>
                <w:sz w:val="24"/>
                <w:szCs w:val="24"/>
                <w:lang w:val="sr-Cyrl-CS"/>
              </w:rPr>
              <w:t>з</w:t>
            </w:r>
            <w:r w:rsidRPr="003F78F6">
              <w:rPr>
                <w:rFonts w:ascii="Times New Roman" w:hAnsi="Times New Roman" w:cs="Times New Roman"/>
                <w:sz w:val="24"/>
                <w:szCs w:val="24"/>
              </w:rPr>
              <w:t>а државне путеве првог и другог реда, путне објекте и саобраћајне прикључке на ове путеве и граничне прелазе</w:t>
            </w:r>
            <w:r w:rsidRPr="003F78F6">
              <w:rPr>
                <w:rFonts w:ascii="Times New Roman" w:hAnsi="Times New Roman" w:cs="Times New Roman"/>
                <w:iCs/>
                <w:sz w:val="24"/>
                <w:szCs w:val="24"/>
              </w:rPr>
              <w:t xml:space="preserve">: за </w:t>
            </w:r>
            <w:r w:rsidRPr="003F78F6">
              <w:rPr>
                <w:rFonts w:ascii="Times New Roman" w:hAnsi="Times New Roman" w:cs="Times New Roman"/>
                <w:sz w:val="24"/>
                <w:szCs w:val="24"/>
              </w:rPr>
              <w:t xml:space="preserve">извођење радова на саобраћајницама за државне путеве првог и другог реда, путне објекте и саобраћајне прикључке на ове путеве и граничне прелазе </w:t>
            </w:r>
            <w:r w:rsidRPr="003F78F6">
              <w:rPr>
                <w:rFonts w:ascii="Times New Roman" w:hAnsi="Times New Roman" w:cs="Times New Roman"/>
                <w:b/>
                <w:iCs/>
                <w:sz w:val="24"/>
                <w:szCs w:val="24"/>
              </w:rPr>
              <w:t>(И131Г2</w:t>
            </w:r>
            <w:r w:rsidRPr="003F78F6">
              <w:rPr>
                <w:rFonts w:ascii="Times New Roman" w:hAnsi="Times New Roman" w:cs="Times New Roman"/>
                <w:iCs/>
                <w:sz w:val="24"/>
                <w:szCs w:val="24"/>
              </w:rPr>
              <w:t>)</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b/>
                <w:sz w:val="24"/>
                <w:szCs w:val="24"/>
              </w:rPr>
              <w:t>у виду неоверене копије</w:t>
            </w:r>
            <w:r w:rsidRPr="003F78F6">
              <w:rPr>
                <w:rFonts w:ascii="Times New Roman" w:hAnsi="Times New Roman" w:cs="Times New Roman"/>
                <w:b/>
                <w:iCs/>
                <w:sz w:val="24"/>
                <w:szCs w:val="24"/>
              </w:rPr>
              <w:t>;</w:t>
            </w:r>
          </w:p>
          <w:p w14:paraId="255AB718" w14:textId="77777777" w:rsidR="00BE524C" w:rsidRPr="003F78F6" w:rsidRDefault="00BE524C" w:rsidP="00650E05">
            <w:pPr>
              <w:ind w:left="50"/>
              <w:contextualSpacing/>
              <w:rPr>
                <w:rFonts w:ascii="Times New Roman" w:hAnsi="Times New Roman" w:cs="Times New Roman"/>
                <w:sz w:val="24"/>
                <w:szCs w:val="24"/>
              </w:rPr>
            </w:pPr>
          </w:p>
        </w:tc>
      </w:tr>
    </w:tbl>
    <w:p w14:paraId="34207DDE" w14:textId="77777777" w:rsidR="00BE524C" w:rsidRPr="003F78F6" w:rsidRDefault="00BE524C" w:rsidP="00BE524C">
      <w:pPr>
        <w:rPr>
          <w:rFonts w:ascii="Times New Roman" w:hAnsi="Times New Roman" w:cs="Times New Roman"/>
          <w:sz w:val="24"/>
          <w:szCs w:val="24"/>
        </w:rPr>
      </w:pPr>
    </w:p>
    <w:p w14:paraId="26032DCE" w14:textId="0CFF0DF1" w:rsidR="004E7C6C" w:rsidRPr="003F78F6" w:rsidRDefault="00BE524C" w:rsidP="001501AB">
      <w:pPr>
        <w:jc w:val="both"/>
        <w:rPr>
          <w:rFonts w:ascii="Times New Roman" w:hAnsi="Times New Roman" w:cs="Times New Roman"/>
          <w:sz w:val="24"/>
          <w:szCs w:val="24"/>
        </w:rPr>
      </w:pPr>
      <w:r w:rsidRPr="003F78F6">
        <w:rPr>
          <w:rFonts w:ascii="Times New Roman" w:hAnsi="Times New Roman" w:cs="Times New Roman"/>
          <w:sz w:val="24"/>
          <w:szCs w:val="24"/>
        </w:rPr>
        <w:t>Лице  уписано  у регистар понуђача који  води Агенција за привредне регистре није дужно да приликом подношења понуде доказује  испуњеност обавезних  услова  из члана 75. ст. 1. тач. 1) до 4) ЗЈН, сходно чл.  78. ЗЈН. Понуђач је дужан  да на  свом  меморандуму у виду изјаве  наведе  интернет страницу на којој  су тражени подаци  (докази)  јавно  досту</w:t>
      </w:r>
      <w:r w:rsidR="001501AB">
        <w:rPr>
          <w:rFonts w:ascii="Times New Roman" w:hAnsi="Times New Roman" w:cs="Times New Roman"/>
          <w:sz w:val="24"/>
          <w:szCs w:val="24"/>
        </w:rPr>
        <w:t>пни  и да је достави  у понуди.</w:t>
      </w:r>
    </w:p>
    <w:p w14:paraId="34C2375C" w14:textId="77777777" w:rsidR="00881E27" w:rsidRDefault="00881E27" w:rsidP="001501AB">
      <w:pPr>
        <w:jc w:val="center"/>
        <w:rPr>
          <w:rFonts w:ascii="Times New Roman" w:hAnsi="Times New Roman" w:cs="Times New Roman"/>
          <w:b/>
          <w:sz w:val="24"/>
          <w:szCs w:val="24"/>
        </w:rPr>
      </w:pPr>
    </w:p>
    <w:p w14:paraId="5C18743E" w14:textId="397E1396" w:rsidR="00BE524C" w:rsidRPr="001501AB" w:rsidRDefault="00886693" w:rsidP="001501A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УПУТСТВО КАКО </w:t>
      </w:r>
      <w:r w:rsidR="001501AB">
        <w:rPr>
          <w:rFonts w:ascii="Times New Roman" w:hAnsi="Times New Roman" w:cs="Times New Roman"/>
          <w:b/>
          <w:sz w:val="24"/>
          <w:szCs w:val="24"/>
        </w:rPr>
        <w:t>СЕ ДОКАЗУЈЕ ИСПУЊЕНОСТ УСЛОВА</w:t>
      </w:r>
    </w:p>
    <w:p w14:paraId="26C78D44" w14:textId="2B44B5F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Испуњеност обавезних  услова за учешће у поступку предметне јавне набавке, наведних у табеларном приказу обавезних услова за учешће у поступку предметне јавне набавке, наведних у табеларном приказу додатних услова, понуђач доказује достављањем у понуди доказа приказаних у табеларном прика</w:t>
      </w:r>
      <w:r w:rsidR="00886693">
        <w:rPr>
          <w:rFonts w:ascii="Times New Roman" w:hAnsi="Times New Roman" w:cs="Times New Roman"/>
          <w:sz w:val="24"/>
          <w:szCs w:val="24"/>
        </w:rPr>
        <w:t>зу обавезних и додатних услова.</w:t>
      </w:r>
    </w:p>
    <w:p w14:paraId="544A999E" w14:textId="19F4AE59" w:rsidR="00BE524C" w:rsidRPr="003F78F6" w:rsidRDefault="00BE524C" w:rsidP="007229DF">
      <w:pPr>
        <w:jc w:val="both"/>
        <w:rPr>
          <w:rFonts w:ascii="Times New Roman" w:hAnsi="Times New Roman" w:cs="Times New Roman"/>
          <w:sz w:val="24"/>
          <w:szCs w:val="24"/>
        </w:rPr>
      </w:pPr>
      <w:r w:rsidRPr="003F78F6">
        <w:rPr>
          <w:rFonts w:ascii="Times New Roman" w:hAnsi="Times New Roman" w:cs="Times New Roman"/>
          <w:sz w:val="24"/>
          <w:szCs w:val="24"/>
        </w:rPr>
        <w:t xml:space="preserve">Уколико понуђач подноси понуду са подизвођачем,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захтеване доказе о испуњености обавезних услова, као и ИЗЈАВУ подизвођача (Образац 6. у поглављу VII ове конкурсне документације, којом подизвођач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потписану  од стране  овлашћеног  лица  подизвођача.  Доказ  о испуњености  услова  из члана 75. став 1. тач. 5) ЗЈН за подизвођача, понуђач је дужан да достави за део набавке који ће извршити преко подизвођача. Сходно одредбама ЗЈН, ако је за извршење дела јавне набавке чија вредност не прелази 10% укупне вредности јавне набавке потребно испунити обавезан услов из члана 75. став 1. тач. 5) ЗЈН, понуђач може доказати испуњеност тог услова преко подизвођача којем је поверио извршење тог дела набавке. </w:t>
      </w:r>
    </w:p>
    <w:p w14:paraId="4F7E38B5" w14:textId="22025250"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понуду  подноси  група  понуђача, сваки понуђач из групе понуђача мора да испуни обавезне услове из члана 75. став 1. тач. 1) до 4) ЗЈН. У том случају ИЗЈАВА којом се доказује испуњеност услова наведеног под редним бројем 4. у табеларном приказу обавезних услова (Образац 5. у поглављу VII ове конкурсне документације) мора бити потписана од стране овлашћеног лица сваког понуђача из групе понуђача.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14:paraId="38524B00" w14:textId="7A4461B5"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814114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доказе може да затражи и од осталих понуђача.</w:t>
      </w:r>
    </w:p>
    <w:p w14:paraId="7D9401B9" w14:textId="160167EB"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Лице  уписано  у регистар понуђача који  води Агенција за привредне регистре није дужно да приликом подношења понуде доказује  испуњеност обавезних  услова  из члана 75. ст. 1. тач.  1) до 4) ЗЈН, сходно чл.  78. ЗЈН. Понуђач је дужан  да на  свом  меморандуму у виду </w:t>
      </w:r>
      <w:r w:rsidRPr="003F78F6">
        <w:rPr>
          <w:rFonts w:ascii="Times New Roman" w:hAnsi="Times New Roman" w:cs="Times New Roman"/>
          <w:sz w:val="24"/>
          <w:szCs w:val="24"/>
        </w:rPr>
        <w:lastRenderedPageBreak/>
        <w:t>изјаве  наведе  интернет страницу на којој  су тражени подаци  (докази)  јавно  досту</w:t>
      </w:r>
      <w:r w:rsidR="00886693">
        <w:rPr>
          <w:rFonts w:ascii="Times New Roman" w:hAnsi="Times New Roman" w:cs="Times New Roman"/>
          <w:sz w:val="24"/>
          <w:szCs w:val="24"/>
        </w:rPr>
        <w:t>пни  и да је достави  у понуди.</w:t>
      </w:r>
    </w:p>
    <w:p w14:paraId="32130B5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 није дужан да доставља доказе који су јавно доступни на интернет страницама надлежних органа, као што је:</w:t>
      </w:r>
    </w:p>
    <w:p w14:paraId="1FA61F0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w:t>
      </w:r>
      <w:r w:rsidRPr="003F78F6">
        <w:rPr>
          <w:rFonts w:ascii="Times New Roman" w:hAnsi="Times New Roman" w:cs="Times New Roman"/>
          <w:sz w:val="24"/>
          <w:szCs w:val="24"/>
        </w:rPr>
        <w:tab/>
        <w:t>Извод из АПР-а за понуђаче који су регистровани у регистру који води Агенција за привредне регистре  -    www.apr.gov.rs ).</w:t>
      </w:r>
    </w:p>
    <w:p w14:paraId="4301525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погледу таквих доказа, понуђач је дужан да наведе интернет страницу на којој су тражени подаци (докази) јавно доступни.</w:t>
      </w:r>
    </w:p>
    <w:p w14:paraId="24C1BF8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Наручилац не може одбити као неприхватљиву понуду зато што не садржи доказ одређен одредбама ЗЈН или конкурсном документацијом, ако је понуђач навео у понуди интернет страницу на којој су тражени подаци јавно доступни.</w:t>
      </w:r>
    </w:p>
    <w:p w14:paraId="37DDA70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5CF96D" w14:textId="77777777" w:rsidR="00BE524C" w:rsidRPr="003F78F6" w:rsidRDefault="00BE524C" w:rsidP="00886693">
      <w:pPr>
        <w:jc w:val="both"/>
        <w:rPr>
          <w:rFonts w:ascii="Times New Roman" w:hAnsi="Times New Roman" w:cs="Times New Roman"/>
          <w:sz w:val="24"/>
          <w:szCs w:val="24"/>
        </w:rPr>
      </w:pPr>
      <w:r w:rsidRPr="003F78F6">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14:paraId="74F0328D" w14:textId="73FA4D70" w:rsidR="00BE524C" w:rsidRPr="003F78F6" w:rsidRDefault="00BE524C" w:rsidP="00886693">
      <w:pPr>
        <w:jc w:val="both"/>
        <w:rPr>
          <w:rFonts w:ascii="Times New Roman" w:hAnsi="Times New Roman" w:cs="Times New Roman"/>
          <w:sz w:val="24"/>
          <w:szCs w:val="24"/>
        </w:rPr>
      </w:pPr>
      <w:r w:rsidRPr="003F78F6">
        <w:rPr>
          <w:rFonts w:ascii="Times New Roman" w:hAnsi="Times New Roman" w:cs="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w:t>
      </w:r>
      <w:r w:rsidR="00886693">
        <w:rPr>
          <w:rFonts w:ascii="Times New Roman" w:hAnsi="Times New Roman" w:cs="Times New Roman"/>
          <w:sz w:val="24"/>
          <w:szCs w:val="24"/>
        </w:rPr>
        <w:t>на документа у примереном року.</w:t>
      </w:r>
    </w:p>
    <w:p w14:paraId="1F0565F2" w14:textId="4E6162B7" w:rsidR="00BE524C" w:rsidRPr="003F78F6" w:rsidRDefault="00BE524C" w:rsidP="006747D0">
      <w:pPr>
        <w:jc w:val="both"/>
        <w:rPr>
          <w:rFonts w:ascii="Times New Roman" w:hAnsi="Times New Roman" w:cs="Times New Roman"/>
          <w:sz w:val="24"/>
          <w:szCs w:val="24"/>
        </w:rPr>
      </w:pPr>
      <w:r w:rsidRPr="003F78F6">
        <w:rPr>
          <w:rFonts w:ascii="Times New Roman" w:hAnsi="Times New Roman" w:cs="Times New Roman"/>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w:t>
      </w:r>
      <w:r w:rsidR="00886693">
        <w:rPr>
          <w:rFonts w:ascii="Times New Roman" w:hAnsi="Times New Roman" w:cs="Times New Roman"/>
          <w:sz w:val="24"/>
          <w:szCs w:val="24"/>
        </w:rPr>
        <w:t>ане надлежних органа те државе.</w:t>
      </w:r>
    </w:p>
    <w:p w14:paraId="75E92D21" w14:textId="0C8B12EA" w:rsidR="00BE524C" w:rsidRPr="006747D0" w:rsidRDefault="00BE524C" w:rsidP="006747D0">
      <w:pPr>
        <w:shd w:val="clear" w:color="auto" w:fill="B4C6E7" w:themeFill="accent1" w:themeFillTint="66"/>
        <w:jc w:val="center"/>
        <w:rPr>
          <w:rFonts w:ascii="Times New Roman" w:hAnsi="Times New Roman" w:cs="Times New Roman"/>
          <w:b/>
          <w:sz w:val="24"/>
          <w:szCs w:val="24"/>
        </w:rPr>
      </w:pPr>
      <w:r w:rsidRPr="003F78F6">
        <w:rPr>
          <w:rFonts w:ascii="Times New Roman" w:hAnsi="Times New Roman" w:cs="Times New Roman"/>
          <w:b/>
          <w:sz w:val="24"/>
          <w:szCs w:val="24"/>
        </w:rPr>
        <w:t xml:space="preserve">VII </w:t>
      </w:r>
      <w:r w:rsidRPr="003F78F6">
        <w:rPr>
          <w:rFonts w:ascii="Times New Roman" w:hAnsi="Times New Roman" w:cs="Times New Roman"/>
          <w:b/>
          <w:sz w:val="24"/>
          <w:szCs w:val="24"/>
        </w:rPr>
        <w:tab/>
        <w:t>ОБРАСЦИ  КОЈИ ЧИНЕ САСТАВНИ ДЕО ПОНУДЕ</w:t>
      </w:r>
    </w:p>
    <w:p w14:paraId="0D754CD8"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1) Образац понуде (Образац 1);</w:t>
      </w:r>
    </w:p>
    <w:p w14:paraId="6811A5B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2) Образац  структуре  понуђене  цене – Предмер  и предрачун,  са упутством  како да се попуни (Образац 2);</w:t>
      </w:r>
    </w:p>
    <w:p w14:paraId="080EBCD1"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3) Образац трошкова припреме понуде (Образац 3);</w:t>
      </w:r>
    </w:p>
    <w:p w14:paraId="386E49E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4) Образац изјаве о независној понуди (Образац 4);</w:t>
      </w:r>
    </w:p>
    <w:p w14:paraId="7A163B05"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5) Образац изјаве понуђача у складу са чланом 75., став 2. ЗЈН (Образац 5);</w:t>
      </w:r>
    </w:p>
    <w:p w14:paraId="41E324AE"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6) Образац изјаве подизвођача у складу са чланом 75., став 2. ЗЈН (Образац 6);</w:t>
      </w:r>
    </w:p>
    <w:p w14:paraId="1E70EC10" w14:textId="052B40D1"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lastRenderedPageBreak/>
        <w:t>7</w:t>
      </w:r>
      <w:r w:rsidR="007229DF">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 Изјава о прибављању полисе осигурања (Образац </w:t>
      </w:r>
      <w:r w:rsidR="00C771C6">
        <w:rPr>
          <w:rFonts w:ascii="Times New Roman" w:hAnsi="Times New Roman" w:cs="Times New Roman"/>
          <w:sz w:val="24"/>
          <w:szCs w:val="24"/>
          <w:lang w:val="sr-Cyrl-RS"/>
        </w:rPr>
        <w:t>7</w:t>
      </w:r>
      <w:r w:rsidRPr="003F78F6">
        <w:rPr>
          <w:rFonts w:ascii="Times New Roman" w:hAnsi="Times New Roman" w:cs="Times New Roman"/>
          <w:sz w:val="24"/>
          <w:szCs w:val="24"/>
        </w:rPr>
        <w:t>);</w:t>
      </w:r>
    </w:p>
    <w:p w14:paraId="31371C95" w14:textId="1D19D9F7" w:rsidR="00BE524C" w:rsidRDefault="00C771C6" w:rsidP="00BE524C">
      <w:pPr>
        <w:rPr>
          <w:rFonts w:ascii="Times New Roman" w:hAnsi="Times New Roman" w:cs="Times New Roman"/>
          <w:sz w:val="24"/>
          <w:szCs w:val="24"/>
        </w:rPr>
      </w:pPr>
      <w:r w:rsidRPr="00C771C6">
        <w:rPr>
          <w:rFonts w:ascii="Times New Roman" w:hAnsi="Times New Roman" w:cs="Times New Roman"/>
          <w:sz w:val="24"/>
          <w:szCs w:val="24"/>
          <w:lang w:val="sr-Cyrl-RS"/>
        </w:rPr>
        <w:t>8</w:t>
      </w:r>
      <w:r w:rsidR="00BE524C" w:rsidRPr="00C771C6">
        <w:rPr>
          <w:rFonts w:ascii="Times New Roman" w:hAnsi="Times New Roman" w:cs="Times New Roman"/>
          <w:sz w:val="24"/>
          <w:szCs w:val="24"/>
        </w:rPr>
        <w:t>) Образац изјаве о расположивости</w:t>
      </w:r>
      <w:r w:rsidRPr="00C771C6">
        <w:rPr>
          <w:rFonts w:ascii="Times New Roman" w:hAnsi="Times New Roman" w:cs="Times New Roman"/>
          <w:sz w:val="24"/>
          <w:szCs w:val="24"/>
          <w:lang w:val="sr-Cyrl-RS"/>
        </w:rPr>
        <w:t xml:space="preserve"> потребних капацитета </w:t>
      </w:r>
      <w:r w:rsidR="00891CF4" w:rsidRPr="00C771C6">
        <w:rPr>
          <w:rFonts w:ascii="Times New Roman" w:hAnsi="Times New Roman" w:cs="Times New Roman"/>
          <w:sz w:val="24"/>
          <w:szCs w:val="24"/>
        </w:rPr>
        <w:t xml:space="preserve">(Образац </w:t>
      </w:r>
      <w:r w:rsidRPr="00C771C6">
        <w:rPr>
          <w:rFonts w:ascii="Times New Roman" w:hAnsi="Times New Roman" w:cs="Times New Roman"/>
          <w:sz w:val="24"/>
          <w:szCs w:val="24"/>
          <w:lang w:val="sr-Cyrl-RS"/>
        </w:rPr>
        <w:t>8</w:t>
      </w:r>
      <w:r w:rsidR="00BE524C" w:rsidRPr="00C771C6">
        <w:rPr>
          <w:rFonts w:ascii="Times New Roman" w:hAnsi="Times New Roman" w:cs="Times New Roman"/>
          <w:sz w:val="24"/>
          <w:szCs w:val="24"/>
        </w:rPr>
        <w:t>).</w:t>
      </w:r>
    </w:p>
    <w:p w14:paraId="34D6E785" w14:textId="4FAAF8CA" w:rsidR="00891CF4" w:rsidRDefault="00891CF4" w:rsidP="00BE524C">
      <w:pPr>
        <w:rPr>
          <w:rFonts w:ascii="Times New Roman" w:hAnsi="Times New Roman" w:cs="Times New Roman"/>
          <w:sz w:val="24"/>
          <w:szCs w:val="24"/>
        </w:rPr>
      </w:pPr>
    </w:p>
    <w:p w14:paraId="6D174E26" w14:textId="5048501D" w:rsidR="00881E27" w:rsidRDefault="00881E27" w:rsidP="00BE524C">
      <w:pPr>
        <w:rPr>
          <w:rFonts w:ascii="Times New Roman" w:hAnsi="Times New Roman" w:cs="Times New Roman"/>
          <w:sz w:val="24"/>
          <w:szCs w:val="24"/>
        </w:rPr>
      </w:pPr>
    </w:p>
    <w:p w14:paraId="0136418E" w14:textId="3D40BA7D" w:rsidR="00881E27" w:rsidRDefault="00881E27" w:rsidP="00BE524C">
      <w:pPr>
        <w:rPr>
          <w:rFonts w:ascii="Times New Roman" w:hAnsi="Times New Roman" w:cs="Times New Roman"/>
          <w:sz w:val="24"/>
          <w:szCs w:val="24"/>
        </w:rPr>
      </w:pPr>
    </w:p>
    <w:p w14:paraId="773F1783" w14:textId="2BB8C524" w:rsidR="00881E27" w:rsidRDefault="00881E27" w:rsidP="00BE524C">
      <w:pPr>
        <w:rPr>
          <w:rFonts w:ascii="Times New Roman" w:hAnsi="Times New Roman" w:cs="Times New Roman"/>
          <w:sz w:val="24"/>
          <w:szCs w:val="24"/>
        </w:rPr>
      </w:pPr>
    </w:p>
    <w:p w14:paraId="6A6FB9E3" w14:textId="76075145" w:rsidR="00881E27" w:rsidRDefault="00881E27" w:rsidP="00BE524C">
      <w:pPr>
        <w:rPr>
          <w:rFonts w:ascii="Times New Roman" w:hAnsi="Times New Roman" w:cs="Times New Roman"/>
          <w:sz w:val="24"/>
          <w:szCs w:val="24"/>
        </w:rPr>
      </w:pPr>
    </w:p>
    <w:p w14:paraId="11C5C193" w14:textId="5EEC37D7" w:rsidR="00881E27" w:rsidRDefault="00881E27" w:rsidP="00BE524C">
      <w:pPr>
        <w:rPr>
          <w:rFonts w:ascii="Times New Roman" w:hAnsi="Times New Roman" w:cs="Times New Roman"/>
          <w:sz w:val="24"/>
          <w:szCs w:val="24"/>
        </w:rPr>
      </w:pPr>
    </w:p>
    <w:p w14:paraId="272722AD" w14:textId="3035E01C" w:rsidR="00881E27" w:rsidRDefault="00881E27" w:rsidP="00BE524C">
      <w:pPr>
        <w:rPr>
          <w:rFonts w:ascii="Times New Roman" w:hAnsi="Times New Roman" w:cs="Times New Roman"/>
          <w:sz w:val="24"/>
          <w:szCs w:val="24"/>
        </w:rPr>
      </w:pPr>
    </w:p>
    <w:p w14:paraId="1DE35D8E" w14:textId="3D7F8C33" w:rsidR="00881E27" w:rsidRDefault="00881E27" w:rsidP="00BE524C">
      <w:pPr>
        <w:rPr>
          <w:rFonts w:ascii="Times New Roman" w:hAnsi="Times New Roman" w:cs="Times New Roman"/>
          <w:sz w:val="24"/>
          <w:szCs w:val="24"/>
        </w:rPr>
      </w:pPr>
    </w:p>
    <w:p w14:paraId="61324C94" w14:textId="77196DA6" w:rsidR="00881E27" w:rsidRDefault="00881E27" w:rsidP="00BE524C">
      <w:pPr>
        <w:rPr>
          <w:rFonts w:ascii="Times New Roman" w:hAnsi="Times New Roman" w:cs="Times New Roman"/>
          <w:sz w:val="24"/>
          <w:szCs w:val="24"/>
        </w:rPr>
      </w:pPr>
    </w:p>
    <w:p w14:paraId="25907D7B" w14:textId="4A61011D" w:rsidR="00881E27" w:rsidRDefault="00881E27" w:rsidP="00BE524C">
      <w:pPr>
        <w:rPr>
          <w:rFonts w:ascii="Times New Roman" w:hAnsi="Times New Roman" w:cs="Times New Roman"/>
          <w:sz w:val="24"/>
          <w:szCs w:val="24"/>
        </w:rPr>
      </w:pPr>
    </w:p>
    <w:p w14:paraId="067488DC" w14:textId="6A89CBF1" w:rsidR="00881E27" w:rsidRDefault="00881E27" w:rsidP="00BE524C">
      <w:pPr>
        <w:rPr>
          <w:rFonts w:ascii="Times New Roman" w:hAnsi="Times New Roman" w:cs="Times New Roman"/>
          <w:sz w:val="24"/>
          <w:szCs w:val="24"/>
        </w:rPr>
      </w:pPr>
    </w:p>
    <w:p w14:paraId="4361CBE5" w14:textId="0BA0ACA1" w:rsidR="00881E27" w:rsidRDefault="00881E27" w:rsidP="00BE524C">
      <w:pPr>
        <w:rPr>
          <w:rFonts w:ascii="Times New Roman" w:hAnsi="Times New Roman" w:cs="Times New Roman"/>
          <w:sz w:val="24"/>
          <w:szCs w:val="24"/>
        </w:rPr>
      </w:pPr>
    </w:p>
    <w:p w14:paraId="2E0B64F2" w14:textId="68927953" w:rsidR="00881E27" w:rsidRDefault="00881E27" w:rsidP="00BE524C">
      <w:pPr>
        <w:rPr>
          <w:rFonts w:ascii="Times New Roman" w:hAnsi="Times New Roman" w:cs="Times New Roman"/>
          <w:sz w:val="24"/>
          <w:szCs w:val="24"/>
        </w:rPr>
      </w:pPr>
    </w:p>
    <w:p w14:paraId="56454A14" w14:textId="3A6B4C69" w:rsidR="00881E27" w:rsidRDefault="00881E27" w:rsidP="00BE524C">
      <w:pPr>
        <w:rPr>
          <w:rFonts w:ascii="Times New Roman" w:hAnsi="Times New Roman" w:cs="Times New Roman"/>
          <w:sz w:val="24"/>
          <w:szCs w:val="24"/>
        </w:rPr>
      </w:pPr>
    </w:p>
    <w:p w14:paraId="415F3E46" w14:textId="6B3FD3BA" w:rsidR="00881E27" w:rsidRDefault="00881E27" w:rsidP="00BE524C">
      <w:pPr>
        <w:rPr>
          <w:rFonts w:ascii="Times New Roman" w:hAnsi="Times New Roman" w:cs="Times New Roman"/>
          <w:sz w:val="24"/>
          <w:szCs w:val="24"/>
        </w:rPr>
      </w:pPr>
    </w:p>
    <w:p w14:paraId="0AAA70BF" w14:textId="03A99F68" w:rsidR="00881E27" w:rsidRDefault="00881E27" w:rsidP="00BE524C">
      <w:pPr>
        <w:rPr>
          <w:rFonts w:ascii="Times New Roman" w:hAnsi="Times New Roman" w:cs="Times New Roman"/>
          <w:sz w:val="24"/>
          <w:szCs w:val="24"/>
        </w:rPr>
      </w:pPr>
    </w:p>
    <w:p w14:paraId="1D5503B8" w14:textId="2EBD935F" w:rsidR="00881E27" w:rsidRDefault="00881E27" w:rsidP="00BE524C">
      <w:pPr>
        <w:rPr>
          <w:rFonts w:ascii="Times New Roman" w:hAnsi="Times New Roman" w:cs="Times New Roman"/>
          <w:sz w:val="24"/>
          <w:szCs w:val="24"/>
        </w:rPr>
      </w:pPr>
    </w:p>
    <w:p w14:paraId="39CB6DC4" w14:textId="3AEBF07F" w:rsidR="00881E27" w:rsidRDefault="00881E27" w:rsidP="00BE524C">
      <w:pPr>
        <w:rPr>
          <w:rFonts w:ascii="Times New Roman" w:hAnsi="Times New Roman" w:cs="Times New Roman"/>
          <w:sz w:val="24"/>
          <w:szCs w:val="24"/>
        </w:rPr>
      </w:pPr>
    </w:p>
    <w:p w14:paraId="0875FD60" w14:textId="1898FA77" w:rsidR="00881E27" w:rsidRDefault="00881E27" w:rsidP="00BE524C">
      <w:pPr>
        <w:rPr>
          <w:rFonts w:ascii="Times New Roman" w:hAnsi="Times New Roman" w:cs="Times New Roman"/>
          <w:sz w:val="24"/>
          <w:szCs w:val="24"/>
        </w:rPr>
      </w:pPr>
    </w:p>
    <w:p w14:paraId="3FCD58D5" w14:textId="0EAB234D" w:rsidR="00881E27" w:rsidRDefault="00881E27" w:rsidP="00BE524C">
      <w:pPr>
        <w:rPr>
          <w:rFonts w:ascii="Times New Roman" w:hAnsi="Times New Roman" w:cs="Times New Roman"/>
          <w:sz w:val="24"/>
          <w:szCs w:val="24"/>
        </w:rPr>
      </w:pPr>
    </w:p>
    <w:p w14:paraId="5675FB91" w14:textId="6E8A5CE3" w:rsidR="00881E27" w:rsidRDefault="00881E27" w:rsidP="00BE524C">
      <w:pPr>
        <w:rPr>
          <w:rFonts w:ascii="Times New Roman" w:hAnsi="Times New Roman" w:cs="Times New Roman"/>
          <w:sz w:val="24"/>
          <w:szCs w:val="24"/>
        </w:rPr>
      </w:pPr>
    </w:p>
    <w:p w14:paraId="4D1A564B" w14:textId="69EE8D7B" w:rsidR="00881E27" w:rsidRDefault="00881E27" w:rsidP="00BE524C">
      <w:pPr>
        <w:rPr>
          <w:rFonts w:ascii="Times New Roman" w:hAnsi="Times New Roman" w:cs="Times New Roman"/>
          <w:sz w:val="24"/>
          <w:szCs w:val="24"/>
        </w:rPr>
      </w:pPr>
    </w:p>
    <w:p w14:paraId="7FB6A350" w14:textId="6837766D" w:rsidR="00881E27" w:rsidRDefault="00881E27" w:rsidP="00BE524C">
      <w:pPr>
        <w:rPr>
          <w:rFonts w:ascii="Times New Roman" w:hAnsi="Times New Roman" w:cs="Times New Roman"/>
          <w:sz w:val="24"/>
          <w:szCs w:val="24"/>
        </w:rPr>
      </w:pPr>
    </w:p>
    <w:p w14:paraId="32C72411" w14:textId="211E2362" w:rsidR="00881E27" w:rsidRDefault="00881E27" w:rsidP="00BE524C">
      <w:pPr>
        <w:rPr>
          <w:rFonts w:ascii="Times New Roman" w:hAnsi="Times New Roman" w:cs="Times New Roman"/>
          <w:sz w:val="24"/>
          <w:szCs w:val="24"/>
        </w:rPr>
      </w:pPr>
    </w:p>
    <w:p w14:paraId="1C401BA7" w14:textId="77777777" w:rsidR="00881E27" w:rsidRDefault="00881E27" w:rsidP="00BE524C">
      <w:pPr>
        <w:rPr>
          <w:rFonts w:ascii="Times New Roman" w:hAnsi="Times New Roman" w:cs="Times New Roman"/>
          <w:sz w:val="24"/>
          <w:szCs w:val="24"/>
        </w:rPr>
      </w:pPr>
    </w:p>
    <w:p w14:paraId="5A813327" w14:textId="65CB8E8A" w:rsidR="001501AB" w:rsidRPr="003F78F6" w:rsidRDefault="001501AB" w:rsidP="00BE524C">
      <w:pPr>
        <w:rPr>
          <w:rFonts w:ascii="Times New Roman" w:hAnsi="Times New Roman" w:cs="Times New Roman"/>
          <w:sz w:val="24"/>
          <w:szCs w:val="24"/>
        </w:rPr>
      </w:pPr>
    </w:p>
    <w:p w14:paraId="761AB14B" w14:textId="3652B7C0" w:rsidR="00BE524C" w:rsidRPr="003F78F6" w:rsidRDefault="00891CF4" w:rsidP="00891CF4">
      <w:pPr>
        <w:ind w:left="720"/>
        <w:jc w:val="right"/>
        <w:rPr>
          <w:rFonts w:ascii="Times New Roman" w:hAnsi="Times New Roman" w:cs="Times New Roman"/>
          <w:b/>
          <w:bCs/>
          <w:iCs/>
          <w:sz w:val="24"/>
          <w:szCs w:val="24"/>
        </w:rPr>
      </w:pPr>
      <w:r>
        <w:rPr>
          <w:rFonts w:ascii="Times New Roman" w:hAnsi="Times New Roman" w:cs="Times New Roman"/>
          <w:b/>
          <w:bCs/>
          <w:iCs/>
          <w:sz w:val="24"/>
          <w:szCs w:val="24"/>
        </w:rPr>
        <w:lastRenderedPageBreak/>
        <w:t>(ОБРАЗАЦ 1)</w:t>
      </w:r>
    </w:p>
    <w:p w14:paraId="7910862D" w14:textId="77777777" w:rsidR="00BE524C" w:rsidRPr="003F78F6" w:rsidRDefault="00BE524C" w:rsidP="00BE524C">
      <w:pPr>
        <w:ind w:left="720"/>
        <w:jc w:val="center"/>
        <w:rPr>
          <w:rFonts w:ascii="Times New Roman" w:hAnsi="Times New Roman" w:cs="Times New Roman"/>
          <w:b/>
          <w:bCs/>
          <w:iCs/>
          <w:sz w:val="24"/>
          <w:szCs w:val="24"/>
          <w:lang w:val="sr-Cyrl-CS"/>
        </w:rPr>
      </w:pPr>
      <w:r w:rsidRPr="003F78F6">
        <w:rPr>
          <w:rFonts w:ascii="Times New Roman" w:hAnsi="Times New Roman" w:cs="Times New Roman"/>
          <w:b/>
          <w:bCs/>
          <w:iCs/>
          <w:sz w:val="24"/>
          <w:szCs w:val="24"/>
        </w:rPr>
        <w:t>ОБРАЗАЦ ПОНУДЕ</w:t>
      </w:r>
    </w:p>
    <w:p w14:paraId="172D5438" w14:textId="26CEDC7F" w:rsidR="00BE524C" w:rsidRPr="003F78F6" w:rsidRDefault="00BE524C" w:rsidP="00BE524C">
      <w:pPr>
        <w:rPr>
          <w:rFonts w:ascii="Times New Roman" w:hAnsi="Times New Roman" w:cs="Times New Roman"/>
          <w:b/>
          <w:bCs/>
          <w:i/>
          <w:iCs/>
          <w:sz w:val="24"/>
          <w:szCs w:val="24"/>
          <w:u w:val="single"/>
        </w:rPr>
      </w:pPr>
    </w:p>
    <w:p w14:paraId="6978B1D9" w14:textId="077A8679" w:rsidR="00BE524C" w:rsidRPr="001501AB" w:rsidRDefault="00BE524C" w:rsidP="00BE524C">
      <w:pPr>
        <w:jc w:val="both"/>
        <w:rPr>
          <w:rFonts w:ascii="Times New Roman" w:hAnsi="Times New Roman" w:cs="Times New Roman"/>
          <w:bCs/>
          <w:sz w:val="24"/>
          <w:szCs w:val="24"/>
          <w:lang w:val="sr-Cyrl-CS"/>
        </w:rPr>
      </w:pPr>
      <w:r w:rsidRPr="003F78F6">
        <w:rPr>
          <w:rFonts w:ascii="Times New Roman" w:hAnsi="Times New Roman" w:cs="Times New Roman"/>
          <w:iCs/>
          <w:sz w:val="24"/>
          <w:szCs w:val="24"/>
        </w:rPr>
        <w:t>Понуда бр</w:t>
      </w:r>
      <w:r w:rsidRPr="003F78F6">
        <w:rPr>
          <w:rFonts w:ascii="Times New Roman" w:hAnsi="Times New Roman" w:cs="Times New Roman"/>
          <w:iCs/>
          <w:sz w:val="24"/>
          <w:szCs w:val="24"/>
          <w:lang w:val="sr-Cyrl-CS"/>
        </w:rPr>
        <w:t>.</w:t>
      </w:r>
      <w:r w:rsidRPr="003F78F6">
        <w:rPr>
          <w:rFonts w:ascii="Times New Roman" w:hAnsi="Times New Roman" w:cs="Times New Roman"/>
          <w:iCs/>
          <w:sz w:val="24"/>
          <w:szCs w:val="24"/>
        </w:rPr>
        <w:t xml:space="preserve"> ________________ од __________________ за јавну набавку</w:t>
      </w:r>
      <w:r w:rsidRPr="003F78F6">
        <w:rPr>
          <w:rFonts w:ascii="Times New Roman" w:hAnsi="Times New Roman" w:cs="Times New Roman"/>
          <w:iCs/>
          <w:sz w:val="24"/>
          <w:szCs w:val="24"/>
          <w:lang w:val="sr-Cyrl-CS"/>
        </w:rPr>
        <w:t xml:space="preserve"> </w:t>
      </w:r>
      <w:r w:rsidR="006747D0">
        <w:rPr>
          <w:rFonts w:ascii="Times New Roman" w:hAnsi="Times New Roman" w:cs="Times New Roman"/>
          <w:iCs/>
          <w:sz w:val="24"/>
          <w:szCs w:val="24"/>
          <w:lang w:val="sr-Cyrl-CS"/>
        </w:rPr>
        <w:t>д</w:t>
      </w:r>
      <w:r w:rsidR="001501AB">
        <w:rPr>
          <w:rFonts w:ascii="Times New Roman" w:hAnsi="Times New Roman" w:cs="Times New Roman"/>
          <w:iCs/>
          <w:sz w:val="24"/>
          <w:szCs w:val="24"/>
          <w:lang w:val="sr-Cyrl-CS"/>
        </w:rPr>
        <w:t>одатни</w:t>
      </w:r>
      <w:r w:rsidR="006747D0">
        <w:rPr>
          <w:rFonts w:ascii="Times New Roman" w:hAnsi="Times New Roman" w:cs="Times New Roman"/>
          <w:iCs/>
          <w:sz w:val="24"/>
          <w:szCs w:val="24"/>
          <w:lang w:val="sr-Cyrl-CS"/>
        </w:rPr>
        <w:t>х</w:t>
      </w:r>
      <w:r w:rsidR="001501AB">
        <w:rPr>
          <w:rFonts w:ascii="Times New Roman" w:hAnsi="Times New Roman" w:cs="Times New Roman"/>
          <w:iCs/>
          <w:sz w:val="24"/>
          <w:szCs w:val="24"/>
          <w:lang w:val="sr-Cyrl-CS"/>
        </w:rPr>
        <w:t xml:space="preserve"> </w:t>
      </w:r>
      <w:r w:rsidR="001501AB">
        <w:rPr>
          <w:rFonts w:ascii="Times New Roman" w:hAnsi="Times New Roman" w:cs="Times New Roman"/>
          <w:bCs/>
          <w:sz w:val="24"/>
          <w:szCs w:val="24"/>
          <w:lang w:val="sr-Cyrl-CS"/>
        </w:rPr>
        <w:t>радов</w:t>
      </w:r>
      <w:r w:rsidR="006747D0">
        <w:rPr>
          <w:rFonts w:ascii="Times New Roman" w:hAnsi="Times New Roman" w:cs="Times New Roman"/>
          <w:bCs/>
          <w:sz w:val="24"/>
          <w:szCs w:val="24"/>
          <w:lang w:val="sr-Cyrl-CS"/>
        </w:rPr>
        <w:t>а</w:t>
      </w:r>
      <w:r w:rsidRPr="003F78F6">
        <w:rPr>
          <w:rFonts w:ascii="Times New Roman" w:hAnsi="Times New Roman" w:cs="Times New Roman"/>
          <w:bCs/>
          <w:sz w:val="24"/>
          <w:szCs w:val="24"/>
          <w:lang w:val="sr-Cyrl-CS"/>
        </w:rPr>
        <w:t xml:space="preserve"> </w:t>
      </w:r>
      <w:r w:rsidRPr="003F78F6">
        <w:rPr>
          <w:rFonts w:ascii="Times New Roman" w:hAnsi="Times New Roman" w:cs="Times New Roman"/>
          <w:sz w:val="24"/>
          <w:szCs w:val="24"/>
        </w:rPr>
        <w:t xml:space="preserve">на изградњи леве траке </w:t>
      </w:r>
      <w:r w:rsidR="00B14C87">
        <w:rPr>
          <w:rFonts w:ascii="Times New Roman" w:hAnsi="Times New Roman" w:cs="Times New Roman"/>
          <w:sz w:val="24"/>
          <w:szCs w:val="24"/>
        </w:rPr>
        <w:t>a</w:t>
      </w:r>
      <w:r w:rsidRPr="003F78F6">
        <w:rPr>
          <w:rFonts w:ascii="Times New Roman" w:hAnsi="Times New Roman" w:cs="Times New Roman"/>
          <w:sz w:val="24"/>
          <w:szCs w:val="24"/>
        </w:rPr>
        <w:t>уто</w:t>
      </w:r>
      <w:r w:rsidR="00B14C87">
        <w:rPr>
          <w:rFonts w:ascii="Times New Roman" w:hAnsi="Times New Roman" w:cs="Times New Roman"/>
          <w:sz w:val="24"/>
          <w:szCs w:val="24"/>
          <w:lang w:val="sr-Cyrl-RS"/>
        </w:rPr>
        <w:t>-</w:t>
      </w:r>
      <w:r w:rsidRPr="003F78F6">
        <w:rPr>
          <w:rFonts w:ascii="Times New Roman" w:hAnsi="Times New Roman" w:cs="Times New Roman"/>
          <w:sz w:val="24"/>
          <w:szCs w:val="24"/>
        </w:rPr>
        <w:t xml:space="preserve">пута  </w:t>
      </w:r>
      <w:r w:rsidR="00B14C87">
        <w:rPr>
          <w:rFonts w:ascii="Times New Roman" w:hAnsi="Times New Roman" w:cs="Times New Roman"/>
          <w:sz w:val="24"/>
          <w:szCs w:val="24"/>
          <w:lang w:val="sr-Cyrl-RS"/>
        </w:rPr>
        <w:t>Е</w:t>
      </w:r>
      <w:r w:rsidRPr="003F78F6">
        <w:rPr>
          <w:rFonts w:ascii="Times New Roman" w:hAnsi="Times New Roman" w:cs="Times New Roman"/>
          <w:sz w:val="24"/>
          <w:szCs w:val="24"/>
        </w:rPr>
        <w:t xml:space="preserve">75, деоница: гранични прелаз </w:t>
      </w:r>
      <w:r w:rsidR="00B14C87">
        <w:rPr>
          <w:rFonts w:ascii="Times New Roman" w:hAnsi="Times New Roman" w:cs="Times New Roman"/>
          <w:sz w:val="24"/>
          <w:szCs w:val="24"/>
          <w:lang w:val="sr-Cyrl-RS"/>
        </w:rPr>
        <w:t>„</w:t>
      </w:r>
      <w:r w:rsidRPr="003F78F6">
        <w:rPr>
          <w:rFonts w:ascii="Times New Roman" w:hAnsi="Times New Roman" w:cs="Times New Roman"/>
          <w:sz w:val="24"/>
          <w:szCs w:val="24"/>
        </w:rPr>
        <w:t>Келебија" - петља  "Суботица</w:t>
      </w:r>
      <w:r w:rsidR="00B14C87">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 Југ", Сектор 0 - од постојећег државног пута IБ - 11 (М-17.1) до km 1+320.00 </w:t>
      </w:r>
      <w:r w:rsidR="005A7BC5">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5A7BC5">
        <w:rPr>
          <w:rFonts w:ascii="Times New Roman" w:hAnsi="Times New Roman" w:cs="Times New Roman"/>
          <w:sz w:val="24"/>
          <w:szCs w:val="24"/>
          <w:lang w:val="sr-Cyrl-RS"/>
        </w:rPr>
        <w:t>-</w:t>
      </w:r>
      <w:r w:rsidRPr="003F78F6">
        <w:rPr>
          <w:rFonts w:ascii="Times New Roman" w:hAnsi="Times New Roman" w:cs="Times New Roman"/>
          <w:sz w:val="24"/>
          <w:szCs w:val="24"/>
        </w:rPr>
        <w:t xml:space="preserve">пута Е75, и део Сектора 1 од km 1+320.00 </w:t>
      </w:r>
      <w:r w:rsidR="001501AB">
        <w:rPr>
          <w:rFonts w:ascii="Times New Roman" w:hAnsi="Times New Roman" w:cs="Times New Roman"/>
          <w:sz w:val="24"/>
          <w:szCs w:val="24"/>
        </w:rPr>
        <w:t>до km 3+808.41, редни број ЈН 01/2020</w:t>
      </w:r>
      <w:r w:rsidRPr="003F78F6">
        <w:rPr>
          <w:rFonts w:ascii="Times New Roman" w:hAnsi="Times New Roman" w:cs="Times New Roman"/>
          <w:iCs/>
          <w:sz w:val="24"/>
          <w:szCs w:val="24"/>
        </w:rPr>
        <w:t>.</w:t>
      </w:r>
    </w:p>
    <w:p w14:paraId="307B91DB" w14:textId="0E711F3B" w:rsidR="00BE524C" w:rsidRPr="001501AB" w:rsidRDefault="00BE524C" w:rsidP="00BE524C">
      <w:pPr>
        <w:pStyle w:val="ListParagraph"/>
        <w:numPr>
          <w:ilvl w:val="0"/>
          <w:numId w:val="8"/>
        </w:numPr>
        <w:rPr>
          <w:b/>
          <w:bCs/>
          <w:i/>
          <w:iCs/>
          <w:color w:val="auto"/>
          <w:lang w:val="sr-Cyrl-CS"/>
        </w:rPr>
      </w:pPr>
      <w:r w:rsidRPr="003F78F6">
        <w:rPr>
          <w:b/>
          <w:bCs/>
          <w:i/>
          <w:iCs/>
          <w:color w:val="auto"/>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E524C" w:rsidRPr="003F78F6" w14:paraId="0B615261" w14:textId="77777777" w:rsidTr="00650E05">
        <w:tc>
          <w:tcPr>
            <w:tcW w:w="4621" w:type="dxa"/>
            <w:tcBorders>
              <w:top w:val="single" w:sz="4" w:space="0" w:color="000000"/>
              <w:left w:val="single" w:sz="4" w:space="0" w:color="000000"/>
              <w:bottom w:val="single" w:sz="4" w:space="0" w:color="000000"/>
              <w:right w:val="nil"/>
            </w:tcBorders>
          </w:tcPr>
          <w:p w14:paraId="0F974871" w14:textId="77777777" w:rsidR="00BE524C" w:rsidRPr="003F78F6" w:rsidRDefault="00BE524C" w:rsidP="00650E05">
            <w:pPr>
              <w:jc w:val="both"/>
              <w:rPr>
                <w:rFonts w:ascii="Times New Roman" w:hAnsi="Times New Roman" w:cs="Times New Roman"/>
                <w:b/>
                <w:bCs/>
                <w:i/>
                <w:iCs/>
                <w:sz w:val="24"/>
                <w:szCs w:val="24"/>
              </w:rPr>
            </w:pPr>
            <w:r w:rsidRPr="003F78F6">
              <w:rPr>
                <w:rFonts w:ascii="Times New Roman" w:hAnsi="Times New Roman" w:cs="Times New Roman"/>
                <w:i/>
                <w:iCs/>
                <w:sz w:val="24"/>
                <w:szCs w:val="24"/>
              </w:rPr>
              <w:t>Назив</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понуђача:</w:t>
            </w:r>
          </w:p>
        </w:tc>
        <w:tc>
          <w:tcPr>
            <w:tcW w:w="4660" w:type="dxa"/>
            <w:tcBorders>
              <w:top w:val="single" w:sz="4" w:space="0" w:color="000000"/>
              <w:left w:val="single" w:sz="4" w:space="0" w:color="000000"/>
              <w:bottom w:val="single" w:sz="4" w:space="0" w:color="000000"/>
              <w:right w:val="single" w:sz="4" w:space="0" w:color="000000"/>
            </w:tcBorders>
          </w:tcPr>
          <w:p w14:paraId="39C2CE46" w14:textId="77777777" w:rsidR="00BE524C" w:rsidRPr="003F78F6" w:rsidRDefault="00BE524C" w:rsidP="00650E05">
            <w:pPr>
              <w:snapToGrid w:val="0"/>
              <w:rPr>
                <w:rFonts w:ascii="Times New Roman" w:hAnsi="Times New Roman" w:cs="Times New Roman"/>
                <w:b/>
                <w:bCs/>
                <w:i/>
                <w:iCs/>
                <w:sz w:val="24"/>
                <w:szCs w:val="24"/>
              </w:rPr>
            </w:pPr>
          </w:p>
          <w:p w14:paraId="01702841" w14:textId="77777777" w:rsidR="00BE524C" w:rsidRPr="003F78F6" w:rsidRDefault="00BE524C" w:rsidP="00650E05">
            <w:pPr>
              <w:rPr>
                <w:rFonts w:ascii="Times New Roman" w:hAnsi="Times New Roman" w:cs="Times New Roman"/>
                <w:b/>
                <w:bCs/>
                <w:i/>
                <w:iCs/>
                <w:sz w:val="24"/>
                <w:szCs w:val="24"/>
              </w:rPr>
            </w:pPr>
          </w:p>
          <w:p w14:paraId="46C4EA67" w14:textId="77777777" w:rsidR="00BE524C" w:rsidRPr="003F78F6" w:rsidRDefault="00BE524C" w:rsidP="00650E05">
            <w:pPr>
              <w:rPr>
                <w:rFonts w:ascii="Times New Roman" w:hAnsi="Times New Roman" w:cs="Times New Roman"/>
                <w:b/>
                <w:bCs/>
                <w:i/>
                <w:iCs/>
                <w:sz w:val="24"/>
                <w:szCs w:val="24"/>
              </w:rPr>
            </w:pPr>
          </w:p>
        </w:tc>
      </w:tr>
      <w:tr w:rsidR="00BE524C" w:rsidRPr="003F78F6" w14:paraId="78944D0C" w14:textId="77777777" w:rsidTr="00650E05">
        <w:tc>
          <w:tcPr>
            <w:tcW w:w="4621" w:type="dxa"/>
            <w:tcBorders>
              <w:top w:val="single" w:sz="4" w:space="0" w:color="000000"/>
              <w:left w:val="single" w:sz="4" w:space="0" w:color="000000"/>
              <w:bottom w:val="single" w:sz="4" w:space="0" w:color="000000"/>
              <w:right w:val="nil"/>
            </w:tcBorders>
          </w:tcPr>
          <w:p w14:paraId="2FA213D4" w14:textId="77777777" w:rsidR="00BE524C" w:rsidRPr="003F78F6" w:rsidRDefault="00BE524C" w:rsidP="00650E05">
            <w:pPr>
              <w:jc w:val="both"/>
              <w:rPr>
                <w:rFonts w:ascii="Times New Roman" w:hAnsi="Times New Roman" w:cs="Times New Roman"/>
                <w:b/>
                <w:bCs/>
                <w:i/>
                <w:iCs/>
                <w:sz w:val="24"/>
                <w:szCs w:val="24"/>
              </w:rPr>
            </w:pPr>
            <w:r w:rsidRPr="003F78F6">
              <w:rPr>
                <w:rFonts w:ascii="Times New Roman" w:hAnsi="Times New Roman" w:cs="Times New Roman"/>
                <w:i/>
                <w:iCs/>
                <w:sz w:val="24"/>
                <w:szCs w:val="24"/>
              </w:rPr>
              <w:t>Адреса</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понуђача:</w:t>
            </w:r>
          </w:p>
          <w:p w14:paraId="77DF7584" w14:textId="77777777" w:rsidR="00BE524C" w:rsidRPr="003F78F6" w:rsidRDefault="00BE524C" w:rsidP="00650E05">
            <w:pPr>
              <w:jc w:val="both"/>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tcPr>
          <w:p w14:paraId="52AC506C" w14:textId="77777777" w:rsidR="00BE524C" w:rsidRPr="003F78F6" w:rsidRDefault="00BE524C" w:rsidP="00650E05">
            <w:pPr>
              <w:snapToGrid w:val="0"/>
              <w:rPr>
                <w:rFonts w:ascii="Times New Roman" w:hAnsi="Times New Roman" w:cs="Times New Roman"/>
                <w:b/>
                <w:bCs/>
                <w:i/>
                <w:iCs/>
                <w:sz w:val="24"/>
                <w:szCs w:val="24"/>
              </w:rPr>
            </w:pPr>
          </w:p>
          <w:p w14:paraId="379628A9" w14:textId="77777777" w:rsidR="00BE524C" w:rsidRPr="003F78F6" w:rsidRDefault="00BE524C" w:rsidP="00650E05">
            <w:pPr>
              <w:rPr>
                <w:rFonts w:ascii="Times New Roman" w:hAnsi="Times New Roman" w:cs="Times New Roman"/>
                <w:b/>
                <w:bCs/>
                <w:i/>
                <w:iCs/>
                <w:sz w:val="24"/>
                <w:szCs w:val="24"/>
              </w:rPr>
            </w:pPr>
          </w:p>
          <w:p w14:paraId="16A2A4AD" w14:textId="77777777" w:rsidR="00BE524C" w:rsidRPr="003F78F6" w:rsidRDefault="00BE524C" w:rsidP="00650E05">
            <w:pPr>
              <w:rPr>
                <w:rFonts w:ascii="Times New Roman" w:hAnsi="Times New Roman" w:cs="Times New Roman"/>
                <w:b/>
                <w:bCs/>
                <w:i/>
                <w:iCs/>
                <w:sz w:val="24"/>
                <w:szCs w:val="24"/>
              </w:rPr>
            </w:pPr>
          </w:p>
        </w:tc>
      </w:tr>
      <w:tr w:rsidR="00BE524C" w:rsidRPr="003F78F6" w14:paraId="5BFA9786" w14:textId="77777777" w:rsidTr="00650E05">
        <w:tc>
          <w:tcPr>
            <w:tcW w:w="4621" w:type="dxa"/>
            <w:tcBorders>
              <w:top w:val="single" w:sz="4" w:space="0" w:color="000000"/>
              <w:left w:val="single" w:sz="4" w:space="0" w:color="000000"/>
              <w:bottom w:val="single" w:sz="4" w:space="0" w:color="000000"/>
              <w:right w:val="nil"/>
            </w:tcBorders>
          </w:tcPr>
          <w:p w14:paraId="6C5CBB25" w14:textId="77777777" w:rsidR="00BE524C" w:rsidRPr="003F78F6" w:rsidRDefault="00BE524C" w:rsidP="00650E05">
            <w:pPr>
              <w:jc w:val="both"/>
              <w:rPr>
                <w:rFonts w:ascii="Times New Roman" w:hAnsi="Times New Roman" w:cs="Times New Roman"/>
                <w:b/>
                <w:bCs/>
                <w:i/>
                <w:iCs/>
                <w:sz w:val="24"/>
                <w:szCs w:val="24"/>
              </w:rPr>
            </w:pPr>
            <w:r w:rsidRPr="003F78F6">
              <w:rPr>
                <w:rFonts w:ascii="Times New Roman" w:hAnsi="Times New Roman" w:cs="Times New Roman"/>
                <w:i/>
                <w:iCs/>
                <w:sz w:val="24"/>
                <w:szCs w:val="24"/>
              </w:rPr>
              <w:t>Матични</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број</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понуђача:</w:t>
            </w:r>
          </w:p>
          <w:p w14:paraId="3C8468F6" w14:textId="77777777" w:rsidR="00BE524C" w:rsidRPr="003F78F6" w:rsidRDefault="00BE524C" w:rsidP="00650E05">
            <w:pPr>
              <w:jc w:val="both"/>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tcPr>
          <w:p w14:paraId="3EBB7C36" w14:textId="77777777" w:rsidR="00BE524C" w:rsidRPr="003F78F6" w:rsidRDefault="00BE524C" w:rsidP="00650E05">
            <w:pPr>
              <w:snapToGrid w:val="0"/>
              <w:rPr>
                <w:rFonts w:ascii="Times New Roman" w:hAnsi="Times New Roman" w:cs="Times New Roman"/>
                <w:b/>
                <w:bCs/>
                <w:i/>
                <w:iCs/>
                <w:sz w:val="24"/>
                <w:szCs w:val="24"/>
              </w:rPr>
            </w:pPr>
          </w:p>
          <w:p w14:paraId="3998EB19" w14:textId="77777777" w:rsidR="00BE524C" w:rsidRPr="003F78F6" w:rsidRDefault="00BE524C" w:rsidP="00650E05">
            <w:pPr>
              <w:rPr>
                <w:rFonts w:ascii="Times New Roman" w:hAnsi="Times New Roman" w:cs="Times New Roman"/>
                <w:b/>
                <w:bCs/>
                <w:i/>
                <w:iCs/>
                <w:sz w:val="24"/>
                <w:szCs w:val="24"/>
              </w:rPr>
            </w:pPr>
          </w:p>
          <w:p w14:paraId="3A8002DC" w14:textId="77777777" w:rsidR="00BE524C" w:rsidRPr="003F78F6" w:rsidRDefault="00BE524C" w:rsidP="00650E05">
            <w:pPr>
              <w:rPr>
                <w:rFonts w:ascii="Times New Roman" w:hAnsi="Times New Roman" w:cs="Times New Roman"/>
                <w:b/>
                <w:bCs/>
                <w:i/>
                <w:iCs/>
                <w:sz w:val="24"/>
                <w:szCs w:val="24"/>
              </w:rPr>
            </w:pPr>
          </w:p>
        </w:tc>
      </w:tr>
      <w:tr w:rsidR="00BE524C" w:rsidRPr="003F78F6" w14:paraId="389FF2D5" w14:textId="77777777" w:rsidTr="00650E05">
        <w:tc>
          <w:tcPr>
            <w:tcW w:w="4621" w:type="dxa"/>
            <w:tcBorders>
              <w:top w:val="single" w:sz="4" w:space="0" w:color="000000"/>
              <w:left w:val="single" w:sz="4" w:space="0" w:color="000000"/>
              <w:bottom w:val="single" w:sz="4" w:space="0" w:color="000000"/>
              <w:right w:val="nil"/>
            </w:tcBorders>
          </w:tcPr>
          <w:p w14:paraId="3793D535" w14:textId="77777777" w:rsidR="00BE524C" w:rsidRPr="003F78F6" w:rsidRDefault="00BE524C" w:rsidP="00650E05">
            <w:pPr>
              <w:jc w:val="both"/>
              <w:rPr>
                <w:rFonts w:ascii="Times New Roman" w:hAnsi="Times New Roman" w:cs="Times New Roman"/>
                <w:b/>
                <w:bCs/>
                <w:i/>
                <w:iCs/>
                <w:sz w:val="24"/>
                <w:szCs w:val="24"/>
                <w:lang w:val="ru-RU"/>
              </w:rPr>
            </w:pPr>
            <w:r w:rsidRPr="003F78F6">
              <w:rPr>
                <w:rFonts w:ascii="Times New Roman" w:hAnsi="Times New Roman" w:cs="Times New Roman"/>
                <w:i/>
                <w:iCs/>
                <w:sz w:val="24"/>
                <w:szCs w:val="24"/>
                <w:lang w:val="ru-RU"/>
              </w:rPr>
              <w:t>Порески идентификациони број понуђача (ПИБ):</w:t>
            </w:r>
          </w:p>
          <w:p w14:paraId="3D6730D0" w14:textId="77777777" w:rsidR="00BE524C" w:rsidRPr="003F78F6" w:rsidRDefault="00BE524C" w:rsidP="00650E05">
            <w:pPr>
              <w:jc w:val="both"/>
              <w:rPr>
                <w:rFonts w:ascii="Times New Roman" w:hAnsi="Times New Roman" w:cs="Times New Roman"/>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14:paraId="3AC87E3E" w14:textId="77777777" w:rsidR="00BE524C" w:rsidRPr="003F78F6" w:rsidRDefault="00BE524C" w:rsidP="00650E05">
            <w:pPr>
              <w:snapToGrid w:val="0"/>
              <w:rPr>
                <w:rFonts w:ascii="Times New Roman" w:hAnsi="Times New Roman" w:cs="Times New Roman"/>
                <w:b/>
                <w:bCs/>
                <w:i/>
                <w:iCs/>
                <w:sz w:val="24"/>
                <w:szCs w:val="24"/>
                <w:lang w:val="ru-RU"/>
              </w:rPr>
            </w:pPr>
          </w:p>
        </w:tc>
      </w:tr>
      <w:tr w:rsidR="00BE524C" w:rsidRPr="003F78F6" w14:paraId="5AEEED2F" w14:textId="77777777" w:rsidTr="00650E05">
        <w:tc>
          <w:tcPr>
            <w:tcW w:w="4621" w:type="dxa"/>
            <w:tcBorders>
              <w:top w:val="single" w:sz="4" w:space="0" w:color="000000"/>
              <w:left w:val="single" w:sz="4" w:space="0" w:color="000000"/>
              <w:bottom w:val="single" w:sz="4" w:space="0" w:color="000000"/>
              <w:right w:val="nil"/>
            </w:tcBorders>
          </w:tcPr>
          <w:p w14:paraId="6B3394D7" w14:textId="77777777" w:rsidR="00BE524C" w:rsidRPr="003F78F6" w:rsidRDefault="00BE524C" w:rsidP="00650E05">
            <w:pPr>
              <w:jc w:val="both"/>
              <w:rPr>
                <w:rFonts w:ascii="Times New Roman" w:hAnsi="Times New Roman" w:cs="Times New Roman"/>
                <w:b/>
                <w:bCs/>
                <w:i/>
                <w:iCs/>
                <w:sz w:val="24"/>
                <w:szCs w:val="24"/>
              </w:rPr>
            </w:pPr>
            <w:r w:rsidRPr="003F78F6">
              <w:rPr>
                <w:rFonts w:ascii="Times New Roman" w:hAnsi="Times New Roman" w:cs="Times New Roman"/>
                <w:i/>
                <w:iCs/>
                <w:sz w:val="24"/>
                <w:szCs w:val="24"/>
              </w:rPr>
              <w:t>Име</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особе</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за</w:t>
            </w:r>
            <w:r w:rsidRPr="003F78F6">
              <w:rPr>
                <w:rFonts w:ascii="Times New Roman" w:hAnsi="Times New Roman" w:cs="Times New Roman"/>
                <w:i/>
                <w:iCs/>
                <w:sz w:val="24"/>
                <w:szCs w:val="24"/>
                <w:lang w:val="sr-Cyrl-CS"/>
              </w:rPr>
              <w:t xml:space="preserve"> </w:t>
            </w:r>
            <w:r w:rsidRPr="003F78F6">
              <w:rPr>
                <w:rFonts w:ascii="Times New Roman" w:hAnsi="Times New Roman" w:cs="Times New Roman"/>
                <w:i/>
                <w:iCs/>
                <w:sz w:val="24"/>
                <w:szCs w:val="24"/>
              </w:rPr>
              <w:t>контакт:</w:t>
            </w:r>
          </w:p>
          <w:p w14:paraId="34E1F68A" w14:textId="77777777" w:rsidR="00BE524C" w:rsidRPr="003F78F6" w:rsidRDefault="00BE524C" w:rsidP="00650E05">
            <w:pPr>
              <w:jc w:val="both"/>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tcPr>
          <w:p w14:paraId="5BBBDE7A" w14:textId="77777777" w:rsidR="00BE524C" w:rsidRPr="003F78F6" w:rsidRDefault="00BE524C" w:rsidP="00650E05">
            <w:pPr>
              <w:snapToGrid w:val="0"/>
              <w:rPr>
                <w:rFonts w:ascii="Times New Roman" w:hAnsi="Times New Roman" w:cs="Times New Roman"/>
                <w:b/>
                <w:bCs/>
                <w:i/>
                <w:iCs/>
                <w:sz w:val="24"/>
                <w:szCs w:val="24"/>
              </w:rPr>
            </w:pPr>
          </w:p>
          <w:p w14:paraId="5152E010" w14:textId="77777777" w:rsidR="00BE524C" w:rsidRPr="003F78F6" w:rsidRDefault="00BE524C" w:rsidP="00650E05">
            <w:pPr>
              <w:rPr>
                <w:rFonts w:ascii="Times New Roman" w:hAnsi="Times New Roman" w:cs="Times New Roman"/>
                <w:b/>
                <w:bCs/>
                <w:i/>
                <w:iCs/>
                <w:sz w:val="24"/>
                <w:szCs w:val="24"/>
              </w:rPr>
            </w:pPr>
          </w:p>
          <w:p w14:paraId="736A954F" w14:textId="77777777" w:rsidR="00BE524C" w:rsidRPr="003F78F6" w:rsidRDefault="00BE524C" w:rsidP="00650E05">
            <w:pPr>
              <w:rPr>
                <w:rFonts w:ascii="Times New Roman" w:hAnsi="Times New Roman" w:cs="Times New Roman"/>
                <w:b/>
                <w:bCs/>
                <w:i/>
                <w:iCs/>
                <w:sz w:val="24"/>
                <w:szCs w:val="24"/>
              </w:rPr>
            </w:pPr>
          </w:p>
        </w:tc>
      </w:tr>
      <w:tr w:rsidR="00BE524C" w:rsidRPr="003F78F6" w14:paraId="67B25585" w14:textId="77777777" w:rsidTr="00650E05">
        <w:tc>
          <w:tcPr>
            <w:tcW w:w="4621" w:type="dxa"/>
            <w:tcBorders>
              <w:top w:val="single" w:sz="4" w:space="0" w:color="000000"/>
              <w:left w:val="single" w:sz="4" w:space="0" w:color="000000"/>
              <w:bottom w:val="single" w:sz="4" w:space="0" w:color="000000"/>
              <w:right w:val="nil"/>
            </w:tcBorders>
          </w:tcPr>
          <w:p w14:paraId="1B0E1D16" w14:textId="77777777" w:rsidR="00BE524C" w:rsidRPr="003F78F6" w:rsidRDefault="00BE524C" w:rsidP="00650E05">
            <w:pPr>
              <w:jc w:val="both"/>
              <w:rPr>
                <w:rFonts w:ascii="Times New Roman" w:hAnsi="Times New Roman" w:cs="Times New Roman"/>
                <w:b/>
                <w:bCs/>
                <w:i/>
                <w:iCs/>
                <w:sz w:val="24"/>
                <w:szCs w:val="24"/>
                <w:lang w:val="ru-RU"/>
              </w:rPr>
            </w:pPr>
            <w:r w:rsidRPr="003F78F6">
              <w:rPr>
                <w:rFonts w:ascii="Times New Roman" w:hAnsi="Times New Roman" w:cs="Times New Roman"/>
                <w:i/>
                <w:iCs/>
                <w:sz w:val="24"/>
                <w:szCs w:val="24"/>
                <w:lang w:val="ru-RU"/>
              </w:rPr>
              <w:t>Електронска адреса понуђача (</w:t>
            </w:r>
            <w:r w:rsidRPr="003F78F6">
              <w:rPr>
                <w:rFonts w:ascii="Times New Roman" w:hAnsi="Times New Roman" w:cs="Times New Roman"/>
                <w:i/>
                <w:iCs/>
                <w:sz w:val="24"/>
                <w:szCs w:val="24"/>
                <w:lang w:val="sr-Cyrl-RS"/>
              </w:rPr>
              <w:t>Е</w:t>
            </w:r>
            <w:r w:rsidRPr="003F78F6">
              <w:rPr>
                <w:rFonts w:ascii="Times New Roman" w:hAnsi="Times New Roman" w:cs="Times New Roman"/>
                <w:i/>
                <w:iCs/>
                <w:sz w:val="24"/>
                <w:szCs w:val="24"/>
                <w:lang w:val="ru-RU"/>
              </w:rPr>
              <w:t>-</w:t>
            </w:r>
            <w:r w:rsidRPr="003F78F6">
              <w:rPr>
                <w:rFonts w:ascii="Times New Roman" w:hAnsi="Times New Roman" w:cs="Times New Roman"/>
                <w:i/>
                <w:iCs/>
                <w:sz w:val="24"/>
                <w:szCs w:val="24"/>
              </w:rPr>
              <w:t>mail</w:t>
            </w:r>
            <w:r w:rsidRPr="003F78F6">
              <w:rPr>
                <w:rFonts w:ascii="Times New Roman" w:hAnsi="Times New Roman" w:cs="Times New Roman"/>
                <w:i/>
                <w:iCs/>
                <w:sz w:val="24"/>
                <w:szCs w:val="24"/>
                <w:lang w:val="ru-RU"/>
              </w:rPr>
              <w:t>):</w:t>
            </w:r>
          </w:p>
          <w:p w14:paraId="077E95E2" w14:textId="77777777" w:rsidR="00BE524C" w:rsidRPr="003F78F6" w:rsidRDefault="00BE524C" w:rsidP="00650E05">
            <w:pPr>
              <w:jc w:val="both"/>
              <w:rPr>
                <w:rFonts w:ascii="Times New Roman" w:hAnsi="Times New Roman" w:cs="Times New Roman"/>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14:paraId="1E48BE1E" w14:textId="77777777" w:rsidR="00BE524C" w:rsidRPr="003F78F6" w:rsidRDefault="00BE524C" w:rsidP="00650E05">
            <w:pPr>
              <w:snapToGrid w:val="0"/>
              <w:rPr>
                <w:rFonts w:ascii="Times New Roman" w:hAnsi="Times New Roman" w:cs="Times New Roman"/>
                <w:b/>
                <w:bCs/>
                <w:i/>
                <w:iCs/>
                <w:sz w:val="24"/>
                <w:szCs w:val="24"/>
                <w:lang w:val="ru-RU"/>
              </w:rPr>
            </w:pPr>
          </w:p>
        </w:tc>
      </w:tr>
      <w:tr w:rsidR="00BE524C" w:rsidRPr="003F78F6" w14:paraId="6A7085B4" w14:textId="77777777" w:rsidTr="00650E05">
        <w:tc>
          <w:tcPr>
            <w:tcW w:w="4621" w:type="dxa"/>
            <w:tcBorders>
              <w:top w:val="single" w:sz="4" w:space="0" w:color="000000"/>
              <w:left w:val="single" w:sz="4" w:space="0" w:color="000000"/>
              <w:bottom w:val="single" w:sz="4" w:space="0" w:color="000000"/>
              <w:right w:val="nil"/>
            </w:tcBorders>
          </w:tcPr>
          <w:p w14:paraId="3F87BA3D" w14:textId="77777777" w:rsidR="00BE524C" w:rsidRPr="003F78F6" w:rsidRDefault="00BE524C" w:rsidP="00650E05">
            <w:pPr>
              <w:jc w:val="both"/>
              <w:rPr>
                <w:rFonts w:ascii="Times New Roman" w:hAnsi="Times New Roman" w:cs="Times New Roman"/>
                <w:b/>
                <w:bCs/>
                <w:i/>
                <w:iCs/>
                <w:sz w:val="24"/>
                <w:szCs w:val="24"/>
              </w:rPr>
            </w:pPr>
            <w:r w:rsidRPr="003F78F6">
              <w:rPr>
                <w:rFonts w:ascii="Times New Roman" w:hAnsi="Times New Roman" w:cs="Times New Roman"/>
                <w:i/>
                <w:iCs/>
                <w:sz w:val="24"/>
                <w:szCs w:val="24"/>
              </w:rPr>
              <w:t>Телефон:</w:t>
            </w:r>
          </w:p>
          <w:p w14:paraId="550097B7" w14:textId="77777777" w:rsidR="00BE524C" w:rsidRPr="003F78F6" w:rsidRDefault="00BE524C" w:rsidP="00650E05">
            <w:pPr>
              <w:jc w:val="both"/>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tcPr>
          <w:p w14:paraId="12C9345B" w14:textId="77777777" w:rsidR="00BE524C" w:rsidRPr="003F78F6" w:rsidRDefault="00BE524C" w:rsidP="00650E05">
            <w:pPr>
              <w:snapToGrid w:val="0"/>
              <w:rPr>
                <w:rFonts w:ascii="Times New Roman" w:hAnsi="Times New Roman" w:cs="Times New Roman"/>
                <w:b/>
                <w:bCs/>
                <w:i/>
                <w:iCs/>
                <w:sz w:val="24"/>
                <w:szCs w:val="24"/>
              </w:rPr>
            </w:pPr>
          </w:p>
          <w:p w14:paraId="4BEA379D" w14:textId="77777777" w:rsidR="00BE524C" w:rsidRPr="003F78F6" w:rsidRDefault="00BE524C" w:rsidP="00650E05">
            <w:pPr>
              <w:rPr>
                <w:rFonts w:ascii="Times New Roman" w:hAnsi="Times New Roman" w:cs="Times New Roman"/>
                <w:b/>
                <w:bCs/>
                <w:i/>
                <w:iCs/>
                <w:sz w:val="24"/>
                <w:szCs w:val="24"/>
              </w:rPr>
            </w:pPr>
          </w:p>
          <w:p w14:paraId="7364507B" w14:textId="77777777" w:rsidR="00BE524C" w:rsidRPr="003F78F6" w:rsidRDefault="00BE524C" w:rsidP="00650E05">
            <w:pPr>
              <w:rPr>
                <w:rFonts w:ascii="Times New Roman" w:hAnsi="Times New Roman" w:cs="Times New Roman"/>
                <w:b/>
                <w:bCs/>
                <w:i/>
                <w:iCs/>
                <w:sz w:val="24"/>
                <w:szCs w:val="24"/>
              </w:rPr>
            </w:pPr>
          </w:p>
        </w:tc>
      </w:tr>
      <w:tr w:rsidR="00BE524C" w:rsidRPr="003F78F6" w14:paraId="1F9C50B1" w14:textId="77777777" w:rsidTr="00650E05">
        <w:tc>
          <w:tcPr>
            <w:tcW w:w="4621" w:type="dxa"/>
            <w:tcBorders>
              <w:top w:val="single" w:sz="4" w:space="0" w:color="000000"/>
              <w:left w:val="single" w:sz="4" w:space="0" w:color="000000"/>
              <w:bottom w:val="single" w:sz="4" w:space="0" w:color="000000"/>
              <w:right w:val="nil"/>
            </w:tcBorders>
          </w:tcPr>
          <w:p w14:paraId="79C63084" w14:textId="77777777" w:rsidR="00BE524C" w:rsidRPr="003F78F6" w:rsidRDefault="00BE524C" w:rsidP="00650E05">
            <w:pPr>
              <w:jc w:val="both"/>
              <w:rPr>
                <w:rFonts w:ascii="Times New Roman" w:hAnsi="Times New Roman" w:cs="Times New Roman"/>
                <w:b/>
                <w:bCs/>
                <w:i/>
                <w:iCs/>
                <w:sz w:val="24"/>
                <w:szCs w:val="24"/>
              </w:rPr>
            </w:pPr>
            <w:r w:rsidRPr="003F78F6">
              <w:rPr>
                <w:rFonts w:ascii="Times New Roman" w:hAnsi="Times New Roman" w:cs="Times New Roman"/>
                <w:i/>
                <w:iCs/>
                <w:sz w:val="24"/>
                <w:szCs w:val="24"/>
              </w:rPr>
              <w:t>Телефакс:</w:t>
            </w:r>
          </w:p>
          <w:p w14:paraId="434027E5" w14:textId="77777777" w:rsidR="00BE524C" w:rsidRPr="003F78F6" w:rsidRDefault="00BE524C" w:rsidP="00650E05">
            <w:pPr>
              <w:jc w:val="both"/>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tcPr>
          <w:p w14:paraId="0F47646C" w14:textId="77777777" w:rsidR="00BE524C" w:rsidRPr="003F78F6" w:rsidRDefault="00BE524C" w:rsidP="00650E05">
            <w:pPr>
              <w:snapToGrid w:val="0"/>
              <w:rPr>
                <w:rFonts w:ascii="Times New Roman" w:hAnsi="Times New Roman" w:cs="Times New Roman"/>
                <w:b/>
                <w:bCs/>
                <w:i/>
                <w:iCs/>
                <w:sz w:val="24"/>
                <w:szCs w:val="24"/>
              </w:rPr>
            </w:pPr>
          </w:p>
          <w:p w14:paraId="40E429BF" w14:textId="77777777" w:rsidR="00BE524C" w:rsidRPr="003F78F6" w:rsidRDefault="00BE524C" w:rsidP="00650E05">
            <w:pPr>
              <w:rPr>
                <w:rFonts w:ascii="Times New Roman" w:hAnsi="Times New Roman" w:cs="Times New Roman"/>
                <w:b/>
                <w:bCs/>
                <w:i/>
                <w:iCs/>
                <w:sz w:val="24"/>
                <w:szCs w:val="24"/>
              </w:rPr>
            </w:pPr>
          </w:p>
          <w:p w14:paraId="0C226C2A" w14:textId="77777777" w:rsidR="00BE524C" w:rsidRPr="003F78F6" w:rsidRDefault="00BE524C" w:rsidP="00650E05">
            <w:pPr>
              <w:rPr>
                <w:rFonts w:ascii="Times New Roman" w:hAnsi="Times New Roman" w:cs="Times New Roman"/>
                <w:b/>
                <w:bCs/>
                <w:i/>
                <w:iCs/>
                <w:sz w:val="24"/>
                <w:szCs w:val="24"/>
              </w:rPr>
            </w:pPr>
          </w:p>
        </w:tc>
      </w:tr>
      <w:tr w:rsidR="00BE524C" w:rsidRPr="003F78F6" w14:paraId="64397D53" w14:textId="77777777" w:rsidTr="00650E05">
        <w:tc>
          <w:tcPr>
            <w:tcW w:w="4621" w:type="dxa"/>
            <w:tcBorders>
              <w:top w:val="single" w:sz="4" w:space="0" w:color="000000"/>
              <w:left w:val="single" w:sz="4" w:space="0" w:color="000000"/>
              <w:bottom w:val="single" w:sz="4" w:space="0" w:color="000000"/>
              <w:right w:val="nil"/>
            </w:tcBorders>
          </w:tcPr>
          <w:p w14:paraId="4AD04A13" w14:textId="77777777" w:rsidR="00BE524C" w:rsidRPr="003F78F6" w:rsidRDefault="00BE524C" w:rsidP="00650E05">
            <w:pPr>
              <w:jc w:val="both"/>
              <w:rPr>
                <w:rFonts w:ascii="Times New Roman" w:hAnsi="Times New Roman" w:cs="Times New Roman"/>
                <w:b/>
                <w:bCs/>
                <w:i/>
                <w:iCs/>
                <w:sz w:val="24"/>
                <w:szCs w:val="24"/>
                <w:lang w:val="ru-RU"/>
              </w:rPr>
            </w:pPr>
            <w:r w:rsidRPr="003F78F6">
              <w:rPr>
                <w:rFonts w:ascii="Times New Roman" w:hAnsi="Times New Roman" w:cs="Times New Roman"/>
                <w:i/>
                <w:iCs/>
                <w:sz w:val="24"/>
                <w:szCs w:val="24"/>
                <w:lang w:val="ru-RU"/>
              </w:rPr>
              <w:lastRenderedPageBreak/>
              <w:t>Број рачуна понуђача и назив банке:</w:t>
            </w:r>
          </w:p>
          <w:p w14:paraId="33B6A873" w14:textId="77777777" w:rsidR="00BE524C" w:rsidRPr="003F78F6" w:rsidRDefault="00BE524C" w:rsidP="00650E05">
            <w:pPr>
              <w:jc w:val="both"/>
              <w:rPr>
                <w:rFonts w:ascii="Times New Roman" w:hAnsi="Times New Roman" w:cs="Times New Roman"/>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14:paraId="01690CB0" w14:textId="77777777" w:rsidR="00BE524C" w:rsidRPr="003F78F6" w:rsidRDefault="00BE524C" w:rsidP="00650E05">
            <w:pPr>
              <w:snapToGrid w:val="0"/>
              <w:rPr>
                <w:rFonts w:ascii="Times New Roman" w:hAnsi="Times New Roman" w:cs="Times New Roman"/>
                <w:b/>
                <w:bCs/>
                <w:i/>
                <w:iCs/>
                <w:sz w:val="24"/>
                <w:szCs w:val="24"/>
                <w:lang w:val="ru-RU"/>
              </w:rPr>
            </w:pPr>
          </w:p>
          <w:p w14:paraId="3618654D" w14:textId="77777777" w:rsidR="00BE524C" w:rsidRPr="003F78F6" w:rsidRDefault="00BE524C" w:rsidP="00650E05">
            <w:pPr>
              <w:rPr>
                <w:rFonts w:ascii="Times New Roman" w:hAnsi="Times New Roman" w:cs="Times New Roman"/>
                <w:b/>
                <w:bCs/>
                <w:i/>
                <w:iCs/>
                <w:sz w:val="24"/>
                <w:szCs w:val="24"/>
                <w:lang w:val="ru-RU"/>
              </w:rPr>
            </w:pPr>
          </w:p>
          <w:p w14:paraId="60F2F8A3" w14:textId="77777777" w:rsidR="00BE524C" w:rsidRPr="003F78F6" w:rsidRDefault="00BE524C" w:rsidP="00650E05">
            <w:pPr>
              <w:rPr>
                <w:rFonts w:ascii="Times New Roman" w:hAnsi="Times New Roman" w:cs="Times New Roman"/>
                <w:b/>
                <w:bCs/>
                <w:i/>
                <w:iCs/>
                <w:sz w:val="24"/>
                <w:szCs w:val="24"/>
                <w:lang w:val="ru-RU"/>
              </w:rPr>
            </w:pPr>
          </w:p>
        </w:tc>
      </w:tr>
      <w:tr w:rsidR="00BE524C" w:rsidRPr="003F78F6" w14:paraId="332CD32B" w14:textId="77777777" w:rsidTr="00650E05">
        <w:tc>
          <w:tcPr>
            <w:tcW w:w="4621" w:type="dxa"/>
            <w:tcBorders>
              <w:top w:val="single" w:sz="4" w:space="0" w:color="000000"/>
              <w:left w:val="single" w:sz="4" w:space="0" w:color="000000"/>
              <w:bottom w:val="single" w:sz="4" w:space="0" w:color="000000"/>
              <w:right w:val="nil"/>
            </w:tcBorders>
            <w:hideMark/>
          </w:tcPr>
          <w:p w14:paraId="0C89B983" w14:textId="77777777" w:rsidR="00BE524C" w:rsidRPr="003F78F6" w:rsidRDefault="00BE524C" w:rsidP="00650E05">
            <w:pPr>
              <w:jc w:val="both"/>
              <w:rPr>
                <w:rFonts w:ascii="Times New Roman" w:hAnsi="Times New Roman" w:cs="Times New Roman"/>
                <w:b/>
                <w:bCs/>
                <w:i/>
                <w:iCs/>
                <w:sz w:val="24"/>
                <w:szCs w:val="24"/>
                <w:lang w:val="ru-RU"/>
              </w:rPr>
            </w:pPr>
            <w:r w:rsidRPr="003F78F6">
              <w:rPr>
                <w:rFonts w:ascii="Times New Roman" w:hAnsi="Times New Roman" w:cs="Times New Roman"/>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1A9EA0B2" w14:textId="77777777" w:rsidR="00BE524C" w:rsidRPr="003F78F6" w:rsidRDefault="00BE524C" w:rsidP="00650E05">
            <w:pPr>
              <w:snapToGrid w:val="0"/>
              <w:ind w:firstLine="708"/>
              <w:rPr>
                <w:rFonts w:ascii="Times New Roman" w:hAnsi="Times New Roman" w:cs="Times New Roman"/>
                <w:b/>
                <w:bCs/>
                <w:i/>
                <w:iCs/>
                <w:sz w:val="24"/>
                <w:szCs w:val="24"/>
                <w:lang w:val="ru-RU"/>
              </w:rPr>
            </w:pPr>
          </w:p>
          <w:p w14:paraId="528798CA" w14:textId="77777777" w:rsidR="00BE524C" w:rsidRPr="003F78F6" w:rsidRDefault="00BE524C" w:rsidP="00650E05">
            <w:pPr>
              <w:ind w:firstLine="708"/>
              <w:rPr>
                <w:rFonts w:ascii="Times New Roman" w:hAnsi="Times New Roman" w:cs="Times New Roman"/>
                <w:b/>
                <w:bCs/>
                <w:i/>
                <w:iCs/>
                <w:sz w:val="24"/>
                <w:szCs w:val="24"/>
                <w:lang w:val="ru-RU"/>
              </w:rPr>
            </w:pPr>
          </w:p>
          <w:p w14:paraId="36FD6C34" w14:textId="77777777" w:rsidR="00BE524C" w:rsidRPr="003F78F6" w:rsidRDefault="00BE524C" w:rsidP="00650E05">
            <w:pPr>
              <w:ind w:firstLine="708"/>
              <w:rPr>
                <w:rFonts w:ascii="Times New Roman" w:hAnsi="Times New Roman" w:cs="Times New Roman"/>
                <w:b/>
                <w:bCs/>
                <w:i/>
                <w:iCs/>
                <w:sz w:val="24"/>
                <w:szCs w:val="24"/>
                <w:lang w:val="ru-RU"/>
              </w:rPr>
            </w:pPr>
          </w:p>
        </w:tc>
      </w:tr>
    </w:tbl>
    <w:p w14:paraId="438ABE94" w14:textId="0F093656" w:rsidR="00BE524C" w:rsidRPr="001501AB" w:rsidRDefault="00BE524C" w:rsidP="00BE524C">
      <w:pPr>
        <w:rPr>
          <w:rFonts w:ascii="Times New Roman" w:eastAsia="TimesNewRomanPSMT" w:hAnsi="Times New Roman" w:cs="Times New Roman"/>
          <w:b/>
          <w:bCs/>
          <w:i/>
          <w:iCs/>
          <w:sz w:val="24"/>
          <w:szCs w:val="24"/>
          <w:lang w:val="sr-Cyrl-CS"/>
        </w:rPr>
      </w:pPr>
      <w:r w:rsidRPr="003F78F6">
        <w:rPr>
          <w:rFonts w:ascii="Times New Roman" w:eastAsia="TimesNewRomanPSMT" w:hAnsi="Times New Roman" w:cs="Times New Roman"/>
          <w:b/>
          <w:bCs/>
          <w:i/>
          <w:iCs/>
          <w:sz w:val="24"/>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BE524C" w:rsidRPr="003F78F6" w14:paraId="439CFCD1" w14:textId="77777777" w:rsidTr="00650E05">
        <w:tc>
          <w:tcPr>
            <w:tcW w:w="9282" w:type="dxa"/>
            <w:tcBorders>
              <w:top w:val="single" w:sz="4" w:space="0" w:color="000000"/>
              <w:left w:val="single" w:sz="4" w:space="0" w:color="000000"/>
              <w:bottom w:val="single" w:sz="4" w:space="0" w:color="000000"/>
              <w:right w:val="single" w:sz="4" w:space="0" w:color="000000"/>
            </w:tcBorders>
          </w:tcPr>
          <w:p w14:paraId="3CBE1390" w14:textId="77777777" w:rsidR="00BE524C" w:rsidRPr="003F78F6" w:rsidRDefault="00BE524C" w:rsidP="00650E05">
            <w:pPr>
              <w:snapToGrid w:val="0"/>
              <w:jc w:val="center"/>
              <w:rPr>
                <w:rFonts w:ascii="Times New Roman" w:hAnsi="Times New Roman" w:cs="Times New Roman"/>
                <w:sz w:val="24"/>
                <w:szCs w:val="24"/>
              </w:rPr>
            </w:pPr>
          </w:p>
          <w:p w14:paraId="63014ABC" w14:textId="77777777" w:rsidR="00BE524C" w:rsidRPr="003F78F6" w:rsidRDefault="00BE524C" w:rsidP="00650E05">
            <w:pPr>
              <w:jc w:val="center"/>
              <w:rPr>
                <w:rFonts w:ascii="Times New Roman" w:eastAsia="TimesNewRomanPSMT" w:hAnsi="Times New Roman" w:cs="Times New Roman"/>
                <w:b/>
                <w:bCs/>
                <w:sz w:val="24"/>
                <w:szCs w:val="24"/>
                <w:lang w:val="sr-Cyrl-CS"/>
              </w:rPr>
            </w:pPr>
            <w:r w:rsidRPr="003F78F6">
              <w:rPr>
                <w:rFonts w:ascii="Times New Roman" w:eastAsia="TimesNewRomanPSMT" w:hAnsi="Times New Roman" w:cs="Times New Roman"/>
                <w:b/>
                <w:bCs/>
                <w:sz w:val="24"/>
                <w:szCs w:val="24"/>
              </w:rPr>
              <w:t xml:space="preserve">А) САМОСТАЛНО </w:t>
            </w:r>
          </w:p>
        </w:tc>
      </w:tr>
      <w:tr w:rsidR="00BE524C" w:rsidRPr="003F78F6" w14:paraId="44B89452" w14:textId="77777777" w:rsidTr="00650E05">
        <w:tc>
          <w:tcPr>
            <w:tcW w:w="9282" w:type="dxa"/>
            <w:tcBorders>
              <w:top w:val="single" w:sz="4" w:space="0" w:color="000000"/>
              <w:left w:val="single" w:sz="4" w:space="0" w:color="000000"/>
              <w:bottom w:val="single" w:sz="4" w:space="0" w:color="000000"/>
              <w:right w:val="single" w:sz="4" w:space="0" w:color="000000"/>
            </w:tcBorders>
          </w:tcPr>
          <w:p w14:paraId="789BB4B1" w14:textId="77777777" w:rsidR="00BE524C" w:rsidRPr="003F78F6" w:rsidRDefault="00BE524C" w:rsidP="00650E05">
            <w:pPr>
              <w:snapToGrid w:val="0"/>
              <w:jc w:val="center"/>
              <w:rPr>
                <w:rFonts w:ascii="Times New Roman" w:eastAsia="TimesNewRomanPSMT" w:hAnsi="Times New Roman" w:cs="Times New Roman"/>
                <w:b/>
                <w:bCs/>
                <w:sz w:val="24"/>
                <w:szCs w:val="24"/>
              </w:rPr>
            </w:pPr>
          </w:p>
          <w:p w14:paraId="086FD12E" w14:textId="77777777" w:rsidR="00BE524C" w:rsidRPr="003F78F6" w:rsidRDefault="00BE524C" w:rsidP="00650E05">
            <w:pPr>
              <w:jc w:val="center"/>
              <w:rPr>
                <w:rFonts w:ascii="Times New Roman" w:eastAsia="TimesNewRomanPSMT" w:hAnsi="Times New Roman" w:cs="Times New Roman"/>
                <w:b/>
                <w:bCs/>
                <w:sz w:val="24"/>
                <w:szCs w:val="24"/>
                <w:lang w:val="sr-Cyrl-CS"/>
              </w:rPr>
            </w:pPr>
            <w:r w:rsidRPr="003F78F6">
              <w:rPr>
                <w:rFonts w:ascii="Times New Roman" w:eastAsia="TimesNewRomanPSMT" w:hAnsi="Times New Roman" w:cs="Times New Roman"/>
                <w:b/>
                <w:bCs/>
                <w:sz w:val="24"/>
                <w:szCs w:val="24"/>
              </w:rPr>
              <w:t>Б) СА ПОДИЗВОЂАЧЕМ</w:t>
            </w:r>
          </w:p>
        </w:tc>
      </w:tr>
      <w:tr w:rsidR="00BE524C" w:rsidRPr="003F78F6" w14:paraId="769C9E92" w14:textId="77777777" w:rsidTr="00650E05">
        <w:tc>
          <w:tcPr>
            <w:tcW w:w="9282" w:type="dxa"/>
            <w:tcBorders>
              <w:top w:val="single" w:sz="4" w:space="0" w:color="000000"/>
              <w:left w:val="single" w:sz="4" w:space="0" w:color="000000"/>
              <w:bottom w:val="single" w:sz="4" w:space="0" w:color="000000"/>
              <w:right w:val="single" w:sz="4" w:space="0" w:color="000000"/>
            </w:tcBorders>
          </w:tcPr>
          <w:p w14:paraId="781EF9FB" w14:textId="77777777" w:rsidR="00BE524C" w:rsidRPr="003F78F6" w:rsidRDefault="00BE524C" w:rsidP="00650E05">
            <w:pPr>
              <w:snapToGrid w:val="0"/>
              <w:jc w:val="center"/>
              <w:rPr>
                <w:rFonts w:ascii="Times New Roman" w:eastAsia="TimesNewRomanPSMT" w:hAnsi="Times New Roman" w:cs="Times New Roman"/>
                <w:b/>
                <w:bCs/>
                <w:sz w:val="24"/>
                <w:szCs w:val="24"/>
              </w:rPr>
            </w:pPr>
          </w:p>
          <w:p w14:paraId="57691D79" w14:textId="77777777" w:rsidR="00BE524C" w:rsidRPr="003F78F6" w:rsidRDefault="00BE524C" w:rsidP="00650E05">
            <w:pPr>
              <w:jc w:val="center"/>
              <w:rPr>
                <w:rFonts w:ascii="Times New Roman" w:eastAsia="TimesNewRomanPSMT" w:hAnsi="Times New Roman" w:cs="Times New Roman"/>
                <w:b/>
                <w:bCs/>
                <w:sz w:val="24"/>
                <w:szCs w:val="24"/>
                <w:lang w:val="sr-Cyrl-CS"/>
              </w:rPr>
            </w:pPr>
            <w:r w:rsidRPr="003F78F6">
              <w:rPr>
                <w:rFonts w:ascii="Times New Roman" w:eastAsia="TimesNewRomanPSMT" w:hAnsi="Times New Roman" w:cs="Times New Roman"/>
                <w:b/>
                <w:bCs/>
                <w:sz w:val="24"/>
                <w:szCs w:val="24"/>
              </w:rPr>
              <w:t>В) КАО ЗАЈЕДНИЧКУ ПОНУДУ</w:t>
            </w:r>
          </w:p>
        </w:tc>
      </w:tr>
    </w:tbl>
    <w:p w14:paraId="717C2B4A" w14:textId="77777777" w:rsidR="00BE524C" w:rsidRPr="003F78F6" w:rsidRDefault="00BE524C" w:rsidP="00BE524C">
      <w:pPr>
        <w:jc w:val="both"/>
        <w:rPr>
          <w:rFonts w:ascii="Times New Roman" w:hAnsi="Times New Roman" w:cs="Times New Roman"/>
          <w:b/>
          <w:i/>
          <w:iCs/>
          <w:sz w:val="24"/>
          <w:szCs w:val="24"/>
          <w:lang w:val="ru-RU"/>
        </w:rPr>
      </w:pPr>
    </w:p>
    <w:p w14:paraId="4D6E42D8" w14:textId="55E17929" w:rsidR="00B047E7" w:rsidRPr="003F78F6" w:rsidRDefault="00BE524C" w:rsidP="00BE524C">
      <w:pPr>
        <w:jc w:val="both"/>
        <w:rPr>
          <w:rFonts w:ascii="Times New Roman" w:hAnsi="Times New Roman" w:cs="Times New Roman"/>
          <w:i/>
          <w:iCs/>
          <w:sz w:val="24"/>
          <w:szCs w:val="24"/>
          <w:lang w:val="ru-RU"/>
        </w:rPr>
      </w:pPr>
      <w:r w:rsidRPr="003F78F6">
        <w:rPr>
          <w:rFonts w:ascii="Times New Roman" w:hAnsi="Times New Roman" w:cs="Times New Roman"/>
          <w:b/>
          <w:i/>
          <w:iCs/>
          <w:sz w:val="24"/>
          <w:szCs w:val="24"/>
          <w:lang w:val="ru-RU"/>
        </w:rPr>
        <w:t>Напомена:</w:t>
      </w:r>
      <w:r w:rsidRPr="003F78F6">
        <w:rPr>
          <w:rFonts w:ascii="Times New Roman" w:hAnsi="Times New Roman" w:cs="Times New Roman"/>
          <w:i/>
          <w:iCs/>
          <w:sz w:val="24"/>
          <w:szCs w:val="24"/>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F6DF43D" w14:textId="62B42A38" w:rsidR="00BE524C" w:rsidRPr="001501AB" w:rsidRDefault="00BE524C" w:rsidP="00BE524C">
      <w:pPr>
        <w:jc w:val="both"/>
        <w:rPr>
          <w:rFonts w:ascii="Times New Roman" w:eastAsia="TimesNewRomanPSMT" w:hAnsi="Times New Roman" w:cs="Times New Roman"/>
          <w:b/>
          <w:bCs/>
          <w:i/>
          <w:sz w:val="24"/>
          <w:szCs w:val="24"/>
        </w:rPr>
      </w:pPr>
      <w:r w:rsidRPr="003F78F6">
        <w:rPr>
          <w:rFonts w:ascii="Times New Roman" w:eastAsia="TimesNewRomanPSMT" w:hAnsi="Times New Roman" w:cs="Times New Roman"/>
          <w:b/>
          <w:bCs/>
          <w:i/>
          <w:sz w:val="24"/>
          <w:szCs w:val="24"/>
          <w:lang w:val="sr-Cyrl-CS"/>
        </w:rPr>
        <w:t xml:space="preserve">3) </w:t>
      </w:r>
      <w:r w:rsidR="001501AB">
        <w:rPr>
          <w:rFonts w:ascii="Times New Roman" w:eastAsia="TimesNewRomanPSMT" w:hAnsi="Times New Roman" w:cs="Times New Roman"/>
          <w:b/>
          <w:bCs/>
          <w:i/>
          <w:sz w:val="24"/>
          <w:szCs w:val="24"/>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E524C" w:rsidRPr="003F78F6" w14:paraId="1EFE5E9D" w14:textId="77777777" w:rsidTr="00650E05">
        <w:tc>
          <w:tcPr>
            <w:tcW w:w="465" w:type="dxa"/>
            <w:tcBorders>
              <w:top w:val="single" w:sz="4" w:space="0" w:color="000000"/>
              <w:left w:val="single" w:sz="4" w:space="0" w:color="000000"/>
              <w:bottom w:val="single" w:sz="4" w:space="0" w:color="000000"/>
              <w:right w:val="nil"/>
            </w:tcBorders>
          </w:tcPr>
          <w:p w14:paraId="683FC0DE" w14:textId="77777777" w:rsidR="00BE524C" w:rsidRPr="003F78F6" w:rsidRDefault="00BE524C" w:rsidP="00650E05">
            <w:pPr>
              <w:snapToGrid w:val="0"/>
              <w:jc w:val="both"/>
              <w:rPr>
                <w:rFonts w:ascii="Times New Roman" w:hAnsi="Times New Roman" w:cs="Times New Roman"/>
                <w:sz w:val="24"/>
                <w:szCs w:val="24"/>
              </w:rPr>
            </w:pPr>
          </w:p>
          <w:p w14:paraId="70D6F676" w14:textId="77777777" w:rsidR="00BE524C" w:rsidRPr="003F78F6" w:rsidRDefault="00BE524C" w:rsidP="00650E05">
            <w:pPr>
              <w:jc w:val="both"/>
              <w:rPr>
                <w:rFonts w:ascii="Times New Roman" w:eastAsia="TimesNewRomanPSMT" w:hAnsi="Times New Roman" w:cs="Times New Roman"/>
                <w:bCs/>
                <w:i/>
                <w:sz w:val="24"/>
                <w:szCs w:val="24"/>
              </w:rPr>
            </w:pPr>
            <w:r w:rsidRPr="003F78F6">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right w:val="nil"/>
            </w:tcBorders>
          </w:tcPr>
          <w:p w14:paraId="01BA09B4"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5912E32E"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Назив</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44A23CAC"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59F8B016" w14:textId="77777777" w:rsidTr="00650E05">
        <w:tc>
          <w:tcPr>
            <w:tcW w:w="465" w:type="dxa"/>
            <w:tcBorders>
              <w:top w:val="single" w:sz="4" w:space="0" w:color="000000"/>
              <w:left w:val="single" w:sz="4" w:space="0" w:color="000000"/>
              <w:bottom w:val="single" w:sz="4" w:space="0" w:color="000000"/>
              <w:right w:val="nil"/>
            </w:tcBorders>
          </w:tcPr>
          <w:p w14:paraId="1F80757E"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E282F0E"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06A1DC1E"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0A862EF0"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8C35DF7"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6D97401E" w14:textId="77777777" w:rsidTr="00650E05">
        <w:tc>
          <w:tcPr>
            <w:tcW w:w="465" w:type="dxa"/>
            <w:tcBorders>
              <w:top w:val="single" w:sz="4" w:space="0" w:color="000000"/>
              <w:left w:val="single" w:sz="4" w:space="0" w:color="000000"/>
              <w:bottom w:val="single" w:sz="4" w:space="0" w:color="000000"/>
              <w:right w:val="nil"/>
            </w:tcBorders>
          </w:tcPr>
          <w:p w14:paraId="3488104A"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62E5A79E"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1F5C5635"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3463E1C2"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Матични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76D89349"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46A323F5" w14:textId="77777777" w:rsidTr="00650E05">
        <w:tc>
          <w:tcPr>
            <w:tcW w:w="465" w:type="dxa"/>
            <w:tcBorders>
              <w:top w:val="single" w:sz="4" w:space="0" w:color="000000"/>
              <w:left w:val="single" w:sz="4" w:space="0" w:color="000000"/>
              <w:bottom w:val="single" w:sz="4" w:space="0" w:color="000000"/>
              <w:right w:val="nil"/>
            </w:tcBorders>
          </w:tcPr>
          <w:p w14:paraId="5E83AE9D"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7CCEB6A4"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2141AA37"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6F2BC48A"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Порески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идентификациони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7D1FC3B0"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3A573496" w14:textId="77777777" w:rsidTr="00650E05">
        <w:tc>
          <w:tcPr>
            <w:tcW w:w="465" w:type="dxa"/>
            <w:tcBorders>
              <w:top w:val="single" w:sz="4" w:space="0" w:color="000000"/>
              <w:left w:val="single" w:sz="4" w:space="0" w:color="000000"/>
              <w:bottom w:val="single" w:sz="4" w:space="0" w:color="000000"/>
              <w:right w:val="nil"/>
            </w:tcBorders>
          </w:tcPr>
          <w:p w14:paraId="7BA752EE"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5D256800"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7F13A56F"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Име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особе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за</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2FBE8092"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53BABF2A" w14:textId="77777777" w:rsidTr="00650E05">
        <w:tc>
          <w:tcPr>
            <w:tcW w:w="465" w:type="dxa"/>
            <w:tcBorders>
              <w:top w:val="single" w:sz="4" w:space="0" w:color="000000"/>
              <w:left w:val="single" w:sz="4" w:space="0" w:color="000000"/>
              <w:bottom w:val="single" w:sz="4" w:space="0" w:color="000000"/>
              <w:right w:val="nil"/>
            </w:tcBorders>
          </w:tcPr>
          <w:p w14:paraId="3E892646"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2E8E25B8"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1E49D8F7"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2153C66"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r w:rsidR="00BE524C" w:rsidRPr="003F78F6" w14:paraId="070CCFC2" w14:textId="77777777" w:rsidTr="00650E05">
        <w:tc>
          <w:tcPr>
            <w:tcW w:w="465" w:type="dxa"/>
            <w:tcBorders>
              <w:top w:val="single" w:sz="4" w:space="0" w:color="000000"/>
              <w:left w:val="single" w:sz="4" w:space="0" w:color="000000"/>
              <w:bottom w:val="single" w:sz="4" w:space="0" w:color="000000"/>
              <w:right w:val="nil"/>
            </w:tcBorders>
          </w:tcPr>
          <w:p w14:paraId="3E448B3F"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14:paraId="669EB352"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71523CE8"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F7949A"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r w:rsidR="00BE524C" w:rsidRPr="003F78F6" w14:paraId="4EC33590" w14:textId="77777777" w:rsidTr="00650E05">
        <w:tc>
          <w:tcPr>
            <w:tcW w:w="465" w:type="dxa"/>
            <w:tcBorders>
              <w:top w:val="single" w:sz="4" w:space="0" w:color="000000"/>
              <w:left w:val="single" w:sz="4" w:space="0" w:color="000000"/>
              <w:bottom w:val="single" w:sz="4" w:space="0" w:color="000000"/>
              <w:right w:val="nil"/>
            </w:tcBorders>
          </w:tcPr>
          <w:p w14:paraId="118B0A0A"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1E0CDCD4" w14:textId="77777777" w:rsidR="00BE524C" w:rsidRPr="003F78F6" w:rsidRDefault="00BE524C" w:rsidP="00650E05">
            <w:pPr>
              <w:jc w:val="both"/>
              <w:rPr>
                <w:rFonts w:ascii="Times New Roman" w:eastAsia="TimesNewRomanPSMT" w:hAnsi="Times New Roman" w:cs="Times New Roman"/>
                <w:bCs/>
                <w:i/>
                <w:sz w:val="24"/>
                <w:szCs w:val="24"/>
              </w:rPr>
            </w:pPr>
            <w:r w:rsidRPr="003F78F6">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right w:val="nil"/>
            </w:tcBorders>
          </w:tcPr>
          <w:p w14:paraId="6E807785"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51762699"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Назив</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CB38A08"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30791708" w14:textId="77777777" w:rsidTr="00650E05">
        <w:tc>
          <w:tcPr>
            <w:tcW w:w="465" w:type="dxa"/>
            <w:tcBorders>
              <w:top w:val="single" w:sz="4" w:space="0" w:color="000000"/>
              <w:left w:val="single" w:sz="4" w:space="0" w:color="000000"/>
              <w:bottom w:val="single" w:sz="4" w:space="0" w:color="000000"/>
              <w:right w:val="nil"/>
            </w:tcBorders>
          </w:tcPr>
          <w:p w14:paraId="31EABB4B"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51FE7E4"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040FDFC9"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7008E035"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1F8E4851"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08DC4E8B" w14:textId="77777777" w:rsidTr="00650E05">
        <w:tc>
          <w:tcPr>
            <w:tcW w:w="465" w:type="dxa"/>
            <w:tcBorders>
              <w:top w:val="single" w:sz="4" w:space="0" w:color="000000"/>
              <w:left w:val="single" w:sz="4" w:space="0" w:color="000000"/>
              <w:bottom w:val="single" w:sz="4" w:space="0" w:color="000000"/>
              <w:right w:val="nil"/>
            </w:tcBorders>
          </w:tcPr>
          <w:p w14:paraId="30754BF3"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EEF6C0A"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62108F67"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305A3F1B"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Матични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1133BCBD"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085E7641" w14:textId="77777777" w:rsidTr="00650E05">
        <w:tc>
          <w:tcPr>
            <w:tcW w:w="465" w:type="dxa"/>
            <w:tcBorders>
              <w:top w:val="single" w:sz="4" w:space="0" w:color="000000"/>
              <w:left w:val="single" w:sz="4" w:space="0" w:color="000000"/>
              <w:bottom w:val="single" w:sz="4" w:space="0" w:color="000000"/>
              <w:right w:val="nil"/>
            </w:tcBorders>
          </w:tcPr>
          <w:p w14:paraId="06BDE099"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3D5E069A"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5B30248D"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60F7108F"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Порески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идентификациони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014327E7"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3B55F34E" w14:textId="77777777" w:rsidTr="00650E05">
        <w:tc>
          <w:tcPr>
            <w:tcW w:w="465" w:type="dxa"/>
            <w:tcBorders>
              <w:top w:val="single" w:sz="4" w:space="0" w:color="000000"/>
              <w:left w:val="single" w:sz="4" w:space="0" w:color="000000"/>
              <w:bottom w:val="single" w:sz="4" w:space="0" w:color="000000"/>
              <w:right w:val="nil"/>
            </w:tcBorders>
          </w:tcPr>
          <w:p w14:paraId="2AEB4AF9"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1FA7E9A5"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07BB1D19"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Име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особе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за</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058021E"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7BDBAF77" w14:textId="77777777" w:rsidTr="00650E05">
        <w:tc>
          <w:tcPr>
            <w:tcW w:w="465" w:type="dxa"/>
            <w:tcBorders>
              <w:top w:val="single" w:sz="4" w:space="0" w:color="000000"/>
              <w:left w:val="single" w:sz="4" w:space="0" w:color="000000"/>
              <w:bottom w:val="single" w:sz="4" w:space="0" w:color="000000"/>
              <w:right w:val="nil"/>
            </w:tcBorders>
          </w:tcPr>
          <w:p w14:paraId="6B63D495"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6FDF472C"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3BA4450"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r w:rsidR="00BE524C" w:rsidRPr="003F78F6" w14:paraId="5B275B9B" w14:textId="77777777" w:rsidTr="00650E05">
        <w:tc>
          <w:tcPr>
            <w:tcW w:w="465" w:type="dxa"/>
            <w:tcBorders>
              <w:top w:val="single" w:sz="4" w:space="0" w:color="000000"/>
              <w:left w:val="single" w:sz="4" w:space="0" w:color="000000"/>
              <w:bottom w:val="single" w:sz="4" w:space="0" w:color="000000"/>
              <w:right w:val="nil"/>
            </w:tcBorders>
          </w:tcPr>
          <w:p w14:paraId="35E7527B"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14:paraId="0654020B"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5FDF0CCD"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AFB0624"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bl>
    <w:p w14:paraId="5BFE03A4" w14:textId="77777777" w:rsidR="00BE524C" w:rsidRPr="003F78F6" w:rsidRDefault="00BE524C" w:rsidP="00BE524C">
      <w:pPr>
        <w:jc w:val="both"/>
        <w:rPr>
          <w:rFonts w:ascii="Times New Roman" w:hAnsi="Times New Roman" w:cs="Times New Roman"/>
          <w:b/>
          <w:bCs/>
          <w:i/>
          <w:iCs/>
          <w:sz w:val="24"/>
          <w:szCs w:val="24"/>
          <w:u w:val="single"/>
          <w:lang w:val="ru-RU"/>
        </w:rPr>
      </w:pPr>
    </w:p>
    <w:p w14:paraId="3ADE955A" w14:textId="77777777" w:rsidR="00BE524C" w:rsidRPr="003F78F6" w:rsidRDefault="00BE524C" w:rsidP="00BE524C">
      <w:pPr>
        <w:jc w:val="both"/>
        <w:rPr>
          <w:rFonts w:ascii="Times New Roman" w:hAnsi="Times New Roman" w:cs="Times New Roman"/>
          <w:i/>
          <w:iCs/>
          <w:sz w:val="24"/>
          <w:szCs w:val="24"/>
          <w:lang w:val="ru-RU"/>
        </w:rPr>
      </w:pPr>
      <w:r w:rsidRPr="003F78F6">
        <w:rPr>
          <w:rFonts w:ascii="Times New Roman" w:hAnsi="Times New Roman" w:cs="Times New Roman"/>
          <w:b/>
          <w:bCs/>
          <w:i/>
          <w:iCs/>
          <w:sz w:val="24"/>
          <w:szCs w:val="24"/>
          <w:u w:val="single"/>
          <w:lang w:val="ru-RU"/>
        </w:rPr>
        <w:t>Напомена:</w:t>
      </w:r>
    </w:p>
    <w:p w14:paraId="6C18DC96" w14:textId="3E1D2370" w:rsidR="00165BDC" w:rsidRPr="001501AB" w:rsidRDefault="00BE524C" w:rsidP="00BE524C">
      <w:pPr>
        <w:jc w:val="both"/>
        <w:rPr>
          <w:rFonts w:ascii="Times New Roman" w:hAnsi="Times New Roman" w:cs="Times New Roman"/>
          <w:i/>
          <w:iCs/>
          <w:sz w:val="24"/>
          <w:szCs w:val="24"/>
          <w:lang w:val="ru-RU"/>
        </w:rPr>
      </w:pPr>
      <w:r w:rsidRPr="003F78F6">
        <w:rPr>
          <w:rFonts w:ascii="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w:t>
      </w:r>
      <w:r w:rsidR="001501AB">
        <w:rPr>
          <w:rFonts w:ascii="Times New Roman" w:hAnsi="Times New Roman" w:cs="Times New Roman"/>
          <w:i/>
          <w:iCs/>
          <w:sz w:val="24"/>
          <w:szCs w:val="24"/>
          <w:lang w:val="ru-RU"/>
        </w:rPr>
        <w:t xml:space="preserve"> сваког подизвођача</w:t>
      </w:r>
    </w:p>
    <w:p w14:paraId="4537D9DC" w14:textId="77777777" w:rsidR="00881E27" w:rsidRDefault="00881E27" w:rsidP="00BE524C">
      <w:pPr>
        <w:jc w:val="both"/>
        <w:rPr>
          <w:rFonts w:ascii="Times New Roman" w:eastAsia="TimesNewRomanPSMT" w:hAnsi="Times New Roman" w:cs="Times New Roman"/>
          <w:b/>
          <w:bCs/>
          <w:i/>
          <w:sz w:val="24"/>
          <w:szCs w:val="24"/>
          <w:lang w:val="sr-Cyrl-CS"/>
        </w:rPr>
      </w:pPr>
    </w:p>
    <w:p w14:paraId="5C239872" w14:textId="74859F29" w:rsidR="00BE524C" w:rsidRPr="003F78F6" w:rsidRDefault="00BE524C" w:rsidP="00BE524C">
      <w:pPr>
        <w:jc w:val="both"/>
        <w:rPr>
          <w:rFonts w:ascii="Times New Roman" w:eastAsia="TimesNewRomanPSMT" w:hAnsi="Times New Roman" w:cs="Times New Roman"/>
          <w:b/>
          <w:bCs/>
          <w:i/>
          <w:sz w:val="24"/>
          <w:szCs w:val="24"/>
          <w:lang w:val="ru-RU"/>
        </w:rPr>
      </w:pPr>
      <w:r w:rsidRPr="003F78F6">
        <w:rPr>
          <w:rFonts w:ascii="Times New Roman" w:eastAsia="TimesNewRomanPSMT" w:hAnsi="Times New Roman" w:cs="Times New Roman"/>
          <w:b/>
          <w:bCs/>
          <w:i/>
          <w:sz w:val="24"/>
          <w:szCs w:val="24"/>
          <w:lang w:val="sr-Cyrl-CS"/>
        </w:rPr>
        <w:lastRenderedPageBreak/>
        <w:t xml:space="preserve">4) </w:t>
      </w:r>
      <w:r w:rsidRPr="003F78F6">
        <w:rPr>
          <w:rFonts w:ascii="Times New Roman" w:eastAsia="TimesNewRomanPSMT" w:hAnsi="Times New Roman" w:cs="Times New Roman"/>
          <w:b/>
          <w:bCs/>
          <w:i/>
          <w:sz w:val="24"/>
          <w:szCs w:val="24"/>
          <w:lang w:val="ru-RU"/>
        </w:rPr>
        <w:t>ПОДАЦИ О УЧЕСНИКУ  У ЗАЈЕДНИЧКОЈ ПОНУДИ</w:t>
      </w:r>
    </w:p>
    <w:tbl>
      <w:tblPr>
        <w:tblW w:w="0" w:type="auto"/>
        <w:tblInd w:w="-20" w:type="dxa"/>
        <w:tblLayout w:type="fixed"/>
        <w:tblLook w:val="04A0" w:firstRow="1" w:lastRow="0" w:firstColumn="1" w:lastColumn="0" w:noHBand="0" w:noVBand="1"/>
      </w:tblPr>
      <w:tblGrid>
        <w:gridCol w:w="465"/>
        <w:gridCol w:w="4219"/>
        <w:gridCol w:w="4598"/>
      </w:tblGrid>
      <w:tr w:rsidR="00BE524C" w:rsidRPr="003F78F6" w14:paraId="4E0572C3" w14:textId="77777777" w:rsidTr="00650E05">
        <w:tc>
          <w:tcPr>
            <w:tcW w:w="465" w:type="dxa"/>
            <w:tcBorders>
              <w:top w:val="single" w:sz="4" w:space="0" w:color="000000"/>
              <w:left w:val="single" w:sz="4" w:space="0" w:color="000000"/>
              <w:bottom w:val="single" w:sz="4" w:space="0" w:color="000000"/>
              <w:right w:val="nil"/>
            </w:tcBorders>
          </w:tcPr>
          <w:p w14:paraId="5C9C30EB" w14:textId="77777777" w:rsidR="00BE524C" w:rsidRPr="003F78F6" w:rsidRDefault="00BE524C" w:rsidP="00650E05">
            <w:pPr>
              <w:snapToGrid w:val="0"/>
              <w:jc w:val="both"/>
              <w:rPr>
                <w:rFonts w:ascii="Times New Roman" w:hAnsi="Times New Roman" w:cs="Times New Roman"/>
                <w:sz w:val="24"/>
                <w:szCs w:val="24"/>
              </w:rPr>
            </w:pPr>
          </w:p>
          <w:p w14:paraId="6F0D8999" w14:textId="77777777" w:rsidR="00BE524C" w:rsidRPr="003F78F6" w:rsidRDefault="00BE524C" w:rsidP="00650E05">
            <w:pPr>
              <w:jc w:val="both"/>
              <w:rPr>
                <w:rFonts w:ascii="Times New Roman" w:eastAsia="TimesNewRomanPSMT" w:hAnsi="Times New Roman" w:cs="Times New Roman"/>
                <w:bCs/>
                <w:i/>
                <w:sz w:val="24"/>
                <w:szCs w:val="24"/>
                <w:lang w:val="ru-RU"/>
              </w:rPr>
            </w:pPr>
            <w:r w:rsidRPr="003F78F6">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right w:val="nil"/>
            </w:tcBorders>
          </w:tcPr>
          <w:p w14:paraId="7564B7CD"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33EC322D"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74DC82F"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r w:rsidR="00BE524C" w:rsidRPr="003F78F6" w14:paraId="2F23F531" w14:textId="77777777" w:rsidTr="00650E05">
        <w:tc>
          <w:tcPr>
            <w:tcW w:w="465" w:type="dxa"/>
            <w:tcBorders>
              <w:top w:val="single" w:sz="4" w:space="0" w:color="000000"/>
              <w:left w:val="single" w:sz="4" w:space="0" w:color="000000"/>
              <w:bottom w:val="single" w:sz="4" w:space="0" w:color="000000"/>
              <w:right w:val="nil"/>
            </w:tcBorders>
          </w:tcPr>
          <w:p w14:paraId="42108BD1"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0FD096C3" w14:textId="77777777" w:rsidR="00BE524C" w:rsidRPr="003F78F6" w:rsidRDefault="00BE524C" w:rsidP="00650E05">
            <w:pPr>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14:paraId="50347568"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0788E3F6"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299E0B4B"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09238C97" w14:textId="77777777" w:rsidTr="00650E05">
        <w:tc>
          <w:tcPr>
            <w:tcW w:w="465" w:type="dxa"/>
            <w:tcBorders>
              <w:top w:val="single" w:sz="4" w:space="0" w:color="000000"/>
              <w:left w:val="single" w:sz="4" w:space="0" w:color="000000"/>
              <w:bottom w:val="single" w:sz="4" w:space="0" w:color="000000"/>
              <w:right w:val="nil"/>
            </w:tcBorders>
          </w:tcPr>
          <w:p w14:paraId="11823471"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4B228C25"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07675105"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219BDDAC"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Матични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7393D371"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617E367B" w14:textId="77777777" w:rsidTr="00650E05">
        <w:tc>
          <w:tcPr>
            <w:tcW w:w="465" w:type="dxa"/>
            <w:tcBorders>
              <w:top w:val="single" w:sz="4" w:space="0" w:color="000000"/>
              <w:left w:val="single" w:sz="4" w:space="0" w:color="000000"/>
              <w:bottom w:val="single" w:sz="4" w:space="0" w:color="000000"/>
              <w:right w:val="nil"/>
            </w:tcBorders>
          </w:tcPr>
          <w:p w14:paraId="33D53E1E"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6BCE6C2"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67ED5C7E"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8023A92"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Порески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идентификациони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288DC2FD"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1E54C5D6" w14:textId="77777777" w:rsidTr="00650E05">
        <w:tc>
          <w:tcPr>
            <w:tcW w:w="465" w:type="dxa"/>
            <w:tcBorders>
              <w:top w:val="single" w:sz="4" w:space="0" w:color="000000"/>
              <w:left w:val="single" w:sz="4" w:space="0" w:color="000000"/>
              <w:bottom w:val="single" w:sz="4" w:space="0" w:color="000000"/>
              <w:right w:val="nil"/>
            </w:tcBorders>
          </w:tcPr>
          <w:p w14:paraId="41FCECF7"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1F1BA93B"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03380CB0"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Име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особе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за</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184B5DA8"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255BD8B0" w14:textId="77777777" w:rsidTr="00650E05">
        <w:tc>
          <w:tcPr>
            <w:tcW w:w="465" w:type="dxa"/>
            <w:tcBorders>
              <w:top w:val="single" w:sz="4" w:space="0" w:color="000000"/>
              <w:left w:val="single" w:sz="4" w:space="0" w:color="000000"/>
              <w:bottom w:val="single" w:sz="4" w:space="0" w:color="000000"/>
              <w:right w:val="nil"/>
            </w:tcBorders>
          </w:tcPr>
          <w:p w14:paraId="35365804"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00DB70EA" w14:textId="77777777" w:rsidR="00BE524C" w:rsidRPr="003F78F6" w:rsidRDefault="00BE524C" w:rsidP="00650E05">
            <w:pPr>
              <w:jc w:val="both"/>
              <w:rPr>
                <w:rFonts w:ascii="Times New Roman" w:eastAsia="TimesNewRomanPSMT" w:hAnsi="Times New Roman" w:cs="Times New Roman"/>
                <w:bCs/>
                <w:i/>
                <w:sz w:val="24"/>
                <w:szCs w:val="24"/>
                <w:lang w:val="ru-RU"/>
              </w:rPr>
            </w:pPr>
            <w:r w:rsidRPr="003F78F6">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right w:val="nil"/>
            </w:tcBorders>
          </w:tcPr>
          <w:p w14:paraId="7D878437"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52E82F90"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07576D0"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r w:rsidR="00BE524C" w:rsidRPr="003F78F6" w14:paraId="727B9737" w14:textId="77777777" w:rsidTr="00650E05">
        <w:tc>
          <w:tcPr>
            <w:tcW w:w="465" w:type="dxa"/>
            <w:tcBorders>
              <w:top w:val="single" w:sz="4" w:space="0" w:color="000000"/>
              <w:left w:val="single" w:sz="4" w:space="0" w:color="000000"/>
              <w:bottom w:val="single" w:sz="4" w:space="0" w:color="000000"/>
              <w:right w:val="nil"/>
            </w:tcBorders>
          </w:tcPr>
          <w:p w14:paraId="4F94AA95"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1560FD62" w14:textId="77777777" w:rsidR="00BE524C" w:rsidRPr="003F78F6" w:rsidRDefault="00BE524C" w:rsidP="00650E05">
            <w:pPr>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14:paraId="44E5579E"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2D5F1906"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44FBFBD"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57F63306" w14:textId="77777777" w:rsidTr="00650E05">
        <w:tc>
          <w:tcPr>
            <w:tcW w:w="465" w:type="dxa"/>
            <w:tcBorders>
              <w:top w:val="single" w:sz="4" w:space="0" w:color="000000"/>
              <w:left w:val="single" w:sz="4" w:space="0" w:color="000000"/>
              <w:bottom w:val="single" w:sz="4" w:space="0" w:color="000000"/>
              <w:right w:val="nil"/>
            </w:tcBorders>
          </w:tcPr>
          <w:p w14:paraId="0A6505DB"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609E532F"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34EA2DDB"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6EE0719"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Матични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44930A12"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7BFAC929" w14:textId="77777777" w:rsidTr="00650E05">
        <w:tc>
          <w:tcPr>
            <w:tcW w:w="465" w:type="dxa"/>
            <w:tcBorders>
              <w:top w:val="single" w:sz="4" w:space="0" w:color="000000"/>
              <w:left w:val="single" w:sz="4" w:space="0" w:color="000000"/>
              <w:bottom w:val="single" w:sz="4" w:space="0" w:color="000000"/>
              <w:right w:val="nil"/>
            </w:tcBorders>
          </w:tcPr>
          <w:p w14:paraId="1B1048E5"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5AC93941"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74A65810"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2C8D5BC5"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Порески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идентификациони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46065514"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7A16EC65" w14:textId="77777777" w:rsidTr="00650E05">
        <w:tc>
          <w:tcPr>
            <w:tcW w:w="465" w:type="dxa"/>
            <w:tcBorders>
              <w:top w:val="single" w:sz="4" w:space="0" w:color="000000"/>
              <w:left w:val="single" w:sz="4" w:space="0" w:color="000000"/>
              <w:bottom w:val="single" w:sz="4" w:space="0" w:color="000000"/>
              <w:right w:val="nil"/>
            </w:tcBorders>
          </w:tcPr>
          <w:p w14:paraId="5F04357C"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3F84BF2C"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62A6CEC1"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Име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особе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за</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569ECD"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74AC9AA6" w14:textId="77777777" w:rsidTr="00650E05">
        <w:tc>
          <w:tcPr>
            <w:tcW w:w="465" w:type="dxa"/>
            <w:tcBorders>
              <w:top w:val="single" w:sz="4" w:space="0" w:color="000000"/>
              <w:left w:val="single" w:sz="4" w:space="0" w:color="000000"/>
              <w:bottom w:val="single" w:sz="4" w:space="0" w:color="000000"/>
              <w:right w:val="nil"/>
            </w:tcBorders>
          </w:tcPr>
          <w:p w14:paraId="5C77DB4C"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7D24CF24" w14:textId="77777777" w:rsidR="00BE524C" w:rsidRPr="003F78F6" w:rsidRDefault="00BE524C" w:rsidP="00650E05">
            <w:pPr>
              <w:jc w:val="both"/>
              <w:rPr>
                <w:rFonts w:ascii="Times New Roman" w:eastAsia="TimesNewRomanPSMT" w:hAnsi="Times New Roman" w:cs="Times New Roman"/>
                <w:bCs/>
                <w:i/>
                <w:sz w:val="24"/>
                <w:szCs w:val="24"/>
                <w:lang w:val="ru-RU"/>
              </w:rPr>
            </w:pPr>
            <w:r w:rsidRPr="003F78F6">
              <w:rPr>
                <w:rFonts w:ascii="Times New Roman" w:eastAsia="TimesNewRomanPSMT" w:hAnsi="Times New Roman" w:cs="Times New Roman"/>
                <w:bCs/>
                <w:i/>
                <w:sz w:val="24"/>
                <w:szCs w:val="24"/>
              </w:rPr>
              <w:t>3)</w:t>
            </w:r>
          </w:p>
        </w:tc>
        <w:tc>
          <w:tcPr>
            <w:tcW w:w="4219" w:type="dxa"/>
            <w:tcBorders>
              <w:top w:val="single" w:sz="4" w:space="0" w:color="000000"/>
              <w:left w:val="single" w:sz="4" w:space="0" w:color="000000"/>
              <w:bottom w:val="single" w:sz="4" w:space="0" w:color="000000"/>
              <w:right w:val="nil"/>
            </w:tcBorders>
          </w:tcPr>
          <w:p w14:paraId="082BA4CC"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0D5DDE62" w14:textId="77777777" w:rsidR="00BE524C" w:rsidRPr="003F78F6" w:rsidRDefault="00BE524C" w:rsidP="00650E05">
            <w:pPr>
              <w:jc w:val="both"/>
              <w:rPr>
                <w:rFonts w:ascii="Times New Roman" w:eastAsia="TimesNewRomanPSMT" w:hAnsi="Times New Roman" w:cs="Times New Roman"/>
                <w:b/>
                <w:bCs/>
                <w:sz w:val="24"/>
                <w:szCs w:val="24"/>
                <w:lang w:val="ru-RU"/>
              </w:rPr>
            </w:pPr>
            <w:r w:rsidRPr="003F78F6">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52918E3" w14:textId="77777777" w:rsidR="00BE524C" w:rsidRPr="003F78F6" w:rsidRDefault="00BE524C" w:rsidP="00650E05">
            <w:pPr>
              <w:snapToGrid w:val="0"/>
              <w:jc w:val="both"/>
              <w:rPr>
                <w:rFonts w:ascii="Times New Roman" w:eastAsia="TimesNewRomanPSMT" w:hAnsi="Times New Roman" w:cs="Times New Roman"/>
                <w:b/>
                <w:bCs/>
                <w:sz w:val="24"/>
                <w:szCs w:val="24"/>
                <w:lang w:val="ru-RU"/>
              </w:rPr>
            </w:pPr>
          </w:p>
        </w:tc>
      </w:tr>
      <w:tr w:rsidR="00BE524C" w:rsidRPr="003F78F6" w14:paraId="6F79171E" w14:textId="77777777" w:rsidTr="00650E05">
        <w:tc>
          <w:tcPr>
            <w:tcW w:w="465" w:type="dxa"/>
            <w:tcBorders>
              <w:top w:val="single" w:sz="4" w:space="0" w:color="000000"/>
              <w:left w:val="single" w:sz="4" w:space="0" w:color="000000"/>
              <w:bottom w:val="single" w:sz="4" w:space="0" w:color="000000"/>
              <w:right w:val="nil"/>
            </w:tcBorders>
          </w:tcPr>
          <w:p w14:paraId="1CB5B882"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027423C7" w14:textId="77777777" w:rsidR="00BE524C" w:rsidRPr="003F78F6" w:rsidRDefault="00BE524C" w:rsidP="00650E05">
            <w:pPr>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14:paraId="3C8D46E2" w14:textId="77777777" w:rsidR="00BE524C" w:rsidRPr="003F78F6" w:rsidRDefault="00BE524C" w:rsidP="00650E05">
            <w:pPr>
              <w:snapToGrid w:val="0"/>
              <w:jc w:val="both"/>
              <w:rPr>
                <w:rFonts w:ascii="Times New Roman" w:eastAsia="TimesNewRomanPSMT" w:hAnsi="Times New Roman" w:cs="Times New Roman"/>
                <w:bCs/>
                <w:i/>
                <w:sz w:val="24"/>
                <w:szCs w:val="24"/>
                <w:lang w:val="ru-RU"/>
              </w:rPr>
            </w:pPr>
          </w:p>
          <w:p w14:paraId="12E531C9"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7DB3A2CA"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2C8389A0" w14:textId="77777777" w:rsidTr="00650E05">
        <w:tc>
          <w:tcPr>
            <w:tcW w:w="465" w:type="dxa"/>
            <w:tcBorders>
              <w:top w:val="single" w:sz="4" w:space="0" w:color="000000"/>
              <w:left w:val="single" w:sz="4" w:space="0" w:color="000000"/>
              <w:bottom w:val="single" w:sz="4" w:space="0" w:color="000000"/>
              <w:right w:val="nil"/>
            </w:tcBorders>
          </w:tcPr>
          <w:p w14:paraId="1378BDEE"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A1B19D2"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1CBA5646"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338C6BC2"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Матични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2D0ED163"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7E5A90D1" w14:textId="77777777" w:rsidTr="00650E05">
        <w:tc>
          <w:tcPr>
            <w:tcW w:w="465" w:type="dxa"/>
            <w:tcBorders>
              <w:top w:val="single" w:sz="4" w:space="0" w:color="000000"/>
              <w:left w:val="single" w:sz="4" w:space="0" w:color="000000"/>
              <w:bottom w:val="single" w:sz="4" w:space="0" w:color="000000"/>
              <w:right w:val="nil"/>
            </w:tcBorders>
          </w:tcPr>
          <w:p w14:paraId="4D437D9D"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3136DC9C" w14:textId="77777777" w:rsidR="00BE524C" w:rsidRPr="003F78F6" w:rsidRDefault="00BE524C" w:rsidP="00650E05">
            <w:pPr>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20BA07B8"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1BC6D66B"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Порески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идентификациони</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број:</w:t>
            </w:r>
          </w:p>
        </w:tc>
        <w:tc>
          <w:tcPr>
            <w:tcW w:w="4598" w:type="dxa"/>
            <w:tcBorders>
              <w:top w:val="single" w:sz="4" w:space="0" w:color="000000"/>
              <w:left w:val="single" w:sz="4" w:space="0" w:color="000000"/>
              <w:bottom w:val="single" w:sz="4" w:space="0" w:color="000000"/>
              <w:right w:val="single" w:sz="4" w:space="0" w:color="000000"/>
            </w:tcBorders>
          </w:tcPr>
          <w:p w14:paraId="361C7FAB"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r w:rsidR="00BE524C" w:rsidRPr="003F78F6" w14:paraId="2547FFCC" w14:textId="77777777" w:rsidTr="00650E05">
        <w:tc>
          <w:tcPr>
            <w:tcW w:w="465" w:type="dxa"/>
            <w:tcBorders>
              <w:top w:val="single" w:sz="4" w:space="0" w:color="000000"/>
              <w:left w:val="single" w:sz="4" w:space="0" w:color="000000"/>
              <w:bottom w:val="single" w:sz="4" w:space="0" w:color="000000"/>
              <w:right w:val="nil"/>
            </w:tcBorders>
          </w:tcPr>
          <w:p w14:paraId="7372AFFD" w14:textId="77777777" w:rsidR="00BE524C" w:rsidRPr="003F78F6" w:rsidRDefault="00BE524C" w:rsidP="00650E05">
            <w:pPr>
              <w:snapToGrid w:val="0"/>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right w:val="nil"/>
            </w:tcBorders>
          </w:tcPr>
          <w:p w14:paraId="11D665BD" w14:textId="77777777" w:rsidR="00BE524C" w:rsidRPr="003F78F6" w:rsidRDefault="00BE524C" w:rsidP="00650E05">
            <w:pPr>
              <w:snapToGrid w:val="0"/>
              <w:jc w:val="both"/>
              <w:rPr>
                <w:rFonts w:ascii="Times New Roman" w:eastAsia="TimesNewRomanPSMT" w:hAnsi="Times New Roman" w:cs="Times New Roman"/>
                <w:bCs/>
                <w:i/>
                <w:sz w:val="24"/>
                <w:szCs w:val="24"/>
              </w:rPr>
            </w:pPr>
          </w:p>
          <w:p w14:paraId="6909BBA1" w14:textId="77777777" w:rsidR="00BE524C" w:rsidRPr="003F78F6" w:rsidRDefault="00BE524C" w:rsidP="00650E05">
            <w:pPr>
              <w:jc w:val="both"/>
              <w:rPr>
                <w:rFonts w:ascii="Times New Roman" w:eastAsia="TimesNewRomanPSMT" w:hAnsi="Times New Roman" w:cs="Times New Roman"/>
                <w:b/>
                <w:bCs/>
                <w:sz w:val="24"/>
                <w:szCs w:val="24"/>
              </w:rPr>
            </w:pPr>
            <w:r w:rsidRPr="003F78F6">
              <w:rPr>
                <w:rFonts w:ascii="Times New Roman" w:eastAsia="TimesNewRomanPSMT" w:hAnsi="Times New Roman" w:cs="Times New Roman"/>
                <w:bCs/>
                <w:i/>
                <w:sz w:val="24"/>
                <w:szCs w:val="24"/>
              </w:rPr>
              <w:t>Име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особе</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за</w:t>
            </w:r>
            <w:r w:rsidRPr="003F78F6">
              <w:rPr>
                <w:rFonts w:ascii="Times New Roman" w:eastAsia="TimesNewRomanPSMT" w:hAnsi="Times New Roman" w:cs="Times New Roman"/>
                <w:bCs/>
                <w:i/>
                <w:sz w:val="24"/>
                <w:szCs w:val="24"/>
                <w:lang w:val="sr-Cyrl-CS"/>
              </w:rPr>
              <w:t xml:space="preserve"> </w:t>
            </w:r>
            <w:r w:rsidRPr="003F78F6">
              <w:rPr>
                <w:rFonts w:ascii="Times New Roman" w:eastAsia="TimesNewRomanPSMT" w:hAnsi="Times New Roman" w:cs="Times New Roman"/>
                <w:bCs/>
                <w:i/>
                <w:sz w:val="24"/>
                <w:szCs w:val="24"/>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57003A1" w14:textId="77777777" w:rsidR="00BE524C" w:rsidRPr="003F78F6" w:rsidRDefault="00BE524C" w:rsidP="00650E05">
            <w:pPr>
              <w:snapToGrid w:val="0"/>
              <w:jc w:val="both"/>
              <w:rPr>
                <w:rFonts w:ascii="Times New Roman" w:eastAsia="TimesNewRomanPSMT" w:hAnsi="Times New Roman" w:cs="Times New Roman"/>
                <w:b/>
                <w:bCs/>
                <w:sz w:val="24"/>
                <w:szCs w:val="24"/>
              </w:rPr>
            </w:pPr>
          </w:p>
        </w:tc>
      </w:tr>
    </w:tbl>
    <w:p w14:paraId="562CF373" w14:textId="77777777" w:rsidR="00BE524C" w:rsidRPr="003F78F6" w:rsidRDefault="00BE524C" w:rsidP="00BE524C">
      <w:pPr>
        <w:jc w:val="both"/>
        <w:rPr>
          <w:rFonts w:ascii="Times New Roman" w:hAnsi="Times New Roman" w:cs="Times New Roman"/>
          <w:b/>
          <w:bCs/>
          <w:i/>
          <w:iCs/>
          <w:sz w:val="24"/>
          <w:szCs w:val="24"/>
          <w:u w:val="single"/>
        </w:rPr>
      </w:pPr>
    </w:p>
    <w:p w14:paraId="1584616A" w14:textId="77777777" w:rsidR="00BE524C" w:rsidRPr="003F78F6" w:rsidRDefault="00BE524C" w:rsidP="00BE524C">
      <w:pPr>
        <w:jc w:val="both"/>
        <w:rPr>
          <w:rFonts w:ascii="Times New Roman" w:hAnsi="Times New Roman" w:cs="Times New Roman"/>
          <w:i/>
          <w:iCs/>
          <w:sz w:val="24"/>
          <w:szCs w:val="24"/>
          <w:lang w:val="ru-RU"/>
        </w:rPr>
      </w:pPr>
      <w:r w:rsidRPr="003F78F6">
        <w:rPr>
          <w:rFonts w:ascii="Times New Roman" w:hAnsi="Times New Roman" w:cs="Times New Roman"/>
          <w:b/>
          <w:bCs/>
          <w:i/>
          <w:iCs/>
          <w:sz w:val="24"/>
          <w:szCs w:val="24"/>
          <w:u w:val="single"/>
        </w:rPr>
        <w:t>Напомена:</w:t>
      </w:r>
    </w:p>
    <w:p w14:paraId="584DEC88" w14:textId="285D20CF" w:rsidR="00891CF4" w:rsidRPr="00881E27" w:rsidRDefault="00BE524C" w:rsidP="00891CF4">
      <w:pPr>
        <w:jc w:val="both"/>
        <w:rPr>
          <w:rFonts w:ascii="Times New Roman" w:hAnsi="Times New Roman" w:cs="Times New Roman"/>
          <w:b/>
          <w:bCs/>
          <w:i/>
          <w:iCs/>
          <w:sz w:val="24"/>
          <w:szCs w:val="24"/>
        </w:rPr>
      </w:pPr>
      <w:r w:rsidRPr="003F78F6">
        <w:rPr>
          <w:rFonts w:ascii="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D9D554E" w14:textId="0550D4AE" w:rsidR="00BE524C" w:rsidRPr="00881E27" w:rsidRDefault="00BE524C" w:rsidP="00881E27">
      <w:pPr>
        <w:jc w:val="both"/>
        <w:rPr>
          <w:rFonts w:ascii="Times New Roman" w:hAnsi="Times New Roman" w:cs="Times New Roman"/>
          <w:iCs/>
          <w:sz w:val="24"/>
          <w:szCs w:val="24"/>
          <w:lang w:val="sr-Cyrl-CS"/>
        </w:rPr>
      </w:pPr>
      <w:r w:rsidRPr="00891CF4">
        <w:rPr>
          <w:rFonts w:ascii="Times New Roman" w:eastAsia="TimesNewRomanPSMT" w:hAnsi="Times New Roman" w:cs="Times New Roman"/>
          <w:b/>
          <w:bCs/>
          <w:sz w:val="24"/>
          <w:szCs w:val="24"/>
        </w:rPr>
        <w:t>ОПИС ПРЕДМЕТА НАБАВКЕ –</w:t>
      </w:r>
      <w:r w:rsidR="005A7BC5">
        <w:rPr>
          <w:rFonts w:ascii="Times New Roman" w:eastAsia="TimesNewRomanPSMT" w:hAnsi="Times New Roman" w:cs="Times New Roman"/>
          <w:b/>
          <w:bCs/>
          <w:sz w:val="24"/>
          <w:szCs w:val="24"/>
          <w:lang w:val="sr-Cyrl-RS"/>
        </w:rPr>
        <w:t xml:space="preserve"> </w:t>
      </w:r>
      <w:r w:rsidR="001501AB" w:rsidRPr="00891CF4">
        <w:rPr>
          <w:rFonts w:ascii="Times New Roman" w:eastAsia="TimesNewRomanPSMT" w:hAnsi="Times New Roman" w:cs="Times New Roman"/>
          <w:bCs/>
          <w:sz w:val="24"/>
          <w:szCs w:val="24"/>
          <w:lang w:val="sr-Cyrl-CS"/>
        </w:rPr>
        <w:t xml:space="preserve">Додатни </w:t>
      </w:r>
      <w:r w:rsidR="001501AB" w:rsidRPr="00891CF4">
        <w:rPr>
          <w:rFonts w:ascii="Times New Roman" w:hAnsi="Times New Roman" w:cs="Times New Roman"/>
          <w:bCs/>
          <w:sz w:val="24"/>
          <w:szCs w:val="24"/>
          <w:lang w:val="sr-Cyrl-CS"/>
        </w:rPr>
        <w:t>радови</w:t>
      </w:r>
      <w:r w:rsidRPr="00891CF4">
        <w:rPr>
          <w:rFonts w:ascii="Times New Roman" w:hAnsi="Times New Roman" w:cs="Times New Roman"/>
          <w:bCs/>
          <w:sz w:val="24"/>
          <w:szCs w:val="24"/>
          <w:lang w:val="sr-Cyrl-CS"/>
        </w:rPr>
        <w:t xml:space="preserve"> </w:t>
      </w:r>
      <w:r w:rsidRPr="00891CF4">
        <w:rPr>
          <w:rFonts w:ascii="Times New Roman" w:hAnsi="Times New Roman" w:cs="Times New Roman"/>
          <w:sz w:val="24"/>
          <w:szCs w:val="24"/>
        </w:rPr>
        <w:t xml:space="preserve">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w:t>
      </w:r>
      <w:r w:rsidR="001501AB" w:rsidRPr="00891CF4">
        <w:rPr>
          <w:rFonts w:ascii="Times New Roman" w:hAnsi="Times New Roman" w:cs="Times New Roman"/>
          <w:sz w:val="24"/>
          <w:szCs w:val="24"/>
        </w:rPr>
        <w:t>до km 3+808.41, редни број ЈН 01/2020</w:t>
      </w:r>
      <w:r w:rsidRPr="00891CF4">
        <w:rPr>
          <w:rFonts w:ascii="Times New Roman" w:hAnsi="Times New Roman" w:cs="Times New Roman"/>
          <w:bCs/>
          <w:sz w:val="24"/>
          <w:szCs w:val="24"/>
          <w:lang w:val="sr-Cyrl-RS"/>
        </w:rPr>
        <w:t>,</w:t>
      </w:r>
    </w:p>
    <w:tbl>
      <w:tblPr>
        <w:tblW w:w="9356" w:type="dxa"/>
        <w:tblInd w:w="-5" w:type="dxa"/>
        <w:tblLayout w:type="fixed"/>
        <w:tblLook w:val="04A0" w:firstRow="1" w:lastRow="0" w:firstColumn="1" w:lastColumn="0" w:noHBand="0" w:noVBand="1"/>
      </w:tblPr>
      <w:tblGrid>
        <w:gridCol w:w="5558"/>
        <w:gridCol w:w="3798"/>
      </w:tblGrid>
      <w:tr w:rsidR="00BE524C" w:rsidRPr="003F78F6" w14:paraId="5CFA7C40" w14:textId="77777777" w:rsidTr="001501AB">
        <w:tc>
          <w:tcPr>
            <w:tcW w:w="5558" w:type="dxa"/>
            <w:tcBorders>
              <w:top w:val="single" w:sz="4" w:space="0" w:color="000000"/>
              <w:left w:val="single" w:sz="4" w:space="0" w:color="000000"/>
              <w:bottom w:val="single" w:sz="4" w:space="0" w:color="000000"/>
              <w:right w:val="nil"/>
            </w:tcBorders>
          </w:tcPr>
          <w:p w14:paraId="27DE754B" w14:textId="77777777" w:rsidR="00BE524C" w:rsidRPr="003F78F6" w:rsidRDefault="00BE524C" w:rsidP="00650E05">
            <w:pPr>
              <w:snapToGrid w:val="0"/>
              <w:jc w:val="both"/>
              <w:rPr>
                <w:rFonts w:ascii="Times New Roman" w:eastAsia="TimesNewRomanPSMT" w:hAnsi="Times New Roman" w:cs="Times New Roman"/>
                <w:bCs/>
                <w:sz w:val="24"/>
                <w:szCs w:val="24"/>
                <w:lang w:val="ru-RU"/>
              </w:rPr>
            </w:pPr>
          </w:p>
          <w:p w14:paraId="1C467D90" w14:textId="77777777" w:rsidR="00BE524C" w:rsidRPr="003F78F6" w:rsidRDefault="00BE524C" w:rsidP="00650E05">
            <w:pPr>
              <w:jc w:val="both"/>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 xml:space="preserve">Укупна цена без ПДВ-а </w:t>
            </w:r>
          </w:p>
        </w:tc>
        <w:tc>
          <w:tcPr>
            <w:tcW w:w="3798" w:type="dxa"/>
            <w:tcBorders>
              <w:top w:val="single" w:sz="4" w:space="0" w:color="000000"/>
              <w:left w:val="single" w:sz="4" w:space="0" w:color="000000"/>
              <w:bottom w:val="single" w:sz="4" w:space="0" w:color="000000"/>
              <w:right w:val="single" w:sz="4" w:space="0" w:color="000000"/>
            </w:tcBorders>
            <w:vAlign w:val="center"/>
          </w:tcPr>
          <w:p w14:paraId="574BC372" w14:textId="77777777" w:rsidR="00BE524C" w:rsidRPr="003F78F6" w:rsidRDefault="00BE524C" w:rsidP="00650E05">
            <w:pPr>
              <w:snapToGrid w:val="0"/>
              <w:jc w:val="center"/>
              <w:rPr>
                <w:rFonts w:ascii="Times New Roman" w:eastAsia="TimesNewRomanPSMT" w:hAnsi="Times New Roman" w:cs="Times New Roman"/>
                <w:bCs/>
                <w:sz w:val="24"/>
                <w:szCs w:val="24"/>
                <w:lang w:val="ru-RU"/>
              </w:rPr>
            </w:pPr>
          </w:p>
          <w:p w14:paraId="1095C6DB" w14:textId="77777777" w:rsidR="00BE524C" w:rsidRPr="003F78F6" w:rsidRDefault="00BE524C" w:rsidP="00650E05">
            <w:pPr>
              <w:jc w:val="center"/>
              <w:rPr>
                <w:rFonts w:ascii="Times New Roman" w:eastAsia="TimesNewRomanPSMT" w:hAnsi="Times New Roman" w:cs="Times New Roman"/>
                <w:bCs/>
                <w:sz w:val="24"/>
                <w:szCs w:val="24"/>
                <w:lang w:val="ru-RU"/>
              </w:rPr>
            </w:pPr>
          </w:p>
        </w:tc>
      </w:tr>
      <w:tr w:rsidR="00BE524C" w:rsidRPr="003F78F6" w14:paraId="39FC526F" w14:textId="77777777" w:rsidTr="001501AB">
        <w:tc>
          <w:tcPr>
            <w:tcW w:w="5558" w:type="dxa"/>
            <w:tcBorders>
              <w:top w:val="single" w:sz="4" w:space="0" w:color="000000"/>
              <w:left w:val="single" w:sz="4" w:space="0" w:color="000000"/>
              <w:bottom w:val="single" w:sz="4" w:space="0" w:color="000000"/>
              <w:right w:val="nil"/>
            </w:tcBorders>
          </w:tcPr>
          <w:p w14:paraId="107D820A" w14:textId="77777777" w:rsidR="00BE524C" w:rsidRPr="003F78F6" w:rsidRDefault="00BE524C" w:rsidP="00650E05">
            <w:pPr>
              <w:snapToGrid w:val="0"/>
              <w:jc w:val="both"/>
              <w:rPr>
                <w:rFonts w:ascii="Times New Roman" w:eastAsia="TimesNewRomanPSMT" w:hAnsi="Times New Roman" w:cs="Times New Roman"/>
                <w:bCs/>
                <w:sz w:val="24"/>
                <w:szCs w:val="24"/>
                <w:lang w:val="ru-RU"/>
              </w:rPr>
            </w:pPr>
          </w:p>
          <w:p w14:paraId="39F2647E" w14:textId="77777777" w:rsidR="00BE524C" w:rsidRPr="003F78F6" w:rsidRDefault="00BE524C" w:rsidP="00650E05">
            <w:pPr>
              <w:jc w:val="both"/>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Укупна цена са ПДВ-ом</w:t>
            </w:r>
          </w:p>
        </w:tc>
        <w:tc>
          <w:tcPr>
            <w:tcW w:w="3798" w:type="dxa"/>
            <w:tcBorders>
              <w:top w:val="single" w:sz="4" w:space="0" w:color="000000"/>
              <w:left w:val="single" w:sz="4" w:space="0" w:color="000000"/>
              <w:bottom w:val="single" w:sz="4" w:space="0" w:color="000000"/>
              <w:right w:val="single" w:sz="4" w:space="0" w:color="000000"/>
            </w:tcBorders>
            <w:vAlign w:val="center"/>
          </w:tcPr>
          <w:p w14:paraId="23060BB8" w14:textId="77777777" w:rsidR="00BE524C" w:rsidRPr="003F78F6" w:rsidRDefault="00BE524C" w:rsidP="00650E05">
            <w:pPr>
              <w:snapToGrid w:val="0"/>
              <w:jc w:val="center"/>
              <w:rPr>
                <w:rFonts w:ascii="Times New Roman" w:eastAsia="TimesNewRomanPSMT" w:hAnsi="Times New Roman" w:cs="Times New Roman"/>
                <w:bCs/>
                <w:sz w:val="24"/>
                <w:szCs w:val="24"/>
                <w:lang w:val="ru-RU"/>
              </w:rPr>
            </w:pPr>
          </w:p>
        </w:tc>
      </w:tr>
      <w:tr w:rsidR="00BE524C" w:rsidRPr="003F78F6" w14:paraId="3C74168C" w14:textId="77777777" w:rsidTr="001501AB">
        <w:tc>
          <w:tcPr>
            <w:tcW w:w="5558" w:type="dxa"/>
            <w:tcBorders>
              <w:top w:val="single" w:sz="4" w:space="0" w:color="000000"/>
              <w:left w:val="single" w:sz="4" w:space="0" w:color="000000"/>
              <w:bottom w:val="single" w:sz="4" w:space="0" w:color="000000"/>
              <w:right w:val="nil"/>
            </w:tcBorders>
          </w:tcPr>
          <w:p w14:paraId="1FF335D5" w14:textId="77777777" w:rsidR="00BE524C" w:rsidRPr="003F78F6" w:rsidRDefault="00BE524C" w:rsidP="00650E05">
            <w:pPr>
              <w:snapToGrid w:val="0"/>
              <w:jc w:val="both"/>
              <w:rPr>
                <w:rFonts w:ascii="Times New Roman" w:eastAsia="TimesNewRomanPSMT" w:hAnsi="Times New Roman" w:cs="Times New Roman"/>
                <w:bCs/>
                <w:sz w:val="24"/>
                <w:szCs w:val="24"/>
                <w:lang w:val="ru-RU"/>
              </w:rPr>
            </w:pPr>
          </w:p>
          <w:p w14:paraId="5064E71F" w14:textId="77777777" w:rsidR="00BE524C" w:rsidRPr="003F78F6" w:rsidRDefault="00BE524C" w:rsidP="00650E05">
            <w:pPr>
              <w:jc w:val="both"/>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Рок и начин плаћања</w:t>
            </w:r>
          </w:p>
          <w:p w14:paraId="4A0379AF" w14:textId="77777777" w:rsidR="00BE524C" w:rsidRPr="003F78F6" w:rsidRDefault="00BE524C" w:rsidP="00650E05">
            <w:pPr>
              <w:jc w:val="both"/>
              <w:rPr>
                <w:rFonts w:ascii="Times New Roman" w:eastAsia="TimesNewRomanPSMT" w:hAnsi="Times New Roman" w:cs="Times New Roman"/>
                <w:bCs/>
                <w:sz w:val="24"/>
                <w:szCs w:val="24"/>
                <w:lang w:val="ru-RU"/>
              </w:rPr>
            </w:pPr>
          </w:p>
        </w:tc>
        <w:tc>
          <w:tcPr>
            <w:tcW w:w="3798" w:type="dxa"/>
            <w:tcBorders>
              <w:top w:val="single" w:sz="4" w:space="0" w:color="000000"/>
              <w:left w:val="single" w:sz="4" w:space="0" w:color="000000"/>
              <w:bottom w:val="single" w:sz="4" w:space="0" w:color="000000"/>
              <w:right w:val="single" w:sz="4" w:space="0" w:color="000000"/>
            </w:tcBorders>
            <w:vAlign w:val="center"/>
            <w:hideMark/>
          </w:tcPr>
          <w:p w14:paraId="02601E39" w14:textId="77777777" w:rsidR="00BE524C" w:rsidRPr="003F78F6" w:rsidRDefault="00BE524C" w:rsidP="00650E05">
            <w:pPr>
              <w:snapToGrid w:val="0"/>
              <w:jc w:val="center"/>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максимално 45 дана од дана пријема привремене или окончане ситуације</w:t>
            </w:r>
          </w:p>
        </w:tc>
      </w:tr>
      <w:tr w:rsidR="00BE524C" w:rsidRPr="003F78F6" w14:paraId="3A9EF289" w14:textId="77777777" w:rsidTr="001501AB">
        <w:tc>
          <w:tcPr>
            <w:tcW w:w="5558" w:type="dxa"/>
            <w:tcBorders>
              <w:top w:val="single" w:sz="4" w:space="0" w:color="000000"/>
              <w:left w:val="single" w:sz="4" w:space="0" w:color="000000"/>
              <w:bottom w:val="single" w:sz="4" w:space="0" w:color="000000"/>
              <w:right w:val="nil"/>
            </w:tcBorders>
          </w:tcPr>
          <w:p w14:paraId="4C91C849" w14:textId="77777777" w:rsidR="00BE524C" w:rsidRPr="003F78F6" w:rsidRDefault="00BE524C" w:rsidP="00650E05">
            <w:pPr>
              <w:snapToGrid w:val="0"/>
              <w:jc w:val="both"/>
              <w:rPr>
                <w:rFonts w:ascii="Times New Roman" w:eastAsia="TimesNewRomanPSMT" w:hAnsi="Times New Roman" w:cs="Times New Roman"/>
                <w:bCs/>
                <w:sz w:val="24"/>
                <w:szCs w:val="24"/>
                <w:lang w:val="ru-RU"/>
              </w:rPr>
            </w:pPr>
          </w:p>
          <w:p w14:paraId="0FBD77AF" w14:textId="77777777" w:rsidR="00BE524C" w:rsidRPr="003F78F6" w:rsidRDefault="00BE524C" w:rsidP="00650E05">
            <w:pPr>
              <w:jc w:val="both"/>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 xml:space="preserve">Рок важења понуде </w:t>
            </w:r>
          </w:p>
          <w:p w14:paraId="72A51BE9" w14:textId="77777777" w:rsidR="00BE524C" w:rsidRPr="003F78F6" w:rsidRDefault="00BE524C" w:rsidP="00650E05">
            <w:pPr>
              <w:spacing w:line="240" w:lineRule="auto"/>
              <w:jc w:val="both"/>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(минимално 60 дана од дана отварања понуда)</w:t>
            </w:r>
          </w:p>
          <w:p w14:paraId="432CA158" w14:textId="77777777" w:rsidR="00BE524C" w:rsidRPr="003F78F6" w:rsidRDefault="00BE524C" w:rsidP="00650E05">
            <w:pPr>
              <w:jc w:val="both"/>
              <w:rPr>
                <w:rFonts w:ascii="Times New Roman" w:eastAsia="TimesNewRomanPSMT" w:hAnsi="Times New Roman" w:cs="Times New Roman"/>
                <w:bCs/>
                <w:sz w:val="24"/>
                <w:szCs w:val="24"/>
                <w:lang w:val="ru-RU"/>
              </w:rPr>
            </w:pPr>
          </w:p>
          <w:p w14:paraId="223695CC" w14:textId="77777777" w:rsidR="00BE524C" w:rsidRPr="003F78F6" w:rsidRDefault="00BE524C" w:rsidP="00650E05">
            <w:pPr>
              <w:jc w:val="both"/>
              <w:rPr>
                <w:rFonts w:ascii="Times New Roman" w:eastAsia="TimesNewRomanPSMT" w:hAnsi="Times New Roman" w:cs="Times New Roman"/>
                <w:bCs/>
                <w:sz w:val="24"/>
                <w:szCs w:val="24"/>
                <w:lang w:val="ru-RU"/>
              </w:rPr>
            </w:pPr>
          </w:p>
        </w:tc>
        <w:tc>
          <w:tcPr>
            <w:tcW w:w="3798" w:type="dxa"/>
            <w:tcBorders>
              <w:top w:val="single" w:sz="4" w:space="0" w:color="000000"/>
              <w:left w:val="single" w:sz="4" w:space="0" w:color="000000"/>
              <w:bottom w:val="single" w:sz="4" w:space="0" w:color="000000"/>
              <w:right w:val="single" w:sz="4" w:space="0" w:color="000000"/>
            </w:tcBorders>
            <w:vAlign w:val="center"/>
            <w:hideMark/>
          </w:tcPr>
          <w:p w14:paraId="231D6B02" w14:textId="77777777" w:rsidR="00BE524C" w:rsidRPr="003F78F6" w:rsidRDefault="00BE524C" w:rsidP="00650E05">
            <w:pPr>
              <w:snapToGrid w:val="0"/>
              <w:jc w:val="center"/>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_____ дана од дана отварања понуда</w:t>
            </w:r>
          </w:p>
        </w:tc>
      </w:tr>
      <w:tr w:rsidR="00BE524C" w:rsidRPr="003F78F6" w14:paraId="56595414" w14:textId="77777777" w:rsidTr="001501AB">
        <w:tc>
          <w:tcPr>
            <w:tcW w:w="5558" w:type="dxa"/>
            <w:tcBorders>
              <w:top w:val="single" w:sz="4" w:space="0" w:color="000000"/>
              <w:left w:val="single" w:sz="4" w:space="0" w:color="000000"/>
              <w:bottom w:val="single" w:sz="4" w:space="0" w:color="000000"/>
              <w:right w:val="nil"/>
            </w:tcBorders>
          </w:tcPr>
          <w:p w14:paraId="7ECB3E31" w14:textId="77777777" w:rsidR="00BE524C" w:rsidRPr="003F78F6" w:rsidRDefault="00BE524C" w:rsidP="00650E05">
            <w:pPr>
              <w:snapToGrid w:val="0"/>
              <w:jc w:val="both"/>
              <w:rPr>
                <w:rFonts w:ascii="Times New Roman" w:eastAsia="TimesNewRomanPSMT" w:hAnsi="Times New Roman" w:cs="Times New Roman"/>
                <w:bCs/>
                <w:sz w:val="24"/>
                <w:szCs w:val="24"/>
                <w:highlight w:val="yellow"/>
                <w:lang w:val="ru-RU"/>
              </w:rPr>
            </w:pPr>
          </w:p>
          <w:p w14:paraId="561DE87E" w14:textId="77777777" w:rsidR="00BE524C" w:rsidRPr="003F78F6" w:rsidRDefault="00BE524C" w:rsidP="00650E05">
            <w:pPr>
              <w:jc w:val="both"/>
              <w:rPr>
                <w:rFonts w:ascii="Times New Roman" w:eastAsia="TimesNewRomanPSMT" w:hAnsi="Times New Roman" w:cs="Times New Roman"/>
                <w:bCs/>
                <w:sz w:val="24"/>
                <w:szCs w:val="24"/>
                <w:lang w:val="ru-RU"/>
              </w:rPr>
            </w:pPr>
            <w:r w:rsidRPr="003F78F6">
              <w:rPr>
                <w:rFonts w:ascii="Times New Roman" w:eastAsia="TimesNewRomanPSMT" w:hAnsi="Times New Roman" w:cs="Times New Roman"/>
                <w:bCs/>
                <w:sz w:val="24"/>
                <w:szCs w:val="24"/>
                <w:lang w:val="ru-RU"/>
              </w:rPr>
              <w:t xml:space="preserve">Рок за извођење радова </w:t>
            </w:r>
          </w:p>
          <w:p w14:paraId="546D0C01" w14:textId="77777777" w:rsidR="00BE524C" w:rsidRPr="003F78F6" w:rsidRDefault="00BE524C" w:rsidP="00650E05">
            <w:pPr>
              <w:jc w:val="both"/>
              <w:rPr>
                <w:rFonts w:ascii="Times New Roman" w:eastAsia="TimesNewRomanPSMT" w:hAnsi="Times New Roman" w:cs="Times New Roman"/>
                <w:bCs/>
                <w:sz w:val="24"/>
                <w:szCs w:val="24"/>
                <w:highlight w:val="yellow"/>
                <w:lang w:val="ru-RU"/>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76726138" w14:textId="7887C395" w:rsidR="00BE524C" w:rsidRPr="003F78F6" w:rsidRDefault="007229DF" w:rsidP="00650E05">
            <w:pPr>
              <w:snapToGrid w:val="0"/>
              <w:jc w:val="center"/>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Највише </w:t>
            </w:r>
            <w:r w:rsidR="005A7BC5" w:rsidRPr="007229DF">
              <w:rPr>
                <w:rFonts w:ascii="Times New Roman" w:eastAsia="TimesNewRomanPSMT" w:hAnsi="Times New Roman" w:cs="Times New Roman"/>
                <w:bCs/>
                <w:sz w:val="24"/>
                <w:szCs w:val="24"/>
                <w:lang w:val="sr-Cyrl-CS"/>
              </w:rPr>
              <w:t>45</w:t>
            </w:r>
            <w:r w:rsidR="00BE524C" w:rsidRPr="007229DF">
              <w:rPr>
                <w:rFonts w:ascii="Times New Roman" w:eastAsia="TimesNewRomanPSMT" w:hAnsi="Times New Roman" w:cs="Times New Roman"/>
                <w:bCs/>
                <w:sz w:val="24"/>
                <w:szCs w:val="24"/>
                <w:lang w:val="sr-Cyrl-CS"/>
              </w:rPr>
              <w:t xml:space="preserve"> календарских дана</w:t>
            </w:r>
            <w:r w:rsidR="00BE524C" w:rsidRPr="003F78F6">
              <w:rPr>
                <w:rFonts w:ascii="Times New Roman" w:eastAsia="TimesNewRomanPSMT" w:hAnsi="Times New Roman" w:cs="Times New Roman"/>
                <w:bCs/>
                <w:sz w:val="24"/>
                <w:szCs w:val="24"/>
                <w:lang w:val="sr-Cyrl-CS"/>
              </w:rPr>
              <w:t>,</w:t>
            </w:r>
          </w:p>
          <w:p w14:paraId="01A948C5" w14:textId="411FEBF9" w:rsidR="00BE524C" w:rsidRPr="005A7BC5" w:rsidRDefault="00BE524C" w:rsidP="005A7BC5">
            <w:pPr>
              <w:snapToGrid w:val="0"/>
              <w:jc w:val="center"/>
              <w:rPr>
                <w:rFonts w:ascii="Times New Roman" w:eastAsia="TimesNewRomanPSMT" w:hAnsi="Times New Roman" w:cs="Times New Roman"/>
                <w:bCs/>
                <w:sz w:val="24"/>
                <w:szCs w:val="24"/>
                <w:lang w:val="sr-Cyrl-CS"/>
              </w:rPr>
            </w:pPr>
            <w:r w:rsidRPr="003F78F6">
              <w:rPr>
                <w:rFonts w:ascii="Times New Roman" w:eastAsia="TimesNewRomanPSMT" w:hAnsi="Times New Roman" w:cs="Times New Roman"/>
                <w:bCs/>
                <w:sz w:val="24"/>
                <w:szCs w:val="24"/>
                <w:lang w:val="sr-Cyrl-CS"/>
              </w:rPr>
              <w:t>рачунајући од датума увођења изабраног понуђача у посао у својству извођача радова;</w:t>
            </w:r>
          </w:p>
        </w:tc>
      </w:tr>
      <w:tr w:rsidR="00BE524C" w:rsidRPr="003F78F6" w14:paraId="3D599866" w14:textId="77777777" w:rsidTr="001501AB">
        <w:tc>
          <w:tcPr>
            <w:tcW w:w="5558" w:type="dxa"/>
            <w:tcBorders>
              <w:top w:val="single" w:sz="4" w:space="0" w:color="000000"/>
              <w:left w:val="single" w:sz="4" w:space="0" w:color="000000"/>
              <w:bottom w:val="single" w:sz="4" w:space="0" w:color="000000"/>
              <w:right w:val="nil"/>
            </w:tcBorders>
          </w:tcPr>
          <w:p w14:paraId="3BFB6B0B" w14:textId="77777777" w:rsidR="00BE524C" w:rsidRPr="003F78F6" w:rsidRDefault="00BE524C" w:rsidP="00650E05">
            <w:pPr>
              <w:snapToGrid w:val="0"/>
              <w:jc w:val="both"/>
              <w:rPr>
                <w:rFonts w:ascii="Times New Roman" w:eastAsia="TimesNewRomanPSMT" w:hAnsi="Times New Roman" w:cs="Times New Roman"/>
                <w:bCs/>
                <w:sz w:val="24"/>
                <w:szCs w:val="24"/>
                <w:lang w:val="ru-RU"/>
              </w:rPr>
            </w:pPr>
          </w:p>
          <w:p w14:paraId="374659E4" w14:textId="77777777" w:rsidR="00BE524C" w:rsidRPr="003F78F6" w:rsidRDefault="00BE524C" w:rsidP="00650E05">
            <w:pPr>
              <w:jc w:val="both"/>
              <w:rPr>
                <w:rFonts w:ascii="Times New Roman" w:eastAsia="TimesNewRomanPSMT" w:hAnsi="Times New Roman" w:cs="Times New Roman"/>
                <w:bCs/>
                <w:sz w:val="24"/>
                <w:szCs w:val="24"/>
              </w:rPr>
            </w:pPr>
            <w:r w:rsidRPr="003F78F6">
              <w:rPr>
                <w:rFonts w:ascii="Times New Roman" w:eastAsia="TimesNewRomanPSMT" w:hAnsi="Times New Roman" w:cs="Times New Roman"/>
                <w:bCs/>
                <w:sz w:val="24"/>
                <w:szCs w:val="24"/>
                <w:lang w:val="ru-RU"/>
              </w:rPr>
              <w:t xml:space="preserve">Гарантни </w:t>
            </w:r>
            <w:r w:rsidRPr="003F78F6">
              <w:rPr>
                <w:rFonts w:ascii="Times New Roman" w:eastAsia="TimesNewRomanPSMT" w:hAnsi="Times New Roman" w:cs="Times New Roman"/>
                <w:bCs/>
                <w:sz w:val="24"/>
                <w:szCs w:val="24"/>
              </w:rPr>
              <w:t>период</w:t>
            </w:r>
          </w:p>
          <w:p w14:paraId="20F351F4" w14:textId="77777777" w:rsidR="00BE524C" w:rsidRPr="003F78F6" w:rsidRDefault="00BE524C" w:rsidP="00650E05">
            <w:pPr>
              <w:jc w:val="both"/>
              <w:rPr>
                <w:rFonts w:ascii="Times New Roman" w:eastAsia="TimesNewRomanPSMT" w:hAnsi="Times New Roman" w:cs="Times New Roman"/>
                <w:bCs/>
                <w:sz w:val="24"/>
                <w:szCs w:val="24"/>
              </w:rPr>
            </w:pPr>
          </w:p>
        </w:tc>
        <w:tc>
          <w:tcPr>
            <w:tcW w:w="3798" w:type="dxa"/>
            <w:tcBorders>
              <w:top w:val="single" w:sz="4" w:space="0" w:color="000000"/>
              <w:left w:val="single" w:sz="4" w:space="0" w:color="000000"/>
              <w:bottom w:val="single" w:sz="4" w:space="0" w:color="000000"/>
              <w:right w:val="single" w:sz="4" w:space="0" w:color="000000"/>
            </w:tcBorders>
            <w:vAlign w:val="center"/>
            <w:hideMark/>
          </w:tcPr>
          <w:p w14:paraId="319BB41D" w14:textId="77777777" w:rsidR="00BE524C" w:rsidRPr="003F78F6" w:rsidRDefault="00BE524C" w:rsidP="00650E05">
            <w:pPr>
              <w:snapToGrid w:val="0"/>
              <w:jc w:val="center"/>
              <w:rPr>
                <w:rFonts w:ascii="Times New Roman" w:eastAsia="TimesNewRomanPSMT" w:hAnsi="Times New Roman" w:cs="Times New Roman"/>
                <w:bCs/>
                <w:sz w:val="24"/>
                <w:szCs w:val="24"/>
              </w:rPr>
            </w:pPr>
            <w:r w:rsidRPr="003F78F6">
              <w:rPr>
                <w:rFonts w:ascii="Times New Roman" w:eastAsia="TimesNewRomanPSMT" w:hAnsi="Times New Roman" w:cs="Times New Roman"/>
                <w:bCs/>
                <w:sz w:val="24"/>
                <w:szCs w:val="24"/>
              </w:rPr>
              <w:t>3 године</w:t>
            </w:r>
          </w:p>
        </w:tc>
      </w:tr>
      <w:tr w:rsidR="00BE524C" w:rsidRPr="003F78F6" w14:paraId="5094A0F3" w14:textId="77777777" w:rsidTr="001501AB">
        <w:tc>
          <w:tcPr>
            <w:tcW w:w="5558" w:type="dxa"/>
            <w:tcBorders>
              <w:top w:val="single" w:sz="4" w:space="0" w:color="000000"/>
              <w:left w:val="single" w:sz="4" w:space="0" w:color="000000"/>
              <w:bottom w:val="single" w:sz="4" w:space="0" w:color="000000"/>
              <w:right w:val="nil"/>
            </w:tcBorders>
          </w:tcPr>
          <w:p w14:paraId="31384F0E" w14:textId="0C305915" w:rsidR="00BE524C" w:rsidRPr="00797820" w:rsidRDefault="00797820" w:rsidP="00650E05">
            <w:pPr>
              <w:snapToGrid w:val="0"/>
              <w:jc w:val="both"/>
              <w:rPr>
                <w:rFonts w:ascii="Times New Roman" w:eastAsia="TimesNewRomanPSMT" w:hAnsi="Times New Roman" w:cs="Times New Roman"/>
                <w:bCs/>
                <w:sz w:val="24"/>
                <w:szCs w:val="24"/>
                <w:lang w:val="ru-RU"/>
              </w:rPr>
            </w:pPr>
            <w:r w:rsidRPr="00797820">
              <w:rPr>
                <w:rFonts w:ascii="Times New Roman" w:eastAsia="TimesNewRomanPSMT" w:hAnsi="Times New Roman" w:cs="Times New Roman"/>
                <w:bCs/>
                <w:sz w:val="24"/>
                <w:szCs w:val="24"/>
                <w:lang w:val="ru-RU"/>
              </w:rPr>
              <w:t>Аванс у %, односно у динарима без ПДВ-а</w:t>
            </w:r>
            <w:r w:rsidR="00BE524C" w:rsidRPr="00797820">
              <w:rPr>
                <w:rFonts w:ascii="Times New Roman" w:eastAsia="TimesNewRomanPSMT" w:hAnsi="Times New Roman" w:cs="Times New Roman"/>
                <w:bCs/>
                <w:sz w:val="24"/>
                <w:szCs w:val="24"/>
                <w:lang w:val="ru-RU"/>
              </w:rPr>
              <w:t xml:space="preserve"> (максимално до 1</w:t>
            </w:r>
            <w:r w:rsidR="007229DF">
              <w:rPr>
                <w:rFonts w:ascii="Times New Roman" w:eastAsia="TimesNewRomanPSMT" w:hAnsi="Times New Roman" w:cs="Times New Roman"/>
                <w:bCs/>
                <w:sz w:val="24"/>
                <w:szCs w:val="24"/>
                <w:lang w:val="ru-RU"/>
              </w:rPr>
              <w:t>0</w:t>
            </w:r>
            <w:r w:rsidR="00BE524C" w:rsidRPr="00797820">
              <w:rPr>
                <w:rFonts w:ascii="Times New Roman" w:eastAsia="TimesNewRomanPSMT" w:hAnsi="Times New Roman" w:cs="Times New Roman"/>
                <w:bCs/>
                <w:sz w:val="24"/>
                <w:szCs w:val="24"/>
                <w:lang w:val="ru-RU"/>
              </w:rPr>
              <w:t>%)</w:t>
            </w:r>
          </w:p>
        </w:tc>
        <w:tc>
          <w:tcPr>
            <w:tcW w:w="3798" w:type="dxa"/>
            <w:tcBorders>
              <w:top w:val="single" w:sz="4" w:space="0" w:color="000000"/>
              <w:left w:val="single" w:sz="4" w:space="0" w:color="000000"/>
              <w:bottom w:val="single" w:sz="4" w:space="0" w:color="000000"/>
              <w:right w:val="single" w:sz="4" w:space="0" w:color="000000"/>
            </w:tcBorders>
            <w:vAlign w:val="center"/>
          </w:tcPr>
          <w:p w14:paraId="583DA94C" w14:textId="77777777" w:rsidR="00BE524C" w:rsidRPr="003F78F6" w:rsidRDefault="00BE524C" w:rsidP="00650E05">
            <w:pPr>
              <w:snapToGrid w:val="0"/>
              <w:jc w:val="center"/>
              <w:rPr>
                <w:rFonts w:ascii="Times New Roman" w:eastAsia="TimesNewRomanPSMT" w:hAnsi="Times New Roman" w:cs="Times New Roman"/>
                <w:bCs/>
                <w:sz w:val="24"/>
                <w:szCs w:val="24"/>
                <w:lang w:val="sr-Cyrl-RS"/>
              </w:rPr>
            </w:pPr>
            <w:r w:rsidRPr="003F78F6">
              <w:rPr>
                <w:rFonts w:ascii="Times New Roman" w:eastAsia="TimesNewRomanPSMT" w:hAnsi="Times New Roman" w:cs="Times New Roman"/>
                <w:bCs/>
                <w:sz w:val="24"/>
                <w:szCs w:val="24"/>
                <w:lang w:val="sr-Cyrl-RS"/>
              </w:rPr>
              <w:t>_____ %, односно _____________ динара са ПДВ-ом</w:t>
            </w:r>
          </w:p>
        </w:tc>
      </w:tr>
    </w:tbl>
    <w:p w14:paraId="7622095D" w14:textId="77777777" w:rsidR="00165BDC" w:rsidRPr="003F78F6" w:rsidRDefault="00165BDC" w:rsidP="00BE524C">
      <w:pPr>
        <w:ind w:left="720" w:firstLine="720"/>
        <w:jc w:val="both"/>
        <w:rPr>
          <w:rFonts w:ascii="Times New Roman" w:eastAsia="TimesNewRomanPSMT" w:hAnsi="Times New Roman" w:cs="Times New Roman"/>
          <w:bCs/>
          <w:sz w:val="24"/>
          <w:szCs w:val="24"/>
        </w:rPr>
      </w:pPr>
    </w:p>
    <w:p w14:paraId="025B4014" w14:textId="77777777" w:rsidR="00BE524C" w:rsidRPr="003F78F6" w:rsidRDefault="00BE524C" w:rsidP="00BE524C">
      <w:pPr>
        <w:ind w:left="720" w:firstLine="720"/>
        <w:jc w:val="both"/>
        <w:rPr>
          <w:rFonts w:ascii="Times New Roman" w:eastAsia="TimesNewRomanPSMT" w:hAnsi="Times New Roman" w:cs="Times New Roman"/>
          <w:bCs/>
          <w:sz w:val="24"/>
          <w:szCs w:val="24"/>
        </w:rPr>
      </w:pPr>
      <w:r w:rsidRPr="003F78F6">
        <w:rPr>
          <w:rFonts w:ascii="Times New Roman" w:eastAsia="TimesNewRomanPSMT" w:hAnsi="Times New Roman" w:cs="Times New Roman"/>
          <w:bCs/>
          <w:sz w:val="24"/>
          <w:szCs w:val="24"/>
        </w:rPr>
        <w:t xml:space="preserve">Датум </w:t>
      </w:r>
      <w:r w:rsidRPr="003F78F6">
        <w:rPr>
          <w:rFonts w:ascii="Times New Roman" w:eastAsia="TimesNewRomanPSMT" w:hAnsi="Times New Roman" w:cs="Times New Roman"/>
          <w:bCs/>
          <w:sz w:val="24"/>
          <w:szCs w:val="24"/>
        </w:rPr>
        <w:tab/>
      </w:r>
      <w:r w:rsidRPr="003F78F6">
        <w:rPr>
          <w:rFonts w:ascii="Times New Roman" w:eastAsia="TimesNewRomanPSMT" w:hAnsi="Times New Roman" w:cs="Times New Roman"/>
          <w:bCs/>
          <w:sz w:val="24"/>
          <w:szCs w:val="24"/>
        </w:rPr>
        <w:tab/>
      </w:r>
      <w:r w:rsidRPr="003F78F6">
        <w:rPr>
          <w:rFonts w:ascii="Times New Roman" w:eastAsia="TimesNewRomanPSMT" w:hAnsi="Times New Roman" w:cs="Times New Roman"/>
          <w:bCs/>
          <w:sz w:val="24"/>
          <w:szCs w:val="24"/>
        </w:rPr>
        <w:tab/>
      </w:r>
      <w:r w:rsidRPr="003F78F6">
        <w:rPr>
          <w:rFonts w:ascii="Times New Roman" w:eastAsia="TimesNewRomanPSMT" w:hAnsi="Times New Roman" w:cs="Times New Roman"/>
          <w:bCs/>
          <w:sz w:val="24"/>
          <w:szCs w:val="24"/>
        </w:rPr>
        <w:tab/>
      </w:r>
      <w:r w:rsidRPr="003F78F6">
        <w:rPr>
          <w:rFonts w:ascii="Times New Roman" w:eastAsia="TimesNewRomanPSMT" w:hAnsi="Times New Roman" w:cs="Times New Roman"/>
          <w:bCs/>
          <w:sz w:val="24"/>
          <w:szCs w:val="24"/>
        </w:rPr>
        <w:tab/>
        <w:t xml:space="preserve">              Понуђач</w:t>
      </w:r>
    </w:p>
    <w:p w14:paraId="01B5FD3C" w14:textId="77777777" w:rsidR="00BE524C" w:rsidRPr="003F78F6" w:rsidRDefault="00BE524C" w:rsidP="00BE524C">
      <w:pPr>
        <w:jc w:val="both"/>
        <w:rPr>
          <w:rFonts w:ascii="Times New Roman" w:eastAsia="TimesNewRomanPS-BoldMT" w:hAnsi="Times New Roman" w:cs="Times New Roman"/>
          <w:b/>
          <w:bCs/>
          <w:i/>
          <w:iCs/>
          <w:sz w:val="24"/>
          <w:szCs w:val="24"/>
        </w:rPr>
      </w:pPr>
      <w:r w:rsidRPr="003F78F6">
        <w:rPr>
          <w:rFonts w:ascii="Times New Roman" w:eastAsia="TimesNewRomanPS-BoldMT" w:hAnsi="Times New Roman" w:cs="Times New Roman"/>
          <w:b/>
          <w:bCs/>
          <w:i/>
          <w:iCs/>
          <w:sz w:val="24"/>
          <w:szCs w:val="24"/>
        </w:rPr>
        <w:t>__________________________</w:t>
      </w:r>
      <w:r w:rsidRPr="003F78F6">
        <w:rPr>
          <w:rFonts w:ascii="Times New Roman" w:eastAsia="TimesNewRomanPS-BoldMT" w:hAnsi="Times New Roman" w:cs="Times New Roman"/>
          <w:b/>
          <w:bCs/>
          <w:i/>
          <w:iCs/>
          <w:sz w:val="24"/>
          <w:szCs w:val="24"/>
          <w:lang w:val="sr-Cyrl-CS"/>
        </w:rPr>
        <w:tab/>
      </w:r>
      <w:r w:rsidRPr="003F78F6">
        <w:rPr>
          <w:rFonts w:ascii="Times New Roman" w:eastAsia="TimesNewRomanPS-BoldMT" w:hAnsi="Times New Roman" w:cs="Times New Roman"/>
          <w:b/>
          <w:bCs/>
          <w:i/>
          <w:iCs/>
          <w:sz w:val="24"/>
          <w:szCs w:val="24"/>
        </w:rPr>
        <w:tab/>
      </w:r>
      <w:r w:rsidRPr="003F78F6">
        <w:rPr>
          <w:rFonts w:ascii="Times New Roman" w:eastAsia="TimesNewRomanPS-BoldMT" w:hAnsi="Times New Roman" w:cs="Times New Roman"/>
          <w:b/>
          <w:bCs/>
          <w:i/>
          <w:iCs/>
          <w:sz w:val="24"/>
          <w:szCs w:val="24"/>
        </w:rPr>
        <w:tab/>
        <w:t>____________________________</w:t>
      </w:r>
    </w:p>
    <w:p w14:paraId="222A69BF" w14:textId="3C8E3838" w:rsidR="00BE524C" w:rsidRPr="003F78F6" w:rsidRDefault="00BE524C" w:rsidP="00BE524C">
      <w:pPr>
        <w:jc w:val="both"/>
        <w:rPr>
          <w:rFonts w:ascii="Times New Roman" w:eastAsia="TimesNewRomanPS-BoldMT" w:hAnsi="Times New Roman" w:cs="Times New Roman"/>
          <w:b/>
          <w:bCs/>
          <w:i/>
          <w:iCs/>
          <w:sz w:val="24"/>
          <w:szCs w:val="24"/>
        </w:rPr>
      </w:pPr>
    </w:p>
    <w:p w14:paraId="50278FFD" w14:textId="77777777" w:rsidR="00BE524C" w:rsidRPr="003F78F6" w:rsidRDefault="00BE524C" w:rsidP="00BE524C">
      <w:pPr>
        <w:jc w:val="both"/>
        <w:rPr>
          <w:rFonts w:ascii="Times New Roman" w:hAnsi="Times New Roman" w:cs="Times New Roman"/>
          <w:i/>
          <w:iCs/>
          <w:sz w:val="24"/>
          <w:szCs w:val="24"/>
        </w:rPr>
      </w:pPr>
      <w:r w:rsidRPr="003F78F6">
        <w:rPr>
          <w:rFonts w:ascii="Times New Roman" w:hAnsi="Times New Roman" w:cs="Times New Roman"/>
          <w:b/>
          <w:bCs/>
          <w:i/>
          <w:iCs/>
          <w:sz w:val="24"/>
          <w:szCs w:val="24"/>
          <w:u w:val="single"/>
        </w:rPr>
        <w:t>Напомене:</w:t>
      </w:r>
    </w:p>
    <w:p w14:paraId="18CBC151" w14:textId="77777777" w:rsidR="00BE524C" w:rsidRPr="003F78F6" w:rsidRDefault="00BE524C" w:rsidP="00BE524C">
      <w:pPr>
        <w:jc w:val="both"/>
        <w:rPr>
          <w:rFonts w:ascii="Times New Roman" w:hAnsi="Times New Roman" w:cs="Times New Roman"/>
          <w:i/>
          <w:iCs/>
          <w:sz w:val="24"/>
          <w:szCs w:val="24"/>
        </w:rPr>
      </w:pPr>
      <w:r w:rsidRPr="003F78F6">
        <w:rPr>
          <w:rFonts w:ascii="Times New Roman" w:hAnsi="Times New Roman" w:cs="Times New Roman"/>
          <w:i/>
          <w:iCs/>
          <w:sz w:val="24"/>
          <w:szCs w:val="24"/>
        </w:rPr>
        <w:t xml:space="preserve">Образац понуде понуђач мора да попуни и потпише, чиме </w:t>
      </w:r>
      <w:r w:rsidRPr="003F78F6">
        <w:rPr>
          <w:rFonts w:ascii="Times New Roman" w:hAnsi="Times New Roman" w:cs="Times New Roman"/>
          <w:i/>
          <w:iCs/>
          <w:sz w:val="24"/>
          <w:szCs w:val="24"/>
          <w:lang w:val="sr-Cyrl-CS"/>
        </w:rPr>
        <w:t>п</w:t>
      </w:r>
      <w:r w:rsidRPr="003F78F6">
        <w:rPr>
          <w:rFonts w:ascii="Times New Roman" w:hAnsi="Times New Roman" w:cs="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w:t>
      </w:r>
      <w:r w:rsidRPr="003F78F6">
        <w:rPr>
          <w:rFonts w:ascii="Times New Roman" w:hAnsi="Times New Roman" w:cs="Times New Roman"/>
          <w:i/>
          <w:iCs/>
          <w:sz w:val="24"/>
          <w:szCs w:val="24"/>
          <w:lang w:val="sr-Cyrl-CS"/>
        </w:rPr>
        <w:t>,</w:t>
      </w:r>
      <w:r w:rsidRPr="003F78F6">
        <w:rPr>
          <w:rFonts w:ascii="Times New Roman" w:hAnsi="Times New Roman" w:cs="Times New Roman"/>
          <w:i/>
          <w:iCs/>
          <w:sz w:val="24"/>
          <w:szCs w:val="24"/>
        </w:rPr>
        <w:t xml:space="preserve"> или група понуђача може да одреди једног понуђача из групе који ће попунити</w:t>
      </w:r>
      <w:r w:rsidRPr="003F78F6">
        <w:rPr>
          <w:rFonts w:ascii="Times New Roman" w:hAnsi="Times New Roman" w:cs="Times New Roman"/>
          <w:i/>
          <w:iCs/>
          <w:sz w:val="24"/>
          <w:szCs w:val="24"/>
          <w:lang w:val="sr-Cyrl-RS"/>
        </w:rPr>
        <w:t xml:space="preserve"> и </w:t>
      </w:r>
      <w:r w:rsidRPr="003F78F6">
        <w:rPr>
          <w:rFonts w:ascii="Times New Roman" w:hAnsi="Times New Roman" w:cs="Times New Roman"/>
          <w:i/>
          <w:iCs/>
          <w:sz w:val="24"/>
          <w:szCs w:val="24"/>
        </w:rPr>
        <w:t xml:space="preserve"> потписати образац понуде.</w:t>
      </w:r>
    </w:p>
    <w:p w14:paraId="3CB53D10" w14:textId="00AC7E49" w:rsidR="005A7BC5" w:rsidRDefault="005A7BC5">
      <w:pPr>
        <w:rPr>
          <w:rFonts w:ascii="Times New Roman" w:hAnsi="Times New Roman" w:cs="Times New Roman"/>
          <w:sz w:val="24"/>
          <w:szCs w:val="24"/>
        </w:rPr>
      </w:pPr>
      <w:r>
        <w:rPr>
          <w:rFonts w:ascii="Times New Roman" w:hAnsi="Times New Roman" w:cs="Times New Roman"/>
          <w:sz w:val="24"/>
          <w:szCs w:val="24"/>
        </w:rPr>
        <w:br w:type="page"/>
      </w:r>
    </w:p>
    <w:p w14:paraId="33C2607A" w14:textId="79195519" w:rsidR="00BE524C" w:rsidRPr="005A7BC5" w:rsidRDefault="00891CF4" w:rsidP="00891CF4">
      <w:pPr>
        <w:jc w:val="right"/>
        <w:rPr>
          <w:rFonts w:ascii="Times New Roman" w:hAnsi="Times New Roman" w:cs="Times New Roman"/>
          <w:b/>
          <w:sz w:val="24"/>
          <w:szCs w:val="24"/>
        </w:rPr>
      </w:pPr>
      <w:r w:rsidRPr="005A7BC5">
        <w:rPr>
          <w:rFonts w:ascii="Times New Roman" w:hAnsi="Times New Roman" w:cs="Times New Roman"/>
          <w:b/>
          <w:sz w:val="24"/>
          <w:szCs w:val="24"/>
        </w:rPr>
        <w:lastRenderedPageBreak/>
        <w:t xml:space="preserve"> (ОБРАЗАЦ 2) </w:t>
      </w:r>
    </w:p>
    <w:p w14:paraId="5861B6C6" w14:textId="05DFD472" w:rsidR="00BE524C" w:rsidRPr="005A7BC5" w:rsidRDefault="00891CF4" w:rsidP="00891CF4">
      <w:pPr>
        <w:jc w:val="center"/>
        <w:rPr>
          <w:rFonts w:ascii="Times New Roman" w:hAnsi="Times New Roman" w:cs="Times New Roman"/>
          <w:b/>
          <w:sz w:val="24"/>
          <w:szCs w:val="24"/>
        </w:rPr>
      </w:pPr>
      <w:r w:rsidRPr="005A7BC5">
        <w:rPr>
          <w:rFonts w:ascii="Times New Roman" w:hAnsi="Times New Roman" w:cs="Times New Roman"/>
          <w:b/>
          <w:sz w:val="24"/>
          <w:szCs w:val="24"/>
        </w:rPr>
        <w:t>ОБРАЗАЦ СТРУКТУРЕ ЦЕНЕ</w:t>
      </w:r>
      <w:r w:rsidR="00BE524C" w:rsidRPr="005A7BC5">
        <w:rPr>
          <w:rFonts w:ascii="Times New Roman" w:hAnsi="Times New Roman" w:cs="Times New Roman"/>
          <w:b/>
          <w:sz w:val="24"/>
          <w:szCs w:val="24"/>
        </w:rPr>
        <w:t xml:space="preserve"> СА УПУТСТВ</w:t>
      </w:r>
      <w:r w:rsidRPr="005A7BC5">
        <w:rPr>
          <w:rFonts w:ascii="Times New Roman" w:hAnsi="Times New Roman" w:cs="Times New Roman"/>
          <w:b/>
          <w:sz w:val="24"/>
          <w:szCs w:val="24"/>
        </w:rPr>
        <w:t>ОМ КАКО ДА СЕ ПОПУНИ</w:t>
      </w:r>
    </w:p>
    <w:p w14:paraId="5962BDF6" w14:textId="2C4D0CDB" w:rsidR="00B14C87" w:rsidRPr="00B14C87" w:rsidRDefault="00BE524C" w:rsidP="00B14C87">
      <w:pPr>
        <w:rPr>
          <w:rFonts w:ascii="Times New Roman" w:hAnsi="Times New Roman" w:cs="Times New Roman"/>
          <w:b/>
          <w:sz w:val="24"/>
          <w:szCs w:val="24"/>
        </w:rPr>
      </w:pPr>
      <w:r w:rsidRPr="005A7BC5">
        <w:rPr>
          <w:rFonts w:ascii="Times New Roman" w:hAnsi="Times New Roman" w:cs="Times New Roman"/>
          <w:b/>
          <w:sz w:val="24"/>
          <w:szCs w:val="24"/>
        </w:rPr>
        <w:t xml:space="preserve">Структура цена дата је у оквиру Предмерa </w:t>
      </w:r>
      <w:r w:rsidR="00D7128B" w:rsidRPr="005A7BC5">
        <w:rPr>
          <w:rFonts w:ascii="Times New Roman" w:hAnsi="Times New Roman" w:cs="Times New Roman"/>
          <w:b/>
          <w:sz w:val="24"/>
          <w:szCs w:val="24"/>
          <w:lang w:val="sr-Cyrl-RS"/>
        </w:rPr>
        <w:t>радова</w:t>
      </w:r>
    </w:p>
    <w:p w14:paraId="5D56496B" w14:textId="77777777" w:rsidR="00B14C87" w:rsidRDefault="00B14C87" w:rsidP="00B14C87">
      <w:pPr>
        <w:jc w:val="center"/>
        <w:rPr>
          <w:rFonts w:ascii="Cambria" w:hAnsi="Cambria" w:cs="Cambria"/>
          <w:b/>
          <w:bCs/>
          <w:sz w:val="24"/>
          <w:szCs w:val="24"/>
          <w:lang w:val="sr-Cyrl-RS"/>
        </w:rPr>
      </w:pPr>
    </w:p>
    <w:p w14:paraId="357F98A1" w14:textId="77777777" w:rsidR="00B14C87" w:rsidRDefault="00B14C87" w:rsidP="00B14C87">
      <w:pPr>
        <w:jc w:val="center"/>
        <w:rPr>
          <w:rFonts w:ascii="Cambria" w:hAnsi="Cambria" w:cs="Cambria"/>
          <w:b/>
          <w:bCs/>
          <w:sz w:val="24"/>
          <w:szCs w:val="24"/>
          <w:lang w:val="sr-Cyrl-RS"/>
        </w:rPr>
      </w:pPr>
    </w:p>
    <w:p w14:paraId="10DC9443" w14:textId="77777777" w:rsidR="00B14C87" w:rsidRDefault="00B14C87" w:rsidP="00B14C87">
      <w:pPr>
        <w:jc w:val="center"/>
        <w:rPr>
          <w:rFonts w:ascii="Cambria" w:hAnsi="Cambria" w:cs="Cambria"/>
          <w:b/>
          <w:bCs/>
          <w:sz w:val="24"/>
          <w:szCs w:val="24"/>
          <w:lang w:val="sr-Cyrl-RS"/>
        </w:rPr>
      </w:pPr>
    </w:p>
    <w:p w14:paraId="534793BD" w14:textId="77777777" w:rsidR="00B14C87" w:rsidRDefault="00B14C87" w:rsidP="00B14C87">
      <w:pPr>
        <w:jc w:val="center"/>
        <w:rPr>
          <w:rFonts w:ascii="Cambria" w:hAnsi="Cambria" w:cs="Cambria"/>
          <w:b/>
          <w:bCs/>
          <w:sz w:val="24"/>
          <w:szCs w:val="24"/>
          <w:lang w:val="sr-Cyrl-RS"/>
        </w:rPr>
      </w:pPr>
    </w:p>
    <w:p w14:paraId="7CB56E69" w14:textId="77777777" w:rsidR="00B14C87" w:rsidRDefault="00B14C87" w:rsidP="00B14C87">
      <w:pPr>
        <w:jc w:val="center"/>
        <w:rPr>
          <w:rFonts w:ascii="Cambria" w:hAnsi="Cambria" w:cs="Cambria"/>
          <w:b/>
          <w:bCs/>
          <w:sz w:val="24"/>
          <w:szCs w:val="24"/>
          <w:lang w:val="sr-Cyrl-RS"/>
        </w:rPr>
      </w:pPr>
    </w:p>
    <w:p w14:paraId="3C1E7C01" w14:textId="3E206F10" w:rsidR="00B14C87" w:rsidRPr="00B14C87" w:rsidRDefault="00B14C87" w:rsidP="00B14C87">
      <w:pPr>
        <w:shd w:val="clear" w:color="auto" w:fill="D9E2F3" w:themeFill="accent1" w:themeFillTint="33"/>
        <w:spacing w:line="480" w:lineRule="auto"/>
        <w:jc w:val="center"/>
        <w:rPr>
          <w:rFonts w:ascii="Cambria" w:hAnsi="Cambria" w:cs="Cambria"/>
          <w:b/>
          <w:bCs/>
          <w:sz w:val="24"/>
          <w:szCs w:val="24"/>
          <w:lang w:val="sr-Cyrl-RS"/>
        </w:rPr>
      </w:pPr>
      <w:r w:rsidRPr="00B14C87">
        <w:rPr>
          <w:rFonts w:ascii="Cambria" w:hAnsi="Cambria" w:cs="Cambria"/>
          <w:b/>
          <w:bCs/>
          <w:sz w:val="24"/>
          <w:szCs w:val="24"/>
          <w:lang w:val="sr-Cyrl-RS"/>
        </w:rPr>
        <w:t>ПРЕДМЕР</w:t>
      </w:r>
    </w:p>
    <w:p w14:paraId="788812F1" w14:textId="3B7CD8F9" w:rsidR="00B14C87" w:rsidRPr="00B14C87" w:rsidRDefault="00B14C87" w:rsidP="00B14C87">
      <w:pPr>
        <w:shd w:val="clear" w:color="auto" w:fill="D9E2F3" w:themeFill="accent1" w:themeFillTint="33"/>
        <w:spacing w:line="480" w:lineRule="auto"/>
        <w:jc w:val="center"/>
        <w:rPr>
          <w:rFonts w:ascii="Cambria" w:hAnsi="Cambria" w:cs="Cambria"/>
          <w:b/>
          <w:bCs/>
          <w:sz w:val="24"/>
          <w:szCs w:val="24"/>
          <w:lang w:val="sr-Cyrl-RS"/>
        </w:rPr>
      </w:pPr>
      <w:r>
        <w:rPr>
          <w:rFonts w:ascii="Times New Roman" w:hAnsi="Times New Roman" w:cs="Times New Roman"/>
          <w:b/>
          <w:bCs/>
          <w:iCs/>
          <w:sz w:val="24"/>
          <w:szCs w:val="24"/>
          <w:lang w:val="sr-Cyrl-CS"/>
        </w:rPr>
        <w:t>Д</w:t>
      </w:r>
      <w:r w:rsidRPr="00B14C87">
        <w:rPr>
          <w:rFonts w:ascii="Times New Roman" w:hAnsi="Times New Roman" w:cs="Times New Roman"/>
          <w:b/>
          <w:bCs/>
          <w:iCs/>
          <w:sz w:val="24"/>
          <w:szCs w:val="24"/>
          <w:lang w:val="sr-Cyrl-CS"/>
        </w:rPr>
        <w:t xml:space="preserve">одатни </w:t>
      </w:r>
      <w:r w:rsidRPr="00B14C87">
        <w:rPr>
          <w:rFonts w:ascii="Times New Roman" w:hAnsi="Times New Roman" w:cs="Times New Roman"/>
          <w:b/>
          <w:bCs/>
          <w:sz w:val="24"/>
          <w:szCs w:val="24"/>
          <w:lang w:val="sr-Cyrl-CS"/>
        </w:rPr>
        <w:t xml:space="preserve">радови </w:t>
      </w:r>
      <w:r w:rsidRPr="00B14C87">
        <w:rPr>
          <w:rFonts w:ascii="Times New Roman" w:hAnsi="Times New Roman" w:cs="Times New Roman"/>
          <w:b/>
          <w:bCs/>
          <w:sz w:val="24"/>
          <w:szCs w:val="24"/>
        </w:rPr>
        <w:t>на изградњи леве траке aуто</w:t>
      </w:r>
      <w:r w:rsidRPr="00B14C87">
        <w:rPr>
          <w:rFonts w:ascii="Times New Roman" w:hAnsi="Times New Roman" w:cs="Times New Roman"/>
          <w:b/>
          <w:bCs/>
          <w:sz w:val="24"/>
          <w:szCs w:val="24"/>
          <w:lang w:val="sr-Cyrl-RS"/>
        </w:rPr>
        <w:t>-</w:t>
      </w:r>
      <w:r w:rsidRPr="00B14C87">
        <w:rPr>
          <w:rFonts w:ascii="Times New Roman" w:hAnsi="Times New Roman" w:cs="Times New Roman"/>
          <w:b/>
          <w:bCs/>
          <w:sz w:val="24"/>
          <w:szCs w:val="24"/>
        </w:rPr>
        <w:t xml:space="preserve">пута  </w:t>
      </w:r>
      <w:r w:rsidRPr="00B14C87">
        <w:rPr>
          <w:rFonts w:ascii="Times New Roman" w:hAnsi="Times New Roman" w:cs="Times New Roman"/>
          <w:b/>
          <w:bCs/>
          <w:sz w:val="24"/>
          <w:szCs w:val="24"/>
          <w:lang w:val="sr-Cyrl-RS"/>
        </w:rPr>
        <w:t>Е</w:t>
      </w:r>
      <w:r w:rsidRPr="00B14C87">
        <w:rPr>
          <w:rFonts w:ascii="Times New Roman" w:hAnsi="Times New Roman" w:cs="Times New Roman"/>
          <w:b/>
          <w:bCs/>
          <w:sz w:val="24"/>
          <w:szCs w:val="24"/>
        </w:rPr>
        <w:t xml:space="preserve">75, деоница: гранични прелаз </w:t>
      </w:r>
      <w:r w:rsidRPr="00B14C87">
        <w:rPr>
          <w:rFonts w:ascii="Times New Roman" w:hAnsi="Times New Roman" w:cs="Times New Roman"/>
          <w:b/>
          <w:bCs/>
          <w:sz w:val="24"/>
          <w:szCs w:val="24"/>
          <w:lang w:val="sr-Cyrl-RS"/>
        </w:rPr>
        <w:t>„</w:t>
      </w:r>
      <w:r w:rsidRPr="00B14C87">
        <w:rPr>
          <w:rFonts w:ascii="Times New Roman" w:hAnsi="Times New Roman" w:cs="Times New Roman"/>
          <w:b/>
          <w:bCs/>
          <w:sz w:val="24"/>
          <w:szCs w:val="24"/>
        </w:rPr>
        <w:t>Келебија" - петља  "Суботица</w:t>
      </w:r>
      <w:r w:rsidRPr="00B14C87">
        <w:rPr>
          <w:rFonts w:ascii="Times New Roman" w:hAnsi="Times New Roman" w:cs="Times New Roman"/>
          <w:b/>
          <w:bCs/>
          <w:sz w:val="24"/>
          <w:szCs w:val="24"/>
          <w:lang w:val="sr-Cyrl-RS"/>
        </w:rPr>
        <w:t xml:space="preserve"> -</w:t>
      </w:r>
      <w:r w:rsidRPr="00B14C87">
        <w:rPr>
          <w:rFonts w:ascii="Times New Roman" w:hAnsi="Times New Roman" w:cs="Times New Roman"/>
          <w:b/>
          <w:bCs/>
          <w:sz w:val="24"/>
          <w:szCs w:val="24"/>
        </w:rPr>
        <w:t xml:space="preserve"> Југ", Сектор 0 - од постојећег државног пута IБ - 11 (М-17.1) до km 1+320.00 </w:t>
      </w:r>
      <w:r w:rsidRPr="00B14C87">
        <w:rPr>
          <w:rFonts w:ascii="Times New Roman" w:hAnsi="Times New Roman" w:cs="Times New Roman"/>
          <w:b/>
          <w:bCs/>
          <w:sz w:val="24"/>
          <w:szCs w:val="24"/>
          <w:lang w:val="sr-Cyrl-RS"/>
        </w:rPr>
        <w:t>а</w:t>
      </w:r>
      <w:r w:rsidRPr="00B14C87">
        <w:rPr>
          <w:rFonts w:ascii="Times New Roman" w:hAnsi="Times New Roman" w:cs="Times New Roman"/>
          <w:b/>
          <w:bCs/>
          <w:sz w:val="24"/>
          <w:szCs w:val="24"/>
        </w:rPr>
        <w:t>уто</w:t>
      </w:r>
      <w:r w:rsidRPr="00B14C87">
        <w:rPr>
          <w:rFonts w:ascii="Times New Roman" w:hAnsi="Times New Roman" w:cs="Times New Roman"/>
          <w:b/>
          <w:bCs/>
          <w:sz w:val="24"/>
          <w:szCs w:val="24"/>
          <w:lang w:val="sr-Cyrl-RS"/>
        </w:rPr>
        <w:t>-</w:t>
      </w:r>
      <w:r w:rsidRPr="00B14C87">
        <w:rPr>
          <w:rFonts w:ascii="Times New Roman" w:hAnsi="Times New Roman" w:cs="Times New Roman"/>
          <w:b/>
          <w:bCs/>
          <w:sz w:val="24"/>
          <w:szCs w:val="24"/>
        </w:rPr>
        <w:t>пута Е75, и део Сектора 1 од km 1+320.00 до km 3+808.41</w:t>
      </w:r>
    </w:p>
    <w:p w14:paraId="31431ACB" w14:textId="593846FE" w:rsidR="00B14C87" w:rsidRDefault="00B14C87" w:rsidP="00BE524C">
      <w:pPr>
        <w:rPr>
          <w:color w:val="FF0000"/>
          <w:sz w:val="20"/>
          <w:szCs w:val="20"/>
        </w:rPr>
      </w:pPr>
    </w:p>
    <w:p w14:paraId="57BBD66A" w14:textId="77777777" w:rsidR="002A133C" w:rsidRDefault="002A133C" w:rsidP="002A133C">
      <w:pPr>
        <w:rPr>
          <w:rFonts w:ascii="Cambria" w:hAnsi="Cambria" w:cs="Cambria"/>
          <w:sz w:val="24"/>
          <w:szCs w:val="24"/>
          <w:lang w:val="sr-Cyrl-RS"/>
        </w:rPr>
      </w:pPr>
    </w:p>
    <w:p w14:paraId="5C1D8463" w14:textId="77777777" w:rsidR="002A133C" w:rsidRDefault="002A133C" w:rsidP="002A133C">
      <w:r>
        <w:rPr>
          <w:noProof/>
        </w:rPr>
        <w:lastRenderedPageBreak/>
        <w:drawing>
          <wp:inline distT="0" distB="0" distL="114300" distR="114300" wp14:anchorId="2A8FBF1A" wp14:editId="67A32295">
            <wp:extent cx="6112510" cy="8355330"/>
            <wp:effectExtent l="0" t="0" r="254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6112510" cy="8355330"/>
                    </a:xfrm>
                    <a:prstGeom prst="rect">
                      <a:avLst/>
                    </a:prstGeom>
                    <a:noFill/>
                    <a:ln>
                      <a:noFill/>
                    </a:ln>
                  </pic:spPr>
                </pic:pic>
              </a:graphicData>
            </a:graphic>
          </wp:inline>
        </w:drawing>
      </w:r>
    </w:p>
    <w:p w14:paraId="1F9B812C" w14:textId="5F6CEA9A" w:rsidR="00B14C87" w:rsidRPr="005A7BC5" w:rsidRDefault="00B14C87" w:rsidP="00BE524C">
      <w:pPr>
        <w:rPr>
          <w:rFonts w:ascii="Times New Roman" w:hAnsi="Times New Roman" w:cs="Times New Roman"/>
          <w:b/>
          <w:sz w:val="24"/>
          <w:szCs w:val="24"/>
          <w:lang w:val="sr-Cyrl-RS"/>
        </w:rPr>
      </w:pPr>
    </w:p>
    <w:p w14:paraId="713B6855" w14:textId="0FDF1C07" w:rsidR="00BE524C" w:rsidRPr="005A7BC5" w:rsidRDefault="00BE524C" w:rsidP="00BE524C">
      <w:pPr>
        <w:rPr>
          <w:rFonts w:ascii="Times New Roman" w:hAnsi="Times New Roman" w:cs="Times New Roman"/>
          <w:sz w:val="24"/>
          <w:szCs w:val="24"/>
        </w:rPr>
      </w:pPr>
      <w:r w:rsidRPr="005A7BC5">
        <w:rPr>
          <w:rFonts w:ascii="Times New Roman" w:hAnsi="Times New Roman" w:cs="Times New Roman"/>
          <w:sz w:val="24"/>
          <w:szCs w:val="24"/>
        </w:rPr>
        <w:t>Упутство  за  попуња</w:t>
      </w:r>
      <w:r w:rsidR="00891CF4" w:rsidRPr="005A7BC5">
        <w:rPr>
          <w:rFonts w:ascii="Times New Roman" w:hAnsi="Times New Roman" w:cs="Times New Roman"/>
          <w:sz w:val="24"/>
          <w:szCs w:val="24"/>
        </w:rPr>
        <w:t>вање  Обрасца  структуре  цене:</w:t>
      </w:r>
    </w:p>
    <w:p w14:paraId="0F1E756D" w14:textId="77777777" w:rsidR="00BE524C" w:rsidRPr="005A7BC5" w:rsidRDefault="00BE524C" w:rsidP="00BE524C">
      <w:pPr>
        <w:jc w:val="both"/>
        <w:rPr>
          <w:rFonts w:ascii="Times New Roman" w:hAnsi="Times New Roman" w:cs="Times New Roman"/>
          <w:sz w:val="24"/>
          <w:szCs w:val="24"/>
        </w:rPr>
      </w:pPr>
      <w:r w:rsidRPr="005A7BC5">
        <w:rPr>
          <w:rFonts w:ascii="Times New Roman" w:hAnsi="Times New Roman" w:cs="Times New Roman"/>
          <w:sz w:val="24"/>
          <w:szCs w:val="24"/>
        </w:rPr>
        <w:t>Понуђач треба да попуни Образац структуре цене на следећи начин:</w:t>
      </w:r>
    </w:p>
    <w:p w14:paraId="1E8B837B" w14:textId="77777777" w:rsidR="00BE524C" w:rsidRPr="005A7BC5" w:rsidRDefault="00BE524C" w:rsidP="00BE524C">
      <w:pPr>
        <w:jc w:val="both"/>
        <w:rPr>
          <w:rFonts w:ascii="Times New Roman" w:hAnsi="Times New Roman" w:cs="Times New Roman"/>
          <w:sz w:val="24"/>
          <w:szCs w:val="24"/>
        </w:rPr>
      </w:pPr>
      <w:r w:rsidRPr="005A7BC5">
        <w:rPr>
          <w:rFonts w:ascii="Times New Roman" w:hAnsi="Times New Roman" w:cs="Times New Roman"/>
          <w:sz w:val="24"/>
          <w:szCs w:val="24"/>
        </w:rPr>
        <w:t xml:space="preserve"> </w:t>
      </w:r>
      <w:r w:rsidRPr="005A7BC5">
        <w:rPr>
          <w:rFonts w:ascii="Times New Roman" w:hAnsi="Times New Roman" w:cs="Times New Roman"/>
          <w:sz w:val="24"/>
          <w:szCs w:val="24"/>
        </w:rPr>
        <w:tab/>
        <w:t>у колони 6. уписати колико износи јединична цена без ПДВ-а, за сваку позицију - предмет јавне набавке;</w:t>
      </w:r>
    </w:p>
    <w:p w14:paraId="693FD7F4" w14:textId="77777777" w:rsidR="00BE524C" w:rsidRPr="005A7BC5" w:rsidRDefault="00BE524C" w:rsidP="00BE524C">
      <w:pPr>
        <w:jc w:val="both"/>
        <w:rPr>
          <w:rFonts w:ascii="Times New Roman" w:hAnsi="Times New Roman" w:cs="Times New Roman"/>
          <w:sz w:val="24"/>
          <w:szCs w:val="24"/>
        </w:rPr>
      </w:pPr>
      <w:r w:rsidRPr="005A7BC5">
        <w:rPr>
          <w:rFonts w:ascii="Times New Roman" w:hAnsi="Times New Roman" w:cs="Times New Roman"/>
          <w:sz w:val="24"/>
          <w:szCs w:val="24"/>
        </w:rPr>
        <w:t xml:space="preserve"> </w:t>
      </w:r>
      <w:r w:rsidRPr="005A7BC5">
        <w:rPr>
          <w:rFonts w:ascii="Times New Roman" w:hAnsi="Times New Roman" w:cs="Times New Roman"/>
          <w:sz w:val="24"/>
          <w:szCs w:val="24"/>
        </w:rPr>
        <w:tab/>
        <w:t>у колони  7.  уписати  колико  износи  јединична  цена  са ПДВ-ом,  за сваку  позицију  - предмет јавне набавке;</w:t>
      </w:r>
    </w:p>
    <w:p w14:paraId="514C966A" w14:textId="77777777" w:rsidR="00BE524C" w:rsidRPr="005A7BC5" w:rsidRDefault="00BE524C" w:rsidP="00BE524C">
      <w:pPr>
        <w:jc w:val="both"/>
        <w:rPr>
          <w:rFonts w:ascii="Times New Roman" w:hAnsi="Times New Roman" w:cs="Times New Roman"/>
          <w:sz w:val="24"/>
          <w:szCs w:val="24"/>
        </w:rPr>
      </w:pPr>
      <w:r w:rsidRPr="005A7BC5">
        <w:rPr>
          <w:rFonts w:ascii="Times New Roman" w:hAnsi="Times New Roman" w:cs="Times New Roman"/>
          <w:sz w:val="24"/>
          <w:szCs w:val="24"/>
        </w:rPr>
        <w:t xml:space="preserve"> </w:t>
      </w:r>
      <w:r w:rsidRPr="005A7BC5">
        <w:rPr>
          <w:rFonts w:ascii="Times New Roman" w:hAnsi="Times New Roman" w:cs="Times New Roman"/>
          <w:sz w:val="24"/>
          <w:szCs w:val="24"/>
        </w:rPr>
        <w:tab/>
        <w:t>у колони 8. уписати укупну цену без ПДВ-а за сваки тражени предмет јавне набавке и то тако што ће помножити јединичну цену без ПДВ-а (наведену у колони 6.) са траженим количинама (које су наведене у колони 5.);</w:t>
      </w:r>
    </w:p>
    <w:p w14:paraId="02333422" w14:textId="77777777" w:rsidR="00BE524C" w:rsidRPr="005A7BC5" w:rsidRDefault="00BE524C" w:rsidP="00BE524C">
      <w:pPr>
        <w:jc w:val="both"/>
        <w:rPr>
          <w:rFonts w:ascii="Times New Roman" w:hAnsi="Times New Roman" w:cs="Times New Roman"/>
          <w:sz w:val="24"/>
          <w:szCs w:val="24"/>
        </w:rPr>
      </w:pPr>
      <w:r w:rsidRPr="005A7BC5">
        <w:rPr>
          <w:rFonts w:ascii="Times New Roman" w:hAnsi="Times New Roman" w:cs="Times New Roman"/>
          <w:sz w:val="24"/>
          <w:szCs w:val="24"/>
        </w:rPr>
        <w:t xml:space="preserve"> </w:t>
      </w:r>
      <w:r w:rsidRPr="005A7BC5">
        <w:rPr>
          <w:rFonts w:ascii="Times New Roman" w:hAnsi="Times New Roman" w:cs="Times New Roman"/>
          <w:sz w:val="24"/>
          <w:szCs w:val="24"/>
        </w:rPr>
        <w:tab/>
        <w:t>у колони 9. уписати колико износи укупна цена са ПДВ-ом за сваки тражени предмет</w:t>
      </w:r>
      <w:r w:rsidRPr="005A7BC5">
        <w:rPr>
          <w:rFonts w:ascii="Times New Roman" w:hAnsi="Times New Roman" w:cs="Times New Roman"/>
          <w:sz w:val="24"/>
          <w:szCs w:val="24"/>
          <w:lang w:val="sr-Cyrl-RS"/>
        </w:rPr>
        <w:t xml:space="preserve"> </w:t>
      </w:r>
      <w:r w:rsidRPr="005A7BC5">
        <w:rPr>
          <w:rFonts w:ascii="Times New Roman" w:hAnsi="Times New Roman" w:cs="Times New Roman"/>
          <w:sz w:val="24"/>
          <w:szCs w:val="24"/>
        </w:rPr>
        <w:t>јавне набавке и то тако што ће помножити јединичну цену са ПДВ-ом (наведену у колони</w:t>
      </w:r>
      <w:r w:rsidRPr="005A7BC5">
        <w:rPr>
          <w:rFonts w:ascii="Times New Roman" w:hAnsi="Times New Roman" w:cs="Times New Roman"/>
          <w:sz w:val="24"/>
          <w:szCs w:val="24"/>
          <w:lang w:val="sr-Cyrl-RS"/>
        </w:rPr>
        <w:t xml:space="preserve"> </w:t>
      </w:r>
      <w:r w:rsidRPr="005A7BC5">
        <w:rPr>
          <w:rFonts w:ascii="Times New Roman" w:hAnsi="Times New Roman" w:cs="Times New Roman"/>
          <w:sz w:val="24"/>
          <w:szCs w:val="24"/>
        </w:rPr>
        <w:t>7.) са траженим количинама (које су наведене у колони 5.);</w:t>
      </w:r>
    </w:p>
    <w:p w14:paraId="0163A4BE" w14:textId="79D95EDA" w:rsidR="00BE524C" w:rsidRPr="005A7BC5" w:rsidRDefault="00BE524C" w:rsidP="00BE524C">
      <w:pPr>
        <w:jc w:val="both"/>
        <w:rPr>
          <w:rFonts w:ascii="Times New Roman" w:hAnsi="Times New Roman" w:cs="Times New Roman"/>
          <w:sz w:val="24"/>
          <w:szCs w:val="24"/>
        </w:rPr>
      </w:pPr>
      <w:r w:rsidRPr="005A7BC5">
        <w:rPr>
          <w:rFonts w:ascii="Times New Roman" w:hAnsi="Times New Roman" w:cs="Times New Roman"/>
          <w:sz w:val="24"/>
          <w:szCs w:val="24"/>
        </w:rPr>
        <w:t xml:space="preserve"> </w:t>
      </w:r>
      <w:r w:rsidRPr="005A7BC5">
        <w:rPr>
          <w:rFonts w:ascii="Times New Roman" w:hAnsi="Times New Roman" w:cs="Times New Roman"/>
          <w:sz w:val="24"/>
          <w:szCs w:val="24"/>
        </w:rPr>
        <w:tab/>
        <w:t>на крају (у рубрици „УКУПНО“)  уписати  укупну  цену предмета  набавке  без ПДВ-а</w:t>
      </w:r>
      <w:r w:rsidRPr="005A7BC5">
        <w:rPr>
          <w:rFonts w:ascii="Times New Roman" w:hAnsi="Times New Roman" w:cs="Times New Roman"/>
          <w:sz w:val="24"/>
          <w:szCs w:val="24"/>
          <w:lang w:val="sr-Cyrl-RS"/>
        </w:rPr>
        <w:t xml:space="preserve"> </w:t>
      </w:r>
      <w:r w:rsidRPr="005A7BC5">
        <w:rPr>
          <w:rFonts w:ascii="Times New Roman" w:hAnsi="Times New Roman" w:cs="Times New Roman"/>
          <w:sz w:val="24"/>
          <w:szCs w:val="24"/>
        </w:rPr>
        <w:t>(колона 8.), односно са ПДВ-ом (колона 9).</w:t>
      </w:r>
    </w:p>
    <w:p w14:paraId="75D49D3F" w14:textId="132DDCC5" w:rsidR="00891CF4" w:rsidRPr="003F78F6" w:rsidRDefault="00B14C87" w:rsidP="00BE524C">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14:paraId="38A9C971" w14:textId="48AB806B" w:rsidR="00BE524C" w:rsidRPr="003F78F6" w:rsidRDefault="00B047E7" w:rsidP="009C6B5D">
      <w:pPr>
        <w:jc w:val="right"/>
        <w:rPr>
          <w:rFonts w:ascii="Times New Roman" w:hAnsi="Times New Roman" w:cs="Times New Roman"/>
          <w:b/>
          <w:sz w:val="24"/>
          <w:szCs w:val="24"/>
          <w:lang w:val="sr-Cyrl-RS"/>
        </w:rPr>
      </w:pPr>
      <w:r w:rsidRPr="003F78F6">
        <w:rPr>
          <w:rFonts w:ascii="Times New Roman" w:hAnsi="Times New Roman" w:cs="Times New Roman"/>
          <w:b/>
          <w:sz w:val="24"/>
          <w:szCs w:val="24"/>
        </w:rPr>
        <w:lastRenderedPageBreak/>
        <w:t xml:space="preserve"> </w:t>
      </w:r>
      <w:r w:rsidR="00BE524C" w:rsidRPr="003F78F6">
        <w:rPr>
          <w:rFonts w:ascii="Times New Roman" w:hAnsi="Times New Roman" w:cs="Times New Roman"/>
          <w:b/>
          <w:sz w:val="24"/>
          <w:szCs w:val="24"/>
        </w:rPr>
        <w:t>(ОБРАЗАЦ 3</w:t>
      </w:r>
      <w:r w:rsidR="00BE524C" w:rsidRPr="003F78F6">
        <w:rPr>
          <w:rFonts w:ascii="Times New Roman" w:hAnsi="Times New Roman" w:cs="Times New Roman"/>
          <w:b/>
          <w:sz w:val="24"/>
          <w:szCs w:val="24"/>
          <w:lang w:val="sr-Cyrl-RS"/>
        </w:rPr>
        <w:t>)</w:t>
      </w:r>
    </w:p>
    <w:p w14:paraId="2FE2C44D" w14:textId="21B9C98C" w:rsidR="00BE524C" w:rsidRPr="001501AB" w:rsidRDefault="00BE524C" w:rsidP="001501AB">
      <w:pPr>
        <w:jc w:val="center"/>
        <w:rPr>
          <w:rFonts w:ascii="Times New Roman" w:hAnsi="Times New Roman" w:cs="Times New Roman"/>
          <w:b/>
          <w:sz w:val="24"/>
          <w:szCs w:val="24"/>
        </w:rPr>
      </w:pPr>
      <w:r w:rsidRPr="003F78F6">
        <w:rPr>
          <w:rFonts w:ascii="Times New Roman" w:hAnsi="Times New Roman" w:cs="Times New Roman"/>
          <w:b/>
          <w:sz w:val="24"/>
          <w:szCs w:val="24"/>
        </w:rPr>
        <w:t>О</w:t>
      </w:r>
      <w:r w:rsidR="001501AB">
        <w:rPr>
          <w:rFonts w:ascii="Times New Roman" w:hAnsi="Times New Roman" w:cs="Times New Roman"/>
          <w:b/>
          <w:sz w:val="24"/>
          <w:szCs w:val="24"/>
        </w:rPr>
        <w:t>БРАЗАЦ ТРОШКОВА ПРИПРЕМЕ ПОНУДЕ</w:t>
      </w:r>
    </w:p>
    <w:p w14:paraId="29918C5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У складу са чланом 88. став 1. ЗЈН, понуђач _________________</w:t>
      </w:r>
    </w:p>
    <w:p w14:paraId="4FC20C05" w14:textId="38E08580" w:rsidR="00BE524C" w:rsidRDefault="00BE524C" w:rsidP="001501AB">
      <w:pPr>
        <w:jc w:val="both"/>
        <w:rPr>
          <w:rFonts w:ascii="Times New Roman" w:hAnsi="Times New Roman" w:cs="Times New Roman"/>
          <w:sz w:val="24"/>
          <w:szCs w:val="24"/>
        </w:rPr>
      </w:pPr>
      <w:r w:rsidRPr="003F78F6">
        <w:rPr>
          <w:rFonts w:ascii="Times New Roman" w:hAnsi="Times New Roman" w:cs="Times New Roman"/>
          <w:sz w:val="24"/>
          <w:szCs w:val="24"/>
        </w:rPr>
        <w:t>____________________________________   (навести назив понуђача) доставља укупан износ и структуру трошкова припремања понуде за јавну набавку</w:t>
      </w:r>
      <w:r w:rsidR="001501AB">
        <w:rPr>
          <w:rFonts w:ascii="Times New Roman" w:hAnsi="Times New Roman" w:cs="Times New Roman"/>
          <w:sz w:val="24"/>
          <w:szCs w:val="24"/>
          <w:lang w:val="sr-Cyrl-CS"/>
        </w:rPr>
        <w:t xml:space="preserve"> </w:t>
      </w:r>
      <w:r w:rsidR="005A7BC5">
        <w:rPr>
          <w:rFonts w:ascii="Times New Roman" w:hAnsi="Times New Roman" w:cs="Times New Roman"/>
          <w:sz w:val="24"/>
          <w:szCs w:val="24"/>
          <w:lang w:val="sr-Cyrl-CS"/>
        </w:rPr>
        <w:t>д</w:t>
      </w:r>
      <w:r w:rsidR="001501AB">
        <w:rPr>
          <w:rFonts w:ascii="Times New Roman" w:hAnsi="Times New Roman" w:cs="Times New Roman"/>
          <w:sz w:val="24"/>
          <w:szCs w:val="24"/>
          <w:lang w:val="sr-Cyrl-CS"/>
        </w:rPr>
        <w:t>одатни</w:t>
      </w:r>
      <w:r w:rsidR="005A7BC5">
        <w:rPr>
          <w:rFonts w:ascii="Times New Roman" w:hAnsi="Times New Roman" w:cs="Times New Roman"/>
          <w:sz w:val="24"/>
          <w:szCs w:val="24"/>
          <w:lang w:val="sr-Cyrl-CS"/>
        </w:rPr>
        <w:t>х</w:t>
      </w:r>
      <w:r w:rsidR="001501AB">
        <w:rPr>
          <w:rFonts w:ascii="Times New Roman" w:hAnsi="Times New Roman" w:cs="Times New Roman"/>
          <w:sz w:val="24"/>
          <w:szCs w:val="24"/>
        </w:rPr>
        <w:t xml:space="preserve"> радов</w:t>
      </w:r>
      <w:r w:rsidR="005A7BC5">
        <w:rPr>
          <w:rFonts w:ascii="Times New Roman" w:hAnsi="Times New Roman" w:cs="Times New Roman"/>
          <w:sz w:val="24"/>
          <w:szCs w:val="24"/>
          <w:lang w:val="sr-Cyrl-RS"/>
        </w:rPr>
        <w:t>а</w:t>
      </w:r>
      <w:r w:rsidRPr="003F78F6">
        <w:rPr>
          <w:rFonts w:ascii="Times New Roman" w:hAnsi="Times New Roman" w:cs="Times New Roman"/>
          <w:sz w:val="24"/>
          <w:szCs w:val="24"/>
        </w:rPr>
        <w:t xml:space="preserve"> на изградњи леве траке </w:t>
      </w:r>
      <w:r w:rsidR="005A7BC5">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5A7BC5">
        <w:rPr>
          <w:rFonts w:ascii="Times New Roman" w:hAnsi="Times New Roman" w:cs="Times New Roman"/>
          <w:sz w:val="24"/>
          <w:szCs w:val="24"/>
          <w:lang w:val="sr-Cyrl-RS"/>
        </w:rPr>
        <w:t>-</w:t>
      </w:r>
      <w:r w:rsidRPr="003F78F6">
        <w:rPr>
          <w:rFonts w:ascii="Times New Roman" w:hAnsi="Times New Roman" w:cs="Times New Roman"/>
          <w:sz w:val="24"/>
          <w:szCs w:val="24"/>
        </w:rPr>
        <w:t xml:space="preserve">пута  </w:t>
      </w:r>
      <w:r w:rsidR="007229DF">
        <w:rPr>
          <w:rFonts w:ascii="Times New Roman" w:hAnsi="Times New Roman" w:cs="Times New Roman"/>
          <w:sz w:val="24"/>
          <w:szCs w:val="24"/>
          <w:lang w:val="sr-Cyrl-RS"/>
        </w:rPr>
        <w:t>Е</w:t>
      </w:r>
      <w:r w:rsidRPr="003F78F6">
        <w:rPr>
          <w:rFonts w:ascii="Times New Roman" w:hAnsi="Times New Roman" w:cs="Times New Roman"/>
          <w:sz w:val="24"/>
          <w:szCs w:val="24"/>
        </w:rPr>
        <w:t xml:space="preserve">75, деоница: гранични прелаз  </w:t>
      </w:r>
      <w:r w:rsidR="007229DF">
        <w:rPr>
          <w:rFonts w:ascii="Times New Roman" w:hAnsi="Times New Roman" w:cs="Times New Roman"/>
          <w:sz w:val="24"/>
          <w:szCs w:val="24"/>
          <w:lang w:val="sr-Cyrl-RS"/>
        </w:rPr>
        <w:t>„</w:t>
      </w:r>
      <w:r w:rsidRPr="003F78F6">
        <w:rPr>
          <w:rFonts w:ascii="Times New Roman" w:hAnsi="Times New Roman" w:cs="Times New Roman"/>
          <w:sz w:val="24"/>
          <w:szCs w:val="24"/>
        </w:rPr>
        <w:t>Келебија" - петља  "Суботица Југ", Сектор 0 - од постојећег државног пута IБ</w:t>
      </w:r>
      <w:r w:rsidR="005A7BC5">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 - 11 (М-17.1) до km 1+320.00 Аутопута Е75, и део Сектора 1 од km 1+3</w:t>
      </w:r>
      <w:r w:rsidR="001501AB">
        <w:rPr>
          <w:rFonts w:ascii="Times New Roman" w:hAnsi="Times New Roman" w:cs="Times New Roman"/>
          <w:sz w:val="24"/>
          <w:szCs w:val="24"/>
        </w:rPr>
        <w:t>20.00 до km 3+808.41, ЈН број 01</w:t>
      </w:r>
      <w:r w:rsidRPr="003F78F6">
        <w:rPr>
          <w:rFonts w:ascii="Times New Roman" w:hAnsi="Times New Roman" w:cs="Times New Roman"/>
          <w:sz w:val="24"/>
          <w:szCs w:val="24"/>
        </w:rPr>
        <w:t>/</w:t>
      </w:r>
      <w:r w:rsidR="001501AB">
        <w:rPr>
          <w:rFonts w:ascii="Times New Roman" w:hAnsi="Times New Roman" w:cs="Times New Roman"/>
          <w:sz w:val="24"/>
          <w:szCs w:val="24"/>
        </w:rPr>
        <w:t>2020</w:t>
      </w:r>
      <w:r w:rsidRPr="003F78F6">
        <w:rPr>
          <w:rFonts w:ascii="Times New Roman" w:hAnsi="Times New Roman" w:cs="Times New Roman"/>
          <w:sz w:val="24"/>
          <w:szCs w:val="24"/>
        </w:rPr>
        <w:t>, како следи у табели:</w:t>
      </w:r>
    </w:p>
    <w:p w14:paraId="16ECC3F1" w14:textId="77777777" w:rsidR="00891CF4" w:rsidRPr="003F78F6" w:rsidRDefault="00891CF4" w:rsidP="001501AB">
      <w:pPr>
        <w:jc w:val="both"/>
        <w:rPr>
          <w:rFonts w:ascii="Times New Roman" w:hAnsi="Times New Roman" w:cs="Times New Roman"/>
          <w:sz w:val="24"/>
          <w:szCs w:val="24"/>
        </w:rPr>
      </w:pPr>
    </w:p>
    <w:tbl>
      <w:tblPr>
        <w:tblW w:w="0" w:type="auto"/>
        <w:tblInd w:w="153" w:type="dxa"/>
        <w:tblLayout w:type="fixed"/>
        <w:tblLook w:val="04A0" w:firstRow="1" w:lastRow="0" w:firstColumn="1" w:lastColumn="0" w:noHBand="0" w:noVBand="1"/>
      </w:tblPr>
      <w:tblGrid>
        <w:gridCol w:w="5565"/>
        <w:gridCol w:w="3300"/>
      </w:tblGrid>
      <w:tr w:rsidR="00BE524C" w:rsidRPr="003F78F6" w14:paraId="1025380F" w14:textId="77777777" w:rsidTr="00650E05">
        <w:tc>
          <w:tcPr>
            <w:tcW w:w="5565" w:type="dxa"/>
            <w:tcBorders>
              <w:top w:val="single" w:sz="4" w:space="0" w:color="000000"/>
              <w:left w:val="single" w:sz="4" w:space="0" w:color="000000"/>
              <w:bottom w:val="single" w:sz="4" w:space="0" w:color="000000"/>
              <w:right w:val="nil"/>
            </w:tcBorders>
            <w:hideMark/>
          </w:tcPr>
          <w:p w14:paraId="625405EA" w14:textId="77777777" w:rsidR="00BE524C" w:rsidRPr="003F78F6" w:rsidRDefault="00BE524C" w:rsidP="00650E05">
            <w:pPr>
              <w:jc w:val="center"/>
              <w:rPr>
                <w:rFonts w:ascii="Times New Roman" w:hAnsi="Times New Roman" w:cs="Times New Roman"/>
                <w:b/>
                <w:i/>
                <w:sz w:val="24"/>
                <w:szCs w:val="24"/>
              </w:rPr>
            </w:pPr>
            <w:r w:rsidRPr="003F78F6">
              <w:rPr>
                <w:rFonts w:ascii="Times New Roman" w:hAnsi="Times New Roman" w:cs="Times New Roman"/>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14:paraId="4C73C3A4" w14:textId="77777777" w:rsidR="00BE524C" w:rsidRPr="003F78F6" w:rsidRDefault="00BE524C" w:rsidP="00650E05">
            <w:pPr>
              <w:jc w:val="center"/>
              <w:rPr>
                <w:rFonts w:ascii="Times New Roman" w:hAnsi="Times New Roman" w:cs="Times New Roman"/>
                <w:sz w:val="24"/>
                <w:szCs w:val="24"/>
              </w:rPr>
            </w:pPr>
            <w:r w:rsidRPr="003F78F6">
              <w:rPr>
                <w:rFonts w:ascii="Times New Roman" w:hAnsi="Times New Roman" w:cs="Times New Roman"/>
                <w:b/>
                <w:i/>
                <w:sz w:val="24"/>
                <w:szCs w:val="24"/>
              </w:rPr>
              <w:t>ИЗНОС ТРОШКА У РСД</w:t>
            </w:r>
          </w:p>
        </w:tc>
      </w:tr>
      <w:tr w:rsidR="00BE524C" w:rsidRPr="003F78F6" w14:paraId="0C5C783D" w14:textId="77777777" w:rsidTr="00650E05">
        <w:tc>
          <w:tcPr>
            <w:tcW w:w="5565" w:type="dxa"/>
            <w:tcBorders>
              <w:top w:val="single" w:sz="4" w:space="0" w:color="000000"/>
              <w:left w:val="single" w:sz="4" w:space="0" w:color="000000"/>
              <w:bottom w:val="single" w:sz="4" w:space="0" w:color="000000"/>
              <w:right w:val="nil"/>
            </w:tcBorders>
          </w:tcPr>
          <w:p w14:paraId="7EE443E1" w14:textId="77777777" w:rsidR="00BE524C" w:rsidRPr="003F78F6" w:rsidRDefault="00BE524C" w:rsidP="00650E05">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14:paraId="160D03EE" w14:textId="77777777" w:rsidR="00BE524C" w:rsidRPr="003F78F6" w:rsidRDefault="00BE524C" w:rsidP="00650E05">
            <w:pPr>
              <w:snapToGrid w:val="0"/>
              <w:jc w:val="right"/>
              <w:rPr>
                <w:rFonts w:ascii="Times New Roman" w:hAnsi="Times New Roman" w:cs="Times New Roman"/>
                <w:sz w:val="24"/>
                <w:szCs w:val="24"/>
              </w:rPr>
            </w:pPr>
          </w:p>
        </w:tc>
      </w:tr>
      <w:tr w:rsidR="00BE524C" w:rsidRPr="003F78F6" w14:paraId="0244CD37" w14:textId="77777777" w:rsidTr="00650E05">
        <w:tc>
          <w:tcPr>
            <w:tcW w:w="5565" w:type="dxa"/>
            <w:tcBorders>
              <w:top w:val="single" w:sz="4" w:space="0" w:color="000000"/>
              <w:left w:val="single" w:sz="4" w:space="0" w:color="000000"/>
              <w:bottom w:val="single" w:sz="4" w:space="0" w:color="000000"/>
              <w:right w:val="nil"/>
            </w:tcBorders>
          </w:tcPr>
          <w:p w14:paraId="527D672B" w14:textId="77777777" w:rsidR="00BE524C" w:rsidRPr="003F78F6" w:rsidRDefault="00BE524C" w:rsidP="00650E05">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14:paraId="2FEBC080" w14:textId="77777777" w:rsidR="00BE524C" w:rsidRPr="003F78F6" w:rsidRDefault="00BE524C" w:rsidP="00650E05">
            <w:pPr>
              <w:snapToGrid w:val="0"/>
              <w:jc w:val="right"/>
              <w:rPr>
                <w:rFonts w:ascii="Times New Roman" w:hAnsi="Times New Roman" w:cs="Times New Roman"/>
                <w:sz w:val="24"/>
                <w:szCs w:val="24"/>
              </w:rPr>
            </w:pPr>
          </w:p>
        </w:tc>
      </w:tr>
      <w:tr w:rsidR="00BE524C" w:rsidRPr="003F78F6" w14:paraId="281E917C" w14:textId="77777777" w:rsidTr="00650E05">
        <w:tc>
          <w:tcPr>
            <w:tcW w:w="5565" w:type="dxa"/>
            <w:tcBorders>
              <w:top w:val="single" w:sz="4" w:space="0" w:color="000000"/>
              <w:left w:val="single" w:sz="4" w:space="0" w:color="000000"/>
              <w:bottom w:val="single" w:sz="4" w:space="0" w:color="000000"/>
              <w:right w:val="nil"/>
            </w:tcBorders>
          </w:tcPr>
          <w:p w14:paraId="24815AE0" w14:textId="77777777" w:rsidR="00BE524C" w:rsidRPr="003F78F6" w:rsidRDefault="00BE524C" w:rsidP="00650E05">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14:paraId="1187F715" w14:textId="77777777" w:rsidR="00BE524C" w:rsidRPr="003F78F6" w:rsidRDefault="00BE524C" w:rsidP="00650E05">
            <w:pPr>
              <w:snapToGrid w:val="0"/>
              <w:rPr>
                <w:rFonts w:ascii="Times New Roman" w:hAnsi="Times New Roman" w:cs="Times New Roman"/>
                <w:sz w:val="24"/>
                <w:szCs w:val="24"/>
              </w:rPr>
            </w:pPr>
          </w:p>
        </w:tc>
      </w:tr>
      <w:tr w:rsidR="00BE524C" w:rsidRPr="003F78F6" w14:paraId="654D4107" w14:textId="77777777" w:rsidTr="00650E05">
        <w:tc>
          <w:tcPr>
            <w:tcW w:w="5565" w:type="dxa"/>
            <w:tcBorders>
              <w:top w:val="single" w:sz="4" w:space="0" w:color="000000"/>
              <w:left w:val="single" w:sz="4" w:space="0" w:color="000000"/>
              <w:bottom w:val="single" w:sz="4" w:space="0" w:color="000000"/>
              <w:right w:val="nil"/>
            </w:tcBorders>
          </w:tcPr>
          <w:p w14:paraId="37C00602" w14:textId="77777777" w:rsidR="00BE524C" w:rsidRPr="003F78F6" w:rsidRDefault="00BE524C" w:rsidP="00650E05">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14:paraId="5CB34AE6" w14:textId="77777777" w:rsidR="00BE524C" w:rsidRPr="003F78F6" w:rsidRDefault="00BE524C" w:rsidP="00650E05">
            <w:pPr>
              <w:snapToGrid w:val="0"/>
              <w:rPr>
                <w:rFonts w:ascii="Times New Roman" w:hAnsi="Times New Roman" w:cs="Times New Roman"/>
                <w:sz w:val="24"/>
                <w:szCs w:val="24"/>
              </w:rPr>
            </w:pPr>
          </w:p>
        </w:tc>
      </w:tr>
      <w:tr w:rsidR="00BE524C" w:rsidRPr="003F78F6" w14:paraId="1156297B" w14:textId="77777777" w:rsidTr="00650E05">
        <w:tc>
          <w:tcPr>
            <w:tcW w:w="5565" w:type="dxa"/>
            <w:tcBorders>
              <w:top w:val="single" w:sz="4" w:space="0" w:color="000000"/>
              <w:left w:val="single" w:sz="4" w:space="0" w:color="000000"/>
              <w:bottom w:val="single" w:sz="4" w:space="0" w:color="000000"/>
              <w:right w:val="nil"/>
            </w:tcBorders>
          </w:tcPr>
          <w:p w14:paraId="5FC4A3D3" w14:textId="77777777" w:rsidR="00BE524C" w:rsidRPr="003F78F6" w:rsidRDefault="00BE524C" w:rsidP="00650E05">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14:paraId="15CDC047" w14:textId="77777777" w:rsidR="00BE524C" w:rsidRPr="003F78F6" w:rsidRDefault="00BE524C" w:rsidP="00650E05">
            <w:pPr>
              <w:snapToGrid w:val="0"/>
              <w:rPr>
                <w:rFonts w:ascii="Times New Roman" w:hAnsi="Times New Roman" w:cs="Times New Roman"/>
                <w:sz w:val="24"/>
                <w:szCs w:val="24"/>
              </w:rPr>
            </w:pPr>
          </w:p>
        </w:tc>
      </w:tr>
      <w:tr w:rsidR="00BE524C" w:rsidRPr="003F78F6" w14:paraId="7A58B938" w14:textId="77777777" w:rsidTr="00650E05">
        <w:tc>
          <w:tcPr>
            <w:tcW w:w="5565" w:type="dxa"/>
            <w:tcBorders>
              <w:top w:val="single" w:sz="4" w:space="0" w:color="000000"/>
              <w:left w:val="single" w:sz="4" w:space="0" w:color="000000"/>
              <w:bottom w:val="single" w:sz="4" w:space="0" w:color="000000"/>
              <w:right w:val="nil"/>
            </w:tcBorders>
          </w:tcPr>
          <w:p w14:paraId="31820450" w14:textId="77777777" w:rsidR="00BE524C" w:rsidRPr="003F78F6" w:rsidRDefault="00BE524C" w:rsidP="00650E05">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14:paraId="63EC467B" w14:textId="77777777" w:rsidR="00BE524C" w:rsidRPr="003F78F6" w:rsidRDefault="00BE524C" w:rsidP="00650E05">
            <w:pPr>
              <w:snapToGrid w:val="0"/>
              <w:rPr>
                <w:rFonts w:ascii="Times New Roman" w:hAnsi="Times New Roman" w:cs="Times New Roman"/>
                <w:sz w:val="24"/>
                <w:szCs w:val="24"/>
              </w:rPr>
            </w:pPr>
          </w:p>
        </w:tc>
      </w:tr>
      <w:tr w:rsidR="00BE524C" w:rsidRPr="003F78F6" w14:paraId="37B48342" w14:textId="77777777" w:rsidTr="00650E05">
        <w:tc>
          <w:tcPr>
            <w:tcW w:w="5565" w:type="dxa"/>
            <w:tcBorders>
              <w:top w:val="single" w:sz="4" w:space="0" w:color="000000"/>
              <w:left w:val="single" w:sz="4" w:space="0" w:color="000000"/>
              <w:bottom w:val="single" w:sz="4" w:space="0" w:color="000000"/>
              <w:right w:val="nil"/>
            </w:tcBorders>
          </w:tcPr>
          <w:p w14:paraId="38C67FB2" w14:textId="77777777" w:rsidR="00BE524C" w:rsidRPr="003F78F6" w:rsidRDefault="00BE524C" w:rsidP="00650E05">
            <w:pPr>
              <w:jc w:val="both"/>
              <w:rPr>
                <w:rFonts w:ascii="Times New Roman" w:hAnsi="Times New Roman" w:cs="Times New Roman"/>
                <w:sz w:val="24"/>
                <w:szCs w:val="24"/>
                <w:lang w:val="ru-RU"/>
              </w:rPr>
            </w:pPr>
            <w:r w:rsidRPr="003F78F6">
              <w:rPr>
                <w:rFonts w:ascii="Times New Roman" w:hAnsi="Times New Roman" w:cs="Times New Roman"/>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14:paraId="321DAE4D" w14:textId="77777777" w:rsidR="00BE524C" w:rsidRPr="003F78F6" w:rsidRDefault="00BE524C" w:rsidP="00650E05">
            <w:pPr>
              <w:snapToGrid w:val="0"/>
              <w:rPr>
                <w:rFonts w:ascii="Times New Roman" w:hAnsi="Times New Roman" w:cs="Times New Roman"/>
                <w:sz w:val="24"/>
                <w:szCs w:val="24"/>
                <w:lang w:val="ru-RU"/>
              </w:rPr>
            </w:pPr>
          </w:p>
        </w:tc>
      </w:tr>
    </w:tbl>
    <w:p w14:paraId="231C592A" w14:textId="77777777" w:rsidR="00BE524C" w:rsidRPr="003F78F6" w:rsidRDefault="00BE524C" w:rsidP="00BE524C">
      <w:pPr>
        <w:jc w:val="both"/>
        <w:rPr>
          <w:rFonts w:ascii="Times New Roman" w:hAnsi="Times New Roman" w:cs="Times New Roman"/>
          <w:sz w:val="24"/>
          <w:szCs w:val="24"/>
        </w:rPr>
      </w:pPr>
    </w:p>
    <w:p w14:paraId="1195601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14:paraId="2A946FA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BA66FBA" w14:textId="6EB5D7DE"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Напомена: достављ</w:t>
      </w:r>
      <w:r w:rsidR="001501AB">
        <w:rPr>
          <w:rFonts w:ascii="Times New Roman" w:hAnsi="Times New Roman" w:cs="Times New Roman"/>
          <w:sz w:val="24"/>
          <w:szCs w:val="24"/>
        </w:rPr>
        <w:t>ање овог обрасца није обавезно.</w:t>
      </w:r>
    </w:p>
    <w:p w14:paraId="4B191F11" w14:textId="25DE3023" w:rsidR="00BE524C" w:rsidRPr="003F78F6" w:rsidRDefault="001501AB" w:rsidP="00BE524C">
      <w:pPr>
        <w:rPr>
          <w:rFonts w:ascii="Times New Roman" w:hAnsi="Times New Roman" w:cs="Times New Roman"/>
          <w:sz w:val="24"/>
          <w:szCs w:val="24"/>
          <w:lang w:val="sr-Cyrl-RS"/>
        </w:rPr>
      </w:pPr>
      <w:r>
        <w:rPr>
          <w:rFonts w:ascii="Times New Roman" w:hAnsi="Times New Roman" w:cs="Times New Roman"/>
          <w:sz w:val="24"/>
          <w:szCs w:val="24"/>
        </w:rPr>
        <w:t xml:space="preserve">Датум: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E524C" w:rsidRPr="003F78F6">
        <w:rPr>
          <w:rFonts w:ascii="Times New Roman" w:hAnsi="Times New Roman" w:cs="Times New Roman"/>
          <w:sz w:val="24"/>
          <w:szCs w:val="24"/>
        </w:rPr>
        <w:t>Потпис понуђача</w:t>
      </w:r>
      <w:r w:rsidR="00BE524C" w:rsidRPr="003F78F6">
        <w:rPr>
          <w:rFonts w:ascii="Times New Roman" w:hAnsi="Times New Roman" w:cs="Times New Roman"/>
          <w:sz w:val="24"/>
          <w:szCs w:val="24"/>
          <w:lang w:val="sr-Cyrl-RS"/>
        </w:rPr>
        <w:t>:</w:t>
      </w:r>
    </w:p>
    <w:p w14:paraId="1DC9A99E" w14:textId="77777777" w:rsidR="00BE524C" w:rsidRPr="003F78F6" w:rsidRDefault="00BE524C" w:rsidP="00BE524C">
      <w:pPr>
        <w:rPr>
          <w:rFonts w:ascii="Times New Roman" w:hAnsi="Times New Roman" w:cs="Times New Roman"/>
          <w:sz w:val="24"/>
          <w:szCs w:val="24"/>
          <w:lang w:val="sr-Cyrl-RS"/>
        </w:rPr>
      </w:pPr>
    </w:p>
    <w:p w14:paraId="3B218424" w14:textId="77777777" w:rsidR="00BE524C" w:rsidRPr="003F78F6" w:rsidRDefault="00BE524C" w:rsidP="00BE524C">
      <w:pPr>
        <w:rPr>
          <w:rFonts w:ascii="Times New Roman" w:hAnsi="Times New Roman" w:cs="Times New Roman"/>
          <w:sz w:val="24"/>
          <w:szCs w:val="24"/>
        </w:rPr>
      </w:pPr>
    </w:p>
    <w:p w14:paraId="57706A3B" w14:textId="77777777" w:rsidR="001501AB" w:rsidRPr="003F78F6" w:rsidRDefault="001501AB" w:rsidP="00BE524C">
      <w:pPr>
        <w:rPr>
          <w:rFonts w:ascii="Times New Roman" w:hAnsi="Times New Roman" w:cs="Times New Roman"/>
          <w:sz w:val="24"/>
          <w:szCs w:val="24"/>
        </w:rPr>
      </w:pPr>
    </w:p>
    <w:p w14:paraId="51C49E52" w14:textId="77777777" w:rsidR="00BE524C" w:rsidRPr="003F78F6" w:rsidRDefault="00BE524C" w:rsidP="00BE524C">
      <w:pPr>
        <w:jc w:val="right"/>
        <w:rPr>
          <w:rFonts w:ascii="Times New Roman" w:hAnsi="Times New Roman" w:cs="Times New Roman"/>
          <w:b/>
          <w:sz w:val="24"/>
          <w:szCs w:val="24"/>
        </w:rPr>
      </w:pPr>
      <w:r w:rsidRPr="003F78F6">
        <w:rPr>
          <w:rFonts w:ascii="Times New Roman" w:hAnsi="Times New Roman" w:cs="Times New Roman"/>
          <w:b/>
          <w:sz w:val="24"/>
          <w:szCs w:val="24"/>
        </w:rPr>
        <w:lastRenderedPageBreak/>
        <w:t>(ОБРАЗАЦ  4)</w:t>
      </w:r>
    </w:p>
    <w:p w14:paraId="7EFA9F6E" w14:textId="77777777" w:rsidR="00BE524C" w:rsidRPr="003F78F6" w:rsidRDefault="00BE524C" w:rsidP="00BE524C">
      <w:pPr>
        <w:rPr>
          <w:rFonts w:ascii="Times New Roman" w:hAnsi="Times New Roman" w:cs="Times New Roman"/>
          <w:b/>
          <w:sz w:val="24"/>
          <w:szCs w:val="24"/>
        </w:rPr>
      </w:pPr>
    </w:p>
    <w:p w14:paraId="6FC33186" w14:textId="77777777" w:rsidR="00BE524C" w:rsidRPr="003F78F6" w:rsidRDefault="00BE524C" w:rsidP="00BE524C">
      <w:pPr>
        <w:jc w:val="center"/>
        <w:rPr>
          <w:rFonts w:ascii="Times New Roman" w:hAnsi="Times New Roman" w:cs="Times New Roman"/>
          <w:b/>
          <w:sz w:val="24"/>
          <w:szCs w:val="24"/>
        </w:rPr>
      </w:pPr>
      <w:r w:rsidRPr="003F78F6">
        <w:rPr>
          <w:rFonts w:ascii="Times New Roman" w:hAnsi="Times New Roman" w:cs="Times New Roman"/>
          <w:b/>
          <w:sz w:val="24"/>
          <w:szCs w:val="24"/>
        </w:rPr>
        <w:t>ОБРАЗАЦ ИЗЈАВЕ О НЕЗАВИСНОЈ ПОНУДИ</w:t>
      </w:r>
    </w:p>
    <w:p w14:paraId="2E4FD78B" w14:textId="77777777" w:rsidR="00BE524C" w:rsidRPr="003F78F6" w:rsidRDefault="00BE524C" w:rsidP="00BE524C">
      <w:pPr>
        <w:rPr>
          <w:rFonts w:ascii="Times New Roman" w:hAnsi="Times New Roman" w:cs="Times New Roman"/>
          <w:sz w:val="24"/>
          <w:szCs w:val="24"/>
        </w:rPr>
      </w:pPr>
    </w:p>
    <w:p w14:paraId="480CBEB2" w14:textId="77777777" w:rsidR="00BE524C" w:rsidRPr="003F78F6" w:rsidRDefault="00BE524C" w:rsidP="00BE524C">
      <w:pPr>
        <w:rPr>
          <w:rFonts w:ascii="Times New Roman" w:hAnsi="Times New Roman" w:cs="Times New Roman"/>
          <w:sz w:val="24"/>
          <w:szCs w:val="24"/>
          <w:lang w:val="sr-Cyrl-RS"/>
        </w:rPr>
      </w:pPr>
      <w:r w:rsidRPr="003F78F6">
        <w:rPr>
          <w:rFonts w:ascii="Times New Roman" w:hAnsi="Times New Roman" w:cs="Times New Roman"/>
          <w:sz w:val="24"/>
          <w:szCs w:val="24"/>
        </w:rPr>
        <w:t>У складу са чланом 26. ЗЈН,</w:t>
      </w:r>
      <w:r w:rsidRPr="003F78F6">
        <w:rPr>
          <w:rFonts w:ascii="Times New Roman" w:hAnsi="Times New Roman" w:cs="Times New Roman"/>
          <w:sz w:val="24"/>
          <w:szCs w:val="24"/>
          <w:lang w:val="sr-Cyrl-RS"/>
        </w:rPr>
        <w:t xml:space="preserve"> понуђач: ____________________________________ даје </w:t>
      </w:r>
    </w:p>
    <w:p w14:paraId="2BFC8C48" w14:textId="77777777" w:rsidR="00BE524C" w:rsidRPr="003F78F6" w:rsidRDefault="00BE524C" w:rsidP="00BE524C">
      <w:pPr>
        <w:rPr>
          <w:rFonts w:ascii="Times New Roman" w:hAnsi="Times New Roman" w:cs="Times New Roman"/>
          <w:sz w:val="24"/>
          <w:szCs w:val="24"/>
        </w:rPr>
      </w:pPr>
    </w:p>
    <w:p w14:paraId="129E62ED" w14:textId="77777777" w:rsidR="00BE524C" w:rsidRPr="003F78F6" w:rsidRDefault="00BE524C" w:rsidP="00BE524C">
      <w:pPr>
        <w:jc w:val="center"/>
        <w:rPr>
          <w:rFonts w:ascii="Times New Roman" w:hAnsi="Times New Roman" w:cs="Times New Roman"/>
          <w:sz w:val="24"/>
          <w:szCs w:val="24"/>
        </w:rPr>
      </w:pPr>
      <w:r w:rsidRPr="003F78F6">
        <w:rPr>
          <w:rFonts w:ascii="Times New Roman" w:hAnsi="Times New Roman" w:cs="Times New Roman"/>
          <w:sz w:val="24"/>
          <w:szCs w:val="24"/>
        </w:rPr>
        <w:t>ИЗЈАВУ</w:t>
      </w:r>
    </w:p>
    <w:p w14:paraId="6145DD7C" w14:textId="77777777" w:rsidR="00BE524C" w:rsidRPr="003F78F6" w:rsidRDefault="00BE524C" w:rsidP="00BE524C">
      <w:pPr>
        <w:jc w:val="center"/>
        <w:rPr>
          <w:rFonts w:ascii="Times New Roman" w:hAnsi="Times New Roman" w:cs="Times New Roman"/>
          <w:sz w:val="24"/>
          <w:szCs w:val="24"/>
        </w:rPr>
      </w:pPr>
      <w:r w:rsidRPr="003F78F6">
        <w:rPr>
          <w:rFonts w:ascii="Times New Roman" w:hAnsi="Times New Roman" w:cs="Times New Roman"/>
          <w:sz w:val="24"/>
          <w:szCs w:val="24"/>
        </w:rPr>
        <w:t>О НЕЗАВИСНОЈ ПОНУДИ</w:t>
      </w:r>
    </w:p>
    <w:p w14:paraId="504ED183" w14:textId="77777777" w:rsidR="00BE524C" w:rsidRPr="003F78F6" w:rsidRDefault="00BE524C" w:rsidP="00BE524C">
      <w:pPr>
        <w:rPr>
          <w:rFonts w:ascii="Times New Roman" w:hAnsi="Times New Roman" w:cs="Times New Roman"/>
          <w:sz w:val="24"/>
          <w:szCs w:val="24"/>
        </w:rPr>
      </w:pPr>
    </w:p>
    <w:p w14:paraId="7AC864E7" w14:textId="42505242"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Под пуном материјалном и кривичном одговорношћу потврђујем да сам понуду у поступку јавне набавке </w:t>
      </w:r>
      <w:r w:rsidR="005A7BC5">
        <w:rPr>
          <w:rFonts w:ascii="Times New Roman" w:hAnsi="Times New Roman" w:cs="Times New Roman"/>
          <w:sz w:val="24"/>
          <w:szCs w:val="24"/>
          <w:lang w:val="sr-Cyrl-CS"/>
        </w:rPr>
        <w:t>д</w:t>
      </w:r>
      <w:r w:rsidR="001501AB">
        <w:rPr>
          <w:rFonts w:ascii="Times New Roman" w:hAnsi="Times New Roman" w:cs="Times New Roman"/>
          <w:sz w:val="24"/>
          <w:szCs w:val="24"/>
          <w:lang w:val="sr-Cyrl-CS"/>
        </w:rPr>
        <w:t>одатни</w:t>
      </w:r>
      <w:r w:rsidR="005A7BC5">
        <w:rPr>
          <w:rFonts w:ascii="Times New Roman" w:hAnsi="Times New Roman" w:cs="Times New Roman"/>
          <w:sz w:val="24"/>
          <w:szCs w:val="24"/>
          <w:lang w:val="sr-Cyrl-CS"/>
        </w:rPr>
        <w:t>х</w:t>
      </w:r>
      <w:r w:rsidR="001501AB">
        <w:rPr>
          <w:rFonts w:ascii="Times New Roman" w:hAnsi="Times New Roman" w:cs="Times New Roman"/>
          <w:sz w:val="24"/>
          <w:szCs w:val="24"/>
          <w:lang w:val="sr-Cyrl-CS"/>
        </w:rPr>
        <w:t xml:space="preserve"> </w:t>
      </w:r>
      <w:r w:rsidR="001501AB">
        <w:rPr>
          <w:rFonts w:ascii="Times New Roman" w:hAnsi="Times New Roman" w:cs="Times New Roman"/>
          <w:sz w:val="24"/>
          <w:szCs w:val="24"/>
        </w:rPr>
        <w:t>радов</w:t>
      </w:r>
      <w:r w:rsidR="005A7BC5">
        <w:rPr>
          <w:rFonts w:ascii="Times New Roman" w:hAnsi="Times New Roman" w:cs="Times New Roman"/>
          <w:sz w:val="24"/>
          <w:szCs w:val="24"/>
          <w:lang w:val="sr-Cyrl-RS"/>
        </w:rPr>
        <w:t>а</w:t>
      </w:r>
      <w:r w:rsidRPr="003F78F6">
        <w:rPr>
          <w:rFonts w:ascii="Times New Roman" w:hAnsi="Times New Roman" w:cs="Times New Roman"/>
          <w:sz w:val="24"/>
          <w:szCs w:val="24"/>
        </w:rPr>
        <w:t xml:space="preserve"> на изградњи леве траке Аутопута  </w:t>
      </w:r>
      <w:r w:rsidR="001501AB">
        <w:rPr>
          <w:rFonts w:ascii="Times New Roman" w:hAnsi="Times New Roman" w:cs="Times New Roman"/>
          <w:sz w:val="24"/>
          <w:szCs w:val="24"/>
          <w:lang w:val="sr-Cyrl-CS"/>
        </w:rPr>
        <w:t xml:space="preserve">Е </w:t>
      </w:r>
      <w:r w:rsidRPr="003F78F6">
        <w:rPr>
          <w:rFonts w:ascii="Times New Roman" w:hAnsi="Times New Roman" w:cs="Times New Roman"/>
          <w:sz w:val="24"/>
          <w:szCs w:val="24"/>
        </w:rPr>
        <w:t>75, деоница: гранични прелаз  Келебија" - петља  "Суботица Југ", Сектор 0 - од постојећег државног пута IБ - 11 (М-17.1) до km 1+320.00 Аутопута Е75, и део Сектора 1 од km 1+320</w:t>
      </w:r>
      <w:r w:rsidR="00891CF4">
        <w:rPr>
          <w:rFonts w:ascii="Times New Roman" w:hAnsi="Times New Roman" w:cs="Times New Roman"/>
          <w:sz w:val="24"/>
          <w:szCs w:val="24"/>
        </w:rPr>
        <w:t>.00 до km 3+808.41,   ЈН број 01/2020</w:t>
      </w:r>
      <w:r w:rsidRPr="003F78F6">
        <w:rPr>
          <w:rFonts w:ascii="Times New Roman" w:hAnsi="Times New Roman" w:cs="Times New Roman"/>
          <w:sz w:val="24"/>
          <w:szCs w:val="24"/>
        </w:rPr>
        <w:t>, поднео независно, без договора са другим понуђачима или заинтересованим лицима.</w:t>
      </w:r>
    </w:p>
    <w:p w14:paraId="74D3FBB5" w14:textId="77777777" w:rsidR="00BE524C" w:rsidRPr="003F78F6" w:rsidRDefault="00BE524C" w:rsidP="00BE524C">
      <w:pPr>
        <w:rPr>
          <w:rFonts w:ascii="Times New Roman" w:hAnsi="Times New Roman" w:cs="Times New Roman"/>
          <w:sz w:val="24"/>
          <w:szCs w:val="24"/>
        </w:rPr>
      </w:pPr>
    </w:p>
    <w:p w14:paraId="036C5075" w14:textId="5078B9E0" w:rsidR="00BE524C" w:rsidRPr="003F78F6" w:rsidRDefault="00A6331B" w:rsidP="00BE524C">
      <w:pPr>
        <w:rPr>
          <w:rFonts w:ascii="Times New Roman" w:hAnsi="Times New Roman" w:cs="Times New Roman"/>
          <w:sz w:val="24"/>
          <w:szCs w:val="24"/>
          <w:lang w:val="sr-Cyrl-RS"/>
        </w:rPr>
      </w:pPr>
      <w:r>
        <w:rPr>
          <w:rFonts w:ascii="Times New Roman" w:hAnsi="Times New Roman" w:cs="Times New Roman"/>
          <w:sz w:val="24"/>
          <w:szCs w:val="24"/>
        </w:rPr>
        <w:t xml:space="preserve">Датум: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E524C" w:rsidRPr="003F78F6">
        <w:rPr>
          <w:rFonts w:ascii="Times New Roman" w:hAnsi="Times New Roman" w:cs="Times New Roman"/>
          <w:sz w:val="24"/>
          <w:szCs w:val="24"/>
        </w:rPr>
        <w:t>Потпис понуђача</w:t>
      </w:r>
      <w:r w:rsidR="00BE524C" w:rsidRPr="003F78F6">
        <w:rPr>
          <w:rFonts w:ascii="Times New Roman" w:hAnsi="Times New Roman" w:cs="Times New Roman"/>
          <w:sz w:val="24"/>
          <w:szCs w:val="24"/>
          <w:lang w:val="sr-Cyrl-RS"/>
        </w:rPr>
        <w:t>:</w:t>
      </w:r>
    </w:p>
    <w:p w14:paraId="4525DC7B" w14:textId="3CD2C726" w:rsidR="00BE524C" w:rsidRPr="003F78F6" w:rsidRDefault="00BE524C" w:rsidP="00BE524C">
      <w:pPr>
        <w:rPr>
          <w:rFonts w:ascii="Times New Roman" w:hAnsi="Times New Roman" w:cs="Times New Roman"/>
          <w:sz w:val="24"/>
          <w:szCs w:val="24"/>
        </w:rPr>
      </w:pPr>
    </w:p>
    <w:p w14:paraId="58883B0A" w14:textId="02E7ED1D"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b/>
          <w:sz w:val="24"/>
          <w:szCs w:val="24"/>
        </w:rPr>
        <w:t>Напомена</w:t>
      </w:r>
      <w:r w:rsidRPr="003F78F6">
        <w:rPr>
          <w:rFonts w:ascii="Times New Roman" w:hAnsi="Times New Roman" w:cs="Times New Roman"/>
          <w:sz w:val="24"/>
          <w:szCs w:val="24"/>
        </w:rPr>
        <w:t>: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w:t>
      </w:r>
      <w:r w:rsidR="00770A6D">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Pr="003F78F6">
        <w:rPr>
          <w:rFonts w:ascii="Times New Roman" w:hAnsi="Times New Roman" w:cs="Times New Roman"/>
          <w:sz w:val="24"/>
          <w:szCs w:val="24"/>
          <w:lang w:val="sr-Cyrl-RS"/>
        </w:rPr>
        <w:t>с</w:t>
      </w:r>
      <w:r w:rsidRPr="003F78F6">
        <w:rPr>
          <w:rFonts w:ascii="Times New Roman" w:hAnsi="Times New Roman" w:cs="Times New Roman"/>
          <w:sz w:val="24"/>
          <w:szCs w:val="24"/>
        </w:rPr>
        <w:t>тав</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1. тачка 2) ЗЈН.</w:t>
      </w:r>
    </w:p>
    <w:p w14:paraId="7D4DDF19" w14:textId="16871F6A"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понуду по</w:t>
      </w:r>
      <w:r w:rsidR="00A6331B">
        <w:rPr>
          <w:rFonts w:ascii="Times New Roman" w:hAnsi="Times New Roman" w:cs="Times New Roman"/>
          <w:sz w:val="24"/>
          <w:szCs w:val="24"/>
        </w:rPr>
        <w:t xml:space="preserve">дноси група понуђача, </w:t>
      </w:r>
      <w:r w:rsidRPr="003F78F6">
        <w:rPr>
          <w:rFonts w:ascii="Times New Roman" w:hAnsi="Times New Roman" w:cs="Times New Roman"/>
          <w:sz w:val="24"/>
          <w:szCs w:val="24"/>
        </w:rPr>
        <w:t>Изјава мора бити потписана од стране овлашћеног лица сваког понуђача из групе понуђача.</w:t>
      </w:r>
    </w:p>
    <w:p w14:paraId="2F74B493" w14:textId="582966D6" w:rsidR="00B14C87"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p>
    <w:p w14:paraId="475B153B" w14:textId="77777777" w:rsidR="00B14C87" w:rsidRDefault="00B14C87">
      <w:pPr>
        <w:rPr>
          <w:rFonts w:ascii="Times New Roman" w:hAnsi="Times New Roman" w:cs="Times New Roman"/>
          <w:sz w:val="24"/>
          <w:szCs w:val="24"/>
        </w:rPr>
      </w:pPr>
      <w:r>
        <w:rPr>
          <w:rFonts w:ascii="Times New Roman" w:hAnsi="Times New Roman" w:cs="Times New Roman"/>
          <w:sz w:val="24"/>
          <w:szCs w:val="24"/>
        </w:rPr>
        <w:br w:type="page"/>
      </w:r>
    </w:p>
    <w:p w14:paraId="6379F142" w14:textId="77777777" w:rsidR="00BE524C" w:rsidRPr="003F78F6" w:rsidRDefault="00BE524C" w:rsidP="00BE524C">
      <w:pPr>
        <w:rPr>
          <w:rFonts w:ascii="Times New Roman" w:hAnsi="Times New Roman" w:cs="Times New Roman"/>
          <w:sz w:val="24"/>
          <w:szCs w:val="24"/>
        </w:rPr>
      </w:pPr>
    </w:p>
    <w:p w14:paraId="617856C4" w14:textId="5DCF98FA" w:rsidR="00BE524C" w:rsidRPr="003F78F6" w:rsidRDefault="00BE524C" w:rsidP="00BE524C">
      <w:pPr>
        <w:jc w:val="right"/>
        <w:rPr>
          <w:rFonts w:ascii="Times New Roman" w:hAnsi="Times New Roman" w:cs="Times New Roman"/>
          <w:b/>
          <w:sz w:val="24"/>
          <w:szCs w:val="24"/>
        </w:rPr>
      </w:pPr>
      <w:r w:rsidRPr="003F78F6">
        <w:rPr>
          <w:rFonts w:ascii="Times New Roman" w:hAnsi="Times New Roman" w:cs="Times New Roman"/>
          <w:b/>
          <w:sz w:val="24"/>
          <w:szCs w:val="24"/>
        </w:rPr>
        <w:t>(ОБРАЗАЦ 5)</w:t>
      </w:r>
    </w:p>
    <w:p w14:paraId="002CA3A3" w14:textId="77777777" w:rsidR="00F37FA6" w:rsidRPr="003F78F6" w:rsidRDefault="00F37FA6" w:rsidP="00BE524C">
      <w:pPr>
        <w:jc w:val="right"/>
        <w:rPr>
          <w:rFonts w:ascii="Times New Roman" w:hAnsi="Times New Roman" w:cs="Times New Roman"/>
          <w:b/>
          <w:sz w:val="24"/>
          <w:szCs w:val="24"/>
        </w:rPr>
      </w:pPr>
    </w:p>
    <w:p w14:paraId="60A59AB5" w14:textId="1D61886A" w:rsidR="00BE524C" w:rsidRPr="003F78F6" w:rsidRDefault="00891CF4" w:rsidP="00BE524C">
      <w:pPr>
        <w:jc w:val="center"/>
        <w:rPr>
          <w:rFonts w:ascii="Times New Roman" w:hAnsi="Times New Roman" w:cs="Times New Roman"/>
          <w:b/>
          <w:sz w:val="24"/>
          <w:szCs w:val="24"/>
        </w:rPr>
      </w:pPr>
      <w:r>
        <w:rPr>
          <w:rFonts w:ascii="Times New Roman" w:hAnsi="Times New Roman" w:cs="Times New Roman"/>
          <w:b/>
          <w:sz w:val="24"/>
          <w:szCs w:val="24"/>
        </w:rPr>
        <w:t xml:space="preserve">ОБРАЗАЦ ИЗЈАВЕ ПОНУЂАЧА </w:t>
      </w:r>
      <w:r w:rsidR="00BE524C" w:rsidRPr="003F78F6">
        <w:rPr>
          <w:rFonts w:ascii="Times New Roman" w:hAnsi="Times New Roman" w:cs="Times New Roman"/>
          <w:b/>
          <w:sz w:val="24"/>
          <w:szCs w:val="24"/>
        </w:rPr>
        <w:t>У СКЛАДУ  СА  ЧЛАНОМ 75., СТАВ 2. ЗЈН</w:t>
      </w:r>
    </w:p>
    <w:p w14:paraId="4C2CF51C" w14:textId="77777777" w:rsidR="00BE524C" w:rsidRPr="003F78F6" w:rsidRDefault="00BE524C" w:rsidP="00BE524C">
      <w:pPr>
        <w:jc w:val="center"/>
        <w:rPr>
          <w:rFonts w:ascii="Times New Roman" w:hAnsi="Times New Roman" w:cs="Times New Roman"/>
          <w:sz w:val="24"/>
          <w:szCs w:val="24"/>
        </w:rPr>
      </w:pPr>
    </w:p>
    <w:p w14:paraId="73C40777"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Под пуном материјалном и кривичном одговорношћу, као заступник понуђача, дајем следећу</w:t>
      </w:r>
    </w:p>
    <w:p w14:paraId="425F4755" w14:textId="77777777" w:rsidR="00BE524C" w:rsidRPr="003F78F6" w:rsidRDefault="00BE524C" w:rsidP="00BE524C">
      <w:pPr>
        <w:rPr>
          <w:rFonts w:ascii="Times New Roman" w:hAnsi="Times New Roman" w:cs="Times New Roman"/>
          <w:sz w:val="24"/>
          <w:szCs w:val="24"/>
        </w:rPr>
      </w:pPr>
    </w:p>
    <w:p w14:paraId="5C405F52" w14:textId="77777777" w:rsidR="00BE524C" w:rsidRPr="003F78F6" w:rsidRDefault="00BE524C" w:rsidP="00BE524C">
      <w:pPr>
        <w:jc w:val="center"/>
        <w:rPr>
          <w:rFonts w:ascii="Times New Roman" w:hAnsi="Times New Roman" w:cs="Times New Roman"/>
          <w:sz w:val="24"/>
          <w:szCs w:val="24"/>
        </w:rPr>
      </w:pPr>
      <w:r w:rsidRPr="003F78F6">
        <w:rPr>
          <w:rFonts w:ascii="Times New Roman" w:hAnsi="Times New Roman" w:cs="Times New Roman"/>
          <w:sz w:val="24"/>
          <w:szCs w:val="24"/>
        </w:rPr>
        <w:t>И З Ј А В У</w:t>
      </w:r>
    </w:p>
    <w:p w14:paraId="2C95A5A8"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p>
    <w:p w14:paraId="0400E1D8" w14:textId="63FCEC10"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Понуђач</w:t>
      </w:r>
      <w:r w:rsidRPr="003F78F6">
        <w:rPr>
          <w:rFonts w:ascii="Times New Roman" w:hAnsi="Times New Roman" w:cs="Times New Roman"/>
          <w:sz w:val="24"/>
          <w:szCs w:val="24"/>
          <w:lang w:val="sr-Cyrl-RS"/>
        </w:rPr>
        <w:t xml:space="preserve">: ________________________________________ </w:t>
      </w:r>
      <w:r w:rsidRPr="003F78F6">
        <w:rPr>
          <w:rFonts w:ascii="Times New Roman" w:hAnsi="Times New Roman" w:cs="Times New Roman"/>
          <w:sz w:val="24"/>
          <w:szCs w:val="24"/>
        </w:rPr>
        <w:t>у</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поступку јавне набавке </w:t>
      </w:r>
      <w:r w:rsidR="00144C20">
        <w:rPr>
          <w:rFonts w:ascii="Times New Roman" w:hAnsi="Times New Roman" w:cs="Times New Roman"/>
          <w:sz w:val="24"/>
          <w:szCs w:val="24"/>
          <w:lang w:val="sr-Cyrl-RS"/>
        </w:rPr>
        <w:t>д</w:t>
      </w:r>
      <w:r w:rsidR="00A6331B">
        <w:rPr>
          <w:rFonts w:ascii="Times New Roman" w:hAnsi="Times New Roman" w:cs="Times New Roman"/>
          <w:sz w:val="24"/>
          <w:szCs w:val="24"/>
          <w:lang w:val="sr-Cyrl-CS"/>
        </w:rPr>
        <w:t>одатни</w:t>
      </w:r>
      <w:r w:rsidR="00144C20">
        <w:rPr>
          <w:rFonts w:ascii="Times New Roman" w:hAnsi="Times New Roman" w:cs="Times New Roman"/>
          <w:sz w:val="24"/>
          <w:szCs w:val="24"/>
          <w:lang w:val="sr-Cyrl-CS"/>
        </w:rPr>
        <w:t>х</w:t>
      </w:r>
      <w:r w:rsidR="00A6331B">
        <w:rPr>
          <w:rFonts w:ascii="Times New Roman" w:hAnsi="Times New Roman" w:cs="Times New Roman"/>
          <w:sz w:val="24"/>
          <w:szCs w:val="24"/>
          <w:lang w:val="sr-Cyrl-CS"/>
        </w:rPr>
        <w:t xml:space="preserve"> </w:t>
      </w:r>
      <w:r w:rsidR="00A6331B">
        <w:rPr>
          <w:rFonts w:ascii="Times New Roman" w:hAnsi="Times New Roman" w:cs="Times New Roman"/>
          <w:sz w:val="24"/>
          <w:szCs w:val="24"/>
        </w:rPr>
        <w:t>радов</w:t>
      </w:r>
      <w:r w:rsidR="00144C20">
        <w:rPr>
          <w:rFonts w:ascii="Times New Roman" w:hAnsi="Times New Roman" w:cs="Times New Roman"/>
          <w:sz w:val="24"/>
          <w:szCs w:val="24"/>
          <w:lang w:val="sr-Cyrl-RS"/>
        </w:rPr>
        <w:t>а</w:t>
      </w:r>
      <w:r w:rsidRPr="003F78F6">
        <w:rPr>
          <w:rFonts w:ascii="Times New Roman" w:hAnsi="Times New Roman" w:cs="Times New Roman"/>
          <w:sz w:val="24"/>
          <w:szCs w:val="24"/>
        </w:rPr>
        <w:t xml:space="preserve"> на изградњи леве траке </w:t>
      </w:r>
      <w:r w:rsidR="0068296D">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68296D">
        <w:rPr>
          <w:rFonts w:ascii="Times New Roman" w:hAnsi="Times New Roman" w:cs="Times New Roman"/>
          <w:sz w:val="24"/>
          <w:szCs w:val="24"/>
          <w:lang w:val="sr-Cyrl-RS"/>
        </w:rPr>
        <w:t>-</w:t>
      </w:r>
      <w:r w:rsidRPr="003F78F6">
        <w:rPr>
          <w:rFonts w:ascii="Times New Roman" w:hAnsi="Times New Roman" w:cs="Times New Roman"/>
          <w:sz w:val="24"/>
          <w:szCs w:val="24"/>
        </w:rPr>
        <w:t>пута  75, деоница: гранични прелаз  Келебија" - петља  "Суботица Југ", Сектор 0 - од постојећег државног пута IБ - 11 (М-17.1) до km 1+320.00 Аутопута Е75, и део Сектора 1 од km 1+320</w:t>
      </w:r>
      <w:r w:rsidR="00A6331B">
        <w:rPr>
          <w:rFonts w:ascii="Times New Roman" w:hAnsi="Times New Roman" w:cs="Times New Roman"/>
          <w:sz w:val="24"/>
          <w:szCs w:val="24"/>
        </w:rPr>
        <w:t>.00 до km 3+808.410,  ЈН број 01/2020</w:t>
      </w:r>
      <w:r w:rsidRPr="003F78F6">
        <w:rPr>
          <w:rFonts w:ascii="Times New Roman" w:hAnsi="Times New Roman" w:cs="Times New Roman"/>
          <w:sz w:val="24"/>
          <w:szCs w:val="24"/>
        </w:rPr>
        <w:t>,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ЗАКОНА О ЈАВНИМ НАБАВКАМА).</w:t>
      </w:r>
    </w:p>
    <w:p w14:paraId="30E4DDB5" w14:textId="77777777" w:rsidR="00BE524C" w:rsidRPr="003F78F6" w:rsidRDefault="00BE524C" w:rsidP="00BE524C">
      <w:pPr>
        <w:rPr>
          <w:rFonts w:ascii="Times New Roman" w:hAnsi="Times New Roman" w:cs="Times New Roman"/>
          <w:sz w:val="24"/>
          <w:szCs w:val="24"/>
        </w:rPr>
      </w:pPr>
    </w:p>
    <w:p w14:paraId="571A321C"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p>
    <w:p w14:paraId="23012F58"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Место: </w:t>
      </w:r>
      <w:r w:rsidRPr="003F78F6">
        <w:rPr>
          <w:rFonts w:ascii="Times New Roman" w:hAnsi="Times New Roman" w:cs="Times New Roman"/>
          <w:sz w:val="24"/>
          <w:szCs w:val="24"/>
        </w:rPr>
        <w:tab/>
      </w:r>
      <w:r w:rsidRPr="003F78F6">
        <w:rPr>
          <w:rFonts w:ascii="Times New Roman" w:hAnsi="Times New Roman" w:cs="Times New Roman"/>
          <w:sz w:val="24"/>
          <w:szCs w:val="24"/>
          <w:lang w:val="sr-Cyrl-RS"/>
        </w:rPr>
        <w:t xml:space="preserve">_________________ </w:t>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rPr>
        <w:t>Понуђач:</w:t>
      </w:r>
    </w:p>
    <w:p w14:paraId="7F820E45" w14:textId="77777777" w:rsidR="00BE524C" w:rsidRPr="003F78F6" w:rsidRDefault="00BE524C" w:rsidP="00BE524C">
      <w:pPr>
        <w:rPr>
          <w:rFonts w:ascii="Times New Roman" w:hAnsi="Times New Roman" w:cs="Times New Roman"/>
          <w:sz w:val="24"/>
          <w:szCs w:val="24"/>
        </w:rPr>
      </w:pPr>
    </w:p>
    <w:p w14:paraId="3B6A5BF6" w14:textId="05F74568" w:rsidR="00BE524C" w:rsidRPr="003F78F6" w:rsidRDefault="00BE524C" w:rsidP="00BE524C">
      <w:pPr>
        <w:rPr>
          <w:rFonts w:ascii="Times New Roman" w:hAnsi="Times New Roman" w:cs="Times New Roman"/>
          <w:sz w:val="24"/>
          <w:szCs w:val="24"/>
          <w:lang w:val="sr-Cyrl-RS"/>
        </w:rPr>
      </w:pPr>
      <w:r w:rsidRPr="003F78F6">
        <w:rPr>
          <w:rFonts w:ascii="Times New Roman" w:hAnsi="Times New Roman" w:cs="Times New Roman"/>
          <w:sz w:val="24"/>
          <w:szCs w:val="24"/>
        </w:rPr>
        <w:t xml:space="preserve">Датум: </w:t>
      </w:r>
      <w:r w:rsidRPr="003F78F6">
        <w:rPr>
          <w:rFonts w:ascii="Times New Roman" w:hAnsi="Times New Roman" w:cs="Times New Roman"/>
          <w:sz w:val="24"/>
          <w:szCs w:val="24"/>
        </w:rPr>
        <w:tab/>
      </w:r>
      <w:r w:rsidRPr="003F78F6">
        <w:rPr>
          <w:rFonts w:ascii="Times New Roman" w:hAnsi="Times New Roman" w:cs="Times New Roman"/>
          <w:sz w:val="24"/>
          <w:szCs w:val="24"/>
          <w:lang w:val="sr-Cyrl-RS"/>
        </w:rPr>
        <w:t>_________________</w:t>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t>___________________</w:t>
      </w:r>
    </w:p>
    <w:p w14:paraId="7A56BF9C" w14:textId="77777777" w:rsidR="00BE524C" w:rsidRPr="003F78F6" w:rsidRDefault="00BE524C" w:rsidP="00BE524C">
      <w:pPr>
        <w:rPr>
          <w:rFonts w:ascii="Times New Roman" w:hAnsi="Times New Roman" w:cs="Times New Roman"/>
          <w:sz w:val="24"/>
          <w:szCs w:val="24"/>
        </w:rPr>
      </w:pPr>
    </w:p>
    <w:p w14:paraId="6D01BC4E" w14:textId="77777777" w:rsidR="00BE524C" w:rsidRPr="003F78F6" w:rsidRDefault="00BE524C" w:rsidP="00BE524C">
      <w:pPr>
        <w:rPr>
          <w:rFonts w:ascii="Times New Roman" w:hAnsi="Times New Roman" w:cs="Times New Roman"/>
          <w:sz w:val="24"/>
          <w:szCs w:val="24"/>
        </w:rPr>
      </w:pPr>
    </w:p>
    <w:p w14:paraId="76A1E741" w14:textId="5E2A6B28"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b/>
          <w:sz w:val="24"/>
          <w:szCs w:val="24"/>
        </w:rPr>
        <w:t>Напомена</w:t>
      </w:r>
      <w:r w:rsidRPr="003F78F6">
        <w:rPr>
          <w:rFonts w:ascii="Times New Roman" w:hAnsi="Times New Roman" w:cs="Times New Roman"/>
          <w:sz w:val="24"/>
          <w:szCs w:val="24"/>
        </w:rPr>
        <w:t xml:space="preserve">: Уколико </w:t>
      </w:r>
      <w:r w:rsidR="00797820">
        <w:rPr>
          <w:rFonts w:ascii="Times New Roman" w:hAnsi="Times New Roman" w:cs="Times New Roman"/>
          <w:sz w:val="24"/>
          <w:szCs w:val="24"/>
        </w:rPr>
        <w:t xml:space="preserve">понуду подноси група понуђача, </w:t>
      </w:r>
      <w:r w:rsidRPr="003F78F6">
        <w:rPr>
          <w:rFonts w:ascii="Times New Roman" w:hAnsi="Times New Roman" w:cs="Times New Roman"/>
          <w:sz w:val="24"/>
          <w:szCs w:val="24"/>
        </w:rPr>
        <w:t>Изјава мора бити потписана од стране овлашћеног лица сваког понуђача из групе понуђача.</w:t>
      </w:r>
    </w:p>
    <w:p w14:paraId="3C31B09C"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p>
    <w:p w14:paraId="59511E3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br w:type="page"/>
      </w:r>
    </w:p>
    <w:p w14:paraId="18014A79" w14:textId="77777777" w:rsidR="00BE524C" w:rsidRPr="003F78F6" w:rsidRDefault="00BE524C" w:rsidP="00BE524C">
      <w:pPr>
        <w:rPr>
          <w:rFonts w:ascii="Times New Roman" w:hAnsi="Times New Roman" w:cs="Times New Roman"/>
          <w:b/>
          <w:sz w:val="24"/>
          <w:szCs w:val="24"/>
        </w:rPr>
      </w:pPr>
    </w:p>
    <w:p w14:paraId="0492CEAA" w14:textId="77777777" w:rsidR="00BE524C" w:rsidRPr="003F78F6" w:rsidRDefault="00BE524C" w:rsidP="00BE524C">
      <w:pPr>
        <w:jc w:val="right"/>
        <w:rPr>
          <w:rFonts w:ascii="Times New Roman" w:hAnsi="Times New Roman" w:cs="Times New Roman"/>
          <w:b/>
          <w:sz w:val="24"/>
          <w:szCs w:val="24"/>
        </w:rPr>
      </w:pPr>
      <w:r w:rsidRPr="003F78F6">
        <w:rPr>
          <w:rFonts w:ascii="Times New Roman" w:hAnsi="Times New Roman" w:cs="Times New Roman"/>
          <w:b/>
          <w:sz w:val="24"/>
          <w:szCs w:val="24"/>
        </w:rPr>
        <w:t xml:space="preserve">(ОБРАЗАЦ 6) </w:t>
      </w:r>
    </w:p>
    <w:p w14:paraId="0F0F06E9" w14:textId="1F989E16" w:rsidR="00BE524C" w:rsidRPr="003F78F6" w:rsidRDefault="00881E27" w:rsidP="00BE524C">
      <w:pPr>
        <w:jc w:val="center"/>
        <w:rPr>
          <w:rFonts w:ascii="Times New Roman" w:hAnsi="Times New Roman" w:cs="Times New Roman"/>
          <w:b/>
          <w:sz w:val="24"/>
          <w:szCs w:val="24"/>
        </w:rPr>
      </w:pPr>
      <w:r>
        <w:rPr>
          <w:rFonts w:ascii="Times New Roman" w:hAnsi="Times New Roman" w:cs="Times New Roman"/>
          <w:b/>
          <w:sz w:val="24"/>
          <w:szCs w:val="24"/>
        </w:rPr>
        <w:t xml:space="preserve">ОБРАЗАЦ ИЗЈАВЕ ПОДИЗВОЂАЧА </w:t>
      </w:r>
      <w:r w:rsidR="00BE524C" w:rsidRPr="003F78F6">
        <w:rPr>
          <w:rFonts w:ascii="Times New Roman" w:hAnsi="Times New Roman" w:cs="Times New Roman"/>
          <w:b/>
          <w:sz w:val="24"/>
          <w:szCs w:val="24"/>
        </w:rPr>
        <w:t>У СКЛАДУ  СА  ЧЛАНОМ 75., СТАВ 2. ЗЈН</w:t>
      </w:r>
    </w:p>
    <w:p w14:paraId="4E88C022" w14:textId="77777777" w:rsidR="00BE524C" w:rsidRPr="003F78F6" w:rsidRDefault="00BE524C" w:rsidP="00BE524C">
      <w:pPr>
        <w:rPr>
          <w:rFonts w:ascii="Times New Roman" w:hAnsi="Times New Roman" w:cs="Times New Roman"/>
          <w:sz w:val="24"/>
          <w:szCs w:val="24"/>
        </w:rPr>
      </w:pPr>
    </w:p>
    <w:p w14:paraId="6F3FA7A0"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Под пуном материјалном и кривичном одговорношћу, као заступник подизвођача, дајем следећу</w:t>
      </w:r>
    </w:p>
    <w:p w14:paraId="780E85B4" w14:textId="77777777" w:rsidR="00BE524C" w:rsidRPr="003F78F6" w:rsidRDefault="00BE524C" w:rsidP="00BE524C">
      <w:pPr>
        <w:rPr>
          <w:rFonts w:ascii="Times New Roman" w:hAnsi="Times New Roman" w:cs="Times New Roman"/>
          <w:sz w:val="24"/>
          <w:szCs w:val="24"/>
        </w:rPr>
      </w:pPr>
    </w:p>
    <w:p w14:paraId="602C4FD6" w14:textId="77777777" w:rsidR="00BE524C" w:rsidRPr="003F78F6" w:rsidRDefault="00BE524C" w:rsidP="00BE524C">
      <w:pPr>
        <w:jc w:val="center"/>
        <w:rPr>
          <w:rFonts w:ascii="Times New Roman" w:hAnsi="Times New Roman" w:cs="Times New Roman"/>
          <w:sz w:val="24"/>
          <w:szCs w:val="24"/>
        </w:rPr>
      </w:pPr>
      <w:r w:rsidRPr="003F78F6">
        <w:rPr>
          <w:rFonts w:ascii="Times New Roman" w:hAnsi="Times New Roman" w:cs="Times New Roman"/>
          <w:sz w:val="24"/>
          <w:szCs w:val="24"/>
        </w:rPr>
        <w:t>И З Ј А В У</w:t>
      </w:r>
    </w:p>
    <w:p w14:paraId="1EFFB1EA" w14:textId="722B5458"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Подизвођач</w:t>
      </w:r>
      <w:r w:rsidRPr="003F78F6">
        <w:rPr>
          <w:rFonts w:ascii="Times New Roman" w:hAnsi="Times New Roman" w:cs="Times New Roman"/>
          <w:sz w:val="24"/>
          <w:szCs w:val="24"/>
          <w:lang w:val="sr-Cyrl-RS"/>
        </w:rPr>
        <w:t xml:space="preserve">: _________________________________________  </w:t>
      </w:r>
      <w:r w:rsidRPr="003F78F6">
        <w:rPr>
          <w:rFonts w:ascii="Times New Roman" w:hAnsi="Times New Roman" w:cs="Times New Roman"/>
          <w:sz w:val="24"/>
          <w:szCs w:val="24"/>
        </w:rPr>
        <w:t>у</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поступку јавне набавке </w:t>
      </w:r>
      <w:r w:rsidR="00144C20">
        <w:rPr>
          <w:rFonts w:ascii="Times New Roman" w:hAnsi="Times New Roman" w:cs="Times New Roman"/>
          <w:sz w:val="24"/>
          <w:szCs w:val="24"/>
          <w:lang w:val="sr-Cyrl-CS"/>
        </w:rPr>
        <w:t>д</w:t>
      </w:r>
      <w:r w:rsidR="00A6331B">
        <w:rPr>
          <w:rFonts w:ascii="Times New Roman" w:hAnsi="Times New Roman" w:cs="Times New Roman"/>
          <w:sz w:val="24"/>
          <w:szCs w:val="24"/>
          <w:lang w:val="sr-Cyrl-CS"/>
        </w:rPr>
        <w:t>одатни</w:t>
      </w:r>
      <w:r w:rsidR="00144C20">
        <w:rPr>
          <w:rFonts w:ascii="Times New Roman" w:hAnsi="Times New Roman" w:cs="Times New Roman"/>
          <w:sz w:val="24"/>
          <w:szCs w:val="24"/>
          <w:lang w:val="sr-Cyrl-CS"/>
        </w:rPr>
        <w:t>х</w:t>
      </w:r>
      <w:r w:rsidR="00A6331B">
        <w:rPr>
          <w:rFonts w:ascii="Times New Roman" w:hAnsi="Times New Roman" w:cs="Times New Roman"/>
          <w:sz w:val="24"/>
          <w:szCs w:val="24"/>
          <w:lang w:val="sr-Cyrl-CS"/>
        </w:rPr>
        <w:t xml:space="preserve"> </w:t>
      </w:r>
      <w:r w:rsidRPr="003F78F6">
        <w:rPr>
          <w:rFonts w:ascii="Times New Roman" w:hAnsi="Times New Roman" w:cs="Times New Roman"/>
          <w:sz w:val="24"/>
          <w:szCs w:val="24"/>
        </w:rPr>
        <w:t>радов</w:t>
      </w:r>
      <w:r w:rsidR="00144C20">
        <w:rPr>
          <w:rFonts w:ascii="Times New Roman" w:hAnsi="Times New Roman" w:cs="Times New Roman"/>
          <w:sz w:val="24"/>
          <w:szCs w:val="24"/>
          <w:lang w:val="sr-Cyrl-CS"/>
        </w:rPr>
        <w:t>а</w:t>
      </w:r>
      <w:r w:rsidRPr="003F78F6">
        <w:rPr>
          <w:rFonts w:ascii="Times New Roman" w:hAnsi="Times New Roman" w:cs="Times New Roman"/>
          <w:sz w:val="24"/>
          <w:szCs w:val="24"/>
        </w:rPr>
        <w:t xml:space="preserve"> на изградњи леве траке </w:t>
      </w:r>
      <w:r w:rsidR="0068296D">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68296D">
        <w:rPr>
          <w:rFonts w:ascii="Times New Roman" w:hAnsi="Times New Roman" w:cs="Times New Roman"/>
          <w:sz w:val="24"/>
          <w:szCs w:val="24"/>
          <w:lang w:val="sr-Cyrl-RS"/>
        </w:rPr>
        <w:t>-</w:t>
      </w:r>
      <w:r w:rsidRPr="003F78F6">
        <w:rPr>
          <w:rFonts w:ascii="Times New Roman" w:hAnsi="Times New Roman" w:cs="Times New Roman"/>
          <w:sz w:val="24"/>
          <w:szCs w:val="24"/>
        </w:rPr>
        <w:t>пута  75, деоница: гранични прелаз  Келебија" - петља  "Суботица Југ", Сектор 0 - од постојећег државног пута IБ - 11 (М-17.1) до km 1+320.00 Аутопута Е75, и део Сектора 1 од km 1+32</w:t>
      </w:r>
      <w:r w:rsidR="00A6331B">
        <w:rPr>
          <w:rFonts w:ascii="Times New Roman" w:hAnsi="Times New Roman" w:cs="Times New Roman"/>
          <w:sz w:val="24"/>
          <w:szCs w:val="24"/>
        </w:rPr>
        <w:t>0.00 до km 3+808.41,  ЈН број 01/2020</w:t>
      </w:r>
      <w:r w:rsidRPr="003F78F6">
        <w:rPr>
          <w:rFonts w:ascii="Times New Roman" w:hAnsi="Times New Roman" w:cs="Times New Roman"/>
          <w:sz w:val="24"/>
          <w:szCs w:val="24"/>
        </w:rPr>
        <w:t>,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ЗАКОНА О ЈАВНИМ НАБАВКАМА).</w:t>
      </w:r>
    </w:p>
    <w:p w14:paraId="52592A6F" w14:textId="77777777" w:rsidR="00BE524C" w:rsidRPr="003F78F6" w:rsidRDefault="00BE524C" w:rsidP="00BE524C">
      <w:pPr>
        <w:rPr>
          <w:rFonts w:ascii="Times New Roman" w:hAnsi="Times New Roman" w:cs="Times New Roman"/>
          <w:sz w:val="24"/>
          <w:szCs w:val="24"/>
        </w:rPr>
      </w:pPr>
    </w:p>
    <w:p w14:paraId="41BDC8A7" w14:textId="77777777" w:rsidR="00BE524C" w:rsidRPr="003F78F6" w:rsidRDefault="00BE524C" w:rsidP="00BE524C">
      <w:pPr>
        <w:rPr>
          <w:rFonts w:ascii="Times New Roman" w:hAnsi="Times New Roman" w:cs="Times New Roman"/>
          <w:sz w:val="24"/>
          <w:szCs w:val="24"/>
        </w:rPr>
      </w:pPr>
    </w:p>
    <w:p w14:paraId="28C790D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Место: </w:t>
      </w:r>
      <w:r w:rsidRPr="003F78F6">
        <w:rPr>
          <w:rFonts w:ascii="Times New Roman" w:hAnsi="Times New Roman" w:cs="Times New Roman"/>
          <w:sz w:val="24"/>
          <w:szCs w:val="24"/>
        </w:rPr>
        <w:tab/>
      </w:r>
      <w:r w:rsidRPr="003F78F6">
        <w:rPr>
          <w:rFonts w:ascii="Times New Roman" w:hAnsi="Times New Roman" w:cs="Times New Roman"/>
          <w:sz w:val="24"/>
          <w:szCs w:val="24"/>
          <w:lang w:val="sr-Cyrl-RS"/>
        </w:rPr>
        <w:t xml:space="preserve">_________________ </w:t>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rPr>
        <w:t>По</w:t>
      </w:r>
      <w:r w:rsidRPr="003F78F6">
        <w:rPr>
          <w:rFonts w:ascii="Times New Roman" w:hAnsi="Times New Roman" w:cs="Times New Roman"/>
          <w:sz w:val="24"/>
          <w:szCs w:val="24"/>
          <w:lang w:val="sr-Cyrl-RS"/>
        </w:rPr>
        <w:t>дизвођ</w:t>
      </w:r>
      <w:r w:rsidRPr="003F78F6">
        <w:rPr>
          <w:rFonts w:ascii="Times New Roman" w:hAnsi="Times New Roman" w:cs="Times New Roman"/>
          <w:sz w:val="24"/>
          <w:szCs w:val="24"/>
        </w:rPr>
        <w:t>ач:</w:t>
      </w:r>
    </w:p>
    <w:p w14:paraId="0B0BC68C" w14:textId="77777777" w:rsidR="00BE524C" w:rsidRPr="003F78F6" w:rsidRDefault="00BE524C" w:rsidP="00BE524C">
      <w:pPr>
        <w:rPr>
          <w:rFonts w:ascii="Times New Roman" w:hAnsi="Times New Roman" w:cs="Times New Roman"/>
          <w:sz w:val="24"/>
          <w:szCs w:val="24"/>
        </w:rPr>
      </w:pPr>
    </w:p>
    <w:p w14:paraId="5DCC9ECE" w14:textId="77777777" w:rsidR="00BE524C" w:rsidRPr="003F78F6" w:rsidRDefault="00BE524C" w:rsidP="00BE524C">
      <w:pPr>
        <w:rPr>
          <w:rFonts w:ascii="Times New Roman" w:hAnsi="Times New Roman" w:cs="Times New Roman"/>
          <w:sz w:val="24"/>
          <w:szCs w:val="24"/>
          <w:lang w:val="sr-Cyrl-RS"/>
        </w:rPr>
      </w:pPr>
      <w:r w:rsidRPr="003F78F6">
        <w:rPr>
          <w:rFonts w:ascii="Times New Roman" w:hAnsi="Times New Roman" w:cs="Times New Roman"/>
          <w:sz w:val="24"/>
          <w:szCs w:val="24"/>
        </w:rPr>
        <w:t xml:space="preserve">Датум: </w:t>
      </w:r>
      <w:r w:rsidRPr="003F78F6">
        <w:rPr>
          <w:rFonts w:ascii="Times New Roman" w:hAnsi="Times New Roman" w:cs="Times New Roman"/>
          <w:sz w:val="24"/>
          <w:szCs w:val="24"/>
        </w:rPr>
        <w:tab/>
      </w:r>
      <w:r w:rsidRPr="003F78F6">
        <w:rPr>
          <w:rFonts w:ascii="Times New Roman" w:hAnsi="Times New Roman" w:cs="Times New Roman"/>
          <w:sz w:val="24"/>
          <w:szCs w:val="24"/>
          <w:lang w:val="sr-Cyrl-RS"/>
        </w:rPr>
        <w:t>_________________</w:t>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r>
      <w:r w:rsidRPr="003F78F6">
        <w:rPr>
          <w:rFonts w:ascii="Times New Roman" w:hAnsi="Times New Roman" w:cs="Times New Roman"/>
          <w:sz w:val="24"/>
          <w:szCs w:val="24"/>
          <w:lang w:val="sr-Cyrl-RS"/>
        </w:rPr>
        <w:tab/>
        <w:t>___________________</w:t>
      </w:r>
    </w:p>
    <w:p w14:paraId="0DF53CA6" w14:textId="77777777" w:rsidR="00BE524C" w:rsidRPr="003F78F6" w:rsidRDefault="00BE524C" w:rsidP="00BE524C">
      <w:pPr>
        <w:rPr>
          <w:rFonts w:ascii="Times New Roman" w:hAnsi="Times New Roman" w:cs="Times New Roman"/>
          <w:sz w:val="24"/>
          <w:szCs w:val="24"/>
        </w:rPr>
      </w:pPr>
    </w:p>
    <w:p w14:paraId="142470CB" w14:textId="77777777" w:rsidR="00BE524C" w:rsidRPr="003F78F6" w:rsidRDefault="00BE524C" w:rsidP="00BE524C">
      <w:pPr>
        <w:rPr>
          <w:rFonts w:ascii="Times New Roman" w:hAnsi="Times New Roman" w:cs="Times New Roman"/>
          <w:sz w:val="24"/>
          <w:szCs w:val="24"/>
        </w:rPr>
      </w:pPr>
    </w:p>
    <w:p w14:paraId="5507CFF8" w14:textId="2803D672"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b/>
          <w:sz w:val="24"/>
          <w:szCs w:val="24"/>
        </w:rPr>
        <w:t>Напомена:</w:t>
      </w:r>
      <w:r w:rsidRPr="003F78F6">
        <w:rPr>
          <w:rFonts w:ascii="Times New Roman" w:hAnsi="Times New Roman" w:cs="Times New Roman"/>
          <w:sz w:val="24"/>
          <w:szCs w:val="24"/>
        </w:rPr>
        <w:t xml:space="preserve"> Уколико понуђач п</w:t>
      </w:r>
      <w:r w:rsidR="00797820">
        <w:rPr>
          <w:rFonts w:ascii="Times New Roman" w:hAnsi="Times New Roman" w:cs="Times New Roman"/>
          <w:sz w:val="24"/>
          <w:szCs w:val="24"/>
        </w:rPr>
        <w:t xml:space="preserve">односи понуду са подизвођачем, </w:t>
      </w:r>
      <w:r w:rsidRPr="003F78F6">
        <w:rPr>
          <w:rFonts w:ascii="Times New Roman" w:hAnsi="Times New Roman" w:cs="Times New Roman"/>
          <w:sz w:val="24"/>
          <w:szCs w:val="24"/>
        </w:rPr>
        <w:t>Изјава мора бити потписана од стране овлашћеног лица подизвођача.</w:t>
      </w:r>
    </w:p>
    <w:p w14:paraId="643A7888" w14:textId="29D2EDDD" w:rsidR="00BE524C" w:rsidRPr="003F78F6" w:rsidRDefault="00BE524C" w:rsidP="00BE524C">
      <w:pPr>
        <w:rPr>
          <w:rFonts w:ascii="Times New Roman" w:hAnsi="Times New Roman" w:cs="Times New Roman"/>
          <w:sz w:val="24"/>
          <w:szCs w:val="24"/>
          <w:lang w:val="sr-Latn-RS"/>
        </w:rPr>
      </w:pPr>
      <w:r w:rsidRPr="003F78F6">
        <w:rPr>
          <w:rFonts w:ascii="Times New Roman" w:hAnsi="Times New Roman" w:cs="Times New Roman"/>
          <w:sz w:val="24"/>
          <w:szCs w:val="24"/>
        </w:rPr>
        <w:br w:type="page"/>
      </w:r>
    </w:p>
    <w:p w14:paraId="263F7769" w14:textId="185BC4BE" w:rsidR="00BE524C" w:rsidRPr="003F78F6" w:rsidRDefault="002B527F" w:rsidP="00BE524C">
      <w:pPr>
        <w:jc w:val="right"/>
        <w:rPr>
          <w:rFonts w:ascii="Times New Roman" w:hAnsi="Times New Roman" w:cs="Times New Roman"/>
          <w:b/>
          <w:sz w:val="24"/>
          <w:szCs w:val="24"/>
          <w:lang w:val="sr-Cyrl-RS"/>
        </w:rPr>
      </w:pPr>
      <w:r w:rsidRPr="003F78F6">
        <w:rPr>
          <w:rFonts w:ascii="Times New Roman" w:hAnsi="Times New Roman" w:cs="Times New Roman"/>
          <w:b/>
          <w:sz w:val="24"/>
          <w:szCs w:val="24"/>
          <w:lang w:val="sr-Cyrl-RS"/>
        </w:rPr>
        <w:lastRenderedPageBreak/>
        <w:t xml:space="preserve"> </w:t>
      </w:r>
      <w:r w:rsidR="00BE524C" w:rsidRPr="003F78F6">
        <w:rPr>
          <w:rFonts w:ascii="Times New Roman" w:hAnsi="Times New Roman" w:cs="Times New Roman"/>
          <w:b/>
          <w:sz w:val="24"/>
          <w:szCs w:val="24"/>
          <w:lang w:val="sr-Cyrl-RS"/>
        </w:rPr>
        <w:t xml:space="preserve">(ОБРАЗАЦ </w:t>
      </w:r>
      <w:r>
        <w:rPr>
          <w:rFonts w:ascii="Times New Roman" w:hAnsi="Times New Roman" w:cs="Times New Roman"/>
          <w:b/>
          <w:sz w:val="24"/>
          <w:szCs w:val="24"/>
          <w:lang w:val="sr-Cyrl-RS"/>
        </w:rPr>
        <w:t>7</w:t>
      </w:r>
      <w:r w:rsidR="00BE524C" w:rsidRPr="003F78F6">
        <w:rPr>
          <w:rFonts w:ascii="Times New Roman" w:hAnsi="Times New Roman" w:cs="Times New Roman"/>
          <w:b/>
          <w:sz w:val="24"/>
          <w:szCs w:val="24"/>
          <w:lang w:val="sr-Cyrl-RS"/>
        </w:rPr>
        <w:t>)</w:t>
      </w:r>
    </w:p>
    <w:p w14:paraId="6BD4C9F0" w14:textId="77777777" w:rsidR="00BE524C" w:rsidRPr="003F78F6" w:rsidRDefault="00BE524C" w:rsidP="00BE524C">
      <w:pPr>
        <w:jc w:val="center"/>
        <w:rPr>
          <w:rFonts w:ascii="Times New Roman" w:hAnsi="Times New Roman" w:cs="Times New Roman"/>
          <w:b/>
          <w:sz w:val="24"/>
          <w:szCs w:val="24"/>
        </w:rPr>
      </w:pPr>
      <w:r w:rsidRPr="003F78F6">
        <w:rPr>
          <w:rFonts w:ascii="Times New Roman" w:hAnsi="Times New Roman" w:cs="Times New Roman"/>
          <w:b/>
          <w:sz w:val="24"/>
          <w:szCs w:val="24"/>
        </w:rPr>
        <w:t>ИЗЈАВА О ПРИБАВЉАЊУ ПОЛИСА ОСИГУРАЊА</w:t>
      </w:r>
    </w:p>
    <w:p w14:paraId="5D53F160" w14:textId="77777777" w:rsidR="00BE524C" w:rsidRPr="003F78F6" w:rsidRDefault="00BE524C" w:rsidP="00BE524C">
      <w:pPr>
        <w:rPr>
          <w:rFonts w:ascii="Times New Roman" w:hAnsi="Times New Roman" w:cs="Times New Roman"/>
          <w:sz w:val="24"/>
          <w:szCs w:val="24"/>
        </w:rPr>
      </w:pPr>
    </w:p>
    <w:p w14:paraId="785FCD02" w14:textId="3C49A263"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Изјављујемо да ћемо, уколико </w:t>
      </w:r>
      <w:r w:rsidR="00A6331B">
        <w:rPr>
          <w:rFonts w:ascii="Times New Roman" w:hAnsi="Times New Roman" w:cs="Times New Roman"/>
          <w:sz w:val="24"/>
          <w:szCs w:val="24"/>
        </w:rPr>
        <w:t>у поступку јавне набавке број 01/2020</w:t>
      </w:r>
      <w:r w:rsidRPr="003F78F6">
        <w:rPr>
          <w:rFonts w:ascii="Times New Roman" w:hAnsi="Times New Roman" w:cs="Times New Roman"/>
          <w:sz w:val="24"/>
          <w:szCs w:val="24"/>
        </w:rPr>
        <w:t xml:space="preserve">, наша понуда буде </w:t>
      </w:r>
      <w:r w:rsidR="00EB28E5">
        <w:rPr>
          <w:rFonts w:ascii="Times New Roman" w:hAnsi="Times New Roman" w:cs="Times New Roman"/>
          <w:sz w:val="24"/>
          <w:szCs w:val="24"/>
          <w:lang w:val="sr-Cyrl-RS"/>
        </w:rPr>
        <w:t>прихваћена</w:t>
      </w:r>
      <w:r w:rsidRPr="003F78F6">
        <w:rPr>
          <w:rFonts w:ascii="Times New Roman" w:hAnsi="Times New Roman" w:cs="Times New Roman"/>
          <w:sz w:val="24"/>
          <w:szCs w:val="24"/>
        </w:rPr>
        <w:t>, те уколико приступимо закључењу уговора о извођењу</w:t>
      </w:r>
      <w:r w:rsidR="00A6331B">
        <w:rPr>
          <w:rFonts w:ascii="Times New Roman" w:hAnsi="Times New Roman" w:cs="Times New Roman"/>
          <w:sz w:val="24"/>
          <w:szCs w:val="24"/>
          <w:lang w:val="sr-Cyrl-CS"/>
        </w:rPr>
        <w:t xml:space="preserve"> додатних</w:t>
      </w:r>
      <w:r w:rsidRPr="003F78F6">
        <w:rPr>
          <w:rFonts w:ascii="Times New Roman" w:hAnsi="Times New Roman" w:cs="Times New Roman"/>
          <w:sz w:val="24"/>
          <w:szCs w:val="24"/>
        </w:rPr>
        <w:t xml:space="preserve"> радова на изградњи леве траке </w:t>
      </w:r>
      <w:r w:rsidR="002B527F">
        <w:rPr>
          <w:rFonts w:ascii="Times New Roman" w:hAnsi="Times New Roman" w:cs="Times New Roman"/>
          <w:sz w:val="24"/>
          <w:szCs w:val="24"/>
          <w:lang w:val="sr-Cyrl-RS"/>
        </w:rPr>
        <w:t>а</w:t>
      </w:r>
      <w:r w:rsidRPr="003F78F6">
        <w:rPr>
          <w:rFonts w:ascii="Times New Roman" w:hAnsi="Times New Roman" w:cs="Times New Roman"/>
          <w:sz w:val="24"/>
          <w:szCs w:val="24"/>
        </w:rPr>
        <w:t>уто</w:t>
      </w:r>
      <w:r w:rsidR="002B527F">
        <w:rPr>
          <w:rFonts w:ascii="Times New Roman" w:hAnsi="Times New Roman" w:cs="Times New Roman"/>
          <w:sz w:val="24"/>
          <w:szCs w:val="24"/>
          <w:lang w:val="sr-Cyrl-RS"/>
        </w:rPr>
        <w:t>-</w:t>
      </w:r>
      <w:r w:rsidRPr="003F78F6">
        <w:rPr>
          <w:rFonts w:ascii="Times New Roman" w:hAnsi="Times New Roman" w:cs="Times New Roman"/>
          <w:sz w:val="24"/>
          <w:szCs w:val="24"/>
        </w:rPr>
        <w:t xml:space="preserve">пута </w:t>
      </w:r>
      <w:r w:rsidR="002B527F">
        <w:rPr>
          <w:rFonts w:ascii="Times New Roman" w:hAnsi="Times New Roman" w:cs="Times New Roman"/>
          <w:sz w:val="24"/>
          <w:szCs w:val="24"/>
          <w:lang w:val="sr-Cyrl-RS"/>
        </w:rPr>
        <w:t>Е</w:t>
      </w:r>
      <w:r w:rsidRPr="003F78F6">
        <w:rPr>
          <w:rFonts w:ascii="Times New Roman" w:hAnsi="Times New Roman" w:cs="Times New Roman"/>
          <w:sz w:val="24"/>
          <w:szCs w:val="24"/>
        </w:rPr>
        <w:t xml:space="preserve">75, деоница: гранични прелаз </w:t>
      </w:r>
      <w:r w:rsidR="002B527F">
        <w:rPr>
          <w:rFonts w:ascii="Times New Roman" w:hAnsi="Times New Roman" w:cs="Times New Roman"/>
          <w:sz w:val="24"/>
          <w:szCs w:val="24"/>
          <w:lang w:val="sr-Cyrl-RS"/>
        </w:rPr>
        <w:t>„</w:t>
      </w:r>
      <w:r w:rsidRPr="003F78F6">
        <w:rPr>
          <w:rFonts w:ascii="Times New Roman" w:hAnsi="Times New Roman" w:cs="Times New Roman"/>
          <w:sz w:val="24"/>
          <w:szCs w:val="24"/>
        </w:rPr>
        <w:t>Келебија" - петља  "Суботица</w:t>
      </w:r>
      <w:r w:rsidR="002B527F">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 Југ", Сектор 0 - од постојећег државног пута IБ - 11 (М-17.1) до km 1+320.00 Аутопута Е75, и део Сектора 1 од km 1+320.00 до km 3+808.41, у року од </w:t>
      </w:r>
      <w:r w:rsidRPr="006F10C0">
        <w:rPr>
          <w:rFonts w:ascii="Times New Roman" w:hAnsi="Times New Roman" w:cs="Times New Roman"/>
          <w:sz w:val="24"/>
          <w:szCs w:val="24"/>
        </w:rPr>
        <w:t>1</w:t>
      </w:r>
      <w:r w:rsidR="00EB28E5" w:rsidRPr="006F10C0">
        <w:rPr>
          <w:rFonts w:ascii="Times New Roman" w:hAnsi="Times New Roman" w:cs="Times New Roman"/>
          <w:sz w:val="24"/>
          <w:szCs w:val="24"/>
          <w:lang w:val="sr-Cyrl-RS"/>
        </w:rPr>
        <w:t>0</w:t>
      </w:r>
      <w:r w:rsidRPr="006F10C0">
        <w:rPr>
          <w:rFonts w:ascii="Times New Roman" w:hAnsi="Times New Roman" w:cs="Times New Roman"/>
          <w:sz w:val="24"/>
          <w:szCs w:val="24"/>
        </w:rPr>
        <w:t xml:space="preserve"> (</w:t>
      </w:r>
      <w:r w:rsidR="00EB28E5" w:rsidRPr="006F10C0">
        <w:rPr>
          <w:rFonts w:ascii="Times New Roman" w:hAnsi="Times New Roman" w:cs="Times New Roman"/>
          <w:sz w:val="24"/>
          <w:szCs w:val="24"/>
          <w:lang w:val="sr-Cyrl-RS"/>
        </w:rPr>
        <w:t>десет</w:t>
      </w:r>
      <w:r w:rsidRPr="006F10C0">
        <w:rPr>
          <w:rFonts w:ascii="Times New Roman" w:hAnsi="Times New Roman" w:cs="Times New Roman"/>
          <w:sz w:val="24"/>
          <w:szCs w:val="24"/>
        </w:rPr>
        <w:t>)</w:t>
      </w:r>
      <w:r w:rsidRPr="003F78F6">
        <w:rPr>
          <w:rFonts w:ascii="Times New Roman" w:hAnsi="Times New Roman" w:cs="Times New Roman"/>
          <w:sz w:val="24"/>
          <w:szCs w:val="24"/>
        </w:rPr>
        <w:t xml:space="preserve"> дана од дана закључења уговора,  осигурати  радове,  материјал  и  опрему  од  уобичајених  ризика  до  њихове  пуне вредности (осигурање објекта у изградњи), затим од одговорности према трећим лицима и стварима, као и од професионалне одговорности за штету коју извођач радова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Изјављујемо   да  ћемо  Наручиоцу  доставити  полису   осигурања   објекта  у изградњи, полису осигурања од одговорности за штету причињену трећим лицима и стварима трећих лица и полису осигурања од професионалне одговорности, оригинал или оверену копију, са важношћу за цео период извођења радова, све у складу са условима уговор</w:t>
      </w:r>
      <w:r w:rsidR="00A6331B">
        <w:rPr>
          <w:rFonts w:ascii="Times New Roman" w:hAnsi="Times New Roman" w:cs="Times New Roman"/>
          <w:sz w:val="24"/>
          <w:szCs w:val="24"/>
        </w:rPr>
        <w:t>а о јавној набавци бр. 01/2020</w:t>
      </w:r>
      <w:r w:rsidRPr="003F78F6">
        <w:rPr>
          <w:rFonts w:ascii="Times New Roman" w:hAnsi="Times New Roman" w:cs="Times New Roman"/>
          <w:sz w:val="24"/>
          <w:szCs w:val="24"/>
        </w:rPr>
        <w:t>.</w:t>
      </w:r>
    </w:p>
    <w:p w14:paraId="0E48BD77" w14:textId="77777777" w:rsidR="00BE524C" w:rsidRPr="003F78F6" w:rsidRDefault="00BE524C" w:rsidP="00BE524C">
      <w:pPr>
        <w:rPr>
          <w:rFonts w:ascii="Times New Roman" w:hAnsi="Times New Roman" w:cs="Times New Roman"/>
          <w:sz w:val="24"/>
          <w:szCs w:val="24"/>
        </w:rPr>
      </w:pPr>
    </w:p>
    <w:p w14:paraId="2B42761E" w14:textId="090C9A7D" w:rsidR="00BE524C" w:rsidRPr="00A6331B" w:rsidRDefault="00BE524C" w:rsidP="00BE524C">
      <w:pPr>
        <w:rPr>
          <w:rFonts w:ascii="Times New Roman" w:hAnsi="Times New Roman" w:cs="Times New Roman"/>
          <w:sz w:val="24"/>
          <w:szCs w:val="24"/>
          <w:lang w:val="sr-Cyrl-RS"/>
        </w:rPr>
      </w:pPr>
      <w:r w:rsidRPr="003F78F6">
        <w:rPr>
          <w:rFonts w:ascii="Times New Roman" w:hAnsi="Times New Roman" w:cs="Times New Roman"/>
          <w:sz w:val="24"/>
          <w:szCs w:val="24"/>
        </w:rPr>
        <w:t xml:space="preserve">Датум: </w:t>
      </w:r>
      <w:r w:rsidRPr="003F78F6">
        <w:rPr>
          <w:rFonts w:ascii="Times New Roman" w:hAnsi="Times New Roman" w:cs="Times New Roman"/>
          <w:sz w:val="24"/>
          <w:szCs w:val="24"/>
        </w:rPr>
        <w:tab/>
      </w:r>
      <w:r w:rsidRPr="003F78F6">
        <w:rPr>
          <w:rFonts w:ascii="Times New Roman" w:hAnsi="Times New Roman" w:cs="Times New Roman"/>
          <w:sz w:val="24"/>
          <w:szCs w:val="24"/>
          <w:lang w:val="sr-Cyrl-RS"/>
        </w:rPr>
        <w:t>__</w:t>
      </w:r>
      <w:r w:rsidR="00A6331B">
        <w:rPr>
          <w:rFonts w:ascii="Times New Roman" w:hAnsi="Times New Roman" w:cs="Times New Roman"/>
          <w:sz w:val="24"/>
          <w:szCs w:val="24"/>
          <w:lang w:val="sr-Cyrl-RS"/>
        </w:rPr>
        <w:t>_____________________________</w:t>
      </w:r>
      <w:r w:rsidR="00A6331B">
        <w:rPr>
          <w:rFonts w:ascii="Times New Roman" w:hAnsi="Times New Roman" w:cs="Times New Roman"/>
          <w:sz w:val="24"/>
          <w:szCs w:val="24"/>
          <w:lang w:val="sr-Cyrl-RS"/>
        </w:rPr>
        <w:tab/>
      </w:r>
      <w:r w:rsidRPr="003F78F6">
        <w:rPr>
          <w:rFonts w:ascii="Times New Roman" w:hAnsi="Times New Roman" w:cs="Times New Roman"/>
          <w:sz w:val="24"/>
          <w:szCs w:val="24"/>
        </w:rPr>
        <w:t>Потпис овлашћеног лица</w:t>
      </w:r>
      <w:r w:rsidR="00A6331B">
        <w:rPr>
          <w:rFonts w:ascii="Times New Roman" w:hAnsi="Times New Roman" w:cs="Times New Roman"/>
          <w:sz w:val="24"/>
          <w:szCs w:val="24"/>
          <w:lang w:val="sr-Cyrl-RS"/>
        </w:rPr>
        <w:t>:</w:t>
      </w:r>
      <w:r w:rsidRPr="003F78F6">
        <w:rPr>
          <w:rFonts w:ascii="Times New Roman" w:hAnsi="Times New Roman" w:cs="Times New Roman"/>
          <w:sz w:val="24"/>
          <w:szCs w:val="24"/>
        </w:rPr>
        <w:t xml:space="preserve"> </w:t>
      </w:r>
    </w:p>
    <w:p w14:paraId="2FBA37CA" w14:textId="77777777" w:rsidR="00BE524C" w:rsidRPr="003F78F6" w:rsidRDefault="00BE524C" w:rsidP="00BE524C">
      <w:pPr>
        <w:rPr>
          <w:rFonts w:ascii="Times New Roman" w:hAnsi="Times New Roman" w:cs="Times New Roman"/>
          <w:sz w:val="24"/>
          <w:szCs w:val="24"/>
        </w:rPr>
      </w:pPr>
    </w:p>
    <w:p w14:paraId="15FB0086" w14:textId="77777777" w:rsidR="00BE524C" w:rsidRPr="003F78F6" w:rsidRDefault="00BE524C" w:rsidP="00BE524C">
      <w:pPr>
        <w:rPr>
          <w:rFonts w:ascii="Times New Roman" w:hAnsi="Times New Roman" w:cs="Times New Roman"/>
          <w:b/>
          <w:sz w:val="24"/>
          <w:szCs w:val="24"/>
          <w:lang w:val="sr-Cyrl-RS"/>
        </w:rPr>
      </w:pPr>
      <w:r w:rsidRPr="003F78F6">
        <w:rPr>
          <w:rFonts w:ascii="Times New Roman" w:hAnsi="Times New Roman" w:cs="Times New Roman"/>
          <w:b/>
          <w:sz w:val="24"/>
          <w:szCs w:val="24"/>
          <w:lang w:val="sr-Cyrl-RS"/>
        </w:rPr>
        <w:t>Напомена:</w:t>
      </w:r>
    </w:p>
    <w:p w14:paraId="594FDABD"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Образац    потписује    овлашћено   лице   понуђача   уколико   наступа   самостално    или   са подизвођачима.</w:t>
      </w:r>
    </w:p>
    <w:p w14:paraId="67875821"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Образац  потписује  овлашћено  лице  носиоца  посла  групе  понуђача,  уколико се  подноси заједничка понуда.</w:t>
      </w:r>
    </w:p>
    <w:p w14:paraId="4E4CD12A"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p>
    <w:p w14:paraId="740116AA"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br w:type="page"/>
      </w:r>
    </w:p>
    <w:p w14:paraId="1EC06C40" w14:textId="2E5E0F70" w:rsidR="00BE524C" w:rsidRPr="006B14E4" w:rsidRDefault="00BE524C" w:rsidP="00BE524C">
      <w:pPr>
        <w:rPr>
          <w:rFonts w:ascii="Times New Roman" w:hAnsi="Times New Roman" w:cs="Times New Roman"/>
          <w:sz w:val="24"/>
          <w:szCs w:val="24"/>
        </w:rPr>
      </w:pPr>
    </w:p>
    <w:p w14:paraId="75678E61" w14:textId="29A56A8D" w:rsidR="00BE524C" w:rsidRPr="006F10C0" w:rsidRDefault="00797820" w:rsidP="00BE524C">
      <w:pPr>
        <w:jc w:val="right"/>
        <w:rPr>
          <w:rFonts w:ascii="Times New Roman" w:hAnsi="Times New Roman" w:cs="Times New Roman"/>
          <w:b/>
          <w:sz w:val="24"/>
          <w:szCs w:val="24"/>
        </w:rPr>
      </w:pPr>
      <w:r w:rsidRPr="006F10C0">
        <w:rPr>
          <w:rFonts w:ascii="Times New Roman" w:hAnsi="Times New Roman" w:cs="Times New Roman"/>
          <w:b/>
          <w:sz w:val="24"/>
          <w:szCs w:val="24"/>
        </w:rPr>
        <w:t xml:space="preserve">(ОБРАЗАЦ </w:t>
      </w:r>
      <w:r w:rsidR="006F10C0" w:rsidRPr="006F10C0">
        <w:rPr>
          <w:rFonts w:ascii="Times New Roman" w:hAnsi="Times New Roman" w:cs="Times New Roman"/>
          <w:b/>
          <w:sz w:val="24"/>
          <w:szCs w:val="24"/>
          <w:lang w:val="sr-Cyrl-RS"/>
        </w:rPr>
        <w:t>8</w:t>
      </w:r>
      <w:r w:rsidR="00BE524C" w:rsidRPr="006F10C0">
        <w:rPr>
          <w:rFonts w:ascii="Times New Roman" w:hAnsi="Times New Roman" w:cs="Times New Roman"/>
          <w:b/>
          <w:sz w:val="24"/>
          <w:szCs w:val="24"/>
        </w:rPr>
        <w:t xml:space="preserve">) </w:t>
      </w:r>
    </w:p>
    <w:p w14:paraId="20CE0C1C" w14:textId="27C6F80C" w:rsidR="00BE524C" w:rsidRPr="006F10C0" w:rsidRDefault="00BE524C" w:rsidP="00BE524C">
      <w:pPr>
        <w:jc w:val="center"/>
        <w:rPr>
          <w:rFonts w:ascii="Times New Roman" w:hAnsi="Times New Roman" w:cs="Times New Roman"/>
          <w:b/>
          <w:sz w:val="24"/>
          <w:szCs w:val="24"/>
          <w:lang w:val="sr-Cyrl-RS"/>
        </w:rPr>
      </w:pPr>
      <w:r w:rsidRPr="006F10C0">
        <w:rPr>
          <w:rFonts w:ascii="Times New Roman" w:hAnsi="Times New Roman" w:cs="Times New Roman"/>
          <w:b/>
          <w:sz w:val="24"/>
          <w:szCs w:val="24"/>
        </w:rPr>
        <w:t>ОБРАЗАЦ ИЗЈАВЕ О РАСПОЛОЖИВОСТИ</w:t>
      </w:r>
      <w:r w:rsidR="006F10C0" w:rsidRPr="006F10C0">
        <w:rPr>
          <w:rFonts w:ascii="Times New Roman" w:hAnsi="Times New Roman" w:cs="Times New Roman"/>
          <w:b/>
          <w:sz w:val="24"/>
          <w:szCs w:val="24"/>
          <w:lang w:val="sr-Cyrl-RS"/>
        </w:rPr>
        <w:t xml:space="preserve"> ПОТРЕБНИХ КАПАЦИТЕТА </w:t>
      </w:r>
    </w:p>
    <w:p w14:paraId="1BB3652B" w14:textId="77777777" w:rsidR="00BE524C" w:rsidRPr="006F10C0" w:rsidRDefault="00BE524C" w:rsidP="006F10C0">
      <w:pPr>
        <w:jc w:val="both"/>
        <w:rPr>
          <w:rFonts w:ascii="Times New Roman" w:hAnsi="Times New Roman" w:cs="Times New Roman"/>
          <w:sz w:val="24"/>
          <w:szCs w:val="24"/>
        </w:rPr>
      </w:pPr>
      <w:r w:rsidRPr="006F10C0">
        <w:rPr>
          <w:rFonts w:ascii="Times New Roman" w:hAnsi="Times New Roman" w:cs="Times New Roman"/>
          <w:sz w:val="24"/>
          <w:szCs w:val="24"/>
        </w:rPr>
        <w:t>Под пуном материјалном и кривичном одговорношћу, као заступник понуђача, дајем следећу</w:t>
      </w:r>
    </w:p>
    <w:p w14:paraId="4C3CD1AD" w14:textId="77777777" w:rsidR="00BE524C" w:rsidRPr="006F10C0" w:rsidRDefault="00BE524C" w:rsidP="00BE524C">
      <w:pPr>
        <w:jc w:val="center"/>
        <w:rPr>
          <w:rFonts w:ascii="Times New Roman" w:hAnsi="Times New Roman" w:cs="Times New Roman"/>
          <w:sz w:val="24"/>
          <w:szCs w:val="24"/>
        </w:rPr>
      </w:pPr>
      <w:r w:rsidRPr="006F10C0">
        <w:rPr>
          <w:rFonts w:ascii="Times New Roman" w:hAnsi="Times New Roman" w:cs="Times New Roman"/>
          <w:sz w:val="24"/>
          <w:szCs w:val="24"/>
        </w:rPr>
        <w:t>И З Ј А В У</w:t>
      </w:r>
    </w:p>
    <w:p w14:paraId="7D9DF459" w14:textId="6CDC65A5" w:rsidR="00BE524C" w:rsidRPr="006F10C0" w:rsidRDefault="00BE524C" w:rsidP="006F10C0">
      <w:pPr>
        <w:spacing w:after="0"/>
        <w:jc w:val="both"/>
        <w:rPr>
          <w:rFonts w:ascii="Times New Roman" w:hAnsi="Times New Roman" w:cs="Times New Roman"/>
          <w:sz w:val="24"/>
          <w:szCs w:val="24"/>
          <w:lang w:val="sr-Cyrl-RS"/>
        </w:rPr>
      </w:pPr>
      <w:r w:rsidRPr="006F10C0">
        <w:rPr>
          <w:rFonts w:ascii="Times New Roman" w:hAnsi="Times New Roman" w:cs="Times New Roman"/>
          <w:sz w:val="24"/>
          <w:szCs w:val="24"/>
          <w:lang w:val="sr-Cyrl-RS"/>
        </w:rPr>
        <w:t>Понуђач ______________________________________________ (</w:t>
      </w:r>
      <w:r w:rsidRPr="006F10C0">
        <w:rPr>
          <w:rFonts w:ascii="Times New Roman" w:hAnsi="Times New Roman" w:cs="Times New Roman"/>
          <w:i/>
          <w:sz w:val="24"/>
          <w:szCs w:val="24"/>
          <w:lang w:val="sr-Cyrl-RS"/>
        </w:rPr>
        <w:t>навести назив понуђача</w:t>
      </w:r>
      <w:r w:rsidRPr="006F10C0">
        <w:rPr>
          <w:rFonts w:ascii="Times New Roman" w:hAnsi="Times New Roman" w:cs="Times New Roman"/>
          <w:sz w:val="24"/>
          <w:szCs w:val="24"/>
          <w:lang w:val="sr-Cyrl-RS"/>
        </w:rPr>
        <w:t xml:space="preserve">) </w:t>
      </w:r>
      <w:r w:rsidRPr="006F10C0">
        <w:rPr>
          <w:rFonts w:ascii="Times New Roman" w:hAnsi="Times New Roman" w:cs="Times New Roman"/>
          <w:sz w:val="24"/>
          <w:szCs w:val="24"/>
        </w:rPr>
        <w:t>у</w:t>
      </w:r>
      <w:r w:rsidRPr="006F10C0">
        <w:rPr>
          <w:rFonts w:ascii="Times New Roman" w:hAnsi="Times New Roman" w:cs="Times New Roman"/>
          <w:sz w:val="24"/>
          <w:szCs w:val="24"/>
          <w:lang w:val="sr-Cyrl-RS"/>
        </w:rPr>
        <w:t xml:space="preserve"> </w:t>
      </w:r>
      <w:r w:rsidRPr="006F10C0">
        <w:rPr>
          <w:rFonts w:ascii="Times New Roman" w:hAnsi="Times New Roman" w:cs="Times New Roman"/>
          <w:sz w:val="24"/>
          <w:szCs w:val="24"/>
        </w:rPr>
        <w:t>поступку јавне набавке</w:t>
      </w:r>
      <w:r w:rsidR="00A6331B" w:rsidRPr="006F10C0">
        <w:rPr>
          <w:rFonts w:ascii="Times New Roman" w:hAnsi="Times New Roman" w:cs="Times New Roman"/>
          <w:sz w:val="24"/>
          <w:szCs w:val="24"/>
          <w:lang w:val="sr-Cyrl-CS"/>
        </w:rPr>
        <w:t xml:space="preserve"> </w:t>
      </w:r>
      <w:r w:rsidR="006F10C0" w:rsidRPr="006F10C0">
        <w:rPr>
          <w:rFonts w:ascii="Times New Roman" w:hAnsi="Times New Roman" w:cs="Times New Roman"/>
          <w:sz w:val="24"/>
          <w:szCs w:val="24"/>
          <w:lang w:val="sr-Cyrl-CS"/>
        </w:rPr>
        <w:t>д</w:t>
      </w:r>
      <w:r w:rsidR="00A6331B" w:rsidRPr="006F10C0">
        <w:rPr>
          <w:rFonts w:ascii="Times New Roman" w:hAnsi="Times New Roman" w:cs="Times New Roman"/>
          <w:sz w:val="24"/>
          <w:szCs w:val="24"/>
          <w:lang w:val="sr-Cyrl-CS"/>
        </w:rPr>
        <w:t>одатних</w:t>
      </w:r>
      <w:r w:rsidRPr="006F10C0">
        <w:rPr>
          <w:rFonts w:ascii="Times New Roman" w:hAnsi="Times New Roman" w:cs="Times New Roman"/>
          <w:sz w:val="24"/>
          <w:szCs w:val="24"/>
        </w:rPr>
        <w:t xml:space="preserve"> радова на изградњи леве траке </w:t>
      </w:r>
      <w:r w:rsidR="006F10C0" w:rsidRPr="006F10C0">
        <w:rPr>
          <w:rFonts w:ascii="Times New Roman" w:hAnsi="Times New Roman" w:cs="Times New Roman"/>
          <w:sz w:val="24"/>
          <w:szCs w:val="24"/>
          <w:lang w:val="sr-Cyrl-RS"/>
        </w:rPr>
        <w:t>а</w:t>
      </w:r>
      <w:r w:rsidRPr="006F10C0">
        <w:rPr>
          <w:rFonts w:ascii="Times New Roman" w:hAnsi="Times New Roman" w:cs="Times New Roman"/>
          <w:sz w:val="24"/>
          <w:szCs w:val="24"/>
        </w:rPr>
        <w:t>уто</w:t>
      </w:r>
      <w:r w:rsidR="006F10C0" w:rsidRPr="006F10C0">
        <w:rPr>
          <w:rFonts w:ascii="Times New Roman" w:hAnsi="Times New Roman" w:cs="Times New Roman"/>
          <w:sz w:val="24"/>
          <w:szCs w:val="24"/>
          <w:lang w:val="sr-Cyrl-RS"/>
        </w:rPr>
        <w:t>-</w:t>
      </w:r>
      <w:r w:rsidRPr="006F10C0">
        <w:rPr>
          <w:rFonts w:ascii="Times New Roman" w:hAnsi="Times New Roman" w:cs="Times New Roman"/>
          <w:sz w:val="24"/>
          <w:szCs w:val="24"/>
        </w:rPr>
        <w:t xml:space="preserve">пута </w:t>
      </w:r>
      <w:r w:rsidR="00A6331B" w:rsidRPr="006F10C0">
        <w:rPr>
          <w:rFonts w:ascii="Times New Roman" w:hAnsi="Times New Roman" w:cs="Times New Roman"/>
          <w:sz w:val="24"/>
          <w:szCs w:val="24"/>
          <w:lang w:val="sr-Cyrl-CS"/>
        </w:rPr>
        <w:t>Е</w:t>
      </w:r>
      <w:r w:rsidRPr="006F10C0">
        <w:rPr>
          <w:rFonts w:ascii="Times New Roman" w:hAnsi="Times New Roman" w:cs="Times New Roman"/>
          <w:sz w:val="24"/>
          <w:szCs w:val="24"/>
        </w:rPr>
        <w:t xml:space="preserve">75, деоница: гранични прелаз  </w:t>
      </w:r>
      <w:r w:rsidR="006F10C0" w:rsidRPr="006F10C0">
        <w:rPr>
          <w:rFonts w:ascii="Times New Roman" w:hAnsi="Times New Roman" w:cs="Times New Roman"/>
          <w:sz w:val="24"/>
          <w:szCs w:val="24"/>
          <w:lang w:val="sr-Cyrl-RS"/>
        </w:rPr>
        <w:t>„</w:t>
      </w:r>
      <w:r w:rsidRPr="006F10C0">
        <w:rPr>
          <w:rFonts w:ascii="Times New Roman" w:hAnsi="Times New Roman" w:cs="Times New Roman"/>
          <w:sz w:val="24"/>
          <w:szCs w:val="24"/>
        </w:rPr>
        <w:t xml:space="preserve">Келебија" - петља  "Суботица Југ", Сектор 0 - од постојећег државног пута IБ - 11 (М-17.1) до km 1+320.00 </w:t>
      </w:r>
      <w:r w:rsidR="006F10C0" w:rsidRPr="006F10C0">
        <w:rPr>
          <w:rFonts w:ascii="Times New Roman" w:hAnsi="Times New Roman" w:cs="Times New Roman"/>
          <w:sz w:val="24"/>
          <w:szCs w:val="24"/>
          <w:lang w:val="sr-Cyrl-RS"/>
        </w:rPr>
        <w:t>а</w:t>
      </w:r>
      <w:r w:rsidRPr="006F10C0">
        <w:rPr>
          <w:rFonts w:ascii="Times New Roman" w:hAnsi="Times New Roman" w:cs="Times New Roman"/>
          <w:sz w:val="24"/>
          <w:szCs w:val="24"/>
        </w:rPr>
        <w:t>уто</w:t>
      </w:r>
      <w:r w:rsidR="006F10C0" w:rsidRPr="006F10C0">
        <w:rPr>
          <w:rFonts w:ascii="Times New Roman" w:hAnsi="Times New Roman" w:cs="Times New Roman"/>
          <w:sz w:val="24"/>
          <w:szCs w:val="24"/>
          <w:lang w:val="sr-Cyrl-RS"/>
        </w:rPr>
        <w:t>-</w:t>
      </w:r>
      <w:r w:rsidRPr="006F10C0">
        <w:rPr>
          <w:rFonts w:ascii="Times New Roman" w:hAnsi="Times New Roman" w:cs="Times New Roman"/>
          <w:sz w:val="24"/>
          <w:szCs w:val="24"/>
        </w:rPr>
        <w:t>пута Е75, и део Сектора 1 од km 1+320.00 до km 3+808.41,  ЈН</w:t>
      </w:r>
      <w:r w:rsidRPr="006F10C0">
        <w:rPr>
          <w:rFonts w:ascii="Times New Roman" w:hAnsi="Times New Roman" w:cs="Times New Roman"/>
          <w:sz w:val="24"/>
          <w:szCs w:val="24"/>
          <w:lang w:val="sr-Cyrl-RS"/>
        </w:rPr>
        <w:t xml:space="preserve"> </w:t>
      </w:r>
      <w:r w:rsidRPr="006F10C0">
        <w:rPr>
          <w:rFonts w:ascii="Times New Roman" w:hAnsi="Times New Roman" w:cs="Times New Roman"/>
          <w:sz w:val="24"/>
          <w:szCs w:val="24"/>
        </w:rPr>
        <w:t xml:space="preserve">број </w:t>
      </w:r>
      <w:r w:rsidR="006F10C0" w:rsidRPr="006F10C0">
        <w:rPr>
          <w:rFonts w:ascii="Times New Roman" w:hAnsi="Times New Roman" w:cs="Times New Roman"/>
          <w:sz w:val="24"/>
          <w:szCs w:val="24"/>
          <w:lang w:val="sr-Cyrl-RS"/>
        </w:rPr>
        <w:t>01/2020</w:t>
      </w:r>
      <w:r w:rsidRPr="006F10C0">
        <w:rPr>
          <w:rFonts w:ascii="Times New Roman" w:hAnsi="Times New Roman" w:cs="Times New Roman"/>
          <w:sz w:val="24"/>
          <w:szCs w:val="24"/>
        </w:rPr>
        <w:t xml:space="preserve">, изјављује да је </w:t>
      </w:r>
      <w:r w:rsidR="006F10C0" w:rsidRPr="006F10C0">
        <w:rPr>
          <w:rFonts w:ascii="Times New Roman" w:hAnsi="Times New Roman" w:cs="Times New Roman"/>
          <w:sz w:val="24"/>
          <w:szCs w:val="24"/>
          <w:lang w:val="sr-Cyrl-RS"/>
        </w:rPr>
        <w:t>потребна</w:t>
      </w:r>
      <w:r w:rsidRPr="006F10C0">
        <w:rPr>
          <w:rFonts w:ascii="Times New Roman" w:hAnsi="Times New Roman" w:cs="Times New Roman"/>
          <w:sz w:val="24"/>
          <w:szCs w:val="24"/>
        </w:rPr>
        <w:t xml:space="preserve"> </w:t>
      </w:r>
      <w:r w:rsidRPr="006F10C0">
        <w:rPr>
          <w:rFonts w:ascii="Times New Roman" w:hAnsi="Times New Roman" w:cs="Times New Roman"/>
          <w:sz w:val="24"/>
          <w:szCs w:val="24"/>
          <w:lang w:val="sr-Cyrl-RS"/>
        </w:rPr>
        <w:t>т</w:t>
      </w:r>
      <w:r w:rsidRPr="006F10C0">
        <w:rPr>
          <w:rFonts w:ascii="Times New Roman" w:hAnsi="Times New Roman" w:cs="Times New Roman"/>
          <w:sz w:val="24"/>
          <w:szCs w:val="24"/>
        </w:rPr>
        <w:t>е</w:t>
      </w:r>
      <w:r w:rsidRPr="006F10C0">
        <w:rPr>
          <w:rFonts w:ascii="Times New Roman" w:hAnsi="Times New Roman" w:cs="Times New Roman"/>
          <w:sz w:val="24"/>
          <w:szCs w:val="24"/>
          <w:lang w:val="sr-Cyrl-RS"/>
        </w:rPr>
        <w:t>х</w:t>
      </w:r>
      <w:r w:rsidRPr="006F10C0">
        <w:rPr>
          <w:rFonts w:ascii="Times New Roman" w:hAnsi="Times New Roman" w:cs="Times New Roman"/>
          <w:sz w:val="24"/>
          <w:szCs w:val="24"/>
        </w:rPr>
        <w:t xml:space="preserve">ничка опрема </w:t>
      </w:r>
      <w:r w:rsidR="006F10C0" w:rsidRPr="006F10C0">
        <w:rPr>
          <w:rFonts w:ascii="Times New Roman" w:hAnsi="Times New Roman" w:cs="Times New Roman"/>
          <w:sz w:val="24"/>
          <w:szCs w:val="24"/>
          <w:lang w:val="sr-Cyrl-RS"/>
        </w:rPr>
        <w:t xml:space="preserve">и механизација </w:t>
      </w:r>
      <w:r w:rsidRPr="006F10C0">
        <w:rPr>
          <w:rFonts w:ascii="Times New Roman" w:hAnsi="Times New Roman" w:cs="Times New Roman"/>
          <w:sz w:val="24"/>
          <w:szCs w:val="24"/>
        </w:rPr>
        <w:t>расположива, исп</w:t>
      </w:r>
      <w:r w:rsidRPr="006F10C0">
        <w:rPr>
          <w:rFonts w:ascii="Times New Roman" w:hAnsi="Times New Roman" w:cs="Times New Roman"/>
          <w:sz w:val="24"/>
          <w:szCs w:val="24"/>
          <w:lang w:val="sr-Cyrl-RS"/>
        </w:rPr>
        <w:t>ра</w:t>
      </w:r>
      <w:r w:rsidRPr="006F10C0">
        <w:rPr>
          <w:rFonts w:ascii="Times New Roman" w:hAnsi="Times New Roman" w:cs="Times New Roman"/>
          <w:sz w:val="24"/>
          <w:szCs w:val="24"/>
        </w:rPr>
        <w:t>вна и спремна за рад, на дан подношења понуда  за предметну јавну набавку</w:t>
      </w:r>
      <w:r w:rsidR="00F4316C" w:rsidRPr="006F10C0">
        <w:rPr>
          <w:rFonts w:ascii="Times New Roman" w:hAnsi="Times New Roman" w:cs="Times New Roman"/>
          <w:sz w:val="24"/>
          <w:szCs w:val="24"/>
        </w:rPr>
        <w:t xml:space="preserve">, </w:t>
      </w:r>
      <w:r w:rsidR="00F4316C" w:rsidRPr="006F10C0">
        <w:rPr>
          <w:rFonts w:ascii="Times New Roman" w:hAnsi="Times New Roman" w:cs="Times New Roman"/>
          <w:sz w:val="24"/>
          <w:szCs w:val="24"/>
          <w:lang w:val="sr-Cyrl-RS"/>
        </w:rPr>
        <w:t>као и да ће наведена - потребна техничка опрема бити расположива за рад и употребу током реализације уговор</w:t>
      </w:r>
      <w:r w:rsidR="006F10C0" w:rsidRPr="006F10C0">
        <w:rPr>
          <w:rFonts w:ascii="Times New Roman" w:hAnsi="Times New Roman" w:cs="Times New Roman"/>
          <w:sz w:val="24"/>
          <w:szCs w:val="24"/>
          <w:lang w:val="sr-Cyrl-RS"/>
        </w:rPr>
        <w:t>а</w:t>
      </w:r>
      <w:r w:rsidR="00F4316C" w:rsidRPr="006F10C0">
        <w:rPr>
          <w:rFonts w:ascii="Times New Roman" w:hAnsi="Times New Roman" w:cs="Times New Roman"/>
          <w:sz w:val="24"/>
          <w:szCs w:val="24"/>
          <w:lang w:val="sr-Cyrl-RS"/>
        </w:rPr>
        <w:t xml:space="preserve"> о јавној набавци </w:t>
      </w:r>
      <w:r w:rsidR="006F10C0" w:rsidRPr="006F10C0">
        <w:rPr>
          <w:rFonts w:ascii="Times New Roman" w:hAnsi="Times New Roman" w:cs="Times New Roman"/>
          <w:sz w:val="24"/>
          <w:szCs w:val="24"/>
          <w:lang w:val="sr-Cyrl-RS"/>
        </w:rPr>
        <w:t>01/2020, као и да поред расположивости одговарајућих техничких капацитета, располажемо и одговарајућим кадровским и свим другим капацитетима неопходним за реализацију уговора о јавној набавци 01/2020, те да ће исти бити расположиви за употребу током реализације уговора о јавној набавци 01/2020, као и да ћемо о свакој евентуалној промени у погледу расположивости неопходним капацитетима без одлагања обавестити наручиоца.</w:t>
      </w:r>
    </w:p>
    <w:p w14:paraId="17509232" w14:textId="77777777" w:rsidR="006F10C0" w:rsidRPr="006F10C0" w:rsidRDefault="006F10C0" w:rsidP="00BE524C">
      <w:pPr>
        <w:rPr>
          <w:rFonts w:ascii="Times New Roman" w:hAnsi="Times New Roman" w:cs="Times New Roman"/>
          <w:sz w:val="24"/>
          <w:szCs w:val="24"/>
        </w:rPr>
      </w:pPr>
    </w:p>
    <w:p w14:paraId="2FB3E34F" w14:textId="5E344BE6" w:rsidR="00BE524C" w:rsidRPr="006F10C0" w:rsidRDefault="00BE524C" w:rsidP="00BE524C">
      <w:pPr>
        <w:rPr>
          <w:rFonts w:ascii="Times New Roman" w:hAnsi="Times New Roman" w:cs="Times New Roman"/>
          <w:sz w:val="24"/>
          <w:szCs w:val="24"/>
        </w:rPr>
      </w:pPr>
      <w:r w:rsidRPr="006F10C0">
        <w:rPr>
          <w:rFonts w:ascii="Times New Roman" w:hAnsi="Times New Roman" w:cs="Times New Roman"/>
          <w:sz w:val="24"/>
          <w:szCs w:val="24"/>
        </w:rPr>
        <w:t xml:space="preserve">Место: </w:t>
      </w:r>
      <w:r w:rsidRPr="006F10C0">
        <w:rPr>
          <w:rFonts w:ascii="Times New Roman" w:hAnsi="Times New Roman" w:cs="Times New Roman"/>
          <w:sz w:val="24"/>
          <w:szCs w:val="24"/>
        </w:rPr>
        <w:tab/>
      </w:r>
      <w:r w:rsidRPr="006F10C0">
        <w:rPr>
          <w:rFonts w:ascii="Times New Roman" w:hAnsi="Times New Roman" w:cs="Times New Roman"/>
          <w:sz w:val="24"/>
          <w:szCs w:val="24"/>
          <w:lang w:val="sr-Cyrl-RS"/>
        </w:rPr>
        <w:t>______________________________</w:t>
      </w:r>
      <w:r w:rsidR="00A6331B" w:rsidRPr="006F10C0">
        <w:rPr>
          <w:rFonts w:ascii="Times New Roman" w:hAnsi="Times New Roman" w:cs="Times New Roman"/>
          <w:sz w:val="24"/>
          <w:szCs w:val="24"/>
        </w:rPr>
        <w:t xml:space="preserve"> </w:t>
      </w:r>
      <w:r w:rsidR="00A6331B" w:rsidRPr="006F10C0">
        <w:rPr>
          <w:rFonts w:ascii="Times New Roman" w:hAnsi="Times New Roman" w:cs="Times New Roman"/>
          <w:sz w:val="24"/>
          <w:szCs w:val="24"/>
        </w:rPr>
        <w:tab/>
      </w:r>
      <w:r w:rsidRPr="006F10C0">
        <w:rPr>
          <w:rFonts w:ascii="Times New Roman" w:hAnsi="Times New Roman" w:cs="Times New Roman"/>
          <w:sz w:val="24"/>
          <w:szCs w:val="24"/>
        </w:rPr>
        <w:t>Понуђач:</w:t>
      </w:r>
    </w:p>
    <w:p w14:paraId="2324139C" w14:textId="42A0C4BB" w:rsidR="00BE524C" w:rsidRPr="006F10C0" w:rsidRDefault="00BE524C" w:rsidP="00BE524C">
      <w:pPr>
        <w:rPr>
          <w:rFonts w:ascii="Times New Roman" w:hAnsi="Times New Roman" w:cs="Times New Roman"/>
          <w:sz w:val="24"/>
          <w:szCs w:val="24"/>
          <w:lang w:val="sr-Cyrl-RS"/>
        </w:rPr>
      </w:pPr>
      <w:r w:rsidRPr="006F10C0">
        <w:rPr>
          <w:rFonts w:ascii="Times New Roman" w:hAnsi="Times New Roman" w:cs="Times New Roman"/>
          <w:sz w:val="24"/>
          <w:szCs w:val="24"/>
        </w:rPr>
        <w:t xml:space="preserve">Датум: </w:t>
      </w:r>
      <w:r w:rsidRPr="006F10C0">
        <w:rPr>
          <w:rFonts w:ascii="Times New Roman" w:hAnsi="Times New Roman" w:cs="Times New Roman"/>
          <w:sz w:val="24"/>
          <w:szCs w:val="24"/>
        </w:rPr>
        <w:tab/>
      </w:r>
      <w:r w:rsidRPr="006F10C0">
        <w:rPr>
          <w:rFonts w:ascii="Times New Roman" w:hAnsi="Times New Roman" w:cs="Times New Roman"/>
          <w:sz w:val="24"/>
          <w:szCs w:val="24"/>
          <w:lang w:val="sr-Cyrl-RS"/>
        </w:rPr>
        <w:t>______________________________</w:t>
      </w:r>
      <w:r w:rsidRPr="006F10C0">
        <w:rPr>
          <w:rFonts w:ascii="Times New Roman" w:hAnsi="Times New Roman" w:cs="Times New Roman"/>
          <w:sz w:val="24"/>
          <w:szCs w:val="24"/>
          <w:lang w:val="sr-Cyrl-RS"/>
        </w:rPr>
        <w:tab/>
      </w:r>
      <w:r w:rsidRPr="006F10C0">
        <w:rPr>
          <w:rFonts w:ascii="Times New Roman" w:hAnsi="Times New Roman" w:cs="Times New Roman"/>
          <w:sz w:val="24"/>
          <w:szCs w:val="24"/>
          <w:lang w:val="sr-Cyrl-RS"/>
        </w:rPr>
        <w:tab/>
      </w:r>
      <w:r w:rsidRPr="006F10C0">
        <w:rPr>
          <w:rFonts w:ascii="Times New Roman" w:hAnsi="Times New Roman" w:cs="Times New Roman"/>
          <w:sz w:val="24"/>
          <w:szCs w:val="24"/>
          <w:lang w:val="sr-Cyrl-RS"/>
        </w:rPr>
        <w:tab/>
      </w:r>
      <w:r w:rsidRPr="006F10C0">
        <w:rPr>
          <w:rFonts w:ascii="Times New Roman" w:hAnsi="Times New Roman" w:cs="Times New Roman"/>
          <w:sz w:val="24"/>
          <w:szCs w:val="24"/>
          <w:lang w:val="sr-Cyrl-RS"/>
        </w:rPr>
        <w:tab/>
      </w:r>
    </w:p>
    <w:p w14:paraId="3A110D35" w14:textId="77777777" w:rsidR="00BE524C" w:rsidRPr="006F10C0" w:rsidRDefault="00BE524C" w:rsidP="00BE524C">
      <w:pPr>
        <w:rPr>
          <w:rFonts w:ascii="Times New Roman" w:hAnsi="Times New Roman" w:cs="Times New Roman"/>
          <w:sz w:val="24"/>
          <w:szCs w:val="24"/>
        </w:rPr>
      </w:pPr>
    </w:p>
    <w:p w14:paraId="226862A7" w14:textId="0F42DCCD" w:rsidR="00BE524C" w:rsidRPr="006F10C0" w:rsidRDefault="00BE524C" w:rsidP="00BE524C">
      <w:pPr>
        <w:rPr>
          <w:rFonts w:ascii="Times New Roman" w:hAnsi="Times New Roman" w:cs="Times New Roman"/>
          <w:sz w:val="24"/>
          <w:szCs w:val="24"/>
        </w:rPr>
      </w:pPr>
      <w:r w:rsidRPr="006F10C0">
        <w:rPr>
          <w:rFonts w:ascii="Times New Roman" w:hAnsi="Times New Roman" w:cs="Times New Roman"/>
          <w:b/>
          <w:sz w:val="24"/>
          <w:szCs w:val="24"/>
          <w:lang w:val="sr-Cyrl-RS"/>
        </w:rPr>
        <w:t xml:space="preserve">Напомена: </w:t>
      </w:r>
      <w:r w:rsidRPr="006F10C0">
        <w:rPr>
          <w:rFonts w:ascii="Times New Roman" w:hAnsi="Times New Roman" w:cs="Times New Roman"/>
          <w:sz w:val="24"/>
          <w:szCs w:val="24"/>
        </w:rPr>
        <w:t>Уколико понуду подноси група понуђача,  Изјава мора бити потписана од стране овлашћеног лица сваког понуђача из групе понуђача.</w:t>
      </w:r>
    </w:p>
    <w:p w14:paraId="131D6690" w14:textId="213B9582" w:rsidR="00A6331B" w:rsidRPr="006B14E4" w:rsidRDefault="00A6331B" w:rsidP="00BE524C">
      <w:pPr>
        <w:rPr>
          <w:rFonts w:ascii="Times New Roman" w:hAnsi="Times New Roman" w:cs="Times New Roman"/>
          <w:color w:val="FF0000"/>
          <w:sz w:val="24"/>
          <w:szCs w:val="24"/>
        </w:rPr>
      </w:pPr>
    </w:p>
    <w:p w14:paraId="05E35780" w14:textId="1BAF50FB" w:rsidR="00A6331B" w:rsidRDefault="00A6331B" w:rsidP="00BE524C">
      <w:pPr>
        <w:rPr>
          <w:rFonts w:ascii="Times New Roman" w:hAnsi="Times New Roman" w:cs="Times New Roman"/>
          <w:sz w:val="24"/>
          <w:szCs w:val="24"/>
        </w:rPr>
      </w:pPr>
    </w:p>
    <w:p w14:paraId="2FC27C02" w14:textId="55A8FD38" w:rsidR="00A6331B" w:rsidRDefault="00A6331B" w:rsidP="00BE524C">
      <w:pPr>
        <w:rPr>
          <w:rFonts w:ascii="Times New Roman" w:hAnsi="Times New Roman" w:cs="Times New Roman"/>
          <w:sz w:val="24"/>
          <w:szCs w:val="24"/>
        </w:rPr>
      </w:pPr>
    </w:p>
    <w:p w14:paraId="4F0723CF" w14:textId="10552ECB" w:rsidR="00A6331B" w:rsidRDefault="00A6331B" w:rsidP="00BE524C">
      <w:pPr>
        <w:rPr>
          <w:rFonts w:ascii="Times New Roman" w:hAnsi="Times New Roman" w:cs="Times New Roman"/>
          <w:sz w:val="24"/>
          <w:szCs w:val="24"/>
        </w:rPr>
      </w:pPr>
    </w:p>
    <w:p w14:paraId="2EF0CB8F" w14:textId="414759F9" w:rsidR="00A6331B" w:rsidRDefault="00A6331B" w:rsidP="00BE524C">
      <w:pPr>
        <w:rPr>
          <w:rFonts w:ascii="Times New Roman" w:hAnsi="Times New Roman" w:cs="Times New Roman"/>
          <w:sz w:val="24"/>
          <w:szCs w:val="24"/>
        </w:rPr>
      </w:pPr>
    </w:p>
    <w:p w14:paraId="6953794D" w14:textId="56AD93A9" w:rsidR="00A6331B" w:rsidRDefault="00A6331B" w:rsidP="00BE524C">
      <w:pPr>
        <w:rPr>
          <w:rFonts w:ascii="Times New Roman" w:hAnsi="Times New Roman" w:cs="Times New Roman"/>
          <w:sz w:val="24"/>
          <w:szCs w:val="24"/>
        </w:rPr>
      </w:pPr>
    </w:p>
    <w:p w14:paraId="5C06AC6F" w14:textId="1D52FCEB" w:rsidR="00A6331B" w:rsidRDefault="00A6331B" w:rsidP="00BE524C">
      <w:pPr>
        <w:rPr>
          <w:rFonts w:ascii="Times New Roman" w:hAnsi="Times New Roman" w:cs="Times New Roman"/>
          <w:sz w:val="24"/>
          <w:szCs w:val="24"/>
        </w:rPr>
      </w:pPr>
    </w:p>
    <w:p w14:paraId="13BD8888" w14:textId="3B8805BF" w:rsidR="00A6331B" w:rsidRDefault="00A6331B" w:rsidP="00BE524C">
      <w:pPr>
        <w:rPr>
          <w:rFonts w:ascii="Times New Roman" w:hAnsi="Times New Roman" w:cs="Times New Roman"/>
          <w:sz w:val="24"/>
          <w:szCs w:val="24"/>
        </w:rPr>
      </w:pPr>
    </w:p>
    <w:p w14:paraId="2D974BFE" w14:textId="725CC5CB" w:rsidR="00BE524C" w:rsidRPr="00A6331B" w:rsidRDefault="00A6331B" w:rsidP="00A6331B">
      <w:pPr>
        <w:shd w:val="clear" w:color="auto" w:fill="B4C6E7" w:themeFill="accent1" w:themeFillTint="66"/>
        <w:jc w:val="center"/>
        <w:rPr>
          <w:rFonts w:ascii="Times New Roman" w:hAnsi="Times New Roman" w:cs="Times New Roman"/>
          <w:b/>
          <w:sz w:val="24"/>
          <w:szCs w:val="24"/>
        </w:rPr>
      </w:pPr>
      <w:r>
        <w:rPr>
          <w:rFonts w:ascii="Times New Roman" w:hAnsi="Times New Roman" w:cs="Times New Roman"/>
          <w:b/>
          <w:sz w:val="24"/>
          <w:szCs w:val="24"/>
        </w:rPr>
        <w:lastRenderedPageBreak/>
        <w:t>VIII  МОДЕЛ УГОВОРА</w:t>
      </w:r>
    </w:p>
    <w:p w14:paraId="204B1C9A" w14:textId="77777777" w:rsidR="00BE524C" w:rsidRPr="003F78F6" w:rsidRDefault="00BE524C" w:rsidP="00BE524C">
      <w:pPr>
        <w:jc w:val="center"/>
        <w:rPr>
          <w:rFonts w:ascii="Times New Roman" w:hAnsi="Times New Roman" w:cs="Times New Roman"/>
          <w:b/>
          <w:sz w:val="24"/>
          <w:szCs w:val="24"/>
        </w:rPr>
      </w:pPr>
      <w:r w:rsidRPr="003F78F6">
        <w:rPr>
          <w:rFonts w:ascii="Times New Roman" w:hAnsi="Times New Roman" w:cs="Times New Roman"/>
          <w:b/>
          <w:sz w:val="24"/>
          <w:szCs w:val="24"/>
        </w:rPr>
        <w:t>УГОВОР</w:t>
      </w:r>
    </w:p>
    <w:p w14:paraId="7C9504CD" w14:textId="705F08CA" w:rsidR="00BE524C" w:rsidRPr="003F78F6" w:rsidRDefault="00BE524C" w:rsidP="00BE524C">
      <w:pPr>
        <w:jc w:val="center"/>
        <w:rPr>
          <w:rFonts w:ascii="Times New Roman" w:hAnsi="Times New Roman" w:cs="Times New Roman"/>
          <w:b/>
          <w:sz w:val="24"/>
          <w:szCs w:val="24"/>
        </w:rPr>
      </w:pPr>
      <w:r w:rsidRPr="003F78F6">
        <w:rPr>
          <w:rFonts w:ascii="Times New Roman" w:hAnsi="Times New Roman" w:cs="Times New Roman"/>
          <w:b/>
          <w:sz w:val="24"/>
          <w:szCs w:val="24"/>
        </w:rPr>
        <w:t xml:space="preserve">о извођењу </w:t>
      </w:r>
      <w:r w:rsidR="00A6331B">
        <w:rPr>
          <w:rFonts w:ascii="Times New Roman" w:hAnsi="Times New Roman" w:cs="Times New Roman"/>
          <w:b/>
          <w:sz w:val="24"/>
          <w:szCs w:val="24"/>
          <w:lang w:val="sr-Cyrl-CS"/>
        </w:rPr>
        <w:t xml:space="preserve">додатних </w:t>
      </w:r>
      <w:r w:rsidRPr="003F78F6">
        <w:rPr>
          <w:rFonts w:ascii="Times New Roman" w:hAnsi="Times New Roman" w:cs="Times New Roman"/>
          <w:b/>
          <w:sz w:val="24"/>
          <w:szCs w:val="24"/>
        </w:rPr>
        <w:t xml:space="preserve">радова  на изградњи леве траке </w:t>
      </w:r>
      <w:r w:rsidR="006B14E4">
        <w:rPr>
          <w:rFonts w:ascii="Times New Roman" w:hAnsi="Times New Roman" w:cs="Times New Roman"/>
          <w:b/>
          <w:sz w:val="24"/>
          <w:szCs w:val="24"/>
          <w:lang w:val="sr-Cyrl-RS"/>
        </w:rPr>
        <w:t>а</w:t>
      </w:r>
      <w:r w:rsidRPr="003F78F6">
        <w:rPr>
          <w:rFonts w:ascii="Times New Roman" w:hAnsi="Times New Roman" w:cs="Times New Roman"/>
          <w:b/>
          <w:sz w:val="24"/>
          <w:szCs w:val="24"/>
        </w:rPr>
        <w:t>уто</w:t>
      </w:r>
      <w:r w:rsidR="006B14E4">
        <w:rPr>
          <w:rFonts w:ascii="Times New Roman" w:hAnsi="Times New Roman" w:cs="Times New Roman"/>
          <w:b/>
          <w:sz w:val="24"/>
          <w:szCs w:val="24"/>
          <w:lang w:val="sr-Cyrl-RS"/>
        </w:rPr>
        <w:t>-</w:t>
      </w:r>
      <w:r w:rsidRPr="003F78F6">
        <w:rPr>
          <w:rFonts w:ascii="Times New Roman" w:hAnsi="Times New Roman" w:cs="Times New Roman"/>
          <w:b/>
          <w:sz w:val="24"/>
          <w:szCs w:val="24"/>
        </w:rPr>
        <w:t>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p>
    <w:p w14:paraId="47E25F74" w14:textId="0BABC368" w:rsidR="00BE524C" w:rsidRPr="00867292" w:rsidRDefault="00A6331B" w:rsidP="00867292">
      <w:pPr>
        <w:jc w:val="center"/>
        <w:rPr>
          <w:rFonts w:ascii="Times New Roman" w:hAnsi="Times New Roman" w:cs="Times New Roman"/>
          <w:b/>
          <w:sz w:val="24"/>
          <w:szCs w:val="24"/>
        </w:rPr>
      </w:pPr>
      <w:r>
        <w:rPr>
          <w:rFonts w:ascii="Times New Roman" w:hAnsi="Times New Roman" w:cs="Times New Roman"/>
          <w:b/>
          <w:sz w:val="24"/>
          <w:szCs w:val="24"/>
        </w:rPr>
        <w:t>ЈН број 01/2020</w:t>
      </w:r>
    </w:p>
    <w:p w14:paraId="65B25F20" w14:textId="5A133C95" w:rsidR="00BE524C" w:rsidRPr="00867292" w:rsidRDefault="00867292" w:rsidP="00867292">
      <w:pPr>
        <w:jc w:val="both"/>
        <w:rPr>
          <w:rFonts w:ascii="Times New Roman" w:hAnsi="Times New Roman" w:cs="Times New Roman"/>
          <w:b/>
          <w:sz w:val="24"/>
          <w:szCs w:val="24"/>
        </w:rPr>
      </w:pPr>
      <w:r>
        <w:rPr>
          <w:rFonts w:ascii="Times New Roman" w:hAnsi="Times New Roman" w:cs="Times New Roman"/>
          <w:b/>
          <w:sz w:val="24"/>
          <w:szCs w:val="24"/>
        </w:rPr>
        <w:t>Закључен између:</w:t>
      </w:r>
    </w:p>
    <w:p w14:paraId="06F84C95" w14:textId="77777777" w:rsidR="00BE524C" w:rsidRPr="003F78F6" w:rsidRDefault="00BE524C" w:rsidP="00867292">
      <w:pPr>
        <w:pStyle w:val="ListParagraph"/>
        <w:numPr>
          <w:ilvl w:val="0"/>
          <w:numId w:val="11"/>
        </w:numPr>
        <w:ind w:left="426" w:hanging="426"/>
        <w:jc w:val="both"/>
      </w:pPr>
      <w:r w:rsidRPr="003F78F6">
        <w:rPr>
          <w:b/>
        </w:rPr>
        <w:t>Наручиоца</w:t>
      </w:r>
      <w:r w:rsidRPr="003F78F6">
        <w:t xml:space="preserve">: </w:t>
      </w:r>
    </w:p>
    <w:p w14:paraId="7E9EB090" w14:textId="77777777" w:rsidR="00BE524C" w:rsidRPr="003F78F6" w:rsidRDefault="00BE524C" w:rsidP="00867292">
      <w:pPr>
        <w:spacing w:after="0"/>
        <w:jc w:val="both"/>
        <w:rPr>
          <w:rFonts w:ascii="Times New Roman" w:hAnsi="Times New Roman" w:cs="Times New Roman"/>
          <w:sz w:val="24"/>
          <w:szCs w:val="24"/>
          <w:lang w:val="sr-Cyrl-RS"/>
        </w:rPr>
      </w:pPr>
      <w:r w:rsidRPr="003F78F6">
        <w:rPr>
          <w:rFonts w:ascii="Times New Roman" w:hAnsi="Times New Roman" w:cs="Times New Roman"/>
          <w:sz w:val="24"/>
          <w:szCs w:val="24"/>
        </w:rPr>
        <w:t>Република Србија</w:t>
      </w:r>
      <w:r w:rsidRPr="003F78F6">
        <w:rPr>
          <w:rFonts w:ascii="Times New Roman" w:hAnsi="Times New Roman" w:cs="Times New Roman"/>
          <w:sz w:val="24"/>
          <w:szCs w:val="24"/>
          <w:lang w:val="sr-Cyrl-RS"/>
        </w:rPr>
        <w:t>,</w:t>
      </w:r>
    </w:p>
    <w:p w14:paraId="28E88C9C"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Министарство грађевинарства, саобраћаја и инфраструктуре </w:t>
      </w:r>
    </w:p>
    <w:p w14:paraId="7C66FFBB"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са седиштем у Београду, улица Немањина бр. 22 - 26,</w:t>
      </w:r>
    </w:p>
    <w:p w14:paraId="166D9894" w14:textId="77777777" w:rsidR="00BE524C" w:rsidRPr="003F78F6" w:rsidRDefault="00BE524C" w:rsidP="00867292">
      <w:pPr>
        <w:spacing w:after="0"/>
        <w:jc w:val="both"/>
        <w:rPr>
          <w:rFonts w:ascii="Times New Roman" w:hAnsi="Times New Roman" w:cs="Times New Roman"/>
          <w:sz w:val="24"/>
          <w:szCs w:val="24"/>
          <w:lang w:val="sr-Cyrl-RS"/>
        </w:rPr>
      </w:pPr>
      <w:r w:rsidRPr="003F78F6">
        <w:rPr>
          <w:rFonts w:ascii="Times New Roman" w:hAnsi="Times New Roman" w:cs="Times New Roman"/>
          <w:sz w:val="24"/>
          <w:szCs w:val="24"/>
        </w:rPr>
        <w:t>ПИБ: 108510088</w:t>
      </w:r>
      <w:r w:rsidRPr="003F78F6">
        <w:rPr>
          <w:rFonts w:ascii="Times New Roman" w:hAnsi="Times New Roman" w:cs="Times New Roman"/>
          <w:sz w:val="24"/>
          <w:szCs w:val="24"/>
          <w:lang w:val="sr-Cyrl-RS"/>
        </w:rPr>
        <w:t>,</w:t>
      </w:r>
    </w:p>
    <w:p w14:paraId="0583321F"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матични број: 17855212</w:t>
      </w:r>
    </w:p>
    <w:p w14:paraId="15268643"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број рачуна: ............................................ назив банке:......................................, </w:t>
      </w:r>
    </w:p>
    <w:p w14:paraId="01F97842"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које заступа................................................................... (у даљем тексту: Наручилац),</w:t>
      </w:r>
    </w:p>
    <w:p w14:paraId="5A872D21" w14:textId="77777777" w:rsidR="00BE524C" w:rsidRPr="003F78F6" w:rsidRDefault="00BE524C" w:rsidP="00867292">
      <w:pPr>
        <w:jc w:val="both"/>
        <w:rPr>
          <w:rFonts w:ascii="Times New Roman" w:hAnsi="Times New Roman" w:cs="Times New Roman"/>
          <w:sz w:val="24"/>
          <w:szCs w:val="24"/>
        </w:rPr>
      </w:pPr>
    </w:p>
    <w:p w14:paraId="0EDB2AD4" w14:textId="77777777" w:rsidR="00BE524C" w:rsidRPr="003F78F6" w:rsidRDefault="00BE524C" w:rsidP="00867292">
      <w:pPr>
        <w:jc w:val="both"/>
        <w:rPr>
          <w:rFonts w:ascii="Times New Roman" w:hAnsi="Times New Roman" w:cs="Times New Roman"/>
          <w:sz w:val="24"/>
          <w:szCs w:val="24"/>
        </w:rPr>
      </w:pPr>
      <w:r w:rsidRPr="003F78F6">
        <w:rPr>
          <w:rFonts w:ascii="Times New Roman" w:hAnsi="Times New Roman" w:cs="Times New Roman"/>
          <w:sz w:val="24"/>
          <w:szCs w:val="24"/>
        </w:rPr>
        <w:t>и</w:t>
      </w:r>
    </w:p>
    <w:p w14:paraId="0906B759"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2.   </w:t>
      </w:r>
      <w:r w:rsidRPr="003F78F6">
        <w:rPr>
          <w:rFonts w:ascii="Times New Roman" w:hAnsi="Times New Roman" w:cs="Times New Roman"/>
          <w:b/>
          <w:sz w:val="24"/>
          <w:szCs w:val="24"/>
        </w:rPr>
        <w:t xml:space="preserve">Корисника </w:t>
      </w:r>
      <w:r w:rsidRPr="003F78F6">
        <w:rPr>
          <w:rFonts w:ascii="Times New Roman" w:hAnsi="Times New Roman" w:cs="Times New Roman"/>
          <w:sz w:val="24"/>
          <w:szCs w:val="24"/>
        </w:rPr>
        <w:t>:</w:t>
      </w:r>
    </w:p>
    <w:p w14:paraId="61B48AE0"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Коридори Србије доо, Београд</w:t>
      </w:r>
    </w:p>
    <w:p w14:paraId="6640A065" w14:textId="77777777" w:rsidR="00BE524C" w:rsidRPr="003F78F6" w:rsidRDefault="00BE524C" w:rsidP="00867292">
      <w:pPr>
        <w:spacing w:after="0"/>
        <w:jc w:val="both"/>
        <w:rPr>
          <w:rFonts w:ascii="Times New Roman" w:hAnsi="Times New Roman" w:cs="Times New Roman"/>
          <w:sz w:val="24"/>
          <w:szCs w:val="24"/>
          <w:lang w:val="sr-Cyrl-RS"/>
        </w:rPr>
      </w:pPr>
      <w:r w:rsidRPr="003F78F6">
        <w:rPr>
          <w:rFonts w:ascii="Times New Roman" w:hAnsi="Times New Roman" w:cs="Times New Roman"/>
          <w:sz w:val="24"/>
          <w:szCs w:val="24"/>
        </w:rPr>
        <w:t>са седиштем у Београду, улица Краља Петра бр.21</w:t>
      </w:r>
      <w:r w:rsidRPr="003F78F6">
        <w:rPr>
          <w:rFonts w:ascii="Times New Roman" w:hAnsi="Times New Roman" w:cs="Times New Roman"/>
          <w:sz w:val="24"/>
          <w:szCs w:val="24"/>
          <w:lang w:val="sr-Cyrl-RS"/>
        </w:rPr>
        <w:t>,</w:t>
      </w:r>
    </w:p>
    <w:p w14:paraId="5856278B" w14:textId="77777777" w:rsidR="00BE524C" w:rsidRPr="003F78F6" w:rsidRDefault="00BE524C" w:rsidP="00867292">
      <w:pPr>
        <w:spacing w:after="0"/>
        <w:jc w:val="both"/>
        <w:rPr>
          <w:rFonts w:ascii="Times New Roman" w:hAnsi="Times New Roman" w:cs="Times New Roman"/>
          <w:sz w:val="24"/>
          <w:szCs w:val="24"/>
          <w:lang w:val="sr-Cyrl-RS"/>
        </w:rPr>
      </w:pPr>
      <w:r w:rsidRPr="003F78F6">
        <w:rPr>
          <w:rFonts w:ascii="Times New Roman" w:hAnsi="Times New Roman" w:cs="Times New Roman"/>
          <w:sz w:val="24"/>
          <w:szCs w:val="24"/>
        </w:rPr>
        <w:t>ПИБ:.105940792</w:t>
      </w:r>
      <w:r w:rsidRPr="003F78F6">
        <w:rPr>
          <w:rFonts w:ascii="Times New Roman" w:hAnsi="Times New Roman" w:cs="Times New Roman"/>
          <w:sz w:val="24"/>
          <w:szCs w:val="24"/>
          <w:lang w:val="sr-Cyrl-RS"/>
        </w:rPr>
        <w:t>,</w:t>
      </w:r>
    </w:p>
    <w:p w14:paraId="7C37EC10"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матични број: 20498153</w:t>
      </w:r>
    </w:p>
    <w:p w14:paraId="08682996"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које заступа ........................................................... (у даљем тексту: Корисник), са једне стране,</w:t>
      </w:r>
    </w:p>
    <w:p w14:paraId="25C4639E" w14:textId="77777777" w:rsidR="0037731A" w:rsidRDefault="0037731A" w:rsidP="00867292">
      <w:pPr>
        <w:jc w:val="both"/>
        <w:rPr>
          <w:rFonts w:ascii="Times New Roman" w:hAnsi="Times New Roman" w:cs="Times New Roman"/>
          <w:sz w:val="24"/>
          <w:szCs w:val="24"/>
        </w:rPr>
      </w:pPr>
    </w:p>
    <w:p w14:paraId="6130AA28" w14:textId="644AD46E" w:rsidR="00BE524C" w:rsidRPr="003F78F6" w:rsidRDefault="00867292" w:rsidP="00867292">
      <w:pPr>
        <w:jc w:val="both"/>
        <w:rPr>
          <w:rFonts w:ascii="Times New Roman" w:hAnsi="Times New Roman" w:cs="Times New Roman"/>
          <w:sz w:val="24"/>
          <w:szCs w:val="24"/>
        </w:rPr>
      </w:pPr>
      <w:r>
        <w:rPr>
          <w:rFonts w:ascii="Times New Roman" w:hAnsi="Times New Roman" w:cs="Times New Roman"/>
          <w:sz w:val="24"/>
          <w:szCs w:val="24"/>
        </w:rPr>
        <w:t>и</w:t>
      </w:r>
    </w:p>
    <w:p w14:paraId="22FCA83C"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3. </w:t>
      </w:r>
      <w:r w:rsidRPr="003F78F6">
        <w:rPr>
          <w:rFonts w:ascii="Times New Roman" w:hAnsi="Times New Roman" w:cs="Times New Roman"/>
          <w:sz w:val="24"/>
          <w:szCs w:val="24"/>
        </w:rPr>
        <w:tab/>
        <w:t>................................................................................................</w:t>
      </w:r>
    </w:p>
    <w:p w14:paraId="51CEC842"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са седиштем у ............................................, улица .........................................., ПИБ:.......................... матични број: ........................................</w:t>
      </w:r>
    </w:p>
    <w:p w14:paraId="04E56A3E"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број рачуна: ............................................ назив банке:......................................, </w:t>
      </w:r>
    </w:p>
    <w:p w14:paraId="70296CF7"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Е-mail: ..............................................................................</w:t>
      </w:r>
    </w:p>
    <w:p w14:paraId="00463286"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кога заступа................................................................... (у даљем тексту: Извођач радова),</w:t>
      </w:r>
    </w:p>
    <w:p w14:paraId="17D3B4AB" w14:textId="77777777" w:rsidR="0037731A" w:rsidRDefault="0037731A" w:rsidP="00867292">
      <w:pPr>
        <w:jc w:val="both"/>
        <w:rPr>
          <w:rFonts w:ascii="Times New Roman" w:hAnsi="Times New Roman" w:cs="Times New Roman"/>
          <w:sz w:val="24"/>
          <w:szCs w:val="24"/>
          <w:lang w:val="sr-Cyrl-CS"/>
        </w:rPr>
      </w:pPr>
    </w:p>
    <w:p w14:paraId="3DA5B91D" w14:textId="0B6E0C1F" w:rsidR="0037731A" w:rsidRPr="0037731A" w:rsidRDefault="0037731A" w:rsidP="0086729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или</w:t>
      </w:r>
    </w:p>
    <w:p w14:paraId="6E914A05"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На   основу   Споразума Групе   понуђача  </w:t>
      </w:r>
      <w:r w:rsidRPr="003F78F6">
        <w:rPr>
          <w:rFonts w:ascii="Times New Roman" w:hAnsi="Times New Roman" w:cs="Times New Roman"/>
          <w:sz w:val="24"/>
          <w:szCs w:val="24"/>
          <w:lang w:val="sr-Cyrl-RS"/>
        </w:rPr>
        <w:t xml:space="preserve">______________________достављеног у </w:t>
      </w:r>
      <w:r w:rsidRPr="003F78F6">
        <w:rPr>
          <w:rFonts w:ascii="Times New Roman" w:hAnsi="Times New Roman" w:cs="Times New Roman"/>
          <w:sz w:val="24"/>
          <w:szCs w:val="24"/>
        </w:rPr>
        <w:t>Понуди</w:t>
      </w:r>
    </w:p>
    <w:p w14:paraId="43A6071D" w14:textId="3EFB2D87" w:rsidR="00BE524C" w:rsidRPr="003F78F6" w:rsidRDefault="00BE524C" w:rsidP="00867292">
      <w:pPr>
        <w:spacing w:after="0"/>
        <w:jc w:val="both"/>
        <w:rPr>
          <w:rFonts w:ascii="Times New Roman" w:hAnsi="Times New Roman" w:cs="Times New Roman"/>
          <w:sz w:val="24"/>
          <w:szCs w:val="24"/>
        </w:rPr>
      </w:pPr>
    </w:p>
    <w:p w14:paraId="536BADB7"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 носилац посла</w:t>
      </w:r>
    </w:p>
    <w:p w14:paraId="64F41893"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lastRenderedPageBreak/>
        <w:t xml:space="preserve">са седиштем у ............................................, улица .........................................., </w:t>
      </w:r>
    </w:p>
    <w:p w14:paraId="035FAA1B"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ПИБ:.......................... </w:t>
      </w:r>
    </w:p>
    <w:p w14:paraId="080D741A"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матични број: ........................................</w:t>
      </w:r>
    </w:p>
    <w:p w14:paraId="072BB5F5"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Број рачуна: ............................................ Назив банке:......................................, </w:t>
      </w:r>
    </w:p>
    <w:p w14:paraId="32F0276F"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кога заступа...................................................................</w:t>
      </w:r>
    </w:p>
    <w:p w14:paraId="396B295A" w14:textId="1724DA49" w:rsidR="00BE524C" w:rsidRPr="003F78F6" w:rsidRDefault="00BE524C" w:rsidP="00867292">
      <w:pPr>
        <w:jc w:val="both"/>
        <w:rPr>
          <w:rFonts w:ascii="Times New Roman" w:hAnsi="Times New Roman" w:cs="Times New Roman"/>
          <w:sz w:val="24"/>
          <w:szCs w:val="24"/>
        </w:rPr>
      </w:pPr>
    </w:p>
    <w:p w14:paraId="5F1E420D"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 члан групе понуђача</w:t>
      </w:r>
    </w:p>
    <w:p w14:paraId="26D8DD31"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са седиштем у ............................................, улица .........................................., </w:t>
      </w:r>
    </w:p>
    <w:p w14:paraId="68AA6CED"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 xml:space="preserve">ПИБ:.......................... </w:t>
      </w:r>
    </w:p>
    <w:p w14:paraId="6D21AEEA" w14:textId="77777777" w:rsidR="00BE524C" w:rsidRPr="003F78F6" w:rsidRDefault="00BE524C" w:rsidP="00867292">
      <w:pPr>
        <w:spacing w:after="0"/>
        <w:jc w:val="both"/>
        <w:rPr>
          <w:rFonts w:ascii="Times New Roman" w:hAnsi="Times New Roman" w:cs="Times New Roman"/>
          <w:sz w:val="24"/>
          <w:szCs w:val="24"/>
        </w:rPr>
      </w:pPr>
      <w:r w:rsidRPr="003F78F6">
        <w:rPr>
          <w:rFonts w:ascii="Times New Roman" w:hAnsi="Times New Roman" w:cs="Times New Roman"/>
          <w:sz w:val="24"/>
          <w:szCs w:val="24"/>
        </w:rPr>
        <w:t>матични број: ........................................</w:t>
      </w:r>
    </w:p>
    <w:p w14:paraId="5A1B4637" w14:textId="0E1DE9CB" w:rsidR="00BE524C" w:rsidRPr="003F78F6" w:rsidRDefault="00BE524C" w:rsidP="0037731A">
      <w:pPr>
        <w:spacing w:after="0"/>
        <w:jc w:val="both"/>
        <w:rPr>
          <w:rFonts w:ascii="Times New Roman" w:hAnsi="Times New Roman" w:cs="Times New Roman"/>
          <w:sz w:val="24"/>
          <w:szCs w:val="24"/>
        </w:rPr>
      </w:pPr>
      <w:r w:rsidRPr="003F78F6">
        <w:rPr>
          <w:rFonts w:ascii="Times New Roman" w:hAnsi="Times New Roman" w:cs="Times New Roman"/>
          <w:sz w:val="24"/>
          <w:szCs w:val="24"/>
        </w:rPr>
        <w:t>кога заступа....................................</w:t>
      </w:r>
      <w:r w:rsidR="0037731A">
        <w:rPr>
          <w:rFonts w:ascii="Times New Roman" w:hAnsi="Times New Roman" w:cs="Times New Roman"/>
          <w:sz w:val="24"/>
          <w:szCs w:val="24"/>
        </w:rPr>
        <w:t>...............................</w:t>
      </w:r>
      <w:r w:rsidR="0037731A">
        <w:rPr>
          <w:rFonts w:ascii="Times New Roman" w:hAnsi="Times New Roman" w:cs="Times New Roman"/>
          <w:sz w:val="24"/>
          <w:szCs w:val="24"/>
          <w:lang w:val="sr-Cyrl-CS"/>
        </w:rPr>
        <w:t xml:space="preserve"> </w:t>
      </w:r>
      <w:r w:rsidR="00867292">
        <w:rPr>
          <w:rFonts w:ascii="Times New Roman" w:hAnsi="Times New Roman" w:cs="Times New Roman"/>
          <w:sz w:val="24"/>
          <w:szCs w:val="24"/>
        </w:rPr>
        <w:t>са друге стране.</w:t>
      </w:r>
    </w:p>
    <w:p w14:paraId="1C637F09" w14:textId="77777777" w:rsidR="0037731A" w:rsidRDefault="0037731A" w:rsidP="00BE524C">
      <w:pPr>
        <w:rPr>
          <w:rFonts w:ascii="Times New Roman" w:hAnsi="Times New Roman" w:cs="Times New Roman"/>
          <w:sz w:val="24"/>
          <w:szCs w:val="24"/>
        </w:rPr>
      </w:pPr>
    </w:p>
    <w:p w14:paraId="63619E52" w14:textId="3DA5CAD7" w:rsidR="00BE524C" w:rsidRPr="003F78F6" w:rsidRDefault="00867292" w:rsidP="00BE524C">
      <w:pPr>
        <w:rPr>
          <w:rFonts w:ascii="Times New Roman" w:hAnsi="Times New Roman" w:cs="Times New Roman"/>
          <w:sz w:val="24"/>
          <w:szCs w:val="24"/>
        </w:rPr>
      </w:pPr>
      <w:r>
        <w:rPr>
          <w:rFonts w:ascii="Times New Roman" w:hAnsi="Times New Roman" w:cs="Times New Roman"/>
          <w:sz w:val="24"/>
          <w:szCs w:val="24"/>
        </w:rPr>
        <w:t>Основ уговора: ЈН Број: 01/2020</w:t>
      </w:r>
    </w:p>
    <w:p w14:paraId="2E8BA8EE" w14:textId="43624FA1" w:rsidR="00867292"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Број и датум одлуке о додели уговора:............................................... Понуда изабраног понуђача бр.</w:t>
      </w:r>
      <w:r w:rsidRPr="003F78F6">
        <w:rPr>
          <w:rFonts w:ascii="Times New Roman" w:hAnsi="Times New Roman" w:cs="Times New Roman"/>
          <w:sz w:val="24"/>
          <w:szCs w:val="24"/>
          <w:lang w:val="sr-Cyrl-RS"/>
        </w:rPr>
        <w:t xml:space="preserve"> _____________________  </w:t>
      </w:r>
      <w:r w:rsidRPr="003F78F6">
        <w:rPr>
          <w:rFonts w:ascii="Times New Roman" w:hAnsi="Times New Roman" w:cs="Times New Roman"/>
          <w:sz w:val="24"/>
          <w:szCs w:val="24"/>
        </w:rPr>
        <w:t>од</w:t>
      </w:r>
      <w:r w:rsidRPr="003F78F6">
        <w:rPr>
          <w:rFonts w:ascii="Times New Roman" w:hAnsi="Times New Roman" w:cs="Times New Roman"/>
          <w:sz w:val="24"/>
          <w:szCs w:val="24"/>
          <w:lang w:val="sr-Cyrl-RS"/>
        </w:rPr>
        <w:t xml:space="preserve"> ___________________.</w:t>
      </w:r>
    </w:p>
    <w:p w14:paraId="2D95A1DD" w14:textId="77777777" w:rsidR="0037731A" w:rsidRDefault="0037731A" w:rsidP="00BE524C">
      <w:pPr>
        <w:rPr>
          <w:rFonts w:ascii="Times New Roman" w:hAnsi="Times New Roman" w:cs="Times New Roman"/>
          <w:sz w:val="24"/>
          <w:szCs w:val="24"/>
        </w:rPr>
      </w:pPr>
    </w:p>
    <w:p w14:paraId="4A7D26CE" w14:textId="559C77CA" w:rsidR="00BE524C" w:rsidRPr="0037731A" w:rsidRDefault="0037731A" w:rsidP="00BE524C">
      <w:pPr>
        <w:rPr>
          <w:rFonts w:ascii="Times New Roman" w:hAnsi="Times New Roman" w:cs="Times New Roman"/>
          <w:b/>
          <w:sz w:val="24"/>
          <w:szCs w:val="24"/>
        </w:rPr>
      </w:pPr>
      <w:r>
        <w:rPr>
          <w:rFonts w:ascii="Times New Roman" w:hAnsi="Times New Roman" w:cs="Times New Roman"/>
          <w:b/>
          <w:sz w:val="24"/>
          <w:szCs w:val="24"/>
        </w:rPr>
        <w:t>ПРЕАМБУЛА</w:t>
      </w:r>
    </w:p>
    <w:p w14:paraId="301305F7" w14:textId="3E3D6C3E" w:rsidR="00EF705C" w:rsidRPr="00867292" w:rsidRDefault="00EF705C" w:rsidP="00EF705C">
      <w:pPr>
        <w:pStyle w:val="ListParagraph"/>
        <w:numPr>
          <w:ilvl w:val="0"/>
          <w:numId w:val="14"/>
        </w:numPr>
        <w:tabs>
          <w:tab w:val="clear" w:pos="0"/>
        </w:tabs>
        <w:spacing w:line="240" w:lineRule="auto"/>
        <w:ind w:left="0" w:firstLine="0"/>
        <w:jc w:val="both"/>
        <w:rPr>
          <w:rFonts w:eastAsia="TimesNewRomanPS-BoldMT"/>
          <w:color w:val="000000" w:themeColor="text1"/>
          <w:lang w:val="sr-Cyrl-CS"/>
        </w:rPr>
      </w:pPr>
      <w:r>
        <w:rPr>
          <w:lang w:val="sr-Cyrl-CS" w:eastAsia="sr-Latn-CS"/>
        </w:rPr>
        <w:t>-</w:t>
      </w:r>
      <w:r w:rsidRPr="00867292">
        <w:rPr>
          <w:lang w:val="sr-Cyrl-CS" w:eastAsia="sr-Latn-CS"/>
        </w:rPr>
        <w:t xml:space="preserve">Да је </w:t>
      </w:r>
      <w:r w:rsidRPr="00867292">
        <w:rPr>
          <w:b/>
          <w:lang w:val="sr-Cyrl-CS" w:eastAsia="sr-Latn-CS"/>
        </w:rPr>
        <w:t>Наручилац</w:t>
      </w:r>
      <w:r w:rsidRPr="00867292">
        <w:rPr>
          <w:lang w:val="sr-Cyrl-CS" w:eastAsia="sr-Latn-CS"/>
        </w:rPr>
        <w:t xml:space="preserve"> на основу члана 36. став 1. тачка 5) Закона о јавним набавкама („Службени гласник РС”;</w:t>
      </w:r>
      <w:r w:rsidRPr="00867292">
        <w:rPr>
          <w:lang w:eastAsia="sr-Latn-CS"/>
        </w:rPr>
        <w:t xml:space="preserve"> </w:t>
      </w:r>
      <w:r w:rsidRPr="00867292">
        <w:rPr>
          <w:lang w:val="sr-Cyrl-CS" w:eastAsia="sr-Latn-CS"/>
        </w:rPr>
        <w:t xml:space="preserve">124/12, 14/15 и 68/15) у даљем тексту: Закон, </w:t>
      </w:r>
      <w:r w:rsidRPr="00867292">
        <w:rPr>
          <w:lang w:eastAsia="sr-Latn-CS"/>
        </w:rPr>
        <w:t>поднео Управи за јавне набавке Захтев за мишљење о основаности примене преговарачког поступка без објављивања позива за подношење понуда за јавну</w:t>
      </w:r>
      <w:r w:rsidRPr="00867292">
        <w:rPr>
          <w:lang w:val="sr-Cyrl-CS" w:eastAsia="sr-Latn-CS"/>
        </w:rPr>
        <w:t xml:space="preserve"> набавку</w:t>
      </w:r>
      <w:r w:rsidRPr="00867292">
        <w:rPr>
          <w:lang w:eastAsia="sr-Latn-CS"/>
        </w:rPr>
        <w:t xml:space="preserve"> </w:t>
      </w:r>
      <w:r w:rsidRPr="00867292">
        <w:rPr>
          <w:bCs/>
          <w:color w:val="000000" w:themeColor="text1"/>
          <w:lang w:eastAsia="sr-Latn-CS"/>
        </w:rPr>
        <w:t xml:space="preserve">чији </w:t>
      </w:r>
      <w:r w:rsidRPr="00867292">
        <w:rPr>
          <w:bCs/>
          <w:lang w:eastAsia="sr-Latn-CS"/>
        </w:rPr>
        <w:t xml:space="preserve">је предмет </w:t>
      </w:r>
      <w:r w:rsidRPr="00867292">
        <w:t>извођење</w:t>
      </w:r>
      <w:r w:rsidRPr="00867292">
        <w:rPr>
          <w:lang w:val="sr-Cyrl-CS"/>
        </w:rPr>
        <w:t xml:space="preserve"> додатних</w:t>
      </w:r>
      <w:r w:rsidRPr="00867292">
        <w:t xml:space="preserve"> радова на изградњи леве траке </w:t>
      </w:r>
      <w:r w:rsidR="006B14E4">
        <w:rPr>
          <w:lang w:val="sr-Cyrl-RS"/>
        </w:rPr>
        <w:t>а</w:t>
      </w:r>
      <w:r w:rsidRPr="00867292">
        <w:t xml:space="preserve">утопута  </w:t>
      </w:r>
      <w:r w:rsidRPr="00867292">
        <w:rPr>
          <w:lang w:val="sr-Cyrl-CS"/>
        </w:rPr>
        <w:t xml:space="preserve">Е </w:t>
      </w:r>
      <w:r w:rsidRPr="00867292">
        <w:t>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r w:rsidRPr="00867292">
        <w:rPr>
          <w:rFonts w:eastAsia="TimesNewRomanPS-BoldMT"/>
          <w:color w:val="000000" w:themeColor="text1"/>
          <w:lang w:val="sr-Cyrl-CS"/>
        </w:rPr>
        <w:t>.</w:t>
      </w:r>
    </w:p>
    <w:p w14:paraId="64D89697" w14:textId="241803A0" w:rsidR="00EF705C" w:rsidRPr="00867292" w:rsidRDefault="00EF705C" w:rsidP="00EF705C">
      <w:pPr>
        <w:jc w:val="both"/>
        <w:rPr>
          <w:rFonts w:ascii="Times New Roman" w:eastAsia="TimesNewRomanPSMT" w:hAnsi="Times New Roman" w:cs="Times New Roman"/>
          <w:color w:val="000000" w:themeColor="text1"/>
          <w:sz w:val="24"/>
          <w:szCs w:val="24"/>
        </w:rPr>
      </w:pPr>
      <w:r w:rsidRPr="00867292">
        <w:rPr>
          <w:rFonts w:ascii="Times New Roman" w:hAnsi="Times New Roman" w:cs="Times New Roman"/>
          <w:sz w:val="24"/>
          <w:szCs w:val="24"/>
          <w:lang w:val="sr-Cyrl-CS" w:eastAsia="sr-Latn-CS"/>
        </w:rPr>
        <w:t xml:space="preserve">- Да је Управа за јавне набавке доставила </w:t>
      </w:r>
      <w:r w:rsidRPr="00867292">
        <w:rPr>
          <w:rFonts w:ascii="Times New Roman" w:eastAsia="TimesNewRomanPSMT" w:hAnsi="Times New Roman" w:cs="Times New Roman"/>
          <w:color w:val="000000" w:themeColor="text1"/>
          <w:sz w:val="24"/>
          <w:szCs w:val="24"/>
          <w:lang w:val="sr-Cyrl-CS"/>
        </w:rPr>
        <w:t>мишљења о основаности примене преговарачког поступка број 404-</w:t>
      </w:r>
      <w:r w:rsidRPr="00867292">
        <w:rPr>
          <w:rFonts w:ascii="Times New Roman" w:eastAsia="TimesNewRomanPSMT" w:hAnsi="Times New Roman" w:cs="Times New Roman"/>
          <w:color w:val="000000" w:themeColor="text1"/>
          <w:sz w:val="24"/>
          <w:szCs w:val="24"/>
        </w:rPr>
        <w:t>02-5360/2019</w:t>
      </w:r>
      <w:r w:rsidRPr="00867292">
        <w:rPr>
          <w:rFonts w:ascii="Times New Roman" w:eastAsia="TimesNewRomanPSMT" w:hAnsi="Times New Roman" w:cs="Times New Roman"/>
          <w:color w:val="000000" w:themeColor="text1"/>
          <w:sz w:val="24"/>
          <w:szCs w:val="24"/>
          <w:lang w:val="sr-Cyrl-CS"/>
        </w:rPr>
        <w:t xml:space="preserve"> од </w:t>
      </w:r>
      <w:r w:rsidRPr="00867292">
        <w:rPr>
          <w:rFonts w:ascii="Times New Roman" w:eastAsia="TimesNewRomanPSMT" w:hAnsi="Times New Roman" w:cs="Times New Roman"/>
          <w:color w:val="000000" w:themeColor="text1"/>
          <w:sz w:val="24"/>
          <w:szCs w:val="24"/>
        </w:rPr>
        <w:t>27</w:t>
      </w:r>
      <w:r w:rsidRPr="00867292">
        <w:rPr>
          <w:rFonts w:ascii="Times New Roman" w:eastAsia="TimesNewRomanPSMT" w:hAnsi="Times New Roman" w:cs="Times New Roman"/>
          <w:color w:val="000000" w:themeColor="text1"/>
          <w:sz w:val="24"/>
          <w:szCs w:val="24"/>
          <w:lang w:val="sr-Cyrl-CS"/>
        </w:rPr>
        <w:t>.</w:t>
      </w:r>
      <w:r w:rsidRPr="00867292">
        <w:rPr>
          <w:rFonts w:ascii="Times New Roman" w:eastAsia="TimesNewRomanPSMT" w:hAnsi="Times New Roman" w:cs="Times New Roman"/>
          <w:color w:val="000000" w:themeColor="text1"/>
          <w:sz w:val="24"/>
          <w:szCs w:val="24"/>
        </w:rPr>
        <w:t>12</w:t>
      </w:r>
      <w:r w:rsidRPr="00867292">
        <w:rPr>
          <w:rFonts w:ascii="Times New Roman" w:eastAsia="TimesNewRomanPSMT" w:hAnsi="Times New Roman" w:cs="Times New Roman"/>
          <w:color w:val="000000" w:themeColor="text1"/>
          <w:sz w:val="24"/>
          <w:szCs w:val="24"/>
          <w:lang w:val="sr-Cyrl-CS"/>
        </w:rPr>
        <w:t>.201</w:t>
      </w:r>
      <w:r w:rsidRPr="00867292">
        <w:rPr>
          <w:rFonts w:ascii="Times New Roman" w:eastAsia="TimesNewRomanPSMT" w:hAnsi="Times New Roman" w:cs="Times New Roman"/>
          <w:color w:val="000000" w:themeColor="text1"/>
          <w:sz w:val="24"/>
          <w:szCs w:val="24"/>
        </w:rPr>
        <w:t>9</w:t>
      </w:r>
      <w:r w:rsidRPr="00867292">
        <w:rPr>
          <w:rFonts w:ascii="Times New Roman" w:eastAsia="TimesNewRomanPSMT" w:hAnsi="Times New Roman" w:cs="Times New Roman"/>
          <w:color w:val="000000" w:themeColor="text1"/>
          <w:sz w:val="24"/>
          <w:szCs w:val="24"/>
          <w:lang w:val="sr-Cyrl-CS"/>
        </w:rPr>
        <w:t>. год.;</w:t>
      </w:r>
    </w:p>
    <w:p w14:paraId="64161218" w14:textId="3DB44E82" w:rsidR="00EF705C" w:rsidRPr="00867292" w:rsidRDefault="00EF705C" w:rsidP="00EF705C">
      <w:pPr>
        <w:spacing w:line="240" w:lineRule="auto"/>
        <w:jc w:val="both"/>
        <w:rPr>
          <w:rFonts w:ascii="Times New Roman" w:eastAsia="Times New Roman" w:hAnsi="Times New Roman" w:cs="Times New Roman"/>
          <w:b/>
          <w:noProof/>
          <w:color w:val="000000" w:themeColor="text1"/>
          <w:sz w:val="24"/>
          <w:szCs w:val="24"/>
          <w:lang w:val="sr-Cyrl-CS" w:eastAsia="sr-Latn-CS"/>
        </w:rPr>
      </w:pPr>
      <w:r w:rsidRPr="00867292">
        <w:rPr>
          <w:rFonts w:ascii="Times New Roman" w:hAnsi="Times New Roman" w:cs="Times New Roman"/>
          <w:sz w:val="24"/>
          <w:szCs w:val="24"/>
          <w:lang w:eastAsia="sr-Latn-CS"/>
        </w:rPr>
        <w:t xml:space="preserve">- Да је </w:t>
      </w:r>
      <w:r w:rsidRPr="00867292">
        <w:rPr>
          <w:rFonts w:ascii="Times New Roman" w:hAnsi="Times New Roman" w:cs="Times New Roman"/>
          <w:b/>
          <w:bCs/>
          <w:sz w:val="24"/>
          <w:szCs w:val="24"/>
          <w:lang w:eastAsia="sr-Latn-CS"/>
        </w:rPr>
        <w:t>Наручилац</w:t>
      </w:r>
      <w:r w:rsidRPr="00867292">
        <w:rPr>
          <w:rFonts w:ascii="Times New Roman" w:hAnsi="Times New Roman" w:cs="Times New Roman"/>
          <w:sz w:val="24"/>
          <w:szCs w:val="24"/>
          <w:lang w:eastAsia="sr-Latn-CS"/>
        </w:rPr>
        <w:t>, на основу</w:t>
      </w:r>
      <w:r w:rsidRPr="00867292">
        <w:rPr>
          <w:rFonts w:ascii="Times New Roman" w:hAnsi="Times New Roman" w:cs="Times New Roman"/>
          <w:sz w:val="24"/>
          <w:szCs w:val="24"/>
          <w:lang w:val="sr-Cyrl-CS" w:eastAsia="sr-Latn-CS"/>
        </w:rPr>
        <w:t xml:space="preserve"> </w:t>
      </w:r>
      <w:r w:rsidRPr="00867292">
        <w:rPr>
          <w:rFonts w:ascii="Times New Roman" w:hAnsi="Times New Roman" w:cs="Times New Roman"/>
          <w:sz w:val="24"/>
          <w:szCs w:val="24"/>
          <w:lang w:eastAsia="sr-Latn-CS"/>
        </w:rPr>
        <w:t xml:space="preserve">члана 36. став 1. тачка 5) Закона спровео </w:t>
      </w:r>
      <w:r w:rsidRPr="00867292">
        <w:rPr>
          <w:rFonts w:ascii="Times New Roman" w:hAnsi="Times New Roman" w:cs="Times New Roman"/>
          <w:color w:val="000000" w:themeColor="text1"/>
          <w:sz w:val="24"/>
          <w:szCs w:val="24"/>
          <w:lang w:eastAsia="sr-Latn-CS"/>
        </w:rPr>
        <w:t xml:space="preserve">преговарачки поступак без објављивања позива за подношење понуда за јавну набавку </w:t>
      </w:r>
      <w:r w:rsidRPr="00867292">
        <w:rPr>
          <w:rFonts w:ascii="Times New Roman" w:hAnsi="Times New Roman" w:cs="Times New Roman"/>
          <w:bCs/>
          <w:color w:val="000000" w:themeColor="text1"/>
          <w:sz w:val="24"/>
          <w:szCs w:val="24"/>
          <w:lang w:eastAsia="sr-Latn-CS"/>
        </w:rPr>
        <w:t>број</w:t>
      </w:r>
      <w:r w:rsidRPr="00867292">
        <w:rPr>
          <w:rFonts w:ascii="Times New Roman" w:hAnsi="Times New Roman" w:cs="Times New Roman"/>
          <w:b/>
          <w:bCs/>
          <w:color w:val="000000" w:themeColor="text1"/>
          <w:sz w:val="24"/>
          <w:szCs w:val="24"/>
          <w:lang w:eastAsia="sr-Latn-CS"/>
        </w:rPr>
        <w:t xml:space="preserve"> </w:t>
      </w:r>
      <w:r w:rsidR="0037731A">
        <w:rPr>
          <w:rFonts w:ascii="Times New Roman" w:hAnsi="Times New Roman" w:cs="Times New Roman"/>
          <w:b/>
          <w:bCs/>
          <w:color w:val="000000" w:themeColor="text1"/>
          <w:sz w:val="24"/>
          <w:szCs w:val="24"/>
          <w:lang w:val="sr-Cyrl-CS" w:eastAsia="sr-Latn-CS"/>
        </w:rPr>
        <w:t>01/2020</w:t>
      </w:r>
      <w:r w:rsidRPr="00867292">
        <w:rPr>
          <w:rFonts w:ascii="Times New Roman" w:hAnsi="Times New Roman" w:cs="Times New Roman"/>
          <w:b/>
          <w:bCs/>
          <w:color w:val="000000" w:themeColor="text1"/>
          <w:sz w:val="24"/>
          <w:szCs w:val="24"/>
          <w:lang w:eastAsia="sr-Latn-CS"/>
        </w:rPr>
        <w:t xml:space="preserve">, </w:t>
      </w:r>
      <w:r w:rsidRPr="00867292">
        <w:rPr>
          <w:rFonts w:ascii="Times New Roman" w:hAnsi="Times New Roman" w:cs="Times New Roman"/>
          <w:bCs/>
          <w:color w:val="000000" w:themeColor="text1"/>
          <w:sz w:val="24"/>
          <w:szCs w:val="24"/>
          <w:lang w:eastAsia="sr-Latn-CS"/>
        </w:rPr>
        <w:t xml:space="preserve">чији </w:t>
      </w:r>
      <w:r w:rsidRPr="00867292">
        <w:rPr>
          <w:rFonts w:ascii="Times New Roman" w:hAnsi="Times New Roman" w:cs="Times New Roman"/>
          <w:bCs/>
          <w:sz w:val="24"/>
          <w:szCs w:val="24"/>
          <w:lang w:eastAsia="sr-Latn-CS"/>
        </w:rPr>
        <w:t xml:space="preserve">је предмет </w:t>
      </w:r>
      <w:r w:rsidRPr="00867292">
        <w:rPr>
          <w:rFonts w:ascii="Times New Roman" w:hAnsi="Times New Roman" w:cs="Times New Roman"/>
          <w:sz w:val="24"/>
          <w:szCs w:val="24"/>
        </w:rPr>
        <w:t xml:space="preserve">извођење додатних радова на изградњи леве траке Аутопута  </w:t>
      </w:r>
      <w:r w:rsidRPr="00867292">
        <w:rPr>
          <w:rFonts w:ascii="Times New Roman" w:hAnsi="Times New Roman" w:cs="Times New Roman"/>
          <w:sz w:val="24"/>
          <w:szCs w:val="24"/>
          <w:lang w:val="sr-Cyrl-CS"/>
        </w:rPr>
        <w:t xml:space="preserve">Е </w:t>
      </w:r>
      <w:r w:rsidRPr="00867292">
        <w:rPr>
          <w:rFonts w:ascii="Times New Roman" w:hAnsi="Times New Roman" w:cs="Times New Roman"/>
          <w:sz w:val="24"/>
          <w:szCs w:val="24"/>
        </w:rPr>
        <w:t>75, 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p>
    <w:p w14:paraId="3DC10A7F" w14:textId="0898FDE6" w:rsidR="00EF705C" w:rsidRPr="006B14E4" w:rsidRDefault="00EF705C" w:rsidP="00EF705C">
      <w:pPr>
        <w:pStyle w:val="ListParagraph"/>
        <w:numPr>
          <w:ilvl w:val="0"/>
          <w:numId w:val="14"/>
        </w:numPr>
        <w:tabs>
          <w:tab w:val="clear" w:pos="0"/>
          <w:tab w:val="num" w:pos="-284"/>
        </w:tabs>
        <w:suppressAutoHyphens w:val="0"/>
        <w:autoSpaceDE w:val="0"/>
        <w:autoSpaceDN w:val="0"/>
        <w:adjustRightInd w:val="0"/>
        <w:spacing w:after="160" w:line="240" w:lineRule="auto"/>
        <w:ind w:left="0" w:hanging="284"/>
        <w:contextualSpacing w:val="0"/>
        <w:jc w:val="both"/>
        <w:rPr>
          <w:i/>
          <w:color w:val="auto"/>
          <w:lang w:val="sr-Cyrl-CS" w:eastAsia="sr-Latn-CS"/>
        </w:rPr>
      </w:pPr>
      <w:r w:rsidRPr="00867292">
        <w:rPr>
          <w:lang w:val="sr-Cyrl-CS" w:eastAsia="sr-Latn-CS"/>
        </w:rPr>
        <w:t xml:space="preserve">     - </w:t>
      </w:r>
      <w:r w:rsidRPr="00867292">
        <w:rPr>
          <w:lang w:eastAsia="sr-Latn-CS"/>
        </w:rPr>
        <w:t xml:space="preserve">Да је </w:t>
      </w:r>
      <w:r w:rsidRPr="00867292">
        <w:rPr>
          <w:b/>
          <w:bCs/>
          <w:color w:val="auto"/>
          <w:lang w:val="sr-Cyrl-CS" w:eastAsia="sr-Latn-CS"/>
        </w:rPr>
        <w:t>Понуђач</w:t>
      </w:r>
      <w:r w:rsidRPr="00867292">
        <w:rPr>
          <w:color w:val="auto"/>
          <w:lang w:eastAsia="sr-Latn-CS"/>
        </w:rPr>
        <w:t xml:space="preserve"> </w:t>
      </w:r>
      <w:r w:rsidRPr="00867292">
        <w:rPr>
          <w:lang w:eastAsia="sr-Latn-CS"/>
        </w:rPr>
        <w:t xml:space="preserve">доставио понуду број </w:t>
      </w:r>
      <w:r w:rsidRPr="00867292">
        <w:rPr>
          <w:lang w:val="sr-Cyrl-CS" w:eastAsia="sr-Latn-CS"/>
        </w:rPr>
        <w:t>______</w:t>
      </w:r>
      <w:r w:rsidRPr="00867292">
        <w:rPr>
          <w:lang w:eastAsia="sr-Latn-CS"/>
        </w:rPr>
        <w:t xml:space="preserve"> од </w:t>
      </w:r>
      <w:r w:rsidRPr="00867292">
        <w:rPr>
          <w:lang w:val="sr-Cyrl-CS" w:eastAsia="sr-Latn-CS"/>
        </w:rPr>
        <w:t>_______</w:t>
      </w:r>
      <w:r w:rsidRPr="00867292">
        <w:rPr>
          <w:lang w:eastAsia="sr-Latn-CS"/>
        </w:rPr>
        <w:t xml:space="preserve">. </w:t>
      </w:r>
      <w:r w:rsidRPr="00867292">
        <w:rPr>
          <w:lang w:val="sr-Cyrl-CS" w:eastAsia="sr-Latn-CS"/>
        </w:rPr>
        <w:t>године, заведену код Наручиоца под бројем _____ од ______. године</w:t>
      </w:r>
      <w:r w:rsidRPr="006B14E4">
        <w:rPr>
          <w:lang w:val="sr-Cyrl-CS" w:eastAsia="sr-Latn-CS"/>
        </w:rPr>
        <w:t xml:space="preserve">, </w:t>
      </w:r>
      <w:r w:rsidR="006B14E4" w:rsidRPr="006B14E4">
        <w:rPr>
          <w:color w:val="auto"/>
          <w:sz w:val="22"/>
          <w:szCs w:val="22"/>
          <w:lang w:val="sr-Cyrl-RS"/>
        </w:rPr>
        <w:t xml:space="preserve">* </w:t>
      </w:r>
      <w:r w:rsidR="006B14E4" w:rsidRPr="006B14E4">
        <w:rPr>
          <w:color w:val="auto"/>
          <w:sz w:val="22"/>
          <w:szCs w:val="22"/>
        </w:rPr>
        <w:t xml:space="preserve">као и да је, по спроведеном поступку </w:t>
      </w:r>
      <w:r w:rsidR="006B14E4" w:rsidRPr="006B14E4">
        <w:rPr>
          <w:noProof/>
          <w:color w:val="auto"/>
          <w:sz w:val="22"/>
          <w:szCs w:val="22"/>
          <w:lang w:val="sr-Cyrl-CS"/>
        </w:rPr>
        <w:t xml:space="preserve">преговарања, у складу са условима из конкурсне документације за јавну набавку бр. 01/2020 доставио кориговану понуду, која представља Коначну понуду </w:t>
      </w:r>
      <w:r w:rsidR="006B14E4" w:rsidRPr="006B14E4">
        <w:rPr>
          <w:iCs/>
          <w:color w:val="auto"/>
          <w:sz w:val="22"/>
          <w:szCs w:val="22"/>
        </w:rPr>
        <w:t>(у даљем тексту: Понуда</w:t>
      </w:r>
      <w:r w:rsidR="006B14E4" w:rsidRPr="006B14E4">
        <w:rPr>
          <w:iCs/>
          <w:color w:val="auto"/>
          <w:sz w:val="22"/>
          <w:szCs w:val="22"/>
          <w:lang w:val="sr-Cyrl-RS"/>
        </w:rPr>
        <w:t>)</w:t>
      </w:r>
      <w:r w:rsidR="006B14E4" w:rsidRPr="006B14E4">
        <w:rPr>
          <w:lang w:eastAsia="sr-Latn-CS"/>
        </w:rPr>
        <w:t xml:space="preserve"> </w:t>
      </w:r>
      <w:r w:rsidRPr="006B14E4">
        <w:rPr>
          <w:lang w:eastAsia="sr-Latn-CS"/>
        </w:rPr>
        <w:t>која се налази у прилогу уговора и саставни је део уговора</w:t>
      </w:r>
      <w:r w:rsidRPr="006B14E4">
        <w:rPr>
          <w:lang w:val="sr-Cyrl-RS" w:eastAsia="sr-Latn-CS"/>
        </w:rPr>
        <w:t xml:space="preserve"> </w:t>
      </w:r>
      <w:r w:rsidRPr="006B14E4">
        <w:rPr>
          <w:i/>
          <w:color w:val="auto"/>
          <w:lang w:val="sr-Cyrl-CS"/>
        </w:rPr>
        <w:t>(Попуњава Наручилац)</w:t>
      </w:r>
      <w:r w:rsidRPr="006B14E4">
        <w:rPr>
          <w:color w:val="auto"/>
          <w:lang w:val="sr-Cyrl-CS" w:eastAsia="sr-Latn-CS"/>
        </w:rPr>
        <w:t>;</w:t>
      </w:r>
    </w:p>
    <w:p w14:paraId="31BC7391" w14:textId="614187D3" w:rsidR="00EF705C" w:rsidRPr="00867292" w:rsidRDefault="00EF705C" w:rsidP="00EF705C">
      <w:pPr>
        <w:spacing w:after="133"/>
        <w:jc w:val="both"/>
        <w:rPr>
          <w:rFonts w:ascii="Times New Roman" w:hAnsi="Times New Roman" w:cs="Times New Roman"/>
          <w:sz w:val="24"/>
          <w:szCs w:val="24"/>
        </w:rPr>
      </w:pPr>
      <w:r w:rsidRPr="00867292">
        <w:rPr>
          <w:rFonts w:ascii="Times New Roman" w:hAnsi="Times New Roman" w:cs="Times New Roman"/>
          <w:sz w:val="24"/>
          <w:szCs w:val="24"/>
          <w:lang w:val="sr-Cyrl-CS" w:eastAsia="sr-Latn-CS"/>
        </w:rPr>
        <w:t xml:space="preserve">  </w:t>
      </w:r>
      <w:r w:rsidRPr="00867292">
        <w:rPr>
          <w:rFonts w:ascii="Times New Roman" w:hAnsi="Times New Roman" w:cs="Times New Roman"/>
          <w:sz w:val="24"/>
          <w:szCs w:val="24"/>
          <w:lang w:eastAsia="sr-Latn-CS"/>
        </w:rPr>
        <w:t>-</w:t>
      </w:r>
      <w:r w:rsidRPr="00867292">
        <w:rPr>
          <w:rFonts w:ascii="Times New Roman" w:hAnsi="Times New Roman" w:cs="Times New Roman"/>
          <w:sz w:val="24"/>
          <w:szCs w:val="24"/>
          <w:lang w:val="sr-Cyrl-CS" w:eastAsia="sr-Latn-CS"/>
        </w:rPr>
        <w:t xml:space="preserve"> да је</w:t>
      </w:r>
      <w:r w:rsidRPr="00867292">
        <w:rPr>
          <w:rFonts w:ascii="Times New Roman" w:hAnsi="Times New Roman" w:cs="Times New Roman"/>
          <w:sz w:val="24"/>
          <w:szCs w:val="24"/>
          <w:lang w:eastAsia="sr-Latn-CS"/>
        </w:rPr>
        <w:t xml:space="preserve"> </w:t>
      </w:r>
      <w:r w:rsidRPr="00867292">
        <w:rPr>
          <w:rFonts w:ascii="Times New Roman" w:hAnsi="Times New Roman" w:cs="Times New Roman"/>
          <w:b/>
          <w:bCs/>
          <w:sz w:val="24"/>
          <w:szCs w:val="24"/>
          <w:lang w:eastAsia="sr-Latn-CS"/>
        </w:rPr>
        <w:t>Наручилац</w:t>
      </w:r>
      <w:r w:rsidRPr="00867292">
        <w:rPr>
          <w:rFonts w:ascii="Times New Roman" w:hAnsi="Times New Roman" w:cs="Times New Roman"/>
          <w:sz w:val="24"/>
          <w:szCs w:val="24"/>
          <w:lang w:eastAsia="sr-Latn-CS"/>
        </w:rPr>
        <w:t xml:space="preserve">, </w:t>
      </w:r>
      <w:r w:rsidRPr="00867292">
        <w:rPr>
          <w:rFonts w:ascii="Times New Roman" w:hAnsi="Times New Roman" w:cs="Times New Roman"/>
          <w:sz w:val="24"/>
          <w:szCs w:val="24"/>
          <w:lang w:val="sr-Cyrl-RS" w:eastAsia="sr-Latn-CS"/>
        </w:rPr>
        <w:t>у складу са чланом 107. став 3. и члан 108. ЗЈН, на основу понуде   Понуђача и</w:t>
      </w:r>
      <w:r w:rsidRPr="00867292">
        <w:rPr>
          <w:rFonts w:ascii="Times New Roman" w:hAnsi="Times New Roman" w:cs="Times New Roman"/>
          <w:sz w:val="24"/>
          <w:szCs w:val="24"/>
          <w:lang w:eastAsia="sr-Latn-CS"/>
        </w:rPr>
        <w:t xml:space="preserve"> </w:t>
      </w:r>
      <w:r w:rsidRPr="00867292">
        <w:rPr>
          <w:rFonts w:ascii="Times New Roman" w:hAnsi="Times New Roman" w:cs="Times New Roman"/>
          <w:sz w:val="24"/>
          <w:szCs w:val="24"/>
          <w:lang w:val="sr-Cyrl-RS" w:eastAsia="sr-Latn-CS"/>
        </w:rPr>
        <w:t>О</w:t>
      </w:r>
      <w:r w:rsidRPr="00867292">
        <w:rPr>
          <w:rFonts w:ascii="Times New Roman" w:hAnsi="Times New Roman" w:cs="Times New Roman"/>
          <w:sz w:val="24"/>
          <w:szCs w:val="24"/>
          <w:lang w:eastAsia="sr-Latn-CS"/>
        </w:rPr>
        <w:t>длук</w:t>
      </w:r>
      <w:r w:rsidRPr="00867292">
        <w:rPr>
          <w:rFonts w:ascii="Times New Roman" w:hAnsi="Times New Roman" w:cs="Times New Roman"/>
          <w:sz w:val="24"/>
          <w:szCs w:val="24"/>
          <w:lang w:val="sr-Cyrl-RS" w:eastAsia="sr-Latn-CS"/>
        </w:rPr>
        <w:t>е</w:t>
      </w:r>
      <w:r w:rsidRPr="00867292">
        <w:rPr>
          <w:rFonts w:ascii="Times New Roman" w:hAnsi="Times New Roman" w:cs="Times New Roman"/>
          <w:sz w:val="24"/>
          <w:szCs w:val="24"/>
          <w:lang w:eastAsia="sr-Latn-CS"/>
        </w:rPr>
        <w:t xml:space="preserve"> о додели уговора број</w:t>
      </w:r>
      <w:r w:rsidRPr="00867292">
        <w:rPr>
          <w:rFonts w:ascii="Times New Roman" w:hAnsi="Times New Roman" w:cs="Times New Roman"/>
          <w:sz w:val="24"/>
          <w:szCs w:val="24"/>
          <w:lang w:val="sr-Cyrl-CS" w:eastAsia="sr-Latn-CS"/>
        </w:rPr>
        <w:t>______________</w:t>
      </w:r>
      <w:r w:rsidRPr="00867292">
        <w:rPr>
          <w:rFonts w:ascii="Times New Roman" w:hAnsi="Times New Roman" w:cs="Times New Roman"/>
          <w:sz w:val="24"/>
          <w:szCs w:val="24"/>
          <w:lang w:eastAsia="sr-Latn-CS"/>
        </w:rPr>
        <w:t xml:space="preserve">од </w:t>
      </w:r>
      <w:r w:rsidRPr="00867292">
        <w:rPr>
          <w:rFonts w:ascii="Times New Roman" w:hAnsi="Times New Roman" w:cs="Times New Roman"/>
          <w:sz w:val="24"/>
          <w:szCs w:val="24"/>
          <w:lang w:val="sr-Cyrl-CS" w:eastAsia="sr-Latn-CS"/>
        </w:rPr>
        <w:t>____________</w:t>
      </w:r>
      <w:r w:rsidR="0037731A">
        <w:rPr>
          <w:rFonts w:ascii="Times New Roman" w:hAnsi="Times New Roman" w:cs="Times New Roman"/>
          <w:sz w:val="24"/>
          <w:szCs w:val="24"/>
          <w:lang w:eastAsia="sr-Latn-CS"/>
        </w:rPr>
        <w:t xml:space="preserve">  </w:t>
      </w:r>
      <w:r w:rsidRPr="00867292">
        <w:rPr>
          <w:rFonts w:ascii="Times New Roman" w:hAnsi="Times New Roman" w:cs="Times New Roman"/>
          <w:sz w:val="24"/>
          <w:szCs w:val="24"/>
          <w:lang w:eastAsia="sr-Latn-CS"/>
        </w:rPr>
        <w:t>године, изабрао</w:t>
      </w:r>
      <w:r w:rsidRPr="00867292">
        <w:rPr>
          <w:rFonts w:ascii="Times New Roman" w:hAnsi="Times New Roman" w:cs="Times New Roman"/>
          <w:sz w:val="24"/>
          <w:szCs w:val="24"/>
          <w:lang w:val="sr-Cyrl-RS" w:eastAsia="sr-Latn-CS"/>
        </w:rPr>
        <w:t xml:space="preserve"> понуду </w:t>
      </w:r>
      <w:r w:rsidRPr="00867292">
        <w:rPr>
          <w:rFonts w:ascii="Times New Roman" w:hAnsi="Times New Roman" w:cs="Times New Roman"/>
          <w:b/>
          <w:sz w:val="24"/>
          <w:szCs w:val="24"/>
          <w:lang w:val="sr-Cyrl-RS" w:eastAsia="sr-Latn-CS"/>
        </w:rPr>
        <w:t xml:space="preserve">Понуђача </w:t>
      </w:r>
      <w:r w:rsidRPr="00867292">
        <w:rPr>
          <w:rFonts w:ascii="Times New Roman" w:hAnsi="Times New Roman" w:cs="Times New Roman"/>
          <w:sz w:val="24"/>
          <w:szCs w:val="24"/>
          <w:lang w:val="sr-Cyrl-RS" w:eastAsia="sr-Latn-CS"/>
        </w:rPr>
        <w:t xml:space="preserve"> за </w:t>
      </w:r>
      <w:r w:rsidRPr="00867292">
        <w:rPr>
          <w:rFonts w:ascii="Times New Roman" w:hAnsi="Times New Roman" w:cs="Times New Roman"/>
          <w:sz w:val="24"/>
          <w:szCs w:val="24"/>
        </w:rPr>
        <w:t xml:space="preserve">извођење додатних радова на изградњи леве траке Аутопута </w:t>
      </w:r>
      <w:r w:rsidRPr="00867292">
        <w:rPr>
          <w:rFonts w:ascii="Times New Roman" w:hAnsi="Times New Roman" w:cs="Times New Roman"/>
          <w:sz w:val="24"/>
          <w:szCs w:val="24"/>
          <w:lang w:val="sr-Cyrl-CS"/>
        </w:rPr>
        <w:t xml:space="preserve">Е </w:t>
      </w:r>
      <w:r w:rsidRPr="00867292">
        <w:rPr>
          <w:rFonts w:ascii="Times New Roman" w:hAnsi="Times New Roman" w:cs="Times New Roman"/>
          <w:sz w:val="24"/>
          <w:szCs w:val="24"/>
        </w:rPr>
        <w:t xml:space="preserve"> 75, </w:t>
      </w:r>
      <w:r w:rsidRPr="00867292">
        <w:rPr>
          <w:rFonts w:ascii="Times New Roman" w:hAnsi="Times New Roman" w:cs="Times New Roman"/>
          <w:sz w:val="24"/>
          <w:szCs w:val="24"/>
        </w:rPr>
        <w:lastRenderedPageBreak/>
        <w:t>деоница: гранични прелаз  Келебија" - петља  "Суботица Југ", Сектор 0 - од постојећег државног пута IБ - 11 (М-17.1) до km 1+320.00 Аутопута Е75, и део Сектора 1 од km 1+320.00 до km 3+808.41</w:t>
      </w:r>
      <w:r w:rsidRPr="00867292">
        <w:rPr>
          <w:rFonts w:ascii="Times New Roman" w:hAnsi="Times New Roman" w:cs="Times New Roman"/>
          <w:i/>
          <w:sz w:val="24"/>
          <w:szCs w:val="24"/>
          <w:lang w:val="sr-Cyrl-CS"/>
        </w:rPr>
        <w:t xml:space="preserve"> (Попуњава Наручилац)</w:t>
      </w:r>
    </w:p>
    <w:p w14:paraId="56F034FA" w14:textId="3FE54274" w:rsidR="00BE524C" w:rsidRPr="003F78F6" w:rsidRDefault="0037731A" w:rsidP="00BE524C">
      <w:pPr>
        <w:jc w:val="both"/>
        <w:rPr>
          <w:rFonts w:ascii="Times New Roman" w:hAnsi="Times New Roman" w:cs="Times New Roman"/>
          <w:sz w:val="24"/>
          <w:szCs w:val="24"/>
        </w:rPr>
      </w:pPr>
      <w:r>
        <w:rPr>
          <w:rFonts w:ascii="Times New Roman" w:hAnsi="Times New Roman" w:cs="Times New Roman"/>
          <w:sz w:val="24"/>
          <w:szCs w:val="24"/>
        </w:rPr>
        <w:t>-</w:t>
      </w:r>
      <w:r w:rsidR="006B14E4">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да се </w:t>
      </w:r>
      <w:r>
        <w:rPr>
          <w:rFonts w:ascii="Times New Roman" w:hAnsi="Times New Roman" w:cs="Times New Roman"/>
          <w:sz w:val="24"/>
          <w:szCs w:val="24"/>
          <w:lang w:val="sr-Cyrl-CS"/>
        </w:rPr>
        <w:t>у</w:t>
      </w:r>
      <w:r w:rsidR="00BE524C" w:rsidRPr="003F78F6">
        <w:rPr>
          <w:rFonts w:ascii="Times New Roman" w:hAnsi="Times New Roman" w:cs="Times New Roman"/>
          <w:sz w:val="24"/>
          <w:szCs w:val="24"/>
        </w:rPr>
        <w:t xml:space="preserve"> погледу извођења</w:t>
      </w:r>
      <w:r w:rsidR="00EF705C">
        <w:rPr>
          <w:rFonts w:ascii="Times New Roman" w:hAnsi="Times New Roman" w:cs="Times New Roman"/>
          <w:sz w:val="24"/>
          <w:szCs w:val="24"/>
          <w:lang w:val="sr-Cyrl-CS"/>
        </w:rPr>
        <w:t xml:space="preserve"> додатних</w:t>
      </w:r>
      <w:r w:rsidR="00BE524C" w:rsidRPr="003F78F6">
        <w:rPr>
          <w:rFonts w:ascii="Times New Roman" w:hAnsi="Times New Roman" w:cs="Times New Roman"/>
          <w:sz w:val="24"/>
          <w:szCs w:val="24"/>
        </w:rPr>
        <w:t xml:space="preserve"> радова на изградњи леве траке Аутопута  </w:t>
      </w:r>
      <w:r w:rsidR="00EF705C">
        <w:rPr>
          <w:rFonts w:ascii="Times New Roman" w:hAnsi="Times New Roman" w:cs="Times New Roman"/>
          <w:sz w:val="24"/>
          <w:szCs w:val="24"/>
          <w:lang w:val="sr-Cyrl-CS"/>
        </w:rPr>
        <w:t xml:space="preserve">Е </w:t>
      </w:r>
      <w:r w:rsidR="00BE524C" w:rsidRPr="003F78F6">
        <w:rPr>
          <w:rFonts w:ascii="Times New Roman" w:hAnsi="Times New Roman" w:cs="Times New Roman"/>
          <w:sz w:val="24"/>
          <w:szCs w:val="24"/>
        </w:rPr>
        <w:t xml:space="preserve">75, деоница: гранични прелаз  Келебија" - петља  "Суботица Југ", Сектор 0 - од постојећег државног пута IБ - 11 (М-17.1) до km 1+320.00 </w:t>
      </w:r>
      <w:r w:rsidR="006B14E4">
        <w:rPr>
          <w:rFonts w:ascii="Times New Roman" w:hAnsi="Times New Roman" w:cs="Times New Roman"/>
          <w:sz w:val="24"/>
          <w:szCs w:val="24"/>
          <w:lang w:val="sr-Cyrl-RS"/>
        </w:rPr>
        <w:t>а</w:t>
      </w:r>
      <w:r w:rsidR="00BE524C" w:rsidRPr="003F78F6">
        <w:rPr>
          <w:rFonts w:ascii="Times New Roman" w:hAnsi="Times New Roman" w:cs="Times New Roman"/>
          <w:sz w:val="24"/>
          <w:szCs w:val="24"/>
        </w:rPr>
        <w:t>уто</w:t>
      </w:r>
      <w:r w:rsidR="006B14E4">
        <w:rPr>
          <w:rFonts w:ascii="Times New Roman" w:hAnsi="Times New Roman" w:cs="Times New Roman"/>
          <w:sz w:val="24"/>
          <w:szCs w:val="24"/>
          <w:lang w:val="sr-Cyrl-RS"/>
        </w:rPr>
        <w:t>-</w:t>
      </w:r>
      <w:r w:rsidR="00BE524C" w:rsidRPr="003F78F6">
        <w:rPr>
          <w:rFonts w:ascii="Times New Roman" w:hAnsi="Times New Roman" w:cs="Times New Roman"/>
          <w:sz w:val="24"/>
          <w:szCs w:val="24"/>
        </w:rPr>
        <w:t>пута Е75, и део Сектора 1 од km 1+320.00 до km 3+808.41, у складу са техничким спецификацијама и конкур</w:t>
      </w:r>
      <w:r w:rsidR="00F33F26">
        <w:rPr>
          <w:rFonts w:ascii="Times New Roman" w:hAnsi="Times New Roman" w:cs="Times New Roman"/>
          <w:sz w:val="24"/>
          <w:szCs w:val="24"/>
        </w:rPr>
        <w:t>сном документацијом за ЈН бр. 01/2020</w:t>
      </w:r>
      <w:r>
        <w:rPr>
          <w:rFonts w:ascii="Times New Roman" w:hAnsi="Times New Roman" w:cs="Times New Roman"/>
          <w:sz w:val="24"/>
          <w:szCs w:val="24"/>
        </w:rPr>
        <w:t>, обезбеђује</w:t>
      </w:r>
      <w:r w:rsidR="00BE524C" w:rsidRPr="003F78F6">
        <w:rPr>
          <w:rFonts w:ascii="Times New Roman" w:hAnsi="Times New Roman" w:cs="Times New Roman"/>
          <w:sz w:val="24"/>
          <w:szCs w:val="24"/>
        </w:rPr>
        <w:t xml:space="preserve"> стручни надзор у складу са одредбама члана 153. Закона о планирању и изградњи („Сл. гласник РС“ бр. 72/2009, 81/2009 – испр., 64/2010 – одлука УС, 24/2011,</w:t>
      </w:r>
      <w:r w:rsidR="00BE524C" w:rsidRPr="003F78F6">
        <w:rPr>
          <w:rFonts w:ascii="Times New Roman" w:hAnsi="Times New Roman" w:cs="Times New Roman"/>
          <w:sz w:val="24"/>
          <w:szCs w:val="24"/>
          <w:lang w:val="sr-Cyrl-RS"/>
        </w:rPr>
        <w:t xml:space="preserve"> </w:t>
      </w:r>
      <w:r w:rsidR="00BE524C" w:rsidRPr="003F78F6">
        <w:rPr>
          <w:rFonts w:ascii="Times New Roman" w:hAnsi="Times New Roman" w:cs="Times New Roman"/>
          <w:sz w:val="24"/>
          <w:szCs w:val="24"/>
        </w:rPr>
        <w:t>121/2012, 42/2013 – одлука УС, 50/2013 – одлука УС, 98/2013 – одлука УС, 132/2014,</w:t>
      </w:r>
      <w:r w:rsidR="00BE524C" w:rsidRPr="003F78F6">
        <w:rPr>
          <w:rFonts w:ascii="Times New Roman" w:hAnsi="Times New Roman" w:cs="Times New Roman"/>
          <w:sz w:val="24"/>
          <w:szCs w:val="24"/>
          <w:lang w:val="sr-Cyrl-RS"/>
        </w:rPr>
        <w:t xml:space="preserve"> </w:t>
      </w:r>
      <w:r w:rsidR="00BE524C" w:rsidRPr="003F78F6">
        <w:rPr>
          <w:rFonts w:ascii="Times New Roman" w:hAnsi="Times New Roman" w:cs="Times New Roman"/>
          <w:sz w:val="24"/>
          <w:szCs w:val="24"/>
        </w:rPr>
        <w:t>145/2014 и 83/2018).</w:t>
      </w:r>
    </w:p>
    <w:p w14:paraId="2E7B7750" w14:textId="06DC343E" w:rsidR="0037731A" w:rsidRPr="002D538B" w:rsidRDefault="0037731A" w:rsidP="002D538B">
      <w:pPr>
        <w:jc w:val="both"/>
        <w:rPr>
          <w:rFonts w:ascii="Times New Roman" w:hAnsi="Times New Roman" w:cs="Times New Roman"/>
          <w:sz w:val="24"/>
          <w:szCs w:val="24"/>
        </w:rPr>
      </w:pPr>
      <w:r>
        <w:rPr>
          <w:rFonts w:ascii="Times New Roman" w:hAnsi="Times New Roman" w:cs="Times New Roman"/>
          <w:sz w:val="24"/>
          <w:szCs w:val="24"/>
        </w:rPr>
        <w:t xml:space="preserve">- да је </w:t>
      </w:r>
      <w:r w:rsidR="00BE524C" w:rsidRPr="003F78F6">
        <w:rPr>
          <w:rFonts w:ascii="Times New Roman" w:hAnsi="Times New Roman" w:cs="Times New Roman"/>
          <w:sz w:val="24"/>
          <w:szCs w:val="24"/>
        </w:rPr>
        <w:t>Корисник  – вршилац  инвеститорске  функције  – Корид</w:t>
      </w:r>
      <w:r>
        <w:rPr>
          <w:rFonts w:ascii="Times New Roman" w:hAnsi="Times New Roman" w:cs="Times New Roman"/>
          <w:sz w:val="24"/>
          <w:szCs w:val="24"/>
        </w:rPr>
        <w:t xml:space="preserve">ори  Србије д.о.о. Београд  - </w:t>
      </w:r>
      <w:r w:rsidR="00BE524C" w:rsidRPr="003F78F6">
        <w:rPr>
          <w:rFonts w:ascii="Times New Roman" w:hAnsi="Times New Roman" w:cs="Times New Roman"/>
          <w:sz w:val="24"/>
          <w:szCs w:val="24"/>
        </w:rPr>
        <w:t xml:space="preserve"> привредно друштво чији оснивач је Република Србија, у чије име оснивачка права врши Влада, и које је основано с циљем обављања послова из области саобраћајне инфраструктуре - аутопутева на територији Републике Србије, у делу вршења инвеститорске функције на изградњи аутопутева, организовања и обављања других стручних послова на изградњи аутопутева. У складу са оснивачким актом, Друштво обавља, као делатност од општег интереса, у складу са законом којим се уређују јавни путеви, следеће делатности: 1) вршење инвеститорске функције на изградњи и реконструкцији   јавног   пута;   2)  организовање   стручног   надзора   над   изградњом,</w:t>
      </w:r>
      <w:r w:rsidR="00BE524C" w:rsidRPr="003F78F6">
        <w:rPr>
          <w:rFonts w:ascii="Times New Roman" w:hAnsi="Times New Roman" w:cs="Times New Roman"/>
          <w:sz w:val="24"/>
          <w:szCs w:val="24"/>
          <w:lang w:val="sr-Cyrl-RS"/>
        </w:rPr>
        <w:t xml:space="preserve"> р</w:t>
      </w:r>
      <w:r w:rsidR="00BE524C" w:rsidRPr="003F78F6">
        <w:rPr>
          <w:rFonts w:ascii="Times New Roman" w:hAnsi="Times New Roman" w:cs="Times New Roman"/>
          <w:sz w:val="24"/>
          <w:szCs w:val="24"/>
        </w:rPr>
        <w:t>еконструкцијом,   одржавањем  и  заштитом  јавног  пута;  Друштво  обавља  и  друге делатности у складу са законом и оснивачким актом.</w:t>
      </w:r>
    </w:p>
    <w:p w14:paraId="5AE7F671" w14:textId="0DC3E02B" w:rsidR="00BE524C" w:rsidRPr="00F33F26" w:rsidRDefault="00BE524C" w:rsidP="00BE524C">
      <w:pPr>
        <w:rPr>
          <w:rFonts w:ascii="Times New Roman" w:hAnsi="Times New Roman" w:cs="Times New Roman"/>
          <w:b/>
          <w:sz w:val="24"/>
          <w:szCs w:val="24"/>
        </w:rPr>
      </w:pPr>
      <w:r w:rsidRPr="00F33F26">
        <w:rPr>
          <w:rFonts w:ascii="Times New Roman" w:hAnsi="Times New Roman" w:cs="Times New Roman"/>
          <w:b/>
          <w:sz w:val="24"/>
          <w:szCs w:val="24"/>
        </w:rPr>
        <w:t>ПРЕДМЕТ УГОВОРА</w:t>
      </w:r>
    </w:p>
    <w:p w14:paraId="0FE63AD3"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1.</w:t>
      </w:r>
    </w:p>
    <w:p w14:paraId="1A4F0B04" w14:textId="5A485D13" w:rsidR="006B14E4" w:rsidRPr="006B14E4" w:rsidRDefault="0037731A" w:rsidP="0037731A">
      <w:pPr>
        <w:jc w:val="both"/>
        <w:rPr>
          <w:rFonts w:ascii="Times New Roman" w:hAnsi="Times New Roman" w:cs="Times New Roman"/>
          <w:sz w:val="24"/>
          <w:szCs w:val="24"/>
          <w:lang w:val="sr-Cyrl-RS"/>
        </w:rPr>
      </w:pPr>
      <w:r w:rsidRPr="006B14E4">
        <w:rPr>
          <w:rFonts w:ascii="Times New Roman" w:hAnsi="Times New Roman" w:cs="Times New Roman"/>
          <w:sz w:val="24"/>
          <w:szCs w:val="24"/>
        </w:rPr>
        <w:t>Предмет овог Уговора је</w:t>
      </w:r>
      <w:r w:rsidRPr="006B14E4">
        <w:rPr>
          <w:rFonts w:ascii="Times New Roman" w:hAnsi="Times New Roman" w:cs="Times New Roman"/>
          <w:sz w:val="24"/>
          <w:szCs w:val="24"/>
          <w:lang w:val="sr-Cyrl-CS"/>
        </w:rPr>
        <w:t xml:space="preserve"> и</w:t>
      </w:r>
      <w:r w:rsidR="00BE524C" w:rsidRPr="006B14E4">
        <w:rPr>
          <w:rFonts w:ascii="Times New Roman" w:hAnsi="Times New Roman" w:cs="Times New Roman"/>
          <w:sz w:val="24"/>
          <w:szCs w:val="24"/>
        </w:rPr>
        <w:t>звођење</w:t>
      </w:r>
      <w:r w:rsidR="00F33F26" w:rsidRPr="006B14E4">
        <w:rPr>
          <w:rFonts w:ascii="Times New Roman" w:hAnsi="Times New Roman" w:cs="Times New Roman"/>
          <w:sz w:val="24"/>
          <w:szCs w:val="24"/>
          <w:lang w:val="sr-Cyrl-CS"/>
        </w:rPr>
        <w:t xml:space="preserve"> додатних</w:t>
      </w:r>
      <w:r w:rsidR="00BE524C" w:rsidRPr="006B14E4">
        <w:rPr>
          <w:rFonts w:ascii="Times New Roman" w:hAnsi="Times New Roman" w:cs="Times New Roman"/>
          <w:sz w:val="24"/>
          <w:szCs w:val="24"/>
        </w:rPr>
        <w:t xml:space="preserve"> радова на изградњи леве траке Аутопута  75, деоница: гранични прелаз  Келебија" - петља  "Суботица Југ", Сектор 0 - од постојећег државног пута IБ - 11 (М-17.1) до km 1+320.00 Аутопута Е75, и део Сектора 1 од km 1+320.00 до km 3+808.41, </w:t>
      </w:r>
      <w:r w:rsidR="006B14E4" w:rsidRPr="006B14E4">
        <w:rPr>
          <w:rFonts w:ascii="Times New Roman" w:hAnsi="Times New Roman" w:cs="Times New Roman"/>
          <w:sz w:val="24"/>
          <w:szCs w:val="24"/>
          <w:lang w:val="sr-Cyrl-RS"/>
        </w:rPr>
        <w:t>и то:</w:t>
      </w:r>
    </w:p>
    <w:p w14:paraId="75E3984E" w14:textId="21A08640" w:rsidR="006B14E4" w:rsidRPr="00CF1BFD" w:rsidRDefault="006B14E4" w:rsidP="006B14E4">
      <w:pPr>
        <w:pStyle w:val="ListParagraph"/>
        <w:numPr>
          <w:ilvl w:val="0"/>
          <w:numId w:val="17"/>
        </w:numPr>
        <w:suppressAutoHyphens w:val="0"/>
        <w:spacing w:line="240" w:lineRule="auto"/>
        <w:jc w:val="both"/>
        <w:rPr>
          <w:lang w:val="sr-Cyrl-RS"/>
        </w:rPr>
      </w:pPr>
      <w:r w:rsidRPr="00CF1BFD">
        <w:rPr>
          <w:lang w:val="sr-Cyrl-RS"/>
        </w:rPr>
        <w:t>радови на ојачању подтла (</w:t>
      </w:r>
      <w:r w:rsidR="0068296D" w:rsidRPr="00534197">
        <w:rPr>
          <w:rFonts w:ascii="Cambria" w:hAnsi="Cambria" w:cs="Cambria"/>
          <w:bCs/>
          <w:sz w:val="22"/>
          <w:szCs w:val="22"/>
          <w:lang w:val="sr-Cyrl-RS"/>
        </w:rPr>
        <w:t>ископ постојећег материјала подтла и уградњ</w:t>
      </w:r>
      <w:r w:rsidR="0068296D">
        <w:rPr>
          <w:rFonts w:ascii="Cambria" w:hAnsi="Cambria" w:cs="Cambria"/>
          <w:bCs/>
          <w:sz w:val="22"/>
          <w:szCs w:val="22"/>
          <w:lang w:val="sr-Cyrl-RS"/>
        </w:rPr>
        <w:t>а</w:t>
      </w:r>
      <w:r w:rsidR="0068296D" w:rsidRPr="00534197">
        <w:rPr>
          <w:rFonts w:ascii="Cambria" w:hAnsi="Cambria" w:cs="Cambria"/>
          <w:bCs/>
          <w:sz w:val="22"/>
          <w:szCs w:val="22"/>
          <w:lang w:val="sr-Cyrl-RS"/>
        </w:rPr>
        <w:t xml:space="preserve"> слојева до потребне</w:t>
      </w:r>
      <w:r w:rsidR="0068296D" w:rsidRPr="00534197">
        <w:rPr>
          <w:rFonts w:ascii="Cambria" w:hAnsi="Cambria" w:cs="Cambria"/>
          <w:bCs/>
          <w:sz w:val="22"/>
          <w:szCs w:val="22"/>
        </w:rPr>
        <w:t xml:space="preserve"> </w:t>
      </w:r>
      <w:r w:rsidR="0068296D" w:rsidRPr="00534197">
        <w:rPr>
          <w:rFonts w:ascii="Cambria" w:hAnsi="Cambria" w:cs="Cambria"/>
          <w:bCs/>
          <w:sz w:val="22"/>
          <w:szCs w:val="22"/>
          <w:lang w:val="sr-Cyrl-RS"/>
        </w:rPr>
        <w:t>дебљине</w:t>
      </w:r>
      <w:r w:rsidRPr="00CF1BFD">
        <w:rPr>
          <w:lang w:val="sr-Cyrl-RS"/>
        </w:rPr>
        <w:t>);</w:t>
      </w:r>
    </w:p>
    <w:p w14:paraId="3756E804" w14:textId="77777777" w:rsidR="006B14E4" w:rsidRPr="00CF1BFD" w:rsidRDefault="006B14E4" w:rsidP="006B14E4">
      <w:pPr>
        <w:pStyle w:val="ListParagraph"/>
        <w:numPr>
          <w:ilvl w:val="0"/>
          <w:numId w:val="17"/>
        </w:numPr>
        <w:suppressAutoHyphens w:val="0"/>
        <w:spacing w:line="240" w:lineRule="auto"/>
        <w:jc w:val="both"/>
        <w:rPr>
          <w:lang w:val="sr-Cyrl-RS"/>
        </w:rPr>
      </w:pPr>
      <w:r w:rsidRPr="00CF1BFD">
        <w:rPr>
          <w:lang w:val="sr-Cyrl-RS"/>
        </w:rPr>
        <w:t>радови на изградњи баријер</w:t>
      </w:r>
      <w:r w:rsidRPr="00CF1BFD">
        <w:t>e</w:t>
      </w:r>
      <w:r w:rsidRPr="00CF1BFD">
        <w:rPr>
          <w:lang w:val="sr-Cyrl-RS"/>
        </w:rPr>
        <w:t xml:space="preserve"> за заштиту од буке на делу Сектора 0 и </w:t>
      </w:r>
      <w:r w:rsidRPr="00CF1BFD">
        <w:t>Сектор</w:t>
      </w:r>
      <w:r w:rsidRPr="00CF1BFD">
        <w:rPr>
          <w:lang w:val="sr-Cyrl-RS"/>
        </w:rPr>
        <w:t>а</w:t>
      </w:r>
      <w:r w:rsidRPr="00CF1BFD">
        <w:t xml:space="preserve"> 1</w:t>
      </w:r>
      <w:r w:rsidRPr="00CF1BFD">
        <w:rPr>
          <w:lang w:val="sr-Cyrl-RS"/>
        </w:rPr>
        <w:t>;</w:t>
      </w:r>
    </w:p>
    <w:p w14:paraId="1C0FA8B6" w14:textId="7BB9180A" w:rsidR="006B14E4" w:rsidRPr="00CF1BFD" w:rsidRDefault="006B14E4" w:rsidP="006B14E4">
      <w:pPr>
        <w:pStyle w:val="ListParagraph"/>
        <w:numPr>
          <w:ilvl w:val="0"/>
          <w:numId w:val="17"/>
        </w:numPr>
        <w:suppressAutoHyphens w:val="0"/>
        <w:spacing w:line="240" w:lineRule="auto"/>
        <w:jc w:val="both"/>
      </w:pPr>
      <w:r>
        <w:rPr>
          <w:lang w:val="sr-Cyrl-RS"/>
        </w:rPr>
        <w:t>р</w:t>
      </w:r>
      <w:r w:rsidRPr="00CF1BFD">
        <w:rPr>
          <w:lang w:val="sr-Cyrl-RS"/>
        </w:rPr>
        <w:t>адови на уградњи бетонских плоча</w:t>
      </w:r>
      <w:r w:rsidR="002D538B">
        <w:rPr>
          <w:lang w:val="sr-Cyrl-RS"/>
        </w:rPr>
        <w:t>.</w:t>
      </w:r>
    </w:p>
    <w:p w14:paraId="15206007" w14:textId="21DB77E5" w:rsidR="006B14E4" w:rsidRDefault="006B14E4" w:rsidP="0037731A">
      <w:pPr>
        <w:jc w:val="both"/>
        <w:rPr>
          <w:rFonts w:ascii="Times New Roman" w:hAnsi="Times New Roman" w:cs="Times New Roman"/>
          <w:color w:val="FF0000"/>
          <w:sz w:val="24"/>
          <w:szCs w:val="24"/>
        </w:rPr>
      </w:pPr>
    </w:p>
    <w:p w14:paraId="1CF379EC" w14:textId="0C4DBFF4" w:rsidR="00BE524C" w:rsidRPr="006B14E4" w:rsidRDefault="00BE524C" w:rsidP="00F33F26">
      <w:pPr>
        <w:jc w:val="both"/>
        <w:rPr>
          <w:rFonts w:ascii="Times New Roman" w:hAnsi="Times New Roman" w:cs="Times New Roman"/>
          <w:sz w:val="24"/>
          <w:szCs w:val="24"/>
        </w:rPr>
      </w:pPr>
      <w:r w:rsidRPr="006B14E4">
        <w:rPr>
          <w:rFonts w:ascii="Times New Roman" w:hAnsi="Times New Roman" w:cs="Times New Roman"/>
          <w:sz w:val="24"/>
          <w:szCs w:val="24"/>
        </w:rPr>
        <w:t>Извођач радова се обавезује да радове који су предмет овог Уговора изврши у свему према</w:t>
      </w:r>
      <w:r w:rsidR="005A5FB9" w:rsidRPr="006B14E4">
        <w:rPr>
          <w:rFonts w:ascii="Times New Roman" w:hAnsi="Times New Roman" w:cs="Times New Roman"/>
          <w:sz w:val="24"/>
          <w:szCs w:val="24"/>
          <w:lang w:val="sr-Cyrl-RS"/>
        </w:rPr>
        <w:t xml:space="preserve"> </w:t>
      </w:r>
      <w:r w:rsidRPr="006B14E4">
        <w:rPr>
          <w:rFonts w:ascii="Times New Roman" w:hAnsi="Times New Roman" w:cs="Times New Roman"/>
          <w:sz w:val="24"/>
          <w:szCs w:val="24"/>
        </w:rPr>
        <w:t>Понуди број ............ од ..................... године, и Техничким спецификацијама, усвојеним Предмером и предрачуном и свим осталим деловима и прилозима Понуде, а који су саставни делови овог Уговора, као и у складу са одредбама важећих закона, прописима, техничким условима и стандардима који важе за ову врсту посла, квалитетно и уз строго поштовање профе</w:t>
      </w:r>
      <w:r w:rsidR="00F33F26" w:rsidRPr="006B14E4">
        <w:rPr>
          <w:rFonts w:ascii="Times New Roman" w:hAnsi="Times New Roman" w:cs="Times New Roman"/>
          <w:sz w:val="24"/>
          <w:szCs w:val="24"/>
        </w:rPr>
        <w:t>сионалних правила своје струке.</w:t>
      </w:r>
    </w:p>
    <w:p w14:paraId="6E18DDF0" w14:textId="3F8B82A0" w:rsidR="00F33F26" w:rsidRPr="002D538B" w:rsidRDefault="00BE524C" w:rsidP="002D538B">
      <w:pPr>
        <w:jc w:val="both"/>
        <w:rPr>
          <w:rFonts w:ascii="Times New Roman" w:hAnsi="Times New Roman" w:cs="Times New Roman"/>
          <w:sz w:val="24"/>
          <w:szCs w:val="24"/>
        </w:rPr>
      </w:pPr>
      <w:r w:rsidRPr="006B14E4">
        <w:rPr>
          <w:rFonts w:ascii="Times New Roman" w:hAnsi="Times New Roman" w:cs="Times New Roman"/>
          <w:sz w:val="24"/>
          <w:szCs w:val="24"/>
        </w:rPr>
        <w:lastRenderedPageBreak/>
        <w:t>Овим Уговором дефинишу се међусобна права и обавезе Наручиоца, Корисника и Извођача радова, вредност радова ближе описаних у ставу 1., ставу 2. и ставу 3. овог члана, рокови за извођење  радова,  начин  и рокови  плаћања,  услови  и начин  испуњења  уговорних</w:t>
      </w:r>
      <w:r w:rsidR="005A5FB9" w:rsidRPr="006B14E4">
        <w:rPr>
          <w:rFonts w:ascii="Times New Roman" w:hAnsi="Times New Roman" w:cs="Times New Roman"/>
          <w:sz w:val="24"/>
          <w:szCs w:val="24"/>
          <w:lang w:val="sr-Cyrl-RS"/>
        </w:rPr>
        <w:t xml:space="preserve"> </w:t>
      </w:r>
      <w:r w:rsidRPr="006B14E4">
        <w:rPr>
          <w:rFonts w:ascii="Times New Roman" w:hAnsi="Times New Roman" w:cs="Times New Roman"/>
          <w:sz w:val="24"/>
          <w:szCs w:val="24"/>
        </w:rPr>
        <w:t>обавеза уговарача, као и друга питања од значаја за реализациј</w:t>
      </w:r>
      <w:r w:rsidR="00F33F26" w:rsidRPr="006B14E4">
        <w:rPr>
          <w:rFonts w:ascii="Times New Roman" w:hAnsi="Times New Roman" w:cs="Times New Roman"/>
          <w:sz w:val="24"/>
          <w:szCs w:val="24"/>
        </w:rPr>
        <w:t>у предметног пројекта изградње.</w:t>
      </w:r>
    </w:p>
    <w:p w14:paraId="1397DE1B" w14:textId="2555F807" w:rsidR="00BE524C" w:rsidRPr="006B14E4" w:rsidRDefault="00BE524C" w:rsidP="00BE524C">
      <w:pPr>
        <w:rPr>
          <w:rFonts w:ascii="Times New Roman" w:hAnsi="Times New Roman" w:cs="Times New Roman"/>
          <w:b/>
          <w:sz w:val="24"/>
          <w:szCs w:val="24"/>
        </w:rPr>
      </w:pPr>
      <w:r w:rsidRPr="006B14E4">
        <w:rPr>
          <w:rFonts w:ascii="Times New Roman" w:hAnsi="Times New Roman" w:cs="Times New Roman"/>
          <w:b/>
          <w:sz w:val="24"/>
          <w:szCs w:val="24"/>
        </w:rPr>
        <w:t>УГОВОРЕНА ВРЕДНОСТ</w:t>
      </w:r>
    </w:p>
    <w:p w14:paraId="1014CE69" w14:textId="7E94F01A" w:rsidR="00BE524C" w:rsidRPr="006B14E4" w:rsidRDefault="00F33F26" w:rsidP="00F33F26">
      <w:pPr>
        <w:jc w:val="center"/>
        <w:rPr>
          <w:rFonts w:ascii="Times New Roman" w:hAnsi="Times New Roman" w:cs="Times New Roman"/>
          <w:b/>
          <w:sz w:val="24"/>
          <w:szCs w:val="24"/>
        </w:rPr>
      </w:pPr>
      <w:r w:rsidRPr="006B14E4">
        <w:rPr>
          <w:rFonts w:ascii="Times New Roman" w:hAnsi="Times New Roman" w:cs="Times New Roman"/>
          <w:b/>
          <w:sz w:val="24"/>
          <w:szCs w:val="24"/>
        </w:rPr>
        <w:t>Члан 2.</w:t>
      </w:r>
    </w:p>
    <w:p w14:paraId="5B72D587" w14:textId="63BC6E11" w:rsidR="00BE524C" w:rsidRPr="003F78F6" w:rsidRDefault="00BE524C" w:rsidP="00F33F26">
      <w:pPr>
        <w:jc w:val="both"/>
        <w:rPr>
          <w:rFonts w:ascii="Times New Roman" w:hAnsi="Times New Roman" w:cs="Times New Roman"/>
          <w:sz w:val="24"/>
          <w:szCs w:val="24"/>
        </w:rPr>
      </w:pPr>
      <w:r w:rsidRPr="003F78F6">
        <w:rPr>
          <w:rFonts w:ascii="Times New Roman" w:hAnsi="Times New Roman" w:cs="Times New Roman"/>
          <w:sz w:val="24"/>
          <w:szCs w:val="24"/>
        </w:rPr>
        <w:t xml:space="preserve">Уговорне стране </w:t>
      </w:r>
      <w:r w:rsidR="0037731A">
        <w:rPr>
          <w:rFonts w:ascii="Times New Roman" w:hAnsi="Times New Roman" w:cs="Times New Roman"/>
          <w:sz w:val="24"/>
          <w:szCs w:val="24"/>
        </w:rPr>
        <w:t xml:space="preserve">утврђују да Уговорена вредност </w:t>
      </w:r>
      <w:r w:rsidR="00F33F26">
        <w:rPr>
          <w:rFonts w:ascii="Times New Roman" w:hAnsi="Times New Roman" w:cs="Times New Roman"/>
          <w:sz w:val="24"/>
          <w:szCs w:val="24"/>
          <w:lang w:val="sr-Cyrl-CS"/>
        </w:rPr>
        <w:t xml:space="preserve">додатних </w:t>
      </w:r>
      <w:r w:rsidR="00F33F26">
        <w:rPr>
          <w:rFonts w:ascii="Times New Roman" w:hAnsi="Times New Roman" w:cs="Times New Roman"/>
          <w:sz w:val="24"/>
          <w:szCs w:val="24"/>
        </w:rPr>
        <w:t xml:space="preserve">радова  </w:t>
      </w:r>
      <w:r w:rsidRPr="003F78F6">
        <w:rPr>
          <w:rFonts w:ascii="Times New Roman" w:hAnsi="Times New Roman" w:cs="Times New Roman"/>
          <w:sz w:val="24"/>
          <w:szCs w:val="24"/>
        </w:rPr>
        <w:t>из члана 1. овог Уговора износи (као у позицији “УКУПНО“ из рекапитулације усвојене понуде Извођача радова):</w:t>
      </w:r>
    </w:p>
    <w:p w14:paraId="5F767EF2" w14:textId="77777777" w:rsidR="00BE524C" w:rsidRPr="003F78F6" w:rsidRDefault="00BE524C" w:rsidP="00BE524C">
      <w:pPr>
        <w:rPr>
          <w:rFonts w:ascii="Times New Roman" w:hAnsi="Times New Roman" w:cs="Times New Roman"/>
          <w:sz w:val="24"/>
          <w:szCs w:val="24"/>
          <w:lang w:val="sr-Cyrl-RS"/>
        </w:rPr>
      </w:pPr>
      <w:r w:rsidRPr="003F78F6">
        <w:rPr>
          <w:rFonts w:ascii="Times New Roman" w:hAnsi="Times New Roman" w:cs="Times New Roman"/>
          <w:sz w:val="24"/>
          <w:szCs w:val="24"/>
        </w:rPr>
        <w:t>Радови (без ПДВ-а)</w:t>
      </w:r>
      <w:r w:rsidRPr="003F78F6">
        <w:rPr>
          <w:rFonts w:ascii="Times New Roman" w:hAnsi="Times New Roman" w:cs="Times New Roman"/>
          <w:sz w:val="24"/>
          <w:szCs w:val="24"/>
          <w:lang w:val="sr-Cyrl-RS"/>
        </w:rPr>
        <w:t>: ___________________________________ динара:</w:t>
      </w:r>
    </w:p>
    <w:p w14:paraId="0FEE018D" w14:textId="20767D1A"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ПДВ (20%)</w:t>
      </w:r>
      <w:r w:rsidRPr="003F78F6">
        <w:rPr>
          <w:rFonts w:ascii="Times New Roman" w:hAnsi="Times New Roman" w:cs="Times New Roman"/>
          <w:sz w:val="24"/>
          <w:szCs w:val="24"/>
          <w:lang w:val="sr-Cyrl-RS"/>
        </w:rPr>
        <w:t xml:space="preserve">: ___________________________ </w:t>
      </w:r>
      <w:r w:rsidR="00F33F26">
        <w:rPr>
          <w:rFonts w:ascii="Times New Roman" w:hAnsi="Times New Roman" w:cs="Times New Roman"/>
          <w:sz w:val="24"/>
          <w:szCs w:val="24"/>
        </w:rPr>
        <w:t xml:space="preserve">динара </w:t>
      </w:r>
    </w:p>
    <w:p w14:paraId="5A7152CA" w14:textId="1702032A" w:rsidR="00BE524C" w:rsidRPr="00F33F26" w:rsidRDefault="00BE524C" w:rsidP="00BE524C">
      <w:pPr>
        <w:rPr>
          <w:rFonts w:ascii="Times New Roman" w:hAnsi="Times New Roman" w:cs="Times New Roman"/>
          <w:sz w:val="24"/>
          <w:szCs w:val="24"/>
          <w:lang w:val="sr-Cyrl-RS"/>
        </w:rPr>
      </w:pPr>
      <w:r w:rsidRPr="003F78F6">
        <w:rPr>
          <w:rFonts w:ascii="Times New Roman" w:hAnsi="Times New Roman" w:cs="Times New Roman"/>
          <w:sz w:val="24"/>
          <w:szCs w:val="24"/>
        </w:rPr>
        <w:t>УКУПНО</w:t>
      </w:r>
      <w:r w:rsidRPr="003F78F6">
        <w:rPr>
          <w:rFonts w:ascii="Times New Roman" w:hAnsi="Times New Roman" w:cs="Times New Roman"/>
          <w:sz w:val="24"/>
          <w:szCs w:val="24"/>
          <w:lang w:val="sr-Cyrl-RS"/>
        </w:rPr>
        <w:t>: _________________________________ РСД (</w:t>
      </w:r>
      <w:r w:rsidRPr="003F78F6">
        <w:rPr>
          <w:rFonts w:ascii="Times New Roman" w:hAnsi="Times New Roman" w:cs="Times New Roman"/>
          <w:sz w:val="24"/>
          <w:szCs w:val="24"/>
        </w:rPr>
        <w:t>словима:</w:t>
      </w:r>
      <w:r w:rsidR="00F33F26">
        <w:rPr>
          <w:rFonts w:ascii="Times New Roman" w:hAnsi="Times New Roman" w:cs="Times New Roman"/>
          <w:sz w:val="24"/>
          <w:szCs w:val="24"/>
          <w:lang w:val="sr-Cyrl-RS"/>
        </w:rPr>
        <w:t xml:space="preserve"> _______________</w:t>
      </w:r>
      <w:r w:rsidRPr="003F78F6">
        <w:rPr>
          <w:rFonts w:ascii="Times New Roman" w:hAnsi="Times New Roman" w:cs="Times New Roman"/>
          <w:sz w:val="24"/>
          <w:szCs w:val="24"/>
          <w:lang w:val="sr-Cyrl-RS"/>
        </w:rPr>
        <w:t>______</w:t>
      </w:r>
      <w:r w:rsidRPr="003F78F6">
        <w:rPr>
          <w:rFonts w:ascii="Times New Roman" w:hAnsi="Times New Roman" w:cs="Times New Roman"/>
          <w:sz w:val="24"/>
          <w:szCs w:val="24"/>
        </w:rPr>
        <w:t xml:space="preserve"> и  00/100  динара динара</w:t>
      </w:r>
      <w:r w:rsidR="00F33F26">
        <w:rPr>
          <w:rFonts w:ascii="Times New Roman" w:hAnsi="Times New Roman" w:cs="Times New Roman"/>
          <w:sz w:val="24"/>
          <w:szCs w:val="24"/>
          <w:lang w:val="sr-Cyrl-RS"/>
        </w:rPr>
        <w:t xml:space="preserve">) </w:t>
      </w:r>
      <w:r w:rsidRPr="003F78F6">
        <w:rPr>
          <w:rFonts w:ascii="Times New Roman" w:hAnsi="Times New Roman" w:cs="Times New Roman"/>
          <w:sz w:val="24"/>
          <w:szCs w:val="24"/>
        </w:rPr>
        <w:t>(</w:t>
      </w:r>
      <w:r w:rsidRPr="003F78F6">
        <w:rPr>
          <w:rFonts w:ascii="Times New Roman" w:hAnsi="Times New Roman" w:cs="Times New Roman"/>
          <w:i/>
          <w:sz w:val="24"/>
          <w:szCs w:val="24"/>
        </w:rPr>
        <w:t>попуњава  Извођач</w:t>
      </w:r>
      <w:r w:rsidR="00F33F26">
        <w:rPr>
          <w:rFonts w:ascii="Times New Roman" w:hAnsi="Times New Roman" w:cs="Times New Roman"/>
          <w:sz w:val="24"/>
          <w:szCs w:val="24"/>
          <w:lang w:val="sr-Cyrl-RS"/>
        </w:rPr>
        <w:t>)</w:t>
      </w:r>
    </w:p>
    <w:p w14:paraId="4881F4D6"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Уговорена вредност радова добијена је множењем јединичних цена из усвојене понуде Извођача радова и количина из предмера радова који је дат у прилогу овог Уговора и чини његов саставни део.</w:t>
      </w:r>
    </w:p>
    <w:p w14:paraId="3C9A8D5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Стварна вредност радова ближе описаних у члану 1. овог Уговора биће утврђена на основу стварно изведених количина радова, које су утврђене у грађевинској књизи, и јединичних цена из усвојене понуде Извођача радова, а иста (са свим евентуалним вишковима и мањковима радова) не може бити већа од уговорене вредности радова.</w:t>
      </w:r>
    </w:p>
    <w:p w14:paraId="102CDCAF" w14:textId="4AA961C0"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У цену су урачунати, oсим вредности радова, добара и услуга неопходних за извршење Уговора, и трошкови ангажовања радне снаге, материјала и опреме, трошкови транспорта, смештаја, комуникације, трошкови организације градилишта, </w:t>
      </w:r>
      <w:r w:rsidRPr="006B14E4">
        <w:rPr>
          <w:rFonts w:ascii="Times New Roman" w:hAnsi="Times New Roman" w:cs="Times New Roman"/>
          <w:sz w:val="24"/>
          <w:szCs w:val="24"/>
        </w:rPr>
        <w:t>припремних радова,</w:t>
      </w:r>
      <w:r w:rsidRPr="003F78F6">
        <w:rPr>
          <w:rFonts w:ascii="Times New Roman" w:hAnsi="Times New Roman" w:cs="Times New Roman"/>
          <w:sz w:val="24"/>
          <w:szCs w:val="24"/>
        </w:rPr>
        <w:t xml:space="preserve"> помоћних материјала и опреме, акредитоване лабораторије за вршење текућих лабораторијских испитивања (у току извођења радова) у складу са условима из Техничких спецификација, и независне акредитоване лабораторије за вршење контролних испитивања по налогу надзорног органа, као и трошкови обезбеђења - устројавања и одржавања лабораторија, узимање узорака и неопходна испитивања ради  добијања  резултата  (атеста)  за  до  сада  изведене  (затечене  радове),  трошкови израде пројекта изведеног објекта,  геодетског  снимања  свих  изведених  радова  за  потребе  израде пројекта изведеног објекта,  и  геодетског  снимања  за  упис  у  катастар  непокретности, трошкови  осигурања, трошкови издавања средстава обезбеђења и сви остали зависни трошкови Извођача радова.</w:t>
      </w:r>
    </w:p>
    <w:p w14:paraId="3332A7F4" w14:textId="2A2BDB16" w:rsidR="00165BD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Уговорне стране су сагласне да су јединичне цене фиксне и не могу се мењати услед повећања цена елемената на основу којих су одређене (није пр</w:t>
      </w:r>
      <w:r w:rsidR="00F33F26">
        <w:rPr>
          <w:rFonts w:ascii="Times New Roman" w:hAnsi="Times New Roman" w:cs="Times New Roman"/>
          <w:sz w:val="24"/>
          <w:szCs w:val="24"/>
        </w:rPr>
        <w:t>едвиђена примена клизне скале).</w:t>
      </w:r>
    </w:p>
    <w:p w14:paraId="06FEA2A1" w14:textId="77777777" w:rsidR="00881E27" w:rsidRDefault="00881E27" w:rsidP="00BE524C">
      <w:pPr>
        <w:rPr>
          <w:rFonts w:ascii="Times New Roman" w:hAnsi="Times New Roman" w:cs="Times New Roman"/>
          <w:b/>
          <w:sz w:val="24"/>
          <w:szCs w:val="24"/>
        </w:rPr>
      </w:pPr>
    </w:p>
    <w:p w14:paraId="35AC126C" w14:textId="77777777" w:rsidR="00881E27" w:rsidRDefault="00881E27" w:rsidP="00BE524C">
      <w:pPr>
        <w:rPr>
          <w:rFonts w:ascii="Times New Roman" w:hAnsi="Times New Roman" w:cs="Times New Roman"/>
          <w:b/>
          <w:sz w:val="24"/>
          <w:szCs w:val="24"/>
        </w:rPr>
      </w:pPr>
    </w:p>
    <w:p w14:paraId="388F3D46" w14:textId="2D9B30CE" w:rsidR="00BE524C" w:rsidRPr="00F33F26" w:rsidRDefault="00BE524C" w:rsidP="00BE524C">
      <w:pPr>
        <w:rPr>
          <w:rFonts w:ascii="Times New Roman" w:hAnsi="Times New Roman" w:cs="Times New Roman"/>
          <w:b/>
          <w:sz w:val="24"/>
          <w:szCs w:val="24"/>
        </w:rPr>
      </w:pPr>
      <w:r w:rsidRPr="00F33F26">
        <w:rPr>
          <w:rFonts w:ascii="Times New Roman" w:hAnsi="Times New Roman" w:cs="Times New Roman"/>
          <w:b/>
          <w:sz w:val="24"/>
          <w:szCs w:val="24"/>
        </w:rPr>
        <w:lastRenderedPageBreak/>
        <w:t>НАЧИН ПЛАЋАЊА</w:t>
      </w:r>
    </w:p>
    <w:p w14:paraId="6A2E76C0"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3.</w:t>
      </w:r>
    </w:p>
    <w:p w14:paraId="138E992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Сва плаћања по овом Уговору Извођачу радова ће вршити Наручилац. Корисник неће вршити плаћања Извођачу радова по овом Уговору, нити ће Корисник сносити одговорност за било која плаћања по овом Уговору.</w:t>
      </w:r>
    </w:p>
    <w:p w14:paraId="6096ABEF" w14:textId="490F330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Трошкови административних такси и накнада за издавање законом предвиђене документације од стране надлежних државних органа представљају обавезу Наручиоца и Корисник не сноси одговорност, нити обавезу да исте надокнади, осим уколико се Наручилац и Ко</w:t>
      </w:r>
      <w:r w:rsidR="00F33F26">
        <w:rPr>
          <w:rFonts w:ascii="Times New Roman" w:hAnsi="Times New Roman" w:cs="Times New Roman"/>
          <w:sz w:val="24"/>
          <w:szCs w:val="24"/>
        </w:rPr>
        <w:t>рисник другачије не споразумеју</w:t>
      </w:r>
      <w:r w:rsidRPr="003F78F6">
        <w:rPr>
          <w:rFonts w:ascii="Times New Roman" w:hAnsi="Times New Roman" w:cs="Times New Roman"/>
          <w:sz w:val="24"/>
          <w:szCs w:val="24"/>
        </w:rPr>
        <w:t xml:space="preserve"> у пис</w:t>
      </w:r>
      <w:r w:rsidR="00F33F26">
        <w:rPr>
          <w:rFonts w:ascii="Times New Roman" w:hAnsi="Times New Roman" w:cs="Times New Roman"/>
          <w:sz w:val="24"/>
          <w:szCs w:val="24"/>
        </w:rPr>
        <w:t xml:space="preserve">аној форми. Споразум Наручиоца </w:t>
      </w:r>
      <w:r w:rsidRPr="003F78F6">
        <w:rPr>
          <w:rFonts w:ascii="Times New Roman" w:hAnsi="Times New Roman" w:cs="Times New Roman"/>
          <w:sz w:val="24"/>
          <w:szCs w:val="24"/>
        </w:rPr>
        <w:t>и Корисника  у наведеном смислу не утиче на права и обавезе Извођача радова по овом Уговору и неће представљати разлог за закључење посебног анекса Уговора.</w:t>
      </w:r>
    </w:p>
    <w:p w14:paraId="0F4EDB33" w14:textId="4F5A2946"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Наручилац ће до </w:t>
      </w:r>
      <w:r w:rsidRPr="006F10C0">
        <w:rPr>
          <w:rFonts w:ascii="Times New Roman" w:hAnsi="Times New Roman" w:cs="Times New Roman"/>
          <w:sz w:val="24"/>
          <w:szCs w:val="24"/>
        </w:rPr>
        <w:t>1</w:t>
      </w:r>
      <w:r w:rsidR="006B14E4" w:rsidRPr="006F10C0">
        <w:rPr>
          <w:rFonts w:ascii="Times New Roman" w:hAnsi="Times New Roman" w:cs="Times New Roman"/>
          <w:sz w:val="24"/>
          <w:szCs w:val="24"/>
          <w:lang w:val="sr-Cyrl-RS"/>
        </w:rPr>
        <w:t>0</w:t>
      </w:r>
      <w:r w:rsidRPr="006F10C0">
        <w:rPr>
          <w:rFonts w:ascii="Times New Roman" w:hAnsi="Times New Roman" w:cs="Times New Roman"/>
          <w:sz w:val="24"/>
          <w:szCs w:val="24"/>
        </w:rPr>
        <w:t>% (</w:t>
      </w:r>
      <w:r w:rsidR="006B14E4" w:rsidRPr="006F10C0">
        <w:rPr>
          <w:rFonts w:ascii="Times New Roman" w:hAnsi="Times New Roman" w:cs="Times New Roman"/>
          <w:sz w:val="24"/>
          <w:szCs w:val="24"/>
          <w:lang w:val="sr-Cyrl-RS"/>
        </w:rPr>
        <w:t>десет</w:t>
      </w:r>
      <w:r w:rsidRPr="006F10C0">
        <w:rPr>
          <w:rFonts w:ascii="Times New Roman" w:hAnsi="Times New Roman" w:cs="Times New Roman"/>
          <w:sz w:val="24"/>
          <w:szCs w:val="24"/>
        </w:rPr>
        <w:t>процената</w:t>
      </w:r>
      <w:r w:rsidRPr="003F78F6">
        <w:rPr>
          <w:rFonts w:ascii="Times New Roman" w:hAnsi="Times New Roman" w:cs="Times New Roman"/>
          <w:sz w:val="24"/>
          <w:szCs w:val="24"/>
        </w:rPr>
        <w:t>)  уговорене  вредности  радова исплатити авансно, у року  од  45  дана  од  дана  достављања  захтева  за авансно  плаћање  (авансног  предрачуна)  и средства обезбеђења – банкарске гаранције за повраћај авансног плаћања у складу са одредбама члана 28. овог Уговора. Укупна вредност стварно извршених радова биће исплаћена путем привремених (месечних) ситуација и  окончане ситуације, са роком исплате од највише 45 дана од дана испостављања ситуације, уз узимање у обзир вредности правдања аванса у складу са одредбама става 4. и става 5. овог члана. Плаћање по окончаној ситуацији могуће је тек након извршења примопредаје радова и достављања банкарске гаранције за отклањање недостатака у гарантном року.</w:t>
      </w:r>
    </w:p>
    <w:p w14:paraId="5F3BF22A" w14:textId="2008C3C3"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Правдање аванса вршиће се умањењем привремених (месечних) ситуција за износ од</w:t>
      </w:r>
      <w:r w:rsidRPr="003F78F6">
        <w:rPr>
          <w:rFonts w:ascii="Times New Roman" w:hAnsi="Times New Roman" w:cs="Times New Roman"/>
          <w:sz w:val="24"/>
          <w:szCs w:val="24"/>
          <w:lang w:val="sr-Cyrl-RS"/>
        </w:rPr>
        <w:t xml:space="preserve"> најмање</w:t>
      </w:r>
      <w:r w:rsidRPr="003F78F6">
        <w:rPr>
          <w:rFonts w:ascii="Times New Roman" w:hAnsi="Times New Roman" w:cs="Times New Roman"/>
          <w:sz w:val="24"/>
          <w:szCs w:val="24"/>
        </w:rPr>
        <w:t xml:space="preserve"> 20% (двадесетпроцената) од вредности достављене привремене ситуације, све до правдања пуног износа плаћеног аванса.</w:t>
      </w:r>
    </w:p>
    <w:p w14:paraId="19C62FC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Аванс  се  мора  оправдати  најкасније  до  испостављања  последње  привремене  ситуације.  У случају ранијег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C0F34D5" w14:textId="4171A31E" w:rsidR="00BE524C" w:rsidRPr="002D538B" w:rsidRDefault="00BE524C" w:rsidP="002D538B">
      <w:pPr>
        <w:jc w:val="both"/>
        <w:rPr>
          <w:rFonts w:ascii="Times New Roman" w:hAnsi="Times New Roman" w:cs="Times New Roman"/>
          <w:sz w:val="24"/>
          <w:szCs w:val="24"/>
          <w:lang w:val="sr-Cyrl-RS"/>
        </w:rPr>
      </w:pPr>
      <w:r w:rsidRPr="003F78F6">
        <w:rPr>
          <w:rFonts w:ascii="Times New Roman" w:hAnsi="Times New Roman" w:cs="Times New Roman"/>
          <w:sz w:val="24"/>
          <w:szCs w:val="24"/>
        </w:rPr>
        <w:t>Плаћање ће се вршити тек након што Извођач радова достави банкарске гаранције из члана 28. овог Уговора (ниједан износ не може бити исплаћен пре достављања траженог средства обезбеђења за повраћај авансног плаћања), а у складу са Споразумом Групе понуђача којим је предвиђена неограничена солидарна одговорност чланова Групе понуђача који је достављен у Понуди Извођача радова и прихваћен од стране Наручиоца, уколико Извођач радова наступа као члан Групе понуђача.</w:t>
      </w:r>
      <w:r w:rsidR="002D538B">
        <w:rPr>
          <w:rFonts w:ascii="Times New Roman" w:hAnsi="Times New Roman" w:cs="Times New Roman"/>
          <w:sz w:val="24"/>
          <w:szCs w:val="24"/>
          <w:lang w:val="sr-Cyrl-RS"/>
        </w:rPr>
        <w:t>+</w:t>
      </w:r>
    </w:p>
    <w:p w14:paraId="6CA87DFD" w14:textId="6F320B2D"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Исплате ће се вршити на рачуне к</w:t>
      </w:r>
      <w:r w:rsidR="00F33F26">
        <w:rPr>
          <w:rFonts w:ascii="Times New Roman" w:hAnsi="Times New Roman" w:cs="Times New Roman"/>
          <w:sz w:val="24"/>
          <w:szCs w:val="24"/>
        </w:rPr>
        <w:t>оје одреди Извођач радова.</w:t>
      </w:r>
    </w:p>
    <w:p w14:paraId="16F63E5C" w14:textId="77777777" w:rsidR="00BE524C" w:rsidRPr="00F33F26" w:rsidRDefault="00BE524C" w:rsidP="005A5FB9">
      <w:pPr>
        <w:jc w:val="center"/>
        <w:rPr>
          <w:rFonts w:ascii="Times New Roman" w:hAnsi="Times New Roman" w:cs="Times New Roman"/>
          <w:b/>
          <w:sz w:val="24"/>
          <w:szCs w:val="24"/>
        </w:rPr>
      </w:pPr>
      <w:r w:rsidRPr="00F33F26">
        <w:rPr>
          <w:rFonts w:ascii="Times New Roman" w:hAnsi="Times New Roman" w:cs="Times New Roman"/>
          <w:b/>
          <w:sz w:val="24"/>
          <w:szCs w:val="24"/>
        </w:rPr>
        <w:t>Члан 4.</w:t>
      </w:r>
    </w:p>
    <w:p w14:paraId="7A1063AB" w14:textId="4265E444"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Цену за радове из члана 1. овог Уговора Наручилац ће исплатити Из</w:t>
      </w:r>
      <w:r w:rsidR="00F33F26">
        <w:rPr>
          <w:rFonts w:ascii="Times New Roman" w:hAnsi="Times New Roman" w:cs="Times New Roman"/>
          <w:sz w:val="24"/>
          <w:szCs w:val="24"/>
        </w:rPr>
        <w:t>вођачу радова на следећи начин:</w:t>
      </w:r>
    </w:p>
    <w:p w14:paraId="7F942B61" w14:textId="697044AF" w:rsidR="00BE524C" w:rsidRPr="00F33F26" w:rsidRDefault="00BE524C" w:rsidP="00BE524C">
      <w:pPr>
        <w:jc w:val="both"/>
        <w:rPr>
          <w:rFonts w:ascii="Times New Roman" w:hAnsi="Times New Roman" w:cs="Times New Roman"/>
          <w:sz w:val="24"/>
          <w:szCs w:val="24"/>
          <w:lang w:val="sr-Cyrl-RS"/>
        </w:rPr>
      </w:pPr>
      <w:r w:rsidRPr="003F78F6">
        <w:rPr>
          <w:rFonts w:ascii="Times New Roman" w:hAnsi="Times New Roman" w:cs="Times New Roman"/>
          <w:sz w:val="24"/>
          <w:szCs w:val="24"/>
        </w:rPr>
        <w:lastRenderedPageBreak/>
        <w:t>-  ............ % авансно</w:t>
      </w:r>
      <w:r w:rsidR="00F33F26">
        <w:rPr>
          <w:rFonts w:ascii="Times New Roman" w:hAnsi="Times New Roman" w:cs="Times New Roman"/>
          <w:sz w:val="24"/>
          <w:szCs w:val="24"/>
          <w:lang w:val="sr-Cyrl-CS"/>
        </w:rPr>
        <w:t xml:space="preserve"> (до 1</w:t>
      </w:r>
      <w:r w:rsidR="00BE7EFA">
        <w:rPr>
          <w:rFonts w:ascii="Times New Roman" w:hAnsi="Times New Roman" w:cs="Times New Roman"/>
          <w:sz w:val="24"/>
          <w:szCs w:val="24"/>
          <w:lang w:val="sr-Cyrl-CS"/>
        </w:rPr>
        <w:t>0</w:t>
      </w:r>
      <w:r w:rsidR="00F33F26">
        <w:rPr>
          <w:rFonts w:ascii="Times New Roman" w:hAnsi="Times New Roman" w:cs="Times New Roman"/>
          <w:sz w:val="24"/>
          <w:szCs w:val="24"/>
          <w:lang w:val="sr-Cyrl-CS"/>
        </w:rPr>
        <w:t>%)</w:t>
      </w:r>
      <w:r w:rsidRPr="003F78F6">
        <w:rPr>
          <w:rFonts w:ascii="Times New Roman" w:hAnsi="Times New Roman" w:cs="Times New Roman"/>
          <w:sz w:val="24"/>
          <w:szCs w:val="24"/>
        </w:rPr>
        <w:t>, односно ...........</w:t>
      </w:r>
      <w:r w:rsidR="00F33F26">
        <w:rPr>
          <w:rFonts w:ascii="Times New Roman" w:hAnsi="Times New Roman" w:cs="Times New Roman"/>
          <w:sz w:val="24"/>
          <w:szCs w:val="24"/>
          <w:lang w:val="sr-Cyrl-CS"/>
        </w:rPr>
        <w:t>......</w:t>
      </w:r>
      <w:r w:rsidRPr="003F78F6">
        <w:rPr>
          <w:rFonts w:ascii="Times New Roman" w:hAnsi="Times New Roman" w:cs="Times New Roman"/>
          <w:sz w:val="24"/>
          <w:szCs w:val="24"/>
        </w:rPr>
        <w:t>динара без ПДВ-а, у року од 45 дана од</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дана   достављања   захтева   за  авансно   плаћање   (авансног   предрачуна)   и  средства обезбеђења – банкарске гаранције за повраћај авансног плаћања у складу са одредбама члана 28. овог Уговора</w:t>
      </w:r>
      <w:r w:rsidR="00FF36F7">
        <w:rPr>
          <w:rFonts w:ascii="Times New Roman" w:hAnsi="Times New Roman" w:cs="Times New Roman"/>
          <w:sz w:val="24"/>
          <w:szCs w:val="24"/>
          <w:lang w:val="sr-Cyrl-RS"/>
        </w:rPr>
        <w:t xml:space="preserve"> (*</w:t>
      </w:r>
      <w:r w:rsidR="00FF36F7" w:rsidRPr="00FF36F7">
        <w:rPr>
          <w:rFonts w:ascii="Times New Roman" w:hAnsi="Times New Roman" w:cs="Times New Roman"/>
          <w:i/>
          <w:iCs/>
          <w:sz w:val="24"/>
          <w:szCs w:val="24"/>
          <w:lang w:val="sr-Cyrl-RS"/>
        </w:rPr>
        <w:t>уколико је, у складу са достављеном понудом, уговорен аванс</w:t>
      </w:r>
      <w:r w:rsidR="00FF36F7">
        <w:rPr>
          <w:rFonts w:ascii="Times New Roman" w:hAnsi="Times New Roman" w:cs="Times New Roman"/>
          <w:sz w:val="24"/>
          <w:szCs w:val="24"/>
          <w:lang w:val="sr-Cyrl-RS"/>
        </w:rPr>
        <w:t>)</w:t>
      </w:r>
      <w:r w:rsidR="00F33F26">
        <w:rPr>
          <w:rFonts w:ascii="Times New Roman" w:hAnsi="Times New Roman" w:cs="Times New Roman"/>
          <w:sz w:val="24"/>
          <w:szCs w:val="24"/>
          <w:lang w:val="sr-Cyrl-RS"/>
        </w:rPr>
        <w:t>.</w:t>
      </w:r>
    </w:p>
    <w:p w14:paraId="72513028"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Начин плаћања:</w:t>
      </w:r>
    </w:p>
    <w:p w14:paraId="2FB15B8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Укупна  вредност  стварно  извршених  радовима  који  су  предмет  овог  Уговора  биће исплаћена на основу испостављених привремених (месечних) ситуација и окончане ситуације уз узимање у обзир вредности правдања аванса у складу са одредбама члана</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3., став 4. и став 5. овог </w:t>
      </w:r>
      <w:r w:rsidRPr="003F78F6">
        <w:rPr>
          <w:rFonts w:ascii="Times New Roman" w:hAnsi="Times New Roman" w:cs="Times New Roman"/>
          <w:sz w:val="24"/>
          <w:szCs w:val="24"/>
          <w:lang w:val="sr-Cyrl-RS"/>
        </w:rPr>
        <w:t>У</w:t>
      </w:r>
      <w:r w:rsidRPr="003F78F6">
        <w:rPr>
          <w:rFonts w:ascii="Times New Roman" w:hAnsi="Times New Roman" w:cs="Times New Roman"/>
          <w:sz w:val="24"/>
          <w:szCs w:val="24"/>
        </w:rPr>
        <w:t>говора;</w:t>
      </w:r>
    </w:p>
    <w:p w14:paraId="42121527" w14:textId="2795E50B" w:rsidR="00BE524C" w:rsidRPr="003F78F6" w:rsidRDefault="00F33F26" w:rsidP="00BE524C">
      <w:pPr>
        <w:jc w:val="both"/>
        <w:rPr>
          <w:rFonts w:ascii="Times New Roman" w:hAnsi="Times New Roman" w:cs="Times New Roman"/>
          <w:sz w:val="24"/>
          <w:szCs w:val="24"/>
        </w:rPr>
      </w:pPr>
      <w:r>
        <w:rPr>
          <w:rFonts w:ascii="Times New Roman" w:hAnsi="Times New Roman" w:cs="Times New Roman"/>
          <w:sz w:val="24"/>
          <w:szCs w:val="24"/>
        </w:rPr>
        <w:t xml:space="preserve">Привремене </w:t>
      </w:r>
      <w:r w:rsidR="0037731A">
        <w:rPr>
          <w:rFonts w:ascii="Times New Roman" w:hAnsi="Times New Roman" w:cs="Times New Roman"/>
          <w:sz w:val="24"/>
          <w:szCs w:val="24"/>
        </w:rPr>
        <w:t xml:space="preserve">ситуације </w:t>
      </w:r>
      <w:r w:rsidR="00797820">
        <w:rPr>
          <w:rFonts w:ascii="Times New Roman" w:hAnsi="Times New Roman" w:cs="Times New Roman"/>
          <w:sz w:val="24"/>
          <w:szCs w:val="24"/>
        </w:rPr>
        <w:t xml:space="preserve">се испостављају </w:t>
      </w:r>
      <w:r w:rsidR="00BE524C" w:rsidRPr="003F78F6">
        <w:rPr>
          <w:rFonts w:ascii="Times New Roman" w:hAnsi="Times New Roman" w:cs="Times New Roman"/>
          <w:sz w:val="24"/>
          <w:szCs w:val="24"/>
        </w:rPr>
        <w:t>месечно,  најкасније  до 5-ог у месецу  за  претходни месец.</w:t>
      </w:r>
    </w:p>
    <w:p w14:paraId="1A117B42" w14:textId="1AB9753D" w:rsidR="00BE524C" w:rsidRPr="003F78F6" w:rsidRDefault="00BE524C" w:rsidP="00F33F26">
      <w:pPr>
        <w:jc w:val="both"/>
        <w:rPr>
          <w:rFonts w:ascii="Times New Roman" w:hAnsi="Times New Roman" w:cs="Times New Roman"/>
          <w:sz w:val="24"/>
          <w:szCs w:val="24"/>
        </w:rPr>
      </w:pPr>
      <w:r w:rsidRPr="003F78F6">
        <w:rPr>
          <w:rFonts w:ascii="Times New Roman" w:hAnsi="Times New Roman" w:cs="Times New Roman"/>
          <w:sz w:val="24"/>
          <w:szCs w:val="24"/>
        </w:rPr>
        <w:t>Од укупне вредности сваке привремене (месечне) ситуације Наручилац ће обуставити 5% на име задржаног износа који служи за отклањање недостатака након завршетка радова. Овај задржани износ може бити исплаћен Извођачу радова по завршетку радова, али уз претходно достављање   безусловне,   наплативе   на   први   позив,   банкарске   гаранције   за   отклањање недостатака у гарантном року у вредности од 5% уговорене вредности без ПДВ-а са роком важења 30 дана д</w:t>
      </w:r>
      <w:r w:rsidR="00F33F26">
        <w:rPr>
          <w:rFonts w:ascii="Times New Roman" w:hAnsi="Times New Roman" w:cs="Times New Roman"/>
          <w:sz w:val="24"/>
          <w:szCs w:val="24"/>
        </w:rPr>
        <w:t>ужим од трајања гарантног рока.</w:t>
      </w:r>
    </w:p>
    <w:p w14:paraId="2BB24BEC"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5.</w:t>
      </w:r>
    </w:p>
    <w:p w14:paraId="7217785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Привремене ситуације и окончану ситуацију, у 6 (шест) примерака, Извођач радова испоставља на основу изведених количина уговорених радова и уговорених јединичних цена.</w:t>
      </w:r>
    </w:p>
    <w:p w14:paraId="0971B3F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Ситуације (привремене/месечне и окончана) које се испостављају Наручиоцу морају бити потписане и оверене од стране Стручног надзора.</w:t>
      </w:r>
    </w:p>
    <w:p w14:paraId="6A121AD1" w14:textId="26C55CF6"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Привремене ситуације Извођач радова подноси Стручном надзору у року од 5 дана од последњег дана на који се привремена ситуација односи, односно - најкасније до 5-ог у месецу за претходни месец.   Окончану   ситуацију</w:t>
      </w:r>
      <w:r w:rsidR="00F33F26">
        <w:rPr>
          <w:rFonts w:ascii="Times New Roman" w:hAnsi="Times New Roman" w:cs="Times New Roman"/>
          <w:sz w:val="24"/>
          <w:szCs w:val="24"/>
        </w:rPr>
        <w:t xml:space="preserve">   Извођач   радова   подноси  </w:t>
      </w:r>
      <w:r w:rsidRPr="003F78F6">
        <w:rPr>
          <w:rFonts w:ascii="Times New Roman" w:hAnsi="Times New Roman" w:cs="Times New Roman"/>
          <w:sz w:val="24"/>
          <w:szCs w:val="24"/>
        </w:rPr>
        <w:t>по  завршетку   радова,   извршеном техничком прегледу, потписаном Записнику о примопредаји радова и коначном обрачуну, и уз достављање гаранције банке за отклањање недостатака у гарантном року.</w:t>
      </w:r>
    </w:p>
    <w:p w14:paraId="539BA91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 извођење радова наведених у члану 1. овог Уговора, уз привремене ситуације и окончану ситуацију, Извођач радова је обавезан да достави Наручиоцу, преко Стручног надзора и Корисника:</w:t>
      </w:r>
    </w:p>
    <w:p w14:paraId="15B2465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фотокопије  записника  о  извршеној  контроли  радова  који  су  претходили  изведеним радовима, а који се у каснијим фазама не могу контролисати, оверене и потписане од стручног надзора;</w:t>
      </w:r>
    </w:p>
    <w:p w14:paraId="7341954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фотокопије листова грађевинског дневника за претходни месец, за који се испоставља ситуација, обострано потписане и оверене;</w:t>
      </w:r>
    </w:p>
    <w:p w14:paraId="3607BF0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 xml:space="preserve"> </w:t>
      </w:r>
      <w:r w:rsidRPr="003F78F6">
        <w:rPr>
          <w:rFonts w:ascii="Times New Roman" w:hAnsi="Times New Roman" w:cs="Times New Roman"/>
          <w:sz w:val="24"/>
          <w:szCs w:val="24"/>
        </w:rPr>
        <w:tab/>
        <w:t>фотокопије листова грађевинске књиге, за све уговорене и изведене позиције приказане у ситуацији, оверене од стране стручног надзора;</w:t>
      </w:r>
    </w:p>
    <w:p w14:paraId="6239008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уз сваку привремену ситуацију Извођач радова је дужан да достави динамички план са пресеком   стања   радова   и  предлог   мера   за  отклањање   евентуалних   кашњења   у реализацији.</w:t>
      </w:r>
    </w:p>
    <w:p w14:paraId="3FD54A3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Уз окончану ситуацију, Извођач радова је дужан да достави и гаранцију банке за отклањање недостатака у гарантном року.</w:t>
      </w:r>
    </w:p>
    <w:p w14:paraId="748C719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Извођач радова не достави привремену или окончану ситуацију са свим прилозима из овог члана, Наручилац није дужан да изврши плаћање позиција за које није достављена комплетна документација.</w:t>
      </w:r>
    </w:p>
    <w:p w14:paraId="4A96BF88" w14:textId="39621495"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 извођење радова наведених у члану 1. овог Уговора, привремене (месечне) ситуације и окончану ситуацију Извођач радова доставља Стручном надзору на оверу. Након извршене контроле и овере, ситуацију са комплетном документацијом из овог члана, Стручни надзор, у року од 7 дана од дана пријема, доставља Кориснику на оверу. Корисник у даљем року од 7 дана од дана  пријема  контролише  достављену  ситуацију  и прослеђује  је  Наручиоцу  на  оверу  и плаћање неспорног дела ситуације. Уколико Наручилац оспори испостављену ситуацију у делу, дужан  је  да  исплати  неспорни  део  ситуације,  а  спорни  део  ће  се  решити  кроз  следећу привремену ситуацију, уколико се уговорне стране другачије не договоре.</w:t>
      </w:r>
    </w:p>
    <w:p w14:paraId="143E9C13" w14:textId="77777777" w:rsidR="00BE524C" w:rsidRPr="0037731A" w:rsidRDefault="00BE524C" w:rsidP="0037731A">
      <w:pPr>
        <w:rPr>
          <w:rFonts w:ascii="Times New Roman" w:hAnsi="Times New Roman" w:cs="Times New Roman"/>
          <w:b/>
          <w:sz w:val="24"/>
          <w:szCs w:val="24"/>
        </w:rPr>
      </w:pPr>
      <w:r w:rsidRPr="0037731A">
        <w:rPr>
          <w:rFonts w:ascii="Times New Roman" w:hAnsi="Times New Roman" w:cs="Times New Roman"/>
          <w:b/>
          <w:sz w:val="24"/>
          <w:szCs w:val="24"/>
        </w:rPr>
        <w:t>РОК</w:t>
      </w:r>
    </w:p>
    <w:p w14:paraId="40F64C4F" w14:textId="77777777" w:rsidR="00BE524C" w:rsidRPr="0037731A" w:rsidRDefault="00BE524C" w:rsidP="00F33F26">
      <w:pPr>
        <w:jc w:val="center"/>
        <w:rPr>
          <w:rFonts w:ascii="Times New Roman" w:hAnsi="Times New Roman" w:cs="Times New Roman"/>
          <w:b/>
          <w:sz w:val="24"/>
          <w:szCs w:val="24"/>
        </w:rPr>
      </w:pPr>
      <w:r w:rsidRPr="0037731A">
        <w:rPr>
          <w:rFonts w:ascii="Times New Roman" w:hAnsi="Times New Roman" w:cs="Times New Roman"/>
          <w:b/>
          <w:sz w:val="24"/>
          <w:szCs w:val="24"/>
        </w:rPr>
        <w:t>Члан 6.</w:t>
      </w:r>
    </w:p>
    <w:p w14:paraId="43DA5082" w14:textId="210FFC0D" w:rsidR="00BE524C" w:rsidRPr="0037731A" w:rsidRDefault="00BE524C" w:rsidP="00F33F26">
      <w:pPr>
        <w:jc w:val="both"/>
        <w:rPr>
          <w:rFonts w:ascii="Times New Roman" w:hAnsi="Times New Roman" w:cs="Times New Roman"/>
          <w:sz w:val="24"/>
          <w:szCs w:val="24"/>
        </w:rPr>
      </w:pPr>
      <w:r w:rsidRPr="0037731A">
        <w:rPr>
          <w:rFonts w:ascii="Times New Roman" w:hAnsi="Times New Roman" w:cs="Times New Roman"/>
          <w:sz w:val="24"/>
          <w:szCs w:val="24"/>
        </w:rPr>
        <w:t xml:space="preserve">Извођач радова се обавезује да радове изврши у року од </w:t>
      </w:r>
      <w:r w:rsidR="00FF36F7">
        <w:rPr>
          <w:rFonts w:ascii="Times New Roman" w:hAnsi="Times New Roman" w:cs="Times New Roman"/>
          <w:sz w:val="24"/>
          <w:szCs w:val="24"/>
          <w:lang w:val="sr-Cyrl-RS"/>
        </w:rPr>
        <w:t xml:space="preserve">највише </w:t>
      </w:r>
      <w:r w:rsidR="00184495" w:rsidRPr="006F10C0">
        <w:rPr>
          <w:rFonts w:ascii="Times New Roman" w:hAnsi="Times New Roman" w:cs="Times New Roman"/>
          <w:sz w:val="24"/>
          <w:szCs w:val="24"/>
          <w:lang w:val="sr-Cyrl-RS"/>
        </w:rPr>
        <w:t>45</w:t>
      </w:r>
      <w:r w:rsidRPr="006F10C0">
        <w:rPr>
          <w:rFonts w:ascii="Times New Roman" w:hAnsi="Times New Roman" w:cs="Times New Roman"/>
          <w:sz w:val="24"/>
          <w:szCs w:val="24"/>
        </w:rPr>
        <w:t xml:space="preserve"> календарских дана,</w:t>
      </w:r>
      <w:r w:rsidRPr="0037731A">
        <w:rPr>
          <w:rFonts w:ascii="Times New Roman" w:hAnsi="Times New Roman" w:cs="Times New Roman"/>
          <w:sz w:val="24"/>
          <w:szCs w:val="24"/>
        </w:rPr>
        <w:t xml:space="preserve"> рачунајући од дана увођења у посао.</w:t>
      </w:r>
    </w:p>
    <w:p w14:paraId="71C7250A" w14:textId="692E5427" w:rsidR="00BE524C" w:rsidRPr="0037731A" w:rsidRDefault="00BE524C" w:rsidP="00F33F26">
      <w:pPr>
        <w:jc w:val="both"/>
        <w:rPr>
          <w:rFonts w:ascii="Times New Roman" w:hAnsi="Times New Roman" w:cs="Times New Roman"/>
          <w:sz w:val="24"/>
          <w:szCs w:val="24"/>
        </w:rPr>
      </w:pPr>
      <w:r w:rsidRPr="0037731A">
        <w:rPr>
          <w:rFonts w:ascii="Times New Roman" w:hAnsi="Times New Roman" w:cs="Times New Roman"/>
          <w:sz w:val="24"/>
          <w:szCs w:val="24"/>
        </w:rPr>
        <w:t xml:space="preserve">Под даном завршетка радова сматра се дан када Стручни надзор и Извођач радова констатују у грађевинском </w:t>
      </w:r>
      <w:r w:rsidR="0037731A">
        <w:rPr>
          <w:rFonts w:ascii="Times New Roman" w:hAnsi="Times New Roman" w:cs="Times New Roman"/>
          <w:sz w:val="24"/>
          <w:szCs w:val="24"/>
        </w:rPr>
        <w:t>дневнику да су радови завршени.</w:t>
      </w:r>
    </w:p>
    <w:p w14:paraId="7FE4E7EA" w14:textId="77777777" w:rsidR="00BE524C" w:rsidRPr="00F33F26" w:rsidRDefault="00BE524C" w:rsidP="00F33F26">
      <w:pPr>
        <w:jc w:val="center"/>
        <w:rPr>
          <w:rFonts w:ascii="Times New Roman" w:hAnsi="Times New Roman" w:cs="Times New Roman"/>
          <w:b/>
          <w:sz w:val="24"/>
          <w:szCs w:val="24"/>
        </w:rPr>
      </w:pPr>
      <w:r w:rsidRPr="00F33F26">
        <w:rPr>
          <w:rFonts w:ascii="Times New Roman" w:hAnsi="Times New Roman" w:cs="Times New Roman"/>
          <w:b/>
          <w:sz w:val="24"/>
          <w:szCs w:val="24"/>
        </w:rPr>
        <w:t>Члан 7.</w:t>
      </w:r>
    </w:p>
    <w:p w14:paraId="0BA202CF" w14:textId="5CD8BFF7" w:rsidR="00BE524C" w:rsidRPr="00F33F26" w:rsidRDefault="00BE524C" w:rsidP="00F33F26">
      <w:pPr>
        <w:jc w:val="both"/>
        <w:rPr>
          <w:rFonts w:ascii="Times New Roman" w:hAnsi="Times New Roman" w:cs="Times New Roman"/>
          <w:sz w:val="24"/>
          <w:szCs w:val="24"/>
        </w:rPr>
      </w:pPr>
      <w:r w:rsidRPr="00F33F26">
        <w:rPr>
          <w:rFonts w:ascii="Times New Roman" w:hAnsi="Times New Roman" w:cs="Times New Roman"/>
          <w:sz w:val="24"/>
          <w:szCs w:val="24"/>
        </w:rPr>
        <w:t>Уговорени рок може бити продужен када уговорне стране у форми анекса овог Уговора о томе постигну писани споразум, и то из објективних разлога који су јасно и прецизно одређени у конкурсној документацији, овом Уговору, односно који су предвиђени посебним прописима, и то како по захтеву Наручиоца, тако и по захтеву Извођача радова, уз поштовање одредби члана</w:t>
      </w:r>
      <w:r w:rsidRPr="00F33F26">
        <w:rPr>
          <w:rFonts w:ascii="Times New Roman" w:hAnsi="Times New Roman" w:cs="Times New Roman"/>
          <w:sz w:val="24"/>
          <w:szCs w:val="24"/>
          <w:lang w:val="sr-Cyrl-RS"/>
        </w:rPr>
        <w:t xml:space="preserve"> </w:t>
      </w:r>
      <w:r w:rsidRPr="00F33F26">
        <w:rPr>
          <w:rFonts w:ascii="Times New Roman" w:hAnsi="Times New Roman" w:cs="Times New Roman"/>
          <w:sz w:val="24"/>
          <w:szCs w:val="24"/>
        </w:rPr>
        <w:t>115. важећег Закона о јавним набавкама. Ти разлози могу бити повезани са изменама прописа, неочекиваним догађајима, актима  и/или  мерама  државне  власти,  потребом  за  отклањањем ризика од наступања штете, вишом силом, ванредним околностима или другим објективним разлозима на које уговорне стране нису могле да утичу.</w:t>
      </w:r>
    </w:p>
    <w:p w14:paraId="31B8B786" w14:textId="0E8A80AE" w:rsidR="00BE524C" w:rsidRPr="00F33F26" w:rsidRDefault="00BE524C" w:rsidP="00F33F26">
      <w:pPr>
        <w:jc w:val="both"/>
        <w:rPr>
          <w:rFonts w:ascii="Times New Roman" w:hAnsi="Times New Roman" w:cs="Times New Roman"/>
          <w:sz w:val="24"/>
          <w:szCs w:val="24"/>
        </w:rPr>
      </w:pPr>
      <w:r w:rsidRPr="00F33F26">
        <w:rPr>
          <w:rFonts w:ascii="Times New Roman" w:hAnsi="Times New Roman" w:cs="Times New Roman"/>
          <w:sz w:val="24"/>
          <w:szCs w:val="24"/>
        </w:rPr>
        <w:t xml:space="preserve">Уколико Наручилац утврди да Извођач радова не прати динамику извршења посла (уговорних обавеза) и ако након писаног упозорења у року наведеном у писаном упозорењу </w:t>
      </w:r>
      <w:r w:rsidRPr="00F33F26">
        <w:rPr>
          <w:rFonts w:ascii="Times New Roman" w:hAnsi="Times New Roman" w:cs="Times New Roman"/>
          <w:sz w:val="24"/>
          <w:szCs w:val="24"/>
        </w:rPr>
        <w:lastRenderedPageBreak/>
        <w:t>не констатује да је кашњење у реализацији посла надокнађено, Наручилац има право да раскине Уговор, и изврши наплату банкарске гар</w:t>
      </w:r>
      <w:r w:rsidR="00F33F26">
        <w:rPr>
          <w:rFonts w:ascii="Times New Roman" w:hAnsi="Times New Roman" w:cs="Times New Roman"/>
          <w:sz w:val="24"/>
          <w:szCs w:val="24"/>
        </w:rPr>
        <w:t>анције за добро извршење посла.</w:t>
      </w:r>
    </w:p>
    <w:p w14:paraId="16655464"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8.</w:t>
      </w:r>
    </w:p>
    <w:p w14:paraId="4863497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има право на продужење рока наведеног у члану 6. овог Уговора из објективних разлога везаних за извођење радова у складу са законом, а који разлози би се појавили током извођења радова, као и у случају у коме је због промењених околности или неиспуњавања обавеза Наручиоца био спречен да изводи радове.</w:t>
      </w:r>
    </w:p>
    <w:p w14:paraId="2405F22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има право на продужење рока наведеног у члану 6. овог Уговора из разлога наведених у члану 7., став 1. овог Уговора, а посебно из следећих разлога:</w:t>
      </w:r>
    </w:p>
    <w:p w14:paraId="1326DA0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 због природних догађаја који имају карактер више силе, односно природних догађаја (пожар, поплава, земљотрес, изузетно лоше време неубичајено за годишње доба и за место на коме се радови изводе и сл.) чија природа је објективно таква да условљава продужење рокова;</w:t>
      </w:r>
    </w:p>
    <w:p w14:paraId="5486B93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 због прекида рада изазваног актом надлежног органа, за који није одговоран Извођач радова, или због мера предвиђених актима надлежних органа, односно због аката, мера и радњи надлежних државних органа чија природа је објективно таква да условљава продужење рокова за испуњење уговорних обавеза Извођач радова.</w:t>
      </w:r>
    </w:p>
    <w:p w14:paraId="4F7C9D84" w14:textId="7F1A7425"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3) због поступака Наручиоца: ако је поступцима Наручиоца био спречен да изводи радове или је због тих поступака извођење радова знатно отежано.</w:t>
      </w:r>
      <w:r w:rsidR="004A54FD">
        <w:rPr>
          <w:rFonts w:ascii="Times New Roman" w:hAnsi="Times New Roman" w:cs="Times New Roman"/>
          <w:sz w:val="24"/>
          <w:szCs w:val="24"/>
        </w:rPr>
        <w:t xml:space="preserve"> </w:t>
      </w:r>
      <w:r w:rsidRPr="003F78F6">
        <w:rPr>
          <w:rFonts w:ascii="Times New Roman" w:hAnsi="Times New Roman" w:cs="Times New Roman"/>
          <w:sz w:val="24"/>
          <w:szCs w:val="24"/>
        </w:rPr>
        <w:t>Поступцима Наручиоца у наведеном смислу  сматрају се неиспуњење или неуредно испуњење његових  обавеза, као  што  су отклањање недостатака у техничкој документацији на основу које се изводе радови, исплата аванса и исплата привремене ситуације. Извођач може обуставити радове због неиспуњења обавезе Наручиоца тек по истеку примереног рока који је оставио Наручиоцу за испуњење обавезе;</w:t>
      </w:r>
    </w:p>
    <w:p w14:paraId="5C0D6400" w14:textId="5226D0D9"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4) непредвиђени радови који су од условљавајућег значаја за даљу реализацију пројекта изградње за које Извођач радова приликом закључивања уговора није знао, нити је мо</w:t>
      </w:r>
      <w:r w:rsidR="00F33F26">
        <w:rPr>
          <w:rFonts w:ascii="Times New Roman" w:hAnsi="Times New Roman" w:cs="Times New Roman"/>
          <w:sz w:val="24"/>
          <w:szCs w:val="24"/>
        </w:rPr>
        <w:t>гао знати да се морају извести.</w:t>
      </w:r>
    </w:p>
    <w:p w14:paraId="1DA7544C" w14:textId="024EB713"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Ако наступе околности из претходног става овог члана, Извођач радова их одмах уписује у грађевински дневник, а у року од 3 дана од настанка узрока доставља у писменој форми, уз сагласност Стручног надзора, предлог Кориснику за продужење уговореног рока за завршетак радова. Корисник  је обавезан  да о наведеном захтеву  изда  мишљење  са  одговарајућим предлогом и исто достави Наручиоцу у року од најв</w:t>
      </w:r>
      <w:r w:rsidR="00F33F26">
        <w:rPr>
          <w:rFonts w:ascii="Times New Roman" w:hAnsi="Times New Roman" w:cs="Times New Roman"/>
          <w:sz w:val="24"/>
          <w:szCs w:val="24"/>
        </w:rPr>
        <w:t>ише 14 дана од пријема захтева.</w:t>
      </w:r>
    </w:p>
    <w:p w14:paraId="3759997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нема право на продужење рока из разлога повезаних са извођењем радова који су предмет овог Уговора у следећим случајевима:</w:t>
      </w:r>
    </w:p>
    <w:p w14:paraId="03602F8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западне у доцњу са извођењем радова, због ванредних околности које су настале у време када је био у доцњи;</w:t>
      </w:r>
    </w:p>
    <w:p w14:paraId="7EA98E91" w14:textId="3A459E11" w:rsidR="00BE524C" w:rsidRPr="003F78F6" w:rsidRDefault="00BE524C" w:rsidP="002D538B">
      <w:pPr>
        <w:jc w:val="both"/>
        <w:rPr>
          <w:rFonts w:ascii="Times New Roman" w:hAnsi="Times New Roman" w:cs="Times New Roman"/>
          <w:sz w:val="24"/>
          <w:szCs w:val="24"/>
        </w:rPr>
      </w:pPr>
      <w:r w:rsidRPr="003F78F6">
        <w:rPr>
          <w:rFonts w:ascii="Times New Roman" w:hAnsi="Times New Roman" w:cs="Times New Roman"/>
          <w:sz w:val="24"/>
          <w:szCs w:val="24"/>
        </w:rPr>
        <w:lastRenderedPageBreak/>
        <w:t xml:space="preserve"> </w:t>
      </w:r>
      <w:r w:rsidRPr="003F78F6">
        <w:rPr>
          <w:rFonts w:ascii="Times New Roman" w:hAnsi="Times New Roman" w:cs="Times New Roman"/>
          <w:sz w:val="24"/>
          <w:szCs w:val="24"/>
        </w:rPr>
        <w:tab/>
        <w:t>атмосферских  и климатских  прилика које су се могле предвидети у време покретања поступка јавне набавке на основу које је закључен овај Уговор.</w:t>
      </w:r>
    </w:p>
    <w:p w14:paraId="49CF438A" w14:textId="460A2299" w:rsidR="00BE524C" w:rsidRPr="00F33F26" w:rsidRDefault="00BE524C" w:rsidP="00BE524C">
      <w:pPr>
        <w:rPr>
          <w:rFonts w:ascii="Times New Roman" w:hAnsi="Times New Roman" w:cs="Times New Roman"/>
          <w:b/>
          <w:sz w:val="24"/>
          <w:szCs w:val="24"/>
        </w:rPr>
      </w:pPr>
      <w:r w:rsidRPr="00F33F26">
        <w:rPr>
          <w:rFonts w:ascii="Times New Roman" w:hAnsi="Times New Roman" w:cs="Times New Roman"/>
          <w:b/>
          <w:sz w:val="24"/>
          <w:szCs w:val="24"/>
        </w:rPr>
        <w:t>УВОЂЕЊЕ ИЗВОЂАЧА РАДОВА У ПОСАО</w:t>
      </w:r>
    </w:p>
    <w:p w14:paraId="2F5EF082"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9.</w:t>
      </w:r>
    </w:p>
    <w:p w14:paraId="683D69DD" w14:textId="77777777" w:rsidR="00BE524C" w:rsidRPr="0037731A"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Наручилац  писмено  обавештава  Корисника,  Извођача  радова  и  Стручни  надзор  о  датуму увођења Извођача радова у посао, у примереном року који претходи датуму за увођење извођача у посао.</w:t>
      </w:r>
    </w:p>
    <w:p w14:paraId="17133DCC" w14:textId="43FF6C1E" w:rsidR="00BE524C" w:rsidRPr="0037731A" w:rsidRDefault="00881E27" w:rsidP="00BE524C">
      <w:pPr>
        <w:jc w:val="both"/>
        <w:rPr>
          <w:rFonts w:ascii="Times New Roman" w:hAnsi="Times New Roman" w:cs="Times New Roman"/>
          <w:sz w:val="24"/>
          <w:szCs w:val="24"/>
          <w:lang w:val="sr-Cyrl-RS"/>
        </w:rPr>
      </w:pPr>
      <w:r>
        <w:rPr>
          <w:rFonts w:ascii="Times New Roman" w:hAnsi="Times New Roman" w:cs="Times New Roman"/>
          <w:sz w:val="24"/>
          <w:szCs w:val="24"/>
        </w:rPr>
        <w:t>Извођач</w:t>
      </w:r>
      <w:r w:rsidR="00BE524C" w:rsidRPr="0037731A">
        <w:rPr>
          <w:rFonts w:ascii="Times New Roman" w:hAnsi="Times New Roman" w:cs="Times New Roman"/>
          <w:sz w:val="24"/>
          <w:szCs w:val="24"/>
        </w:rPr>
        <w:t xml:space="preserve"> радова ће бити уведен у посао у року од највише </w:t>
      </w:r>
      <w:r w:rsidR="004A54FD" w:rsidRPr="006F10C0">
        <w:rPr>
          <w:rFonts w:ascii="Times New Roman" w:hAnsi="Times New Roman" w:cs="Times New Roman"/>
          <w:sz w:val="24"/>
          <w:szCs w:val="24"/>
        </w:rPr>
        <w:t>10</w:t>
      </w:r>
      <w:r w:rsidR="00BE524C" w:rsidRPr="006F10C0">
        <w:rPr>
          <w:rFonts w:ascii="Times New Roman" w:hAnsi="Times New Roman" w:cs="Times New Roman"/>
          <w:sz w:val="24"/>
          <w:szCs w:val="24"/>
        </w:rPr>
        <w:t xml:space="preserve"> д</w:t>
      </w:r>
      <w:r w:rsidR="00BE524C" w:rsidRPr="0037731A">
        <w:rPr>
          <w:rFonts w:ascii="Times New Roman" w:hAnsi="Times New Roman" w:cs="Times New Roman"/>
          <w:sz w:val="24"/>
          <w:szCs w:val="24"/>
        </w:rPr>
        <w:t>ана од дана закључења  овог</w:t>
      </w:r>
      <w:r w:rsidR="00BE524C" w:rsidRPr="0037731A">
        <w:rPr>
          <w:rFonts w:ascii="Times New Roman" w:hAnsi="Times New Roman" w:cs="Times New Roman"/>
          <w:sz w:val="24"/>
          <w:szCs w:val="24"/>
          <w:lang w:val="sr-Cyrl-RS"/>
        </w:rPr>
        <w:t xml:space="preserve"> </w:t>
      </w:r>
      <w:r w:rsidR="00BE524C" w:rsidRPr="0037731A">
        <w:rPr>
          <w:rFonts w:ascii="Times New Roman" w:hAnsi="Times New Roman" w:cs="Times New Roman"/>
          <w:sz w:val="24"/>
          <w:szCs w:val="24"/>
        </w:rPr>
        <w:t>Уговора</w:t>
      </w:r>
      <w:r w:rsidR="00BE524C" w:rsidRPr="0037731A">
        <w:rPr>
          <w:rFonts w:ascii="Times New Roman" w:hAnsi="Times New Roman" w:cs="Times New Roman"/>
          <w:sz w:val="24"/>
          <w:szCs w:val="24"/>
          <w:lang w:val="sr-Cyrl-RS"/>
        </w:rPr>
        <w:t>.</w:t>
      </w:r>
    </w:p>
    <w:p w14:paraId="2595C2B5" w14:textId="77777777" w:rsidR="00BE524C" w:rsidRPr="0037731A"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Стручни  надзор  уводи  Извођача  радова  у  посао  уписом  у  грађевински  дневник  и  предаје</w:t>
      </w:r>
      <w:r w:rsidRPr="0037731A">
        <w:rPr>
          <w:rFonts w:ascii="Times New Roman" w:hAnsi="Times New Roman" w:cs="Times New Roman"/>
          <w:sz w:val="24"/>
          <w:szCs w:val="24"/>
          <w:lang w:val="sr-Cyrl-RS"/>
        </w:rPr>
        <w:t xml:space="preserve"> </w:t>
      </w:r>
      <w:r w:rsidRPr="0037731A">
        <w:rPr>
          <w:rFonts w:ascii="Times New Roman" w:hAnsi="Times New Roman" w:cs="Times New Roman"/>
          <w:sz w:val="24"/>
          <w:szCs w:val="24"/>
        </w:rPr>
        <w:t>Извођачу радова:</w:t>
      </w:r>
    </w:p>
    <w:p w14:paraId="7D5B5ED6" w14:textId="1328D887" w:rsidR="00BE524C" w:rsidRPr="0037731A"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 xml:space="preserve"> </w:t>
      </w:r>
      <w:r w:rsidRPr="0037731A">
        <w:rPr>
          <w:rFonts w:ascii="Times New Roman" w:hAnsi="Times New Roman" w:cs="Times New Roman"/>
          <w:sz w:val="24"/>
          <w:szCs w:val="24"/>
        </w:rPr>
        <w:tab/>
        <w:t>одобрење за изградњу, односно грађевинску дозволу</w:t>
      </w:r>
      <w:r w:rsidR="004A54FD">
        <w:rPr>
          <w:rFonts w:ascii="Times New Roman" w:hAnsi="Times New Roman" w:cs="Times New Roman"/>
          <w:sz w:val="24"/>
          <w:szCs w:val="24"/>
        </w:rPr>
        <w:t xml:space="preserve"> </w:t>
      </w:r>
      <w:r w:rsidR="004A54FD" w:rsidRPr="0037731A">
        <w:rPr>
          <w:rFonts w:ascii="Times New Roman" w:hAnsi="Times New Roman" w:cs="Times New Roman"/>
          <w:sz w:val="24"/>
          <w:szCs w:val="24"/>
        </w:rPr>
        <w:t>(дефинисано у члану 1., став 1. овог Уговора)</w:t>
      </w:r>
      <w:r w:rsidRPr="0037731A">
        <w:rPr>
          <w:rFonts w:ascii="Times New Roman" w:hAnsi="Times New Roman" w:cs="Times New Roman"/>
          <w:sz w:val="24"/>
          <w:szCs w:val="24"/>
        </w:rPr>
        <w:t>;</w:t>
      </w:r>
    </w:p>
    <w:p w14:paraId="355223B7" w14:textId="77777777" w:rsidR="00BE524C" w:rsidRPr="0037731A"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 xml:space="preserve"> </w:t>
      </w:r>
      <w:r w:rsidRPr="0037731A">
        <w:rPr>
          <w:rFonts w:ascii="Times New Roman" w:hAnsi="Times New Roman" w:cs="Times New Roman"/>
          <w:sz w:val="24"/>
          <w:szCs w:val="24"/>
        </w:rPr>
        <w:tab/>
        <w:t>пројектно-техничку документацију;</w:t>
      </w:r>
    </w:p>
    <w:p w14:paraId="0FFD5547" w14:textId="145505D0" w:rsidR="00BE524C" w:rsidRPr="0037731A"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 xml:space="preserve"> </w:t>
      </w:r>
      <w:r w:rsidRPr="0037731A">
        <w:rPr>
          <w:rFonts w:ascii="Times New Roman" w:hAnsi="Times New Roman" w:cs="Times New Roman"/>
          <w:sz w:val="24"/>
          <w:szCs w:val="24"/>
        </w:rPr>
        <w:tab/>
        <w:t>решење(а</w:t>
      </w:r>
      <w:r w:rsidR="00797820">
        <w:rPr>
          <w:rFonts w:ascii="Times New Roman" w:hAnsi="Times New Roman" w:cs="Times New Roman"/>
          <w:sz w:val="24"/>
          <w:szCs w:val="24"/>
        </w:rPr>
        <w:t>) о именовању стручног надзора.</w:t>
      </w:r>
    </w:p>
    <w:p w14:paraId="69DF83D7" w14:textId="32961DC4" w:rsidR="00BE524C" w:rsidRPr="0037731A" w:rsidRDefault="00BE524C" w:rsidP="00BE524C">
      <w:pPr>
        <w:jc w:val="both"/>
        <w:rPr>
          <w:rFonts w:ascii="Times New Roman" w:hAnsi="Times New Roman" w:cs="Times New Roman"/>
          <w:sz w:val="24"/>
          <w:szCs w:val="24"/>
        </w:rPr>
      </w:pPr>
      <w:r w:rsidRPr="0037731A">
        <w:rPr>
          <w:rFonts w:ascii="Times New Roman" w:hAnsi="Times New Roman" w:cs="Times New Roman"/>
          <w:sz w:val="24"/>
          <w:szCs w:val="24"/>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10 дана да започне радове, а уколико Извођач радова ни у накнадном року не започне радове, Наручилац</w:t>
      </w:r>
      <w:r w:rsidR="004A54FD">
        <w:rPr>
          <w:rFonts w:ascii="Times New Roman" w:hAnsi="Times New Roman" w:cs="Times New Roman"/>
          <w:sz w:val="24"/>
          <w:szCs w:val="24"/>
        </w:rPr>
        <w:t xml:space="preserve"> </w:t>
      </w:r>
      <w:r w:rsidRPr="0037731A">
        <w:rPr>
          <w:rFonts w:ascii="Times New Roman" w:hAnsi="Times New Roman" w:cs="Times New Roman"/>
          <w:sz w:val="24"/>
          <w:szCs w:val="24"/>
        </w:rPr>
        <w:t>може раскинути овај Уговор, уз реализацију гаранције за добро извршење посла, као и захтевати од Извођача радова накнаду штете.</w:t>
      </w:r>
    </w:p>
    <w:p w14:paraId="4A6BFB11" w14:textId="0274D762" w:rsidR="00F33F26" w:rsidRDefault="00BE524C" w:rsidP="00BE524C">
      <w:pPr>
        <w:rPr>
          <w:rFonts w:ascii="Times New Roman" w:hAnsi="Times New Roman" w:cs="Times New Roman"/>
          <w:sz w:val="24"/>
          <w:szCs w:val="24"/>
        </w:rPr>
      </w:pPr>
      <w:r w:rsidRPr="0037731A">
        <w:rPr>
          <w:rFonts w:ascii="Times New Roman" w:hAnsi="Times New Roman" w:cs="Times New Roman"/>
          <w:sz w:val="24"/>
          <w:szCs w:val="24"/>
        </w:rPr>
        <w:t>Стручни надзор уписује у грађевински дневник датум за</w:t>
      </w:r>
      <w:r w:rsidR="00F33F26" w:rsidRPr="0037731A">
        <w:rPr>
          <w:rFonts w:ascii="Times New Roman" w:hAnsi="Times New Roman" w:cs="Times New Roman"/>
          <w:sz w:val="24"/>
          <w:szCs w:val="24"/>
        </w:rPr>
        <w:t>вршетка свих уговорених радова.</w:t>
      </w:r>
    </w:p>
    <w:p w14:paraId="57776D98" w14:textId="77777777" w:rsidR="00881E27" w:rsidRPr="00881E27" w:rsidRDefault="00881E27" w:rsidP="00BE524C">
      <w:pPr>
        <w:rPr>
          <w:rFonts w:ascii="Times New Roman" w:hAnsi="Times New Roman" w:cs="Times New Roman"/>
          <w:sz w:val="24"/>
          <w:szCs w:val="24"/>
        </w:rPr>
      </w:pPr>
    </w:p>
    <w:p w14:paraId="247ED12D" w14:textId="77777777" w:rsidR="00BE524C" w:rsidRPr="00F33F26" w:rsidRDefault="00BE524C" w:rsidP="00BE524C">
      <w:pPr>
        <w:rPr>
          <w:rFonts w:ascii="Times New Roman" w:hAnsi="Times New Roman" w:cs="Times New Roman"/>
          <w:b/>
          <w:sz w:val="24"/>
          <w:szCs w:val="24"/>
        </w:rPr>
      </w:pPr>
      <w:r w:rsidRPr="00F33F26">
        <w:rPr>
          <w:rFonts w:ascii="Times New Roman" w:hAnsi="Times New Roman" w:cs="Times New Roman"/>
          <w:b/>
          <w:sz w:val="24"/>
          <w:szCs w:val="24"/>
        </w:rPr>
        <w:t>ДИНАМИКА ИЗВОЂЕЊА РАДОВА</w:t>
      </w:r>
    </w:p>
    <w:p w14:paraId="302B7321"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10.</w:t>
      </w:r>
    </w:p>
    <w:p w14:paraId="0DEC9348" w14:textId="1C00828E"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се обавезује да приликом потписивања Уговора достави оквирни динамички план извођења </w:t>
      </w:r>
      <w:r w:rsidR="00F33F26">
        <w:rPr>
          <w:rFonts w:ascii="Times New Roman" w:hAnsi="Times New Roman" w:cs="Times New Roman"/>
          <w:sz w:val="24"/>
          <w:szCs w:val="24"/>
          <w:lang w:val="sr-Cyrl-CS"/>
        </w:rPr>
        <w:t xml:space="preserve">додатних </w:t>
      </w:r>
      <w:r w:rsidRPr="003F78F6">
        <w:rPr>
          <w:rFonts w:ascii="Times New Roman" w:hAnsi="Times New Roman" w:cs="Times New Roman"/>
          <w:sz w:val="24"/>
          <w:szCs w:val="24"/>
        </w:rPr>
        <w:t>радова по појединачним позицијама, а у року од 7 дана од дана закључења Уговора, достави Наручиоцу детаљни динамички план извођења уговорених радова.</w:t>
      </w:r>
    </w:p>
    <w:p w14:paraId="47DADFE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Корисник утврди да Извођач радова не реализује радове у складу са детаљним динамичким планом, и ако након писменог упозорења у року од 10 (десет) дана од дана уручења писменог упозорења, Корисник не констатује да је кашњење у реализацији посла надокнађено, Наручилац има право да раскине Уговор, уведе другог извођача у посао и изврши наплату гаранције банке за добро извршење посла.</w:t>
      </w:r>
    </w:p>
    <w:p w14:paraId="32CCD4AC" w14:textId="59B29CF8"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У случају из претходног става, трошк</w:t>
      </w:r>
      <w:r w:rsidR="00F33F26">
        <w:rPr>
          <w:rFonts w:ascii="Times New Roman" w:hAnsi="Times New Roman" w:cs="Times New Roman"/>
          <w:sz w:val="24"/>
          <w:szCs w:val="24"/>
        </w:rPr>
        <w:t xml:space="preserve">ови ангажовања другог извођача </w:t>
      </w:r>
      <w:r w:rsidRPr="003F78F6">
        <w:rPr>
          <w:rFonts w:ascii="Times New Roman" w:hAnsi="Times New Roman" w:cs="Times New Roman"/>
          <w:sz w:val="24"/>
          <w:szCs w:val="24"/>
        </w:rPr>
        <w:t>падају на терет Извођач радова.</w:t>
      </w:r>
    </w:p>
    <w:p w14:paraId="79D085FD" w14:textId="5C4BC2B4" w:rsidR="00BE524C" w:rsidRDefault="00BE524C" w:rsidP="00165BDC">
      <w:pPr>
        <w:jc w:val="both"/>
        <w:rPr>
          <w:rFonts w:ascii="Times New Roman" w:hAnsi="Times New Roman" w:cs="Times New Roman"/>
          <w:sz w:val="24"/>
          <w:szCs w:val="24"/>
        </w:rPr>
      </w:pPr>
      <w:r w:rsidRPr="003F78F6">
        <w:rPr>
          <w:rFonts w:ascii="Times New Roman" w:hAnsi="Times New Roman" w:cs="Times New Roman"/>
          <w:sz w:val="24"/>
          <w:szCs w:val="24"/>
        </w:rPr>
        <w:t>Уколико из неоправданих разлога Извођач радова прекине са извођењем радова или одустане од даљег рада, Наручилац има право да раскине овај Уговор, уз наплату гаранције за добро извршење посла у целости, као и да захтева од Извођача радова накнаду штете.</w:t>
      </w:r>
    </w:p>
    <w:p w14:paraId="6179570B" w14:textId="77777777" w:rsidR="0037731A" w:rsidRPr="003F78F6" w:rsidRDefault="0037731A" w:rsidP="00165BDC">
      <w:pPr>
        <w:jc w:val="both"/>
        <w:rPr>
          <w:rFonts w:ascii="Times New Roman" w:hAnsi="Times New Roman" w:cs="Times New Roman"/>
          <w:sz w:val="24"/>
          <w:szCs w:val="24"/>
        </w:rPr>
      </w:pPr>
    </w:p>
    <w:p w14:paraId="4FB124C9" w14:textId="77777777" w:rsidR="00BE524C" w:rsidRPr="00F33F26" w:rsidRDefault="00BE524C" w:rsidP="00BE524C">
      <w:pPr>
        <w:rPr>
          <w:rFonts w:ascii="Times New Roman" w:hAnsi="Times New Roman" w:cs="Times New Roman"/>
          <w:b/>
          <w:sz w:val="24"/>
          <w:szCs w:val="24"/>
        </w:rPr>
      </w:pPr>
      <w:r w:rsidRPr="00F33F26">
        <w:rPr>
          <w:rFonts w:ascii="Times New Roman" w:hAnsi="Times New Roman" w:cs="Times New Roman"/>
          <w:b/>
          <w:sz w:val="24"/>
          <w:szCs w:val="24"/>
        </w:rPr>
        <w:t>ОБАВЕЗЕ ИЗВОЂАЧА РАДОВА</w:t>
      </w:r>
    </w:p>
    <w:p w14:paraId="59DCFFD2"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11.</w:t>
      </w:r>
    </w:p>
    <w:p w14:paraId="0E4EFC1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радове из члана 1. овог Уговора изведе према пројектно-техничкој документацији, у складу са усвојеном Понудом, са Одобрењем за изградњу, као и у складу са важећим Законом о планирању и изградњи и другим релевантним законима и прописима који су на снази, а сагласно важећим техничким прописима, стандардима и нормативима.</w:t>
      </w:r>
    </w:p>
    <w:p w14:paraId="74FFD89D" w14:textId="526830E0" w:rsidR="00BE524C" w:rsidRPr="003F78F6" w:rsidRDefault="00BE524C" w:rsidP="00F33F26">
      <w:pPr>
        <w:jc w:val="both"/>
        <w:rPr>
          <w:rFonts w:ascii="Times New Roman" w:hAnsi="Times New Roman" w:cs="Times New Roman"/>
          <w:sz w:val="24"/>
          <w:szCs w:val="24"/>
        </w:rPr>
      </w:pPr>
      <w:r w:rsidRPr="003F78F6">
        <w:rPr>
          <w:rFonts w:ascii="Times New Roman" w:hAnsi="Times New Roman" w:cs="Times New Roman"/>
          <w:sz w:val="24"/>
          <w:szCs w:val="24"/>
        </w:rPr>
        <w:t xml:space="preserve">Ради извршења </w:t>
      </w:r>
      <w:r w:rsidR="00F33F26">
        <w:rPr>
          <w:rFonts w:ascii="Times New Roman" w:hAnsi="Times New Roman" w:cs="Times New Roman"/>
          <w:sz w:val="24"/>
          <w:szCs w:val="24"/>
          <w:lang w:val="sr-Cyrl-CS"/>
        </w:rPr>
        <w:t xml:space="preserve">додатних </w:t>
      </w:r>
      <w:r w:rsidRPr="003F78F6">
        <w:rPr>
          <w:rFonts w:ascii="Times New Roman" w:hAnsi="Times New Roman" w:cs="Times New Roman"/>
          <w:sz w:val="24"/>
          <w:szCs w:val="24"/>
        </w:rPr>
        <w:t>радова која су предмет овог Уговора Извођач радова се обавезује да обезбеди радну снагу, материјал, грађевинску и другу опрему, обезбеди и одржава акредитовану лабораторију за вршење текућих и независну акредитовану лабораторију за вршење контролних испитивања приликом извођења радова, изврши потребна испитивања објекта за већ изведене радове (затечене радове) - узимање узорака и неопходна испитивања ради добијања резултата (атеста) за до сада изведене (затечене радове), изврши све припремне, главне и завршне радове, постави и одржава привремену саобраћајну сигнализацију,</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предузме мере за омогућавање безбедног и несметаног одвијања саобраћаја током извођења радова, као и све друго што је неопходно за потпуно извршење радов</w:t>
      </w:r>
      <w:r w:rsidR="00F33F26">
        <w:rPr>
          <w:rFonts w:ascii="Times New Roman" w:hAnsi="Times New Roman" w:cs="Times New Roman"/>
          <w:sz w:val="24"/>
          <w:szCs w:val="24"/>
        </w:rPr>
        <w:t>а који су предмет овог Уговора.</w:t>
      </w:r>
    </w:p>
    <w:p w14:paraId="1625F01B" w14:textId="77777777" w:rsidR="00BE524C" w:rsidRPr="00F33F26" w:rsidRDefault="00BE524C" w:rsidP="00BE524C">
      <w:pPr>
        <w:jc w:val="center"/>
        <w:rPr>
          <w:rFonts w:ascii="Times New Roman" w:hAnsi="Times New Roman" w:cs="Times New Roman"/>
          <w:b/>
          <w:sz w:val="24"/>
          <w:szCs w:val="24"/>
        </w:rPr>
      </w:pPr>
      <w:r w:rsidRPr="00F33F26">
        <w:rPr>
          <w:rFonts w:ascii="Times New Roman" w:hAnsi="Times New Roman" w:cs="Times New Roman"/>
          <w:b/>
          <w:sz w:val="24"/>
          <w:szCs w:val="24"/>
        </w:rPr>
        <w:t>Члан 12.</w:t>
      </w:r>
    </w:p>
    <w:p w14:paraId="4878F308" w14:textId="78DCDF5F"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носилац права и обавеза извођења предметних радова и обавезује се да својим средствима и својом радном снагом изврши уговорене радове, односно средствима и радном снагом коју обезбеђује у складу са условима из конкурсне документације за јавну набавку бр.</w:t>
      </w:r>
      <w:r w:rsidRPr="003F78F6">
        <w:rPr>
          <w:rFonts w:ascii="Times New Roman" w:hAnsi="Times New Roman" w:cs="Times New Roman"/>
          <w:sz w:val="24"/>
          <w:szCs w:val="24"/>
          <w:lang w:val="sr-Cyrl-RS"/>
        </w:rPr>
        <w:t xml:space="preserve"> </w:t>
      </w:r>
      <w:r w:rsidR="003C1059">
        <w:rPr>
          <w:rFonts w:ascii="Times New Roman" w:hAnsi="Times New Roman" w:cs="Times New Roman"/>
          <w:sz w:val="24"/>
          <w:szCs w:val="24"/>
        </w:rPr>
        <w:t>01/2020</w:t>
      </w:r>
      <w:r w:rsidRPr="003F78F6">
        <w:rPr>
          <w:rFonts w:ascii="Times New Roman" w:hAnsi="Times New Roman" w:cs="Times New Roman"/>
          <w:sz w:val="24"/>
          <w:szCs w:val="24"/>
        </w:rPr>
        <w:t xml:space="preserve"> и Понуде.</w:t>
      </w:r>
    </w:p>
    <w:p w14:paraId="63104EB9" w14:textId="01AF7703"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се обавезује да решењем одреди одговорне извођаче радова</w:t>
      </w:r>
      <w:r w:rsidR="00FF36F7">
        <w:rPr>
          <w:rFonts w:ascii="Times New Roman" w:hAnsi="Times New Roman" w:cs="Times New Roman"/>
          <w:sz w:val="24"/>
          <w:szCs w:val="24"/>
          <w:lang w:val="sr-Cyrl-RS"/>
        </w:rPr>
        <w:t xml:space="preserve"> </w:t>
      </w:r>
      <w:r w:rsidRPr="003F78F6">
        <w:rPr>
          <w:rFonts w:ascii="Times New Roman" w:hAnsi="Times New Roman" w:cs="Times New Roman"/>
          <w:sz w:val="24"/>
          <w:szCs w:val="24"/>
        </w:rPr>
        <w:t xml:space="preserve">за све предвиђене врсте радова, са личним лиценцама, и да </w:t>
      </w:r>
      <w:r w:rsidR="00FF36F7">
        <w:rPr>
          <w:rFonts w:ascii="Times New Roman" w:hAnsi="Times New Roman" w:cs="Times New Roman"/>
          <w:sz w:val="24"/>
          <w:szCs w:val="24"/>
          <w:lang w:val="sr-Cyrl-RS"/>
        </w:rPr>
        <w:t xml:space="preserve">решења о именовању </w:t>
      </w:r>
      <w:r w:rsidRPr="003F78F6">
        <w:rPr>
          <w:rFonts w:ascii="Times New Roman" w:hAnsi="Times New Roman" w:cs="Times New Roman"/>
          <w:sz w:val="24"/>
          <w:szCs w:val="24"/>
        </w:rPr>
        <w:t>достави стручном надзору.</w:t>
      </w:r>
    </w:p>
    <w:p w14:paraId="03A900B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Одговорни извођачи радова морају испуњавати услове прописане одредбама важећег Закона о планирању и изградњи.</w:t>
      </w:r>
    </w:p>
    <w:p w14:paraId="2034D7D0" w14:textId="00106857" w:rsidR="00797820" w:rsidRPr="00165329" w:rsidRDefault="00BE524C" w:rsidP="00165329">
      <w:pPr>
        <w:jc w:val="both"/>
        <w:rPr>
          <w:rFonts w:ascii="Times New Roman" w:hAnsi="Times New Roman" w:cs="Times New Roman"/>
          <w:sz w:val="24"/>
          <w:szCs w:val="24"/>
        </w:rPr>
      </w:pPr>
      <w:r w:rsidRPr="003F78F6">
        <w:rPr>
          <w:rFonts w:ascii="Times New Roman" w:hAnsi="Times New Roman" w:cs="Times New Roman"/>
          <w:sz w:val="24"/>
          <w:szCs w:val="24"/>
        </w:rPr>
        <w:t xml:space="preserve">У случају  потребе  за изменом  одговорних  извођача  радова  ,  Извођач  радова  је у обавези да, добије писмену сагласност Корисника и Наручиоца. Уз разлоге измене напред наведених одговорних извођача, Извођач радова је дужан да достави доказе о томе да </w:t>
      </w:r>
      <w:r w:rsidRPr="003F78F6">
        <w:rPr>
          <w:rFonts w:ascii="Times New Roman" w:hAnsi="Times New Roman" w:cs="Times New Roman"/>
          <w:sz w:val="24"/>
          <w:szCs w:val="24"/>
        </w:rPr>
        <w:lastRenderedPageBreak/>
        <w:t xml:space="preserve">новоименовани одговорни извођачи радова испуњавају све услове прописане важећим </w:t>
      </w:r>
      <w:r w:rsidR="003C1059">
        <w:rPr>
          <w:rFonts w:ascii="Times New Roman" w:hAnsi="Times New Roman" w:cs="Times New Roman"/>
          <w:sz w:val="24"/>
          <w:szCs w:val="24"/>
        </w:rPr>
        <w:t>Законом о планирању и изградњи.</w:t>
      </w:r>
    </w:p>
    <w:p w14:paraId="15A228E9" w14:textId="3D92ED20"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13.</w:t>
      </w:r>
    </w:p>
    <w:p w14:paraId="09083E1A" w14:textId="77777777" w:rsidR="00BE524C" w:rsidRPr="003F78F6" w:rsidRDefault="00BE524C" w:rsidP="005A5FB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обавезан да пре увођења у посао, изврши следеће:</w:t>
      </w:r>
    </w:p>
    <w:p w14:paraId="1C431B8D" w14:textId="77777777" w:rsidR="00BE524C" w:rsidRPr="003F78F6" w:rsidRDefault="00BE524C" w:rsidP="005A5FB9">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да детаљно проучи пројектно-техничку документацију и да Наручиоцу достави извештај о прегледу наведене документације.</w:t>
      </w:r>
    </w:p>
    <w:p w14:paraId="600F7317" w14:textId="687C24DE" w:rsidR="00BE524C" w:rsidRPr="00165329" w:rsidRDefault="00BE524C" w:rsidP="005A5FB9">
      <w:pPr>
        <w:jc w:val="both"/>
        <w:rPr>
          <w:rFonts w:ascii="Times New Roman" w:hAnsi="Times New Roman" w:cs="Times New Roman"/>
          <w:iCs/>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да изврши потписивање и оверу пројекта на основу кога се изводе радови у складу са чланом 152., став 1., тачка 1. Закона о планирању и изградњи («Службени гласник РС» бр. 72/09, 81/2009 - испр., 64/2010 - одлука УС, 24/2011, 121/2012, 42/2013 - одлука УС,</w:t>
      </w:r>
      <w:r w:rsidR="00165329">
        <w:rPr>
          <w:rFonts w:ascii="Times New Roman" w:hAnsi="Times New Roman" w:cs="Times New Roman"/>
          <w:sz w:val="24"/>
          <w:szCs w:val="24"/>
        </w:rPr>
        <w:t xml:space="preserve"> </w:t>
      </w:r>
      <w:r w:rsidRPr="003F78F6">
        <w:rPr>
          <w:rFonts w:ascii="Times New Roman" w:hAnsi="Times New Roman" w:cs="Times New Roman"/>
          <w:sz w:val="24"/>
          <w:szCs w:val="24"/>
        </w:rPr>
        <w:t>50/2013 - одлука УС, 98/2013 - одлука УС, 132/2014, 145/2014</w:t>
      </w:r>
      <w:r w:rsidR="00165329">
        <w:rPr>
          <w:rFonts w:ascii="Times New Roman" w:hAnsi="Times New Roman" w:cs="Times New Roman"/>
          <w:sz w:val="24"/>
          <w:szCs w:val="24"/>
        </w:rPr>
        <w:t>,</w:t>
      </w:r>
      <w:r w:rsidRPr="003F78F6">
        <w:rPr>
          <w:rFonts w:ascii="Times New Roman" w:hAnsi="Times New Roman" w:cs="Times New Roman"/>
          <w:sz w:val="24"/>
          <w:szCs w:val="24"/>
        </w:rPr>
        <w:t xml:space="preserve"> </w:t>
      </w:r>
      <w:r w:rsidR="00165329" w:rsidRPr="00165329">
        <w:rPr>
          <w:rFonts w:ascii="Times New Roman" w:hAnsi="Times New Roman" w:cs="Times New Roman"/>
          <w:iCs/>
          <w:lang w:val="sr-Cyrl-CS"/>
        </w:rPr>
        <w:t>83/2018, 31/2019 и 37/2019 – др. закон</w:t>
      </w:r>
      <w:r w:rsidRPr="00165329">
        <w:rPr>
          <w:rFonts w:ascii="Times New Roman" w:hAnsi="Times New Roman" w:cs="Times New Roman"/>
          <w:iCs/>
          <w:sz w:val="24"/>
          <w:szCs w:val="24"/>
        </w:rPr>
        <w:t>);</w:t>
      </w:r>
    </w:p>
    <w:p w14:paraId="08A322B4" w14:textId="79703B1A" w:rsidR="00BE524C" w:rsidRPr="003F78F6" w:rsidRDefault="00BE524C" w:rsidP="005A5FB9">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донесе Решења о именовању одговорних извођача радов</w:t>
      </w:r>
      <w:r w:rsidR="003C1059">
        <w:rPr>
          <w:rFonts w:ascii="Times New Roman" w:hAnsi="Times New Roman" w:cs="Times New Roman"/>
          <w:sz w:val="24"/>
          <w:szCs w:val="24"/>
        </w:rPr>
        <w:t xml:space="preserve">а у складу са чланом 152., став </w:t>
      </w:r>
      <w:r w:rsidRPr="003F78F6">
        <w:rPr>
          <w:rFonts w:ascii="Times New Roman" w:hAnsi="Times New Roman" w:cs="Times New Roman"/>
          <w:sz w:val="24"/>
          <w:szCs w:val="24"/>
        </w:rPr>
        <w:t>1., тачка 2. Закона о планирању и изградњи и да личне лиценце   одговорних извођача радова достави стручном надзору;</w:t>
      </w:r>
    </w:p>
    <w:p w14:paraId="723E0518" w14:textId="38197C17" w:rsidR="00BE524C" w:rsidRPr="003F78F6" w:rsidRDefault="00BE524C" w:rsidP="005A5FB9">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именује  лице за безбедност  и здравље на раду у складу са Законом о безбедности  и здрављу на раду (Службени гласник РС бр.101/2005, 91/2015 и 113/2017 – и др. закон) - координатора за безбедност и здравље на раду у фази извођења радова, у складу са Уредбом о безбедности и здрављу на раду на привременим или покретним градилиштима (Службени гласник РС бр. 14/2009 и 95/2010).</w:t>
      </w:r>
    </w:p>
    <w:p w14:paraId="50565BD5"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14.</w:t>
      </w:r>
    </w:p>
    <w:p w14:paraId="1C0DECCC"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у оквиру уговорене цене за извођење предметних радова, у складу са предмером радова из Понуде Извођача радова, у року до 7 дана од дана закључења Уговора, достави Наручиоцу:</w:t>
      </w:r>
    </w:p>
    <w:p w14:paraId="5D420F98" w14:textId="608EA16A" w:rsidR="00BE524C" w:rsidRPr="003F78F6" w:rsidRDefault="00BE524C" w:rsidP="00797820">
      <w:pPr>
        <w:jc w:val="both"/>
        <w:rPr>
          <w:rFonts w:ascii="Times New Roman" w:hAnsi="Times New Roman" w:cs="Times New Roman"/>
          <w:sz w:val="24"/>
          <w:szCs w:val="24"/>
        </w:rPr>
      </w:pPr>
      <w:r w:rsidRPr="003F78F6">
        <w:rPr>
          <w:rFonts w:ascii="Times New Roman" w:hAnsi="Times New Roman" w:cs="Times New Roman"/>
          <w:sz w:val="24"/>
          <w:szCs w:val="24"/>
        </w:rPr>
        <w:t>1.   На усвајање детаљан динамички план извођења уговорених радова, са јасно назначеним активностима  на критичном  путу. Динамички план мора бити потписан  и оверен  од стране Извођача радова. Саставни део динамичког плана су ресурсни планови и то:</w:t>
      </w:r>
    </w:p>
    <w:p w14:paraId="4A5D30FB"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план ангажовања потребне радне снаге;</w:t>
      </w:r>
    </w:p>
    <w:p w14:paraId="742CE33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план ангажовања потребне механизације и опреме на градилишту;</w:t>
      </w:r>
    </w:p>
    <w:p w14:paraId="79150972"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план набавке  потребног материјала;</w:t>
      </w:r>
    </w:p>
    <w:p w14:paraId="3718463D"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финансијски план реализације извођења радова по месецима;</w:t>
      </w:r>
    </w:p>
    <w:p w14:paraId="394B545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пројекат организације градилишта;</w:t>
      </w:r>
    </w:p>
    <w:p w14:paraId="19EEB68B"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2.   Пројекат технологије извођења радова;</w:t>
      </w:r>
    </w:p>
    <w:p w14:paraId="75DDA36C"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3.   План превентивних мера;</w:t>
      </w:r>
    </w:p>
    <w:p w14:paraId="52D35786"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4.   Елаборат заштите на раду и противпожарне заштите;</w:t>
      </w:r>
    </w:p>
    <w:p w14:paraId="10D1A21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lastRenderedPageBreak/>
        <w:t>5.   Детаљан топографски план терена пре почетка извођења радова;</w:t>
      </w:r>
    </w:p>
    <w:p w14:paraId="3A536370" w14:textId="70E9B2ED" w:rsidR="00BE524C" w:rsidRPr="003F78F6" w:rsidRDefault="00BE524C" w:rsidP="0020557A">
      <w:pPr>
        <w:jc w:val="both"/>
        <w:rPr>
          <w:rFonts w:ascii="Times New Roman" w:hAnsi="Times New Roman" w:cs="Times New Roman"/>
          <w:sz w:val="24"/>
          <w:szCs w:val="24"/>
        </w:rPr>
      </w:pPr>
      <w:r w:rsidRPr="003F78F6">
        <w:rPr>
          <w:rFonts w:ascii="Times New Roman" w:hAnsi="Times New Roman" w:cs="Times New Roman"/>
          <w:sz w:val="24"/>
          <w:szCs w:val="24"/>
        </w:rPr>
        <w:t>6.   Списак производних  погона  (база) / радионица  са наведеним  активностима  које се у њима обављају за потребе градилишта, са подацима о адресама и бројевима телефона, ра</w:t>
      </w:r>
      <w:r w:rsidR="003C1059">
        <w:rPr>
          <w:rFonts w:ascii="Times New Roman" w:hAnsi="Times New Roman" w:cs="Times New Roman"/>
          <w:sz w:val="24"/>
          <w:szCs w:val="24"/>
        </w:rPr>
        <w:t>дном времену и контакт особама.</w:t>
      </w:r>
    </w:p>
    <w:p w14:paraId="2C1A95B5"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15.</w:t>
      </w:r>
    </w:p>
    <w:p w14:paraId="12EE085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у оквиру уговорене цене за извођење предметних радова, у складу са предмером радова из Понуде, да изврши и следеће активности и радове:</w:t>
      </w:r>
    </w:p>
    <w:p w14:paraId="50C1AA7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   обележи објекат, трасе и друге објекте у склопу изградње наведеног објекта;</w:t>
      </w:r>
    </w:p>
    <w:p w14:paraId="30B4B8E6"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   преузме оперативни полигон од стране Стручног надзора, изврши контролу оперативног полигона и обнови и допуни оперативни полигон по потреби;</w:t>
      </w:r>
    </w:p>
    <w:p w14:paraId="20260F1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3.  води градилишну документацију и обезбеђује доказ о квалитету извршених радова, уграђених материјала, инсталација и опреме,</w:t>
      </w:r>
    </w:p>
    <w:p w14:paraId="6F1DE6C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4.   приликом одређивања позајмишта материјала поступи у складу са Законом о рударству и геолошким истраживањима („Сл. гласник РС“ бр.101/2015);</w:t>
      </w:r>
    </w:p>
    <w:p w14:paraId="692A6E8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5.   за материјал и опрему који се користе приликом извођења радова пре уградње обезбеди атесте, сертификате, потврде о пореклу робе и друге документе у складу са законом и достави их на увид Стручном надзору, а на дан извршене примопредаје објекта, све гарантне листове за уграђене уређаје и опрему, као и упутства за руковање, записнички преда Наручиоцу.</w:t>
      </w:r>
    </w:p>
    <w:p w14:paraId="1BDFFB8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6.   обезбеђује мерења и геодетско осматрање понашања тла и објекта у току грађења;</w:t>
      </w:r>
    </w:p>
    <w:p w14:paraId="7AC2326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7.   обезбеди контролу изведених радова у току грађења објекта;</w:t>
      </w:r>
    </w:p>
    <w:p w14:paraId="07138B2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8.  обезбеди геодетско снимање подземних инсталација у складу са Законом о државном премеру и катастру („Сл. гласник РС“ бр. 72/2009, 18/2010, 65/2013, 15/2015 - одлука УС,</w:t>
      </w:r>
    </w:p>
    <w:p w14:paraId="13CD4D6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96/2015, 47/2017 - аутентично  тумачење,  113/2017 - др. закон, 27/2018 - др. закон и</w:t>
      </w:r>
    </w:p>
    <w:p w14:paraId="461E344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41/2018 - др. закон);</w:t>
      </w:r>
    </w:p>
    <w:p w14:paraId="0FC8E19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9.   отклони сву штету коју учини за време извођења радова на објекту и суседним објектима;</w:t>
      </w:r>
    </w:p>
    <w:p w14:paraId="2883F8A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10. у току извођења радова обезбеђује сигурност објекта, лица која се налазе на градилишту и околине;</w:t>
      </w:r>
    </w:p>
    <w:p w14:paraId="69E64C5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11. у току извођења радова одржава градилиште и редовно уклања сав отпадни материјал;</w:t>
      </w:r>
    </w:p>
    <w:p w14:paraId="430ACE17" w14:textId="6D54246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12. постави и одржава привремену сабраћајну сигнализацију, предузме мере за омогућавање безбедног  и  несметаног  одвијања   саобраћаја   на   постојећој   саобраћајници   током извођења радова;</w:t>
      </w:r>
    </w:p>
    <w:p w14:paraId="10911C34" w14:textId="421D8584" w:rsidR="00BE524C" w:rsidRPr="00406D4D"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 xml:space="preserve">13.  </w:t>
      </w:r>
      <w:r w:rsidRPr="00406D4D">
        <w:rPr>
          <w:rFonts w:ascii="Times New Roman" w:hAnsi="Times New Roman" w:cs="Times New Roman"/>
          <w:sz w:val="24"/>
          <w:szCs w:val="24"/>
        </w:rPr>
        <w:t>изврши геодетско снимање изведеног објекта и изради Елаборат геодетских радова за упис објекта у катастар непокретности и преда Елаборат надлежној Служби катастра непокретности и Наручиоцу;</w:t>
      </w:r>
    </w:p>
    <w:p w14:paraId="0B16E65C" w14:textId="053B63B0"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14. изради (обезбеди) пројекат изведеног објекта у складу са  важећим прописима;</w:t>
      </w:r>
    </w:p>
    <w:p w14:paraId="08900A01" w14:textId="34F0C7C0"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w:t>
      </w:r>
      <w:r w:rsidR="0020557A">
        <w:rPr>
          <w:rFonts w:ascii="Times New Roman" w:hAnsi="Times New Roman" w:cs="Times New Roman"/>
          <w:sz w:val="24"/>
          <w:szCs w:val="24"/>
        </w:rPr>
        <w:t>5</w:t>
      </w:r>
      <w:r w:rsidRPr="003F78F6">
        <w:rPr>
          <w:rFonts w:ascii="Times New Roman" w:hAnsi="Times New Roman" w:cs="Times New Roman"/>
          <w:sz w:val="24"/>
          <w:szCs w:val="24"/>
        </w:rPr>
        <w:t>. обезбеди присуство и учешће својих представника и представника подизвођача у раду</w:t>
      </w:r>
    </w:p>
    <w:p w14:paraId="18DC6CC8"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Комисије за технички преглед објекта;</w:t>
      </w:r>
    </w:p>
    <w:p w14:paraId="5B45F2C5" w14:textId="38B63BB6"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w:t>
      </w:r>
      <w:r w:rsidR="0020557A">
        <w:rPr>
          <w:rFonts w:ascii="Times New Roman" w:hAnsi="Times New Roman" w:cs="Times New Roman"/>
          <w:sz w:val="24"/>
          <w:szCs w:val="24"/>
        </w:rPr>
        <w:t>6</w:t>
      </w:r>
      <w:r w:rsidRPr="003F78F6">
        <w:rPr>
          <w:rFonts w:ascii="Times New Roman" w:hAnsi="Times New Roman" w:cs="Times New Roman"/>
          <w:sz w:val="24"/>
          <w:szCs w:val="24"/>
        </w:rPr>
        <w:t>. отклони све недостатке по примедбама Комисије за технички преглед, у остављеном року;</w:t>
      </w:r>
    </w:p>
    <w:p w14:paraId="257F5FA9" w14:textId="73C2095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w:t>
      </w:r>
      <w:r w:rsidR="0020557A">
        <w:rPr>
          <w:rFonts w:ascii="Times New Roman" w:hAnsi="Times New Roman" w:cs="Times New Roman"/>
          <w:sz w:val="24"/>
          <w:szCs w:val="24"/>
        </w:rPr>
        <w:t>7</w:t>
      </w:r>
      <w:r w:rsidRPr="003F78F6">
        <w:rPr>
          <w:rFonts w:ascii="Times New Roman" w:hAnsi="Times New Roman" w:cs="Times New Roman"/>
          <w:sz w:val="24"/>
          <w:szCs w:val="24"/>
        </w:rPr>
        <w:t>. учествује у примопредаји објекта и коначном обрачуну изведених радова;</w:t>
      </w:r>
    </w:p>
    <w:p w14:paraId="2285A60C" w14:textId="4591E5E1"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w:t>
      </w:r>
      <w:r w:rsidR="0020557A">
        <w:rPr>
          <w:rFonts w:ascii="Times New Roman" w:hAnsi="Times New Roman" w:cs="Times New Roman"/>
          <w:sz w:val="24"/>
          <w:szCs w:val="24"/>
        </w:rPr>
        <w:t>8</w:t>
      </w:r>
      <w:r w:rsidRPr="003F78F6">
        <w:rPr>
          <w:rFonts w:ascii="Times New Roman" w:hAnsi="Times New Roman" w:cs="Times New Roman"/>
          <w:sz w:val="24"/>
          <w:szCs w:val="24"/>
        </w:rPr>
        <w:t>. отклони све недостатке по записнику Комисије за примопредају и коначни обрачун;</w:t>
      </w:r>
    </w:p>
    <w:p w14:paraId="7C3FD10E" w14:textId="088C5144" w:rsidR="00BE524C" w:rsidRPr="003F78F6" w:rsidRDefault="0020557A" w:rsidP="00BE524C">
      <w:pPr>
        <w:jc w:val="both"/>
        <w:rPr>
          <w:rFonts w:ascii="Times New Roman" w:hAnsi="Times New Roman" w:cs="Times New Roman"/>
          <w:sz w:val="24"/>
          <w:szCs w:val="24"/>
        </w:rPr>
      </w:pPr>
      <w:r>
        <w:rPr>
          <w:rFonts w:ascii="Times New Roman" w:hAnsi="Times New Roman" w:cs="Times New Roman"/>
          <w:sz w:val="24"/>
          <w:szCs w:val="24"/>
        </w:rPr>
        <w:t>19</w:t>
      </w:r>
      <w:r w:rsidR="00BE524C" w:rsidRPr="003F78F6">
        <w:rPr>
          <w:rFonts w:ascii="Times New Roman" w:hAnsi="Times New Roman" w:cs="Times New Roman"/>
          <w:sz w:val="24"/>
          <w:szCs w:val="24"/>
        </w:rPr>
        <w:t>. на погодан начин обезбеди и чува изведене радове, опрему и материјал од пропадања, оштећења, одношења или уништења све до примопредаје објекта;</w:t>
      </w:r>
    </w:p>
    <w:p w14:paraId="3743F6DB" w14:textId="1817E226"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w:t>
      </w:r>
      <w:r w:rsidR="0020557A">
        <w:rPr>
          <w:rFonts w:ascii="Times New Roman" w:hAnsi="Times New Roman" w:cs="Times New Roman"/>
          <w:sz w:val="24"/>
          <w:szCs w:val="24"/>
        </w:rPr>
        <w:t>0</w:t>
      </w:r>
      <w:r w:rsidRPr="003F78F6">
        <w:rPr>
          <w:rFonts w:ascii="Times New Roman" w:hAnsi="Times New Roman" w:cs="Times New Roman"/>
          <w:sz w:val="24"/>
          <w:szCs w:val="24"/>
        </w:rPr>
        <w:t>. по  напуштању  простора  градилишта  уклони  сав преостали  материјал,  опрему  и све привремене градилишне инсталације;</w:t>
      </w:r>
    </w:p>
    <w:p w14:paraId="4561F145" w14:textId="588F459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w:t>
      </w:r>
      <w:r w:rsidR="0020557A">
        <w:rPr>
          <w:rFonts w:ascii="Times New Roman" w:hAnsi="Times New Roman" w:cs="Times New Roman"/>
          <w:sz w:val="24"/>
          <w:szCs w:val="24"/>
        </w:rPr>
        <w:t>1</w:t>
      </w:r>
      <w:r w:rsidRPr="003F78F6">
        <w:rPr>
          <w:rFonts w:ascii="Times New Roman" w:hAnsi="Times New Roman" w:cs="Times New Roman"/>
          <w:sz w:val="24"/>
          <w:szCs w:val="24"/>
        </w:rPr>
        <w:t>.  у складу са овим Уговором отклони све недостатке који се евентуално појаве у гарантном року;</w:t>
      </w:r>
    </w:p>
    <w:p w14:paraId="7D470B2A" w14:textId="21900F8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w:t>
      </w:r>
      <w:r w:rsidR="0020557A">
        <w:rPr>
          <w:rFonts w:ascii="Times New Roman" w:hAnsi="Times New Roman" w:cs="Times New Roman"/>
          <w:sz w:val="24"/>
          <w:szCs w:val="24"/>
        </w:rPr>
        <w:t>2</w:t>
      </w:r>
      <w:r w:rsidRPr="003F78F6">
        <w:rPr>
          <w:rFonts w:ascii="Times New Roman" w:hAnsi="Times New Roman" w:cs="Times New Roman"/>
          <w:sz w:val="24"/>
          <w:szCs w:val="24"/>
        </w:rPr>
        <w:t xml:space="preserve">. изврши и остале активности прописане важећим </w:t>
      </w:r>
      <w:r w:rsidR="003C1059">
        <w:rPr>
          <w:rFonts w:ascii="Times New Roman" w:hAnsi="Times New Roman" w:cs="Times New Roman"/>
          <w:sz w:val="24"/>
          <w:szCs w:val="24"/>
        </w:rPr>
        <w:t>Законом о планирању и изградњи.</w:t>
      </w:r>
    </w:p>
    <w:p w14:paraId="2984394E"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16.</w:t>
      </w:r>
    </w:p>
    <w:p w14:paraId="5097204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обавезан да обезбеди о свом трошку:</w:t>
      </w:r>
    </w:p>
    <w:p w14:paraId="50BF284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1.   извођење свих припремних радова и изврши организацију градилишта;</w:t>
      </w:r>
    </w:p>
    <w:p w14:paraId="5079F54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2.   две опремљене канцеларије на градилишту за потребе Стручног надзора и Корисника;</w:t>
      </w:r>
    </w:p>
    <w:p w14:paraId="71C28BF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3.   грађевинске прикључке (електрична енергија, вода, канализација, ПТТ, интернет и др.) и да сноси трошкове утрошене електричне енергије, воде, канализације, ПТТ услуга, одношење смећа и др., од дана увођења у посао, до примопредаје објекта;</w:t>
      </w:r>
    </w:p>
    <w:p w14:paraId="4F7F616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4.   лабораторију са важећом акредитацијом за вршење текућих лабораторијских испитивања (у току извођења радова) у складу са условима из Техничких спецификација и конкурсне документацију за јавну набавку бр. 20/2019, и независну лабораторију са важећом акредитацијом за вршење контролних испитивања по налогу надзорног органа, као и трошкове обезбеђења - устројавања и одржавања лабораторија; лабораторије морају бити акредитоване за вршење испитивања у складу са прописима Републике Србије.</w:t>
      </w:r>
    </w:p>
    <w:p w14:paraId="64C8D04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5.   видно обележавање градилишта градилишном таблом у року од једног дана по увођењу у посао, у сагласности са чланом 149. Закона о планирању и изградњи («Службени гласник РС» бр. 72/09, 81/2009 - испр., 64/2010 - одлука УС, 24/2011, 121/2012, 42/2013 - одлука УС,</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lastRenderedPageBreak/>
        <w:t>50/2013 - одлука УС, 98/2013 - одлука УС, 132/2014, 145/2014 и 83/2018) и по упутству</w:t>
      </w:r>
      <w:r w:rsidRPr="003F78F6">
        <w:rPr>
          <w:rFonts w:ascii="Times New Roman" w:hAnsi="Times New Roman" w:cs="Times New Roman"/>
          <w:sz w:val="24"/>
          <w:szCs w:val="24"/>
          <w:lang w:val="sr-Cyrl-RS"/>
        </w:rPr>
        <w:t xml:space="preserve"> </w:t>
      </w:r>
      <w:r w:rsidRPr="003F78F6">
        <w:rPr>
          <w:rFonts w:ascii="Times New Roman" w:hAnsi="Times New Roman" w:cs="Times New Roman"/>
          <w:sz w:val="24"/>
          <w:szCs w:val="24"/>
        </w:rPr>
        <w:t>Корисника;</w:t>
      </w:r>
    </w:p>
    <w:p w14:paraId="06EB63E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6.   услове  за  извођење  радова,  према  усвојеном  детаљном  динамичком  плану,  по свим временским условима;</w:t>
      </w:r>
    </w:p>
    <w:p w14:paraId="0F635CAC"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7.   надокнаду  трошкова  пропасти  и  оштећења  радова,  материјала  и  опреме  до  пуне вредности;</w:t>
      </w:r>
    </w:p>
    <w:p w14:paraId="71E6F338"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8.   обезбеђење и чување објекта до његове примопредаје.</w:t>
      </w:r>
    </w:p>
    <w:p w14:paraId="440DA926" w14:textId="77777777" w:rsidR="00BE524C" w:rsidRPr="003F78F6" w:rsidRDefault="00BE524C" w:rsidP="00BE524C">
      <w:pPr>
        <w:rPr>
          <w:rFonts w:ascii="Times New Roman" w:hAnsi="Times New Roman" w:cs="Times New Roman"/>
          <w:sz w:val="24"/>
          <w:szCs w:val="24"/>
        </w:rPr>
      </w:pPr>
    </w:p>
    <w:p w14:paraId="4CE03D2A" w14:textId="66ACFC92"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обавезан да спроводи све потребне мере заштите на раду, противпожарне заштите, као и да предузима све друге мере прописане одредбама закона који регулише безбедност и здравље на раду и одговарајућих подзаконских аката.</w:t>
      </w:r>
    </w:p>
    <w:p w14:paraId="519758BC" w14:textId="77777777" w:rsidR="00BE524C" w:rsidRPr="003C1059" w:rsidRDefault="00BE524C" w:rsidP="003C1059">
      <w:pPr>
        <w:jc w:val="center"/>
        <w:rPr>
          <w:rFonts w:ascii="Times New Roman" w:hAnsi="Times New Roman" w:cs="Times New Roman"/>
          <w:b/>
          <w:sz w:val="24"/>
          <w:szCs w:val="24"/>
        </w:rPr>
      </w:pPr>
      <w:r w:rsidRPr="003C1059">
        <w:rPr>
          <w:rFonts w:ascii="Times New Roman" w:hAnsi="Times New Roman" w:cs="Times New Roman"/>
          <w:b/>
          <w:sz w:val="24"/>
          <w:szCs w:val="24"/>
        </w:rPr>
        <w:t>Члан 17.</w:t>
      </w:r>
    </w:p>
    <w:p w14:paraId="36341464"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омогући вршење стручног надзора на објекту и у свим производним погонима и радионицама где се обављају активности за потребе градилишта.</w:t>
      </w:r>
    </w:p>
    <w:p w14:paraId="06FF0FFB"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поступи по свим писменим примедбама Корисника и Стручног надзора  на  квалитет  изведених  радова  и  уграђеног  материјала  и  опреме,  те  да  по  тим примедбама отклони, о свом трошку, недостатке или пропусте.</w:t>
      </w:r>
    </w:p>
    <w:p w14:paraId="0214C6E3"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сваких 15 дана изврши, заједно са Стручним надзором, сагледавање и анализу испуњења уговорених обавеза у погледу рокова усвојених динамичким планом и о томе сачине извештај. Извештај потписују Извођач радова и Стручни надзор, а Извођач радова га, преко Стручног надзора, доставља Кориснику.</w:t>
      </w:r>
    </w:p>
    <w:p w14:paraId="1A80BADE" w14:textId="5CB659C5"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У случају да Извођач радова не испуњава усвојен динамички план, обавезан је да уведе у рад више смена, продужи смену или уведе у рад више извршилаца, без права на повећане трош</w:t>
      </w:r>
      <w:r w:rsidR="003C1059">
        <w:rPr>
          <w:rFonts w:ascii="Times New Roman" w:hAnsi="Times New Roman" w:cs="Times New Roman"/>
          <w:sz w:val="24"/>
          <w:szCs w:val="24"/>
        </w:rPr>
        <w:t>кове или посебну накнаду за то.</w:t>
      </w:r>
    </w:p>
    <w:p w14:paraId="578DA5B2"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18.</w:t>
      </w:r>
    </w:p>
    <w:p w14:paraId="701A8FB4"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у обавези да на градилишту устројава, чува и води, поред техничке документације, и следећу документацију:</w:t>
      </w:r>
    </w:p>
    <w:p w14:paraId="4607D7C3"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1. грађевински дневник у складу са релевантним прописима - Правилником о садржини и начину вођења   књиге инспекције, грађевинског дневника и грађевинске књиге («Службени гласник РС» бр. 22/2015);</w:t>
      </w:r>
    </w:p>
    <w:p w14:paraId="35ED38EB" w14:textId="4B4E634E"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2. грађевинску књигу на прописаном обрасцу</w:t>
      </w:r>
      <w:r w:rsidR="0020557A">
        <w:rPr>
          <w:rFonts w:ascii="Times New Roman" w:hAnsi="Times New Roman" w:cs="Times New Roman"/>
          <w:sz w:val="24"/>
          <w:szCs w:val="24"/>
        </w:rPr>
        <w:t xml:space="preserve"> </w:t>
      </w:r>
      <w:r w:rsidRPr="003F78F6">
        <w:rPr>
          <w:rFonts w:ascii="Times New Roman" w:hAnsi="Times New Roman" w:cs="Times New Roman"/>
          <w:sz w:val="24"/>
          <w:szCs w:val="24"/>
        </w:rPr>
        <w:t>са исправно попуњеним заглављем; са скицама и котираним мерама узетим на лицу места; са аналитичким доказом изведених количина; са потписом обрађивача; са датумом, потписом и личним печатом одговорног извођача радова и стручног надзора;</w:t>
      </w:r>
    </w:p>
    <w:p w14:paraId="68AD6A7B"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lastRenderedPageBreak/>
        <w:t>3. детаљни динамички план извођења радова са ресурсним плановима, као управљачки документ за организовање, извршење и праћење реализације;</w:t>
      </w:r>
    </w:p>
    <w:p w14:paraId="5FDAEC17"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4. атесте уграђених материјала, опреме и готових производа, гарантне листове, записнике о испитивању  уређаја и инсталација, и остала документа и записнике од важности за период  изградње,  техничког   прегледа  и  експлоатације   објекта,  све  у  складу  са техничким спецификацијама  и условима из Понуде Извођача радова која представља саставни део овог Уговора.</w:t>
      </w:r>
    </w:p>
    <w:p w14:paraId="6CA00E69"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У току примопредаје и коначног обрачуна изведених радова између Наручиоца и Корисника и Извођача радова, Извођач радова је обавезан да сву техничку документацију и документацију вођену у току реализације Уговора, записнички преда Наручиоцу.</w:t>
      </w:r>
    </w:p>
    <w:p w14:paraId="5355CD1A"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19.</w:t>
      </w:r>
    </w:p>
    <w:p w14:paraId="6F6767A5" w14:textId="318DBEB5" w:rsidR="003C1059"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се обавезује да поступи у складу са претходно наведеним обавезама, као и у складу са писменим инструкцијама Корисника. Ако Извођач радова не поступи у складу са обавезама и по инструкцијама Корисника, Наручилац има право да раскине Уговор, уведе другог извођача у посао и изврши наплату гаранције</w:t>
      </w:r>
      <w:r w:rsidR="0037731A">
        <w:rPr>
          <w:rFonts w:ascii="Times New Roman" w:hAnsi="Times New Roman" w:cs="Times New Roman"/>
          <w:sz w:val="24"/>
          <w:szCs w:val="24"/>
        </w:rPr>
        <w:t xml:space="preserve"> банке за добро извршење посла.</w:t>
      </w:r>
    </w:p>
    <w:p w14:paraId="25DA01C5" w14:textId="77777777" w:rsidR="0037731A" w:rsidRDefault="0037731A" w:rsidP="0037731A">
      <w:pPr>
        <w:jc w:val="both"/>
        <w:rPr>
          <w:rFonts w:ascii="Times New Roman" w:hAnsi="Times New Roman" w:cs="Times New Roman"/>
          <w:sz w:val="24"/>
          <w:szCs w:val="24"/>
        </w:rPr>
      </w:pPr>
    </w:p>
    <w:p w14:paraId="5F139B08" w14:textId="151AA097" w:rsidR="00BE524C" w:rsidRPr="003C1059" w:rsidRDefault="00BE524C" w:rsidP="00BE524C">
      <w:pPr>
        <w:rPr>
          <w:rFonts w:ascii="Times New Roman" w:hAnsi="Times New Roman" w:cs="Times New Roman"/>
          <w:b/>
          <w:sz w:val="24"/>
          <w:szCs w:val="24"/>
        </w:rPr>
      </w:pPr>
      <w:r w:rsidRPr="003C1059">
        <w:rPr>
          <w:rFonts w:ascii="Times New Roman" w:hAnsi="Times New Roman" w:cs="Times New Roman"/>
          <w:b/>
          <w:sz w:val="24"/>
          <w:szCs w:val="24"/>
        </w:rPr>
        <w:t>ОБАВЕЗЕ НАРУЧИОЦА И КОРИ</w:t>
      </w:r>
      <w:r w:rsidR="003C1059">
        <w:rPr>
          <w:rFonts w:ascii="Times New Roman" w:hAnsi="Times New Roman" w:cs="Times New Roman"/>
          <w:b/>
          <w:sz w:val="24"/>
          <w:szCs w:val="24"/>
        </w:rPr>
        <w:t>СНИКА У ПОГЛЕДУ ИЗВОЂЕЊА РАДОВА</w:t>
      </w:r>
    </w:p>
    <w:p w14:paraId="0E2F5D3F"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20.</w:t>
      </w:r>
    </w:p>
    <w:p w14:paraId="4A18FD7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Обавезе Наручиоца су:</w:t>
      </w:r>
    </w:p>
    <w:p w14:paraId="3BC0DEA7"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1.   да обезбеди вршење стручног  надзора,  у складу са чланом 153. Закона о планирању и изградњи («Службени гласник РС» бр. 72/09, 81/2009 - испр., 64/2010 - одлука УС,</w:t>
      </w:r>
    </w:p>
    <w:p w14:paraId="712A8262"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24/2011, 121/2012, 42/2013 - одлука УС, 50/2013 - одлука УС, 98/2013 - одлука УС,</w:t>
      </w:r>
    </w:p>
    <w:p w14:paraId="06D8E204"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132/2014, 145/2014 и 83/2018);</w:t>
      </w:r>
    </w:p>
    <w:p w14:paraId="49636308"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2.   </w:t>
      </w:r>
      <w:r w:rsidRPr="003F78F6">
        <w:rPr>
          <w:rFonts w:ascii="Times New Roman" w:hAnsi="Times New Roman" w:cs="Times New Roman"/>
          <w:sz w:val="24"/>
          <w:szCs w:val="24"/>
          <w:lang w:val="sr-Cyrl-RS"/>
        </w:rPr>
        <w:t xml:space="preserve">да </w:t>
      </w:r>
      <w:r w:rsidRPr="003F78F6">
        <w:rPr>
          <w:rFonts w:ascii="Times New Roman" w:hAnsi="Times New Roman" w:cs="Times New Roman"/>
          <w:sz w:val="24"/>
          <w:szCs w:val="24"/>
        </w:rPr>
        <w:t>обезбеди предају Извођачу радова пројектно-техничке документације;</w:t>
      </w:r>
    </w:p>
    <w:p w14:paraId="6322916D" w14:textId="320E2437" w:rsidR="00BE524C" w:rsidRPr="003F78F6" w:rsidRDefault="00BE524C" w:rsidP="0020557A">
      <w:pPr>
        <w:jc w:val="both"/>
        <w:rPr>
          <w:rFonts w:ascii="Times New Roman" w:hAnsi="Times New Roman" w:cs="Times New Roman"/>
          <w:sz w:val="24"/>
          <w:szCs w:val="24"/>
        </w:rPr>
      </w:pPr>
      <w:r w:rsidRPr="003F78F6">
        <w:rPr>
          <w:rFonts w:ascii="Times New Roman" w:hAnsi="Times New Roman" w:cs="Times New Roman"/>
          <w:sz w:val="24"/>
          <w:szCs w:val="24"/>
        </w:rPr>
        <w:t xml:space="preserve">3.   да редовно измирује обавезе према Извођачу радова за изведене oдобрене радове на основу привремених </w:t>
      </w:r>
      <w:r w:rsidR="003C1059">
        <w:rPr>
          <w:rFonts w:ascii="Times New Roman" w:hAnsi="Times New Roman" w:cs="Times New Roman"/>
          <w:sz w:val="24"/>
          <w:szCs w:val="24"/>
        </w:rPr>
        <w:t>ситуација и окончане ситуације.</w:t>
      </w:r>
    </w:p>
    <w:p w14:paraId="4031E3B4"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Обавезе Корисника су:</w:t>
      </w:r>
    </w:p>
    <w:p w14:paraId="54F959D0"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1. да формира радни тим за координацију и комуникацију;</w:t>
      </w:r>
    </w:p>
    <w:p w14:paraId="7CF77034" w14:textId="77777777" w:rsidR="00BE524C" w:rsidRPr="003F78F6" w:rsidRDefault="00BE524C" w:rsidP="0020557A">
      <w:pPr>
        <w:jc w:val="both"/>
        <w:rPr>
          <w:rFonts w:ascii="Times New Roman" w:hAnsi="Times New Roman" w:cs="Times New Roman"/>
          <w:sz w:val="24"/>
          <w:szCs w:val="24"/>
        </w:rPr>
      </w:pPr>
      <w:r w:rsidRPr="003F78F6">
        <w:rPr>
          <w:rFonts w:ascii="Times New Roman" w:hAnsi="Times New Roman" w:cs="Times New Roman"/>
          <w:sz w:val="24"/>
          <w:szCs w:val="24"/>
        </w:rPr>
        <w:t>2. да  омогући  увид  Извођачу  радова  у  пројектно-техничку   документацију  која представља основ за извођење радова, сходно члану 1. овог Уговора. Корисник ће наведену пројектно-техничку документацију доставити у дигиталном облику;</w:t>
      </w:r>
    </w:p>
    <w:p w14:paraId="3B986D75" w14:textId="77777777" w:rsidR="00BE524C" w:rsidRPr="003F78F6" w:rsidRDefault="00BE524C" w:rsidP="0020557A">
      <w:pPr>
        <w:jc w:val="both"/>
        <w:rPr>
          <w:rFonts w:ascii="Times New Roman" w:hAnsi="Times New Roman" w:cs="Times New Roman"/>
          <w:sz w:val="24"/>
          <w:szCs w:val="24"/>
        </w:rPr>
      </w:pPr>
      <w:r w:rsidRPr="003F78F6">
        <w:rPr>
          <w:rFonts w:ascii="Times New Roman" w:hAnsi="Times New Roman" w:cs="Times New Roman"/>
          <w:sz w:val="24"/>
          <w:szCs w:val="24"/>
        </w:rPr>
        <w:t>3. да у року од највише 14 дана решава све захтеве Извођача радова и доставља одговоре у писменој форми;</w:t>
      </w:r>
    </w:p>
    <w:p w14:paraId="61ABF100" w14:textId="77777777" w:rsidR="00BE524C" w:rsidRPr="003F78F6" w:rsidRDefault="00BE524C" w:rsidP="0020557A">
      <w:pPr>
        <w:jc w:val="both"/>
        <w:rPr>
          <w:rFonts w:ascii="Times New Roman" w:hAnsi="Times New Roman" w:cs="Times New Roman"/>
          <w:sz w:val="24"/>
          <w:szCs w:val="24"/>
        </w:rPr>
      </w:pPr>
      <w:r w:rsidRPr="003F78F6">
        <w:rPr>
          <w:rFonts w:ascii="Times New Roman" w:hAnsi="Times New Roman" w:cs="Times New Roman"/>
          <w:sz w:val="24"/>
          <w:szCs w:val="24"/>
        </w:rPr>
        <w:lastRenderedPageBreak/>
        <w:t>4. да благовремено решава (потписује и прослеђује Наручиоцу), уз претходну писмену и образложену сагласност стручног надзора, захтеве који се односе на:</w:t>
      </w:r>
    </w:p>
    <w:p w14:paraId="1C49827D"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евентуалне вишкове и мањкове радова и непредвиђене радове;</w:t>
      </w:r>
    </w:p>
    <w:p w14:paraId="4B1FC80E"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евентуалне захтеве за продужење рока извођења радова;</w:t>
      </w:r>
    </w:p>
    <w:p w14:paraId="1D4AA857"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5. да контролише, ревидује и усаглашава понуде за додатне радове, са анализама цена за неуговорене позиције радова;</w:t>
      </w:r>
    </w:p>
    <w:p w14:paraId="5428D09F"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6. да учествује у раду Комисије за технички преглед;</w:t>
      </w:r>
    </w:p>
    <w:p w14:paraId="3CD83463"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7. да формира Комисију за примопредају радова и коначни обрачун и да учествује у раду те Комисије</w:t>
      </w:r>
    </w:p>
    <w:p w14:paraId="3D28BC3D" w14:textId="2A9C2FE3" w:rsidR="00BE524C"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8. да редов</w:t>
      </w:r>
      <w:r w:rsidR="0037731A">
        <w:rPr>
          <w:rFonts w:ascii="Times New Roman" w:hAnsi="Times New Roman" w:cs="Times New Roman"/>
          <w:sz w:val="24"/>
          <w:szCs w:val="24"/>
        </w:rPr>
        <w:t>но подноси извештаје Наручиоцу.</w:t>
      </w:r>
    </w:p>
    <w:p w14:paraId="44E5D5E1" w14:textId="77777777" w:rsidR="0037731A" w:rsidRPr="003F78F6" w:rsidRDefault="0037731A" w:rsidP="00BE524C">
      <w:pPr>
        <w:rPr>
          <w:rFonts w:ascii="Times New Roman" w:hAnsi="Times New Roman" w:cs="Times New Roman"/>
          <w:sz w:val="24"/>
          <w:szCs w:val="24"/>
        </w:rPr>
      </w:pPr>
    </w:p>
    <w:p w14:paraId="0EA0150B" w14:textId="05FBF7FB" w:rsidR="00BE524C" w:rsidRPr="003C1059" w:rsidRDefault="00BE524C" w:rsidP="00BE524C">
      <w:pPr>
        <w:rPr>
          <w:rFonts w:ascii="Times New Roman" w:hAnsi="Times New Roman" w:cs="Times New Roman"/>
          <w:b/>
          <w:sz w:val="24"/>
          <w:szCs w:val="24"/>
        </w:rPr>
      </w:pPr>
      <w:r w:rsidRPr="003C1059">
        <w:rPr>
          <w:rFonts w:ascii="Times New Roman" w:hAnsi="Times New Roman" w:cs="Times New Roman"/>
          <w:b/>
          <w:sz w:val="24"/>
          <w:szCs w:val="24"/>
        </w:rPr>
        <w:t>ВИШКОВИ/МАЊКОВИ,</w:t>
      </w:r>
      <w:r w:rsidR="003C1059">
        <w:rPr>
          <w:rFonts w:ascii="Times New Roman" w:hAnsi="Times New Roman" w:cs="Times New Roman"/>
          <w:b/>
          <w:sz w:val="24"/>
          <w:szCs w:val="24"/>
        </w:rPr>
        <w:t xml:space="preserve"> НАКНАДНИ И НЕПРЕДВИЂЕНИ РАДОВИ</w:t>
      </w:r>
    </w:p>
    <w:p w14:paraId="2E53EF16"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21.</w:t>
      </w:r>
    </w:p>
    <w:p w14:paraId="6507D94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Наручилац  може  издавати  налоге  за  измене  и  прилагођавање  техничке  документације  и предмера радова по основу документације коју је издао Стручни надзор и на тој основи издавати писмени налог за:</w:t>
      </w:r>
    </w:p>
    <w:p w14:paraId="7927AB7E"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Измену обима уговорених радова (врсте и квалитета уговорених радова) – вишак/мањак радова;</w:t>
      </w:r>
    </w:p>
    <w:p w14:paraId="30CA9A66" w14:textId="23C2615B"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 xml:space="preserve">Обављање додатних радова – </w:t>
      </w:r>
      <w:r w:rsidR="003C1059">
        <w:rPr>
          <w:rFonts w:ascii="Times New Roman" w:hAnsi="Times New Roman" w:cs="Times New Roman"/>
          <w:sz w:val="24"/>
          <w:szCs w:val="24"/>
        </w:rPr>
        <w:t>непредвиђени и накнадни радови.</w:t>
      </w:r>
    </w:p>
    <w:p w14:paraId="12509443" w14:textId="189E42F8" w:rsidR="0037731A" w:rsidRPr="00797820" w:rsidRDefault="00BE524C" w:rsidP="00797820">
      <w:pPr>
        <w:jc w:val="both"/>
        <w:rPr>
          <w:rFonts w:ascii="Times New Roman" w:hAnsi="Times New Roman" w:cs="Times New Roman"/>
          <w:sz w:val="24"/>
          <w:szCs w:val="24"/>
        </w:rPr>
      </w:pPr>
      <w:r w:rsidRPr="003F78F6">
        <w:rPr>
          <w:rFonts w:ascii="Times New Roman" w:hAnsi="Times New Roman" w:cs="Times New Roman"/>
          <w:sz w:val="24"/>
          <w:szCs w:val="24"/>
        </w:rPr>
        <w:t>Стручни надзор није овлашћен да доноси одлуке о питањима наведеним у ставу 1. овог члана или питањима везаним за додатна плаћања или продужетак рока без претходне писмене сагласности Наручиоца коју ће он издати преко Корисника.</w:t>
      </w:r>
    </w:p>
    <w:p w14:paraId="6613CD96" w14:textId="6C624DD3"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22.</w:t>
      </w:r>
    </w:p>
    <w:p w14:paraId="20C2DC5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Промене количине изведених радова у односу на количине из Предмера и предрачуна радова (вишкови  и  мањкови  радова)  не  могу  утицати  на  промену  јединичних  цена,  али  промене количина утичу на промене Уговорене вредности радова.</w:t>
      </w:r>
    </w:p>
    <w:p w14:paraId="6E8AEDAF"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оквиру Уговорене вредности радова, на основу Прегледа вишкова и мањкова уговорених радова, овереног од стране Стручног надзора и Корисника, Наручилац може дати налог/сагласност за измене обима уговорених радова (вишкови/мањкови радова), према јединичним ценама из Предмера и предрачуна радова. Вредност одобрених вишкова радова по овом основу не може бити већа од вредности одобрених мањкова, тако да промене количине изведених радова не утичу на укупну Уговорену вредност (цену) радова.</w:t>
      </w:r>
    </w:p>
    <w:p w14:paraId="62CD3FB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Остале промене количина изведених радова у односу на количине из предмера и предрачуна радова (вишкове радова) Наручилац може поверити Извођачу радова на основу закљученог </w:t>
      </w:r>
      <w:r w:rsidRPr="003F78F6">
        <w:rPr>
          <w:rFonts w:ascii="Times New Roman" w:hAnsi="Times New Roman" w:cs="Times New Roman"/>
          <w:sz w:val="24"/>
          <w:szCs w:val="24"/>
        </w:rPr>
        <w:lastRenderedPageBreak/>
        <w:t>анекса овог Уговора, у складу са одредбама члана 115. Закона о јавним набавкама („Сл. Гласник РС“ бр. 124/12, 14/15 и 68/15), а у случају непостојања услова за закључење анекса овог Уговора у наведеном смислу, као и у случају додатних (непредвиђених) радова, такве радове Наручилац ће поверити Извођачу радова само на основу спроведене процедуре јавне набавке и усвојене понуде од стране Наручиоца.</w:t>
      </w:r>
    </w:p>
    <w:p w14:paraId="77134EE3" w14:textId="571D0498" w:rsidR="00BE524C" w:rsidRPr="003F78F6" w:rsidRDefault="00797820" w:rsidP="00BE524C">
      <w:pPr>
        <w:jc w:val="both"/>
        <w:rPr>
          <w:rFonts w:ascii="Times New Roman" w:hAnsi="Times New Roman" w:cs="Times New Roman"/>
          <w:sz w:val="24"/>
          <w:szCs w:val="24"/>
        </w:rPr>
      </w:pPr>
      <w:r>
        <w:rPr>
          <w:rFonts w:ascii="Times New Roman" w:hAnsi="Times New Roman" w:cs="Times New Roman"/>
          <w:sz w:val="24"/>
          <w:szCs w:val="24"/>
        </w:rPr>
        <w:t xml:space="preserve">За непредвиђене </w:t>
      </w:r>
      <w:r w:rsidR="00BE524C" w:rsidRPr="003F78F6">
        <w:rPr>
          <w:rFonts w:ascii="Times New Roman" w:hAnsi="Times New Roman" w:cs="Times New Roman"/>
          <w:sz w:val="24"/>
          <w:szCs w:val="24"/>
        </w:rPr>
        <w:t>радове Стручни надзор проверава основаност предмера и предрачуна,  опис позиција, количине тих радова и са детаљним образложењем доставља Кориснику и Наручиоцу на усвајање, најкасније у року од 14 дана од дана пријема.</w:t>
      </w:r>
    </w:p>
    <w:p w14:paraId="636F27DF" w14:textId="12DCCB4B"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обавезан да достави, у року који одреди Корисник, понуду за измене уговорених количина радова према предмеру радова за који је добијено пи</w:t>
      </w:r>
      <w:r w:rsidR="003C1059">
        <w:rPr>
          <w:rFonts w:ascii="Times New Roman" w:hAnsi="Times New Roman" w:cs="Times New Roman"/>
          <w:sz w:val="24"/>
          <w:szCs w:val="24"/>
        </w:rPr>
        <w:t>смено мишљење Стручног надзора.</w:t>
      </w:r>
    </w:p>
    <w:p w14:paraId="3A5994A4"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Понуда за измене уговорених количина радова у односу на количине из предмера радова треба да садржи:</w:t>
      </w:r>
    </w:p>
    <w:p w14:paraId="19A8305F" w14:textId="5007A945" w:rsidR="00BE524C" w:rsidRPr="003F78F6" w:rsidRDefault="00797820" w:rsidP="003C1059">
      <w:pPr>
        <w:jc w:val="both"/>
        <w:rPr>
          <w:rFonts w:ascii="Times New Roman" w:hAnsi="Times New Roman" w:cs="Times New Roman"/>
          <w:sz w:val="24"/>
          <w:szCs w:val="24"/>
        </w:rPr>
      </w:pPr>
      <w:r>
        <w:rPr>
          <w:rFonts w:ascii="Times New Roman" w:hAnsi="Times New Roman" w:cs="Times New Roman"/>
          <w:sz w:val="24"/>
          <w:szCs w:val="24"/>
        </w:rPr>
        <w:t xml:space="preserve">1.  </w:t>
      </w:r>
      <w:r w:rsidR="00BE524C" w:rsidRPr="003F78F6">
        <w:rPr>
          <w:rFonts w:ascii="Times New Roman" w:hAnsi="Times New Roman" w:cs="Times New Roman"/>
          <w:sz w:val="24"/>
          <w:szCs w:val="24"/>
        </w:rPr>
        <w:t>преглед вишка и мањка уговорених радова по позицијама оверен од стране   Извођача радова и Стручног надзора;</w:t>
      </w:r>
    </w:p>
    <w:p w14:paraId="6454695A" w14:textId="12A9FBFF"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 Предмер и предрачун неуговорених непредвиђених радова, са раздвојеним јединичним ценама за материјал и рад, оверен од стране Извођача радова и Стручног надзора (Стручни надзор оверава да је са</w:t>
      </w:r>
      <w:r w:rsidR="00797820">
        <w:rPr>
          <w:rFonts w:ascii="Times New Roman" w:hAnsi="Times New Roman" w:cs="Times New Roman"/>
          <w:sz w:val="24"/>
          <w:szCs w:val="24"/>
        </w:rPr>
        <w:t xml:space="preserve">гласан са описима и количинама </w:t>
      </w:r>
      <w:r w:rsidRPr="003F78F6">
        <w:rPr>
          <w:rFonts w:ascii="Times New Roman" w:hAnsi="Times New Roman" w:cs="Times New Roman"/>
          <w:sz w:val="24"/>
          <w:szCs w:val="24"/>
        </w:rPr>
        <w:t>позиција).</w:t>
      </w:r>
    </w:p>
    <w:p w14:paraId="4C9AECE3" w14:textId="75239A0B"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  Детаљне  анализе  цена  за  неуговорене  позиције  радова  (непредвиђених/додатних радова)  везаних  за  понуде  за  измене  уговорених  количина  радова  утврђују  се  у складу   са  "Нормативима   и  стандардима   рада   у   грађевинарству“   -  (издавач:</w:t>
      </w:r>
      <w:r w:rsidR="0020557A">
        <w:rPr>
          <w:rFonts w:ascii="Times New Roman" w:hAnsi="Times New Roman" w:cs="Times New Roman"/>
          <w:sz w:val="24"/>
          <w:szCs w:val="24"/>
        </w:rPr>
        <w:t xml:space="preserve"> </w:t>
      </w:r>
      <w:r w:rsidR="00797820">
        <w:rPr>
          <w:rFonts w:ascii="Times New Roman" w:hAnsi="Times New Roman" w:cs="Times New Roman"/>
          <w:sz w:val="24"/>
          <w:szCs w:val="24"/>
        </w:rPr>
        <w:t xml:space="preserve">„Грађевинска   књига“) </w:t>
      </w:r>
      <w:r w:rsidR="00797820" w:rsidRPr="0020557A">
        <w:rPr>
          <w:rFonts w:ascii="Times New Roman" w:hAnsi="Times New Roman" w:cs="Times New Roman"/>
          <w:b/>
          <w:bCs/>
          <w:sz w:val="24"/>
          <w:szCs w:val="24"/>
        </w:rPr>
        <w:t>или</w:t>
      </w:r>
      <w:r w:rsidR="00797820">
        <w:rPr>
          <w:rFonts w:ascii="Times New Roman" w:hAnsi="Times New Roman" w:cs="Times New Roman"/>
          <w:sz w:val="24"/>
          <w:szCs w:val="24"/>
        </w:rPr>
        <w:t xml:space="preserve"> на </w:t>
      </w:r>
      <w:r w:rsidRPr="003F78F6">
        <w:rPr>
          <w:rFonts w:ascii="Times New Roman" w:hAnsi="Times New Roman" w:cs="Times New Roman"/>
          <w:sz w:val="24"/>
          <w:szCs w:val="24"/>
        </w:rPr>
        <w:t xml:space="preserve">основу обрачуна  </w:t>
      </w:r>
      <w:r w:rsidR="003C1059">
        <w:rPr>
          <w:rFonts w:ascii="Times New Roman" w:hAnsi="Times New Roman" w:cs="Times New Roman"/>
          <w:sz w:val="24"/>
          <w:szCs w:val="24"/>
        </w:rPr>
        <w:t xml:space="preserve">трошкова материјала на  бази </w:t>
      </w:r>
      <w:r w:rsidRPr="003F78F6">
        <w:rPr>
          <w:rFonts w:ascii="Times New Roman" w:hAnsi="Times New Roman" w:cs="Times New Roman"/>
          <w:sz w:val="24"/>
          <w:szCs w:val="24"/>
        </w:rPr>
        <w:t>тржишних цена материјала, опреме, енергената и др. у периоду израде понуде за измене уговорених количина радова, на основу обрачуна трошкова рада на бази вредности просечног бруто норма часа и других релевантних елемената.</w:t>
      </w:r>
    </w:p>
    <w:p w14:paraId="747A913E" w14:textId="71D98829" w:rsidR="00797820" w:rsidRPr="0020557A" w:rsidRDefault="00BE524C" w:rsidP="0020557A">
      <w:pPr>
        <w:jc w:val="both"/>
        <w:rPr>
          <w:rFonts w:ascii="Times New Roman" w:hAnsi="Times New Roman" w:cs="Times New Roman"/>
          <w:sz w:val="24"/>
          <w:szCs w:val="24"/>
        </w:rPr>
      </w:pPr>
      <w:r w:rsidRPr="003F78F6">
        <w:rPr>
          <w:rFonts w:ascii="Times New Roman" w:hAnsi="Times New Roman" w:cs="Times New Roman"/>
          <w:sz w:val="24"/>
          <w:szCs w:val="24"/>
        </w:rPr>
        <w:t>Стручни  надзор  није  овлашћен  да,  без  писмене  сагласности  Корисника,  одлучује  у  име Наручиоца о цени, роковима, измени материјала који се уграђује и обиму неуговорених радова (непредвиђени радови) и вишкова радова, као и о обиму уговорених радо</w:t>
      </w:r>
      <w:r w:rsidR="003C1059">
        <w:rPr>
          <w:rFonts w:ascii="Times New Roman" w:hAnsi="Times New Roman" w:cs="Times New Roman"/>
          <w:sz w:val="24"/>
          <w:szCs w:val="24"/>
        </w:rPr>
        <w:t>ва који се не изводе (мањкови).</w:t>
      </w:r>
    </w:p>
    <w:p w14:paraId="19A0CB56" w14:textId="395E5F4B" w:rsidR="00BE524C" w:rsidRPr="003C1059" w:rsidRDefault="00BE524C" w:rsidP="00BE524C">
      <w:pPr>
        <w:jc w:val="center"/>
        <w:rPr>
          <w:rFonts w:ascii="Times New Roman" w:hAnsi="Times New Roman" w:cs="Times New Roman"/>
          <w:b/>
          <w:sz w:val="24"/>
          <w:szCs w:val="24"/>
          <w:lang w:val="sr-Latn-RS"/>
        </w:rPr>
      </w:pPr>
      <w:r w:rsidRPr="003C1059">
        <w:rPr>
          <w:rFonts w:ascii="Times New Roman" w:hAnsi="Times New Roman" w:cs="Times New Roman"/>
          <w:b/>
          <w:sz w:val="24"/>
          <w:szCs w:val="24"/>
        </w:rPr>
        <w:t>Члан 23.</w:t>
      </w:r>
    </w:p>
    <w:p w14:paraId="48A56F6B"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се  обавезује  да  све  вишкове  радова  за  које  постоји  писмена  сагласност Корисника изведе по уговореним јединичним ценама.</w:t>
      </w:r>
    </w:p>
    <w:p w14:paraId="0DB03929" w14:textId="77777777"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Наручилац неће платити вишкове радова који нису извршени у складу са техничком документацијом, а за које не постоји писмена сагласност Корисника.</w:t>
      </w:r>
    </w:p>
    <w:p w14:paraId="2E19270A" w14:textId="7FADA598" w:rsidR="0037731A" w:rsidRPr="003F78F6"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 xml:space="preserve">Уговорне стране су сагласне да Наручилац неће платити Извођачу радова евентуалне вишкове радова који нису одобрени у вредности одобрених мањкова, у складу са одредбама члана 22., став 2. овог Уговора, осим у случају измена уговора закључењем посебног анекса </w:t>
      </w:r>
      <w:r w:rsidRPr="003F78F6">
        <w:rPr>
          <w:rFonts w:ascii="Times New Roman" w:hAnsi="Times New Roman" w:cs="Times New Roman"/>
          <w:sz w:val="24"/>
          <w:szCs w:val="24"/>
        </w:rPr>
        <w:lastRenderedPageBreak/>
        <w:t>у складу са одредбама члана 115. Закона о јавним набавкама („Сл. Гласник РС“ бр. 124/12, 14/15 и 68/15), односно по спроведеној процедури нове јавне набавке и усвој</w:t>
      </w:r>
      <w:r w:rsidR="0037731A">
        <w:rPr>
          <w:rFonts w:ascii="Times New Roman" w:hAnsi="Times New Roman" w:cs="Times New Roman"/>
          <w:sz w:val="24"/>
          <w:szCs w:val="24"/>
        </w:rPr>
        <w:t>ене понуде од стране Наручиоца.</w:t>
      </w:r>
    </w:p>
    <w:p w14:paraId="294CE17C" w14:textId="77777777" w:rsidR="00BE524C" w:rsidRPr="003C1059" w:rsidRDefault="00BE524C" w:rsidP="00BE524C">
      <w:pPr>
        <w:rPr>
          <w:rFonts w:ascii="Times New Roman" w:hAnsi="Times New Roman" w:cs="Times New Roman"/>
          <w:b/>
          <w:sz w:val="24"/>
          <w:szCs w:val="24"/>
        </w:rPr>
      </w:pPr>
      <w:r w:rsidRPr="003C1059">
        <w:rPr>
          <w:rFonts w:ascii="Times New Roman" w:hAnsi="Times New Roman" w:cs="Times New Roman"/>
          <w:b/>
          <w:sz w:val="24"/>
          <w:szCs w:val="24"/>
        </w:rPr>
        <w:t>ПРИМОПРЕДАЈА ИЗВЕДЕНИХ РАДОВА</w:t>
      </w:r>
    </w:p>
    <w:p w14:paraId="05731543"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24.</w:t>
      </w:r>
    </w:p>
    <w:p w14:paraId="2B035C32" w14:textId="65ECFF1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је  у  обавези  да  преко  Стручног  надзора  писмено  обавести  Корисника  и Наручиоца  о року  завршетка </w:t>
      </w:r>
      <w:r w:rsidR="00FD1387">
        <w:rPr>
          <w:rFonts w:ascii="Times New Roman" w:hAnsi="Times New Roman" w:cs="Times New Roman"/>
          <w:sz w:val="24"/>
          <w:szCs w:val="24"/>
          <w:lang w:val="sr-Cyrl-RS"/>
        </w:rPr>
        <w:t>додатних</w:t>
      </w:r>
      <w:r w:rsidRPr="003F78F6">
        <w:rPr>
          <w:rFonts w:ascii="Times New Roman" w:hAnsi="Times New Roman" w:cs="Times New Roman"/>
          <w:sz w:val="24"/>
          <w:szCs w:val="24"/>
        </w:rPr>
        <w:t xml:space="preserve"> радова  на  изградњи  објекта и спремности  истог  за технички преглед, у примереном року пре завршетка свих  радова.</w:t>
      </w:r>
    </w:p>
    <w:p w14:paraId="3AF4AE20"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Технички преглед објекта обезбеђује Наручилац, односно Наручилац преко другог лица које за то има интерес, у складу са Законом.</w:t>
      </w:r>
    </w:p>
    <w:p w14:paraId="57C8D1CC"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25.</w:t>
      </w:r>
    </w:p>
    <w:p w14:paraId="4E256696" w14:textId="087EE63F" w:rsidR="00BE524C" w:rsidRPr="003F78F6" w:rsidRDefault="003C1059" w:rsidP="003C1059">
      <w:pPr>
        <w:jc w:val="both"/>
        <w:rPr>
          <w:rFonts w:ascii="Times New Roman" w:hAnsi="Times New Roman" w:cs="Times New Roman"/>
          <w:sz w:val="24"/>
          <w:szCs w:val="24"/>
        </w:rPr>
      </w:pPr>
      <w:r>
        <w:rPr>
          <w:rFonts w:ascii="Times New Roman" w:hAnsi="Times New Roman" w:cs="Times New Roman"/>
          <w:sz w:val="24"/>
          <w:szCs w:val="24"/>
        </w:rPr>
        <w:t xml:space="preserve">Извођач радова </w:t>
      </w:r>
      <w:r w:rsidR="00BE524C" w:rsidRPr="003F78F6">
        <w:rPr>
          <w:rFonts w:ascii="Times New Roman" w:hAnsi="Times New Roman" w:cs="Times New Roman"/>
          <w:sz w:val="24"/>
          <w:szCs w:val="24"/>
        </w:rPr>
        <w:t>је дужан да сарађује са Комисијом за технички преглед и да поступи по свим захтевима те Комисије.</w:t>
      </w:r>
    </w:p>
    <w:p w14:paraId="0BDD5C6A" w14:textId="50AD788A"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Корисник и Извођач радова су дужни да Комисији за технички преглед обезбеде сву потребну документацију  према </w:t>
      </w:r>
      <w:r w:rsidR="00FD1387">
        <w:rPr>
          <w:rFonts w:ascii="Times New Roman" w:hAnsi="Times New Roman" w:cs="Times New Roman"/>
          <w:sz w:val="24"/>
          <w:szCs w:val="24"/>
          <w:lang w:val="sr-Cyrl-RS"/>
        </w:rPr>
        <w:t>важећем</w:t>
      </w:r>
      <w:r w:rsidRPr="003F78F6">
        <w:rPr>
          <w:rFonts w:ascii="Times New Roman" w:hAnsi="Times New Roman" w:cs="Times New Roman"/>
          <w:sz w:val="24"/>
          <w:szCs w:val="24"/>
        </w:rPr>
        <w:t xml:space="preserve"> Закону  о планирању  и изградњи и другим релевантним  прописима - Правилник</w:t>
      </w:r>
      <w:r w:rsidR="00FD1387">
        <w:rPr>
          <w:rFonts w:ascii="Times New Roman" w:hAnsi="Times New Roman" w:cs="Times New Roman"/>
          <w:sz w:val="24"/>
          <w:szCs w:val="24"/>
          <w:lang w:val="sr-Cyrl-RS"/>
        </w:rPr>
        <w:t>у</w:t>
      </w:r>
      <w:r w:rsidRPr="003F78F6">
        <w:rPr>
          <w:rFonts w:ascii="Times New Roman" w:hAnsi="Times New Roman" w:cs="Times New Roman"/>
          <w:sz w:val="24"/>
          <w:szCs w:val="24"/>
        </w:rPr>
        <w:t xml:space="preserve"> о садржини и начину вршења техничког прегледа,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w:t>
      </w:r>
    </w:p>
    <w:p w14:paraId="462F12C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Комисија за технички преглед својим мишљењем, односно извештајем (записником), констатује примедбе на изведене радове, Извођач радова је у обавези да их отклони у року који предложи Комисија.</w:t>
      </w:r>
    </w:p>
    <w:p w14:paraId="16EFD54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Извођач радова у остављеном року не поступи по примедбама Комисије за технички преглед, Наручилац ће ангажовањем трећих лица отклонити недостатке, о трошку Извођача, наплатом гаранције банке за добро извршење посла.</w:t>
      </w:r>
    </w:p>
    <w:p w14:paraId="441F52F1" w14:textId="72248F7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По  добијеном  позитивном  извештају  Комисије  за технички  преглед,  Наручилац,  и Извођач радова ће, без одлагања, а најкасније у року 7 дана, приступити активностима за примопредају и коначни обрачун изведених радова. Комисија ће бити састављена у складу са одредбама Правилника  наведеног  у  ставу  2.  овог  члана,  односно  релевантног  важећег  прописа  који регулише предметну област.</w:t>
      </w:r>
    </w:p>
    <w:p w14:paraId="00BDC417"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26.</w:t>
      </w:r>
    </w:p>
    <w:p w14:paraId="0B18665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Примопредају и коначни обрачун изведених радова врши Комисија за примопредају и коначни обрачун у две фазе:</w:t>
      </w:r>
    </w:p>
    <w:p w14:paraId="421B1C7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1)    I фаза – примопредаја: квалитативна примопредаја свих изведених радова и примопредаја  документације  у складу са законом и релевантним  подзаконским актима. У </w:t>
      </w:r>
      <w:r w:rsidRPr="003F78F6">
        <w:rPr>
          <w:rFonts w:ascii="Times New Roman" w:hAnsi="Times New Roman" w:cs="Times New Roman"/>
          <w:sz w:val="24"/>
          <w:szCs w:val="24"/>
        </w:rPr>
        <w:lastRenderedPageBreak/>
        <w:t>току примопредаје, Комисија формира Записник о примопредаји, који потписују сви чланови Комисије и учесници у раду Комисије;</w:t>
      </w:r>
    </w:p>
    <w:p w14:paraId="251F755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2) </w:t>
      </w:r>
      <w:r w:rsidRPr="003F78F6">
        <w:rPr>
          <w:rFonts w:ascii="Times New Roman" w:hAnsi="Times New Roman" w:cs="Times New Roman"/>
          <w:sz w:val="24"/>
          <w:szCs w:val="24"/>
        </w:rPr>
        <w:tab/>
        <w:t>II фаза -   коначни обрачун:  израда коначног  обрачуна  за изведене  радове, као саставног дела јединственог Записника о примопредаји и коначном обрачуну, који потписују сви чланови Комисије и учесници у раду Комисије.</w:t>
      </w:r>
    </w:p>
    <w:p w14:paraId="42E5F2B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од стране Комисије буду констатовани недостаци, чије отклањање није било нужно у поступку техничког прегледа, Извођач радова је дужан да и те недостатке отклони у остављеном року. У противном,  Наручилац  ће отклонити  недостатке о трошку Извођача радова, ангажовањем трећих лица, наплатом гаранције банке за добро извршење посла, односно из задржаног износа који служи за отклањање недостатака након завршетка радова.</w:t>
      </w:r>
    </w:p>
    <w:p w14:paraId="667A12C0" w14:textId="6909AADD"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по  основу  Записника  о  примопредаји  и  коначном  обрачуну </w:t>
      </w:r>
      <w:r w:rsidR="003C1059">
        <w:rPr>
          <w:rFonts w:ascii="Times New Roman" w:hAnsi="Times New Roman" w:cs="Times New Roman"/>
          <w:sz w:val="24"/>
          <w:szCs w:val="24"/>
        </w:rPr>
        <w:t xml:space="preserve"> испоставља окончану ситуацију.</w:t>
      </w:r>
    </w:p>
    <w:p w14:paraId="742E32E1" w14:textId="77777777" w:rsidR="00BE524C" w:rsidRPr="003C1059" w:rsidRDefault="00BE524C" w:rsidP="00BE524C">
      <w:pPr>
        <w:jc w:val="both"/>
        <w:rPr>
          <w:rFonts w:ascii="Times New Roman" w:hAnsi="Times New Roman" w:cs="Times New Roman"/>
          <w:b/>
          <w:sz w:val="24"/>
          <w:szCs w:val="24"/>
        </w:rPr>
      </w:pPr>
      <w:r w:rsidRPr="003C1059">
        <w:rPr>
          <w:rFonts w:ascii="Times New Roman" w:hAnsi="Times New Roman" w:cs="Times New Roman"/>
          <w:b/>
          <w:sz w:val="24"/>
          <w:szCs w:val="24"/>
        </w:rPr>
        <w:t>ЗАШТИТА ПОДАТАКА НАРУЧИОЦА</w:t>
      </w:r>
    </w:p>
    <w:p w14:paraId="2B62C77E"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27.</w:t>
      </w:r>
    </w:p>
    <w:p w14:paraId="20039C70" w14:textId="233B2D95" w:rsidR="00BE524C" w:rsidRPr="003F78F6" w:rsidRDefault="00BE524C" w:rsidP="003C1059">
      <w:pPr>
        <w:jc w:val="both"/>
        <w:rPr>
          <w:rFonts w:ascii="Times New Roman" w:hAnsi="Times New Roman" w:cs="Times New Roman"/>
          <w:sz w:val="24"/>
          <w:szCs w:val="24"/>
        </w:rPr>
      </w:pPr>
      <w:r w:rsidRPr="003F78F6">
        <w:rPr>
          <w:rFonts w:ascii="Times New Roman" w:hAnsi="Times New Roman" w:cs="Times New Roman"/>
          <w:sz w:val="24"/>
          <w:szCs w:val="24"/>
        </w:rPr>
        <w:t>Уговорне стране ће третирати као поверљиве све техничке и друге податке везане за овај уговор. Сви документи, нацрти и друге информације у вези са овим уговором, као и сам Уговор, Извођач радова ће користити искључиво за извршење уговорних обавеза и не може их користити у друге сврхе без посебне писмене сагласности Наручиоца.</w:t>
      </w:r>
    </w:p>
    <w:p w14:paraId="45952983" w14:textId="61B40AF2" w:rsidR="00BE524C" w:rsidRPr="003C1059" w:rsidRDefault="003C1059" w:rsidP="00BE524C">
      <w:pPr>
        <w:rPr>
          <w:rFonts w:ascii="Times New Roman" w:hAnsi="Times New Roman" w:cs="Times New Roman"/>
          <w:b/>
          <w:sz w:val="24"/>
          <w:szCs w:val="24"/>
        </w:rPr>
      </w:pPr>
      <w:r>
        <w:rPr>
          <w:rFonts w:ascii="Times New Roman" w:hAnsi="Times New Roman" w:cs="Times New Roman"/>
          <w:b/>
          <w:sz w:val="24"/>
          <w:szCs w:val="24"/>
        </w:rPr>
        <w:t xml:space="preserve">ОПШТЕ ОДРЕДБЕ О </w:t>
      </w:r>
      <w:r w:rsidR="00867292">
        <w:rPr>
          <w:rFonts w:ascii="Times New Roman" w:hAnsi="Times New Roman" w:cs="Times New Roman"/>
          <w:b/>
          <w:sz w:val="24"/>
          <w:szCs w:val="24"/>
        </w:rPr>
        <w:t xml:space="preserve">ОБАВЕЗАМА ИЗВОЂАЧА РАДОВА </w:t>
      </w:r>
      <w:r w:rsidR="00BE524C" w:rsidRPr="003C1059">
        <w:rPr>
          <w:rFonts w:ascii="Times New Roman" w:hAnsi="Times New Roman" w:cs="Times New Roman"/>
          <w:b/>
          <w:sz w:val="24"/>
          <w:szCs w:val="24"/>
        </w:rPr>
        <w:t xml:space="preserve">И ДРУГИ  УСЛОВИ </w:t>
      </w:r>
      <w:r w:rsidR="00FD1387">
        <w:rPr>
          <w:rFonts w:ascii="Times New Roman" w:hAnsi="Times New Roman" w:cs="Times New Roman"/>
          <w:b/>
          <w:sz w:val="24"/>
          <w:szCs w:val="24"/>
          <w:lang w:val="sr-Cyrl-RS"/>
        </w:rPr>
        <w:t>У</w:t>
      </w:r>
      <w:r w:rsidR="00BE524C" w:rsidRPr="003C1059">
        <w:rPr>
          <w:rFonts w:ascii="Times New Roman" w:hAnsi="Times New Roman" w:cs="Times New Roman"/>
          <w:b/>
          <w:sz w:val="24"/>
          <w:szCs w:val="24"/>
        </w:rPr>
        <w:t>ГОВОРА</w:t>
      </w:r>
    </w:p>
    <w:p w14:paraId="0666629B"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28.</w:t>
      </w:r>
    </w:p>
    <w:p w14:paraId="20E189E2" w14:textId="78ECF669"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је обавезан да у року од </w:t>
      </w:r>
      <w:r w:rsidR="006F10C0">
        <w:rPr>
          <w:rFonts w:ascii="Times New Roman" w:hAnsi="Times New Roman" w:cs="Times New Roman"/>
          <w:sz w:val="24"/>
          <w:szCs w:val="24"/>
          <w:lang w:val="sr-Cyrl-RS"/>
        </w:rPr>
        <w:t xml:space="preserve">највише </w:t>
      </w:r>
      <w:r w:rsidRPr="006F10C0">
        <w:rPr>
          <w:rFonts w:ascii="Times New Roman" w:hAnsi="Times New Roman" w:cs="Times New Roman"/>
          <w:sz w:val="24"/>
          <w:szCs w:val="24"/>
        </w:rPr>
        <w:t>1</w:t>
      </w:r>
      <w:r w:rsidR="00FD1387" w:rsidRPr="006F10C0">
        <w:rPr>
          <w:rFonts w:ascii="Times New Roman" w:hAnsi="Times New Roman" w:cs="Times New Roman"/>
          <w:sz w:val="24"/>
          <w:szCs w:val="24"/>
          <w:lang w:val="sr-Cyrl-RS"/>
        </w:rPr>
        <w:t>0</w:t>
      </w:r>
      <w:r w:rsidRPr="006F10C0">
        <w:rPr>
          <w:rFonts w:ascii="Times New Roman" w:hAnsi="Times New Roman" w:cs="Times New Roman"/>
          <w:sz w:val="24"/>
          <w:szCs w:val="24"/>
        </w:rPr>
        <w:t xml:space="preserve"> д</w:t>
      </w:r>
      <w:r w:rsidRPr="003F78F6">
        <w:rPr>
          <w:rFonts w:ascii="Times New Roman" w:hAnsi="Times New Roman" w:cs="Times New Roman"/>
          <w:sz w:val="24"/>
          <w:szCs w:val="24"/>
        </w:rPr>
        <w:t>ана од дана закључења Уговора достави Наручиоцу:</w:t>
      </w:r>
    </w:p>
    <w:p w14:paraId="07737813" w14:textId="2E64EFF3" w:rsidR="00BE524C" w:rsidRPr="00FD1387" w:rsidRDefault="00BE524C" w:rsidP="00BE524C">
      <w:pPr>
        <w:jc w:val="both"/>
        <w:rPr>
          <w:rFonts w:ascii="Times New Roman" w:hAnsi="Times New Roman" w:cs="Times New Roman"/>
          <w:sz w:val="24"/>
          <w:szCs w:val="24"/>
          <w:lang w:val="sr-Cyrl-RS"/>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 xml:space="preserve">захтев за уплату аванса и банкарску гарацију за повраћај авансног плаћања која одговара условима за средства обезбеђења, прописаним конкурсном документацијом за јавну набавку по основу које је овај Уговор закључен, снабдевену клаузулом да је неопозива, безусловна и наплатива на први позив без приговора и која мора да гласи на пун износ уговореног аванса без ПДВ-а, са роком важности најмање </w:t>
      </w:r>
      <w:r w:rsidR="00A21F40">
        <w:rPr>
          <w:rFonts w:ascii="Times New Roman" w:hAnsi="Times New Roman" w:cs="Times New Roman"/>
          <w:sz w:val="24"/>
          <w:szCs w:val="24"/>
          <w:lang w:val="sr-Cyrl-CS"/>
        </w:rPr>
        <w:t>12 месеци од дана потписивања уговора</w:t>
      </w:r>
      <w:r w:rsidRPr="003F78F6">
        <w:rPr>
          <w:rFonts w:ascii="Times New Roman" w:hAnsi="Times New Roman" w:cs="Times New Roman"/>
          <w:sz w:val="24"/>
          <w:szCs w:val="24"/>
        </w:rPr>
        <w:t>,  а у складу са чланом 1087. Закона о облигационим односима</w:t>
      </w:r>
      <w:r w:rsidR="00FD1387">
        <w:rPr>
          <w:rFonts w:ascii="Times New Roman" w:hAnsi="Times New Roman" w:cs="Times New Roman"/>
          <w:sz w:val="24"/>
          <w:szCs w:val="24"/>
          <w:lang w:val="sr-Cyrl-RS"/>
        </w:rPr>
        <w:t xml:space="preserve"> </w:t>
      </w:r>
      <w:r w:rsidR="00FD1387" w:rsidRPr="00FD1387">
        <w:rPr>
          <w:rFonts w:ascii="Times New Roman" w:hAnsi="Times New Roman" w:cs="Times New Roman"/>
          <w:lang w:val="sr-Cyrl-RS"/>
        </w:rPr>
        <w:t>(*</w:t>
      </w:r>
      <w:r w:rsidR="00FD1387" w:rsidRPr="00FD1387">
        <w:rPr>
          <w:rFonts w:ascii="Times New Roman" w:hAnsi="Times New Roman" w:cs="Times New Roman"/>
          <w:i/>
          <w:iCs/>
          <w:lang w:val="sr-Cyrl-RS"/>
        </w:rPr>
        <w:t>уколико је уговорен аванс, у складу са Понудом</w:t>
      </w:r>
      <w:r w:rsidR="00FD1387" w:rsidRPr="00FD1387">
        <w:rPr>
          <w:rFonts w:ascii="Times New Roman" w:hAnsi="Times New Roman" w:cs="Times New Roman"/>
          <w:lang w:val="sr-Cyrl-RS"/>
        </w:rPr>
        <w:t>);</w:t>
      </w:r>
    </w:p>
    <w:p w14:paraId="73D223A0" w14:textId="32257F2C"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 xml:space="preserve">банкарску  гаранцију за добро извршење  посла  која  одговара  условима  за  средства обезбеђења, прописаним конкурсном документацијом за јавну набавку по основу које је овај  Уговор  закључен,  у  висини  10%  укупне  уговорене  вредности  из  члана  2.  овог Уговора без ПДВ-а, са роком важности </w:t>
      </w:r>
      <w:r w:rsidR="00A21F40">
        <w:rPr>
          <w:rFonts w:ascii="Times New Roman" w:hAnsi="Times New Roman" w:cs="Times New Roman"/>
          <w:sz w:val="24"/>
          <w:szCs w:val="24"/>
          <w:lang w:val="sr-Cyrl-CS"/>
        </w:rPr>
        <w:t>12 месеци од дана потписивања уговора</w:t>
      </w:r>
      <w:r w:rsidRPr="003F78F6">
        <w:rPr>
          <w:rFonts w:ascii="Times New Roman" w:hAnsi="Times New Roman" w:cs="Times New Roman"/>
          <w:sz w:val="24"/>
          <w:szCs w:val="24"/>
        </w:rPr>
        <w:t>. Гаранција банке мора имати клаузулу да је неопозива, безусловна и наплатива   на  први  позив  без  приговора,   а  у  складу  са  чланом  1087.  Закона  о облигационим односима.</w:t>
      </w:r>
    </w:p>
    <w:p w14:paraId="254D9721" w14:textId="153BFDA1" w:rsidR="00BE524C" w:rsidRPr="003F78F6" w:rsidRDefault="0037731A" w:rsidP="00BE524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полисе осигурања.</w:t>
      </w:r>
    </w:p>
    <w:p w14:paraId="2CAB9778"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У случају да се не изврши повраћај аванса до предвиђеног рока за извршење уговорних обавеза, 15 дана пре његовог истека Извођач радова је обавезан да достави нову банкарску гаранцију за повраћај авансног плаћања, са новим роком важења.</w:t>
      </w:r>
    </w:p>
    <w:p w14:paraId="4DDE9F33" w14:textId="314A67FB"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Банкарска  гаранција  за  повраћај  авансног  плаћања</w:t>
      </w:r>
      <w:r w:rsidR="003C1059">
        <w:rPr>
          <w:rFonts w:ascii="Times New Roman" w:hAnsi="Times New Roman" w:cs="Times New Roman"/>
          <w:sz w:val="24"/>
          <w:szCs w:val="24"/>
        </w:rPr>
        <w:t xml:space="preserve">  у случају  из става  2. овог </w:t>
      </w:r>
      <w:r w:rsidRPr="003F78F6">
        <w:rPr>
          <w:rFonts w:ascii="Times New Roman" w:hAnsi="Times New Roman" w:cs="Times New Roman"/>
          <w:sz w:val="24"/>
          <w:szCs w:val="24"/>
        </w:rPr>
        <w:t>члана,  може гласити на износ неоправданог дела аванса у тренутку издавања банкарске гаранције.</w:t>
      </w:r>
    </w:p>
    <w:p w14:paraId="708E41B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случају продужења рока важења банкарске гаранције за добро извршење посла, износ те гаранције се не може смањити.</w:t>
      </w:r>
    </w:p>
    <w:p w14:paraId="1C7CE42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се обавезује  да банкарску  гаранцију  за добро  извршење  посла продужи  у случају продужења рока за завршетак уговорених радова, и то тако да рок њихове важности буде за 60 дана дужи од уговореног рока за завршетак радова.</w:t>
      </w:r>
    </w:p>
    <w:p w14:paraId="2FF0D486" w14:textId="2DE97977" w:rsidR="0037731A" w:rsidRPr="0037731A" w:rsidRDefault="003C1059" w:rsidP="0037731A">
      <w:pPr>
        <w:jc w:val="both"/>
        <w:rPr>
          <w:rFonts w:ascii="Times New Roman" w:hAnsi="Times New Roman" w:cs="Times New Roman"/>
          <w:sz w:val="24"/>
          <w:szCs w:val="24"/>
        </w:rPr>
      </w:pPr>
      <w:r>
        <w:rPr>
          <w:rFonts w:ascii="Times New Roman" w:hAnsi="Times New Roman" w:cs="Times New Roman"/>
          <w:sz w:val="24"/>
          <w:szCs w:val="24"/>
        </w:rPr>
        <w:t xml:space="preserve">У случају неоправданог </w:t>
      </w:r>
      <w:r w:rsidR="00BE524C" w:rsidRPr="003F78F6">
        <w:rPr>
          <w:rFonts w:ascii="Times New Roman" w:hAnsi="Times New Roman" w:cs="Times New Roman"/>
          <w:sz w:val="24"/>
          <w:szCs w:val="24"/>
        </w:rPr>
        <w:t>продужења  рока из члана 6. овог Уговора,  овај Уговор представља правни основ за продужење важности банкарске гар</w:t>
      </w:r>
      <w:r w:rsidR="0037731A">
        <w:rPr>
          <w:rFonts w:ascii="Times New Roman" w:hAnsi="Times New Roman" w:cs="Times New Roman"/>
          <w:sz w:val="24"/>
          <w:szCs w:val="24"/>
        </w:rPr>
        <w:t>анције за добро извршење посла.</w:t>
      </w:r>
    </w:p>
    <w:p w14:paraId="4244DF81" w14:textId="089DFC9D" w:rsidR="00BE524C" w:rsidRPr="003C1059" w:rsidRDefault="00BE524C" w:rsidP="00BE524C">
      <w:pPr>
        <w:rPr>
          <w:rFonts w:ascii="Times New Roman" w:hAnsi="Times New Roman" w:cs="Times New Roman"/>
          <w:b/>
          <w:sz w:val="24"/>
          <w:szCs w:val="24"/>
        </w:rPr>
      </w:pPr>
      <w:r w:rsidRPr="003C1059">
        <w:rPr>
          <w:rFonts w:ascii="Times New Roman" w:hAnsi="Times New Roman" w:cs="Times New Roman"/>
          <w:b/>
          <w:sz w:val="24"/>
          <w:szCs w:val="24"/>
        </w:rPr>
        <w:t>ОСИГУРАЊЕ</w:t>
      </w:r>
    </w:p>
    <w:p w14:paraId="673F367F" w14:textId="77777777" w:rsidR="00BE524C" w:rsidRPr="003C1059" w:rsidRDefault="00BE524C" w:rsidP="00BE524C">
      <w:pPr>
        <w:jc w:val="center"/>
        <w:rPr>
          <w:rFonts w:ascii="Times New Roman" w:hAnsi="Times New Roman" w:cs="Times New Roman"/>
          <w:b/>
          <w:sz w:val="24"/>
          <w:szCs w:val="24"/>
        </w:rPr>
      </w:pPr>
      <w:r w:rsidRPr="003C1059">
        <w:rPr>
          <w:rFonts w:ascii="Times New Roman" w:hAnsi="Times New Roman" w:cs="Times New Roman"/>
          <w:b/>
          <w:sz w:val="24"/>
          <w:szCs w:val="24"/>
        </w:rPr>
        <w:t>Члан 29.</w:t>
      </w:r>
    </w:p>
    <w:p w14:paraId="7F1A8FC8" w14:textId="4BC98289"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у року од 1</w:t>
      </w:r>
      <w:r w:rsidR="00632546">
        <w:rPr>
          <w:rFonts w:ascii="Times New Roman" w:hAnsi="Times New Roman" w:cs="Times New Roman"/>
          <w:sz w:val="24"/>
          <w:szCs w:val="24"/>
          <w:lang w:val="sr-Cyrl-RS"/>
        </w:rPr>
        <w:t>0</w:t>
      </w:r>
      <w:r w:rsidRPr="003F78F6">
        <w:rPr>
          <w:rFonts w:ascii="Times New Roman" w:hAnsi="Times New Roman" w:cs="Times New Roman"/>
          <w:sz w:val="24"/>
          <w:szCs w:val="24"/>
        </w:rPr>
        <w:t xml:space="preserve"> дана од закључења Уговора осигура радове,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важношћу за цео период важења Уговора.</w:t>
      </w:r>
    </w:p>
    <w:p w14:paraId="390AF035" w14:textId="70225175"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у року од 1</w:t>
      </w:r>
      <w:r w:rsidR="00632546">
        <w:rPr>
          <w:rFonts w:ascii="Times New Roman" w:hAnsi="Times New Roman" w:cs="Times New Roman"/>
          <w:sz w:val="24"/>
          <w:szCs w:val="24"/>
          <w:lang w:val="sr-Cyrl-RS"/>
        </w:rPr>
        <w:t>0</w:t>
      </w:r>
      <w:r w:rsidRPr="003F78F6">
        <w:rPr>
          <w:rFonts w:ascii="Times New Roman" w:hAnsi="Times New Roman" w:cs="Times New Roman"/>
          <w:sz w:val="24"/>
          <w:szCs w:val="24"/>
        </w:rPr>
        <w:t xml:space="preserve">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14:paraId="73ADE12A" w14:textId="279A18BF"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такође дужан да у року од 1</w:t>
      </w:r>
      <w:r w:rsidR="00632546">
        <w:rPr>
          <w:rFonts w:ascii="Times New Roman" w:hAnsi="Times New Roman" w:cs="Times New Roman"/>
          <w:sz w:val="24"/>
          <w:szCs w:val="24"/>
          <w:lang w:val="sr-Cyrl-RS"/>
        </w:rPr>
        <w:t>0</w:t>
      </w:r>
      <w:r w:rsidRPr="003F78F6">
        <w:rPr>
          <w:rFonts w:ascii="Times New Roman" w:hAnsi="Times New Roman" w:cs="Times New Roman"/>
          <w:sz w:val="24"/>
          <w:szCs w:val="24"/>
        </w:rPr>
        <w:t xml:space="preserve"> дана од закључења Уговора, достави Наручиоцу полису осигурања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14:paraId="70A40622"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Измене услова осигурања не могу се вршити без претходног одобрења Наручиоца.</w:t>
      </w:r>
    </w:p>
    <w:p w14:paraId="42E0F881" w14:textId="09E32977" w:rsidR="00881E27" w:rsidRPr="003F78F6" w:rsidRDefault="00BE524C" w:rsidP="0037731A">
      <w:pPr>
        <w:jc w:val="both"/>
        <w:rPr>
          <w:rFonts w:ascii="Times New Roman" w:hAnsi="Times New Roman" w:cs="Times New Roman"/>
          <w:sz w:val="24"/>
          <w:szCs w:val="24"/>
        </w:rPr>
      </w:pPr>
      <w:r w:rsidRPr="00867292">
        <w:rPr>
          <w:rFonts w:ascii="Times New Roman" w:hAnsi="Times New Roman" w:cs="Times New Roman"/>
          <w:sz w:val="24"/>
          <w:szCs w:val="24"/>
        </w:rPr>
        <w:t>Уколико се рок за извођење радова продужи, Извођач радова је обавезан да достави, пре истека уговореног рока, полисе осигурања из става 1., 2. и 3. овог члана, са новим периодом осигурања</w:t>
      </w:r>
    </w:p>
    <w:p w14:paraId="4B04BF7D" w14:textId="77777777" w:rsidR="00BE524C" w:rsidRPr="00867292" w:rsidRDefault="00BE524C" w:rsidP="00BE524C">
      <w:pPr>
        <w:rPr>
          <w:rFonts w:ascii="Times New Roman" w:hAnsi="Times New Roman" w:cs="Times New Roman"/>
          <w:b/>
          <w:sz w:val="24"/>
          <w:szCs w:val="24"/>
        </w:rPr>
      </w:pPr>
      <w:r w:rsidRPr="00867292">
        <w:rPr>
          <w:rFonts w:ascii="Times New Roman" w:hAnsi="Times New Roman" w:cs="Times New Roman"/>
          <w:b/>
          <w:sz w:val="24"/>
          <w:szCs w:val="24"/>
        </w:rPr>
        <w:t>УГОВОРНА КАЗНА – ПЕНАЛИ</w:t>
      </w:r>
    </w:p>
    <w:p w14:paraId="1033067D"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30.</w:t>
      </w:r>
    </w:p>
    <w:p w14:paraId="108CA85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Уколико Извођач радова не изврши уговорене радове у уговореном року из члана 6., дужан је платити Наручиоцу на име уговорне казне 2 ‰ (два промила) од укупне уговорене вредности из члана 2. овог Уговора за сваки дан прекорачења уговореног рока, с тим да </w:t>
      </w:r>
      <w:r w:rsidRPr="003F78F6">
        <w:rPr>
          <w:rFonts w:ascii="Times New Roman" w:hAnsi="Times New Roman" w:cs="Times New Roman"/>
          <w:sz w:val="24"/>
          <w:szCs w:val="24"/>
        </w:rPr>
        <w:lastRenderedPageBreak/>
        <w:t>укупан износ уговорне казне не може да пређе 10% од укупне уговорене вредности из члана 2. овог Уговора.</w:t>
      </w:r>
    </w:p>
    <w:p w14:paraId="0BDACEAA" w14:textId="10EEEED0" w:rsidR="00165BDC" w:rsidRPr="003F78F6"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За евентуални новчани износ обрачунатих пенала умањиће се износ за плаћање по привременој и/или окончаној ситуацији. Уколико Извођач радова надокнади кашњење у реализацији радова до истека уговореног рока, уговорна казна се неће обрачун</w:t>
      </w:r>
      <w:r w:rsidR="0037731A">
        <w:rPr>
          <w:rFonts w:ascii="Times New Roman" w:hAnsi="Times New Roman" w:cs="Times New Roman"/>
          <w:sz w:val="24"/>
          <w:szCs w:val="24"/>
        </w:rPr>
        <w:t>ати приликом коначног обрачуна.</w:t>
      </w:r>
    </w:p>
    <w:p w14:paraId="6F329334" w14:textId="77777777" w:rsidR="00BE524C" w:rsidRPr="00867292" w:rsidRDefault="00BE524C" w:rsidP="00867292">
      <w:pPr>
        <w:jc w:val="both"/>
        <w:rPr>
          <w:rFonts w:ascii="Times New Roman" w:hAnsi="Times New Roman" w:cs="Times New Roman"/>
          <w:b/>
          <w:sz w:val="24"/>
          <w:szCs w:val="24"/>
        </w:rPr>
      </w:pPr>
      <w:r w:rsidRPr="00867292">
        <w:rPr>
          <w:rFonts w:ascii="Times New Roman" w:hAnsi="Times New Roman" w:cs="Times New Roman"/>
          <w:b/>
          <w:sz w:val="24"/>
          <w:szCs w:val="24"/>
        </w:rPr>
        <w:t>ГАРАНТНИ РОК И БАНКАРСКА ГАРАНЦИЈА ЗА ОТКЛАЊАЊЕ НЕДОСТАТАКА У ГАРАНТНОМ РОКУ</w:t>
      </w:r>
    </w:p>
    <w:p w14:paraId="02463039"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31.</w:t>
      </w:r>
    </w:p>
    <w:p w14:paraId="59B4B7C6"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Гарантни рок за изведене радове који су предмет овог Уговора износи, односно за отклањање недостатака који су последица грешака у извођењу радова износи 3 (три) године рачунајући од дана примопредаје. За уграђену опрему и уређаје важи гарантни рок у складу са условима произвођача, који тече од дана извршене примопредаје радова Наручиоцу.</w:t>
      </w:r>
    </w:p>
    <w:p w14:paraId="04FB023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Предвиђени гарантни рок не искључује одговорност Извођача радова за солидност градње прописану законом којим се уређују облигациони односи.</w:t>
      </w:r>
    </w:p>
    <w:p w14:paraId="6501B596" w14:textId="35A377B1" w:rsidR="0037731A" w:rsidRPr="00304B6F" w:rsidRDefault="00BE524C" w:rsidP="00304B6F">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уз окончану ситуацију достави банкарску гаранцију за отклањање недостатака у гарантном року која одговара условима за средства обезбеђења, прописаним конкурсном документацијом за јавну набавку по основу које је овај Уговор закључен, и која мора бити  снабдевена  клаузулом  да  је  неопозива,  безусловна  и  наплатива  на  први  позив  без приговора, у висини од 5% од уговорене вредности из члана 2. овог Уговора без ПДВ-а, са трајањем важности 30 дана</w:t>
      </w:r>
      <w:r w:rsidR="00867292">
        <w:rPr>
          <w:rFonts w:ascii="Times New Roman" w:hAnsi="Times New Roman" w:cs="Times New Roman"/>
          <w:sz w:val="24"/>
          <w:szCs w:val="24"/>
        </w:rPr>
        <w:t xml:space="preserve"> дуже од истека гарантног рока.</w:t>
      </w:r>
    </w:p>
    <w:p w14:paraId="6E58FBE7" w14:textId="2AA05C4D" w:rsidR="008C14E6" w:rsidRPr="00867292" w:rsidRDefault="00867292" w:rsidP="00867292">
      <w:pPr>
        <w:jc w:val="center"/>
        <w:rPr>
          <w:rFonts w:ascii="Times New Roman" w:hAnsi="Times New Roman" w:cs="Times New Roman"/>
          <w:b/>
          <w:sz w:val="24"/>
          <w:szCs w:val="24"/>
        </w:rPr>
      </w:pPr>
      <w:r w:rsidRPr="00867292">
        <w:rPr>
          <w:rFonts w:ascii="Times New Roman" w:hAnsi="Times New Roman" w:cs="Times New Roman"/>
          <w:b/>
          <w:sz w:val="24"/>
          <w:szCs w:val="24"/>
        </w:rPr>
        <w:t>Члан 32.</w:t>
      </w:r>
    </w:p>
    <w:p w14:paraId="14235CCB"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у току гарантног рока, на први писмени позив Наручиоца или Корисника,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14:paraId="2BAB94E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Ако Извођач радова не приступи извршењу своје обавезе из претходног става по пријему писменог позива од стране Наручиоца или Корисника и не изврши ту обавезу у року датом у позиву, Наручилац је овлашћен да за отклањање недостатака ангажује друго правно или физичко лице,  на  терет  Извођача  радова,  наплатом  гаранције  банке  за  отклањање  недостатака  у гарантном року.</w:t>
      </w:r>
    </w:p>
    <w:p w14:paraId="04CF4990" w14:textId="48EEBB04" w:rsidR="0037731A" w:rsidRPr="0037731A"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радова тражи накнаду штете.</w:t>
      </w:r>
    </w:p>
    <w:p w14:paraId="607806EF" w14:textId="77777777" w:rsidR="00BC22FB" w:rsidRDefault="00BC22FB" w:rsidP="00BE524C">
      <w:pPr>
        <w:rPr>
          <w:rFonts w:ascii="Times New Roman" w:hAnsi="Times New Roman" w:cs="Times New Roman"/>
          <w:b/>
          <w:sz w:val="24"/>
          <w:szCs w:val="24"/>
        </w:rPr>
      </w:pPr>
    </w:p>
    <w:p w14:paraId="5EA720F0" w14:textId="77777777" w:rsidR="00BC22FB" w:rsidRDefault="00BC22FB" w:rsidP="00BE524C">
      <w:pPr>
        <w:rPr>
          <w:rFonts w:ascii="Times New Roman" w:hAnsi="Times New Roman" w:cs="Times New Roman"/>
          <w:b/>
          <w:sz w:val="24"/>
          <w:szCs w:val="24"/>
        </w:rPr>
      </w:pPr>
    </w:p>
    <w:p w14:paraId="4ABAE605" w14:textId="79737D9E" w:rsidR="00BE524C" w:rsidRPr="00867292" w:rsidRDefault="00BE524C" w:rsidP="00BE524C">
      <w:pPr>
        <w:rPr>
          <w:rFonts w:ascii="Times New Roman" w:hAnsi="Times New Roman" w:cs="Times New Roman"/>
          <w:b/>
          <w:sz w:val="24"/>
          <w:szCs w:val="24"/>
        </w:rPr>
      </w:pPr>
      <w:r w:rsidRPr="00867292">
        <w:rPr>
          <w:rFonts w:ascii="Times New Roman" w:hAnsi="Times New Roman" w:cs="Times New Roman"/>
          <w:b/>
          <w:sz w:val="24"/>
          <w:szCs w:val="24"/>
        </w:rPr>
        <w:lastRenderedPageBreak/>
        <w:t>ПОДИЗВОЂАЧ*</w:t>
      </w:r>
    </w:p>
    <w:p w14:paraId="7F172D92"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33.</w:t>
      </w:r>
    </w:p>
    <w:p w14:paraId="373C3F7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1D5C6538"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w:t>
      </w:r>
    </w:p>
    <w:p w14:paraId="7CA3E1C4"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ће део услуга које су предмет овог уговора извршити преко Подизвођача _______________________, ул. ____________________________ бр. ____, ПИБ _______________________, матични број __________________, у свему у складу са понудом број ___________ од ______________. </w:t>
      </w:r>
    </w:p>
    <w:p w14:paraId="7DF6016B" w14:textId="7F3A0714"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у потпуности одговара Наручиоцу за извршење уговорених обавеза, те и за услуге извршене од стране подизвођача, као да их је сам извршио. </w:t>
      </w:r>
    </w:p>
    <w:p w14:paraId="08965010" w14:textId="0FDBD2FE" w:rsidR="00BE524C" w:rsidRPr="003F78F6" w:rsidRDefault="00BE524C" w:rsidP="00BE524C">
      <w:pPr>
        <w:jc w:val="both"/>
        <w:rPr>
          <w:rFonts w:ascii="Times New Roman" w:hAnsi="Times New Roman" w:cs="Times New Roman"/>
          <w:i/>
          <w:sz w:val="24"/>
          <w:szCs w:val="24"/>
        </w:rPr>
      </w:pPr>
      <w:r w:rsidRPr="003F78F6">
        <w:rPr>
          <w:rFonts w:ascii="Times New Roman" w:hAnsi="Times New Roman" w:cs="Times New Roman"/>
          <w:i/>
          <w:sz w:val="24"/>
          <w:szCs w:val="24"/>
        </w:rPr>
        <w:t>или /алтернативно:</w:t>
      </w:r>
    </w:p>
    <w:p w14:paraId="3F147AC3" w14:textId="7EE14149" w:rsidR="00867292" w:rsidRPr="0037731A"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На реализацији овог Уго</w:t>
      </w:r>
      <w:r w:rsidR="00867292">
        <w:rPr>
          <w:rFonts w:ascii="Times New Roman" w:hAnsi="Times New Roman" w:cs="Times New Roman"/>
          <w:sz w:val="24"/>
          <w:szCs w:val="24"/>
        </w:rPr>
        <w:t>вора није ангажован подизвођач.</w:t>
      </w:r>
    </w:p>
    <w:p w14:paraId="1BBB4757" w14:textId="6430CC24" w:rsidR="00BE524C" w:rsidRPr="00867292" w:rsidRDefault="00BE524C" w:rsidP="00BE524C">
      <w:pPr>
        <w:rPr>
          <w:rFonts w:ascii="Times New Roman" w:hAnsi="Times New Roman" w:cs="Times New Roman"/>
          <w:b/>
          <w:sz w:val="24"/>
          <w:szCs w:val="24"/>
        </w:rPr>
      </w:pPr>
      <w:r w:rsidRPr="00867292">
        <w:rPr>
          <w:rFonts w:ascii="Times New Roman" w:hAnsi="Times New Roman" w:cs="Times New Roman"/>
          <w:b/>
          <w:sz w:val="24"/>
          <w:szCs w:val="24"/>
        </w:rPr>
        <w:t>ПРОМЕНА ПОДАТАКА</w:t>
      </w:r>
    </w:p>
    <w:p w14:paraId="7AAC9A10"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34.</w:t>
      </w:r>
    </w:p>
    <w:p w14:paraId="107A2120" w14:textId="1D086E4A" w:rsidR="00304B6F" w:rsidRPr="00304B6F" w:rsidRDefault="00BE524C" w:rsidP="00304B6F">
      <w:pPr>
        <w:jc w:val="both"/>
        <w:rPr>
          <w:rFonts w:ascii="Times New Roman" w:hAnsi="Times New Roman" w:cs="Times New Roman"/>
          <w:sz w:val="24"/>
          <w:szCs w:val="24"/>
        </w:rPr>
      </w:pPr>
      <w:r w:rsidRPr="003F78F6">
        <w:rPr>
          <w:rFonts w:ascii="Times New Roman" w:hAnsi="Times New Roman" w:cs="Times New Roman"/>
          <w:sz w:val="24"/>
          <w:szCs w:val="24"/>
        </w:rPr>
        <w:t>Извођач радова је дужан да, без одлагања, писмено обавести Наручиоца о било којој промени података, односно промени у вези са испуњеношћу услова из поступка јавне набавке на основу којег је овај Уговор закључен, а која наступи током важења овог Уговора, и да је документује на прописан начин.</w:t>
      </w:r>
    </w:p>
    <w:p w14:paraId="3F50ABBD" w14:textId="66AC8BD6" w:rsidR="005A5FB9" w:rsidRPr="00867292" w:rsidRDefault="00BE524C" w:rsidP="005A5FB9">
      <w:pPr>
        <w:rPr>
          <w:rFonts w:ascii="Times New Roman" w:hAnsi="Times New Roman" w:cs="Times New Roman"/>
          <w:b/>
          <w:sz w:val="24"/>
          <w:szCs w:val="24"/>
        </w:rPr>
      </w:pPr>
      <w:r w:rsidRPr="00867292">
        <w:rPr>
          <w:rFonts w:ascii="Times New Roman" w:hAnsi="Times New Roman" w:cs="Times New Roman"/>
          <w:b/>
          <w:sz w:val="24"/>
          <w:szCs w:val="24"/>
        </w:rPr>
        <w:t>РАСКИД УГОВОРА</w:t>
      </w:r>
    </w:p>
    <w:p w14:paraId="34DC361B" w14:textId="14D9577E" w:rsidR="00BE524C" w:rsidRPr="00867292" w:rsidRDefault="00BE524C" w:rsidP="005A5FB9">
      <w:pPr>
        <w:jc w:val="center"/>
        <w:rPr>
          <w:rFonts w:ascii="Times New Roman" w:hAnsi="Times New Roman" w:cs="Times New Roman"/>
          <w:b/>
          <w:sz w:val="24"/>
          <w:szCs w:val="24"/>
        </w:rPr>
      </w:pPr>
      <w:r w:rsidRPr="00867292">
        <w:rPr>
          <w:rFonts w:ascii="Times New Roman" w:hAnsi="Times New Roman" w:cs="Times New Roman"/>
          <w:b/>
          <w:sz w:val="24"/>
          <w:szCs w:val="24"/>
        </w:rPr>
        <w:t>Члан 35.</w:t>
      </w:r>
    </w:p>
    <w:p w14:paraId="7F14757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Свака уговорна страна може једнострано раскинути Уговор у случају када друга уговорна страна не испуњава или неблаговремено испуњава своје Уговором преузете обавезе.</w:t>
      </w:r>
    </w:p>
    <w:p w14:paraId="23EF6653" w14:textId="4C9C5F9F" w:rsidR="00867292"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 xml:space="preserve">О раскиду Уговора, уговорна страна је дужна да писаним путем </w:t>
      </w:r>
      <w:r w:rsidR="0037731A">
        <w:rPr>
          <w:rFonts w:ascii="Times New Roman" w:hAnsi="Times New Roman" w:cs="Times New Roman"/>
          <w:sz w:val="24"/>
          <w:szCs w:val="24"/>
        </w:rPr>
        <w:t>обавести другу уговорну страну.</w:t>
      </w:r>
    </w:p>
    <w:p w14:paraId="0252FC60" w14:textId="19A9D8D0" w:rsidR="00BE524C" w:rsidRPr="00867292" w:rsidRDefault="00BE524C" w:rsidP="005A5FB9">
      <w:pPr>
        <w:jc w:val="center"/>
        <w:rPr>
          <w:rFonts w:ascii="Times New Roman" w:hAnsi="Times New Roman" w:cs="Times New Roman"/>
          <w:b/>
          <w:sz w:val="24"/>
          <w:szCs w:val="24"/>
        </w:rPr>
      </w:pPr>
      <w:r w:rsidRPr="00867292">
        <w:rPr>
          <w:rFonts w:ascii="Times New Roman" w:hAnsi="Times New Roman" w:cs="Times New Roman"/>
          <w:b/>
          <w:sz w:val="24"/>
          <w:szCs w:val="24"/>
        </w:rPr>
        <w:t>Члан 36.</w:t>
      </w:r>
    </w:p>
    <w:p w14:paraId="44A8A892" w14:textId="457D74A7" w:rsidR="00BE524C" w:rsidRPr="003F78F6" w:rsidRDefault="00BE524C" w:rsidP="00867292">
      <w:pPr>
        <w:jc w:val="both"/>
        <w:rPr>
          <w:rFonts w:ascii="Times New Roman" w:hAnsi="Times New Roman" w:cs="Times New Roman"/>
          <w:sz w:val="24"/>
          <w:szCs w:val="24"/>
        </w:rPr>
      </w:pPr>
      <w:r w:rsidRPr="003F78F6">
        <w:rPr>
          <w:rFonts w:ascii="Times New Roman" w:hAnsi="Times New Roman" w:cs="Times New Roman"/>
          <w:sz w:val="24"/>
          <w:szCs w:val="24"/>
        </w:rPr>
        <w:t>Уколико Извођач радова није успео или је одбио да достави гаранцију за повраћај авансног плаћања, односно гаранцију за д</w:t>
      </w:r>
      <w:r w:rsidR="00867292">
        <w:rPr>
          <w:rFonts w:ascii="Times New Roman" w:hAnsi="Times New Roman" w:cs="Times New Roman"/>
          <w:sz w:val="24"/>
          <w:szCs w:val="24"/>
        </w:rPr>
        <w:t>обро извршење посла у року од 15</w:t>
      </w:r>
      <w:r w:rsidRPr="003F78F6">
        <w:rPr>
          <w:rFonts w:ascii="Times New Roman" w:hAnsi="Times New Roman" w:cs="Times New Roman"/>
          <w:sz w:val="24"/>
          <w:szCs w:val="24"/>
        </w:rPr>
        <w:t xml:space="preserve"> дана од дана потписивања Уговора, сматраће се да Уговор није ни закључен и Наручилац стиче право да наплати гаранцију за озбиљност понуде.</w:t>
      </w:r>
    </w:p>
    <w:p w14:paraId="6212E377" w14:textId="61B082E1" w:rsidR="00BE524C" w:rsidRPr="003F78F6" w:rsidRDefault="00BE524C" w:rsidP="00867292">
      <w:pPr>
        <w:jc w:val="both"/>
        <w:rPr>
          <w:rFonts w:ascii="Times New Roman" w:hAnsi="Times New Roman" w:cs="Times New Roman"/>
          <w:sz w:val="24"/>
          <w:szCs w:val="24"/>
        </w:rPr>
      </w:pPr>
      <w:r w:rsidRPr="003F78F6">
        <w:rPr>
          <w:rFonts w:ascii="Times New Roman" w:hAnsi="Times New Roman" w:cs="Times New Roman"/>
          <w:sz w:val="24"/>
          <w:szCs w:val="24"/>
        </w:rPr>
        <w:t xml:space="preserve">Извођач  радова  је дужан  да  се строго  придржава  обавеза  дефинисаних  овим  Уговором.  У случају да се не придржава, Наручилац има право на раскид овог Уговора, накнаду </w:t>
      </w:r>
      <w:r w:rsidRPr="003F78F6">
        <w:rPr>
          <w:rFonts w:ascii="Times New Roman" w:hAnsi="Times New Roman" w:cs="Times New Roman"/>
          <w:sz w:val="24"/>
          <w:szCs w:val="24"/>
        </w:rPr>
        <w:lastRenderedPageBreak/>
        <w:t>настале штете и наплату банкарске гаранције за добро извршење посла, односно банкарске гаранције за повраћај авансног плаћања.</w:t>
      </w:r>
    </w:p>
    <w:p w14:paraId="09AD307D"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37.</w:t>
      </w:r>
    </w:p>
    <w:p w14:paraId="5429E03C"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Наручилац има право на једнострани раскид Уговора у следећим случајевима:</w:t>
      </w:r>
    </w:p>
    <w:p w14:paraId="658C39CF"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Извођач радова након потписивања Уговора и у складу са условима истог, не започне са припремним радовима у року од 7 дана од достављања писменог налога Наручиоца;</w:t>
      </w:r>
    </w:p>
    <w:p w14:paraId="4F92962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Извођач  радова  не  започене  извођење  уговорених  радова  најкасније  по  истеку накнадно остављеног рока од дана увођења у посао који је одредио Наручилац у складу са одрeдбама члана 9. став 4. овог Уговора;</w:t>
      </w:r>
    </w:p>
    <w:p w14:paraId="459691AF"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Извођач радова својом кривицом касни са извођењем радова у односу на уговорену динамику више од 15 дана и не предузима одговарајуће мере и акције за скраћење и елиминацију кашњења;</w:t>
      </w:r>
    </w:p>
    <w:p w14:paraId="3C5FBFA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Извођач радова радове изводи неквалитетно,  не изводи их у складу са техничком документацијом за извођење радова и Понудом која је саставни део Уговора;</w:t>
      </w:r>
    </w:p>
    <w:p w14:paraId="4048B579"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Извођач радова не поступа по налозима Стручног надзора и Корисника приликом извођења радова;</w:t>
      </w:r>
    </w:p>
    <w:p w14:paraId="40C1ABA5" w14:textId="104FA263"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 xml:space="preserve">ако Извођач радова, из неоправданих разлога, прекине извођење радова и исте не настави по истеку рока од 7 дана, </w:t>
      </w:r>
      <w:r w:rsidR="00867292">
        <w:rPr>
          <w:rFonts w:ascii="Times New Roman" w:hAnsi="Times New Roman" w:cs="Times New Roman"/>
          <w:sz w:val="24"/>
          <w:szCs w:val="24"/>
        </w:rPr>
        <w:t>или ако одустане од даљег рада.</w:t>
      </w:r>
    </w:p>
    <w:p w14:paraId="715C5212" w14:textId="55A9575C" w:rsidR="00BE524C" w:rsidRPr="003F78F6" w:rsidRDefault="00BE524C" w:rsidP="00165BDC">
      <w:pPr>
        <w:jc w:val="both"/>
        <w:rPr>
          <w:rFonts w:ascii="Times New Roman" w:hAnsi="Times New Roman" w:cs="Times New Roman"/>
          <w:sz w:val="24"/>
          <w:szCs w:val="24"/>
        </w:rPr>
      </w:pPr>
      <w:r w:rsidRPr="003F78F6">
        <w:rPr>
          <w:rFonts w:ascii="Times New Roman" w:hAnsi="Times New Roman" w:cs="Times New Roman"/>
          <w:sz w:val="24"/>
          <w:szCs w:val="24"/>
        </w:rPr>
        <w:t>У случају једностраног раскида Уговора, Наручилац има право да за предметне радове ангажује другог извођача и да активира гаранцију банке за добро извршење посла. Извођач радова је у наведеном случају обавезан да надокнади На</w:t>
      </w:r>
      <w:r w:rsidR="00867292">
        <w:rPr>
          <w:rFonts w:ascii="Times New Roman" w:hAnsi="Times New Roman" w:cs="Times New Roman"/>
          <w:sz w:val="24"/>
          <w:szCs w:val="24"/>
        </w:rPr>
        <w:t xml:space="preserve">ручиоцу штету, која представља </w:t>
      </w:r>
      <w:r w:rsidRPr="003F78F6">
        <w:rPr>
          <w:rFonts w:ascii="Times New Roman" w:hAnsi="Times New Roman" w:cs="Times New Roman"/>
          <w:sz w:val="24"/>
          <w:szCs w:val="24"/>
        </w:rPr>
        <w:t>разлику између цене п</w:t>
      </w:r>
      <w:r w:rsidR="00304B6F">
        <w:rPr>
          <w:rFonts w:ascii="Times New Roman" w:hAnsi="Times New Roman" w:cs="Times New Roman"/>
          <w:sz w:val="24"/>
          <w:szCs w:val="24"/>
        </w:rPr>
        <w:t xml:space="preserve">редметних радова и цене радова </w:t>
      </w:r>
      <w:r w:rsidRPr="003F78F6">
        <w:rPr>
          <w:rFonts w:ascii="Times New Roman" w:hAnsi="Times New Roman" w:cs="Times New Roman"/>
          <w:sz w:val="24"/>
          <w:szCs w:val="24"/>
        </w:rPr>
        <w:t>новог извођача за те радове.</w:t>
      </w:r>
    </w:p>
    <w:p w14:paraId="7DC5710D"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38.</w:t>
      </w:r>
    </w:p>
    <w:p w14:paraId="7B6C662B" w14:textId="793BC8E7" w:rsidR="00867292" w:rsidRDefault="00BE524C" w:rsidP="0037731A">
      <w:pPr>
        <w:jc w:val="both"/>
        <w:rPr>
          <w:rFonts w:ascii="Times New Roman" w:hAnsi="Times New Roman" w:cs="Times New Roman"/>
          <w:sz w:val="24"/>
          <w:szCs w:val="24"/>
        </w:rPr>
      </w:pPr>
      <w:r w:rsidRPr="003F78F6">
        <w:rPr>
          <w:rFonts w:ascii="Times New Roman" w:hAnsi="Times New Roman" w:cs="Times New Roman"/>
          <w:sz w:val="24"/>
          <w:szCs w:val="24"/>
        </w:rPr>
        <w:t>Уговор се раскида писменом изјавом која се доставља другој уговорној страни и са отказним роком од 15 дана, од дана достављања изјаве. Изјава мора да садржи основ за раскид Уговора.</w:t>
      </w:r>
    </w:p>
    <w:p w14:paraId="38DF8571" w14:textId="4046E92E"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39.</w:t>
      </w:r>
    </w:p>
    <w:p w14:paraId="720F147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 случају раскида Уговора, Извођач радова је дужан да изведене радове обезбеди од пропадања, као и да Кориснику преда пројекат изведеног објекта и пресек изведених радова до дана раскида Уговора.</w:t>
      </w:r>
    </w:p>
    <w:p w14:paraId="47921AD0"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Трошкове сноси уговорна страна која је одговорна за раскид Уговора.</w:t>
      </w:r>
    </w:p>
    <w:p w14:paraId="42CC4F84" w14:textId="2AFAC09E" w:rsidR="00867292" w:rsidRPr="003F78F6" w:rsidRDefault="00BE524C" w:rsidP="00867292">
      <w:pPr>
        <w:jc w:val="both"/>
        <w:rPr>
          <w:rFonts w:ascii="Times New Roman" w:hAnsi="Times New Roman" w:cs="Times New Roman"/>
          <w:sz w:val="24"/>
          <w:szCs w:val="24"/>
        </w:rPr>
      </w:pPr>
      <w:r w:rsidRPr="003F78F6">
        <w:rPr>
          <w:rFonts w:ascii="Times New Roman" w:hAnsi="Times New Roman" w:cs="Times New Roman"/>
          <w:sz w:val="24"/>
          <w:szCs w:val="24"/>
        </w:rPr>
        <w:t>На сва питања која нису прецизирана овим Уговором, а односе се на споразумни, једнострани раскид, као и отказ уговора, примењиваће се релевантне одредбе Закона о облигационим односима.</w:t>
      </w:r>
    </w:p>
    <w:p w14:paraId="5FE36F0D" w14:textId="77777777" w:rsidR="00BE524C" w:rsidRPr="00867292" w:rsidRDefault="00BE524C" w:rsidP="00BE524C">
      <w:pPr>
        <w:rPr>
          <w:rFonts w:ascii="Times New Roman" w:hAnsi="Times New Roman" w:cs="Times New Roman"/>
          <w:b/>
          <w:sz w:val="24"/>
          <w:szCs w:val="24"/>
        </w:rPr>
      </w:pPr>
      <w:r w:rsidRPr="00867292">
        <w:rPr>
          <w:rFonts w:ascii="Times New Roman" w:hAnsi="Times New Roman" w:cs="Times New Roman"/>
          <w:b/>
          <w:sz w:val="24"/>
          <w:szCs w:val="24"/>
        </w:rPr>
        <w:lastRenderedPageBreak/>
        <w:t>ИЗМЕНЕ УГОВОРА</w:t>
      </w:r>
    </w:p>
    <w:p w14:paraId="33282C4D" w14:textId="18F24488" w:rsidR="00BE524C" w:rsidRPr="00881E27" w:rsidRDefault="00881E27" w:rsidP="00BE524C">
      <w:pPr>
        <w:jc w:val="center"/>
        <w:rPr>
          <w:rFonts w:ascii="Times New Roman" w:hAnsi="Times New Roman" w:cs="Times New Roman"/>
          <w:b/>
          <w:sz w:val="24"/>
          <w:szCs w:val="24"/>
          <w:lang w:val="sr-Cyrl-CS"/>
        </w:rPr>
      </w:pPr>
      <w:r>
        <w:rPr>
          <w:rFonts w:ascii="Times New Roman" w:hAnsi="Times New Roman" w:cs="Times New Roman"/>
          <w:b/>
          <w:sz w:val="24"/>
          <w:szCs w:val="24"/>
        </w:rPr>
        <w:t>Члан 40</w:t>
      </w:r>
      <w:r>
        <w:rPr>
          <w:rFonts w:ascii="Times New Roman" w:hAnsi="Times New Roman" w:cs="Times New Roman"/>
          <w:b/>
          <w:sz w:val="24"/>
          <w:szCs w:val="24"/>
          <w:lang w:val="sr-Cyrl-CS"/>
        </w:rPr>
        <w:t>.</w:t>
      </w:r>
    </w:p>
    <w:p w14:paraId="45C7C0A7" w14:textId="210E3334" w:rsidR="00165BDC" w:rsidRDefault="00BE524C" w:rsidP="00165BDC">
      <w:pPr>
        <w:jc w:val="both"/>
        <w:rPr>
          <w:rFonts w:ascii="Times New Roman" w:hAnsi="Times New Roman" w:cs="Times New Roman"/>
          <w:sz w:val="24"/>
          <w:szCs w:val="24"/>
        </w:rPr>
      </w:pPr>
      <w:r w:rsidRPr="003F78F6">
        <w:rPr>
          <w:rFonts w:ascii="Times New Roman" w:hAnsi="Times New Roman" w:cs="Times New Roman"/>
          <w:sz w:val="24"/>
          <w:szCs w:val="24"/>
        </w:rPr>
        <w:t>Из објективних разлога који се нису могли предвидети у тренутку објављивања позива за подношење понуда за јавну набавку на основу које је закључен овај Уговор, уговорне стране могу приступити изменама уговора у погледу рокова и/или начина извршења уговорних обавеза, као и у погледу уговорене вредности радова и/или других елемената уговора, само на основу писаног споразума у форми анекса уговора. До измена у наведеном смислу може доћи из објективних  разлога  који  су  јасно  и  прецизно  одређени  у  конкурсној  документацији  за предметну јавну набавку, односно овом уговору, односно који су предвиђени посебним прописима, и то како по захтеву Наручиоца, тако и по захтеву Извођача радова, уз поштовање одредби члана 115. важ</w:t>
      </w:r>
      <w:r w:rsidR="00867292">
        <w:rPr>
          <w:rFonts w:ascii="Times New Roman" w:hAnsi="Times New Roman" w:cs="Times New Roman"/>
          <w:sz w:val="24"/>
          <w:szCs w:val="24"/>
        </w:rPr>
        <w:t>ећег Закона о јавним набавкама.</w:t>
      </w:r>
    </w:p>
    <w:p w14:paraId="38CF175A" w14:textId="77777777" w:rsidR="00867292" w:rsidRPr="003F78F6" w:rsidRDefault="00867292" w:rsidP="00165BDC">
      <w:pPr>
        <w:jc w:val="both"/>
        <w:rPr>
          <w:rFonts w:ascii="Times New Roman" w:hAnsi="Times New Roman" w:cs="Times New Roman"/>
          <w:sz w:val="24"/>
          <w:szCs w:val="24"/>
        </w:rPr>
      </w:pPr>
    </w:p>
    <w:p w14:paraId="22FB9BE3" w14:textId="77777777" w:rsidR="00BE524C" w:rsidRPr="00867292" w:rsidRDefault="00BE524C" w:rsidP="00BE524C">
      <w:pPr>
        <w:rPr>
          <w:rFonts w:ascii="Times New Roman" w:hAnsi="Times New Roman" w:cs="Times New Roman"/>
          <w:b/>
          <w:sz w:val="24"/>
          <w:szCs w:val="24"/>
        </w:rPr>
      </w:pPr>
      <w:r w:rsidRPr="00867292">
        <w:rPr>
          <w:rFonts w:ascii="Times New Roman" w:hAnsi="Times New Roman" w:cs="Times New Roman"/>
          <w:b/>
          <w:sz w:val="24"/>
          <w:szCs w:val="24"/>
        </w:rPr>
        <w:t>ЗАВРШНЕ ОДРЕДБЕ</w:t>
      </w:r>
    </w:p>
    <w:p w14:paraId="299807FE"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41.</w:t>
      </w:r>
    </w:p>
    <w:p w14:paraId="48775B6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Уговор је закључен на српском језику.</w:t>
      </w:r>
    </w:p>
    <w:p w14:paraId="40D7459E" w14:textId="41FFBBC1" w:rsidR="0037731A" w:rsidRPr="00304B6F" w:rsidRDefault="00BE524C" w:rsidP="00304B6F">
      <w:pPr>
        <w:rPr>
          <w:rFonts w:ascii="Times New Roman" w:hAnsi="Times New Roman" w:cs="Times New Roman"/>
          <w:sz w:val="24"/>
          <w:szCs w:val="24"/>
        </w:rPr>
      </w:pPr>
      <w:r w:rsidRPr="003F78F6">
        <w:rPr>
          <w:rFonts w:ascii="Times New Roman" w:hAnsi="Times New Roman" w:cs="Times New Roman"/>
          <w:sz w:val="24"/>
          <w:szCs w:val="24"/>
        </w:rPr>
        <w:t>Сва комуникација приликом реализације овог Уговора ће се вршити у писменој форми и то на српском језику.</w:t>
      </w:r>
    </w:p>
    <w:p w14:paraId="0BA8B79F" w14:textId="3B1C1ED3"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42.</w:t>
      </w:r>
    </w:p>
    <w:p w14:paraId="629906CE"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14:paraId="1C339EBE" w14:textId="33A77696" w:rsidR="00304B6F" w:rsidRPr="00836FA4" w:rsidRDefault="00BE524C" w:rsidP="00836FA4">
      <w:pPr>
        <w:jc w:val="both"/>
        <w:rPr>
          <w:rFonts w:ascii="Times New Roman" w:hAnsi="Times New Roman" w:cs="Times New Roman"/>
          <w:sz w:val="24"/>
          <w:szCs w:val="24"/>
        </w:rPr>
      </w:pPr>
      <w:r w:rsidRPr="003F78F6">
        <w:rPr>
          <w:rFonts w:ascii="Times New Roman" w:hAnsi="Times New Roman" w:cs="Times New Roman"/>
          <w:sz w:val="24"/>
          <w:szCs w:val="24"/>
        </w:rPr>
        <w:t>Овај Уговор се може изменити само писаним анексом, потписаним од стране овлашћених лица уговорних страна, из разлога и на</w:t>
      </w:r>
      <w:r w:rsidR="0037731A">
        <w:rPr>
          <w:rFonts w:ascii="Times New Roman" w:hAnsi="Times New Roman" w:cs="Times New Roman"/>
          <w:sz w:val="24"/>
          <w:szCs w:val="24"/>
        </w:rPr>
        <w:t xml:space="preserve"> начин предвиђен овим Уговором.</w:t>
      </w:r>
    </w:p>
    <w:p w14:paraId="4A600B29" w14:textId="0691A355"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t>Члан 43.</w:t>
      </w:r>
    </w:p>
    <w:p w14:paraId="6198FF01"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Уговорне стране су сагласне да ће све спорове, који настану у извршењу овог Уговора, решавати споразумно, а уколико то не буде могуће, да ће за решавање спорова бити надлежан Привредни суд у Београду.</w:t>
      </w:r>
    </w:p>
    <w:p w14:paraId="457BC4C5"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За све што није предвиђено овим Уговором, уговорне стране су сагласне да ће се применити одговарајуће  одредбе  важећег  Закона  о  планирању  и  изградњи,  Закона  о  облигационим односима и други важећи пропис Републике Србије.</w:t>
      </w:r>
    </w:p>
    <w:p w14:paraId="383899A0" w14:textId="1FA17DE9" w:rsidR="00BE524C" w:rsidRPr="00867292" w:rsidRDefault="00165BDC" w:rsidP="00165BDC">
      <w:pPr>
        <w:rPr>
          <w:rFonts w:ascii="Times New Roman" w:hAnsi="Times New Roman" w:cs="Times New Roman"/>
          <w:b/>
          <w:sz w:val="24"/>
          <w:szCs w:val="24"/>
        </w:rPr>
      </w:pPr>
      <w:r w:rsidRPr="003F78F6">
        <w:rPr>
          <w:rFonts w:ascii="Times New Roman" w:hAnsi="Times New Roman" w:cs="Times New Roman"/>
          <w:sz w:val="24"/>
          <w:szCs w:val="24"/>
        </w:rPr>
        <w:t xml:space="preserve">                                         </w:t>
      </w:r>
      <w:r w:rsidR="00867292">
        <w:rPr>
          <w:rFonts w:ascii="Times New Roman" w:hAnsi="Times New Roman" w:cs="Times New Roman"/>
          <w:sz w:val="24"/>
          <w:szCs w:val="24"/>
        </w:rPr>
        <w:t xml:space="preserve">                             </w:t>
      </w:r>
      <w:r w:rsidR="00BE524C" w:rsidRPr="00867292">
        <w:rPr>
          <w:rFonts w:ascii="Times New Roman" w:hAnsi="Times New Roman" w:cs="Times New Roman"/>
          <w:b/>
          <w:sz w:val="24"/>
          <w:szCs w:val="24"/>
        </w:rPr>
        <w:t>Члан 44.</w:t>
      </w:r>
    </w:p>
    <w:p w14:paraId="6E6A63B7"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t>Саставни део овог Уговора чине:</w:t>
      </w:r>
    </w:p>
    <w:p w14:paraId="02806676" w14:textId="77777777" w:rsidR="00BE524C" w:rsidRPr="003F78F6" w:rsidRDefault="00BE524C" w:rsidP="00BE524C">
      <w:pPr>
        <w:numPr>
          <w:ilvl w:val="0"/>
          <w:numId w:val="12"/>
        </w:numPr>
        <w:spacing w:after="0" w:line="240" w:lineRule="auto"/>
        <w:jc w:val="both"/>
        <w:rPr>
          <w:rFonts w:ascii="Times New Roman" w:hAnsi="Times New Roman" w:cs="Times New Roman"/>
          <w:bCs/>
          <w:sz w:val="24"/>
          <w:szCs w:val="24"/>
          <w:lang w:val="ru-RU"/>
        </w:rPr>
      </w:pPr>
      <w:r w:rsidRPr="003F78F6">
        <w:rPr>
          <w:rFonts w:ascii="Times New Roman" w:hAnsi="Times New Roman" w:cs="Times New Roman"/>
          <w:sz w:val="24"/>
          <w:szCs w:val="24"/>
          <w:lang w:val="sr-Cyrl-CS"/>
        </w:rPr>
        <w:t xml:space="preserve">усвојена Понуда Извођача радова </w:t>
      </w:r>
      <w:r w:rsidRPr="003F78F6">
        <w:rPr>
          <w:rFonts w:ascii="Times New Roman" w:hAnsi="Times New Roman" w:cs="Times New Roman"/>
          <w:sz w:val="24"/>
          <w:szCs w:val="24"/>
          <w:lang w:val="ru-RU"/>
        </w:rPr>
        <w:t xml:space="preserve">број </w:t>
      </w:r>
      <w:r w:rsidRPr="003F78F6">
        <w:rPr>
          <w:rFonts w:ascii="Times New Roman" w:hAnsi="Times New Roman" w:cs="Times New Roman"/>
          <w:bCs/>
          <w:sz w:val="24"/>
          <w:szCs w:val="24"/>
          <w:lang w:val="ru-RU"/>
        </w:rPr>
        <w:t>________ од _________.године;</w:t>
      </w:r>
    </w:p>
    <w:p w14:paraId="12E75D77" w14:textId="77777777" w:rsidR="00BE524C" w:rsidRPr="003F78F6" w:rsidRDefault="00BE524C" w:rsidP="00BE524C">
      <w:pPr>
        <w:numPr>
          <w:ilvl w:val="0"/>
          <w:numId w:val="12"/>
        </w:numPr>
        <w:spacing w:after="0" w:line="240" w:lineRule="auto"/>
        <w:jc w:val="both"/>
        <w:rPr>
          <w:rFonts w:ascii="Times New Roman" w:hAnsi="Times New Roman" w:cs="Times New Roman"/>
          <w:bCs/>
          <w:sz w:val="24"/>
          <w:szCs w:val="24"/>
          <w:lang w:val="ru-RU"/>
        </w:rPr>
      </w:pPr>
      <w:r w:rsidRPr="003F78F6">
        <w:rPr>
          <w:rFonts w:ascii="Times New Roman" w:hAnsi="Times New Roman" w:cs="Times New Roman"/>
          <w:bCs/>
          <w:sz w:val="24"/>
          <w:szCs w:val="24"/>
        </w:rPr>
        <w:t>Предмер и предрачун</w:t>
      </w:r>
      <w:r w:rsidRPr="003F78F6">
        <w:rPr>
          <w:rFonts w:ascii="Times New Roman" w:hAnsi="Times New Roman" w:cs="Times New Roman"/>
          <w:bCs/>
          <w:sz w:val="24"/>
          <w:szCs w:val="24"/>
          <w:lang w:val="sr-Cyrl-CS"/>
        </w:rPr>
        <w:t>;</w:t>
      </w:r>
    </w:p>
    <w:p w14:paraId="07D49487" w14:textId="2073AF3A" w:rsidR="00BE524C" w:rsidRPr="00867292" w:rsidRDefault="00BE524C" w:rsidP="00BE524C">
      <w:pPr>
        <w:pStyle w:val="ListParagraph"/>
        <w:numPr>
          <w:ilvl w:val="0"/>
          <w:numId w:val="12"/>
        </w:numPr>
      </w:pPr>
      <w:r w:rsidRPr="003F78F6">
        <w:rPr>
          <w:lang w:val="sr-Cyrl-CS"/>
        </w:rPr>
        <w:t>техничка документација (Техничке спецификације - Прилог  из Конкурсне документације).</w:t>
      </w:r>
    </w:p>
    <w:p w14:paraId="0152B286" w14:textId="77777777" w:rsidR="00BE524C" w:rsidRPr="00867292" w:rsidRDefault="00BE524C" w:rsidP="00BE524C">
      <w:pPr>
        <w:jc w:val="center"/>
        <w:rPr>
          <w:rFonts w:ascii="Times New Roman" w:hAnsi="Times New Roman" w:cs="Times New Roman"/>
          <w:b/>
          <w:sz w:val="24"/>
          <w:szCs w:val="24"/>
        </w:rPr>
      </w:pPr>
      <w:r w:rsidRPr="00867292">
        <w:rPr>
          <w:rFonts w:ascii="Times New Roman" w:hAnsi="Times New Roman" w:cs="Times New Roman"/>
          <w:b/>
          <w:sz w:val="24"/>
          <w:szCs w:val="24"/>
        </w:rPr>
        <w:lastRenderedPageBreak/>
        <w:t>Члан 45.</w:t>
      </w:r>
    </w:p>
    <w:p w14:paraId="5C9769FD" w14:textId="54ED2380" w:rsidR="00BE524C" w:rsidRDefault="00BE524C" w:rsidP="00867292">
      <w:pPr>
        <w:jc w:val="both"/>
        <w:rPr>
          <w:rFonts w:ascii="Times New Roman" w:hAnsi="Times New Roman" w:cs="Times New Roman"/>
          <w:sz w:val="24"/>
          <w:szCs w:val="24"/>
        </w:rPr>
      </w:pPr>
      <w:r w:rsidRPr="003F78F6">
        <w:rPr>
          <w:rFonts w:ascii="Times New Roman" w:hAnsi="Times New Roman" w:cs="Times New Roman"/>
          <w:sz w:val="24"/>
          <w:szCs w:val="24"/>
        </w:rPr>
        <w:t xml:space="preserve">Овај </w:t>
      </w:r>
      <w:r w:rsidRPr="003F78F6">
        <w:rPr>
          <w:rFonts w:ascii="Times New Roman" w:hAnsi="Times New Roman" w:cs="Times New Roman"/>
          <w:sz w:val="24"/>
          <w:szCs w:val="24"/>
          <w:lang w:val="sr-Cyrl-RS"/>
        </w:rPr>
        <w:t>У</w:t>
      </w:r>
      <w:r w:rsidRPr="003F78F6">
        <w:rPr>
          <w:rFonts w:ascii="Times New Roman" w:hAnsi="Times New Roman" w:cs="Times New Roman"/>
          <w:sz w:val="24"/>
          <w:szCs w:val="24"/>
        </w:rPr>
        <w:t xml:space="preserve">говор </w:t>
      </w:r>
      <w:r w:rsidR="00867292">
        <w:rPr>
          <w:rFonts w:ascii="Times New Roman" w:hAnsi="Times New Roman" w:cs="Times New Roman"/>
          <w:sz w:val="24"/>
          <w:szCs w:val="24"/>
          <w:lang w:val="sr-Cyrl-CS"/>
        </w:rPr>
        <w:t xml:space="preserve">се закључује на период од 12 месеци и </w:t>
      </w:r>
      <w:r w:rsidRPr="003F78F6">
        <w:rPr>
          <w:rFonts w:ascii="Times New Roman" w:hAnsi="Times New Roman" w:cs="Times New Roman"/>
          <w:sz w:val="24"/>
          <w:szCs w:val="24"/>
        </w:rPr>
        <w:t>ступа на снагу даном стављања последњег потписа од стране уговарача.</w:t>
      </w:r>
    </w:p>
    <w:p w14:paraId="2387DBE0" w14:textId="77777777" w:rsidR="00881E27" w:rsidRPr="00881E27" w:rsidRDefault="00881E27" w:rsidP="00881E27">
      <w:pPr>
        <w:tabs>
          <w:tab w:val="left" w:pos="720"/>
        </w:tabs>
        <w:jc w:val="both"/>
        <w:rPr>
          <w:rFonts w:ascii="Times New Roman" w:hAnsi="Times New Roman" w:cs="Times New Roman"/>
          <w:sz w:val="24"/>
          <w:szCs w:val="24"/>
        </w:rPr>
      </w:pPr>
      <w:r w:rsidRPr="00881E27">
        <w:rPr>
          <w:rFonts w:ascii="Times New Roman" w:hAnsi="Times New Roman" w:cs="Times New Roman"/>
          <w:sz w:val="24"/>
          <w:szCs w:val="24"/>
        </w:rPr>
        <w:t>Средства за реализацију овог уговора обезбеђена су Законом о буџету за 2020.годину. Плаћање доспелих обавеза у 2020.</w:t>
      </w:r>
      <w:r w:rsidRPr="00881E27">
        <w:rPr>
          <w:rFonts w:ascii="Times New Roman" w:hAnsi="Times New Roman" w:cs="Times New Roman"/>
          <w:sz w:val="24"/>
          <w:szCs w:val="24"/>
          <w:lang w:val="sr-Cyrl-CS"/>
        </w:rPr>
        <w:t xml:space="preserve"> </w:t>
      </w:r>
      <w:r w:rsidRPr="00881E27">
        <w:rPr>
          <w:rFonts w:ascii="Times New Roman" w:hAnsi="Times New Roman" w:cs="Times New Roman"/>
          <w:sz w:val="24"/>
          <w:szCs w:val="24"/>
        </w:rPr>
        <w:t>години, вршиће се до висине одобрених апропријација за ту намену, а у складу са законом којим се уређује буџет за 2020.годину.</w:t>
      </w:r>
    </w:p>
    <w:p w14:paraId="2877CDF4" w14:textId="251DA795" w:rsidR="00881E27" w:rsidRPr="00881E27" w:rsidRDefault="00881E27" w:rsidP="00881E27">
      <w:pPr>
        <w:tabs>
          <w:tab w:val="left" w:pos="720"/>
        </w:tabs>
        <w:jc w:val="both"/>
        <w:rPr>
          <w:rFonts w:ascii="Times New Roman" w:hAnsi="Times New Roman" w:cs="Times New Roman"/>
          <w:sz w:val="24"/>
          <w:szCs w:val="24"/>
          <w:lang w:val="sr-Cyrl-CS"/>
        </w:rPr>
      </w:pPr>
      <w:r w:rsidRPr="00881E27">
        <w:rPr>
          <w:rFonts w:ascii="Times New Roman" w:hAnsi="Times New Roman" w:cs="Times New Roman"/>
          <w:sz w:val="24"/>
          <w:szCs w:val="24"/>
        </w:rPr>
        <w:t>За део реализације уговора који се односи на 2021.годину, реализација ће зависити од обезбеђења средстава предвиђених законом којим ће се уредити буџет за 202</w:t>
      </w:r>
      <w:r w:rsidRPr="00881E27">
        <w:rPr>
          <w:rFonts w:ascii="Times New Roman" w:hAnsi="Times New Roman" w:cs="Times New Roman"/>
          <w:sz w:val="24"/>
          <w:szCs w:val="24"/>
          <w:lang w:val="sr-Cyrl-CS"/>
        </w:rPr>
        <w:t>1</w:t>
      </w:r>
      <w:r w:rsidRPr="00881E27">
        <w:rPr>
          <w:rFonts w:ascii="Times New Roman" w:hAnsi="Times New Roman" w:cs="Times New Roman"/>
          <w:sz w:val="24"/>
          <w:szCs w:val="24"/>
        </w:rPr>
        <w:t xml:space="preserve">. </w:t>
      </w:r>
      <w:r w:rsidRPr="00881E27">
        <w:rPr>
          <w:rFonts w:ascii="Times New Roman" w:hAnsi="Times New Roman" w:cs="Times New Roman"/>
          <w:sz w:val="24"/>
          <w:szCs w:val="24"/>
          <w:lang w:val="sr-Cyrl-RS"/>
        </w:rPr>
        <w:t>г</w:t>
      </w:r>
      <w:r w:rsidRPr="00881E27">
        <w:rPr>
          <w:rFonts w:ascii="Times New Roman" w:hAnsi="Times New Roman" w:cs="Times New Roman"/>
          <w:sz w:val="24"/>
          <w:szCs w:val="24"/>
        </w:rPr>
        <w:t>одину</w:t>
      </w:r>
      <w:r w:rsidRPr="00881E27">
        <w:rPr>
          <w:rFonts w:ascii="Times New Roman" w:hAnsi="Times New Roman" w:cs="Times New Roman"/>
          <w:sz w:val="24"/>
          <w:szCs w:val="24"/>
          <w:lang w:val="sr-Cyrl-CS"/>
        </w:rPr>
        <w:t xml:space="preserve">. </w:t>
      </w:r>
      <w:r w:rsidRPr="00881E27">
        <w:rPr>
          <w:rFonts w:ascii="Times New Roman" w:hAnsi="Times New Roman" w:cs="Times New Roman"/>
          <w:sz w:val="24"/>
          <w:szCs w:val="24"/>
        </w:rPr>
        <w:t>У супротном, уговор престаје да важи, без накнаде штете због немогућности преузимања и плаћања обавеза од стране Наручиоца.</w:t>
      </w:r>
    </w:p>
    <w:p w14:paraId="5B18C77F" w14:textId="42BC7C79" w:rsidR="00867292" w:rsidRDefault="00BE524C" w:rsidP="00165BDC">
      <w:pPr>
        <w:jc w:val="both"/>
        <w:rPr>
          <w:rFonts w:ascii="Times New Roman" w:hAnsi="Times New Roman" w:cs="Times New Roman"/>
          <w:sz w:val="24"/>
          <w:szCs w:val="24"/>
        </w:rPr>
      </w:pPr>
      <w:r w:rsidRPr="003F78F6">
        <w:rPr>
          <w:rFonts w:ascii="Times New Roman" w:hAnsi="Times New Roman" w:cs="Times New Roman"/>
          <w:sz w:val="24"/>
          <w:szCs w:val="24"/>
        </w:rPr>
        <w:t>Овај Уговор закључен је у 9 (девет) истоветних примерака, од којих сваки потписник задржава по 3 (три) примерка.</w:t>
      </w:r>
    </w:p>
    <w:p w14:paraId="54000433" w14:textId="77777777" w:rsidR="0037731A" w:rsidRPr="003F78F6" w:rsidRDefault="0037731A" w:rsidP="00165BDC">
      <w:pPr>
        <w:jc w:val="both"/>
        <w:rPr>
          <w:rFonts w:ascii="Times New Roman" w:hAnsi="Times New Roman" w:cs="Times New Roman"/>
          <w:sz w:val="24"/>
          <w:szCs w:val="24"/>
        </w:rPr>
      </w:pPr>
    </w:p>
    <w:p w14:paraId="55802F67" w14:textId="6A08E1C9" w:rsidR="00BE524C" w:rsidRPr="003F78F6" w:rsidRDefault="00867292" w:rsidP="00BE524C">
      <w:pPr>
        <w:autoSpaceDE w:val="0"/>
        <w:autoSpaceDN w:val="0"/>
        <w:adjustRightInd w:val="0"/>
        <w:spacing w:after="0" w:line="254" w:lineRule="auto"/>
        <w:rPr>
          <w:rFonts w:ascii="Times New Roman" w:eastAsia="Times New Roman" w:hAnsi="Times New Roman" w:cs="Times New Roman"/>
          <w:b/>
          <w:bCs/>
          <w:sz w:val="24"/>
          <w:szCs w:val="24"/>
          <w:lang w:val="sr-Cyrl-CS" w:eastAsia="sr-Cyrl-RS"/>
        </w:rPr>
      </w:pPr>
      <w:r>
        <w:rPr>
          <w:rFonts w:ascii="Times New Roman" w:hAnsi="Times New Roman" w:cs="Times New Roman"/>
          <w:b/>
          <w:bCs/>
          <w:sz w:val="24"/>
          <w:szCs w:val="24"/>
          <w:lang w:val="sr-Cyrl-CS"/>
        </w:rPr>
        <w:t xml:space="preserve">    </w:t>
      </w:r>
      <w:r w:rsidR="00BE524C" w:rsidRPr="003F78F6">
        <w:rPr>
          <w:rFonts w:ascii="Times New Roman" w:hAnsi="Times New Roman" w:cs="Times New Roman"/>
          <w:b/>
          <w:bCs/>
          <w:sz w:val="24"/>
          <w:szCs w:val="24"/>
        </w:rPr>
        <w:t>ИЗВ</w:t>
      </w:r>
      <w:r>
        <w:rPr>
          <w:rFonts w:ascii="Times New Roman" w:hAnsi="Times New Roman" w:cs="Times New Roman"/>
          <w:b/>
          <w:bCs/>
          <w:sz w:val="24"/>
          <w:szCs w:val="24"/>
          <w:lang w:val="sr-Cyrl-CS"/>
        </w:rPr>
        <w:t>ОЂАЧ РАДОВА:</w:t>
      </w:r>
      <w:r>
        <w:rPr>
          <w:rFonts w:ascii="Times New Roman" w:hAnsi="Times New Roman" w:cs="Times New Roman"/>
          <w:b/>
          <w:bCs/>
          <w:sz w:val="24"/>
          <w:szCs w:val="24"/>
          <w:lang w:val="sr-Cyrl-CS"/>
        </w:rPr>
        <w:tab/>
      </w:r>
      <w:r>
        <w:rPr>
          <w:rFonts w:ascii="Times New Roman" w:hAnsi="Times New Roman" w:cs="Times New Roman"/>
          <w:b/>
          <w:bCs/>
          <w:sz w:val="24"/>
          <w:szCs w:val="24"/>
          <w:lang w:val="sr-Cyrl-CS"/>
        </w:rPr>
        <w:tab/>
        <w:t xml:space="preserve">                                         </w:t>
      </w:r>
      <w:r w:rsidR="00BE524C" w:rsidRPr="003F78F6">
        <w:rPr>
          <w:rFonts w:ascii="Times New Roman" w:eastAsia="Times New Roman" w:hAnsi="Times New Roman" w:cs="Times New Roman"/>
          <w:b/>
          <w:bCs/>
          <w:sz w:val="24"/>
          <w:szCs w:val="24"/>
          <w:lang w:val="sr-Cyrl-CS" w:eastAsia="sr-Cyrl-RS"/>
        </w:rPr>
        <w:t>НАРУЧИЛАЦ:</w:t>
      </w:r>
    </w:p>
    <w:p w14:paraId="31A77642" w14:textId="77777777" w:rsidR="00BE524C" w:rsidRPr="003F78F6" w:rsidRDefault="00BE524C" w:rsidP="00BE524C">
      <w:pPr>
        <w:spacing w:after="0"/>
        <w:jc w:val="both"/>
        <w:rPr>
          <w:rFonts w:ascii="Times New Roman" w:hAnsi="Times New Roman" w:cs="Times New Roman"/>
          <w:sz w:val="24"/>
          <w:szCs w:val="24"/>
          <w:lang w:val="sr-Cyrl-CS"/>
        </w:rPr>
      </w:pPr>
    </w:p>
    <w:p w14:paraId="007094C7" w14:textId="55C1CF3C" w:rsidR="00BE524C" w:rsidRPr="003F78F6" w:rsidRDefault="00867292" w:rsidP="00BE524C">
      <w:pPr>
        <w:autoSpaceDE w:val="0"/>
        <w:autoSpaceDN w:val="0"/>
        <w:adjustRightInd w:val="0"/>
        <w:spacing w:after="0" w:line="254" w:lineRule="auto"/>
        <w:jc w:val="center"/>
        <w:rPr>
          <w:rFonts w:ascii="Times New Roman" w:eastAsia="Times New Roman" w:hAnsi="Times New Roman" w:cs="Times New Roman"/>
          <w:b/>
          <w:bCs/>
          <w:sz w:val="24"/>
          <w:szCs w:val="24"/>
          <w:lang w:val="sr-Cyrl-CS" w:eastAsia="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BE524C" w:rsidRPr="003F78F6">
        <w:rPr>
          <w:rFonts w:ascii="Times New Roman" w:eastAsia="Times New Roman" w:hAnsi="Times New Roman" w:cs="Times New Roman"/>
          <w:b/>
          <w:bCs/>
          <w:sz w:val="24"/>
          <w:szCs w:val="24"/>
          <w:lang w:eastAsia="sr-Cyrl-RS"/>
        </w:rPr>
        <w:t xml:space="preserve">РЕПУБЛИКА СРБИЈА, </w:t>
      </w:r>
    </w:p>
    <w:p w14:paraId="295C4F41" w14:textId="79144E0A" w:rsidR="00BE524C" w:rsidRPr="003F78F6" w:rsidRDefault="00867292" w:rsidP="005809CF">
      <w:pPr>
        <w:autoSpaceDE w:val="0"/>
        <w:autoSpaceDN w:val="0"/>
        <w:adjustRightInd w:val="0"/>
        <w:spacing w:after="0" w:line="254" w:lineRule="auto"/>
        <w:ind w:left="3540" w:firstLine="708"/>
        <w:rPr>
          <w:rFonts w:ascii="Times New Roman" w:eastAsia="Times New Roman" w:hAnsi="Times New Roman" w:cs="Times New Roman"/>
          <w:b/>
          <w:bCs/>
          <w:sz w:val="24"/>
          <w:szCs w:val="24"/>
          <w:lang w:val="sr-Cyrl-CS" w:eastAsia="sr-Cyrl-RS"/>
        </w:rPr>
      </w:pPr>
      <w:r>
        <w:rPr>
          <w:rFonts w:ascii="Times New Roman" w:eastAsia="Times New Roman" w:hAnsi="Times New Roman" w:cs="Times New Roman"/>
          <w:b/>
          <w:bCs/>
          <w:sz w:val="24"/>
          <w:szCs w:val="24"/>
          <w:lang w:eastAsia="sr-Cyrl-RS"/>
        </w:rPr>
        <w:t xml:space="preserve">   </w:t>
      </w:r>
      <w:r>
        <w:rPr>
          <w:rFonts w:ascii="Times New Roman" w:eastAsia="Times New Roman" w:hAnsi="Times New Roman" w:cs="Times New Roman"/>
          <w:b/>
          <w:bCs/>
          <w:sz w:val="24"/>
          <w:szCs w:val="24"/>
          <w:lang w:val="sr-Cyrl-CS" w:eastAsia="sr-Cyrl-RS"/>
        </w:rPr>
        <w:t xml:space="preserve">     </w:t>
      </w:r>
      <w:r w:rsidR="00BE524C" w:rsidRPr="003F78F6">
        <w:rPr>
          <w:rFonts w:ascii="Times New Roman" w:eastAsia="Times New Roman" w:hAnsi="Times New Roman" w:cs="Times New Roman"/>
          <w:b/>
          <w:bCs/>
          <w:sz w:val="24"/>
          <w:szCs w:val="24"/>
          <w:lang w:eastAsia="sr-Cyrl-RS"/>
        </w:rPr>
        <w:t>МИНИСТАРСТВО</w:t>
      </w:r>
      <w:r w:rsidR="005809CF" w:rsidRPr="003F78F6">
        <w:rPr>
          <w:rFonts w:ascii="Times New Roman" w:eastAsia="Times New Roman" w:hAnsi="Times New Roman" w:cs="Times New Roman"/>
          <w:b/>
          <w:bCs/>
          <w:sz w:val="24"/>
          <w:szCs w:val="24"/>
          <w:lang w:eastAsia="sr-Cyrl-RS"/>
        </w:rPr>
        <w:t xml:space="preserve"> </w:t>
      </w:r>
      <w:r w:rsidR="00BE524C" w:rsidRPr="003F78F6">
        <w:rPr>
          <w:rFonts w:ascii="Times New Roman" w:eastAsia="Times New Roman" w:hAnsi="Times New Roman" w:cs="Times New Roman"/>
          <w:b/>
          <w:bCs/>
          <w:sz w:val="24"/>
          <w:szCs w:val="24"/>
          <w:lang w:val="sr-Cyrl-CS" w:eastAsia="sr-Cyrl-RS"/>
        </w:rPr>
        <w:t>ГРАЂЕВИНАРСТВА,</w:t>
      </w:r>
    </w:p>
    <w:p w14:paraId="5559273C" w14:textId="311C0097" w:rsidR="00BE524C" w:rsidRPr="003F78F6" w:rsidRDefault="00867292" w:rsidP="00BE524C">
      <w:pPr>
        <w:spacing w:after="0"/>
        <w:jc w:val="both"/>
        <w:rPr>
          <w:rFonts w:ascii="Times New Roman" w:eastAsia="Times New Roman" w:hAnsi="Times New Roman" w:cs="Times New Roman"/>
          <w:b/>
          <w:bCs/>
          <w:sz w:val="24"/>
          <w:szCs w:val="24"/>
          <w:lang w:val="sr-Cyrl-CS" w:eastAsia="sr-Cyrl-RS"/>
        </w:rPr>
      </w:pPr>
      <w:r>
        <w:rPr>
          <w:rFonts w:ascii="Times New Roman" w:eastAsia="Times New Roman" w:hAnsi="Times New Roman" w:cs="Times New Roman"/>
          <w:b/>
          <w:bCs/>
          <w:sz w:val="24"/>
          <w:szCs w:val="24"/>
          <w:lang w:val="sr-Cyrl-CS" w:eastAsia="sr-Cyrl-RS"/>
        </w:rPr>
        <w:t xml:space="preserve">                                                              </w:t>
      </w:r>
      <w:r>
        <w:rPr>
          <w:rFonts w:ascii="Times New Roman" w:eastAsia="Times New Roman" w:hAnsi="Times New Roman" w:cs="Times New Roman"/>
          <w:b/>
          <w:bCs/>
          <w:sz w:val="24"/>
          <w:szCs w:val="24"/>
          <w:lang w:val="sr-Cyrl-CS" w:eastAsia="sr-Cyrl-RS"/>
        </w:rPr>
        <w:tab/>
        <w:t xml:space="preserve">        </w:t>
      </w:r>
      <w:r w:rsidR="00BE524C" w:rsidRPr="003F78F6">
        <w:rPr>
          <w:rFonts w:ascii="Times New Roman" w:eastAsia="Times New Roman" w:hAnsi="Times New Roman" w:cs="Times New Roman"/>
          <w:b/>
          <w:bCs/>
          <w:sz w:val="24"/>
          <w:szCs w:val="24"/>
          <w:lang w:val="sr-Cyrl-CS" w:eastAsia="sr-Cyrl-RS"/>
        </w:rPr>
        <w:t>САОБРАЋАЈА И ИНФРАСТРУКТУРЕ</w:t>
      </w:r>
    </w:p>
    <w:p w14:paraId="58431298" w14:textId="77777777" w:rsidR="00BE524C" w:rsidRPr="003F78F6" w:rsidRDefault="00BE524C" w:rsidP="00BE524C">
      <w:pPr>
        <w:spacing w:after="0"/>
        <w:jc w:val="both"/>
        <w:rPr>
          <w:rFonts w:ascii="Times New Roman" w:eastAsia="Times New Roman" w:hAnsi="Times New Roman" w:cs="Times New Roman"/>
          <w:b/>
          <w:bCs/>
          <w:sz w:val="24"/>
          <w:szCs w:val="24"/>
          <w:lang w:val="sr-Cyrl-CS" w:eastAsia="sr-Cyrl-RS"/>
        </w:rPr>
      </w:pPr>
    </w:p>
    <w:p w14:paraId="202D3D58" w14:textId="28F01342" w:rsidR="00BE524C" w:rsidRPr="003F78F6" w:rsidRDefault="00BE524C" w:rsidP="00BE524C">
      <w:pPr>
        <w:spacing w:after="0"/>
        <w:jc w:val="both"/>
        <w:rPr>
          <w:rFonts w:ascii="Times New Roman" w:eastAsia="Times New Roman" w:hAnsi="Times New Roman" w:cs="Times New Roman"/>
          <w:b/>
          <w:bCs/>
          <w:sz w:val="24"/>
          <w:szCs w:val="24"/>
          <w:lang w:val="sr-Cyrl-CS" w:eastAsia="sr-Cyrl-RS"/>
        </w:rPr>
      </w:pPr>
      <w:r w:rsidRPr="003F78F6">
        <w:rPr>
          <w:rFonts w:ascii="Times New Roman" w:eastAsia="Times New Roman" w:hAnsi="Times New Roman" w:cs="Times New Roman"/>
          <w:b/>
          <w:bCs/>
          <w:sz w:val="24"/>
          <w:szCs w:val="24"/>
          <w:lang w:val="sr-Cyrl-CS" w:eastAsia="sr-Cyrl-RS"/>
        </w:rPr>
        <w:t>___________________________</w:t>
      </w:r>
      <w:r w:rsidRPr="003F78F6">
        <w:rPr>
          <w:rFonts w:ascii="Times New Roman" w:eastAsia="Times New Roman" w:hAnsi="Times New Roman" w:cs="Times New Roman"/>
          <w:b/>
          <w:bCs/>
          <w:sz w:val="24"/>
          <w:szCs w:val="24"/>
          <w:lang w:val="sr-Cyrl-CS" w:eastAsia="sr-Cyrl-RS"/>
        </w:rPr>
        <w:tab/>
      </w:r>
      <w:r w:rsidRPr="003F78F6">
        <w:rPr>
          <w:rFonts w:ascii="Times New Roman" w:eastAsia="Times New Roman" w:hAnsi="Times New Roman" w:cs="Times New Roman"/>
          <w:b/>
          <w:bCs/>
          <w:sz w:val="24"/>
          <w:szCs w:val="24"/>
          <w:lang w:val="sr-Cyrl-CS" w:eastAsia="sr-Cyrl-RS"/>
        </w:rPr>
        <w:tab/>
      </w:r>
      <w:r w:rsidRPr="003F78F6">
        <w:rPr>
          <w:rFonts w:ascii="Times New Roman" w:eastAsia="Times New Roman" w:hAnsi="Times New Roman" w:cs="Times New Roman"/>
          <w:b/>
          <w:bCs/>
          <w:sz w:val="24"/>
          <w:szCs w:val="24"/>
          <w:lang w:val="sr-Cyrl-CS" w:eastAsia="sr-Cyrl-RS"/>
        </w:rPr>
        <w:tab/>
      </w:r>
      <w:r w:rsidR="00867292">
        <w:rPr>
          <w:rFonts w:ascii="Times New Roman" w:eastAsia="Times New Roman" w:hAnsi="Times New Roman" w:cs="Times New Roman"/>
          <w:b/>
          <w:bCs/>
          <w:sz w:val="24"/>
          <w:szCs w:val="24"/>
          <w:lang w:val="sr-Latn-CS" w:eastAsia="sr-Cyrl-RS"/>
        </w:rPr>
        <w:t xml:space="preserve">      </w:t>
      </w:r>
      <w:r w:rsidR="005809CF" w:rsidRPr="003F78F6">
        <w:rPr>
          <w:rFonts w:ascii="Times New Roman" w:eastAsia="Times New Roman" w:hAnsi="Times New Roman" w:cs="Times New Roman"/>
          <w:b/>
          <w:bCs/>
          <w:sz w:val="24"/>
          <w:szCs w:val="24"/>
          <w:lang w:val="sr-Latn-CS" w:eastAsia="sr-Cyrl-RS"/>
        </w:rPr>
        <w:t xml:space="preserve"> </w:t>
      </w:r>
      <w:r w:rsidRPr="003F78F6">
        <w:rPr>
          <w:rFonts w:ascii="Times New Roman" w:eastAsia="Times New Roman" w:hAnsi="Times New Roman" w:cs="Times New Roman"/>
          <w:b/>
          <w:bCs/>
          <w:sz w:val="24"/>
          <w:szCs w:val="24"/>
          <w:lang w:val="sr-Cyrl-CS" w:eastAsia="sr-Cyrl-RS"/>
        </w:rPr>
        <w:t>__________________________</w:t>
      </w:r>
    </w:p>
    <w:p w14:paraId="02971092" w14:textId="77777777" w:rsidR="00BE524C" w:rsidRPr="003F78F6" w:rsidRDefault="00BE524C" w:rsidP="00BE524C">
      <w:pPr>
        <w:spacing w:after="0"/>
        <w:jc w:val="both"/>
        <w:rPr>
          <w:rFonts w:ascii="Times New Roman" w:hAnsi="Times New Roman" w:cs="Times New Roman"/>
          <w:sz w:val="24"/>
          <w:szCs w:val="24"/>
          <w:lang w:val="sr-Cyrl-CS"/>
        </w:rPr>
      </w:pPr>
    </w:p>
    <w:p w14:paraId="78635BF8" w14:textId="77777777" w:rsidR="00BE524C" w:rsidRPr="003F78F6" w:rsidRDefault="00BE524C" w:rsidP="00BE524C">
      <w:pPr>
        <w:spacing w:after="0"/>
        <w:jc w:val="center"/>
        <w:rPr>
          <w:rFonts w:ascii="Times New Roman" w:hAnsi="Times New Roman" w:cs="Times New Roman"/>
          <w:b/>
          <w:sz w:val="24"/>
          <w:szCs w:val="24"/>
          <w:lang w:val="sr-Cyrl-RS"/>
        </w:rPr>
      </w:pPr>
    </w:p>
    <w:p w14:paraId="16CC3C60" w14:textId="77777777" w:rsidR="00BE524C" w:rsidRPr="003F78F6" w:rsidRDefault="00BE524C" w:rsidP="00BE524C">
      <w:pPr>
        <w:spacing w:after="0"/>
        <w:jc w:val="center"/>
        <w:rPr>
          <w:rFonts w:ascii="Times New Roman" w:hAnsi="Times New Roman" w:cs="Times New Roman"/>
          <w:b/>
          <w:sz w:val="24"/>
          <w:szCs w:val="24"/>
          <w:lang w:val="sr-Cyrl-RS"/>
        </w:rPr>
      </w:pPr>
      <w:r w:rsidRPr="003F78F6">
        <w:rPr>
          <w:rFonts w:ascii="Times New Roman" w:hAnsi="Times New Roman" w:cs="Times New Roman"/>
          <w:b/>
          <w:sz w:val="24"/>
          <w:szCs w:val="24"/>
          <w:lang w:val="sr-Cyrl-RS"/>
        </w:rPr>
        <w:t>КОРИСНИК:</w:t>
      </w:r>
    </w:p>
    <w:p w14:paraId="3434DC0F" w14:textId="77777777" w:rsidR="00BE524C" w:rsidRPr="003F78F6" w:rsidRDefault="00BE524C" w:rsidP="00BE524C">
      <w:pPr>
        <w:spacing w:after="0"/>
        <w:jc w:val="center"/>
        <w:rPr>
          <w:rFonts w:ascii="Times New Roman" w:hAnsi="Times New Roman" w:cs="Times New Roman"/>
          <w:b/>
          <w:sz w:val="24"/>
          <w:szCs w:val="24"/>
          <w:lang w:val="sr-Cyrl-RS"/>
        </w:rPr>
      </w:pPr>
    </w:p>
    <w:p w14:paraId="6AEAF33A" w14:textId="77777777" w:rsidR="00BE524C" w:rsidRPr="003F78F6" w:rsidRDefault="00BE524C" w:rsidP="00BE524C">
      <w:pPr>
        <w:spacing w:after="0"/>
        <w:jc w:val="center"/>
        <w:rPr>
          <w:rFonts w:ascii="Times New Roman" w:hAnsi="Times New Roman" w:cs="Times New Roman"/>
          <w:b/>
          <w:sz w:val="24"/>
          <w:szCs w:val="24"/>
        </w:rPr>
      </w:pPr>
      <w:r w:rsidRPr="003F78F6">
        <w:rPr>
          <w:rFonts w:ascii="Times New Roman" w:hAnsi="Times New Roman" w:cs="Times New Roman"/>
          <w:b/>
          <w:sz w:val="24"/>
          <w:szCs w:val="24"/>
          <w:lang w:val="sr-Cyrl-RS"/>
        </w:rPr>
        <w:t>„КОРИДОРИ СРБИЈЕ“ д.о.о. Београд</w:t>
      </w:r>
    </w:p>
    <w:p w14:paraId="5281F8B9" w14:textId="77777777" w:rsidR="00BE524C" w:rsidRPr="003F78F6" w:rsidRDefault="00BE524C" w:rsidP="00BE524C">
      <w:pPr>
        <w:spacing w:after="0"/>
        <w:rPr>
          <w:rFonts w:ascii="Times New Roman" w:hAnsi="Times New Roman" w:cs="Times New Roman"/>
          <w:b/>
          <w:sz w:val="24"/>
          <w:szCs w:val="24"/>
        </w:rPr>
      </w:pPr>
    </w:p>
    <w:p w14:paraId="5F2FA666" w14:textId="77777777" w:rsidR="00BE524C" w:rsidRPr="003F78F6" w:rsidRDefault="00BE524C" w:rsidP="00BE524C">
      <w:pPr>
        <w:spacing w:after="0"/>
        <w:jc w:val="center"/>
        <w:rPr>
          <w:rFonts w:ascii="Times New Roman" w:hAnsi="Times New Roman" w:cs="Times New Roman"/>
          <w:sz w:val="24"/>
          <w:szCs w:val="24"/>
        </w:rPr>
      </w:pPr>
      <w:r w:rsidRPr="003F78F6">
        <w:rPr>
          <w:rFonts w:ascii="Times New Roman" w:hAnsi="Times New Roman" w:cs="Times New Roman"/>
          <w:b/>
          <w:sz w:val="24"/>
          <w:szCs w:val="24"/>
          <w:lang w:val="sr-Cyrl-CS"/>
        </w:rPr>
        <w:t>_________________________________</w:t>
      </w:r>
    </w:p>
    <w:p w14:paraId="420F850D" w14:textId="77777777" w:rsidR="00BE524C" w:rsidRPr="003F78F6" w:rsidRDefault="00BE524C" w:rsidP="00BE524C">
      <w:pPr>
        <w:rPr>
          <w:rFonts w:ascii="Times New Roman" w:hAnsi="Times New Roman" w:cs="Times New Roman"/>
          <w:sz w:val="24"/>
          <w:szCs w:val="24"/>
        </w:rPr>
      </w:pPr>
    </w:p>
    <w:p w14:paraId="68701013"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b/>
          <w:sz w:val="24"/>
          <w:szCs w:val="24"/>
        </w:rPr>
        <w:t>Напомена</w:t>
      </w:r>
      <w:r w:rsidRPr="003F78F6">
        <w:rPr>
          <w:rFonts w:ascii="Times New Roman" w:hAnsi="Times New Roman" w:cs="Times New Roman"/>
          <w:sz w:val="24"/>
          <w:szCs w:val="24"/>
        </w:rPr>
        <w:t>:  овај Mодел уговора представља садржину уговора који ће бити закључен са изабраним понуђачем.</w:t>
      </w:r>
    </w:p>
    <w:p w14:paraId="2E258644" w14:textId="77777777" w:rsidR="00BE524C" w:rsidRPr="003F78F6" w:rsidRDefault="00BE524C" w:rsidP="00BE524C">
      <w:pPr>
        <w:jc w:val="both"/>
        <w:rPr>
          <w:rFonts w:ascii="Times New Roman" w:hAnsi="Times New Roman" w:cs="Times New Roman"/>
          <w:sz w:val="24"/>
          <w:szCs w:val="24"/>
        </w:rPr>
      </w:pPr>
    </w:p>
    <w:p w14:paraId="709C9E9D"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 82. ст. 1. тач. 3) ЗЈН.</w:t>
      </w:r>
    </w:p>
    <w:p w14:paraId="437DEAEA"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t xml:space="preserve">• </w:t>
      </w:r>
      <w:r w:rsidRPr="003F78F6">
        <w:rPr>
          <w:rFonts w:ascii="Times New Roman" w:hAnsi="Times New Roman" w:cs="Times New Roman"/>
          <w:sz w:val="24"/>
          <w:szCs w:val="24"/>
        </w:rPr>
        <w:tab/>
        <w:t>Приликом подношења Понуде свака страна Модела уговора мора бити потписана од стране понуђача, а сам Модел уговора мора бити потписан од стране овлашћеног лица понуђача на месту које је за то предвиђено.</w:t>
      </w:r>
    </w:p>
    <w:p w14:paraId="50A9F2D7" w14:textId="77777777" w:rsidR="00BE524C" w:rsidRPr="003F78F6" w:rsidRDefault="00BE524C" w:rsidP="00BE524C">
      <w:pPr>
        <w:jc w:val="both"/>
        <w:rPr>
          <w:rFonts w:ascii="Times New Roman" w:hAnsi="Times New Roman" w:cs="Times New Roman"/>
          <w:sz w:val="24"/>
          <w:szCs w:val="24"/>
        </w:rPr>
      </w:pPr>
      <w:r w:rsidRPr="003F78F6">
        <w:rPr>
          <w:rFonts w:ascii="Times New Roman" w:hAnsi="Times New Roman" w:cs="Times New Roman"/>
          <w:sz w:val="24"/>
          <w:szCs w:val="24"/>
        </w:rPr>
        <w:lastRenderedPageBreak/>
        <w:t xml:space="preserve"> </w:t>
      </w:r>
    </w:p>
    <w:p w14:paraId="22D60829" w14:textId="77777777" w:rsidR="00BE524C" w:rsidRPr="003F78F6" w:rsidRDefault="00BE524C" w:rsidP="00BE524C">
      <w:pPr>
        <w:rPr>
          <w:rFonts w:ascii="Times New Roman" w:hAnsi="Times New Roman" w:cs="Times New Roman"/>
          <w:sz w:val="24"/>
          <w:szCs w:val="24"/>
        </w:rPr>
      </w:pPr>
      <w:r w:rsidRPr="003F78F6">
        <w:rPr>
          <w:rFonts w:ascii="Times New Roman" w:hAnsi="Times New Roman" w:cs="Times New Roman"/>
          <w:sz w:val="24"/>
          <w:szCs w:val="24"/>
        </w:rPr>
        <w:br w:type="page"/>
      </w:r>
    </w:p>
    <w:p w14:paraId="0D362ABB" w14:textId="77777777" w:rsidR="00D7128B" w:rsidRPr="00304B6F" w:rsidRDefault="00D7128B" w:rsidP="00BE524C">
      <w:pPr>
        <w:shd w:val="clear" w:color="auto" w:fill="B4C6E7" w:themeFill="accent1" w:themeFillTint="66"/>
        <w:jc w:val="center"/>
        <w:rPr>
          <w:rFonts w:ascii="Times New Roman" w:hAnsi="Times New Roman" w:cs="Times New Roman"/>
          <w:b/>
          <w:color w:val="FF0000"/>
          <w:sz w:val="24"/>
          <w:szCs w:val="24"/>
        </w:rPr>
      </w:pPr>
    </w:p>
    <w:p w14:paraId="090E7E6B" w14:textId="73EB334D" w:rsidR="00BE524C" w:rsidRPr="0051503A" w:rsidRDefault="00BE524C" w:rsidP="00BE524C">
      <w:pPr>
        <w:shd w:val="clear" w:color="auto" w:fill="B4C6E7" w:themeFill="accent1" w:themeFillTint="66"/>
        <w:jc w:val="center"/>
        <w:rPr>
          <w:rFonts w:ascii="Times New Roman" w:hAnsi="Times New Roman" w:cs="Times New Roman"/>
          <w:b/>
          <w:sz w:val="24"/>
          <w:szCs w:val="24"/>
        </w:rPr>
      </w:pPr>
      <w:r w:rsidRPr="0051503A">
        <w:rPr>
          <w:rFonts w:ascii="Times New Roman" w:hAnsi="Times New Roman" w:cs="Times New Roman"/>
          <w:b/>
          <w:sz w:val="24"/>
          <w:szCs w:val="24"/>
        </w:rPr>
        <w:t xml:space="preserve">IX </w:t>
      </w:r>
      <w:r w:rsidRPr="0051503A">
        <w:rPr>
          <w:rFonts w:ascii="Times New Roman" w:hAnsi="Times New Roman" w:cs="Times New Roman"/>
          <w:b/>
          <w:sz w:val="24"/>
          <w:szCs w:val="24"/>
        </w:rPr>
        <w:tab/>
        <w:t>ПРИЛОГ</w:t>
      </w:r>
      <w:r w:rsidR="00CD318C" w:rsidRPr="0051503A">
        <w:rPr>
          <w:rFonts w:ascii="Times New Roman" w:hAnsi="Times New Roman" w:cs="Times New Roman"/>
          <w:b/>
          <w:sz w:val="24"/>
          <w:szCs w:val="24"/>
        </w:rPr>
        <w:t xml:space="preserve"> 1</w:t>
      </w:r>
    </w:p>
    <w:p w14:paraId="4B45F08C" w14:textId="552A1B2D" w:rsidR="00D7128B" w:rsidRPr="0051503A" w:rsidRDefault="00D7128B" w:rsidP="00BE524C">
      <w:pPr>
        <w:shd w:val="clear" w:color="auto" w:fill="B4C6E7" w:themeFill="accent1" w:themeFillTint="66"/>
        <w:jc w:val="center"/>
        <w:rPr>
          <w:rFonts w:ascii="Times New Roman" w:hAnsi="Times New Roman" w:cs="Times New Roman"/>
          <w:b/>
          <w:sz w:val="24"/>
          <w:szCs w:val="24"/>
        </w:rPr>
      </w:pPr>
    </w:p>
    <w:p w14:paraId="4B6171E7" w14:textId="77777777" w:rsidR="00D7128B" w:rsidRPr="0051503A" w:rsidRDefault="00D7128B" w:rsidP="00BE524C">
      <w:pPr>
        <w:shd w:val="clear" w:color="auto" w:fill="B4C6E7" w:themeFill="accent1" w:themeFillTint="66"/>
        <w:jc w:val="center"/>
        <w:rPr>
          <w:rFonts w:ascii="Times New Roman" w:hAnsi="Times New Roman" w:cs="Times New Roman"/>
          <w:b/>
          <w:sz w:val="24"/>
          <w:szCs w:val="24"/>
        </w:rPr>
      </w:pPr>
    </w:p>
    <w:p w14:paraId="0C1485CC" w14:textId="77777777" w:rsidR="00BE524C" w:rsidRPr="0051503A" w:rsidRDefault="00BE524C" w:rsidP="00BE524C">
      <w:pPr>
        <w:rPr>
          <w:rFonts w:ascii="Times New Roman" w:hAnsi="Times New Roman" w:cs="Times New Roman"/>
          <w:sz w:val="24"/>
          <w:szCs w:val="24"/>
        </w:rPr>
      </w:pPr>
    </w:p>
    <w:p w14:paraId="4438A0B9" w14:textId="77777777" w:rsidR="00BE524C" w:rsidRPr="0051503A" w:rsidRDefault="00BE524C" w:rsidP="00BE524C">
      <w:pPr>
        <w:rPr>
          <w:rFonts w:ascii="Times New Roman" w:hAnsi="Times New Roman" w:cs="Times New Roman"/>
          <w:sz w:val="24"/>
          <w:szCs w:val="24"/>
        </w:rPr>
      </w:pPr>
    </w:p>
    <w:p w14:paraId="4B7AB8AA" w14:textId="77777777" w:rsidR="00BE524C" w:rsidRPr="0051503A" w:rsidRDefault="00BE524C" w:rsidP="00BE524C">
      <w:pPr>
        <w:rPr>
          <w:rFonts w:ascii="Times New Roman" w:hAnsi="Times New Roman" w:cs="Times New Roman"/>
          <w:sz w:val="24"/>
          <w:szCs w:val="24"/>
        </w:rPr>
      </w:pPr>
    </w:p>
    <w:p w14:paraId="3E0B3B55" w14:textId="77777777" w:rsidR="00BE524C" w:rsidRPr="0051503A" w:rsidRDefault="00BE524C" w:rsidP="00BE524C">
      <w:pPr>
        <w:jc w:val="center"/>
        <w:rPr>
          <w:rFonts w:ascii="Times New Roman" w:hAnsi="Times New Roman" w:cs="Times New Roman"/>
          <w:b/>
          <w:sz w:val="24"/>
          <w:szCs w:val="24"/>
        </w:rPr>
      </w:pPr>
      <w:r w:rsidRPr="0051503A">
        <w:rPr>
          <w:rFonts w:ascii="Times New Roman" w:hAnsi="Times New Roman" w:cs="Times New Roman"/>
          <w:b/>
          <w:sz w:val="24"/>
          <w:szCs w:val="24"/>
        </w:rPr>
        <w:t>ТЕХНИЧКЕ СПЕЦИФИКАЦИЈЕ</w:t>
      </w:r>
    </w:p>
    <w:p w14:paraId="4FF00318" w14:textId="77777777" w:rsidR="00BE524C" w:rsidRPr="0051503A" w:rsidRDefault="00BE524C" w:rsidP="00BE524C">
      <w:pPr>
        <w:jc w:val="center"/>
        <w:rPr>
          <w:rFonts w:ascii="Times New Roman" w:hAnsi="Times New Roman" w:cs="Times New Roman"/>
          <w:b/>
          <w:sz w:val="24"/>
          <w:szCs w:val="24"/>
        </w:rPr>
      </w:pPr>
    </w:p>
    <w:p w14:paraId="34014FF4" w14:textId="77777777" w:rsidR="0051503A" w:rsidRPr="0051503A" w:rsidRDefault="00BE524C" w:rsidP="0051503A">
      <w:pPr>
        <w:jc w:val="center"/>
        <w:rPr>
          <w:rFonts w:ascii="Times New Roman" w:hAnsi="Times New Roman" w:cs="Times New Roman"/>
          <w:b/>
          <w:sz w:val="24"/>
          <w:szCs w:val="24"/>
        </w:rPr>
      </w:pPr>
      <w:r w:rsidRPr="0051503A">
        <w:rPr>
          <w:rFonts w:ascii="Times New Roman" w:hAnsi="Times New Roman" w:cs="Times New Roman"/>
          <w:b/>
          <w:sz w:val="24"/>
          <w:szCs w:val="24"/>
          <w:lang w:val="sr-Cyrl-RS"/>
        </w:rPr>
        <w:t>з</w:t>
      </w:r>
      <w:r w:rsidRPr="0051503A">
        <w:rPr>
          <w:rFonts w:ascii="Times New Roman" w:hAnsi="Times New Roman" w:cs="Times New Roman"/>
          <w:b/>
          <w:sz w:val="24"/>
          <w:szCs w:val="24"/>
        </w:rPr>
        <w:t xml:space="preserve">а јавну  набавку </w:t>
      </w:r>
      <w:r w:rsidR="00836FA4" w:rsidRPr="0051503A">
        <w:rPr>
          <w:rFonts w:ascii="Times New Roman" w:hAnsi="Times New Roman" w:cs="Times New Roman"/>
          <w:b/>
          <w:sz w:val="24"/>
          <w:szCs w:val="24"/>
          <w:lang w:val="sr-Cyrl-RS"/>
        </w:rPr>
        <w:t xml:space="preserve">додатних </w:t>
      </w:r>
      <w:r w:rsidRPr="0051503A">
        <w:rPr>
          <w:rFonts w:ascii="Times New Roman" w:hAnsi="Times New Roman" w:cs="Times New Roman"/>
          <w:b/>
          <w:sz w:val="24"/>
          <w:szCs w:val="24"/>
        </w:rPr>
        <w:t>радова  на изградњи леве траке Аутопута  Е75, деоница: гранични прелаз  "Келебија" - петља  "Суб</w:t>
      </w:r>
      <w:r w:rsidR="00304B6F" w:rsidRPr="0051503A">
        <w:rPr>
          <w:rFonts w:ascii="Times New Roman" w:hAnsi="Times New Roman" w:cs="Times New Roman"/>
          <w:b/>
          <w:sz w:val="24"/>
          <w:szCs w:val="24"/>
        </w:rPr>
        <w:t>отица Југ", Сектор 0</w:t>
      </w:r>
      <w:r w:rsidR="0051503A" w:rsidRPr="0051503A">
        <w:rPr>
          <w:rFonts w:ascii="Times New Roman" w:hAnsi="Times New Roman" w:cs="Times New Roman"/>
          <w:b/>
          <w:sz w:val="24"/>
          <w:szCs w:val="24"/>
          <w:lang w:val="sr-Cyrl-RS"/>
        </w:rPr>
        <w:t xml:space="preserve"> </w:t>
      </w:r>
      <w:r w:rsidR="0051503A" w:rsidRPr="0051503A">
        <w:rPr>
          <w:rFonts w:ascii="Times New Roman" w:hAnsi="Times New Roman" w:cs="Times New Roman"/>
          <w:b/>
          <w:sz w:val="24"/>
          <w:szCs w:val="24"/>
        </w:rPr>
        <w:t>– саобраћајнa веза</w:t>
      </w:r>
    </w:p>
    <w:p w14:paraId="22EC5D48" w14:textId="77777777" w:rsidR="0051503A" w:rsidRPr="0051503A" w:rsidRDefault="0051503A" w:rsidP="0051503A">
      <w:pPr>
        <w:jc w:val="center"/>
        <w:rPr>
          <w:rFonts w:ascii="Times New Roman" w:hAnsi="Times New Roman" w:cs="Times New Roman"/>
          <w:b/>
          <w:sz w:val="24"/>
          <w:szCs w:val="24"/>
          <w:lang w:val="sr-Cyrl-RS"/>
        </w:rPr>
      </w:pPr>
      <w:r w:rsidRPr="0051503A">
        <w:rPr>
          <w:rFonts w:ascii="Times New Roman" w:hAnsi="Times New Roman" w:cs="Times New Roman"/>
          <w:b/>
          <w:sz w:val="24"/>
          <w:szCs w:val="24"/>
        </w:rPr>
        <w:t>од постојећег државног пута IБ - 11 (М-17.1) до km 1+320.00</w:t>
      </w:r>
      <w:r w:rsidR="00304B6F" w:rsidRPr="0051503A">
        <w:rPr>
          <w:rFonts w:ascii="Times New Roman" w:hAnsi="Times New Roman" w:cs="Times New Roman"/>
          <w:b/>
          <w:sz w:val="24"/>
          <w:szCs w:val="24"/>
        </w:rPr>
        <w:t>,</w:t>
      </w:r>
      <w:r w:rsidRPr="0051503A">
        <w:rPr>
          <w:rFonts w:ascii="Times New Roman" w:hAnsi="Times New Roman" w:cs="Times New Roman"/>
          <w:b/>
          <w:sz w:val="24"/>
          <w:szCs w:val="24"/>
          <w:lang w:val="sr-Cyrl-RS"/>
        </w:rPr>
        <w:t xml:space="preserve"> </w:t>
      </w:r>
    </w:p>
    <w:p w14:paraId="3EB02411" w14:textId="77777777" w:rsidR="0051503A" w:rsidRPr="0051503A" w:rsidRDefault="0051503A" w:rsidP="0051503A">
      <w:pPr>
        <w:jc w:val="center"/>
        <w:rPr>
          <w:rFonts w:ascii="Times New Roman" w:hAnsi="Times New Roman" w:cs="Times New Roman"/>
          <w:b/>
          <w:sz w:val="24"/>
          <w:szCs w:val="24"/>
          <w:lang w:val="sr-Cyrl-RS"/>
        </w:rPr>
      </w:pPr>
      <w:r w:rsidRPr="0051503A">
        <w:rPr>
          <w:rFonts w:ascii="Times New Roman" w:hAnsi="Times New Roman" w:cs="Times New Roman"/>
          <w:b/>
          <w:sz w:val="24"/>
          <w:szCs w:val="24"/>
          <w:lang w:val="sr-Cyrl-RS"/>
        </w:rPr>
        <w:t xml:space="preserve">и </w:t>
      </w:r>
    </w:p>
    <w:p w14:paraId="2688E7AE" w14:textId="499BCC3E" w:rsidR="0051503A" w:rsidRPr="0051503A" w:rsidRDefault="005944BB" w:rsidP="0051503A">
      <w:pPr>
        <w:jc w:val="center"/>
        <w:rPr>
          <w:rFonts w:ascii="Times New Roman" w:hAnsi="Times New Roman" w:cs="Times New Roman"/>
          <w:b/>
          <w:sz w:val="24"/>
          <w:szCs w:val="24"/>
        </w:rPr>
      </w:pPr>
      <w:r>
        <w:rPr>
          <w:rFonts w:ascii="Times New Roman" w:hAnsi="Times New Roman" w:cs="Times New Roman"/>
          <w:b/>
          <w:sz w:val="24"/>
          <w:szCs w:val="24"/>
          <w:lang w:val="sr-Cyrl-RS"/>
        </w:rPr>
        <w:t>додатни</w:t>
      </w:r>
      <w:r w:rsidR="005916F3">
        <w:rPr>
          <w:rFonts w:ascii="Times New Roman" w:hAnsi="Times New Roman" w:cs="Times New Roman"/>
          <w:b/>
          <w:sz w:val="24"/>
          <w:szCs w:val="24"/>
          <w:lang w:val="sr-Cyrl-RS"/>
        </w:rPr>
        <w:t>х</w:t>
      </w:r>
      <w:r>
        <w:rPr>
          <w:rFonts w:ascii="Times New Roman" w:hAnsi="Times New Roman" w:cs="Times New Roman"/>
          <w:b/>
          <w:sz w:val="24"/>
          <w:szCs w:val="24"/>
          <w:lang w:val="sr-Cyrl-RS"/>
        </w:rPr>
        <w:t xml:space="preserve"> </w:t>
      </w:r>
      <w:r w:rsidR="0051503A" w:rsidRPr="0051503A">
        <w:rPr>
          <w:rFonts w:ascii="Times New Roman" w:hAnsi="Times New Roman" w:cs="Times New Roman"/>
          <w:b/>
          <w:sz w:val="24"/>
          <w:szCs w:val="24"/>
        </w:rPr>
        <w:t>радов</w:t>
      </w:r>
      <w:r w:rsidR="005916F3">
        <w:rPr>
          <w:rFonts w:ascii="Times New Roman" w:hAnsi="Times New Roman" w:cs="Times New Roman"/>
          <w:b/>
          <w:sz w:val="24"/>
          <w:szCs w:val="24"/>
          <w:lang w:val="sr-Cyrl-RS"/>
        </w:rPr>
        <w:t>а</w:t>
      </w:r>
      <w:r w:rsidR="0051503A" w:rsidRPr="0051503A">
        <w:rPr>
          <w:rFonts w:ascii="Times New Roman" w:hAnsi="Times New Roman" w:cs="Times New Roman"/>
          <w:b/>
          <w:sz w:val="24"/>
          <w:szCs w:val="24"/>
        </w:rPr>
        <w:t xml:space="preserve"> на изградњи дела Сектора 1 од km 1+320.00 до km 3+808.41</w:t>
      </w:r>
    </w:p>
    <w:p w14:paraId="45B39A0B" w14:textId="6D2CB92D" w:rsidR="00BE524C" w:rsidRPr="0051503A" w:rsidRDefault="00304B6F" w:rsidP="0051503A">
      <w:pPr>
        <w:jc w:val="center"/>
        <w:rPr>
          <w:rFonts w:ascii="Times New Roman" w:hAnsi="Times New Roman" w:cs="Times New Roman"/>
          <w:b/>
          <w:sz w:val="24"/>
          <w:szCs w:val="24"/>
        </w:rPr>
      </w:pPr>
      <w:r w:rsidRPr="0051503A">
        <w:rPr>
          <w:rFonts w:ascii="Times New Roman" w:hAnsi="Times New Roman" w:cs="Times New Roman"/>
          <w:b/>
          <w:sz w:val="24"/>
          <w:szCs w:val="24"/>
        </w:rPr>
        <w:t xml:space="preserve"> ЈН број 01/2020</w:t>
      </w:r>
    </w:p>
    <w:p w14:paraId="1629682C" w14:textId="77777777" w:rsidR="00BE524C" w:rsidRPr="0051503A" w:rsidRDefault="00BE524C" w:rsidP="00BE524C">
      <w:pPr>
        <w:jc w:val="center"/>
        <w:rPr>
          <w:rFonts w:ascii="Times New Roman" w:hAnsi="Times New Roman" w:cs="Times New Roman"/>
          <w:b/>
          <w:sz w:val="24"/>
          <w:szCs w:val="24"/>
        </w:rPr>
      </w:pPr>
    </w:p>
    <w:p w14:paraId="60989000" w14:textId="77777777" w:rsidR="00BE524C" w:rsidRPr="0051503A" w:rsidRDefault="00BE524C" w:rsidP="00BE524C">
      <w:pPr>
        <w:jc w:val="center"/>
        <w:rPr>
          <w:rFonts w:ascii="Times New Roman" w:hAnsi="Times New Roman" w:cs="Times New Roman"/>
          <w:sz w:val="24"/>
          <w:szCs w:val="24"/>
        </w:rPr>
      </w:pPr>
    </w:p>
    <w:p w14:paraId="1AE143D2" w14:textId="77777777" w:rsidR="00BE524C" w:rsidRPr="0051503A" w:rsidRDefault="00BE524C" w:rsidP="0051503A">
      <w:pPr>
        <w:rPr>
          <w:rFonts w:ascii="Times New Roman" w:hAnsi="Times New Roman" w:cs="Times New Roman"/>
          <w:b/>
          <w:sz w:val="24"/>
          <w:szCs w:val="24"/>
        </w:rPr>
      </w:pPr>
    </w:p>
    <w:p w14:paraId="4EF38F5A" w14:textId="77777777" w:rsidR="00BE524C" w:rsidRPr="0051503A" w:rsidRDefault="00BE524C" w:rsidP="00BE524C">
      <w:pPr>
        <w:jc w:val="center"/>
        <w:rPr>
          <w:rFonts w:ascii="Times New Roman" w:hAnsi="Times New Roman" w:cs="Times New Roman"/>
          <w:b/>
          <w:sz w:val="24"/>
          <w:szCs w:val="24"/>
        </w:rPr>
      </w:pPr>
    </w:p>
    <w:p w14:paraId="70CF5525" w14:textId="77777777" w:rsidR="00BE524C" w:rsidRPr="0051503A" w:rsidRDefault="00BE524C" w:rsidP="00BE524C">
      <w:pPr>
        <w:jc w:val="center"/>
        <w:rPr>
          <w:rFonts w:ascii="Times New Roman" w:hAnsi="Times New Roman" w:cs="Times New Roman"/>
          <w:b/>
          <w:sz w:val="24"/>
          <w:szCs w:val="24"/>
        </w:rPr>
      </w:pPr>
      <w:r w:rsidRPr="0051503A">
        <w:rPr>
          <w:rFonts w:ascii="Times New Roman" w:hAnsi="Times New Roman" w:cs="Times New Roman"/>
          <w:b/>
          <w:sz w:val="24"/>
          <w:szCs w:val="24"/>
        </w:rPr>
        <w:t>Садржај:</w:t>
      </w:r>
    </w:p>
    <w:p w14:paraId="5D026A65" w14:textId="77777777" w:rsidR="00BE524C" w:rsidRPr="00106083" w:rsidRDefault="00BE524C" w:rsidP="00BE524C">
      <w:pPr>
        <w:rPr>
          <w:rFonts w:ascii="Times New Roman" w:hAnsi="Times New Roman" w:cs="Times New Roman"/>
          <w:sz w:val="24"/>
          <w:szCs w:val="24"/>
        </w:rPr>
      </w:pPr>
    </w:p>
    <w:p w14:paraId="16772E51" w14:textId="5EF3BCB4" w:rsidR="00FC20D3" w:rsidRPr="00106083" w:rsidRDefault="00BE524C" w:rsidP="00FC20D3">
      <w:pPr>
        <w:rPr>
          <w:rFonts w:ascii="Cambria" w:hAnsi="Cambria" w:cs="Cambria"/>
          <w:sz w:val="24"/>
          <w:szCs w:val="24"/>
          <w:lang w:val="sr-Cyrl-RS"/>
        </w:rPr>
      </w:pPr>
      <w:r w:rsidRPr="00106083">
        <w:rPr>
          <w:rFonts w:ascii="Times New Roman" w:hAnsi="Times New Roman" w:cs="Times New Roman"/>
          <w:sz w:val="24"/>
          <w:szCs w:val="24"/>
        </w:rPr>
        <w:t xml:space="preserve">1. </w:t>
      </w:r>
      <w:r w:rsidRPr="00106083">
        <w:rPr>
          <w:rFonts w:ascii="Times New Roman" w:hAnsi="Times New Roman" w:cs="Times New Roman"/>
          <w:sz w:val="24"/>
          <w:szCs w:val="24"/>
        </w:rPr>
        <w:tab/>
        <w:t xml:space="preserve"> </w:t>
      </w:r>
      <w:r w:rsidR="00FC20D3" w:rsidRPr="00106083">
        <w:rPr>
          <w:rFonts w:ascii="Cambria" w:hAnsi="Cambria" w:cs="Cambria"/>
          <w:sz w:val="24"/>
          <w:szCs w:val="24"/>
          <w:lang w:val="sr-Cyrl-RS"/>
        </w:rPr>
        <w:t>Технички опис радова</w:t>
      </w:r>
      <w:r w:rsidR="00106083" w:rsidRPr="00106083">
        <w:rPr>
          <w:rFonts w:ascii="Cambria" w:hAnsi="Cambria" w:cs="Cambria"/>
          <w:sz w:val="24"/>
          <w:szCs w:val="24"/>
          <w:lang w:val="sr-Cyrl-RS"/>
        </w:rPr>
        <w:t xml:space="preserve"> ...............................................................</w:t>
      </w:r>
      <w:r w:rsidR="00106083">
        <w:rPr>
          <w:rFonts w:ascii="Cambria" w:hAnsi="Cambria" w:cs="Cambria"/>
          <w:sz w:val="24"/>
          <w:szCs w:val="24"/>
          <w:lang w:val="sr-Cyrl-RS"/>
        </w:rPr>
        <w:t>..............</w:t>
      </w:r>
      <w:r w:rsidR="00106083" w:rsidRPr="00106083">
        <w:rPr>
          <w:rFonts w:ascii="Cambria" w:hAnsi="Cambria" w:cs="Cambria"/>
          <w:sz w:val="24"/>
          <w:szCs w:val="24"/>
          <w:lang w:val="sr-Cyrl-RS"/>
        </w:rPr>
        <w:t>. 71</w:t>
      </w:r>
    </w:p>
    <w:p w14:paraId="02CF2294" w14:textId="77777777" w:rsidR="00BE524C" w:rsidRPr="00106083" w:rsidRDefault="00BE524C" w:rsidP="00BE524C">
      <w:pPr>
        <w:rPr>
          <w:rFonts w:ascii="Times New Roman" w:hAnsi="Times New Roman" w:cs="Times New Roman"/>
          <w:sz w:val="24"/>
          <w:szCs w:val="24"/>
        </w:rPr>
      </w:pPr>
    </w:p>
    <w:p w14:paraId="5F6E46A1" w14:textId="08F6255B" w:rsidR="00BE524C" w:rsidRPr="00106083" w:rsidRDefault="00BE524C" w:rsidP="00BE524C">
      <w:pPr>
        <w:rPr>
          <w:rFonts w:ascii="Times New Roman" w:hAnsi="Times New Roman" w:cs="Times New Roman"/>
          <w:sz w:val="24"/>
          <w:szCs w:val="24"/>
        </w:rPr>
      </w:pPr>
      <w:r w:rsidRPr="00106083">
        <w:rPr>
          <w:rFonts w:ascii="Times New Roman" w:hAnsi="Times New Roman" w:cs="Times New Roman"/>
          <w:sz w:val="24"/>
          <w:szCs w:val="24"/>
        </w:rPr>
        <w:t xml:space="preserve">2. </w:t>
      </w:r>
      <w:r w:rsidRPr="00106083">
        <w:rPr>
          <w:rFonts w:ascii="Times New Roman" w:hAnsi="Times New Roman" w:cs="Times New Roman"/>
          <w:sz w:val="24"/>
          <w:szCs w:val="24"/>
        </w:rPr>
        <w:tab/>
        <w:t xml:space="preserve"> </w:t>
      </w:r>
      <w:r w:rsidR="00FC20D3" w:rsidRPr="00106083">
        <w:rPr>
          <w:rFonts w:ascii="Cambria" w:hAnsi="Cambria" w:cs="Cambria"/>
          <w:sz w:val="24"/>
          <w:szCs w:val="24"/>
          <w:lang w:val="sr-Cyrl-RS"/>
        </w:rPr>
        <w:t>Технички услови за извођење радова</w:t>
      </w:r>
      <w:r w:rsidR="00106083" w:rsidRPr="00106083">
        <w:rPr>
          <w:rFonts w:ascii="Cambria" w:hAnsi="Cambria" w:cs="Cambria"/>
          <w:sz w:val="24"/>
          <w:szCs w:val="24"/>
          <w:lang w:val="sr-Cyrl-RS"/>
        </w:rPr>
        <w:t xml:space="preserve"> ............................................. 73</w:t>
      </w:r>
    </w:p>
    <w:p w14:paraId="245D228F" w14:textId="77777777" w:rsidR="005A5FB9" w:rsidRPr="00106083" w:rsidRDefault="005A5FB9" w:rsidP="005A5FB9">
      <w:pPr>
        <w:rPr>
          <w:rFonts w:ascii="Times New Roman" w:hAnsi="Times New Roman" w:cs="Times New Roman"/>
          <w:sz w:val="24"/>
          <w:szCs w:val="24"/>
        </w:rPr>
      </w:pPr>
    </w:p>
    <w:p w14:paraId="72F8A653" w14:textId="51AE575E" w:rsidR="001B3109" w:rsidRPr="00106083" w:rsidRDefault="001B3109">
      <w:pPr>
        <w:rPr>
          <w:rFonts w:ascii="Times New Roman" w:hAnsi="Times New Roman" w:cs="Times New Roman"/>
          <w:sz w:val="24"/>
          <w:szCs w:val="24"/>
        </w:rPr>
      </w:pPr>
      <w:r w:rsidRPr="00106083">
        <w:rPr>
          <w:rFonts w:ascii="Times New Roman" w:hAnsi="Times New Roman" w:cs="Times New Roman"/>
          <w:sz w:val="24"/>
          <w:szCs w:val="24"/>
        </w:rPr>
        <w:br w:type="page"/>
      </w:r>
    </w:p>
    <w:p w14:paraId="354AD54E" w14:textId="77777777" w:rsidR="001B3109" w:rsidRDefault="001B3109" w:rsidP="001B3109">
      <w:pPr>
        <w:rPr>
          <w:rFonts w:ascii="Cambria" w:hAnsi="Cambria" w:cs="Cambria"/>
          <w:b/>
          <w:bCs/>
          <w:sz w:val="28"/>
          <w:szCs w:val="28"/>
          <w:lang w:val="sr-Cyrl-RS"/>
        </w:rPr>
      </w:pPr>
      <w:r>
        <w:rPr>
          <w:rFonts w:ascii="Cambria" w:hAnsi="Cambria" w:cs="Cambria"/>
          <w:b/>
          <w:bCs/>
          <w:sz w:val="28"/>
          <w:szCs w:val="28"/>
          <w:lang w:val="sr-Cyrl-RS"/>
        </w:rPr>
        <w:lastRenderedPageBreak/>
        <w:t>Технички опис радова</w:t>
      </w:r>
    </w:p>
    <w:p w14:paraId="12E5EF86" w14:textId="77777777" w:rsidR="001B3109" w:rsidRDefault="001B3109" w:rsidP="001B3109">
      <w:pPr>
        <w:rPr>
          <w:rFonts w:ascii="Cambria" w:hAnsi="Cambria" w:cs="Cambria"/>
          <w:b/>
          <w:bCs/>
          <w:lang w:val="sr-Cyrl-RS"/>
        </w:rPr>
      </w:pPr>
    </w:p>
    <w:p w14:paraId="1A22A785" w14:textId="4AD272FD" w:rsidR="001B3109" w:rsidRPr="00343E32" w:rsidRDefault="001B3109" w:rsidP="001B3109">
      <w:pPr>
        <w:pStyle w:val="ListParagraph"/>
        <w:numPr>
          <w:ilvl w:val="0"/>
          <w:numId w:val="18"/>
        </w:numPr>
        <w:suppressAutoHyphens w:val="0"/>
        <w:spacing w:after="160" w:line="259" w:lineRule="auto"/>
        <w:rPr>
          <w:rFonts w:ascii="Cambria" w:hAnsi="Cambria" w:cs="Cambria"/>
          <w:b/>
          <w:sz w:val="22"/>
          <w:szCs w:val="22"/>
          <w:lang w:val="sr-Cyrl-RS"/>
        </w:rPr>
      </w:pPr>
      <w:r>
        <w:rPr>
          <w:rFonts w:ascii="Cambria" w:hAnsi="Cambria" w:cs="Cambria"/>
          <w:b/>
          <w:bCs/>
          <w:sz w:val="22"/>
          <w:szCs w:val="22"/>
          <w:lang w:val="sr-Cyrl-RS"/>
        </w:rPr>
        <w:t>Радови на ојачању подтла (</w:t>
      </w:r>
      <w:r w:rsidR="00343E32" w:rsidRPr="00343E32">
        <w:rPr>
          <w:rFonts w:ascii="Cambria" w:hAnsi="Cambria" w:cs="Cambria"/>
          <w:b/>
          <w:sz w:val="22"/>
          <w:szCs w:val="22"/>
          <w:lang w:val="sr-Cyrl-RS"/>
        </w:rPr>
        <w:t>ископ постојећег материјала подтла и уградња слојева до потребне</w:t>
      </w:r>
      <w:r w:rsidR="00343E32" w:rsidRPr="00343E32">
        <w:rPr>
          <w:rFonts w:ascii="Cambria" w:hAnsi="Cambria" w:cs="Cambria"/>
          <w:b/>
          <w:sz w:val="22"/>
          <w:szCs w:val="22"/>
        </w:rPr>
        <w:t xml:space="preserve"> </w:t>
      </w:r>
      <w:r w:rsidR="00343E32" w:rsidRPr="00343E32">
        <w:rPr>
          <w:rFonts w:ascii="Cambria" w:hAnsi="Cambria" w:cs="Cambria"/>
          <w:b/>
          <w:sz w:val="22"/>
          <w:szCs w:val="22"/>
          <w:lang w:val="sr-Cyrl-RS"/>
        </w:rPr>
        <w:t>дебљине</w:t>
      </w:r>
      <w:r w:rsidRPr="00343E32">
        <w:rPr>
          <w:rFonts w:ascii="Cambria" w:hAnsi="Cambria" w:cs="Cambria"/>
          <w:b/>
          <w:sz w:val="22"/>
          <w:szCs w:val="22"/>
          <w:lang w:val="sr-Cyrl-RS"/>
        </w:rPr>
        <w:t>)</w:t>
      </w:r>
    </w:p>
    <w:p w14:paraId="3E8169DD" w14:textId="77777777" w:rsidR="001B3109" w:rsidRDefault="001B3109" w:rsidP="001B3109">
      <w:pPr>
        <w:pStyle w:val="ListParagraph"/>
        <w:ind w:left="360"/>
        <w:rPr>
          <w:rFonts w:ascii="Cambria" w:hAnsi="Cambria" w:cs="Cambria"/>
          <w:sz w:val="22"/>
          <w:szCs w:val="22"/>
          <w:lang w:val="sr-Cyrl-RS"/>
        </w:rPr>
      </w:pPr>
    </w:p>
    <w:p w14:paraId="05C7273E" w14:textId="1FBB39A3" w:rsidR="001B3109" w:rsidRDefault="001B3109" w:rsidP="001B3109">
      <w:pPr>
        <w:spacing w:after="120"/>
        <w:jc w:val="both"/>
        <w:rPr>
          <w:rFonts w:ascii="Cambria" w:hAnsi="Cambria" w:cs="Cambria"/>
          <w:lang w:val="sr-Latn-RS"/>
        </w:rPr>
      </w:pPr>
      <w:r>
        <w:rPr>
          <w:rFonts w:ascii="Cambria" w:hAnsi="Cambria" w:cs="Cambria"/>
          <w:lang w:val="sr-Cyrl-RS"/>
        </w:rPr>
        <w:t xml:space="preserve">На основу спроведених претходних геотехничких испитивања у оквиру реализације пројекта по </w:t>
      </w:r>
      <w:r>
        <w:rPr>
          <w:rFonts w:ascii="Cambria" w:hAnsi="Cambria" w:cs="Cambria"/>
          <w:i/>
          <w:iCs/>
          <w:lang w:val="sr-Cyrl-RS"/>
        </w:rPr>
        <w:t>Основном уговору</w:t>
      </w:r>
      <w:r>
        <w:rPr>
          <w:rFonts w:ascii="Cambria" w:hAnsi="Cambria" w:cs="Cambria"/>
          <w:lang w:val="sr-Cyrl-RS"/>
        </w:rPr>
        <w:t xml:space="preserve">, утврђено је постојање знатних одступања у односу на уговором и техничком документацијом евидентирано стање и планиране радове. Констатовано је да </w:t>
      </w:r>
      <w:r>
        <w:rPr>
          <w:rFonts w:ascii="Cambria" w:hAnsi="Cambria" w:cs="Cambria"/>
          <w:lang w:val="sr-Latn-RS"/>
        </w:rPr>
        <w:t xml:space="preserve">се у току радова указала потреба за уклањањем слабо носивог тла на делу трасе на </w:t>
      </w:r>
      <w:r>
        <w:rPr>
          <w:rFonts w:ascii="Cambria" w:hAnsi="Cambria" w:cs="Cambria"/>
          <w:b/>
          <w:bCs/>
          <w:lang w:val="sr-Latn-RS"/>
        </w:rPr>
        <w:t>Сектору 0 од km 1+225,00 до km 1+328,85 (од ПР 35 до ПР 40), као и на делу трасе Сектора 1 од km 1+328,85 до km 1+692,90 (од ПР 2-1 до ПР 22), од km 1+692,90 до km 2+050,00 (од ПР 22 до ПР 37) и од km 2+850,00 до km 2+965,00 (од ПР 69 до ПР 75)</w:t>
      </w:r>
      <w:r>
        <w:rPr>
          <w:rFonts w:ascii="Cambria" w:hAnsi="Cambria" w:cs="Cambria"/>
          <w:lang w:val="sr-Latn-RS"/>
        </w:rPr>
        <w:t xml:space="preserve">, </w:t>
      </w:r>
      <w:r>
        <w:rPr>
          <w:rFonts w:ascii="Cambria" w:hAnsi="Cambria" w:cs="Cambria"/>
          <w:lang w:val="sr-Cyrl-RS"/>
        </w:rPr>
        <w:t xml:space="preserve">односно за </w:t>
      </w:r>
      <w:r>
        <w:rPr>
          <w:rFonts w:ascii="Cambria" w:hAnsi="Cambria" w:cs="Cambria"/>
        </w:rPr>
        <w:t>oja</w:t>
      </w:r>
      <w:r>
        <w:rPr>
          <w:rFonts w:ascii="Cambria" w:hAnsi="Cambria" w:cs="Cambria"/>
          <w:lang w:val="sr-Cyrl-RS"/>
        </w:rPr>
        <w:t xml:space="preserve">чањем подтла, </w:t>
      </w:r>
      <w:r>
        <w:rPr>
          <w:rFonts w:ascii="Cambria" w:hAnsi="Cambria" w:cs="Cambria"/>
          <w:lang w:val="sr-Latn-RS"/>
        </w:rPr>
        <w:t>према следећој спецификацији:</w:t>
      </w:r>
    </w:p>
    <w:p w14:paraId="443934D7" w14:textId="77777777" w:rsidR="001B3109" w:rsidRDefault="001B3109" w:rsidP="001B3109">
      <w:pPr>
        <w:spacing w:after="120"/>
        <w:ind w:left="420" w:firstLine="300"/>
        <w:jc w:val="both"/>
        <w:rPr>
          <w:rFonts w:ascii="Cambria" w:hAnsi="Cambria" w:cs="Cambria"/>
          <w:lang w:val="sr-Latn-RS"/>
        </w:rPr>
      </w:pPr>
      <w:r>
        <w:rPr>
          <w:rFonts w:ascii="Cambria" w:hAnsi="Cambria" w:cs="Cambria"/>
          <w:lang w:val="sr-Latn-RS"/>
        </w:rPr>
        <w:t>Сектор 0</w:t>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t>од профила 36 до профила 40</w:t>
      </w:r>
    </w:p>
    <w:p w14:paraId="61ACE23D" w14:textId="6C9EDE4E" w:rsidR="001B3109" w:rsidRDefault="001B3109" w:rsidP="001B3109">
      <w:pPr>
        <w:spacing w:after="120"/>
        <w:jc w:val="both"/>
        <w:rPr>
          <w:rFonts w:ascii="Cambria" w:hAnsi="Cambria" w:cs="Cambria"/>
          <w:lang w:val="sr-Latn-RS"/>
        </w:rPr>
      </w:pPr>
      <w:r>
        <w:rPr>
          <w:rFonts w:ascii="Cambria" w:hAnsi="Cambria" w:cs="Cambria"/>
          <w:lang w:val="sr-Latn-RS"/>
        </w:rPr>
        <w:tab/>
        <w:t>Сектор 1</w:t>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t>од профила 2.1 до профила 8</w:t>
      </w:r>
    </w:p>
    <w:p w14:paraId="40701899" w14:textId="25C34A1A" w:rsidR="001B3109" w:rsidRDefault="001B3109" w:rsidP="001B3109">
      <w:pPr>
        <w:spacing w:after="120"/>
        <w:jc w:val="both"/>
        <w:rPr>
          <w:rFonts w:ascii="Cambria" w:hAnsi="Cambria" w:cs="Cambria"/>
          <w:lang w:val="sr-Latn-RS"/>
        </w:rPr>
      </w:pPr>
      <w:r>
        <w:rPr>
          <w:rFonts w:ascii="Cambria" w:hAnsi="Cambria" w:cs="Cambria"/>
          <w:lang w:val="sr-Latn-RS"/>
        </w:rPr>
        <w:tab/>
        <w:t>Сектор 1</w:t>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t>од профила 8 до профила 22</w:t>
      </w:r>
    </w:p>
    <w:p w14:paraId="276C88A4" w14:textId="77777777" w:rsidR="001B3109" w:rsidRDefault="001B3109" w:rsidP="001B3109">
      <w:pPr>
        <w:spacing w:after="120"/>
        <w:ind w:firstLine="720"/>
        <w:jc w:val="both"/>
        <w:rPr>
          <w:rFonts w:ascii="Cambria" w:hAnsi="Cambria" w:cs="Cambria"/>
          <w:lang w:val="sr-Latn-RS"/>
        </w:rPr>
      </w:pPr>
      <w:r>
        <w:rPr>
          <w:rFonts w:ascii="Cambria" w:hAnsi="Cambria" w:cs="Cambria"/>
          <w:lang w:val="sr-Latn-RS"/>
        </w:rPr>
        <w:t>Сектор 1</w:t>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t>од профила 22 до профила 37</w:t>
      </w:r>
    </w:p>
    <w:p w14:paraId="09C2B401" w14:textId="77777777" w:rsidR="001B3109" w:rsidRDefault="001B3109" w:rsidP="001B3109">
      <w:pPr>
        <w:spacing w:after="120"/>
        <w:ind w:left="420" w:firstLine="300"/>
        <w:jc w:val="both"/>
        <w:rPr>
          <w:rFonts w:ascii="Cambria" w:hAnsi="Cambria" w:cs="Cambria"/>
          <w:lang w:val="sr-Latn-RS"/>
        </w:rPr>
      </w:pPr>
      <w:r>
        <w:rPr>
          <w:rFonts w:ascii="Cambria" w:hAnsi="Cambria" w:cs="Cambria"/>
          <w:lang w:val="sr-Latn-RS"/>
        </w:rPr>
        <w:t>Сектор 1</w:t>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r>
      <w:r>
        <w:rPr>
          <w:rFonts w:ascii="Cambria" w:hAnsi="Cambria" w:cs="Cambria"/>
          <w:lang w:val="sr-Latn-RS"/>
        </w:rPr>
        <w:tab/>
        <w:t>од профила 69 до профила 75</w:t>
      </w:r>
    </w:p>
    <w:p w14:paraId="0D80353A" w14:textId="77777777" w:rsidR="001B3109" w:rsidRDefault="001B3109" w:rsidP="001B3109">
      <w:pPr>
        <w:spacing w:after="120"/>
        <w:jc w:val="both"/>
        <w:rPr>
          <w:rFonts w:ascii="Cambria" w:hAnsi="Cambria" w:cs="Cambria"/>
          <w:lang w:val="sr-Latn-RS"/>
        </w:rPr>
      </w:pPr>
      <w:r>
        <w:rPr>
          <w:rFonts w:ascii="Cambria" w:hAnsi="Cambria" w:cs="Cambria"/>
          <w:lang w:val="sr-Cyrl-RS"/>
        </w:rPr>
        <w:t>П</w:t>
      </w:r>
      <w:r>
        <w:rPr>
          <w:rFonts w:ascii="Cambria" w:hAnsi="Cambria" w:cs="Cambria"/>
          <w:lang w:val="sr-Latn-RS"/>
        </w:rPr>
        <w:t>риликом ископа материјала на пројектовану коту подтла</w:t>
      </w:r>
      <w:r>
        <w:rPr>
          <w:rFonts w:ascii="Cambria" w:hAnsi="Cambria" w:cs="Cambria"/>
          <w:lang w:val="sr-Cyrl-RS"/>
        </w:rPr>
        <w:t xml:space="preserve"> на наведеним деловима Сектора 1,</w:t>
      </w:r>
      <w:r>
        <w:rPr>
          <w:rFonts w:ascii="Cambria" w:hAnsi="Cambria" w:cs="Cambria"/>
          <w:lang w:val="sr-Latn-RS"/>
        </w:rPr>
        <w:t xml:space="preserve"> на целој ширини подтла</w:t>
      </w:r>
      <w:r>
        <w:rPr>
          <w:rFonts w:ascii="Cambria" w:hAnsi="Cambria" w:cs="Cambria"/>
          <w:lang w:val="sr-Cyrl-RS"/>
        </w:rPr>
        <w:t>,</w:t>
      </w:r>
      <w:r>
        <w:rPr>
          <w:rFonts w:ascii="Cambria" w:hAnsi="Cambria" w:cs="Cambria"/>
          <w:lang w:val="sr-Latn-RS"/>
        </w:rPr>
        <w:t xml:space="preserve"> појавио</w:t>
      </w:r>
      <w:r>
        <w:rPr>
          <w:rFonts w:ascii="Cambria" w:hAnsi="Cambria" w:cs="Cambria"/>
          <w:lang w:val="sr-Cyrl-RS"/>
        </w:rPr>
        <w:t xml:space="preserve"> се</w:t>
      </w:r>
      <w:r>
        <w:rPr>
          <w:rFonts w:ascii="Cambria" w:hAnsi="Cambria" w:cs="Cambria"/>
          <w:lang w:val="sr-Latn-RS"/>
        </w:rPr>
        <w:t xml:space="preserve"> глиновити,</w:t>
      </w:r>
      <w:r>
        <w:rPr>
          <w:rFonts w:ascii="Cambria" w:hAnsi="Cambria" w:cs="Cambria"/>
          <w:lang w:val="sr-Cyrl-RS"/>
        </w:rPr>
        <w:t xml:space="preserve"> </w:t>
      </w:r>
      <w:r>
        <w:rPr>
          <w:rFonts w:ascii="Cambria" w:hAnsi="Cambria" w:cs="Cambria"/>
          <w:lang w:val="sr-Latn-RS"/>
        </w:rPr>
        <w:t>прашинаст материјал повећане влажности и недовољне носивости и збијености на целој ширини подтла.</w:t>
      </w:r>
      <w:r>
        <w:rPr>
          <w:rFonts w:ascii="Cambria" w:hAnsi="Cambria" w:cs="Cambria"/>
          <w:lang w:val="sr-Cyrl-RS"/>
        </w:rPr>
        <w:t xml:space="preserve"> Поред тога, </w:t>
      </w:r>
      <w:r>
        <w:rPr>
          <w:rFonts w:ascii="Cambria" w:hAnsi="Cambria" w:cs="Cambria"/>
          <w:lang w:val="sr-Latn-RS"/>
        </w:rPr>
        <w:t>на профилу ПР 2-1 на cca</w:t>
      </w:r>
      <w:r>
        <w:rPr>
          <w:rFonts w:ascii="Cambria" w:hAnsi="Cambria" w:cs="Cambria"/>
          <w:lang w:val="sr-Cyrl-RS"/>
        </w:rPr>
        <w:t xml:space="preserve"> </w:t>
      </w:r>
      <w:r>
        <w:rPr>
          <w:rFonts w:ascii="Cambria" w:hAnsi="Cambria" w:cs="Cambria"/>
          <w:lang w:val="sr-Latn-RS"/>
        </w:rPr>
        <w:t>35m лево од осовине</w:t>
      </w:r>
      <w:r>
        <w:rPr>
          <w:rFonts w:ascii="Cambria" w:hAnsi="Cambria" w:cs="Cambria"/>
          <w:lang w:val="sr-Cyrl-RS"/>
        </w:rPr>
        <w:t xml:space="preserve"> саобраћајнице</w:t>
      </w:r>
      <w:r>
        <w:rPr>
          <w:rFonts w:ascii="Cambria" w:hAnsi="Cambria" w:cs="Cambria"/>
          <w:lang w:val="sr-Latn-RS"/>
        </w:rPr>
        <w:t xml:space="preserve"> налази</w:t>
      </w:r>
      <w:r>
        <w:rPr>
          <w:rFonts w:ascii="Cambria" w:hAnsi="Cambria" w:cs="Cambria"/>
          <w:lang w:val="sr-Cyrl-RS"/>
        </w:rPr>
        <w:t xml:space="preserve"> се</w:t>
      </w:r>
      <w:r>
        <w:rPr>
          <w:rFonts w:ascii="Cambria" w:hAnsi="Cambria" w:cs="Cambria"/>
          <w:lang w:val="sr-Latn-RS"/>
        </w:rPr>
        <w:t xml:space="preserve"> вештачко језеро, чији ниво воде је на истој висини као пројектовано подтло</w:t>
      </w:r>
      <w:r>
        <w:rPr>
          <w:rFonts w:ascii="Cambria" w:hAnsi="Cambria" w:cs="Cambria"/>
          <w:lang w:val="sr-Cyrl-RS"/>
        </w:rPr>
        <w:t xml:space="preserve">. Истовремено, </w:t>
      </w:r>
      <w:r>
        <w:rPr>
          <w:rFonts w:ascii="Cambria" w:hAnsi="Cambria" w:cs="Cambria"/>
          <w:lang w:val="sr-Latn-RS"/>
        </w:rPr>
        <w:t xml:space="preserve">на делу трасе од профила 19 до профила 22 налази природно језеро – мочвара, која својим контурама улази у саму трасу </w:t>
      </w:r>
      <w:r>
        <w:rPr>
          <w:rFonts w:ascii="Cambria" w:hAnsi="Cambria" w:cs="Cambria"/>
          <w:lang w:val="sr-Cyrl-RS"/>
        </w:rPr>
        <w:t>саобраћајнице;</w:t>
      </w:r>
      <w:r>
        <w:rPr>
          <w:rFonts w:ascii="Cambria" w:hAnsi="Cambria" w:cs="Cambria"/>
          <w:lang w:val="sr-Latn-RS"/>
        </w:rPr>
        <w:t xml:space="preserve"> </w:t>
      </w:r>
      <w:r>
        <w:rPr>
          <w:rFonts w:ascii="Cambria" w:hAnsi="Cambria" w:cs="Cambria"/>
          <w:lang w:val="sr-Cyrl-RS"/>
        </w:rPr>
        <w:t>ни</w:t>
      </w:r>
      <w:r>
        <w:rPr>
          <w:rFonts w:ascii="Cambria" w:hAnsi="Cambria" w:cs="Cambria"/>
          <w:lang w:val="sr-Latn-RS"/>
        </w:rPr>
        <w:t xml:space="preserve">во воде у језеру је cca. 30cm испод пројектоване коте подтла. </w:t>
      </w:r>
      <w:r>
        <w:rPr>
          <w:rFonts w:ascii="Cambria" w:hAnsi="Cambria" w:cs="Cambria"/>
          <w:lang w:val="sr-Cyrl-RS"/>
        </w:rPr>
        <w:t>М</w:t>
      </w:r>
      <w:r>
        <w:rPr>
          <w:rFonts w:ascii="Cambria" w:hAnsi="Cambria" w:cs="Cambria"/>
          <w:lang w:val="sr-Latn-RS"/>
        </w:rPr>
        <w:t>атеријал подтла има велику влажност управо због континуалног цеђења воде из језера у околни терен, и тако и у трасу саобраћајнице</w:t>
      </w:r>
      <w:r>
        <w:rPr>
          <w:rFonts w:ascii="Cambria" w:hAnsi="Cambria" w:cs="Cambria"/>
          <w:lang w:val="sr-Cyrl-RS"/>
        </w:rPr>
        <w:t>, а да н</w:t>
      </w:r>
      <w:r>
        <w:rPr>
          <w:rFonts w:ascii="Cambria" w:hAnsi="Cambria" w:cs="Cambria"/>
          <w:lang w:val="sr-Latn-RS"/>
        </w:rPr>
        <w:t>иво подземне воде није мог</w:t>
      </w:r>
      <w:r>
        <w:rPr>
          <w:rFonts w:ascii="Cambria" w:hAnsi="Cambria" w:cs="Cambria"/>
          <w:lang w:val="sr-Cyrl-RS"/>
        </w:rPr>
        <w:t>уће</w:t>
      </w:r>
      <w:r>
        <w:rPr>
          <w:rFonts w:ascii="Cambria" w:hAnsi="Cambria" w:cs="Cambria"/>
          <w:lang w:val="sr-Latn-RS"/>
        </w:rPr>
        <w:t xml:space="preserve"> смањити због контиуналног дотока воде у трасу.</w:t>
      </w:r>
    </w:p>
    <w:p w14:paraId="0A86A1A7" w14:textId="77777777" w:rsidR="001B3109" w:rsidRDefault="001B3109" w:rsidP="001B3109">
      <w:pPr>
        <w:spacing w:after="120"/>
        <w:jc w:val="both"/>
        <w:rPr>
          <w:rFonts w:ascii="Cambria" w:hAnsi="Cambria" w:cs="Cambria"/>
          <w:lang w:val="sr-Latn-RS"/>
        </w:rPr>
      </w:pPr>
      <w:r>
        <w:rPr>
          <w:rFonts w:ascii="Cambria" w:hAnsi="Cambria" w:cs="Cambria"/>
          <w:lang w:val="sr-Latn-RS"/>
        </w:rPr>
        <w:t>На делу трасе од ПР</w:t>
      </w:r>
      <w:r>
        <w:rPr>
          <w:rFonts w:ascii="Cambria" w:hAnsi="Cambria" w:cs="Cambria"/>
          <w:lang w:val="sr-Cyrl-RS"/>
        </w:rPr>
        <w:t xml:space="preserve"> </w:t>
      </w:r>
      <w:r>
        <w:rPr>
          <w:rFonts w:ascii="Cambria" w:hAnsi="Cambria" w:cs="Cambria"/>
          <w:lang w:val="sr-Latn-RS"/>
        </w:rPr>
        <w:t>22 до ПР 27 ископан је одводни канал поред трасе са леве стране, за одвод и цеђење подземне воде са трасе.</w:t>
      </w:r>
      <w:r>
        <w:rPr>
          <w:rFonts w:ascii="Cambria" w:hAnsi="Cambria" w:cs="Cambria"/>
          <w:lang w:val="sr-Cyrl-RS"/>
        </w:rPr>
        <w:t xml:space="preserve"> </w:t>
      </w:r>
      <w:r>
        <w:rPr>
          <w:rFonts w:ascii="Cambria" w:hAnsi="Cambria" w:cs="Cambria"/>
          <w:lang w:val="sr-Latn-RS"/>
        </w:rPr>
        <w:t xml:space="preserve">Међутим због високог нивоа подземне воде, која је на cca 30cm нижем нивоу него пројектована висина подтла, није </w:t>
      </w:r>
      <w:r>
        <w:rPr>
          <w:rFonts w:ascii="Cambria" w:hAnsi="Cambria" w:cs="Cambria"/>
          <w:lang w:val="sr-Cyrl-RS"/>
        </w:rPr>
        <w:t>могуће</w:t>
      </w:r>
      <w:r>
        <w:rPr>
          <w:rFonts w:ascii="Cambria" w:hAnsi="Cambria" w:cs="Cambria"/>
          <w:lang w:val="sr-Latn-RS"/>
        </w:rPr>
        <w:t xml:space="preserve"> смањити ниво влажности тла , или извршити сушење материјала подтла.</w:t>
      </w:r>
    </w:p>
    <w:p w14:paraId="69F44441" w14:textId="77777777" w:rsidR="001B3109" w:rsidRDefault="001B3109" w:rsidP="001B3109">
      <w:pPr>
        <w:spacing w:after="120"/>
        <w:jc w:val="both"/>
        <w:rPr>
          <w:rFonts w:ascii="Cambria" w:hAnsi="Cambria" w:cs="Cambria"/>
          <w:lang w:val="sr-Latn-RS"/>
        </w:rPr>
      </w:pPr>
      <w:r>
        <w:rPr>
          <w:rFonts w:ascii="Cambria" w:hAnsi="Cambria" w:cs="Cambria"/>
          <w:lang w:val="sr-Cyrl-RS"/>
        </w:rPr>
        <w:t>И</w:t>
      </w:r>
      <w:r>
        <w:rPr>
          <w:rFonts w:ascii="Cambria" w:hAnsi="Cambria" w:cs="Cambria"/>
          <w:lang w:val="sr-Latn-RS"/>
        </w:rPr>
        <w:t xml:space="preserve">спитивањем подлта констатовано </w:t>
      </w:r>
      <w:r>
        <w:rPr>
          <w:rFonts w:ascii="Cambria" w:hAnsi="Cambria" w:cs="Cambria"/>
          <w:lang w:val="sr-Cyrl-RS"/>
        </w:rPr>
        <w:t>је да постоји</w:t>
      </w:r>
      <w:r>
        <w:rPr>
          <w:rFonts w:ascii="Cambria" w:hAnsi="Cambria" w:cs="Cambria"/>
          <w:lang w:val="sr-Latn-RS"/>
        </w:rPr>
        <w:t xml:space="preserve"> велика влажност материјала подтла и </w:t>
      </w:r>
      <w:r>
        <w:rPr>
          <w:rFonts w:ascii="Cambria" w:hAnsi="Cambria" w:cs="Cambria"/>
          <w:lang w:val="sr-Cyrl-RS"/>
        </w:rPr>
        <w:t xml:space="preserve">да је </w:t>
      </w:r>
      <w:r>
        <w:rPr>
          <w:rFonts w:ascii="Cambria" w:hAnsi="Cambria" w:cs="Cambria"/>
          <w:lang w:val="sr-Latn-RS"/>
        </w:rPr>
        <w:t>немогуће постићи тражен</w:t>
      </w:r>
      <w:r>
        <w:rPr>
          <w:rFonts w:ascii="Cambria" w:hAnsi="Cambria" w:cs="Cambria"/>
          <w:lang w:val="sr-Cyrl-RS"/>
        </w:rPr>
        <w:t>у</w:t>
      </w:r>
      <w:r>
        <w:rPr>
          <w:rFonts w:ascii="Cambria" w:hAnsi="Cambria" w:cs="Cambria"/>
          <w:lang w:val="sr-Latn-RS"/>
        </w:rPr>
        <w:t xml:space="preserve"> збијеност и носивост подтла. </w:t>
      </w:r>
      <w:r>
        <w:rPr>
          <w:rFonts w:ascii="Cambria" w:hAnsi="Cambria" w:cs="Cambria"/>
          <w:lang w:val="sr-Cyrl-RS"/>
        </w:rPr>
        <w:t>У</w:t>
      </w:r>
      <w:r>
        <w:rPr>
          <w:rFonts w:ascii="Cambria" w:hAnsi="Cambria" w:cs="Cambria"/>
          <w:lang w:val="sr-Latn-RS"/>
        </w:rPr>
        <w:t>видом у техничку документацију (</w:t>
      </w:r>
      <w:r>
        <w:rPr>
          <w:rFonts w:ascii="Cambria" w:hAnsi="Cambria" w:cs="Cambria"/>
          <w:i/>
          <w:iCs/>
          <w:lang w:val="sr-Latn-RS"/>
        </w:rPr>
        <w:t>Елаборат геомеханичких радова за Аутопут Е-75, деоница: Лева трака деонице Гра</w:t>
      </w:r>
      <w:r>
        <w:rPr>
          <w:rFonts w:ascii="Cambria" w:hAnsi="Cambria" w:cs="Cambria"/>
          <w:i/>
          <w:iCs/>
          <w:lang w:val="sr-Cyrl-RS"/>
        </w:rPr>
        <w:t>н</w:t>
      </w:r>
      <w:r>
        <w:rPr>
          <w:rFonts w:ascii="Cambria" w:hAnsi="Cambria" w:cs="Cambria"/>
          <w:i/>
          <w:iCs/>
          <w:lang w:val="sr-Latn-RS"/>
        </w:rPr>
        <w:t>ични прелаз ’’Келебија’’ – ’’петља Југ’’, сектор 1: Гранични прелаз ’’Келебија’’ – укрштај са државним путем IB реда бр.12 (М-17.1), од km 1+320.00 до km 12+800.00</w:t>
      </w:r>
      <w:r>
        <w:rPr>
          <w:rFonts w:ascii="Cambria" w:hAnsi="Cambria" w:cs="Cambria"/>
          <w:lang w:val="sr-Latn-RS"/>
        </w:rPr>
        <w:t xml:space="preserve">), </w:t>
      </w:r>
      <w:r>
        <w:rPr>
          <w:rFonts w:ascii="Cambria" w:hAnsi="Cambria" w:cs="Cambria"/>
          <w:b/>
          <w:bCs/>
          <w:lang w:val="sr-Latn-RS"/>
        </w:rPr>
        <w:t xml:space="preserve">пре пројектовања извршена теренска испитивања (сондажне јаме), али само на делу трасе од km 2+500,00 до km 20+000,00, тако да </w:t>
      </w:r>
      <w:r>
        <w:rPr>
          <w:rFonts w:ascii="Cambria" w:hAnsi="Cambria" w:cs="Cambria"/>
          <w:b/>
          <w:bCs/>
          <w:lang w:val="sr-Cyrl-RS"/>
        </w:rPr>
        <w:t>Е</w:t>
      </w:r>
      <w:r>
        <w:rPr>
          <w:rFonts w:ascii="Cambria" w:hAnsi="Cambria" w:cs="Cambria"/>
          <w:b/>
          <w:bCs/>
          <w:lang w:val="sr-Latn-RS"/>
        </w:rPr>
        <w:t>лаборат није размотрио стање тла и терена на овој деоници трасе, где се појавила потреба за ојачањем подтла</w:t>
      </w:r>
      <w:r>
        <w:rPr>
          <w:rFonts w:ascii="Cambria" w:hAnsi="Cambria" w:cs="Cambria"/>
          <w:lang w:val="sr-Latn-RS"/>
        </w:rPr>
        <w:t>.</w:t>
      </w:r>
    </w:p>
    <w:p w14:paraId="5AEB617B" w14:textId="77777777" w:rsidR="001B3109" w:rsidRDefault="001B3109" w:rsidP="001B3109">
      <w:pPr>
        <w:spacing w:after="120"/>
        <w:jc w:val="both"/>
        <w:rPr>
          <w:rFonts w:ascii="Cambria" w:hAnsi="Cambria" w:cs="Cambria"/>
          <w:lang w:val="sr-Cyrl-RS"/>
        </w:rPr>
      </w:pPr>
      <w:r>
        <w:rPr>
          <w:rFonts w:ascii="Cambria" w:hAnsi="Cambria" w:cs="Cambria"/>
          <w:lang w:val="sr-Cyrl-RS"/>
        </w:rPr>
        <w:lastRenderedPageBreak/>
        <w:t xml:space="preserve">Ради превазилажења горе описане ситуације, потребно је </w:t>
      </w:r>
      <w:r>
        <w:rPr>
          <w:rFonts w:ascii="Cambria" w:hAnsi="Cambria" w:cs="Cambria"/>
          <w:lang w:val="sr-Latn-RS"/>
        </w:rPr>
        <w:t>материјал у подтлу ископа</w:t>
      </w:r>
      <w:r>
        <w:rPr>
          <w:rFonts w:ascii="Cambria" w:hAnsi="Cambria" w:cs="Cambria"/>
          <w:lang w:val="sr-Cyrl-RS"/>
        </w:rPr>
        <w:t>ти</w:t>
      </w:r>
      <w:r>
        <w:rPr>
          <w:rFonts w:ascii="Cambria" w:hAnsi="Cambria" w:cs="Cambria"/>
          <w:lang w:val="sr-Latn-RS"/>
        </w:rPr>
        <w:t xml:space="preserve"> до дубине где се налази носиви слој тла и ископану земљу замени</w:t>
      </w:r>
      <w:r>
        <w:rPr>
          <w:rFonts w:ascii="Cambria" w:hAnsi="Cambria" w:cs="Cambria"/>
          <w:lang w:val="sr-Cyrl-RS"/>
        </w:rPr>
        <w:t>ти</w:t>
      </w:r>
      <w:r>
        <w:rPr>
          <w:rFonts w:ascii="Cambria" w:hAnsi="Cambria" w:cs="Cambria"/>
          <w:lang w:val="sr-Latn-RS"/>
        </w:rPr>
        <w:t xml:space="preserve"> слојем песка у истој дебљини, како би се повећала носивост подтла. Овим би се</w:t>
      </w:r>
      <w:r>
        <w:rPr>
          <w:rFonts w:ascii="Cambria" w:hAnsi="Cambria" w:cs="Cambria"/>
          <w:lang w:val="sr-Cyrl-RS"/>
        </w:rPr>
        <w:t xml:space="preserve"> </w:t>
      </w:r>
      <w:r>
        <w:rPr>
          <w:rFonts w:ascii="Cambria" w:hAnsi="Cambria" w:cs="Cambria"/>
          <w:lang w:val="sr-Latn-RS"/>
        </w:rPr>
        <w:t>добил</w:t>
      </w:r>
      <w:r>
        <w:rPr>
          <w:rFonts w:ascii="Cambria" w:hAnsi="Cambria" w:cs="Cambria"/>
          <w:lang w:val="sr-Cyrl-RS"/>
        </w:rPr>
        <w:t>о</w:t>
      </w:r>
      <w:r>
        <w:rPr>
          <w:rFonts w:ascii="Cambria" w:hAnsi="Cambria" w:cs="Cambria"/>
          <w:lang w:val="sr-Latn-RS"/>
        </w:rPr>
        <w:t xml:space="preserve"> ојачано подтло, кој</w:t>
      </w:r>
      <w:r>
        <w:rPr>
          <w:rFonts w:ascii="Cambria" w:hAnsi="Cambria" w:cs="Cambria"/>
          <w:lang w:val="sr-Cyrl-RS"/>
        </w:rPr>
        <w:t>е</w:t>
      </w:r>
      <w:r>
        <w:rPr>
          <w:rFonts w:ascii="Cambria" w:hAnsi="Cambria" w:cs="Cambria"/>
          <w:lang w:val="sr-Latn-RS"/>
        </w:rPr>
        <w:t xml:space="preserve"> би могла да носи слојеве насипа и коловозне конструкције предвиђених пројектом.</w:t>
      </w:r>
      <w:r>
        <w:rPr>
          <w:rFonts w:ascii="Cambria" w:hAnsi="Cambria" w:cs="Cambria"/>
          <w:lang w:val="sr-Cyrl-RS"/>
        </w:rPr>
        <w:t xml:space="preserve"> Потребне количине подтла коју је потребно заменити је </w:t>
      </w:r>
      <w:r>
        <w:rPr>
          <w:rFonts w:ascii="Cambria" w:hAnsi="Cambria" w:cs="Cambria"/>
          <w:lang w:val="sr-Latn-RS"/>
        </w:rPr>
        <w:t>16.329,86 m</w:t>
      </w:r>
      <w:r>
        <w:rPr>
          <w:rFonts w:ascii="Cambria" w:hAnsi="Cambria" w:cs="Cambria"/>
          <w:vertAlign w:val="superscript"/>
          <w:lang w:val="sr-Latn-RS"/>
        </w:rPr>
        <w:t>3</w:t>
      </w:r>
      <w:r>
        <w:rPr>
          <w:rFonts w:ascii="Cambria" w:hAnsi="Cambria" w:cs="Cambria"/>
          <w:lang w:val="sr-Cyrl-RS"/>
        </w:rPr>
        <w:t>.</w:t>
      </w:r>
    </w:p>
    <w:p w14:paraId="13078CCB" w14:textId="7E86B238" w:rsidR="001B3109" w:rsidRDefault="001B3109" w:rsidP="001B3109">
      <w:pPr>
        <w:rPr>
          <w:rFonts w:ascii="Cambria" w:hAnsi="Cambria" w:cs="Cambria"/>
          <w:b/>
          <w:bCs/>
          <w:i/>
          <w:iCs/>
          <w:lang w:val="sr-Cyrl-RS"/>
        </w:rPr>
      </w:pPr>
    </w:p>
    <w:p w14:paraId="23B10ACF" w14:textId="77777777" w:rsidR="001B3109" w:rsidRDefault="001B3109" w:rsidP="001B3109">
      <w:pPr>
        <w:pStyle w:val="ListParagraph"/>
        <w:numPr>
          <w:ilvl w:val="0"/>
          <w:numId w:val="18"/>
        </w:numPr>
        <w:suppressAutoHyphens w:val="0"/>
        <w:spacing w:after="160" w:line="259" w:lineRule="auto"/>
        <w:rPr>
          <w:rFonts w:ascii="Cambria" w:hAnsi="Cambria" w:cs="Cambria"/>
          <w:b/>
          <w:bCs/>
          <w:i/>
          <w:iCs/>
          <w:sz w:val="22"/>
          <w:szCs w:val="22"/>
          <w:lang w:val="sr-Cyrl-RS"/>
        </w:rPr>
      </w:pPr>
      <w:r>
        <w:rPr>
          <w:rFonts w:ascii="Cambria" w:hAnsi="Cambria" w:cs="Cambria"/>
          <w:b/>
          <w:bCs/>
          <w:i/>
          <w:iCs/>
          <w:sz w:val="22"/>
          <w:szCs w:val="22"/>
          <w:lang w:val="sr-Cyrl-RS"/>
        </w:rPr>
        <w:t>Радови на изградњи баријер</w:t>
      </w:r>
      <w:r>
        <w:rPr>
          <w:rFonts w:ascii="Cambria" w:hAnsi="Cambria" w:cs="Cambria"/>
          <w:b/>
          <w:bCs/>
          <w:i/>
          <w:iCs/>
          <w:sz w:val="22"/>
          <w:szCs w:val="22"/>
        </w:rPr>
        <w:t>e</w:t>
      </w:r>
      <w:r>
        <w:rPr>
          <w:rFonts w:ascii="Cambria" w:hAnsi="Cambria" w:cs="Cambria"/>
          <w:b/>
          <w:bCs/>
          <w:i/>
          <w:iCs/>
          <w:sz w:val="22"/>
          <w:szCs w:val="22"/>
          <w:lang w:val="sr-Cyrl-RS"/>
        </w:rPr>
        <w:t xml:space="preserve"> за заштиту од буке на делу Сектора 0 и Сектора 1</w:t>
      </w:r>
    </w:p>
    <w:p w14:paraId="59F8707A" w14:textId="77777777" w:rsidR="001B3109" w:rsidRDefault="001B3109" w:rsidP="001B3109">
      <w:pPr>
        <w:pStyle w:val="ListParagraph"/>
        <w:ind w:left="360"/>
        <w:rPr>
          <w:rFonts w:ascii="Cambria" w:hAnsi="Cambria" w:cs="Cambria"/>
          <w:b/>
          <w:bCs/>
          <w:i/>
          <w:iCs/>
          <w:sz w:val="22"/>
          <w:szCs w:val="22"/>
          <w:lang w:val="sr-Cyrl-RS"/>
        </w:rPr>
      </w:pPr>
    </w:p>
    <w:p w14:paraId="2AFFEAE3" w14:textId="77777777" w:rsidR="001B3109" w:rsidRDefault="001B3109" w:rsidP="001B3109">
      <w:pPr>
        <w:spacing w:after="120"/>
        <w:jc w:val="both"/>
        <w:rPr>
          <w:rFonts w:ascii="Cambria" w:hAnsi="Cambria" w:cs="Cambria"/>
          <w:lang w:val="sr-Cyrl-RS"/>
        </w:rPr>
      </w:pPr>
      <w:r>
        <w:rPr>
          <w:rFonts w:ascii="Cambria" w:hAnsi="Cambria" w:cs="Cambria"/>
          <w:lang w:val="sr-Cyrl-RS"/>
        </w:rPr>
        <w:t>Горе наведеном пројектном документацијом на основу које се изводе радови није предвиђена изградња баријере за заштиту од буке.</w:t>
      </w:r>
    </w:p>
    <w:p w14:paraId="36E2D5E4" w14:textId="77777777" w:rsidR="001B3109" w:rsidRDefault="001B3109" w:rsidP="001B3109">
      <w:pPr>
        <w:spacing w:after="120"/>
        <w:jc w:val="both"/>
        <w:rPr>
          <w:rFonts w:ascii="Cambria" w:hAnsi="Cambria" w:cs="Cambria"/>
          <w:lang w:val="sr-Cyrl-RS"/>
        </w:rPr>
      </w:pPr>
      <w:r>
        <w:rPr>
          <w:rFonts w:ascii="Cambria" w:hAnsi="Cambria" w:cs="Cambria"/>
          <w:lang w:val="sr-Cyrl-RS"/>
        </w:rPr>
        <w:t xml:space="preserve">Због притужби локалног становништва, а пре свега ради заштите од буке ергеле коња чији су власници и иницирали наведени предлог подношењем притужбе, дато је решење баријере за заштиту од буке у виду насипа са армираном земљом.  </w:t>
      </w:r>
    </w:p>
    <w:p w14:paraId="373453FC" w14:textId="77777777" w:rsidR="001B3109" w:rsidRDefault="001B3109" w:rsidP="001B3109">
      <w:pPr>
        <w:spacing w:after="120"/>
        <w:jc w:val="both"/>
        <w:rPr>
          <w:rFonts w:ascii="Cambria" w:hAnsi="Cambria" w:cs="Cambria"/>
          <w:lang w:val="sr-Cyrl-RS"/>
        </w:rPr>
      </w:pPr>
      <w:r>
        <w:rPr>
          <w:rFonts w:ascii="Cambria" w:hAnsi="Cambria" w:cs="Cambria"/>
          <w:lang w:val="sr-Cyrl-RS"/>
        </w:rPr>
        <w:t xml:space="preserve">Узимајући у обзир факторе од значаја за очување социјалних, еколошких и других битних аспеката на које утиче реализација пројеката изградње путне инфраструктуре, констатовано је  да постоји оправдана потреба за изградњом баријере за заштиту од буке на делу трасе на крају Сектора 0 и почетку Сектора 1. </w:t>
      </w:r>
    </w:p>
    <w:p w14:paraId="6D86C150" w14:textId="77777777" w:rsidR="001B3109" w:rsidRDefault="001B3109" w:rsidP="001B3109">
      <w:pPr>
        <w:spacing w:after="120"/>
        <w:jc w:val="both"/>
        <w:rPr>
          <w:rFonts w:ascii="Cambria" w:hAnsi="Cambria" w:cs="Cambria"/>
          <w:lang w:val="sr-Cyrl-RS"/>
        </w:rPr>
      </w:pPr>
      <w:r>
        <w:rPr>
          <w:rFonts w:ascii="Cambria" w:hAnsi="Cambria" w:cs="Cambria"/>
          <w:lang w:val="sr-Cyrl-RS"/>
        </w:rPr>
        <w:t>Као баријера за заштиту од буке предвиђен је насип од земље армиране геомрежама, висине 5.2</w:t>
      </w:r>
      <w:r>
        <w:rPr>
          <w:rFonts w:ascii="Cambria" w:hAnsi="Cambria" w:cs="Cambria"/>
          <w:lang w:val="sr-Latn-RS"/>
        </w:rPr>
        <w:t>0m</w:t>
      </w:r>
      <w:r>
        <w:rPr>
          <w:rFonts w:ascii="Cambria" w:hAnsi="Cambria" w:cs="Cambria"/>
          <w:lang w:val="sr-Cyrl-RS"/>
        </w:rPr>
        <w:t>, у дужини од 450</w:t>
      </w:r>
      <w:r>
        <w:rPr>
          <w:rFonts w:ascii="Cambria" w:hAnsi="Cambria" w:cs="Cambria"/>
          <w:lang w:val="sr-Latn-RS"/>
        </w:rPr>
        <w:t>m</w:t>
      </w:r>
      <w:r>
        <w:rPr>
          <w:rFonts w:ascii="Cambria" w:hAnsi="Cambria" w:cs="Cambria"/>
          <w:lang w:val="sr-Cyrl-RS"/>
        </w:rPr>
        <w:t xml:space="preserve"> и то од </w:t>
      </w:r>
      <w:r>
        <w:rPr>
          <w:rFonts w:ascii="Cambria" w:hAnsi="Cambria" w:cs="Cambria"/>
          <w:lang w:val="sr-Latn-RS"/>
        </w:rPr>
        <w:t>km</w:t>
      </w:r>
      <w:r>
        <w:rPr>
          <w:rFonts w:ascii="Cambria" w:hAnsi="Cambria" w:cs="Cambria"/>
          <w:lang w:val="sr-Cyrl-RS"/>
        </w:rPr>
        <w:t xml:space="preserve"> 1+170 до </w:t>
      </w:r>
      <w:r>
        <w:rPr>
          <w:rFonts w:ascii="Cambria" w:hAnsi="Cambria" w:cs="Cambria"/>
          <w:lang w:val="sr-Latn-RS"/>
        </w:rPr>
        <w:t>km</w:t>
      </w:r>
      <w:r>
        <w:rPr>
          <w:rFonts w:ascii="Cambria" w:hAnsi="Cambria" w:cs="Cambria"/>
          <w:lang w:val="sr-Cyrl-RS"/>
        </w:rPr>
        <w:t xml:space="preserve"> 1+620. Косине насипа су под углом од 70° и ширином круне насипа од 1.5</w:t>
      </w:r>
      <w:r>
        <w:rPr>
          <w:rFonts w:ascii="Cambria" w:hAnsi="Cambria" w:cs="Cambria"/>
          <w:lang w:val="sr-Latn-RS"/>
        </w:rPr>
        <w:t>0m</w:t>
      </w:r>
      <w:r>
        <w:rPr>
          <w:rFonts w:ascii="Cambria" w:hAnsi="Cambria" w:cs="Cambria"/>
          <w:lang w:val="sr-Cyrl-RS"/>
        </w:rPr>
        <w:t>. Насип је постављен тако да је ножица насипа удаљена 2.0</w:t>
      </w:r>
      <w:r>
        <w:rPr>
          <w:rFonts w:ascii="Cambria" w:hAnsi="Cambria" w:cs="Cambria"/>
          <w:lang w:val="sr-Latn-RS"/>
        </w:rPr>
        <w:t>m</w:t>
      </w:r>
      <w:r>
        <w:rPr>
          <w:rFonts w:ascii="Cambria" w:hAnsi="Cambria" w:cs="Cambria"/>
          <w:lang w:val="sr-Cyrl-RS"/>
        </w:rPr>
        <w:t xml:space="preserve"> од ивице коловоза. У делу где је површина коловоза са попречним нагибом ка насипу за заштиту од буке, у простору између коловоза и ножице насипа, постављају се елементи система одводњавања којим се прикупља вода са коловоза и контролисано води до реципијента.</w:t>
      </w:r>
    </w:p>
    <w:p w14:paraId="65B300F0" w14:textId="2F0A475C" w:rsidR="001B3109" w:rsidRPr="001B3109" w:rsidRDefault="001B3109" w:rsidP="001B3109">
      <w:pPr>
        <w:spacing w:after="120"/>
        <w:jc w:val="both"/>
        <w:rPr>
          <w:rFonts w:ascii="Cambria" w:hAnsi="Cambria" w:cs="Cambria"/>
          <w:lang w:val="sr-Cyrl-RS"/>
        </w:rPr>
      </w:pPr>
      <w:r w:rsidRPr="001B3109">
        <w:rPr>
          <w:rFonts w:ascii="Cambria" w:hAnsi="Cambria" w:cs="Cambria"/>
          <w:lang w:val="sr-Cyrl-RS"/>
        </w:rPr>
        <w:t>Приликом пројектовања насипа од армиране земље за заштиту од буке коришћени су одређени производи са својим карактеристикама. У случају промене производа (одговарајућих карактеристика), неопходно је поново извршити прорачун узевши у обзир карактеристике конкретних производа и доказати стабилност тако пројектованог насипа.</w:t>
      </w:r>
    </w:p>
    <w:p w14:paraId="1F37E02A" w14:textId="77777777" w:rsidR="001B3109" w:rsidRPr="001B3109" w:rsidRDefault="001B3109" w:rsidP="001B3109">
      <w:pPr>
        <w:spacing w:after="120"/>
        <w:jc w:val="both"/>
        <w:rPr>
          <w:rFonts w:ascii="Cambria" w:hAnsi="Cambria" w:cs="Cambria"/>
          <w:lang w:val="sr-Latn-RS"/>
        </w:rPr>
      </w:pPr>
    </w:p>
    <w:p w14:paraId="3D9F7117" w14:textId="77777777" w:rsidR="001B3109" w:rsidRDefault="001B3109" w:rsidP="001B3109">
      <w:pPr>
        <w:pStyle w:val="ListParagraph"/>
        <w:numPr>
          <w:ilvl w:val="0"/>
          <w:numId w:val="18"/>
        </w:numPr>
        <w:suppressAutoHyphens w:val="0"/>
        <w:spacing w:after="160" w:line="259" w:lineRule="auto"/>
        <w:rPr>
          <w:rFonts w:ascii="Cambria" w:hAnsi="Cambria" w:cs="Cambria"/>
          <w:b/>
          <w:bCs/>
          <w:i/>
          <w:iCs/>
          <w:sz w:val="22"/>
          <w:szCs w:val="22"/>
        </w:rPr>
      </w:pPr>
      <w:r>
        <w:rPr>
          <w:rFonts w:ascii="Cambria" w:hAnsi="Cambria" w:cs="Cambria"/>
          <w:b/>
          <w:bCs/>
          <w:i/>
          <w:iCs/>
          <w:sz w:val="22"/>
          <w:szCs w:val="22"/>
          <w:lang w:val="sr-Cyrl-RS"/>
        </w:rPr>
        <w:t>Радови на уградњи бетонских плоча</w:t>
      </w:r>
    </w:p>
    <w:p w14:paraId="28C26449" w14:textId="77777777" w:rsidR="001B3109" w:rsidRDefault="001B3109" w:rsidP="001B3109">
      <w:pPr>
        <w:pStyle w:val="ListParagraph"/>
        <w:ind w:left="360"/>
        <w:rPr>
          <w:rFonts w:ascii="Cambria" w:hAnsi="Cambria" w:cs="Cambria"/>
          <w:b/>
          <w:bCs/>
          <w:i/>
          <w:iCs/>
          <w:sz w:val="22"/>
          <w:szCs w:val="22"/>
        </w:rPr>
      </w:pPr>
    </w:p>
    <w:p w14:paraId="448E11B2" w14:textId="2A72A263" w:rsidR="001B3109" w:rsidRDefault="001B3109" w:rsidP="001B3109">
      <w:pPr>
        <w:spacing w:after="120"/>
        <w:jc w:val="both"/>
        <w:rPr>
          <w:rFonts w:ascii="Cambria" w:hAnsi="Cambria" w:cs="Cambria"/>
          <w:lang w:val="sr-Cyrl-RS"/>
        </w:rPr>
      </w:pPr>
      <w:r>
        <w:rPr>
          <w:rFonts w:ascii="Cambria" w:hAnsi="Cambria" w:cs="Cambria"/>
          <w:lang w:val="sr-Cyrl-RS"/>
        </w:rPr>
        <w:t xml:space="preserve">Увидом у </w:t>
      </w:r>
      <w:r>
        <w:rPr>
          <w:rFonts w:ascii="Cambria" w:hAnsi="Cambria" w:cs="Cambria"/>
          <w:i/>
          <w:iCs/>
          <w:lang w:val="sr-Cyrl-RS"/>
        </w:rPr>
        <w:t>Пројекат за извођење изградње леве траке ауто-пута Е75, деоница: г</w:t>
      </w:r>
      <w:r>
        <w:rPr>
          <w:rFonts w:ascii="Cambria" w:hAnsi="Cambria" w:cs="Cambria"/>
          <w:i/>
          <w:iCs/>
          <w:lang w:val="sr-Latn-RS"/>
        </w:rPr>
        <w:t>ра</w:t>
      </w:r>
      <w:r>
        <w:rPr>
          <w:rFonts w:ascii="Cambria" w:hAnsi="Cambria" w:cs="Cambria"/>
          <w:i/>
          <w:iCs/>
          <w:lang w:val="sr-Cyrl-RS"/>
        </w:rPr>
        <w:t>н</w:t>
      </w:r>
      <w:r>
        <w:rPr>
          <w:rFonts w:ascii="Cambria" w:hAnsi="Cambria" w:cs="Cambria"/>
          <w:i/>
          <w:iCs/>
          <w:lang w:val="sr-Latn-RS"/>
        </w:rPr>
        <w:t xml:space="preserve">ични прелаз ’’Келебија’’ – </w:t>
      </w:r>
      <w:r>
        <w:rPr>
          <w:rFonts w:ascii="Cambria" w:hAnsi="Cambria" w:cs="Cambria"/>
          <w:i/>
          <w:iCs/>
          <w:lang w:val="sr-Cyrl-RS"/>
        </w:rPr>
        <w:t>П</w:t>
      </w:r>
      <w:r>
        <w:rPr>
          <w:rFonts w:ascii="Cambria" w:hAnsi="Cambria" w:cs="Cambria"/>
          <w:i/>
          <w:iCs/>
          <w:lang w:val="sr-Latn-RS"/>
        </w:rPr>
        <w:t xml:space="preserve">етља </w:t>
      </w:r>
      <w:r>
        <w:rPr>
          <w:rFonts w:ascii="Cambria" w:hAnsi="Cambria" w:cs="Cambria"/>
          <w:i/>
          <w:iCs/>
          <w:lang w:val="sr-Cyrl-RS"/>
        </w:rPr>
        <w:t xml:space="preserve">„Суботица </w:t>
      </w:r>
      <w:r>
        <w:rPr>
          <w:rFonts w:ascii="Cambria" w:hAnsi="Cambria" w:cs="Cambria"/>
          <w:i/>
          <w:iCs/>
          <w:lang w:val="sr-Latn-RS"/>
        </w:rPr>
        <w:t xml:space="preserve">Југ’’, </w:t>
      </w:r>
      <w:r>
        <w:rPr>
          <w:rFonts w:ascii="Cambria" w:hAnsi="Cambria" w:cs="Cambria"/>
          <w:i/>
          <w:iCs/>
          <w:lang w:val="sr-Cyrl-RS"/>
        </w:rPr>
        <w:t>С</w:t>
      </w:r>
      <w:r>
        <w:rPr>
          <w:rFonts w:ascii="Cambria" w:hAnsi="Cambria" w:cs="Cambria"/>
          <w:i/>
          <w:iCs/>
          <w:lang w:val="sr-Latn-RS"/>
        </w:rPr>
        <w:t>ектор</w:t>
      </w:r>
      <w:r>
        <w:rPr>
          <w:rFonts w:ascii="Cambria" w:hAnsi="Cambria" w:cs="Cambria"/>
          <w:i/>
          <w:iCs/>
          <w:lang w:val="sr-Cyrl-RS"/>
        </w:rPr>
        <w:t xml:space="preserve"> 0 – кружна раскрсница</w:t>
      </w:r>
      <w:r>
        <w:rPr>
          <w:rFonts w:ascii="Cambria" w:hAnsi="Cambria" w:cs="Cambria"/>
          <w:lang w:val="sr-Cyrl-RS"/>
        </w:rPr>
        <w:t xml:space="preserve">, констатовано је да постоји позиција: </w:t>
      </w:r>
      <w:r>
        <w:rPr>
          <w:rFonts w:ascii="Cambria" w:hAnsi="Cambria" w:cs="Cambria"/>
          <w:i/>
          <w:iCs/>
          <w:lang w:val="sr-Cyrl-RS"/>
        </w:rPr>
        <w:t xml:space="preserve">„Набавка, транспорт и уградња префабрикованих бетонских елемената - бетонских плоча дебљине д=8 </w:t>
      </w:r>
      <w:r>
        <w:rPr>
          <w:rFonts w:ascii="Cambria" w:hAnsi="Cambria" w:cs="Cambria"/>
          <w:i/>
          <w:iCs/>
          <w:lang w:val="sr-Latn-RS"/>
        </w:rPr>
        <w:t>cm</w:t>
      </w:r>
      <w:r>
        <w:rPr>
          <w:rFonts w:ascii="Cambria" w:hAnsi="Cambria" w:cs="Cambria"/>
          <w:i/>
          <w:iCs/>
          <w:lang w:val="sr-Cyrl-RS"/>
        </w:rPr>
        <w:t xml:space="preserve"> и шине 30</w:t>
      </w:r>
      <w:r>
        <w:rPr>
          <w:rFonts w:ascii="Cambria" w:hAnsi="Cambria" w:cs="Cambria"/>
          <w:i/>
          <w:iCs/>
          <w:lang w:val="sr-Latn-RS"/>
        </w:rPr>
        <w:t xml:space="preserve"> cm</w:t>
      </w:r>
      <w:r>
        <w:rPr>
          <w:rFonts w:ascii="Cambria" w:hAnsi="Cambria" w:cs="Cambria"/>
          <w:i/>
          <w:iCs/>
          <w:lang w:val="sr-Cyrl-RS"/>
        </w:rPr>
        <w:t xml:space="preserve"> на саобраћајним острвима</w:t>
      </w:r>
      <w:r>
        <w:rPr>
          <w:rFonts w:ascii="Cambria" w:hAnsi="Cambria" w:cs="Cambria"/>
          <w:lang w:val="sr-Cyrl-RS"/>
        </w:rPr>
        <w:t xml:space="preserve">“ у дужини од 534,80 </w:t>
      </w:r>
      <w:r>
        <w:rPr>
          <w:rFonts w:ascii="Cambria" w:hAnsi="Cambria" w:cs="Cambria"/>
          <w:lang w:val="sr-Latn-RS"/>
        </w:rPr>
        <w:t>m</w:t>
      </w:r>
      <w:r>
        <w:rPr>
          <w:rFonts w:ascii="Cambria" w:hAnsi="Cambria" w:cs="Cambria"/>
          <w:lang w:val="sr-Cyrl-RS"/>
        </w:rPr>
        <w:t xml:space="preserve">, као и да наведено није обухваћено уговореним предмером радова за Сектор 0. </w:t>
      </w:r>
    </w:p>
    <w:p w14:paraId="0ACC7DD2" w14:textId="77777777" w:rsidR="001B3109" w:rsidRDefault="001B3109" w:rsidP="001B3109">
      <w:pPr>
        <w:spacing w:after="120"/>
        <w:jc w:val="both"/>
        <w:rPr>
          <w:rFonts w:ascii="Cambria" w:hAnsi="Cambria" w:cs="Cambria"/>
          <w:lang w:val="sr-Cyrl-RS"/>
        </w:rPr>
      </w:pPr>
    </w:p>
    <w:p w14:paraId="62038A33" w14:textId="77777777" w:rsidR="001B3109" w:rsidRDefault="001B3109" w:rsidP="001B3109">
      <w:pPr>
        <w:rPr>
          <w:rFonts w:ascii="Cambria" w:hAnsi="Cambria" w:cs="Cambria"/>
          <w:b/>
          <w:bCs/>
          <w:sz w:val="28"/>
          <w:szCs w:val="28"/>
          <w:lang w:val="sr-Cyrl-RS"/>
        </w:rPr>
      </w:pPr>
      <w:r>
        <w:rPr>
          <w:rFonts w:ascii="Cambria" w:hAnsi="Cambria" w:cs="Cambria"/>
          <w:lang w:val="sr-Cyrl-RS"/>
        </w:rPr>
        <w:br w:type="page"/>
      </w:r>
      <w:r>
        <w:rPr>
          <w:rFonts w:ascii="Cambria" w:hAnsi="Cambria" w:cs="Cambria"/>
          <w:b/>
          <w:bCs/>
          <w:sz w:val="28"/>
          <w:szCs w:val="28"/>
          <w:lang w:val="sr-Cyrl-RS"/>
        </w:rPr>
        <w:lastRenderedPageBreak/>
        <w:t>Технички услови за извођење радова</w:t>
      </w:r>
    </w:p>
    <w:p w14:paraId="3CD9A71C" w14:textId="77777777" w:rsidR="001B3109" w:rsidRDefault="001B3109" w:rsidP="001B3109">
      <w:pPr>
        <w:rPr>
          <w:rFonts w:ascii="Cambria" w:hAnsi="Cambria" w:cs="Cambria"/>
          <w:b/>
          <w:bCs/>
          <w:sz w:val="28"/>
          <w:szCs w:val="28"/>
          <w:lang w:val="sr-Cyrl-RS"/>
        </w:rPr>
      </w:pPr>
    </w:p>
    <w:p w14:paraId="04ECBC2F" w14:textId="336302B9" w:rsidR="001B3109" w:rsidRDefault="001B3109" w:rsidP="001B3109">
      <w:pPr>
        <w:spacing w:after="120"/>
        <w:jc w:val="both"/>
        <w:rPr>
          <w:rFonts w:ascii="Cambria" w:hAnsi="Cambria" w:cs="Cambria"/>
          <w:b/>
          <w:bCs/>
          <w:u w:val="single"/>
          <w:lang w:val="sr-Cyrl-RS" w:eastAsia="hi-IN"/>
        </w:rPr>
      </w:pPr>
      <w:r>
        <w:rPr>
          <w:rFonts w:ascii="Cambria" w:hAnsi="Cambria" w:cs="Cambria"/>
          <w:lang w:val="sr-Cyrl-RS" w:eastAsia="hi-IN"/>
        </w:rPr>
        <w:t xml:space="preserve">Позиције радова су усклађене са позицијама радова дефинисаним у </w:t>
      </w:r>
      <w:r>
        <w:rPr>
          <w:rFonts w:ascii="Cambria" w:hAnsi="Cambria" w:cs="Cambria"/>
          <w:b/>
          <w:bCs/>
          <w:i/>
          <w:iCs/>
          <w:lang w:val="sr-Cyrl-RS" w:eastAsia="hi-IN"/>
        </w:rPr>
        <w:t>Основном Главном пројекту</w:t>
      </w:r>
      <w:r>
        <w:rPr>
          <w:rFonts w:ascii="Cambria" w:hAnsi="Cambria" w:cs="Cambria"/>
          <w:lang w:val="sr-Cyrl-RS" w:eastAsia="hi-IN"/>
        </w:rPr>
        <w:t xml:space="preserve"> (ЦПВ 2010.год.) а биће изведене према техничким условима истог пројекта - Главни пројекат Аутопута Е-75 на Коридору 10, деоница: гранични прелаз “Келебија” - петља “Суботица Југ”, </w:t>
      </w:r>
      <w:r>
        <w:rPr>
          <w:rFonts w:ascii="Cambria" w:hAnsi="Cambria" w:cs="Cambria"/>
          <w:b/>
          <w:bCs/>
          <w:u w:val="single"/>
          <w:lang w:val="sr-Cyrl-RS" w:eastAsia="hi-IN"/>
        </w:rPr>
        <w:t>Књига 16 - Технички услови.</w:t>
      </w:r>
    </w:p>
    <w:p w14:paraId="786C5270" w14:textId="4917EBFD" w:rsidR="00FC20D3" w:rsidRDefault="00FC20D3" w:rsidP="00FC20D3">
      <w:pPr>
        <w:autoSpaceDE w:val="0"/>
        <w:autoSpaceDN w:val="0"/>
        <w:adjustRightInd w:val="0"/>
        <w:spacing w:after="0" w:line="240" w:lineRule="auto"/>
        <w:jc w:val="both"/>
        <w:rPr>
          <w:rFonts w:ascii="Times New Roman" w:hAnsi="Times New Roman" w:cs="Times New Roman"/>
          <w:iCs/>
          <w:sz w:val="24"/>
          <w:szCs w:val="24"/>
          <w:lang w:val="sr-Cyrl-CS"/>
        </w:rPr>
      </w:pPr>
      <w:r w:rsidRPr="00FC20D3">
        <w:rPr>
          <w:rFonts w:ascii="Times New Roman" w:hAnsi="Times New Roman" w:cs="Times New Roman"/>
          <w:sz w:val="24"/>
          <w:szCs w:val="24"/>
          <w:lang w:val="sr-Cyrl-RS" w:eastAsia="hi-IN"/>
        </w:rPr>
        <w:t xml:space="preserve">Претходно наведене позиције радова су саставни део конкурсне документације за јавну набавку бр. </w:t>
      </w:r>
      <w:r w:rsidRPr="00FC20D3">
        <w:rPr>
          <w:rFonts w:ascii="Times New Roman" w:hAnsi="Times New Roman" w:cs="Times New Roman"/>
          <w:sz w:val="24"/>
          <w:szCs w:val="24"/>
        </w:rPr>
        <w:t>20/2019</w:t>
      </w:r>
      <w:r w:rsidRPr="00FC20D3">
        <w:rPr>
          <w:rFonts w:ascii="Times New Roman" w:hAnsi="Times New Roman" w:cs="Times New Roman"/>
          <w:sz w:val="24"/>
          <w:szCs w:val="24"/>
          <w:lang w:val="sr-Cyrl-RS"/>
        </w:rPr>
        <w:t xml:space="preserve"> – јавна набавка </w:t>
      </w:r>
      <w:r w:rsidRPr="00FC20D3">
        <w:rPr>
          <w:rFonts w:ascii="Times New Roman" w:hAnsi="Times New Roman" w:cs="Times New Roman"/>
          <w:sz w:val="24"/>
          <w:szCs w:val="24"/>
        </w:rPr>
        <w:t>радова на изградњи леве траке Аутопута Е75, деоница: гранични прелаз "Келебија" -</w:t>
      </w:r>
      <w:r w:rsidRPr="00FC20D3">
        <w:rPr>
          <w:rFonts w:ascii="Times New Roman" w:hAnsi="Times New Roman" w:cs="Times New Roman"/>
          <w:sz w:val="24"/>
          <w:szCs w:val="24"/>
          <w:lang w:val="sr-Cyrl-RS"/>
        </w:rPr>
        <w:t xml:space="preserve"> </w:t>
      </w:r>
      <w:r w:rsidRPr="00FC20D3">
        <w:rPr>
          <w:rFonts w:ascii="Times New Roman" w:hAnsi="Times New Roman" w:cs="Times New Roman"/>
          <w:sz w:val="24"/>
          <w:szCs w:val="24"/>
        </w:rPr>
        <w:t xml:space="preserve">петља "Суботица Југ", </w:t>
      </w:r>
      <w:r w:rsidRPr="00FC20D3">
        <w:rPr>
          <w:rFonts w:ascii="Times New Roman" w:hAnsi="Times New Roman" w:cs="Times New Roman"/>
          <w:sz w:val="24"/>
          <w:szCs w:val="24"/>
          <w:lang w:val="sr-Cyrl-RS"/>
        </w:rPr>
        <w:t xml:space="preserve"> </w:t>
      </w:r>
      <w:r w:rsidRPr="00FC20D3">
        <w:rPr>
          <w:rFonts w:ascii="Times New Roman" w:hAnsi="Times New Roman" w:cs="Times New Roman"/>
          <w:sz w:val="24"/>
          <w:szCs w:val="24"/>
        </w:rPr>
        <w:t>ЈН број 20/2019</w:t>
      </w:r>
      <w:r w:rsidRPr="00FC20D3">
        <w:rPr>
          <w:rFonts w:ascii="Times New Roman" w:hAnsi="Times New Roman" w:cs="Times New Roman"/>
          <w:sz w:val="24"/>
          <w:szCs w:val="24"/>
          <w:lang w:val="sr-Cyrl-RS"/>
        </w:rPr>
        <w:t xml:space="preserve">, по чијем спровођењу је закључен Уговор </w:t>
      </w:r>
      <w:r w:rsidRPr="00FC20D3">
        <w:rPr>
          <w:rFonts w:ascii="Times New Roman" w:hAnsi="Times New Roman" w:cs="Times New Roman"/>
          <w:i/>
          <w:sz w:val="24"/>
          <w:szCs w:val="24"/>
          <w:lang w:val="sr-Cyrl-CS"/>
        </w:rPr>
        <w:t xml:space="preserve">о извођењу радова на </w:t>
      </w:r>
      <w:r w:rsidRPr="00FC20D3">
        <w:rPr>
          <w:rFonts w:ascii="Times New Roman" w:hAnsi="Times New Roman" w:cs="Times New Roman"/>
          <w:i/>
          <w:sz w:val="24"/>
          <w:szCs w:val="24"/>
          <w:lang w:val="sr-Cyrl-RS"/>
        </w:rPr>
        <w:t>изградњи леве траке Аутопута Е75, деоница гранични прелаз "Келебија" - петља "Суботица Југ",</w:t>
      </w:r>
      <w:r w:rsidRPr="00FC20D3">
        <w:rPr>
          <w:rFonts w:ascii="Times New Roman" w:hAnsi="Times New Roman" w:cs="Times New Roman"/>
          <w:sz w:val="24"/>
          <w:szCs w:val="24"/>
          <w:lang w:val="sr-Cyrl-RS"/>
        </w:rPr>
        <w:t xml:space="preserve"> </w:t>
      </w:r>
      <w:r w:rsidRPr="00FC20D3">
        <w:rPr>
          <w:rFonts w:ascii="Times New Roman" w:hAnsi="Times New Roman" w:cs="Times New Roman"/>
          <w:i/>
          <w:iCs/>
          <w:sz w:val="24"/>
          <w:szCs w:val="24"/>
          <w:lang w:val="sr-Cyrl-RS"/>
        </w:rPr>
        <w:t xml:space="preserve">Сектор </w:t>
      </w:r>
      <w:r w:rsidRPr="00FC20D3">
        <w:rPr>
          <w:rFonts w:ascii="Times New Roman" w:hAnsi="Times New Roman" w:cs="Times New Roman"/>
          <w:i/>
          <w:iCs/>
          <w:sz w:val="24"/>
          <w:szCs w:val="24"/>
        </w:rPr>
        <w:t>0 - од постојећег државног пута IБ - 11 (М-17.1) до km 1+320.00 Аутопута Е75, и део Сектора 1 од km 1+320.00 до km 3+808.41</w:t>
      </w:r>
      <w:r w:rsidRPr="00FC20D3">
        <w:rPr>
          <w:rFonts w:ascii="Times New Roman" w:hAnsi="Times New Roman" w:cs="Times New Roman"/>
          <w:sz w:val="24"/>
          <w:szCs w:val="24"/>
          <w:lang w:val="sr-Cyrl-CS"/>
        </w:rPr>
        <w:t xml:space="preserve">, дел. бр. Уговора код Министарства грађевинарства, саобраћаја и инфраструктуре као Наручиоца: </w:t>
      </w:r>
      <w:r w:rsidRPr="00FC20D3">
        <w:rPr>
          <w:rFonts w:ascii="Times New Roman" w:hAnsi="Times New Roman" w:cs="Times New Roman"/>
          <w:iCs/>
          <w:sz w:val="24"/>
          <w:szCs w:val="24"/>
          <w:lang w:val="sr-Cyrl-CS"/>
        </w:rPr>
        <w:t>404-02-</w:t>
      </w:r>
      <w:r w:rsidRPr="00FC20D3">
        <w:rPr>
          <w:rFonts w:ascii="Times New Roman" w:hAnsi="Times New Roman" w:cs="Times New Roman"/>
          <w:iCs/>
          <w:sz w:val="24"/>
          <w:szCs w:val="24"/>
          <w:lang w:val="sr-Latn-RS"/>
        </w:rPr>
        <w:t>71</w:t>
      </w:r>
      <w:r w:rsidRPr="00FC20D3">
        <w:rPr>
          <w:rFonts w:ascii="Times New Roman" w:hAnsi="Times New Roman" w:cs="Times New Roman"/>
          <w:iCs/>
          <w:sz w:val="24"/>
          <w:szCs w:val="24"/>
          <w:lang w:val="sr-Cyrl-CS"/>
        </w:rPr>
        <w:t xml:space="preserve">/6/2019-02 од </w:t>
      </w:r>
      <w:r w:rsidRPr="00FC20D3">
        <w:rPr>
          <w:rFonts w:ascii="Times New Roman" w:hAnsi="Times New Roman" w:cs="Times New Roman"/>
          <w:iCs/>
          <w:sz w:val="24"/>
          <w:szCs w:val="24"/>
          <w:lang w:val="sr-Latn-RS"/>
        </w:rPr>
        <w:t>31.07</w:t>
      </w:r>
      <w:r w:rsidRPr="00FC20D3">
        <w:rPr>
          <w:rFonts w:ascii="Times New Roman" w:hAnsi="Times New Roman" w:cs="Times New Roman"/>
          <w:iCs/>
          <w:sz w:val="24"/>
          <w:szCs w:val="24"/>
          <w:lang w:val="sr-Cyrl-CS"/>
        </w:rPr>
        <w:t>.2019. године</w:t>
      </w:r>
      <w:r>
        <w:rPr>
          <w:rFonts w:ascii="Times New Roman" w:hAnsi="Times New Roman" w:cs="Times New Roman"/>
          <w:iCs/>
          <w:sz w:val="24"/>
          <w:szCs w:val="24"/>
          <w:lang w:val="sr-Cyrl-CS"/>
        </w:rPr>
        <w:t>.</w:t>
      </w:r>
    </w:p>
    <w:p w14:paraId="35C5279F" w14:textId="77777777" w:rsidR="00FC20D3" w:rsidRPr="00FC20D3" w:rsidRDefault="00FC20D3" w:rsidP="00FC20D3">
      <w:pPr>
        <w:autoSpaceDE w:val="0"/>
        <w:autoSpaceDN w:val="0"/>
        <w:adjustRightInd w:val="0"/>
        <w:spacing w:after="0" w:line="240" w:lineRule="auto"/>
        <w:jc w:val="both"/>
        <w:rPr>
          <w:rFonts w:ascii="Times New Roman" w:hAnsi="Times New Roman" w:cs="Times New Roman"/>
          <w:sz w:val="24"/>
          <w:szCs w:val="24"/>
          <w:lang w:val="sr-Cyrl-RS" w:eastAsia="hi-IN"/>
        </w:rPr>
      </w:pPr>
    </w:p>
    <w:p w14:paraId="08FC16D8" w14:textId="77777777" w:rsidR="001B3109" w:rsidRDefault="001B3109" w:rsidP="001B3109">
      <w:pPr>
        <w:spacing w:after="120"/>
        <w:jc w:val="both"/>
        <w:rPr>
          <w:rFonts w:ascii="Cambria" w:hAnsi="Cambria" w:cs="Cambria"/>
          <w:lang w:val="sr-Cyrl-RS"/>
        </w:rPr>
      </w:pPr>
      <w:r>
        <w:rPr>
          <w:rFonts w:ascii="Cambria" w:hAnsi="Cambria" w:cs="Cambria"/>
          <w:lang w:val="sr-Cyrl-RS"/>
        </w:rPr>
        <w:t>Технички услови за позиције радова које су се због специфичности решења појавиле а нису обухваћене у горе наведеном пројекту биће дефинисани у наставку текста.</w:t>
      </w:r>
    </w:p>
    <w:p w14:paraId="4A04FFAF" w14:textId="77777777" w:rsidR="001B3109" w:rsidRDefault="001B3109" w:rsidP="001B3109">
      <w:pPr>
        <w:spacing w:after="120"/>
        <w:jc w:val="both"/>
        <w:rPr>
          <w:rFonts w:ascii="Cambria" w:hAnsi="Cambria" w:cs="Cambria"/>
          <w:lang w:val="sr-Cyrl-RS"/>
        </w:rPr>
      </w:pPr>
    </w:p>
    <w:p w14:paraId="3CD1C4A6" w14:textId="77777777" w:rsidR="001B3109" w:rsidRDefault="001B3109" w:rsidP="001B3109">
      <w:pPr>
        <w:spacing w:after="120"/>
        <w:jc w:val="both"/>
        <w:rPr>
          <w:rFonts w:ascii="Cambria" w:hAnsi="Cambria" w:cs="Cambria"/>
          <w:caps/>
          <w:u w:val="single"/>
          <w:lang w:val="sr-Cyrl-RS"/>
        </w:rPr>
      </w:pPr>
      <w:r>
        <w:rPr>
          <w:rFonts w:ascii="Cambria" w:eastAsiaTheme="minorEastAsia" w:hAnsi="Cambria" w:cs="Cambria"/>
          <w:caps/>
          <w:u w:val="single"/>
          <w:lang w:val="sr-Cyrl-RS"/>
        </w:rPr>
        <w:t>1206</w:t>
      </w:r>
      <w:r>
        <w:rPr>
          <w:rFonts w:ascii="Cambria" w:hAnsi="Cambria" w:cs="Cambria"/>
          <w:caps/>
          <w:u w:val="single"/>
          <w:lang w:val="sr-Cyrl-RS"/>
        </w:rPr>
        <w:t>0</w:t>
      </w:r>
      <w:r>
        <w:rPr>
          <w:rFonts w:ascii="Cambria" w:eastAsiaTheme="minorEastAsia" w:hAnsi="Cambria" w:cs="Cambria"/>
          <w:caps/>
          <w:u w:val="single"/>
          <w:lang w:val="sr-Cyrl-RS"/>
        </w:rPr>
        <w:tab/>
        <w:t>израда насипа од материјала из локалних позајмишта</w:t>
      </w:r>
    </w:p>
    <w:p w14:paraId="5671F99B" w14:textId="77777777" w:rsidR="001B3109" w:rsidRDefault="001B3109" w:rsidP="001B3109">
      <w:pPr>
        <w:spacing w:after="120"/>
        <w:jc w:val="both"/>
        <w:rPr>
          <w:rFonts w:ascii="Cambria" w:hAnsi="Cambria" w:cs="Cambria"/>
          <w:lang w:val="sr-Cyrl-RS"/>
        </w:rPr>
      </w:pPr>
      <w:r>
        <w:rPr>
          <w:rFonts w:ascii="Cambria" w:hAnsi="Cambria" w:cs="Cambria"/>
          <w:lang w:val="sr-Cyrl-RS"/>
        </w:rPr>
        <w:t xml:space="preserve">Напомена: За извођење радова по овој позицији важе услови прописани у Основном Главном пројекту, Књига 16 – Технички услови, Позиција 12060 – Израда насипа од материјала из локалнх позајмишта са промењеним критеријумом за еквивалент песка на вредност </w:t>
      </w:r>
      <w:r>
        <w:rPr>
          <w:rFonts w:ascii="Cambria" w:hAnsi="Cambria" w:cs="Cambria"/>
          <w:lang w:val="sr-Latn-RS"/>
        </w:rPr>
        <w:t>Epes&gt;30%</w:t>
      </w:r>
      <w:r>
        <w:rPr>
          <w:rFonts w:ascii="Cambria" w:hAnsi="Cambria" w:cs="Cambria"/>
          <w:lang w:val="sr-Cyrl-RS"/>
        </w:rPr>
        <w:t>. Еквивалент песка према СРПС У.Б1.40 мора бити већи од 30%.</w:t>
      </w:r>
    </w:p>
    <w:p w14:paraId="6D819F53" w14:textId="77777777" w:rsidR="001B3109" w:rsidRDefault="001B3109" w:rsidP="001B3109">
      <w:pPr>
        <w:spacing w:after="120"/>
        <w:jc w:val="both"/>
        <w:rPr>
          <w:rFonts w:ascii="Cambria" w:hAnsi="Cambria" w:cs="Cambria"/>
          <w:lang w:val="sr-Cyrl-RS"/>
        </w:rPr>
      </w:pPr>
    </w:p>
    <w:p w14:paraId="20CA2233" w14:textId="77777777" w:rsidR="001B3109" w:rsidRDefault="001B3109" w:rsidP="001B3109">
      <w:pPr>
        <w:spacing w:after="120"/>
        <w:jc w:val="both"/>
        <w:rPr>
          <w:rFonts w:ascii="Cambria" w:hAnsi="Cambria" w:cs="Cambria"/>
          <w:caps/>
          <w:highlight w:val="yellow"/>
          <w:u w:val="single"/>
          <w:lang w:val="sr-Cyrl-RS"/>
        </w:rPr>
      </w:pPr>
      <w:r w:rsidRPr="00FC20D3">
        <w:rPr>
          <w:rFonts w:ascii="Cambria" w:eastAsiaTheme="minorEastAsia" w:hAnsi="Cambria" w:cs="Cambria"/>
          <w:caps/>
          <w:u w:val="single"/>
          <w:lang w:val="sr-Cyrl-RS"/>
        </w:rPr>
        <w:t>1206</w:t>
      </w:r>
      <w:r w:rsidRPr="00FC20D3">
        <w:rPr>
          <w:rFonts w:ascii="Cambria" w:hAnsi="Cambria" w:cs="Cambria"/>
          <w:caps/>
          <w:u w:val="single"/>
          <w:lang w:val="sr-Cyrl-RS"/>
        </w:rPr>
        <w:t>1</w:t>
      </w:r>
      <w:r w:rsidRPr="00FC20D3">
        <w:rPr>
          <w:rFonts w:ascii="Cambria" w:eastAsiaTheme="minorEastAsia" w:hAnsi="Cambria" w:cs="Cambria"/>
          <w:caps/>
          <w:u w:val="single"/>
          <w:lang w:val="sr-Cyrl-RS"/>
        </w:rPr>
        <w:tab/>
      </w:r>
      <w:r w:rsidRPr="00FC20D3">
        <w:rPr>
          <w:rFonts w:ascii="Cambria" w:eastAsiaTheme="minorEastAsia" w:hAnsi="Cambria"/>
          <w:caps/>
          <w:u w:val="single"/>
          <w:lang w:val="sr-Cyrl-RS"/>
        </w:rPr>
        <w:t>Израда насипа за заштиту од буке од земљаног материјала из локалних позајмишта.</w:t>
      </w:r>
    </w:p>
    <w:p w14:paraId="058EB980" w14:textId="77777777" w:rsidR="001B3109" w:rsidRDefault="001B3109" w:rsidP="001B3109">
      <w:pPr>
        <w:tabs>
          <w:tab w:val="left" w:pos="0"/>
          <w:tab w:val="left" w:pos="630"/>
        </w:tabs>
        <w:spacing w:after="120"/>
        <w:jc w:val="both"/>
        <w:rPr>
          <w:rFonts w:ascii="Cambria" w:eastAsia="Times New Roman" w:hAnsi="Cambria" w:cs="Cambria"/>
          <w:lang w:val="sr-Cyrl-RS"/>
        </w:rPr>
      </w:pPr>
      <w:r>
        <w:rPr>
          <w:rFonts w:ascii="Cambria" w:eastAsia="Times New Roman" w:hAnsi="Cambria" w:cs="Cambria"/>
          <w:lang w:val="en-GB"/>
        </w:rPr>
        <w:t>Израда насипа обухвата насипање, разастирање, грубо односно фино планирање,квашење и збијање материјала у насипу, према димензијама одређеним у пројекту. Сав рад мора бити изведен у складу са пројектом</w:t>
      </w:r>
      <w:r>
        <w:rPr>
          <w:rFonts w:ascii="Cambria" w:eastAsia="Times New Roman" w:hAnsi="Cambria" w:cs="Cambria"/>
          <w:lang w:val="sr-Cyrl-RS"/>
        </w:rPr>
        <w:t xml:space="preserve"> и</w:t>
      </w:r>
      <w:r>
        <w:rPr>
          <w:rFonts w:ascii="Cambria" w:eastAsia="Times New Roman" w:hAnsi="Cambria" w:cs="Cambria"/>
          <w:lang w:val="en-GB"/>
        </w:rPr>
        <w:t xml:space="preserve"> овим техничким условима</w:t>
      </w:r>
      <w:r>
        <w:rPr>
          <w:rFonts w:ascii="Cambria" w:eastAsia="Times New Roman" w:hAnsi="Cambria" w:cs="Cambria"/>
          <w:lang w:val="sr-Cyrl-RS"/>
        </w:rPr>
        <w:t>.</w:t>
      </w:r>
    </w:p>
    <w:p w14:paraId="4F6F151A"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За израду насипа употребиће се сви аноргански материјали прописаних квалитета.</w:t>
      </w:r>
    </w:p>
    <w:p w14:paraId="738969B9"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У насипе се не могу уградити органски отпаци, корење, бусење, односно материјал који би временом, због биохемијског деловања, променио своје механичко-физичке особине.</w:t>
      </w:r>
    </w:p>
    <w:p w14:paraId="79A9D1E5" w14:textId="77777777" w:rsidR="001B3109" w:rsidRDefault="001B3109" w:rsidP="001B3109">
      <w:pPr>
        <w:tabs>
          <w:tab w:val="left" w:pos="0"/>
          <w:tab w:val="left" w:pos="630"/>
        </w:tabs>
        <w:spacing w:after="120"/>
        <w:jc w:val="both"/>
        <w:rPr>
          <w:rFonts w:ascii="Cambria" w:eastAsia="Times New Roman" w:hAnsi="Cambria" w:cs="Cambria"/>
          <w:lang w:val="sr-Cyrl-RS"/>
        </w:rPr>
      </w:pPr>
      <w:r>
        <w:rPr>
          <w:rFonts w:ascii="Cambria" w:eastAsia="Times New Roman" w:hAnsi="Cambria" w:cs="Cambria"/>
          <w:lang w:val="en-GB"/>
        </w:rPr>
        <w:t>Прописи по којима се контролише квалитет материјала</w:t>
      </w:r>
      <w:r>
        <w:rPr>
          <w:rFonts w:ascii="Cambria" w:eastAsia="Times New Roman" w:hAnsi="Cambria" w:cs="Cambria"/>
          <w:lang w:val="sr-Cyrl-RS"/>
        </w:rPr>
        <w:t xml:space="preserve"> који се уграђује у насип:</w:t>
      </w:r>
    </w:p>
    <w:p w14:paraId="02E6296B"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У.Б1.010 - узимање узорака</w:t>
      </w:r>
    </w:p>
    <w:p w14:paraId="52CF9EA6"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У.Б1.012 - одређивање влажности тла</w:t>
      </w:r>
    </w:p>
    <w:p w14:paraId="020629AB"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У.Б1.014 - одређивање запреминске масе чврстих честица.</w:t>
      </w:r>
    </w:p>
    <w:p w14:paraId="417923B1"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У.Б1.016 - одређивање запреминске масе</w:t>
      </w:r>
    </w:p>
    <w:p w14:paraId="5F5B1B56"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У.Б1.018 - одређивање гранулометријаког састава</w:t>
      </w:r>
    </w:p>
    <w:p w14:paraId="4534A183"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У.Б1.020 - одређивање граница конзистенције</w:t>
      </w:r>
    </w:p>
    <w:p w14:paraId="0F24EE51"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У.Б1.024 - одређивање сагорљивих и органских материја</w:t>
      </w:r>
    </w:p>
    <w:p w14:paraId="16D75718"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lastRenderedPageBreak/>
        <w:t>СРПС У.Б1.038 - одређивање оптималног садржаја воде.</w:t>
      </w:r>
    </w:p>
    <w:p w14:paraId="5E34FA00" w14:textId="77777777" w:rsidR="001B3109" w:rsidRDefault="001B3109" w:rsidP="001B3109">
      <w:pPr>
        <w:widowControl w:val="0"/>
        <w:numPr>
          <w:ilvl w:val="0"/>
          <w:numId w:val="19"/>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t>СРПС У.Б1.042 - одређивање калифорнијског индекса носивости (CBR %)</w:t>
      </w:r>
    </w:p>
    <w:p w14:paraId="3167BA60"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Одређивању садржаја органских и сагорљивих материја, као и промене запремине тла треба прибећи само у специфичним случајевима (сумњиви материјали).</w:t>
      </w:r>
    </w:p>
    <w:p w14:paraId="7365CFAF" w14:textId="77777777" w:rsidR="001B3109" w:rsidRDefault="001B3109" w:rsidP="001B3109">
      <w:pPr>
        <w:tabs>
          <w:tab w:val="left" w:pos="0"/>
          <w:tab w:val="left" w:pos="630"/>
        </w:tabs>
        <w:spacing w:after="120"/>
        <w:jc w:val="both"/>
        <w:rPr>
          <w:rFonts w:ascii="Cambria" w:eastAsia="Times New Roman" w:hAnsi="Cambria" w:cs="Cambria"/>
          <w:i/>
          <w:iCs/>
          <w:lang w:val="en-GB"/>
        </w:rPr>
      </w:pPr>
      <w:r>
        <w:rPr>
          <w:rFonts w:ascii="Cambria" w:eastAsia="Times New Roman" w:hAnsi="Cambria" w:cs="Cambria"/>
          <w:i/>
          <w:iCs/>
          <w:lang w:val="en-GB"/>
        </w:rPr>
        <w:t>Претходна испитивања материјала за насип</w:t>
      </w:r>
    </w:p>
    <w:p w14:paraId="23DD7279"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При испитивању подобности земљаних материјала за израду насипа, треба испитати све материјале из усека и позајмишта са кохерентним тлом, укључујући и кохерентне материјале у мешаним материјалима. Потребно је извршити следећа испитивања:</w:t>
      </w:r>
    </w:p>
    <w:p w14:paraId="017D5637"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Природна влажност</w:t>
      </w:r>
    </w:p>
    <w:p w14:paraId="40612FAE"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Прокторов опит (ма</w:t>
      </w:r>
      <w:r>
        <w:rPr>
          <w:rFonts w:ascii="Cambria" w:eastAsia="Times New Roman" w:hAnsi="Cambria" w:cs="Cambria"/>
          <w:lang w:val="sr-Cyrl-CS"/>
        </w:rPr>
        <w:t>кс</w:t>
      </w:r>
      <w:r>
        <w:rPr>
          <w:rFonts w:ascii="Cambria" w:eastAsia="Times New Roman" w:hAnsi="Cambria" w:cs="Cambria"/>
          <w:lang w:val="en-GB"/>
        </w:rPr>
        <w:t>.</w:t>
      </w:r>
      <w:r>
        <w:rPr>
          <w:rFonts w:ascii="Cambria" w:eastAsia="Times New Roman" w:hAnsi="Cambria" w:cs="Cambria"/>
          <w:lang w:val="sr-Cyrl-CS"/>
        </w:rPr>
        <w:t xml:space="preserve"> </w:t>
      </w:r>
      <w:r>
        <w:rPr>
          <w:rFonts w:ascii="Cambria" w:eastAsia="Times New Roman" w:hAnsi="Cambria" w:cs="Cambria"/>
          <w:lang w:val="en-GB"/>
        </w:rPr>
        <w:t>сува запреминска маса и оптимална влажност).</w:t>
      </w:r>
    </w:p>
    <w:p w14:paraId="6B6F0CC9"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Испитати гранулометријски састав и степен неравномерности.</w:t>
      </w:r>
    </w:p>
    <w:p w14:paraId="1E4A79E0"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 xml:space="preserve">Испитати Атербергове границе конзистенције: границу течења, границу ваљања, индекс пластичности и </w:t>
      </w:r>
      <w:r>
        <w:rPr>
          <w:rFonts w:ascii="Cambria" w:eastAsia="Times New Roman" w:hAnsi="Cambria" w:cs="Cambria"/>
          <w:lang w:val="sr-Cyrl-CS"/>
        </w:rPr>
        <w:t>К</w:t>
      </w:r>
      <w:r>
        <w:rPr>
          <w:rFonts w:ascii="Cambria" w:eastAsia="Times New Roman" w:hAnsi="Cambria" w:cs="Cambria"/>
          <w:lang w:val="en-GB"/>
        </w:rPr>
        <w:t>асаграндеов критериј</w:t>
      </w:r>
      <w:r>
        <w:rPr>
          <w:rFonts w:ascii="Cambria" w:eastAsia="Times New Roman" w:hAnsi="Cambria" w:cs="Cambria"/>
          <w:lang w:val="sr-Cyrl-CS"/>
        </w:rPr>
        <w:t>ум</w:t>
      </w:r>
      <w:r>
        <w:rPr>
          <w:rFonts w:ascii="Cambria" w:eastAsia="Times New Roman" w:hAnsi="Cambria" w:cs="Cambria"/>
          <w:lang w:val="en-GB"/>
        </w:rPr>
        <w:t xml:space="preserve"> на мраз.</w:t>
      </w:r>
    </w:p>
    <w:p w14:paraId="2A324DC9" w14:textId="77777777" w:rsidR="001B3109" w:rsidRDefault="001B3109" w:rsidP="001B3109">
      <w:pPr>
        <w:widowControl w:val="0"/>
        <w:numPr>
          <w:ilvl w:val="0"/>
          <w:numId w:val="19"/>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t>На основу предњег, утврдити групни индекс (</w:t>
      </w:r>
      <w:r>
        <w:rPr>
          <w:rFonts w:ascii="Cambria" w:hAnsi="Cambria" w:cs="Cambria"/>
          <w:lang w:val="sr-Latn-RS"/>
        </w:rPr>
        <w:t>Ig</w:t>
      </w:r>
      <w:r>
        <w:rPr>
          <w:rFonts w:ascii="Cambria" w:eastAsia="Times New Roman" w:hAnsi="Cambria" w:cs="Cambria"/>
          <w:lang w:val="en-GB"/>
        </w:rPr>
        <w:t>).</w:t>
      </w:r>
    </w:p>
    <w:p w14:paraId="66DECF77" w14:textId="77777777" w:rsidR="001B3109" w:rsidRDefault="001B3109" w:rsidP="001B3109">
      <w:pPr>
        <w:tabs>
          <w:tab w:val="left" w:pos="0"/>
          <w:tab w:val="left" w:pos="630"/>
        </w:tabs>
        <w:spacing w:after="120"/>
        <w:jc w:val="both"/>
        <w:rPr>
          <w:rFonts w:ascii="Cambria" w:eastAsia="Times New Roman" w:hAnsi="Cambria" w:cs="Cambria"/>
          <w:i/>
          <w:iCs/>
          <w:lang w:val="en-GB"/>
        </w:rPr>
      </w:pPr>
    </w:p>
    <w:p w14:paraId="3A5402CB" w14:textId="77777777" w:rsidR="001B3109" w:rsidRDefault="001B3109" w:rsidP="001B3109">
      <w:pPr>
        <w:tabs>
          <w:tab w:val="left" w:pos="0"/>
          <w:tab w:val="left" w:pos="630"/>
        </w:tabs>
        <w:spacing w:after="120"/>
        <w:jc w:val="both"/>
        <w:rPr>
          <w:rFonts w:ascii="Cambria" w:eastAsia="Times New Roman" w:hAnsi="Cambria" w:cs="Cambria"/>
          <w:i/>
          <w:iCs/>
          <w:lang w:val="en-GB"/>
        </w:rPr>
      </w:pPr>
      <w:r>
        <w:rPr>
          <w:rFonts w:ascii="Cambria" w:eastAsia="Times New Roman" w:hAnsi="Cambria" w:cs="Cambria"/>
          <w:i/>
          <w:iCs/>
          <w:lang w:val="en-GB"/>
        </w:rPr>
        <w:t>Критеријуми за оцењивање квалитета материјала пре уграђивања</w:t>
      </w:r>
    </w:p>
    <w:p w14:paraId="43FC07D4"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Влажност материјала треба да је таква да се при сабијању може постићи прописани квалитет (близак оптималном);</w:t>
      </w:r>
    </w:p>
    <w:p w14:paraId="36C520F0"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 xml:space="preserve">Минимална запреминска маса остварена у лабораторији са енергијом Е=600 </w:t>
      </w:r>
      <w:r>
        <w:rPr>
          <w:rFonts w:ascii="Cambria" w:hAnsi="Cambria" w:cs="Cambria"/>
          <w:lang w:val="sr-Latn-RS"/>
        </w:rPr>
        <w:t>k</w:t>
      </w:r>
      <w:r>
        <w:rPr>
          <w:rFonts w:ascii="Cambria" w:eastAsia="Times New Roman" w:hAnsi="Cambria" w:cs="Cambria"/>
          <w:lang w:val="en-GB"/>
        </w:rPr>
        <w:t>N/</w:t>
      </w:r>
      <w:r>
        <w:rPr>
          <w:rFonts w:ascii="Cambria" w:hAnsi="Cambria" w:cs="Cambria"/>
          <w:lang w:val="sr-Latn-RS"/>
        </w:rPr>
        <w:t>m</w:t>
      </w:r>
      <w:r>
        <w:rPr>
          <w:rFonts w:ascii="Cambria" w:hAnsi="Cambria" w:cs="Cambria"/>
          <w:vertAlign w:val="superscript"/>
          <w:lang w:val="sr-Latn-RS"/>
        </w:rPr>
        <w:t>3</w:t>
      </w:r>
      <w:r>
        <w:rPr>
          <w:rFonts w:ascii="Cambria" w:eastAsia="Times New Roman" w:hAnsi="Cambria" w:cs="Cambria"/>
          <w:lang w:val="en-GB"/>
        </w:rPr>
        <w:t>, треба да износи</w:t>
      </w:r>
      <w:r>
        <w:rPr>
          <w:rFonts w:ascii="Cambria" w:hAnsi="Cambria" w:cs="Cambria"/>
          <w:lang w:val="sr-Latn-RS"/>
        </w:rPr>
        <w:t xml:space="preserve"> </w:t>
      </w:r>
      <w:r>
        <w:rPr>
          <w:rFonts w:ascii="Cambria" w:eastAsia="Times New Roman" w:hAnsi="Cambria" w:cs="Cambria"/>
          <w:lang w:val="en-GB"/>
        </w:rPr>
        <w:t>за насипе до 3 м</w:t>
      </w:r>
      <w:r>
        <w:rPr>
          <w:rFonts w:ascii="Cambria" w:hAnsi="Cambria" w:cs="Cambria"/>
          <w:lang w:val="sr-Latn-RS"/>
        </w:rPr>
        <w:t xml:space="preserve">, </w:t>
      </w:r>
      <w:r>
        <w:rPr>
          <w:rFonts w:ascii="Cambria" w:eastAsia="Times New Roman" w:hAnsi="Cambria" w:cs="Cambria"/>
          <w:lang w:val="en-GB"/>
        </w:rPr>
        <w:t xml:space="preserve">15.0 </w:t>
      </w:r>
      <w:r>
        <w:rPr>
          <w:rFonts w:ascii="Cambria" w:hAnsi="Cambria" w:cs="Cambria"/>
          <w:lang w:val="sr-Latn-RS"/>
        </w:rPr>
        <w:t>k</w:t>
      </w:r>
      <w:r>
        <w:rPr>
          <w:rFonts w:ascii="Cambria" w:eastAsia="Times New Roman" w:hAnsi="Cambria" w:cs="Cambria"/>
          <w:lang w:val="en-GB"/>
        </w:rPr>
        <w:t>N/</w:t>
      </w:r>
      <w:r>
        <w:rPr>
          <w:rFonts w:ascii="Cambria" w:hAnsi="Cambria" w:cs="Cambria"/>
          <w:lang w:val="sr-Latn-RS"/>
        </w:rPr>
        <w:t>m</w:t>
      </w:r>
      <w:r>
        <w:rPr>
          <w:rFonts w:ascii="Cambria" w:hAnsi="Cambria" w:cs="Cambria"/>
          <w:vertAlign w:val="superscript"/>
          <w:lang w:val="sr-Latn-RS"/>
        </w:rPr>
        <w:t>3</w:t>
      </w:r>
      <w:r>
        <w:rPr>
          <w:rFonts w:ascii="Cambria" w:eastAsia="Times New Roman" w:hAnsi="Cambria" w:cs="Cambria"/>
          <w:lang w:val="en-GB"/>
        </w:rPr>
        <w:t>,</w:t>
      </w:r>
    </w:p>
    <w:p w14:paraId="438D779F"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 xml:space="preserve">Оптимална влажност мања од </w:t>
      </w:r>
      <w:r>
        <w:rPr>
          <w:rFonts w:ascii="Cambria" w:eastAsia="Times New Roman" w:hAnsi="Cambria" w:cs="Cambria"/>
          <w:lang w:val="en-GB"/>
        </w:rPr>
        <w:tab/>
        <w:t>25%;</w:t>
      </w:r>
    </w:p>
    <w:p w14:paraId="2532DFD6"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 xml:space="preserve">Граница течења мања од </w:t>
      </w:r>
      <w:r>
        <w:rPr>
          <w:rFonts w:ascii="Cambria" w:eastAsia="Times New Roman" w:hAnsi="Cambria" w:cs="Cambria"/>
          <w:lang w:val="en-GB"/>
        </w:rPr>
        <w:tab/>
        <w:t>65%;</w:t>
      </w:r>
    </w:p>
    <w:p w14:paraId="2BC1DCC0"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 xml:space="preserve">Индекс пластичности мањи од </w:t>
      </w:r>
      <w:r>
        <w:rPr>
          <w:rFonts w:ascii="Cambria" w:eastAsia="Times New Roman" w:hAnsi="Cambria" w:cs="Cambria"/>
          <w:lang w:val="en-GB"/>
        </w:rPr>
        <w:tab/>
        <w:t>30%;</w:t>
      </w:r>
    </w:p>
    <w:p w14:paraId="473E7A95"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Степен неравномерности "</w:t>
      </w:r>
      <w:r>
        <w:rPr>
          <w:rFonts w:ascii="Cambria" w:hAnsi="Cambria" w:cs="Cambria"/>
          <w:lang w:val="sr-Latn-RS"/>
        </w:rPr>
        <w:t>U</w:t>
      </w:r>
      <w:r>
        <w:rPr>
          <w:rFonts w:ascii="Cambria" w:eastAsia="Times New Roman" w:hAnsi="Cambria" w:cs="Cambria"/>
          <w:lang w:val="en-GB"/>
        </w:rPr>
        <w:t xml:space="preserve">" није мањи од </w:t>
      </w:r>
      <w:r>
        <w:rPr>
          <w:rFonts w:ascii="Cambria" w:eastAsia="Times New Roman" w:hAnsi="Cambria" w:cs="Cambria"/>
          <w:lang w:val="en-GB"/>
        </w:rPr>
        <w:tab/>
        <w:t>9;</w:t>
      </w:r>
    </w:p>
    <w:p w14:paraId="42F16EE2" w14:textId="77777777" w:rsidR="001B3109" w:rsidRDefault="001B3109" w:rsidP="001B3109">
      <w:pPr>
        <w:widowControl w:val="0"/>
        <w:numPr>
          <w:ilvl w:val="0"/>
          <w:numId w:val="19"/>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t xml:space="preserve">Садржај органских материја мањи од </w:t>
      </w:r>
      <w:r>
        <w:rPr>
          <w:rFonts w:ascii="Cambria" w:eastAsia="Times New Roman" w:hAnsi="Cambria" w:cs="Cambria"/>
          <w:lang w:val="en-GB"/>
        </w:rPr>
        <w:tab/>
        <w:t>6%;</w:t>
      </w:r>
    </w:p>
    <w:p w14:paraId="4337BC41"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При испитивању подобности земљаних материјала за израду насипа, извршити испитивање материјала из сваког усека и позајмишта, као и при свакој промени материјала. Опите треба обавити на минимум два узорка за сваку врсту материјала.</w:t>
      </w:r>
    </w:p>
    <w:p w14:paraId="4C3DCF85" w14:textId="77777777" w:rsidR="001B3109" w:rsidRDefault="001B3109" w:rsidP="001B3109">
      <w:pPr>
        <w:tabs>
          <w:tab w:val="left" w:pos="0"/>
          <w:tab w:val="left" w:pos="630"/>
        </w:tabs>
        <w:spacing w:after="120"/>
        <w:jc w:val="both"/>
        <w:rPr>
          <w:rFonts w:ascii="Cambria" w:eastAsia="Times New Roman" w:hAnsi="Cambria" w:cs="Cambria"/>
          <w:i/>
          <w:iCs/>
          <w:lang w:val="sr-Cyrl-RS"/>
        </w:rPr>
      </w:pPr>
      <w:r>
        <w:rPr>
          <w:rFonts w:ascii="Cambria" w:eastAsia="Times New Roman" w:hAnsi="Cambria" w:cs="Cambria"/>
          <w:i/>
          <w:iCs/>
          <w:lang w:val="sr-Cyrl-RS"/>
        </w:rPr>
        <w:t>Израда насипа од армиране земље</w:t>
      </w:r>
    </w:p>
    <w:p w14:paraId="7A4F0D36" w14:textId="77777777" w:rsidR="001B3109" w:rsidRDefault="001B3109" w:rsidP="001B3109">
      <w:pPr>
        <w:tabs>
          <w:tab w:val="left" w:pos="0"/>
          <w:tab w:val="left" w:pos="630"/>
        </w:tabs>
        <w:spacing w:after="120"/>
        <w:jc w:val="both"/>
        <w:rPr>
          <w:rFonts w:ascii="Cambria" w:eastAsia="Times New Roman" w:hAnsi="Cambria" w:cs="Cambria"/>
          <w:lang w:val="sr-Cyrl-RS"/>
        </w:rPr>
      </w:pPr>
      <w:r>
        <w:rPr>
          <w:rFonts w:ascii="Cambria" w:eastAsia="Times New Roman" w:hAnsi="Cambria" w:cs="Cambria"/>
          <w:lang w:val="sr-Cyrl-RS"/>
        </w:rPr>
        <w:t>Израда насипа од армиране земље</w:t>
      </w:r>
      <w:r>
        <w:rPr>
          <w:rFonts w:ascii="Cambria" w:eastAsia="Times New Roman" w:hAnsi="Cambria" w:cs="Cambria"/>
          <w:lang w:val="en-GB"/>
        </w:rPr>
        <w:t xml:space="preserve"> може почети тек пошто надзорни орган </w:t>
      </w:r>
      <w:r>
        <w:rPr>
          <w:rFonts w:ascii="Cambria" w:eastAsia="Times New Roman" w:hAnsi="Cambria" w:cs="Cambria"/>
          <w:lang w:val="sr-Cyrl-CS"/>
        </w:rPr>
        <w:t>одобри</w:t>
      </w:r>
      <w:r>
        <w:rPr>
          <w:rFonts w:ascii="Cambria" w:eastAsia="Times New Roman" w:hAnsi="Cambria" w:cs="Cambria"/>
          <w:lang w:val="en-GB"/>
        </w:rPr>
        <w:t xml:space="preserve"> доње слојеве.</w:t>
      </w:r>
      <w:r>
        <w:rPr>
          <w:rFonts w:ascii="Cambria" w:eastAsia="Times New Roman" w:hAnsi="Cambria" w:cs="Cambria"/>
          <w:lang w:val="sr-Cyrl-RS"/>
        </w:rPr>
        <w:t xml:space="preserve"> Кораци у изградњи насипа су следећи:</w:t>
      </w:r>
    </w:p>
    <w:p w14:paraId="45BAC009"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hr-HR" w:eastAsia="zh-CN"/>
        </w:rPr>
        <w:t>Поставит</w:t>
      </w:r>
      <w:r>
        <w:rPr>
          <w:rFonts w:ascii="Cambria" w:eastAsia="Times New Roman" w:hAnsi="Cambria" w:cs="Cambria"/>
          <w:lang w:val="sr-Cyrl-RS" w:eastAsia="zh-CN"/>
        </w:rPr>
        <w:t>и</w:t>
      </w:r>
      <w:r>
        <w:rPr>
          <w:rFonts w:ascii="Cambria" w:eastAsia="Times New Roman" w:hAnsi="Cambria" w:cs="Cambria"/>
          <w:lang w:val="hr-HR" w:eastAsia="zh-CN"/>
        </w:rPr>
        <w:t xml:space="preserve"> припремљене комаде гео</w:t>
      </w:r>
      <w:r>
        <w:rPr>
          <w:rFonts w:ascii="Cambria" w:eastAsia="Times New Roman" w:hAnsi="Cambria" w:cs="Cambria"/>
          <w:lang w:val="sr-Cyrl-RS" w:eastAsia="zh-CN"/>
        </w:rPr>
        <w:t>мреже</w:t>
      </w:r>
      <w:r>
        <w:rPr>
          <w:rFonts w:ascii="Cambria" w:eastAsia="Times New Roman" w:hAnsi="Cambria" w:cs="Cambria"/>
          <w:lang w:val="hr-HR" w:eastAsia="zh-CN"/>
        </w:rPr>
        <w:t xml:space="preserve"> под правим углом према ивици </w:t>
      </w:r>
      <w:r>
        <w:rPr>
          <w:rFonts w:ascii="Cambria" w:eastAsia="Times New Roman" w:hAnsi="Cambria" w:cs="Cambria"/>
          <w:lang w:val="sr-Cyrl-RS" w:eastAsia="zh-CN"/>
        </w:rPr>
        <w:t>насипа</w:t>
      </w:r>
      <w:r>
        <w:rPr>
          <w:rFonts w:ascii="Cambria" w:eastAsia="Times New Roman" w:hAnsi="Cambria" w:cs="Cambria"/>
          <w:lang w:val="hr-HR" w:eastAsia="zh-CN"/>
        </w:rPr>
        <w:t xml:space="preserve">. </w:t>
      </w:r>
      <w:r>
        <w:rPr>
          <w:rFonts w:ascii="Cambria" w:eastAsia="Times New Roman" w:hAnsi="Cambria" w:cs="Cambria"/>
          <w:lang w:val="sr-Cyrl-RS" w:eastAsia="zh-CN"/>
        </w:rPr>
        <w:t>Преклопи</w:t>
      </w:r>
      <w:r>
        <w:rPr>
          <w:rFonts w:ascii="Cambria" w:eastAsia="Times New Roman" w:hAnsi="Cambria" w:cs="Cambria"/>
          <w:lang w:val="hr-HR" w:eastAsia="zh-CN"/>
        </w:rPr>
        <w:t xml:space="preserve"> између мрежа требал</w:t>
      </w:r>
      <w:r>
        <w:rPr>
          <w:rFonts w:ascii="Cambria" w:eastAsia="Times New Roman" w:hAnsi="Cambria" w:cs="Cambria"/>
          <w:lang w:val="sr-Cyrl-RS" w:eastAsia="zh-CN"/>
        </w:rPr>
        <w:t>и</w:t>
      </w:r>
      <w:r>
        <w:rPr>
          <w:rFonts w:ascii="Cambria" w:eastAsia="Times New Roman" w:hAnsi="Cambria" w:cs="Cambria"/>
          <w:lang w:val="hr-HR" w:eastAsia="zh-CN"/>
        </w:rPr>
        <w:t xml:space="preserve"> би бити око 10 до 15</w:t>
      </w:r>
      <w:r>
        <w:rPr>
          <w:rFonts w:ascii="Cambria" w:eastAsia="Times New Roman" w:hAnsi="Cambria" w:cs="Cambria"/>
          <w:lang w:eastAsia="zh-CN"/>
        </w:rPr>
        <w:t>cm</w:t>
      </w:r>
      <w:r>
        <w:rPr>
          <w:rFonts w:ascii="Cambria" w:eastAsia="Times New Roman" w:hAnsi="Cambria" w:cs="Cambria"/>
          <w:lang w:val="sr-Cyrl-RS" w:eastAsia="zh-CN"/>
        </w:rPr>
        <w:t>.</w:t>
      </w:r>
    </w:p>
    <w:p w14:paraId="2865F702" w14:textId="77777777" w:rsidR="001B3109" w:rsidRDefault="001B3109" w:rsidP="001B3109">
      <w:pPr>
        <w:tabs>
          <w:tab w:val="left" w:pos="0"/>
          <w:tab w:val="left" w:pos="630"/>
        </w:tabs>
        <w:spacing w:after="120"/>
        <w:jc w:val="both"/>
        <w:rPr>
          <w:rFonts w:ascii="Cambria" w:eastAsia="Times New Roman" w:hAnsi="Cambria" w:cs="Cambria"/>
          <w:lang w:val="hr-HR"/>
        </w:rPr>
      </w:pPr>
    </w:p>
    <w:p w14:paraId="6AC1C41E"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hr-HR" w:eastAsia="zh-CN"/>
        </w:rPr>
        <w:t>Прецизно поставит</w:t>
      </w:r>
      <w:r>
        <w:rPr>
          <w:rFonts w:ascii="Cambria" w:eastAsia="Times New Roman" w:hAnsi="Cambria" w:cs="Cambria"/>
          <w:lang w:val="sr-Cyrl-RS" w:eastAsia="zh-CN"/>
        </w:rPr>
        <w:t>и</w:t>
      </w:r>
      <w:r>
        <w:rPr>
          <w:rFonts w:ascii="Cambria" w:eastAsia="Times New Roman" w:hAnsi="Cambria" w:cs="Cambria"/>
          <w:lang w:val="hr-HR" w:eastAsia="zh-CN"/>
        </w:rPr>
        <w:t xml:space="preserve"> челичну арматурну мрежу, савијену под потребним углом, на претходно постављену гео</w:t>
      </w:r>
      <w:r>
        <w:rPr>
          <w:rFonts w:ascii="Cambria" w:eastAsia="Times New Roman" w:hAnsi="Cambria" w:cs="Cambria"/>
          <w:lang w:val="sr-Cyrl-RS" w:eastAsia="zh-CN"/>
        </w:rPr>
        <w:t>мрежу</w:t>
      </w:r>
      <w:r>
        <w:rPr>
          <w:rFonts w:ascii="Cambria" w:eastAsia="Times New Roman" w:hAnsi="Cambria" w:cs="Cambria"/>
          <w:lang w:val="hr-HR" w:eastAsia="zh-CN"/>
        </w:rPr>
        <w:t>. Елементи морају бити прецизно поравна</w:t>
      </w:r>
      <w:r>
        <w:rPr>
          <w:rFonts w:ascii="Cambria" w:eastAsia="Times New Roman" w:hAnsi="Cambria" w:cs="Cambria"/>
          <w:lang w:val="sr-Cyrl-RS" w:eastAsia="zh-CN"/>
        </w:rPr>
        <w:t>т</w:t>
      </w:r>
      <w:r>
        <w:rPr>
          <w:rFonts w:ascii="Cambria" w:eastAsia="Times New Roman" w:hAnsi="Cambria" w:cs="Cambria"/>
          <w:lang w:val="hr-HR" w:eastAsia="zh-CN"/>
        </w:rPr>
        <w:t>и тако да је нагиб косине о</w:t>
      </w:r>
      <w:r>
        <w:rPr>
          <w:rFonts w:ascii="Cambria" w:eastAsia="Times New Roman" w:hAnsi="Cambria" w:cs="Cambria"/>
          <w:lang w:val="sr-Cyrl-RS" w:eastAsia="zh-CN"/>
        </w:rPr>
        <w:t>дговара пројектованом</w:t>
      </w:r>
      <w:r>
        <w:rPr>
          <w:rFonts w:ascii="Cambria" w:eastAsia="Times New Roman" w:hAnsi="Cambria" w:cs="Cambria"/>
          <w:lang w:val="hr-HR" w:eastAsia="zh-CN"/>
        </w:rPr>
        <w:t xml:space="preserve">. Елементи суседних </w:t>
      </w:r>
      <w:r>
        <w:rPr>
          <w:rFonts w:ascii="Cambria" w:eastAsia="Times New Roman" w:hAnsi="Cambria" w:cs="Cambria"/>
          <w:lang w:val="sr-Cyrl-RS" w:eastAsia="zh-CN"/>
        </w:rPr>
        <w:t>оплата</w:t>
      </w:r>
      <w:r>
        <w:rPr>
          <w:rFonts w:ascii="Cambria" w:eastAsia="Times New Roman" w:hAnsi="Cambria" w:cs="Cambria"/>
          <w:lang w:val="hr-HR" w:eastAsia="zh-CN"/>
        </w:rPr>
        <w:t xml:space="preserve"> морају се поравнати тако да вертикалне шипке елемената могу бити повезане жицом. Потребно их је везати на три места, тако да </w:t>
      </w:r>
      <w:r>
        <w:rPr>
          <w:rFonts w:ascii="Cambria" w:eastAsia="Times New Roman" w:hAnsi="Cambria" w:cs="Cambria"/>
          <w:lang w:val="sr-Cyrl-RS" w:eastAsia="zh-CN"/>
        </w:rPr>
        <w:t xml:space="preserve">се </w:t>
      </w:r>
      <w:r>
        <w:rPr>
          <w:rFonts w:ascii="Cambria" w:eastAsia="Times New Roman" w:hAnsi="Cambria" w:cs="Cambria"/>
          <w:lang w:val="hr-HR" w:eastAsia="zh-CN"/>
        </w:rPr>
        <w:t>оплате не размакн</w:t>
      </w:r>
      <w:r>
        <w:rPr>
          <w:rFonts w:ascii="Cambria" w:eastAsia="Times New Roman" w:hAnsi="Cambria" w:cs="Cambria"/>
          <w:lang w:val="sr-Cyrl-RS" w:eastAsia="zh-CN"/>
        </w:rPr>
        <w:t>е</w:t>
      </w:r>
      <w:r>
        <w:rPr>
          <w:rFonts w:ascii="Cambria" w:eastAsia="Times New Roman" w:hAnsi="Cambria" w:cs="Cambria"/>
          <w:lang w:val="hr-HR" w:eastAsia="zh-CN"/>
        </w:rPr>
        <w:t xml:space="preserve"> током раз</w:t>
      </w:r>
      <w:r>
        <w:rPr>
          <w:rFonts w:ascii="Cambria" w:eastAsia="Times New Roman" w:hAnsi="Cambria" w:cs="Cambria"/>
          <w:lang w:val="sr-Cyrl-RS" w:eastAsia="zh-CN"/>
        </w:rPr>
        <w:t>астирања</w:t>
      </w:r>
      <w:r>
        <w:rPr>
          <w:rFonts w:ascii="Cambria" w:eastAsia="Times New Roman" w:hAnsi="Cambria" w:cs="Cambria"/>
          <w:lang w:val="hr-HR" w:eastAsia="zh-CN"/>
        </w:rPr>
        <w:t xml:space="preserve"> материјала. Да би се постигао жељени нагиб </w:t>
      </w:r>
      <w:r>
        <w:rPr>
          <w:rFonts w:ascii="Cambria" w:eastAsia="Times New Roman" w:hAnsi="Cambria" w:cs="Cambria"/>
          <w:lang w:val="sr-Cyrl-RS" w:eastAsia="zh-CN"/>
        </w:rPr>
        <w:t>косине</w:t>
      </w:r>
      <w:r>
        <w:rPr>
          <w:rFonts w:ascii="Cambria" w:eastAsia="Times New Roman" w:hAnsi="Cambria" w:cs="Cambria"/>
          <w:lang w:val="hr-HR" w:eastAsia="zh-CN"/>
        </w:rPr>
        <w:t xml:space="preserve">, елементи се морају учврстити причврсним сидрима, размаком 60 до 80 </w:t>
      </w:r>
      <w:r>
        <w:rPr>
          <w:rFonts w:ascii="Cambria" w:eastAsia="Times New Roman" w:hAnsi="Cambria" w:cs="Cambria"/>
          <w:lang w:eastAsia="zh-CN"/>
        </w:rPr>
        <w:t>cm</w:t>
      </w:r>
      <w:r>
        <w:rPr>
          <w:rFonts w:ascii="Cambria" w:eastAsia="Times New Roman" w:hAnsi="Cambria" w:cs="Cambria"/>
          <w:lang w:val="hr-HR" w:eastAsia="zh-CN"/>
        </w:rPr>
        <w:t>.</w:t>
      </w:r>
    </w:p>
    <w:p w14:paraId="268D9C2D"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hr-HR" w:eastAsia="zh-CN"/>
        </w:rPr>
        <w:lastRenderedPageBreak/>
        <w:t xml:space="preserve">НАПОМЕНА: Ради сигурности особља и материјала, шипке челичне мреже морају бити савијене </w:t>
      </w:r>
      <w:r>
        <w:rPr>
          <w:rFonts w:ascii="Cambria" w:eastAsia="Times New Roman" w:hAnsi="Cambria" w:cs="Cambria"/>
          <w:lang w:val="sr-Cyrl-RS" w:eastAsia="zh-CN"/>
        </w:rPr>
        <w:t>у</w:t>
      </w:r>
      <w:r>
        <w:rPr>
          <w:rFonts w:ascii="Cambria" w:eastAsia="Times New Roman" w:hAnsi="Cambria" w:cs="Cambria"/>
          <w:lang w:val="hr-HR" w:eastAsia="zh-CN"/>
        </w:rPr>
        <w:t xml:space="preserve">назад. Ако такви елементи нису доступни, на оштре крајеве мреже мора се поставити одсечена пластична цев или </w:t>
      </w:r>
      <w:r>
        <w:rPr>
          <w:rFonts w:ascii="Cambria" w:eastAsia="Times New Roman" w:hAnsi="Cambria" w:cs="Cambria"/>
          <w:lang w:eastAsia="zh-CN"/>
        </w:rPr>
        <w:t>U</w:t>
      </w:r>
      <w:r>
        <w:rPr>
          <w:rFonts w:ascii="Cambria" w:eastAsia="Times New Roman" w:hAnsi="Cambria" w:cs="Cambria"/>
          <w:lang w:val="hr-HR" w:eastAsia="zh-CN"/>
        </w:rPr>
        <w:t xml:space="preserve"> профил</w:t>
      </w:r>
      <w:r>
        <w:rPr>
          <w:rFonts w:ascii="Cambria" w:eastAsia="Times New Roman" w:hAnsi="Cambria" w:cs="Cambria"/>
          <w:lang w:val="sr-Cyrl-RS" w:eastAsia="zh-CN"/>
        </w:rPr>
        <w:t xml:space="preserve"> како би </w:t>
      </w:r>
      <w:r>
        <w:rPr>
          <w:rFonts w:ascii="Cambria" w:eastAsia="Times New Roman" w:hAnsi="Cambria" w:cs="Cambria"/>
          <w:lang w:val="hr-HR" w:eastAsia="zh-CN"/>
        </w:rPr>
        <w:t>се спречи</w:t>
      </w:r>
      <w:r>
        <w:rPr>
          <w:rFonts w:ascii="Cambria" w:eastAsia="Times New Roman" w:hAnsi="Cambria" w:cs="Cambria"/>
          <w:lang w:val="sr-Cyrl-RS" w:eastAsia="zh-CN"/>
        </w:rPr>
        <w:t>о</w:t>
      </w:r>
      <w:r>
        <w:rPr>
          <w:rFonts w:ascii="Cambria" w:eastAsia="Times New Roman" w:hAnsi="Cambria" w:cs="Cambria"/>
          <w:lang w:val="hr-HR" w:eastAsia="zh-CN"/>
        </w:rPr>
        <w:t xml:space="preserve"> ризик од повреда. Тек након уклањања сваког слоја.</w:t>
      </w:r>
    </w:p>
    <w:p w14:paraId="21AD25B1"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SimSun" w:eastAsia="SimSun" w:hAnsi="SimSun" w:cs="SimSun"/>
          <w:noProof/>
          <w:sz w:val="24"/>
          <w:szCs w:val="24"/>
        </w:rPr>
        <w:drawing>
          <wp:inline distT="0" distB="0" distL="114300" distR="114300" wp14:anchorId="0B7CC43A" wp14:editId="4C80A954">
            <wp:extent cx="3181350" cy="1266825"/>
            <wp:effectExtent l="0" t="0" r="0" b="9525"/>
            <wp:docPr id="10" name="Picture 5" descr="armirane_zemljine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rmirane_zemljine4 (1)"/>
                    <pic:cNvPicPr>
                      <a:picLocks noChangeAspect="1"/>
                    </pic:cNvPicPr>
                  </pic:nvPicPr>
                  <pic:blipFill>
                    <a:blip r:embed="rId11"/>
                    <a:stretch>
                      <a:fillRect/>
                    </a:stretch>
                  </pic:blipFill>
                  <pic:spPr>
                    <a:xfrm>
                      <a:off x="0" y="0"/>
                      <a:ext cx="3181350" cy="1266825"/>
                    </a:xfrm>
                    <a:prstGeom prst="rect">
                      <a:avLst/>
                    </a:prstGeom>
                    <a:noFill/>
                    <a:ln w="9525">
                      <a:noFill/>
                    </a:ln>
                  </pic:spPr>
                </pic:pic>
              </a:graphicData>
            </a:graphic>
          </wp:inline>
        </w:drawing>
      </w:r>
    </w:p>
    <w:p w14:paraId="0A8BCBC0" w14:textId="77777777" w:rsidR="001B3109" w:rsidRDefault="001B3109" w:rsidP="001B3109">
      <w:pPr>
        <w:tabs>
          <w:tab w:val="left" w:pos="0"/>
          <w:tab w:val="left" w:pos="630"/>
        </w:tabs>
        <w:spacing w:after="120"/>
        <w:jc w:val="both"/>
        <w:rPr>
          <w:rFonts w:ascii="Cambria" w:eastAsia="Times New Roman" w:hAnsi="Cambria" w:cs="Cambria"/>
          <w:lang w:val="hr-HR"/>
        </w:rPr>
      </w:pPr>
    </w:p>
    <w:p w14:paraId="30142D10"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hr-HR" w:eastAsia="zh-CN"/>
        </w:rPr>
        <w:t xml:space="preserve">Противерозијска </w:t>
      </w:r>
      <w:r>
        <w:rPr>
          <w:rFonts w:ascii="Cambria" w:eastAsia="Times New Roman" w:hAnsi="Cambria" w:cs="Cambria"/>
          <w:lang w:val="sr-Cyrl-RS" w:eastAsia="zh-CN"/>
        </w:rPr>
        <w:t>гео</w:t>
      </w:r>
      <w:r>
        <w:rPr>
          <w:rFonts w:ascii="Cambria" w:eastAsia="Times New Roman" w:hAnsi="Cambria" w:cs="Cambria"/>
          <w:lang w:val="hr-HR" w:eastAsia="zh-CN"/>
        </w:rPr>
        <w:t xml:space="preserve">мрежа </w:t>
      </w:r>
      <w:r>
        <w:rPr>
          <w:rFonts w:ascii="Cambria" w:eastAsia="Times New Roman" w:hAnsi="Cambria" w:cs="Cambria"/>
          <w:lang w:val="sr-Cyrl-RS" w:eastAsia="zh-CN"/>
        </w:rPr>
        <w:t>се поставља</w:t>
      </w:r>
      <w:r>
        <w:rPr>
          <w:rFonts w:ascii="Cambria" w:eastAsia="Times New Roman" w:hAnsi="Cambria" w:cs="Cambria"/>
          <w:lang w:val="hr-HR" w:eastAsia="zh-CN"/>
        </w:rPr>
        <w:t xml:space="preserve"> паралелно са елементима оплате дуж целе дужине </w:t>
      </w:r>
      <w:r>
        <w:rPr>
          <w:rFonts w:ascii="Cambria" w:eastAsia="Times New Roman" w:hAnsi="Cambria" w:cs="Cambria"/>
          <w:lang w:val="sr-Cyrl-RS" w:eastAsia="zh-CN"/>
        </w:rPr>
        <w:t>насипа</w:t>
      </w:r>
      <w:r>
        <w:rPr>
          <w:rFonts w:ascii="Cambria" w:eastAsia="Times New Roman" w:hAnsi="Cambria" w:cs="Cambria"/>
          <w:lang w:val="hr-HR" w:eastAsia="zh-CN"/>
        </w:rPr>
        <w:t>, одсе</w:t>
      </w:r>
      <w:r>
        <w:rPr>
          <w:rFonts w:ascii="Cambria" w:eastAsia="Times New Roman" w:hAnsi="Cambria" w:cs="Cambria"/>
          <w:lang w:val="sr-Cyrl-RS" w:eastAsia="zh-CN"/>
        </w:rPr>
        <w:t xml:space="preserve">ца се </w:t>
      </w:r>
      <w:r>
        <w:rPr>
          <w:rFonts w:ascii="Cambria" w:eastAsia="Times New Roman" w:hAnsi="Cambria" w:cs="Cambria"/>
          <w:lang w:val="hr-HR" w:eastAsia="zh-CN"/>
        </w:rPr>
        <w:t>и постављ</w:t>
      </w:r>
      <w:r>
        <w:rPr>
          <w:rFonts w:ascii="Cambria" w:eastAsia="Times New Roman" w:hAnsi="Cambria" w:cs="Cambria"/>
          <w:lang w:val="sr-Cyrl-RS" w:eastAsia="zh-CN"/>
        </w:rPr>
        <w:t xml:space="preserve">а </w:t>
      </w:r>
      <w:r>
        <w:rPr>
          <w:rFonts w:ascii="Cambria" w:eastAsia="Times New Roman" w:hAnsi="Cambria" w:cs="Cambria"/>
          <w:lang w:val="hr-HR" w:eastAsia="zh-CN"/>
        </w:rPr>
        <w:t xml:space="preserve">унутар оплате. </w:t>
      </w:r>
      <w:r>
        <w:rPr>
          <w:rFonts w:ascii="Cambria" w:eastAsia="Times New Roman" w:hAnsi="Cambria" w:cs="Cambria"/>
          <w:lang w:val="sr-Cyrl-RS" w:eastAsia="zh-CN"/>
        </w:rPr>
        <w:t>Иста</w:t>
      </w:r>
      <w:r>
        <w:rPr>
          <w:rFonts w:ascii="Cambria" w:eastAsia="Times New Roman" w:hAnsi="Cambria" w:cs="Cambria"/>
          <w:lang w:val="hr-HR" w:eastAsia="zh-CN"/>
        </w:rPr>
        <w:t xml:space="preserve"> </w:t>
      </w:r>
      <w:r>
        <w:rPr>
          <w:rFonts w:ascii="Cambria" w:eastAsia="Times New Roman" w:hAnsi="Cambria" w:cs="Cambria"/>
          <w:lang w:val="sr-Cyrl-RS" w:eastAsia="zh-CN"/>
        </w:rPr>
        <w:t>се поставља</w:t>
      </w:r>
      <w:r>
        <w:rPr>
          <w:rFonts w:ascii="Cambria" w:eastAsia="Times New Roman" w:hAnsi="Cambria" w:cs="Cambria"/>
          <w:lang w:val="hr-HR" w:eastAsia="zh-CN"/>
        </w:rPr>
        <w:t xml:space="preserve"> тако да прекрива водоравну површину елемената оплате ширине 40 до 50</w:t>
      </w:r>
      <w:r>
        <w:rPr>
          <w:rFonts w:ascii="Cambria" w:eastAsia="Times New Roman" w:hAnsi="Cambria" w:cs="Cambria"/>
          <w:lang w:eastAsia="zh-CN"/>
        </w:rPr>
        <w:t>cm</w:t>
      </w:r>
      <w:r>
        <w:rPr>
          <w:rFonts w:ascii="Cambria" w:eastAsia="Times New Roman" w:hAnsi="Cambria" w:cs="Cambria"/>
          <w:lang w:val="hr-HR" w:eastAsia="zh-CN"/>
        </w:rPr>
        <w:t xml:space="preserve">. Противерозијска </w:t>
      </w:r>
      <w:r>
        <w:rPr>
          <w:rFonts w:ascii="Cambria" w:eastAsia="Times New Roman" w:hAnsi="Cambria" w:cs="Cambria"/>
          <w:lang w:val="sr-Cyrl-RS" w:eastAsia="zh-CN"/>
        </w:rPr>
        <w:t>гео</w:t>
      </w:r>
      <w:r>
        <w:rPr>
          <w:rFonts w:ascii="Cambria" w:eastAsia="Times New Roman" w:hAnsi="Cambria" w:cs="Cambria"/>
          <w:lang w:val="hr-HR" w:eastAsia="zh-CN"/>
        </w:rPr>
        <w:t xml:space="preserve">мрежа </w:t>
      </w:r>
      <w:r>
        <w:rPr>
          <w:rFonts w:ascii="Cambria" w:eastAsia="Times New Roman" w:hAnsi="Cambria" w:cs="Cambria"/>
          <w:lang w:val="sr-Cyrl-RS" w:eastAsia="zh-CN"/>
        </w:rPr>
        <w:t>се поставља тако да</w:t>
      </w:r>
      <w:r>
        <w:rPr>
          <w:rFonts w:ascii="Cambria" w:eastAsia="Times New Roman" w:hAnsi="Cambria" w:cs="Cambria"/>
          <w:lang w:val="hr-HR" w:eastAsia="zh-CN"/>
        </w:rPr>
        <w:t xml:space="preserve"> виси најмање 60</w:t>
      </w:r>
      <w:r>
        <w:rPr>
          <w:rFonts w:ascii="Cambria" w:eastAsia="Times New Roman" w:hAnsi="Cambria" w:cs="Cambria"/>
          <w:lang w:eastAsia="zh-CN"/>
        </w:rPr>
        <w:t>cm</w:t>
      </w:r>
      <w:r>
        <w:rPr>
          <w:rFonts w:ascii="Cambria" w:eastAsia="Times New Roman" w:hAnsi="Cambria" w:cs="Cambria"/>
          <w:lang w:val="hr-HR" w:eastAsia="zh-CN"/>
        </w:rPr>
        <w:t xml:space="preserve"> изнад ивице на врху оплате. Ако је потребно, може се поново напунити земљом, посебно у случају јаких ветрова.</w:t>
      </w:r>
    </w:p>
    <w:p w14:paraId="11118E04"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SimSun" w:eastAsia="SimSun" w:hAnsi="SimSun" w:cs="SimSun"/>
          <w:noProof/>
          <w:sz w:val="24"/>
          <w:szCs w:val="24"/>
        </w:rPr>
        <w:drawing>
          <wp:inline distT="0" distB="0" distL="114300" distR="114300" wp14:anchorId="7EECE78F" wp14:editId="617C564D">
            <wp:extent cx="3209925" cy="1685925"/>
            <wp:effectExtent l="0" t="0" r="9525" b="9525"/>
            <wp:docPr id="11"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IMG_256"/>
                    <pic:cNvPicPr>
                      <a:picLocks noChangeAspect="1"/>
                    </pic:cNvPicPr>
                  </pic:nvPicPr>
                  <pic:blipFill>
                    <a:blip r:embed="rId12"/>
                    <a:stretch>
                      <a:fillRect/>
                    </a:stretch>
                  </pic:blipFill>
                  <pic:spPr>
                    <a:xfrm>
                      <a:off x="0" y="0"/>
                      <a:ext cx="3209925" cy="1685925"/>
                    </a:xfrm>
                    <a:prstGeom prst="rect">
                      <a:avLst/>
                    </a:prstGeom>
                    <a:noFill/>
                    <a:ln w="9525">
                      <a:noFill/>
                    </a:ln>
                  </pic:spPr>
                </pic:pic>
              </a:graphicData>
            </a:graphic>
          </wp:inline>
        </w:drawing>
      </w:r>
    </w:p>
    <w:p w14:paraId="6981E2B4" w14:textId="77777777" w:rsidR="001B3109" w:rsidRDefault="001B3109" w:rsidP="001B3109">
      <w:pPr>
        <w:tabs>
          <w:tab w:val="left" w:pos="0"/>
          <w:tab w:val="left" w:pos="630"/>
        </w:tabs>
        <w:spacing w:after="120"/>
        <w:jc w:val="both"/>
        <w:rPr>
          <w:rFonts w:ascii="Cambria" w:eastAsia="Times New Roman" w:hAnsi="Cambria" w:cs="Cambria"/>
          <w:lang w:val="hr-HR"/>
        </w:rPr>
      </w:pPr>
    </w:p>
    <w:p w14:paraId="36E2F686"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hr-HR" w:eastAsia="zh-CN"/>
        </w:rPr>
        <w:t xml:space="preserve">За </w:t>
      </w:r>
      <w:r>
        <w:rPr>
          <w:rFonts w:ascii="Cambria" w:eastAsia="Times New Roman" w:hAnsi="Cambria" w:cs="Cambria"/>
          <w:lang w:val="sr-Cyrl-RS" w:eastAsia="zh-CN"/>
        </w:rPr>
        <w:t>изградњу насипа</w:t>
      </w:r>
      <w:r>
        <w:rPr>
          <w:rFonts w:ascii="Cambria" w:eastAsia="Times New Roman" w:hAnsi="Cambria" w:cs="Cambria"/>
          <w:lang w:val="hr-HR" w:eastAsia="zh-CN"/>
        </w:rPr>
        <w:t xml:space="preserve"> може се користити локално тло под условом </w:t>
      </w:r>
      <w:r>
        <w:rPr>
          <w:rFonts w:ascii="Cambria" w:eastAsia="Times New Roman" w:hAnsi="Cambria" w:cs="Cambria"/>
          <w:lang w:val="sr-Cyrl-RS" w:eastAsia="zh-CN"/>
        </w:rPr>
        <w:t>наведеним касније у тексту</w:t>
      </w:r>
      <w:r>
        <w:rPr>
          <w:rFonts w:ascii="Cambria" w:eastAsia="Times New Roman" w:hAnsi="Cambria" w:cs="Cambria"/>
          <w:lang w:val="hr-HR" w:eastAsia="zh-CN"/>
        </w:rPr>
        <w:t>. Непосредно иза челичних елемената обично се користи земља бољег квалитета (хумус) са максималном гранулацијом од 40</w:t>
      </w:r>
      <w:r>
        <w:rPr>
          <w:rFonts w:ascii="Cambria" w:eastAsia="Times New Roman" w:hAnsi="Cambria" w:cs="Cambria"/>
          <w:lang w:eastAsia="zh-CN"/>
        </w:rPr>
        <w:t>mm</w:t>
      </w:r>
      <w:r>
        <w:rPr>
          <w:rFonts w:ascii="Cambria" w:eastAsia="Times New Roman" w:hAnsi="Cambria" w:cs="Cambria"/>
          <w:lang w:val="hr-HR" w:eastAsia="zh-CN"/>
        </w:rPr>
        <w:t xml:space="preserve">. </w:t>
      </w:r>
      <w:r>
        <w:rPr>
          <w:rFonts w:ascii="Cambria" w:eastAsia="Times New Roman" w:hAnsi="Cambria" w:cs="Cambria"/>
          <w:lang w:val="sr-Cyrl-RS" w:eastAsia="zh-CN"/>
        </w:rPr>
        <w:t>Овај материјал с</w:t>
      </w:r>
      <w:r>
        <w:rPr>
          <w:rFonts w:ascii="Cambria" w:eastAsia="Times New Roman" w:hAnsi="Cambria" w:cs="Cambria"/>
          <w:lang w:val="hr-HR" w:eastAsia="zh-CN"/>
        </w:rPr>
        <w:t>адржи храњиве састојке који ће убрзати раст вегетације. Материјал</w:t>
      </w:r>
      <w:r>
        <w:rPr>
          <w:rFonts w:ascii="Cambria" w:eastAsia="Times New Roman" w:hAnsi="Cambria" w:cs="Cambria"/>
          <w:lang w:val="sr-Cyrl-RS" w:eastAsia="zh-CN"/>
        </w:rPr>
        <w:t xml:space="preserve"> за насипање</w:t>
      </w:r>
      <w:r>
        <w:rPr>
          <w:rFonts w:ascii="Cambria" w:eastAsia="Times New Roman" w:hAnsi="Cambria" w:cs="Cambria"/>
          <w:lang w:val="hr-HR" w:eastAsia="zh-CN"/>
        </w:rPr>
        <w:t xml:space="preserve"> треба постављати полако и постепено, а дебљина сваког слоја не сме бити већа од 30</w:t>
      </w:r>
      <w:r>
        <w:rPr>
          <w:rFonts w:ascii="Cambria" w:eastAsia="Times New Roman" w:hAnsi="Cambria" w:cs="Cambria"/>
          <w:lang w:eastAsia="zh-CN"/>
        </w:rPr>
        <w:t>cm</w:t>
      </w:r>
      <w:r>
        <w:rPr>
          <w:rFonts w:ascii="Cambria" w:eastAsia="Times New Roman" w:hAnsi="Cambria" w:cs="Cambria"/>
          <w:lang w:val="hr-HR" w:eastAsia="zh-CN"/>
        </w:rPr>
        <w:t xml:space="preserve">. Површина уграђеног </w:t>
      </w:r>
      <w:r>
        <w:rPr>
          <w:rFonts w:ascii="Cambria" w:eastAsia="Times New Roman" w:hAnsi="Cambria" w:cs="Cambria"/>
          <w:lang w:val="sr-Cyrl-RS" w:eastAsia="zh-CN"/>
        </w:rPr>
        <w:t>материјала</w:t>
      </w:r>
      <w:r>
        <w:rPr>
          <w:rFonts w:ascii="Cambria" w:eastAsia="Times New Roman" w:hAnsi="Cambria" w:cs="Cambria"/>
          <w:lang w:val="hr-HR" w:eastAsia="zh-CN"/>
        </w:rPr>
        <w:t xml:space="preserve"> мора се изравнати да би се добила равна површина пре збијања. Након што је сабијање завршено, п</w:t>
      </w:r>
      <w:r>
        <w:rPr>
          <w:rFonts w:ascii="Cambria" w:eastAsia="Times New Roman" w:hAnsi="Cambria" w:cs="Cambria"/>
          <w:lang w:val="sr-Cyrl-RS" w:eastAsia="zh-CN"/>
        </w:rPr>
        <w:t>отребно је да оплата “вири”</w:t>
      </w:r>
      <w:r>
        <w:rPr>
          <w:rFonts w:ascii="Cambria" w:eastAsia="Times New Roman" w:hAnsi="Cambria" w:cs="Cambria"/>
          <w:lang w:val="hr-HR" w:eastAsia="zh-CN"/>
        </w:rPr>
        <w:t>од 5</w:t>
      </w:r>
      <w:r>
        <w:rPr>
          <w:rFonts w:ascii="Cambria" w:eastAsia="Times New Roman" w:hAnsi="Cambria" w:cs="Cambria"/>
          <w:lang w:eastAsia="zh-CN"/>
        </w:rPr>
        <w:t>cm</w:t>
      </w:r>
      <w:r>
        <w:rPr>
          <w:rFonts w:ascii="Cambria" w:eastAsia="Times New Roman" w:hAnsi="Cambria" w:cs="Cambria"/>
          <w:lang w:val="sr-Cyrl-RS" w:eastAsia="zh-CN"/>
        </w:rPr>
        <w:t xml:space="preserve"> </w:t>
      </w:r>
      <w:r>
        <w:rPr>
          <w:rFonts w:ascii="Cambria" w:eastAsia="Times New Roman" w:hAnsi="Cambria" w:cs="Cambria"/>
          <w:lang w:val="hr-HR" w:eastAsia="zh-CN"/>
        </w:rPr>
        <w:t xml:space="preserve">из слоја материјала за </w:t>
      </w:r>
      <w:r>
        <w:rPr>
          <w:rFonts w:ascii="Cambria" w:eastAsia="Times New Roman" w:hAnsi="Cambria" w:cs="Cambria"/>
          <w:lang w:val="sr-Cyrl-RS" w:eastAsia="zh-CN"/>
        </w:rPr>
        <w:t>насипање</w:t>
      </w:r>
      <w:r>
        <w:rPr>
          <w:rFonts w:ascii="Cambria" w:eastAsia="Times New Roman" w:hAnsi="Cambria" w:cs="Cambria"/>
          <w:lang w:val="hr-HR" w:eastAsia="zh-CN"/>
        </w:rPr>
        <w:t xml:space="preserve"> као водич за постављање елемената за следећи слој.</w:t>
      </w:r>
    </w:p>
    <w:p w14:paraId="3C183212"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SimSun" w:eastAsia="SimSun" w:hAnsi="SimSun" w:cs="SimSun"/>
          <w:noProof/>
          <w:sz w:val="24"/>
          <w:szCs w:val="24"/>
        </w:rPr>
        <w:lastRenderedPageBreak/>
        <w:drawing>
          <wp:inline distT="0" distB="0" distL="114300" distR="114300" wp14:anchorId="7A07C3D3" wp14:editId="16F07F86">
            <wp:extent cx="3076575" cy="1733550"/>
            <wp:effectExtent l="0" t="0" r="9525" b="0"/>
            <wp:docPr id="12"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IMG_256"/>
                    <pic:cNvPicPr>
                      <a:picLocks noChangeAspect="1"/>
                    </pic:cNvPicPr>
                  </pic:nvPicPr>
                  <pic:blipFill>
                    <a:blip r:embed="rId13"/>
                    <a:stretch>
                      <a:fillRect/>
                    </a:stretch>
                  </pic:blipFill>
                  <pic:spPr>
                    <a:xfrm>
                      <a:off x="0" y="0"/>
                      <a:ext cx="3076575" cy="1733550"/>
                    </a:xfrm>
                    <a:prstGeom prst="rect">
                      <a:avLst/>
                    </a:prstGeom>
                    <a:noFill/>
                    <a:ln w="9525">
                      <a:noFill/>
                    </a:ln>
                  </pic:spPr>
                </pic:pic>
              </a:graphicData>
            </a:graphic>
          </wp:inline>
        </w:drawing>
      </w:r>
    </w:p>
    <w:p w14:paraId="0745A9A5" w14:textId="77777777" w:rsidR="001B3109" w:rsidRDefault="001B3109" w:rsidP="001B3109">
      <w:pPr>
        <w:tabs>
          <w:tab w:val="left" w:pos="0"/>
          <w:tab w:val="left" w:pos="630"/>
        </w:tabs>
        <w:spacing w:after="120"/>
        <w:jc w:val="both"/>
        <w:rPr>
          <w:rFonts w:ascii="Cambria" w:eastAsia="Times New Roman" w:hAnsi="Cambria" w:cs="Cambria"/>
          <w:lang w:val="hr-HR"/>
        </w:rPr>
      </w:pPr>
    </w:p>
    <w:p w14:paraId="1689CEE6"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eastAsia="zh-CN"/>
        </w:rPr>
        <w:t>Сваки слој насипа мора да буде набијен у пуној ширини одговарајућим механичким средством. Сва неприступачна места за механизацију, или места где би употреба тешких средстава за набијање била неприкладна из других разлога треба набијати другим погодним средствима или методама, чијa употреб</w:t>
      </w:r>
      <w:r>
        <w:rPr>
          <w:rFonts w:ascii="Cambria" w:eastAsia="Times New Roman" w:hAnsi="Cambria" w:cs="Cambria"/>
          <w:lang w:val="sr-Latn-CS" w:eastAsia="zh-CN"/>
        </w:rPr>
        <w:t>a подлеже</w:t>
      </w:r>
      <w:r>
        <w:rPr>
          <w:rFonts w:ascii="Cambria" w:eastAsia="Times New Roman" w:hAnsi="Cambria" w:cs="Cambria"/>
          <w:lang w:val="en-GB" w:eastAsia="zh-CN"/>
        </w:rPr>
        <w:t xml:space="preserve"> одобр</w:t>
      </w:r>
      <w:r>
        <w:rPr>
          <w:rFonts w:ascii="Cambria" w:eastAsia="Times New Roman" w:hAnsi="Cambria" w:cs="Cambria"/>
          <w:lang w:val="sr-Cyrl-CS" w:eastAsia="zh-CN"/>
        </w:rPr>
        <w:t>ењу</w:t>
      </w:r>
      <w:r>
        <w:rPr>
          <w:rFonts w:ascii="Cambria" w:eastAsia="Times New Roman" w:hAnsi="Cambria" w:cs="Cambria"/>
          <w:lang w:val="en-GB" w:eastAsia="zh-CN"/>
        </w:rPr>
        <w:t xml:space="preserve"> надзорн</w:t>
      </w:r>
      <w:r>
        <w:rPr>
          <w:rFonts w:ascii="Cambria" w:eastAsia="Times New Roman" w:hAnsi="Cambria" w:cs="Cambria"/>
          <w:lang w:val="sr-Cyrl-CS" w:eastAsia="zh-CN"/>
        </w:rPr>
        <w:t>ог</w:t>
      </w:r>
      <w:r>
        <w:rPr>
          <w:rFonts w:ascii="Cambria" w:eastAsia="Times New Roman" w:hAnsi="Cambria" w:cs="Cambria"/>
          <w:lang w:val="en-GB" w:eastAsia="zh-CN"/>
        </w:rPr>
        <w:t xml:space="preserve"> орган</w:t>
      </w:r>
      <w:r>
        <w:rPr>
          <w:rFonts w:ascii="Cambria" w:eastAsia="Times New Roman" w:hAnsi="Cambria" w:cs="Cambria"/>
          <w:lang w:val="sr-Cyrl-CS" w:eastAsia="zh-CN"/>
        </w:rPr>
        <w:t>а</w:t>
      </w:r>
      <w:r>
        <w:rPr>
          <w:rFonts w:ascii="Cambria" w:eastAsia="Times New Roman" w:hAnsi="Cambria" w:cs="Cambria"/>
          <w:lang w:val="en-GB" w:eastAsia="zh-CN"/>
        </w:rPr>
        <w:t>.</w:t>
      </w:r>
    </w:p>
    <w:p w14:paraId="3FD30A9F"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eastAsia="zh-CN"/>
        </w:rPr>
        <w:t>Сваки слој насипа мора да буде пре почетка набијања овлажен или п</w:t>
      </w:r>
      <w:r>
        <w:rPr>
          <w:rFonts w:ascii="Cambria" w:eastAsia="Times New Roman" w:hAnsi="Cambria" w:cs="Cambria"/>
          <w:lang w:val="sr-Cyrl-RS" w:eastAsia="zh-CN"/>
        </w:rPr>
        <w:t>р</w:t>
      </w:r>
      <w:r>
        <w:rPr>
          <w:rFonts w:ascii="Cambria" w:eastAsia="Times New Roman" w:hAnsi="Cambria" w:cs="Cambria"/>
          <w:lang w:val="en-GB" w:eastAsia="zh-CN"/>
        </w:rPr>
        <w:t>осушен до оптималне влажности која је у складу с претходним испитивањима, при којој се употребљена врста материјала може набити до захтеване збијености. Уколико се након набијања и контроле квалитета не наставља одмах с насипањем следећег слоја, већ се наставља с насипањем након дужег временског периода, под различитим временским приликама, пре насипања треба поново контролисати квалитет збијености</w:t>
      </w:r>
    </w:p>
    <w:p w14:paraId="1E4B5107"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sr-Cyrl-RS" w:eastAsia="zh-CN"/>
        </w:rPr>
        <w:t>Н</w:t>
      </w:r>
      <w:r>
        <w:rPr>
          <w:rFonts w:ascii="Cambria" w:eastAsia="Times New Roman" w:hAnsi="Cambria" w:cs="Cambria"/>
          <w:lang w:val="hr-HR" w:eastAsia="zh-CN"/>
        </w:rPr>
        <w:t>абијање</w:t>
      </w:r>
      <w:r>
        <w:rPr>
          <w:rFonts w:ascii="Cambria" w:eastAsia="Times New Roman" w:hAnsi="Cambria" w:cs="Cambria"/>
          <w:lang w:val="sr-Cyrl-RS" w:eastAsia="zh-CN"/>
        </w:rPr>
        <w:t xml:space="preserve"> се</w:t>
      </w:r>
      <w:r>
        <w:rPr>
          <w:rFonts w:ascii="Cambria" w:eastAsia="Times New Roman" w:hAnsi="Cambria" w:cs="Cambria"/>
          <w:lang w:val="hr-HR" w:eastAsia="zh-CN"/>
        </w:rPr>
        <w:t xml:space="preserve"> започиње на предњој ивици елемената оплате и наставља се према задњем делу како би се поравнао гео</w:t>
      </w:r>
      <w:r>
        <w:rPr>
          <w:rFonts w:ascii="Cambria" w:eastAsia="Times New Roman" w:hAnsi="Cambria" w:cs="Cambria"/>
          <w:lang w:val="sr-Cyrl-RS" w:eastAsia="zh-CN"/>
        </w:rPr>
        <w:t>текстил</w:t>
      </w:r>
      <w:r>
        <w:rPr>
          <w:rFonts w:ascii="Cambria" w:eastAsia="Times New Roman" w:hAnsi="Cambria" w:cs="Cambria"/>
          <w:lang w:val="hr-HR" w:eastAsia="zh-CN"/>
        </w:rPr>
        <w:t>. П</w:t>
      </w:r>
      <w:r>
        <w:rPr>
          <w:rFonts w:ascii="Cambria" w:eastAsia="Times New Roman" w:hAnsi="Cambria" w:cs="Cambria"/>
          <w:lang w:val="sr-Cyrl-RS" w:eastAsia="zh-CN"/>
        </w:rPr>
        <w:t>отребно је водити рачуна</w:t>
      </w:r>
      <w:r>
        <w:rPr>
          <w:rFonts w:ascii="Cambria" w:eastAsia="Times New Roman" w:hAnsi="Cambria" w:cs="Cambria"/>
          <w:lang w:val="hr-HR" w:eastAsia="zh-CN"/>
        </w:rPr>
        <w:t xml:space="preserve"> да </w:t>
      </w:r>
      <w:r>
        <w:rPr>
          <w:rFonts w:ascii="Cambria" w:eastAsia="Times New Roman" w:hAnsi="Cambria" w:cs="Cambria"/>
          <w:lang w:val="sr-Cyrl-RS" w:eastAsia="zh-CN"/>
        </w:rPr>
        <w:t xml:space="preserve">се </w:t>
      </w:r>
      <w:r>
        <w:rPr>
          <w:rFonts w:ascii="Cambria" w:eastAsia="Times New Roman" w:hAnsi="Cambria" w:cs="Cambria"/>
          <w:lang w:val="hr-HR" w:eastAsia="zh-CN"/>
        </w:rPr>
        <w:t xml:space="preserve">не оштете елементе оплате или сидра, па се ручни компактори обично користе у средини. Да би се спречило стварање рупа у предњем делу </w:t>
      </w:r>
      <w:r>
        <w:rPr>
          <w:rFonts w:ascii="Cambria" w:eastAsia="Times New Roman" w:hAnsi="Cambria" w:cs="Cambria"/>
          <w:lang w:val="sr-Cyrl-RS" w:eastAsia="zh-CN"/>
        </w:rPr>
        <w:t>насипа</w:t>
      </w:r>
      <w:r>
        <w:rPr>
          <w:rFonts w:ascii="Cambria" w:eastAsia="Times New Roman" w:hAnsi="Cambria" w:cs="Cambria"/>
          <w:lang w:val="hr-HR" w:eastAsia="zh-CN"/>
        </w:rPr>
        <w:t xml:space="preserve">, материјал се мора ручно поставити лопатом. То такође олакшава спречавање постављања </w:t>
      </w:r>
      <w:r>
        <w:rPr>
          <w:rFonts w:ascii="Cambria" w:eastAsia="Times New Roman" w:hAnsi="Cambria" w:cs="Cambria"/>
          <w:lang w:val="sr-Cyrl-RS" w:eastAsia="zh-CN"/>
        </w:rPr>
        <w:t xml:space="preserve">материјала гранулације веће </w:t>
      </w:r>
      <w:r>
        <w:rPr>
          <w:rFonts w:ascii="Cambria" w:eastAsia="Times New Roman" w:hAnsi="Cambria" w:cs="Cambria"/>
          <w:lang w:val="hr-HR" w:eastAsia="zh-CN"/>
        </w:rPr>
        <w:t>од 40</w:t>
      </w:r>
      <w:r>
        <w:rPr>
          <w:rFonts w:ascii="Cambria" w:eastAsia="Times New Roman" w:hAnsi="Cambria" w:cs="Cambria"/>
          <w:lang w:eastAsia="zh-CN"/>
        </w:rPr>
        <w:t>cm</w:t>
      </w:r>
      <w:r>
        <w:rPr>
          <w:rFonts w:ascii="Cambria" w:eastAsia="Times New Roman" w:hAnsi="Cambria" w:cs="Cambria"/>
          <w:lang w:val="hr-HR" w:eastAsia="zh-CN"/>
        </w:rPr>
        <w:t>.</w:t>
      </w:r>
    </w:p>
    <w:p w14:paraId="4A703629"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Рад на насипању биће прекинут у свако доба кад није могуће постићи задовољавајуће резултате, нарочито због кише, високих подземних вода, или неких других атмосферских непогода. По овом основу извођач нема право на било какву накнаду.</w:t>
      </w:r>
    </w:p>
    <w:p w14:paraId="4DDA9AB6" w14:textId="77777777" w:rsidR="001B3109" w:rsidRDefault="001B3109" w:rsidP="001B3109">
      <w:pPr>
        <w:tabs>
          <w:tab w:val="left" w:pos="0"/>
          <w:tab w:val="left" w:pos="630"/>
        </w:tabs>
        <w:spacing w:after="120"/>
        <w:jc w:val="both"/>
        <w:rPr>
          <w:rFonts w:ascii="Cambria" w:eastAsia="Times New Roman" w:hAnsi="Cambria" w:cs="Cambria"/>
          <w:lang w:val="sr-Cyrl-RS"/>
        </w:rPr>
      </w:pPr>
      <w:r>
        <w:rPr>
          <w:rFonts w:ascii="Cambria" w:eastAsia="Times New Roman" w:hAnsi="Cambria" w:cs="Cambria"/>
          <w:lang w:val="en-GB"/>
        </w:rPr>
        <w:t>Материјал насипа не сме се уградити на смрзнуте површине, нити се сме уградити на снег и лед</w:t>
      </w:r>
      <w:r>
        <w:rPr>
          <w:rFonts w:ascii="Cambria" w:eastAsia="Times New Roman" w:hAnsi="Cambria" w:cs="Cambria"/>
          <w:lang w:val="sr-Cyrl-RS"/>
        </w:rPr>
        <w:t>.</w:t>
      </w:r>
    </w:p>
    <w:p w14:paraId="566E0D76"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SimSun" w:eastAsia="SimSun" w:hAnsi="SimSun" w:cs="SimSun"/>
          <w:noProof/>
          <w:sz w:val="24"/>
          <w:szCs w:val="24"/>
        </w:rPr>
        <w:drawing>
          <wp:inline distT="0" distB="0" distL="114300" distR="114300" wp14:anchorId="2358F38D" wp14:editId="268420B8">
            <wp:extent cx="3162300" cy="1838325"/>
            <wp:effectExtent l="0" t="0" r="0" b="9525"/>
            <wp:docPr id="13"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IMG_256"/>
                    <pic:cNvPicPr>
                      <a:picLocks noChangeAspect="1"/>
                    </pic:cNvPicPr>
                  </pic:nvPicPr>
                  <pic:blipFill>
                    <a:blip r:embed="rId14"/>
                    <a:stretch>
                      <a:fillRect/>
                    </a:stretch>
                  </pic:blipFill>
                  <pic:spPr>
                    <a:xfrm>
                      <a:off x="0" y="0"/>
                      <a:ext cx="3162300" cy="1838325"/>
                    </a:xfrm>
                    <a:prstGeom prst="rect">
                      <a:avLst/>
                    </a:prstGeom>
                    <a:noFill/>
                    <a:ln w="9525">
                      <a:noFill/>
                    </a:ln>
                  </pic:spPr>
                </pic:pic>
              </a:graphicData>
            </a:graphic>
          </wp:inline>
        </w:drawing>
      </w:r>
    </w:p>
    <w:p w14:paraId="57073D6F" w14:textId="77777777" w:rsidR="001B3109" w:rsidRDefault="001B3109" w:rsidP="001B3109">
      <w:pPr>
        <w:tabs>
          <w:tab w:val="left" w:pos="0"/>
          <w:tab w:val="left" w:pos="630"/>
        </w:tabs>
        <w:spacing w:after="120"/>
        <w:jc w:val="both"/>
        <w:rPr>
          <w:rFonts w:ascii="Cambria" w:eastAsia="Times New Roman" w:hAnsi="Cambria" w:cs="Cambria"/>
          <w:lang w:val="hr-HR"/>
        </w:rPr>
      </w:pPr>
    </w:p>
    <w:p w14:paraId="4BCCB5CC"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hr-HR" w:eastAsia="zh-CN"/>
        </w:rPr>
        <w:lastRenderedPageBreak/>
        <w:t xml:space="preserve">Када је слој </w:t>
      </w:r>
      <w:r>
        <w:rPr>
          <w:rFonts w:ascii="Cambria" w:eastAsia="Times New Roman" w:hAnsi="Cambria" w:cs="Cambria"/>
          <w:lang w:val="sr-Cyrl-RS" w:eastAsia="zh-CN"/>
        </w:rPr>
        <w:t xml:space="preserve">насипа од армиране </w:t>
      </w:r>
      <w:r>
        <w:rPr>
          <w:rFonts w:ascii="Cambria" w:eastAsia="Times New Roman" w:hAnsi="Cambria" w:cs="Cambria"/>
          <w:lang w:val="hr-HR" w:eastAsia="zh-CN"/>
        </w:rPr>
        <w:t xml:space="preserve">земље завршен, </w:t>
      </w:r>
      <w:r>
        <w:rPr>
          <w:rFonts w:ascii="Cambria" w:eastAsia="Times New Roman" w:hAnsi="Cambria" w:cs="Cambria"/>
          <w:lang w:val="sr-Cyrl-RS" w:eastAsia="zh-CN"/>
        </w:rPr>
        <w:t xml:space="preserve">противерозијска геомрежа која је остала да “виси” прек оплате се пресавија преко уграђеног слоја. </w:t>
      </w:r>
      <w:r>
        <w:rPr>
          <w:rFonts w:ascii="Cambria" w:eastAsia="Times New Roman" w:hAnsi="Cambria" w:cs="Cambria"/>
          <w:lang w:val="hr-HR" w:eastAsia="zh-CN"/>
        </w:rPr>
        <w:t xml:space="preserve">На </w:t>
      </w:r>
      <w:r>
        <w:rPr>
          <w:rFonts w:ascii="Cambria" w:eastAsia="Times New Roman" w:hAnsi="Cambria" w:cs="Cambria"/>
          <w:lang w:val="sr-Cyrl-RS" w:eastAsia="zh-CN"/>
        </w:rPr>
        <w:t>уграђени слој насипа се</w:t>
      </w:r>
      <w:r>
        <w:rPr>
          <w:rFonts w:ascii="Cambria" w:eastAsia="Times New Roman" w:hAnsi="Cambria" w:cs="Cambria"/>
          <w:lang w:val="hr-HR" w:eastAsia="zh-CN"/>
        </w:rPr>
        <w:t xml:space="preserve"> положе следећи слој геомреже и поступак </w:t>
      </w:r>
      <w:r>
        <w:rPr>
          <w:rFonts w:ascii="Cambria" w:eastAsia="Times New Roman" w:hAnsi="Cambria" w:cs="Cambria"/>
          <w:lang w:val="sr-Cyrl-RS" w:eastAsia="zh-CN"/>
        </w:rPr>
        <w:t xml:space="preserve">уграђивања </w:t>
      </w:r>
      <w:r>
        <w:rPr>
          <w:rFonts w:ascii="Cambria" w:eastAsia="Times New Roman" w:hAnsi="Cambria" w:cs="Cambria"/>
          <w:lang w:val="hr-HR" w:eastAsia="zh-CN"/>
        </w:rPr>
        <w:t>следећег слоја</w:t>
      </w:r>
      <w:r>
        <w:rPr>
          <w:rFonts w:ascii="Cambria" w:eastAsia="Times New Roman" w:hAnsi="Cambria" w:cs="Cambria"/>
          <w:lang w:val="sr-Cyrl-RS" w:eastAsia="zh-CN"/>
        </w:rPr>
        <w:t xml:space="preserve"> насипа</w:t>
      </w:r>
      <w:r>
        <w:rPr>
          <w:rFonts w:ascii="Cambria" w:eastAsia="Times New Roman" w:hAnsi="Cambria" w:cs="Cambria"/>
          <w:lang w:val="hr-HR" w:eastAsia="zh-CN"/>
        </w:rPr>
        <w:t xml:space="preserve"> се понавља. Завршни слој прот</w:t>
      </w:r>
      <w:r>
        <w:rPr>
          <w:rFonts w:ascii="Cambria" w:eastAsia="Times New Roman" w:hAnsi="Cambria" w:cs="Cambria"/>
          <w:lang w:val="sr-Cyrl-RS" w:eastAsia="zh-CN"/>
        </w:rPr>
        <w:t>ив</w:t>
      </w:r>
      <w:r>
        <w:rPr>
          <w:rFonts w:ascii="Cambria" w:eastAsia="Times New Roman" w:hAnsi="Cambria" w:cs="Cambria"/>
          <w:lang w:val="hr-HR" w:eastAsia="zh-CN"/>
        </w:rPr>
        <w:t xml:space="preserve">ерозијске </w:t>
      </w:r>
      <w:r>
        <w:rPr>
          <w:rFonts w:ascii="Cambria" w:eastAsia="Times New Roman" w:hAnsi="Cambria" w:cs="Cambria"/>
          <w:lang w:val="sr-Cyrl-RS" w:eastAsia="zh-CN"/>
        </w:rPr>
        <w:t>гео</w:t>
      </w:r>
      <w:r>
        <w:rPr>
          <w:rFonts w:ascii="Cambria" w:eastAsia="Times New Roman" w:hAnsi="Cambria" w:cs="Cambria"/>
          <w:lang w:val="hr-HR" w:eastAsia="zh-CN"/>
        </w:rPr>
        <w:t>мреже прекривен је</w:t>
      </w:r>
      <w:r>
        <w:rPr>
          <w:rFonts w:ascii="Cambria" w:eastAsia="Times New Roman" w:hAnsi="Cambria" w:cs="Cambria"/>
          <w:lang w:val="sr-Cyrl-RS" w:eastAsia="zh-CN"/>
        </w:rPr>
        <w:t xml:space="preserve"> са</w:t>
      </w:r>
      <w:r>
        <w:rPr>
          <w:rFonts w:ascii="Cambria" w:eastAsia="Times New Roman" w:hAnsi="Cambria" w:cs="Cambria"/>
          <w:lang w:val="hr-HR" w:eastAsia="zh-CN"/>
        </w:rPr>
        <w:t xml:space="preserve"> најмање 15</w:t>
      </w:r>
      <w:r>
        <w:rPr>
          <w:rFonts w:ascii="Cambria" w:eastAsia="Times New Roman" w:hAnsi="Cambria" w:cs="Cambria"/>
          <w:lang w:eastAsia="zh-CN"/>
        </w:rPr>
        <w:t>cm</w:t>
      </w:r>
      <w:r>
        <w:rPr>
          <w:rFonts w:ascii="Cambria" w:eastAsia="Times New Roman" w:hAnsi="Cambria" w:cs="Cambria"/>
          <w:lang w:val="hr-HR" w:eastAsia="zh-CN"/>
        </w:rPr>
        <w:t xml:space="preserve"> слојем земље. </w:t>
      </w:r>
      <w:r>
        <w:rPr>
          <w:rFonts w:ascii="Cambria" w:eastAsia="Times New Roman" w:hAnsi="Cambria" w:cs="Cambria"/>
          <w:lang w:val="sr-Cyrl-RS" w:eastAsia="zh-CN"/>
        </w:rPr>
        <w:t>Круна насипа од армиране</w:t>
      </w:r>
      <w:r>
        <w:rPr>
          <w:rFonts w:ascii="Cambria" w:eastAsia="Times New Roman" w:hAnsi="Cambria" w:cs="Cambria"/>
          <w:lang w:val="hr-HR" w:eastAsia="zh-CN"/>
        </w:rPr>
        <w:t xml:space="preserve"> земље није консолидован</w:t>
      </w:r>
      <w:r>
        <w:rPr>
          <w:rFonts w:ascii="Cambria" w:eastAsia="Times New Roman" w:hAnsi="Cambria" w:cs="Cambria"/>
          <w:lang w:val="sr-Cyrl-RS" w:eastAsia="zh-CN"/>
        </w:rPr>
        <w:t>а</w:t>
      </w:r>
      <w:r>
        <w:rPr>
          <w:rFonts w:ascii="Cambria" w:eastAsia="Times New Roman" w:hAnsi="Cambria" w:cs="Cambria"/>
          <w:lang w:val="hr-HR" w:eastAsia="zh-CN"/>
        </w:rPr>
        <w:t xml:space="preserve"> јер то спречава раст вегетације.</w:t>
      </w:r>
    </w:p>
    <w:p w14:paraId="07673139"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SimSun" w:eastAsia="SimSun" w:hAnsi="SimSun" w:cs="SimSun"/>
          <w:noProof/>
          <w:sz w:val="24"/>
          <w:szCs w:val="24"/>
        </w:rPr>
        <w:drawing>
          <wp:inline distT="0" distB="0" distL="114300" distR="114300" wp14:anchorId="35E80B09" wp14:editId="21FC2A18">
            <wp:extent cx="3057525" cy="2200275"/>
            <wp:effectExtent l="0" t="0" r="9525" b="9525"/>
            <wp:docPr id="14"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IMG_256"/>
                    <pic:cNvPicPr>
                      <a:picLocks noChangeAspect="1"/>
                    </pic:cNvPicPr>
                  </pic:nvPicPr>
                  <pic:blipFill>
                    <a:blip r:embed="rId15"/>
                    <a:stretch>
                      <a:fillRect/>
                    </a:stretch>
                  </pic:blipFill>
                  <pic:spPr>
                    <a:xfrm>
                      <a:off x="0" y="0"/>
                      <a:ext cx="3057525" cy="2200275"/>
                    </a:xfrm>
                    <a:prstGeom prst="rect">
                      <a:avLst/>
                    </a:prstGeom>
                    <a:noFill/>
                    <a:ln w="9525">
                      <a:noFill/>
                    </a:ln>
                  </pic:spPr>
                </pic:pic>
              </a:graphicData>
            </a:graphic>
          </wp:inline>
        </w:drawing>
      </w:r>
    </w:p>
    <w:p w14:paraId="1CD81095" w14:textId="77777777" w:rsidR="001B3109" w:rsidRDefault="001B3109" w:rsidP="001B3109">
      <w:pPr>
        <w:tabs>
          <w:tab w:val="left" w:pos="0"/>
          <w:tab w:val="left" w:pos="630"/>
        </w:tabs>
        <w:spacing w:after="120"/>
        <w:jc w:val="both"/>
        <w:rPr>
          <w:rFonts w:ascii="Cambria" w:eastAsia="Times New Roman" w:hAnsi="Cambria" w:cs="Cambria"/>
          <w:lang w:val="hr-HR"/>
        </w:rPr>
      </w:pPr>
    </w:p>
    <w:p w14:paraId="2800D270" w14:textId="77777777" w:rsidR="001B3109" w:rsidRDefault="001B3109" w:rsidP="001B3109">
      <w:pPr>
        <w:numPr>
          <w:ilvl w:val="0"/>
          <w:numId w:val="20"/>
        </w:numPr>
        <w:tabs>
          <w:tab w:val="left" w:pos="0"/>
          <w:tab w:val="left" w:pos="630"/>
        </w:tabs>
        <w:spacing w:after="120"/>
        <w:jc w:val="both"/>
        <w:rPr>
          <w:rFonts w:ascii="Cambria" w:eastAsia="Times New Roman" w:hAnsi="Cambria" w:cs="Cambria"/>
          <w:lang w:val="hr-HR"/>
        </w:rPr>
      </w:pPr>
      <w:r>
        <w:rPr>
          <w:rFonts w:ascii="Cambria" w:eastAsia="Times New Roman" w:hAnsi="Cambria" w:cs="Cambria"/>
          <w:lang w:val="hr-HR" w:eastAsia="zh-CN"/>
        </w:rPr>
        <w:t>Уградња елемента оплате за следећи ниво увек се врши тако да се помера према унутра, као што је приказано на слици. Затим</w:t>
      </w:r>
      <w:r>
        <w:rPr>
          <w:rFonts w:ascii="Cambria" w:eastAsia="Times New Roman" w:hAnsi="Cambria" w:cs="Cambria"/>
          <w:lang w:val="sr-Cyrl-RS" w:eastAsia="zh-CN"/>
        </w:rPr>
        <w:t xml:space="preserve"> се наставља </w:t>
      </w:r>
      <w:r>
        <w:rPr>
          <w:rFonts w:ascii="Cambria" w:eastAsia="Times New Roman" w:hAnsi="Cambria" w:cs="Cambria"/>
          <w:lang w:val="hr-HR" w:eastAsia="zh-CN"/>
        </w:rPr>
        <w:t xml:space="preserve">са </w:t>
      </w:r>
      <w:r>
        <w:rPr>
          <w:rFonts w:ascii="Cambria" w:eastAsia="Times New Roman" w:hAnsi="Cambria" w:cs="Cambria"/>
          <w:lang w:val="sr-Cyrl-RS" w:eastAsia="zh-CN"/>
        </w:rPr>
        <w:t>изградњњом</w:t>
      </w:r>
      <w:r>
        <w:rPr>
          <w:rFonts w:ascii="Cambria" w:eastAsia="Times New Roman" w:hAnsi="Cambria" w:cs="Cambria"/>
          <w:lang w:val="hr-HR" w:eastAsia="zh-CN"/>
        </w:rPr>
        <w:t xml:space="preserve"> како је наведено у горњим корацима.</w:t>
      </w:r>
    </w:p>
    <w:p w14:paraId="4295CFE7" w14:textId="77777777" w:rsidR="001B3109" w:rsidRDefault="001B3109" w:rsidP="001B3109">
      <w:pPr>
        <w:tabs>
          <w:tab w:val="left" w:pos="0"/>
          <w:tab w:val="left" w:pos="630"/>
        </w:tabs>
        <w:spacing w:after="120"/>
        <w:jc w:val="both"/>
        <w:rPr>
          <w:rFonts w:ascii="Cambria" w:eastAsia="Times New Roman" w:hAnsi="Cambria" w:cs="Cambria"/>
          <w:lang w:val="hr-HR"/>
        </w:rPr>
      </w:pPr>
      <w:r>
        <w:rPr>
          <w:rFonts w:ascii="SimSun" w:eastAsia="SimSun" w:hAnsi="SimSun" w:cs="SimSun"/>
          <w:noProof/>
          <w:sz w:val="24"/>
          <w:szCs w:val="24"/>
        </w:rPr>
        <w:drawing>
          <wp:inline distT="0" distB="0" distL="114300" distR="114300" wp14:anchorId="61E79BAE" wp14:editId="0D4C4E90">
            <wp:extent cx="3062605" cy="2957830"/>
            <wp:effectExtent l="0" t="0" r="4445" b="13970"/>
            <wp:docPr id="15"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IMG_256"/>
                    <pic:cNvPicPr>
                      <a:picLocks noChangeAspect="1"/>
                    </pic:cNvPicPr>
                  </pic:nvPicPr>
                  <pic:blipFill>
                    <a:blip r:embed="rId16"/>
                    <a:stretch>
                      <a:fillRect/>
                    </a:stretch>
                  </pic:blipFill>
                  <pic:spPr>
                    <a:xfrm>
                      <a:off x="0" y="0"/>
                      <a:ext cx="3062605" cy="2957830"/>
                    </a:xfrm>
                    <a:prstGeom prst="rect">
                      <a:avLst/>
                    </a:prstGeom>
                    <a:noFill/>
                    <a:ln w="9525">
                      <a:noFill/>
                    </a:ln>
                  </pic:spPr>
                </pic:pic>
              </a:graphicData>
            </a:graphic>
          </wp:inline>
        </w:drawing>
      </w:r>
    </w:p>
    <w:p w14:paraId="0855BA1F" w14:textId="77777777" w:rsidR="001B3109" w:rsidRDefault="001B3109" w:rsidP="001B3109">
      <w:pPr>
        <w:tabs>
          <w:tab w:val="left" w:pos="0"/>
          <w:tab w:val="left" w:pos="630"/>
        </w:tabs>
        <w:spacing w:after="120"/>
        <w:jc w:val="both"/>
        <w:rPr>
          <w:rFonts w:ascii="Cambria" w:eastAsia="Times New Roman" w:hAnsi="Cambria" w:cs="Cambria"/>
          <w:i/>
          <w:iCs/>
          <w:lang w:val="en-GB"/>
        </w:rPr>
      </w:pPr>
      <w:r>
        <w:rPr>
          <w:rFonts w:ascii="Cambria" w:eastAsia="Times New Roman" w:hAnsi="Cambria" w:cs="Cambria"/>
          <w:i/>
          <w:iCs/>
          <w:lang w:val="en-GB"/>
        </w:rPr>
        <w:t>Контрола квалитета уграђивања</w:t>
      </w:r>
    </w:p>
    <w:p w14:paraId="5BD1EBA3"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Прописи по којима се врши контрола</w:t>
      </w:r>
    </w:p>
    <w:p w14:paraId="1F49A4C8"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У.Б1.010 - узимање узорака</w:t>
      </w:r>
    </w:p>
    <w:p w14:paraId="67435AF4"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У.Б1.012 - одређивање влажности тла</w:t>
      </w:r>
    </w:p>
    <w:p w14:paraId="1E053BBA" w14:textId="77777777" w:rsidR="001B3109" w:rsidRDefault="001B3109" w:rsidP="001B3109">
      <w:pPr>
        <w:widowControl w:val="0"/>
        <w:numPr>
          <w:ilvl w:val="0"/>
          <w:numId w:val="19"/>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СРПС У.Б1.016 - одређивање запреминске тежине тла</w:t>
      </w:r>
    </w:p>
    <w:p w14:paraId="49D1166D" w14:textId="77777777" w:rsidR="001B3109" w:rsidRDefault="001B3109" w:rsidP="001B3109">
      <w:pPr>
        <w:widowControl w:val="0"/>
        <w:numPr>
          <w:ilvl w:val="0"/>
          <w:numId w:val="19"/>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lastRenderedPageBreak/>
        <w:t>СРПС У.Б1.046 - одређивање модула стишљивости кружном плочом</w:t>
      </w:r>
    </w:p>
    <w:p w14:paraId="755634DA"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Критеријум за оцену квалитета уграђивањe кохерентних и мешаних материјала до 20% каменитог материјала</w:t>
      </w:r>
    </w:p>
    <w:p w14:paraId="0736868F" w14:textId="77777777" w:rsidR="001B3109" w:rsidRDefault="001B3109" w:rsidP="001B3109">
      <w:pPr>
        <w:widowControl w:val="0"/>
        <w:numPr>
          <w:ilvl w:val="0"/>
          <w:numId w:val="19"/>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t>Захтеви минимум % збијеност по стандардном Про</w:t>
      </w:r>
      <w:r>
        <w:rPr>
          <w:rFonts w:ascii="Cambria" w:eastAsia="Times New Roman" w:hAnsi="Cambria" w:cs="Cambria"/>
          <w:lang w:val="sr-Cyrl-CS"/>
        </w:rPr>
        <w:t>к</w:t>
      </w:r>
      <w:r>
        <w:rPr>
          <w:rFonts w:ascii="Cambria" w:eastAsia="Times New Roman" w:hAnsi="Cambria" w:cs="Cambria"/>
          <w:lang w:val="en-GB"/>
        </w:rPr>
        <w:t xml:space="preserve">торовом поступку Е=600 </w:t>
      </w:r>
      <w:r>
        <w:rPr>
          <w:rFonts w:ascii="Cambria" w:hAnsi="Cambria" w:cs="Cambria"/>
          <w:lang w:val="sr-Latn-RS"/>
        </w:rPr>
        <w:t>k</w:t>
      </w:r>
      <w:r>
        <w:rPr>
          <w:rFonts w:ascii="Cambria" w:eastAsia="Times New Roman" w:hAnsi="Cambria" w:cs="Cambria"/>
          <w:lang w:val="en-GB"/>
        </w:rPr>
        <w:t>N/</w:t>
      </w:r>
      <w:r>
        <w:rPr>
          <w:rFonts w:ascii="Cambria" w:hAnsi="Cambria" w:cs="Cambria"/>
          <w:lang w:val="sr-Latn-RS"/>
        </w:rPr>
        <w:t>m</w:t>
      </w:r>
      <w:r>
        <w:rPr>
          <w:rFonts w:ascii="Cambria" w:hAnsi="Cambria" w:cs="Cambria"/>
          <w:vertAlign w:val="superscript"/>
          <w:lang w:val="sr-Latn-RS"/>
        </w:rPr>
        <w:t>3</w:t>
      </w:r>
    </w:p>
    <w:p w14:paraId="51D4DD10" w14:textId="77777777" w:rsidR="001B3109" w:rsidRDefault="001B3109" w:rsidP="001B3109">
      <w:pPr>
        <w:widowControl w:val="0"/>
        <w:numPr>
          <w:ilvl w:val="0"/>
          <w:numId w:val="21"/>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 xml:space="preserve">Слојеви насипа, преко 2.0 </w:t>
      </w:r>
      <w:r>
        <w:rPr>
          <w:rFonts w:ascii="Cambria" w:hAnsi="Cambria" w:cs="Cambria"/>
          <w:lang w:val="sr-Latn-RS"/>
        </w:rPr>
        <w:t>m</w:t>
      </w:r>
      <w:r>
        <w:rPr>
          <w:rFonts w:ascii="Cambria" w:eastAsia="Times New Roman" w:hAnsi="Cambria" w:cs="Cambria"/>
          <w:lang w:val="en-GB"/>
        </w:rPr>
        <w:t xml:space="preserve"> од подножја насипа до висине 2</w:t>
      </w:r>
      <w:r>
        <w:rPr>
          <w:rFonts w:ascii="Cambria" w:eastAsia="Times New Roman" w:hAnsi="Cambria" w:cs="Cambria"/>
          <w:lang w:val="sr-Cyrl-CS"/>
        </w:rPr>
        <w:t>,</w:t>
      </w:r>
      <w:r>
        <w:rPr>
          <w:rFonts w:ascii="Cambria" w:eastAsia="Times New Roman" w:hAnsi="Cambria" w:cs="Cambria"/>
          <w:lang w:val="en-GB"/>
        </w:rPr>
        <w:t>00</w:t>
      </w:r>
      <w:r>
        <w:rPr>
          <w:rFonts w:ascii="Cambria" w:hAnsi="Cambria" w:cs="Cambria"/>
          <w:lang w:val="sr-Latn-RS"/>
        </w:rPr>
        <w:t>m</w:t>
      </w:r>
      <w:r>
        <w:rPr>
          <w:rFonts w:ascii="Cambria" w:eastAsia="Times New Roman" w:hAnsi="Cambria" w:cs="Cambria"/>
          <w:lang w:val="en-GB"/>
        </w:rPr>
        <w:t xml:space="preserve"> испод коловоза </w:t>
      </w:r>
      <w:r>
        <w:rPr>
          <w:rFonts w:ascii="Cambria" w:eastAsia="Times New Roman" w:hAnsi="Cambria" w:cs="Cambria"/>
          <w:lang w:val="en-GB"/>
        </w:rPr>
        <w:tab/>
        <w:t>9</w:t>
      </w:r>
      <w:r>
        <w:rPr>
          <w:rFonts w:ascii="Cambria" w:eastAsia="Times New Roman" w:hAnsi="Cambria" w:cs="Cambria"/>
          <w:lang w:val="sr-Cyrl-RS"/>
        </w:rPr>
        <w:t>8</w:t>
      </w:r>
      <w:r>
        <w:rPr>
          <w:rFonts w:ascii="Cambria" w:eastAsia="Times New Roman" w:hAnsi="Cambria" w:cs="Cambria"/>
          <w:lang w:val="en-GB"/>
        </w:rPr>
        <w:t>%</w:t>
      </w:r>
    </w:p>
    <w:p w14:paraId="6E3182BB" w14:textId="77777777" w:rsidR="001B3109" w:rsidRDefault="001B3109" w:rsidP="001B3109">
      <w:pPr>
        <w:widowControl w:val="0"/>
        <w:numPr>
          <w:ilvl w:val="0"/>
          <w:numId w:val="21"/>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Слојеви насипа високих до 2</w:t>
      </w:r>
      <w:r>
        <w:rPr>
          <w:rFonts w:ascii="Cambria" w:eastAsia="Times New Roman" w:hAnsi="Cambria" w:cs="Cambria"/>
          <w:lang w:val="sr-Cyrl-CS"/>
        </w:rPr>
        <w:t>,</w:t>
      </w:r>
      <w:r>
        <w:rPr>
          <w:rFonts w:ascii="Cambria" w:eastAsia="Times New Roman" w:hAnsi="Cambria" w:cs="Cambria"/>
          <w:lang w:val="en-GB"/>
        </w:rPr>
        <w:t>00</w:t>
      </w:r>
      <w:r>
        <w:rPr>
          <w:rFonts w:ascii="Cambria" w:hAnsi="Cambria" w:cs="Cambria"/>
          <w:lang w:val="sr-Latn-RS"/>
        </w:rPr>
        <w:t>m</w:t>
      </w:r>
      <w:r>
        <w:rPr>
          <w:rFonts w:ascii="Cambria" w:eastAsia="Times New Roman" w:hAnsi="Cambria" w:cs="Cambria"/>
          <w:lang w:val="en-GB"/>
        </w:rPr>
        <w:t xml:space="preserve"> и слојеви виших насипа, од планума доњег слоја-постељице до 2</w:t>
      </w:r>
      <w:r>
        <w:rPr>
          <w:rFonts w:ascii="Cambria" w:eastAsia="Times New Roman" w:hAnsi="Cambria" w:cs="Cambria"/>
          <w:lang w:val="sr-Cyrl-CS"/>
        </w:rPr>
        <w:t>,</w:t>
      </w:r>
      <w:r>
        <w:rPr>
          <w:rFonts w:ascii="Cambria" w:eastAsia="Times New Roman" w:hAnsi="Cambria" w:cs="Cambria"/>
          <w:lang w:val="en-GB"/>
        </w:rPr>
        <w:t xml:space="preserve">00 </w:t>
      </w:r>
      <w:r>
        <w:rPr>
          <w:rFonts w:ascii="Cambria" w:hAnsi="Cambria" w:cs="Cambria"/>
          <w:lang w:val="sr-Latn-RS"/>
        </w:rPr>
        <w:t>m</w:t>
      </w:r>
      <w:r>
        <w:rPr>
          <w:rFonts w:ascii="Cambria" w:eastAsia="Times New Roman" w:hAnsi="Cambria" w:cs="Cambria"/>
          <w:lang w:val="en-GB"/>
        </w:rPr>
        <w:t xml:space="preserve"> испод коловоза </w:t>
      </w:r>
      <w:r>
        <w:rPr>
          <w:rFonts w:ascii="Cambria" w:eastAsia="Times New Roman" w:hAnsi="Cambria" w:cs="Cambria"/>
          <w:lang w:val="en-GB"/>
        </w:rPr>
        <w:tab/>
        <w:t>100%</w:t>
      </w:r>
    </w:p>
    <w:p w14:paraId="7C712A8E" w14:textId="77777777" w:rsidR="001B3109" w:rsidRDefault="001B3109" w:rsidP="001B3109">
      <w:pPr>
        <w:widowControl w:val="0"/>
        <w:numPr>
          <w:ilvl w:val="0"/>
          <w:numId w:val="21"/>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t>За рефулирани песак</w:t>
      </w:r>
      <w:r>
        <w:rPr>
          <w:rFonts w:ascii="Cambria" w:eastAsia="Times New Roman" w:hAnsi="Cambria" w:cs="Cambria"/>
          <w:lang w:val="en-GB"/>
        </w:rPr>
        <w:tab/>
        <w:t>97%</w:t>
      </w:r>
    </w:p>
    <w:p w14:paraId="1C7A75B6"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Критеријум за оцењивање квалитета уграђивања код некохерентних мешаних материјала с више од 20% камених материјала.</w:t>
      </w:r>
    </w:p>
    <w:p w14:paraId="21027ECB" w14:textId="77777777" w:rsidR="001B3109" w:rsidRDefault="001B3109" w:rsidP="001B3109">
      <w:pPr>
        <w:widowControl w:val="0"/>
        <w:numPr>
          <w:ilvl w:val="0"/>
          <w:numId w:val="19"/>
        </w:numPr>
        <w:tabs>
          <w:tab w:val="left" w:pos="0"/>
          <w:tab w:val="left" w:pos="630"/>
        </w:tabs>
        <w:suppressAutoHyphens/>
        <w:autoSpaceDE w:val="0"/>
        <w:spacing w:after="120" w:line="240" w:lineRule="auto"/>
        <w:jc w:val="both"/>
        <w:rPr>
          <w:rFonts w:ascii="Cambria" w:eastAsia="Times New Roman" w:hAnsi="Cambria" w:cs="Cambria"/>
          <w:lang w:val="en-GB"/>
        </w:rPr>
      </w:pPr>
      <w:r>
        <w:rPr>
          <w:rFonts w:ascii="Cambria" w:eastAsia="Times New Roman" w:hAnsi="Cambria" w:cs="Cambria"/>
          <w:lang w:val="en-GB"/>
        </w:rPr>
        <w:t>Минимална захтевана вредност модула стишљивости (МС) за некохерентне и мешане материјале различитог гранулометријског састава одређује се према следећим критеријумима, а с плочом Ø30</w:t>
      </w:r>
      <w:r>
        <w:rPr>
          <w:rFonts w:ascii="Cambria" w:hAnsi="Cambria" w:cs="Cambria"/>
          <w:lang w:val="sr-Latn-RS"/>
        </w:rPr>
        <w:t>cm</w:t>
      </w:r>
      <w:r>
        <w:rPr>
          <w:rFonts w:ascii="Cambria" w:eastAsia="Times New Roman" w:hAnsi="Cambria" w:cs="Cambria"/>
          <w:lang w:val="en-GB"/>
        </w:rPr>
        <w:t>.</w:t>
      </w:r>
    </w:p>
    <w:p w14:paraId="77C6E3A5" w14:textId="77777777" w:rsidR="001B3109" w:rsidRDefault="001B3109" w:rsidP="001B3109">
      <w:pPr>
        <w:widowControl w:val="0"/>
        <w:numPr>
          <w:ilvl w:val="0"/>
          <w:numId w:val="21"/>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За мешане материјала са 20-35% каменитих материјала</w:t>
      </w:r>
      <w:r>
        <w:rPr>
          <w:rFonts w:ascii="Cambria" w:eastAsia="Times New Roman" w:hAnsi="Cambria" w:cs="Cambria"/>
          <w:lang w:val="en-GB"/>
        </w:rPr>
        <w:tab/>
        <w:t>МС = 25 - 30 MPа</w:t>
      </w:r>
    </w:p>
    <w:p w14:paraId="24183019" w14:textId="77777777" w:rsidR="001B3109" w:rsidRDefault="001B3109" w:rsidP="001B3109">
      <w:pPr>
        <w:widowControl w:val="0"/>
        <w:numPr>
          <w:ilvl w:val="0"/>
          <w:numId w:val="21"/>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За мешане материјале са 30-50% каменитих материјала</w:t>
      </w:r>
      <w:r>
        <w:rPr>
          <w:rFonts w:ascii="Cambria" w:eastAsia="Times New Roman" w:hAnsi="Cambria" w:cs="Cambria"/>
          <w:lang w:val="en-GB"/>
        </w:rPr>
        <w:tab/>
        <w:t>МС = 30 - 35 MPа</w:t>
      </w:r>
    </w:p>
    <w:p w14:paraId="4EF9EC00" w14:textId="77777777" w:rsidR="001B3109" w:rsidRDefault="001B3109" w:rsidP="001B3109">
      <w:pPr>
        <w:widowControl w:val="0"/>
        <w:numPr>
          <w:ilvl w:val="0"/>
          <w:numId w:val="21"/>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За мешане материјале са више од 50% каменитих материјала  при оптималној или блиској влажности</w:t>
      </w:r>
      <w:r>
        <w:rPr>
          <w:rFonts w:ascii="Cambria" w:eastAsia="Times New Roman" w:hAnsi="Cambria" w:cs="Cambria"/>
          <w:lang w:val="en-GB"/>
        </w:rPr>
        <w:tab/>
        <w:t>МС = 40 MPа</w:t>
      </w:r>
    </w:p>
    <w:p w14:paraId="64DF8953" w14:textId="77777777" w:rsidR="001B3109" w:rsidRDefault="001B3109" w:rsidP="001B3109">
      <w:pPr>
        <w:widowControl w:val="0"/>
        <w:numPr>
          <w:ilvl w:val="0"/>
          <w:numId w:val="21"/>
        </w:numPr>
        <w:tabs>
          <w:tab w:val="left" w:pos="0"/>
          <w:tab w:val="left" w:pos="630"/>
        </w:tabs>
        <w:suppressAutoHyphens/>
        <w:autoSpaceDE w:val="0"/>
        <w:spacing w:after="0" w:line="240" w:lineRule="auto"/>
        <w:jc w:val="both"/>
        <w:rPr>
          <w:rFonts w:ascii="Cambria" w:eastAsia="Times New Roman" w:hAnsi="Cambria" w:cs="Cambria"/>
          <w:lang w:val="en-GB"/>
        </w:rPr>
      </w:pPr>
      <w:r>
        <w:rPr>
          <w:rFonts w:ascii="Cambria" w:eastAsia="Times New Roman" w:hAnsi="Cambria" w:cs="Cambria"/>
          <w:lang w:val="en-GB"/>
        </w:rPr>
        <w:t>За грубо зрнасте дробљене камене материјале (пречник зрна преко 200 мм) и мешане материјале, контрола збијености може се по потреби вршити и запреминским методама или помоћу модула стишљивости (станд. СРПС У.Б1.046).</w:t>
      </w:r>
    </w:p>
    <w:p w14:paraId="6EA4205F" w14:textId="77777777" w:rsidR="001B3109" w:rsidRDefault="001B3109" w:rsidP="001B3109">
      <w:pPr>
        <w:tabs>
          <w:tab w:val="left" w:pos="0"/>
          <w:tab w:val="left" w:pos="630"/>
        </w:tabs>
        <w:spacing w:after="120"/>
        <w:jc w:val="both"/>
        <w:rPr>
          <w:rFonts w:ascii="Cambria" w:eastAsia="Times New Roman" w:hAnsi="Cambria" w:cs="Cambria"/>
          <w:i/>
          <w:iCs/>
          <w:lang w:val="en-GB"/>
        </w:rPr>
      </w:pPr>
    </w:p>
    <w:p w14:paraId="297AD9F2" w14:textId="77777777" w:rsidR="001B3109" w:rsidRDefault="001B3109" w:rsidP="001B3109">
      <w:pPr>
        <w:tabs>
          <w:tab w:val="left" w:pos="0"/>
          <w:tab w:val="left" w:pos="630"/>
        </w:tabs>
        <w:spacing w:after="120"/>
        <w:jc w:val="both"/>
        <w:rPr>
          <w:rFonts w:ascii="Cambria" w:eastAsia="Times New Roman" w:hAnsi="Cambria" w:cs="Cambria"/>
          <w:i/>
          <w:iCs/>
          <w:lang w:val="en-GB"/>
        </w:rPr>
      </w:pPr>
      <w:r>
        <w:rPr>
          <w:rFonts w:ascii="Cambria" w:eastAsia="Times New Roman" w:hAnsi="Cambria" w:cs="Cambria"/>
          <w:i/>
          <w:iCs/>
          <w:lang w:val="en-GB"/>
        </w:rPr>
        <w:t>Обим текућих контролних испитивања</w:t>
      </w:r>
    </w:p>
    <w:p w14:paraId="6907CF16"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Збијеност слојева насипа испитује се на сваких 50-100</w:t>
      </w:r>
      <w:r>
        <w:rPr>
          <w:rFonts w:ascii="Cambria" w:hAnsi="Cambria" w:cs="Cambria"/>
          <w:lang w:val="sr-Latn-RS"/>
        </w:rPr>
        <w:t>m</w:t>
      </w:r>
      <w:r>
        <w:rPr>
          <w:rFonts w:ascii="Cambria" w:hAnsi="Cambria" w:cs="Cambria"/>
          <w:vertAlign w:val="superscript"/>
          <w:lang w:val="sr-Latn-RS"/>
        </w:rPr>
        <w:t>2</w:t>
      </w:r>
      <w:r>
        <w:rPr>
          <w:rFonts w:ascii="Cambria" w:hAnsi="Cambria" w:cs="Cambria"/>
          <w:lang w:val="sr-Latn-RS"/>
        </w:rPr>
        <w:t xml:space="preserve"> </w:t>
      </w:r>
      <w:r>
        <w:rPr>
          <w:rFonts w:ascii="Cambria" w:eastAsia="Times New Roman" w:hAnsi="Cambria" w:cs="Cambria"/>
          <w:lang w:val="en-GB"/>
        </w:rPr>
        <w:t>са два опита у непосредној близини, који дају један резултат.</w:t>
      </w:r>
    </w:p>
    <w:p w14:paraId="6BA06558"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Влажност материјала испитује се свакодневно. Изради следећег слоја не може се приступити док се не докаже захтевани квалитет пре</w:t>
      </w:r>
      <w:r>
        <w:rPr>
          <w:rFonts w:ascii="Cambria" w:eastAsia="Times New Roman" w:hAnsi="Cambria" w:cs="Cambria"/>
          <w:lang w:val="sr-Cyrl-CS"/>
        </w:rPr>
        <w:t>т</w:t>
      </w:r>
      <w:r>
        <w:rPr>
          <w:rFonts w:ascii="Cambria" w:eastAsia="Times New Roman" w:hAnsi="Cambria" w:cs="Cambria"/>
          <w:lang w:val="en-GB"/>
        </w:rPr>
        <w:t>ходног слоја</w:t>
      </w:r>
      <w:r>
        <w:rPr>
          <w:rFonts w:ascii="Cambria" w:eastAsia="Times New Roman" w:hAnsi="Cambria" w:cs="Cambria"/>
          <w:lang w:val="sr-Cyrl-CS"/>
        </w:rPr>
        <w:t xml:space="preserve"> и не добије одобрење надзорног органа</w:t>
      </w:r>
      <w:r>
        <w:rPr>
          <w:rFonts w:ascii="Cambria" w:eastAsia="Times New Roman" w:hAnsi="Cambria" w:cs="Cambria"/>
          <w:lang w:val="en-GB"/>
        </w:rPr>
        <w:t>.</w:t>
      </w:r>
    </w:p>
    <w:p w14:paraId="035CBF75"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У случ</w:t>
      </w:r>
      <w:r>
        <w:rPr>
          <w:rFonts w:ascii="Cambria" w:eastAsia="Times New Roman" w:hAnsi="Cambria" w:cs="Cambria"/>
          <w:lang w:val="sr-Cyrl-CS"/>
        </w:rPr>
        <w:t>а</w:t>
      </w:r>
      <w:r>
        <w:rPr>
          <w:rFonts w:ascii="Cambria" w:eastAsia="Times New Roman" w:hAnsi="Cambria" w:cs="Cambria"/>
          <w:lang w:val="en-GB"/>
        </w:rPr>
        <w:t>ју да надзорни орган при контролним испитивањима утврди већа одступања резултата од прописаних, може накнадно да промени обим испитивања. Споразумно с надзорним органом, може се одредити квалитет уграђених слојева и по другим признатим методама. У том случају морају бити, у сагласности са надзорним органом, наведени и критеријум квалитета уграђивања, као и начин и обим испитивања.</w:t>
      </w:r>
    </w:p>
    <w:p w14:paraId="1829A0EE" w14:textId="77777777" w:rsidR="001B3109" w:rsidRDefault="001B3109" w:rsidP="001B3109">
      <w:pPr>
        <w:tabs>
          <w:tab w:val="left" w:pos="0"/>
          <w:tab w:val="left" w:pos="630"/>
        </w:tabs>
        <w:spacing w:after="120"/>
        <w:jc w:val="both"/>
        <w:rPr>
          <w:rFonts w:ascii="Cambria" w:eastAsia="Times New Roman" w:hAnsi="Cambria" w:cs="Cambria"/>
          <w:i/>
          <w:iCs/>
          <w:lang w:val="en-GB"/>
        </w:rPr>
      </w:pPr>
      <w:r>
        <w:rPr>
          <w:rFonts w:ascii="Cambria" w:eastAsia="Times New Roman" w:hAnsi="Cambria" w:cs="Cambria"/>
          <w:i/>
          <w:iCs/>
          <w:lang w:val="en-GB"/>
        </w:rPr>
        <w:t>Пријем уграђеног материјала</w:t>
      </w:r>
    </w:p>
    <w:p w14:paraId="100F917F"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sr-Cyrl-CS"/>
        </w:rPr>
        <w:t>С</w:t>
      </w:r>
      <w:r>
        <w:rPr>
          <w:rFonts w:ascii="Cambria" w:eastAsia="Times New Roman" w:hAnsi="Cambria" w:cs="Cambria"/>
          <w:lang w:val="en-GB"/>
        </w:rPr>
        <w:t>вак</w:t>
      </w:r>
      <w:r>
        <w:rPr>
          <w:rFonts w:ascii="Cambria" w:eastAsia="Times New Roman" w:hAnsi="Cambria" w:cs="Cambria"/>
          <w:lang w:val="sr-Cyrl-CS"/>
        </w:rPr>
        <w:t xml:space="preserve">и </w:t>
      </w:r>
      <w:r>
        <w:rPr>
          <w:rFonts w:ascii="Cambria" w:eastAsia="Times New Roman" w:hAnsi="Cambria" w:cs="Cambria"/>
          <w:lang w:val="en-GB"/>
        </w:rPr>
        <w:t xml:space="preserve">слој насипа </w:t>
      </w:r>
      <w:r>
        <w:rPr>
          <w:rFonts w:ascii="Cambria" w:eastAsia="Times New Roman" w:hAnsi="Cambria" w:cs="Cambria"/>
          <w:lang w:val="sr-Cyrl-CS"/>
        </w:rPr>
        <w:t xml:space="preserve">подлеже одобрењу </w:t>
      </w:r>
      <w:r>
        <w:rPr>
          <w:rFonts w:ascii="Cambria" w:eastAsia="Times New Roman" w:hAnsi="Cambria" w:cs="Cambria"/>
          <w:lang w:val="en-GB"/>
        </w:rPr>
        <w:t>надзорн</w:t>
      </w:r>
      <w:r>
        <w:rPr>
          <w:rFonts w:ascii="Cambria" w:eastAsia="Times New Roman" w:hAnsi="Cambria" w:cs="Cambria"/>
          <w:lang w:val="sr-Cyrl-CS"/>
        </w:rPr>
        <w:t>ог</w:t>
      </w:r>
      <w:r>
        <w:rPr>
          <w:rFonts w:ascii="Cambria" w:eastAsia="Times New Roman" w:hAnsi="Cambria" w:cs="Cambria"/>
          <w:lang w:val="en-GB"/>
        </w:rPr>
        <w:t xml:space="preserve"> орган</w:t>
      </w:r>
      <w:r>
        <w:rPr>
          <w:rFonts w:ascii="Cambria" w:eastAsia="Times New Roman" w:hAnsi="Cambria" w:cs="Cambria"/>
          <w:lang w:val="sr-Cyrl-CS"/>
        </w:rPr>
        <w:t>а</w:t>
      </w:r>
      <w:r>
        <w:rPr>
          <w:rFonts w:ascii="Cambria" w:eastAsia="Times New Roman" w:hAnsi="Cambria" w:cs="Cambria"/>
          <w:lang w:val="en-GB"/>
        </w:rPr>
        <w:t xml:space="preserve"> , према прописаним критеријумима.</w:t>
      </w:r>
    </w:p>
    <w:p w14:paraId="404D701B"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Све утврђене недостатке у односу на наведене услове квалитета извођач мора да поправи, односно да одстрани</w:t>
      </w:r>
      <w:r>
        <w:rPr>
          <w:rFonts w:ascii="Cambria" w:eastAsia="Times New Roman" w:hAnsi="Cambria" w:cs="Cambria"/>
          <w:lang w:val="sr-Cyrl-CS"/>
        </w:rPr>
        <w:t xml:space="preserve"> на потпуно задовољство надзорног органа</w:t>
      </w:r>
      <w:r>
        <w:rPr>
          <w:rFonts w:ascii="Cambria" w:eastAsia="Times New Roman" w:hAnsi="Cambria" w:cs="Cambria"/>
          <w:lang w:val="en-GB"/>
        </w:rPr>
        <w:t>.</w:t>
      </w:r>
    </w:p>
    <w:p w14:paraId="75D293C5" w14:textId="77777777" w:rsidR="001B3109" w:rsidRDefault="001B3109" w:rsidP="001B3109">
      <w:pPr>
        <w:tabs>
          <w:tab w:val="left" w:pos="0"/>
          <w:tab w:val="left" w:pos="630"/>
        </w:tabs>
        <w:spacing w:after="120"/>
        <w:jc w:val="both"/>
        <w:rPr>
          <w:rFonts w:ascii="Cambria" w:eastAsia="Times New Roman" w:hAnsi="Cambria" w:cs="Cambria"/>
          <w:i/>
          <w:iCs/>
          <w:lang w:val="sr-Cyrl-RS"/>
        </w:rPr>
      </w:pPr>
      <w:r>
        <w:rPr>
          <w:rFonts w:ascii="Cambria" w:eastAsia="Times New Roman" w:hAnsi="Cambria" w:cs="Cambria"/>
          <w:i/>
          <w:iCs/>
          <w:lang w:val="en-GB"/>
        </w:rPr>
        <w:t>Мерење</w:t>
      </w:r>
      <w:r>
        <w:rPr>
          <w:rFonts w:ascii="Cambria" w:hAnsi="Cambria" w:cs="Cambria"/>
          <w:i/>
          <w:iCs/>
          <w:lang w:val="sr-Latn-RS"/>
        </w:rPr>
        <w:t xml:space="preserve"> </w:t>
      </w:r>
      <w:r>
        <w:rPr>
          <w:rFonts w:ascii="Cambria" w:hAnsi="Cambria" w:cs="Cambria"/>
          <w:i/>
          <w:iCs/>
          <w:lang w:val="sr-Cyrl-RS"/>
        </w:rPr>
        <w:t>и плаћање</w:t>
      </w:r>
    </w:p>
    <w:p w14:paraId="2A7BF636"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 xml:space="preserve">Количина уграђеног материјала мери се </w:t>
      </w:r>
      <w:r>
        <w:rPr>
          <w:rFonts w:ascii="Cambria" w:eastAsia="MS Mincho" w:hAnsi="Cambria" w:cs="Cambria"/>
        </w:rPr>
        <w:t xml:space="preserve">по </w:t>
      </w:r>
      <w:r>
        <w:rPr>
          <w:rFonts w:ascii="Cambria" w:eastAsia="MS Mincho" w:hAnsi="Cambria" w:cs="Cambria"/>
          <w:b/>
        </w:rPr>
        <w:t>метру кубном (m</w:t>
      </w:r>
      <w:r>
        <w:rPr>
          <w:rFonts w:ascii="Cambria" w:eastAsia="MS Mincho" w:hAnsi="Cambria" w:cs="Cambria"/>
          <w:b/>
          <w:vertAlign w:val="superscript"/>
        </w:rPr>
        <w:t>3</w:t>
      </w:r>
      <w:r>
        <w:rPr>
          <w:rFonts w:ascii="Cambria" w:eastAsia="MS Mincho" w:hAnsi="Cambria" w:cs="Cambria"/>
          <w:b/>
        </w:rPr>
        <w:t>)</w:t>
      </w:r>
      <w:r>
        <w:rPr>
          <w:rFonts w:ascii="Cambria" w:eastAsia="MS Mincho" w:hAnsi="Cambria" w:cs="Cambria"/>
        </w:rPr>
        <w:t xml:space="preserve"> </w:t>
      </w:r>
      <w:r>
        <w:rPr>
          <w:rFonts w:ascii="Cambria" w:eastAsia="Times New Roman" w:hAnsi="Cambria" w:cs="Cambria"/>
          <w:lang w:val="en-GB"/>
        </w:rPr>
        <w:t xml:space="preserve">по стварно извршеним количинама у оквиру пројекта, без хумусног слоја на косинама насипа, </w:t>
      </w:r>
      <w:r>
        <w:rPr>
          <w:rFonts w:ascii="Cambria" w:eastAsia="Times New Roman" w:hAnsi="Cambria" w:cs="Cambria"/>
          <w:lang w:val="sr-Cyrl-CS"/>
        </w:rPr>
        <w:t>и како то одобри надзорни орган</w:t>
      </w:r>
      <w:r>
        <w:rPr>
          <w:rFonts w:ascii="Cambria" w:eastAsia="Times New Roman" w:hAnsi="Cambria" w:cs="Cambria"/>
          <w:lang w:val="en-GB"/>
        </w:rPr>
        <w:t>.</w:t>
      </w:r>
    </w:p>
    <w:p w14:paraId="70A14304" w14:textId="77777777" w:rsidR="001B3109" w:rsidRDefault="001B3109" w:rsidP="001B3109">
      <w:pPr>
        <w:tabs>
          <w:tab w:val="left" w:pos="0"/>
          <w:tab w:val="left" w:pos="630"/>
        </w:tabs>
        <w:spacing w:after="120"/>
        <w:jc w:val="both"/>
        <w:rPr>
          <w:rFonts w:ascii="Cambria" w:hAnsi="Cambria" w:cs="Cambria"/>
          <w:lang w:val="sr-Latn-CS"/>
        </w:rPr>
      </w:pPr>
      <w:r>
        <w:rPr>
          <w:rFonts w:ascii="Cambria" w:eastAsia="Times New Roman" w:hAnsi="Cambria" w:cs="Cambria"/>
          <w:lang w:val="en-GB"/>
        </w:rPr>
        <w:lastRenderedPageBreak/>
        <w:t>У уговорене цене морају бити укључени сви радови на разастирању, квашењу или сушењу, збијању, планирању косина насипа са тачношћу ±5</w:t>
      </w:r>
      <w:r>
        <w:rPr>
          <w:rFonts w:ascii="Cambria" w:eastAsia="Times New Roman" w:hAnsi="Cambria" w:cs="Cambria"/>
        </w:rPr>
        <w:t>cm</w:t>
      </w:r>
      <w:r>
        <w:rPr>
          <w:rFonts w:ascii="Cambria" w:eastAsia="Times New Roman" w:hAnsi="Cambria" w:cs="Cambria"/>
          <w:lang w:val="en-GB"/>
        </w:rPr>
        <w:t>, у односу на пројектоване косине насипа, и други радови из овог описа, са свим материјалом и радом, превозима и преносима, те извођач нема права да захтева никакав додатак за израду насипа.</w:t>
      </w:r>
    </w:p>
    <w:p w14:paraId="7594E2A4" w14:textId="77777777" w:rsidR="001B3109" w:rsidRDefault="001B3109" w:rsidP="001B3109">
      <w:pPr>
        <w:spacing w:after="120"/>
        <w:jc w:val="both"/>
        <w:rPr>
          <w:rFonts w:ascii="Cambria" w:hAnsi="Cambria" w:cs="Cambria"/>
          <w:caps/>
          <w:highlight w:val="cyan"/>
          <w:u w:val="single"/>
          <w:lang w:val="sr-Cyrl-RS"/>
        </w:rPr>
      </w:pPr>
    </w:p>
    <w:p w14:paraId="6BC7A6E2" w14:textId="77777777" w:rsidR="001B3109" w:rsidRPr="00106083" w:rsidRDefault="001B3109" w:rsidP="001B3109">
      <w:pPr>
        <w:spacing w:after="120"/>
        <w:jc w:val="both"/>
        <w:rPr>
          <w:rFonts w:ascii="Cambria" w:hAnsi="Cambria" w:cs="Cambria"/>
          <w:caps/>
          <w:u w:val="single"/>
          <w:lang w:val="sr-Cyrl-RS"/>
        </w:rPr>
      </w:pPr>
      <w:r w:rsidRPr="00106083">
        <w:rPr>
          <w:rFonts w:ascii="Cambria" w:eastAsiaTheme="minorEastAsia" w:hAnsi="Cambria" w:cs="Cambria"/>
          <w:caps/>
          <w:u w:val="single"/>
          <w:lang w:val="sr-Cyrl-RS"/>
        </w:rPr>
        <w:t>1</w:t>
      </w:r>
      <w:r w:rsidRPr="00106083">
        <w:rPr>
          <w:rFonts w:ascii="Cambria" w:hAnsi="Cambria" w:cs="Cambria"/>
          <w:caps/>
          <w:u w:val="single"/>
          <w:lang w:val="sr-Cyrl-RS"/>
        </w:rPr>
        <w:t>5010</w:t>
      </w:r>
      <w:r w:rsidRPr="00106083">
        <w:rPr>
          <w:rFonts w:ascii="Cambria" w:eastAsiaTheme="minorEastAsia" w:hAnsi="Cambria" w:cs="Cambria"/>
          <w:caps/>
          <w:u w:val="single"/>
          <w:lang w:val="sr-Cyrl-RS"/>
        </w:rPr>
        <w:tab/>
      </w:r>
      <w:r w:rsidRPr="00106083">
        <w:rPr>
          <w:rFonts w:ascii="Cambria" w:eastAsiaTheme="minorEastAsia" w:hAnsi="Cambria"/>
          <w:caps/>
          <w:u w:val="single"/>
          <w:lang w:val="sr-Cyrl-RS"/>
        </w:rPr>
        <w:t>Набавка, транспорт и уградња геомрежа за армирање насипа од земљаног материјала</w:t>
      </w:r>
      <w:r w:rsidRPr="00106083">
        <w:rPr>
          <w:rFonts w:ascii="Cambria" w:hAnsi="Cambria"/>
          <w:caps/>
          <w:u w:val="single"/>
          <w:lang w:val="sr-Cyrl-RS"/>
        </w:rPr>
        <w:t xml:space="preserve"> - </w:t>
      </w:r>
      <w:r w:rsidRPr="00106083">
        <w:rPr>
          <w:rFonts w:ascii="Cambria" w:eastAsiaTheme="minorEastAsia" w:hAnsi="Cambria"/>
          <w:caps/>
          <w:u w:val="single"/>
          <w:lang w:val="sr-Cyrl-RS"/>
        </w:rPr>
        <w:t>XGRID PET PVC 55/20</w:t>
      </w:r>
    </w:p>
    <w:p w14:paraId="45E49C4A" w14:textId="77777777" w:rsidR="00D51BE6" w:rsidRDefault="00D51BE6" w:rsidP="00D51BE6">
      <w:pPr>
        <w:spacing w:after="120"/>
        <w:jc w:val="both"/>
        <w:rPr>
          <w:rFonts w:ascii="Cambria" w:hAnsi="Cambria"/>
          <w:lang w:val="sr-Cyrl-RS"/>
        </w:rPr>
      </w:pPr>
      <w:r>
        <w:rPr>
          <w:rFonts w:ascii="Cambria" w:hAnsi="Cambria"/>
          <w:lang w:val="sr-Cyrl-RS"/>
        </w:rPr>
        <w:t>За армирање земље у насипу користе се геомреже које омогућавају ојачање земљаног материјала са следећим механичким карактеристикама:</w:t>
      </w:r>
    </w:p>
    <w:p w14:paraId="6E4C9AC5" w14:textId="77777777" w:rsidR="00D51BE6" w:rsidRPr="00DB0678" w:rsidRDefault="00D51BE6" w:rsidP="00D51BE6">
      <w:pPr>
        <w:numPr>
          <w:ilvl w:val="0"/>
          <w:numId w:val="22"/>
        </w:numPr>
        <w:tabs>
          <w:tab w:val="clear" w:pos="420"/>
          <w:tab w:val="left" w:pos="800"/>
        </w:tabs>
        <w:ind w:left="799"/>
        <w:rPr>
          <w:rFonts w:ascii="Cambria" w:eastAsia="Times New Roman" w:hAnsi="Cambria" w:cs="Cambria"/>
          <w:lang w:val="sr-Cyrl-RS"/>
        </w:rPr>
      </w:pPr>
      <w:r w:rsidRPr="00DB0678">
        <w:rPr>
          <w:rFonts w:ascii="Cambria" w:eastAsia="Times New Roman" w:hAnsi="Cambria" w:cs="Cambria"/>
          <w:lang w:val="sr-Cyrl-RS"/>
        </w:rPr>
        <w:t xml:space="preserve">Краткорочна затезна чврстоћа у подужном правцу </w:t>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t>55 kN/m</w:t>
      </w:r>
    </w:p>
    <w:p w14:paraId="0BDA7A3F" w14:textId="77777777" w:rsidR="00D51BE6" w:rsidRPr="00DB0678" w:rsidRDefault="00D51BE6" w:rsidP="00D51BE6">
      <w:pPr>
        <w:numPr>
          <w:ilvl w:val="0"/>
          <w:numId w:val="22"/>
        </w:numPr>
        <w:tabs>
          <w:tab w:val="clear" w:pos="420"/>
          <w:tab w:val="left" w:pos="800"/>
        </w:tabs>
        <w:ind w:left="799"/>
        <w:rPr>
          <w:rFonts w:ascii="Cambria" w:eastAsia="Times New Roman" w:hAnsi="Cambria" w:cs="Cambria"/>
          <w:lang w:val="sr-Cyrl-RS"/>
        </w:rPr>
      </w:pPr>
      <w:r w:rsidRPr="00DB0678">
        <w:rPr>
          <w:rFonts w:ascii="Cambria" w:eastAsia="Times New Roman" w:hAnsi="Cambria" w:cs="Cambria"/>
          <w:lang w:val="sr-Cyrl-RS"/>
        </w:rPr>
        <w:t xml:space="preserve">Краткорочна затезна чврстоћа у попречном правцу </w:t>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t>20 kN/m</w:t>
      </w:r>
    </w:p>
    <w:p w14:paraId="57906DF8" w14:textId="77777777" w:rsidR="00D51BE6" w:rsidRPr="00DB0678" w:rsidRDefault="00D51BE6" w:rsidP="00D51BE6">
      <w:pPr>
        <w:numPr>
          <w:ilvl w:val="0"/>
          <w:numId w:val="22"/>
        </w:numPr>
        <w:tabs>
          <w:tab w:val="clear" w:pos="420"/>
          <w:tab w:val="left" w:pos="800"/>
        </w:tabs>
        <w:ind w:left="799"/>
        <w:rPr>
          <w:rFonts w:ascii="Cambria" w:eastAsia="Times New Roman" w:hAnsi="Cambria" w:cs="Cambria"/>
          <w:lang w:val="sr-Cyrl-RS"/>
        </w:rPr>
      </w:pPr>
      <w:r w:rsidRPr="00DB0678">
        <w:rPr>
          <w:rFonts w:ascii="Cambria" w:eastAsia="Times New Roman" w:hAnsi="Cambria" w:cs="Cambria"/>
          <w:lang w:val="sr-Cyrl-RS"/>
        </w:rPr>
        <w:t>Дугорочна затезна чврстоћа у подужном правцу минимално</w:t>
      </w:r>
      <w:r w:rsidRPr="00DB0678">
        <w:rPr>
          <w:rFonts w:ascii="Cambria" w:eastAsia="Times New Roman" w:hAnsi="Cambria" w:cs="Cambria"/>
          <w:lang w:val="sr-Cyrl-RS"/>
        </w:rPr>
        <w:tab/>
        <w:t>30 kN/m</w:t>
      </w:r>
    </w:p>
    <w:p w14:paraId="5AD7ADF1" w14:textId="77777777" w:rsidR="00D51BE6" w:rsidRPr="00DB0678" w:rsidRDefault="00D51BE6" w:rsidP="00D51BE6">
      <w:pPr>
        <w:numPr>
          <w:ilvl w:val="0"/>
          <w:numId w:val="22"/>
        </w:numPr>
        <w:tabs>
          <w:tab w:val="clear" w:pos="420"/>
          <w:tab w:val="left" w:pos="800"/>
        </w:tabs>
        <w:ind w:left="799"/>
        <w:rPr>
          <w:rFonts w:ascii="Cambria" w:eastAsia="Times New Roman" w:hAnsi="Cambria" w:cs="Cambria"/>
          <w:lang w:val="sr-Cyrl-RS"/>
        </w:rPr>
      </w:pPr>
      <w:r w:rsidRPr="00DB0678">
        <w:rPr>
          <w:rFonts w:ascii="Cambria" w:eastAsia="Times New Roman" w:hAnsi="Cambria" w:cs="Cambria"/>
          <w:lang w:val="sr-Cyrl-RS"/>
        </w:rPr>
        <w:t xml:space="preserve">Максимално издужење у подужном правцу </w:t>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t>12%</w:t>
      </w:r>
    </w:p>
    <w:p w14:paraId="1F38D124" w14:textId="77777777" w:rsidR="00D51BE6" w:rsidRPr="00DB0678" w:rsidRDefault="00D51BE6" w:rsidP="00D51BE6">
      <w:pPr>
        <w:numPr>
          <w:ilvl w:val="0"/>
          <w:numId w:val="22"/>
        </w:numPr>
        <w:tabs>
          <w:tab w:val="clear" w:pos="420"/>
          <w:tab w:val="left" w:pos="800"/>
        </w:tabs>
        <w:ind w:left="799"/>
        <w:rPr>
          <w:rFonts w:ascii="Cambria" w:eastAsia="Times New Roman" w:hAnsi="Cambria" w:cs="Cambria"/>
          <w:lang w:val="sr-Cyrl-RS"/>
        </w:rPr>
      </w:pPr>
      <w:r w:rsidRPr="00DB0678">
        <w:rPr>
          <w:rFonts w:ascii="Cambria" w:eastAsia="Times New Roman" w:hAnsi="Cambria" w:cs="Cambria"/>
          <w:lang w:val="sr-Cyrl-RS"/>
        </w:rPr>
        <w:t xml:space="preserve">Максимално издужење у попречном правцу </w:t>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r>
      <w:r w:rsidRPr="00DB0678">
        <w:rPr>
          <w:rFonts w:ascii="Cambria" w:eastAsia="Times New Roman" w:hAnsi="Cambria" w:cs="Cambria"/>
          <w:lang w:val="sr-Cyrl-RS"/>
        </w:rPr>
        <w:tab/>
        <w:t>12%</w:t>
      </w:r>
    </w:p>
    <w:p w14:paraId="6209FB20" w14:textId="77777777" w:rsidR="001B3109" w:rsidRPr="00106083" w:rsidRDefault="001B3109" w:rsidP="001B3109">
      <w:pPr>
        <w:tabs>
          <w:tab w:val="left" w:pos="0"/>
          <w:tab w:val="left" w:pos="630"/>
        </w:tabs>
        <w:spacing w:after="120"/>
        <w:jc w:val="both"/>
        <w:rPr>
          <w:rFonts w:ascii="Cambria" w:eastAsia="Times New Roman" w:hAnsi="Cambria" w:cs="Cambria"/>
          <w:lang w:val="hr-HR"/>
        </w:rPr>
      </w:pPr>
      <w:r w:rsidRPr="00106083">
        <w:rPr>
          <w:rFonts w:ascii="Cambria" w:eastAsia="Times New Roman" w:hAnsi="Cambria" w:cs="Cambria"/>
          <w:lang w:val="hr-HR" w:eastAsia="zh-CN"/>
        </w:rPr>
        <w:t>Припремљен</w:t>
      </w:r>
      <w:r w:rsidRPr="00106083">
        <w:rPr>
          <w:rFonts w:ascii="Cambria" w:eastAsia="Times New Roman" w:hAnsi="Cambria" w:cs="Cambria"/>
          <w:lang w:val="sr-Cyrl-RS" w:eastAsia="zh-CN"/>
        </w:rPr>
        <w:t>и</w:t>
      </w:r>
      <w:r w:rsidRPr="00106083">
        <w:rPr>
          <w:rFonts w:ascii="Cambria" w:eastAsia="Times New Roman" w:hAnsi="Cambria" w:cs="Cambria"/>
          <w:lang w:val="hr-HR" w:eastAsia="zh-CN"/>
        </w:rPr>
        <w:t xml:space="preserve"> комад</w:t>
      </w:r>
      <w:r w:rsidRPr="00106083">
        <w:rPr>
          <w:rFonts w:ascii="Cambria" w:eastAsia="Times New Roman" w:hAnsi="Cambria" w:cs="Cambria"/>
          <w:lang w:val="sr-Cyrl-RS" w:eastAsia="zh-CN"/>
        </w:rPr>
        <w:t>и</w:t>
      </w:r>
      <w:r w:rsidRPr="00106083">
        <w:rPr>
          <w:rFonts w:ascii="Cambria" w:eastAsia="Times New Roman" w:hAnsi="Cambria" w:cs="Cambria"/>
          <w:lang w:val="hr-HR" w:eastAsia="zh-CN"/>
        </w:rPr>
        <w:t xml:space="preserve"> гео</w:t>
      </w:r>
      <w:r w:rsidRPr="00106083">
        <w:rPr>
          <w:rFonts w:ascii="Cambria" w:eastAsia="Times New Roman" w:hAnsi="Cambria" w:cs="Cambria"/>
          <w:lang w:val="sr-Cyrl-RS" w:eastAsia="zh-CN"/>
        </w:rPr>
        <w:t>мреже се постављају</w:t>
      </w:r>
      <w:r w:rsidRPr="00106083">
        <w:rPr>
          <w:rFonts w:ascii="Cambria" w:eastAsia="Times New Roman" w:hAnsi="Cambria" w:cs="Cambria"/>
          <w:lang w:val="hr-HR" w:eastAsia="zh-CN"/>
        </w:rPr>
        <w:t xml:space="preserve"> под правим углом према ивици </w:t>
      </w:r>
      <w:r w:rsidRPr="00106083">
        <w:rPr>
          <w:rFonts w:ascii="Cambria" w:eastAsia="Times New Roman" w:hAnsi="Cambria" w:cs="Cambria"/>
          <w:lang w:val="sr-Cyrl-RS" w:eastAsia="zh-CN"/>
        </w:rPr>
        <w:t>насипа</w:t>
      </w:r>
      <w:r w:rsidRPr="00106083">
        <w:rPr>
          <w:rFonts w:ascii="Cambria" w:eastAsia="Times New Roman" w:hAnsi="Cambria" w:cs="Cambria"/>
          <w:lang w:val="hr-HR" w:eastAsia="zh-CN"/>
        </w:rPr>
        <w:t xml:space="preserve">. </w:t>
      </w:r>
      <w:r w:rsidRPr="00106083">
        <w:rPr>
          <w:rFonts w:ascii="Cambria" w:eastAsia="Times New Roman" w:hAnsi="Cambria" w:cs="Cambria"/>
          <w:lang w:val="sr-Cyrl-RS" w:eastAsia="zh-CN"/>
        </w:rPr>
        <w:t>Преклопи</w:t>
      </w:r>
      <w:r w:rsidRPr="00106083">
        <w:rPr>
          <w:rFonts w:ascii="Cambria" w:eastAsia="Times New Roman" w:hAnsi="Cambria" w:cs="Cambria"/>
          <w:lang w:val="hr-HR" w:eastAsia="zh-CN"/>
        </w:rPr>
        <w:t xml:space="preserve"> између мрежа требал</w:t>
      </w:r>
      <w:r w:rsidRPr="00106083">
        <w:rPr>
          <w:rFonts w:ascii="Cambria" w:eastAsia="Times New Roman" w:hAnsi="Cambria" w:cs="Cambria"/>
          <w:lang w:val="sr-Cyrl-RS" w:eastAsia="zh-CN"/>
        </w:rPr>
        <w:t>и</w:t>
      </w:r>
      <w:r w:rsidRPr="00106083">
        <w:rPr>
          <w:rFonts w:ascii="Cambria" w:eastAsia="Times New Roman" w:hAnsi="Cambria" w:cs="Cambria"/>
          <w:lang w:val="hr-HR" w:eastAsia="zh-CN"/>
        </w:rPr>
        <w:t xml:space="preserve"> би бити око 10 до 15</w:t>
      </w:r>
      <w:r w:rsidRPr="00106083">
        <w:rPr>
          <w:rFonts w:ascii="Cambria" w:eastAsia="Times New Roman" w:hAnsi="Cambria" w:cs="Cambria"/>
          <w:lang w:eastAsia="zh-CN"/>
        </w:rPr>
        <w:t>cm</w:t>
      </w:r>
      <w:r w:rsidRPr="00106083">
        <w:rPr>
          <w:rFonts w:ascii="Cambria" w:eastAsia="Times New Roman" w:hAnsi="Cambria" w:cs="Cambria"/>
          <w:lang w:val="sr-Cyrl-RS" w:eastAsia="zh-CN"/>
        </w:rPr>
        <w:t>.</w:t>
      </w:r>
    </w:p>
    <w:p w14:paraId="33F3D357" w14:textId="77777777" w:rsidR="001B3109" w:rsidRPr="00106083" w:rsidRDefault="001B3109" w:rsidP="001B3109">
      <w:pPr>
        <w:tabs>
          <w:tab w:val="left" w:pos="0"/>
          <w:tab w:val="left" w:pos="630"/>
        </w:tabs>
        <w:spacing w:after="120"/>
        <w:jc w:val="both"/>
        <w:rPr>
          <w:rFonts w:ascii="Cambria" w:eastAsia="Times New Roman" w:hAnsi="Cambria" w:cs="Cambria"/>
          <w:i/>
          <w:iCs/>
          <w:lang w:val="sr-Cyrl-RS"/>
        </w:rPr>
      </w:pPr>
      <w:r w:rsidRPr="00106083">
        <w:rPr>
          <w:rFonts w:ascii="Cambria" w:eastAsia="Times New Roman" w:hAnsi="Cambria" w:cs="Cambria"/>
          <w:i/>
          <w:iCs/>
          <w:lang w:val="en-GB"/>
        </w:rPr>
        <w:t>Мерење</w:t>
      </w:r>
      <w:r w:rsidRPr="00106083">
        <w:rPr>
          <w:rFonts w:ascii="Cambria" w:hAnsi="Cambria" w:cs="Cambria"/>
          <w:i/>
          <w:iCs/>
          <w:lang w:val="sr-Latn-RS"/>
        </w:rPr>
        <w:t xml:space="preserve"> </w:t>
      </w:r>
      <w:r w:rsidRPr="00106083">
        <w:rPr>
          <w:rFonts w:ascii="Cambria" w:hAnsi="Cambria" w:cs="Cambria"/>
          <w:i/>
          <w:iCs/>
          <w:lang w:val="sr-Cyrl-RS"/>
        </w:rPr>
        <w:t>и плаћање</w:t>
      </w:r>
    </w:p>
    <w:p w14:paraId="2BFF8CD8" w14:textId="77777777" w:rsidR="001B3109" w:rsidRPr="00106083" w:rsidRDefault="001B3109" w:rsidP="001B3109">
      <w:pPr>
        <w:tabs>
          <w:tab w:val="left" w:pos="0"/>
          <w:tab w:val="left" w:pos="630"/>
        </w:tabs>
        <w:spacing w:after="120"/>
        <w:jc w:val="both"/>
        <w:rPr>
          <w:rFonts w:ascii="Cambria" w:eastAsia="Times New Roman" w:hAnsi="Cambria" w:cs="Cambria"/>
          <w:lang w:val="en-GB"/>
        </w:rPr>
      </w:pPr>
      <w:r w:rsidRPr="00106083">
        <w:rPr>
          <w:rFonts w:ascii="Cambria" w:eastAsia="Times New Roman" w:hAnsi="Cambria" w:cs="Cambria"/>
          <w:lang w:val="en-GB"/>
        </w:rPr>
        <w:t xml:space="preserve">Количина уграђеног материјала мери се </w:t>
      </w:r>
      <w:r w:rsidRPr="00106083">
        <w:rPr>
          <w:rFonts w:ascii="Cambria" w:eastAsia="MS Mincho" w:hAnsi="Cambria" w:cs="Cambria"/>
        </w:rPr>
        <w:t xml:space="preserve">по </w:t>
      </w:r>
      <w:r w:rsidRPr="00106083">
        <w:rPr>
          <w:rFonts w:ascii="Cambria" w:eastAsia="MS Mincho" w:hAnsi="Cambria" w:cs="Cambria"/>
          <w:b/>
        </w:rPr>
        <w:t>метру к</w:t>
      </w:r>
      <w:r w:rsidRPr="00106083">
        <w:rPr>
          <w:rFonts w:ascii="Cambria" w:eastAsia="MS Mincho" w:hAnsi="Cambria" w:cs="Cambria"/>
          <w:b/>
          <w:lang w:val="sr-Cyrl-RS"/>
        </w:rPr>
        <w:t>вадратном</w:t>
      </w:r>
      <w:r w:rsidRPr="00106083">
        <w:rPr>
          <w:rFonts w:ascii="Cambria" w:eastAsia="MS Mincho" w:hAnsi="Cambria" w:cs="Cambria"/>
          <w:b/>
        </w:rPr>
        <w:t xml:space="preserve"> (m</w:t>
      </w:r>
      <w:r w:rsidRPr="00106083">
        <w:rPr>
          <w:rFonts w:ascii="Cambria" w:eastAsia="MS Mincho" w:hAnsi="Cambria" w:cs="Cambria"/>
          <w:b/>
          <w:vertAlign w:val="superscript"/>
          <w:lang w:val="sr-Cyrl-RS"/>
        </w:rPr>
        <w:t>2</w:t>
      </w:r>
      <w:r w:rsidRPr="00106083">
        <w:rPr>
          <w:rFonts w:ascii="Cambria" w:eastAsia="MS Mincho" w:hAnsi="Cambria" w:cs="Cambria"/>
          <w:b/>
        </w:rPr>
        <w:t>)</w:t>
      </w:r>
      <w:r w:rsidRPr="00106083">
        <w:rPr>
          <w:rFonts w:ascii="Cambria" w:eastAsia="MS Mincho" w:hAnsi="Cambria" w:cs="Cambria"/>
        </w:rPr>
        <w:t xml:space="preserve"> </w:t>
      </w:r>
      <w:r w:rsidRPr="00106083">
        <w:rPr>
          <w:rFonts w:ascii="Cambria" w:eastAsia="Times New Roman" w:hAnsi="Cambria" w:cs="Cambria"/>
          <w:lang w:val="en-GB"/>
        </w:rPr>
        <w:t>по стварно извршеним количинама у оквиру пројекта</w:t>
      </w:r>
      <w:r w:rsidRPr="00106083">
        <w:rPr>
          <w:rFonts w:ascii="Cambria" w:eastAsia="Times New Roman" w:hAnsi="Cambria" w:cs="Cambria"/>
          <w:lang w:val="sr-Cyrl-RS"/>
        </w:rPr>
        <w:t>.</w:t>
      </w:r>
      <w:r w:rsidRPr="00106083">
        <w:rPr>
          <w:rFonts w:ascii="Cambria" w:eastAsia="Times New Roman" w:hAnsi="Cambria" w:cs="Cambria"/>
          <w:lang w:val="en-GB"/>
        </w:rPr>
        <w:t>.</w:t>
      </w:r>
    </w:p>
    <w:p w14:paraId="05CB04F4" w14:textId="77777777" w:rsidR="001B3109" w:rsidRPr="00106083" w:rsidRDefault="001B3109" w:rsidP="001B3109">
      <w:pPr>
        <w:spacing w:after="120"/>
        <w:jc w:val="both"/>
        <w:rPr>
          <w:rFonts w:ascii="Cambria" w:hAnsi="Cambria" w:cs="Cambria"/>
          <w:lang w:val="sr-Cyrl-RS"/>
        </w:rPr>
      </w:pPr>
    </w:p>
    <w:p w14:paraId="5889A6E2" w14:textId="77777777" w:rsidR="001B3109" w:rsidRPr="00106083" w:rsidRDefault="001B3109" w:rsidP="001B3109">
      <w:pPr>
        <w:spacing w:after="120"/>
        <w:jc w:val="both"/>
        <w:rPr>
          <w:rFonts w:ascii="Cambria" w:hAnsi="Cambria" w:cs="Cambria"/>
          <w:caps/>
          <w:u w:val="single"/>
          <w:lang w:val="sr-Cyrl-RS"/>
        </w:rPr>
      </w:pPr>
      <w:r w:rsidRPr="00106083">
        <w:rPr>
          <w:rFonts w:ascii="Cambria" w:eastAsiaTheme="minorEastAsia" w:hAnsi="Cambria" w:cs="Cambria"/>
          <w:caps/>
          <w:u w:val="single"/>
          <w:lang w:val="sr-Cyrl-RS"/>
        </w:rPr>
        <w:t>1</w:t>
      </w:r>
      <w:r w:rsidRPr="00106083">
        <w:rPr>
          <w:rFonts w:ascii="Cambria" w:hAnsi="Cambria" w:cs="Cambria"/>
          <w:caps/>
          <w:u w:val="single"/>
          <w:lang w:val="sr-Cyrl-RS"/>
        </w:rPr>
        <w:t>5020</w:t>
      </w:r>
      <w:r w:rsidRPr="00106083">
        <w:rPr>
          <w:rFonts w:ascii="Cambria" w:eastAsiaTheme="minorEastAsia" w:hAnsi="Cambria" w:cs="Cambria"/>
          <w:caps/>
          <w:u w:val="single"/>
          <w:lang w:val="sr-Cyrl-RS"/>
        </w:rPr>
        <w:tab/>
      </w:r>
      <w:r w:rsidRPr="00106083">
        <w:rPr>
          <w:rFonts w:ascii="Cambria" w:eastAsiaTheme="minorEastAsia" w:hAnsi="Cambria"/>
          <w:caps/>
          <w:u w:val="single"/>
          <w:lang w:val="sr-Cyrl-RS"/>
        </w:rPr>
        <w:t>Набавка и постављање  геомрежа за спречавање ерозије</w:t>
      </w:r>
      <w:r w:rsidRPr="00106083">
        <w:rPr>
          <w:rFonts w:ascii="Cambria" w:hAnsi="Cambria"/>
          <w:caps/>
          <w:u w:val="single"/>
          <w:lang w:val="sr-Cyrl-RS"/>
        </w:rPr>
        <w:t xml:space="preserve"> - </w:t>
      </w:r>
      <w:r w:rsidRPr="00106083">
        <w:rPr>
          <w:rFonts w:ascii="Cambria" w:eastAsiaTheme="minorEastAsia" w:hAnsi="Cambria"/>
          <w:caps/>
          <w:u w:val="single"/>
          <w:lang w:val="sr-Cyrl-RS"/>
        </w:rPr>
        <w:t>KMAT FG GREEN</w:t>
      </w:r>
    </w:p>
    <w:p w14:paraId="33D40651" w14:textId="77777777" w:rsidR="001B3109" w:rsidRPr="00106083" w:rsidRDefault="001B3109" w:rsidP="001B3109">
      <w:pPr>
        <w:tabs>
          <w:tab w:val="left" w:pos="0"/>
          <w:tab w:val="left" w:pos="630"/>
        </w:tabs>
        <w:spacing w:after="120"/>
        <w:jc w:val="both"/>
        <w:rPr>
          <w:rFonts w:ascii="Cambria" w:eastAsia="Times New Roman" w:hAnsi="Cambria" w:cs="Cambria"/>
          <w:lang w:val="sr-Cyrl-RS"/>
        </w:rPr>
      </w:pPr>
      <w:r w:rsidRPr="00106083">
        <w:rPr>
          <w:rFonts w:ascii="Cambria" w:eastAsia="Times New Roman" w:hAnsi="Cambria" w:cs="Cambria"/>
          <w:lang w:val="sr-Cyrl-RS"/>
        </w:rPr>
        <w:t>Геом</w:t>
      </w:r>
      <w:r w:rsidRPr="00106083">
        <w:rPr>
          <w:rFonts w:ascii="Cambria" w:eastAsia="Times New Roman" w:hAnsi="Cambria" w:cs="Cambria"/>
          <w:lang w:val="hr-HR"/>
        </w:rPr>
        <w:t xml:space="preserve">реже за контролу ерозије </w:t>
      </w:r>
      <w:r w:rsidRPr="00106083">
        <w:rPr>
          <w:rFonts w:ascii="Cambria" w:eastAsia="Times New Roman" w:hAnsi="Cambria" w:cs="Cambria"/>
          <w:lang w:val="sr-Cyrl-RS"/>
        </w:rPr>
        <w:t xml:space="preserve">израђена је </w:t>
      </w:r>
      <w:r w:rsidRPr="00106083">
        <w:rPr>
          <w:rFonts w:ascii="Cambria" w:eastAsia="Times New Roman" w:hAnsi="Cambria" w:cs="Cambria"/>
          <w:lang w:val="hr-HR"/>
        </w:rPr>
        <w:t xml:space="preserve">од </w:t>
      </w:r>
      <w:r w:rsidRPr="00106083">
        <w:rPr>
          <w:rFonts w:ascii="Cambria" w:eastAsia="Times New Roman" w:hAnsi="Cambria" w:cs="Cambria"/>
          <w:lang w:val="sr-Cyrl-RS"/>
        </w:rPr>
        <w:t xml:space="preserve">стаклених </w:t>
      </w:r>
      <w:r w:rsidRPr="00106083">
        <w:rPr>
          <w:rFonts w:ascii="Cambria" w:eastAsia="Times New Roman" w:hAnsi="Cambria" w:cs="Cambria"/>
          <w:lang w:val="hr-HR"/>
        </w:rPr>
        <w:t>влакана</w:t>
      </w:r>
      <w:r w:rsidRPr="00106083">
        <w:rPr>
          <w:rFonts w:ascii="Cambria" w:eastAsia="Times New Roman" w:hAnsi="Cambria" w:cs="Cambria"/>
          <w:lang w:val="sr-Cyrl-RS"/>
        </w:rPr>
        <w:t xml:space="preserve"> са отворима 5</w:t>
      </w:r>
      <w:r w:rsidRPr="00106083">
        <w:rPr>
          <w:rFonts w:ascii="Cambria" w:eastAsia="Times New Roman" w:hAnsi="Cambria" w:cs="Cambria"/>
        </w:rPr>
        <w:t>x</w:t>
      </w:r>
      <w:r w:rsidRPr="00106083">
        <w:rPr>
          <w:rFonts w:ascii="Cambria" w:eastAsia="Times New Roman" w:hAnsi="Cambria" w:cs="Cambria"/>
          <w:lang w:val="sr-Cyrl-RS"/>
        </w:rPr>
        <w:t>5</w:t>
      </w:r>
      <w:r w:rsidRPr="00106083">
        <w:rPr>
          <w:rFonts w:ascii="Cambria" w:eastAsia="Times New Roman" w:hAnsi="Cambria" w:cs="Cambria"/>
        </w:rPr>
        <w:t>mm</w:t>
      </w:r>
      <w:r w:rsidRPr="00106083">
        <w:rPr>
          <w:rFonts w:ascii="Cambria" w:eastAsia="Times New Roman" w:hAnsi="Cambria" w:cs="Cambria"/>
          <w:lang w:val="sr-Cyrl-RS"/>
        </w:rPr>
        <w:t xml:space="preserve"> ширине 1.0</w:t>
      </w:r>
      <w:r w:rsidRPr="00106083">
        <w:rPr>
          <w:rFonts w:ascii="Cambria" w:eastAsia="Times New Roman" w:hAnsi="Cambria" w:cs="Cambria"/>
        </w:rPr>
        <w:t>m</w:t>
      </w:r>
      <w:r w:rsidRPr="00106083">
        <w:rPr>
          <w:rFonts w:ascii="Cambria" w:eastAsia="Times New Roman" w:hAnsi="Cambria" w:cs="Cambria"/>
          <w:lang w:val="sr-Cyrl-RS"/>
        </w:rPr>
        <w:t>.</w:t>
      </w:r>
    </w:p>
    <w:p w14:paraId="68031F93" w14:textId="77777777" w:rsidR="001B3109" w:rsidRPr="00106083" w:rsidRDefault="001B3109" w:rsidP="001B3109">
      <w:pPr>
        <w:numPr>
          <w:ilvl w:val="0"/>
          <w:numId w:val="22"/>
        </w:numPr>
        <w:tabs>
          <w:tab w:val="clear" w:pos="420"/>
          <w:tab w:val="left" w:pos="800"/>
        </w:tabs>
        <w:ind w:left="799"/>
        <w:jc w:val="both"/>
        <w:rPr>
          <w:rFonts w:ascii="Cambria" w:eastAsia="Times New Roman" w:hAnsi="Cambria" w:cs="Cambria"/>
          <w:lang w:val="sr-Cyrl-RS"/>
        </w:rPr>
      </w:pPr>
      <w:r w:rsidRPr="00106083">
        <w:rPr>
          <w:rFonts w:ascii="Cambria" w:eastAsia="Times New Roman" w:hAnsi="Cambria" w:cs="Cambria"/>
          <w:lang w:val="sr-Cyrl-RS" w:eastAsia="zh-CN"/>
        </w:rPr>
        <w:t xml:space="preserve">Димензије отвора MD/CMD </w:t>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t>5/5mm</w:t>
      </w:r>
    </w:p>
    <w:p w14:paraId="5ADF358C" w14:textId="77777777" w:rsidR="001B3109" w:rsidRPr="00106083" w:rsidRDefault="001B3109" w:rsidP="001B3109">
      <w:pPr>
        <w:numPr>
          <w:ilvl w:val="0"/>
          <w:numId w:val="22"/>
        </w:numPr>
        <w:tabs>
          <w:tab w:val="clear" w:pos="420"/>
          <w:tab w:val="left" w:pos="800"/>
        </w:tabs>
        <w:ind w:left="799"/>
        <w:jc w:val="both"/>
        <w:rPr>
          <w:rFonts w:ascii="Cambria" w:eastAsia="Times New Roman" w:hAnsi="Cambria" w:cs="Cambria"/>
          <w:lang w:val="sr-Cyrl-RS"/>
        </w:rPr>
      </w:pPr>
      <w:r w:rsidRPr="00106083">
        <w:rPr>
          <w:rFonts w:ascii="Cambria" w:eastAsia="Times New Roman" w:hAnsi="Cambria" w:cs="Cambria"/>
          <w:lang w:val="sr-Cyrl-RS" w:eastAsia="zh-CN"/>
        </w:rPr>
        <w:t xml:space="preserve">Затезна чврстоћа MD </w:t>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t>28kN/m</w:t>
      </w:r>
    </w:p>
    <w:p w14:paraId="40163252" w14:textId="77777777" w:rsidR="001B3109" w:rsidRPr="00106083" w:rsidRDefault="001B3109" w:rsidP="001B3109">
      <w:pPr>
        <w:numPr>
          <w:ilvl w:val="0"/>
          <w:numId w:val="22"/>
        </w:numPr>
        <w:tabs>
          <w:tab w:val="clear" w:pos="420"/>
          <w:tab w:val="left" w:pos="800"/>
        </w:tabs>
        <w:ind w:left="799"/>
        <w:jc w:val="both"/>
        <w:rPr>
          <w:rFonts w:ascii="Cambria" w:eastAsia="Times New Roman" w:hAnsi="Cambria" w:cs="Cambria"/>
          <w:lang w:val="sr-Cyrl-RS"/>
        </w:rPr>
      </w:pPr>
      <w:r w:rsidRPr="00106083">
        <w:rPr>
          <w:rFonts w:ascii="Cambria" w:eastAsia="Times New Roman" w:hAnsi="Cambria" w:cs="Cambria"/>
          <w:lang w:val="sr-Cyrl-RS" w:eastAsia="zh-CN"/>
        </w:rPr>
        <w:t xml:space="preserve">Затезна чврстоћа  CMD </w:t>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r>
      <w:r w:rsidRPr="00106083">
        <w:rPr>
          <w:rFonts w:ascii="Cambria" w:eastAsia="Times New Roman" w:hAnsi="Cambria" w:cs="Cambria"/>
          <w:lang w:val="sr-Cyrl-RS" w:eastAsia="zh-CN"/>
        </w:rPr>
        <w:tab/>
        <w:t>37kN/m</w:t>
      </w:r>
    </w:p>
    <w:p w14:paraId="2E95544C" w14:textId="77777777" w:rsidR="001B3109" w:rsidRDefault="001B3109" w:rsidP="001B3109">
      <w:pPr>
        <w:tabs>
          <w:tab w:val="left" w:pos="0"/>
          <w:tab w:val="left" w:pos="630"/>
        </w:tabs>
        <w:jc w:val="both"/>
        <w:rPr>
          <w:rFonts w:ascii="Cambria" w:eastAsia="Times New Roman" w:hAnsi="Cambria" w:cs="Cambria"/>
          <w:sz w:val="18"/>
          <w:szCs w:val="18"/>
          <w:lang w:val="sr-Cyrl-RS"/>
        </w:rPr>
      </w:pPr>
      <w:r>
        <w:rPr>
          <w:rFonts w:ascii="Cambria" w:eastAsia="Times New Roman" w:hAnsi="Cambria" w:cs="Cambria"/>
          <w:sz w:val="18"/>
          <w:szCs w:val="18"/>
          <w:lang w:val="hr-HR"/>
        </w:rPr>
        <w:t>MD   </w:t>
      </w:r>
      <w:r>
        <w:rPr>
          <w:rFonts w:ascii="Cambria" w:eastAsia="Times New Roman" w:hAnsi="Cambria" w:cs="Cambria"/>
          <w:sz w:val="18"/>
          <w:szCs w:val="18"/>
          <w:lang w:val="sr-Cyrl-RS"/>
        </w:rPr>
        <w:t>главни правац</w:t>
      </w:r>
    </w:p>
    <w:p w14:paraId="31CFBFA7" w14:textId="77777777" w:rsidR="001B3109" w:rsidRDefault="001B3109" w:rsidP="001B3109">
      <w:pPr>
        <w:tabs>
          <w:tab w:val="left" w:pos="0"/>
          <w:tab w:val="left" w:pos="630"/>
        </w:tabs>
        <w:spacing w:after="120"/>
        <w:jc w:val="both"/>
        <w:rPr>
          <w:rFonts w:ascii="Cambria" w:eastAsia="Times New Roman" w:hAnsi="Cambria" w:cs="Cambria"/>
          <w:sz w:val="18"/>
          <w:szCs w:val="18"/>
        </w:rPr>
      </w:pPr>
      <w:r>
        <w:rPr>
          <w:rFonts w:ascii="Cambria" w:eastAsia="Times New Roman" w:hAnsi="Cambria" w:cs="Cambria"/>
          <w:sz w:val="18"/>
          <w:szCs w:val="18"/>
          <w:lang w:val="sr-Cyrl-RS"/>
        </w:rPr>
        <w:t>CMD</w:t>
      </w:r>
      <w:r>
        <w:rPr>
          <w:rFonts w:ascii="Cambria" w:eastAsia="Times New Roman" w:hAnsi="Cambria" w:cs="Cambria"/>
          <w:sz w:val="18"/>
          <w:szCs w:val="18"/>
          <w:lang w:val="hr-HR"/>
        </w:rPr>
        <w:t>   </w:t>
      </w:r>
      <w:r>
        <w:rPr>
          <w:rFonts w:ascii="Cambria" w:eastAsia="Times New Roman" w:hAnsi="Cambria" w:cs="Cambria"/>
          <w:sz w:val="18"/>
          <w:szCs w:val="18"/>
          <w:lang w:val="sr-Cyrl-RS"/>
        </w:rPr>
        <w:t>попречни правац</w:t>
      </w:r>
      <w:r>
        <w:rPr>
          <w:rFonts w:ascii="Cambria" w:eastAsia="Times New Roman" w:hAnsi="Cambria" w:cs="Cambria"/>
          <w:sz w:val="18"/>
          <w:szCs w:val="18"/>
          <w:lang w:val="hr-HR"/>
        </w:rPr>
        <w:t xml:space="preserve"> </w:t>
      </w:r>
    </w:p>
    <w:p w14:paraId="09F82D8E" w14:textId="77777777" w:rsidR="001B3109" w:rsidRDefault="001B3109" w:rsidP="001B3109">
      <w:pPr>
        <w:tabs>
          <w:tab w:val="left" w:pos="0"/>
          <w:tab w:val="left" w:pos="630"/>
        </w:tabs>
        <w:spacing w:after="120"/>
        <w:jc w:val="both"/>
        <w:rPr>
          <w:rFonts w:ascii="Cambria" w:eastAsia="Times New Roman" w:hAnsi="Cambria" w:cs="Cambria"/>
          <w:i/>
          <w:iCs/>
          <w:lang w:val="sr-Cyrl-RS"/>
        </w:rPr>
      </w:pPr>
      <w:r>
        <w:rPr>
          <w:rFonts w:ascii="Cambria" w:eastAsia="Times New Roman" w:hAnsi="Cambria" w:cs="Cambria"/>
          <w:i/>
          <w:iCs/>
          <w:lang w:val="en-GB"/>
        </w:rPr>
        <w:t>Мерење</w:t>
      </w:r>
      <w:r>
        <w:rPr>
          <w:rFonts w:ascii="Cambria" w:hAnsi="Cambria" w:cs="Cambria"/>
          <w:i/>
          <w:iCs/>
          <w:lang w:val="sr-Latn-RS"/>
        </w:rPr>
        <w:t xml:space="preserve"> </w:t>
      </w:r>
      <w:r>
        <w:rPr>
          <w:rFonts w:ascii="Cambria" w:hAnsi="Cambria" w:cs="Cambria"/>
          <w:i/>
          <w:iCs/>
          <w:lang w:val="sr-Cyrl-RS"/>
        </w:rPr>
        <w:t>и плаћање</w:t>
      </w:r>
    </w:p>
    <w:p w14:paraId="10F869CB"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 xml:space="preserve">Количина уграђеног материјала мери се </w:t>
      </w:r>
      <w:r>
        <w:rPr>
          <w:rFonts w:ascii="Cambria" w:eastAsia="MS Mincho" w:hAnsi="Cambria" w:cs="Cambria"/>
        </w:rPr>
        <w:t xml:space="preserve">по </w:t>
      </w:r>
      <w:r>
        <w:rPr>
          <w:rFonts w:ascii="Cambria" w:eastAsia="MS Mincho" w:hAnsi="Cambria" w:cs="Cambria"/>
          <w:b/>
        </w:rPr>
        <w:t>метру к</w:t>
      </w:r>
      <w:r>
        <w:rPr>
          <w:rFonts w:ascii="Cambria" w:eastAsia="MS Mincho" w:hAnsi="Cambria" w:cs="Cambria"/>
          <w:b/>
          <w:lang w:val="sr-Cyrl-RS"/>
        </w:rPr>
        <w:t>вадратном</w:t>
      </w:r>
      <w:r>
        <w:rPr>
          <w:rFonts w:ascii="Cambria" w:eastAsia="MS Mincho" w:hAnsi="Cambria" w:cs="Cambria"/>
          <w:b/>
        </w:rPr>
        <w:t xml:space="preserve"> (m</w:t>
      </w:r>
      <w:r>
        <w:rPr>
          <w:rFonts w:ascii="Cambria" w:eastAsia="MS Mincho" w:hAnsi="Cambria" w:cs="Cambria"/>
          <w:b/>
          <w:vertAlign w:val="superscript"/>
          <w:lang w:val="sr-Cyrl-RS"/>
        </w:rPr>
        <w:t>2</w:t>
      </w:r>
      <w:r>
        <w:rPr>
          <w:rFonts w:ascii="Cambria" w:eastAsia="MS Mincho" w:hAnsi="Cambria" w:cs="Cambria"/>
          <w:b/>
        </w:rPr>
        <w:t>)</w:t>
      </w:r>
      <w:r>
        <w:rPr>
          <w:rFonts w:ascii="Cambria" w:eastAsia="MS Mincho" w:hAnsi="Cambria" w:cs="Cambria"/>
        </w:rPr>
        <w:t xml:space="preserve"> </w:t>
      </w:r>
      <w:r>
        <w:rPr>
          <w:rFonts w:ascii="Cambria" w:eastAsia="Times New Roman" w:hAnsi="Cambria" w:cs="Cambria"/>
          <w:lang w:val="en-GB"/>
        </w:rPr>
        <w:t>по стварно извршеним количинама у оквиру пројекта</w:t>
      </w:r>
      <w:r>
        <w:rPr>
          <w:rFonts w:ascii="Cambria" w:eastAsia="Times New Roman" w:hAnsi="Cambria" w:cs="Cambria"/>
          <w:lang w:val="sr-Cyrl-RS"/>
        </w:rPr>
        <w:t>.</w:t>
      </w:r>
      <w:r>
        <w:rPr>
          <w:rFonts w:ascii="Cambria" w:eastAsia="Times New Roman" w:hAnsi="Cambria" w:cs="Cambria"/>
          <w:lang w:val="en-GB"/>
        </w:rPr>
        <w:t>.</w:t>
      </w:r>
    </w:p>
    <w:p w14:paraId="24FF55FB" w14:textId="77777777" w:rsidR="001B3109" w:rsidRDefault="001B3109" w:rsidP="001B3109">
      <w:pPr>
        <w:tabs>
          <w:tab w:val="left" w:pos="0"/>
          <w:tab w:val="left" w:pos="630"/>
        </w:tabs>
        <w:spacing w:after="120"/>
        <w:jc w:val="both"/>
        <w:rPr>
          <w:rFonts w:ascii="Cambria" w:eastAsia="Times New Roman" w:hAnsi="Cambria" w:cs="Cambria"/>
          <w:lang w:val="sr-Cyrl-RS"/>
        </w:rPr>
      </w:pPr>
    </w:p>
    <w:p w14:paraId="729251BA" w14:textId="77777777" w:rsidR="001B3109" w:rsidRPr="00106083" w:rsidRDefault="001B3109" w:rsidP="001B3109">
      <w:pPr>
        <w:spacing w:after="120"/>
        <w:jc w:val="both"/>
        <w:rPr>
          <w:rFonts w:ascii="Cambria" w:hAnsi="Cambria" w:cs="Cambria"/>
          <w:caps/>
          <w:u w:val="single"/>
          <w:lang w:val="sr-Cyrl-RS"/>
        </w:rPr>
      </w:pPr>
      <w:r w:rsidRPr="00106083">
        <w:rPr>
          <w:rFonts w:ascii="Cambria" w:eastAsiaTheme="minorEastAsia" w:hAnsi="Cambria" w:cs="Cambria"/>
          <w:caps/>
          <w:u w:val="single"/>
          <w:lang w:val="sr-Cyrl-RS"/>
        </w:rPr>
        <w:t>1</w:t>
      </w:r>
      <w:r w:rsidRPr="00106083">
        <w:rPr>
          <w:rFonts w:ascii="Cambria" w:hAnsi="Cambria" w:cs="Cambria"/>
          <w:caps/>
          <w:u w:val="single"/>
          <w:lang w:val="sr-Cyrl-RS"/>
        </w:rPr>
        <w:t>5030</w:t>
      </w:r>
      <w:r w:rsidRPr="00106083">
        <w:rPr>
          <w:rFonts w:ascii="Cambria" w:eastAsiaTheme="minorEastAsia" w:hAnsi="Cambria" w:cs="Cambria"/>
          <w:caps/>
          <w:u w:val="single"/>
          <w:lang w:val="sr-Cyrl-RS"/>
        </w:rPr>
        <w:tab/>
      </w:r>
      <w:r w:rsidRPr="00106083">
        <w:rPr>
          <w:rFonts w:ascii="Cambria" w:eastAsiaTheme="minorEastAsia" w:hAnsi="Cambria"/>
          <w:caps/>
          <w:u w:val="single"/>
          <w:lang w:val="sr-Cyrl-RS"/>
        </w:rPr>
        <w:t>Арматурна мрежа  Q283</w:t>
      </w:r>
    </w:p>
    <w:p w14:paraId="72563AB6" w14:textId="77777777" w:rsidR="001B3109" w:rsidRDefault="001B3109" w:rsidP="001B3109">
      <w:pPr>
        <w:spacing w:after="120"/>
        <w:jc w:val="both"/>
        <w:rPr>
          <w:rFonts w:ascii="Cambria" w:hAnsi="Cambria" w:cs="Cambria"/>
          <w:lang w:val="sr-Cyrl-RS"/>
        </w:rPr>
      </w:pPr>
      <w:r>
        <w:rPr>
          <w:rFonts w:ascii="Cambria" w:hAnsi="Cambria" w:cs="Cambria"/>
          <w:lang w:val="sr-Cyrl-RS"/>
        </w:rPr>
        <w:lastRenderedPageBreak/>
        <w:t xml:space="preserve">Напомена: За извођење радова по овој позицији важе услови прописани у </w:t>
      </w:r>
      <w:r>
        <w:rPr>
          <w:rFonts w:ascii="Cambria" w:hAnsi="Cambria" w:cs="Cambria"/>
          <w:i/>
          <w:iCs/>
          <w:lang w:val="sr-Cyrl-RS"/>
        </w:rPr>
        <w:t>Основном Главном пројекту</w:t>
      </w:r>
      <w:r>
        <w:rPr>
          <w:rFonts w:ascii="Cambria" w:hAnsi="Cambria" w:cs="Cambria"/>
          <w:lang w:val="sr-Cyrl-RS"/>
        </w:rPr>
        <w:t xml:space="preserve">, Књига 16 – Технички услови, </w:t>
      </w:r>
      <w:r>
        <w:rPr>
          <w:rFonts w:ascii="Cambria" w:hAnsi="Cambria" w:cs="Cambria"/>
          <w:b/>
          <w:bCs/>
          <w:lang w:val="sr-Cyrl-RS"/>
        </w:rPr>
        <w:t xml:space="preserve">Позиција </w:t>
      </w:r>
      <w:r>
        <w:rPr>
          <w:rFonts w:ascii="Cambria" w:hAnsi="Cambria" w:cs="Cambria"/>
          <w:b/>
          <w:bCs/>
        </w:rPr>
        <w:t>34610</w:t>
      </w:r>
      <w:r>
        <w:rPr>
          <w:rFonts w:ascii="Cambria" w:hAnsi="Cambria" w:cs="Cambria"/>
        </w:rPr>
        <w:t xml:space="preserve"> - </w:t>
      </w:r>
      <w:r>
        <w:rPr>
          <w:rFonts w:ascii="Cambria" w:hAnsi="Cambria" w:cs="Cambria"/>
          <w:lang w:val="sr-Cyrl-RS"/>
        </w:rPr>
        <w:t>Арматура бетонских елемената и конструкција.</w:t>
      </w:r>
    </w:p>
    <w:p w14:paraId="711758EB" w14:textId="77777777" w:rsidR="001B3109" w:rsidRDefault="001B3109" w:rsidP="001B3109">
      <w:pPr>
        <w:spacing w:after="120"/>
        <w:jc w:val="both"/>
        <w:rPr>
          <w:rFonts w:ascii="Cambria" w:hAnsi="Cambria" w:cs="Cambria"/>
          <w:lang w:val="sr-Cyrl-RS"/>
        </w:rPr>
      </w:pPr>
      <w:r>
        <w:rPr>
          <w:rFonts w:ascii="Cambria" w:hAnsi="Cambria" w:cs="Cambria"/>
          <w:lang w:val="hr-HR"/>
        </w:rPr>
        <w:t xml:space="preserve">Метални елементи оплате израђени су од арматурне мреже, који су </w:t>
      </w:r>
      <w:r>
        <w:rPr>
          <w:rFonts w:ascii="Cambria" w:hAnsi="Cambria" w:cs="Cambria"/>
          <w:lang w:val="sr-Cyrl-RS"/>
        </w:rPr>
        <w:t>савијени</w:t>
      </w:r>
      <w:r>
        <w:rPr>
          <w:rFonts w:ascii="Cambria" w:hAnsi="Cambria" w:cs="Cambria"/>
          <w:lang w:val="hr-HR"/>
        </w:rPr>
        <w:t xml:space="preserve"> до жељеног угла</w:t>
      </w:r>
      <w:r>
        <w:rPr>
          <w:rFonts w:ascii="Cambria" w:hAnsi="Cambria" w:cs="Cambria"/>
          <w:lang w:val="sr-Cyrl-RS"/>
        </w:rPr>
        <w:t>.</w:t>
      </w:r>
    </w:p>
    <w:p w14:paraId="27BB1281" w14:textId="77777777" w:rsidR="001B3109" w:rsidRDefault="001B3109" w:rsidP="001B3109">
      <w:pPr>
        <w:spacing w:after="120"/>
        <w:jc w:val="both"/>
        <w:rPr>
          <w:rFonts w:ascii="Cambria" w:hAnsi="Cambria" w:cs="Cambria"/>
          <w:lang w:val="sr-Cyrl-RS"/>
        </w:rPr>
      </w:pPr>
    </w:p>
    <w:p w14:paraId="4EC19E54" w14:textId="77777777" w:rsidR="001B3109" w:rsidRDefault="001B3109" w:rsidP="001B3109">
      <w:pPr>
        <w:spacing w:after="120"/>
        <w:jc w:val="center"/>
        <w:rPr>
          <w:rFonts w:ascii="Cambria" w:hAnsi="Cambria" w:cs="Cambria"/>
          <w:lang w:val="sr-Cyrl-RS"/>
        </w:rPr>
      </w:pPr>
      <w:r>
        <w:rPr>
          <w:rFonts w:ascii="Cambria" w:hAnsi="Cambria" w:cs="Cambria"/>
          <w:noProof/>
        </w:rPr>
        <w:drawing>
          <wp:inline distT="0" distB="0" distL="114300" distR="114300" wp14:anchorId="436E9073" wp14:editId="03A87714">
            <wp:extent cx="4218305" cy="2442845"/>
            <wp:effectExtent l="0" t="0" r="10795" b="14605"/>
            <wp:docPr id="16" name="Picture 16" descr="Arm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rmatura"/>
                    <pic:cNvPicPr>
                      <a:picLocks noChangeAspect="1"/>
                    </pic:cNvPicPr>
                  </pic:nvPicPr>
                  <pic:blipFill>
                    <a:blip r:embed="rId17"/>
                    <a:srcRect l="1433" t="8691" r="1453" b="11788"/>
                    <a:stretch>
                      <a:fillRect/>
                    </a:stretch>
                  </pic:blipFill>
                  <pic:spPr>
                    <a:xfrm>
                      <a:off x="0" y="0"/>
                      <a:ext cx="4218305" cy="2442845"/>
                    </a:xfrm>
                    <a:prstGeom prst="rect">
                      <a:avLst/>
                    </a:prstGeom>
                  </pic:spPr>
                </pic:pic>
              </a:graphicData>
            </a:graphic>
          </wp:inline>
        </w:drawing>
      </w:r>
    </w:p>
    <w:p w14:paraId="74E3D095" w14:textId="77777777" w:rsidR="001B3109" w:rsidRDefault="001B3109" w:rsidP="001B3109">
      <w:pPr>
        <w:tabs>
          <w:tab w:val="left" w:pos="0"/>
          <w:tab w:val="left" w:pos="630"/>
        </w:tabs>
        <w:spacing w:after="120"/>
        <w:jc w:val="both"/>
        <w:rPr>
          <w:rFonts w:ascii="Cambria" w:eastAsia="Times New Roman" w:hAnsi="Cambria" w:cs="Cambria"/>
          <w:i/>
          <w:iCs/>
          <w:lang w:val="en-GB"/>
        </w:rPr>
      </w:pPr>
    </w:p>
    <w:p w14:paraId="62C5DCB0" w14:textId="77777777" w:rsidR="001B3109" w:rsidRDefault="001B3109" w:rsidP="001B3109">
      <w:pPr>
        <w:tabs>
          <w:tab w:val="left" w:pos="0"/>
          <w:tab w:val="left" w:pos="630"/>
        </w:tabs>
        <w:spacing w:after="120"/>
        <w:jc w:val="both"/>
        <w:rPr>
          <w:rFonts w:ascii="Cambria" w:eastAsia="Times New Roman" w:hAnsi="Cambria" w:cs="Cambria"/>
          <w:i/>
          <w:iCs/>
          <w:lang w:val="sr-Cyrl-RS"/>
        </w:rPr>
      </w:pPr>
      <w:r>
        <w:rPr>
          <w:rFonts w:ascii="Cambria" w:eastAsia="Times New Roman" w:hAnsi="Cambria" w:cs="Cambria"/>
          <w:i/>
          <w:iCs/>
          <w:lang w:val="en-GB"/>
        </w:rPr>
        <w:t>Мерење</w:t>
      </w:r>
      <w:r>
        <w:rPr>
          <w:rFonts w:ascii="Cambria" w:hAnsi="Cambria" w:cs="Cambria"/>
          <w:i/>
          <w:iCs/>
          <w:lang w:val="sr-Latn-RS"/>
        </w:rPr>
        <w:t xml:space="preserve"> </w:t>
      </w:r>
      <w:r>
        <w:rPr>
          <w:rFonts w:ascii="Cambria" w:hAnsi="Cambria" w:cs="Cambria"/>
          <w:i/>
          <w:iCs/>
          <w:lang w:val="sr-Cyrl-RS"/>
        </w:rPr>
        <w:t>и плаћање</w:t>
      </w:r>
    </w:p>
    <w:p w14:paraId="5BB02FD1" w14:textId="77777777" w:rsidR="001B3109" w:rsidRDefault="001B3109" w:rsidP="001B3109">
      <w:pPr>
        <w:tabs>
          <w:tab w:val="left" w:pos="0"/>
          <w:tab w:val="left" w:pos="630"/>
        </w:tabs>
        <w:spacing w:after="120"/>
        <w:jc w:val="both"/>
        <w:rPr>
          <w:rFonts w:ascii="Cambria" w:eastAsia="Times New Roman" w:hAnsi="Cambria" w:cs="Cambria"/>
          <w:lang w:val="en-GB"/>
        </w:rPr>
      </w:pPr>
      <w:r>
        <w:rPr>
          <w:rFonts w:ascii="Cambria" w:eastAsia="Times New Roman" w:hAnsi="Cambria" w:cs="Cambria"/>
          <w:lang w:val="en-GB"/>
        </w:rPr>
        <w:t xml:space="preserve">Количина уграђеног материјала мери се </w:t>
      </w:r>
      <w:r>
        <w:rPr>
          <w:rFonts w:ascii="Cambria" w:eastAsia="MS Mincho" w:hAnsi="Cambria" w:cs="Cambria"/>
        </w:rPr>
        <w:t xml:space="preserve">по </w:t>
      </w:r>
      <w:r>
        <w:rPr>
          <w:rFonts w:ascii="Cambria" w:eastAsia="MS Mincho" w:hAnsi="Cambria" w:cs="Cambria"/>
          <w:b/>
          <w:lang w:val="sr-Cyrl-RS"/>
        </w:rPr>
        <w:t>килограму</w:t>
      </w:r>
      <w:r>
        <w:rPr>
          <w:rFonts w:ascii="Cambria" w:eastAsia="MS Mincho" w:hAnsi="Cambria" w:cs="Cambria"/>
          <w:b/>
        </w:rPr>
        <w:t xml:space="preserve"> (kg)</w:t>
      </w:r>
      <w:r>
        <w:rPr>
          <w:rFonts w:ascii="Cambria" w:eastAsia="MS Mincho" w:hAnsi="Cambria" w:cs="Cambria"/>
        </w:rPr>
        <w:t xml:space="preserve"> </w:t>
      </w:r>
      <w:r>
        <w:rPr>
          <w:rFonts w:ascii="Cambria" w:eastAsia="Times New Roman" w:hAnsi="Cambria" w:cs="Cambria"/>
          <w:lang w:val="en-GB"/>
        </w:rPr>
        <w:t>по стварно извршеним количинама у оквиру пројекта</w:t>
      </w:r>
      <w:r>
        <w:rPr>
          <w:rFonts w:ascii="Cambria" w:eastAsia="Times New Roman" w:hAnsi="Cambria" w:cs="Cambria"/>
          <w:lang w:val="sr-Cyrl-RS"/>
        </w:rPr>
        <w:t>.</w:t>
      </w:r>
      <w:r>
        <w:rPr>
          <w:rFonts w:ascii="Cambria" w:eastAsia="Times New Roman" w:hAnsi="Cambria" w:cs="Cambria"/>
          <w:lang w:val="en-GB"/>
        </w:rPr>
        <w:t>.</w:t>
      </w:r>
    </w:p>
    <w:p w14:paraId="112743A3" w14:textId="77777777" w:rsidR="001B3109" w:rsidRDefault="001B3109" w:rsidP="001B3109">
      <w:pPr>
        <w:spacing w:after="120"/>
        <w:jc w:val="both"/>
        <w:rPr>
          <w:rFonts w:ascii="Cambria" w:hAnsi="Cambria" w:cs="Cambria"/>
          <w:lang w:val="sr-Cyrl-RS"/>
        </w:rPr>
      </w:pPr>
    </w:p>
    <w:p w14:paraId="2A5A8E78" w14:textId="77777777" w:rsidR="001B3109" w:rsidRDefault="001B3109" w:rsidP="001B3109">
      <w:pPr>
        <w:spacing w:after="120"/>
        <w:jc w:val="both"/>
        <w:rPr>
          <w:rFonts w:ascii="Cambria" w:hAnsi="Cambria" w:cs="Cambria"/>
          <w:caps/>
          <w:u w:val="single"/>
          <w:lang w:val="sr-Latn-RS"/>
        </w:rPr>
      </w:pPr>
      <w:r>
        <w:rPr>
          <w:rFonts w:ascii="Cambria" w:eastAsiaTheme="minorEastAsia" w:hAnsi="Cambria" w:cs="Cambria"/>
          <w:caps/>
          <w:u w:val="single"/>
          <w:lang w:val="sr-Cyrl-RS"/>
        </w:rPr>
        <w:t>13010</w:t>
      </w:r>
      <w:r>
        <w:rPr>
          <w:rFonts w:ascii="Cambria" w:eastAsiaTheme="minorEastAsia" w:hAnsi="Cambria" w:cs="Cambria"/>
          <w:caps/>
          <w:u w:val="single"/>
          <w:lang w:val="sr-Cyrl-RS"/>
        </w:rPr>
        <w:tab/>
        <w:t xml:space="preserve">израда слоја песка у дебљини </w:t>
      </w:r>
      <w:r>
        <w:rPr>
          <w:rFonts w:ascii="Cambria" w:eastAsiaTheme="minorEastAsia" w:hAnsi="Cambria" w:cs="Cambria"/>
          <w:u w:val="single"/>
          <w:lang w:val="sr-Latn-RS"/>
        </w:rPr>
        <w:t>d</w:t>
      </w:r>
      <w:r>
        <w:rPr>
          <w:rFonts w:ascii="Cambria" w:eastAsiaTheme="minorEastAsia" w:hAnsi="Cambria" w:cs="Cambria"/>
          <w:caps/>
          <w:u w:val="single"/>
          <w:lang w:val="sr-Cyrl-RS"/>
        </w:rPr>
        <w:t>=30</w:t>
      </w:r>
      <w:r>
        <w:rPr>
          <w:rFonts w:ascii="Cambria" w:eastAsiaTheme="minorEastAsia" w:hAnsi="Cambria" w:cs="Cambria"/>
          <w:u w:val="single"/>
          <w:lang w:val="sr-Latn-RS"/>
        </w:rPr>
        <w:t>cm</w:t>
      </w:r>
    </w:p>
    <w:p w14:paraId="6F186BA8" w14:textId="77777777" w:rsidR="001B3109" w:rsidRDefault="001B3109" w:rsidP="001B3109">
      <w:pPr>
        <w:spacing w:after="120"/>
        <w:jc w:val="both"/>
        <w:rPr>
          <w:rFonts w:ascii="Cambria" w:hAnsi="Cambria" w:cs="Cambria"/>
          <w:lang w:val="sr-Cyrl-RS"/>
        </w:rPr>
      </w:pPr>
      <w:r>
        <w:rPr>
          <w:rFonts w:ascii="Cambria" w:hAnsi="Cambria" w:cs="Cambria"/>
          <w:lang w:val="sr-Cyrl-RS"/>
        </w:rPr>
        <w:t>Напомена: За извођење радова по овој позицији важе услови прописани у Основном Главном пројекту, Књига 16 – Технички услови, Позиција 1</w:t>
      </w:r>
      <w:r>
        <w:rPr>
          <w:rFonts w:ascii="Cambria" w:hAnsi="Cambria" w:cs="Cambria"/>
          <w:lang w:val="sr-Latn-RS"/>
        </w:rPr>
        <w:t>3010</w:t>
      </w:r>
      <w:r>
        <w:rPr>
          <w:rFonts w:ascii="Cambria" w:hAnsi="Cambria" w:cs="Cambria"/>
          <w:lang w:val="sr-Cyrl-RS"/>
        </w:rPr>
        <w:t xml:space="preserve"> – Израда слоја песка у дебљини </w:t>
      </w:r>
      <w:r>
        <w:rPr>
          <w:rFonts w:ascii="Cambria" w:hAnsi="Cambria" w:cs="Cambria"/>
          <w:lang w:val="sr-Latn-RS"/>
        </w:rPr>
        <w:t>d</w:t>
      </w:r>
      <w:r>
        <w:rPr>
          <w:rFonts w:ascii="Cambria" w:hAnsi="Cambria" w:cs="Cambria"/>
          <w:lang w:val="sr-Cyrl-RS"/>
        </w:rPr>
        <w:t>=40</w:t>
      </w:r>
      <w:r>
        <w:rPr>
          <w:rFonts w:ascii="Cambria" w:hAnsi="Cambria" w:cs="Cambria"/>
          <w:lang w:val="sr-Latn-RS"/>
        </w:rPr>
        <w:t>cm</w:t>
      </w:r>
      <w:r>
        <w:rPr>
          <w:rFonts w:ascii="Cambria" w:hAnsi="Cambria" w:cs="Cambria"/>
          <w:lang w:val="sr-Cyrl-RS"/>
        </w:rPr>
        <w:t xml:space="preserve">, са промењеним критеријумом за еквивалент песка на вредност </w:t>
      </w:r>
      <w:r>
        <w:rPr>
          <w:rFonts w:ascii="Cambria" w:hAnsi="Cambria" w:cs="Cambria"/>
          <w:lang w:val="sr-Latn-RS"/>
        </w:rPr>
        <w:t>E</w:t>
      </w:r>
      <w:r>
        <w:rPr>
          <w:rFonts w:ascii="Cambria" w:hAnsi="Cambria" w:cs="Cambria"/>
          <w:vertAlign w:val="subscript"/>
          <w:lang w:val="sr-Latn-RS"/>
        </w:rPr>
        <w:t>pes</w:t>
      </w:r>
      <w:r>
        <w:rPr>
          <w:rFonts w:ascii="Cambria" w:hAnsi="Cambria" w:cs="Cambria"/>
          <w:lang w:val="sr-Latn-RS"/>
        </w:rPr>
        <w:t>&gt;30%</w:t>
      </w:r>
      <w:r>
        <w:rPr>
          <w:rFonts w:ascii="Cambria" w:hAnsi="Cambria" w:cs="Cambria"/>
          <w:lang w:val="sr-Cyrl-RS"/>
        </w:rPr>
        <w:t>. Еквивалент песка према СРПС У.Б1.40 мора бити већи од 30%.</w:t>
      </w:r>
    </w:p>
    <w:p w14:paraId="16E6F29C" w14:textId="77777777" w:rsidR="001B3109" w:rsidRDefault="001B3109" w:rsidP="001B3109">
      <w:pPr>
        <w:spacing w:after="120"/>
        <w:jc w:val="both"/>
        <w:rPr>
          <w:rFonts w:ascii="Cambria" w:hAnsi="Cambria" w:cs="Cambria"/>
        </w:rPr>
      </w:pPr>
    </w:p>
    <w:p w14:paraId="34F617C6" w14:textId="77777777" w:rsidR="001B3109" w:rsidRDefault="001B3109" w:rsidP="001B3109">
      <w:pPr>
        <w:spacing w:after="120"/>
        <w:jc w:val="both"/>
        <w:rPr>
          <w:rFonts w:ascii="Cambria" w:hAnsi="Cambria"/>
          <w:caps/>
          <w:u w:val="single"/>
          <w:lang w:val="sr-Cyrl-RS"/>
        </w:rPr>
      </w:pPr>
      <w:r>
        <w:rPr>
          <w:rFonts w:ascii="Cambria" w:hAnsi="Cambria" w:cs="Cambria"/>
          <w:caps/>
          <w:u w:val="single"/>
          <w:lang w:val="sr-Cyrl-RS"/>
        </w:rPr>
        <w:t>23200</w:t>
      </w:r>
      <w:r>
        <w:rPr>
          <w:rFonts w:ascii="Cambria" w:eastAsiaTheme="minorEastAsia" w:hAnsi="Cambria" w:cs="Cambria"/>
          <w:caps/>
          <w:u w:val="single"/>
          <w:lang w:val="sr-Cyrl-RS"/>
        </w:rPr>
        <w:tab/>
      </w:r>
      <w:r>
        <w:rPr>
          <w:rFonts w:ascii="Cambria" w:eastAsiaTheme="minorEastAsia" w:hAnsi="Cambria"/>
          <w:caps/>
          <w:u w:val="single"/>
          <w:lang w:val="sr-Cyrl-RS"/>
        </w:rPr>
        <w:t>Набавка, транспорт и у</w:t>
      </w:r>
      <w:r>
        <w:rPr>
          <w:rFonts w:ascii="Cambria" w:hAnsi="Cambria"/>
          <w:caps/>
          <w:u w:val="single"/>
          <w:lang w:val="sr-Cyrl-RS"/>
        </w:rPr>
        <w:t>Г</w:t>
      </w:r>
      <w:r>
        <w:rPr>
          <w:rFonts w:ascii="Cambria" w:eastAsiaTheme="minorEastAsia" w:hAnsi="Cambria"/>
          <w:caps/>
          <w:u w:val="single"/>
          <w:lang w:val="sr-Cyrl-RS"/>
        </w:rPr>
        <w:t>радња заштитне челичне цеви у насипу за заштиту од буке. Округле шавне цеви EN10219, Ø508, дебљине 5</w:t>
      </w:r>
      <w:r>
        <w:rPr>
          <w:rFonts w:ascii="Cambria" w:eastAsiaTheme="minorEastAsia" w:hAnsi="Cambria"/>
          <w:u w:val="single"/>
          <w:lang w:val="sr-Cyrl-RS"/>
        </w:rPr>
        <w:t>mm</w:t>
      </w:r>
    </w:p>
    <w:p w14:paraId="5FFADD3F" w14:textId="77777777" w:rsidR="001B3109" w:rsidRDefault="001B3109" w:rsidP="001B3109">
      <w:pPr>
        <w:spacing w:after="120"/>
        <w:jc w:val="both"/>
        <w:rPr>
          <w:rFonts w:ascii="Cambria" w:hAnsi="Cambria" w:cs="Cambria"/>
          <w:lang w:val="sr-Cyrl-RS"/>
        </w:rPr>
      </w:pPr>
      <w:r>
        <w:rPr>
          <w:rFonts w:ascii="Cambria" w:hAnsi="Cambria" w:cs="Cambria"/>
          <w:lang w:val="sr-Cyrl-RS"/>
        </w:rPr>
        <w:t>Позиција обухвата набавку и постављање заштитних челичних дебелозидних цеви Ø508/5</w:t>
      </w:r>
      <w:r>
        <w:rPr>
          <w:rFonts w:ascii="Cambria" w:hAnsi="Cambria" w:cs="Cambria"/>
          <w:lang w:val="sr-Latn-RS"/>
        </w:rPr>
        <w:t>mm</w:t>
      </w:r>
      <w:r>
        <w:rPr>
          <w:rFonts w:ascii="Cambria" w:hAnsi="Cambria" w:cs="Cambria"/>
          <w:lang w:val="sr-Cyrl-RS"/>
        </w:rPr>
        <w:t xml:space="preserve"> за пролаз цеви канализационог развода кроз тело насипа за заштиту од буке. </w:t>
      </w:r>
    </w:p>
    <w:p w14:paraId="36069D51" w14:textId="77777777" w:rsidR="001B3109" w:rsidRDefault="001B3109" w:rsidP="001B3109">
      <w:pPr>
        <w:spacing w:after="120"/>
        <w:jc w:val="both"/>
        <w:rPr>
          <w:rFonts w:ascii="Cambria" w:hAnsi="Cambria" w:cs="Cambria"/>
          <w:lang w:val="sr-Cyrl-RS"/>
        </w:rPr>
      </w:pPr>
      <w:r>
        <w:rPr>
          <w:rFonts w:ascii="Cambria" w:hAnsi="Cambria" w:cs="Cambria"/>
          <w:lang w:val="sr-Cyrl-RS"/>
        </w:rPr>
        <w:t>Постављање цеви извршити приликом изградње насипа за заштиту од буке, све према котама из пројекта. Након постављања заштитних цеви уградити ПВЦ канализационе цеви.</w:t>
      </w:r>
    </w:p>
    <w:p w14:paraId="36CE07B0" w14:textId="77777777" w:rsidR="001B3109" w:rsidRDefault="001B3109" w:rsidP="001B3109">
      <w:pPr>
        <w:tabs>
          <w:tab w:val="left" w:pos="0"/>
          <w:tab w:val="left" w:pos="630"/>
        </w:tabs>
        <w:spacing w:after="120"/>
        <w:jc w:val="both"/>
        <w:rPr>
          <w:rFonts w:ascii="Cambria" w:eastAsia="Times New Roman" w:hAnsi="Cambria" w:cs="Cambria"/>
          <w:i/>
          <w:iCs/>
          <w:lang w:val="sr-Cyrl-RS"/>
        </w:rPr>
      </w:pPr>
      <w:r>
        <w:rPr>
          <w:rFonts w:ascii="Cambria" w:eastAsia="Times New Roman" w:hAnsi="Cambria" w:cs="Cambria"/>
          <w:i/>
          <w:iCs/>
          <w:lang w:val="en-GB"/>
        </w:rPr>
        <w:t>Мерење</w:t>
      </w:r>
      <w:r>
        <w:rPr>
          <w:rFonts w:ascii="Cambria" w:hAnsi="Cambria" w:cs="Cambria"/>
          <w:i/>
          <w:iCs/>
          <w:lang w:val="sr-Latn-RS"/>
        </w:rPr>
        <w:t xml:space="preserve"> </w:t>
      </w:r>
      <w:r>
        <w:rPr>
          <w:rFonts w:ascii="Cambria" w:hAnsi="Cambria" w:cs="Cambria"/>
          <w:i/>
          <w:iCs/>
          <w:lang w:val="sr-Cyrl-RS"/>
        </w:rPr>
        <w:t>и плаћање</w:t>
      </w:r>
    </w:p>
    <w:p w14:paraId="1909CDEC" w14:textId="77777777" w:rsidR="001B3109" w:rsidRPr="00106083" w:rsidRDefault="001B3109" w:rsidP="001B3109">
      <w:pPr>
        <w:spacing w:after="120"/>
        <w:jc w:val="both"/>
        <w:rPr>
          <w:rFonts w:ascii="Cambria" w:hAnsi="Cambria" w:cs="Cambria"/>
          <w:lang w:val="sr-Cyrl-RS"/>
        </w:rPr>
      </w:pPr>
      <w:r w:rsidRPr="00106083">
        <w:rPr>
          <w:rFonts w:ascii="Cambria" w:hAnsi="Cambria" w:cs="Cambria"/>
          <w:lang w:val="sr-Cyrl-RS"/>
        </w:rPr>
        <w:t>Обрачун се врши по метру дужном (</w:t>
      </w:r>
      <w:r w:rsidRPr="00106083">
        <w:rPr>
          <w:rFonts w:ascii="Cambria" w:hAnsi="Cambria" w:cs="Cambria"/>
        </w:rPr>
        <w:t>m</w:t>
      </w:r>
      <w:r w:rsidRPr="00106083">
        <w:rPr>
          <w:rFonts w:ascii="Cambria" w:hAnsi="Cambria" w:cs="Cambria"/>
          <w:lang w:val="sr-Cyrl-RS"/>
        </w:rPr>
        <w:t>ˈ ) постављених цеви за сав рад и материјал.</w:t>
      </w:r>
    </w:p>
    <w:p w14:paraId="285A8FC9" w14:textId="75CE6EC7" w:rsidR="00D7128B" w:rsidRPr="00106083" w:rsidRDefault="00D7128B" w:rsidP="001B3109">
      <w:pPr>
        <w:rPr>
          <w:rFonts w:ascii="Times New Roman" w:hAnsi="Times New Roman" w:cs="Times New Roman"/>
          <w:sz w:val="24"/>
          <w:szCs w:val="24"/>
        </w:rPr>
      </w:pPr>
    </w:p>
    <w:sectPr w:rsidR="00D7128B" w:rsidRPr="0010608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C28F" w14:textId="77777777" w:rsidR="00064FE8" w:rsidRDefault="00064FE8" w:rsidP="00BE524C">
      <w:pPr>
        <w:spacing w:after="0" w:line="240" w:lineRule="auto"/>
      </w:pPr>
      <w:r>
        <w:separator/>
      </w:r>
    </w:p>
  </w:endnote>
  <w:endnote w:type="continuationSeparator" w:id="0">
    <w:p w14:paraId="43F78A3A" w14:textId="77777777" w:rsidR="00064FE8" w:rsidRDefault="00064FE8" w:rsidP="00BE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YU L Swiss">
    <w:altName w:val="Arial"/>
    <w:charset w:val="00"/>
    <w:family w:val="swiss"/>
    <w:pitch w:val="default"/>
    <w:sig w:usb0="00000000" w:usb1="00000000" w:usb2="00000000" w:usb3="00000000" w:csb0="00040001" w:csb1="00000000"/>
  </w:font>
  <w:font w:name="Times_Lat">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angkokGothic">
    <w:altName w:val="Arial"/>
    <w:charset w:val="00"/>
    <w:family w:val="swiss"/>
    <w:pitch w:val="default"/>
    <w:sig w:usb0="00000000" w:usb1="00000000" w:usb2="00000000"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YU L Times">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Ciril TimesCursiv">
    <w:altName w:val="Times New Roman"/>
    <w:charset w:val="00"/>
    <w:family w:val="roman"/>
    <w:pitch w:val="default"/>
    <w:sig w:usb0="00000000" w:usb1="00000000" w:usb2="00000000" w:usb3="00000000" w:csb0="00040001" w:csb1="00000000"/>
  </w:font>
  <w:font w:name="YU C Swiss">
    <w:charset w:val="00"/>
    <w:family w:val="swiss"/>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MS Mincho"/>
    <w:panose1 w:val="00000000000000000000"/>
    <w:charset w:val="80"/>
    <w:family w:val="auto"/>
    <w:notTrueType/>
    <w:pitch w:val="default"/>
    <w:sig w:usb0="00000001" w:usb1="08070000" w:usb2="00000010" w:usb3="00000000" w:csb0="00020000" w:csb1="00000000"/>
  </w:font>
  <w:font w:name="PF Highway Sans Pro">
    <w:altName w:val="Calibri"/>
    <w:charset w:val="00"/>
    <w:family w:val="auto"/>
    <w:pitch w:val="variable"/>
    <w:sig w:usb0="E00002BF" w:usb1="5000E0FB" w:usb2="00000000" w:usb3="00000000" w:csb0="0000019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85403"/>
      <w:docPartObj>
        <w:docPartGallery w:val="Page Numbers (Bottom of Page)"/>
        <w:docPartUnique/>
      </w:docPartObj>
    </w:sdtPr>
    <w:sdtEndPr>
      <w:rPr>
        <w:noProof/>
      </w:rPr>
    </w:sdtEndPr>
    <w:sdtContent>
      <w:p w14:paraId="28D8CD6F" w14:textId="6A0BE1E5" w:rsidR="000612EB" w:rsidRDefault="000612EB">
        <w:pPr>
          <w:pStyle w:val="Footer"/>
          <w:jc w:val="right"/>
        </w:pPr>
        <w:r>
          <w:fldChar w:fldCharType="begin"/>
        </w:r>
        <w:r>
          <w:instrText xml:space="preserve"> PAGE   \* MERGEFORMAT </w:instrText>
        </w:r>
        <w:r>
          <w:fldChar w:fldCharType="separate"/>
        </w:r>
        <w:r w:rsidR="00887F2A">
          <w:rPr>
            <w:noProof/>
          </w:rPr>
          <w:t>1</w:t>
        </w:r>
        <w:r>
          <w:rPr>
            <w:noProof/>
          </w:rPr>
          <w:fldChar w:fldCharType="end"/>
        </w:r>
      </w:p>
    </w:sdtContent>
  </w:sdt>
  <w:p w14:paraId="7570A15A" w14:textId="0DA26DFC" w:rsidR="000612EB" w:rsidRDefault="000612EB" w:rsidP="00BE52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9553" w14:textId="77777777" w:rsidR="00064FE8" w:rsidRDefault="00064FE8" w:rsidP="00BE524C">
      <w:pPr>
        <w:spacing w:after="0" w:line="240" w:lineRule="auto"/>
      </w:pPr>
      <w:r>
        <w:separator/>
      </w:r>
    </w:p>
  </w:footnote>
  <w:footnote w:type="continuationSeparator" w:id="0">
    <w:p w14:paraId="5E7763F2" w14:textId="77777777" w:rsidR="00064FE8" w:rsidRDefault="00064FE8" w:rsidP="00BE5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DDC93"/>
    <w:multiLevelType w:val="singleLevel"/>
    <w:tmpl w:val="8A0DDC93"/>
    <w:lvl w:ilvl="0">
      <w:start w:val="1"/>
      <w:numFmt w:val="bullet"/>
      <w:lvlText w:val="°"/>
      <w:lvlJc w:val="left"/>
      <w:pPr>
        <w:tabs>
          <w:tab w:val="left" w:pos="420"/>
        </w:tabs>
        <w:ind w:left="420" w:hanging="420"/>
      </w:pPr>
      <w:rPr>
        <w:rFonts w:ascii="Cambria" w:hAnsi="Cambria" w:cs="Cambria"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3217C8"/>
    <w:multiLevelType w:val="hybridMultilevel"/>
    <w:tmpl w:val="01741FDC"/>
    <w:lvl w:ilvl="0" w:tplc="0409000F">
      <w:start w:val="1"/>
      <w:numFmt w:val="decimal"/>
      <w:pStyle w:val="Nabrajanje"/>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4BE9D"/>
    <w:multiLevelType w:val="singleLevel"/>
    <w:tmpl w:val="05B4BE9D"/>
    <w:lvl w:ilvl="0">
      <w:start w:val="1"/>
      <w:numFmt w:val="decimal"/>
      <w:suff w:val="space"/>
      <w:lvlText w:val="%1."/>
      <w:lvlJc w:val="left"/>
    </w:lvl>
  </w:abstractNum>
  <w:abstractNum w:abstractNumId="4" w15:restartNumberingAfterBreak="0">
    <w:nsid w:val="1A600766"/>
    <w:multiLevelType w:val="hybridMultilevel"/>
    <w:tmpl w:val="63E81E0C"/>
    <w:lvl w:ilvl="0" w:tplc="0409000F">
      <w:start w:val="1"/>
      <w:numFmt w:val="decimal"/>
      <w:lvlText w:val="%1."/>
      <w:lvlJc w:val="left"/>
      <w:pPr>
        <w:ind w:left="720" w:hanging="360"/>
      </w:pPr>
      <w:rPr>
        <w:rFonts w:hint="default"/>
      </w:rPr>
    </w:lvl>
    <w:lvl w:ilvl="1" w:tplc="04ACA74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6" w15:restartNumberingAfterBreak="0">
    <w:nsid w:val="320F2085"/>
    <w:multiLevelType w:val="hybridMultilevel"/>
    <w:tmpl w:val="76681320"/>
    <w:lvl w:ilvl="0" w:tplc="0409000F">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F6FFB"/>
    <w:multiLevelType w:val="hybridMultilevel"/>
    <w:tmpl w:val="5526013A"/>
    <w:lvl w:ilvl="0" w:tplc="04090011">
      <w:start w:val="1"/>
      <w:numFmt w:val="decimal"/>
      <w:pStyle w:val="crtic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25A32"/>
    <w:multiLevelType w:val="hybridMultilevel"/>
    <w:tmpl w:val="63E81E0C"/>
    <w:lvl w:ilvl="0" w:tplc="0409000F">
      <w:start w:val="1"/>
      <w:numFmt w:val="decimal"/>
      <w:lvlText w:val="%1."/>
      <w:lvlJc w:val="left"/>
      <w:pPr>
        <w:ind w:left="720" w:hanging="360"/>
      </w:pPr>
      <w:rPr>
        <w:rFonts w:hint="default"/>
      </w:rPr>
    </w:lvl>
    <w:lvl w:ilvl="1" w:tplc="04ACA74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047CD"/>
    <w:multiLevelType w:val="hybridMultilevel"/>
    <w:tmpl w:val="14F6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B352C"/>
    <w:multiLevelType w:val="hybridMultilevel"/>
    <w:tmpl w:val="42F65942"/>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1" w15:restartNumberingAfterBreak="0">
    <w:nsid w:val="524440A6"/>
    <w:multiLevelType w:val="hybridMultilevel"/>
    <w:tmpl w:val="0110439A"/>
    <w:lvl w:ilvl="0" w:tplc="C25CFE36">
      <w:start w:val="2015"/>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pStyle w:val="Heading2"/>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2" w15:restartNumberingAfterBreak="0">
    <w:nsid w:val="54660816"/>
    <w:multiLevelType w:val="hybridMultilevel"/>
    <w:tmpl w:val="32E011B0"/>
    <w:lvl w:ilvl="0" w:tplc="B8F62596">
      <w:start w:val="413"/>
      <w:numFmt w:val="decimal"/>
      <w:pStyle w:val="crtice"/>
      <w:lvlText w:val="%1"/>
      <w:lvlJc w:val="left"/>
      <w:pPr>
        <w:ind w:left="1403" w:hanging="360"/>
      </w:pPr>
      <w:rPr>
        <w:rFonts w:hint="default"/>
      </w:r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3" w15:restartNumberingAfterBreak="0">
    <w:nsid w:val="5808065A"/>
    <w:multiLevelType w:val="multilevel"/>
    <w:tmpl w:val="5808065A"/>
    <w:lvl w:ilvl="0">
      <w:numFmt w:val="bullet"/>
      <w:lvlText w:val="-"/>
      <w:lvlJc w:val="left"/>
      <w:pPr>
        <w:ind w:left="720" w:hanging="360"/>
      </w:pPr>
      <w:rPr>
        <w:rFonts w:ascii="Verdana" w:eastAsia="Calibri"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1618A3"/>
    <w:multiLevelType w:val="hybridMultilevel"/>
    <w:tmpl w:val="49C8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13A98"/>
    <w:multiLevelType w:val="multilevel"/>
    <w:tmpl w:val="63513A98"/>
    <w:lvl w:ilvl="0">
      <w:start w:val="1"/>
      <w:numFmt w:val="decimal"/>
      <w:lvlText w:val="%1."/>
      <w:lvlJc w:val="left"/>
      <w:pPr>
        <w:ind w:left="720" w:hanging="360"/>
      </w:pPr>
      <w:rPr>
        <w:rFonts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1D0067"/>
    <w:multiLevelType w:val="hybridMultilevel"/>
    <w:tmpl w:val="8B06C896"/>
    <w:lvl w:ilvl="0" w:tplc="8F7052CA">
      <w:start w:val="2015"/>
      <w:numFmt w:val="bullet"/>
      <w:pStyle w:val="Style4"/>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F5F0A"/>
    <w:multiLevelType w:val="hybridMultilevel"/>
    <w:tmpl w:val="9A0C24DC"/>
    <w:lvl w:ilvl="0" w:tplc="241A0001">
      <w:start w:val="1"/>
      <w:numFmt w:val="bullet"/>
      <w:lvlText w:val=""/>
      <w:lvlJc w:val="left"/>
      <w:pPr>
        <w:ind w:left="788" w:hanging="360"/>
      </w:pPr>
      <w:rPr>
        <w:rFonts w:ascii="Symbol" w:hAnsi="Symbol" w:hint="default"/>
      </w:rPr>
    </w:lvl>
    <w:lvl w:ilvl="1" w:tplc="241A0003" w:tentative="1">
      <w:start w:val="1"/>
      <w:numFmt w:val="bullet"/>
      <w:pStyle w:val="Heading3"/>
      <w:lvlText w:val="o"/>
      <w:lvlJc w:val="left"/>
      <w:pPr>
        <w:ind w:left="1508" w:hanging="360"/>
      </w:pPr>
      <w:rPr>
        <w:rFonts w:ascii="Courier New" w:hAnsi="Courier New" w:cs="Courier New" w:hint="default"/>
      </w:rPr>
    </w:lvl>
    <w:lvl w:ilvl="2" w:tplc="241A0005" w:tentative="1">
      <w:start w:val="1"/>
      <w:numFmt w:val="bullet"/>
      <w:lvlText w:val=""/>
      <w:lvlJc w:val="left"/>
      <w:pPr>
        <w:ind w:left="2228" w:hanging="360"/>
      </w:pPr>
      <w:rPr>
        <w:rFonts w:ascii="Wingdings" w:hAnsi="Wingdings" w:hint="default"/>
      </w:rPr>
    </w:lvl>
    <w:lvl w:ilvl="3" w:tplc="241A0001" w:tentative="1">
      <w:start w:val="1"/>
      <w:numFmt w:val="bullet"/>
      <w:lvlText w:val=""/>
      <w:lvlJc w:val="left"/>
      <w:pPr>
        <w:ind w:left="2948" w:hanging="360"/>
      </w:pPr>
      <w:rPr>
        <w:rFonts w:ascii="Symbol" w:hAnsi="Symbol" w:hint="default"/>
      </w:rPr>
    </w:lvl>
    <w:lvl w:ilvl="4" w:tplc="241A0003" w:tentative="1">
      <w:start w:val="1"/>
      <w:numFmt w:val="bullet"/>
      <w:lvlText w:val="o"/>
      <w:lvlJc w:val="left"/>
      <w:pPr>
        <w:ind w:left="3668" w:hanging="360"/>
      </w:pPr>
      <w:rPr>
        <w:rFonts w:ascii="Courier New" w:hAnsi="Courier New" w:cs="Courier New" w:hint="default"/>
      </w:rPr>
    </w:lvl>
    <w:lvl w:ilvl="5" w:tplc="241A0005" w:tentative="1">
      <w:start w:val="1"/>
      <w:numFmt w:val="bullet"/>
      <w:lvlText w:val=""/>
      <w:lvlJc w:val="left"/>
      <w:pPr>
        <w:ind w:left="4388" w:hanging="360"/>
      </w:pPr>
      <w:rPr>
        <w:rFonts w:ascii="Wingdings" w:hAnsi="Wingdings" w:hint="default"/>
      </w:rPr>
    </w:lvl>
    <w:lvl w:ilvl="6" w:tplc="241A0001" w:tentative="1">
      <w:start w:val="1"/>
      <w:numFmt w:val="bullet"/>
      <w:lvlText w:val=""/>
      <w:lvlJc w:val="left"/>
      <w:pPr>
        <w:ind w:left="5108" w:hanging="360"/>
      </w:pPr>
      <w:rPr>
        <w:rFonts w:ascii="Symbol" w:hAnsi="Symbol" w:hint="default"/>
      </w:rPr>
    </w:lvl>
    <w:lvl w:ilvl="7" w:tplc="241A0003" w:tentative="1">
      <w:start w:val="1"/>
      <w:numFmt w:val="bullet"/>
      <w:lvlText w:val="o"/>
      <w:lvlJc w:val="left"/>
      <w:pPr>
        <w:ind w:left="5828" w:hanging="360"/>
      </w:pPr>
      <w:rPr>
        <w:rFonts w:ascii="Courier New" w:hAnsi="Courier New" w:cs="Courier New" w:hint="default"/>
      </w:rPr>
    </w:lvl>
    <w:lvl w:ilvl="8" w:tplc="241A0005" w:tentative="1">
      <w:start w:val="1"/>
      <w:numFmt w:val="bullet"/>
      <w:lvlText w:val=""/>
      <w:lvlJc w:val="left"/>
      <w:pPr>
        <w:ind w:left="6548" w:hanging="360"/>
      </w:pPr>
      <w:rPr>
        <w:rFonts w:ascii="Wingdings" w:hAnsi="Wingdings" w:hint="default"/>
      </w:rPr>
    </w:lvl>
  </w:abstractNum>
  <w:abstractNum w:abstractNumId="18" w15:restartNumberingAfterBreak="0">
    <w:nsid w:val="6D1F07B3"/>
    <w:multiLevelType w:val="hybridMultilevel"/>
    <w:tmpl w:val="6D90B13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pStyle w:val="Heading8"/>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726E830F"/>
    <w:multiLevelType w:val="singleLevel"/>
    <w:tmpl w:val="726E830F"/>
    <w:lvl w:ilvl="0">
      <w:start w:val="1"/>
      <w:numFmt w:val="bullet"/>
      <w:lvlText w:val="−"/>
      <w:lvlJc w:val="left"/>
      <w:pPr>
        <w:tabs>
          <w:tab w:val="left" w:pos="420"/>
        </w:tabs>
        <w:ind w:left="420" w:hanging="420"/>
      </w:pPr>
      <w:rPr>
        <w:rFonts w:ascii="Arial" w:hAnsi="Arial" w:cs="Arial" w:hint="default"/>
      </w:rPr>
    </w:lvl>
  </w:abstractNum>
  <w:abstractNum w:abstractNumId="20" w15:restartNumberingAfterBreak="0">
    <w:nsid w:val="735960D4"/>
    <w:multiLevelType w:val="hybridMultilevel"/>
    <w:tmpl w:val="F0FECC26"/>
    <w:lvl w:ilvl="0" w:tplc="ABFED3C0">
      <w:start w:val="1"/>
      <w:numFmt w:val="decimal"/>
      <w:pStyle w:val="Style3"/>
      <w:lvlText w:val="%1)"/>
      <w:lvlJc w:val="left"/>
      <w:pPr>
        <w:ind w:left="2070" w:hanging="360"/>
      </w:pPr>
      <w:rPr>
        <w:rFonts w:eastAsia="TimesNewRomanPSMT"/>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21" w15:restartNumberingAfterBreak="0">
    <w:nsid w:val="73B07A5E"/>
    <w:multiLevelType w:val="hybridMultilevel"/>
    <w:tmpl w:val="81B80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16"/>
  </w:num>
  <w:num w:numId="5">
    <w:abstractNumId w:val="12"/>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21"/>
  </w:num>
  <w:num w:numId="11">
    <w:abstractNumId w:val="9"/>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4"/>
  </w:num>
  <w:num w:numId="18">
    <w:abstractNumId w:val="15"/>
  </w:num>
  <w:num w:numId="19">
    <w:abstractNumId w:val="13"/>
  </w:num>
  <w:num w:numId="20">
    <w:abstractNumId w:val="3"/>
  </w:num>
  <w:num w:numId="21">
    <w:abstractNumId w:val="0"/>
  </w:num>
  <w:num w:numId="2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4C"/>
    <w:rsid w:val="000044C9"/>
    <w:rsid w:val="0001397A"/>
    <w:rsid w:val="00017527"/>
    <w:rsid w:val="00020381"/>
    <w:rsid w:val="000237E7"/>
    <w:rsid w:val="00034A64"/>
    <w:rsid w:val="00043DAB"/>
    <w:rsid w:val="000524A5"/>
    <w:rsid w:val="00054608"/>
    <w:rsid w:val="0005526E"/>
    <w:rsid w:val="000612EB"/>
    <w:rsid w:val="00064FE8"/>
    <w:rsid w:val="00070156"/>
    <w:rsid w:val="0007508C"/>
    <w:rsid w:val="00084A70"/>
    <w:rsid w:val="00097697"/>
    <w:rsid w:val="000C7142"/>
    <w:rsid w:val="000D4228"/>
    <w:rsid w:val="000D75AE"/>
    <w:rsid w:val="000E26C5"/>
    <w:rsid w:val="000F3883"/>
    <w:rsid w:val="000F58C6"/>
    <w:rsid w:val="00106083"/>
    <w:rsid w:val="001078E4"/>
    <w:rsid w:val="00110507"/>
    <w:rsid w:val="0011248B"/>
    <w:rsid w:val="00132155"/>
    <w:rsid w:val="0013575B"/>
    <w:rsid w:val="00137CD0"/>
    <w:rsid w:val="00144C20"/>
    <w:rsid w:val="001501AB"/>
    <w:rsid w:val="00165329"/>
    <w:rsid w:val="00165BDC"/>
    <w:rsid w:val="00173E6D"/>
    <w:rsid w:val="001767CA"/>
    <w:rsid w:val="00184495"/>
    <w:rsid w:val="001B251F"/>
    <w:rsid w:val="001B3109"/>
    <w:rsid w:val="001C2EB3"/>
    <w:rsid w:val="001E5FD2"/>
    <w:rsid w:val="001E7D70"/>
    <w:rsid w:val="001F03BA"/>
    <w:rsid w:val="0020557A"/>
    <w:rsid w:val="00230A46"/>
    <w:rsid w:val="00241366"/>
    <w:rsid w:val="00253822"/>
    <w:rsid w:val="00254B5D"/>
    <w:rsid w:val="00262288"/>
    <w:rsid w:val="00264C6A"/>
    <w:rsid w:val="0028673B"/>
    <w:rsid w:val="002A133C"/>
    <w:rsid w:val="002A4832"/>
    <w:rsid w:val="002A4FA6"/>
    <w:rsid w:val="002B527F"/>
    <w:rsid w:val="002C1DFE"/>
    <w:rsid w:val="002C247B"/>
    <w:rsid w:val="002C7E33"/>
    <w:rsid w:val="002D297D"/>
    <w:rsid w:val="002D538B"/>
    <w:rsid w:val="00302546"/>
    <w:rsid w:val="00304B6F"/>
    <w:rsid w:val="00310A1A"/>
    <w:rsid w:val="00317394"/>
    <w:rsid w:val="0033565A"/>
    <w:rsid w:val="00343E32"/>
    <w:rsid w:val="00357316"/>
    <w:rsid w:val="00357E8C"/>
    <w:rsid w:val="0037729A"/>
    <w:rsid w:val="0037731A"/>
    <w:rsid w:val="00382300"/>
    <w:rsid w:val="003A0D5C"/>
    <w:rsid w:val="003A57B3"/>
    <w:rsid w:val="003C1059"/>
    <w:rsid w:val="003F78F6"/>
    <w:rsid w:val="00403BAF"/>
    <w:rsid w:val="00406D4D"/>
    <w:rsid w:val="00420B99"/>
    <w:rsid w:val="00440A4D"/>
    <w:rsid w:val="00447ADD"/>
    <w:rsid w:val="00452C87"/>
    <w:rsid w:val="00455131"/>
    <w:rsid w:val="00466BC3"/>
    <w:rsid w:val="00495677"/>
    <w:rsid w:val="004A185B"/>
    <w:rsid w:val="004A4501"/>
    <w:rsid w:val="004A54FD"/>
    <w:rsid w:val="004C2170"/>
    <w:rsid w:val="004C5031"/>
    <w:rsid w:val="004E5F3C"/>
    <w:rsid w:val="004E7C6C"/>
    <w:rsid w:val="00501B96"/>
    <w:rsid w:val="005062CE"/>
    <w:rsid w:val="0051503A"/>
    <w:rsid w:val="0051581B"/>
    <w:rsid w:val="00516479"/>
    <w:rsid w:val="00534197"/>
    <w:rsid w:val="005544B3"/>
    <w:rsid w:val="00562DFA"/>
    <w:rsid w:val="00570360"/>
    <w:rsid w:val="00577291"/>
    <w:rsid w:val="005809CF"/>
    <w:rsid w:val="005916F3"/>
    <w:rsid w:val="005944BB"/>
    <w:rsid w:val="005A5FB9"/>
    <w:rsid w:val="005A7BC5"/>
    <w:rsid w:val="005C01BC"/>
    <w:rsid w:val="005C7127"/>
    <w:rsid w:val="00632546"/>
    <w:rsid w:val="00650E05"/>
    <w:rsid w:val="006747D0"/>
    <w:rsid w:val="006823AF"/>
    <w:rsid w:val="0068296D"/>
    <w:rsid w:val="00697F8F"/>
    <w:rsid w:val="006A2855"/>
    <w:rsid w:val="006B14E4"/>
    <w:rsid w:val="006E6A94"/>
    <w:rsid w:val="006F10C0"/>
    <w:rsid w:val="00713FC6"/>
    <w:rsid w:val="007179B5"/>
    <w:rsid w:val="00720F78"/>
    <w:rsid w:val="007229DF"/>
    <w:rsid w:val="00750B73"/>
    <w:rsid w:val="00754780"/>
    <w:rsid w:val="00760F2A"/>
    <w:rsid w:val="00762A92"/>
    <w:rsid w:val="007675E9"/>
    <w:rsid w:val="00770A6D"/>
    <w:rsid w:val="00783427"/>
    <w:rsid w:val="007952ED"/>
    <w:rsid w:val="00797820"/>
    <w:rsid w:val="007B1C37"/>
    <w:rsid w:val="007D1902"/>
    <w:rsid w:val="007D3242"/>
    <w:rsid w:val="00836FA4"/>
    <w:rsid w:val="00840644"/>
    <w:rsid w:val="008430E2"/>
    <w:rsid w:val="00847C00"/>
    <w:rsid w:val="0085185D"/>
    <w:rsid w:val="008604E0"/>
    <w:rsid w:val="00867292"/>
    <w:rsid w:val="00880401"/>
    <w:rsid w:val="008805CD"/>
    <w:rsid w:val="00881E27"/>
    <w:rsid w:val="00886693"/>
    <w:rsid w:val="00887F2A"/>
    <w:rsid w:val="00891CF4"/>
    <w:rsid w:val="008C14E6"/>
    <w:rsid w:val="008C78BC"/>
    <w:rsid w:val="008E1078"/>
    <w:rsid w:val="00902628"/>
    <w:rsid w:val="00906C4B"/>
    <w:rsid w:val="00912F14"/>
    <w:rsid w:val="00925781"/>
    <w:rsid w:val="00932B77"/>
    <w:rsid w:val="009441B1"/>
    <w:rsid w:val="009629FD"/>
    <w:rsid w:val="00971310"/>
    <w:rsid w:val="00972916"/>
    <w:rsid w:val="00976A6F"/>
    <w:rsid w:val="00986246"/>
    <w:rsid w:val="009B387A"/>
    <w:rsid w:val="009B4309"/>
    <w:rsid w:val="009C6B5D"/>
    <w:rsid w:val="009C6BA5"/>
    <w:rsid w:val="009E3415"/>
    <w:rsid w:val="009E4F16"/>
    <w:rsid w:val="009F438F"/>
    <w:rsid w:val="00A21CDD"/>
    <w:rsid w:val="00A21F40"/>
    <w:rsid w:val="00A60423"/>
    <w:rsid w:val="00A62AD2"/>
    <w:rsid w:val="00A6331B"/>
    <w:rsid w:val="00A91D2D"/>
    <w:rsid w:val="00A97D06"/>
    <w:rsid w:val="00AB020C"/>
    <w:rsid w:val="00AB4634"/>
    <w:rsid w:val="00AB476D"/>
    <w:rsid w:val="00AD0EB3"/>
    <w:rsid w:val="00AD4CDA"/>
    <w:rsid w:val="00B047E7"/>
    <w:rsid w:val="00B14C87"/>
    <w:rsid w:val="00B24943"/>
    <w:rsid w:val="00B340D3"/>
    <w:rsid w:val="00B44C01"/>
    <w:rsid w:val="00B45DBF"/>
    <w:rsid w:val="00BB7712"/>
    <w:rsid w:val="00BC22FB"/>
    <w:rsid w:val="00BC508E"/>
    <w:rsid w:val="00BC6FE0"/>
    <w:rsid w:val="00BE524C"/>
    <w:rsid w:val="00BE7EFA"/>
    <w:rsid w:val="00C02AE5"/>
    <w:rsid w:val="00C24D16"/>
    <w:rsid w:val="00C36964"/>
    <w:rsid w:val="00C42704"/>
    <w:rsid w:val="00C463A4"/>
    <w:rsid w:val="00C60AE9"/>
    <w:rsid w:val="00C7407B"/>
    <w:rsid w:val="00C771C6"/>
    <w:rsid w:val="00C80B1B"/>
    <w:rsid w:val="00CD318C"/>
    <w:rsid w:val="00CF0CF0"/>
    <w:rsid w:val="00CF7A56"/>
    <w:rsid w:val="00D008CE"/>
    <w:rsid w:val="00D2535A"/>
    <w:rsid w:val="00D25B54"/>
    <w:rsid w:val="00D50233"/>
    <w:rsid w:val="00D51BE6"/>
    <w:rsid w:val="00D7128B"/>
    <w:rsid w:val="00D77079"/>
    <w:rsid w:val="00D8570F"/>
    <w:rsid w:val="00D8660C"/>
    <w:rsid w:val="00D96E70"/>
    <w:rsid w:val="00DA4236"/>
    <w:rsid w:val="00DA6EBC"/>
    <w:rsid w:val="00DF21A4"/>
    <w:rsid w:val="00E16D16"/>
    <w:rsid w:val="00E2560B"/>
    <w:rsid w:val="00E507D0"/>
    <w:rsid w:val="00EB28E5"/>
    <w:rsid w:val="00EC1F1C"/>
    <w:rsid w:val="00EF0831"/>
    <w:rsid w:val="00EF705C"/>
    <w:rsid w:val="00F0139A"/>
    <w:rsid w:val="00F116E7"/>
    <w:rsid w:val="00F140AE"/>
    <w:rsid w:val="00F31684"/>
    <w:rsid w:val="00F33F26"/>
    <w:rsid w:val="00F37FA6"/>
    <w:rsid w:val="00F4316C"/>
    <w:rsid w:val="00F5791A"/>
    <w:rsid w:val="00F63476"/>
    <w:rsid w:val="00F8435D"/>
    <w:rsid w:val="00F85A47"/>
    <w:rsid w:val="00F87512"/>
    <w:rsid w:val="00F91EC3"/>
    <w:rsid w:val="00F92FB9"/>
    <w:rsid w:val="00FC20D3"/>
    <w:rsid w:val="00FC61EA"/>
    <w:rsid w:val="00FD1387"/>
    <w:rsid w:val="00FE1A14"/>
    <w:rsid w:val="00FE2593"/>
    <w:rsid w:val="00FF1279"/>
    <w:rsid w:val="00FF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A443"/>
  <w15:chartTrackingRefBased/>
  <w15:docId w15:val="{E19BC395-9DEF-4940-9315-7FA1C2C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4C"/>
  </w:style>
  <w:style w:type="paragraph" w:styleId="Heading1">
    <w:name w:val="heading 1"/>
    <w:basedOn w:val="Normal"/>
    <w:next w:val="Normal"/>
    <w:link w:val="Heading1Char"/>
    <w:qFormat/>
    <w:rsid w:val="00BE524C"/>
    <w:pPr>
      <w:keepNext/>
      <w:tabs>
        <w:tab w:val="left" w:pos="1134"/>
      </w:tabs>
      <w:suppressAutoHyphens/>
      <w:autoSpaceDN w:val="0"/>
      <w:spacing w:after="0" w:line="240" w:lineRule="auto"/>
      <w:ind w:left="1134" w:hanging="1134"/>
      <w:jc w:val="both"/>
      <w:textAlignment w:val="baseline"/>
      <w:outlineLvl w:val="0"/>
    </w:pPr>
    <w:rPr>
      <w:rFonts w:ascii="Times New Roman" w:eastAsia="Times New Roman" w:hAnsi="Times New Roman" w:cs="Times New Roman"/>
      <w:b/>
      <w:bCs/>
      <w:i/>
      <w:kern w:val="3"/>
      <w:sz w:val="24"/>
      <w:szCs w:val="24"/>
    </w:rPr>
  </w:style>
  <w:style w:type="paragraph" w:styleId="Heading2">
    <w:name w:val="heading 2"/>
    <w:basedOn w:val="Normal"/>
    <w:next w:val="Normal"/>
    <w:link w:val="Heading2Char"/>
    <w:qFormat/>
    <w:rsid w:val="00BE524C"/>
    <w:pPr>
      <w:keepNext/>
      <w:numPr>
        <w:ilvl w:val="1"/>
        <w:numId w:val="3"/>
      </w:numPr>
      <w:tabs>
        <w:tab w:val="left" w:pos="1134"/>
      </w:tabs>
      <w:suppressAutoHyphens/>
      <w:spacing w:before="240" w:after="180" w:line="240" w:lineRule="auto"/>
      <w:jc w:val="both"/>
      <w:outlineLvl w:val="1"/>
    </w:pPr>
    <w:rPr>
      <w:rFonts w:ascii="Times New Roman" w:eastAsia="Times New Roman" w:hAnsi="Times New Roman" w:cs="Arial"/>
      <w:b/>
      <w:bCs/>
      <w:iCs/>
      <w:caps/>
      <w:sz w:val="24"/>
      <w:szCs w:val="20"/>
    </w:rPr>
  </w:style>
  <w:style w:type="paragraph" w:styleId="Heading3">
    <w:name w:val="heading 3"/>
    <w:basedOn w:val="Heading2"/>
    <w:next w:val="Heading2"/>
    <w:link w:val="Heading3Char"/>
    <w:qFormat/>
    <w:rsid w:val="00BE524C"/>
    <w:pPr>
      <w:numPr>
        <w:numId w:val="2"/>
      </w:numPr>
      <w:spacing w:before="120" w:after="120"/>
      <w:outlineLvl w:val="2"/>
    </w:pPr>
    <w:rPr>
      <w:bCs w:val="0"/>
      <w:iCs w:val="0"/>
      <w:caps w:val="0"/>
    </w:rPr>
  </w:style>
  <w:style w:type="paragraph" w:styleId="Heading4">
    <w:name w:val="heading 4"/>
    <w:basedOn w:val="Normal"/>
    <w:next w:val="Normal"/>
    <w:link w:val="Heading4Char"/>
    <w:qFormat/>
    <w:rsid w:val="00BE524C"/>
    <w:pPr>
      <w:suppressAutoHyphens/>
      <w:autoSpaceDN w:val="0"/>
      <w:spacing w:before="240" w:after="120" w:line="240" w:lineRule="auto"/>
      <w:textAlignment w:val="baseline"/>
      <w:outlineLvl w:val="3"/>
    </w:pPr>
    <w:rPr>
      <w:rFonts w:ascii="Arial" w:eastAsia="Times New Roman" w:hAnsi="Arial" w:cs="Arial"/>
      <w:i/>
      <w:sz w:val="20"/>
      <w:szCs w:val="20"/>
    </w:rPr>
  </w:style>
  <w:style w:type="paragraph" w:styleId="Heading5">
    <w:name w:val="heading 5"/>
    <w:basedOn w:val="Normal"/>
    <w:next w:val="Normal"/>
    <w:link w:val="Heading5Char"/>
    <w:qFormat/>
    <w:rsid w:val="00BE524C"/>
    <w:pPr>
      <w:suppressAutoHyphens/>
      <w:autoSpaceDN w:val="0"/>
      <w:spacing w:before="120" w:after="60" w:line="240" w:lineRule="auto"/>
      <w:textAlignment w:val="baseline"/>
      <w:outlineLvl w:val="4"/>
    </w:pPr>
    <w:rPr>
      <w:rFonts w:ascii="Arial" w:eastAsia="Times New Roman" w:hAnsi="Arial" w:cs="Times New Roman"/>
      <w:bCs/>
      <w:i/>
      <w:iCs/>
      <w:sz w:val="20"/>
      <w:szCs w:val="20"/>
    </w:rPr>
  </w:style>
  <w:style w:type="paragraph" w:styleId="Heading6">
    <w:name w:val="heading 6"/>
    <w:basedOn w:val="Normal"/>
    <w:next w:val="Normal"/>
    <w:link w:val="Heading6Char"/>
    <w:qFormat/>
    <w:rsid w:val="00BE524C"/>
    <w:pPr>
      <w:tabs>
        <w:tab w:val="left" w:pos="1134"/>
      </w:tabs>
      <w:suppressAutoHyphens/>
      <w:autoSpaceDN w:val="0"/>
      <w:spacing w:before="120" w:after="60" w:line="240" w:lineRule="auto"/>
      <w:textAlignment w:val="baseline"/>
      <w:outlineLvl w:val="5"/>
    </w:pPr>
    <w:rPr>
      <w:rFonts w:ascii="YU L Swiss" w:eastAsia="Times New Roman" w:hAnsi="YU L Swiss" w:cs="Times New Roman"/>
      <w:b/>
      <w:bCs/>
      <w:i/>
    </w:rPr>
  </w:style>
  <w:style w:type="paragraph" w:styleId="Heading7">
    <w:name w:val="heading 7"/>
    <w:basedOn w:val="Normal"/>
    <w:next w:val="Normal"/>
    <w:link w:val="Heading7Char"/>
    <w:uiPriority w:val="99"/>
    <w:qFormat/>
    <w:rsid w:val="00BE524C"/>
    <w:pPr>
      <w:suppressAutoHyphens/>
      <w:autoSpaceDN w:val="0"/>
      <w:spacing w:before="240" w:after="60" w:line="240" w:lineRule="auto"/>
      <w:textAlignment w:val="baseline"/>
      <w:outlineLvl w:val="6"/>
    </w:pPr>
    <w:rPr>
      <w:rFonts w:ascii="YU L Swiss" w:eastAsia="Times New Roman" w:hAnsi="YU L Swiss" w:cs="Times New Roman"/>
      <w:i/>
      <w:szCs w:val="20"/>
    </w:rPr>
  </w:style>
  <w:style w:type="paragraph" w:styleId="Heading8">
    <w:name w:val="heading 8"/>
    <w:basedOn w:val="Normal"/>
    <w:next w:val="Normal"/>
    <w:link w:val="Heading8Char"/>
    <w:uiPriority w:val="99"/>
    <w:qFormat/>
    <w:rsid w:val="00BE524C"/>
    <w:pPr>
      <w:keepNext/>
      <w:numPr>
        <w:ilvl w:val="7"/>
        <w:numId w:val="1"/>
      </w:numPr>
      <w:tabs>
        <w:tab w:val="left" w:leader="dot" w:pos="8352"/>
      </w:tabs>
      <w:suppressAutoHyphens/>
      <w:autoSpaceDN w:val="0"/>
      <w:spacing w:after="0" w:line="240" w:lineRule="auto"/>
      <w:textAlignment w:val="baseline"/>
      <w:outlineLvl w:val="7"/>
    </w:pPr>
    <w:rPr>
      <w:rFonts w:ascii="Times_Lat" w:eastAsia="Times New Roman" w:hAnsi="Times_Lat" w:cs="Times New Roman"/>
      <w:sz w:val="24"/>
      <w:szCs w:val="20"/>
    </w:rPr>
  </w:style>
  <w:style w:type="paragraph" w:styleId="Heading9">
    <w:name w:val="heading 9"/>
    <w:basedOn w:val="Normal"/>
    <w:next w:val="Normal"/>
    <w:link w:val="Heading9Char"/>
    <w:uiPriority w:val="99"/>
    <w:qFormat/>
    <w:rsid w:val="00BE524C"/>
    <w:pPr>
      <w:suppressAutoHyphens/>
      <w:autoSpaceDN w:val="0"/>
      <w:spacing w:before="240" w:after="60" w:line="240" w:lineRule="auto"/>
      <w:textAlignment w:val="baseline"/>
      <w:outlineLvl w:val="8"/>
    </w:pPr>
    <w:rPr>
      <w:rFonts w:ascii="YU L Swiss" w:eastAsia="Times New Roman" w:hAnsi="YU L Swis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24C"/>
    <w:rPr>
      <w:rFonts w:ascii="Times New Roman" w:eastAsia="Times New Roman" w:hAnsi="Times New Roman" w:cs="Times New Roman"/>
      <w:b/>
      <w:bCs/>
      <w:i/>
      <w:kern w:val="3"/>
      <w:sz w:val="24"/>
      <w:szCs w:val="24"/>
    </w:rPr>
  </w:style>
  <w:style w:type="character" w:customStyle="1" w:styleId="Heading2Char">
    <w:name w:val="Heading 2 Char"/>
    <w:basedOn w:val="DefaultParagraphFont"/>
    <w:link w:val="Heading2"/>
    <w:rsid w:val="00BE524C"/>
    <w:rPr>
      <w:rFonts w:ascii="Times New Roman" w:eastAsia="Times New Roman" w:hAnsi="Times New Roman" w:cs="Arial"/>
      <w:b/>
      <w:bCs/>
      <w:iCs/>
      <w:caps/>
      <w:sz w:val="24"/>
      <w:szCs w:val="20"/>
    </w:rPr>
  </w:style>
  <w:style w:type="character" w:customStyle="1" w:styleId="Heading3Char">
    <w:name w:val="Heading 3 Char"/>
    <w:basedOn w:val="DefaultParagraphFont"/>
    <w:link w:val="Heading3"/>
    <w:rsid w:val="00BE524C"/>
    <w:rPr>
      <w:rFonts w:ascii="Times New Roman" w:eastAsia="Times New Roman" w:hAnsi="Times New Roman" w:cs="Arial"/>
      <w:b/>
      <w:sz w:val="24"/>
      <w:szCs w:val="20"/>
    </w:rPr>
  </w:style>
  <w:style w:type="character" w:customStyle="1" w:styleId="Heading4Char">
    <w:name w:val="Heading 4 Char"/>
    <w:basedOn w:val="DefaultParagraphFont"/>
    <w:link w:val="Heading4"/>
    <w:rsid w:val="00BE524C"/>
    <w:rPr>
      <w:rFonts w:ascii="Arial" w:eastAsia="Times New Roman" w:hAnsi="Arial" w:cs="Arial"/>
      <w:i/>
      <w:sz w:val="20"/>
      <w:szCs w:val="20"/>
    </w:rPr>
  </w:style>
  <w:style w:type="character" w:customStyle="1" w:styleId="Heading5Char">
    <w:name w:val="Heading 5 Char"/>
    <w:basedOn w:val="DefaultParagraphFont"/>
    <w:link w:val="Heading5"/>
    <w:rsid w:val="00BE524C"/>
    <w:rPr>
      <w:rFonts w:ascii="Arial" w:eastAsia="Times New Roman" w:hAnsi="Arial" w:cs="Times New Roman"/>
      <w:bCs/>
      <w:i/>
      <w:iCs/>
      <w:sz w:val="20"/>
      <w:szCs w:val="20"/>
    </w:rPr>
  </w:style>
  <w:style w:type="character" w:customStyle="1" w:styleId="Heading6Char">
    <w:name w:val="Heading 6 Char"/>
    <w:basedOn w:val="DefaultParagraphFont"/>
    <w:link w:val="Heading6"/>
    <w:rsid w:val="00BE524C"/>
    <w:rPr>
      <w:rFonts w:ascii="YU L Swiss" w:eastAsia="Times New Roman" w:hAnsi="YU L Swiss" w:cs="Times New Roman"/>
      <w:b/>
      <w:bCs/>
      <w:i/>
    </w:rPr>
  </w:style>
  <w:style w:type="character" w:customStyle="1" w:styleId="Heading7Char">
    <w:name w:val="Heading 7 Char"/>
    <w:basedOn w:val="DefaultParagraphFont"/>
    <w:link w:val="Heading7"/>
    <w:rsid w:val="00BE524C"/>
    <w:rPr>
      <w:rFonts w:ascii="YU L Swiss" w:eastAsia="Times New Roman" w:hAnsi="YU L Swiss" w:cs="Times New Roman"/>
      <w:i/>
      <w:szCs w:val="20"/>
    </w:rPr>
  </w:style>
  <w:style w:type="character" w:customStyle="1" w:styleId="Heading8Char">
    <w:name w:val="Heading 8 Char"/>
    <w:basedOn w:val="DefaultParagraphFont"/>
    <w:link w:val="Heading8"/>
    <w:rsid w:val="00BE524C"/>
    <w:rPr>
      <w:rFonts w:ascii="Times_Lat" w:eastAsia="Times New Roman" w:hAnsi="Times_Lat" w:cs="Times New Roman"/>
      <w:sz w:val="24"/>
      <w:szCs w:val="20"/>
    </w:rPr>
  </w:style>
  <w:style w:type="character" w:customStyle="1" w:styleId="Heading9Char">
    <w:name w:val="Heading 9 Char"/>
    <w:basedOn w:val="DefaultParagraphFont"/>
    <w:link w:val="Heading9"/>
    <w:rsid w:val="00BE524C"/>
    <w:rPr>
      <w:rFonts w:ascii="YU L Swiss" w:eastAsia="Times New Roman" w:hAnsi="YU L Swiss" w:cs="Arial"/>
    </w:rPr>
  </w:style>
  <w:style w:type="character" w:styleId="Hyperlink">
    <w:name w:val="Hyperlink"/>
    <w:unhideWhenUsed/>
    <w:rsid w:val="00BE524C"/>
    <w:rPr>
      <w:color w:val="0000FF"/>
      <w:u w:val="single"/>
    </w:rPr>
  </w:style>
  <w:style w:type="paragraph" w:styleId="ListParagraph">
    <w:name w:val="List Paragraph"/>
    <w:basedOn w:val="Normal"/>
    <w:uiPriority w:val="34"/>
    <w:qFormat/>
    <w:rsid w:val="00BE524C"/>
    <w:pPr>
      <w:suppressAutoHyphens/>
      <w:spacing w:after="0" w:line="100" w:lineRule="atLeast"/>
      <w:ind w:left="720"/>
      <w:contextualSpacing/>
    </w:pPr>
    <w:rPr>
      <w:rFonts w:ascii="Times New Roman" w:eastAsia="Arial Unicode MS" w:hAnsi="Times New Roman" w:cs="Times New Roman"/>
      <w:color w:val="000000"/>
      <w:kern w:val="2"/>
      <w:sz w:val="24"/>
      <w:szCs w:val="24"/>
      <w:lang w:val="sr-Latn-RS" w:eastAsia="ar-SA"/>
    </w:rPr>
  </w:style>
  <w:style w:type="paragraph" w:styleId="CommentText">
    <w:name w:val="annotation text"/>
    <w:basedOn w:val="Normal"/>
    <w:link w:val="CommentTextChar1"/>
    <w:unhideWhenUsed/>
    <w:rsid w:val="00BE524C"/>
    <w:pPr>
      <w:suppressAutoHyphens/>
      <w:spacing w:after="0" w:line="100" w:lineRule="atLeast"/>
    </w:pPr>
    <w:rPr>
      <w:rFonts w:ascii="Times New Roman" w:eastAsia="Arial Unicode MS" w:hAnsi="Times New Roman" w:cs="Times New Roman"/>
      <w:color w:val="000000"/>
      <w:kern w:val="2"/>
      <w:sz w:val="20"/>
      <w:szCs w:val="20"/>
      <w:lang w:val="sr-Latn-RS" w:eastAsia="ar-SA"/>
    </w:rPr>
  </w:style>
  <w:style w:type="character" w:customStyle="1" w:styleId="CommentTextChar">
    <w:name w:val="Comment Text Char"/>
    <w:basedOn w:val="DefaultParagraphFont"/>
    <w:uiPriority w:val="99"/>
    <w:semiHidden/>
    <w:rsid w:val="00BE524C"/>
    <w:rPr>
      <w:sz w:val="20"/>
      <w:szCs w:val="20"/>
    </w:rPr>
  </w:style>
  <w:style w:type="character" w:customStyle="1" w:styleId="CommentTextChar1">
    <w:name w:val="Comment Text Char1"/>
    <w:link w:val="CommentText"/>
    <w:locked/>
    <w:rsid w:val="00BE524C"/>
    <w:rPr>
      <w:rFonts w:ascii="Times New Roman" w:eastAsia="Arial Unicode MS" w:hAnsi="Times New Roman" w:cs="Times New Roman"/>
      <w:color w:val="000000"/>
      <w:kern w:val="2"/>
      <w:sz w:val="20"/>
      <w:szCs w:val="20"/>
      <w:lang w:val="sr-Latn-RS" w:eastAsia="ar-SA"/>
    </w:rPr>
  </w:style>
  <w:style w:type="character" w:styleId="Strong">
    <w:name w:val="Strong"/>
    <w:uiPriority w:val="22"/>
    <w:qFormat/>
    <w:rsid w:val="00BE524C"/>
    <w:rPr>
      <w:b/>
      <w:bCs/>
    </w:rPr>
  </w:style>
  <w:style w:type="character" w:customStyle="1" w:styleId="apple-converted-space">
    <w:name w:val="apple-converted-space"/>
    <w:basedOn w:val="DefaultParagraphFont"/>
    <w:rsid w:val="00BE524C"/>
  </w:style>
  <w:style w:type="table" w:styleId="TableGrid">
    <w:name w:val="Table Grid"/>
    <w:basedOn w:val="TableNormal"/>
    <w:uiPriority w:val="59"/>
    <w:rsid w:val="00BE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524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BE524C"/>
  </w:style>
  <w:style w:type="paragraph" w:styleId="Header">
    <w:name w:val="header"/>
    <w:basedOn w:val="Normal"/>
    <w:link w:val="HeaderChar"/>
    <w:unhideWhenUsed/>
    <w:rsid w:val="00BE524C"/>
    <w:pPr>
      <w:widowControl w:val="0"/>
      <w:tabs>
        <w:tab w:val="center" w:pos="4680"/>
        <w:tab w:val="right" w:pos="9360"/>
      </w:tabs>
      <w:spacing w:after="0" w:line="240" w:lineRule="auto"/>
    </w:pPr>
  </w:style>
  <w:style w:type="character" w:customStyle="1" w:styleId="HeaderChar">
    <w:name w:val="Header Char"/>
    <w:basedOn w:val="DefaultParagraphFont"/>
    <w:link w:val="Header"/>
    <w:rsid w:val="00BE524C"/>
  </w:style>
  <w:style w:type="character" w:customStyle="1" w:styleId="UnresolvedMention1">
    <w:name w:val="Unresolved Mention1"/>
    <w:basedOn w:val="DefaultParagraphFont"/>
    <w:uiPriority w:val="99"/>
    <w:semiHidden/>
    <w:unhideWhenUsed/>
    <w:rsid w:val="00BE524C"/>
    <w:rPr>
      <w:color w:val="605E5C"/>
      <w:shd w:val="clear" w:color="auto" w:fill="E1DFDD"/>
    </w:rPr>
  </w:style>
  <w:style w:type="character" w:styleId="PageNumber">
    <w:name w:val="page number"/>
    <w:basedOn w:val="DefaultParagraphFont"/>
    <w:rsid w:val="00BE524C"/>
  </w:style>
  <w:style w:type="character" w:styleId="FollowedHyperlink">
    <w:name w:val="FollowedHyperlink"/>
    <w:rsid w:val="00BE524C"/>
    <w:rPr>
      <w:color w:val="800080"/>
      <w:u w:val="single"/>
    </w:rPr>
  </w:style>
  <w:style w:type="character" w:customStyle="1" w:styleId="CharChar">
    <w:name w:val="Char Char"/>
    <w:rsid w:val="00BE524C"/>
    <w:rPr>
      <w:rFonts w:ascii="Times New Roman" w:eastAsia="Times New Roman" w:hAnsi="Times New Roman" w:cs="Times New Roman"/>
      <w:sz w:val="20"/>
      <w:szCs w:val="20"/>
      <w:lang w:val="sl-SI" w:eastAsia="sl-SI"/>
    </w:rPr>
  </w:style>
  <w:style w:type="paragraph" w:styleId="TOC3">
    <w:name w:val="toc 3"/>
    <w:basedOn w:val="Normal"/>
    <w:next w:val="Normal"/>
    <w:rsid w:val="00BE524C"/>
    <w:pPr>
      <w:tabs>
        <w:tab w:val="left" w:pos="567"/>
        <w:tab w:val="right" w:leader="dot" w:pos="9356"/>
      </w:tabs>
      <w:suppressAutoHyphens/>
      <w:autoSpaceDN w:val="0"/>
      <w:spacing w:before="60" w:after="60" w:line="240" w:lineRule="auto"/>
      <w:ind w:left="1134" w:hanging="567"/>
      <w:textAlignment w:val="baseline"/>
    </w:pPr>
    <w:rPr>
      <w:rFonts w:ascii="YU L Swiss" w:eastAsia="Times New Roman" w:hAnsi="YU L Swiss" w:cs="Times New Roman"/>
      <w:caps/>
      <w:szCs w:val="20"/>
    </w:rPr>
  </w:style>
  <w:style w:type="paragraph" w:styleId="PlainText">
    <w:name w:val="Plain Text"/>
    <w:basedOn w:val="Normal"/>
    <w:link w:val="PlainTextChar"/>
    <w:rsid w:val="00BE524C"/>
    <w:pPr>
      <w:suppressAutoHyphens/>
      <w:autoSpaceDN w:val="0"/>
      <w:spacing w:after="0" w:line="240" w:lineRule="auto"/>
      <w:textAlignment w:val="baseline"/>
    </w:pPr>
    <w:rPr>
      <w:rFonts w:ascii="Courier New" w:eastAsia="Times New Roman" w:hAnsi="Courier New" w:cs="Times New Roman"/>
      <w:szCs w:val="20"/>
    </w:rPr>
  </w:style>
  <w:style w:type="character" w:customStyle="1" w:styleId="PlainTextChar">
    <w:name w:val="Plain Text Char"/>
    <w:basedOn w:val="DefaultParagraphFont"/>
    <w:link w:val="PlainText"/>
    <w:rsid w:val="00BE524C"/>
    <w:rPr>
      <w:rFonts w:ascii="Courier New" w:eastAsia="Times New Roman" w:hAnsi="Courier New" w:cs="Times New Roman"/>
      <w:szCs w:val="20"/>
    </w:rPr>
  </w:style>
  <w:style w:type="paragraph" w:styleId="BodyTextIndent2">
    <w:name w:val="Body Text Indent 2"/>
    <w:basedOn w:val="Normal"/>
    <w:link w:val="BodyTextIndent2Char"/>
    <w:rsid w:val="00BE524C"/>
    <w:pPr>
      <w:suppressAutoHyphens/>
      <w:autoSpaceDN w:val="0"/>
      <w:spacing w:after="0" w:line="240" w:lineRule="auto"/>
      <w:ind w:left="60" w:firstLine="360"/>
      <w:textAlignment w:val="baseline"/>
    </w:pPr>
    <w:rPr>
      <w:rFonts w:ascii="YU L Swiss" w:eastAsia="Times New Roman" w:hAnsi="YU L Swiss" w:cs="Times New Roman"/>
      <w:sz w:val="24"/>
      <w:szCs w:val="20"/>
    </w:rPr>
  </w:style>
  <w:style w:type="character" w:customStyle="1" w:styleId="BodyTextIndent2Char">
    <w:name w:val="Body Text Indent 2 Char"/>
    <w:basedOn w:val="DefaultParagraphFont"/>
    <w:link w:val="BodyTextIndent2"/>
    <w:rsid w:val="00BE524C"/>
    <w:rPr>
      <w:rFonts w:ascii="YU L Swiss" w:eastAsia="Times New Roman" w:hAnsi="YU L Swiss" w:cs="Times New Roman"/>
      <w:sz w:val="24"/>
      <w:szCs w:val="20"/>
    </w:rPr>
  </w:style>
  <w:style w:type="paragraph" w:styleId="TOC1">
    <w:name w:val="toc 1"/>
    <w:basedOn w:val="Normal"/>
    <w:next w:val="Normal"/>
    <w:rsid w:val="00BE524C"/>
    <w:pPr>
      <w:tabs>
        <w:tab w:val="left" w:pos="567"/>
        <w:tab w:val="right" w:leader="dot" w:pos="9356"/>
      </w:tabs>
      <w:suppressAutoHyphens/>
      <w:autoSpaceDN w:val="0"/>
      <w:spacing w:before="240" w:after="240" w:line="240" w:lineRule="auto"/>
      <w:ind w:left="567" w:hanging="567"/>
      <w:textAlignment w:val="baseline"/>
    </w:pPr>
    <w:rPr>
      <w:rFonts w:ascii="YU L Swiss" w:eastAsia="Times New Roman" w:hAnsi="YU L Swiss" w:cs="Times New Roman"/>
      <w:b/>
      <w:bCs/>
      <w:iCs/>
      <w:caps/>
      <w:sz w:val="24"/>
      <w:szCs w:val="28"/>
    </w:rPr>
  </w:style>
  <w:style w:type="paragraph" w:styleId="NormalIndent">
    <w:name w:val="Normal Indent"/>
    <w:basedOn w:val="Normal"/>
    <w:rsid w:val="00BE524C"/>
    <w:pPr>
      <w:suppressAutoHyphens/>
      <w:autoSpaceDN w:val="0"/>
      <w:spacing w:after="0" w:line="240" w:lineRule="auto"/>
      <w:ind w:left="720"/>
      <w:jc w:val="both"/>
      <w:textAlignment w:val="baseline"/>
    </w:pPr>
    <w:rPr>
      <w:rFonts w:ascii="YU L Swiss" w:eastAsia="Times New Roman" w:hAnsi="YU L Swiss" w:cs="Times New Roman"/>
      <w:b/>
      <w:szCs w:val="20"/>
      <w:lang w:val="en-GB"/>
    </w:rPr>
  </w:style>
  <w:style w:type="paragraph" w:styleId="BodyTextIndent3">
    <w:name w:val="Body Text Indent 3"/>
    <w:basedOn w:val="Normal"/>
    <w:link w:val="BodyTextIndent3Char"/>
    <w:rsid w:val="00BE524C"/>
    <w:pPr>
      <w:suppressAutoHyphens/>
      <w:autoSpaceDN w:val="0"/>
      <w:spacing w:after="0" w:line="240" w:lineRule="auto"/>
      <w:ind w:firstLine="851"/>
      <w:jc w:val="both"/>
      <w:textAlignment w:val="baseline"/>
    </w:pPr>
    <w:rPr>
      <w:rFonts w:ascii="Times_Lat" w:eastAsia="Times New Roman" w:hAnsi="Times_Lat" w:cs="Times New Roman"/>
      <w:sz w:val="24"/>
      <w:szCs w:val="20"/>
    </w:rPr>
  </w:style>
  <w:style w:type="character" w:customStyle="1" w:styleId="BodyTextIndent3Char">
    <w:name w:val="Body Text Indent 3 Char"/>
    <w:basedOn w:val="DefaultParagraphFont"/>
    <w:link w:val="BodyTextIndent3"/>
    <w:rsid w:val="00BE524C"/>
    <w:rPr>
      <w:rFonts w:ascii="Times_Lat" w:eastAsia="Times New Roman" w:hAnsi="Times_Lat" w:cs="Times New Roman"/>
      <w:sz w:val="24"/>
      <w:szCs w:val="20"/>
    </w:rPr>
  </w:style>
  <w:style w:type="paragraph" w:styleId="BodyText3">
    <w:name w:val="Body Text 3"/>
    <w:basedOn w:val="Normal"/>
    <w:link w:val="BodyText3Char"/>
    <w:rsid w:val="00BE524C"/>
    <w:pPr>
      <w:suppressAutoHyphens/>
      <w:autoSpaceDN w:val="0"/>
      <w:spacing w:after="0" w:line="240" w:lineRule="auto"/>
      <w:textAlignment w:val="baseline"/>
    </w:pPr>
    <w:rPr>
      <w:rFonts w:ascii="Times_Lat" w:eastAsia="Times New Roman" w:hAnsi="Times_Lat" w:cs="Times New Roman"/>
      <w:sz w:val="28"/>
      <w:szCs w:val="20"/>
    </w:rPr>
  </w:style>
  <w:style w:type="character" w:customStyle="1" w:styleId="BodyText3Char">
    <w:name w:val="Body Text 3 Char"/>
    <w:basedOn w:val="DefaultParagraphFont"/>
    <w:link w:val="BodyText3"/>
    <w:rsid w:val="00BE524C"/>
    <w:rPr>
      <w:rFonts w:ascii="Times_Lat" w:eastAsia="Times New Roman" w:hAnsi="Times_Lat" w:cs="Times New Roman"/>
      <w:sz w:val="28"/>
      <w:szCs w:val="20"/>
    </w:rPr>
  </w:style>
  <w:style w:type="paragraph" w:styleId="BodyText">
    <w:name w:val="Body Text"/>
    <w:basedOn w:val="Normal"/>
    <w:link w:val="BodyTextChar"/>
    <w:rsid w:val="00BE524C"/>
    <w:pPr>
      <w:suppressAutoHyphens/>
      <w:autoSpaceDN w:val="0"/>
      <w:spacing w:after="0" w:line="240" w:lineRule="auto"/>
      <w:jc w:val="both"/>
      <w:textAlignment w:val="baseline"/>
    </w:pPr>
    <w:rPr>
      <w:rFonts w:ascii="Times_Lat" w:eastAsia="Times New Roman" w:hAnsi="Times_Lat" w:cs="Times New Roman"/>
      <w:sz w:val="24"/>
      <w:szCs w:val="20"/>
    </w:rPr>
  </w:style>
  <w:style w:type="character" w:customStyle="1" w:styleId="BodyTextChar">
    <w:name w:val="Body Text Char"/>
    <w:basedOn w:val="DefaultParagraphFont"/>
    <w:link w:val="BodyText"/>
    <w:rsid w:val="00BE524C"/>
    <w:rPr>
      <w:rFonts w:ascii="Times_Lat" w:eastAsia="Times New Roman" w:hAnsi="Times_Lat" w:cs="Times New Roman"/>
      <w:sz w:val="24"/>
      <w:szCs w:val="20"/>
    </w:rPr>
  </w:style>
  <w:style w:type="paragraph" w:styleId="Title">
    <w:name w:val="Title"/>
    <w:basedOn w:val="Normal"/>
    <w:link w:val="TitleChar"/>
    <w:qFormat/>
    <w:rsid w:val="00BE524C"/>
    <w:pPr>
      <w:suppressAutoHyphens/>
      <w:autoSpaceDN w:val="0"/>
      <w:spacing w:after="0" w:line="240" w:lineRule="auto"/>
      <w:jc w:val="center"/>
      <w:textAlignment w:val="baseline"/>
    </w:pPr>
    <w:rPr>
      <w:rFonts w:ascii="YU L Swiss" w:eastAsia="Times New Roman" w:hAnsi="YU L Swiss" w:cs="Times New Roman"/>
      <w:kern w:val="3"/>
      <w:sz w:val="24"/>
      <w:szCs w:val="20"/>
    </w:rPr>
  </w:style>
  <w:style w:type="character" w:customStyle="1" w:styleId="TitleChar">
    <w:name w:val="Title Char"/>
    <w:basedOn w:val="DefaultParagraphFont"/>
    <w:link w:val="Title"/>
    <w:rsid w:val="00BE524C"/>
    <w:rPr>
      <w:rFonts w:ascii="YU L Swiss" w:eastAsia="Times New Roman" w:hAnsi="YU L Swiss" w:cs="Times New Roman"/>
      <w:kern w:val="3"/>
      <w:sz w:val="24"/>
      <w:szCs w:val="20"/>
    </w:rPr>
  </w:style>
  <w:style w:type="paragraph" w:styleId="Subtitle">
    <w:name w:val="Subtitle"/>
    <w:basedOn w:val="Normal"/>
    <w:link w:val="SubtitleChar"/>
    <w:qFormat/>
    <w:rsid w:val="00BE524C"/>
    <w:pPr>
      <w:suppressAutoHyphens/>
      <w:autoSpaceDN w:val="0"/>
      <w:spacing w:after="0" w:line="240" w:lineRule="auto"/>
      <w:textAlignment w:val="baseline"/>
    </w:pPr>
    <w:rPr>
      <w:rFonts w:ascii="BangkokGothic" w:eastAsia="Times New Roman" w:hAnsi="BangkokGothic" w:cs="Angsana New"/>
      <w:b/>
      <w:sz w:val="28"/>
      <w:szCs w:val="24"/>
    </w:rPr>
  </w:style>
  <w:style w:type="character" w:customStyle="1" w:styleId="SubtitleChar">
    <w:name w:val="Subtitle Char"/>
    <w:basedOn w:val="DefaultParagraphFont"/>
    <w:link w:val="Subtitle"/>
    <w:rsid w:val="00BE524C"/>
    <w:rPr>
      <w:rFonts w:ascii="BangkokGothic" w:eastAsia="Times New Roman" w:hAnsi="BangkokGothic" w:cs="Angsana New"/>
      <w:b/>
      <w:sz w:val="28"/>
      <w:szCs w:val="24"/>
    </w:rPr>
  </w:style>
  <w:style w:type="paragraph" w:styleId="BodyTextIndent">
    <w:name w:val="Body Text Indent"/>
    <w:basedOn w:val="Normal"/>
    <w:link w:val="BodyTextIndentChar"/>
    <w:rsid w:val="00BE524C"/>
    <w:pPr>
      <w:suppressAutoHyphens/>
      <w:autoSpaceDN w:val="0"/>
      <w:spacing w:after="120" w:line="240" w:lineRule="auto"/>
      <w:ind w:left="360"/>
      <w:jc w:val="both"/>
      <w:textAlignment w:val="baseline"/>
    </w:pPr>
    <w:rPr>
      <w:rFonts w:ascii="YU L Times" w:eastAsia="Times New Roman" w:hAnsi="YU L Times" w:cs="Times New Roman"/>
      <w:sz w:val="24"/>
      <w:szCs w:val="20"/>
    </w:rPr>
  </w:style>
  <w:style w:type="character" w:customStyle="1" w:styleId="BodyTextIndentChar">
    <w:name w:val="Body Text Indent Char"/>
    <w:basedOn w:val="DefaultParagraphFont"/>
    <w:link w:val="BodyTextIndent"/>
    <w:rsid w:val="00BE524C"/>
    <w:rPr>
      <w:rFonts w:ascii="YU L Times" w:eastAsia="Times New Roman" w:hAnsi="YU L Times" w:cs="Times New Roman"/>
      <w:sz w:val="24"/>
      <w:szCs w:val="20"/>
    </w:rPr>
  </w:style>
  <w:style w:type="paragraph" w:styleId="BodyText2">
    <w:name w:val="Body Text 2"/>
    <w:basedOn w:val="Normal"/>
    <w:link w:val="BodyText2Char"/>
    <w:rsid w:val="00BE524C"/>
    <w:pPr>
      <w:suppressAutoHyphens/>
      <w:autoSpaceDN w:val="0"/>
      <w:spacing w:after="0" w:line="240" w:lineRule="auto"/>
      <w:jc w:val="both"/>
      <w:textAlignment w:val="baseline"/>
    </w:pPr>
    <w:rPr>
      <w:rFonts w:ascii="YU L Swiss" w:eastAsia="Times New Roman" w:hAnsi="YU L Swiss" w:cs="Times New Roman"/>
      <w:szCs w:val="20"/>
    </w:rPr>
  </w:style>
  <w:style w:type="character" w:customStyle="1" w:styleId="BodyText2Char">
    <w:name w:val="Body Text 2 Char"/>
    <w:basedOn w:val="DefaultParagraphFont"/>
    <w:link w:val="BodyText2"/>
    <w:rsid w:val="00BE524C"/>
    <w:rPr>
      <w:rFonts w:ascii="YU L Swiss" w:eastAsia="Times New Roman" w:hAnsi="YU L Swiss" w:cs="Times New Roman"/>
      <w:szCs w:val="20"/>
    </w:rPr>
  </w:style>
  <w:style w:type="paragraph" w:styleId="ListBullet">
    <w:name w:val="List Bullet"/>
    <w:basedOn w:val="Normal"/>
    <w:rsid w:val="00BE524C"/>
    <w:pPr>
      <w:suppressAutoHyphens/>
      <w:autoSpaceDN w:val="0"/>
      <w:spacing w:after="0" w:line="240" w:lineRule="auto"/>
      <w:textAlignment w:val="baseline"/>
    </w:pPr>
    <w:rPr>
      <w:rFonts w:ascii="YU L Swiss" w:eastAsia="Times New Roman" w:hAnsi="YU L Swiss" w:cs="Times New Roman"/>
      <w:szCs w:val="20"/>
      <w:lang w:val="en-GB"/>
    </w:rPr>
  </w:style>
  <w:style w:type="paragraph" w:styleId="BalloonText">
    <w:name w:val="Balloon Text"/>
    <w:basedOn w:val="Normal"/>
    <w:link w:val="BalloonTextChar"/>
    <w:rsid w:val="00BE524C"/>
    <w:pPr>
      <w:suppressAutoHyphens/>
      <w:autoSpaceDN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BE524C"/>
    <w:rPr>
      <w:rFonts w:ascii="Tahoma" w:eastAsia="Times New Roman" w:hAnsi="Tahoma" w:cs="Tahoma"/>
      <w:sz w:val="16"/>
      <w:szCs w:val="16"/>
    </w:rPr>
  </w:style>
  <w:style w:type="paragraph" w:styleId="DocumentMap">
    <w:name w:val="Document Map"/>
    <w:basedOn w:val="Normal"/>
    <w:link w:val="DocumentMapChar"/>
    <w:rsid w:val="00BE524C"/>
    <w:pPr>
      <w:shd w:val="clear" w:color="auto" w:fill="000080"/>
      <w:suppressAutoHyphens/>
      <w:autoSpaceDN w:val="0"/>
      <w:spacing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BE524C"/>
    <w:rPr>
      <w:rFonts w:ascii="Tahoma" w:eastAsia="Times New Roman" w:hAnsi="Tahoma" w:cs="Tahoma"/>
      <w:sz w:val="20"/>
      <w:szCs w:val="20"/>
      <w:shd w:val="clear" w:color="auto" w:fill="000080"/>
    </w:rPr>
  </w:style>
  <w:style w:type="paragraph" w:styleId="ListBullet2">
    <w:name w:val="List Bullet 2"/>
    <w:basedOn w:val="Normal"/>
    <w:rsid w:val="00BE524C"/>
    <w:pPr>
      <w:tabs>
        <w:tab w:val="left" w:pos="720"/>
      </w:tabs>
      <w:suppressAutoHyphens/>
      <w:autoSpaceDN w:val="0"/>
      <w:spacing w:after="0" w:line="240" w:lineRule="auto"/>
      <w:ind w:left="720" w:hanging="360"/>
      <w:textAlignment w:val="baseline"/>
    </w:pPr>
    <w:rPr>
      <w:rFonts w:ascii="YU L Swiss" w:eastAsia="Times New Roman" w:hAnsi="YU L Swiss" w:cs="Times New Roman"/>
      <w:szCs w:val="20"/>
    </w:rPr>
  </w:style>
  <w:style w:type="paragraph" w:styleId="NormalWeb">
    <w:name w:val="Normal (Web)"/>
    <w:basedOn w:val="Normal"/>
    <w:rsid w:val="00BE524C"/>
    <w:pPr>
      <w:spacing w:before="100" w:after="115" w:line="240" w:lineRule="auto"/>
    </w:pPr>
    <w:rPr>
      <w:rFonts w:ascii="Times New Roman" w:eastAsia="Times New Roman" w:hAnsi="Times New Roman" w:cs="Times New Roman"/>
      <w:kern w:val="1"/>
      <w:sz w:val="24"/>
      <w:szCs w:val="24"/>
      <w:lang w:eastAsia="ar-SA"/>
    </w:rPr>
  </w:style>
  <w:style w:type="paragraph" w:customStyle="1" w:styleId="Slika">
    <w:name w:val="Slika"/>
    <w:basedOn w:val="Tabela"/>
    <w:rsid w:val="00BE524C"/>
    <w:pPr>
      <w:ind w:left="794" w:right="-288"/>
      <w:jc w:val="center"/>
    </w:pPr>
    <w:rPr>
      <w:rFonts w:ascii="Arial Narrow" w:hAnsi="Arial Narrow" w:cs="Arial"/>
      <w:b/>
      <w:bCs/>
      <w:i/>
      <w:color w:val="000000"/>
      <w:sz w:val="22"/>
      <w:lang w:eastAsia="en-GB"/>
    </w:rPr>
  </w:style>
  <w:style w:type="paragraph" w:customStyle="1" w:styleId="Style4">
    <w:name w:val="Style4"/>
    <w:basedOn w:val="Heading3"/>
    <w:rsid w:val="00BE524C"/>
    <w:pPr>
      <w:numPr>
        <w:ilvl w:val="0"/>
        <w:numId w:val="4"/>
      </w:numPr>
    </w:pPr>
    <w:rPr>
      <w:lang w:val="sr-Cyrl-RS"/>
    </w:rPr>
  </w:style>
  <w:style w:type="paragraph" w:customStyle="1" w:styleId="CharCharChar">
    <w:name w:val="Char Char Char"/>
    <w:basedOn w:val="Normal"/>
    <w:rsid w:val="00BE524C"/>
    <w:pPr>
      <w:spacing w:line="240" w:lineRule="exact"/>
    </w:pPr>
    <w:rPr>
      <w:rFonts w:ascii="Tahoma" w:eastAsia="Times New Roman" w:hAnsi="Tahoma" w:cs="Times New Roman"/>
      <w:sz w:val="20"/>
      <w:szCs w:val="20"/>
    </w:rPr>
  </w:style>
  <w:style w:type="paragraph" w:customStyle="1" w:styleId="xl26">
    <w:name w:val="xl26"/>
    <w:basedOn w:val="Normal"/>
    <w:rsid w:val="00BE524C"/>
    <w:pPr>
      <w:suppressAutoHyphens/>
      <w:autoSpaceDN w:val="0"/>
      <w:spacing w:before="100" w:after="100" w:line="240" w:lineRule="auto"/>
      <w:ind w:right="-288"/>
      <w:jc w:val="both"/>
      <w:textAlignment w:val="baseline"/>
    </w:pPr>
    <w:rPr>
      <w:rFonts w:ascii="Arial" w:eastAsia="Times New Roman" w:hAnsi="Arial" w:cs="Arial"/>
      <w:bCs/>
      <w:color w:val="000000"/>
      <w:sz w:val="16"/>
      <w:szCs w:val="16"/>
      <w:lang w:val="en-GB"/>
    </w:rPr>
  </w:style>
  <w:style w:type="paragraph" w:customStyle="1" w:styleId="Standard">
    <w:name w:val="Standard"/>
    <w:rsid w:val="00BE524C"/>
    <w:pPr>
      <w:autoSpaceDN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crtice">
    <w:name w:val="crtice"/>
    <w:basedOn w:val="Normal"/>
    <w:rsid w:val="00BE524C"/>
    <w:pPr>
      <w:numPr>
        <w:numId w:val="5"/>
      </w:numPr>
      <w:tabs>
        <w:tab w:val="left" w:pos="0"/>
        <w:tab w:val="left" w:pos="3663"/>
      </w:tabs>
      <w:suppressAutoHyphens/>
      <w:autoSpaceDN w:val="0"/>
      <w:spacing w:after="0" w:line="240" w:lineRule="auto"/>
      <w:jc w:val="both"/>
      <w:textAlignment w:val="baseline"/>
    </w:pPr>
    <w:rPr>
      <w:rFonts w:ascii="Arial" w:eastAsia="Times New Roman" w:hAnsi="Arial" w:cs="Times New Roman"/>
      <w:sz w:val="20"/>
      <w:szCs w:val="24"/>
    </w:rPr>
  </w:style>
  <w:style w:type="paragraph" w:customStyle="1" w:styleId="CPVTABELA9">
    <w:name w:val="CPV TABELA 9"/>
    <w:basedOn w:val="Normal"/>
    <w:rsid w:val="00BE524C"/>
    <w:pPr>
      <w:suppressAutoHyphens/>
      <w:autoSpaceDN w:val="0"/>
      <w:spacing w:after="0" w:line="240" w:lineRule="auto"/>
      <w:jc w:val="center"/>
      <w:textAlignment w:val="baseline"/>
    </w:pPr>
    <w:rPr>
      <w:rFonts w:ascii="YU L Swiss" w:eastAsia="Times New Roman" w:hAnsi="YU L Swiss" w:cs="Times New Roman"/>
      <w:sz w:val="18"/>
      <w:szCs w:val="16"/>
    </w:rPr>
  </w:style>
  <w:style w:type="paragraph" w:customStyle="1" w:styleId="norm-1">
    <w:name w:val="norm-1"/>
    <w:basedOn w:val="Normal"/>
    <w:rsid w:val="00BE524C"/>
    <w:pPr>
      <w:suppressAutoHyphens/>
      <w:autoSpaceDN w:val="0"/>
      <w:spacing w:after="0" w:line="240" w:lineRule="auto"/>
      <w:jc w:val="both"/>
      <w:textAlignment w:val="baseline"/>
    </w:pPr>
    <w:rPr>
      <w:rFonts w:ascii="Times New Roman" w:eastAsia="Times New Roman" w:hAnsi="Times New Roman" w:cs="Times New Roman"/>
      <w:bCs/>
      <w:szCs w:val="20"/>
      <w:lang w:val="sl-SI" w:eastAsia="sl-SI"/>
    </w:rPr>
  </w:style>
  <w:style w:type="paragraph" w:customStyle="1" w:styleId="TableContents">
    <w:name w:val="Table Contents"/>
    <w:basedOn w:val="Standard"/>
    <w:rsid w:val="00BE524C"/>
    <w:pPr>
      <w:suppressLineNumbers/>
    </w:pPr>
  </w:style>
  <w:style w:type="paragraph" w:customStyle="1" w:styleId="CPVTABELA8">
    <w:name w:val="CPV TABELA 8"/>
    <w:basedOn w:val="Normal"/>
    <w:rsid w:val="00BE524C"/>
    <w:pPr>
      <w:suppressAutoHyphens/>
      <w:autoSpaceDN w:val="0"/>
      <w:spacing w:after="0" w:line="240" w:lineRule="auto"/>
      <w:jc w:val="center"/>
      <w:textAlignment w:val="baseline"/>
    </w:pPr>
    <w:rPr>
      <w:rFonts w:ascii="YU L Swiss" w:eastAsia="Times New Roman" w:hAnsi="YU L Swiss" w:cs="Times New Roman"/>
      <w:sz w:val="16"/>
      <w:szCs w:val="16"/>
    </w:rPr>
  </w:style>
  <w:style w:type="paragraph" w:customStyle="1" w:styleId="Style1">
    <w:name w:val="Style1"/>
    <w:basedOn w:val="Heading2"/>
    <w:rsid w:val="00BE524C"/>
  </w:style>
  <w:style w:type="paragraph" w:customStyle="1" w:styleId="4">
    <w:name w:val="4"/>
    <w:basedOn w:val="Normal"/>
    <w:rsid w:val="00BE524C"/>
    <w:pPr>
      <w:suppressAutoHyphens/>
      <w:autoSpaceDN w:val="0"/>
      <w:spacing w:after="0" w:line="240" w:lineRule="auto"/>
      <w:jc w:val="both"/>
      <w:textAlignment w:val="baseline"/>
    </w:pPr>
    <w:rPr>
      <w:rFonts w:ascii="YuCiril TimesCursiv" w:eastAsia="Times New Roman" w:hAnsi="YuCiril TimesCursiv" w:cs="Times New Roman"/>
      <w:b/>
      <w:sz w:val="32"/>
      <w:szCs w:val="20"/>
    </w:rPr>
  </w:style>
  <w:style w:type="paragraph" w:customStyle="1" w:styleId="Nabrajanje">
    <w:name w:val="Nabrajanje"/>
    <w:basedOn w:val="Normal"/>
    <w:rsid w:val="00BE524C"/>
    <w:pPr>
      <w:numPr>
        <w:numId w:val="6"/>
      </w:numPr>
      <w:tabs>
        <w:tab w:val="left" w:pos="567"/>
      </w:tabs>
      <w:suppressAutoHyphens/>
      <w:autoSpaceDN w:val="0"/>
      <w:spacing w:after="0" w:line="240" w:lineRule="auto"/>
      <w:jc w:val="both"/>
      <w:textAlignment w:val="baseline"/>
    </w:pPr>
    <w:rPr>
      <w:rFonts w:ascii="YU C Swiss" w:eastAsia="Times New Roman" w:hAnsi="YU C Swiss" w:cs="Times New Roman"/>
      <w:szCs w:val="20"/>
    </w:rPr>
  </w:style>
  <w:style w:type="paragraph" w:customStyle="1" w:styleId="TEXT">
    <w:name w:val="TEXT"/>
    <w:basedOn w:val="Normal"/>
    <w:rsid w:val="00BE524C"/>
    <w:pPr>
      <w:suppressAutoHyphens/>
      <w:autoSpaceDN w:val="0"/>
      <w:spacing w:after="120" w:line="240" w:lineRule="auto"/>
      <w:jc w:val="both"/>
      <w:textAlignment w:val="baseline"/>
    </w:pPr>
    <w:rPr>
      <w:rFonts w:ascii="YU L Swiss" w:eastAsia="Times New Roman" w:hAnsi="YU L Swiss" w:cs="Times New Roman"/>
      <w:sz w:val="24"/>
      <w:szCs w:val="24"/>
    </w:rPr>
  </w:style>
  <w:style w:type="paragraph" w:customStyle="1" w:styleId="BodyText21">
    <w:name w:val="Body Text 21"/>
    <w:basedOn w:val="Normal"/>
    <w:rsid w:val="00BE524C"/>
    <w:pPr>
      <w:widowControl w:val="0"/>
      <w:suppressAutoHyphens/>
      <w:autoSpaceDN w:val="0"/>
      <w:spacing w:after="0" w:line="240" w:lineRule="auto"/>
      <w:ind w:left="426" w:hanging="426"/>
      <w:textAlignment w:val="baseline"/>
    </w:pPr>
    <w:rPr>
      <w:rFonts w:ascii="Times_Lat" w:eastAsia="Times New Roman" w:hAnsi="Times_Lat" w:cs="Times New Roman"/>
      <w:sz w:val="28"/>
      <w:szCs w:val="20"/>
    </w:rPr>
  </w:style>
  <w:style w:type="paragraph" w:customStyle="1" w:styleId="WW-Default">
    <w:name w:val="WW-Default"/>
    <w:rsid w:val="00BE524C"/>
    <w:pPr>
      <w:suppressAutoHyphens/>
      <w:autoSpaceDE w:val="0"/>
      <w:spacing w:after="0" w:line="240" w:lineRule="auto"/>
    </w:pPr>
    <w:rPr>
      <w:rFonts w:ascii="Arial" w:eastAsia="Calibri" w:hAnsi="Arial" w:cs="Arial"/>
      <w:color w:val="000000"/>
      <w:sz w:val="24"/>
      <w:szCs w:val="24"/>
      <w:lang w:eastAsia="ar-SA"/>
    </w:rPr>
  </w:style>
  <w:style w:type="paragraph" w:customStyle="1" w:styleId="Style3">
    <w:name w:val="Style3"/>
    <w:basedOn w:val="Style2"/>
    <w:rsid w:val="00BE524C"/>
    <w:pPr>
      <w:numPr>
        <w:numId w:val="7"/>
      </w:numPr>
    </w:pPr>
  </w:style>
  <w:style w:type="paragraph" w:customStyle="1" w:styleId="crtica">
    <w:name w:val="crtica"/>
    <w:basedOn w:val="Normal"/>
    <w:rsid w:val="00BE524C"/>
    <w:pPr>
      <w:numPr>
        <w:numId w:val="8"/>
      </w:numPr>
      <w:tabs>
        <w:tab w:val="left" w:pos="714"/>
      </w:tabs>
      <w:suppressAutoHyphens/>
      <w:autoSpaceDN w:val="0"/>
      <w:spacing w:after="0" w:line="240" w:lineRule="auto"/>
      <w:jc w:val="both"/>
      <w:textAlignment w:val="baseline"/>
    </w:pPr>
    <w:rPr>
      <w:rFonts w:ascii="Arial" w:eastAsia="Times New Roman" w:hAnsi="Arial" w:cs="Times New Roman"/>
      <w:sz w:val="24"/>
      <w:szCs w:val="24"/>
    </w:rPr>
  </w:style>
  <w:style w:type="paragraph" w:customStyle="1" w:styleId="Textbody">
    <w:name w:val="Text body"/>
    <w:basedOn w:val="Standard"/>
    <w:rsid w:val="00BE524C"/>
    <w:pPr>
      <w:spacing w:after="120"/>
    </w:pPr>
  </w:style>
  <w:style w:type="paragraph" w:customStyle="1" w:styleId="Style2">
    <w:name w:val="Style2"/>
    <w:basedOn w:val="Heading3"/>
    <w:rsid w:val="00BE524C"/>
    <w:pPr>
      <w:numPr>
        <w:ilvl w:val="0"/>
        <w:numId w:val="9"/>
      </w:numPr>
    </w:pPr>
  </w:style>
  <w:style w:type="paragraph" w:customStyle="1" w:styleId="Heading">
    <w:name w:val="Heading"/>
    <w:basedOn w:val="Standard"/>
    <w:next w:val="Textbody"/>
    <w:rsid w:val="00BE524C"/>
    <w:pPr>
      <w:keepNext/>
      <w:spacing w:before="240" w:after="120"/>
    </w:pPr>
    <w:rPr>
      <w:rFonts w:ascii="Arial" w:eastAsia="MS Mincho" w:hAnsi="Arial" w:cs="Tahoma"/>
      <w:sz w:val="28"/>
      <w:szCs w:val="28"/>
    </w:rPr>
  </w:style>
  <w:style w:type="paragraph" w:customStyle="1" w:styleId="Tabela">
    <w:name w:val="Tabela"/>
    <w:basedOn w:val="Normal"/>
    <w:rsid w:val="00BE524C"/>
    <w:pPr>
      <w:suppressAutoHyphens/>
      <w:autoSpaceDN w:val="0"/>
      <w:spacing w:after="0" w:line="240" w:lineRule="auto"/>
      <w:textAlignment w:val="baseline"/>
    </w:pPr>
    <w:rPr>
      <w:rFonts w:ascii="YU C Swiss" w:eastAsia="Times New Roman" w:hAnsi="YU C Swiss" w:cs="Times New Roman"/>
      <w:sz w:val="18"/>
      <w:szCs w:val="20"/>
    </w:rPr>
  </w:style>
  <w:style w:type="paragraph" w:customStyle="1" w:styleId="DefinitionTerm">
    <w:name w:val="Definition Term"/>
    <w:basedOn w:val="Normal"/>
    <w:next w:val="Normal"/>
    <w:rsid w:val="00BE524C"/>
    <w:pPr>
      <w:widowControl w:val="0"/>
      <w:suppressAutoHyphens/>
      <w:autoSpaceDN w:val="0"/>
      <w:snapToGrid w:val="0"/>
      <w:spacing w:after="0" w:line="240" w:lineRule="auto"/>
      <w:ind w:right="-288"/>
      <w:jc w:val="both"/>
      <w:textAlignment w:val="baseline"/>
    </w:pPr>
    <w:rPr>
      <w:rFonts w:ascii="Arial" w:eastAsia="Times New Roman" w:hAnsi="Arial" w:cs="Arial"/>
      <w:bCs/>
      <w:color w:val="000000"/>
      <w:sz w:val="18"/>
      <w:szCs w:val="20"/>
      <w:lang w:val="en-GB"/>
    </w:rPr>
  </w:style>
  <w:style w:type="paragraph" w:customStyle="1" w:styleId="Default">
    <w:name w:val="Default"/>
    <w:rsid w:val="0025382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2546"/>
    <w:rPr>
      <w:sz w:val="16"/>
      <w:szCs w:val="16"/>
    </w:rPr>
  </w:style>
  <w:style w:type="paragraph" w:styleId="CommentSubject">
    <w:name w:val="annotation subject"/>
    <w:basedOn w:val="CommentText"/>
    <w:next w:val="CommentText"/>
    <w:link w:val="CommentSubjectChar"/>
    <w:uiPriority w:val="99"/>
    <w:semiHidden/>
    <w:unhideWhenUsed/>
    <w:rsid w:val="00302546"/>
    <w:pPr>
      <w:suppressAutoHyphens w:val="0"/>
      <w:spacing w:after="160" w:line="240" w:lineRule="auto"/>
    </w:pPr>
    <w:rPr>
      <w:rFonts w:asciiTheme="minorHAnsi" w:eastAsiaTheme="minorHAnsi" w:hAnsiTheme="minorHAnsi" w:cstheme="minorBidi"/>
      <w:b/>
      <w:bCs/>
      <w:color w:val="auto"/>
      <w:kern w:val="0"/>
      <w:lang w:val="en-US" w:eastAsia="en-US"/>
    </w:rPr>
  </w:style>
  <w:style w:type="character" w:customStyle="1" w:styleId="CommentSubjectChar">
    <w:name w:val="Comment Subject Char"/>
    <w:basedOn w:val="CommentTextChar1"/>
    <w:link w:val="CommentSubject"/>
    <w:uiPriority w:val="99"/>
    <w:semiHidden/>
    <w:rsid w:val="00302546"/>
    <w:rPr>
      <w:rFonts w:ascii="Times New Roman" w:eastAsia="Arial Unicode MS" w:hAnsi="Times New Roman" w:cs="Times New Roman"/>
      <w:b/>
      <w:bCs/>
      <w:color w:val="000000"/>
      <w:kern w:val="2"/>
      <w:sz w:val="20"/>
      <w:szCs w:val="20"/>
      <w:lang w:val="sr-Latn-RS" w:eastAsia="ar-SA"/>
    </w:rPr>
  </w:style>
  <w:style w:type="character" w:customStyle="1" w:styleId="UnresolvedMention">
    <w:name w:val="Unresolved Mention"/>
    <w:basedOn w:val="DefaultParagraphFont"/>
    <w:uiPriority w:val="99"/>
    <w:semiHidden/>
    <w:unhideWhenUsed/>
    <w:rsid w:val="0031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ataric@koridorisrbije.rs"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tjana.radukic@mgsi.gov.rs"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rzs.gov.r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23721</Words>
  <Characters>135216</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l.lisinac</dc:creator>
  <cp:keywords/>
  <dc:description/>
  <cp:lastModifiedBy>Milica Milosavljević</cp:lastModifiedBy>
  <cp:revision>115</cp:revision>
  <dcterms:created xsi:type="dcterms:W3CDTF">2020-01-10T12:40:00Z</dcterms:created>
  <dcterms:modified xsi:type="dcterms:W3CDTF">2020-01-22T09:05:00Z</dcterms:modified>
</cp:coreProperties>
</file>