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3D12049F" w14:textId="77777777" w:rsidR="008E6105" w:rsidRDefault="008E6105"/>
    <w:tbl>
      <w:tblPr>
        <w:tblW w:w="0" w:type="auto"/>
        <w:tblLook w:val="01E0" w:firstRow="1" w:lastRow="1" w:firstColumn="1" w:lastColumn="1" w:noHBand="0" w:noVBand="0"/>
      </w:tblPr>
      <w:tblGrid>
        <w:gridCol w:w="9026"/>
      </w:tblGrid>
      <w:tr w:rsidR="00911727" w:rsidRPr="00255F99" w14:paraId="08639647" w14:textId="77777777" w:rsidTr="008E6105">
        <w:tc>
          <w:tcPr>
            <w:tcW w:w="9026" w:type="dxa"/>
          </w:tcPr>
          <w:p w14:paraId="77482E09" w14:textId="77777777" w:rsidR="00911727" w:rsidRPr="00255F99" w:rsidRDefault="00911727" w:rsidP="00C00120">
            <w:pPr>
              <w:jc w:val="center"/>
              <w:rPr>
                <w:b/>
                <w:szCs w:val="24"/>
              </w:rPr>
            </w:pPr>
          </w:p>
          <w:p w14:paraId="271B0D27" w14:textId="77777777" w:rsidR="00911727" w:rsidRPr="00255F99" w:rsidRDefault="00911727" w:rsidP="00C00120">
            <w:pPr>
              <w:jc w:val="center"/>
              <w:rPr>
                <w:sz w:val="20"/>
              </w:rPr>
            </w:pPr>
            <w:r>
              <w:rPr>
                <w:noProof/>
                <w:sz w:val="20"/>
                <w:lang w:val="en-US"/>
              </w:rPr>
              <w:drawing>
                <wp:inline distT="0" distB="0" distL="0" distR="0" wp14:anchorId="1B15317E" wp14:editId="17186207">
                  <wp:extent cx="647700" cy="942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942975"/>
                          </a:xfrm>
                          <a:prstGeom prst="rect">
                            <a:avLst/>
                          </a:prstGeom>
                          <a:noFill/>
                          <a:ln>
                            <a:noFill/>
                          </a:ln>
                        </pic:spPr>
                      </pic:pic>
                    </a:graphicData>
                  </a:graphic>
                </wp:inline>
              </w:drawing>
            </w:r>
          </w:p>
          <w:p w14:paraId="53D44AA3" w14:textId="77777777" w:rsidR="00911727" w:rsidRPr="00255F99" w:rsidRDefault="00911727" w:rsidP="008E2B13">
            <w:pPr>
              <w:jc w:val="center"/>
              <w:rPr>
                <w:b/>
                <w:szCs w:val="24"/>
              </w:rPr>
            </w:pPr>
            <w:r w:rsidRPr="00255F99">
              <w:rPr>
                <w:b/>
                <w:szCs w:val="24"/>
              </w:rPr>
              <w:t>Република Србија</w:t>
            </w:r>
          </w:p>
          <w:p w14:paraId="12403545" w14:textId="77777777" w:rsidR="00911727" w:rsidRPr="00255F99" w:rsidRDefault="00911727" w:rsidP="008E2B13">
            <w:pPr>
              <w:jc w:val="center"/>
              <w:rPr>
                <w:b/>
                <w:szCs w:val="24"/>
              </w:rPr>
            </w:pPr>
            <w:r w:rsidRPr="00255F99">
              <w:rPr>
                <w:b/>
                <w:szCs w:val="24"/>
              </w:rPr>
              <w:t>МИНИСТАРСТВО ГРАЂЕВИНАРСТВА,</w:t>
            </w:r>
          </w:p>
          <w:p w14:paraId="44485AAD" w14:textId="77777777" w:rsidR="00911727" w:rsidRPr="00255F99" w:rsidRDefault="00911727" w:rsidP="008E2B13">
            <w:pPr>
              <w:jc w:val="center"/>
              <w:rPr>
                <w:b/>
                <w:szCs w:val="24"/>
                <w:lang w:val="sr-Latn-CS"/>
              </w:rPr>
            </w:pPr>
            <w:r w:rsidRPr="00255F99">
              <w:rPr>
                <w:b/>
                <w:szCs w:val="24"/>
              </w:rPr>
              <w:t>САОБРАЋАЈА И ИНФРАСТРУКТУРЕ</w:t>
            </w:r>
          </w:p>
          <w:p w14:paraId="26CB8B0C" w14:textId="77777777" w:rsidR="00911727" w:rsidRPr="00255F99" w:rsidRDefault="00911727" w:rsidP="008E2B13">
            <w:pPr>
              <w:jc w:val="center"/>
              <w:rPr>
                <w:b/>
                <w:szCs w:val="24"/>
              </w:rPr>
            </w:pPr>
            <w:r w:rsidRPr="00255F99">
              <w:rPr>
                <w:b/>
                <w:szCs w:val="24"/>
              </w:rPr>
              <w:t>Београд, Немањина 22-26</w:t>
            </w:r>
          </w:p>
          <w:p w14:paraId="69A209EC" w14:textId="77777777" w:rsidR="00911727" w:rsidRPr="00255F99" w:rsidRDefault="00911727" w:rsidP="00C00120">
            <w:pPr>
              <w:jc w:val="center"/>
              <w:rPr>
                <w:b/>
                <w:szCs w:val="24"/>
              </w:rPr>
            </w:pPr>
          </w:p>
        </w:tc>
      </w:tr>
    </w:tbl>
    <w:p w14:paraId="6F88D8B6" w14:textId="77777777" w:rsidR="00911727" w:rsidRPr="00255F99" w:rsidRDefault="00911727" w:rsidP="00911727">
      <w:pPr>
        <w:spacing w:before="3120"/>
        <w:jc w:val="center"/>
        <w:rPr>
          <w:b/>
          <w:szCs w:val="24"/>
        </w:rPr>
      </w:pPr>
      <w:r w:rsidRPr="00255F99">
        <w:rPr>
          <w:b/>
          <w:szCs w:val="24"/>
        </w:rPr>
        <w:t>КОНКУРСНА ДОКУМЕНТАЦИЈА ЗА НАБАВКУ</w:t>
      </w:r>
    </w:p>
    <w:p w14:paraId="6FEEC3C9" w14:textId="77777777" w:rsidR="00911727" w:rsidRPr="00AC067A" w:rsidRDefault="003B2E38" w:rsidP="00D87028">
      <w:pPr>
        <w:jc w:val="center"/>
        <w:rPr>
          <w:b/>
          <w:szCs w:val="24"/>
        </w:rPr>
      </w:pPr>
      <w:r>
        <w:t>Услуга израде</w:t>
      </w:r>
      <w:r w:rsidR="00A11852">
        <w:t xml:space="preserve"> просторних планова подручја посебне намене</w:t>
      </w:r>
      <w:r w:rsidR="00801E44">
        <w:rPr>
          <w:lang w:val="ru-RU"/>
        </w:rPr>
        <w:t xml:space="preserve">, </w:t>
      </w:r>
      <w:r w:rsidR="00801E44">
        <w:t xml:space="preserve">број: </w:t>
      </w:r>
      <w:r w:rsidR="00A11852" w:rsidRPr="0035217B">
        <w:rPr>
          <w:szCs w:val="24"/>
          <w:lang w:val="ru-RU"/>
        </w:rPr>
        <w:t>06</w:t>
      </w:r>
      <w:r w:rsidR="00A11852">
        <w:rPr>
          <w:szCs w:val="24"/>
          <w:lang w:val="ru-RU"/>
        </w:rPr>
        <w:t>/2019</w:t>
      </w:r>
      <w:r w:rsidR="00911727" w:rsidRPr="00AC067A">
        <w:rPr>
          <w:b/>
          <w:szCs w:val="24"/>
          <w:lang w:val="ru-RU"/>
        </w:rPr>
        <w:t xml:space="preserve"> </w:t>
      </w:r>
    </w:p>
    <w:p w14:paraId="35D9F805" w14:textId="77777777" w:rsidR="0001024B" w:rsidRPr="00AC067A" w:rsidRDefault="0001024B" w:rsidP="00D87028">
      <w:pPr>
        <w:jc w:val="center"/>
        <w:rPr>
          <w:b/>
          <w:szCs w:val="24"/>
        </w:rPr>
      </w:pPr>
    </w:p>
    <w:p w14:paraId="060CB75B" w14:textId="77777777" w:rsidR="0001024B" w:rsidRPr="00AC067A" w:rsidRDefault="0001024B" w:rsidP="00D87028">
      <w:pPr>
        <w:jc w:val="center"/>
        <w:rPr>
          <w:b/>
          <w:szCs w:val="24"/>
        </w:rPr>
      </w:pPr>
    </w:p>
    <w:p w14:paraId="30E2C1E0" w14:textId="77777777" w:rsidR="0001024B" w:rsidRDefault="0001024B" w:rsidP="00D87028">
      <w:pPr>
        <w:jc w:val="center"/>
        <w:rPr>
          <w:szCs w:val="24"/>
        </w:rPr>
      </w:pPr>
    </w:p>
    <w:p w14:paraId="06348179" w14:textId="77777777" w:rsidR="0001024B" w:rsidRDefault="0001024B" w:rsidP="00D87028">
      <w:pPr>
        <w:jc w:val="center"/>
        <w:rPr>
          <w:szCs w:val="24"/>
        </w:rPr>
      </w:pPr>
    </w:p>
    <w:p w14:paraId="2757C34B" w14:textId="77777777" w:rsidR="0001024B" w:rsidRDefault="0001024B" w:rsidP="00D87028">
      <w:pPr>
        <w:jc w:val="center"/>
        <w:rPr>
          <w:szCs w:val="24"/>
        </w:rPr>
      </w:pPr>
    </w:p>
    <w:p w14:paraId="6CEBE0E5" w14:textId="77777777" w:rsidR="0001024B" w:rsidRDefault="0001024B" w:rsidP="00D87028">
      <w:pPr>
        <w:jc w:val="center"/>
        <w:rPr>
          <w:szCs w:val="24"/>
        </w:rPr>
      </w:pPr>
    </w:p>
    <w:p w14:paraId="301FAA6D" w14:textId="77777777" w:rsidR="0001024B" w:rsidRPr="00255F99" w:rsidRDefault="0001024B" w:rsidP="00D87028">
      <w:pPr>
        <w:jc w:val="center"/>
        <w:rPr>
          <w:szCs w:val="24"/>
        </w:rPr>
      </w:pPr>
    </w:p>
    <w:tbl>
      <w:tblPr>
        <w:tblpPr w:leftFromText="180" w:rightFromText="180" w:vertAnchor="text" w:horzAnchor="margin" w:tblpXSpec="center" w:tblpY="7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31"/>
        <w:gridCol w:w="4386"/>
      </w:tblGrid>
      <w:tr w:rsidR="0001024B" w:rsidRPr="00315146" w14:paraId="25754B80" w14:textId="77777777" w:rsidTr="00AC067A">
        <w:trPr>
          <w:trHeight w:val="332"/>
        </w:trPr>
        <w:tc>
          <w:tcPr>
            <w:tcW w:w="3831" w:type="dxa"/>
            <w:tcBorders>
              <w:top w:val="single" w:sz="4" w:space="0" w:color="000000"/>
              <w:left w:val="single" w:sz="4" w:space="0" w:color="000000"/>
              <w:bottom w:val="single" w:sz="4" w:space="0" w:color="000000"/>
              <w:right w:val="single" w:sz="4" w:space="0" w:color="000000"/>
            </w:tcBorders>
            <w:vAlign w:val="center"/>
          </w:tcPr>
          <w:p w14:paraId="49D9ED8A" w14:textId="77777777" w:rsidR="0001024B" w:rsidRPr="001B05A8" w:rsidRDefault="0001024B" w:rsidP="00F236A8">
            <w:pPr>
              <w:tabs>
                <w:tab w:val="left" w:pos="2880"/>
              </w:tabs>
              <w:rPr>
                <w:color w:val="000000"/>
                <w:szCs w:val="24"/>
              </w:rPr>
            </w:pPr>
            <w:r w:rsidRPr="001B05A8">
              <w:rPr>
                <w:color w:val="000000"/>
                <w:szCs w:val="24"/>
              </w:rPr>
              <w:t>Крајњи рок за достављање понуда:</w:t>
            </w:r>
          </w:p>
        </w:tc>
        <w:tc>
          <w:tcPr>
            <w:tcW w:w="4386" w:type="dxa"/>
            <w:tcBorders>
              <w:top w:val="single" w:sz="4" w:space="0" w:color="000000"/>
              <w:left w:val="single" w:sz="4" w:space="0" w:color="000000"/>
              <w:bottom w:val="single" w:sz="4" w:space="0" w:color="000000"/>
              <w:right w:val="single" w:sz="4" w:space="0" w:color="000000"/>
            </w:tcBorders>
            <w:vAlign w:val="center"/>
          </w:tcPr>
          <w:p w14:paraId="487AAE16" w14:textId="44A5A12D" w:rsidR="0001024B" w:rsidRPr="00797766" w:rsidRDefault="00826FDE" w:rsidP="0061545C">
            <w:pPr>
              <w:tabs>
                <w:tab w:val="left" w:pos="2880"/>
              </w:tabs>
              <w:rPr>
                <w:szCs w:val="24"/>
              </w:rPr>
            </w:pPr>
            <w:r w:rsidRPr="00797766">
              <w:rPr>
                <w:szCs w:val="24"/>
                <w:lang w:val="sr-Cyrl-RS"/>
              </w:rPr>
              <w:t>25.02.2019</w:t>
            </w:r>
            <w:r w:rsidR="0001024B" w:rsidRPr="00797766">
              <w:rPr>
                <w:szCs w:val="24"/>
                <w:lang w:val="sr-Cyrl-RS"/>
              </w:rPr>
              <w:t xml:space="preserve">. године </w:t>
            </w:r>
            <w:r w:rsidR="0001024B" w:rsidRPr="00797766">
              <w:rPr>
                <w:szCs w:val="24"/>
              </w:rPr>
              <w:t>до 12.00 часова</w:t>
            </w:r>
          </w:p>
        </w:tc>
      </w:tr>
      <w:tr w:rsidR="0001024B" w:rsidRPr="00315146" w14:paraId="1EC9228F" w14:textId="77777777" w:rsidTr="00AC067A">
        <w:tc>
          <w:tcPr>
            <w:tcW w:w="3831" w:type="dxa"/>
            <w:tcBorders>
              <w:top w:val="single" w:sz="4" w:space="0" w:color="000000"/>
              <w:left w:val="single" w:sz="4" w:space="0" w:color="000000"/>
              <w:bottom w:val="single" w:sz="4" w:space="0" w:color="000000"/>
              <w:right w:val="single" w:sz="4" w:space="0" w:color="000000"/>
            </w:tcBorders>
            <w:vAlign w:val="center"/>
          </w:tcPr>
          <w:p w14:paraId="1FDE283F" w14:textId="77777777" w:rsidR="0001024B" w:rsidRPr="001B05A8" w:rsidRDefault="0001024B" w:rsidP="00F236A8">
            <w:pPr>
              <w:tabs>
                <w:tab w:val="left" w:pos="2880"/>
              </w:tabs>
              <w:rPr>
                <w:color w:val="000000"/>
                <w:szCs w:val="24"/>
              </w:rPr>
            </w:pPr>
            <w:r w:rsidRPr="001B05A8">
              <w:rPr>
                <w:color w:val="000000"/>
                <w:szCs w:val="24"/>
              </w:rPr>
              <w:t>Јавно отварање понуда:</w:t>
            </w:r>
          </w:p>
        </w:tc>
        <w:tc>
          <w:tcPr>
            <w:tcW w:w="4386" w:type="dxa"/>
            <w:tcBorders>
              <w:top w:val="single" w:sz="4" w:space="0" w:color="000000"/>
              <w:left w:val="single" w:sz="4" w:space="0" w:color="000000"/>
              <w:bottom w:val="single" w:sz="4" w:space="0" w:color="000000"/>
              <w:right w:val="single" w:sz="4" w:space="0" w:color="000000"/>
            </w:tcBorders>
            <w:vAlign w:val="center"/>
          </w:tcPr>
          <w:p w14:paraId="28BABBF3" w14:textId="4E6647CE" w:rsidR="0001024B" w:rsidRPr="00797766" w:rsidRDefault="00826FDE" w:rsidP="0061545C">
            <w:pPr>
              <w:tabs>
                <w:tab w:val="left" w:pos="2880"/>
              </w:tabs>
              <w:rPr>
                <w:szCs w:val="24"/>
              </w:rPr>
            </w:pPr>
            <w:r w:rsidRPr="00797766">
              <w:rPr>
                <w:szCs w:val="24"/>
                <w:lang w:val="sr-Cyrl-RS"/>
              </w:rPr>
              <w:t>25.02.2019</w:t>
            </w:r>
            <w:r w:rsidR="00E044F1" w:rsidRPr="00797766">
              <w:rPr>
                <w:szCs w:val="24"/>
                <w:lang w:val="sr-Cyrl-RS"/>
              </w:rPr>
              <w:t xml:space="preserve">. године </w:t>
            </w:r>
            <w:r w:rsidR="00E044F1" w:rsidRPr="00797766">
              <w:rPr>
                <w:szCs w:val="24"/>
              </w:rPr>
              <w:t>до 12.30 часова</w:t>
            </w:r>
          </w:p>
        </w:tc>
      </w:tr>
    </w:tbl>
    <w:p w14:paraId="253F9427" w14:textId="77777777" w:rsidR="0001024B" w:rsidRDefault="00911727" w:rsidP="00911727">
      <w:pPr>
        <w:rPr>
          <w:rFonts w:eastAsia="TimesNewRomanPSMT"/>
          <w:szCs w:val="24"/>
          <w:lang w:val="en-US"/>
        </w:rPr>
      </w:pPr>
      <w:r>
        <w:rPr>
          <w:rFonts w:eastAsia="TimesNewRomanPSMT"/>
          <w:szCs w:val="24"/>
          <w:lang w:val="en-US"/>
        </w:rPr>
        <w:tab/>
      </w:r>
    </w:p>
    <w:p w14:paraId="13236B98" w14:textId="77777777" w:rsidR="0001024B" w:rsidRDefault="0001024B" w:rsidP="00911727">
      <w:pPr>
        <w:rPr>
          <w:rFonts w:eastAsia="TimesNewRomanPSMT"/>
          <w:szCs w:val="24"/>
          <w:lang w:val="en-US"/>
        </w:rPr>
      </w:pPr>
    </w:p>
    <w:p w14:paraId="50E36E60" w14:textId="77777777" w:rsidR="0001024B" w:rsidRDefault="0001024B" w:rsidP="00911727">
      <w:pPr>
        <w:rPr>
          <w:rFonts w:eastAsia="TimesNewRomanPSMT"/>
          <w:szCs w:val="24"/>
          <w:lang w:val="en-US"/>
        </w:rPr>
      </w:pPr>
    </w:p>
    <w:p w14:paraId="400E2FA4" w14:textId="77777777" w:rsidR="0001024B" w:rsidRDefault="0001024B" w:rsidP="00911727">
      <w:pPr>
        <w:rPr>
          <w:rFonts w:eastAsia="TimesNewRomanPSMT"/>
          <w:szCs w:val="24"/>
          <w:lang w:val="en-US"/>
        </w:rPr>
      </w:pPr>
    </w:p>
    <w:p w14:paraId="7B468D74" w14:textId="77777777" w:rsidR="0001024B" w:rsidRDefault="0001024B" w:rsidP="00911727">
      <w:pPr>
        <w:rPr>
          <w:rFonts w:eastAsia="TimesNewRomanPSMT"/>
          <w:szCs w:val="24"/>
          <w:lang w:val="en-US"/>
        </w:rPr>
      </w:pPr>
    </w:p>
    <w:p w14:paraId="5CAD840A" w14:textId="77777777" w:rsidR="0001024B" w:rsidRDefault="0001024B" w:rsidP="00911727">
      <w:pPr>
        <w:rPr>
          <w:rFonts w:eastAsia="TimesNewRomanPSMT"/>
          <w:szCs w:val="24"/>
          <w:lang w:val="en-US"/>
        </w:rPr>
      </w:pPr>
    </w:p>
    <w:p w14:paraId="07AF58DD" w14:textId="77777777" w:rsidR="0001024B" w:rsidRDefault="0001024B" w:rsidP="00911727">
      <w:pPr>
        <w:rPr>
          <w:rFonts w:eastAsia="TimesNewRomanPSMT"/>
          <w:szCs w:val="24"/>
          <w:lang w:val="en-US"/>
        </w:rPr>
      </w:pPr>
    </w:p>
    <w:p w14:paraId="6CF0D8F8" w14:textId="77777777" w:rsidR="0001024B" w:rsidRDefault="0001024B" w:rsidP="00911727">
      <w:pPr>
        <w:rPr>
          <w:rFonts w:eastAsia="TimesNewRomanPSMT"/>
          <w:szCs w:val="24"/>
          <w:lang w:val="en-US"/>
        </w:rPr>
      </w:pPr>
    </w:p>
    <w:p w14:paraId="6EC09542" w14:textId="77777777" w:rsidR="00AC067A" w:rsidRDefault="00AC067A" w:rsidP="00911727">
      <w:pPr>
        <w:rPr>
          <w:rFonts w:eastAsia="TimesNewRomanPSMT"/>
          <w:szCs w:val="24"/>
          <w:lang w:val="en-US"/>
        </w:rPr>
      </w:pPr>
    </w:p>
    <w:p w14:paraId="6D2AE5DB" w14:textId="77777777" w:rsidR="00AC067A" w:rsidRDefault="00AC067A" w:rsidP="00911727">
      <w:pPr>
        <w:rPr>
          <w:rFonts w:eastAsia="TimesNewRomanPSMT"/>
          <w:szCs w:val="24"/>
          <w:lang w:val="en-US"/>
        </w:rPr>
      </w:pPr>
    </w:p>
    <w:p w14:paraId="21C0FD85" w14:textId="77777777" w:rsidR="00AC067A" w:rsidRDefault="00AC067A" w:rsidP="00911727">
      <w:pPr>
        <w:rPr>
          <w:rFonts w:eastAsia="TimesNewRomanPSMT"/>
          <w:szCs w:val="24"/>
          <w:lang w:val="en-US"/>
        </w:rPr>
      </w:pPr>
    </w:p>
    <w:p w14:paraId="03CA8DA5" w14:textId="77777777" w:rsidR="00AC067A" w:rsidRDefault="00AC067A" w:rsidP="00911727">
      <w:pPr>
        <w:rPr>
          <w:rFonts w:eastAsia="TimesNewRomanPSMT"/>
          <w:szCs w:val="24"/>
          <w:lang w:val="en-US"/>
        </w:rPr>
      </w:pPr>
    </w:p>
    <w:p w14:paraId="0CA89A82" w14:textId="77777777" w:rsidR="0001024B" w:rsidRDefault="0001024B" w:rsidP="00911727">
      <w:pPr>
        <w:rPr>
          <w:rFonts w:eastAsia="TimesNewRomanPSMT"/>
          <w:szCs w:val="24"/>
          <w:lang w:val="en-US"/>
        </w:rPr>
      </w:pPr>
    </w:p>
    <w:p w14:paraId="3B3C1D1B" w14:textId="77777777" w:rsidR="0001024B" w:rsidRDefault="00A11852" w:rsidP="0001024B">
      <w:pPr>
        <w:jc w:val="center"/>
        <w:rPr>
          <w:rFonts w:eastAsia="TimesNewRomanPSMT"/>
          <w:szCs w:val="24"/>
        </w:rPr>
      </w:pPr>
      <w:r>
        <w:rPr>
          <w:rFonts w:eastAsia="TimesNewRomanPSMT"/>
          <w:szCs w:val="24"/>
        </w:rPr>
        <w:t>Јануар 2019</w:t>
      </w:r>
      <w:r w:rsidR="0001024B">
        <w:rPr>
          <w:rFonts w:eastAsia="TimesNewRomanPSMT"/>
          <w:szCs w:val="24"/>
        </w:rPr>
        <w:t>.</w:t>
      </w:r>
    </w:p>
    <w:p w14:paraId="0C357146" w14:textId="77777777" w:rsidR="00AC067A" w:rsidRDefault="00AC067A" w:rsidP="0001024B">
      <w:pPr>
        <w:jc w:val="center"/>
        <w:rPr>
          <w:rFonts w:eastAsia="TimesNewRomanPSMT"/>
          <w:szCs w:val="24"/>
        </w:rPr>
      </w:pPr>
    </w:p>
    <w:p w14:paraId="79474372" w14:textId="77777777" w:rsidR="00AC067A" w:rsidRDefault="00AC067A" w:rsidP="0001024B">
      <w:pPr>
        <w:jc w:val="center"/>
        <w:rPr>
          <w:rFonts w:eastAsia="TimesNewRomanPSMT"/>
          <w:szCs w:val="24"/>
          <w:lang w:val="en-US"/>
        </w:rPr>
      </w:pPr>
    </w:p>
    <w:p w14:paraId="3DF37562" w14:textId="77777777" w:rsidR="00911727" w:rsidRPr="00F366A5" w:rsidRDefault="00911727" w:rsidP="00F366A5">
      <w:pPr>
        <w:pStyle w:val="Heading1"/>
        <w:jc w:val="both"/>
        <w:rPr>
          <w:b w:val="0"/>
          <w:sz w:val="24"/>
        </w:rPr>
      </w:pPr>
      <w:r w:rsidRPr="00F366A5">
        <w:rPr>
          <w:rFonts w:eastAsia="TimesNewRomanPSMT"/>
          <w:b w:val="0"/>
          <w:sz w:val="24"/>
        </w:rPr>
        <w:t xml:space="preserve">На основу чл. 32. и 61. Закона о јавним набавкама („Службени гласник РС” бр. </w:t>
      </w:r>
      <w:r w:rsidR="00BE54E0" w:rsidRPr="0035217B">
        <w:rPr>
          <w:b w:val="0"/>
          <w:sz w:val="24"/>
          <w:lang w:val="ru-RU"/>
        </w:rPr>
        <w:t>124/12</w:t>
      </w:r>
      <w:r w:rsidR="00BE54E0" w:rsidRPr="00F366A5">
        <w:rPr>
          <w:b w:val="0"/>
          <w:sz w:val="24"/>
        </w:rPr>
        <w:t xml:space="preserve">, </w:t>
      </w:r>
      <w:r w:rsidR="00BE54E0" w:rsidRPr="0035217B">
        <w:rPr>
          <w:b w:val="0"/>
          <w:sz w:val="24"/>
          <w:lang w:val="ru-RU"/>
        </w:rPr>
        <w:t>14/15 и 68/15</w:t>
      </w:r>
      <w:r w:rsidRPr="00F366A5">
        <w:rPr>
          <w:rFonts w:eastAsia="TimesNewRomanPSMT"/>
          <w:b w:val="0"/>
          <w:sz w:val="24"/>
        </w:rPr>
        <w:t>, у даљем тексту: Закон</w:t>
      </w:r>
      <w:r w:rsidRPr="00F366A5">
        <w:rPr>
          <w:rFonts w:eastAsia="TimesNewRomanPSMT"/>
          <w:b w:val="0"/>
          <w:sz w:val="24"/>
          <w:lang w:val="ru-RU"/>
        </w:rPr>
        <w:t>)</w:t>
      </w:r>
      <w:r w:rsidRPr="00F366A5">
        <w:rPr>
          <w:rFonts w:eastAsia="TimesNewRomanPSMT"/>
          <w:b w:val="0"/>
          <w:sz w:val="24"/>
        </w:rPr>
        <w:t xml:space="preserve">, чл. 2. Правилника о обавезним елементима конкурсне документације у поступцима јавних набавки и начину доказивања испуњености услова („Службени гласник РС” бр. 29/13 и 104/13), </w:t>
      </w:r>
      <w:r w:rsidRPr="00F366A5">
        <w:rPr>
          <w:b w:val="0"/>
          <w:sz w:val="24"/>
        </w:rPr>
        <w:t xml:space="preserve">Одлуке </w:t>
      </w:r>
      <w:r w:rsidR="00F366A5" w:rsidRPr="00F366A5">
        <w:rPr>
          <w:b w:val="0"/>
          <w:sz w:val="24"/>
        </w:rPr>
        <w:t xml:space="preserve">о </w:t>
      </w:r>
      <w:r w:rsidR="00F058CC">
        <w:rPr>
          <w:b w:val="0"/>
          <w:sz w:val="24"/>
        </w:rPr>
        <w:t xml:space="preserve">покретању отвореног поступка ради склапања оквирног споразума </w:t>
      </w:r>
      <w:r w:rsidR="00550B61">
        <w:rPr>
          <w:b w:val="0"/>
          <w:sz w:val="24"/>
        </w:rPr>
        <w:t xml:space="preserve">за </w:t>
      </w:r>
      <w:r w:rsidR="00A11852" w:rsidRPr="00A11852">
        <w:rPr>
          <w:b w:val="0"/>
          <w:sz w:val="24"/>
        </w:rPr>
        <w:t>Услуга израде просторних планова подручја посебне намене</w:t>
      </w:r>
      <w:r w:rsidRPr="00F058CC">
        <w:rPr>
          <w:b w:val="0"/>
          <w:sz w:val="24"/>
        </w:rPr>
        <w:t>,</w:t>
      </w:r>
      <w:r w:rsidRPr="00F366A5">
        <w:rPr>
          <w:b w:val="0"/>
          <w:sz w:val="24"/>
        </w:rPr>
        <w:t xml:space="preserve"> бр</w:t>
      </w:r>
      <w:r w:rsidR="00A11852">
        <w:rPr>
          <w:b w:val="0"/>
          <w:sz w:val="24"/>
        </w:rPr>
        <w:t>ој</w:t>
      </w:r>
      <w:r w:rsidR="00F058CC" w:rsidRPr="00F058CC">
        <w:rPr>
          <w:szCs w:val="22"/>
        </w:rPr>
        <w:t xml:space="preserve"> </w:t>
      </w:r>
      <w:r w:rsidR="00A11852" w:rsidRPr="00A11852">
        <w:rPr>
          <w:b w:val="0"/>
          <w:sz w:val="24"/>
        </w:rPr>
        <w:t>404-02-06/2019-02</w:t>
      </w:r>
      <w:r w:rsidR="00A11852">
        <w:rPr>
          <w:szCs w:val="22"/>
        </w:rPr>
        <w:t xml:space="preserve"> </w:t>
      </w:r>
      <w:r w:rsidRPr="00F366A5">
        <w:rPr>
          <w:b w:val="0"/>
          <w:sz w:val="24"/>
          <w:lang w:val="ru-RU"/>
        </w:rPr>
        <w:t xml:space="preserve">од </w:t>
      </w:r>
      <w:r w:rsidR="00A11852">
        <w:rPr>
          <w:b w:val="0"/>
          <w:sz w:val="24"/>
          <w:lang w:val="ru-RU"/>
        </w:rPr>
        <w:t>16</w:t>
      </w:r>
      <w:r w:rsidR="00A11852">
        <w:rPr>
          <w:b w:val="0"/>
          <w:sz w:val="24"/>
        </w:rPr>
        <w:t>.01.2019</w:t>
      </w:r>
      <w:r w:rsidRPr="00F366A5">
        <w:rPr>
          <w:b w:val="0"/>
          <w:sz w:val="24"/>
          <w:lang w:val="ru-RU"/>
        </w:rPr>
        <w:t>. године,</w:t>
      </w:r>
      <w:r w:rsidRPr="00F366A5">
        <w:rPr>
          <w:b w:val="0"/>
          <w:sz w:val="24"/>
        </w:rPr>
        <w:t xml:space="preserve"> и Решења о образовању Комисије за спровођење отвореног поступка јавне набавке</w:t>
      </w:r>
      <w:r w:rsidR="00A11852">
        <w:rPr>
          <w:b w:val="0"/>
          <w:sz w:val="24"/>
        </w:rPr>
        <w:t xml:space="preserve"> ради склапања оквирног споразума</w:t>
      </w:r>
      <w:r w:rsidRPr="00F366A5">
        <w:rPr>
          <w:b w:val="0"/>
          <w:sz w:val="24"/>
        </w:rPr>
        <w:t xml:space="preserve"> број </w:t>
      </w:r>
      <w:r w:rsidR="00A11852" w:rsidRPr="0035217B">
        <w:rPr>
          <w:b w:val="0"/>
          <w:sz w:val="24"/>
          <w:lang w:val="ru-RU"/>
        </w:rPr>
        <w:t>404-02-06</w:t>
      </w:r>
      <w:r w:rsidR="00F058CC" w:rsidRPr="0035217B">
        <w:rPr>
          <w:b w:val="0"/>
          <w:sz w:val="24"/>
          <w:lang w:val="ru-RU"/>
        </w:rPr>
        <w:t>/1</w:t>
      </w:r>
      <w:r w:rsidR="00801E44" w:rsidRPr="0035217B">
        <w:rPr>
          <w:b w:val="0"/>
          <w:sz w:val="24"/>
          <w:lang w:val="ru-RU"/>
        </w:rPr>
        <w:t>/2018</w:t>
      </w:r>
      <w:r w:rsidR="00A72A4C" w:rsidRPr="0035217B">
        <w:rPr>
          <w:b w:val="0"/>
          <w:sz w:val="24"/>
          <w:lang w:val="ru-RU"/>
        </w:rPr>
        <w:t>-02</w:t>
      </w:r>
      <w:r w:rsidR="00F058CC">
        <w:rPr>
          <w:b w:val="0"/>
          <w:sz w:val="24"/>
        </w:rPr>
        <w:t xml:space="preserve"> </w:t>
      </w:r>
      <w:r w:rsidRPr="00F366A5">
        <w:rPr>
          <w:b w:val="0"/>
          <w:sz w:val="24"/>
        </w:rPr>
        <w:t xml:space="preserve">од </w:t>
      </w:r>
      <w:r w:rsidR="00A11852" w:rsidRPr="0035217B">
        <w:rPr>
          <w:b w:val="0"/>
          <w:sz w:val="24"/>
          <w:lang w:val="ru-RU"/>
        </w:rPr>
        <w:t>16</w:t>
      </w:r>
      <w:r w:rsidR="00F058CC" w:rsidRPr="0035217B">
        <w:rPr>
          <w:b w:val="0"/>
          <w:sz w:val="24"/>
          <w:lang w:val="ru-RU"/>
        </w:rPr>
        <w:t>.01</w:t>
      </w:r>
      <w:r w:rsidR="00A11852" w:rsidRPr="0035217B">
        <w:rPr>
          <w:b w:val="0"/>
          <w:sz w:val="24"/>
          <w:lang w:val="ru-RU"/>
        </w:rPr>
        <w:t>.2019</w:t>
      </w:r>
      <w:r w:rsidR="00A72A4C" w:rsidRPr="0035217B">
        <w:rPr>
          <w:b w:val="0"/>
          <w:sz w:val="24"/>
          <w:lang w:val="ru-RU"/>
        </w:rPr>
        <w:t>.</w:t>
      </w:r>
      <w:r w:rsidRPr="00F366A5">
        <w:rPr>
          <w:b w:val="0"/>
          <w:sz w:val="24"/>
          <w:lang w:val="ru-RU"/>
        </w:rPr>
        <w:t xml:space="preserve"> године</w:t>
      </w:r>
      <w:r w:rsidRPr="00F366A5">
        <w:rPr>
          <w:b w:val="0"/>
          <w:sz w:val="24"/>
        </w:rPr>
        <w:t>, припремљена је</w:t>
      </w:r>
    </w:p>
    <w:p w14:paraId="3FEB0BF1" w14:textId="77777777" w:rsidR="00911727" w:rsidRPr="00F366A5" w:rsidRDefault="00911727" w:rsidP="00911727">
      <w:pPr>
        <w:spacing w:line="276" w:lineRule="auto"/>
        <w:rPr>
          <w:rFonts w:eastAsia="TimesNewRomanPSMT"/>
          <w:szCs w:val="24"/>
        </w:rPr>
      </w:pPr>
    </w:p>
    <w:p w14:paraId="3735E023" w14:textId="77777777" w:rsidR="00911727" w:rsidRPr="00255F99" w:rsidRDefault="00911727" w:rsidP="00911727">
      <w:pPr>
        <w:spacing w:before="240" w:after="240"/>
        <w:rPr>
          <w:rFonts w:eastAsia="TimesNewRomanPSMT"/>
          <w:szCs w:val="24"/>
          <w:lang w:val="en-US"/>
        </w:rPr>
      </w:pPr>
      <w:r w:rsidRPr="00255F99">
        <w:rPr>
          <w:rFonts w:eastAsia="TimesNewRomanPSMT"/>
          <w:szCs w:val="24"/>
        </w:rPr>
        <w:t>Конкурсна документација која садржи:</w:t>
      </w:r>
    </w:p>
    <w:tbl>
      <w:tblPr>
        <w:tblW w:w="9664" w:type="dxa"/>
        <w:tblInd w:w="-3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1668"/>
        <w:gridCol w:w="7996"/>
      </w:tblGrid>
      <w:tr w:rsidR="00B023AC" w:rsidRPr="00255F99" w14:paraId="039C1F56" w14:textId="77777777" w:rsidTr="008E1FD1">
        <w:tc>
          <w:tcPr>
            <w:tcW w:w="1668" w:type="dxa"/>
          </w:tcPr>
          <w:p w14:paraId="28E47269" w14:textId="77777777" w:rsidR="00B023AC" w:rsidRPr="0082755D" w:rsidRDefault="00B023AC" w:rsidP="00C00120">
            <w:pPr>
              <w:suppressAutoHyphens/>
              <w:spacing w:before="120" w:after="120" w:line="276" w:lineRule="auto"/>
              <w:jc w:val="center"/>
              <w:rPr>
                <w:rFonts w:eastAsia="TimesNewRomanPSMT"/>
                <w:b/>
                <w:i/>
                <w:szCs w:val="24"/>
              </w:rPr>
            </w:pPr>
            <w:r w:rsidRPr="0082755D">
              <w:rPr>
                <w:rFonts w:eastAsia="TimesNewRomanPSMT"/>
                <w:b/>
                <w:i/>
                <w:szCs w:val="24"/>
              </w:rPr>
              <w:t>ПОГЛАВЉЕ</w:t>
            </w:r>
          </w:p>
        </w:tc>
        <w:tc>
          <w:tcPr>
            <w:tcW w:w="7996" w:type="dxa"/>
          </w:tcPr>
          <w:p w14:paraId="5F05FBDC" w14:textId="77777777" w:rsidR="00B023AC" w:rsidRPr="0082755D" w:rsidRDefault="00B023AC" w:rsidP="00C00120">
            <w:pPr>
              <w:suppressAutoHyphens/>
              <w:spacing w:before="120" w:after="120" w:line="276" w:lineRule="auto"/>
              <w:jc w:val="center"/>
              <w:rPr>
                <w:rFonts w:eastAsia="TimesNewRomanPSMT"/>
                <w:b/>
                <w:i/>
                <w:szCs w:val="24"/>
              </w:rPr>
            </w:pPr>
            <w:r w:rsidRPr="0082755D">
              <w:rPr>
                <w:rFonts w:eastAsia="TimesNewRomanPSMT"/>
                <w:b/>
                <w:i/>
                <w:szCs w:val="24"/>
              </w:rPr>
              <w:t>НАЗИВ ПОГЛАВЉА</w:t>
            </w:r>
          </w:p>
        </w:tc>
      </w:tr>
      <w:tr w:rsidR="00B023AC" w:rsidRPr="00255F99" w14:paraId="4F2A6A23" w14:textId="77777777" w:rsidTr="008E1FD1">
        <w:tc>
          <w:tcPr>
            <w:tcW w:w="1668" w:type="dxa"/>
            <w:vAlign w:val="center"/>
          </w:tcPr>
          <w:p w14:paraId="176AD5C0" w14:textId="77777777" w:rsidR="00B023AC" w:rsidRPr="0082755D" w:rsidRDefault="00B023AC" w:rsidP="00C00120">
            <w:pPr>
              <w:suppressAutoHyphens/>
              <w:snapToGrid w:val="0"/>
              <w:spacing w:before="120" w:after="120" w:line="100" w:lineRule="atLeast"/>
              <w:jc w:val="center"/>
              <w:rPr>
                <w:rFonts w:eastAsia="TimesNewRomanPSMT"/>
                <w:szCs w:val="24"/>
              </w:rPr>
            </w:pPr>
            <w:r w:rsidRPr="0082755D">
              <w:rPr>
                <w:rFonts w:eastAsia="TimesNewRomanPSMT"/>
                <w:szCs w:val="24"/>
              </w:rPr>
              <w:t>I</w:t>
            </w:r>
          </w:p>
        </w:tc>
        <w:tc>
          <w:tcPr>
            <w:tcW w:w="7996" w:type="dxa"/>
          </w:tcPr>
          <w:p w14:paraId="7896E05E" w14:textId="77777777" w:rsidR="00B023AC" w:rsidRPr="0082755D" w:rsidRDefault="00B023AC" w:rsidP="00C00120">
            <w:pPr>
              <w:suppressAutoHyphens/>
              <w:snapToGrid w:val="0"/>
              <w:spacing w:before="120" w:after="120" w:line="100" w:lineRule="atLeast"/>
              <w:rPr>
                <w:rFonts w:eastAsia="TimesNewRomanPSMT"/>
                <w:szCs w:val="24"/>
              </w:rPr>
            </w:pPr>
            <w:r w:rsidRPr="0082755D">
              <w:rPr>
                <w:rFonts w:eastAsia="TimesNewRomanPSMT"/>
                <w:szCs w:val="24"/>
              </w:rPr>
              <w:t>Општи подаци о јавној набавци</w:t>
            </w:r>
          </w:p>
        </w:tc>
      </w:tr>
      <w:tr w:rsidR="00B023AC" w:rsidRPr="00255F99" w14:paraId="390ECA4F" w14:textId="77777777" w:rsidTr="008E1FD1">
        <w:tc>
          <w:tcPr>
            <w:tcW w:w="1668" w:type="dxa"/>
            <w:vAlign w:val="center"/>
          </w:tcPr>
          <w:p w14:paraId="2936A173" w14:textId="77777777" w:rsidR="00B023AC" w:rsidRPr="0082755D" w:rsidRDefault="00B023AC" w:rsidP="00C00120">
            <w:pPr>
              <w:suppressAutoHyphens/>
              <w:snapToGrid w:val="0"/>
              <w:spacing w:before="120" w:after="120" w:line="100" w:lineRule="atLeast"/>
              <w:jc w:val="center"/>
              <w:rPr>
                <w:rFonts w:eastAsia="TimesNewRomanPSMT"/>
                <w:szCs w:val="24"/>
              </w:rPr>
            </w:pPr>
            <w:r w:rsidRPr="0082755D">
              <w:rPr>
                <w:rFonts w:eastAsia="TimesNewRomanPSMT"/>
                <w:szCs w:val="24"/>
              </w:rPr>
              <w:t>II</w:t>
            </w:r>
          </w:p>
        </w:tc>
        <w:tc>
          <w:tcPr>
            <w:tcW w:w="7996" w:type="dxa"/>
          </w:tcPr>
          <w:p w14:paraId="2FDC7F5C" w14:textId="77777777" w:rsidR="00B023AC" w:rsidRPr="0082755D" w:rsidRDefault="00B023AC" w:rsidP="00C00120">
            <w:pPr>
              <w:suppressAutoHyphens/>
              <w:snapToGrid w:val="0"/>
              <w:spacing w:before="120" w:after="120" w:line="100" w:lineRule="atLeast"/>
              <w:rPr>
                <w:rFonts w:eastAsia="TimesNewRomanPSMT"/>
                <w:szCs w:val="24"/>
              </w:rPr>
            </w:pPr>
            <w:r w:rsidRPr="0082755D">
              <w:rPr>
                <w:rFonts w:eastAsia="TimesNewRomanPSMT"/>
                <w:szCs w:val="24"/>
              </w:rPr>
              <w:t>Подаци о предмету јавне набавке</w:t>
            </w:r>
          </w:p>
        </w:tc>
      </w:tr>
      <w:tr w:rsidR="00B023AC" w:rsidRPr="00255F99" w14:paraId="3DAD5DDC" w14:textId="77777777" w:rsidTr="008E1FD1">
        <w:tc>
          <w:tcPr>
            <w:tcW w:w="1668" w:type="dxa"/>
            <w:vAlign w:val="center"/>
          </w:tcPr>
          <w:p w14:paraId="07740308" w14:textId="77777777" w:rsidR="00B023AC" w:rsidRPr="0082755D" w:rsidRDefault="00B023AC" w:rsidP="00C00120">
            <w:pPr>
              <w:suppressAutoHyphens/>
              <w:snapToGrid w:val="0"/>
              <w:spacing w:before="120" w:after="120" w:line="100" w:lineRule="atLeast"/>
              <w:jc w:val="center"/>
              <w:rPr>
                <w:rFonts w:eastAsia="TimesNewRomanPSMT"/>
                <w:szCs w:val="24"/>
              </w:rPr>
            </w:pPr>
            <w:r w:rsidRPr="0082755D">
              <w:rPr>
                <w:rFonts w:eastAsia="TimesNewRomanPSMT"/>
                <w:szCs w:val="24"/>
              </w:rPr>
              <w:t>III</w:t>
            </w:r>
          </w:p>
        </w:tc>
        <w:tc>
          <w:tcPr>
            <w:tcW w:w="7996" w:type="dxa"/>
          </w:tcPr>
          <w:p w14:paraId="08A50494" w14:textId="77777777" w:rsidR="00B023AC" w:rsidRPr="0082755D" w:rsidRDefault="00B023AC" w:rsidP="00FB48C4">
            <w:pPr>
              <w:suppressAutoHyphens/>
              <w:snapToGrid w:val="0"/>
              <w:spacing w:before="120" w:after="120" w:line="100" w:lineRule="atLeast"/>
              <w:rPr>
                <w:rFonts w:eastAsia="TimesNewRomanPSMT"/>
                <w:szCs w:val="24"/>
              </w:rPr>
            </w:pPr>
            <w:r w:rsidRPr="0082755D">
              <w:rPr>
                <w:rFonts w:eastAsia="TimesNewRomanPSMT"/>
                <w:szCs w:val="24"/>
              </w:rPr>
              <w:t xml:space="preserve">Врста, техничке карактеристике и опис услуга набавке </w:t>
            </w:r>
          </w:p>
        </w:tc>
      </w:tr>
      <w:tr w:rsidR="00B023AC" w:rsidRPr="00255F99" w14:paraId="1A8A5D22" w14:textId="77777777" w:rsidTr="008E1FD1">
        <w:tc>
          <w:tcPr>
            <w:tcW w:w="1668" w:type="dxa"/>
            <w:vAlign w:val="center"/>
          </w:tcPr>
          <w:p w14:paraId="3EF68E53" w14:textId="77777777" w:rsidR="00B023AC" w:rsidRPr="0082755D" w:rsidRDefault="00B023AC" w:rsidP="00C00120">
            <w:pPr>
              <w:suppressAutoHyphens/>
              <w:snapToGrid w:val="0"/>
              <w:spacing w:before="120" w:after="120" w:line="100" w:lineRule="atLeast"/>
              <w:jc w:val="center"/>
              <w:rPr>
                <w:rFonts w:eastAsia="TimesNewRomanPSMT"/>
                <w:szCs w:val="24"/>
              </w:rPr>
            </w:pPr>
            <w:r w:rsidRPr="0082755D">
              <w:rPr>
                <w:rFonts w:eastAsia="TimesNewRomanPSMT"/>
                <w:szCs w:val="24"/>
              </w:rPr>
              <w:t>IV</w:t>
            </w:r>
          </w:p>
        </w:tc>
        <w:tc>
          <w:tcPr>
            <w:tcW w:w="7996" w:type="dxa"/>
          </w:tcPr>
          <w:p w14:paraId="13BED1FC" w14:textId="77777777" w:rsidR="00B023AC" w:rsidRPr="0082755D" w:rsidRDefault="00B023AC" w:rsidP="00C00120">
            <w:pPr>
              <w:suppressAutoHyphens/>
              <w:snapToGrid w:val="0"/>
              <w:spacing w:before="120" w:after="120" w:line="100" w:lineRule="atLeast"/>
              <w:rPr>
                <w:rFonts w:eastAsia="TimesNewRomanPSMT"/>
                <w:szCs w:val="24"/>
              </w:rPr>
            </w:pPr>
            <w:r w:rsidRPr="0082755D">
              <w:rPr>
                <w:rFonts w:eastAsia="TimesNewRomanPSMT"/>
                <w:szCs w:val="24"/>
              </w:rPr>
              <w:t>Услови за учешће у поступку јавне набавке из чл. 75. и 76. Закона о јавним набавкама и упутство како се доказује испуњеност тих услова</w:t>
            </w:r>
          </w:p>
        </w:tc>
      </w:tr>
      <w:tr w:rsidR="00B023AC" w:rsidRPr="00255F99" w14:paraId="028B0D11" w14:textId="77777777" w:rsidTr="008E1FD1">
        <w:tc>
          <w:tcPr>
            <w:tcW w:w="1668" w:type="dxa"/>
            <w:vAlign w:val="center"/>
          </w:tcPr>
          <w:p w14:paraId="492397C0" w14:textId="77777777" w:rsidR="00B023AC" w:rsidRPr="0082755D" w:rsidRDefault="00B023AC" w:rsidP="00C00120">
            <w:pPr>
              <w:suppressAutoHyphens/>
              <w:snapToGrid w:val="0"/>
              <w:spacing w:before="120" w:after="120" w:line="100" w:lineRule="atLeast"/>
              <w:jc w:val="center"/>
              <w:rPr>
                <w:rFonts w:eastAsia="TimesNewRomanPSMT"/>
                <w:szCs w:val="24"/>
              </w:rPr>
            </w:pPr>
            <w:r w:rsidRPr="0082755D">
              <w:rPr>
                <w:rFonts w:eastAsia="TimesNewRomanPSMT"/>
                <w:szCs w:val="24"/>
              </w:rPr>
              <w:t>V</w:t>
            </w:r>
          </w:p>
        </w:tc>
        <w:tc>
          <w:tcPr>
            <w:tcW w:w="7996" w:type="dxa"/>
          </w:tcPr>
          <w:p w14:paraId="758175A4" w14:textId="77777777" w:rsidR="00B023AC" w:rsidRPr="0082755D" w:rsidRDefault="00B023AC" w:rsidP="00C00120">
            <w:pPr>
              <w:suppressAutoHyphens/>
              <w:snapToGrid w:val="0"/>
              <w:spacing w:before="120" w:after="120" w:line="100" w:lineRule="atLeast"/>
              <w:rPr>
                <w:rFonts w:eastAsia="TimesNewRomanPSMT"/>
                <w:szCs w:val="24"/>
              </w:rPr>
            </w:pPr>
            <w:r w:rsidRPr="0082755D">
              <w:rPr>
                <w:rFonts w:eastAsia="TimesNewRomanPSMT"/>
                <w:szCs w:val="24"/>
              </w:rPr>
              <w:t>Упутство понуђачима како да сачине понуду</w:t>
            </w:r>
          </w:p>
        </w:tc>
      </w:tr>
      <w:tr w:rsidR="00B023AC" w:rsidRPr="00255F99" w14:paraId="3844B5A0" w14:textId="77777777" w:rsidTr="008E1FD1">
        <w:tc>
          <w:tcPr>
            <w:tcW w:w="1668" w:type="dxa"/>
            <w:vAlign w:val="center"/>
          </w:tcPr>
          <w:p w14:paraId="2B80FBA6" w14:textId="77777777" w:rsidR="00B023AC" w:rsidRPr="0082755D" w:rsidRDefault="00B023AC" w:rsidP="00C00120">
            <w:pPr>
              <w:suppressAutoHyphens/>
              <w:snapToGrid w:val="0"/>
              <w:spacing w:before="120" w:after="120" w:line="100" w:lineRule="atLeast"/>
              <w:jc w:val="center"/>
              <w:rPr>
                <w:rFonts w:eastAsia="TimesNewRomanPSMT"/>
                <w:szCs w:val="24"/>
                <w:lang w:val="sr-Latn-CS"/>
              </w:rPr>
            </w:pPr>
            <w:r w:rsidRPr="0082755D">
              <w:rPr>
                <w:rFonts w:eastAsia="TimesNewRomanPSMT"/>
                <w:szCs w:val="24"/>
                <w:lang w:val="sr-Latn-CS"/>
              </w:rPr>
              <w:t>VI- XIV</w:t>
            </w:r>
          </w:p>
        </w:tc>
        <w:tc>
          <w:tcPr>
            <w:tcW w:w="7996" w:type="dxa"/>
          </w:tcPr>
          <w:p w14:paraId="0E42EB2C" w14:textId="77777777" w:rsidR="00B023AC" w:rsidRPr="0082755D" w:rsidRDefault="00B023AC" w:rsidP="00C00120">
            <w:pPr>
              <w:suppressAutoHyphens/>
              <w:snapToGrid w:val="0"/>
              <w:spacing w:before="120" w:after="120" w:line="100" w:lineRule="atLeast"/>
              <w:rPr>
                <w:rFonts w:eastAsia="TimesNewRomanPSMT"/>
                <w:szCs w:val="24"/>
              </w:rPr>
            </w:pPr>
            <w:r w:rsidRPr="0082755D">
              <w:rPr>
                <w:rFonts w:eastAsia="TimesNewRomanPSMT"/>
                <w:szCs w:val="24"/>
              </w:rPr>
              <w:t>Изјаве</w:t>
            </w:r>
          </w:p>
        </w:tc>
      </w:tr>
      <w:tr w:rsidR="00B023AC" w:rsidRPr="00255F99" w14:paraId="075D6E1F" w14:textId="77777777" w:rsidTr="008E1FD1">
        <w:tc>
          <w:tcPr>
            <w:tcW w:w="1668" w:type="dxa"/>
            <w:vAlign w:val="center"/>
          </w:tcPr>
          <w:p w14:paraId="3EF88F45" w14:textId="77777777" w:rsidR="00B023AC" w:rsidRPr="0082755D" w:rsidRDefault="00B023AC" w:rsidP="00C00120">
            <w:pPr>
              <w:suppressAutoHyphens/>
              <w:snapToGrid w:val="0"/>
              <w:spacing w:before="120" w:after="120" w:line="100" w:lineRule="atLeast"/>
              <w:jc w:val="center"/>
              <w:rPr>
                <w:rFonts w:eastAsia="TimesNewRomanPSMT"/>
                <w:szCs w:val="24"/>
              </w:rPr>
            </w:pPr>
            <w:r w:rsidRPr="0082755D">
              <w:rPr>
                <w:rFonts w:eastAsia="TimesNewRomanPSMT"/>
                <w:szCs w:val="24"/>
                <w:lang w:val="en-US"/>
              </w:rPr>
              <w:t>X</w:t>
            </w:r>
            <w:r w:rsidRPr="0082755D">
              <w:rPr>
                <w:rFonts w:eastAsia="TimesNewRomanPSMT"/>
                <w:szCs w:val="24"/>
              </w:rPr>
              <w:t>V</w:t>
            </w:r>
          </w:p>
        </w:tc>
        <w:tc>
          <w:tcPr>
            <w:tcW w:w="7996" w:type="dxa"/>
          </w:tcPr>
          <w:p w14:paraId="609D233B" w14:textId="77777777" w:rsidR="00B023AC" w:rsidRPr="0082755D" w:rsidRDefault="00B023AC" w:rsidP="00C00120">
            <w:pPr>
              <w:suppressAutoHyphens/>
              <w:snapToGrid w:val="0"/>
              <w:spacing w:before="120" w:after="120" w:line="100" w:lineRule="atLeast"/>
              <w:rPr>
                <w:rFonts w:eastAsia="TimesNewRomanPSMT"/>
                <w:szCs w:val="24"/>
              </w:rPr>
            </w:pPr>
            <w:r w:rsidRPr="0082755D">
              <w:rPr>
                <w:rFonts w:eastAsia="TimesNewRomanPSMT"/>
                <w:szCs w:val="24"/>
              </w:rPr>
              <w:t>Образац понуде</w:t>
            </w:r>
          </w:p>
        </w:tc>
      </w:tr>
      <w:tr w:rsidR="00B023AC" w:rsidRPr="00255F99" w14:paraId="2F6964C9" w14:textId="77777777" w:rsidTr="008E1FD1">
        <w:tc>
          <w:tcPr>
            <w:tcW w:w="1668" w:type="dxa"/>
            <w:vAlign w:val="center"/>
          </w:tcPr>
          <w:p w14:paraId="26564D04" w14:textId="77777777" w:rsidR="00B023AC" w:rsidRPr="0082755D" w:rsidRDefault="00B023AC" w:rsidP="00C00120">
            <w:pPr>
              <w:suppressAutoHyphens/>
              <w:snapToGrid w:val="0"/>
              <w:spacing w:before="120" w:after="120" w:line="100" w:lineRule="atLeast"/>
              <w:jc w:val="center"/>
              <w:rPr>
                <w:rFonts w:eastAsia="TimesNewRomanPSMT"/>
                <w:szCs w:val="24"/>
                <w:lang w:val="en-US"/>
              </w:rPr>
            </w:pPr>
            <w:r w:rsidRPr="0082755D">
              <w:rPr>
                <w:rFonts w:eastAsia="TimesNewRomanPSMT"/>
                <w:szCs w:val="24"/>
                <w:lang w:val="en-US"/>
              </w:rPr>
              <w:t>X</w:t>
            </w:r>
            <w:r w:rsidRPr="0082755D">
              <w:rPr>
                <w:rFonts w:eastAsia="TimesNewRomanPSMT"/>
                <w:szCs w:val="24"/>
              </w:rPr>
              <w:t>VI</w:t>
            </w:r>
          </w:p>
        </w:tc>
        <w:tc>
          <w:tcPr>
            <w:tcW w:w="7996" w:type="dxa"/>
          </w:tcPr>
          <w:p w14:paraId="57D55D4E" w14:textId="77777777" w:rsidR="00B023AC" w:rsidRPr="0082755D" w:rsidRDefault="00B023AC" w:rsidP="00C00120">
            <w:pPr>
              <w:suppressAutoHyphens/>
              <w:snapToGrid w:val="0"/>
              <w:spacing w:before="120" w:after="120" w:line="100" w:lineRule="atLeast"/>
              <w:rPr>
                <w:rFonts w:eastAsia="TimesNewRomanPSMT"/>
                <w:szCs w:val="24"/>
              </w:rPr>
            </w:pPr>
            <w:r w:rsidRPr="0082755D">
              <w:rPr>
                <w:rFonts w:eastAsia="TimesNewRomanPSMT"/>
                <w:szCs w:val="24"/>
              </w:rPr>
              <w:t>Рок важења понуде</w:t>
            </w:r>
          </w:p>
        </w:tc>
      </w:tr>
      <w:tr w:rsidR="00B023AC" w:rsidRPr="00255F99" w14:paraId="3D5BA321" w14:textId="77777777" w:rsidTr="008E1FD1">
        <w:tc>
          <w:tcPr>
            <w:tcW w:w="1668" w:type="dxa"/>
            <w:vAlign w:val="center"/>
          </w:tcPr>
          <w:p w14:paraId="794C38A0" w14:textId="77777777" w:rsidR="00B023AC" w:rsidRPr="0082755D" w:rsidRDefault="00B023AC" w:rsidP="00C00120">
            <w:pPr>
              <w:suppressAutoHyphens/>
              <w:snapToGrid w:val="0"/>
              <w:spacing w:before="120" w:after="120" w:line="100" w:lineRule="atLeast"/>
              <w:jc w:val="center"/>
              <w:rPr>
                <w:rFonts w:eastAsia="TimesNewRomanPSMT"/>
                <w:szCs w:val="24"/>
                <w:lang w:val="en-US"/>
              </w:rPr>
            </w:pPr>
            <w:r w:rsidRPr="0082755D">
              <w:rPr>
                <w:rFonts w:eastAsia="TimesNewRomanPSMT"/>
                <w:szCs w:val="24"/>
                <w:lang w:val="en-US"/>
              </w:rPr>
              <w:t>XVII</w:t>
            </w:r>
          </w:p>
        </w:tc>
        <w:tc>
          <w:tcPr>
            <w:tcW w:w="7996" w:type="dxa"/>
          </w:tcPr>
          <w:p w14:paraId="7C254882" w14:textId="77777777" w:rsidR="00B023AC" w:rsidRPr="0082755D" w:rsidRDefault="00967C86" w:rsidP="00967C86">
            <w:pPr>
              <w:tabs>
                <w:tab w:val="clear" w:pos="1440"/>
                <w:tab w:val="left" w:pos="709"/>
              </w:tabs>
              <w:spacing w:line="360" w:lineRule="auto"/>
              <w:rPr>
                <w:bCs/>
                <w:iCs/>
                <w:szCs w:val="24"/>
              </w:rPr>
            </w:pPr>
            <w:r w:rsidRPr="0082755D">
              <w:rPr>
                <w:rFonts w:eastAsia="TimesNewRomanPSMT"/>
                <w:bCs/>
                <w:szCs w:val="24"/>
              </w:rPr>
              <w:t>Опис предмета набавке и</w:t>
            </w:r>
            <w:r w:rsidRPr="0082755D">
              <w:rPr>
                <w:i/>
                <w:iCs/>
                <w:szCs w:val="24"/>
              </w:rPr>
              <w:t xml:space="preserve"> </w:t>
            </w:r>
            <w:r w:rsidRPr="0082755D">
              <w:rPr>
                <w:bCs/>
                <w:iCs/>
                <w:szCs w:val="24"/>
                <w:lang w:val="ru-RU"/>
              </w:rPr>
              <w:t>образац структуре цене</w:t>
            </w:r>
          </w:p>
        </w:tc>
      </w:tr>
      <w:tr w:rsidR="00B023AC" w:rsidRPr="00255F99" w14:paraId="5D6485FA" w14:textId="77777777" w:rsidTr="008E1FD1">
        <w:tc>
          <w:tcPr>
            <w:tcW w:w="1668" w:type="dxa"/>
            <w:vAlign w:val="center"/>
          </w:tcPr>
          <w:p w14:paraId="7F8E0539" w14:textId="77777777" w:rsidR="00B023AC" w:rsidRPr="0082755D" w:rsidRDefault="00B023AC" w:rsidP="00C00120">
            <w:pPr>
              <w:suppressAutoHyphens/>
              <w:snapToGrid w:val="0"/>
              <w:spacing w:before="120" w:after="120" w:line="100" w:lineRule="atLeast"/>
              <w:jc w:val="center"/>
              <w:rPr>
                <w:rFonts w:eastAsia="TimesNewRomanPSMT"/>
                <w:szCs w:val="24"/>
                <w:lang w:val="en-US"/>
              </w:rPr>
            </w:pPr>
            <w:r w:rsidRPr="0082755D">
              <w:rPr>
                <w:rFonts w:eastAsia="TimesNewRomanPSMT"/>
                <w:szCs w:val="24"/>
                <w:lang w:val="en-US"/>
              </w:rPr>
              <w:t>X</w:t>
            </w:r>
            <w:r w:rsidRPr="0082755D">
              <w:rPr>
                <w:rFonts w:eastAsia="TimesNewRomanPSMT"/>
                <w:szCs w:val="24"/>
              </w:rPr>
              <w:t>VI</w:t>
            </w:r>
            <w:r w:rsidRPr="0082755D">
              <w:rPr>
                <w:rFonts w:eastAsia="TimesNewRomanPSMT"/>
                <w:szCs w:val="24"/>
                <w:lang w:val="en-US"/>
              </w:rPr>
              <w:t>II</w:t>
            </w:r>
          </w:p>
        </w:tc>
        <w:tc>
          <w:tcPr>
            <w:tcW w:w="7996" w:type="dxa"/>
          </w:tcPr>
          <w:p w14:paraId="066B4C8E" w14:textId="77777777" w:rsidR="00B023AC" w:rsidRPr="0082755D" w:rsidRDefault="00B023AC" w:rsidP="00C00120">
            <w:pPr>
              <w:suppressAutoHyphens/>
              <w:snapToGrid w:val="0"/>
              <w:spacing w:before="120" w:after="120" w:line="100" w:lineRule="atLeast"/>
              <w:rPr>
                <w:rFonts w:eastAsia="TimesNewRomanPSMT"/>
                <w:szCs w:val="24"/>
              </w:rPr>
            </w:pPr>
            <w:r w:rsidRPr="0082755D">
              <w:rPr>
                <w:rFonts w:eastAsia="TimesNewRomanPSMT"/>
                <w:szCs w:val="24"/>
              </w:rPr>
              <w:t>Образац-списак чланова стручног тима</w:t>
            </w:r>
          </w:p>
        </w:tc>
      </w:tr>
      <w:tr w:rsidR="00B023AC" w:rsidRPr="00255F99" w14:paraId="116140C3" w14:textId="77777777" w:rsidTr="008E1FD1">
        <w:tc>
          <w:tcPr>
            <w:tcW w:w="1668" w:type="dxa"/>
            <w:vAlign w:val="center"/>
          </w:tcPr>
          <w:p w14:paraId="7474AFF8" w14:textId="77777777" w:rsidR="00B023AC" w:rsidRPr="0082755D" w:rsidRDefault="00B023AC" w:rsidP="00B023AC">
            <w:pPr>
              <w:suppressAutoHyphens/>
              <w:snapToGrid w:val="0"/>
              <w:spacing w:before="120" w:after="120" w:line="100" w:lineRule="atLeast"/>
              <w:jc w:val="center"/>
              <w:rPr>
                <w:rFonts w:eastAsia="TimesNewRomanPSMT"/>
                <w:szCs w:val="24"/>
              </w:rPr>
            </w:pPr>
            <w:r w:rsidRPr="0082755D">
              <w:rPr>
                <w:rFonts w:eastAsia="TimesNewRomanPSMT"/>
                <w:szCs w:val="24"/>
                <w:lang w:val="en-US"/>
              </w:rPr>
              <w:t>X</w:t>
            </w:r>
            <w:r w:rsidRPr="0082755D">
              <w:rPr>
                <w:rFonts w:eastAsia="TimesNewRomanPSMT"/>
                <w:szCs w:val="24"/>
              </w:rPr>
              <w:t>IX</w:t>
            </w:r>
          </w:p>
        </w:tc>
        <w:tc>
          <w:tcPr>
            <w:tcW w:w="7996" w:type="dxa"/>
          </w:tcPr>
          <w:p w14:paraId="3B8FA95E" w14:textId="77777777" w:rsidR="00B023AC" w:rsidRPr="0082755D" w:rsidRDefault="00AA2C72" w:rsidP="00B023AC">
            <w:pPr>
              <w:suppressAutoHyphens/>
              <w:snapToGrid w:val="0"/>
              <w:spacing w:before="120" w:after="120" w:line="100" w:lineRule="atLeast"/>
              <w:rPr>
                <w:rFonts w:eastAsia="TimesNewRomanPSMT"/>
                <w:szCs w:val="24"/>
              </w:rPr>
            </w:pPr>
            <w:r>
              <w:rPr>
                <w:rFonts w:eastAsia="TimesNewRomanPSMT"/>
                <w:szCs w:val="24"/>
              </w:rPr>
              <w:t>Модел оквирног споразума</w:t>
            </w:r>
          </w:p>
        </w:tc>
      </w:tr>
      <w:tr w:rsidR="00AA2C72" w:rsidRPr="00255F99" w14:paraId="2583F5CC" w14:textId="77777777" w:rsidTr="008E1FD1">
        <w:tc>
          <w:tcPr>
            <w:tcW w:w="1668" w:type="dxa"/>
            <w:vAlign w:val="center"/>
          </w:tcPr>
          <w:p w14:paraId="5AFE2280" w14:textId="77777777" w:rsidR="00AA2C72" w:rsidRPr="0082755D" w:rsidRDefault="00AA2C72" w:rsidP="00B023AC">
            <w:pPr>
              <w:suppressAutoHyphens/>
              <w:snapToGrid w:val="0"/>
              <w:spacing w:before="120" w:after="120" w:line="100" w:lineRule="atLeast"/>
              <w:jc w:val="center"/>
              <w:rPr>
                <w:rFonts w:eastAsia="TimesNewRomanPSMT"/>
                <w:szCs w:val="24"/>
                <w:lang w:val="en-US"/>
              </w:rPr>
            </w:pPr>
            <w:r w:rsidRPr="0082755D">
              <w:rPr>
                <w:rFonts w:eastAsia="TimesNewRomanPSMT"/>
                <w:szCs w:val="24"/>
              </w:rPr>
              <w:t>X</w:t>
            </w:r>
            <w:r w:rsidRPr="0082755D">
              <w:rPr>
                <w:rFonts w:eastAsia="TimesNewRomanPSMT"/>
                <w:szCs w:val="24"/>
                <w:lang w:val="en-US"/>
              </w:rPr>
              <w:t>X</w:t>
            </w:r>
          </w:p>
        </w:tc>
        <w:tc>
          <w:tcPr>
            <w:tcW w:w="7996" w:type="dxa"/>
          </w:tcPr>
          <w:p w14:paraId="627E620A" w14:textId="77777777" w:rsidR="00AA2C72" w:rsidRDefault="00AA2C72" w:rsidP="00B023AC">
            <w:pPr>
              <w:suppressAutoHyphens/>
              <w:snapToGrid w:val="0"/>
              <w:spacing w:before="120" w:after="120" w:line="100" w:lineRule="atLeast"/>
              <w:rPr>
                <w:rFonts w:eastAsia="TimesNewRomanPSMT"/>
                <w:szCs w:val="24"/>
              </w:rPr>
            </w:pPr>
            <w:r>
              <w:rPr>
                <w:rFonts w:eastAsia="TimesNewRomanPSMT"/>
                <w:szCs w:val="24"/>
              </w:rPr>
              <w:t>Модел уговора</w:t>
            </w:r>
          </w:p>
        </w:tc>
      </w:tr>
      <w:tr w:rsidR="00B023AC" w:rsidRPr="00255F99" w14:paraId="66F03B3F" w14:textId="77777777" w:rsidTr="008E1FD1">
        <w:tc>
          <w:tcPr>
            <w:tcW w:w="1668" w:type="dxa"/>
            <w:vAlign w:val="center"/>
          </w:tcPr>
          <w:p w14:paraId="5279569E" w14:textId="77777777" w:rsidR="00B023AC" w:rsidRPr="0082755D" w:rsidRDefault="00AA2C72" w:rsidP="00B023AC">
            <w:pPr>
              <w:suppressAutoHyphens/>
              <w:snapToGrid w:val="0"/>
              <w:spacing w:before="120" w:after="120" w:line="100" w:lineRule="atLeast"/>
              <w:jc w:val="center"/>
              <w:rPr>
                <w:rFonts w:eastAsia="TimesNewRomanPSMT"/>
                <w:szCs w:val="24"/>
                <w:lang w:val="en-US"/>
              </w:rPr>
            </w:pPr>
            <w:r w:rsidRPr="0082755D">
              <w:rPr>
                <w:rFonts w:eastAsia="TimesNewRomanPSMT"/>
                <w:szCs w:val="24"/>
              </w:rPr>
              <w:t>X</w:t>
            </w:r>
            <w:r w:rsidRPr="0082755D">
              <w:rPr>
                <w:rFonts w:eastAsia="TimesNewRomanPSMT"/>
                <w:szCs w:val="24"/>
                <w:lang w:val="en-US"/>
              </w:rPr>
              <w:t>XI</w:t>
            </w:r>
          </w:p>
        </w:tc>
        <w:tc>
          <w:tcPr>
            <w:tcW w:w="7996" w:type="dxa"/>
          </w:tcPr>
          <w:p w14:paraId="13FCDE7E" w14:textId="77777777" w:rsidR="00B023AC" w:rsidRPr="0082755D" w:rsidRDefault="00B023AC" w:rsidP="00B023AC">
            <w:pPr>
              <w:suppressAutoHyphens/>
              <w:snapToGrid w:val="0"/>
              <w:spacing w:before="120" w:after="120" w:line="100" w:lineRule="atLeast"/>
              <w:rPr>
                <w:rFonts w:eastAsia="TimesNewRomanPSMT"/>
                <w:szCs w:val="24"/>
              </w:rPr>
            </w:pPr>
            <w:r w:rsidRPr="0082755D">
              <w:rPr>
                <w:rFonts w:eastAsia="TimesNewRomanPSMT"/>
                <w:szCs w:val="24"/>
              </w:rPr>
              <w:t>Образац трошкова припреме понуде</w:t>
            </w:r>
          </w:p>
        </w:tc>
      </w:tr>
      <w:tr w:rsidR="00B023AC" w:rsidRPr="00255F99" w14:paraId="5CE863D9" w14:textId="77777777" w:rsidTr="008E1FD1">
        <w:tc>
          <w:tcPr>
            <w:tcW w:w="1668" w:type="dxa"/>
            <w:vAlign w:val="center"/>
          </w:tcPr>
          <w:p w14:paraId="291DD7EC" w14:textId="77777777" w:rsidR="00B023AC" w:rsidRPr="0082755D" w:rsidRDefault="00AA2C72" w:rsidP="00B023AC">
            <w:pPr>
              <w:suppressAutoHyphens/>
              <w:snapToGrid w:val="0"/>
              <w:spacing w:before="120" w:after="120" w:line="100" w:lineRule="atLeast"/>
              <w:jc w:val="center"/>
              <w:rPr>
                <w:rFonts w:eastAsia="TimesNewRomanPSMT"/>
                <w:szCs w:val="24"/>
              </w:rPr>
            </w:pPr>
            <w:r w:rsidRPr="0082755D">
              <w:rPr>
                <w:rFonts w:eastAsia="TimesNewRomanPSMT"/>
                <w:szCs w:val="24"/>
              </w:rPr>
              <w:t>X</w:t>
            </w:r>
            <w:r w:rsidRPr="0082755D">
              <w:rPr>
                <w:rFonts w:eastAsia="TimesNewRomanPSMT"/>
                <w:szCs w:val="24"/>
                <w:lang w:val="en-US"/>
              </w:rPr>
              <w:t>XI</w:t>
            </w:r>
            <w:r>
              <w:rPr>
                <w:rFonts w:eastAsia="TimesNewRomanPSMT"/>
                <w:szCs w:val="24"/>
                <w:lang w:val="en-US"/>
              </w:rPr>
              <w:t>I</w:t>
            </w:r>
          </w:p>
        </w:tc>
        <w:tc>
          <w:tcPr>
            <w:tcW w:w="7996" w:type="dxa"/>
          </w:tcPr>
          <w:p w14:paraId="78F1521F" w14:textId="77777777" w:rsidR="00B023AC" w:rsidRPr="0082755D" w:rsidRDefault="00B023AC" w:rsidP="00B023AC">
            <w:pPr>
              <w:suppressAutoHyphens/>
              <w:snapToGrid w:val="0"/>
              <w:spacing w:before="120" w:after="120" w:line="100" w:lineRule="atLeast"/>
              <w:rPr>
                <w:rFonts w:eastAsia="TimesNewRomanPSMT"/>
                <w:szCs w:val="24"/>
              </w:rPr>
            </w:pPr>
            <w:r w:rsidRPr="0082755D">
              <w:rPr>
                <w:rFonts w:eastAsia="TimesNewRomanPSMT"/>
                <w:szCs w:val="24"/>
              </w:rPr>
              <w:t>Образац изјаве о независној понуди</w:t>
            </w:r>
          </w:p>
        </w:tc>
      </w:tr>
    </w:tbl>
    <w:p w14:paraId="5A4B6DF2" w14:textId="77777777" w:rsidR="00911727" w:rsidRPr="00255F99" w:rsidRDefault="00911727" w:rsidP="00C74A1C">
      <w:pPr>
        <w:tabs>
          <w:tab w:val="clear" w:pos="1440"/>
        </w:tabs>
        <w:spacing w:before="600" w:after="360" w:line="276" w:lineRule="auto"/>
        <w:rPr>
          <w:b/>
          <w:szCs w:val="24"/>
        </w:rPr>
      </w:pPr>
    </w:p>
    <w:p w14:paraId="1AC5CF42" w14:textId="77777777" w:rsidR="00911727" w:rsidRDefault="00911727" w:rsidP="00911727">
      <w:pPr>
        <w:tabs>
          <w:tab w:val="clear" w:pos="1440"/>
          <w:tab w:val="left" w:pos="4215"/>
        </w:tabs>
        <w:jc w:val="center"/>
        <w:rPr>
          <w:b/>
          <w:szCs w:val="24"/>
        </w:rPr>
      </w:pPr>
      <w:r>
        <w:rPr>
          <w:szCs w:val="24"/>
        </w:rPr>
        <w:tab/>
      </w:r>
    </w:p>
    <w:p w14:paraId="31ACD17F" w14:textId="77777777" w:rsidR="008E6105" w:rsidRDefault="008E6105" w:rsidP="00911727">
      <w:pPr>
        <w:tabs>
          <w:tab w:val="clear" w:pos="1440"/>
          <w:tab w:val="left" w:pos="4215"/>
        </w:tabs>
        <w:jc w:val="center"/>
        <w:rPr>
          <w:b/>
          <w:szCs w:val="24"/>
        </w:rPr>
      </w:pPr>
    </w:p>
    <w:p w14:paraId="4DEDC9A8" w14:textId="77777777" w:rsidR="008E6105" w:rsidRDefault="008E6105" w:rsidP="00911727">
      <w:pPr>
        <w:tabs>
          <w:tab w:val="clear" w:pos="1440"/>
          <w:tab w:val="left" w:pos="4215"/>
        </w:tabs>
        <w:jc w:val="center"/>
        <w:rPr>
          <w:b/>
          <w:szCs w:val="24"/>
        </w:rPr>
      </w:pPr>
    </w:p>
    <w:p w14:paraId="365E07AD" w14:textId="77777777" w:rsidR="00911727" w:rsidRDefault="00911727" w:rsidP="00911727">
      <w:pPr>
        <w:tabs>
          <w:tab w:val="clear" w:pos="1440"/>
          <w:tab w:val="left" w:pos="4215"/>
        </w:tabs>
        <w:jc w:val="center"/>
        <w:rPr>
          <w:b/>
          <w:szCs w:val="24"/>
        </w:rPr>
      </w:pPr>
      <w:r>
        <w:rPr>
          <w:b/>
          <w:szCs w:val="24"/>
        </w:rPr>
        <w:t>I</w:t>
      </w:r>
    </w:p>
    <w:p w14:paraId="505942ED" w14:textId="77777777" w:rsidR="007F7FD9" w:rsidRPr="001D5653" w:rsidRDefault="007F7FD9" w:rsidP="00911727">
      <w:pPr>
        <w:tabs>
          <w:tab w:val="clear" w:pos="1440"/>
          <w:tab w:val="left" w:pos="4215"/>
        </w:tabs>
        <w:jc w:val="center"/>
        <w:rPr>
          <w:b/>
          <w:szCs w:val="24"/>
        </w:rPr>
      </w:pPr>
    </w:p>
    <w:p w14:paraId="0B695817" w14:textId="77777777" w:rsidR="00911727" w:rsidRDefault="00911727" w:rsidP="00911727">
      <w:pPr>
        <w:tabs>
          <w:tab w:val="clear" w:pos="1440"/>
        </w:tabs>
        <w:jc w:val="center"/>
        <w:rPr>
          <w:b/>
          <w:szCs w:val="24"/>
        </w:rPr>
      </w:pPr>
      <w:r w:rsidRPr="00255F99">
        <w:rPr>
          <w:b/>
          <w:szCs w:val="24"/>
        </w:rPr>
        <w:t>ОПШТИ ПОДАЦИ О ЈАВНОЈ НАБАВЦИ</w:t>
      </w:r>
    </w:p>
    <w:p w14:paraId="63652399" w14:textId="77777777" w:rsidR="00911727" w:rsidRPr="001D5653" w:rsidRDefault="00911727" w:rsidP="00911727">
      <w:pPr>
        <w:tabs>
          <w:tab w:val="clear" w:pos="1440"/>
        </w:tabs>
        <w:jc w:val="center"/>
        <w:rPr>
          <w:b/>
          <w:szCs w:val="24"/>
        </w:rPr>
      </w:pPr>
    </w:p>
    <w:p w14:paraId="3A139C18" w14:textId="77777777" w:rsidR="00911727" w:rsidRDefault="00911727" w:rsidP="00911727">
      <w:pPr>
        <w:outlineLvl w:val="0"/>
        <w:rPr>
          <w:b/>
          <w:color w:val="000000"/>
          <w:szCs w:val="24"/>
          <w:u w:val="single"/>
        </w:rPr>
      </w:pPr>
      <w:r w:rsidRPr="00AD3A8D">
        <w:rPr>
          <w:b/>
          <w:color w:val="000000"/>
          <w:szCs w:val="24"/>
        </w:rPr>
        <w:t xml:space="preserve">1. </w:t>
      </w:r>
      <w:r w:rsidRPr="006577ED">
        <w:rPr>
          <w:b/>
          <w:color w:val="000000"/>
          <w:szCs w:val="24"/>
          <w:u w:val="single"/>
        </w:rPr>
        <w:t>Подаци о Наручиоцу:</w:t>
      </w:r>
    </w:p>
    <w:p w14:paraId="1D5813B2" w14:textId="77777777" w:rsidR="00911727" w:rsidRDefault="00911727" w:rsidP="00911727">
      <w:pPr>
        <w:outlineLvl w:val="0"/>
        <w:rPr>
          <w:b/>
          <w:color w:val="000000"/>
          <w:szCs w:val="24"/>
          <w:u w:val="single"/>
        </w:rPr>
      </w:pPr>
    </w:p>
    <w:p w14:paraId="56F8585F" w14:textId="77777777" w:rsidR="00911727" w:rsidRPr="0035217B" w:rsidRDefault="00911727" w:rsidP="003B44CE">
      <w:pPr>
        <w:pStyle w:val="ListParagraph"/>
        <w:numPr>
          <w:ilvl w:val="0"/>
          <w:numId w:val="3"/>
        </w:numPr>
        <w:outlineLvl w:val="0"/>
        <w:rPr>
          <w:lang w:val="ru-RU"/>
        </w:rPr>
      </w:pPr>
      <w:r w:rsidRPr="0035217B">
        <w:rPr>
          <w:b/>
          <w:lang w:val="ru-RU"/>
        </w:rPr>
        <w:t xml:space="preserve">Назив Наручиоца: </w:t>
      </w:r>
      <w:r w:rsidRPr="0035217B">
        <w:rPr>
          <w:lang w:val="ru-RU"/>
        </w:rPr>
        <w:t>Министарство грађевинарства, саобраћаја и инфраструктуре;</w:t>
      </w:r>
    </w:p>
    <w:p w14:paraId="10632402" w14:textId="77777777" w:rsidR="00911727" w:rsidRPr="0035217B" w:rsidRDefault="00911727" w:rsidP="003B44CE">
      <w:pPr>
        <w:pStyle w:val="ListParagraph"/>
        <w:numPr>
          <w:ilvl w:val="0"/>
          <w:numId w:val="3"/>
        </w:numPr>
        <w:outlineLvl w:val="0"/>
        <w:rPr>
          <w:lang w:val="ru-RU"/>
        </w:rPr>
      </w:pPr>
      <w:r w:rsidRPr="0035217B">
        <w:rPr>
          <w:b/>
          <w:lang w:val="ru-RU"/>
        </w:rPr>
        <w:t>Адреса Наручиоца:</w:t>
      </w:r>
      <w:r w:rsidRPr="0035217B">
        <w:rPr>
          <w:lang w:val="ru-RU"/>
        </w:rPr>
        <w:t xml:space="preserve"> </w:t>
      </w:r>
      <w:r w:rsidRPr="0035217B">
        <w:rPr>
          <w:rFonts w:eastAsia="Times New Roman"/>
          <w:lang w:val="ru-RU"/>
        </w:rPr>
        <w:t>Београд, улица Немањина број 22-26</w:t>
      </w:r>
      <w:r w:rsidRPr="0035217B">
        <w:rPr>
          <w:lang w:val="ru-RU"/>
        </w:rPr>
        <w:t>;</w:t>
      </w:r>
    </w:p>
    <w:p w14:paraId="46691EFE" w14:textId="77777777" w:rsidR="00911727" w:rsidRPr="006577ED" w:rsidRDefault="00911727" w:rsidP="003B44CE">
      <w:pPr>
        <w:pStyle w:val="ListParagraph"/>
        <w:numPr>
          <w:ilvl w:val="0"/>
          <w:numId w:val="3"/>
        </w:numPr>
        <w:outlineLvl w:val="0"/>
      </w:pPr>
      <w:r w:rsidRPr="006577ED">
        <w:rPr>
          <w:b/>
          <w:lang w:val="sr-Cyrl-CS"/>
        </w:rPr>
        <w:t>ПИБ:</w:t>
      </w:r>
      <w:r w:rsidRPr="006577ED">
        <w:rPr>
          <w:lang w:val="sr-Cyrl-CS"/>
        </w:rPr>
        <w:t xml:space="preserve"> </w:t>
      </w:r>
      <w:r w:rsidRPr="006577ED">
        <w:rPr>
          <w:rFonts w:eastAsia="Times New Roman"/>
        </w:rPr>
        <w:t>108510088</w:t>
      </w:r>
    </w:p>
    <w:p w14:paraId="49D6CDF0" w14:textId="77777777" w:rsidR="00911727" w:rsidRPr="006577ED" w:rsidRDefault="00911727" w:rsidP="003B44CE">
      <w:pPr>
        <w:pStyle w:val="ListParagraph"/>
        <w:numPr>
          <w:ilvl w:val="0"/>
          <w:numId w:val="3"/>
        </w:numPr>
        <w:outlineLvl w:val="0"/>
      </w:pPr>
      <w:r w:rsidRPr="006577ED">
        <w:rPr>
          <w:b/>
          <w:lang w:val="sr-Cyrl-CS"/>
        </w:rPr>
        <w:t>Матични број</w:t>
      </w:r>
      <w:r w:rsidRPr="006577ED">
        <w:rPr>
          <w:b/>
        </w:rPr>
        <w:t>:</w:t>
      </w:r>
      <w:r w:rsidRPr="006577ED">
        <w:t xml:space="preserve"> </w:t>
      </w:r>
      <w:r w:rsidRPr="006577ED">
        <w:rPr>
          <w:rFonts w:eastAsia="Times New Roman"/>
        </w:rPr>
        <w:t>17855212</w:t>
      </w:r>
    </w:p>
    <w:p w14:paraId="50A75DF5" w14:textId="77777777" w:rsidR="001568C0" w:rsidRPr="0035217B" w:rsidRDefault="00911727" w:rsidP="003B44CE">
      <w:pPr>
        <w:pStyle w:val="ListParagraph"/>
        <w:numPr>
          <w:ilvl w:val="0"/>
          <w:numId w:val="3"/>
        </w:numPr>
        <w:outlineLvl w:val="0"/>
        <w:rPr>
          <w:b/>
          <w:u w:val="single"/>
          <w:lang w:val="ru-RU"/>
        </w:rPr>
      </w:pPr>
      <w:r>
        <w:rPr>
          <w:b/>
          <w:lang w:val="sr-Cyrl-CS"/>
        </w:rPr>
        <w:t xml:space="preserve">Интернет страница Наручиоца: </w:t>
      </w:r>
      <w:hyperlink r:id="rId9" w:history="1">
        <w:r w:rsidRPr="00A46F86">
          <w:rPr>
            <w:rStyle w:val="Hyperlink"/>
            <w:lang w:val="sr-Latn-CS"/>
          </w:rPr>
          <w:t>www.</w:t>
        </w:r>
        <w:r w:rsidRPr="00A46F86">
          <w:rPr>
            <w:rStyle w:val="Hyperlink"/>
          </w:rPr>
          <w:t>mgsi</w:t>
        </w:r>
        <w:r w:rsidRPr="0035217B">
          <w:rPr>
            <w:rStyle w:val="Hyperlink"/>
            <w:lang w:val="ru-RU"/>
          </w:rPr>
          <w:t>.</w:t>
        </w:r>
        <w:r w:rsidRPr="00A46F86">
          <w:rPr>
            <w:rStyle w:val="Hyperlink"/>
          </w:rPr>
          <w:t>gov</w:t>
        </w:r>
        <w:r w:rsidRPr="0035217B">
          <w:rPr>
            <w:rStyle w:val="Hyperlink"/>
            <w:lang w:val="ru-RU"/>
          </w:rPr>
          <w:t>.</w:t>
        </w:r>
        <w:r w:rsidRPr="00A46F86">
          <w:rPr>
            <w:rStyle w:val="Hyperlink"/>
          </w:rPr>
          <w:t>rs</w:t>
        </w:r>
      </w:hyperlink>
    </w:p>
    <w:p w14:paraId="3FCC5DD1" w14:textId="77777777" w:rsidR="00911727" w:rsidRPr="0035217B" w:rsidRDefault="00911727" w:rsidP="003B44CE">
      <w:pPr>
        <w:pStyle w:val="ListParagraph"/>
        <w:numPr>
          <w:ilvl w:val="0"/>
          <w:numId w:val="3"/>
        </w:numPr>
        <w:outlineLvl w:val="0"/>
        <w:rPr>
          <w:lang w:val="ru-RU"/>
        </w:rPr>
      </w:pPr>
      <w:r>
        <w:rPr>
          <w:b/>
          <w:lang w:val="sr-Cyrl-CS"/>
        </w:rPr>
        <w:t>Врста поступка јавне набавке</w:t>
      </w:r>
      <w:r w:rsidRPr="006577ED">
        <w:rPr>
          <w:lang w:val="sr-Cyrl-CS"/>
        </w:rPr>
        <w:t>:</w:t>
      </w:r>
      <w:r w:rsidRPr="0035217B">
        <w:rPr>
          <w:lang w:val="ru-RU"/>
        </w:rPr>
        <w:t xml:space="preserve"> отворени поступак</w:t>
      </w:r>
    </w:p>
    <w:p w14:paraId="1E37DE4A" w14:textId="77777777" w:rsidR="00911727" w:rsidRPr="006577ED" w:rsidRDefault="00911727" w:rsidP="003B44CE">
      <w:pPr>
        <w:pStyle w:val="ListParagraph"/>
        <w:numPr>
          <w:ilvl w:val="0"/>
          <w:numId w:val="3"/>
        </w:numPr>
        <w:outlineLvl w:val="0"/>
      </w:pPr>
      <w:r w:rsidRPr="00255F99">
        <w:rPr>
          <w:b/>
        </w:rPr>
        <w:t>Предмет јавне набавке</w:t>
      </w:r>
      <w:r>
        <w:rPr>
          <w:b/>
        </w:rPr>
        <w:t xml:space="preserve">: </w:t>
      </w:r>
      <w:r w:rsidRPr="006577ED">
        <w:t>Услуге</w:t>
      </w:r>
    </w:p>
    <w:p w14:paraId="60577BAC" w14:textId="77777777" w:rsidR="00911727" w:rsidRDefault="00911727" w:rsidP="00911727">
      <w:pPr>
        <w:pStyle w:val="ListParagraph"/>
        <w:outlineLvl w:val="0"/>
        <w:rPr>
          <w:b/>
          <w:u w:val="single"/>
        </w:rPr>
      </w:pPr>
    </w:p>
    <w:p w14:paraId="17305791" w14:textId="77777777" w:rsidR="00911727" w:rsidRPr="006577ED" w:rsidRDefault="00911727" w:rsidP="00911727">
      <w:pPr>
        <w:pStyle w:val="ListParagraph"/>
        <w:outlineLvl w:val="0"/>
        <w:rPr>
          <w:b/>
          <w:u w:val="single"/>
        </w:rPr>
      </w:pPr>
    </w:p>
    <w:p w14:paraId="349C2699" w14:textId="77777777" w:rsidR="00911727" w:rsidRPr="006577ED" w:rsidRDefault="00911727" w:rsidP="00911727">
      <w:pPr>
        <w:spacing w:before="120" w:after="120"/>
        <w:rPr>
          <w:b/>
          <w:szCs w:val="24"/>
          <w:u w:val="single"/>
        </w:rPr>
      </w:pPr>
      <w:r>
        <w:rPr>
          <w:b/>
          <w:szCs w:val="24"/>
        </w:rPr>
        <w:t xml:space="preserve">2. </w:t>
      </w:r>
      <w:r w:rsidRPr="006577ED">
        <w:rPr>
          <w:b/>
          <w:szCs w:val="24"/>
          <w:u w:val="single"/>
        </w:rPr>
        <w:t>Врста поступка:</w:t>
      </w:r>
    </w:p>
    <w:p w14:paraId="65819C03" w14:textId="0913EBA2" w:rsidR="006145E4" w:rsidRDefault="00F058CC" w:rsidP="006145E4">
      <w:pPr>
        <w:rPr>
          <w:szCs w:val="24"/>
        </w:rPr>
      </w:pPr>
      <w:r>
        <w:rPr>
          <w:szCs w:val="24"/>
        </w:rPr>
        <w:t>Министарство грађевинарст</w:t>
      </w:r>
      <w:r w:rsidR="00550B61">
        <w:rPr>
          <w:szCs w:val="24"/>
        </w:rPr>
        <w:t>ва саобраћаја и инфраструктуре спроводи</w:t>
      </w:r>
      <w:r>
        <w:rPr>
          <w:szCs w:val="24"/>
        </w:rPr>
        <w:t xml:space="preserve"> отворени поступак </w:t>
      </w:r>
      <w:r w:rsidR="00CF7122">
        <w:rPr>
          <w:szCs w:val="24"/>
        </w:rPr>
        <w:t>јавне набавке</w:t>
      </w:r>
      <w:r w:rsidR="00911727" w:rsidRPr="006577ED">
        <w:rPr>
          <w:szCs w:val="24"/>
        </w:rPr>
        <w:t>,</w:t>
      </w:r>
      <w:r w:rsidR="00911727" w:rsidRPr="00255F99">
        <w:rPr>
          <w:szCs w:val="24"/>
        </w:rPr>
        <w:t xml:space="preserve"> сходно</w:t>
      </w:r>
      <w:r w:rsidR="00911727">
        <w:rPr>
          <w:szCs w:val="24"/>
        </w:rPr>
        <w:t xml:space="preserve"> члану 32.</w:t>
      </w:r>
      <w:r w:rsidR="00550B61">
        <w:rPr>
          <w:szCs w:val="24"/>
        </w:rPr>
        <w:t xml:space="preserve">, члану </w:t>
      </w:r>
      <w:r w:rsidR="00E34BE9">
        <w:rPr>
          <w:szCs w:val="24"/>
        </w:rPr>
        <w:t>40</w:t>
      </w:r>
      <w:r w:rsidR="00550B61">
        <w:rPr>
          <w:szCs w:val="24"/>
        </w:rPr>
        <w:t>.</w:t>
      </w:r>
      <w:r w:rsidR="00E34BE9">
        <w:rPr>
          <w:szCs w:val="24"/>
        </w:rPr>
        <w:t xml:space="preserve"> и </w:t>
      </w:r>
      <w:r w:rsidR="00550B61">
        <w:rPr>
          <w:szCs w:val="24"/>
        </w:rPr>
        <w:t xml:space="preserve">члану </w:t>
      </w:r>
      <w:r w:rsidR="00E34BE9">
        <w:rPr>
          <w:szCs w:val="24"/>
        </w:rPr>
        <w:t>40а</w:t>
      </w:r>
      <w:r w:rsidR="00911727">
        <w:rPr>
          <w:szCs w:val="24"/>
        </w:rPr>
        <w:t xml:space="preserve"> Закона</w:t>
      </w:r>
      <w:r w:rsidR="00911727" w:rsidRPr="00255F99">
        <w:rPr>
          <w:szCs w:val="24"/>
        </w:rPr>
        <w:t xml:space="preserve"> и подзаконским актима </w:t>
      </w:r>
      <w:r>
        <w:rPr>
          <w:szCs w:val="24"/>
        </w:rPr>
        <w:t>којима се уређују јавне набавке,</w:t>
      </w:r>
      <w:r w:rsidRPr="00F058CC">
        <w:t xml:space="preserve"> </w:t>
      </w:r>
      <w:r w:rsidRPr="00F058CC">
        <w:rPr>
          <w:szCs w:val="24"/>
        </w:rPr>
        <w:t>ради закључења оквирног споразума са ј</w:t>
      </w:r>
      <w:r>
        <w:rPr>
          <w:szCs w:val="24"/>
        </w:rPr>
        <w:t>едни</w:t>
      </w:r>
      <w:r w:rsidR="00B26C09">
        <w:rPr>
          <w:szCs w:val="24"/>
        </w:rPr>
        <w:t xml:space="preserve">м понуђачем </w:t>
      </w:r>
      <w:r w:rsidR="00550B61">
        <w:rPr>
          <w:szCs w:val="24"/>
        </w:rPr>
        <w:t xml:space="preserve">за сваку партију посебно </w:t>
      </w:r>
      <w:r w:rsidR="001E210C">
        <w:rPr>
          <w:szCs w:val="24"/>
        </w:rPr>
        <w:t>на период од две</w:t>
      </w:r>
      <w:bookmarkStart w:id="0" w:name="_GoBack"/>
      <w:bookmarkEnd w:id="0"/>
      <w:r w:rsidR="00B26C09">
        <w:rPr>
          <w:szCs w:val="24"/>
        </w:rPr>
        <w:t xml:space="preserve"> </w:t>
      </w:r>
      <w:r w:rsidRPr="00F058CC">
        <w:rPr>
          <w:szCs w:val="24"/>
        </w:rPr>
        <w:t>године</w:t>
      </w:r>
      <w:r w:rsidR="006145E4">
        <w:rPr>
          <w:szCs w:val="24"/>
        </w:rPr>
        <w:t>.</w:t>
      </w:r>
    </w:p>
    <w:p w14:paraId="384B1687" w14:textId="7061CFB6" w:rsidR="00911727" w:rsidRDefault="00911727" w:rsidP="00911727">
      <w:pPr>
        <w:spacing w:before="120" w:after="120" w:line="276" w:lineRule="auto"/>
        <w:rPr>
          <w:szCs w:val="24"/>
        </w:rPr>
      </w:pPr>
      <w:r>
        <w:rPr>
          <w:b/>
          <w:szCs w:val="24"/>
        </w:rPr>
        <w:t xml:space="preserve">3. </w:t>
      </w:r>
      <w:r w:rsidRPr="006577ED">
        <w:rPr>
          <w:b/>
          <w:szCs w:val="24"/>
          <w:u w:val="single"/>
        </w:rPr>
        <w:t>Предмет јавне набавке</w:t>
      </w:r>
      <w:r w:rsidRPr="00255F99">
        <w:rPr>
          <w:szCs w:val="24"/>
        </w:rPr>
        <w:t xml:space="preserve"> </w:t>
      </w:r>
      <w:r w:rsidR="008E2B13">
        <w:rPr>
          <w:szCs w:val="24"/>
        </w:rPr>
        <w:t>је</w:t>
      </w:r>
      <w:r w:rsidR="00801E44">
        <w:rPr>
          <w:szCs w:val="24"/>
        </w:rPr>
        <w:t xml:space="preserve"> </w:t>
      </w:r>
      <w:r w:rsidR="00F058CC">
        <w:t xml:space="preserve">Услуга </w:t>
      </w:r>
      <w:r w:rsidR="00F058CC" w:rsidRPr="0049363D">
        <w:t>израде</w:t>
      </w:r>
      <w:r w:rsidR="0035217B" w:rsidRPr="0049363D">
        <w:t xml:space="preserve"> </w:t>
      </w:r>
      <w:r w:rsidR="00A11852" w:rsidRPr="0049363D">
        <w:t>просторних</w:t>
      </w:r>
      <w:r w:rsidR="00A11852">
        <w:t xml:space="preserve"> планова подручја посебне намене</w:t>
      </w:r>
      <w:r w:rsidR="008E2B13" w:rsidRPr="0035217B">
        <w:rPr>
          <w:szCs w:val="24"/>
          <w:lang w:val="ru-RU"/>
        </w:rPr>
        <w:t>,</w:t>
      </w:r>
      <w:r>
        <w:rPr>
          <w:szCs w:val="24"/>
        </w:rPr>
        <w:t xml:space="preserve"> назив и </w:t>
      </w:r>
      <w:r w:rsidRPr="008412AD">
        <w:rPr>
          <w:szCs w:val="24"/>
        </w:rPr>
        <w:t>ознака  из општег речника ЈН: 71410000</w:t>
      </w:r>
      <w:r w:rsidRPr="008412AD">
        <w:t xml:space="preserve"> </w:t>
      </w:r>
      <w:r w:rsidRPr="008412AD">
        <w:rPr>
          <w:szCs w:val="24"/>
        </w:rPr>
        <w:t>- Услуге просторног планирања</w:t>
      </w:r>
      <w:r>
        <w:rPr>
          <w:szCs w:val="24"/>
        </w:rPr>
        <w:t>.</w:t>
      </w:r>
    </w:p>
    <w:p w14:paraId="33AC010D" w14:textId="77777777" w:rsidR="00550B61" w:rsidRPr="008412AD" w:rsidRDefault="00550B61" w:rsidP="00911727">
      <w:pPr>
        <w:spacing w:before="120" w:after="120" w:line="276" w:lineRule="auto"/>
        <w:rPr>
          <w:szCs w:val="24"/>
        </w:rPr>
      </w:pPr>
      <w:r>
        <w:rPr>
          <w:szCs w:val="24"/>
        </w:rPr>
        <w:t>Ја</w:t>
      </w:r>
      <w:r w:rsidR="00A11852">
        <w:rPr>
          <w:szCs w:val="24"/>
        </w:rPr>
        <w:t>вна набавка је обликована у три</w:t>
      </w:r>
      <w:r>
        <w:rPr>
          <w:szCs w:val="24"/>
        </w:rPr>
        <w:t xml:space="preserve"> партија.</w:t>
      </w:r>
    </w:p>
    <w:p w14:paraId="68B1188D" w14:textId="77777777" w:rsidR="00911727" w:rsidRPr="00BD1C9A" w:rsidRDefault="00911727" w:rsidP="00911727">
      <w:pPr>
        <w:rPr>
          <w:szCs w:val="24"/>
        </w:rPr>
      </w:pPr>
    </w:p>
    <w:p w14:paraId="6D07C857" w14:textId="725B7975" w:rsidR="00801E44" w:rsidRDefault="00911727" w:rsidP="00801E44">
      <w:r>
        <w:rPr>
          <w:b/>
          <w:szCs w:val="24"/>
        </w:rPr>
        <w:t xml:space="preserve">4. </w:t>
      </w:r>
      <w:r w:rsidR="00CF7122">
        <w:rPr>
          <w:b/>
          <w:szCs w:val="24"/>
          <w:u w:val="single"/>
        </w:rPr>
        <w:t xml:space="preserve">Поступак јавне набавке у отвореном поступку </w:t>
      </w:r>
      <w:r w:rsidRPr="008412AD">
        <w:rPr>
          <w:b/>
          <w:szCs w:val="24"/>
          <w:u w:val="single"/>
        </w:rPr>
        <w:t xml:space="preserve">спроводи </w:t>
      </w:r>
      <w:r w:rsidR="00CF7122">
        <w:rPr>
          <w:b/>
          <w:szCs w:val="24"/>
          <w:u w:val="single"/>
        </w:rPr>
        <w:t xml:space="preserve">се </w:t>
      </w:r>
      <w:r w:rsidRPr="008412AD">
        <w:rPr>
          <w:b/>
          <w:szCs w:val="24"/>
          <w:u w:val="single"/>
        </w:rPr>
        <w:t>ради закључења</w:t>
      </w:r>
      <w:r w:rsidR="00662162">
        <w:rPr>
          <w:b/>
          <w:szCs w:val="24"/>
          <w:u w:val="single"/>
        </w:rPr>
        <w:t xml:space="preserve"> појединачних </w:t>
      </w:r>
      <w:r w:rsidRPr="008412AD">
        <w:rPr>
          <w:b/>
          <w:szCs w:val="24"/>
          <w:u w:val="single"/>
        </w:rPr>
        <w:t>уговора</w:t>
      </w:r>
      <w:r w:rsidR="00550B61">
        <w:rPr>
          <w:b/>
          <w:szCs w:val="24"/>
          <w:u w:val="single"/>
        </w:rPr>
        <w:t xml:space="preserve"> за сваку партију </w:t>
      </w:r>
      <w:r w:rsidR="00550B61" w:rsidRPr="00550B61">
        <w:rPr>
          <w:b/>
          <w:szCs w:val="24"/>
          <w:u w:val="single"/>
        </w:rPr>
        <w:t>посебно</w:t>
      </w:r>
      <w:r w:rsidR="00801E44" w:rsidRPr="00550B61">
        <w:rPr>
          <w:szCs w:val="24"/>
          <w:u w:val="single"/>
        </w:rPr>
        <w:t xml:space="preserve"> </w:t>
      </w:r>
      <w:r w:rsidR="00CF7122" w:rsidRPr="00550B61">
        <w:rPr>
          <w:b/>
          <w:szCs w:val="24"/>
          <w:u w:val="single"/>
        </w:rPr>
        <w:t>на основу</w:t>
      </w:r>
      <w:r w:rsidR="00CF7122" w:rsidRPr="00CF7122">
        <w:rPr>
          <w:b/>
          <w:szCs w:val="24"/>
          <w:u w:val="single"/>
        </w:rPr>
        <w:t xml:space="preserve"> оквирног споразума</w:t>
      </w:r>
      <w:r w:rsidR="00550B61" w:rsidRPr="00550B61">
        <w:rPr>
          <w:b/>
          <w:szCs w:val="24"/>
        </w:rPr>
        <w:t xml:space="preserve"> </w:t>
      </w:r>
      <w:r w:rsidR="00CF7122">
        <w:rPr>
          <w:szCs w:val="24"/>
        </w:rPr>
        <w:t>- Услуге</w:t>
      </w:r>
      <w:r w:rsidR="00550B61">
        <w:t xml:space="preserve"> израде</w:t>
      </w:r>
      <w:r w:rsidR="00801E44">
        <w:t xml:space="preserve"> </w:t>
      </w:r>
      <w:r w:rsidR="0035217B" w:rsidRPr="0049363D">
        <w:t>просторних планова подручја посебне намене</w:t>
      </w:r>
      <w:r w:rsidR="00550B61" w:rsidRPr="0049363D">
        <w:t>.</w:t>
      </w:r>
    </w:p>
    <w:p w14:paraId="5E9D99C1" w14:textId="77777777" w:rsidR="00CF7122" w:rsidRPr="008E2B13" w:rsidRDefault="00CF7122" w:rsidP="00801E44">
      <w:pPr>
        <w:rPr>
          <w:b/>
          <w:szCs w:val="24"/>
        </w:rPr>
      </w:pPr>
    </w:p>
    <w:p w14:paraId="5F206D88" w14:textId="77777777" w:rsidR="00911727" w:rsidRDefault="00911727" w:rsidP="00911727">
      <w:pPr>
        <w:rPr>
          <w:b/>
          <w:szCs w:val="24"/>
          <w:u w:val="single"/>
        </w:rPr>
      </w:pPr>
      <w:r>
        <w:rPr>
          <w:b/>
          <w:szCs w:val="24"/>
        </w:rPr>
        <w:t xml:space="preserve">5. </w:t>
      </w:r>
      <w:r w:rsidRPr="008412AD">
        <w:rPr>
          <w:b/>
          <w:szCs w:val="24"/>
          <w:u w:val="single"/>
        </w:rPr>
        <w:t xml:space="preserve">Рок за доношење одлуке о додели уговора </w:t>
      </w:r>
    </w:p>
    <w:p w14:paraId="7A16F43D" w14:textId="77777777" w:rsidR="00911727" w:rsidRDefault="00911727" w:rsidP="00911727">
      <w:pPr>
        <w:rPr>
          <w:b/>
          <w:szCs w:val="24"/>
          <w:u w:val="single"/>
        </w:rPr>
      </w:pPr>
    </w:p>
    <w:p w14:paraId="5DA4AF56" w14:textId="77777777" w:rsidR="00911727" w:rsidRDefault="00911727" w:rsidP="00911727">
      <w:pPr>
        <w:rPr>
          <w:szCs w:val="24"/>
        </w:rPr>
      </w:pPr>
      <w:r>
        <w:rPr>
          <w:szCs w:val="24"/>
        </w:rPr>
        <w:t>Одлука о дод</w:t>
      </w:r>
      <w:r w:rsidR="00FB7E4F">
        <w:rPr>
          <w:szCs w:val="24"/>
        </w:rPr>
        <w:t xml:space="preserve">ели уговора биће донета у року </w:t>
      </w:r>
      <w:r>
        <w:rPr>
          <w:szCs w:val="24"/>
        </w:rPr>
        <w:t>д</w:t>
      </w:r>
      <w:r w:rsidR="00FB7E4F">
        <w:rPr>
          <w:szCs w:val="24"/>
          <w:lang w:val="sr-Cyrl-RS"/>
        </w:rPr>
        <w:t>о</w:t>
      </w:r>
      <w:r>
        <w:rPr>
          <w:szCs w:val="24"/>
        </w:rPr>
        <w:t xml:space="preserve"> 25 (двадесет и пет) дана од дана отварања понуда.</w:t>
      </w:r>
    </w:p>
    <w:p w14:paraId="11E754BB" w14:textId="77777777" w:rsidR="00911727" w:rsidRDefault="00911727" w:rsidP="00911727">
      <w:pPr>
        <w:rPr>
          <w:szCs w:val="24"/>
        </w:rPr>
      </w:pPr>
    </w:p>
    <w:p w14:paraId="72AA3F48" w14:textId="77777777" w:rsidR="00911727" w:rsidRDefault="00911727" w:rsidP="00911727">
      <w:pPr>
        <w:rPr>
          <w:szCs w:val="24"/>
        </w:rPr>
      </w:pPr>
      <w:r>
        <w:rPr>
          <w:szCs w:val="24"/>
        </w:rPr>
        <w:t xml:space="preserve">6. </w:t>
      </w:r>
      <w:r w:rsidRPr="008412AD">
        <w:rPr>
          <w:b/>
          <w:szCs w:val="24"/>
          <w:u w:val="single"/>
        </w:rPr>
        <w:t>Контакт</w:t>
      </w:r>
    </w:p>
    <w:p w14:paraId="084A9396" w14:textId="77777777" w:rsidR="00911727" w:rsidRPr="008412AD" w:rsidRDefault="00911727" w:rsidP="00911727">
      <w:pPr>
        <w:rPr>
          <w:szCs w:val="24"/>
          <w:lang w:val="ru-RU"/>
        </w:rPr>
      </w:pPr>
      <w:r w:rsidRPr="008412AD">
        <w:rPr>
          <w:szCs w:val="24"/>
        </w:rPr>
        <w:t>Лице за контакт</w:t>
      </w:r>
      <w:r>
        <w:rPr>
          <w:szCs w:val="24"/>
        </w:rPr>
        <w:t>:</w:t>
      </w:r>
      <w:r w:rsidRPr="008412AD">
        <w:rPr>
          <w:szCs w:val="24"/>
        </w:rPr>
        <w:t xml:space="preserve">, </w:t>
      </w:r>
    </w:p>
    <w:p w14:paraId="300CA0A8" w14:textId="77777777" w:rsidR="00911727" w:rsidRPr="008412AD" w:rsidRDefault="00911727" w:rsidP="00911727">
      <w:pPr>
        <w:rPr>
          <w:szCs w:val="24"/>
          <w:lang w:val="ru-RU"/>
        </w:rPr>
      </w:pPr>
      <w:r>
        <w:rPr>
          <w:szCs w:val="24"/>
        </w:rPr>
        <w:t>е</w:t>
      </w:r>
      <w:r w:rsidRPr="008412AD">
        <w:rPr>
          <w:szCs w:val="24"/>
        </w:rPr>
        <w:t>-</w:t>
      </w:r>
      <w:r w:rsidRPr="008412AD">
        <w:rPr>
          <w:szCs w:val="24"/>
          <w:lang w:val="en-US"/>
        </w:rPr>
        <w:t>mail</w:t>
      </w:r>
      <w:r w:rsidRPr="008412AD">
        <w:rPr>
          <w:szCs w:val="24"/>
        </w:rPr>
        <w:t xml:space="preserve"> адреса: </w:t>
      </w:r>
      <w:hyperlink r:id="rId10" w:history="1">
        <w:r w:rsidR="00DB64E1" w:rsidRPr="002C4F40">
          <w:rPr>
            <w:rStyle w:val="Hyperlink"/>
            <w:szCs w:val="24"/>
            <w:lang w:val="en-US"/>
          </w:rPr>
          <w:t>snezana</w:t>
        </w:r>
        <w:r w:rsidR="00DB64E1" w:rsidRPr="0035217B">
          <w:rPr>
            <w:rStyle w:val="Hyperlink"/>
            <w:szCs w:val="24"/>
            <w:lang w:val="ru-RU"/>
          </w:rPr>
          <w:t>.</w:t>
        </w:r>
        <w:r w:rsidR="00DB64E1" w:rsidRPr="002C4F40">
          <w:rPr>
            <w:rStyle w:val="Hyperlink"/>
            <w:szCs w:val="24"/>
            <w:lang w:val="en-US"/>
          </w:rPr>
          <w:t>sokcanic</w:t>
        </w:r>
        <w:r w:rsidR="00DB64E1" w:rsidRPr="0035217B">
          <w:rPr>
            <w:rStyle w:val="Hyperlink"/>
            <w:szCs w:val="24"/>
            <w:lang w:val="ru-RU"/>
          </w:rPr>
          <w:t>@</w:t>
        </w:r>
        <w:r w:rsidR="00DB64E1" w:rsidRPr="002C4F40">
          <w:rPr>
            <w:rStyle w:val="Hyperlink"/>
            <w:szCs w:val="24"/>
            <w:lang w:val="en-US"/>
          </w:rPr>
          <w:t>mgsi</w:t>
        </w:r>
        <w:r w:rsidR="00DB64E1" w:rsidRPr="002C4F40">
          <w:rPr>
            <w:rStyle w:val="Hyperlink"/>
            <w:szCs w:val="24"/>
          </w:rPr>
          <w:t>.gov.rs</w:t>
        </w:r>
      </w:hyperlink>
      <w:r w:rsidR="00DB64E1">
        <w:rPr>
          <w:szCs w:val="24"/>
        </w:rPr>
        <w:t xml:space="preserve"> </w:t>
      </w:r>
    </w:p>
    <w:p w14:paraId="6F7C2B97" w14:textId="77777777" w:rsidR="00911727" w:rsidRPr="008412AD" w:rsidRDefault="00911727" w:rsidP="00911727">
      <w:pPr>
        <w:rPr>
          <w:szCs w:val="24"/>
        </w:rPr>
      </w:pPr>
      <w:r w:rsidRPr="00255F99">
        <w:rPr>
          <w:szCs w:val="24"/>
        </w:rPr>
        <w:br w:type="page"/>
      </w:r>
    </w:p>
    <w:p w14:paraId="09A1228A" w14:textId="77777777" w:rsidR="00911727" w:rsidRPr="0035217B" w:rsidRDefault="00911727" w:rsidP="00911727">
      <w:pPr>
        <w:tabs>
          <w:tab w:val="clear" w:pos="1440"/>
        </w:tabs>
        <w:spacing w:before="600" w:after="360" w:line="276" w:lineRule="auto"/>
        <w:ind w:left="714"/>
        <w:jc w:val="center"/>
        <w:rPr>
          <w:b/>
          <w:szCs w:val="24"/>
          <w:lang w:val="ru-RU"/>
        </w:rPr>
      </w:pPr>
      <w:r>
        <w:rPr>
          <w:b/>
          <w:szCs w:val="24"/>
          <w:lang w:val="en-US"/>
        </w:rPr>
        <w:lastRenderedPageBreak/>
        <w:t>II</w:t>
      </w:r>
    </w:p>
    <w:p w14:paraId="05B6C427" w14:textId="77777777" w:rsidR="00911727" w:rsidRPr="0035217B" w:rsidRDefault="00911727" w:rsidP="00911727">
      <w:pPr>
        <w:tabs>
          <w:tab w:val="clear" w:pos="1440"/>
        </w:tabs>
        <w:spacing w:before="600" w:after="360" w:line="276" w:lineRule="auto"/>
        <w:ind w:left="714"/>
        <w:jc w:val="center"/>
        <w:rPr>
          <w:b/>
          <w:szCs w:val="24"/>
          <w:lang w:val="ru-RU"/>
        </w:rPr>
      </w:pPr>
      <w:r w:rsidRPr="00255F99">
        <w:rPr>
          <w:b/>
          <w:szCs w:val="24"/>
          <w:lang w:val="ru-RU"/>
        </w:rPr>
        <w:t>ПОДАЦИ О ПРЕДМЕТУ ЈАВНЕ НАБАВКЕ</w:t>
      </w:r>
    </w:p>
    <w:p w14:paraId="4F8FD29A" w14:textId="77777777" w:rsidR="00911727" w:rsidRPr="0035217B" w:rsidRDefault="00911727" w:rsidP="00911727">
      <w:pPr>
        <w:tabs>
          <w:tab w:val="clear" w:pos="1440"/>
          <w:tab w:val="left" w:pos="0"/>
        </w:tabs>
        <w:jc w:val="left"/>
        <w:rPr>
          <w:b/>
          <w:szCs w:val="24"/>
          <w:lang w:val="ru-RU"/>
        </w:rPr>
      </w:pPr>
      <w:r>
        <w:rPr>
          <w:b/>
          <w:szCs w:val="24"/>
        </w:rPr>
        <w:t xml:space="preserve">1. </w:t>
      </w:r>
      <w:r w:rsidRPr="00BC2026">
        <w:rPr>
          <w:b/>
          <w:szCs w:val="24"/>
        </w:rPr>
        <w:t>Опис предмета набавке</w:t>
      </w:r>
    </w:p>
    <w:p w14:paraId="5B8F2DE4" w14:textId="77777777" w:rsidR="00911727" w:rsidRPr="008412AD" w:rsidRDefault="00801E44" w:rsidP="003B2E38">
      <w:pPr>
        <w:tabs>
          <w:tab w:val="clear" w:pos="1440"/>
          <w:tab w:val="left" w:pos="0"/>
        </w:tabs>
        <w:rPr>
          <w:szCs w:val="24"/>
        </w:rPr>
      </w:pPr>
      <w:r>
        <w:rPr>
          <w:szCs w:val="24"/>
        </w:rPr>
        <w:t xml:space="preserve"> </w:t>
      </w:r>
      <w:r w:rsidR="00CF7122">
        <w:t xml:space="preserve">Услуга израде </w:t>
      </w:r>
      <w:r w:rsidR="00A11852">
        <w:t>просторних планова пордучја посебне намене.</w:t>
      </w:r>
    </w:p>
    <w:p w14:paraId="1EE07CC4" w14:textId="77777777" w:rsidR="00911727" w:rsidRPr="00BC2026" w:rsidRDefault="00911727" w:rsidP="00911727">
      <w:pPr>
        <w:outlineLvl w:val="0"/>
        <w:rPr>
          <w:szCs w:val="24"/>
        </w:rPr>
      </w:pPr>
    </w:p>
    <w:p w14:paraId="251F2520" w14:textId="4E38176A" w:rsidR="00911727" w:rsidRDefault="00911727" w:rsidP="00911727">
      <w:pPr>
        <w:jc w:val="left"/>
        <w:rPr>
          <w:b/>
          <w:szCs w:val="24"/>
        </w:rPr>
      </w:pPr>
      <w:r w:rsidRPr="008E60CD">
        <w:rPr>
          <w:b/>
          <w:szCs w:val="24"/>
        </w:rPr>
        <w:t>2.</w:t>
      </w:r>
      <w:r>
        <w:rPr>
          <w:szCs w:val="24"/>
        </w:rPr>
        <w:t xml:space="preserve"> </w:t>
      </w:r>
      <w:r w:rsidR="00CF7122">
        <w:rPr>
          <w:b/>
          <w:szCs w:val="24"/>
        </w:rPr>
        <w:t>Јавне набавке је</w:t>
      </w:r>
      <w:r w:rsidR="008E1FD1">
        <w:rPr>
          <w:b/>
          <w:szCs w:val="24"/>
        </w:rPr>
        <w:t xml:space="preserve"> обликован по партијама:</w:t>
      </w:r>
    </w:p>
    <w:p w14:paraId="58E72C2D" w14:textId="77777777" w:rsidR="008E1FD1" w:rsidRPr="00EC51AF" w:rsidRDefault="008E1FD1" w:rsidP="00911727">
      <w:pPr>
        <w:jc w:val="left"/>
        <w:rPr>
          <w:b/>
          <w:szCs w:val="24"/>
        </w:rPr>
      </w:pPr>
    </w:p>
    <w:p w14:paraId="36DFFFC3" w14:textId="77777777" w:rsidR="00911727" w:rsidRPr="0029238D" w:rsidRDefault="0029238D" w:rsidP="0067556E">
      <w:pPr>
        <w:widowControl/>
        <w:numPr>
          <w:ilvl w:val="0"/>
          <w:numId w:val="24"/>
        </w:numPr>
        <w:tabs>
          <w:tab w:val="clear" w:pos="1440"/>
        </w:tabs>
        <w:jc w:val="left"/>
        <w:rPr>
          <w:rFonts w:eastAsia="MS Mincho"/>
          <w:color w:val="000000"/>
          <w:szCs w:val="24"/>
          <w:lang w:val="sr-Cyrl-RS"/>
        </w:rPr>
      </w:pPr>
      <w:r w:rsidRPr="0029238D">
        <w:rPr>
          <w:rFonts w:eastAsia="MS Mincho"/>
          <w:b/>
          <w:color w:val="000000"/>
          <w:szCs w:val="24"/>
          <w:lang w:val="sr-Cyrl-RS"/>
        </w:rPr>
        <w:t>Партија 1</w:t>
      </w:r>
      <w:r w:rsidRPr="0029238D">
        <w:rPr>
          <w:rFonts w:eastAsia="MS Mincho"/>
          <w:color w:val="000000"/>
          <w:szCs w:val="24"/>
          <w:lang w:val="sr-Cyrl-RS"/>
        </w:rPr>
        <w:t>- Просторни  план подручја посебне намене државног пута IБ реда бр. 27, Лозница – Ваљево – Лазаревац, деоница: Иверак – Лајковац (веза са аутопутем   Е-763 Београд-Јужни Јадран, деоница Београд - Пожега),</w:t>
      </w:r>
    </w:p>
    <w:p w14:paraId="4A63AC16" w14:textId="4EFE4611" w:rsidR="0029238D" w:rsidRPr="0049363D" w:rsidRDefault="0029238D" w:rsidP="0067556E">
      <w:pPr>
        <w:widowControl/>
        <w:numPr>
          <w:ilvl w:val="0"/>
          <w:numId w:val="24"/>
        </w:numPr>
        <w:tabs>
          <w:tab w:val="clear" w:pos="1440"/>
        </w:tabs>
        <w:jc w:val="left"/>
        <w:rPr>
          <w:rFonts w:eastAsia="MS Mincho"/>
          <w:color w:val="000000"/>
          <w:szCs w:val="24"/>
          <w:lang w:val="sr-Cyrl-RS"/>
        </w:rPr>
      </w:pPr>
      <w:r w:rsidRPr="0029238D">
        <w:rPr>
          <w:rFonts w:eastAsia="MS Mincho"/>
          <w:b/>
          <w:color w:val="000000"/>
          <w:szCs w:val="24"/>
          <w:lang w:val="sr-Cyrl-RS"/>
        </w:rPr>
        <w:t>Партија 2</w:t>
      </w:r>
      <w:r w:rsidRPr="0029238D">
        <w:rPr>
          <w:rFonts w:eastAsia="MS Mincho"/>
          <w:color w:val="000000"/>
          <w:szCs w:val="24"/>
          <w:lang w:val="sr-Cyrl-RS"/>
        </w:rPr>
        <w:t xml:space="preserve">- Просторни  план подручја посебне намене Парка природе </w:t>
      </w:r>
      <w:r w:rsidR="0035185E" w:rsidRPr="0049363D">
        <w:rPr>
          <w:rFonts w:eastAsia="MS Mincho"/>
          <w:color w:val="000000"/>
          <w:szCs w:val="24"/>
          <w:lang w:val="sr-Cyrl-RS"/>
        </w:rPr>
        <w:t>„</w:t>
      </w:r>
      <w:r w:rsidRPr="0049363D">
        <w:rPr>
          <w:rFonts w:eastAsia="MS Mincho"/>
          <w:color w:val="000000"/>
          <w:szCs w:val="24"/>
          <w:lang w:val="sr-Cyrl-RS"/>
        </w:rPr>
        <w:t>Шарган-Мокра гора</w:t>
      </w:r>
      <w:r w:rsidR="0035185E" w:rsidRPr="0049363D">
        <w:rPr>
          <w:rFonts w:eastAsia="MS Mincho"/>
          <w:color w:val="000000"/>
          <w:szCs w:val="24"/>
          <w:lang w:val="sr-Cyrl-RS"/>
        </w:rPr>
        <w:t>”</w:t>
      </w:r>
      <w:r w:rsidRPr="0049363D">
        <w:rPr>
          <w:rFonts w:eastAsia="MS Mincho"/>
          <w:color w:val="000000"/>
          <w:szCs w:val="24"/>
          <w:lang w:val="sr-Cyrl-RS"/>
        </w:rPr>
        <w:t>,</w:t>
      </w:r>
    </w:p>
    <w:p w14:paraId="6CCDB66F" w14:textId="2307827B" w:rsidR="0029238D" w:rsidRPr="0049363D" w:rsidRDefault="0029238D" w:rsidP="0067556E">
      <w:pPr>
        <w:widowControl/>
        <w:numPr>
          <w:ilvl w:val="0"/>
          <w:numId w:val="24"/>
        </w:numPr>
        <w:tabs>
          <w:tab w:val="clear" w:pos="1440"/>
        </w:tabs>
        <w:jc w:val="left"/>
        <w:rPr>
          <w:rFonts w:eastAsia="MS Mincho"/>
          <w:color w:val="000000"/>
          <w:szCs w:val="24"/>
          <w:lang w:val="sr-Cyrl-RS"/>
        </w:rPr>
      </w:pPr>
      <w:r w:rsidRPr="0029238D">
        <w:rPr>
          <w:rFonts w:eastAsia="MS Mincho"/>
          <w:b/>
          <w:color w:val="000000"/>
          <w:szCs w:val="24"/>
          <w:lang w:val="sr-Cyrl-RS"/>
        </w:rPr>
        <w:t>Партија 3</w:t>
      </w:r>
      <w:r w:rsidRPr="0029238D">
        <w:rPr>
          <w:rFonts w:eastAsia="MS Mincho"/>
          <w:color w:val="000000"/>
          <w:szCs w:val="24"/>
          <w:lang w:val="sr-Cyrl-RS"/>
        </w:rPr>
        <w:t xml:space="preserve">- Просторни  план подручја посебне намене </w:t>
      </w:r>
      <w:r w:rsidR="00455369" w:rsidRPr="0049363D">
        <w:rPr>
          <w:rFonts w:eastAsia="MS Mincho"/>
          <w:color w:val="000000"/>
          <w:szCs w:val="24"/>
          <w:lang w:val="sr-Cyrl-RS"/>
        </w:rPr>
        <w:t xml:space="preserve">инфраструктурног коридора железничке </w:t>
      </w:r>
      <w:r w:rsidRPr="0049363D">
        <w:rPr>
          <w:rFonts w:eastAsia="MS Mincho"/>
          <w:color w:val="000000"/>
          <w:szCs w:val="24"/>
          <w:lang w:val="sr-Cyrl-RS"/>
        </w:rPr>
        <w:t>п</w:t>
      </w:r>
      <w:r w:rsidR="0035185E" w:rsidRPr="0049363D">
        <w:rPr>
          <w:rFonts w:eastAsia="MS Mincho"/>
          <w:color w:val="000000"/>
          <w:szCs w:val="24"/>
          <w:lang w:val="sr-Cyrl-RS"/>
        </w:rPr>
        <w:t>р</w:t>
      </w:r>
      <w:r w:rsidRPr="0049363D">
        <w:rPr>
          <w:rFonts w:eastAsia="MS Mincho"/>
          <w:color w:val="000000"/>
          <w:szCs w:val="24"/>
          <w:lang w:val="sr-Cyrl-RS"/>
        </w:rPr>
        <w:t>уге Београд-Ниш.</w:t>
      </w:r>
    </w:p>
    <w:p w14:paraId="2ADCB67D" w14:textId="77777777" w:rsidR="0029238D" w:rsidRDefault="0029238D" w:rsidP="0029238D">
      <w:pPr>
        <w:rPr>
          <w:color w:val="FF0000"/>
          <w:lang w:val="sr-Cyrl-RS"/>
        </w:rPr>
      </w:pPr>
    </w:p>
    <w:p w14:paraId="70519E1E" w14:textId="2B7657AD" w:rsidR="0029238D" w:rsidRDefault="0029238D" w:rsidP="0029238D">
      <w:pPr>
        <w:rPr>
          <w:rFonts w:eastAsia="MS Mincho"/>
          <w:lang w:val="sr-Cyrl-RS"/>
        </w:rPr>
      </w:pPr>
      <w:r>
        <w:rPr>
          <w:b/>
          <w:noProof/>
          <w:lang w:val="ru-RU"/>
        </w:rPr>
        <w:t>3.</w:t>
      </w:r>
      <w:r w:rsidR="0035185E">
        <w:rPr>
          <w:b/>
          <w:noProof/>
          <w:lang w:val="ru-RU"/>
        </w:rPr>
        <w:t xml:space="preserve"> </w:t>
      </w:r>
      <w:r w:rsidR="00911727" w:rsidRPr="0029238D">
        <w:rPr>
          <w:b/>
          <w:noProof/>
          <w:lang w:val="ru-RU"/>
        </w:rPr>
        <w:t>Процењена вредност јавне набавке:</w:t>
      </w:r>
      <w:r w:rsidR="00911727" w:rsidRPr="0029238D">
        <w:rPr>
          <w:noProof/>
          <w:lang w:val="ru-RU"/>
        </w:rPr>
        <w:t xml:space="preserve"> </w:t>
      </w:r>
      <w:r w:rsidRPr="0029238D">
        <w:rPr>
          <w:rFonts w:eastAsia="MS Mincho"/>
          <w:lang w:val="ru-RU"/>
        </w:rPr>
        <w:t xml:space="preserve">23.583.333,33 </w:t>
      </w:r>
      <w:r w:rsidRPr="0029238D">
        <w:rPr>
          <w:rFonts w:eastAsia="MS Mincho"/>
        </w:rPr>
        <w:t>динара без</w:t>
      </w:r>
      <w:r w:rsidRPr="0029238D">
        <w:rPr>
          <w:rFonts w:eastAsia="MS Mincho"/>
          <w:lang w:val="sr-Cyrl-RS"/>
        </w:rPr>
        <w:t xml:space="preserve"> обрачунатог</w:t>
      </w:r>
      <w:r w:rsidRPr="0029238D">
        <w:rPr>
          <w:rFonts w:eastAsia="MS Mincho"/>
        </w:rPr>
        <w:t xml:space="preserve"> ПДВ-а</w:t>
      </w:r>
      <w:r w:rsidRPr="0029238D">
        <w:rPr>
          <w:rFonts w:eastAsia="MS Mincho"/>
          <w:lang w:val="sr-Cyrl-RS"/>
        </w:rPr>
        <w:t xml:space="preserve">, односно </w:t>
      </w:r>
      <w:r w:rsidRPr="0029238D">
        <w:rPr>
          <w:rFonts w:eastAsia="MS Mincho"/>
          <w:lang w:val="ru-RU"/>
        </w:rPr>
        <w:t xml:space="preserve">28.300.000,00 </w:t>
      </w:r>
      <w:r w:rsidRPr="0029238D">
        <w:rPr>
          <w:rFonts w:eastAsia="MS Mincho"/>
          <w:lang w:val="sr-Cyrl-RS"/>
        </w:rPr>
        <w:t xml:space="preserve">динара са обрачунатим ПДВ-ом. </w:t>
      </w:r>
    </w:p>
    <w:p w14:paraId="760E60DC" w14:textId="77777777" w:rsidR="008E1FD1" w:rsidRPr="008E1FD1" w:rsidRDefault="008E1FD1" w:rsidP="0029238D">
      <w:pPr>
        <w:rPr>
          <w:rFonts w:eastAsia="MS Mincho"/>
          <w:lang w:val="en-US"/>
        </w:rPr>
      </w:pPr>
    </w:p>
    <w:p w14:paraId="062BD465" w14:textId="77777777" w:rsidR="0029238D" w:rsidRPr="0029238D" w:rsidRDefault="0029238D" w:rsidP="0067556E">
      <w:pPr>
        <w:pStyle w:val="ListParagraph"/>
        <w:numPr>
          <w:ilvl w:val="0"/>
          <w:numId w:val="25"/>
        </w:numPr>
        <w:ind w:left="709" w:hanging="283"/>
        <w:rPr>
          <w:rFonts w:eastAsia="MS Mincho"/>
          <w:lang w:val="sr-Cyrl-RS"/>
        </w:rPr>
      </w:pPr>
      <w:r w:rsidRPr="0029238D">
        <w:rPr>
          <w:rFonts w:eastAsia="MS Mincho"/>
          <w:b/>
          <w:lang w:val="sr-Cyrl-RS"/>
        </w:rPr>
        <w:t>Процењена вредност</w:t>
      </w:r>
      <w:r w:rsidRPr="0035217B">
        <w:rPr>
          <w:rFonts w:eastAsia="MS Mincho"/>
          <w:b/>
          <w:lang w:val="ru-RU"/>
        </w:rPr>
        <w:t xml:space="preserve"> за Партију 1</w:t>
      </w:r>
      <w:r w:rsidRPr="0029238D">
        <w:rPr>
          <w:rFonts w:eastAsia="MS Mincho"/>
          <w:lang w:val="sr-Cyrl-RS"/>
        </w:rPr>
        <w:t>: 6.000.000,00 динара без ПДВ-а, односно 7.200.000,00 динара са ПДВ-ом.</w:t>
      </w:r>
    </w:p>
    <w:p w14:paraId="5A7FE4F5" w14:textId="77777777" w:rsidR="0029238D" w:rsidRPr="0029238D" w:rsidRDefault="0029238D" w:rsidP="0067556E">
      <w:pPr>
        <w:pStyle w:val="ListParagraph"/>
        <w:numPr>
          <w:ilvl w:val="0"/>
          <w:numId w:val="25"/>
        </w:numPr>
        <w:ind w:left="709" w:hanging="283"/>
        <w:rPr>
          <w:rFonts w:eastAsia="MS Mincho"/>
          <w:lang w:val="sr-Cyrl-RS"/>
        </w:rPr>
      </w:pPr>
      <w:r w:rsidRPr="0029238D">
        <w:rPr>
          <w:rFonts w:eastAsia="MS Mincho"/>
          <w:b/>
          <w:lang w:val="sr-Cyrl-RS"/>
        </w:rPr>
        <w:t>Процењена вредност за Партију 2</w:t>
      </w:r>
      <w:r w:rsidRPr="0029238D">
        <w:rPr>
          <w:rFonts w:eastAsia="MS Mincho"/>
          <w:lang w:val="sr-Cyrl-RS"/>
        </w:rPr>
        <w:t>: 7.500.000,00 динара без ПДВ-а, односно 9.000.000,00 динара са ПДВ-ом.</w:t>
      </w:r>
    </w:p>
    <w:p w14:paraId="777F62AB" w14:textId="77777777" w:rsidR="0029238D" w:rsidRPr="0029238D" w:rsidRDefault="0029238D" w:rsidP="0067556E">
      <w:pPr>
        <w:pStyle w:val="ListParagraph"/>
        <w:numPr>
          <w:ilvl w:val="0"/>
          <w:numId w:val="25"/>
        </w:numPr>
        <w:ind w:left="709" w:hanging="283"/>
        <w:rPr>
          <w:rFonts w:eastAsia="MS Mincho"/>
          <w:lang w:val="sr-Cyrl-RS"/>
        </w:rPr>
      </w:pPr>
      <w:r w:rsidRPr="0029238D">
        <w:rPr>
          <w:rFonts w:eastAsia="MS Mincho"/>
          <w:b/>
          <w:lang w:val="sr-Cyrl-RS"/>
        </w:rPr>
        <w:t>Процењена вредност за Партију 3</w:t>
      </w:r>
      <w:r w:rsidRPr="0035217B">
        <w:rPr>
          <w:rFonts w:eastAsia="MS Mincho"/>
          <w:lang w:val="ru-RU"/>
        </w:rPr>
        <w:t>:</w:t>
      </w:r>
      <w:r w:rsidRPr="0029238D">
        <w:rPr>
          <w:rFonts w:eastAsia="MS Mincho"/>
          <w:lang w:val="sr-Cyrl-RS"/>
        </w:rPr>
        <w:t xml:space="preserve"> 10.083.333,33 динара без ПДВ-а, односно 12.100.000,00 динара са ПДВ-ом.</w:t>
      </w:r>
    </w:p>
    <w:p w14:paraId="6CF927E3" w14:textId="77777777" w:rsidR="0029238D" w:rsidRPr="00094272" w:rsidRDefault="0029238D" w:rsidP="0029238D">
      <w:pPr>
        <w:rPr>
          <w:b/>
          <w:bCs/>
          <w:szCs w:val="24"/>
          <w:lang w:val="ru-RU"/>
        </w:rPr>
      </w:pPr>
    </w:p>
    <w:p w14:paraId="2D7C33B7" w14:textId="77777777" w:rsidR="006145E4" w:rsidRPr="006145E4" w:rsidRDefault="006145E4" w:rsidP="0029238D">
      <w:pPr>
        <w:rPr>
          <w:b/>
          <w:bCs/>
          <w:szCs w:val="24"/>
        </w:rPr>
      </w:pPr>
      <w:r w:rsidRPr="006145E4">
        <w:rPr>
          <w:b/>
          <w:bCs/>
          <w:szCs w:val="24"/>
        </w:rPr>
        <w:t>4. Врста оквирног споразума:</w:t>
      </w:r>
    </w:p>
    <w:p w14:paraId="10D8BDE3" w14:textId="77777777" w:rsidR="00550B61" w:rsidRPr="000E17A5" w:rsidRDefault="000E17A5" w:rsidP="000E17A5">
      <w:pPr>
        <w:tabs>
          <w:tab w:val="clear" w:pos="1440"/>
          <w:tab w:val="left" w:pos="567"/>
        </w:tabs>
        <w:spacing w:line="276" w:lineRule="auto"/>
        <w:rPr>
          <w:bCs/>
          <w:szCs w:val="24"/>
        </w:rPr>
      </w:pPr>
      <w:r>
        <w:rPr>
          <w:bCs/>
          <w:szCs w:val="24"/>
        </w:rPr>
        <w:tab/>
      </w:r>
      <w:r w:rsidR="00662162" w:rsidRPr="000E17A5">
        <w:rPr>
          <w:bCs/>
          <w:szCs w:val="24"/>
        </w:rPr>
        <w:t>Министарство спроводи отворени поступак ра</w:t>
      </w:r>
      <w:r w:rsidR="00550B61" w:rsidRPr="000E17A5">
        <w:rPr>
          <w:bCs/>
          <w:szCs w:val="24"/>
        </w:rPr>
        <w:t>ди закључења оквирног споразума.</w:t>
      </w:r>
    </w:p>
    <w:p w14:paraId="65F96F1A" w14:textId="77777777" w:rsidR="00975436" w:rsidRPr="000E17A5" w:rsidRDefault="000E17A5" w:rsidP="000E17A5">
      <w:pPr>
        <w:tabs>
          <w:tab w:val="clear" w:pos="1440"/>
          <w:tab w:val="left" w:pos="567"/>
        </w:tabs>
        <w:spacing w:line="276" w:lineRule="auto"/>
        <w:rPr>
          <w:bCs/>
          <w:szCs w:val="24"/>
        </w:rPr>
      </w:pPr>
      <w:r>
        <w:rPr>
          <w:bCs/>
          <w:szCs w:val="24"/>
        </w:rPr>
        <w:tab/>
      </w:r>
      <w:r w:rsidR="006145E4" w:rsidRPr="000E17A5">
        <w:rPr>
          <w:bCs/>
          <w:szCs w:val="24"/>
        </w:rPr>
        <w:t>На основу закљученог оквирног споразума, закључиваће се појединачни уговори</w:t>
      </w:r>
      <w:r w:rsidR="004314A9" w:rsidRPr="000E17A5">
        <w:rPr>
          <w:bCs/>
          <w:szCs w:val="24"/>
        </w:rPr>
        <w:t xml:space="preserve"> са једним понуђачем</w:t>
      </w:r>
      <w:r w:rsidR="006145E4" w:rsidRPr="000E17A5">
        <w:rPr>
          <w:bCs/>
          <w:szCs w:val="24"/>
        </w:rPr>
        <w:t xml:space="preserve"> за сваку партију</w:t>
      </w:r>
      <w:r w:rsidR="004314A9" w:rsidRPr="000E17A5">
        <w:rPr>
          <w:bCs/>
          <w:szCs w:val="24"/>
        </w:rPr>
        <w:t xml:space="preserve"> појединачно</w:t>
      </w:r>
      <w:r w:rsidR="006145E4" w:rsidRPr="000E17A5">
        <w:rPr>
          <w:bCs/>
          <w:szCs w:val="24"/>
        </w:rPr>
        <w:t>.</w:t>
      </w:r>
    </w:p>
    <w:p w14:paraId="2D2816C8" w14:textId="77777777" w:rsidR="00D43B6E" w:rsidRPr="000E17A5" w:rsidRDefault="000E17A5" w:rsidP="000E17A5">
      <w:pPr>
        <w:tabs>
          <w:tab w:val="clear" w:pos="1440"/>
          <w:tab w:val="left" w:pos="567"/>
        </w:tabs>
        <w:spacing w:line="276" w:lineRule="auto"/>
        <w:rPr>
          <w:bCs/>
          <w:szCs w:val="24"/>
        </w:rPr>
      </w:pPr>
      <w:r>
        <w:rPr>
          <w:bCs/>
          <w:szCs w:val="24"/>
        </w:rPr>
        <w:tab/>
      </w:r>
      <w:r w:rsidR="003774A5" w:rsidRPr="000E17A5">
        <w:rPr>
          <w:bCs/>
          <w:szCs w:val="24"/>
        </w:rPr>
        <w:t>Појединачни уговори који се закљ</w:t>
      </w:r>
      <w:r w:rsidR="00D43B6E" w:rsidRPr="000E17A5">
        <w:rPr>
          <w:bCs/>
          <w:szCs w:val="24"/>
        </w:rPr>
        <w:t>учују на основу оквирног споразума, морају се доделити пре завршетка трајања оквирног споразума, с тим да се трајање појединих уговора закључених на основу оквирног споразума не морају подударати са трајањем оквирног споразума, већ по потреби могу трајати краће или дуже.</w:t>
      </w:r>
    </w:p>
    <w:p w14:paraId="75FEC46E" w14:textId="77777777" w:rsidR="004314A9" w:rsidRPr="000E17A5" w:rsidRDefault="000E17A5" w:rsidP="000E17A5">
      <w:pPr>
        <w:tabs>
          <w:tab w:val="clear" w:pos="1440"/>
          <w:tab w:val="left" w:pos="567"/>
        </w:tabs>
        <w:spacing w:line="276" w:lineRule="auto"/>
        <w:rPr>
          <w:noProof/>
          <w:lang w:val="sr-Cyrl-RS"/>
        </w:rPr>
      </w:pPr>
      <w:r>
        <w:rPr>
          <w:noProof/>
          <w:lang w:val="sr-Cyrl-RS"/>
        </w:rPr>
        <w:tab/>
      </w:r>
      <w:r w:rsidR="00550B61" w:rsidRPr="000E17A5">
        <w:rPr>
          <w:noProof/>
          <w:lang w:val="sr-Cyrl-RS"/>
        </w:rPr>
        <w:t xml:space="preserve">На основу закљученог оквирног споразума, Наручилац ће уговоре закључивати без поновног отварања конкуренције и то према </w:t>
      </w:r>
      <w:r w:rsidR="00550B61" w:rsidRPr="000E17A5">
        <w:rPr>
          <w:noProof/>
          <w:lang w:val="sr-Cyrl-RS" w:eastAsia="sr-Cyrl-RS"/>
        </w:rPr>
        <w:t>ранг листи понуђача из одлуке о додели оквирног споразума - прво ће позив за закључење уговора упутити понуђачу из оквирног споразума који је имао највећи укупни број пондера, па тек уколико он не може да изврши захтеване услуге из било ког разлога, Наручилац ће позив упутити следећем понуђачу са ранг листе и</w:t>
      </w:r>
      <w:r w:rsidR="00550B61" w:rsidRPr="000E17A5">
        <w:rPr>
          <w:noProof/>
          <w:lang w:val="sr-Cyrl-RS"/>
        </w:rPr>
        <w:t xml:space="preserve"> тако све док не прими обавештење којим понуђач потврђује извршење услуге.</w:t>
      </w:r>
    </w:p>
    <w:p w14:paraId="49C29EA1" w14:textId="77777777" w:rsidR="00C70F01" w:rsidRPr="00313E46" w:rsidRDefault="00911727" w:rsidP="00C70F01">
      <w:pPr>
        <w:spacing w:after="120"/>
        <w:jc w:val="center"/>
        <w:rPr>
          <w:b/>
          <w:szCs w:val="24"/>
          <w:lang w:val="ru-RU"/>
        </w:rPr>
      </w:pPr>
      <w:r w:rsidRPr="000E17A5">
        <w:rPr>
          <w:szCs w:val="24"/>
        </w:rPr>
        <w:br w:type="page"/>
      </w:r>
      <w:r w:rsidR="00C70F01" w:rsidRPr="007F7FD9">
        <w:rPr>
          <w:b/>
          <w:szCs w:val="24"/>
          <w:lang w:val="en-US"/>
        </w:rPr>
        <w:lastRenderedPageBreak/>
        <w:t>III</w:t>
      </w:r>
    </w:p>
    <w:p w14:paraId="4A4C6B44" w14:textId="77777777" w:rsidR="00C70F01" w:rsidRDefault="00C70F01" w:rsidP="00EC02A4">
      <w:pPr>
        <w:spacing w:after="120"/>
        <w:ind w:firstLine="720"/>
        <w:jc w:val="center"/>
        <w:rPr>
          <w:b/>
          <w:szCs w:val="24"/>
        </w:rPr>
      </w:pPr>
    </w:p>
    <w:p w14:paraId="70BBF54E" w14:textId="77777777" w:rsidR="00C70F01" w:rsidRDefault="00C70F01" w:rsidP="00EC02A4">
      <w:pPr>
        <w:spacing w:after="120"/>
        <w:ind w:firstLine="720"/>
        <w:jc w:val="center"/>
        <w:rPr>
          <w:b/>
          <w:szCs w:val="24"/>
          <w:lang w:val="sr-Latn-CS"/>
        </w:rPr>
      </w:pPr>
      <w:r w:rsidRPr="000E699D">
        <w:rPr>
          <w:b/>
          <w:szCs w:val="24"/>
        </w:rPr>
        <w:t>ВРСТА, ТЕХНИЧКЕ КАРАКТЕРИСТИКЕ, ОПИС УСЛУГЕ – ИЗРАДА ПРОСТОРНО</w:t>
      </w:r>
      <w:r>
        <w:rPr>
          <w:b/>
          <w:szCs w:val="24"/>
        </w:rPr>
        <w:t>Г ПЛАНА ПОДРУЧЈА ПОСЕБНЕ НАМЕНЕ</w:t>
      </w:r>
    </w:p>
    <w:p w14:paraId="75BE96DC" w14:textId="77777777" w:rsidR="00C70F01" w:rsidRPr="000E699D" w:rsidRDefault="00C70F01" w:rsidP="00C70F01">
      <w:pPr>
        <w:spacing w:before="120" w:after="120"/>
        <w:ind w:firstLine="720"/>
        <w:rPr>
          <w:b/>
          <w:szCs w:val="24"/>
        </w:rPr>
      </w:pPr>
      <w:r w:rsidRPr="000E699D">
        <w:rPr>
          <w:b/>
          <w:szCs w:val="24"/>
        </w:rPr>
        <w:t>Законски основ</w:t>
      </w:r>
    </w:p>
    <w:p w14:paraId="2BAE7AEC" w14:textId="77777777" w:rsidR="00C70F01" w:rsidRPr="000E699D" w:rsidRDefault="00C70F01" w:rsidP="00C70F01">
      <w:pPr>
        <w:spacing w:before="120" w:after="120"/>
        <w:ind w:firstLine="720"/>
        <w:rPr>
          <w:szCs w:val="24"/>
        </w:rPr>
      </w:pPr>
      <w:r w:rsidRPr="000E699D">
        <w:rPr>
          <w:szCs w:val="24"/>
        </w:rPr>
        <w:t>Просторни план подручја посебне намене израђује се у складу са:</w:t>
      </w:r>
    </w:p>
    <w:p w14:paraId="5FAE7318" w14:textId="4759DD6E" w:rsidR="00C70F01" w:rsidRPr="000E699D" w:rsidRDefault="00C70F01" w:rsidP="00186AED">
      <w:pPr>
        <w:tabs>
          <w:tab w:val="clear" w:pos="1440"/>
          <w:tab w:val="left" w:pos="540"/>
        </w:tabs>
        <w:spacing w:before="120" w:after="120"/>
        <w:ind w:firstLine="360"/>
        <w:rPr>
          <w:szCs w:val="24"/>
        </w:rPr>
      </w:pPr>
      <w:r w:rsidRPr="000E699D">
        <w:rPr>
          <w:szCs w:val="24"/>
        </w:rPr>
        <w:t>-</w:t>
      </w:r>
      <w:r w:rsidRPr="000E699D">
        <w:rPr>
          <w:szCs w:val="24"/>
        </w:rPr>
        <w:tab/>
        <w:t xml:space="preserve">Законом о планирању и изградњи („Службени гласник РС”, бр. 72/09, 81/09 - исправка, 64/10 - УС, 24/11, 121/12, 42/13 - УС, </w:t>
      </w:r>
      <w:r>
        <w:rPr>
          <w:szCs w:val="24"/>
        </w:rPr>
        <w:t xml:space="preserve">50/13 - УС, 98/13 - УС, 132/14, </w:t>
      </w:r>
      <w:r w:rsidRPr="000E699D">
        <w:rPr>
          <w:szCs w:val="24"/>
        </w:rPr>
        <w:t>145/14</w:t>
      </w:r>
      <w:r>
        <w:rPr>
          <w:szCs w:val="24"/>
        </w:rPr>
        <w:t xml:space="preserve"> и 83/18</w:t>
      </w:r>
      <w:r w:rsidRPr="000E699D">
        <w:rPr>
          <w:szCs w:val="24"/>
        </w:rPr>
        <w:t>). Просторни план подручја посебне намене (у даљем тексту: ППППН) доноси се за подручја која захтевају посебан режим организације, уређења, коришћења и заштите простора, пројекте од значаја за Републику Србију или за подручја одређена Просторним планом Републике Србије, или другим просторним планом, а нарочито за подручје са природним, културно-историјским или амбијенталним вредностима</w:t>
      </w:r>
      <w:r w:rsidR="00186AED" w:rsidRPr="0049363D">
        <w:rPr>
          <w:szCs w:val="24"/>
          <w:lang w:val="ru-RU"/>
        </w:rPr>
        <w:t>, подручје са могућношћу експлоатације минералних сировина, подручје са могућношћу коришћења туристичких потенцијала, подручје са могућношћу коришћења хидропотенцијала, за реализацију пројеката за које Влада утврди да су пројекти од значаја за Републику Србију, за изградњу објеката за које грађевинску дозволу издаје министарство надлежно за послове грађевинарства или надлежни орган аутономне покрајине.</w:t>
      </w:r>
      <w:r w:rsidRPr="000E699D">
        <w:rPr>
          <w:szCs w:val="24"/>
        </w:rPr>
        <w:t xml:space="preserve"> Извештај о стратешкој процени утицаја на животну средину чини саставни део документационе основе планског документа, и израђује се у складу са Законом о стратешкој процени утицаја на животну средину („Службени гласник РС”, бр. 135/04 и 88/10); </w:t>
      </w:r>
    </w:p>
    <w:p w14:paraId="428244DF" w14:textId="77777777" w:rsidR="00C70F01" w:rsidRPr="000E699D" w:rsidRDefault="00C70F01" w:rsidP="00C70F01">
      <w:pPr>
        <w:tabs>
          <w:tab w:val="clear" w:pos="1440"/>
          <w:tab w:val="left" w:pos="540"/>
        </w:tabs>
        <w:spacing w:before="120" w:after="120"/>
        <w:ind w:firstLine="360"/>
        <w:rPr>
          <w:szCs w:val="24"/>
        </w:rPr>
      </w:pPr>
      <w:r w:rsidRPr="000E699D">
        <w:rPr>
          <w:szCs w:val="24"/>
        </w:rPr>
        <w:t>-</w:t>
      </w:r>
      <w:r w:rsidRPr="000E699D">
        <w:rPr>
          <w:szCs w:val="24"/>
        </w:rPr>
        <w:tab/>
        <w:t>Правилником о садржини, начину и поступку израде докумената просторног и урбанистичког планирања („Службени гласник РС”, број 64/15), којим је одређена садржина и процедура израде просторног плана подручја посебне намене;</w:t>
      </w:r>
    </w:p>
    <w:p w14:paraId="1A990118" w14:textId="77777777" w:rsidR="00C70F01" w:rsidRPr="000E699D" w:rsidRDefault="00C70F01" w:rsidP="00C70F01">
      <w:pPr>
        <w:tabs>
          <w:tab w:val="clear" w:pos="1440"/>
          <w:tab w:val="left" w:pos="540"/>
        </w:tabs>
        <w:spacing w:before="120" w:after="120"/>
        <w:ind w:firstLine="360"/>
        <w:rPr>
          <w:szCs w:val="24"/>
        </w:rPr>
      </w:pPr>
      <w:r w:rsidRPr="000E699D">
        <w:rPr>
          <w:szCs w:val="24"/>
        </w:rPr>
        <w:t>-</w:t>
      </w:r>
      <w:r w:rsidRPr="000E699D">
        <w:rPr>
          <w:szCs w:val="24"/>
        </w:rPr>
        <w:tab/>
        <w:t>Правилником о садржини и начину вођења и одржавања Централног регистра планских докумената, Информационог система о стању у простору и локалног информационог система и дигиталном формату достављања планских докумената („Службени гласник РС”, број 33/15), којим се ближе прописује садржина и начин вођења и одржавања Централног регистра планских докумената, Информационог система о стању у простору и локалног информационог система планских докумената, као и дигиталних формата достављања планских докумената.</w:t>
      </w:r>
    </w:p>
    <w:p w14:paraId="7ACBC6A3" w14:textId="77777777" w:rsidR="00C70F01" w:rsidRPr="007F7FD9" w:rsidRDefault="00C70F01" w:rsidP="00C70F01">
      <w:pPr>
        <w:tabs>
          <w:tab w:val="clear" w:pos="1440"/>
          <w:tab w:val="left" w:pos="540"/>
        </w:tabs>
        <w:spacing w:before="120" w:after="120"/>
        <w:ind w:firstLine="360"/>
        <w:rPr>
          <w:b/>
          <w:szCs w:val="24"/>
        </w:rPr>
      </w:pPr>
      <w:r w:rsidRPr="007F7FD9">
        <w:rPr>
          <w:b/>
          <w:szCs w:val="24"/>
        </w:rPr>
        <w:t xml:space="preserve">Технички опис </w:t>
      </w:r>
    </w:p>
    <w:p w14:paraId="76906202" w14:textId="77777777" w:rsidR="00C70F01" w:rsidRPr="000E699D" w:rsidRDefault="00C70F01" w:rsidP="00C70F01">
      <w:pPr>
        <w:tabs>
          <w:tab w:val="clear" w:pos="1440"/>
          <w:tab w:val="left" w:pos="540"/>
        </w:tabs>
        <w:spacing w:before="120" w:after="120"/>
        <w:ind w:firstLine="360"/>
        <w:rPr>
          <w:szCs w:val="24"/>
        </w:rPr>
      </w:pPr>
      <w:r w:rsidRPr="000E699D">
        <w:rPr>
          <w:szCs w:val="24"/>
        </w:rPr>
        <w:t xml:space="preserve">Просторни план подручја посебне намене се у свему ради према Закону о планирању и изградњи и Правилнику о садржини, начину и поступку израде докумената просторног и урбанистичког планирања. Израда ППППН мора да буде усклађена у свему са важећом законодавном регулативом. </w:t>
      </w:r>
    </w:p>
    <w:p w14:paraId="1C0CDE3D" w14:textId="77777777" w:rsidR="00C70F01" w:rsidRPr="000E699D" w:rsidRDefault="00C70F01" w:rsidP="00C70F01">
      <w:pPr>
        <w:tabs>
          <w:tab w:val="clear" w:pos="1440"/>
          <w:tab w:val="left" w:pos="540"/>
        </w:tabs>
        <w:spacing w:before="120" w:after="120"/>
        <w:ind w:firstLine="360"/>
        <w:rPr>
          <w:szCs w:val="24"/>
        </w:rPr>
      </w:pPr>
      <w:r w:rsidRPr="000E699D">
        <w:rPr>
          <w:szCs w:val="24"/>
        </w:rPr>
        <w:t xml:space="preserve">Израда ППППН подразумева припрему следећег: </w:t>
      </w:r>
    </w:p>
    <w:p w14:paraId="34B69936" w14:textId="77777777" w:rsidR="00C70F01" w:rsidRPr="00EC02A4" w:rsidRDefault="00C70F01" w:rsidP="00C70F01">
      <w:pPr>
        <w:tabs>
          <w:tab w:val="clear" w:pos="1440"/>
          <w:tab w:val="left" w:pos="900"/>
        </w:tabs>
        <w:spacing w:before="120" w:after="120"/>
        <w:ind w:firstLine="720"/>
        <w:rPr>
          <w:szCs w:val="24"/>
        </w:rPr>
      </w:pPr>
      <w:r w:rsidRPr="000E699D">
        <w:rPr>
          <w:szCs w:val="24"/>
        </w:rPr>
        <w:t>-</w:t>
      </w:r>
      <w:r w:rsidRPr="000E699D">
        <w:rPr>
          <w:szCs w:val="24"/>
        </w:rPr>
        <w:tab/>
        <w:t>Просторног плана подручја посебне намене, који се састоји из текстуалног и графичког дела</w:t>
      </w:r>
      <w:r>
        <w:rPr>
          <w:szCs w:val="24"/>
        </w:rPr>
        <w:t xml:space="preserve"> </w:t>
      </w:r>
      <w:r w:rsidRPr="00EC02A4">
        <w:rPr>
          <w:szCs w:val="24"/>
        </w:rPr>
        <w:t xml:space="preserve">у складу са одредбама Закона о планирању и изградњи и Правилника о садржини, начину и поступку израде докумената просторног и урбанистичког планирања, </w:t>
      </w:r>
    </w:p>
    <w:p w14:paraId="5C20784B" w14:textId="77777777" w:rsidR="00C70F01" w:rsidRPr="00EC02A4" w:rsidRDefault="00C70F01" w:rsidP="00C70F01">
      <w:pPr>
        <w:tabs>
          <w:tab w:val="clear" w:pos="1440"/>
          <w:tab w:val="left" w:pos="900"/>
        </w:tabs>
        <w:spacing w:before="120" w:after="120"/>
        <w:ind w:firstLine="720"/>
        <w:rPr>
          <w:szCs w:val="24"/>
          <w:lang w:val="ru-RU"/>
        </w:rPr>
      </w:pPr>
      <w:r w:rsidRPr="00EC02A4">
        <w:rPr>
          <w:szCs w:val="24"/>
        </w:rPr>
        <w:t>-</w:t>
      </w:r>
      <w:r w:rsidRPr="00EC02A4">
        <w:rPr>
          <w:szCs w:val="24"/>
        </w:rPr>
        <w:tab/>
        <w:t>Извештаја о стратешкој процени утицаја на животну средину у складу са одредбама Закона о стратешкој процени утицаја на животну,</w:t>
      </w:r>
    </w:p>
    <w:p w14:paraId="64B3C09E" w14:textId="77777777" w:rsidR="00C70F01" w:rsidRPr="0035217B" w:rsidRDefault="00C70F01" w:rsidP="00C70F01">
      <w:pPr>
        <w:tabs>
          <w:tab w:val="clear" w:pos="1440"/>
          <w:tab w:val="left" w:pos="900"/>
        </w:tabs>
        <w:spacing w:before="120" w:after="120"/>
        <w:ind w:firstLine="720"/>
        <w:rPr>
          <w:szCs w:val="24"/>
          <w:lang w:val="ru-RU"/>
        </w:rPr>
      </w:pPr>
      <w:r w:rsidRPr="00EC02A4">
        <w:rPr>
          <w:szCs w:val="24"/>
          <w:lang w:val="ru-RU"/>
        </w:rPr>
        <w:t>-</w:t>
      </w:r>
      <w:r w:rsidRPr="00EC02A4">
        <w:rPr>
          <w:szCs w:val="24"/>
          <w:lang w:val="ru-RU"/>
        </w:rPr>
        <w:tab/>
      </w:r>
      <w:r w:rsidRPr="00EC02A4">
        <w:rPr>
          <w:szCs w:val="24"/>
        </w:rPr>
        <w:t>Aналитичко-документационе основе</w:t>
      </w:r>
      <w:r w:rsidRPr="00EC02A4">
        <w:rPr>
          <w:szCs w:val="24"/>
          <w:lang w:val="ru-RU"/>
        </w:rPr>
        <w:t>.</w:t>
      </w:r>
    </w:p>
    <w:p w14:paraId="5EF15266" w14:textId="77777777" w:rsidR="00C70F01" w:rsidRPr="000E699D" w:rsidRDefault="00C70F01" w:rsidP="00C70F01">
      <w:pPr>
        <w:tabs>
          <w:tab w:val="clear" w:pos="1440"/>
          <w:tab w:val="left" w:pos="540"/>
        </w:tabs>
        <w:ind w:firstLine="360"/>
        <w:rPr>
          <w:szCs w:val="24"/>
        </w:rPr>
      </w:pPr>
      <w:r w:rsidRPr="000E699D">
        <w:rPr>
          <w:szCs w:val="24"/>
        </w:rPr>
        <w:lastRenderedPageBreak/>
        <w:t xml:space="preserve">Текстуални и графички део Просторног плана подручја посебне намене се израђује у аналогном и дигиталном облику. </w:t>
      </w:r>
    </w:p>
    <w:p w14:paraId="6AF30D8F" w14:textId="77777777" w:rsidR="00C70F01" w:rsidRPr="000E699D" w:rsidRDefault="00C70F01" w:rsidP="00C70F01">
      <w:pPr>
        <w:tabs>
          <w:tab w:val="clear" w:pos="1440"/>
          <w:tab w:val="left" w:pos="540"/>
        </w:tabs>
        <w:ind w:firstLine="360"/>
        <w:rPr>
          <w:szCs w:val="24"/>
        </w:rPr>
      </w:pPr>
      <w:r w:rsidRPr="000E699D">
        <w:rPr>
          <w:szCs w:val="24"/>
        </w:rPr>
        <w:t>Текстуални део се припрема у складу са Јединственим методолошким правилима за израду прописа („Сл</w:t>
      </w:r>
      <w:r>
        <w:rPr>
          <w:szCs w:val="24"/>
        </w:rPr>
        <w:t>ужбени</w:t>
      </w:r>
      <w:r w:rsidRPr="000E699D">
        <w:rPr>
          <w:szCs w:val="24"/>
        </w:rPr>
        <w:t xml:space="preserve"> гласник РС”, број 21/10).</w:t>
      </w:r>
    </w:p>
    <w:p w14:paraId="095C267B" w14:textId="77777777" w:rsidR="00C70F01" w:rsidRPr="000E699D" w:rsidRDefault="00C70F01" w:rsidP="00C70F01">
      <w:pPr>
        <w:tabs>
          <w:tab w:val="clear" w:pos="1440"/>
          <w:tab w:val="left" w:pos="540"/>
        </w:tabs>
        <w:ind w:firstLine="360"/>
        <w:rPr>
          <w:szCs w:val="24"/>
        </w:rPr>
      </w:pPr>
      <w:r w:rsidRPr="000E699D">
        <w:rPr>
          <w:szCs w:val="24"/>
        </w:rPr>
        <w:t>Графички део планског документа јесу карте, које се израђују као дигиталне карте и аналогни приказ (штампане карте). Дигиталне карте планског документа су векторски подаци који се израђују у софтверским пакетима заснованим на ГИС, алтернативно на CAD технологији. Слојеви дигиталне карте се израђују и предају искључиво у једном од следећих фајл формата: *.shp, *.mxd, *.dwg, *.dxf, *.mif, *.dgn, *.kml или *.xml (други фајл формати, као што су *.pdf, *dwf, *.cdr и др. не сматрају се валидним).</w:t>
      </w:r>
    </w:p>
    <w:p w14:paraId="2F3CF628" w14:textId="77777777" w:rsidR="00C70F01" w:rsidRPr="00413488" w:rsidRDefault="00C70F01" w:rsidP="00C70F01">
      <w:pPr>
        <w:tabs>
          <w:tab w:val="clear" w:pos="1440"/>
          <w:tab w:val="left" w:pos="540"/>
        </w:tabs>
        <w:ind w:firstLine="360"/>
      </w:pPr>
      <w:r w:rsidRPr="0064351F">
        <w:rPr>
          <w:szCs w:val="24"/>
        </w:rPr>
        <w:t>Просторни</w:t>
      </w:r>
      <w:r w:rsidRPr="00EB6E65">
        <w:rPr>
          <w:lang w:val="ru-RU"/>
        </w:rPr>
        <w:t xml:space="preserve"> план ће садржати детаљну разраду за планиране намене. Просторним планом створиће се плански основ </w:t>
      </w:r>
      <w:r w:rsidRPr="000E699D">
        <w:t>за дефинисање дугорочне концепције просторног развоја подручја посебне намене, као и плански основ за уређење, изградњу и заштиту простора у смислу његовог директног спровођења</w:t>
      </w:r>
      <w:r w:rsidRPr="00EB6E65">
        <w:rPr>
          <w:lang w:val="ru-RU"/>
        </w:rPr>
        <w:t>.</w:t>
      </w:r>
      <w:r w:rsidRPr="00EB6E65">
        <w:rPr>
          <w:color w:val="FF0000"/>
          <w:lang w:val="ru-RU"/>
        </w:rPr>
        <w:t xml:space="preserve"> </w:t>
      </w:r>
      <w:r w:rsidRPr="00413488">
        <w:rPr>
          <w:lang w:val="ru-RU"/>
        </w:rPr>
        <w:t xml:space="preserve">Израдом Просторног плана, створиће се одговарајући плански основ у смислу директног </w:t>
      </w:r>
      <w:r w:rsidRPr="00413488">
        <w:t>спровођења</w:t>
      </w:r>
      <w:r w:rsidRPr="00413488">
        <w:rPr>
          <w:lang w:val="ru-RU"/>
        </w:rPr>
        <w:t xml:space="preserve"> издавањем локацијских услова у складу са законом.</w:t>
      </w:r>
    </w:p>
    <w:p w14:paraId="50BC1C38" w14:textId="77777777" w:rsidR="00C70F01" w:rsidRPr="007F7FD9" w:rsidRDefault="00C70F01" w:rsidP="00C70F01">
      <w:pPr>
        <w:pStyle w:val="NormalWeb1"/>
        <w:shd w:val="clear" w:color="auto" w:fill="FFFFFF"/>
        <w:tabs>
          <w:tab w:val="left" w:pos="540"/>
        </w:tabs>
        <w:spacing w:after="120"/>
        <w:ind w:firstLine="360"/>
        <w:jc w:val="both"/>
        <w:textAlignment w:val="top"/>
        <w:rPr>
          <w:b/>
        </w:rPr>
      </w:pPr>
      <w:r w:rsidRPr="00413488">
        <w:rPr>
          <w:lang w:val="ru-RU"/>
        </w:rPr>
        <w:t xml:space="preserve"> </w:t>
      </w:r>
      <w:r w:rsidRPr="007F7FD9">
        <w:rPr>
          <w:b/>
        </w:rPr>
        <w:t>Пружалац услуге је обавезан да:</w:t>
      </w:r>
    </w:p>
    <w:p w14:paraId="5B937951" w14:textId="77777777" w:rsidR="00C70F01" w:rsidRPr="00331566" w:rsidRDefault="00C70F01" w:rsidP="0067556E">
      <w:pPr>
        <w:pStyle w:val="ListParagraph"/>
        <w:numPr>
          <w:ilvl w:val="0"/>
          <w:numId w:val="17"/>
        </w:numPr>
        <w:tabs>
          <w:tab w:val="left" w:pos="0"/>
          <w:tab w:val="left" w:pos="810"/>
        </w:tabs>
        <w:ind w:left="0" w:firstLine="540"/>
        <w:jc w:val="both"/>
        <w:rPr>
          <w:color w:val="auto"/>
          <w:lang w:val="ru-RU"/>
        </w:rPr>
      </w:pPr>
      <w:r w:rsidRPr="00331566">
        <w:rPr>
          <w:b/>
          <w:color w:val="auto"/>
          <w:lang w:val="ru-RU"/>
        </w:rPr>
        <w:t>активно</w:t>
      </w:r>
      <w:r w:rsidRPr="00331566">
        <w:rPr>
          <w:color w:val="auto"/>
          <w:lang w:val="ru-RU"/>
        </w:rPr>
        <w:t xml:space="preserve"> учествује у свим фазама израде и усвајања Просторног плана подручја посебне намене (спровођење процедуре раног јавног увида, стручне контроле, јавног увида и усаглашавања и поступања по мишљењима надлежних органа на предлог акта којим се утврђује просторни план);</w:t>
      </w:r>
    </w:p>
    <w:p w14:paraId="43A2049F" w14:textId="77777777" w:rsidR="00C70F01" w:rsidRPr="00313E46" w:rsidRDefault="00C70F01" w:rsidP="0067556E">
      <w:pPr>
        <w:pStyle w:val="ListParagraph"/>
        <w:numPr>
          <w:ilvl w:val="0"/>
          <w:numId w:val="17"/>
        </w:numPr>
        <w:tabs>
          <w:tab w:val="left" w:pos="0"/>
          <w:tab w:val="left" w:pos="810"/>
        </w:tabs>
        <w:ind w:left="0" w:firstLine="540"/>
        <w:jc w:val="both"/>
        <w:rPr>
          <w:b/>
          <w:color w:val="auto"/>
          <w:lang w:val="ru-RU"/>
        </w:rPr>
      </w:pPr>
      <w:r w:rsidRPr="00313E46">
        <w:rPr>
          <w:b/>
          <w:color w:val="auto"/>
          <w:lang w:val="ru-RU"/>
        </w:rPr>
        <w:t>у циљу детаљне разраде Просторног плана подручја посебне намене по потреби изврши додатна геодетска снимања терена која улазе у цену израде планског документа;</w:t>
      </w:r>
    </w:p>
    <w:p w14:paraId="39982CB1" w14:textId="77777777" w:rsidR="00C70F01" w:rsidRPr="00313E46" w:rsidRDefault="00C70F01" w:rsidP="0067556E">
      <w:pPr>
        <w:pStyle w:val="ListParagraph"/>
        <w:numPr>
          <w:ilvl w:val="0"/>
          <w:numId w:val="17"/>
        </w:numPr>
        <w:tabs>
          <w:tab w:val="left" w:pos="0"/>
          <w:tab w:val="left" w:pos="810"/>
        </w:tabs>
        <w:ind w:left="0" w:firstLine="540"/>
        <w:jc w:val="both"/>
        <w:rPr>
          <w:b/>
          <w:color w:val="auto"/>
          <w:lang w:val="ru-RU"/>
        </w:rPr>
      </w:pPr>
      <w:r w:rsidRPr="00313E46">
        <w:rPr>
          <w:color w:val="auto"/>
          <w:lang w:val="ru-RU"/>
        </w:rPr>
        <w:t>за потребе одржавања раног јавног увида и прибављања услова за израду просторног плана припреми одговарајући материјал и Наручиоцу достави одговарајући број примерака</w:t>
      </w:r>
      <w:r>
        <w:rPr>
          <w:color w:val="auto"/>
          <w:lang w:val="ru-RU"/>
        </w:rPr>
        <w:t xml:space="preserve"> у </w:t>
      </w:r>
      <w:r w:rsidRPr="00313E46">
        <w:rPr>
          <w:color w:val="auto"/>
          <w:lang w:val="ru-RU"/>
        </w:rPr>
        <w:t>аналогно</w:t>
      </w:r>
      <w:r>
        <w:rPr>
          <w:color w:val="auto"/>
          <w:lang w:val="ru-RU"/>
        </w:rPr>
        <w:t>м</w:t>
      </w:r>
      <w:r w:rsidRPr="00313E46">
        <w:rPr>
          <w:color w:val="auto"/>
          <w:lang w:val="ru-RU"/>
        </w:rPr>
        <w:t xml:space="preserve"> и дигитално</w:t>
      </w:r>
      <w:r>
        <w:rPr>
          <w:color w:val="auto"/>
          <w:lang w:val="ru-RU"/>
        </w:rPr>
        <w:t>м формату</w:t>
      </w:r>
      <w:r w:rsidRPr="00313E46">
        <w:rPr>
          <w:color w:val="auto"/>
          <w:lang w:val="ru-RU"/>
        </w:rPr>
        <w:t>;</w:t>
      </w:r>
    </w:p>
    <w:p w14:paraId="1DF74F7B" w14:textId="77777777" w:rsidR="00C70F01" w:rsidRPr="00313E46" w:rsidRDefault="00C70F01" w:rsidP="0067556E">
      <w:pPr>
        <w:pStyle w:val="ListParagraph"/>
        <w:numPr>
          <w:ilvl w:val="0"/>
          <w:numId w:val="17"/>
        </w:numPr>
        <w:tabs>
          <w:tab w:val="left" w:pos="0"/>
          <w:tab w:val="left" w:pos="810"/>
        </w:tabs>
        <w:ind w:left="0" w:firstLine="540"/>
        <w:jc w:val="both"/>
        <w:rPr>
          <w:color w:val="auto"/>
          <w:lang w:val="ru-RU"/>
        </w:rPr>
      </w:pPr>
      <w:r w:rsidRPr="00313E46">
        <w:rPr>
          <w:color w:val="auto"/>
          <w:lang w:val="ru-RU"/>
        </w:rPr>
        <w:t>за потребе одржавања стручне контроле и спровођења процедуре јавног увида припреми и преда Наручиоцу одговарајући број комплета текстуалног и графичког дела планског документа, Извештај о стратешкој процени утицаја Просторног плана подручја посебне намене на животну средину, као и одговарајуће презентације;</w:t>
      </w:r>
    </w:p>
    <w:p w14:paraId="33B0D89B" w14:textId="77777777" w:rsidR="00C70F01" w:rsidRPr="00313E46" w:rsidRDefault="00C70F01" w:rsidP="0067556E">
      <w:pPr>
        <w:pStyle w:val="ListParagraph"/>
        <w:numPr>
          <w:ilvl w:val="0"/>
          <w:numId w:val="17"/>
        </w:numPr>
        <w:tabs>
          <w:tab w:val="left" w:pos="0"/>
          <w:tab w:val="left" w:pos="810"/>
        </w:tabs>
        <w:ind w:left="0" w:firstLine="540"/>
        <w:jc w:val="both"/>
        <w:rPr>
          <w:color w:val="auto"/>
          <w:lang w:val="ru-RU"/>
        </w:rPr>
      </w:pPr>
      <w:r w:rsidRPr="00313E46">
        <w:rPr>
          <w:color w:val="auto"/>
          <w:lang w:val="ru-RU"/>
        </w:rPr>
        <w:t xml:space="preserve">за потребе трајног чувања усвојене </w:t>
      </w:r>
      <w:r>
        <w:rPr>
          <w:color w:val="auto"/>
          <w:lang w:val="ru-RU"/>
        </w:rPr>
        <w:t>у</w:t>
      </w:r>
      <w:r w:rsidRPr="00313E46">
        <w:rPr>
          <w:color w:val="auto"/>
          <w:lang w:val="ru-RU"/>
        </w:rPr>
        <w:t xml:space="preserve">редбе о утврђивању </w:t>
      </w:r>
      <w:r>
        <w:rPr>
          <w:color w:val="auto"/>
          <w:lang w:val="ru-RU"/>
        </w:rPr>
        <w:t>п</w:t>
      </w:r>
      <w:r w:rsidRPr="00313E46">
        <w:rPr>
          <w:color w:val="auto"/>
          <w:lang w:val="ru-RU"/>
        </w:rPr>
        <w:t xml:space="preserve">росторног плана подручја посебне намене достави Наручиоцу одговарајући број комплета </w:t>
      </w:r>
      <w:r>
        <w:rPr>
          <w:color w:val="auto"/>
          <w:lang w:val="ru-RU"/>
        </w:rPr>
        <w:t>п</w:t>
      </w:r>
      <w:r w:rsidRPr="00313E46">
        <w:rPr>
          <w:color w:val="auto"/>
          <w:lang w:val="ru-RU"/>
        </w:rPr>
        <w:t>росторног плана подручја посебне намене са текстом објављеним у Службеном гласнику РС и рефералним картама у тврдо укориченом повезу, у складу са предметном уредбом;</w:t>
      </w:r>
    </w:p>
    <w:p w14:paraId="2272919F" w14:textId="77777777" w:rsidR="00C70F01" w:rsidRPr="00313E46" w:rsidRDefault="00C70F01" w:rsidP="0067556E">
      <w:pPr>
        <w:pStyle w:val="ListParagraph"/>
        <w:numPr>
          <w:ilvl w:val="0"/>
          <w:numId w:val="17"/>
        </w:numPr>
        <w:tabs>
          <w:tab w:val="left" w:pos="0"/>
          <w:tab w:val="left" w:pos="810"/>
        </w:tabs>
        <w:ind w:left="0" w:firstLine="540"/>
        <w:jc w:val="both"/>
        <w:rPr>
          <w:color w:val="auto"/>
          <w:lang w:val="ru-RU"/>
        </w:rPr>
      </w:pPr>
      <w:r w:rsidRPr="00313E46">
        <w:rPr>
          <w:color w:val="auto"/>
          <w:lang w:val="ru-RU"/>
        </w:rPr>
        <w:t>достави Наручиоцу два примерка аналитичко-документационе основе</w:t>
      </w:r>
      <w:r>
        <w:rPr>
          <w:color w:val="auto"/>
          <w:lang w:val="ru-RU"/>
        </w:rPr>
        <w:t xml:space="preserve"> у </w:t>
      </w:r>
      <w:r w:rsidRPr="00313E46">
        <w:rPr>
          <w:color w:val="auto"/>
          <w:lang w:val="ru-RU"/>
        </w:rPr>
        <w:t>аналогно</w:t>
      </w:r>
      <w:r>
        <w:rPr>
          <w:color w:val="auto"/>
          <w:lang w:val="ru-RU"/>
        </w:rPr>
        <w:t>м</w:t>
      </w:r>
      <w:r w:rsidRPr="00313E46">
        <w:rPr>
          <w:color w:val="auto"/>
          <w:lang w:val="ru-RU"/>
        </w:rPr>
        <w:t xml:space="preserve"> и дигитално</w:t>
      </w:r>
      <w:r>
        <w:rPr>
          <w:color w:val="auto"/>
          <w:lang w:val="ru-RU"/>
        </w:rPr>
        <w:t>м формату</w:t>
      </w:r>
      <w:r w:rsidRPr="00313E46">
        <w:rPr>
          <w:color w:val="auto"/>
          <w:lang w:val="ru-RU"/>
        </w:rPr>
        <w:t xml:space="preserve">; </w:t>
      </w:r>
    </w:p>
    <w:p w14:paraId="2049360A" w14:textId="77777777" w:rsidR="00C70F01" w:rsidRPr="00313E46" w:rsidRDefault="00C70F01" w:rsidP="0067556E">
      <w:pPr>
        <w:pStyle w:val="ListParagraph"/>
        <w:numPr>
          <w:ilvl w:val="0"/>
          <w:numId w:val="17"/>
        </w:numPr>
        <w:tabs>
          <w:tab w:val="left" w:pos="0"/>
          <w:tab w:val="left" w:pos="810"/>
        </w:tabs>
        <w:ind w:left="0" w:firstLine="540"/>
        <w:jc w:val="both"/>
        <w:rPr>
          <w:color w:val="auto"/>
          <w:lang w:val="ru-RU"/>
        </w:rPr>
      </w:pPr>
      <w:r w:rsidRPr="00313E46">
        <w:rPr>
          <w:color w:val="auto"/>
          <w:lang w:val="ru-RU"/>
        </w:rPr>
        <w:t>преда границу обухвата планског подручја у *.</w:t>
      </w:r>
      <w:r w:rsidRPr="00C5647A">
        <w:rPr>
          <w:color w:val="auto"/>
        </w:rPr>
        <w:t>gml</w:t>
      </w:r>
      <w:r w:rsidRPr="00313E46">
        <w:rPr>
          <w:color w:val="auto"/>
          <w:lang w:val="ru-RU"/>
        </w:rPr>
        <w:t xml:space="preserve"> дигиталном формату у складу са Правилником о садржини и начину вођења и одржавања централног регистра планских докумената, информационог система о стању у простору и локалног информационог система и дигиталном формату достављања планских докумената.</w:t>
      </w:r>
    </w:p>
    <w:p w14:paraId="33AAD6BB" w14:textId="77777777" w:rsidR="00C70F01" w:rsidRPr="00C5647A" w:rsidRDefault="00C70F01" w:rsidP="00C70F01">
      <w:pPr>
        <w:tabs>
          <w:tab w:val="clear" w:pos="1440"/>
          <w:tab w:val="left" w:pos="0"/>
          <w:tab w:val="left" w:pos="540"/>
        </w:tabs>
        <w:spacing w:before="120" w:after="120"/>
        <w:ind w:firstLine="540"/>
        <w:jc w:val="center"/>
        <w:rPr>
          <w:b/>
          <w:szCs w:val="24"/>
          <w:lang w:val="ru-RU"/>
        </w:rPr>
      </w:pPr>
    </w:p>
    <w:p w14:paraId="3BFC8725" w14:textId="77777777" w:rsidR="003316D8" w:rsidRPr="00C5647A" w:rsidRDefault="003316D8" w:rsidP="00C70F01">
      <w:pPr>
        <w:spacing w:after="120"/>
        <w:ind w:firstLine="720"/>
        <w:jc w:val="center"/>
        <w:rPr>
          <w:b/>
          <w:szCs w:val="24"/>
          <w:lang w:val="ru-RU"/>
        </w:rPr>
      </w:pPr>
    </w:p>
    <w:p w14:paraId="61D96DA8" w14:textId="77777777" w:rsidR="003316D8" w:rsidRPr="00C5647A" w:rsidRDefault="003316D8" w:rsidP="007F7FD9">
      <w:pPr>
        <w:tabs>
          <w:tab w:val="clear" w:pos="1440"/>
          <w:tab w:val="left" w:pos="540"/>
        </w:tabs>
        <w:spacing w:before="120" w:after="120"/>
        <w:ind w:firstLine="360"/>
        <w:jc w:val="center"/>
        <w:rPr>
          <w:b/>
          <w:szCs w:val="24"/>
          <w:lang w:val="ru-RU"/>
        </w:rPr>
      </w:pPr>
    </w:p>
    <w:p w14:paraId="6D50B05A" w14:textId="77777777" w:rsidR="003316D8" w:rsidRDefault="003316D8" w:rsidP="007F7FD9">
      <w:pPr>
        <w:tabs>
          <w:tab w:val="clear" w:pos="1440"/>
          <w:tab w:val="left" w:pos="540"/>
        </w:tabs>
        <w:spacing w:before="120" w:after="120"/>
        <w:ind w:firstLine="360"/>
        <w:jc w:val="center"/>
        <w:rPr>
          <w:b/>
          <w:szCs w:val="24"/>
          <w:lang w:val="ru-RU"/>
        </w:rPr>
      </w:pPr>
    </w:p>
    <w:p w14:paraId="4B8A633B" w14:textId="77777777" w:rsidR="008E6105" w:rsidRDefault="008E6105" w:rsidP="003316D8">
      <w:pPr>
        <w:spacing w:before="120" w:after="120"/>
        <w:ind w:firstLine="720"/>
        <w:jc w:val="center"/>
        <w:rPr>
          <w:b/>
          <w:szCs w:val="24"/>
          <w:lang w:val="ru-RU"/>
        </w:rPr>
      </w:pPr>
    </w:p>
    <w:p w14:paraId="4D73DA47" w14:textId="3B55F789" w:rsidR="00911727" w:rsidRDefault="00911727" w:rsidP="0029238D">
      <w:pPr>
        <w:spacing w:before="120" w:after="120"/>
        <w:rPr>
          <w:b/>
          <w:szCs w:val="24"/>
          <w:lang w:val="ru-RU"/>
        </w:rPr>
      </w:pPr>
    </w:p>
    <w:p w14:paraId="7089A5BD" w14:textId="77777777" w:rsidR="00911727" w:rsidRPr="007F7FD9" w:rsidRDefault="00911727" w:rsidP="00911727">
      <w:pPr>
        <w:jc w:val="center"/>
        <w:outlineLvl w:val="0"/>
        <w:rPr>
          <w:b/>
          <w:color w:val="000000"/>
          <w:szCs w:val="24"/>
        </w:rPr>
      </w:pPr>
      <w:r w:rsidRPr="007F7FD9">
        <w:rPr>
          <w:b/>
          <w:color w:val="000000"/>
          <w:szCs w:val="24"/>
        </w:rPr>
        <w:lastRenderedPageBreak/>
        <w:t xml:space="preserve">IV </w:t>
      </w:r>
    </w:p>
    <w:p w14:paraId="6BA83C98" w14:textId="77777777" w:rsidR="00911727" w:rsidRDefault="00911727" w:rsidP="00911727">
      <w:pPr>
        <w:jc w:val="center"/>
        <w:rPr>
          <w:b/>
          <w:color w:val="000000"/>
          <w:sz w:val="22"/>
          <w:szCs w:val="22"/>
        </w:rPr>
      </w:pPr>
    </w:p>
    <w:p w14:paraId="302973A7" w14:textId="77777777" w:rsidR="00911727" w:rsidRDefault="00911727" w:rsidP="00911727">
      <w:pPr>
        <w:jc w:val="center"/>
        <w:outlineLvl w:val="0"/>
        <w:rPr>
          <w:b/>
          <w:color w:val="000000"/>
          <w:szCs w:val="24"/>
        </w:rPr>
      </w:pPr>
      <w:r>
        <w:rPr>
          <w:b/>
          <w:color w:val="000000"/>
          <w:szCs w:val="24"/>
        </w:rPr>
        <w:t>УСЛОВИ ЗА УЧЕШЋЕ У ПОСТУПКУ ЈАВНЕ НАБАВКЕ</w:t>
      </w:r>
    </w:p>
    <w:p w14:paraId="41469ED1" w14:textId="77777777" w:rsidR="00911727" w:rsidRDefault="00911727" w:rsidP="00911727">
      <w:pPr>
        <w:jc w:val="center"/>
        <w:rPr>
          <w:b/>
          <w:color w:val="000000"/>
          <w:szCs w:val="24"/>
        </w:rPr>
      </w:pPr>
      <w:r>
        <w:rPr>
          <w:b/>
          <w:color w:val="000000"/>
          <w:szCs w:val="24"/>
        </w:rPr>
        <w:t>(чл. 75. и 76. Закона о јавним набавкама)</w:t>
      </w:r>
    </w:p>
    <w:p w14:paraId="4D4786E6" w14:textId="77777777" w:rsidR="00911727" w:rsidRDefault="00911727" w:rsidP="00911727">
      <w:pPr>
        <w:jc w:val="center"/>
        <w:rPr>
          <w:b/>
          <w:color w:val="000000"/>
          <w:szCs w:val="24"/>
        </w:rPr>
      </w:pPr>
      <w:r>
        <w:rPr>
          <w:b/>
          <w:color w:val="000000"/>
          <w:szCs w:val="24"/>
        </w:rPr>
        <w:t>И УПУТСТВО КАКО ДА СЕ ДОКАЗУЈЕ ИСПУЊЕНОСТ УСЛОВА</w:t>
      </w:r>
    </w:p>
    <w:p w14:paraId="4C0F10A0" w14:textId="77777777" w:rsidR="00911727" w:rsidRDefault="00911727" w:rsidP="00911727">
      <w:pPr>
        <w:rPr>
          <w:b/>
          <w:color w:val="000000"/>
          <w:sz w:val="22"/>
          <w:szCs w:val="22"/>
        </w:rPr>
      </w:pPr>
    </w:p>
    <w:p w14:paraId="78FDB99D" w14:textId="77777777" w:rsidR="00911727" w:rsidRDefault="00911727" w:rsidP="00911727">
      <w:pPr>
        <w:outlineLvl w:val="0"/>
        <w:rPr>
          <w:b/>
          <w:color w:val="000000"/>
          <w:szCs w:val="24"/>
          <w:lang w:val="ru-RU"/>
        </w:rPr>
      </w:pPr>
      <w:r>
        <w:rPr>
          <w:b/>
          <w:color w:val="000000"/>
          <w:szCs w:val="24"/>
          <w:lang w:val="ru-RU"/>
        </w:rPr>
        <w:t>1. Обавезни услови (члан 75. Закона)</w:t>
      </w:r>
    </w:p>
    <w:p w14:paraId="38C6C707" w14:textId="77777777" w:rsidR="007F7FD9" w:rsidRDefault="007F7FD9" w:rsidP="00911727">
      <w:pPr>
        <w:outlineLvl w:val="0"/>
        <w:rPr>
          <w:b/>
          <w:color w:val="000000"/>
          <w:szCs w:val="24"/>
          <w:lang w:val="ru-RU"/>
        </w:rPr>
      </w:pPr>
    </w:p>
    <w:p w14:paraId="3CCE2F49" w14:textId="77777777" w:rsidR="00911727" w:rsidRDefault="00911727" w:rsidP="00911727">
      <w:pPr>
        <w:rPr>
          <w:color w:val="000000"/>
          <w:szCs w:val="24"/>
          <w:lang w:val="ru-RU"/>
        </w:rPr>
      </w:pPr>
      <w:r>
        <w:rPr>
          <w:color w:val="000000"/>
          <w:szCs w:val="24"/>
          <w:lang w:val="ru-RU"/>
        </w:rPr>
        <w:t xml:space="preserve">     Понуђач у поступку јавне набавке мора доказати:</w:t>
      </w:r>
    </w:p>
    <w:p w14:paraId="4CF8D1E5" w14:textId="77777777" w:rsidR="007F7FD9" w:rsidRDefault="007F7FD9" w:rsidP="00911727">
      <w:pPr>
        <w:rPr>
          <w:color w:val="000000"/>
          <w:szCs w:val="24"/>
          <w:lang w:val="sr-Latn-CS"/>
        </w:rPr>
      </w:pPr>
    </w:p>
    <w:p w14:paraId="009917E3" w14:textId="77777777" w:rsidR="00911727" w:rsidRDefault="00911727" w:rsidP="00911727">
      <w:pPr>
        <w:rPr>
          <w:color w:val="000000"/>
          <w:szCs w:val="24"/>
        </w:rPr>
      </w:pPr>
      <w:r>
        <w:rPr>
          <w:b/>
          <w:color w:val="000000"/>
          <w:szCs w:val="24"/>
        </w:rPr>
        <w:t>1</w:t>
      </w:r>
      <w:r>
        <w:rPr>
          <w:b/>
          <w:color w:val="000000"/>
          <w:szCs w:val="24"/>
          <w:lang w:val="ru-RU"/>
        </w:rPr>
        <w:t>.1.</w:t>
      </w:r>
      <w:r>
        <w:rPr>
          <w:color w:val="000000"/>
          <w:szCs w:val="24"/>
          <w:lang w:val="ru-RU"/>
        </w:rPr>
        <w:t xml:space="preserve"> </w:t>
      </w:r>
      <w:r>
        <w:rPr>
          <w:color w:val="000000"/>
          <w:szCs w:val="24"/>
        </w:rPr>
        <w:t>да је регистрован код надлежног органа, односно уписан у одговарајући регистар;</w:t>
      </w:r>
    </w:p>
    <w:p w14:paraId="0C35FCD7" w14:textId="77777777" w:rsidR="007F7FD9" w:rsidRDefault="007F7FD9" w:rsidP="00911727">
      <w:pPr>
        <w:rPr>
          <w:color w:val="000000"/>
          <w:szCs w:val="24"/>
        </w:rPr>
      </w:pPr>
    </w:p>
    <w:p w14:paraId="0E317F61" w14:textId="77777777" w:rsidR="00911727" w:rsidRDefault="00911727" w:rsidP="00911727">
      <w:pPr>
        <w:tabs>
          <w:tab w:val="left" w:pos="1800"/>
        </w:tabs>
        <w:ind w:firstLine="1440"/>
        <w:rPr>
          <w:color w:val="000000"/>
          <w:sz w:val="10"/>
          <w:szCs w:val="10"/>
        </w:rPr>
      </w:pPr>
    </w:p>
    <w:tbl>
      <w:tblPr>
        <w:tblW w:w="841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113"/>
        <w:gridCol w:w="6299"/>
      </w:tblGrid>
      <w:tr w:rsidR="00911727" w14:paraId="44990CD1" w14:textId="77777777" w:rsidTr="00C00120">
        <w:trPr>
          <w:trHeight w:val="467"/>
          <w:jc w:val="center"/>
        </w:trPr>
        <w:tc>
          <w:tcPr>
            <w:tcW w:w="2113" w:type="dxa"/>
            <w:tcBorders>
              <w:top w:val="dotted" w:sz="4" w:space="0" w:color="auto"/>
              <w:left w:val="dotted" w:sz="4" w:space="0" w:color="auto"/>
              <w:bottom w:val="dotted" w:sz="4" w:space="0" w:color="auto"/>
              <w:right w:val="dotted" w:sz="4" w:space="0" w:color="auto"/>
            </w:tcBorders>
            <w:shd w:val="clear" w:color="auto" w:fill="FFFFFF"/>
            <w:hideMark/>
          </w:tcPr>
          <w:p w14:paraId="1BF05EDB" w14:textId="77777777" w:rsidR="00911727" w:rsidRDefault="00911727" w:rsidP="00C00120">
            <w:pPr>
              <w:shd w:val="clear" w:color="auto" w:fill="FFFFFF"/>
              <w:tabs>
                <w:tab w:val="left" w:pos="1080"/>
              </w:tabs>
              <w:jc w:val="right"/>
              <w:rPr>
                <w:b/>
                <w:color w:val="000000"/>
                <w:szCs w:val="24"/>
              </w:rPr>
            </w:pPr>
            <w:r>
              <w:rPr>
                <w:b/>
                <w:color w:val="000000"/>
                <w:szCs w:val="24"/>
              </w:rPr>
              <w:t>Доказ за правно лице:</w:t>
            </w:r>
          </w:p>
        </w:tc>
        <w:tc>
          <w:tcPr>
            <w:tcW w:w="6299" w:type="dxa"/>
            <w:tcBorders>
              <w:top w:val="dotted" w:sz="4" w:space="0" w:color="auto"/>
              <w:left w:val="dotted" w:sz="4" w:space="0" w:color="auto"/>
              <w:bottom w:val="dotted" w:sz="4" w:space="0" w:color="auto"/>
              <w:right w:val="dotted" w:sz="4" w:space="0" w:color="auto"/>
            </w:tcBorders>
            <w:shd w:val="clear" w:color="auto" w:fill="FFFFFF"/>
            <w:vAlign w:val="bottom"/>
            <w:hideMark/>
          </w:tcPr>
          <w:p w14:paraId="6F73B2A3" w14:textId="77777777" w:rsidR="00911727" w:rsidRDefault="00911727" w:rsidP="00C00120">
            <w:pPr>
              <w:shd w:val="clear" w:color="auto" w:fill="FFFFFF"/>
              <w:tabs>
                <w:tab w:val="left" w:pos="720"/>
              </w:tabs>
              <w:rPr>
                <w:b/>
                <w:color w:val="000000"/>
                <w:szCs w:val="24"/>
              </w:rPr>
            </w:pPr>
            <w:r>
              <w:rPr>
                <w:color w:val="000000"/>
                <w:szCs w:val="24"/>
              </w:rPr>
              <w:t>Извод из регистра Агенције за привредне регистре, односно извод из регистра надлежног Привредног суда.</w:t>
            </w:r>
          </w:p>
        </w:tc>
      </w:tr>
      <w:tr w:rsidR="00911727" w14:paraId="3D1C28F2" w14:textId="77777777" w:rsidTr="00C00120">
        <w:trPr>
          <w:trHeight w:val="467"/>
          <w:jc w:val="center"/>
        </w:trPr>
        <w:tc>
          <w:tcPr>
            <w:tcW w:w="2113" w:type="dxa"/>
            <w:tcBorders>
              <w:top w:val="dotted" w:sz="4" w:space="0" w:color="auto"/>
              <w:left w:val="dotted" w:sz="4" w:space="0" w:color="auto"/>
              <w:bottom w:val="dotted" w:sz="4" w:space="0" w:color="auto"/>
              <w:right w:val="dotted" w:sz="4" w:space="0" w:color="auto"/>
            </w:tcBorders>
            <w:shd w:val="clear" w:color="auto" w:fill="FFFFFF"/>
            <w:hideMark/>
          </w:tcPr>
          <w:p w14:paraId="3E8D77E1" w14:textId="77777777" w:rsidR="00911727" w:rsidRDefault="00911727" w:rsidP="00C00120">
            <w:pPr>
              <w:shd w:val="clear" w:color="auto" w:fill="FFFFFF"/>
              <w:tabs>
                <w:tab w:val="left" w:pos="1080"/>
              </w:tabs>
              <w:jc w:val="right"/>
              <w:rPr>
                <w:b/>
                <w:color w:val="000000"/>
                <w:szCs w:val="24"/>
              </w:rPr>
            </w:pPr>
            <w:r>
              <w:rPr>
                <w:b/>
                <w:color w:val="000000"/>
                <w:szCs w:val="24"/>
              </w:rPr>
              <w:t>Доказ за предузетнике:</w:t>
            </w:r>
          </w:p>
        </w:tc>
        <w:tc>
          <w:tcPr>
            <w:tcW w:w="6299" w:type="dxa"/>
            <w:tcBorders>
              <w:top w:val="dotted" w:sz="4" w:space="0" w:color="auto"/>
              <w:left w:val="dotted" w:sz="4" w:space="0" w:color="auto"/>
              <w:bottom w:val="dotted" w:sz="4" w:space="0" w:color="auto"/>
              <w:right w:val="dotted" w:sz="4" w:space="0" w:color="auto"/>
            </w:tcBorders>
            <w:shd w:val="clear" w:color="auto" w:fill="FFFFFF"/>
            <w:vAlign w:val="bottom"/>
            <w:hideMark/>
          </w:tcPr>
          <w:p w14:paraId="543CD74B" w14:textId="77777777" w:rsidR="00911727" w:rsidRDefault="00911727" w:rsidP="00C00120">
            <w:pPr>
              <w:shd w:val="clear" w:color="auto" w:fill="FFFFFF"/>
              <w:tabs>
                <w:tab w:val="left" w:pos="720"/>
              </w:tabs>
              <w:rPr>
                <w:color w:val="000000"/>
                <w:szCs w:val="24"/>
              </w:rPr>
            </w:pPr>
            <w:r>
              <w:rPr>
                <w:color w:val="000000"/>
                <w:szCs w:val="24"/>
              </w:rPr>
              <w:t>Извод из регистра Агенције за привредне регистре, односно из одговарајућег регистра.</w:t>
            </w:r>
          </w:p>
        </w:tc>
      </w:tr>
    </w:tbl>
    <w:p w14:paraId="7C5B9770" w14:textId="77777777" w:rsidR="007F7FD9" w:rsidRDefault="007F7FD9" w:rsidP="00911727">
      <w:pPr>
        <w:tabs>
          <w:tab w:val="left" w:pos="1620"/>
        </w:tabs>
        <w:rPr>
          <w:b/>
          <w:color w:val="000000"/>
          <w:szCs w:val="24"/>
        </w:rPr>
      </w:pPr>
    </w:p>
    <w:p w14:paraId="60CDA77C" w14:textId="77777777" w:rsidR="00911727" w:rsidRDefault="00911727" w:rsidP="00911727">
      <w:pPr>
        <w:tabs>
          <w:tab w:val="left" w:pos="1620"/>
        </w:tabs>
        <w:rPr>
          <w:color w:val="000000"/>
          <w:szCs w:val="24"/>
        </w:rPr>
      </w:pPr>
      <w:r>
        <w:rPr>
          <w:b/>
          <w:color w:val="000000"/>
          <w:szCs w:val="24"/>
        </w:rPr>
        <w:t xml:space="preserve">1.2. </w:t>
      </w:r>
      <w:r>
        <w:rPr>
          <w:color w:val="000000"/>
          <w:szCs w:val="24"/>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4C9F2D5E" w14:textId="77777777" w:rsidR="007F7FD9" w:rsidRDefault="007F7FD9" w:rsidP="00911727">
      <w:pPr>
        <w:tabs>
          <w:tab w:val="left" w:pos="1620"/>
        </w:tabs>
        <w:rPr>
          <w:color w:val="000000"/>
          <w:szCs w:val="24"/>
        </w:rPr>
      </w:pPr>
    </w:p>
    <w:tbl>
      <w:tblPr>
        <w:tblW w:w="845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113"/>
        <w:gridCol w:w="6346"/>
      </w:tblGrid>
      <w:tr w:rsidR="00911727" w14:paraId="66CF93E8" w14:textId="77777777" w:rsidTr="00C00120">
        <w:trPr>
          <w:trHeight w:val="4332"/>
          <w:jc w:val="center"/>
        </w:trPr>
        <w:tc>
          <w:tcPr>
            <w:tcW w:w="2113" w:type="dxa"/>
            <w:tcBorders>
              <w:top w:val="dotted" w:sz="4" w:space="0" w:color="auto"/>
              <w:left w:val="dotted" w:sz="4" w:space="0" w:color="auto"/>
              <w:bottom w:val="dotted" w:sz="4" w:space="0" w:color="auto"/>
              <w:right w:val="dotted" w:sz="4" w:space="0" w:color="auto"/>
            </w:tcBorders>
            <w:shd w:val="clear" w:color="auto" w:fill="FFFFFF"/>
            <w:hideMark/>
          </w:tcPr>
          <w:p w14:paraId="119C4984" w14:textId="77777777" w:rsidR="00911727" w:rsidRDefault="00911727" w:rsidP="00C00120">
            <w:pPr>
              <w:shd w:val="clear" w:color="auto" w:fill="FFFFFF"/>
              <w:tabs>
                <w:tab w:val="left" w:pos="1080"/>
              </w:tabs>
              <w:jc w:val="right"/>
              <w:rPr>
                <w:b/>
                <w:color w:val="000000"/>
                <w:szCs w:val="24"/>
              </w:rPr>
            </w:pPr>
            <w:r>
              <w:rPr>
                <w:b/>
                <w:color w:val="000000"/>
                <w:szCs w:val="24"/>
              </w:rPr>
              <w:t>Доказ за правно  лице:</w:t>
            </w:r>
          </w:p>
        </w:tc>
        <w:tc>
          <w:tcPr>
            <w:tcW w:w="6346" w:type="dxa"/>
            <w:tcBorders>
              <w:top w:val="dotted" w:sz="4" w:space="0" w:color="auto"/>
              <w:left w:val="dotted" w:sz="4" w:space="0" w:color="auto"/>
              <w:bottom w:val="dotted" w:sz="4" w:space="0" w:color="auto"/>
              <w:right w:val="dotted" w:sz="4" w:space="0" w:color="auto"/>
            </w:tcBorders>
            <w:shd w:val="clear" w:color="auto" w:fill="FFFFFF"/>
            <w:vAlign w:val="center"/>
            <w:hideMark/>
          </w:tcPr>
          <w:p w14:paraId="33BD02AE" w14:textId="77777777" w:rsidR="00911727" w:rsidRDefault="00911727" w:rsidP="00C00120">
            <w:pPr>
              <w:rPr>
                <w:color w:val="000000"/>
                <w:szCs w:val="24"/>
              </w:rPr>
            </w:pPr>
            <w:r>
              <w:rPr>
                <w:bCs/>
                <w:color w:val="000000"/>
                <w:szCs w:val="24"/>
              </w:rPr>
              <w:t xml:space="preserve">- </w:t>
            </w:r>
            <w:r>
              <w:rPr>
                <w:color w:val="000000"/>
                <w:szCs w:val="24"/>
              </w:rPr>
              <w:t>Извод из казнене евиденције, односно уверењe основног суда на чијем подручју се налази седиште домаћег правног лица</w:t>
            </w:r>
            <w:r>
              <w:rPr>
                <w:color w:val="000000"/>
                <w:szCs w:val="24"/>
                <w:lang w:val="ru-RU"/>
              </w:rPr>
              <w:t>,</w:t>
            </w:r>
            <w:r>
              <w:rPr>
                <w:color w:val="000000"/>
                <w:szCs w:val="24"/>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14:paraId="751C89C0" w14:textId="77777777" w:rsidR="00911727" w:rsidRDefault="00911727" w:rsidP="00C00120">
            <w:pPr>
              <w:rPr>
                <w:color w:val="000000"/>
                <w:szCs w:val="24"/>
              </w:rPr>
            </w:pPr>
            <w:r>
              <w:rPr>
                <w:color w:val="000000"/>
                <w:szCs w:val="24"/>
              </w:rPr>
              <w:t>-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14:paraId="62DD81F6" w14:textId="77777777" w:rsidR="00911727" w:rsidRDefault="00911727" w:rsidP="00C00120">
            <w:pPr>
              <w:rPr>
                <w:color w:val="000000"/>
                <w:szCs w:val="24"/>
              </w:rPr>
            </w:pPr>
            <w:r>
              <w:rPr>
                <w:color w:val="000000"/>
                <w:szCs w:val="24"/>
              </w:rPr>
              <w:t>-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tc>
      </w:tr>
      <w:tr w:rsidR="00911727" w14:paraId="1A8247D4" w14:textId="77777777" w:rsidTr="007F7FD9">
        <w:trPr>
          <w:trHeight w:val="350"/>
          <w:jc w:val="center"/>
        </w:trPr>
        <w:tc>
          <w:tcPr>
            <w:tcW w:w="2113" w:type="dxa"/>
            <w:tcBorders>
              <w:top w:val="dotted" w:sz="4" w:space="0" w:color="auto"/>
              <w:left w:val="dotted" w:sz="4" w:space="0" w:color="auto"/>
              <w:bottom w:val="dotted" w:sz="4" w:space="0" w:color="auto"/>
              <w:right w:val="dotted" w:sz="4" w:space="0" w:color="auto"/>
            </w:tcBorders>
            <w:shd w:val="clear" w:color="auto" w:fill="FFFFFF"/>
            <w:hideMark/>
          </w:tcPr>
          <w:p w14:paraId="446A0771" w14:textId="77777777" w:rsidR="00911727" w:rsidRDefault="00911727" w:rsidP="00C00120">
            <w:pPr>
              <w:shd w:val="clear" w:color="auto" w:fill="FFFFFF"/>
              <w:tabs>
                <w:tab w:val="left" w:pos="1080"/>
              </w:tabs>
              <w:jc w:val="center"/>
              <w:rPr>
                <w:b/>
                <w:color w:val="000000"/>
                <w:szCs w:val="24"/>
              </w:rPr>
            </w:pPr>
            <w:r>
              <w:rPr>
                <w:b/>
                <w:color w:val="000000"/>
                <w:szCs w:val="24"/>
              </w:rPr>
              <w:t>Доказ за предузетнике и за физичка лица:</w:t>
            </w:r>
          </w:p>
        </w:tc>
        <w:tc>
          <w:tcPr>
            <w:tcW w:w="6346" w:type="dxa"/>
            <w:tcBorders>
              <w:top w:val="dotted" w:sz="4" w:space="0" w:color="auto"/>
              <w:left w:val="dotted" w:sz="4" w:space="0" w:color="auto"/>
              <w:bottom w:val="dotted" w:sz="4" w:space="0" w:color="auto"/>
              <w:right w:val="dotted" w:sz="4" w:space="0" w:color="auto"/>
            </w:tcBorders>
            <w:shd w:val="clear" w:color="auto" w:fill="FFFFFF"/>
            <w:vAlign w:val="center"/>
            <w:hideMark/>
          </w:tcPr>
          <w:p w14:paraId="32AC63ED" w14:textId="77777777" w:rsidR="00911727" w:rsidRDefault="00911727" w:rsidP="00C00120">
            <w:pPr>
              <w:spacing w:before="100" w:beforeAutospacing="1" w:line="210" w:lineRule="atLeast"/>
              <w:rPr>
                <w:color w:val="000000"/>
                <w:szCs w:val="24"/>
              </w:rPr>
            </w:pPr>
            <w:r>
              <w:rPr>
                <w:color w:val="000000"/>
                <w:szCs w:val="24"/>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w:t>
            </w:r>
            <w:r>
              <w:rPr>
                <w:color w:val="000000"/>
                <w:szCs w:val="24"/>
              </w:rPr>
              <w:lastRenderedPageBreak/>
              <w:t>према месту пребивалишта).</w:t>
            </w:r>
          </w:p>
        </w:tc>
      </w:tr>
      <w:tr w:rsidR="00911727" w14:paraId="0BCC0A73" w14:textId="77777777" w:rsidTr="00C00120">
        <w:trPr>
          <w:trHeight w:val="467"/>
          <w:jc w:val="center"/>
        </w:trPr>
        <w:tc>
          <w:tcPr>
            <w:tcW w:w="8459" w:type="dxa"/>
            <w:gridSpan w:val="2"/>
            <w:tcBorders>
              <w:top w:val="dotted" w:sz="4" w:space="0" w:color="auto"/>
              <w:left w:val="dotted" w:sz="4" w:space="0" w:color="auto"/>
              <w:bottom w:val="dotted" w:sz="4" w:space="0" w:color="auto"/>
              <w:right w:val="dotted" w:sz="4" w:space="0" w:color="auto"/>
            </w:tcBorders>
            <w:shd w:val="clear" w:color="auto" w:fill="FFFFFF"/>
          </w:tcPr>
          <w:p w14:paraId="130A437F" w14:textId="77777777" w:rsidR="00911727" w:rsidRDefault="00911727" w:rsidP="00C00120">
            <w:pPr>
              <w:tabs>
                <w:tab w:val="left" w:pos="1800"/>
              </w:tabs>
              <w:jc w:val="center"/>
              <w:rPr>
                <w:b/>
                <w:color w:val="000000"/>
                <w:szCs w:val="24"/>
              </w:rPr>
            </w:pPr>
            <w:r>
              <w:rPr>
                <w:b/>
                <w:color w:val="000000"/>
                <w:szCs w:val="24"/>
              </w:rPr>
              <w:lastRenderedPageBreak/>
              <w:t>Доказ не може бити старији од 2 месеца пре отварања понуда.</w:t>
            </w:r>
          </w:p>
        </w:tc>
      </w:tr>
    </w:tbl>
    <w:p w14:paraId="2DB990CE" w14:textId="77777777" w:rsidR="00911727" w:rsidRDefault="00911727" w:rsidP="00911727">
      <w:pPr>
        <w:rPr>
          <w:b/>
          <w:color w:val="000000"/>
          <w:sz w:val="22"/>
          <w:szCs w:val="22"/>
        </w:rPr>
      </w:pPr>
    </w:p>
    <w:p w14:paraId="42F4FD10" w14:textId="77777777" w:rsidR="00911727" w:rsidRDefault="00911727" w:rsidP="00911727">
      <w:pPr>
        <w:rPr>
          <w:color w:val="000000"/>
        </w:rPr>
      </w:pPr>
      <w:r>
        <w:rPr>
          <w:b/>
          <w:color w:val="000000"/>
        </w:rPr>
        <w:t xml:space="preserve"> </w:t>
      </w:r>
      <w:r>
        <w:rPr>
          <w:b/>
          <w:color w:val="000000"/>
          <w:szCs w:val="24"/>
        </w:rPr>
        <w:t xml:space="preserve">1.4. </w:t>
      </w:r>
      <w:r>
        <w:rPr>
          <w:color w:val="000000"/>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4B9D1A91" w14:textId="77777777" w:rsidR="00911727" w:rsidRDefault="00911727" w:rsidP="00911727">
      <w:pPr>
        <w:tabs>
          <w:tab w:val="left" w:pos="1800"/>
        </w:tabs>
        <w:ind w:firstLine="1440"/>
        <w:rPr>
          <w:color w:val="000000"/>
        </w:rPr>
      </w:pPr>
    </w:p>
    <w:tbl>
      <w:tblPr>
        <w:tblW w:w="841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113"/>
        <w:gridCol w:w="6299"/>
      </w:tblGrid>
      <w:tr w:rsidR="00911727" w14:paraId="019B98BF" w14:textId="77777777" w:rsidTr="00C00120">
        <w:trPr>
          <w:trHeight w:val="413"/>
          <w:jc w:val="center"/>
        </w:trPr>
        <w:tc>
          <w:tcPr>
            <w:tcW w:w="2113" w:type="dxa"/>
            <w:tcBorders>
              <w:top w:val="dotted" w:sz="4" w:space="0" w:color="auto"/>
              <w:left w:val="dotted" w:sz="4" w:space="0" w:color="auto"/>
              <w:bottom w:val="dotted" w:sz="4" w:space="0" w:color="auto"/>
              <w:right w:val="dotted" w:sz="4" w:space="0" w:color="auto"/>
            </w:tcBorders>
            <w:shd w:val="clear" w:color="auto" w:fill="FFFFFF"/>
            <w:hideMark/>
          </w:tcPr>
          <w:p w14:paraId="6510F8A7" w14:textId="77777777" w:rsidR="00911727" w:rsidRDefault="00911727" w:rsidP="00C00120">
            <w:pPr>
              <w:shd w:val="clear" w:color="auto" w:fill="FFFFFF"/>
              <w:tabs>
                <w:tab w:val="left" w:pos="1080"/>
              </w:tabs>
              <w:jc w:val="right"/>
              <w:rPr>
                <w:b/>
                <w:color w:val="000000"/>
                <w:szCs w:val="24"/>
              </w:rPr>
            </w:pPr>
            <w:r>
              <w:rPr>
                <w:b/>
                <w:color w:val="000000"/>
                <w:szCs w:val="24"/>
              </w:rPr>
              <w:t>Доказ за правно  лице:</w:t>
            </w:r>
          </w:p>
        </w:tc>
        <w:tc>
          <w:tcPr>
            <w:tcW w:w="6299" w:type="dxa"/>
            <w:tcBorders>
              <w:top w:val="dotted" w:sz="4" w:space="0" w:color="auto"/>
              <w:left w:val="dotted" w:sz="4" w:space="0" w:color="auto"/>
              <w:bottom w:val="dotted" w:sz="4" w:space="0" w:color="auto"/>
              <w:right w:val="dotted" w:sz="4" w:space="0" w:color="auto"/>
            </w:tcBorders>
            <w:shd w:val="clear" w:color="auto" w:fill="FFFFFF"/>
            <w:vAlign w:val="center"/>
            <w:hideMark/>
          </w:tcPr>
          <w:p w14:paraId="571FFF8D" w14:textId="77777777" w:rsidR="00911727" w:rsidRDefault="00911727" w:rsidP="00C00120">
            <w:pPr>
              <w:spacing w:before="100" w:beforeAutospacing="1" w:line="210" w:lineRule="atLeast"/>
              <w:rPr>
                <w:color w:val="000000"/>
                <w:szCs w:val="24"/>
              </w:rPr>
            </w:pPr>
            <w:r>
              <w:rPr>
                <w:color w:val="000000"/>
                <w:szCs w:val="24"/>
              </w:rPr>
              <w:t>Уверења Пореске управе Министарства финансија да је измирио доспеле порезе и доприносе и уверења надлежне локалне самоуправе да је измирио обавезе по основу изворних локалних јавних прихода.</w:t>
            </w:r>
          </w:p>
        </w:tc>
      </w:tr>
      <w:tr w:rsidR="00911727" w14:paraId="0EB99EFC" w14:textId="77777777" w:rsidTr="00C00120">
        <w:trPr>
          <w:trHeight w:val="467"/>
          <w:jc w:val="center"/>
        </w:trPr>
        <w:tc>
          <w:tcPr>
            <w:tcW w:w="2113" w:type="dxa"/>
            <w:tcBorders>
              <w:top w:val="dotted" w:sz="4" w:space="0" w:color="auto"/>
              <w:left w:val="dotted" w:sz="4" w:space="0" w:color="auto"/>
              <w:bottom w:val="dotted" w:sz="4" w:space="0" w:color="auto"/>
              <w:right w:val="dotted" w:sz="4" w:space="0" w:color="auto"/>
            </w:tcBorders>
            <w:shd w:val="clear" w:color="auto" w:fill="FFFFFF"/>
            <w:hideMark/>
          </w:tcPr>
          <w:p w14:paraId="493F86AB" w14:textId="77777777" w:rsidR="00911727" w:rsidRDefault="00911727" w:rsidP="00C00120">
            <w:pPr>
              <w:shd w:val="clear" w:color="auto" w:fill="FFFFFF"/>
              <w:tabs>
                <w:tab w:val="left" w:pos="1080"/>
              </w:tabs>
              <w:jc w:val="right"/>
              <w:rPr>
                <w:b/>
                <w:color w:val="000000"/>
                <w:szCs w:val="24"/>
              </w:rPr>
            </w:pPr>
            <w:r>
              <w:rPr>
                <w:b/>
                <w:color w:val="000000"/>
                <w:szCs w:val="24"/>
              </w:rPr>
              <w:t>Доказ за предузетнике:</w:t>
            </w:r>
          </w:p>
        </w:tc>
        <w:tc>
          <w:tcPr>
            <w:tcW w:w="6299" w:type="dxa"/>
            <w:tcBorders>
              <w:top w:val="dotted" w:sz="4" w:space="0" w:color="auto"/>
              <w:left w:val="dotted" w:sz="4" w:space="0" w:color="auto"/>
              <w:bottom w:val="dotted" w:sz="4" w:space="0" w:color="auto"/>
              <w:right w:val="dotted" w:sz="4" w:space="0" w:color="auto"/>
            </w:tcBorders>
            <w:shd w:val="clear" w:color="auto" w:fill="FFFFFF"/>
            <w:vAlign w:val="center"/>
            <w:hideMark/>
          </w:tcPr>
          <w:p w14:paraId="251E1934" w14:textId="77777777" w:rsidR="00911727" w:rsidRDefault="00911727" w:rsidP="00C00120">
            <w:pPr>
              <w:spacing w:before="100" w:beforeAutospacing="1" w:line="210" w:lineRule="atLeast"/>
              <w:rPr>
                <w:color w:val="000000"/>
                <w:szCs w:val="24"/>
              </w:rPr>
            </w:pPr>
            <w:r>
              <w:rPr>
                <w:color w:val="000000"/>
                <w:szCs w:val="24"/>
              </w:rPr>
              <w:t>Уверења Пореске управе Министарства финансија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tc>
      </w:tr>
      <w:tr w:rsidR="00911727" w14:paraId="789D1BDD" w14:textId="77777777" w:rsidTr="00C00120">
        <w:trPr>
          <w:trHeight w:val="467"/>
          <w:jc w:val="center"/>
        </w:trPr>
        <w:tc>
          <w:tcPr>
            <w:tcW w:w="2113" w:type="dxa"/>
            <w:tcBorders>
              <w:top w:val="dotted" w:sz="4" w:space="0" w:color="auto"/>
              <w:left w:val="dotted" w:sz="4" w:space="0" w:color="auto"/>
              <w:bottom w:val="dotted" w:sz="4" w:space="0" w:color="auto"/>
              <w:right w:val="dotted" w:sz="4" w:space="0" w:color="auto"/>
            </w:tcBorders>
            <w:shd w:val="clear" w:color="auto" w:fill="FFFFFF"/>
            <w:hideMark/>
          </w:tcPr>
          <w:p w14:paraId="0214DAC7" w14:textId="77777777" w:rsidR="00911727" w:rsidRDefault="00911727" w:rsidP="00C00120">
            <w:pPr>
              <w:shd w:val="clear" w:color="auto" w:fill="FFFFFF"/>
              <w:tabs>
                <w:tab w:val="left" w:pos="1080"/>
              </w:tabs>
              <w:jc w:val="right"/>
              <w:rPr>
                <w:b/>
                <w:color w:val="000000"/>
                <w:szCs w:val="24"/>
              </w:rPr>
            </w:pPr>
            <w:r>
              <w:rPr>
                <w:b/>
                <w:color w:val="000000"/>
                <w:szCs w:val="24"/>
              </w:rPr>
              <w:t>Доказ за физичко лице:</w:t>
            </w:r>
          </w:p>
        </w:tc>
        <w:tc>
          <w:tcPr>
            <w:tcW w:w="6299" w:type="dxa"/>
            <w:tcBorders>
              <w:top w:val="dotted" w:sz="4" w:space="0" w:color="auto"/>
              <w:left w:val="dotted" w:sz="4" w:space="0" w:color="auto"/>
              <w:bottom w:val="dotted" w:sz="4" w:space="0" w:color="auto"/>
              <w:right w:val="dotted" w:sz="4" w:space="0" w:color="auto"/>
            </w:tcBorders>
            <w:shd w:val="clear" w:color="auto" w:fill="FFFFFF"/>
            <w:vAlign w:val="center"/>
            <w:hideMark/>
          </w:tcPr>
          <w:p w14:paraId="7519C4BA" w14:textId="77777777" w:rsidR="00911727" w:rsidRDefault="00911727" w:rsidP="00C00120">
            <w:pPr>
              <w:spacing w:before="100" w:beforeAutospacing="1" w:line="210" w:lineRule="atLeast"/>
              <w:rPr>
                <w:color w:val="000000"/>
                <w:szCs w:val="24"/>
              </w:rPr>
            </w:pPr>
            <w:r>
              <w:rPr>
                <w:color w:val="000000"/>
                <w:szCs w:val="24"/>
              </w:rPr>
              <w:t>Уверења Пореске управе Министарства финансија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tc>
      </w:tr>
      <w:tr w:rsidR="00911727" w14:paraId="28A365E6" w14:textId="77777777" w:rsidTr="00C00120">
        <w:trPr>
          <w:trHeight w:val="467"/>
          <w:jc w:val="center"/>
        </w:trPr>
        <w:tc>
          <w:tcPr>
            <w:tcW w:w="8412" w:type="dxa"/>
            <w:gridSpan w:val="2"/>
            <w:tcBorders>
              <w:top w:val="dotted" w:sz="4" w:space="0" w:color="auto"/>
              <w:left w:val="dotted" w:sz="4" w:space="0" w:color="auto"/>
              <w:bottom w:val="dotted" w:sz="4" w:space="0" w:color="auto"/>
              <w:right w:val="dotted" w:sz="4" w:space="0" w:color="auto"/>
            </w:tcBorders>
            <w:shd w:val="clear" w:color="auto" w:fill="FFFFFF"/>
          </w:tcPr>
          <w:p w14:paraId="3E42EDA3" w14:textId="77777777" w:rsidR="00911727" w:rsidRDefault="00911727" w:rsidP="00C00120">
            <w:pPr>
              <w:jc w:val="center"/>
              <w:rPr>
                <w:b/>
                <w:color w:val="000000"/>
                <w:szCs w:val="24"/>
              </w:rPr>
            </w:pPr>
            <w:r>
              <w:rPr>
                <w:b/>
                <w:color w:val="000000"/>
                <w:szCs w:val="24"/>
              </w:rPr>
              <w:t>Доказ не може бити старији од 2 месеца пре отварања понуда</w:t>
            </w:r>
          </w:p>
        </w:tc>
      </w:tr>
    </w:tbl>
    <w:p w14:paraId="1F8900AC" w14:textId="77777777" w:rsidR="00911727" w:rsidRDefault="00911727" w:rsidP="00911727">
      <w:pPr>
        <w:tabs>
          <w:tab w:val="left" w:pos="1800"/>
        </w:tabs>
        <w:rPr>
          <w:b/>
          <w:color w:val="000000"/>
          <w:sz w:val="22"/>
          <w:szCs w:val="22"/>
        </w:rPr>
      </w:pPr>
      <w:r>
        <w:rPr>
          <w:b/>
          <w:color w:val="000000"/>
        </w:rPr>
        <w:tab/>
      </w:r>
    </w:p>
    <w:p w14:paraId="65EB9156" w14:textId="77777777" w:rsidR="00911727" w:rsidRDefault="00911727" w:rsidP="00911727">
      <w:pPr>
        <w:pStyle w:val="ListParagraph1"/>
        <w:spacing w:line="240" w:lineRule="auto"/>
        <w:ind w:left="1170"/>
        <w:jc w:val="both"/>
      </w:pPr>
    </w:p>
    <w:p w14:paraId="19337BB1" w14:textId="77777777" w:rsidR="00911727" w:rsidRDefault="00911727" w:rsidP="00911727">
      <w:pPr>
        <w:pStyle w:val="ListParagraph1"/>
        <w:spacing w:line="240" w:lineRule="auto"/>
        <w:ind w:left="0"/>
        <w:jc w:val="both"/>
      </w:pPr>
      <w:r>
        <w:rPr>
          <w:b/>
        </w:rPr>
        <w:t>1.5</w:t>
      </w:r>
      <w:r w:rsidRPr="0035217B">
        <w:rPr>
          <w:b/>
          <w:lang w:val="ru-RU"/>
        </w:rPr>
        <w:t>.</w:t>
      </w:r>
      <w:r>
        <w:t xml:space="preserve"> 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Pr>
          <w:i/>
          <w:iCs/>
        </w:rPr>
        <w:t>(чл. 75. ст. 2. Закона).</w:t>
      </w:r>
      <w:r w:rsidR="0029238D">
        <w:rPr>
          <w:i/>
          <w:iCs/>
        </w:rPr>
        <w:t xml:space="preserve"> (изјава предвиђена конкурсном документацијом)</w:t>
      </w:r>
    </w:p>
    <w:p w14:paraId="671CFAE8" w14:textId="77777777" w:rsidR="005E1376" w:rsidRDefault="005E1376" w:rsidP="003B2E38">
      <w:pPr>
        <w:rPr>
          <w:b/>
          <w:bCs/>
          <w:iCs/>
          <w:lang w:val="ru-RU"/>
        </w:rPr>
      </w:pPr>
    </w:p>
    <w:p w14:paraId="5DD28CAB" w14:textId="77777777" w:rsidR="00C70F01" w:rsidRDefault="00C70F01" w:rsidP="00C70F01">
      <w:pPr>
        <w:rPr>
          <w:bCs/>
          <w:iCs/>
          <w:color w:val="C00000"/>
          <w:lang w:val="ru-RU"/>
        </w:rPr>
      </w:pPr>
      <w:r w:rsidRPr="00C12260">
        <w:rPr>
          <w:b/>
          <w:bCs/>
          <w:iCs/>
          <w:lang w:val="ru-RU"/>
        </w:rPr>
        <w:t>2</w:t>
      </w:r>
      <w:r>
        <w:rPr>
          <w:b/>
          <w:bCs/>
          <w:iCs/>
        </w:rPr>
        <w:t>.</w:t>
      </w:r>
      <w:r w:rsidRPr="002E170A">
        <w:rPr>
          <w:bCs/>
          <w:iCs/>
          <w:color w:val="C00000"/>
          <w:lang w:val="ru-RU"/>
        </w:rPr>
        <w:t xml:space="preserve"> </w:t>
      </w:r>
      <w:r w:rsidRPr="007F7FD9">
        <w:rPr>
          <w:b/>
          <w:bCs/>
          <w:iCs/>
          <w:color w:val="000000" w:themeColor="text1"/>
          <w:lang w:val="ru-RU"/>
        </w:rPr>
        <w:t>Д</w:t>
      </w:r>
      <w:r>
        <w:rPr>
          <w:b/>
          <w:color w:val="000000"/>
          <w:szCs w:val="24"/>
        </w:rPr>
        <w:t>одатни</w:t>
      </w:r>
      <w:r>
        <w:rPr>
          <w:b/>
          <w:color w:val="000000"/>
          <w:szCs w:val="24"/>
          <w:lang w:val="ru-RU"/>
        </w:rPr>
        <w:t xml:space="preserve"> услови (члан 76. Закона)</w:t>
      </w:r>
    </w:p>
    <w:p w14:paraId="716B55A8" w14:textId="77777777" w:rsidR="00C70F01" w:rsidRDefault="00C70F01" w:rsidP="00C70F01">
      <w:pPr>
        <w:rPr>
          <w:bCs/>
          <w:iCs/>
          <w:color w:val="C00000"/>
          <w:lang w:val="ru-RU"/>
        </w:rPr>
      </w:pPr>
    </w:p>
    <w:p w14:paraId="3DC2108F" w14:textId="77777777" w:rsidR="00C70F01" w:rsidRPr="007C6B01" w:rsidRDefault="00C70F01" w:rsidP="00C70F01">
      <w:pPr>
        <w:rPr>
          <w:iCs/>
          <w:lang w:val="ru-RU"/>
        </w:rPr>
      </w:pPr>
      <w:r w:rsidRPr="002E170A">
        <w:rPr>
          <w:bCs/>
          <w:iCs/>
          <w:lang w:val="ru-RU"/>
        </w:rPr>
        <w:t xml:space="preserve">Понуђач који </w:t>
      </w:r>
      <w:r w:rsidRPr="002E170A">
        <w:rPr>
          <w:iCs/>
          <w:lang w:val="ru-RU"/>
        </w:rPr>
        <w:t xml:space="preserve">учествује у поступку предметне јавне набавке, мора испунити </w:t>
      </w:r>
      <w:r w:rsidRPr="007C6B01">
        <w:rPr>
          <w:iCs/>
          <w:lang w:val="ru-RU"/>
        </w:rPr>
        <w:t>додатне услове за учешће у поступку јавне набавке, и то:</w:t>
      </w:r>
    </w:p>
    <w:p w14:paraId="5902019C" w14:textId="77777777" w:rsidR="00C70F01" w:rsidRDefault="00C70F01" w:rsidP="00C70F01">
      <w:pPr>
        <w:rPr>
          <w:iCs/>
        </w:rPr>
      </w:pPr>
    </w:p>
    <w:p w14:paraId="3D049856" w14:textId="77777777" w:rsidR="00C70F01" w:rsidRDefault="00C70F01" w:rsidP="00C70F01">
      <w:pPr>
        <w:rPr>
          <w:b/>
          <w:iCs/>
        </w:rPr>
      </w:pPr>
      <w:r>
        <w:rPr>
          <w:b/>
          <w:iCs/>
        </w:rPr>
        <w:t>За све Партије</w:t>
      </w:r>
      <w:r w:rsidRPr="005E1376">
        <w:rPr>
          <w:b/>
          <w:iCs/>
        </w:rPr>
        <w:t>:</w:t>
      </w:r>
    </w:p>
    <w:p w14:paraId="7454ECD6" w14:textId="77777777" w:rsidR="00C70F01" w:rsidRPr="005E1376" w:rsidRDefault="00C70F01" w:rsidP="00C70F01">
      <w:pPr>
        <w:rPr>
          <w:b/>
          <w:iCs/>
        </w:rPr>
      </w:pPr>
    </w:p>
    <w:p w14:paraId="790EC686" w14:textId="77777777" w:rsidR="00C70F01" w:rsidRPr="00787B90" w:rsidRDefault="00C70F01" w:rsidP="00C70F01">
      <w:pPr>
        <w:pStyle w:val="ListParagraph"/>
        <w:numPr>
          <w:ilvl w:val="0"/>
          <w:numId w:val="6"/>
        </w:numPr>
        <w:spacing w:before="120" w:after="120" w:line="240" w:lineRule="auto"/>
        <w:ind w:left="0" w:firstLine="540"/>
        <w:jc w:val="both"/>
        <w:rPr>
          <w:iCs/>
          <w:lang w:val="sr-Cyrl-CS"/>
        </w:rPr>
      </w:pPr>
      <w:r w:rsidRPr="00733FB0">
        <w:rPr>
          <w:b/>
          <w:lang w:val="sr-Cyrl-CS"/>
        </w:rPr>
        <w:t xml:space="preserve">Да располаже неопходним </w:t>
      </w:r>
      <w:r>
        <w:rPr>
          <w:b/>
          <w:lang w:val="sr-Cyrl-CS"/>
        </w:rPr>
        <w:t>пословним</w:t>
      </w:r>
      <w:r w:rsidRPr="00733FB0">
        <w:rPr>
          <w:b/>
          <w:lang w:val="sr-Cyrl-CS"/>
        </w:rPr>
        <w:t xml:space="preserve"> капацитетом</w:t>
      </w:r>
      <w:r w:rsidRPr="00313E46">
        <w:rPr>
          <w:b/>
          <w:iCs/>
          <w:lang w:val="ru-RU"/>
        </w:rPr>
        <w:t>:</w:t>
      </w:r>
    </w:p>
    <w:p w14:paraId="46E2FB64" w14:textId="77777777" w:rsidR="00C70F01" w:rsidRDefault="00C70F01" w:rsidP="00C70F01">
      <w:pPr>
        <w:ind w:firstLine="540"/>
        <w:rPr>
          <w:b/>
          <w:szCs w:val="24"/>
        </w:rPr>
      </w:pPr>
    </w:p>
    <w:tbl>
      <w:tblPr>
        <w:tblW w:w="8750" w:type="dxa"/>
        <w:jc w:val="center"/>
        <w:tblCellMar>
          <w:top w:w="7" w:type="dxa"/>
          <w:left w:w="5" w:type="dxa"/>
          <w:right w:w="39" w:type="dxa"/>
        </w:tblCellMar>
        <w:tblLook w:val="04A0" w:firstRow="1" w:lastRow="0" w:firstColumn="1" w:lastColumn="0" w:noHBand="0" w:noVBand="1"/>
      </w:tblPr>
      <w:tblGrid>
        <w:gridCol w:w="1862"/>
        <w:gridCol w:w="6888"/>
      </w:tblGrid>
      <w:tr w:rsidR="00C70F01" w:rsidRPr="00C00120" w14:paraId="2F99EFA1" w14:textId="77777777" w:rsidTr="0029238D">
        <w:trPr>
          <w:trHeight w:val="1151"/>
          <w:jc w:val="center"/>
        </w:trPr>
        <w:tc>
          <w:tcPr>
            <w:tcW w:w="1862" w:type="dxa"/>
            <w:tcBorders>
              <w:top w:val="single" w:sz="4" w:space="0" w:color="BEBEBE"/>
              <w:left w:val="single" w:sz="4" w:space="0" w:color="BEBEBE"/>
              <w:bottom w:val="single" w:sz="4" w:space="0" w:color="BEBEBE"/>
              <w:right w:val="single" w:sz="4" w:space="0" w:color="BEBEBE"/>
            </w:tcBorders>
            <w:shd w:val="clear" w:color="auto" w:fill="auto"/>
            <w:vAlign w:val="center"/>
          </w:tcPr>
          <w:p w14:paraId="0CD2F6C9" w14:textId="77777777" w:rsidR="00C70F01" w:rsidRPr="00733FB0" w:rsidRDefault="00C70F01" w:rsidP="0029238D">
            <w:pPr>
              <w:ind w:left="360" w:firstLine="540"/>
              <w:jc w:val="left"/>
              <w:rPr>
                <w:b/>
                <w:color w:val="FF0000"/>
                <w:szCs w:val="24"/>
              </w:rPr>
            </w:pPr>
            <w:r w:rsidRPr="00733FB0">
              <w:rPr>
                <w:b/>
                <w:szCs w:val="24"/>
              </w:rPr>
              <w:t>Услов:</w:t>
            </w:r>
          </w:p>
        </w:tc>
        <w:tc>
          <w:tcPr>
            <w:tcW w:w="6888" w:type="dxa"/>
            <w:tcBorders>
              <w:top w:val="single" w:sz="4" w:space="0" w:color="BEBEBE"/>
              <w:left w:val="single" w:sz="4" w:space="0" w:color="BEBEBE"/>
              <w:bottom w:val="single" w:sz="4" w:space="0" w:color="BEBEBE"/>
              <w:right w:val="single" w:sz="4" w:space="0" w:color="BEBEBE"/>
            </w:tcBorders>
            <w:shd w:val="clear" w:color="auto" w:fill="auto"/>
            <w:vAlign w:val="center"/>
          </w:tcPr>
          <w:p w14:paraId="14522D20" w14:textId="77777777" w:rsidR="00C70F01" w:rsidRPr="007C6B01" w:rsidRDefault="00C70F01" w:rsidP="0029238D">
            <w:pPr>
              <w:spacing w:before="120" w:after="120"/>
            </w:pPr>
            <w:r w:rsidRPr="00787B90">
              <w:t xml:space="preserve">Понуђач је обавезан да је израдио најмање </w:t>
            </w:r>
            <w:r w:rsidRPr="00733FB0">
              <w:t>2</w:t>
            </w:r>
            <w:r w:rsidRPr="00BC077F">
              <w:t xml:space="preserve"> просторнa плана подручја посебне намене у последњих 5 година</w:t>
            </w:r>
            <w:r w:rsidRPr="00787B90">
              <w:t xml:space="preserve"> (у складу са чланом 77. ст</w:t>
            </w:r>
            <w:r>
              <w:t>ав 2. тачка 2. подтачка 2. ЗЈН;</w:t>
            </w:r>
          </w:p>
        </w:tc>
      </w:tr>
      <w:tr w:rsidR="00C70F01" w:rsidRPr="00C00120" w14:paraId="560B23C7" w14:textId="77777777" w:rsidTr="0029238D">
        <w:trPr>
          <w:trHeight w:val="1108"/>
          <w:jc w:val="center"/>
        </w:trPr>
        <w:tc>
          <w:tcPr>
            <w:tcW w:w="1862" w:type="dxa"/>
            <w:tcBorders>
              <w:top w:val="single" w:sz="4" w:space="0" w:color="BEBEBE"/>
              <w:left w:val="single" w:sz="4" w:space="0" w:color="BEBEBE"/>
              <w:bottom w:val="single" w:sz="4" w:space="0" w:color="BEBEBE"/>
              <w:right w:val="single" w:sz="4" w:space="0" w:color="BEBEBE"/>
            </w:tcBorders>
            <w:shd w:val="clear" w:color="auto" w:fill="auto"/>
            <w:vAlign w:val="center"/>
          </w:tcPr>
          <w:p w14:paraId="3F8AC682" w14:textId="77777777" w:rsidR="00C70F01" w:rsidRPr="00C00120" w:rsidRDefault="00C70F01" w:rsidP="0029238D">
            <w:pPr>
              <w:ind w:left="360" w:firstLine="540"/>
              <w:jc w:val="left"/>
              <w:rPr>
                <w:color w:val="FF0000"/>
                <w:szCs w:val="24"/>
              </w:rPr>
            </w:pPr>
            <w:r w:rsidRPr="00CF3E0A">
              <w:rPr>
                <w:b/>
                <w:szCs w:val="24"/>
              </w:rPr>
              <w:t>Доказ:</w:t>
            </w:r>
          </w:p>
        </w:tc>
        <w:tc>
          <w:tcPr>
            <w:tcW w:w="6888" w:type="dxa"/>
            <w:tcBorders>
              <w:top w:val="single" w:sz="4" w:space="0" w:color="BEBEBE"/>
              <w:left w:val="single" w:sz="4" w:space="0" w:color="BEBEBE"/>
              <w:bottom w:val="single" w:sz="4" w:space="0" w:color="BEBEBE"/>
              <w:right w:val="single" w:sz="4" w:space="0" w:color="BEBEBE"/>
            </w:tcBorders>
            <w:shd w:val="clear" w:color="auto" w:fill="auto"/>
            <w:vAlign w:val="center"/>
          </w:tcPr>
          <w:p w14:paraId="44876FFA" w14:textId="764DFB68" w:rsidR="00BB7C1D" w:rsidRPr="002E0CB3" w:rsidRDefault="00BB7C1D" w:rsidP="00BB7C1D">
            <w:r>
              <w:t xml:space="preserve">Потврда предвиђена конкурсном документацијом или </w:t>
            </w:r>
            <w:r w:rsidR="00011CFD">
              <w:rPr>
                <w:iCs/>
                <w:szCs w:val="24"/>
              </w:rPr>
              <w:t>П</w:t>
            </w:r>
            <w:r w:rsidR="00011CFD" w:rsidRPr="00CF3E0A">
              <w:rPr>
                <w:iCs/>
                <w:szCs w:val="24"/>
              </w:rPr>
              <w:t xml:space="preserve">отврде издате од наручиоца посла које се односе на усвојене документе </w:t>
            </w:r>
            <w:r w:rsidR="00011CFD">
              <w:rPr>
                <w:iCs/>
                <w:szCs w:val="24"/>
              </w:rPr>
              <w:t xml:space="preserve"> </w:t>
            </w:r>
            <w:r>
              <w:t xml:space="preserve"> </w:t>
            </w:r>
            <w:r w:rsidRPr="00087C89">
              <w:t xml:space="preserve">на свом меморандуму, потписану и печатирану и са следећим елементима: </w:t>
            </w:r>
          </w:p>
          <w:p w14:paraId="1ADFA3D0" w14:textId="77777777" w:rsidR="00BB7C1D" w:rsidRPr="00087C89" w:rsidRDefault="00BB7C1D" w:rsidP="00BB7C1D">
            <w:pPr>
              <w:spacing w:after="45"/>
              <w:ind w:right="111"/>
            </w:pPr>
            <w:r>
              <w:t>-</w:t>
            </w:r>
            <w:r w:rsidRPr="00087C89">
              <w:t xml:space="preserve">назив и адреса Наручиоца   </w:t>
            </w:r>
          </w:p>
          <w:p w14:paraId="109C1BD0" w14:textId="77777777" w:rsidR="00BB7C1D" w:rsidRPr="00087C89" w:rsidRDefault="00BB7C1D" w:rsidP="0067556E">
            <w:pPr>
              <w:widowControl/>
              <w:numPr>
                <w:ilvl w:val="0"/>
                <w:numId w:val="26"/>
              </w:numPr>
              <w:tabs>
                <w:tab w:val="clear" w:pos="1440"/>
              </w:tabs>
              <w:spacing w:after="111"/>
              <w:ind w:hanging="307"/>
              <w:jc w:val="left"/>
            </w:pPr>
            <w:r w:rsidRPr="00087C89">
              <w:t xml:space="preserve">назив и седиште понуђача  </w:t>
            </w:r>
          </w:p>
          <w:p w14:paraId="4FE3A559" w14:textId="77777777" w:rsidR="00BB7C1D" w:rsidRPr="00087C89" w:rsidRDefault="00BB7C1D" w:rsidP="0067556E">
            <w:pPr>
              <w:widowControl/>
              <w:numPr>
                <w:ilvl w:val="0"/>
                <w:numId w:val="26"/>
              </w:numPr>
              <w:tabs>
                <w:tab w:val="clear" w:pos="1440"/>
              </w:tabs>
              <w:spacing w:after="107"/>
              <w:ind w:hanging="307"/>
              <w:jc w:val="left"/>
            </w:pPr>
            <w:r w:rsidRPr="00087C89">
              <w:lastRenderedPageBreak/>
              <w:t xml:space="preserve">облик наступања за услуге за које се издаје Потврда   </w:t>
            </w:r>
          </w:p>
          <w:p w14:paraId="6B4B164E" w14:textId="77777777" w:rsidR="00BB7C1D" w:rsidRPr="00087C89" w:rsidRDefault="00BB7C1D" w:rsidP="0067556E">
            <w:pPr>
              <w:widowControl/>
              <w:numPr>
                <w:ilvl w:val="0"/>
                <w:numId w:val="26"/>
              </w:numPr>
              <w:tabs>
                <w:tab w:val="clear" w:pos="1440"/>
              </w:tabs>
              <w:spacing w:after="3"/>
              <w:ind w:hanging="307"/>
              <w:jc w:val="left"/>
            </w:pPr>
            <w:r w:rsidRPr="00087C89">
              <w:t xml:space="preserve">изјава да су услуге за потребе тог наручиоца извршене квалитетно и у уговореном року  </w:t>
            </w:r>
          </w:p>
          <w:p w14:paraId="3AA39969" w14:textId="77777777" w:rsidR="00BB7C1D" w:rsidRPr="00087C89" w:rsidRDefault="00BB7C1D" w:rsidP="0067556E">
            <w:pPr>
              <w:widowControl/>
              <w:numPr>
                <w:ilvl w:val="0"/>
                <w:numId w:val="26"/>
              </w:numPr>
              <w:tabs>
                <w:tab w:val="clear" w:pos="1440"/>
              </w:tabs>
              <w:spacing w:after="44"/>
              <w:ind w:hanging="307"/>
              <w:jc w:val="left"/>
            </w:pPr>
            <w:r w:rsidRPr="00087C89">
              <w:t xml:space="preserve">врста услуга  </w:t>
            </w:r>
          </w:p>
          <w:p w14:paraId="31411A5A" w14:textId="77777777" w:rsidR="00BB7C1D" w:rsidRPr="00087C89" w:rsidRDefault="00BB7C1D" w:rsidP="0067556E">
            <w:pPr>
              <w:widowControl/>
              <w:numPr>
                <w:ilvl w:val="0"/>
                <w:numId w:val="26"/>
              </w:numPr>
              <w:tabs>
                <w:tab w:val="clear" w:pos="1440"/>
              </w:tabs>
              <w:spacing w:after="44"/>
              <w:ind w:hanging="307"/>
              <w:jc w:val="left"/>
            </w:pPr>
            <w:r w:rsidRPr="00087C89">
              <w:t xml:space="preserve">уговорена вредност  </w:t>
            </w:r>
          </w:p>
          <w:p w14:paraId="299CB3EE" w14:textId="367C9FE9" w:rsidR="00BB7C1D" w:rsidRPr="0049363D" w:rsidRDefault="00BB7C1D" w:rsidP="0067556E">
            <w:pPr>
              <w:widowControl/>
              <w:numPr>
                <w:ilvl w:val="0"/>
                <w:numId w:val="26"/>
              </w:numPr>
              <w:tabs>
                <w:tab w:val="clear" w:pos="1440"/>
              </w:tabs>
              <w:spacing w:after="47"/>
              <w:ind w:hanging="307"/>
              <w:jc w:val="left"/>
              <w:rPr>
                <w:color w:val="FF0000"/>
              </w:rPr>
            </w:pPr>
            <w:r w:rsidRPr="00087C89">
              <w:t xml:space="preserve">број и датум </w:t>
            </w:r>
            <w:r w:rsidRPr="0049363D">
              <w:t xml:space="preserve">уговора  </w:t>
            </w:r>
            <w:r w:rsidR="00011CFD" w:rsidRPr="0049363D">
              <w:t>и службеног глас</w:t>
            </w:r>
            <w:r w:rsidR="00296DEF" w:rsidRPr="0049363D">
              <w:t>ил</w:t>
            </w:r>
            <w:r w:rsidR="00011CFD" w:rsidRPr="0049363D">
              <w:t>а</w:t>
            </w:r>
            <w:r w:rsidR="00094272" w:rsidRPr="0049363D">
              <w:t xml:space="preserve"> у којем је објављен плански документ</w:t>
            </w:r>
          </w:p>
          <w:p w14:paraId="7BAF8501" w14:textId="387F6237" w:rsidR="00BB7C1D" w:rsidRPr="00087C89" w:rsidRDefault="00BB7C1D" w:rsidP="0067556E">
            <w:pPr>
              <w:widowControl/>
              <w:numPr>
                <w:ilvl w:val="0"/>
                <w:numId w:val="26"/>
              </w:numPr>
              <w:tabs>
                <w:tab w:val="clear" w:pos="1440"/>
              </w:tabs>
              <w:spacing w:after="2"/>
              <w:ind w:hanging="307"/>
              <w:jc w:val="left"/>
            </w:pPr>
            <w:r w:rsidRPr="0049363D">
              <w:t>изјава да се Потврда издаје ради учешћа на тендеру и у друге сврхе се не може кори</w:t>
            </w:r>
            <w:r w:rsidRPr="00087C89">
              <w:t xml:space="preserve">стити  </w:t>
            </w:r>
          </w:p>
          <w:p w14:paraId="178E6583" w14:textId="77777777" w:rsidR="00BB7C1D" w:rsidRPr="00087C89" w:rsidRDefault="00BB7C1D" w:rsidP="0067556E">
            <w:pPr>
              <w:widowControl/>
              <w:numPr>
                <w:ilvl w:val="0"/>
                <w:numId w:val="26"/>
              </w:numPr>
              <w:tabs>
                <w:tab w:val="clear" w:pos="1440"/>
              </w:tabs>
              <w:spacing w:after="99"/>
              <w:ind w:hanging="307"/>
              <w:jc w:val="left"/>
            </w:pPr>
            <w:r w:rsidRPr="00087C89">
              <w:t xml:space="preserve">контакт особа наручиоца и телефон  </w:t>
            </w:r>
          </w:p>
          <w:p w14:paraId="49EE4CF5" w14:textId="4CD906AA" w:rsidR="00BB7C1D" w:rsidRPr="00B6188D" w:rsidRDefault="00BB7C1D" w:rsidP="00BB7C1D">
            <w:pPr>
              <w:spacing w:before="120" w:after="120"/>
              <w:rPr>
                <w:iCs/>
                <w:szCs w:val="24"/>
              </w:rPr>
            </w:pPr>
            <w:r>
              <w:t>-</w:t>
            </w:r>
            <w:r w:rsidRPr="00087C89">
              <w:t>потпис ов</w:t>
            </w:r>
            <w:r>
              <w:t>лашћеног лица и печат наручиоца.</w:t>
            </w:r>
          </w:p>
        </w:tc>
      </w:tr>
    </w:tbl>
    <w:p w14:paraId="32962DB3" w14:textId="454EA315" w:rsidR="0029238D" w:rsidRDefault="0029238D" w:rsidP="00EC02A4">
      <w:pPr>
        <w:rPr>
          <w:b/>
          <w:color w:val="FF0000"/>
          <w:szCs w:val="24"/>
        </w:rPr>
      </w:pPr>
    </w:p>
    <w:p w14:paraId="4663F349" w14:textId="77777777" w:rsidR="0029238D" w:rsidRPr="00801E44" w:rsidRDefault="0029238D" w:rsidP="00C70F01">
      <w:pPr>
        <w:ind w:firstLine="540"/>
        <w:rPr>
          <w:b/>
          <w:color w:val="FF0000"/>
          <w:szCs w:val="24"/>
        </w:rPr>
      </w:pPr>
    </w:p>
    <w:p w14:paraId="551D794B" w14:textId="3F997715" w:rsidR="00C70F01" w:rsidRPr="00EC02A4" w:rsidRDefault="00C70F01" w:rsidP="00EC02A4">
      <w:pPr>
        <w:pStyle w:val="ListParagraph"/>
        <w:numPr>
          <w:ilvl w:val="0"/>
          <w:numId w:val="6"/>
        </w:numPr>
        <w:spacing w:before="120" w:after="120"/>
        <w:ind w:hanging="180"/>
        <w:rPr>
          <w:iCs/>
          <w:color w:val="auto"/>
          <w:lang w:val="ru-RU"/>
        </w:rPr>
      </w:pPr>
      <w:r w:rsidRPr="00313E46">
        <w:rPr>
          <w:b/>
          <w:color w:val="auto"/>
          <w:lang w:val="ru-RU"/>
        </w:rPr>
        <w:t xml:space="preserve">Да располаже неопходним </w:t>
      </w:r>
      <w:r w:rsidRPr="00C05E31">
        <w:rPr>
          <w:b/>
          <w:color w:val="auto"/>
          <w:lang w:val="sr-Cyrl-CS"/>
        </w:rPr>
        <w:t>финансијским</w:t>
      </w:r>
      <w:r w:rsidRPr="00313E46">
        <w:rPr>
          <w:b/>
          <w:color w:val="auto"/>
          <w:lang w:val="ru-RU"/>
        </w:rPr>
        <w:t xml:space="preserve"> капацитетом</w:t>
      </w:r>
      <w:r w:rsidRPr="00313E46">
        <w:rPr>
          <w:b/>
          <w:iCs/>
          <w:color w:val="auto"/>
          <w:lang w:val="ru-RU"/>
        </w:rPr>
        <w:t>:</w:t>
      </w:r>
    </w:p>
    <w:p w14:paraId="6548C76D" w14:textId="78C9F02A" w:rsidR="00C70F01" w:rsidRPr="00EC02A4" w:rsidRDefault="00C70F01" w:rsidP="00EC02A4">
      <w:pPr>
        <w:rPr>
          <w:b/>
          <w:sz w:val="23"/>
          <w:szCs w:val="23"/>
        </w:rPr>
      </w:pPr>
      <w:r w:rsidRPr="007B1DD2">
        <w:rPr>
          <w:b/>
          <w:iCs/>
        </w:rPr>
        <w:t>За Партију 1</w:t>
      </w:r>
      <w:r>
        <w:rPr>
          <w:b/>
          <w:iCs/>
        </w:rPr>
        <w:t xml:space="preserve"> </w:t>
      </w:r>
      <w:r>
        <w:rPr>
          <w:sz w:val="23"/>
          <w:szCs w:val="23"/>
        </w:rPr>
        <w:t>–</w:t>
      </w:r>
      <w:r w:rsidRPr="0097685D">
        <w:rPr>
          <w:sz w:val="23"/>
          <w:szCs w:val="23"/>
        </w:rPr>
        <w:t xml:space="preserve"> </w:t>
      </w:r>
      <w:r w:rsidRPr="00313E46">
        <w:rPr>
          <w:b/>
          <w:sz w:val="23"/>
          <w:szCs w:val="23"/>
        </w:rPr>
        <w:t>П</w:t>
      </w:r>
      <w:r>
        <w:rPr>
          <w:b/>
          <w:sz w:val="23"/>
          <w:szCs w:val="23"/>
        </w:rPr>
        <w:t>росторни план подручја посебне намене</w:t>
      </w:r>
      <w:r w:rsidRPr="00313E46">
        <w:rPr>
          <w:b/>
          <w:sz w:val="23"/>
          <w:szCs w:val="23"/>
        </w:rPr>
        <w:t xml:space="preserve"> државног пута </w:t>
      </w:r>
      <w:r w:rsidRPr="00313E46">
        <w:rPr>
          <w:b/>
          <w:sz w:val="23"/>
          <w:szCs w:val="23"/>
          <w:lang w:val="ru-RU"/>
        </w:rPr>
        <w:t>I</w:t>
      </w:r>
      <w:r w:rsidRPr="00313E46">
        <w:rPr>
          <w:b/>
          <w:sz w:val="23"/>
          <w:szCs w:val="23"/>
        </w:rPr>
        <w:t>Б реда бр. 27, Лозница – Ваљево – Лазаревац, деоница: Иверак – Лајковац (веза са аутопутем Е-763 Београд-Јужни Јадран, деоница Београд - Пожега)</w:t>
      </w:r>
    </w:p>
    <w:tbl>
      <w:tblPr>
        <w:tblW w:w="9302" w:type="dxa"/>
        <w:jc w:val="center"/>
        <w:tblCellMar>
          <w:top w:w="7" w:type="dxa"/>
          <w:left w:w="5" w:type="dxa"/>
          <w:right w:w="39" w:type="dxa"/>
        </w:tblCellMar>
        <w:tblLook w:val="04A0" w:firstRow="1" w:lastRow="0" w:firstColumn="1" w:lastColumn="0" w:noHBand="0" w:noVBand="1"/>
      </w:tblPr>
      <w:tblGrid>
        <w:gridCol w:w="1980"/>
        <w:gridCol w:w="7322"/>
      </w:tblGrid>
      <w:tr w:rsidR="00C70F01" w:rsidRPr="00C05E31" w14:paraId="6A15272D" w14:textId="77777777" w:rsidTr="0029238D">
        <w:trPr>
          <w:trHeight w:val="1591"/>
          <w:jc w:val="center"/>
        </w:trPr>
        <w:tc>
          <w:tcPr>
            <w:tcW w:w="1980" w:type="dxa"/>
            <w:tcBorders>
              <w:top w:val="single" w:sz="4" w:space="0" w:color="BEBEBE"/>
              <w:left w:val="single" w:sz="4" w:space="0" w:color="BEBEBE"/>
              <w:bottom w:val="single" w:sz="4" w:space="0" w:color="BEBEBE"/>
              <w:right w:val="single" w:sz="4" w:space="0" w:color="BEBEBE"/>
            </w:tcBorders>
            <w:shd w:val="clear" w:color="auto" w:fill="auto"/>
            <w:vAlign w:val="center"/>
          </w:tcPr>
          <w:p w14:paraId="34179ABB" w14:textId="77777777" w:rsidR="00C70F01" w:rsidRPr="00C05E31" w:rsidRDefault="00C70F01" w:rsidP="0029238D">
            <w:pPr>
              <w:ind w:left="360"/>
              <w:jc w:val="center"/>
              <w:rPr>
                <w:strike/>
                <w:szCs w:val="24"/>
              </w:rPr>
            </w:pPr>
            <w:r w:rsidRPr="00C05E31">
              <w:rPr>
                <w:b/>
                <w:szCs w:val="24"/>
              </w:rPr>
              <w:t>Услов:</w:t>
            </w:r>
          </w:p>
        </w:tc>
        <w:tc>
          <w:tcPr>
            <w:tcW w:w="7322" w:type="dxa"/>
            <w:tcBorders>
              <w:top w:val="single" w:sz="4" w:space="0" w:color="BEBEBE"/>
              <w:left w:val="single" w:sz="4" w:space="0" w:color="BEBEBE"/>
              <w:bottom w:val="single" w:sz="4" w:space="0" w:color="BEBEBE"/>
              <w:right w:val="single" w:sz="4" w:space="0" w:color="BEBEBE"/>
            </w:tcBorders>
            <w:shd w:val="clear" w:color="auto" w:fill="auto"/>
          </w:tcPr>
          <w:p w14:paraId="0897D4A0" w14:textId="77777777" w:rsidR="00C70F01" w:rsidRPr="00C05E31" w:rsidRDefault="00C70F01" w:rsidP="0029238D">
            <w:pPr>
              <w:rPr>
                <w:szCs w:val="24"/>
              </w:rPr>
            </w:pPr>
          </w:p>
          <w:p w14:paraId="43C4A5B0" w14:textId="77777777" w:rsidR="00C70F01" w:rsidRPr="00C05E31" w:rsidRDefault="00C70F01" w:rsidP="0029238D">
            <w:pPr>
              <w:rPr>
                <w:szCs w:val="24"/>
              </w:rPr>
            </w:pPr>
            <w:r w:rsidRPr="00C05E31">
              <w:rPr>
                <w:szCs w:val="24"/>
              </w:rPr>
              <w:t xml:space="preserve">Да располаже неопходним финансијским </w:t>
            </w:r>
            <w:r w:rsidRPr="00F366A5">
              <w:rPr>
                <w:szCs w:val="24"/>
              </w:rPr>
              <w:t>капацитетом, односно да је збирно у претходне 3 (три) обрачунске године (201</w:t>
            </w:r>
            <w:r w:rsidR="0029238D">
              <w:rPr>
                <w:szCs w:val="24"/>
              </w:rPr>
              <w:t>5</w:t>
            </w:r>
            <w:r w:rsidRPr="00F366A5">
              <w:rPr>
                <w:szCs w:val="24"/>
              </w:rPr>
              <w:t>, 201</w:t>
            </w:r>
            <w:r>
              <w:rPr>
                <w:szCs w:val="24"/>
              </w:rPr>
              <w:t>6</w:t>
            </w:r>
            <w:r w:rsidRPr="00F366A5">
              <w:rPr>
                <w:szCs w:val="24"/>
              </w:rPr>
              <w:t>, 201</w:t>
            </w:r>
            <w:r>
              <w:rPr>
                <w:szCs w:val="24"/>
              </w:rPr>
              <w:t>7</w:t>
            </w:r>
            <w:r w:rsidRPr="00F366A5">
              <w:rPr>
                <w:szCs w:val="24"/>
              </w:rPr>
              <w:t xml:space="preserve">) остварио пословни приход у укупном износу од минимум </w:t>
            </w:r>
            <w:r>
              <w:rPr>
                <w:szCs w:val="24"/>
              </w:rPr>
              <w:t>12.0</w:t>
            </w:r>
            <w:r w:rsidRPr="00F366A5">
              <w:rPr>
                <w:szCs w:val="24"/>
              </w:rPr>
              <w:t>00.000,00 динара.</w:t>
            </w:r>
          </w:p>
        </w:tc>
      </w:tr>
      <w:tr w:rsidR="00C70F01" w:rsidRPr="00C05E31" w14:paraId="6609EA73" w14:textId="77777777" w:rsidTr="0029238D">
        <w:trPr>
          <w:trHeight w:val="2408"/>
          <w:jc w:val="center"/>
        </w:trPr>
        <w:tc>
          <w:tcPr>
            <w:tcW w:w="1980" w:type="dxa"/>
            <w:tcBorders>
              <w:top w:val="single" w:sz="4" w:space="0" w:color="BEBEBE"/>
              <w:left w:val="single" w:sz="4" w:space="0" w:color="BEBEBE"/>
              <w:bottom w:val="single" w:sz="4" w:space="0" w:color="BEBEBE"/>
              <w:right w:val="single" w:sz="4" w:space="0" w:color="BEBEBE"/>
            </w:tcBorders>
            <w:shd w:val="clear" w:color="auto" w:fill="auto"/>
            <w:vAlign w:val="center"/>
          </w:tcPr>
          <w:p w14:paraId="488CEC2C" w14:textId="77777777" w:rsidR="00C70F01" w:rsidRPr="00C05E31" w:rsidRDefault="00C70F01" w:rsidP="0029238D">
            <w:pPr>
              <w:ind w:left="360"/>
              <w:jc w:val="center"/>
              <w:rPr>
                <w:b/>
                <w:strike/>
                <w:szCs w:val="24"/>
              </w:rPr>
            </w:pPr>
            <w:r w:rsidRPr="00C05E31">
              <w:rPr>
                <w:b/>
                <w:szCs w:val="24"/>
              </w:rPr>
              <w:t>Доказ:</w:t>
            </w:r>
          </w:p>
        </w:tc>
        <w:tc>
          <w:tcPr>
            <w:tcW w:w="7322" w:type="dxa"/>
            <w:tcBorders>
              <w:top w:val="single" w:sz="4" w:space="0" w:color="BEBEBE"/>
              <w:left w:val="single" w:sz="4" w:space="0" w:color="BEBEBE"/>
              <w:bottom w:val="single" w:sz="4" w:space="0" w:color="BEBEBE"/>
              <w:right w:val="single" w:sz="4" w:space="0" w:color="BEBEBE"/>
            </w:tcBorders>
            <w:shd w:val="clear" w:color="auto" w:fill="auto"/>
          </w:tcPr>
          <w:p w14:paraId="69B87FC0" w14:textId="4C83B568" w:rsidR="00C70F01" w:rsidRPr="0049363D" w:rsidRDefault="00C70F01" w:rsidP="0049363D">
            <w:pPr>
              <w:pStyle w:val="ListParagraph"/>
              <w:numPr>
                <w:ilvl w:val="0"/>
                <w:numId w:val="16"/>
              </w:numPr>
              <w:jc w:val="both"/>
              <w:rPr>
                <w:lang w:val="ru-RU"/>
              </w:rPr>
            </w:pPr>
            <w:r w:rsidRPr="002451F4">
              <w:rPr>
                <w:color w:val="auto"/>
                <w:lang w:val="ru-RU"/>
              </w:rPr>
              <w:t>Извештај о бонитету за јавне набавке (образац БОН-ЈН) који издаје Агенција за привредне регистре, који мора да садржи: статусне податке понуђача, сажети биланс стања и биланс успеха за претходне 3 (три) обрачунске године (2015, 201</w:t>
            </w:r>
            <w:r w:rsidRPr="002451F4">
              <w:rPr>
                <w:color w:val="auto"/>
                <w:lang w:val="sr-Cyrl-CS"/>
              </w:rPr>
              <w:t>6</w:t>
            </w:r>
            <w:r w:rsidRPr="002451F4">
              <w:rPr>
                <w:color w:val="auto"/>
                <w:lang w:val="ru-RU"/>
              </w:rPr>
              <w:t xml:space="preserve"> и 201</w:t>
            </w:r>
            <w:r w:rsidRPr="002451F4">
              <w:rPr>
                <w:color w:val="auto"/>
                <w:lang w:val="sr-Cyrl-CS"/>
              </w:rPr>
              <w:t>7</w:t>
            </w:r>
            <w:r w:rsidRPr="002451F4">
              <w:rPr>
                <w:color w:val="auto"/>
                <w:lang w:val="ru-RU"/>
              </w:rPr>
              <w:t xml:space="preserve">). </w:t>
            </w:r>
          </w:p>
        </w:tc>
      </w:tr>
    </w:tbl>
    <w:p w14:paraId="257427BA" w14:textId="77777777" w:rsidR="00C70F01" w:rsidRPr="00DF3E35" w:rsidRDefault="00C70F01" w:rsidP="00C70F01">
      <w:pPr>
        <w:spacing w:before="120" w:after="120"/>
        <w:rPr>
          <w:iCs/>
        </w:rPr>
      </w:pPr>
    </w:p>
    <w:p w14:paraId="7424DE43" w14:textId="77777777" w:rsidR="00C70F01" w:rsidRPr="007B1DD2" w:rsidRDefault="00C70F01" w:rsidP="00C70F01">
      <w:pPr>
        <w:spacing w:before="120" w:after="120"/>
        <w:rPr>
          <w:b/>
          <w:bCs/>
        </w:rPr>
      </w:pPr>
      <w:r w:rsidRPr="00090100">
        <w:rPr>
          <w:b/>
          <w:iCs/>
        </w:rPr>
        <w:t xml:space="preserve">За Партију 2 </w:t>
      </w:r>
      <w:r>
        <w:rPr>
          <w:b/>
          <w:iCs/>
        </w:rPr>
        <w:t xml:space="preserve">- </w:t>
      </w:r>
      <w:r w:rsidRPr="00313E46">
        <w:rPr>
          <w:b/>
          <w:sz w:val="23"/>
          <w:szCs w:val="23"/>
        </w:rPr>
        <w:t>П</w:t>
      </w:r>
      <w:r>
        <w:rPr>
          <w:b/>
          <w:sz w:val="23"/>
          <w:szCs w:val="23"/>
        </w:rPr>
        <w:t>росторни план подручја посебне намене</w:t>
      </w:r>
      <w:r w:rsidRPr="0097685D">
        <w:rPr>
          <w:sz w:val="23"/>
          <w:szCs w:val="23"/>
        </w:rPr>
        <w:t xml:space="preserve"> </w:t>
      </w:r>
      <w:r w:rsidRPr="00F25342">
        <w:rPr>
          <w:b/>
          <w:sz w:val="23"/>
          <w:szCs w:val="23"/>
        </w:rPr>
        <w:t>Парка природе „Шарган–Мокра Гора”</w:t>
      </w:r>
      <w:r w:rsidRPr="0097685D">
        <w:rPr>
          <w:sz w:val="23"/>
          <w:szCs w:val="23"/>
        </w:rPr>
        <w:t xml:space="preserve"> </w:t>
      </w:r>
    </w:p>
    <w:p w14:paraId="456FAC6C" w14:textId="77777777" w:rsidR="00C70F01" w:rsidRPr="00C05E31" w:rsidRDefault="00C70F01" w:rsidP="00C70F01">
      <w:pPr>
        <w:rPr>
          <w:b/>
          <w:strike/>
          <w:szCs w:val="24"/>
        </w:rPr>
      </w:pPr>
    </w:p>
    <w:tbl>
      <w:tblPr>
        <w:tblW w:w="9302" w:type="dxa"/>
        <w:jc w:val="center"/>
        <w:tblCellMar>
          <w:top w:w="7" w:type="dxa"/>
          <w:left w:w="5" w:type="dxa"/>
          <w:right w:w="39" w:type="dxa"/>
        </w:tblCellMar>
        <w:tblLook w:val="04A0" w:firstRow="1" w:lastRow="0" w:firstColumn="1" w:lastColumn="0" w:noHBand="0" w:noVBand="1"/>
      </w:tblPr>
      <w:tblGrid>
        <w:gridCol w:w="1980"/>
        <w:gridCol w:w="7322"/>
      </w:tblGrid>
      <w:tr w:rsidR="00C70F01" w:rsidRPr="00C05E31" w14:paraId="32DD17E2" w14:textId="77777777" w:rsidTr="0029238D">
        <w:trPr>
          <w:trHeight w:val="1591"/>
          <w:jc w:val="center"/>
        </w:trPr>
        <w:tc>
          <w:tcPr>
            <w:tcW w:w="1980" w:type="dxa"/>
            <w:tcBorders>
              <w:top w:val="single" w:sz="4" w:space="0" w:color="BEBEBE"/>
              <w:left w:val="single" w:sz="4" w:space="0" w:color="BEBEBE"/>
              <w:bottom w:val="single" w:sz="4" w:space="0" w:color="BEBEBE"/>
              <w:right w:val="single" w:sz="4" w:space="0" w:color="BEBEBE"/>
            </w:tcBorders>
            <w:shd w:val="clear" w:color="auto" w:fill="auto"/>
            <w:vAlign w:val="center"/>
          </w:tcPr>
          <w:p w14:paraId="68367D47" w14:textId="77777777" w:rsidR="00C70F01" w:rsidRPr="00C05E31" w:rsidRDefault="00C70F01" w:rsidP="0029238D">
            <w:pPr>
              <w:ind w:left="360"/>
              <w:jc w:val="center"/>
              <w:rPr>
                <w:strike/>
                <w:szCs w:val="24"/>
              </w:rPr>
            </w:pPr>
            <w:r w:rsidRPr="00C05E31">
              <w:rPr>
                <w:b/>
                <w:szCs w:val="24"/>
              </w:rPr>
              <w:t>Услов:</w:t>
            </w:r>
          </w:p>
        </w:tc>
        <w:tc>
          <w:tcPr>
            <w:tcW w:w="7322" w:type="dxa"/>
            <w:tcBorders>
              <w:top w:val="single" w:sz="4" w:space="0" w:color="BEBEBE"/>
              <w:left w:val="single" w:sz="4" w:space="0" w:color="BEBEBE"/>
              <w:bottom w:val="single" w:sz="4" w:space="0" w:color="BEBEBE"/>
              <w:right w:val="single" w:sz="4" w:space="0" w:color="BEBEBE"/>
            </w:tcBorders>
            <w:shd w:val="clear" w:color="auto" w:fill="auto"/>
          </w:tcPr>
          <w:p w14:paraId="0D710907" w14:textId="77777777" w:rsidR="00C70F01" w:rsidRPr="00C05E31" w:rsidRDefault="00C70F01" w:rsidP="0029238D">
            <w:pPr>
              <w:rPr>
                <w:szCs w:val="24"/>
              </w:rPr>
            </w:pPr>
          </w:p>
          <w:p w14:paraId="44740B2A" w14:textId="77777777" w:rsidR="00C70F01" w:rsidRPr="00C05E31" w:rsidRDefault="00C70F01" w:rsidP="0029238D">
            <w:pPr>
              <w:rPr>
                <w:szCs w:val="24"/>
              </w:rPr>
            </w:pPr>
            <w:r w:rsidRPr="00C05E31">
              <w:rPr>
                <w:szCs w:val="24"/>
              </w:rPr>
              <w:t xml:space="preserve">Да располаже неопходним финансијским </w:t>
            </w:r>
            <w:r w:rsidRPr="00F366A5">
              <w:rPr>
                <w:szCs w:val="24"/>
              </w:rPr>
              <w:t>капацитетом, односно да је збирно у претходне</w:t>
            </w:r>
            <w:r w:rsidR="0029238D">
              <w:rPr>
                <w:szCs w:val="24"/>
              </w:rPr>
              <w:t xml:space="preserve"> 3 (три) обрачунске године (2015, 2016, 2017</w:t>
            </w:r>
            <w:r w:rsidRPr="00F366A5">
              <w:rPr>
                <w:szCs w:val="24"/>
              </w:rPr>
              <w:t xml:space="preserve">) остварио пословни приход у укупном износу од минимум </w:t>
            </w:r>
            <w:r>
              <w:rPr>
                <w:szCs w:val="24"/>
              </w:rPr>
              <w:t>15.0</w:t>
            </w:r>
            <w:r w:rsidRPr="00F366A5">
              <w:rPr>
                <w:szCs w:val="24"/>
              </w:rPr>
              <w:t>00.000,00 динара.</w:t>
            </w:r>
          </w:p>
        </w:tc>
      </w:tr>
      <w:tr w:rsidR="00C70F01" w:rsidRPr="00C05E31" w14:paraId="4F9BB4F6" w14:textId="77777777" w:rsidTr="0029238D">
        <w:trPr>
          <w:trHeight w:val="2408"/>
          <w:jc w:val="center"/>
        </w:trPr>
        <w:tc>
          <w:tcPr>
            <w:tcW w:w="1980" w:type="dxa"/>
            <w:tcBorders>
              <w:top w:val="single" w:sz="4" w:space="0" w:color="BEBEBE"/>
              <w:left w:val="single" w:sz="4" w:space="0" w:color="BEBEBE"/>
              <w:bottom w:val="single" w:sz="4" w:space="0" w:color="BEBEBE"/>
              <w:right w:val="single" w:sz="4" w:space="0" w:color="BEBEBE"/>
            </w:tcBorders>
            <w:shd w:val="clear" w:color="auto" w:fill="auto"/>
            <w:vAlign w:val="center"/>
          </w:tcPr>
          <w:p w14:paraId="66EA19D5" w14:textId="77777777" w:rsidR="00C70F01" w:rsidRPr="00C05E31" w:rsidRDefault="00C70F01" w:rsidP="0029238D">
            <w:pPr>
              <w:ind w:left="360"/>
              <w:jc w:val="center"/>
              <w:rPr>
                <w:b/>
                <w:strike/>
                <w:szCs w:val="24"/>
              </w:rPr>
            </w:pPr>
            <w:r w:rsidRPr="00C05E31">
              <w:rPr>
                <w:b/>
                <w:szCs w:val="24"/>
              </w:rPr>
              <w:lastRenderedPageBreak/>
              <w:t>Доказ:</w:t>
            </w:r>
          </w:p>
        </w:tc>
        <w:tc>
          <w:tcPr>
            <w:tcW w:w="7322" w:type="dxa"/>
            <w:tcBorders>
              <w:top w:val="single" w:sz="4" w:space="0" w:color="BEBEBE"/>
              <w:left w:val="single" w:sz="4" w:space="0" w:color="BEBEBE"/>
              <w:bottom w:val="single" w:sz="4" w:space="0" w:color="BEBEBE"/>
              <w:right w:val="single" w:sz="4" w:space="0" w:color="BEBEBE"/>
            </w:tcBorders>
            <w:shd w:val="clear" w:color="auto" w:fill="auto"/>
          </w:tcPr>
          <w:p w14:paraId="3DEDED53" w14:textId="77777777" w:rsidR="00C70F01" w:rsidRPr="00313E46" w:rsidRDefault="00C70F01" w:rsidP="0067556E">
            <w:pPr>
              <w:pStyle w:val="ListParagraph"/>
              <w:numPr>
                <w:ilvl w:val="0"/>
                <w:numId w:val="20"/>
              </w:numPr>
              <w:jc w:val="both"/>
              <w:rPr>
                <w:lang w:val="ru-RU"/>
              </w:rPr>
            </w:pPr>
            <w:r w:rsidRPr="00313E46">
              <w:rPr>
                <w:color w:val="auto"/>
                <w:lang w:val="ru-RU"/>
              </w:rPr>
              <w:t>Извештај о бонитету за јавне набавке (образац БОН-ЈН) који издаје Агенција за привредне регистре, који мора да садржи: статусне податке понуђача, сажети биланс стања и биланс успеха за претходне 3 (три) обрачунске године (201</w:t>
            </w:r>
            <w:r>
              <w:rPr>
                <w:color w:val="auto"/>
                <w:lang w:val="ru-RU"/>
              </w:rPr>
              <w:t>5</w:t>
            </w:r>
            <w:r w:rsidRPr="00313E46">
              <w:rPr>
                <w:color w:val="auto"/>
                <w:lang w:val="ru-RU"/>
              </w:rPr>
              <w:t>, 201</w:t>
            </w:r>
            <w:r>
              <w:rPr>
                <w:color w:val="auto"/>
                <w:lang w:val="sr-Cyrl-CS"/>
              </w:rPr>
              <w:t>6</w:t>
            </w:r>
            <w:r w:rsidRPr="00313E46">
              <w:rPr>
                <w:color w:val="auto"/>
                <w:lang w:val="ru-RU"/>
              </w:rPr>
              <w:t xml:space="preserve"> и 201</w:t>
            </w:r>
            <w:r>
              <w:rPr>
                <w:color w:val="auto"/>
                <w:lang w:val="sr-Cyrl-CS"/>
              </w:rPr>
              <w:t>7</w:t>
            </w:r>
            <w:r w:rsidRPr="00313E46">
              <w:rPr>
                <w:color w:val="auto"/>
                <w:lang w:val="ru-RU"/>
              </w:rPr>
              <w:t xml:space="preserve">). </w:t>
            </w:r>
          </w:p>
          <w:p w14:paraId="6BB66709" w14:textId="377CEC64" w:rsidR="00C70F01" w:rsidRPr="0049363D" w:rsidRDefault="00C70F01" w:rsidP="0049363D">
            <w:pPr>
              <w:ind w:left="360"/>
              <w:rPr>
                <w:lang w:val="ru-RU"/>
              </w:rPr>
            </w:pPr>
          </w:p>
        </w:tc>
      </w:tr>
    </w:tbl>
    <w:p w14:paraId="237A2267" w14:textId="77777777" w:rsidR="00C70F01" w:rsidRDefault="00C70F01" w:rsidP="00C70F01">
      <w:pPr>
        <w:rPr>
          <w:b/>
          <w:color w:val="FF0000"/>
          <w:szCs w:val="24"/>
        </w:rPr>
      </w:pPr>
    </w:p>
    <w:p w14:paraId="1F868583" w14:textId="709288D0" w:rsidR="00C70F01" w:rsidRPr="007B1DD2" w:rsidRDefault="00C70F01" w:rsidP="00C70F01">
      <w:pPr>
        <w:spacing w:before="120" w:after="120"/>
        <w:rPr>
          <w:b/>
          <w:bCs/>
        </w:rPr>
      </w:pPr>
      <w:r w:rsidRPr="00090100">
        <w:rPr>
          <w:b/>
          <w:iCs/>
        </w:rPr>
        <w:t xml:space="preserve">За Партију </w:t>
      </w:r>
      <w:r w:rsidRPr="000F0718">
        <w:rPr>
          <w:b/>
          <w:iCs/>
        </w:rPr>
        <w:t>3</w:t>
      </w:r>
      <w:r w:rsidRPr="000F0718">
        <w:rPr>
          <w:b/>
          <w:bCs/>
        </w:rPr>
        <w:t xml:space="preserve"> </w:t>
      </w:r>
      <w:r>
        <w:rPr>
          <w:b/>
          <w:bCs/>
        </w:rPr>
        <w:t xml:space="preserve">- </w:t>
      </w:r>
      <w:r w:rsidRPr="000F0718">
        <w:rPr>
          <w:b/>
          <w:bCs/>
        </w:rPr>
        <w:t xml:space="preserve">Просторни  план подручја посебне </w:t>
      </w:r>
      <w:r w:rsidRPr="0036321D">
        <w:rPr>
          <w:b/>
          <w:bCs/>
        </w:rPr>
        <w:t xml:space="preserve">намене </w:t>
      </w:r>
      <w:r w:rsidR="00455369" w:rsidRPr="0036321D">
        <w:rPr>
          <w:rFonts w:eastAsia="MS Mincho"/>
          <w:b/>
          <w:color w:val="000000"/>
          <w:szCs w:val="24"/>
          <w:lang w:val="sr-Cyrl-RS"/>
        </w:rPr>
        <w:t>инфраструктурног</w:t>
      </w:r>
      <w:r w:rsidR="00455369">
        <w:rPr>
          <w:b/>
          <w:bCs/>
        </w:rPr>
        <w:t xml:space="preserve"> коридора железничке </w:t>
      </w:r>
      <w:r w:rsidRPr="002451F4">
        <w:rPr>
          <w:b/>
          <w:bCs/>
        </w:rPr>
        <w:t>пуге Београд-Ниш</w:t>
      </w:r>
    </w:p>
    <w:p w14:paraId="06BCBFFF" w14:textId="77777777" w:rsidR="00C70F01" w:rsidRPr="00C05E31" w:rsidRDefault="00C70F01" w:rsidP="00C70F01">
      <w:pPr>
        <w:rPr>
          <w:b/>
          <w:strike/>
          <w:szCs w:val="24"/>
        </w:rPr>
      </w:pPr>
    </w:p>
    <w:tbl>
      <w:tblPr>
        <w:tblW w:w="9302" w:type="dxa"/>
        <w:jc w:val="center"/>
        <w:tblCellMar>
          <w:top w:w="7" w:type="dxa"/>
          <w:left w:w="5" w:type="dxa"/>
          <w:right w:w="39" w:type="dxa"/>
        </w:tblCellMar>
        <w:tblLook w:val="04A0" w:firstRow="1" w:lastRow="0" w:firstColumn="1" w:lastColumn="0" w:noHBand="0" w:noVBand="1"/>
      </w:tblPr>
      <w:tblGrid>
        <w:gridCol w:w="1980"/>
        <w:gridCol w:w="7322"/>
      </w:tblGrid>
      <w:tr w:rsidR="00C70F01" w:rsidRPr="00C05E31" w14:paraId="5F2BCF3F" w14:textId="77777777" w:rsidTr="0029238D">
        <w:trPr>
          <w:trHeight w:val="1591"/>
          <w:jc w:val="center"/>
        </w:trPr>
        <w:tc>
          <w:tcPr>
            <w:tcW w:w="1980" w:type="dxa"/>
            <w:tcBorders>
              <w:top w:val="single" w:sz="4" w:space="0" w:color="BEBEBE"/>
              <w:left w:val="single" w:sz="4" w:space="0" w:color="BEBEBE"/>
              <w:bottom w:val="single" w:sz="4" w:space="0" w:color="BEBEBE"/>
              <w:right w:val="single" w:sz="4" w:space="0" w:color="BEBEBE"/>
            </w:tcBorders>
            <w:shd w:val="clear" w:color="auto" w:fill="auto"/>
            <w:vAlign w:val="center"/>
          </w:tcPr>
          <w:p w14:paraId="121E3F1B" w14:textId="77777777" w:rsidR="00C70F01" w:rsidRPr="00C05E31" w:rsidRDefault="00C70F01" w:rsidP="0029238D">
            <w:pPr>
              <w:ind w:left="360"/>
              <w:jc w:val="center"/>
              <w:rPr>
                <w:strike/>
                <w:szCs w:val="24"/>
              </w:rPr>
            </w:pPr>
            <w:r w:rsidRPr="00C05E31">
              <w:rPr>
                <w:b/>
                <w:szCs w:val="24"/>
              </w:rPr>
              <w:t>Услов:</w:t>
            </w:r>
          </w:p>
        </w:tc>
        <w:tc>
          <w:tcPr>
            <w:tcW w:w="7322" w:type="dxa"/>
            <w:tcBorders>
              <w:top w:val="single" w:sz="4" w:space="0" w:color="BEBEBE"/>
              <w:left w:val="single" w:sz="4" w:space="0" w:color="BEBEBE"/>
              <w:bottom w:val="single" w:sz="4" w:space="0" w:color="BEBEBE"/>
              <w:right w:val="single" w:sz="4" w:space="0" w:color="BEBEBE"/>
            </w:tcBorders>
            <w:shd w:val="clear" w:color="auto" w:fill="auto"/>
          </w:tcPr>
          <w:p w14:paraId="2D679B64" w14:textId="77777777" w:rsidR="00C70F01" w:rsidRPr="00C05E31" w:rsidRDefault="00C70F01" w:rsidP="0029238D">
            <w:pPr>
              <w:rPr>
                <w:szCs w:val="24"/>
              </w:rPr>
            </w:pPr>
          </w:p>
          <w:p w14:paraId="7AC12816" w14:textId="77777777" w:rsidR="00C70F01" w:rsidRPr="00C05E31" w:rsidRDefault="00C70F01" w:rsidP="0029238D">
            <w:pPr>
              <w:rPr>
                <w:szCs w:val="24"/>
              </w:rPr>
            </w:pPr>
            <w:r w:rsidRPr="00C05E31">
              <w:rPr>
                <w:szCs w:val="24"/>
              </w:rPr>
              <w:t xml:space="preserve">Да располаже неопходним финансијским </w:t>
            </w:r>
            <w:r w:rsidRPr="00F366A5">
              <w:rPr>
                <w:szCs w:val="24"/>
              </w:rPr>
              <w:t>капацитетом, односно да је збирно у претходне 3 (три) обрачунске године (201</w:t>
            </w:r>
            <w:r>
              <w:rPr>
                <w:szCs w:val="24"/>
              </w:rPr>
              <w:t>5</w:t>
            </w:r>
            <w:r w:rsidRPr="00F366A5">
              <w:rPr>
                <w:szCs w:val="24"/>
              </w:rPr>
              <w:t>, 201</w:t>
            </w:r>
            <w:r w:rsidR="0029238D">
              <w:rPr>
                <w:szCs w:val="24"/>
              </w:rPr>
              <w:t>6</w:t>
            </w:r>
            <w:r w:rsidRPr="00F366A5">
              <w:rPr>
                <w:szCs w:val="24"/>
              </w:rPr>
              <w:t>, 201</w:t>
            </w:r>
            <w:r>
              <w:rPr>
                <w:szCs w:val="24"/>
              </w:rPr>
              <w:t>7</w:t>
            </w:r>
            <w:r w:rsidRPr="00F366A5">
              <w:rPr>
                <w:szCs w:val="24"/>
              </w:rPr>
              <w:t xml:space="preserve">) остварио пословни приход у укупном износу од минимум </w:t>
            </w:r>
            <w:r>
              <w:rPr>
                <w:szCs w:val="24"/>
              </w:rPr>
              <w:t>20.0</w:t>
            </w:r>
            <w:r w:rsidRPr="00F366A5">
              <w:rPr>
                <w:szCs w:val="24"/>
              </w:rPr>
              <w:t>00.000,00 динара.</w:t>
            </w:r>
          </w:p>
        </w:tc>
      </w:tr>
      <w:tr w:rsidR="00C70F01" w:rsidRPr="00C05E31" w14:paraId="7103B6D6" w14:textId="77777777" w:rsidTr="0029238D">
        <w:trPr>
          <w:trHeight w:val="2408"/>
          <w:jc w:val="center"/>
        </w:trPr>
        <w:tc>
          <w:tcPr>
            <w:tcW w:w="1980" w:type="dxa"/>
            <w:tcBorders>
              <w:top w:val="single" w:sz="4" w:space="0" w:color="BEBEBE"/>
              <w:left w:val="single" w:sz="4" w:space="0" w:color="BEBEBE"/>
              <w:bottom w:val="single" w:sz="4" w:space="0" w:color="BEBEBE"/>
              <w:right w:val="single" w:sz="4" w:space="0" w:color="BEBEBE"/>
            </w:tcBorders>
            <w:shd w:val="clear" w:color="auto" w:fill="auto"/>
            <w:vAlign w:val="center"/>
          </w:tcPr>
          <w:p w14:paraId="2EBA9C73" w14:textId="77777777" w:rsidR="00C70F01" w:rsidRPr="00C05E31" w:rsidRDefault="00C70F01" w:rsidP="0029238D">
            <w:pPr>
              <w:ind w:left="360"/>
              <w:jc w:val="center"/>
              <w:rPr>
                <w:b/>
                <w:strike/>
                <w:szCs w:val="24"/>
              </w:rPr>
            </w:pPr>
            <w:r w:rsidRPr="00C05E31">
              <w:rPr>
                <w:b/>
                <w:szCs w:val="24"/>
              </w:rPr>
              <w:t>Доказ:</w:t>
            </w:r>
          </w:p>
        </w:tc>
        <w:tc>
          <w:tcPr>
            <w:tcW w:w="7322" w:type="dxa"/>
            <w:tcBorders>
              <w:top w:val="single" w:sz="4" w:space="0" w:color="BEBEBE"/>
              <w:left w:val="single" w:sz="4" w:space="0" w:color="BEBEBE"/>
              <w:bottom w:val="single" w:sz="4" w:space="0" w:color="BEBEBE"/>
              <w:right w:val="single" w:sz="4" w:space="0" w:color="BEBEBE"/>
            </w:tcBorders>
            <w:shd w:val="clear" w:color="auto" w:fill="auto"/>
          </w:tcPr>
          <w:p w14:paraId="4810A538" w14:textId="77777777" w:rsidR="00C70F01" w:rsidRPr="00C05E31" w:rsidRDefault="00C70F01" w:rsidP="0029238D">
            <w:pPr>
              <w:rPr>
                <w:szCs w:val="24"/>
              </w:rPr>
            </w:pPr>
          </w:p>
          <w:p w14:paraId="419F2D16" w14:textId="77777777" w:rsidR="00C70F01" w:rsidRPr="00313E46" w:rsidRDefault="00C70F01" w:rsidP="0067556E">
            <w:pPr>
              <w:pStyle w:val="ListParagraph"/>
              <w:numPr>
                <w:ilvl w:val="0"/>
                <w:numId w:val="21"/>
              </w:numPr>
              <w:jc w:val="both"/>
              <w:rPr>
                <w:lang w:val="ru-RU"/>
              </w:rPr>
            </w:pPr>
            <w:r w:rsidRPr="00313E46">
              <w:rPr>
                <w:color w:val="auto"/>
                <w:lang w:val="ru-RU"/>
              </w:rPr>
              <w:t>Извештај о бонитету за јавне набавке (образац БОН-ЈН) који издаје Агенција за привредне регистре, који мора да садржи: статусне податке понуђача, сажети биланс стања и биланс успеха за претходне 3 (три) обрачунске године (201</w:t>
            </w:r>
            <w:r>
              <w:rPr>
                <w:color w:val="auto"/>
                <w:lang w:val="ru-RU"/>
              </w:rPr>
              <w:t>5</w:t>
            </w:r>
            <w:r w:rsidRPr="00313E46">
              <w:rPr>
                <w:color w:val="auto"/>
                <w:lang w:val="ru-RU"/>
              </w:rPr>
              <w:t>, 201</w:t>
            </w:r>
            <w:r>
              <w:rPr>
                <w:color w:val="auto"/>
                <w:lang w:val="sr-Cyrl-CS"/>
              </w:rPr>
              <w:t>6</w:t>
            </w:r>
            <w:r w:rsidRPr="00313E46">
              <w:rPr>
                <w:color w:val="auto"/>
                <w:lang w:val="ru-RU"/>
              </w:rPr>
              <w:t xml:space="preserve"> и 201</w:t>
            </w:r>
            <w:r>
              <w:rPr>
                <w:color w:val="auto"/>
                <w:lang w:val="sr-Cyrl-CS"/>
              </w:rPr>
              <w:t>7</w:t>
            </w:r>
            <w:r w:rsidRPr="00313E46">
              <w:rPr>
                <w:color w:val="auto"/>
                <w:lang w:val="ru-RU"/>
              </w:rPr>
              <w:t xml:space="preserve">). </w:t>
            </w:r>
          </w:p>
          <w:p w14:paraId="1291735F" w14:textId="2FE8A3FF" w:rsidR="00C70F01" w:rsidRPr="00313E46" w:rsidRDefault="00C70F01" w:rsidP="0036321D">
            <w:pPr>
              <w:pStyle w:val="ListParagraph"/>
              <w:jc w:val="both"/>
              <w:rPr>
                <w:lang w:val="ru-RU"/>
              </w:rPr>
            </w:pPr>
          </w:p>
        </w:tc>
      </w:tr>
    </w:tbl>
    <w:p w14:paraId="368A19D7" w14:textId="77777777" w:rsidR="00C70F01" w:rsidRDefault="00C70F01" w:rsidP="00C70F01">
      <w:pPr>
        <w:spacing w:before="120" w:after="120"/>
        <w:rPr>
          <w:b/>
          <w:iCs/>
        </w:rPr>
      </w:pPr>
    </w:p>
    <w:p w14:paraId="6B0E2EBC" w14:textId="77777777" w:rsidR="00C70F01" w:rsidRPr="00313E46" w:rsidRDefault="00C70F01" w:rsidP="0067556E">
      <w:pPr>
        <w:pStyle w:val="ListParagraph"/>
        <w:numPr>
          <w:ilvl w:val="0"/>
          <w:numId w:val="13"/>
        </w:numPr>
        <w:spacing w:before="120" w:after="120" w:line="240" w:lineRule="auto"/>
        <w:jc w:val="both"/>
        <w:rPr>
          <w:lang w:val="ru-RU"/>
        </w:rPr>
      </w:pPr>
      <w:r w:rsidRPr="00313E46">
        <w:rPr>
          <w:b/>
          <w:lang w:val="ru-RU"/>
        </w:rPr>
        <w:t xml:space="preserve">Да располаже неопходним </w:t>
      </w:r>
      <w:r>
        <w:rPr>
          <w:b/>
          <w:lang w:val="sr-Cyrl-CS"/>
        </w:rPr>
        <w:t>техничким</w:t>
      </w:r>
      <w:r w:rsidRPr="00313E46">
        <w:rPr>
          <w:b/>
          <w:lang w:val="ru-RU"/>
        </w:rPr>
        <w:t xml:space="preserve"> капацитетом:</w:t>
      </w:r>
    </w:p>
    <w:p w14:paraId="1A23D623" w14:textId="77777777" w:rsidR="00C70F01" w:rsidRPr="003C46A4" w:rsidRDefault="00C70F01" w:rsidP="00C70F01">
      <w:pPr>
        <w:spacing w:before="120" w:after="120"/>
        <w:rPr>
          <w:b/>
        </w:rPr>
      </w:pPr>
      <w:r w:rsidRPr="003C46A4">
        <w:rPr>
          <w:b/>
        </w:rPr>
        <w:t>За</w:t>
      </w:r>
      <w:r>
        <w:rPr>
          <w:b/>
        </w:rPr>
        <w:t xml:space="preserve"> све Партије</w:t>
      </w:r>
      <w:r w:rsidRPr="003C46A4">
        <w:rPr>
          <w:b/>
        </w:rPr>
        <w:t>:</w:t>
      </w:r>
    </w:p>
    <w:tbl>
      <w:tblPr>
        <w:tblW w:w="8688" w:type="dxa"/>
        <w:jc w:val="center"/>
        <w:tblCellMar>
          <w:top w:w="7" w:type="dxa"/>
          <w:left w:w="5" w:type="dxa"/>
          <w:right w:w="39" w:type="dxa"/>
        </w:tblCellMar>
        <w:tblLook w:val="04A0" w:firstRow="1" w:lastRow="0" w:firstColumn="1" w:lastColumn="0" w:noHBand="0" w:noVBand="1"/>
      </w:tblPr>
      <w:tblGrid>
        <w:gridCol w:w="1849"/>
        <w:gridCol w:w="6839"/>
      </w:tblGrid>
      <w:tr w:rsidR="00C70F01" w:rsidRPr="00C00120" w14:paraId="38B54976" w14:textId="77777777" w:rsidTr="0029238D">
        <w:trPr>
          <w:trHeight w:val="1677"/>
          <w:jc w:val="center"/>
        </w:trPr>
        <w:tc>
          <w:tcPr>
            <w:tcW w:w="1849" w:type="dxa"/>
            <w:tcBorders>
              <w:top w:val="single" w:sz="4" w:space="0" w:color="BEBEBE"/>
              <w:left w:val="single" w:sz="4" w:space="0" w:color="BEBEBE"/>
              <w:bottom w:val="single" w:sz="4" w:space="0" w:color="BEBEBE"/>
              <w:right w:val="single" w:sz="4" w:space="0" w:color="BEBEBE"/>
            </w:tcBorders>
            <w:shd w:val="clear" w:color="auto" w:fill="auto"/>
            <w:vAlign w:val="center"/>
          </w:tcPr>
          <w:p w14:paraId="6BDACFA8" w14:textId="77777777" w:rsidR="00C70F01" w:rsidRPr="00413488" w:rsidRDefault="00C70F01" w:rsidP="0029238D">
            <w:pPr>
              <w:ind w:left="360"/>
              <w:jc w:val="center"/>
              <w:rPr>
                <w:strike/>
                <w:color w:val="FF0000"/>
                <w:szCs w:val="24"/>
              </w:rPr>
            </w:pPr>
            <w:r w:rsidRPr="00413488">
              <w:rPr>
                <w:b/>
                <w:szCs w:val="24"/>
              </w:rPr>
              <w:t>Услов:</w:t>
            </w:r>
          </w:p>
        </w:tc>
        <w:tc>
          <w:tcPr>
            <w:tcW w:w="6839" w:type="dxa"/>
            <w:tcBorders>
              <w:top w:val="single" w:sz="4" w:space="0" w:color="BEBEBE"/>
              <w:left w:val="single" w:sz="4" w:space="0" w:color="BEBEBE"/>
              <w:bottom w:val="single" w:sz="4" w:space="0" w:color="BEBEBE"/>
              <w:right w:val="single" w:sz="4" w:space="0" w:color="BEBEBE"/>
            </w:tcBorders>
            <w:shd w:val="clear" w:color="auto" w:fill="auto"/>
            <w:vAlign w:val="center"/>
          </w:tcPr>
          <w:p w14:paraId="445D6328" w14:textId="77777777" w:rsidR="00C70F01" w:rsidRPr="00413488" w:rsidRDefault="00C70F01" w:rsidP="0029238D">
            <w:r w:rsidRPr="00413488">
              <w:t xml:space="preserve">Понуђач је у обавези да располаже одговарајућим пословним простором </w:t>
            </w:r>
            <w:r w:rsidRPr="00413488">
              <w:rPr>
                <w:lang w:val="sr-Cyrl-RS"/>
              </w:rPr>
              <w:t xml:space="preserve">и техничким средствима </w:t>
            </w:r>
            <w:r w:rsidRPr="00413488">
              <w:t>за извршење предмета јавне набавке;</w:t>
            </w:r>
          </w:p>
          <w:p w14:paraId="4DB1CA93" w14:textId="77777777" w:rsidR="00C70F01" w:rsidRPr="00733FB0" w:rsidRDefault="00C70F01" w:rsidP="0029238D">
            <w:pPr>
              <w:rPr>
                <w:color w:val="FF0000"/>
              </w:rPr>
            </w:pPr>
            <w:r w:rsidRPr="00413488">
              <w:t>Понуђач је у обавези да располаже софтвер</w:t>
            </w:r>
            <w:r w:rsidRPr="00413488">
              <w:rPr>
                <w:lang w:val="sr-Cyrl-RS"/>
              </w:rPr>
              <w:t>ским пакетима</w:t>
            </w:r>
            <w:r w:rsidRPr="00413488">
              <w:t xml:space="preserve"> заснованим на ГИС или CAD технологији.</w:t>
            </w:r>
          </w:p>
        </w:tc>
      </w:tr>
      <w:tr w:rsidR="00C70F01" w:rsidRPr="00C00120" w14:paraId="5743F9F1" w14:textId="77777777" w:rsidTr="0029238D">
        <w:trPr>
          <w:trHeight w:val="1677"/>
          <w:jc w:val="center"/>
        </w:trPr>
        <w:tc>
          <w:tcPr>
            <w:tcW w:w="1849" w:type="dxa"/>
            <w:tcBorders>
              <w:top w:val="single" w:sz="4" w:space="0" w:color="BEBEBE"/>
              <w:left w:val="single" w:sz="4" w:space="0" w:color="BEBEBE"/>
              <w:bottom w:val="single" w:sz="4" w:space="0" w:color="BEBEBE"/>
              <w:right w:val="single" w:sz="4" w:space="0" w:color="BEBEBE"/>
            </w:tcBorders>
            <w:shd w:val="clear" w:color="auto" w:fill="auto"/>
            <w:vAlign w:val="center"/>
          </w:tcPr>
          <w:p w14:paraId="1DD00877" w14:textId="77777777" w:rsidR="00C70F01" w:rsidRPr="00CF3E0A" w:rsidRDefault="00C70F01" w:rsidP="0029238D">
            <w:pPr>
              <w:ind w:left="360"/>
              <w:jc w:val="center"/>
              <w:rPr>
                <w:b/>
                <w:szCs w:val="24"/>
              </w:rPr>
            </w:pPr>
            <w:r w:rsidRPr="00CF3E0A">
              <w:rPr>
                <w:b/>
                <w:szCs w:val="24"/>
              </w:rPr>
              <w:t>Доказ:</w:t>
            </w:r>
          </w:p>
        </w:tc>
        <w:tc>
          <w:tcPr>
            <w:tcW w:w="6839" w:type="dxa"/>
            <w:tcBorders>
              <w:top w:val="single" w:sz="4" w:space="0" w:color="BEBEBE"/>
              <w:left w:val="single" w:sz="4" w:space="0" w:color="BEBEBE"/>
              <w:bottom w:val="single" w:sz="4" w:space="0" w:color="BEBEBE"/>
              <w:right w:val="single" w:sz="4" w:space="0" w:color="BEBEBE"/>
            </w:tcBorders>
            <w:shd w:val="clear" w:color="auto" w:fill="auto"/>
            <w:vAlign w:val="center"/>
          </w:tcPr>
          <w:p w14:paraId="50E1737A" w14:textId="77777777" w:rsidR="00C70F01" w:rsidRPr="0036321D" w:rsidRDefault="00C70F01" w:rsidP="0029238D">
            <w:pPr>
              <w:spacing w:before="120" w:after="120"/>
            </w:pPr>
            <w:r>
              <w:rPr>
                <w:iCs/>
              </w:rPr>
              <w:t>И</w:t>
            </w:r>
            <w:r w:rsidRPr="00B9157A">
              <w:rPr>
                <w:iCs/>
              </w:rPr>
              <w:t xml:space="preserve">зјава одговорног лица понуђача, под пуном материјалном и кривичном одговорношћу, потписана и оверена печатом, да располаже одговарајућим пословним простором и техничким средствима за извршење </w:t>
            </w:r>
            <w:r w:rsidRPr="0036321D">
              <w:rPr>
                <w:iCs/>
              </w:rPr>
              <w:t>предметне јавне набавке</w:t>
            </w:r>
            <w:r w:rsidRPr="0036321D">
              <w:rPr>
                <w:iCs/>
                <w:lang w:val="sr-Cyrl-RS"/>
              </w:rPr>
              <w:t>,</w:t>
            </w:r>
          </w:p>
          <w:p w14:paraId="7417FCA3" w14:textId="5C2E0904" w:rsidR="00C70F01" w:rsidRPr="00B9157A" w:rsidRDefault="00C70F01" w:rsidP="0029238D">
            <w:pPr>
              <w:spacing w:before="120" w:after="120"/>
              <w:rPr>
                <w:iCs/>
              </w:rPr>
            </w:pPr>
            <w:r w:rsidRPr="0036321D">
              <w:rPr>
                <w:iCs/>
              </w:rPr>
              <w:t>Изјав</w:t>
            </w:r>
            <w:r w:rsidRPr="0036321D">
              <w:rPr>
                <w:iCs/>
                <w:lang w:val="sr-Cyrl-RS"/>
              </w:rPr>
              <w:t>а са списка</w:t>
            </w:r>
            <w:r w:rsidRPr="0036321D">
              <w:rPr>
                <w:iCs/>
              </w:rPr>
              <w:t xml:space="preserve"> </w:t>
            </w:r>
            <w:r w:rsidR="00094272" w:rsidRPr="0036321D">
              <w:rPr>
                <w:iCs/>
                <w:lang w:val="sr-Cyrl-RS"/>
              </w:rPr>
              <w:t>о располагању/</w:t>
            </w:r>
            <w:r w:rsidRPr="0036321D">
              <w:rPr>
                <w:iCs/>
                <w:lang w:val="sr-Cyrl-RS"/>
              </w:rPr>
              <w:t>коришћењу</w:t>
            </w:r>
            <w:r w:rsidRPr="00B9157A">
              <w:rPr>
                <w:iCs/>
                <w:lang w:val="sr-Cyrl-RS"/>
              </w:rPr>
              <w:t xml:space="preserve"> одговарајућих </w:t>
            </w:r>
            <w:r w:rsidRPr="00B9157A">
              <w:rPr>
                <w:iCs/>
              </w:rPr>
              <w:t xml:space="preserve"> софтвер</w:t>
            </w:r>
            <w:r w:rsidRPr="00B9157A">
              <w:rPr>
                <w:iCs/>
                <w:lang w:val="sr-Cyrl-RS"/>
              </w:rPr>
              <w:t>ских пакета.</w:t>
            </w:r>
          </w:p>
        </w:tc>
      </w:tr>
    </w:tbl>
    <w:p w14:paraId="65D86EC9" w14:textId="2006FFA0" w:rsidR="00C70F01" w:rsidRDefault="00C70F01" w:rsidP="00C70F01">
      <w:pPr>
        <w:rPr>
          <w:b/>
          <w:szCs w:val="24"/>
        </w:rPr>
      </w:pPr>
    </w:p>
    <w:p w14:paraId="47894D61" w14:textId="77777777" w:rsidR="00EC02A4" w:rsidRPr="0043698B" w:rsidRDefault="00EC02A4" w:rsidP="00C70F01">
      <w:pPr>
        <w:rPr>
          <w:b/>
          <w:szCs w:val="24"/>
        </w:rPr>
      </w:pPr>
    </w:p>
    <w:p w14:paraId="3B1F05DD" w14:textId="77777777" w:rsidR="00C70F01" w:rsidRDefault="00C70F01" w:rsidP="00C70F01">
      <w:pPr>
        <w:rPr>
          <w:szCs w:val="24"/>
        </w:rPr>
      </w:pPr>
    </w:p>
    <w:p w14:paraId="3030B7E4" w14:textId="77777777" w:rsidR="00C70F01" w:rsidRPr="00313E46" w:rsidRDefault="00C70F01" w:rsidP="00C70F01">
      <w:pPr>
        <w:pStyle w:val="ListParagraph"/>
        <w:numPr>
          <w:ilvl w:val="0"/>
          <w:numId w:val="6"/>
        </w:numPr>
        <w:spacing w:after="200" w:line="276" w:lineRule="auto"/>
        <w:contextualSpacing/>
        <w:rPr>
          <w:lang w:val="ru-RU"/>
        </w:rPr>
      </w:pPr>
      <w:r w:rsidRPr="00313E46">
        <w:rPr>
          <w:b/>
          <w:lang w:val="ru-RU"/>
        </w:rPr>
        <w:lastRenderedPageBreak/>
        <w:t>Да располаже неопходним кадровским капацитетом</w:t>
      </w:r>
      <w:r w:rsidRPr="00313E46">
        <w:rPr>
          <w:lang w:val="ru-RU"/>
        </w:rPr>
        <w:t>:</w:t>
      </w:r>
    </w:p>
    <w:p w14:paraId="580B800A" w14:textId="77777777" w:rsidR="00C70F01" w:rsidRPr="00313E46" w:rsidRDefault="00C70F01" w:rsidP="00C70F01">
      <w:pPr>
        <w:pStyle w:val="ListParagraph"/>
        <w:spacing w:after="200" w:line="276" w:lineRule="auto"/>
        <w:contextualSpacing/>
        <w:rPr>
          <w:b/>
          <w:lang w:val="ru-RU"/>
        </w:rPr>
      </w:pPr>
    </w:p>
    <w:p w14:paraId="4C3BF425" w14:textId="77777777" w:rsidR="00C70F01" w:rsidRPr="007B1DD2" w:rsidRDefault="00C70F01" w:rsidP="00C70F01">
      <w:pPr>
        <w:spacing w:before="120" w:after="120"/>
        <w:rPr>
          <w:b/>
          <w:bCs/>
        </w:rPr>
      </w:pPr>
      <w:r w:rsidRPr="007B1DD2">
        <w:rPr>
          <w:b/>
        </w:rPr>
        <w:t>За Партију 1</w:t>
      </w:r>
      <w:r>
        <w:rPr>
          <w:b/>
        </w:rPr>
        <w:t xml:space="preserve"> - </w:t>
      </w:r>
      <w:r w:rsidRPr="007B1DD2">
        <w:rPr>
          <w:b/>
        </w:rPr>
        <w:t xml:space="preserve"> </w:t>
      </w:r>
      <w:r w:rsidRPr="00313E46">
        <w:rPr>
          <w:b/>
          <w:sz w:val="23"/>
          <w:szCs w:val="23"/>
        </w:rPr>
        <w:t>П</w:t>
      </w:r>
      <w:r>
        <w:rPr>
          <w:b/>
          <w:sz w:val="23"/>
          <w:szCs w:val="23"/>
        </w:rPr>
        <w:t>росторни план подручја посебне намене</w:t>
      </w:r>
      <w:r w:rsidRPr="00313E46">
        <w:rPr>
          <w:b/>
          <w:sz w:val="23"/>
          <w:szCs w:val="23"/>
        </w:rPr>
        <w:t xml:space="preserve"> државног пута </w:t>
      </w:r>
      <w:r w:rsidRPr="00313E46">
        <w:rPr>
          <w:b/>
          <w:sz w:val="23"/>
          <w:szCs w:val="23"/>
          <w:lang w:val="ru-RU"/>
        </w:rPr>
        <w:t>I</w:t>
      </w:r>
      <w:r w:rsidRPr="00313E46">
        <w:rPr>
          <w:b/>
          <w:sz w:val="23"/>
          <w:szCs w:val="23"/>
        </w:rPr>
        <w:t>Б реда бр. 27, Лозница – Ваљево – Лазаревац, деоница: Иверак – Лајковац (веза са аутопутем Е-763 Београд-Јужни Јадран, деоница Београд - Пожега)</w:t>
      </w:r>
      <w:r w:rsidRPr="00313E46">
        <w:rPr>
          <w:b/>
          <w:spacing w:val="-4"/>
          <w:sz w:val="23"/>
          <w:szCs w:val="23"/>
          <w:lang w:val="sr-Cyrl-RS"/>
        </w:rPr>
        <w:t>.</w:t>
      </w:r>
    </w:p>
    <w:p w14:paraId="33121A97" w14:textId="77777777" w:rsidR="00C70F01" w:rsidRPr="007B1DD2" w:rsidRDefault="00C70F01" w:rsidP="00C70F01">
      <w:pPr>
        <w:spacing w:after="200" w:line="276" w:lineRule="auto"/>
        <w:contextualSpacing/>
        <w:rPr>
          <w:b/>
        </w:rPr>
      </w:pPr>
    </w:p>
    <w:tbl>
      <w:tblPr>
        <w:tblW w:w="9302" w:type="dxa"/>
        <w:jc w:val="center"/>
        <w:tblCellMar>
          <w:top w:w="7" w:type="dxa"/>
          <w:left w:w="5" w:type="dxa"/>
          <w:right w:w="39" w:type="dxa"/>
        </w:tblCellMar>
        <w:tblLook w:val="04A0" w:firstRow="1" w:lastRow="0" w:firstColumn="1" w:lastColumn="0" w:noHBand="0" w:noVBand="1"/>
      </w:tblPr>
      <w:tblGrid>
        <w:gridCol w:w="1980"/>
        <w:gridCol w:w="7322"/>
      </w:tblGrid>
      <w:tr w:rsidR="00C70F01" w:rsidRPr="00CC3426" w14:paraId="5EFA0554" w14:textId="77777777" w:rsidTr="0029238D">
        <w:trPr>
          <w:trHeight w:val="409"/>
          <w:jc w:val="center"/>
        </w:trPr>
        <w:tc>
          <w:tcPr>
            <w:tcW w:w="1980" w:type="dxa"/>
            <w:tcBorders>
              <w:top w:val="single" w:sz="4" w:space="0" w:color="BEBEBE"/>
              <w:left w:val="single" w:sz="4" w:space="0" w:color="BEBEBE"/>
              <w:bottom w:val="single" w:sz="4" w:space="0" w:color="BEBEBE"/>
              <w:right w:val="single" w:sz="4" w:space="0" w:color="BEBEBE"/>
            </w:tcBorders>
            <w:shd w:val="clear" w:color="auto" w:fill="FFFFFF" w:themeFill="background1"/>
            <w:vAlign w:val="center"/>
          </w:tcPr>
          <w:p w14:paraId="5892E2F4" w14:textId="77777777" w:rsidR="00C70F01" w:rsidRPr="00914FEC" w:rsidRDefault="00C70F01" w:rsidP="0029238D">
            <w:pPr>
              <w:ind w:left="360"/>
              <w:jc w:val="center"/>
              <w:rPr>
                <w:b/>
                <w:szCs w:val="24"/>
              </w:rPr>
            </w:pPr>
            <w:r w:rsidRPr="00914FEC">
              <w:rPr>
                <w:b/>
                <w:szCs w:val="24"/>
              </w:rPr>
              <w:t>Услов:</w:t>
            </w:r>
          </w:p>
          <w:p w14:paraId="16198B27" w14:textId="77777777" w:rsidR="00C70F01" w:rsidRPr="00914FEC" w:rsidRDefault="00C70F01" w:rsidP="0029238D">
            <w:pPr>
              <w:ind w:left="360"/>
              <w:jc w:val="center"/>
              <w:rPr>
                <w:szCs w:val="24"/>
              </w:rPr>
            </w:pPr>
          </w:p>
        </w:tc>
        <w:tc>
          <w:tcPr>
            <w:tcW w:w="7322" w:type="dxa"/>
            <w:tcBorders>
              <w:top w:val="single" w:sz="4" w:space="0" w:color="BEBEBE"/>
              <w:left w:val="single" w:sz="4" w:space="0" w:color="BEBEBE"/>
              <w:bottom w:val="single" w:sz="4" w:space="0" w:color="BEBEBE"/>
              <w:right w:val="single" w:sz="4" w:space="0" w:color="BEBEBE"/>
            </w:tcBorders>
            <w:shd w:val="clear" w:color="auto" w:fill="FFFFFF" w:themeFill="background1"/>
            <w:vAlign w:val="center"/>
          </w:tcPr>
          <w:p w14:paraId="6D8C75B5" w14:textId="77777777" w:rsidR="00F76EA9" w:rsidRDefault="00C70F01" w:rsidP="0029238D">
            <w:pPr>
              <w:shd w:val="clear" w:color="auto" w:fill="FFFFFF" w:themeFill="background1"/>
            </w:pPr>
            <w:r>
              <w:t>П</w:t>
            </w:r>
            <w:r w:rsidRPr="00631326">
              <w:t>онуђач мора да има најмање 10 (десет) запослених/радно ангажованих, од чега минимум</w:t>
            </w:r>
            <w:r w:rsidR="00F76EA9">
              <w:t>:</w:t>
            </w:r>
          </w:p>
          <w:p w14:paraId="6CFC08D8" w14:textId="5B634CB0" w:rsidR="00C70F01" w:rsidRPr="00631326" w:rsidRDefault="00C70F01" w:rsidP="00F76EA9">
            <w:pPr>
              <w:pStyle w:val="ListParagraph"/>
              <w:numPr>
                <w:ilvl w:val="0"/>
                <w:numId w:val="19"/>
              </w:numPr>
              <w:shd w:val="clear" w:color="auto" w:fill="FFFFFF" w:themeFill="background1"/>
            </w:pPr>
            <w:r w:rsidRPr="00631326">
              <w:t>једног дипл</w:t>
            </w:r>
            <w:r w:rsidRPr="00F76EA9">
              <w:rPr>
                <w:lang w:val="sr-Cyrl-RS"/>
              </w:rPr>
              <w:t>.</w:t>
            </w:r>
            <w:r w:rsidRPr="00631326">
              <w:t xml:space="preserve"> просторног планера, са лиценцом 100 </w:t>
            </w:r>
          </w:p>
          <w:p w14:paraId="1BEC30B8" w14:textId="2D08791B" w:rsidR="00C70F01" w:rsidRPr="00631326" w:rsidRDefault="00F76EA9" w:rsidP="0067556E">
            <w:pPr>
              <w:pStyle w:val="ListParagraph"/>
              <w:numPr>
                <w:ilvl w:val="0"/>
                <w:numId w:val="19"/>
              </w:numPr>
              <w:shd w:val="clear" w:color="auto" w:fill="FFFFFF" w:themeFill="background1"/>
              <w:suppressAutoHyphens w:val="0"/>
              <w:spacing w:before="120" w:after="120"/>
              <w:rPr>
                <w:color w:val="auto"/>
                <w:lang w:val="sr-Cyrl-RS"/>
              </w:rPr>
            </w:pPr>
            <w:r>
              <w:rPr>
                <w:color w:val="auto"/>
                <w:lang w:val="sr-Cyrl-RS"/>
              </w:rPr>
              <w:t xml:space="preserve">једног дипл. инж. </w:t>
            </w:r>
            <w:r w:rsidR="00C70F01" w:rsidRPr="00631326">
              <w:rPr>
                <w:color w:val="auto"/>
                <w:lang w:val="sr-Cyrl-RS"/>
              </w:rPr>
              <w:t>а</w:t>
            </w:r>
            <w:r>
              <w:rPr>
                <w:color w:val="auto"/>
                <w:lang w:val="sr-Cyrl-RS"/>
              </w:rPr>
              <w:t>рхитектуре</w:t>
            </w:r>
            <w:r w:rsidR="00C70F01" w:rsidRPr="00631326">
              <w:rPr>
                <w:color w:val="auto"/>
                <w:lang w:val="sr-Cyrl-RS"/>
              </w:rPr>
              <w:t xml:space="preserve">, </w:t>
            </w:r>
            <w:r w:rsidR="00C70F01" w:rsidRPr="00631326">
              <w:rPr>
                <w:color w:val="auto"/>
              </w:rPr>
              <w:t>са лиценцом</w:t>
            </w:r>
            <w:r w:rsidR="00C70F01" w:rsidRPr="00631326">
              <w:rPr>
                <w:color w:val="auto"/>
                <w:lang w:val="sr-Cyrl-RS"/>
              </w:rPr>
              <w:t xml:space="preserve"> 200</w:t>
            </w:r>
          </w:p>
          <w:p w14:paraId="4F15CC33" w14:textId="7ED2F3B8" w:rsidR="00C70F01" w:rsidRDefault="00F76EA9" w:rsidP="0067556E">
            <w:pPr>
              <w:pStyle w:val="ListParagraph"/>
              <w:numPr>
                <w:ilvl w:val="0"/>
                <w:numId w:val="19"/>
              </w:numPr>
              <w:shd w:val="clear" w:color="auto" w:fill="FFFFFF" w:themeFill="background1"/>
              <w:suppressAutoHyphens w:val="0"/>
              <w:spacing w:before="120" w:after="120"/>
              <w:rPr>
                <w:color w:val="auto"/>
                <w:lang w:val="sr-Cyrl-RS"/>
              </w:rPr>
            </w:pPr>
            <w:r>
              <w:rPr>
                <w:color w:val="auto"/>
                <w:lang w:val="sr-Cyrl-RS"/>
              </w:rPr>
              <w:t>једног дипл. инж. саобраћаја</w:t>
            </w:r>
            <w:r w:rsidR="00C70F01" w:rsidRPr="00631326">
              <w:rPr>
                <w:color w:val="auto"/>
                <w:lang w:val="sr-Cyrl-RS"/>
              </w:rPr>
              <w:t xml:space="preserve">, </w:t>
            </w:r>
            <w:r w:rsidR="00C70F01" w:rsidRPr="00313E46">
              <w:rPr>
                <w:color w:val="auto"/>
                <w:lang w:val="ru-RU"/>
              </w:rPr>
              <w:t>са лиценцом</w:t>
            </w:r>
            <w:r w:rsidR="00C70F01" w:rsidRPr="00631326">
              <w:rPr>
                <w:color w:val="auto"/>
                <w:lang w:val="sr-Cyrl-RS"/>
              </w:rPr>
              <w:t xml:space="preserve"> 100</w:t>
            </w:r>
            <w:r w:rsidR="00C70F01" w:rsidRPr="00313E46">
              <w:rPr>
                <w:lang w:val="ru-RU"/>
              </w:rPr>
              <w:t xml:space="preserve"> или 201 </w:t>
            </w:r>
            <w:r w:rsidR="00C70F01" w:rsidRPr="00631326">
              <w:rPr>
                <w:lang w:val="sr-Cyrl-CS"/>
              </w:rPr>
              <w:t xml:space="preserve">или 202 </w:t>
            </w:r>
            <w:r w:rsidR="00C70F01" w:rsidRPr="00631326">
              <w:rPr>
                <w:color w:val="auto"/>
                <w:lang w:val="sr-Cyrl-RS"/>
              </w:rPr>
              <w:t>или 315 или 318 или 370;</w:t>
            </w:r>
          </w:p>
          <w:p w14:paraId="124793B3" w14:textId="77777777" w:rsidR="00C70F01" w:rsidRPr="007E53E7" w:rsidRDefault="00C70F01" w:rsidP="0029238D">
            <w:pPr>
              <w:shd w:val="clear" w:color="auto" w:fill="FFFFFF" w:themeFill="background1"/>
              <w:spacing w:before="120" w:after="120"/>
              <w:rPr>
                <w:lang w:val="sr-Cyrl-RS"/>
              </w:rPr>
            </w:pPr>
            <w:r w:rsidRPr="00631326">
              <w:t xml:space="preserve">радно ангажовање, односно ангажовање у складу са законом у наведеном смислу, мора постојати у тренутку подношења понуде и током трајања уговора, а о свакој накнадној промени стручног тима, </w:t>
            </w:r>
            <w:r w:rsidRPr="007E53E7">
              <w:rPr>
                <w:shd w:val="clear" w:color="auto" w:fill="FFFFFF" w:themeFill="background1"/>
              </w:rPr>
              <w:t>понуђач мора без одлагања обавестити наручиоца.</w:t>
            </w:r>
          </w:p>
        </w:tc>
      </w:tr>
      <w:tr w:rsidR="00C70F01" w:rsidRPr="00CC3426" w14:paraId="7D59A35A" w14:textId="77777777" w:rsidTr="0029238D">
        <w:trPr>
          <w:trHeight w:val="1851"/>
          <w:jc w:val="center"/>
        </w:trPr>
        <w:tc>
          <w:tcPr>
            <w:tcW w:w="1980" w:type="dxa"/>
            <w:tcBorders>
              <w:top w:val="single" w:sz="4" w:space="0" w:color="BEBEBE"/>
              <w:left w:val="single" w:sz="4" w:space="0" w:color="BEBEBE"/>
              <w:bottom w:val="single" w:sz="4" w:space="0" w:color="BEBEBE"/>
              <w:right w:val="single" w:sz="4" w:space="0" w:color="BEBEBE"/>
            </w:tcBorders>
            <w:shd w:val="clear" w:color="auto" w:fill="auto"/>
            <w:vAlign w:val="center"/>
          </w:tcPr>
          <w:p w14:paraId="38AB5669" w14:textId="77777777" w:rsidR="00C70F01" w:rsidRPr="00413488" w:rsidRDefault="00C70F01" w:rsidP="0029238D">
            <w:pPr>
              <w:ind w:left="360"/>
              <w:jc w:val="center"/>
              <w:rPr>
                <w:b/>
                <w:szCs w:val="24"/>
              </w:rPr>
            </w:pPr>
            <w:r w:rsidRPr="00413488">
              <w:rPr>
                <w:b/>
                <w:szCs w:val="24"/>
              </w:rPr>
              <w:t>Доказ:</w:t>
            </w:r>
          </w:p>
        </w:tc>
        <w:tc>
          <w:tcPr>
            <w:tcW w:w="7322" w:type="dxa"/>
            <w:tcBorders>
              <w:top w:val="single" w:sz="4" w:space="0" w:color="BEBEBE"/>
              <w:left w:val="single" w:sz="4" w:space="0" w:color="BEBEBE"/>
              <w:bottom w:val="single" w:sz="4" w:space="0" w:color="BEBEBE"/>
              <w:right w:val="single" w:sz="4" w:space="0" w:color="BEBEBE"/>
            </w:tcBorders>
            <w:shd w:val="clear" w:color="auto" w:fill="auto"/>
            <w:vAlign w:val="center"/>
          </w:tcPr>
          <w:p w14:paraId="2DAF4AA0" w14:textId="7EBF5FB1" w:rsidR="0089735E" w:rsidRPr="00F76EA9" w:rsidRDefault="00F76EA9" w:rsidP="0089735E">
            <w:pPr>
              <w:rPr>
                <w:sz w:val="22"/>
              </w:rPr>
            </w:pPr>
            <w:r>
              <w:t xml:space="preserve">За запослене код Понуђача на одређено и неодређено време уз уговор о раду доставити Извод из појединачне пореске пријаве за порез и доприносе по одбитку, односно ППП-ПД пријаве за месец који претходи месецу објаве позива за подношење понуда, оверену печатом и потписом овлашћеног лица понуђача, тако да се у тачки 4) прикажу наведена лица, </w:t>
            </w:r>
            <w:r w:rsidR="0089735E">
              <w:rPr>
                <w:szCs w:val="24"/>
              </w:rPr>
              <w:t>оверену печатом и потписом овлашћеног лица понуђача за запослене или копија МА обрасца или уговор - фотокопија уговора о обављању привремених и повремених послова или други уговор у складу са Законом о раду</w:t>
            </w:r>
            <w:r w:rsidR="0089735E">
              <w:rPr>
                <w:b/>
                <w:bCs/>
                <w:szCs w:val="24"/>
              </w:rPr>
              <w:t>,</w:t>
            </w:r>
            <w:r w:rsidR="0089735E">
              <w:rPr>
                <w:szCs w:val="24"/>
              </w:rPr>
              <w:t xml:space="preserve"> за (радно) ангажована лица.</w:t>
            </w:r>
          </w:p>
          <w:p w14:paraId="38CEA149" w14:textId="77777777" w:rsidR="0089735E" w:rsidRDefault="0089735E" w:rsidP="0089735E">
            <w:pPr>
              <w:rPr>
                <w:color w:val="222222"/>
                <w:sz w:val="22"/>
                <w:szCs w:val="22"/>
                <w:lang w:val="en-US"/>
              </w:rPr>
            </w:pPr>
            <w:r>
              <w:rPr>
                <w:b/>
                <w:bCs/>
                <w:szCs w:val="24"/>
              </w:rPr>
              <w:t xml:space="preserve">-Напомена: </w:t>
            </w:r>
            <w:r>
              <w:rPr>
                <w:rFonts w:ascii="pt_sans_narrowregular" w:hAnsi="pt_sans_narrowregular"/>
                <w:color w:val="222222"/>
              </w:rPr>
              <w:t>Уговор о делу се може закључити само за радна места која нису систематизована код понуђача и која нису у оквиру делатности послодавца. Наиме,</w:t>
            </w:r>
            <w:r>
              <w:rPr>
                <w:color w:val="222222"/>
              </w:rPr>
              <w:t xml:space="preserve"> </w:t>
            </w:r>
            <w:r>
              <w:rPr>
                <w:color w:val="333333"/>
                <w:szCs w:val="24"/>
                <w:shd w:val="clear" w:color="auto" w:fill="FFFFFF"/>
              </w:rPr>
              <w:t>у складу са чланом 199. Закона о раду,  послодавац може са одређеним лицем да закључи уговор о делу, ради обављања послова који су ван делатности послодавца, а који имају за предмет самосталну израду или оправку одређене ствари, самостално извршење одређеног физичког или интелектуалног посла. Уколико није испуњен наведени услов, неће бити прихваћен уговор о делу.</w:t>
            </w:r>
          </w:p>
          <w:p w14:paraId="6A0E3A18" w14:textId="77777777" w:rsidR="0089735E" w:rsidRDefault="0089735E" w:rsidP="0089735E">
            <w:pPr>
              <w:rPr>
                <w:i/>
                <w:iCs/>
              </w:rPr>
            </w:pPr>
            <w:r>
              <w:rPr>
                <w:szCs w:val="24"/>
              </w:rPr>
              <w:t>Запослење односно</w:t>
            </w:r>
            <w:r>
              <w:rPr>
                <w:b/>
                <w:bCs/>
                <w:szCs w:val="24"/>
              </w:rPr>
              <w:t xml:space="preserve"> </w:t>
            </w:r>
            <w:r>
              <w:rPr>
                <w:i/>
                <w:iCs/>
              </w:rPr>
              <w:t>радно ангажовање, у складу са законом у наведеном смислу, мора постојати у тренутку подношења понуде.</w:t>
            </w:r>
          </w:p>
          <w:p w14:paraId="76086151" w14:textId="35B42FF6" w:rsidR="0089735E" w:rsidRDefault="0089735E" w:rsidP="0089735E">
            <w:r>
              <w:rPr>
                <w:i/>
                <w:iCs/>
              </w:rPr>
              <w:t>Нису прихватљиви уговори који не садрже датум закључења и заводни печат</w:t>
            </w:r>
            <w:r w:rsidRPr="00914FEC">
              <w:t xml:space="preserve"> </w:t>
            </w:r>
          </w:p>
          <w:p w14:paraId="5CA0C33D" w14:textId="77777777" w:rsidR="00EC02A4" w:rsidRDefault="00EC02A4" w:rsidP="0089735E"/>
          <w:p w14:paraId="2D3939EF" w14:textId="0E154C52" w:rsidR="0089735E" w:rsidRPr="0089735E" w:rsidRDefault="00C70F01" w:rsidP="0089735E">
            <w:pPr>
              <w:spacing w:after="32"/>
              <w:ind w:right="111"/>
              <w:rPr>
                <w:szCs w:val="24"/>
                <w:lang w:val="en-US"/>
              </w:rPr>
            </w:pPr>
            <w:r w:rsidRPr="00914FEC">
              <w:t>Фотокопија л</w:t>
            </w:r>
            <w:r w:rsidR="0089735E">
              <w:t xml:space="preserve">иценце Инжењерске коморе Србије и </w:t>
            </w:r>
            <w:r w:rsidR="0089735E" w:rsidRPr="0089735E">
              <w:rPr>
                <w:szCs w:val="24"/>
                <w:lang w:val="en-US"/>
              </w:rPr>
              <w:t xml:space="preserve">доставити заједно са доказима о радном статусу </w:t>
            </w:r>
            <w:r w:rsidR="0089735E">
              <w:rPr>
                <w:szCs w:val="24"/>
              </w:rPr>
              <w:t>- МА или други одговарајући обрзац, односно за носиоца лиценце који није запослен код понуђача: уговор - фотокопија уговора о обављању привремених и повремених послова или други уговор у складу са Законом о раду</w:t>
            </w:r>
          </w:p>
          <w:p w14:paraId="58BA4799" w14:textId="57E48D2A" w:rsidR="0029238D" w:rsidRPr="00341680" w:rsidRDefault="0029238D" w:rsidP="0089735E">
            <w:pPr>
              <w:rPr>
                <w:strike/>
                <w:color w:val="FF0000"/>
              </w:rPr>
            </w:pPr>
          </w:p>
        </w:tc>
      </w:tr>
    </w:tbl>
    <w:p w14:paraId="2F3E1A1F" w14:textId="70FA4444" w:rsidR="00F76EA9" w:rsidRDefault="00F76EA9" w:rsidP="00C70F01">
      <w:pPr>
        <w:pStyle w:val="ListParagraph"/>
        <w:spacing w:after="200" w:line="276" w:lineRule="auto"/>
        <w:contextualSpacing/>
        <w:rPr>
          <w:b/>
          <w:lang w:val="ru-RU"/>
        </w:rPr>
      </w:pPr>
    </w:p>
    <w:p w14:paraId="4C19CFDA" w14:textId="77777777" w:rsidR="00EC02A4" w:rsidRPr="00313E46" w:rsidRDefault="00EC02A4" w:rsidP="00C70F01">
      <w:pPr>
        <w:pStyle w:val="ListParagraph"/>
        <w:spacing w:after="200" w:line="276" w:lineRule="auto"/>
        <w:contextualSpacing/>
        <w:rPr>
          <w:b/>
          <w:lang w:val="ru-RU"/>
        </w:rPr>
      </w:pPr>
    </w:p>
    <w:p w14:paraId="16FFBAF7" w14:textId="77777777" w:rsidR="00C70F01" w:rsidRPr="00090100" w:rsidRDefault="00C70F01" w:rsidP="00C70F01">
      <w:pPr>
        <w:spacing w:before="120" w:after="120"/>
        <w:rPr>
          <w:b/>
          <w:bCs/>
        </w:rPr>
      </w:pPr>
      <w:r w:rsidRPr="00090100">
        <w:rPr>
          <w:b/>
        </w:rPr>
        <w:lastRenderedPageBreak/>
        <w:t>За Партију 2</w:t>
      </w:r>
      <w:r>
        <w:rPr>
          <w:b/>
        </w:rPr>
        <w:t xml:space="preserve"> </w:t>
      </w:r>
      <w:r w:rsidRPr="000F0718">
        <w:rPr>
          <w:b/>
        </w:rPr>
        <w:t xml:space="preserve">- </w:t>
      </w:r>
      <w:r w:rsidRPr="00313E46">
        <w:rPr>
          <w:b/>
          <w:sz w:val="23"/>
          <w:szCs w:val="23"/>
        </w:rPr>
        <w:t>П</w:t>
      </w:r>
      <w:r>
        <w:rPr>
          <w:b/>
          <w:sz w:val="23"/>
          <w:szCs w:val="23"/>
        </w:rPr>
        <w:t>росторни план подручја посебне намене</w:t>
      </w:r>
      <w:r w:rsidRPr="0097685D">
        <w:rPr>
          <w:sz w:val="23"/>
          <w:szCs w:val="23"/>
        </w:rPr>
        <w:t xml:space="preserve"> </w:t>
      </w:r>
      <w:r w:rsidRPr="00F25342">
        <w:rPr>
          <w:b/>
          <w:sz w:val="23"/>
          <w:szCs w:val="23"/>
        </w:rPr>
        <w:t>Парка природе „Шарган–Мокра Гора”</w:t>
      </w:r>
    </w:p>
    <w:p w14:paraId="6BB4459B" w14:textId="77777777" w:rsidR="00C70F01" w:rsidRPr="007B1DD2" w:rsidRDefault="00C70F01" w:rsidP="00C70F01">
      <w:pPr>
        <w:spacing w:after="200" w:line="276" w:lineRule="auto"/>
        <w:contextualSpacing/>
      </w:pPr>
    </w:p>
    <w:tbl>
      <w:tblPr>
        <w:tblW w:w="9302" w:type="dxa"/>
        <w:jc w:val="center"/>
        <w:tblCellMar>
          <w:top w:w="7" w:type="dxa"/>
          <w:left w:w="5" w:type="dxa"/>
          <w:right w:w="39" w:type="dxa"/>
        </w:tblCellMar>
        <w:tblLook w:val="04A0" w:firstRow="1" w:lastRow="0" w:firstColumn="1" w:lastColumn="0" w:noHBand="0" w:noVBand="1"/>
      </w:tblPr>
      <w:tblGrid>
        <w:gridCol w:w="1980"/>
        <w:gridCol w:w="7322"/>
      </w:tblGrid>
      <w:tr w:rsidR="00C70F01" w:rsidRPr="00CC3426" w14:paraId="4BF6C523" w14:textId="77777777" w:rsidTr="0029238D">
        <w:trPr>
          <w:trHeight w:val="2703"/>
          <w:jc w:val="center"/>
        </w:trPr>
        <w:tc>
          <w:tcPr>
            <w:tcW w:w="1980" w:type="dxa"/>
            <w:tcBorders>
              <w:top w:val="single" w:sz="4" w:space="0" w:color="BEBEBE"/>
              <w:left w:val="single" w:sz="4" w:space="0" w:color="BEBEBE"/>
              <w:bottom w:val="single" w:sz="4" w:space="0" w:color="BEBEBE"/>
              <w:right w:val="single" w:sz="4" w:space="0" w:color="BEBEBE"/>
            </w:tcBorders>
            <w:shd w:val="clear" w:color="auto" w:fill="auto"/>
            <w:vAlign w:val="center"/>
          </w:tcPr>
          <w:p w14:paraId="7DDF4E21" w14:textId="77777777" w:rsidR="00C70F01" w:rsidRDefault="00C70F01" w:rsidP="0029238D">
            <w:pPr>
              <w:ind w:left="360"/>
              <w:jc w:val="center"/>
              <w:rPr>
                <w:b/>
                <w:szCs w:val="24"/>
              </w:rPr>
            </w:pPr>
            <w:r w:rsidRPr="00733FB0">
              <w:rPr>
                <w:b/>
                <w:szCs w:val="24"/>
              </w:rPr>
              <w:t>Услов:</w:t>
            </w:r>
          </w:p>
          <w:p w14:paraId="7AC54DE2" w14:textId="77777777" w:rsidR="00C70F01" w:rsidRPr="00CC3426" w:rsidRDefault="00C70F01" w:rsidP="0029238D">
            <w:pPr>
              <w:ind w:left="360"/>
              <w:jc w:val="center"/>
              <w:rPr>
                <w:szCs w:val="24"/>
              </w:rPr>
            </w:pPr>
          </w:p>
        </w:tc>
        <w:tc>
          <w:tcPr>
            <w:tcW w:w="7322" w:type="dxa"/>
            <w:tcBorders>
              <w:top w:val="single" w:sz="4" w:space="0" w:color="BEBEBE"/>
              <w:left w:val="single" w:sz="4" w:space="0" w:color="BEBEBE"/>
              <w:bottom w:val="single" w:sz="4" w:space="0" w:color="BEBEBE"/>
              <w:right w:val="single" w:sz="4" w:space="0" w:color="BEBEBE"/>
            </w:tcBorders>
            <w:shd w:val="clear" w:color="auto" w:fill="auto"/>
            <w:vAlign w:val="center"/>
          </w:tcPr>
          <w:p w14:paraId="2E5059E8" w14:textId="77777777" w:rsidR="00F76EA9" w:rsidRDefault="00C70F01" w:rsidP="0029238D">
            <w:pPr>
              <w:spacing w:before="120" w:after="120"/>
            </w:pPr>
            <w:r>
              <w:t>П</w:t>
            </w:r>
            <w:r w:rsidRPr="008D4F01">
              <w:t>онуђач мора да има најмање 10 (десет) запослених/рад</w:t>
            </w:r>
            <w:r w:rsidR="00F76EA9">
              <w:t>но ангажованих, од чега минимум:</w:t>
            </w:r>
          </w:p>
          <w:p w14:paraId="7E49C7B7" w14:textId="22476BB8" w:rsidR="00C70F01" w:rsidRPr="008D4F01" w:rsidRDefault="00C70F01" w:rsidP="00F76EA9">
            <w:pPr>
              <w:pStyle w:val="ListParagraph"/>
              <w:numPr>
                <w:ilvl w:val="0"/>
                <w:numId w:val="19"/>
              </w:numPr>
              <w:spacing w:before="120" w:after="120"/>
            </w:pPr>
            <w:r w:rsidRPr="008D4F01">
              <w:t>једног дипл</w:t>
            </w:r>
            <w:r w:rsidRPr="00F76EA9">
              <w:rPr>
                <w:lang w:val="sr-Cyrl-RS"/>
              </w:rPr>
              <w:t>.</w:t>
            </w:r>
            <w:r w:rsidRPr="008D4F01">
              <w:t xml:space="preserve"> просторног планера, са лиценцом 100 </w:t>
            </w:r>
          </w:p>
          <w:p w14:paraId="6F7FB7FB" w14:textId="387020DD" w:rsidR="00C70F01" w:rsidRPr="00914FEC" w:rsidRDefault="00F76EA9" w:rsidP="0067556E">
            <w:pPr>
              <w:pStyle w:val="ListParagraph"/>
              <w:numPr>
                <w:ilvl w:val="0"/>
                <w:numId w:val="19"/>
              </w:numPr>
              <w:shd w:val="clear" w:color="auto" w:fill="FFFFFF" w:themeFill="background1"/>
              <w:suppressAutoHyphens w:val="0"/>
              <w:spacing w:after="120"/>
              <w:rPr>
                <w:color w:val="auto"/>
                <w:lang w:val="sr-Cyrl-RS"/>
              </w:rPr>
            </w:pPr>
            <w:r>
              <w:rPr>
                <w:color w:val="auto"/>
                <w:lang w:val="sr-Cyrl-RS"/>
              </w:rPr>
              <w:t xml:space="preserve">једног дипл. инж. </w:t>
            </w:r>
            <w:r w:rsidR="00C70F01" w:rsidRPr="00914FEC">
              <w:rPr>
                <w:color w:val="auto"/>
                <w:lang w:val="sr-Cyrl-RS"/>
              </w:rPr>
              <w:t>шумарства, са лиценцом 100 или 375</w:t>
            </w:r>
          </w:p>
          <w:p w14:paraId="11C205CF" w14:textId="523F05FD" w:rsidR="00C70F01" w:rsidRPr="00914FEC" w:rsidRDefault="00F76EA9" w:rsidP="0067556E">
            <w:pPr>
              <w:pStyle w:val="ListParagraph"/>
              <w:numPr>
                <w:ilvl w:val="0"/>
                <w:numId w:val="19"/>
              </w:numPr>
              <w:shd w:val="clear" w:color="auto" w:fill="FFFFFF" w:themeFill="background1"/>
              <w:suppressAutoHyphens w:val="0"/>
              <w:spacing w:after="120"/>
              <w:rPr>
                <w:color w:val="auto"/>
                <w:lang w:val="sr-Cyrl-RS"/>
              </w:rPr>
            </w:pPr>
            <w:r>
              <w:rPr>
                <w:color w:val="auto"/>
                <w:lang w:val="sr-Cyrl-RS"/>
              </w:rPr>
              <w:t>једног дипл. инж. пејзажне</w:t>
            </w:r>
            <w:r w:rsidR="00C70F01" w:rsidRPr="00914FEC">
              <w:rPr>
                <w:color w:val="auto"/>
                <w:lang w:val="sr-Cyrl-RS"/>
              </w:rPr>
              <w:t xml:space="preserve"> архитектур</w:t>
            </w:r>
            <w:r>
              <w:rPr>
                <w:color w:val="auto"/>
                <w:lang w:val="sr-Cyrl-RS"/>
              </w:rPr>
              <w:t>е</w:t>
            </w:r>
            <w:r w:rsidR="00C70F01" w:rsidRPr="00914FEC">
              <w:rPr>
                <w:color w:val="auto"/>
                <w:lang w:val="sr-Cyrl-RS"/>
              </w:rPr>
              <w:t xml:space="preserve">, </w:t>
            </w:r>
            <w:r w:rsidR="00C70F01" w:rsidRPr="0035217B">
              <w:rPr>
                <w:color w:val="auto"/>
                <w:lang w:val="ru-RU"/>
              </w:rPr>
              <w:t>са лиценцом</w:t>
            </w:r>
            <w:r w:rsidR="00C70F01" w:rsidRPr="00914FEC">
              <w:rPr>
                <w:color w:val="auto"/>
                <w:lang w:val="sr-Cyrl-RS"/>
              </w:rPr>
              <w:t xml:space="preserve"> 100 или 201 или 373</w:t>
            </w:r>
          </w:p>
          <w:p w14:paraId="5B657FC8" w14:textId="2B3F18CC" w:rsidR="00C70F01" w:rsidRPr="00C378EF" w:rsidRDefault="00F76EA9" w:rsidP="0067556E">
            <w:pPr>
              <w:pStyle w:val="ListParagraph"/>
              <w:numPr>
                <w:ilvl w:val="0"/>
                <w:numId w:val="19"/>
              </w:numPr>
              <w:shd w:val="clear" w:color="auto" w:fill="FFFFFF" w:themeFill="background1"/>
              <w:suppressAutoHyphens w:val="0"/>
              <w:spacing w:after="120"/>
              <w:rPr>
                <w:color w:val="auto"/>
                <w:lang w:val="sr-Cyrl-RS"/>
              </w:rPr>
            </w:pPr>
            <w:r>
              <w:rPr>
                <w:color w:val="auto"/>
                <w:lang w:val="sr-Cyrl-RS"/>
              </w:rPr>
              <w:t>једног дипл. инж. архитектуре</w:t>
            </w:r>
            <w:r w:rsidR="00C70F01" w:rsidRPr="00914FEC">
              <w:rPr>
                <w:color w:val="auto"/>
                <w:lang w:val="sr-Cyrl-RS"/>
              </w:rPr>
              <w:t xml:space="preserve">, </w:t>
            </w:r>
            <w:r w:rsidR="00C70F01" w:rsidRPr="00914FEC">
              <w:rPr>
                <w:color w:val="auto"/>
              </w:rPr>
              <w:t>са лиценцом</w:t>
            </w:r>
            <w:r w:rsidR="00C70F01" w:rsidRPr="00914FEC">
              <w:rPr>
                <w:color w:val="auto"/>
                <w:lang w:val="sr-Cyrl-RS"/>
              </w:rPr>
              <w:t xml:space="preserve"> 200</w:t>
            </w:r>
          </w:p>
          <w:p w14:paraId="5FE41497" w14:textId="77777777" w:rsidR="00C70F01" w:rsidRPr="002451F4" w:rsidRDefault="00C70F01" w:rsidP="0029238D">
            <w:pPr>
              <w:spacing w:before="120" w:after="120"/>
            </w:pPr>
            <w:r>
              <w:t>Р</w:t>
            </w:r>
            <w:r w:rsidRPr="008D4F01">
              <w:t>адно ангажовање, односно ангажовање у складу са законом у наведеном смислу, мора постојати у тренутку подношења понуде и током трајања уговора, а о свакој накнадној промени стручног тима, понуђач мора без одлагања обавестити наручиоца.</w:t>
            </w:r>
          </w:p>
        </w:tc>
      </w:tr>
      <w:tr w:rsidR="00C70F01" w:rsidRPr="00CC3426" w14:paraId="04C7F5E8" w14:textId="77777777" w:rsidTr="0029238D">
        <w:trPr>
          <w:trHeight w:val="1851"/>
          <w:jc w:val="center"/>
        </w:trPr>
        <w:tc>
          <w:tcPr>
            <w:tcW w:w="1980" w:type="dxa"/>
            <w:tcBorders>
              <w:top w:val="single" w:sz="4" w:space="0" w:color="BEBEBE"/>
              <w:left w:val="single" w:sz="4" w:space="0" w:color="BEBEBE"/>
              <w:bottom w:val="single" w:sz="4" w:space="0" w:color="BEBEBE"/>
              <w:right w:val="single" w:sz="4" w:space="0" w:color="BEBEBE"/>
            </w:tcBorders>
            <w:shd w:val="clear" w:color="auto" w:fill="auto"/>
            <w:vAlign w:val="center"/>
          </w:tcPr>
          <w:p w14:paraId="54F5B937" w14:textId="77777777" w:rsidR="00C70F01" w:rsidRPr="00413488" w:rsidRDefault="00C70F01" w:rsidP="0029238D">
            <w:pPr>
              <w:ind w:left="360"/>
              <w:jc w:val="center"/>
              <w:rPr>
                <w:b/>
                <w:szCs w:val="24"/>
              </w:rPr>
            </w:pPr>
            <w:r w:rsidRPr="00413488">
              <w:rPr>
                <w:b/>
                <w:szCs w:val="24"/>
              </w:rPr>
              <w:t>Доказ:</w:t>
            </w:r>
          </w:p>
        </w:tc>
        <w:tc>
          <w:tcPr>
            <w:tcW w:w="7322" w:type="dxa"/>
            <w:tcBorders>
              <w:top w:val="single" w:sz="4" w:space="0" w:color="BEBEBE"/>
              <w:left w:val="single" w:sz="4" w:space="0" w:color="BEBEBE"/>
              <w:bottom w:val="single" w:sz="4" w:space="0" w:color="BEBEBE"/>
              <w:right w:val="single" w:sz="4" w:space="0" w:color="BEBEBE"/>
            </w:tcBorders>
            <w:shd w:val="clear" w:color="auto" w:fill="auto"/>
            <w:vAlign w:val="center"/>
          </w:tcPr>
          <w:p w14:paraId="14EBC893" w14:textId="77777777" w:rsidR="00F76EA9" w:rsidRPr="00F76EA9" w:rsidRDefault="00F76EA9" w:rsidP="00F76EA9">
            <w:pPr>
              <w:rPr>
                <w:sz w:val="22"/>
              </w:rPr>
            </w:pPr>
            <w:r>
              <w:t xml:space="preserve">За запослене код Понуђача на одређено и неодређено време уз уговор о раду доставити Извод из појединачне пореске пријаве за порез и доприносе по одбитку, односно ППП-ПД пријаве за месец који претходи месецу објаве позива за подношење понуда, оверену печатом и потписом овлашћеног лица понуђача, тако да се у тачки 4) прикажу наведена лица, </w:t>
            </w:r>
            <w:r>
              <w:rPr>
                <w:szCs w:val="24"/>
              </w:rPr>
              <w:t>оверену печатом и потписом овлашћеног лица понуђача за запослене или копија МА обрасца или уговор - фотокопија уговора о обављању привремених и повремених послова или други уговор у складу са Законом о раду</w:t>
            </w:r>
            <w:r>
              <w:rPr>
                <w:b/>
                <w:bCs/>
                <w:szCs w:val="24"/>
              </w:rPr>
              <w:t>,</w:t>
            </w:r>
            <w:r>
              <w:rPr>
                <w:szCs w:val="24"/>
              </w:rPr>
              <w:t xml:space="preserve"> за (радно) ангажована лица.</w:t>
            </w:r>
          </w:p>
          <w:p w14:paraId="7593D812" w14:textId="77777777" w:rsidR="0089735E" w:rsidRDefault="0089735E" w:rsidP="0089735E">
            <w:pPr>
              <w:rPr>
                <w:color w:val="222222"/>
                <w:sz w:val="22"/>
                <w:szCs w:val="22"/>
                <w:lang w:val="en-US"/>
              </w:rPr>
            </w:pPr>
            <w:r>
              <w:rPr>
                <w:b/>
                <w:bCs/>
                <w:szCs w:val="24"/>
              </w:rPr>
              <w:t xml:space="preserve">-Напомена: </w:t>
            </w:r>
            <w:r>
              <w:rPr>
                <w:rFonts w:ascii="pt_sans_narrowregular" w:hAnsi="pt_sans_narrowregular"/>
                <w:color w:val="222222"/>
              </w:rPr>
              <w:t>Уговор о делу се може закључити само за радна места која нису систематизована код понуђача и која нису у оквиру делатности послодавца. Наиме,</w:t>
            </w:r>
            <w:r>
              <w:rPr>
                <w:color w:val="222222"/>
              </w:rPr>
              <w:t xml:space="preserve"> </w:t>
            </w:r>
            <w:r>
              <w:rPr>
                <w:color w:val="333333"/>
                <w:szCs w:val="24"/>
                <w:shd w:val="clear" w:color="auto" w:fill="FFFFFF"/>
              </w:rPr>
              <w:t>у складу са чланом 199. Закона о раду,  послодавац може са одређеним лицем да закључи уговор о делу, ради обављања послова који су ван делатности послодавца, а који имају за предмет самосталну израду или оправку одређене ствари, самостално извршење одређеног физичког или интелектуалног посла. Уколико није испуњен наведени услов, неће бити прихваћен уговор о делу.</w:t>
            </w:r>
          </w:p>
          <w:p w14:paraId="43D52B45" w14:textId="77777777" w:rsidR="0089735E" w:rsidRDefault="0089735E" w:rsidP="0089735E">
            <w:pPr>
              <w:rPr>
                <w:i/>
                <w:iCs/>
              </w:rPr>
            </w:pPr>
            <w:r>
              <w:rPr>
                <w:szCs w:val="24"/>
              </w:rPr>
              <w:t>Запослење односно</w:t>
            </w:r>
            <w:r>
              <w:rPr>
                <w:b/>
                <w:bCs/>
                <w:szCs w:val="24"/>
              </w:rPr>
              <w:t xml:space="preserve"> </w:t>
            </w:r>
            <w:r>
              <w:rPr>
                <w:i/>
                <w:iCs/>
              </w:rPr>
              <w:t>радно ангажовање, у складу са законом у наведеном смислу, мора постојати у тренутку подношења понуде.</w:t>
            </w:r>
          </w:p>
          <w:p w14:paraId="566B2A45" w14:textId="77777777" w:rsidR="0089735E" w:rsidRDefault="0089735E" w:rsidP="0089735E">
            <w:r>
              <w:rPr>
                <w:i/>
                <w:iCs/>
              </w:rPr>
              <w:t>Нису прихватљиви уговори који не садрже датум закључења и заводни печат</w:t>
            </w:r>
            <w:r>
              <w:t xml:space="preserve"> </w:t>
            </w:r>
          </w:p>
          <w:p w14:paraId="784F2980" w14:textId="77777777" w:rsidR="0089735E" w:rsidRDefault="0089735E" w:rsidP="0089735E"/>
          <w:p w14:paraId="68B665BE" w14:textId="69195385" w:rsidR="0089735E" w:rsidRPr="0089735E" w:rsidRDefault="0089735E" w:rsidP="0089735E">
            <w:pPr>
              <w:spacing w:after="32"/>
              <w:ind w:right="111"/>
              <w:rPr>
                <w:szCs w:val="24"/>
                <w:lang w:val="en-US"/>
              </w:rPr>
            </w:pPr>
            <w:r w:rsidRPr="00914FEC">
              <w:t>Фотокопија л</w:t>
            </w:r>
            <w:r>
              <w:t xml:space="preserve">иценце Инжењерске коморе Србије и </w:t>
            </w:r>
            <w:r w:rsidRPr="0089735E">
              <w:rPr>
                <w:szCs w:val="24"/>
                <w:lang w:val="en-US"/>
              </w:rPr>
              <w:t xml:space="preserve">доставити заједно са доказима о радном статусу </w:t>
            </w:r>
            <w:r>
              <w:rPr>
                <w:szCs w:val="24"/>
              </w:rPr>
              <w:t>- МА или други одговарајући обрзац, односно за носиоца лиценце који није запослен код понуђача: уговор - фотокопија уговора о обављању привремених и повремених послова или други уговор у складу са Законом о раду</w:t>
            </w:r>
            <w:r w:rsidR="00EC02A4">
              <w:rPr>
                <w:szCs w:val="24"/>
              </w:rPr>
              <w:t>.</w:t>
            </w:r>
          </w:p>
          <w:p w14:paraId="3752F684" w14:textId="07A1E40C" w:rsidR="0029238D" w:rsidRPr="00A11852" w:rsidRDefault="0029238D" w:rsidP="0089735E">
            <w:pPr>
              <w:rPr>
                <w:color w:val="FF0000"/>
              </w:rPr>
            </w:pPr>
          </w:p>
        </w:tc>
      </w:tr>
    </w:tbl>
    <w:p w14:paraId="0631717E" w14:textId="6C5A7118" w:rsidR="00C70F01" w:rsidRDefault="00C70F01" w:rsidP="00C70F01">
      <w:pPr>
        <w:rPr>
          <w:szCs w:val="24"/>
          <w:lang w:val="ru-RU"/>
        </w:rPr>
      </w:pPr>
    </w:p>
    <w:p w14:paraId="64B191C3" w14:textId="37E14165" w:rsidR="00F76EA9" w:rsidRDefault="00F76EA9" w:rsidP="00C70F01">
      <w:pPr>
        <w:rPr>
          <w:szCs w:val="24"/>
          <w:lang w:val="ru-RU"/>
        </w:rPr>
      </w:pPr>
    </w:p>
    <w:p w14:paraId="5796988E" w14:textId="1FC33883" w:rsidR="00F76EA9" w:rsidRDefault="00F76EA9" w:rsidP="00C70F01">
      <w:pPr>
        <w:rPr>
          <w:szCs w:val="24"/>
          <w:lang w:val="ru-RU"/>
        </w:rPr>
      </w:pPr>
    </w:p>
    <w:p w14:paraId="1F5BC63E" w14:textId="77777777" w:rsidR="00F76EA9" w:rsidRDefault="00F76EA9" w:rsidP="00C70F01">
      <w:pPr>
        <w:rPr>
          <w:szCs w:val="24"/>
          <w:lang w:val="ru-RU"/>
        </w:rPr>
      </w:pPr>
    </w:p>
    <w:p w14:paraId="31DBA8B2" w14:textId="3D8D7124" w:rsidR="00C70F01" w:rsidRPr="007B1DD2" w:rsidRDefault="00C70F01" w:rsidP="00C70F01">
      <w:pPr>
        <w:spacing w:before="120" w:after="120"/>
        <w:rPr>
          <w:b/>
          <w:bCs/>
        </w:rPr>
      </w:pPr>
      <w:r w:rsidRPr="00090100">
        <w:rPr>
          <w:b/>
          <w:szCs w:val="24"/>
          <w:lang w:val="ru-RU"/>
        </w:rPr>
        <w:lastRenderedPageBreak/>
        <w:t>За Партију 3</w:t>
      </w:r>
      <w:r>
        <w:rPr>
          <w:b/>
          <w:szCs w:val="24"/>
          <w:lang w:val="ru-RU"/>
        </w:rPr>
        <w:t xml:space="preserve"> -</w:t>
      </w:r>
      <w:r w:rsidRPr="00313E46">
        <w:rPr>
          <w:b/>
          <w:szCs w:val="24"/>
          <w:lang w:val="ru-RU"/>
        </w:rPr>
        <w:t xml:space="preserve"> </w:t>
      </w:r>
      <w:r w:rsidRPr="000F0718">
        <w:rPr>
          <w:b/>
          <w:bCs/>
        </w:rPr>
        <w:t xml:space="preserve">Просторни  план подручја посебне намене </w:t>
      </w:r>
      <w:r w:rsidR="00455369" w:rsidRPr="0036321D">
        <w:rPr>
          <w:b/>
          <w:bCs/>
        </w:rPr>
        <w:t>инфраструктурног</w:t>
      </w:r>
      <w:r w:rsidR="00455369">
        <w:rPr>
          <w:b/>
          <w:bCs/>
        </w:rPr>
        <w:t xml:space="preserve"> коридора железничке </w:t>
      </w:r>
      <w:r w:rsidRPr="002451F4">
        <w:rPr>
          <w:b/>
          <w:bCs/>
        </w:rPr>
        <w:t>пуге Београд-Ниш</w:t>
      </w:r>
    </w:p>
    <w:tbl>
      <w:tblPr>
        <w:tblW w:w="9339" w:type="dxa"/>
        <w:jc w:val="center"/>
        <w:tblCellMar>
          <w:top w:w="7" w:type="dxa"/>
          <w:left w:w="5" w:type="dxa"/>
          <w:right w:w="39" w:type="dxa"/>
        </w:tblCellMar>
        <w:tblLook w:val="04A0" w:firstRow="1" w:lastRow="0" w:firstColumn="1" w:lastColumn="0" w:noHBand="0" w:noVBand="1"/>
      </w:tblPr>
      <w:tblGrid>
        <w:gridCol w:w="1988"/>
        <w:gridCol w:w="7351"/>
      </w:tblGrid>
      <w:tr w:rsidR="00C70F01" w:rsidRPr="00631326" w14:paraId="55E2F472" w14:textId="77777777" w:rsidTr="0029238D">
        <w:trPr>
          <w:trHeight w:val="1129"/>
          <w:jc w:val="center"/>
        </w:trPr>
        <w:tc>
          <w:tcPr>
            <w:tcW w:w="1988" w:type="dxa"/>
            <w:tcBorders>
              <w:top w:val="single" w:sz="4" w:space="0" w:color="BEBEBE"/>
              <w:left w:val="single" w:sz="4" w:space="0" w:color="BEBEBE"/>
              <w:bottom w:val="single" w:sz="4" w:space="0" w:color="BEBEBE"/>
              <w:right w:val="single" w:sz="4" w:space="0" w:color="BEBEBE"/>
            </w:tcBorders>
            <w:shd w:val="clear" w:color="auto" w:fill="auto"/>
            <w:vAlign w:val="center"/>
          </w:tcPr>
          <w:p w14:paraId="52E377CD" w14:textId="77777777" w:rsidR="00C70F01" w:rsidRPr="00631326" w:rsidRDefault="00C70F01" w:rsidP="0029238D">
            <w:pPr>
              <w:ind w:left="360"/>
              <w:jc w:val="center"/>
              <w:rPr>
                <w:b/>
                <w:szCs w:val="24"/>
              </w:rPr>
            </w:pPr>
            <w:r w:rsidRPr="00631326">
              <w:rPr>
                <w:b/>
                <w:szCs w:val="24"/>
              </w:rPr>
              <w:t>Услов:</w:t>
            </w:r>
          </w:p>
          <w:p w14:paraId="7B77C3B8" w14:textId="77777777" w:rsidR="00C70F01" w:rsidRPr="00631326" w:rsidRDefault="00C70F01" w:rsidP="0029238D">
            <w:pPr>
              <w:ind w:left="360"/>
              <w:jc w:val="center"/>
              <w:rPr>
                <w:szCs w:val="24"/>
              </w:rPr>
            </w:pPr>
          </w:p>
        </w:tc>
        <w:tc>
          <w:tcPr>
            <w:tcW w:w="7351" w:type="dxa"/>
            <w:tcBorders>
              <w:top w:val="single" w:sz="4" w:space="0" w:color="BEBEBE"/>
              <w:left w:val="single" w:sz="4" w:space="0" w:color="BEBEBE"/>
              <w:bottom w:val="single" w:sz="4" w:space="0" w:color="BEBEBE"/>
              <w:right w:val="single" w:sz="4" w:space="0" w:color="BEBEBE"/>
            </w:tcBorders>
            <w:shd w:val="clear" w:color="auto" w:fill="FFFFFF" w:themeFill="background1"/>
            <w:vAlign w:val="center"/>
          </w:tcPr>
          <w:p w14:paraId="1AF340A1" w14:textId="77777777" w:rsidR="00B7580D" w:rsidRPr="00D772B1" w:rsidRDefault="00C70F01" w:rsidP="0029238D">
            <w:pPr>
              <w:shd w:val="clear" w:color="auto" w:fill="FFFFFF" w:themeFill="background1"/>
            </w:pPr>
            <w:r w:rsidRPr="00D772B1">
              <w:t>Понуђач мора да има најмање 10 (десет) запослених/рад</w:t>
            </w:r>
            <w:r w:rsidR="00B7580D" w:rsidRPr="00D772B1">
              <w:t>но ангажованих, од чега минимум:</w:t>
            </w:r>
          </w:p>
          <w:p w14:paraId="3C9C584A" w14:textId="0D91F39E" w:rsidR="00C70F01" w:rsidRPr="00D772B1" w:rsidRDefault="00C70F01" w:rsidP="00B7580D">
            <w:pPr>
              <w:pStyle w:val="ListParagraph"/>
              <w:numPr>
                <w:ilvl w:val="0"/>
                <w:numId w:val="19"/>
              </w:numPr>
              <w:shd w:val="clear" w:color="auto" w:fill="FFFFFF" w:themeFill="background1"/>
              <w:rPr>
                <w:color w:val="auto"/>
              </w:rPr>
            </w:pPr>
            <w:r w:rsidRPr="00D772B1">
              <w:rPr>
                <w:color w:val="auto"/>
              </w:rPr>
              <w:t>једног дипл</w:t>
            </w:r>
            <w:r w:rsidRPr="00D772B1">
              <w:rPr>
                <w:color w:val="auto"/>
                <w:lang w:val="sr-Cyrl-RS"/>
              </w:rPr>
              <w:t>.</w:t>
            </w:r>
            <w:r w:rsidRPr="00D772B1">
              <w:rPr>
                <w:color w:val="auto"/>
              </w:rPr>
              <w:t xml:space="preserve"> просторног планера, са лиценцом 100 </w:t>
            </w:r>
          </w:p>
          <w:p w14:paraId="54F3DED5" w14:textId="68F86975" w:rsidR="00C70F01" w:rsidRPr="00D772B1" w:rsidRDefault="00B7580D" w:rsidP="0067556E">
            <w:pPr>
              <w:pStyle w:val="ListParagraph"/>
              <w:numPr>
                <w:ilvl w:val="0"/>
                <w:numId w:val="19"/>
              </w:numPr>
              <w:shd w:val="clear" w:color="auto" w:fill="FFFFFF" w:themeFill="background1"/>
              <w:suppressAutoHyphens w:val="0"/>
              <w:spacing w:before="120" w:after="120"/>
              <w:rPr>
                <w:color w:val="auto"/>
                <w:lang w:val="sr-Cyrl-RS"/>
              </w:rPr>
            </w:pPr>
            <w:r w:rsidRPr="00D772B1">
              <w:rPr>
                <w:color w:val="auto"/>
                <w:lang w:val="sr-Cyrl-RS"/>
              </w:rPr>
              <w:t xml:space="preserve">једног дипл. инж. </w:t>
            </w:r>
            <w:r w:rsidR="00C70F01" w:rsidRPr="00D772B1">
              <w:rPr>
                <w:color w:val="auto"/>
                <w:lang w:val="sr-Cyrl-RS"/>
              </w:rPr>
              <w:t>а</w:t>
            </w:r>
            <w:r w:rsidRPr="00D772B1">
              <w:rPr>
                <w:color w:val="auto"/>
                <w:lang w:val="sr-Cyrl-RS"/>
              </w:rPr>
              <w:t>рхитектуре</w:t>
            </w:r>
            <w:r w:rsidR="00C70F01" w:rsidRPr="00D772B1">
              <w:rPr>
                <w:color w:val="auto"/>
                <w:lang w:val="sr-Cyrl-RS"/>
              </w:rPr>
              <w:t xml:space="preserve">, </w:t>
            </w:r>
            <w:r w:rsidR="00C70F01" w:rsidRPr="00D772B1">
              <w:rPr>
                <w:color w:val="auto"/>
              </w:rPr>
              <w:t>са лиценцом</w:t>
            </w:r>
            <w:r w:rsidR="00C70F01" w:rsidRPr="00D772B1">
              <w:rPr>
                <w:color w:val="auto"/>
                <w:lang w:val="sr-Cyrl-RS"/>
              </w:rPr>
              <w:t xml:space="preserve"> 200</w:t>
            </w:r>
          </w:p>
          <w:p w14:paraId="2AB863F4" w14:textId="7A320198" w:rsidR="00C70F01" w:rsidRPr="00D772B1" w:rsidRDefault="00B7580D" w:rsidP="0067556E">
            <w:pPr>
              <w:pStyle w:val="ListParagraph"/>
              <w:numPr>
                <w:ilvl w:val="0"/>
                <w:numId w:val="19"/>
              </w:numPr>
              <w:shd w:val="clear" w:color="auto" w:fill="FFFFFF" w:themeFill="background1"/>
              <w:suppressAutoHyphens w:val="0"/>
              <w:spacing w:before="120" w:after="120"/>
              <w:rPr>
                <w:color w:val="auto"/>
                <w:lang w:val="sr-Cyrl-RS"/>
              </w:rPr>
            </w:pPr>
            <w:r w:rsidRPr="00D772B1">
              <w:rPr>
                <w:color w:val="auto"/>
                <w:lang w:val="sr-Cyrl-RS"/>
              </w:rPr>
              <w:t xml:space="preserve">једног дипл. инж. </w:t>
            </w:r>
            <w:r w:rsidR="00C70F01" w:rsidRPr="00D772B1">
              <w:rPr>
                <w:color w:val="auto"/>
                <w:lang w:val="sr-Cyrl-RS"/>
              </w:rPr>
              <w:t>саобраћај</w:t>
            </w:r>
            <w:r w:rsidRPr="00D772B1">
              <w:rPr>
                <w:color w:val="auto"/>
                <w:lang w:val="sr-Cyrl-RS"/>
              </w:rPr>
              <w:t>а</w:t>
            </w:r>
            <w:r w:rsidR="00C70F01" w:rsidRPr="00D772B1">
              <w:rPr>
                <w:color w:val="auto"/>
                <w:lang w:val="sr-Cyrl-RS"/>
              </w:rPr>
              <w:t xml:space="preserve">, </w:t>
            </w:r>
            <w:r w:rsidR="00C70F01" w:rsidRPr="00D772B1">
              <w:rPr>
                <w:color w:val="auto"/>
                <w:lang w:val="ru-RU"/>
              </w:rPr>
              <w:t>са лиценцом</w:t>
            </w:r>
            <w:r w:rsidR="00C70F01" w:rsidRPr="00D772B1">
              <w:rPr>
                <w:color w:val="auto"/>
                <w:lang w:val="sr-Cyrl-RS"/>
              </w:rPr>
              <w:t xml:space="preserve"> 100</w:t>
            </w:r>
            <w:r w:rsidR="00C70F01" w:rsidRPr="00D772B1">
              <w:rPr>
                <w:color w:val="auto"/>
                <w:lang w:val="ru-RU"/>
              </w:rPr>
              <w:t xml:space="preserve"> или 201 </w:t>
            </w:r>
            <w:r w:rsidR="00C70F01" w:rsidRPr="00D772B1">
              <w:rPr>
                <w:color w:val="auto"/>
                <w:lang w:val="sr-Cyrl-CS"/>
              </w:rPr>
              <w:t xml:space="preserve">или 202 </w:t>
            </w:r>
            <w:r w:rsidR="00C70F01" w:rsidRPr="00D772B1">
              <w:rPr>
                <w:color w:val="auto"/>
                <w:lang w:val="sr-Cyrl-RS"/>
              </w:rPr>
              <w:t>или 312 или 315 или 318 или 368;</w:t>
            </w:r>
          </w:p>
          <w:p w14:paraId="7EDF418F" w14:textId="77777777" w:rsidR="00C70F01" w:rsidRPr="00D772B1" w:rsidRDefault="00C70F01" w:rsidP="0029238D">
            <w:pPr>
              <w:spacing w:before="120" w:after="120"/>
              <w:rPr>
                <w:lang w:val="sr-Cyrl-RS"/>
              </w:rPr>
            </w:pPr>
            <w:r w:rsidRPr="00D772B1">
              <w:t xml:space="preserve">радно ангажовање, односно ангажовање у складу са законом у наведеном смислу, мора постојати у тренутку подношења понуде и током трајања уговора, а о свакој накнадној промени стручног тима, </w:t>
            </w:r>
            <w:r w:rsidRPr="00D772B1">
              <w:rPr>
                <w:shd w:val="clear" w:color="auto" w:fill="FFFFFF" w:themeFill="background1"/>
              </w:rPr>
              <w:t>понуђач мора без одлагања обавестити наручиоца.</w:t>
            </w:r>
          </w:p>
        </w:tc>
      </w:tr>
      <w:tr w:rsidR="00C70F01" w:rsidRPr="009F4D05" w14:paraId="43C66F1D" w14:textId="77777777" w:rsidTr="0029238D">
        <w:trPr>
          <w:trHeight w:val="1682"/>
          <w:jc w:val="center"/>
        </w:trPr>
        <w:tc>
          <w:tcPr>
            <w:tcW w:w="1988" w:type="dxa"/>
            <w:tcBorders>
              <w:top w:val="single" w:sz="4" w:space="0" w:color="BEBEBE"/>
              <w:left w:val="single" w:sz="4" w:space="0" w:color="BEBEBE"/>
              <w:bottom w:val="single" w:sz="4" w:space="0" w:color="BEBEBE"/>
              <w:right w:val="single" w:sz="4" w:space="0" w:color="BEBEBE"/>
            </w:tcBorders>
            <w:shd w:val="clear" w:color="auto" w:fill="auto"/>
            <w:vAlign w:val="center"/>
          </w:tcPr>
          <w:p w14:paraId="7EC8B006" w14:textId="77777777" w:rsidR="00C70F01" w:rsidRPr="00631326" w:rsidRDefault="00C70F01" w:rsidP="0029238D">
            <w:pPr>
              <w:ind w:left="360"/>
              <w:jc w:val="center"/>
              <w:rPr>
                <w:b/>
                <w:szCs w:val="24"/>
              </w:rPr>
            </w:pPr>
            <w:r w:rsidRPr="00631326">
              <w:rPr>
                <w:b/>
                <w:szCs w:val="24"/>
              </w:rPr>
              <w:t>Доказ:</w:t>
            </w:r>
          </w:p>
        </w:tc>
        <w:tc>
          <w:tcPr>
            <w:tcW w:w="7351" w:type="dxa"/>
            <w:tcBorders>
              <w:top w:val="single" w:sz="4" w:space="0" w:color="BEBEBE"/>
              <w:left w:val="single" w:sz="4" w:space="0" w:color="BEBEBE"/>
              <w:bottom w:val="single" w:sz="4" w:space="0" w:color="BEBEBE"/>
              <w:right w:val="single" w:sz="4" w:space="0" w:color="BEBEBE"/>
            </w:tcBorders>
            <w:shd w:val="clear" w:color="auto" w:fill="auto"/>
            <w:vAlign w:val="center"/>
          </w:tcPr>
          <w:p w14:paraId="3B82D728" w14:textId="77777777" w:rsidR="00F76EA9" w:rsidRPr="00D772B1" w:rsidRDefault="00F76EA9" w:rsidP="00F76EA9">
            <w:pPr>
              <w:rPr>
                <w:sz w:val="22"/>
              </w:rPr>
            </w:pPr>
            <w:r w:rsidRPr="00D772B1">
              <w:t xml:space="preserve">За запослене код Понуђача на одређено и неодређено време уз уговор о раду доставити Извод из појединачне пореске пријаве за порез и доприносе по одбитку, односно ППП-ПД пријаве за месец који претходи месецу објаве позива за подношење понуда, оверену печатом и потписом овлашћеног лица понуђача, тако да се у тачки 4) прикажу наведена лица, </w:t>
            </w:r>
            <w:r w:rsidRPr="00D772B1">
              <w:rPr>
                <w:szCs w:val="24"/>
              </w:rPr>
              <w:t>оверену печатом и потписом овлашћеног лица понуђача за запослене или копија МА обрасца или уговор - фотокопија уговора о обављању привремених и повремених послова или други уговор у складу са Законом о раду</w:t>
            </w:r>
            <w:r w:rsidRPr="00D772B1">
              <w:rPr>
                <w:b/>
                <w:bCs/>
                <w:szCs w:val="24"/>
              </w:rPr>
              <w:t>,</w:t>
            </w:r>
            <w:r w:rsidRPr="00D772B1">
              <w:rPr>
                <w:szCs w:val="24"/>
              </w:rPr>
              <w:t xml:space="preserve"> за (радно) ангажована лица.</w:t>
            </w:r>
          </w:p>
          <w:p w14:paraId="27D77759" w14:textId="77777777" w:rsidR="0089735E" w:rsidRPr="00D772B1" w:rsidRDefault="0089735E" w:rsidP="0089735E">
            <w:pPr>
              <w:rPr>
                <w:sz w:val="22"/>
                <w:szCs w:val="22"/>
                <w:lang w:val="en-US"/>
              </w:rPr>
            </w:pPr>
            <w:r w:rsidRPr="00D772B1">
              <w:rPr>
                <w:b/>
                <w:bCs/>
                <w:szCs w:val="24"/>
              </w:rPr>
              <w:t xml:space="preserve">-Напомена: </w:t>
            </w:r>
            <w:r w:rsidRPr="00D772B1">
              <w:rPr>
                <w:rFonts w:ascii="pt_sans_narrowregular" w:hAnsi="pt_sans_narrowregular"/>
              </w:rPr>
              <w:t>Уговор о делу се може закључити само за радна места која нису систематизована код понуђача и која нису у оквиру делатности послодавца. Наиме,</w:t>
            </w:r>
            <w:r w:rsidRPr="00D772B1">
              <w:t xml:space="preserve"> </w:t>
            </w:r>
            <w:r w:rsidRPr="00D772B1">
              <w:rPr>
                <w:szCs w:val="24"/>
                <w:shd w:val="clear" w:color="auto" w:fill="FFFFFF"/>
              </w:rPr>
              <w:t>у складу са чланом 199. Закона о раду,  послодавац може са одређеним лицем да закључи уговор о делу, ради обављања послова који су ван делатности послодавца, а који имају за предмет самосталну израду или оправку одређене ствари, самостално извршење одређеног физичког или интелектуалног посла. Уколико није испуњен наведени услов, неће бити прихваћен уговор о делу.</w:t>
            </w:r>
          </w:p>
          <w:p w14:paraId="100A4AF5" w14:textId="77777777" w:rsidR="0089735E" w:rsidRPr="00D772B1" w:rsidRDefault="0089735E" w:rsidP="0089735E">
            <w:pPr>
              <w:rPr>
                <w:i/>
                <w:iCs/>
              </w:rPr>
            </w:pPr>
            <w:r w:rsidRPr="00D772B1">
              <w:rPr>
                <w:szCs w:val="24"/>
              </w:rPr>
              <w:t>Запослење односно</w:t>
            </w:r>
            <w:r w:rsidRPr="00D772B1">
              <w:rPr>
                <w:b/>
                <w:bCs/>
                <w:szCs w:val="24"/>
              </w:rPr>
              <w:t xml:space="preserve"> </w:t>
            </w:r>
            <w:r w:rsidRPr="00D772B1">
              <w:rPr>
                <w:i/>
                <w:iCs/>
              </w:rPr>
              <w:t>радно ангажовање, у складу са законом у наведеном смислу, мора постојати у тренутку подношења понуде.</w:t>
            </w:r>
          </w:p>
          <w:p w14:paraId="59FC696D" w14:textId="77777777" w:rsidR="0029238D" w:rsidRPr="00D772B1" w:rsidRDefault="0089735E" w:rsidP="0089735E">
            <w:r w:rsidRPr="00D772B1">
              <w:rPr>
                <w:i/>
                <w:iCs/>
              </w:rPr>
              <w:t>Нису прихватљиви уговори који не садрже датум закључења и заводни печат</w:t>
            </w:r>
            <w:r w:rsidRPr="00D772B1">
              <w:t xml:space="preserve">. </w:t>
            </w:r>
          </w:p>
          <w:p w14:paraId="7A8572AC" w14:textId="77777777" w:rsidR="0089735E" w:rsidRPr="00D772B1" w:rsidRDefault="0089735E" w:rsidP="0089735E">
            <w:pPr>
              <w:spacing w:after="32"/>
              <w:ind w:right="111"/>
              <w:rPr>
                <w:szCs w:val="24"/>
                <w:lang w:val="en-US"/>
              </w:rPr>
            </w:pPr>
            <w:r w:rsidRPr="00D772B1">
              <w:t xml:space="preserve">Фотокопија лиценце Инжењерске коморе Србије и </w:t>
            </w:r>
            <w:r w:rsidRPr="00D772B1">
              <w:rPr>
                <w:szCs w:val="24"/>
                <w:lang w:val="en-US"/>
              </w:rPr>
              <w:t xml:space="preserve">доставити заједно са доказима о радном статусу </w:t>
            </w:r>
            <w:r w:rsidRPr="00D772B1">
              <w:rPr>
                <w:szCs w:val="24"/>
              </w:rPr>
              <w:t>- МА или други одговарајући обрзац, односно за носиоца лиценце који није запослен код понуђача: уговор - фотокопија уговора о обављању привремених и повремених послова или други уговор у складу са Законом о раду</w:t>
            </w:r>
          </w:p>
          <w:p w14:paraId="6033F18C" w14:textId="56496D8C" w:rsidR="0089735E" w:rsidRPr="00D772B1" w:rsidRDefault="0089735E" w:rsidP="0089735E">
            <w:pPr>
              <w:rPr>
                <w:lang w:val="sr-Cyrl-RS"/>
              </w:rPr>
            </w:pPr>
          </w:p>
        </w:tc>
      </w:tr>
    </w:tbl>
    <w:p w14:paraId="2EA1818E" w14:textId="77777777" w:rsidR="00C70F01" w:rsidRDefault="00C70F01" w:rsidP="00C70F01">
      <w:pPr>
        <w:spacing w:after="5" w:line="268" w:lineRule="auto"/>
        <w:ind w:right="50"/>
        <w:rPr>
          <w:b/>
          <w:szCs w:val="24"/>
        </w:rPr>
      </w:pPr>
    </w:p>
    <w:p w14:paraId="3573DC23" w14:textId="77777777" w:rsidR="003C46A4" w:rsidRDefault="003C46A4" w:rsidP="003B2E38">
      <w:pPr>
        <w:spacing w:after="5" w:line="268" w:lineRule="auto"/>
        <w:ind w:right="50"/>
        <w:rPr>
          <w:b/>
          <w:szCs w:val="24"/>
        </w:rPr>
      </w:pPr>
    </w:p>
    <w:p w14:paraId="38D0EA41" w14:textId="77777777" w:rsidR="00FA7A0C" w:rsidRDefault="003B2E38" w:rsidP="007B1DD2">
      <w:pPr>
        <w:spacing w:after="5" w:line="268" w:lineRule="auto"/>
        <w:ind w:right="50"/>
        <w:jc w:val="left"/>
        <w:rPr>
          <w:b/>
          <w:szCs w:val="24"/>
        </w:rPr>
      </w:pPr>
      <w:r>
        <w:rPr>
          <w:b/>
          <w:szCs w:val="24"/>
        </w:rPr>
        <w:t xml:space="preserve">Напомена: </w:t>
      </w:r>
      <w:r w:rsidRPr="00563214">
        <w:rPr>
          <w:szCs w:val="24"/>
        </w:rPr>
        <w:t>У прилогу се налази</w:t>
      </w:r>
      <w:r w:rsidRPr="00F962B6">
        <w:t xml:space="preserve"> ОБРАЗАЦ - СПИСАК ЧЛАНОВА СТРУЧНОГ ТИМА</w:t>
      </w:r>
    </w:p>
    <w:p w14:paraId="41B79AA7" w14:textId="4327A2F9" w:rsidR="00FA7A0C" w:rsidRDefault="00FA7A0C" w:rsidP="00BC5B65">
      <w:pPr>
        <w:widowControl/>
        <w:tabs>
          <w:tab w:val="clear" w:pos="1440"/>
        </w:tabs>
        <w:spacing w:after="200" w:line="276" w:lineRule="auto"/>
        <w:jc w:val="left"/>
        <w:rPr>
          <w:b/>
          <w:szCs w:val="24"/>
        </w:rPr>
      </w:pPr>
    </w:p>
    <w:p w14:paraId="62A3F802" w14:textId="628F642C" w:rsidR="00D772B1" w:rsidRDefault="00D772B1" w:rsidP="00BC5B65">
      <w:pPr>
        <w:widowControl/>
        <w:tabs>
          <w:tab w:val="clear" w:pos="1440"/>
        </w:tabs>
        <w:spacing w:after="200" w:line="276" w:lineRule="auto"/>
        <w:jc w:val="left"/>
        <w:rPr>
          <w:b/>
          <w:szCs w:val="24"/>
        </w:rPr>
      </w:pPr>
    </w:p>
    <w:p w14:paraId="396E4856" w14:textId="34DC8226" w:rsidR="00D772B1" w:rsidRDefault="00D772B1" w:rsidP="00BC5B65">
      <w:pPr>
        <w:widowControl/>
        <w:tabs>
          <w:tab w:val="clear" w:pos="1440"/>
        </w:tabs>
        <w:spacing w:after="200" w:line="276" w:lineRule="auto"/>
        <w:jc w:val="left"/>
        <w:rPr>
          <w:b/>
          <w:szCs w:val="24"/>
        </w:rPr>
      </w:pPr>
    </w:p>
    <w:p w14:paraId="3BB4C6BE" w14:textId="77777777" w:rsidR="00911727" w:rsidRPr="00BC5B65" w:rsidRDefault="00911727" w:rsidP="00BC5B65">
      <w:pPr>
        <w:widowControl/>
        <w:tabs>
          <w:tab w:val="clear" w:pos="1440"/>
        </w:tabs>
        <w:spacing w:after="200" w:line="276" w:lineRule="auto"/>
        <w:jc w:val="left"/>
        <w:rPr>
          <w:b/>
          <w:szCs w:val="24"/>
        </w:rPr>
      </w:pPr>
      <w:r w:rsidRPr="00334FF9">
        <w:rPr>
          <w:b/>
          <w:szCs w:val="24"/>
        </w:rPr>
        <w:lastRenderedPageBreak/>
        <w:t xml:space="preserve">УСЛОВИ КОЈЕ МОРА ДА ИСПУНИ ПОНУЂАЧ АКО ИЗВРШЕЊЕ НАБАВКЕ ДЕЛИМИЧНО ПОВЕРАВА ПОДИЗВОЂАЧУ </w:t>
      </w:r>
    </w:p>
    <w:p w14:paraId="21394B34" w14:textId="77777777" w:rsidR="00911727" w:rsidRPr="00334FF9" w:rsidRDefault="00BC5B65" w:rsidP="00BC5B65">
      <w:pPr>
        <w:tabs>
          <w:tab w:val="clear" w:pos="1440"/>
          <w:tab w:val="left" w:pos="709"/>
        </w:tabs>
        <w:ind w:left="24" w:right="49"/>
        <w:rPr>
          <w:szCs w:val="24"/>
        </w:rPr>
      </w:pPr>
      <w:r>
        <w:rPr>
          <w:szCs w:val="24"/>
        </w:rPr>
        <w:tab/>
      </w:r>
      <w:r>
        <w:rPr>
          <w:szCs w:val="24"/>
        </w:rPr>
        <w:tab/>
      </w:r>
      <w:r w:rsidR="00911727" w:rsidRPr="00334FF9">
        <w:rPr>
          <w:szCs w:val="24"/>
        </w:rPr>
        <w:t xml:space="preserve">Понуђач је дужан да у понуди наведе да ли ће извршење јавне набавке делимично поверити подизвођачу.  </w:t>
      </w:r>
    </w:p>
    <w:p w14:paraId="2E06DE1D" w14:textId="77777777" w:rsidR="00911727" w:rsidRPr="00334FF9" w:rsidRDefault="00BC5B65" w:rsidP="00BC5B65">
      <w:pPr>
        <w:tabs>
          <w:tab w:val="clear" w:pos="1440"/>
          <w:tab w:val="left" w:pos="567"/>
        </w:tabs>
        <w:ind w:left="24" w:right="49"/>
        <w:rPr>
          <w:szCs w:val="24"/>
        </w:rPr>
      </w:pPr>
      <w:r>
        <w:rPr>
          <w:szCs w:val="24"/>
        </w:rPr>
        <w:tab/>
      </w:r>
      <w:r>
        <w:rPr>
          <w:szCs w:val="24"/>
        </w:rPr>
        <w:tab/>
      </w:r>
      <w:r w:rsidR="00911727" w:rsidRPr="00334FF9">
        <w:rPr>
          <w:szCs w:val="24"/>
        </w:rPr>
        <w:t xml:space="preserve">Ако понуђач у понуди наведе да ће делимично извршење набавке поверити подизвођачу дужан је да наведе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 </w:t>
      </w:r>
    </w:p>
    <w:p w14:paraId="5883B84E" w14:textId="77777777" w:rsidR="00911727" w:rsidRPr="00334FF9" w:rsidRDefault="00BC5B65" w:rsidP="00BC5B65">
      <w:pPr>
        <w:tabs>
          <w:tab w:val="clear" w:pos="1440"/>
          <w:tab w:val="left" w:pos="709"/>
        </w:tabs>
        <w:ind w:left="24" w:right="49"/>
        <w:rPr>
          <w:szCs w:val="24"/>
        </w:rPr>
      </w:pPr>
      <w:r>
        <w:rPr>
          <w:szCs w:val="24"/>
        </w:rPr>
        <w:tab/>
      </w:r>
      <w:r w:rsidR="00911727" w:rsidRPr="00334FF9">
        <w:rPr>
          <w:szCs w:val="24"/>
        </w:rPr>
        <w:t xml:space="preserve">Ако понуђач у понуди наведе да ће делимично извршење набавке поверити подизвођачу, дужан је да наведе назив подизвођача, а уколико уговор буде закључен између наручиоца и понуђача, тај подизвођач ће бити наведен у оквирном споразуму, односно уговору. </w:t>
      </w:r>
    </w:p>
    <w:p w14:paraId="504263E6" w14:textId="77777777" w:rsidR="00911727" w:rsidRPr="00334FF9" w:rsidRDefault="00BC5B65" w:rsidP="00BC5B65">
      <w:pPr>
        <w:tabs>
          <w:tab w:val="clear" w:pos="1440"/>
          <w:tab w:val="left" w:pos="851"/>
        </w:tabs>
        <w:ind w:left="24" w:right="49"/>
        <w:rPr>
          <w:szCs w:val="24"/>
        </w:rPr>
      </w:pPr>
      <w:r>
        <w:rPr>
          <w:szCs w:val="24"/>
        </w:rPr>
        <w:tab/>
      </w:r>
      <w:r w:rsidR="00911727" w:rsidRPr="00334FF9">
        <w:rPr>
          <w:szCs w:val="24"/>
        </w:rPr>
        <w:t xml:space="preserve">Понуђач је дужан да наручиоцу, на његов захтев, омогући приступ код подизвођача ради утврђивања испуњености услова. </w:t>
      </w:r>
    </w:p>
    <w:p w14:paraId="1DFF470C" w14:textId="77777777" w:rsidR="00911727" w:rsidRPr="00334FF9" w:rsidRDefault="00BC5B65" w:rsidP="00BC5B65">
      <w:pPr>
        <w:tabs>
          <w:tab w:val="clear" w:pos="1440"/>
          <w:tab w:val="left" w:pos="851"/>
          <w:tab w:val="right" w:pos="8312"/>
        </w:tabs>
        <w:rPr>
          <w:szCs w:val="24"/>
        </w:rPr>
      </w:pPr>
      <w:r>
        <w:rPr>
          <w:szCs w:val="24"/>
        </w:rPr>
        <w:tab/>
      </w:r>
      <w:r w:rsidR="00911727" w:rsidRPr="00334FF9">
        <w:rPr>
          <w:szCs w:val="24"/>
        </w:rPr>
        <w:t>Понуђач је дужан да за подизвођаче достави доказе о испуњености обавезних услова Поглављe IV. УСЛОВИ ЗА УЧЕШЋЕ У ПОСТУПКУ ЈАВНЕ НАБАВКЕ (чл. 75. ЗЈН) И УПУТСТВО КАКО ДА СЕ ДОКАЗУЈЕ ИСПУЊЕНОСТ УСЛОВА,</w:t>
      </w:r>
      <w:r w:rsidR="00911727" w:rsidRPr="00334FF9">
        <w:rPr>
          <w:b/>
          <w:szCs w:val="24"/>
        </w:rPr>
        <w:t xml:space="preserve"> </w:t>
      </w:r>
      <w:r w:rsidR="00911727" w:rsidRPr="00334FF9">
        <w:rPr>
          <w:szCs w:val="24"/>
        </w:rPr>
        <w:t xml:space="preserve">а доказ о испуњености услова из подтачке 5) члана 75. ЗЈН - поседовање важеће дозволе надлежног органа за обављање делатности која је предмет јавне набавке, ако је таква дозвола предвиђена посебним прописом, за део набавке који ће извршити преко подизвођача. </w:t>
      </w:r>
    </w:p>
    <w:p w14:paraId="65555EB0" w14:textId="77777777" w:rsidR="00911727" w:rsidRPr="00334FF9" w:rsidRDefault="00BC5B65" w:rsidP="00BC5B65">
      <w:pPr>
        <w:tabs>
          <w:tab w:val="clear" w:pos="1440"/>
          <w:tab w:val="left" w:pos="851"/>
        </w:tabs>
        <w:ind w:left="24" w:right="49"/>
        <w:rPr>
          <w:szCs w:val="24"/>
        </w:rPr>
      </w:pPr>
      <w:r>
        <w:rPr>
          <w:szCs w:val="24"/>
        </w:rPr>
        <w:tab/>
      </w:r>
      <w:r w:rsidR="00911727" w:rsidRPr="00334FF9">
        <w:rPr>
          <w:szCs w:val="24"/>
        </w:rPr>
        <w:t xml:space="preserve">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14:paraId="171E8325" w14:textId="77777777" w:rsidR="00911727" w:rsidRPr="00334FF9" w:rsidRDefault="00BC5B65" w:rsidP="00BC5B65">
      <w:pPr>
        <w:tabs>
          <w:tab w:val="clear" w:pos="1440"/>
          <w:tab w:val="left" w:pos="851"/>
        </w:tabs>
        <w:ind w:left="24" w:right="49"/>
        <w:rPr>
          <w:szCs w:val="24"/>
        </w:rPr>
      </w:pPr>
      <w:r>
        <w:rPr>
          <w:szCs w:val="24"/>
        </w:rPr>
        <w:tab/>
      </w:r>
      <w:r w:rsidR="00911727" w:rsidRPr="00334FF9">
        <w:rPr>
          <w:szCs w:val="24"/>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p>
    <w:p w14:paraId="0899E9ED" w14:textId="77777777" w:rsidR="00911727" w:rsidRPr="00334FF9" w:rsidRDefault="00911727" w:rsidP="00911727">
      <w:pPr>
        <w:spacing w:line="256" w:lineRule="auto"/>
        <w:rPr>
          <w:szCs w:val="24"/>
        </w:rPr>
      </w:pPr>
      <w:r w:rsidRPr="00334FF9">
        <w:rPr>
          <w:szCs w:val="24"/>
        </w:rPr>
        <w:t xml:space="preserve"> </w:t>
      </w:r>
    </w:p>
    <w:p w14:paraId="13AFE784" w14:textId="77777777" w:rsidR="00911727" w:rsidRDefault="00911727" w:rsidP="00911727">
      <w:pPr>
        <w:spacing w:after="50" w:line="256" w:lineRule="auto"/>
        <w:ind w:right="6"/>
        <w:rPr>
          <w:b/>
          <w:szCs w:val="24"/>
        </w:rPr>
      </w:pPr>
      <w:r w:rsidRPr="00334FF9">
        <w:rPr>
          <w:b/>
          <w:szCs w:val="24"/>
        </w:rPr>
        <w:t xml:space="preserve">УСЛОВИ КОЈЕ МОРА ДА ИСПУНИ СВАКИ ОД ПОНУЂАЧА ИЗ ГРУПЕ ПОНУЂАЧА </w:t>
      </w:r>
    </w:p>
    <w:p w14:paraId="5E517231" w14:textId="77777777" w:rsidR="00BC5B65" w:rsidRPr="00334FF9" w:rsidRDefault="00BC5B65" w:rsidP="00911727">
      <w:pPr>
        <w:spacing w:after="50" w:line="256" w:lineRule="auto"/>
        <w:ind w:right="6"/>
        <w:rPr>
          <w:szCs w:val="24"/>
        </w:rPr>
      </w:pPr>
    </w:p>
    <w:p w14:paraId="7596A753" w14:textId="77777777" w:rsidR="00911727" w:rsidRPr="00334FF9" w:rsidRDefault="00BC5B65" w:rsidP="00BC5B65">
      <w:pPr>
        <w:tabs>
          <w:tab w:val="clear" w:pos="1440"/>
          <w:tab w:val="left" w:pos="709"/>
          <w:tab w:val="center" w:pos="3246"/>
        </w:tabs>
        <w:rPr>
          <w:szCs w:val="24"/>
        </w:rPr>
      </w:pPr>
      <w:r>
        <w:rPr>
          <w:szCs w:val="24"/>
        </w:rPr>
        <w:tab/>
      </w:r>
      <w:r w:rsidR="00911727" w:rsidRPr="00334FF9">
        <w:rPr>
          <w:szCs w:val="24"/>
        </w:rPr>
        <w:t xml:space="preserve">Понуду може поднети група понуђача.  </w:t>
      </w:r>
    </w:p>
    <w:p w14:paraId="2F9E2014" w14:textId="77777777" w:rsidR="00911727" w:rsidRPr="00334FF9" w:rsidRDefault="00BC5B65" w:rsidP="00BC5B65">
      <w:pPr>
        <w:tabs>
          <w:tab w:val="clear" w:pos="1440"/>
        </w:tabs>
        <w:ind w:right="49"/>
        <w:rPr>
          <w:szCs w:val="24"/>
        </w:rPr>
      </w:pPr>
      <w:r>
        <w:rPr>
          <w:szCs w:val="24"/>
        </w:rPr>
        <w:tab/>
      </w:r>
      <w:r w:rsidR="00911727" w:rsidRPr="00334FF9">
        <w:rPr>
          <w:szCs w:val="24"/>
        </w:rPr>
        <w:t>Сваки понуђач из групе понуђача мора да испуни обавезне услове из Поглавља IV. УСЛОВИ ЗА УЧЕШЋЕ У ПОСТУПКУ ЈАВНЕ НАБАВКЕ (чл. 75. ЗЈН) И УПУТСТВО КАКО ДА СЕ ДОКАЗУЈЕ ИСПУЊЕНОСТ УСЛОВА,</w:t>
      </w:r>
      <w:r w:rsidR="00911727" w:rsidRPr="00334FF9">
        <w:rPr>
          <w:b/>
          <w:szCs w:val="24"/>
        </w:rPr>
        <w:t xml:space="preserve"> </w:t>
      </w:r>
      <w:r w:rsidR="00911727" w:rsidRPr="00334FF9">
        <w:rPr>
          <w:szCs w:val="24"/>
        </w:rPr>
        <w:t xml:space="preserve">а додатне услове испуњавају заједно, осим ако наручилац из оправданих разлога не одреди другачије.  Обавезни услов из члана 75. став 1. ЗЈН из подтачке 5. који се односи на поседовање важеће дозволе надлежног органа за обављање делатности која је предмет јавне набавке, дужан је да испуни понуђач из групе понуђача којем је поверено извршење дела набавке за који је неопходна испуњеност тог услова. </w:t>
      </w:r>
    </w:p>
    <w:p w14:paraId="60415BBB" w14:textId="77777777" w:rsidR="00911727" w:rsidRPr="00334FF9" w:rsidRDefault="00B9157A" w:rsidP="00BC5B65">
      <w:pPr>
        <w:tabs>
          <w:tab w:val="clear" w:pos="1440"/>
          <w:tab w:val="left" w:pos="709"/>
        </w:tabs>
        <w:ind w:left="24" w:right="49"/>
        <w:rPr>
          <w:szCs w:val="24"/>
        </w:rPr>
      </w:pPr>
      <w:r>
        <w:rPr>
          <w:szCs w:val="24"/>
        </w:rPr>
        <w:tab/>
      </w:r>
      <w:r w:rsidR="00911727" w:rsidRPr="00334FF9">
        <w:rPr>
          <w:szCs w:val="24"/>
        </w:rPr>
        <w:t xml:space="preserve"> Саставни део заједничке понуде је </w:t>
      </w:r>
      <w:r w:rsidR="00911727" w:rsidRPr="008A41CF">
        <w:rPr>
          <w:b/>
          <w:szCs w:val="24"/>
        </w:rPr>
        <w:t xml:space="preserve">споразум </w:t>
      </w:r>
      <w:r w:rsidR="00911727" w:rsidRPr="00334FF9">
        <w:rPr>
          <w:szCs w:val="24"/>
        </w:rPr>
        <w:t xml:space="preserve">којим се понуђачи из групе међусобно и према наручиоцу обавезују на извршење јавне набавке, а који садржи: </w:t>
      </w:r>
    </w:p>
    <w:p w14:paraId="4669052D" w14:textId="77777777" w:rsidR="00911727" w:rsidRPr="00334FF9" w:rsidRDefault="00911727" w:rsidP="003B44CE">
      <w:pPr>
        <w:widowControl/>
        <w:numPr>
          <w:ilvl w:val="0"/>
          <w:numId w:val="4"/>
        </w:numPr>
        <w:tabs>
          <w:tab w:val="clear" w:pos="1440"/>
        </w:tabs>
        <w:spacing w:after="12" w:line="266" w:lineRule="auto"/>
        <w:ind w:right="49" w:hanging="269"/>
        <w:rPr>
          <w:szCs w:val="24"/>
        </w:rPr>
      </w:pPr>
      <w:r w:rsidRPr="00334FF9">
        <w:rPr>
          <w:szCs w:val="24"/>
        </w:rPr>
        <w:t xml:space="preserve">податке о члану групе који ће бити носилац посла, односно који ће </w:t>
      </w:r>
    </w:p>
    <w:p w14:paraId="45F86CEF" w14:textId="77777777" w:rsidR="00911727" w:rsidRPr="00334FF9" w:rsidRDefault="00911727" w:rsidP="00911727">
      <w:pPr>
        <w:ind w:left="24" w:right="49"/>
        <w:rPr>
          <w:szCs w:val="24"/>
        </w:rPr>
      </w:pPr>
      <w:r w:rsidRPr="00334FF9">
        <w:rPr>
          <w:szCs w:val="24"/>
        </w:rPr>
        <w:t xml:space="preserve">поднети понуду и који ће заступати групу понуђача пред наручиоцем; </w:t>
      </w:r>
    </w:p>
    <w:p w14:paraId="6677E1A4" w14:textId="77777777" w:rsidR="00631326" w:rsidRDefault="00911727" w:rsidP="003B44CE">
      <w:pPr>
        <w:widowControl/>
        <w:numPr>
          <w:ilvl w:val="0"/>
          <w:numId w:val="4"/>
        </w:numPr>
        <w:tabs>
          <w:tab w:val="clear" w:pos="1440"/>
        </w:tabs>
        <w:spacing w:after="12" w:line="266" w:lineRule="auto"/>
        <w:ind w:right="49" w:hanging="269"/>
        <w:rPr>
          <w:szCs w:val="24"/>
        </w:rPr>
      </w:pPr>
      <w:r w:rsidRPr="00334FF9">
        <w:rPr>
          <w:szCs w:val="24"/>
        </w:rPr>
        <w:t xml:space="preserve">опис послова сваког од понуђача из групе понуђача у извршењу уговора. </w:t>
      </w:r>
    </w:p>
    <w:p w14:paraId="20184219" w14:textId="77777777" w:rsidR="00911727" w:rsidRPr="00631326" w:rsidRDefault="00911727" w:rsidP="00631326">
      <w:pPr>
        <w:widowControl/>
        <w:tabs>
          <w:tab w:val="clear" w:pos="1440"/>
        </w:tabs>
        <w:spacing w:after="12" w:line="266" w:lineRule="auto"/>
        <w:ind w:left="283" w:right="49" w:firstLine="437"/>
        <w:rPr>
          <w:szCs w:val="24"/>
        </w:rPr>
      </w:pPr>
      <w:r w:rsidRPr="00631326">
        <w:rPr>
          <w:szCs w:val="24"/>
        </w:rPr>
        <w:t xml:space="preserve">Понуђачи који поднесу заједничку понуду одговарају неограничено солидарно према наручиоцу. </w:t>
      </w:r>
    </w:p>
    <w:tbl>
      <w:tblPr>
        <w:tblW w:w="8414" w:type="dxa"/>
        <w:tblInd w:w="-5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0" w:type="dxa"/>
          <w:right w:w="53" w:type="dxa"/>
        </w:tblCellMar>
        <w:tblLook w:val="04A0" w:firstRow="1" w:lastRow="0" w:firstColumn="1" w:lastColumn="0" w:noHBand="0" w:noVBand="1"/>
      </w:tblPr>
      <w:tblGrid>
        <w:gridCol w:w="2113"/>
        <w:gridCol w:w="6301"/>
      </w:tblGrid>
      <w:tr w:rsidR="00911727" w:rsidRPr="00334FF9" w14:paraId="642DA7C3" w14:textId="77777777" w:rsidTr="00631326">
        <w:trPr>
          <w:trHeight w:val="262"/>
        </w:trPr>
        <w:tc>
          <w:tcPr>
            <w:tcW w:w="2113" w:type="dxa"/>
            <w:hideMark/>
          </w:tcPr>
          <w:p w14:paraId="5DAC73AD" w14:textId="77777777" w:rsidR="00911727" w:rsidRPr="00334FF9" w:rsidRDefault="00911727" w:rsidP="00C00120">
            <w:pPr>
              <w:spacing w:line="256" w:lineRule="auto"/>
              <w:ind w:left="648" w:right="54" w:hanging="10"/>
              <w:jc w:val="right"/>
              <w:rPr>
                <w:color w:val="000000"/>
                <w:szCs w:val="24"/>
              </w:rPr>
            </w:pPr>
            <w:r w:rsidRPr="00334FF9">
              <w:rPr>
                <w:szCs w:val="24"/>
              </w:rPr>
              <w:t xml:space="preserve"> </w:t>
            </w:r>
            <w:r w:rsidRPr="00334FF9">
              <w:rPr>
                <w:b/>
                <w:szCs w:val="24"/>
              </w:rPr>
              <w:t xml:space="preserve">Доказ: </w:t>
            </w:r>
          </w:p>
        </w:tc>
        <w:tc>
          <w:tcPr>
            <w:tcW w:w="6301" w:type="dxa"/>
            <w:hideMark/>
          </w:tcPr>
          <w:p w14:paraId="3BDE8F56" w14:textId="77777777" w:rsidR="00911727" w:rsidRPr="00334FF9" w:rsidRDefault="00911727" w:rsidP="00C00120">
            <w:pPr>
              <w:spacing w:line="256" w:lineRule="auto"/>
              <w:ind w:left="648" w:hanging="10"/>
              <w:rPr>
                <w:color w:val="000000"/>
                <w:szCs w:val="24"/>
              </w:rPr>
            </w:pPr>
            <w:r w:rsidRPr="00334FF9">
              <w:rPr>
                <w:szCs w:val="24"/>
              </w:rPr>
              <w:t xml:space="preserve">Споразум понуђача доставити у понуди </w:t>
            </w:r>
          </w:p>
        </w:tc>
      </w:tr>
    </w:tbl>
    <w:p w14:paraId="4689D5A8" w14:textId="77777777" w:rsidR="00911727" w:rsidRDefault="00911727" w:rsidP="00911727">
      <w:pPr>
        <w:spacing w:after="25" w:line="256" w:lineRule="auto"/>
        <w:rPr>
          <w:b/>
          <w:szCs w:val="24"/>
        </w:rPr>
      </w:pPr>
      <w:r w:rsidRPr="00334FF9">
        <w:rPr>
          <w:b/>
          <w:szCs w:val="24"/>
        </w:rPr>
        <w:t xml:space="preserve"> </w:t>
      </w:r>
    </w:p>
    <w:p w14:paraId="30D66480" w14:textId="1C571B55" w:rsidR="00911727" w:rsidRPr="00631326" w:rsidRDefault="00B9157A" w:rsidP="00BC5B65">
      <w:pPr>
        <w:tabs>
          <w:tab w:val="clear" w:pos="1440"/>
          <w:tab w:val="left" w:pos="851"/>
        </w:tabs>
        <w:spacing w:after="25" w:line="256" w:lineRule="auto"/>
        <w:rPr>
          <w:color w:val="000000"/>
          <w:szCs w:val="24"/>
        </w:rPr>
      </w:pPr>
      <w:r>
        <w:rPr>
          <w:b/>
          <w:szCs w:val="24"/>
        </w:rPr>
        <w:lastRenderedPageBreak/>
        <w:tab/>
      </w:r>
      <w:r w:rsidR="00911727" w:rsidRPr="00631326">
        <w:rPr>
          <w:szCs w:val="24"/>
        </w:rPr>
        <w:t>Уколико је понуђач у складу са чланом 78. Закона о јавним набавкама, уписан у регистар понуђача, није дужан да приликом подношења понуде доказује испуњеност обавезних услова, ако наведе интернет страницу на којој су тражени подаци (докази) јавн</w:t>
      </w:r>
      <w:r w:rsidR="00911727" w:rsidRPr="00D772B1">
        <w:rPr>
          <w:szCs w:val="24"/>
        </w:rPr>
        <w:t>о</w:t>
      </w:r>
      <w:r w:rsidR="00517D30" w:rsidRPr="00D772B1">
        <w:rPr>
          <w:szCs w:val="24"/>
        </w:rPr>
        <w:t>.</w:t>
      </w:r>
      <w:r w:rsidR="00911727" w:rsidRPr="00631326">
        <w:rPr>
          <w:szCs w:val="24"/>
        </w:rPr>
        <w:t xml:space="preserve"> </w:t>
      </w:r>
    </w:p>
    <w:p w14:paraId="2BDA4D81" w14:textId="77777777" w:rsidR="00911727" w:rsidRPr="00631326" w:rsidRDefault="00B9157A" w:rsidP="00BC5B65">
      <w:pPr>
        <w:tabs>
          <w:tab w:val="clear" w:pos="1440"/>
          <w:tab w:val="left" w:pos="851"/>
        </w:tabs>
        <w:spacing w:after="5" w:line="268" w:lineRule="auto"/>
        <w:ind w:left="-5" w:right="50"/>
        <w:rPr>
          <w:szCs w:val="24"/>
        </w:rPr>
      </w:pPr>
      <w:r w:rsidRPr="00631326">
        <w:rPr>
          <w:szCs w:val="24"/>
        </w:rPr>
        <w:tab/>
      </w:r>
      <w:r w:rsidR="00911727" w:rsidRPr="00631326">
        <w:rPr>
          <w:szCs w:val="24"/>
        </w:rPr>
        <w:t xml:space="preserve">Докази о испуњености услова могу се достављати у неовереним копијама, осим ако другачије није одређено конкурсном документацијом. </w:t>
      </w:r>
    </w:p>
    <w:p w14:paraId="70DC20E2" w14:textId="77777777" w:rsidR="00911727" w:rsidRPr="00631326" w:rsidRDefault="00B9157A" w:rsidP="00BC5B65">
      <w:pPr>
        <w:tabs>
          <w:tab w:val="clear" w:pos="1440"/>
          <w:tab w:val="left" w:pos="851"/>
        </w:tabs>
        <w:spacing w:after="5" w:line="268" w:lineRule="auto"/>
        <w:ind w:left="-5" w:right="50"/>
        <w:rPr>
          <w:szCs w:val="24"/>
        </w:rPr>
      </w:pPr>
      <w:r w:rsidRPr="00631326">
        <w:rPr>
          <w:szCs w:val="24"/>
        </w:rPr>
        <w:tab/>
      </w:r>
      <w:r w:rsidR="00911727" w:rsidRPr="00631326">
        <w:rPr>
          <w:szCs w:val="24"/>
        </w:rPr>
        <w:t xml:space="preserve">Наручилац може пре доношења одлуке о додели уговора писмено затражити од понуђача да у року од пет дана од дана позива достави на увид оригинал или оверену копију свих или појединих доказа. </w:t>
      </w:r>
    </w:p>
    <w:p w14:paraId="47E661D5" w14:textId="77777777" w:rsidR="00911727" w:rsidRPr="00631326" w:rsidRDefault="00911727" w:rsidP="00BC5B65">
      <w:pPr>
        <w:tabs>
          <w:tab w:val="clear" w:pos="1440"/>
          <w:tab w:val="left" w:pos="851"/>
        </w:tabs>
        <w:spacing w:line="280" w:lineRule="auto"/>
        <w:ind w:left="-5"/>
        <w:rPr>
          <w:szCs w:val="24"/>
        </w:rPr>
      </w:pPr>
      <w:r w:rsidRPr="00631326">
        <w:rPr>
          <w:szCs w:val="24"/>
        </w:rPr>
        <w:t xml:space="preserve"> </w:t>
      </w:r>
      <w:r w:rsidR="00B9157A" w:rsidRPr="00631326">
        <w:rPr>
          <w:szCs w:val="24"/>
        </w:rPr>
        <w:tab/>
      </w:r>
      <w:r w:rsidRPr="00631326">
        <w:rPr>
          <w:szCs w:val="24"/>
        </w:rPr>
        <w:t xml:space="preserve">Ако понуђач у остављеном року не достави на увид оригинал или оверену копију тражених доказа његова ће понуда бити одбијена као неприхватљива. </w:t>
      </w:r>
    </w:p>
    <w:p w14:paraId="6C43F939" w14:textId="77777777" w:rsidR="00911727" w:rsidRPr="00631326" w:rsidRDefault="00631326" w:rsidP="00BC5B65">
      <w:pPr>
        <w:tabs>
          <w:tab w:val="clear" w:pos="1440"/>
          <w:tab w:val="left" w:pos="851"/>
        </w:tabs>
        <w:spacing w:after="5" w:line="268" w:lineRule="auto"/>
        <w:ind w:left="-5" w:right="50"/>
        <w:rPr>
          <w:szCs w:val="24"/>
        </w:rPr>
      </w:pPr>
      <w:r w:rsidRPr="00631326">
        <w:rPr>
          <w:szCs w:val="24"/>
        </w:rPr>
        <w:tab/>
      </w:r>
      <w:r w:rsidR="00911727" w:rsidRPr="00631326">
        <w:rPr>
          <w:szCs w:val="24"/>
        </w:rPr>
        <w:t xml:space="preserve">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 додели уговора, односно закључења уговора, односно током важења уговора о јавној набавци и да је документује на прописани начин. </w:t>
      </w:r>
    </w:p>
    <w:p w14:paraId="06BCFF8A" w14:textId="77777777" w:rsidR="00911727" w:rsidRPr="00631326" w:rsidRDefault="00B9157A" w:rsidP="00BC5B65">
      <w:pPr>
        <w:tabs>
          <w:tab w:val="clear" w:pos="1440"/>
          <w:tab w:val="left" w:pos="851"/>
        </w:tabs>
        <w:spacing w:after="5" w:line="268" w:lineRule="auto"/>
        <w:ind w:left="-5" w:right="50"/>
        <w:rPr>
          <w:szCs w:val="24"/>
        </w:rPr>
      </w:pPr>
      <w:r w:rsidRPr="00631326">
        <w:rPr>
          <w:szCs w:val="24"/>
        </w:rPr>
        <w:tab/>
      </w:r>
      <w:r w:rsidR="00911727" w:rsidRPr="00631326">
        <w:rPr>
          <w:szCs w:val="24"/>
        </w:rPr>
        <w:t xml:space="preserve">Понуђач није дужан да доставља доказе који су јавно доступни на интернет страницама надлежних органа ако наведе интернет страницу на којој су тражени подаци (докази) јавно доступни. </w:t>
      </w:r>
    </w:p>
    <w:p w14:paraId="1BA4001E" w14:textId="77777777" w:rsidR="00911727" w:rsidRPr="00631326" w:rsidRDefault="00B9157A" w:rsidP="00BC5B65">
      <w:pPr>
        <w:tabs>
          <w:tab w:val="clear" w:pos="1440"/>
          <w:tab w:val="left" w:pos="851"/>
        </w:tabs>
        <w:spacing w:after="23" w:line="256" w:lineRule="auto"/>
        <w:ind w:left="10" w:right="3"/>
        <w:rPr>
          <w:szCs w:val="24"/>
        </w:rPr>
      </w:pPr>
      <w:r w:rsidRPr="00631326">
        <w:rPr>
          <w:szCs w:val="24"/>
        </w:rPr>
        <w:tab/>
      </w:r>
      <w:r w:rsidR="00911727" w:rsidRPr="00631326">
        <w:rPr>
          <w:szCs w:val="24"/>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понуђачу ће бити дозвољено да накнадно достави тражена документа у примереном року.  </w:t>
      </w:r>
    </w:p>
    <w:p w14:paraId="7DA52E1A" w14:textId="77777777" w:rsidR="00911727" w:rsidRPr="00631326" w:rsidRDefault="00911727" w:rsidP="009721A7">
      <w:pPr>
        <w:tabs>
          <w:tab w:val="clear" w:pos="1440"/>
          <w:tab w:val="left" w:pos="0"/>
          <w:tab w:val="left" w:pos="851"/>
        </w:tabs>
        <w:rPr>
          <w:szCs w:val="24"/>
        </w:rPr>
      </w:pPr>
      <w:r w:rsidRPr="00631326">
        <w:rPr>
          <w:szCs w:val="24"/>
        </w:rPr>
        <w:t xml:space="preserve"> </w:t>
      </w:r>
      <w:r w:rsidR="00B9157A" w:rsidRPr="00631326">
        <w:rPr>
          <w:szCs w:val="24"/>
        </w:rPr>
        <w:tab/>
      </w:r>
      <w:r w:rsidRPr="00631326">
        <w:rPr>
          <w:szCs w:val="24"/>
        </w:rPr>
        <w:t xml:space="preserve">Ако се у држави у којој понуђач има седиште не издају докази из члана 77. ЗЈН, понуђач може уместо доказа да приложи своју писану изјаву дату под кривичном и материјалном одговорношћу оверену пред судским или органом управе, јавним бележником (нотар) или другим надлежним органом те државе. Наведена изјава, уколико није издата на српском језику мора бити преведена на српски језик и оверена од стране судског тумача.  </w:t>
      </w:r>
    </w:p>
    <w:p w14:paraId="44E685EB" w14:textId="77777777" w:rsidR="00911727" w:rsidRDefault="00911727" w:rsidP="00911727">
      <w:pPr>
        <w:jc w:val="center"/>
        <w:rPr>
          <w:b/>
          <w:bCs/>
          <w:iCs/>
        </w:rPr>
      </w:pPr>
    </w:p>
    <w:p w14:paraId="5AAC668E" w14:textId="77777777" w:rsidR="00911727" w:rsidRDefault="00911727" w:rsidP="00A8349B">
      <w:pPr>
        <w:rPr>
          <w:b/>
          <w:bCs/>
          <w:iCs/>
        </w:rPr>
      </w:pPr>
    </w:p>
    <w:p w14:paraId="22E73BCA" w14:textId="77777777" w:rsidR="00EB2814" w:rsidRDefault="00EB2814" w:rsidP="00A8349B">
      <w:pPr>
        <w:rPr>
          <w:b/>
          <w:bCs/>
          <w:iCs/>
        </w:rPr>
      </w:pPr>
    </w:p>
    <w:p w14:paraId="1BED84EF" w14:textId="77777777" w:rsidR="00EB2814" w:rsidRDefault="00EB2814" w:rsidP="00A8349B">
      <w:pPr>
        <w:rPr>
          <w:b/>
          <w:bCs/>
          <w:iCs/>
        </w:rPr>
      </w:pPr>
    </w:p>
    <w:p w14:paraId="0211826B" w14:textId="77777777" w:rsidR="00EB2814" w:rsidRDefault="00EB2814" w:rsidP="00A8349B">
      <w:pPr>
        <w:rPr>
          <w:b/>
          <w:bCs/>
          <w:iCs/>
        </w:rPr>
      </w:pPr>
    </w:p>
    <w:p w14:paraId="74C5022F" w14:textId="77777777" w:rsidR="00EB2814" w:rsidRDefault="00EB2814" w:rsidP="00A8349B">
      <w:pPr>
        <w:rPr>
          <w:b/>
          <w:bCs/>
          <w:iCs/>
        </w:rPr>
      </w:pPr>
    </w:p>
    <w:p w14:paraId="44F1B193" w14:textId="77777777" w:rsidR="00EB2814" w:rsidRDefault="00EB2814" w:rsidP="00A8349B">
      <w:pPr>
        <w:rPr>
          <w:b/>
          <w:bCs/>
          <w:iCs/>
        </w:rPr>
      </w:pPr>
    </w:p>
    <w:p w14:paraId="07361F8F" w14:textId="77777777" w:rsidR="00EB2814" w:rsidRDefault="00EB2814" w:rsidP="00A8349B">
      <w:pPr>
        <w:rPr>
          <w:b/>
          <w:bCs/>
          <w:iCs/>
        </w:rPr>
      </w:pPr>
    </w:p>
    <w:p w14:paraId="42656B8B" w14:textId="77777777" w:rsidR="00C70F01" w:rsidRDefault="00C70F01" w:rsidP="00A8349B">
      <w:pPr>
        <w:rPr>
          <w:b/>
          <w:bCs/>
          <w:iCs/>
        </w:rPr>
      </w:pPr>
    </w:p>
    <w:p w14:paraId="47DB8EFC" w14:textId="5432246E" w:rsidR="00C70F01" w:rsidRDefault="00C70F01" w:rsidP="00A8349B">
      <w:pPr>
        <w:rPr>
          <w:b/>
          <w:bCs/>
          <w:iCs/>
        </w:rPr>
      </w:pPr>
    </w:p>
    <w:p w14:paraId="22AC72F1" w14:textId="720A9BEB" w:rsidR="00D772B1" w:rsidRDefault="00D772B1" w:rsidP="00A8349B">
      <w:pPr>
        <w:rPr>
          <w:b/>
          <w:bCs/>
          <w:iCs/>
        </w:rPr>
      </w:pPr>
    </w:p>
    <w:p w14:paraId="1C0C8826" w14:textId="05B3FC92" w:rsidR="00D772B1" w:rsidRDefault="00D772B1" w:rsidP="00A8349B">
      <w:pPr>
        <w:rPr>
          <w:b/>
          <w:bCs/>
          <w:iCs/>
        </w:rPr>
      </w:pPr>
    </w:p>
    <w:p w14:paraId="64ED1C2B" w14:textId="057076BC" w:rsidR="00D772B1" w:rsidRDefault="00D772B1" w:rsidP="00A8349B">
      <w:pPr>
        <w:rPr>
          <w:b/>
          <w:bCs/>
          <w:iCs/>
        </w:rPr>
      </w:pPr>
    </w:p>
    <w:p w14:paraId="4687CF88" w14:textId="77777777" w:rsidR="00D772B1" w:rsidRDefault="00D772B1" w:rsidP="00A8349B">
      <w:pPr>
        <w:rPr>
          <w:b/>
          <w:bCs/>
          <w:iCs/>
        </w:rPr>
      </w:pPr>
    </w:p>
    <w:p w14:paraId="4D092B12" w14:textId="77777777" w:rsidR="00C70F01" w:rsidRDefault="00C70F01" w:rsidP="00A8349B">
      <w:pPr>
        <w:rPr>
          <w:b/>
          <w:bCs/>
          <w:iCs/>
        </w:rPr>
      </w:pPr>
    </w:p>
    <w:p w14:paraId="73C61CFD" w14:textId="77777777" w:rsidR="00EB2814" w:rsidRDefault="00EB2814" w:rsidP="00A8349B">
      <w:pPr>
        <w:rPr>
          <w:b/>
          <w:bCs/>
          <w:iCs/>
        </w:rPr>
      </w:pPr>
    </w:p>
    <w:p w14:paraId="125312BE" w14:textId="77777777" w:rsidR="00911727" w:rsidRPr="0035217B" w:rsidRDefault="00911727" w:rsidP="00911727">
      <w:pPr>
        <w:pStyle w:val="ListParagraph"/>
        <w:ind w:left="0"/>
        <w:jc w:val="center"/>
        <w:rPr>
          <w:b/>
          <w:bCs/>
          <w:iCs/>
          <w:lang w:val="ru-RU"/>
        </w:rPr>
      </w:pPr>
      <w:r w:rsidRPr="00E00E16">
        <w:rPr>
          <w:b/>
          <w:bCs/>
          <w:iCs/>
        </w:rPr>
        <w:lastRenderedPageBreak/>
        <w:t>V</w:t>
      </w:r>
    </w:p>
    <w:p w14:paraId="1802CE2E" w14:textId="77777777" w:rsidR="00911727" w:rsidRPr="0035217B" w:rsidRDefault="00911727" w:rsidP="00911727">
      <w:pPr>
        <w:pStyle w:val="ListParagraph"/>
        <w:ind w:left="0"/>
        <w:jc w:val="center"/>
        <w:rPr>
          <w:b/>
          <w:bCs/>
          <w:iCs/>
          <w:lang w:val="ru-RU"/>
        </w:rPr>
      </w:pPr>
    </w:p>
    <w:p w14:paraId="3EAC754E" w14:textId="77777777" w:rsidR="00911727" w:rsidRPr="00813D03" w:rsidRDefault="00911727" w:rsidP="00911727">
      <w:pPr>
        <w:jc w:val="center"/>
        <w:rPr>
          <w:szCs w:val="24"/>
        </w:rPr>
      </w:pPr>
      <w:r w:rsidRPr="00813D03">
        <w:rPr>
          <w:b/>
          <w:szCs w:val="24"/>
        </w:rPr>
        <w:t xml:space="preserve">УПУТСТВО </w:t>
      </w:r>
    </w:p>
    <w:p w14:paraId="791D0CD2" w14:textId="77777777" w:rsidR="00911727" w:rsidRPr="00813D03" w:rsidRDefault="00911727" w:rsidP="00911727">
      <w:pPr>
        <w:jc w:val="center"/>
        <w:rPr>
          <w:szCs w:val="24"/>
        </w:rPr>
      </w:pPr>
      <w:r w:rsidRPr="00813D03">
        <w:rPr>
          <w:b/>
          <w:szCs w:val="24"/>
        </w:rPr>
        <w:t xml:space="preserve">ПОНУЂАЧИМА КАКО ДА САЧИНЕ ПОНУДУ </w:t>
      </w:r>
    </w:p>
    <w:p w14:paraId="6A81CC2C" w14:textId="77777777" w:rsidR="00911727" w:rsidRPr="00813D03" w:rsidRDefault="00911727" w:rsidP="00911727">
      <w:pPr>
        <w:rPr>
          <w:szCs w:val="24"/>
        </w:rPr>
      </w:pPr>
      <w:r w:rsidRPr="00813D03">
        <w:rPr>
          <w:b/>
          <w:szCs w:val="24"/>
        </w:rPr>
        <w:t xml:space="preserve"> </w:t>
      </w:r>
    </w:p>
    <w:p w14:paraId="1082A5CE" w14:textId="77777777" w:rsidR="00911727" w:rsidRPr="00813D03" w:rsidRDefault="00911727" w:rsidP="00911727">
      <w:r w:rsidRPr="00813D03">
        <w:rPr>
          <w:b/>
        </w:rPr>
        <w:t xml:space="preserve"> </w:t>
      </w:r>
    </w:p>
    <w:p w14:paraId="7F1F7FF0" w14:textId="77777777" w:rsidR="00911727" w:rsidRPr="0035217B" w:rsidRDefault="00911727" w:rsidP="0067556E">
      <w:pPr>
        <w:pStyle w:val="ListParagraph"/>
        <w:numPr>
          <w:ilvl w:val="0"/>
          <w:numId w:val="15"/>
        </w:numPr>
        <w:rPr>
          <w:rFonts w:eastAsia="Arial"/>
          <w:b/>
          <w:lang w:val="ru-RU"/>
        </w:rPr>
      </w:pPr>
      <w:r w:rsidRPr="0035217B">
        <w:rPr>
          <w:rFonts w:eastAsia="Arial"/>
          <w:b/>
          <w:lang w:val="ru-RU"/>
        </w:rPr>
        <w:t xml:space="preserve">ПОДАЦИ О ЈЕЗИКУ НА КОЈЕМ ПОНУДА МОРА ДА БУДЕ САСТАВЉЕНА </w:t>
      </w:r>
    </w:p>
    <w:p w14:paraId="767C0B8D" w14:textId="77777777" w:rsidR="00BC5B65" w:rsidRPr="0035217B" w:rsidRDefault="00BC5B65" w:rsidP="00BC5B65">
      <w:pPr>
        <w:pStyle w:val="ListParagraph"/>
        <w:rPr>
          <w:rFonts w:eastAsia="Arial"/>
          <w:lang w:val="ru-RU"/>
        </w:rPr>
      </w:pPr>
    </w:p>
    <w:p w14:paraId="0FD419AF" w14:textId="77777777" w:rsidR="00911727" w:rsidRPr="00813D03" w:rsidRDefault="00BC5B65" w:rsidP="00631326">
      <w:pPr>
        <w:pStyle w:val="BodyTextIndent"/>
        <w:tabs>
          <w:tab w:val="clear" w:pos="1440"/>
          <w:tab w:val="left" w:pos="720"/>
        </w:tabs>
        <w:spacing w:after="0"/>
        <w:ind w:left="0"/>
        <w:rPr>
          <w:szCs w:val="24"/>
        </w:rPr>
      </w:pPr>
      <w:r>
        <w:rPr>
          <w:szCs w:val="24"/>
        </w:rPr>
        <w:tab/>
      </w:r>
      <w:r w:rsidR="00911727" w:rsidRPr="00813D03">
        <w:rPr>
          <w:szCs w:val="24"/>
        </w:rPr>
        <w:t>Понуда мора бити сачињена на српском језику.</w:t>
      </w:r>
    </w:p>
    <w:p w14:paraId="56EA12FC" w14:textId="77777777" w:rsidR="00911727" w:rsidRPr="00813D03" w:rsidRDefault="00631326" w:rsidP="00631326">
      <w:pPr>
        <w:pStyle w:val="BodyTextIndent"/>
        <w:tabs>
          <w:tab w:val="left" w:pos="720"/>
        </w:tabs>
        <w:spacing w:after="0"/>
        <w:ind w:left="0"/>
        <w:rPr>
          <w:szCs w:val="24"/>
        </w:rPr>
      </w:pPr>
      <w:r>
        <w:rPr>
          <w:szCs w:val="24"/>
        </w:rPr>
        <w:tab/>
      </w:r>
      <w:r w:rsidR="00911727" w:rsidRPr="00813D03">
        <w:rPr>
          <w:szCs w:val="24"/>
        </w:rPr>
        <w:t>Сва документа у понуди морају бити на српском језику.</w:t>
      </w:r>
    </w:p>
    <w:p w14:paraId="6CE7212A" w14:textId="77777777" w:rsidR="00911727" w:rsidRPr="00813D03" w:rsidRDefault="00631326" w:rsidP="00631326">
      <w:pPr>
        <w:pStyle w:val="BodyTextIndent"/>
        <w:tabs>
          <w:tab w:val="left" w:pos="720"/>
        </w:tabs>
        <w:spacing w:after="0"/>
        <w:ind w:left="0"/>
        <w:rPr>
          <w:szCs w:val="24"/>
        </w:rPr>
      </w:pPr>
      <w:r>
        <w:rPr>
          <w:szCs w:val="24"/>
        </w:rPr>
        <w:tab/>
      </w:r>
      <w:r w:rsidR="00911727" w:rsidRPr="00813D03">
        <w:rPr>
          <w:szCs w:val="24"/>
        </w:rPr>
        <w:t>Уколико је документ на страном језику, мора бити преведен на српски језик и оверен од стране овлашћеног судског тумача.</w:t>
      </w:r>
    </w:p>
    <w:p w14:paraId="79F03D5E" w14:textId="77777777" w:rsidR="00911727" w:rsidRDefault="00911727" w:rsidP="00911727">
      <w:pPr>
        <w:rPr>
          <w:rFonts w:eastAsia="Arial"/>
          <w:szCs w:val="24"/>
        </w:rPr>
      </w:pPr>
      <w:r>
        <w:rPr>
          <w:rFonts w:eastAsia="Arial"/>
          <w:b/>
          <w:szCs w:val="24"/>
        </w:rPr>
        <w:t xml:space="preserve"> </w:t>
      </w:r>
    </w:p>
    <w:p w14:paraId="106F3BC2" w14:textId="77777777" w:rsidR="00911727" w:rsidRPr="0035217B" w:rsidRDefault="00911727" w:rsidP="0067556E">
      <w:pPr>
        <w:pStyle w:val="ListParagraph"/>
        <w:keepNext/>
        <w:keepLines/>
        <w:numPr>
          <w:ilvl w:val="0"/>
          <w:numId w:val="15"/>
        </w:numPr>
        <w:outlineLvl w:val="3"/>
        <w:rPr>
          <w:rFonts w:eastAsia="Arial"/>
          <w:lang w:val="ru-RU"/>
        </w:rPr>
      </w:pPr>
      <w:r w:rsidRPr="0035217B">
        <w:rPr>
          <w:rFonts w:eastAsia="Arial"/>
          <w:b/>
          <w:lang w:val="ru-RU"/>
        </w:rPr>
        <w:t>НАЧИН НА КОЈИ ПОНУДА МОРА ДА БУДЕ САЧИЊЕНА</w:t>
      </w:r>
      <w:r w:rsidRPr="0035217B">
        <w:rPr>
          <w:rFonts w:eastAsia="Arial"/>
          <w:lang w:val="ru-RU"/>
        </w:rPr>
        <w:t xml:space="preserve"> </w:t>
      </w:r>
    </w:p>
    <w:p w14:paraId="165437A7" w14:textId="77777777" w:rsidR="00BC5B65" w:rsidRPr="0035217B" w:rsidRDefault="00BC5B65" w:rsidP="00BC5B65">
      <w:pPr>
        <w:pStyle w:val="ListParagraph"/>
        <w:keepNext/>
        <w:keepLines/>
        <w:outlineLvl w:val="3"/>
        <w:rPr>
          <w:rFonts w:eastAsia="Arial"/>
          <w:b/>
          <w:lang w:val="ru-RU"/>
        </w:rPr>
      </w:pPr>
    </w:p>
    <w:p w14:paraId="37E7C1A8" w14:textId="77777777" w:rsidR="00911727" w:rsidRPr="00813D03" w:rsidRDefault="00BC5B65" w:rsidP="00BC5B65">
      <w:pPr>
        <w:tabs>
          <w:tab w:val="clear" w:pos="1440"/>
        </w:tabs>
        <w:rPr>
          <w:rFonts w:eastAsia="Arial"/>
          <w:szCs w:val="24"/>
        </w:rPr>
      </w:pPr>
      <w:r>
        <w:rPr>
          <w:rFonts w:eastAsia="Arial"/>
          <w:szCs w:val="24"/>
        </w:rPr>
        <w:tab/>
      </w:r>
      <w:r w:rsidR="00911727" w:rsidRPr="00813D03">
        <w:rPr>
          <w:rFonts w:eastAsia="Arial"/>
          <w:szCs w:val="24"/>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14:paraId="50FD2884" w14:textId="77777777" w:rsidR="00911727" w:rsidRPr="00813D03" w:rsidRDefault="00BC5B65" w:rsidP="00BC5B65">
      <w:pPr>
        <w:tabs>
          <w:tab w:val="clear" w:pos="1440"/>
        </w:tabs>
        <w:rPr>
          <w:rFonts w:eastAsia="Arial"/>
          <w:szCs w:val="24"/>
        </w:rPr>
      </w:pPr>
      <w:r>
        <w:rPr>
          <w:rFonts w:eastAsia="Arial"/>
          <w:szCs w:val="24"/>
        </w:rPr>
        <w:tab/>
      </w:r>
      <w:r w:rsidR="00911727" w:rsidRPr="00813D03">
        <w:rPr>
          <w:rFonts w:eastAsia="Arial"/>
          <w:szCs w:val="24"/>
        </w:rPr>
        <w:t xml:space="preserve">На полеђини коверте или на кутији навести назив и адресу понуђача.  </w:t>
      </w:r>
    </w:p>
    <w:p w14:paraId="1B082BAB" w14:textId="77777777" w:rsidR="00911727" w:rsidRPr="00813D03" w:rsidRDefault="00BC5B65" w:rsidP="00BC5B65">
      <w:pPr>
        <w:tabs>
          <w:tab w:val="clear" w:pos="1440"/>
        </w:tabs>
        <w:rPr>
          <w:rFonts w:eastAsia="Arial"/>
          <w:szCs w:val="24"/>
        </w:rPr>
      </w:pPr>
      <w:r>
        <w:rPr>
          <w:rFonts w:eastAsia="Arial"/>
          <w:szCs w:val="24"/>
        </w:rPr>
        <w:tab/>
      </w:r>
      <w:r w:rsidR="00911727" w:rsidRPr="00813D03">
        <w:rPr>
          <w:rFonts w:eastAsia="Arial"/>
          <w:szCs w:val="24"/>
        </w:rPr>
        <w:t xml:space="preserve">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 </w:t>
      </w:r>
    </w:p>
    <w:p w14:paraId="237FFF30" w14:textId="30163E91" w:rsidR="00A41674" w:rsidRPr="00A731B0" w:rsidRDefault="00BC5B65" w:rsidP="00BC5B65">
      <w:pPr>
        <w:tabs>
          <w:tab w:val="clear" w:pos="1440"/>
          <w:tab w:val="left" w:pos="0"/>
        </w:tabs>
        <w:rPr>
          <w:b/>
          <w:szCs w:val="24"/>
        </w:rPr>
      </w:pPr>
      <w:r>
        <w:rPr>
          <w:rFonts w:eastAsia="Arial"/>
          <w:szCs w:val="24"/>
        </w:rPr>
        <w:tab/>
      </w:r>
      <w:r w:rsidR="00911727" w:rsidRPr="00813D03">
        <w:rPr>
          <w:rFonts w:eastAsia="Arial"/>
          <w:szCs w:val="24"/>
        </w:rPr>
        <w:t>Понуду доставити, преко писарнице Управе за заједничке послове републичких органа, на адресу: Mинистарство грађевинарства, саобраћаја и инфраструктуре, Немањина 22-2</w:t>
      </w:r>
      <w:r w:rsidR="00A731B0">
        <w:rPr>
          <w:rFonts w:eastAsia="Arial"/>
          <w:szCs w:val="24"/>
        </w:rPr>
        <w:t xml:space="preserve">6, Београд, </w:t>
      </w:r>
      <w:r w:rsidR="00911727" w:rsidRPr="00813D03">
        <w:rPr>
          <w:rFonts w:eastAsia="Arial"/>
          <w:szCs w:val="24"/>
        </w:rPr>
        <w:t xml:space="preserve">са назнаком: </w:t>
      </w:r>
      <w:r w:rsidR="00911727" w:rsidRPr="00A731B0">
        <w:rPr>
          <w:rFonts w:eastAsia="Arial"/>
          <w:b/>
          <w:szCs w:val="24"/>
        </w:rPr>
        <w:t xml:space="preserve">,,Понуда за јавну набавку </w:t>
      </w:r>
      <w:r w:rsidR="00911727" w:rsidRPr="00A731B0">
        <w:rPr>
          <w:b/>
          <w:bCs/>
          <w:iCs/>
          <w:szCs w:val="24"/>
          <w:lang w:val="ru-RU"/>
        </w:rPr>
        <w:t xml:space="preserve">број </w:t>
      </w:r>
      <w:r w:rsidR="00E05E08">
        <w:rPr>
          <w:b/>
          <w:bCs/>
          <w:iCs/>
          <w:szCs w:val="24"/>
          <w:lang w:val="ru-RU"/>
        </w:rPr>
        <w:t>6</w:t>
      </w:r>
      <w:r w:rsidR="00A731B0" w:rsidRPr="00A731B0">
        <w:rPr>
          <w:b/>
          <w:bCs/>
          <w:iCs/>
          <w:szCs w:val="24"/>
          <w:lang w:val="ru-RU"/>
        </w:rPr>
        <w:t>/</w:t>
      </w:r>
      <w:r w:rsidR="00911727" w:rsidRPr="00A731B0">
        <w:rPr>
          <w:b/>
          <w:bCs/>
          <w:iCs/>
          <w:szCs w:val="24"/>
          <w:lang w:val="ru-RU"/>
        </w:rPr>
        <w:t>201</w:t>
      </w:r>
      <w:r w:rsidR="00E05E08">
        <w:rPr>
          <w:b/>
          <w:bCs/>
          <w:iCs/>
          <w:szCs w:val="24"/>
        </w:rPr>
        <w:t>9</w:t>
      </w:r>
      <w:r w:rsidR="00A731B0" w:rsidRPr="00A731B0">
        <w:rPr>
          <w:b/>
          <w:bCs/>
          <w:iCs/>
          <w:szCs w:val="24"/>
        </w:rPr>
        <w:t>, Партија бр.____</w:t>
      </w:r>
      <w:r w:rsidR="00911727" w:rsidRPr="00A731B0">
        <w:rPr>
          <w:b/>
          <w:bCs/>
          <w:iCs/>
          <w:szCs w:val="24"/>
        </w:rPr>
        <w:t xml:space="preserve"> </w:t>
      </w:r>
      <w:r w:rsidR="00911727" w:rsidRPr="00A731B0">
        <w:rPr>
          <w:b/>
          <w:bCs/>
          <w:iCs/>
          <w:szCs w:val="24"/>
          <w:lang w:val="ru-RU"/>
        </w:rPr>
        <w:t xml:space="preserve"> –</w:t>
      </w:r>
      <w:r w:rsidR="00801E44" w:rsidRPr="00A731B0">
        <w:rPr>
          <w:b/>
        </w:rPr>
        <w:t xml:space="preserve"> </w:t>
      </w:r>
      <w:r w:rsidR="00600D29" w:rsidRPr="00A731B0">
        <w:rPr>
          <w:b/>
        </w:rPr>
        <w:t xml:space="preserve">Услуга израде </w:t>
      </w:r>
      <w:r w:rsidR="00E05E08">
        <w:rPr>
          <w:b/>
        </w:rPr>
        <w:t xml:space="preserve">просторних планова подручја посебне намене </w:t>
      </w:r>
      <w:r w:rsidR="00911727" w:rsidRPr="00A731B0">
        <w:rPr>
          <w:rFonts w:eastAsia="Arial"/>
          <w:b/>
          <w:szCs w:val="24"/>
        </w:rPr>
        <w:t xml:space="preserve">- НЕ ОТВАРАТИ”.  </w:t>
      </w:r>
    </w:p>
    <w:p w14:paraId="006D9388" w14:textId="77777777" w:rsidR="00A731B0" w:rsidRDefault="00A731B0" w:rsidP="00BC5B65">
      <w:pPr>
        <w:tabs>
          <w:tab w:val="clear" w:pos="1440"/>
          <w:tab w:val="left" w:pos="1260"/>
        </w:tabs>
        <w:rPr>
          <w:rFonts w:eastAsia="Arial"/>
          <w:szCs w:val="24"/>
        </w:rPr>
      </w:pPr>
      <w:r>
        <w:rPr>
          <w:rFonts w:eastAsia="Arial"/>
          <w:szCs w:val="24"/>
        </w:rPr>
        <w:tab/>
      </w:r>
    </w:p>
    <w:p w14:paraId="06C179A3" w14:textId="0E96517C" w:rsidR="00911727" w:rsidRPr="00797766" w:rsidRDefault="00911727" w:rsidP="00BC5B65">
      <w:pPr>
        <w:tabs>
          <w:tab w:val="clear" w:pos="1440"/>
          <w:tab w:val="left" w:pos="1260"/>
        </w:tabs>
        <w:rPr>
          <w:rFonts w:eastAsia="Arial"/>
          <w:b/>
          <w:szCs w:val="24"/>
          <w:u w:val="single"/>
        </w:rPr>
      </w:pPr>
      <w:r w:rsidRPr="00797766">
        <w:rPr>
          <w:rFonts w:eastAsia="Arial"/>
          <w:b/>
          <w:szCs w:val="24"/>
          <w:u w:val="single"/>
        </w:rPr>
        <w:t>Понуда се сматра благовременом уколико је Наручилац прими до</w:t>
      </w:r>
      <w:r w:rsidR="00E044F1" w:rsidRPr="00797766">
        <w:rPr>
          <w:rFonts w:eastAsia="Arial"/>
          <w:b/>
          <w:szCs w:val="24"/>
          <w:u w:val="single"/>
        </w:rPr>
        <w:t xml:space="preserve"> </w:t>
      </w:r>
      <w:r w:rsidR="00826FDE" w:rsidRPr="00797766">
        <w:rPr>
          <w:rFonts w:eastAsia="Arial"/>
          <w:b/>
          <w:szCs w:val="24"/>
          <w:u w:val="single"/>
        </w:rPr>
        <w:t>25.02.2019</w:t>
      </w:r>
      <w:r w:rsidR="009771BB" w:rsidRPr="00797766">
        <w:rPr>
          <w:rFonts w:eastAsia="Arial"/>
          <w:b/>
          <w:szCs w:val="24"/>
          <w:u w:val="single"/>
        </w:rPr>
        <w:t>.</w:t>
      </w:r>
      <w:r w:rsidRPr="00797766">
        <w:rPr>
          <w:rFonts w:eastAsia="Arial"/>
          <w:b/>
          <w:szCs w:val="24"/>
          <w:u w:val="single"/>
        </w:rPr>
        <w:t xml:space="preserve"> године до 12 часова. </w:t>
      </w:r>
    </w:p>
    <w:p w14:paraId="476422A7" w14:textId="77777777" w:rsidR="00A731B0" w:rsidRPr="00797766" w:rsidRDefault="00A731B0" w:rsidP="00BC5B65">
      <w:pPr>
        <w:tabs>
          <w:tab w:val="clear" w:pos="1440"/>
          <w:tab w:val="left" w:pos="1260"/>
        </w:tabs>
        <w:rPr>
          <w:b/>
          <w:szCs w:val="24"/>
          <w:u w:val="single"/>
        </w:rPr>
      </w:pPr>
    </w:p>
    <w:p w14:paraId="67924E19" w14:textId="77777777" w:rsidR="00911727" w:rsidRPr="00813D03" w:rsidRDefault="00BC5B65" w:rsidP="00BC5B65">
      <w:pPr>
        <w:tabs>
          <w:tab w:val="clear" w:pos="1440"/>
        </w:tabs>
        <w:rPr>
          <w:rFonts w:eastAsia="Arial"/>
          <w:szCs w:val="24"/>
        </w:rPr>
      </w:pPr>
      <w:r>
        <w:rPr>
          <w:rFonts w:eastAsia="Arial"/>
          <w:szCs w:val="24"/>
        </w:rPr>
        <w:tab/>
      </w:r>
      <w:r w:rsidR="00911727" w:rsidRPr="00813D03">
        <w:rPr>
          <w:rFonts w:eastAsia="Arial"/>
          <w:szCs w:val="24"/>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  </w:t>
      </w:r>
    </w:p>
    <w:p w14:paraId="72CB0D1D" w14:textId="77777777" w:rsidR="00911727" w:rsidRPr="00813D03" w:rsidRDefault="00BC5B65" w:rsidP="00BC5B65">
      <w:pPr>
        <w:tabs>
          <w:tab w:val="clear" w:pos="1440"/>
        </w:tabs>
        <w:rPr>
          <w:rFonts w:eastAsia="Arial"/>
          <w:szCs w:val="24"/>
        </w:rPr>
      </w:pPr>
      <w:r>
        <w:rPr>
          <w:rFonts w:eastAsia="Arial"/>
          <w:szCs w:val="24"/>
        </w:rPr>
        <w:tab/>
      </w:r>
      <w:r w:rsidR="00911727" w:rsidRPr="00813D03">
        <w:rPr>
          <w:rFonts w:eastAsia="Arial"/>
          <w:szCs w:val="24"/>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w:t>
      </w:r>
      <w:r w:rsidR="00911727" w:rsidRPr="00813D03">
        <w:rPr>
          <w:rFonts w:eastAsia="Arial"/>
          <w:b/>
          <w:szCs w:val="24"/>
        </w:rPr>
        <w:t xml:space="preserve">  </w:t>
      </w:r>
      <w:r w:rsidR="00911727" w:rsidRPr="00813D03">
        <w:rPr>
          <w:rFonts w:eastAsia="Arial"/>
          <w:szCs w:val="24"/>
        </w:rPr>
        <w:t xml:space="preserve"> </w:t>
      </w:r>
    </w:p>
    <w:p w14:paraId="72C31149" w14:textId="77777777" w:rsidR="00911727" w:rsidRDefault="00911727" w:rsidP="00BC5B65">
      <w:pPr>
        <w:tabs>
          <w:tab w:val="clear" w:pos="1440"/>
        </w:tabs>
        <w:rPr>
          <w:b/>
        </w:rPr>
      </w:pPr>
      <w:r>
        <w:rPr>
          <w:b/>
        </w:rPr>
        <w:t xml:space="preserve"> </w:t>
      </w:r>
    </w:p>
    <w:p w14:paraId="407B122F" w14:textId="77777777" w:rsidR="007B1DD2" w:rsidRDefault="007B1DD2" w:rsidP="00BC5B65">
      <w:pPr>
        <w:tabs>
          <w:tab w:val="clear" w:pos="1440"/>
        </w:tabs>
      </w:pPr>
    </w:p>
    <w:p w14:paraId="4C7567DF" w14:textId="77777777" w:rsidR="00911727" w:rsidRPr="007B1DD2" w:rsidRDefault="00911727" w:rsidP="0067556E">
      <w:pPr>
        <w:pStyle w:val="ListParagraph"/>
        <w:numPr>
          <w:ilvl w:val="0"/>
          <w:numId w:val="15"/>
        </w:numPr>
        <w:rPr>
          <w:rFonts w:eastAsia="Arial"/>
        </w:rPr>
      </w:pPr>
      <w:r w:rsidRPr="007B1DD2">
        <w:rPr>
          <w:rFonts w:eastAsia="Arial"/>
          <w:b/>
        </w:rPr>
        <w:t>ПОНУДА СА ВАРИЈАНТАМА</w:t>
      </w:r>
      <w:r w:rsidRPr="007B1DD2">
        <w:rPr>
          <w:rFonts w:eastAsia="Arial"/>
        </w:rPr>
        <w:t xml:space="preserve"> </w:t>
      </w:r>
    </w:p>
    <w:p w14:paraId="4F1EA4D6" w14:textId="77777777" w:rsidR="00BC5B65" w:rsidRPr="00BC5B65" w:rsidRDefault="00BC5B65" w:rsidP="00BC5B65">
      <w:pPr>
        <w:pStyle w:val="ListParagraph"/>
        <w:rPr>
          <w:rFonts w:eastAsia="Arial"/>
        </w:rPr>
      </w:pPr>
    </w:p>
    <w:p w14:paraId="65A682E0" w14:textId="77777777" w:rsidR="00911727" w:rsidRPr="00813D03" w:rsidRDefault="00911727" w:rsidP="00BC5B65">
      <w:pPr>
        <w:tabs>
          <w:tab w:val="clear" w:pos="1440"/>
        </w:tabs>
        <w:ind w:hanging="284"/>
        <w:rPr>
          <w:rFonts w:eastAsia="Arial"/>
          <w:szCs w:val="24"/>
        </w:rPr>
      </w:pPr>
      <w:r w:rsidRPr="00813D03">
        <w:rPr>
          <w:rFonts w:eastAsia="Arial"/>
          <w:szCs w:val="24"/>
        </w:rPr>
        <w:t xml:space="preserve">   </w:t>
      </w:r>
      <w:r w:rsidR="00BC5B65">
        <w:rPr>
          <w:rFonts w:eastAsia="Arial"/>
          <w:szCs w:val="24"/>
        </w:rPr>
        <w:tab/>
      </w:r>
      <w:r w:rsidR="00BC5B65">
        <w:rPr>
          <w:rFonts w:eastAsia="Arial"/>
          <w:szCs w:val="24"/>
        </w:rPr>
        <w:tab/>
      </w:r>
      <w:r w:rsidRPr="00813D03">
        <w:rPr>
          <w:rFonts w:eastAsia="Arial"/>
          <w:szCs w:val="24"/>
        </w:rPr>
        <w:t xml:space="preserve">  Подношење понуде са варијантама није дозвољено.</w:t>
      </w:r>
      <w:r w:rsidRPr="00813D03">
        <w:rPr>
          <w:rFonts w:eastAsia="Arial"/>
          <w:b/>
          <w:szCs w:val="24"/>
        </w:rPr>
        <w:t xml:space="preserve"> </w:t>
      </w:r>
    </w:p>
    <w:p w14:paraId="3FF7C31C" w14:textId="77777777" w:rsidR="00911727" w:rsidRPr="00813D03" w:rsidRDefault="00911727" w:rsidP="00BC5B65">
      <w:pPr>
        <w:tabs>
          <w:tab w:val="clear" w:pos="1440"/>
        </w:tabs>
        <w:ind w:hanging="142"/>
        <w:rPr>
          <w:rFonts w:eastAsia="Arial"/>
          <w:szCs w:val="24"/>
        </w:rPr>
      </w:pPr>
      <w:r w:rsidRPr="00813D03">
        <w:rPr>
          <w:rFonts w:eastAsia="Arial"/>
          <w:b/>
          <w:szCs w:val="24"/>
        </w:rPr>
        <w:t xml:space="preserve"> </w:t>
      </w:r>
    </w:p>
    <w:p w14:paraId="1F04ED0E" w14:textId="77777777" w:rsidR="00911727" w:rsidRPr="0035217B" w:rsidRDefault="00911727" w:rsidP="0067556E">
      <w:pPr>
        <w:pStyle w:val="ListParagraph"/>
        <w:keepNext/>
        <w:keepLines/>
        <w:numPr>
          <w:ilvl w:val="0"/>
          <w:numId w:val="15"/>
        </w:numPr>
        <w:outlineLvl w:val="3"/>
        <w:rPr>
          <w:lang w:val="ru-RU"/>
        </w:rPr>
      </w:pPr>
      <w:r w:rsidRPr="0035217B">
        <w:rPr>
          <w:rFonts w:eastAsia="Arial"/>
          <w:b/>
          <w:lang w:val="ru-RU"/>
        </w:rPr>
        <w:t>НАЧИН ИЗМЕНЕ, ДОПУНЕ И ОПОЗИВА ПОНУДЕ</w:t>
      </w:r>
      <w:r w:rsidRPr="0035217B">
        <w:rPr>
          <w:lang w:val="ru-RU"/>
        </w:rPr>
        <w:t xml:space="preserve"> </w:t>
      </w:r>
    </w:p>
    <w:p w14:paraId="1B06EA6F" w14:textId="77777777" w:rsidR="00BC5B65" w:rsidRPr="0035217B" w:rsidRDefault="00BC5B65" w:rsidP="00BC5B65">
      <w:pPr>
        <w:pStyle w:val="ListParagraph"/>
        <w:keepNext/>
        <w:keepLines/>
        <w:outlineLvl w:val="3"/>
        <w:rPr>
          <w:rFonts w:eastAsia="Arial"/>
          <w:b/>
          <w:lang w:val="ru-RU"/>
        </w:rPr>
      </w:pPr>
    </w:p>
    <w:p w14:paraId="735C6E93" w14:textId="77777777" w:rsidR="00911727" w:rsidRPr="00813D03" w:rsidRDefault="00BC5B65" w:rsidP="00BC5B65">
      <w:pPr>
        <w:tabs>
          <w:tab w:val="clear" w:pos="1440"/>
        </w:tabs>
        <w:rPr>
          <w:rFonts w:eastAsia="Arial"/>
          <w:szCs w:val="24"/>
        </w:rPr>
      </w:pPr>
      <w:r>
        <w:rPr>
          <w:rFonts w:eastAsia="Arial"/>
          <w:szCs w:val="24"/>
        </w:rPr>
        <w:tab/>
      </w:r>
      <w:r w:rsidR="00911727" w:rsidRPr="00813D03">
        <w:rPr>
          <w:rFonts w:eastAsia="Arial"/>
          <w:szCs w:val="24"/>
        </w:rPr>
        <w:t xml:space="preserve">У року за подношење понуде понуђач може да измени, допуни или опозове своју понуду на начин који је одређен за подношење понуде. </w:t>
      </w:r>
    </w:p>
    <w:p w14:paraId="3C0AFDD4" w14:textId="77777777" w:rsidR="00911727" w:rsidRPr="00813D03" w:rsidRDefault="00BC5B65" w:rsidP="00BC5B65">
      <w:pPr>
        <w:tabs>
          <w:tab w:val="clear" w:pos="1440"/>
        </w:tabs>
        <w:rPr>
          <w:rFonts w:eastAsia="Arial"/>
          <w:szCs w:val="24"/>
        </w:rPr>
      </w:pPr>
      <w:r>
        <w:rPr>
          <w:rFonts w:eastAsia="Arial"/>
          <w:szCs w:val="24"/>
        </w:rPr>
        <w:lastRenderedPageBreak/>
        <w:tab/>
      </w:r>
      <w:r w:rsidR="00911727" w:rsidRPr="00813D03">
        <w:rPr>
          <w:rFonts w:eastAsia="Arial"/>
          <w:szCs w:val="24"/>
        </w:rPr>
        <w:t xml:space="preserve">Понуђач је дужан да јасно назначи који део понуде мења односно која документа накнадно доставља.  </w:t>
      </w:r>
    </w:p>
    <w:p w14:paraId="0CB894BF" w14:textId="4C033F07" w:rsidR="00911727" w:rsidRPr="00E05E08" w:rsidRDefault="00BC5B65" w:rsidP="00BC5B65">
      <w:pPr>
        <w:tabs>
          <w:tab w:val="clear" w:pos="1440"/>
          <w:tab w:val="left" w:pos="709"/>
        </w:tabs>
        <w:rPr>
          <w:rFonts w:eastAsia="Arial"/>
          <w:szCs w:val="24"/>
        </w:rPr>
      </w:pPr>
      <w:r>
        <w:rPr>
          <w:rFonts w:eastAsia="Arial"/>
          <w:szCs w:val="24"/>
        </w:rPr>
        <w:tab/>
      </w:r>
      <w:r w:rsidR="00911727" w:rsidRPr="00813D03">
        <w:rPr>
          <w:rFonts w:eastAsia="Arial"/>
          <w:szCs w:val="24"/>
        </w:rPr>
        <w:t xml:space="preserve">Измену, допуну или опозив понуде треба доставити, преко писарнице Управе за заједничке послове републичких органа, на адресу: Министарство грађевинарства, саобраћаја и инфраструктуре, Немањина 22-26, Београд, са назнаком: </w:t>
      </w:r>
      <w:r w:rsidR="00911727" w:rsidRPr="00E05E08">
        <w:rPr>
          <w:rFonts w:eastAsia="Arial"/>
          <w:szCs w:val="24"/>
        </w:rPr>
        <w:t xml:space="preserve">„Измена понуде за јавну набавку </w:t>
      </w:r>
      <w:r w:rsidR="00911727" w:rsidRPr="00E05E08">
        <w:rPr>
          <w:bCs/>
          <w:iCs/>
          <w:szCs w:val="24"/>
          <w:lang w:val="ru-RU"/>
        </w:rPr>
        <w:t xml:space="preserve">број </w:t>
      </w:r>
      <w:r w:rsidR="00E05E08" w:rsidRPr="00E05E08">
        <w:rPr>
          <w:bCs/>
          <w:iCs/>
          <w:szCs w:val="24"/>
          <w:lang w:val="ru-RU"/>
        </w:rPr>
        <w:t>6</w:t>
      </w:r>
      <w:r w:rsidR="001E0BA4" w:rsidRPr="00E05E08">
        <w:rPr>
          <w:bCs/>
          <w:iCs/>
          <w:szCs w:val="24"/>
          <w:lang w:val="ru-RU"/>
        </w:rPr>
        <w:t>/</w:t>
      </w:r>
      <w:r w:rsidR="00911727" w:rsidRPr="00E05E08">
        <w:rPr>
          <w:bCs/>
          <w:iCs/>
          <w:szCs w:val="24"/>
          <w:lang w:val="ru-RU"/>
        </w:rPr>
        <w:t>201</w:t>
      </w:r>
      <w:r w:rsidR="00E05E08" w:rsidRPr="00E05E08">
        <w:rPr>
          <w:bCs/>
          <w:iCs/>
          <w:szCs w:val="24"/>
        </w:rPr>
        <w:t>9</w:t>
      </w:r>
      <w:r w:rsidR="001E0BA4" w:rsidRPr="00E05E08">
        <w:rPr>
          <w:bCs/>
          <w:iCs/>
          <w:szCs w:val="24"/>
        </w:rPr>
        <w:t xml:space="preserve">, Партија бр.___ </w:t>
      </w:r>
      <w:r w:rsidR="00911727" w:rsidRPr="00E05E08">
        <w:rPr>
          <w:bCs/>
          <w:iCs/>
          <w:szCs w:val="24"/>
          <w:lang w:val="ru-RU"/>
        </w:rPr>
        <w:t>–</w:t>
      </w:r>
      <w:r w:rsidR="00801E44" w:rsidRPr="00E05E08">
        <w:t xml:space="preserve"> </w:t>
      </w:r>
      <w:r w:rsidR="00E05E08" w:rsidRPr="00E05E08">
        <w:t>Услуга израде просторних планова подручја посебне намене</w:t>
      </w:r>
      <w:r w:rsidR="00801E44" w:rsidRPr="00E05E08">
        <w:rPr>
          <w:lang w:val="ru-RU"/>
        </w:rPr>
        <w:t xml:space="preserve"> </w:t>
      </w:r>
      <w:r w:rsidR="00911727" w:rsidRPr="00E05E08">
        <w:rPr>
          <w:rFonts w:eastAsia="Arial"/>
          <w:szCs w:val="24"/>
        </w:rPr>
        <w:t>-</w:t>
      </w:r>
      <w:r w:rsidR="00911727" w:rsidRPr="00E05E08">
        <w:rPr>
          <w:szCs w:val="24"/>
        </w:rPr>
        <w:t xml:space="preserve"> </w:t>
      </w:r>
      <w:r w:rsidR="00911727" w:rsidRPr="00E05E08">
        <w:rPr>
          <w:rFonts w:eastAsia="Arial"/>
          <w:szCs w:val="24"/>
        </w:rPr>
        <w:t xml:space="preserve">НЕ ОТВАРАТИ” </w:t>
      </w:r>
      <w:r w:rsidR="00911727" w:rsidRPr="00E05E08">
        <w:rPr>
          <w:szCs w:val="24"/>
        </w:rPr>
        <w:t xml:space="preserve"> </w:t>
      </w:r>
      <w:r w:rsidR="006D242C" w:rsidRPr="00E05E08">
        <w:rPr>
          <w:rFonts w:eastAsia="Arial"/>
          <w:szCs w:val="24"/>
        </w:rPr>
        <w:t>или</w:t>
      </w:r>
    </w:p>
    <w:p w14:paraId="202F17FD" w14:textId="02C3171A" w:rsidR="00911727" w:rsidRPr="00E05E08" w:rsidRDefault="00911727" w:rsidP="006D242C">
      <w:pPr>
        <w:tabs>
          <w:tab w:val="left" w:pos="1260"/>
        </w:tabs>
        <w:rPr>
          <w:szCs w:val="24"/>
        </w:rPr>
      </w:pPr>
      <w:r w:rsidRPr="00E05E08">
        <w:rPr>
          <w:rFonts w:eastAsia="Arial"/>
          <w:szCs w:val="24"/>
        </w:rPr>
        <w:t xml:space="preserve">„Допуна понуде за јавну набавку </w:t>
      </w:r>
      <w:r w:rsidR="001E0BA4" w:rsidRPr="00E05E08">
        <w:rPr>
          <w:bCs/>
          <w:iCs/>
          <w:szCs w:val="24"/>
          <w:lang w:val="ru-RU"/>
        </w:rPr>
        <w:t xml:space="preserve">број </w:t>
      </w:r>
      <w:r w:rsidR="00E05E08" w:rsidRPr="00E05E08">
        <w:rPr>
          <w:bCs/>
          <w:iCs/>
          <w:szCs w:val="24"/>
          <w:lang w:val="ru-RU"/>
        </w:rPr>
        <w:t>6</w:t>
      </w:r>
      <w:r w:rsidR="001E0BA4" w:rsidRPr="00E05E08">
        <w:rPr>
          <w:bCs/>
          <w:iCs/>
          <w:szCs w:val="24"/>
          <w:lang w:val="ru-RU"/>
        </w:rPr>
        <w:t>/201</w:t>
      </w:r>
      <w:r w:rsidR="00E05E08" w:rsidRPr="00E05E08">
        <w:rPr>
          <w:bCs/>
          <w:iCs/>
          <w:szCs w:val="24"/>
        </w:rPr>
        <w:t>9</w:t>
      </w:r>
      <w:r w:rsidR="001E0BA4" w:rsidRPr="00E05E08">
        <w:rPr>
          <w:bCs/>
          <w:iCs/>
          <w:szCs w:val="24"/>
        </w:rPr>
        <w:t xml:space="preserve">, Партија бр.___ </w:t>
      </w:r>
      <w:r w:rsidRPr="00E05E08">
        <w:rPr>
          <w:bCs/>
          <w:iCs/>
          <w:szCs w:val="24"/>
          <w:lang w:val="ru-RU"/>
        </w:rPr>
        <w:t>–</w:t>
      </w:r>
      <w:r w:rsidR="00801E44" w:rsidRPr="00E05E08">
        <w:t xml:space="preserve"> </w:t>
      </w:r>
      <w:r w:rsidR="00E05E08" w:rsidRPr="00E05E08">
        <w:t xml:space="preserve">Услуга израде просторних планова подручја посебне намене </w:t>
      </w:r>
      <w:r w:rsidRPr="00E05E08">
        <w:rPr>
          <w:rFonts w:eastAsia="Arial"/>
          <w:szCs w:val="24"/>
        </w:rPr>
        <w:t>- НЕ ОТВАРАТИ”</w:t>
      </w:r>
      <w:r w:rsidR="006D242C" w:rsidRPr="00E05E08">
        <w:rPr>
          <w:szCs w:val="24"/>
        </w:rPr>
        <w:t xml:space="preserve"> </w:t>
      </w:r>
      <w:r w:rsidRPr="00E05E08">
        <w:rPr>
          <w:rFonts w:eastAsia="Arial"/>
          <w:szCs w:val="24"/>
        </w:rPr>
        <w:t xml:space="preserve">или </w:t>
      </w:r>
    </w:p>
    <w:p w14:paraId="49B80C04" w14:textId="12D90D13" w:rsidR="00911727" w:rsidRPr="00E05E08" w:rsidRDefault="00911727" w:rsidP="006D242C">
      <w:pPr>
        <w:tabs>
          <w:tab w:val="left" w:pos="1260"/>
        </w:tabs>
        <w:rPr>
          <w:szCs w:val="24"/>
        </w:rPr>
      </w:pPr>
      <w:r w:rsidRPr="00E05E08">
        <w:rPr>
          <w:rFonts w:eastAsia="Arial"/>
          <w:szCs w:val="24"/>
        </w:rPr>
        <w:t xml:space="preserve">„Опозив понуде за јавну набавку </w:t>
      </w:r>
      <w:r w:rsidR="00A80BCA" w:rsidRPr="00E05E08">
        <w:rPr>
          <w:bCs/>
          <w:iCs/>
          <w:szCs w:val="24"/>
          <w:lang w:val="ru-RU"/>
        </w:rPr>
        <w:t xml:space="preserve">број </w:t>
      </w:r>
      <w:r w:rsidR="00E05E08" w:rsidRPr="00E05E08">
        <w:rPr>
          <w:bCs/>
          <w:iCs/>
          <w:szCs w:val="24"/>
          <w:lang w:val="ru-RU"/>
        </w:rPr>
        <w:t>6</w:t>
      </w:r>
      <w:r w:rsidR="00A80BCA" w:rsidRPr="00E05E08">
        <w:rPr>
          <w:bCs/>
          <w:iCs/>
          <w:szCs w:val="24"/>
          <w:lang w:val="ru-RU"/>
        </w:rPr>
        <w:t>/201</w:t>
      </w:r>
      <w:r w:rsidR="00E05E08" w:rsidRPr="00E05E08">
        <w:rPr>
          <w:bCs/>
          <w:iCs/>
          <w:szCs w:val="24"/>
        </w:rPr>
        <w:t>9</w:t>
      </w:r>
      <w:r w:rsidR="00A80BCA" w:rsidRPr="00E05E08">
        <w:rPr>
          <w:bCs/>
          <w:iCs/>
          <w:szCs w:val="24"/>
        </w:rPr>
        <w:t xml:space="preserve">, Партија бр.___ </w:t>
      </w:r>
      <w:r w:rsidRPr="00E05E08">
        <w:rPr>
          <w:bCs/>
          <w:iCs/>
          <w:szCs w:val="24"/>
          <w:lang w:val="ru-RU"/>
        </w:rPr>
        <w:t>–</w:t>
      </w:r>
      <w:r w:rsidR="00801E44" w:rsidRPr="00E05E08">
        <w:t xml:space="preserve"> </w:t>
      </w:r>
      <w:r w:rsidR="00E05E08" w:rsidRPr="00E05E08">
        <w:t>Услуга израде просторних планова подручја посебне намене</w:t>
      </w:r>
      <w:r w:rsidR="00600D29" w:rsidRPr="00E05E08">
        <w:rPr>
          <w:rFonts w:eastAsia="Arial"/>
          <w:szCs w:val="24"/>
        </w:rPr>
        <w:t xml:space="preserve"> </w:t>
      </w:r>
      <w:r w:rsidRPr="00E05E08">
        <w:rPr>
          <w:rFonts w:eastAsia="Arial"/>
          <w:szCs w:val="24"/>
        </w:rPr>
        <w:t>-</w:t>
      </w:r>
      <w:r w:rsidR="006D242C" w:rsidRPr="00E05E08">
        <w:rPr>
          <w:rFonts w:eastAsia="Arial"/>
          <w:szCs w:val="24"/>
        </w:rPr>
        <w:t xml:space="preserve"> НЕ ОТВАРАТИ” </w:t>
      </w:r>
      <w:r w:rsidRPr="00E05E08">
        <w:rPr>
          <w:rFonts w:eastAsia="Arial"/>
          <w:szCs w:val="24"/>
        </w:rPr>
        <w:t xml:space="preserve"> или </w:t>
      </w:r>
    </w:p>
    <w:p w14:paraId="34B1DDC1" w14:textId="6AE930BA" w:rsidR="00911727" w:rsidRPr="00E05E08" w:rsidRDefault="00911727" w:rsidP="00911727">
      <w:pPr>
        <w:tabs>
          <w:tab w:val="left" w:pos="1260"/>
        </w:tabs>
        <w:rPr>
          <w:szCs w:val="24"/>
        </w:rPr>
      </w:pPr>
      <w:r w:rsidRPr="00E05E08">
        <w:rPr>
          <w:rFonts w:eastAsia="Arial"/>
          <w:szCs w:val="24"/>
        </w:rPr>
        <w:t xml:space="preserve">„Измена и допуна понуде за јавну набавку </w:t>
      </w:r>
      <w:r w:rsidR="00A80BCA" w:rsidRPr="00E05E08">
        <w:rPr>
          <w:bCs/>
          <w:iCs/>
          <w:szCs w:val="24"/>
          <w:lang w:val="ru-RU"/>
        </w:rPr>
        <w:t xml:space="preserve">број </w:t>
      </w:r>
      <w:r w:rsidR="00E05E08" w:rsidRPr="00E05E08">
        <w:rPr>
          <w:bCs/>
          <w:iCs/>
          <w:szCs w:val="24"/>
          <w:lang w:val="ru-RU"/>
        </w:rPr>
        <w:t>6</w:t>
      </w:r>
      <w:r w:rsidR="00A80BCA" w:rsidRPr="00E05E08">
        <w:rPr>
          <w:bCs/>
          <w:iCs/>
          <w:szCs w:val="24"/>
          <w:lang w:val="ru-RU"/>
        </w:rPr>
        <w:t>/201</w:t>
      </w:r>
      <w:r w:rsidR="00E05E08" w:rsidRPr="00E05E08">
        <w:rPr>
          <w:bCs/>
          <w:iCs/>
          <w:szCs w:val="24"/>
        </w:rPr>
        <w:t>9</w:t>
      </w:r>
      <w:r w:rsidR="00A80BCA" w:rsidRPr="00E05E08">
        <w:rPr>
          <w:bCs/>
          <w:iCs/>
          <w:szCs w:val="24"/>
        </w:rPr>
        <w:t>, Партија бр.___</w:t>
      </w:r>
      <w:r w:rsidRPr="00E05E08">
        <w:rPr>
          <w:bCs/>
          <w:iCs/>
          <w:szCs w:val="24"/>
          <w:lang w:val="ru-RU"/>
        </w:rPr>
        <w:t>–</w:t>
      </w:r>
      <w:r w:rsidR="00801E44" w:rsidRPr="00E05E08">
        <w:t xml:space="preserve"> </w:t>
      </w:r>
      <w:r w:rsidR="00E05E08" w:rsidRPr="00E05E08">
        <w:t xml:space="preserve">Услуга израде просторних планова подручја посебне намене </w:t>
      </w:r>
      <w:r w:rsidRPr="00E05E08">
        <w:rPr>
          <w:rFonts w:eastAsia="Arial"/>
          <w:szCs w:val="24"/>
        </w:rPr>
        <w:t>- НЕ ОТВАРАТИ”.</w:t>
      </w:r>
    </w:p>
    <w:p w14:paraId="269508F6" w14:textId="77777777" w:rsidR="00911727" w:rsidRPr="000A7579" w:rsidRDefault="00911727" w:rsidP="00911727">
      <w:pPr>
        <w:rPr>
          <w:rFonts w:eastAsia="Arial"/>
          <w:szCs w:val="24"/>
        </w:rPr>
      </w:pPr>
      <w:r w:rsidRPr="000A7579">
        <w:rPr>
          <w:rFonts w:eastAsia="Arial"/>
          <w:szCs w:val="24"/>
        </w:rPr>
        <w:t xml:space="preserve"> </w:t>
      </w:r>
    </w:p>
    <w:p w14:paraId="3E8582A9" w14:textId="77777777" w:rsidR="00911727" w:rsidRPr="005F1797" w:rsidRDefault="00BC5B65" w:rsidP="00BC5B65">
      <w:pPr>
        <w:tabs>
          <w:tab w:val="clear" w:pos="1440"/>
        </w:tabs>
        <w:rPr>
          <w:rFonts w:eastAsia="Arial"/>
          <w:szCs w:val="24"/>
        </w:rPr>
      </w:pPr>
      <w:r>
        <w:rPr>
          <w:rFonts w:eastAsia="Arial"/>
          <w:szCs w:val="24"/>
        </w:rPr>
        <w:tab/>
      </w:r>
      <w:r w:rsidR="00911727" w:rsidRPr="005F1797">
        <w:rPr>
          <w:rFonts w:eastAsia="Arial"/>
          <w:szCs w:val="24"/>
        </w:rPr>
        <w:t xml:space="preserve">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 </w:t>
      </w:r>
    </w:p>
    <w:p w14:paraId="22F25733" w14:textId="77777777" w:rsidR="00911727" w:rsidRPr="005F1797" w:rsidRDefault="00911727" w:rsidP="00BC5B65">
      <w:pPr>
        <w:tabs>
          <w:tab w:val="clear" w:pos="1440"/>
        </w:tabs>
        <w:spacing w:after="11" w:line="264" w:lineRule="auto"/>
        <w:ind w:right="72"/>
        <w:rPr>
          <w:rFonts w:eastAsia="Arial"/>
          <w:b/>
          <w:szCs w:val="24"/>
        </w:rPr>
      </w:pPr>
      <w:r w:rsidRPr="005F1797">
        <w:rPr>
          <w:rFonts w:eastAsia="Arial"/>
          <w:szCs w:val="24"/>
        </w:rPr>
        <w:t>По истеку рока за подношење понуда понуђач не може да повуче нити да мења своју понуду.</w:t>
      </w:r>
      <w:r w:rsidRPr="005F1797">
        <w:rPr>
          <w:rFonts w:eastAsia="Arial"/>
          <w:b/>
          <w:szCs w:val="24"/>
        </w:rPr>
        <w:t xml:space="preserve"> </w:t>
      </w:r>
    </w:p>
    <w:p w14:paraId="46081625" w14:textId="77777777" w:rsidR="00911727" w:rsidRDefault="00911727" w:rsidP="00BC5B65">
      <w:pPr>
        <w:tabs>
          <w:tab w:val="clear" w:pos="1440"/>
        </w:tabs>
        <w:spacing w:after="11" w:line="264" w:lineRule="auto"/>
        <w:ind w:right="72"/>
      </w:pPr>
    </w:p>
    <w:p w14:paraId="3F466262" w14:textId="77777777" w:rsidR="00911727" w:rsidRPr="0035217B" w:rsidRDefault="00911727" w:rsidP="0067556E">
      <w:pPr>
        <w:pStyle w:val="ListParagraph"/>
        <w:keepNext/>
        <w:keepLines/>
        <w:numPr>
          <w:ilvl w:val="0"/>
          <w:numId w:val="15"/>
        </w:numPr>
        <w:outlineLvl w:val="3"/>
        <w:rPr>
          <w:rFonts w:eastAsia="Arial"/>
          <w:lang w:val="ru-RU"/>
        </w:rPr>
      </w:pPr>
      <w:r w:rsidRPr="0035217B">
        <w:rPr>
          <w:rFonts w:eastAsia="Arial"/>
          <w:b/>
          <w:lang w:val="ru-RU"/>
        </w:rPr>
        <w:t xml:space="preserve">УЧЕСТВОВАЊЕ У ЗАЈЕДНИЧКОЈ ПОНУДИ ИЛИ КАО ПОДИЗВОЂАЧ </w:t>
      </w:r>
      <w:r w:rsidRPr="0035217B">
        <w:rPr>
          <w:rFonts w:eastAsia="Arial"/>
          <w:lang w:val="ru-RU"/>
        </w:rPr>
        <w:t xml:space="preserve"> </w:t>
      </w:r>
    </w:p>
    <w:p w14:paraId="0A391462" w14:textId="77777777" w:rsidR="00BC5B65" w:rsidRPr="0035217B" w:rsidRDefault="00BC5B65" w:rsidP="00BC5B65">
      <w:pPr>
        <w:pStyle w:val="ListParagraph"/>
        <w:keepNext/>
        <w:keepLines/>
        <w:outlineLvl w:val="3"/>
        <w:rPr>
          <w:rFonts w:eastAsia="Arial"/>
          <w:b/>
          <w:lang w:val="ru-RU"/>
        </w:rPr>
      </w:pPr>
    </w:p>
    <w:p w14:paraId="4ACFB1B7" w14:textId="77777777" w:rsidR="00897861" w:rsidRPr="00C5647A" w:rsidRDefault="00BC5B65" w:rsidP="00EB248F">
      <w:pPr>
        <w:tabs>
          <w:tab w:val="clear" w:pos="1440"/>
        </w:tabs>
        <w:rPr>
          <w:rFonts w:eastAsia="Arial"/>
          <w:szCs w:val="24"/>
        </w:rPr>
      </w:pPr>
      <w:r>
        <w:rPr>
          <w:rFonts w:eastAsia="Arial"/>
          <w:szCs w:val="24"/>
        </w:rPr>
        <w:tab/>
      </w:r>
      <w:r w:rsidR="00911727" w:rsidRPr="00C5647A">
        <w:rPr>
          <w:rFonts w:eastAsia="Arial"/>
          <w:szCs w:val="24"/>
        </w:rPr>
        <w:t>Понуђач мо</w:t>
      </w:r>
      <w:r w:rsidR="00975436" w:rsidRPr="00C5647A">
        <w:rPr>
          <w:rFonts w:eastAsia="Arial"/>
          <w:szCs w:val="24"/>
        </w:rPr>
        <w:t>же да поднесе само једну понуду за сваку партију.</w:t>
      </w:r>
      <w:r w:rsidR="00EB248F">
        <w:rPr>
          <w:rFonts w:eastAsia="Arial"/>
          <w:szCs w:val="24"/>
        </w:rPr>
        <w:t xml:space="preserve">  </w:t>
      </w:r>
    </w:p>
    <w:p w14:paraId="1CE1A993" w14:textId="77777777" w:rsidR="00911727" w:rsidRPr="005F1797" w:rsidRDefault="00BC5B65" w:rsidP="00BC5B65">
      <w:pPr>
        <w:tabs>
          <w:tab w:val="clear" w:pos="1440"/>
        </w:tabs>
        <w:rPr>
          <w:rFonts w:eastAsia="Arial"/>
          <w:szCs w:val="24"/>
        </w:rPr>
      </w:pPr>
      <w:r>
        <w:rPr>
          <w:rFonts w:eastAsia="Arial"/>
          <w:szCs w:val="24"/>
        </w:rPr>
        <w:tab/>
      </w:r>
      <w:r w:rsidR="00911727" w:rsidRPr="005F1797">
        <w:rPr>
          <w:rFonts w:eastAsia="Arial"/>
          <w:szCs w:val="24"/>
        </w:rPr>
        <w:t xml:space="preserve">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w:t>
      </w:r>
    </w:p>
    <w:p w14:paraId="18333C0E" w14:textId="77777777" w:rsidR="00911727" w:rsidRPr="005F1797" w:rsidRDefault="00BC5B65" w:rsidP="00BC5B65">
      <w:pPr>
        <w:tabs>
          <w:tab w:val="clear" w:pos="1440"/>
        </w:tabs>
        <w:rPr>
          <w:rFonts w:eastAsia="Arial"/>
          <w:szCs w:val="24"/>
        </w:rPr>
      </w:pPr>
      <w:r>
        <w:rPr>
          <w:rFonts w:eastAsia="Arial"/>
          <w:szCs w:val="24"/>
        </w:rPr>
        <w:tab/>
      </w:r>
      <w:r w:rsidR="00911727" w:rsidRPr="005F1797">
        <w:rPr>
          <w:rFonts w:eastAsia="Arial"/>
          <w:szCs w:val="24"/>
        </w:rPr>
        <w:t>У обрасцу понуде, понуђач наводи на који начин подноси понуду, односно да ли подноси понуду самостално, или као заједничку понуду, или</w:t>
      </w:r>
      <w:r w:rsidR="00A80BCA">
        <w:rPr>
          <w:rFonts w:eastAsia="Arial"/>
          <w:szCs w:val="24"/>
        </w:rPr>
        <w:t xml:space="preserve"> подноси понуду са подизвођачем и за коју партију.</w:t>
      </w:r>
    </w:p>
    <w:p w14:paraId="00939BCA" w14:textId="77777777" w:rsidR="00911727" w:rsidRDefault="00911727" w:rsidP="00BC5B65">
      <w:pPr>
        <w:tabs>
          <w:tab w:val="clear" w:pos="1440"/>
        </w:tabs>
        <w:rPr>
          <w:rFonts w:eastAsia="Arial"/>
          <w:szCs w:val="24"/>
        </w:rPr>
      </w:pPr>
      <w:r>
        <w:rPr>
          <w:szCs w:val="24"/>
        </w:rPr>
        <w:t xml:space="preserve"> </w:t>
      </w:r>
    </w:p>
    <w:p w14:paraId="39CC386D" w14:textId="77777777" w:rsidR="00911727" w:rsidRPr="00BC5B65" w:rsidRDefault="00911727" w:rsidP="0067556E">
      <w:pPr>
        <w:pStyle w:val="ListParagraph"/>
        <w:keepNext/>
        <w:keepLines/>
        <w:numPr>
          <w:ilvl w:val="0"/>
          <w:numId w:val="15"/>
        </w:numPr>
        <w:outlineLvl w:val="3"/>
        <w:rPr>
          <w:rFonts w:eastAsia="Arial"/>
        </w:rPr>
      </w:pPr>
      <w:r w:rsidRPr="00BC5B65">
        <w:rPr>
          <w:rFonts w:eastAsia="Arial"/>
          <w:b/>
        </w:rPr>
        <w:t>ПОНУДА СА ПОДИЗВОЂАЧЕМ</w:t>
      </w:r>
      <w:r w:rsidRPr="00BC5B65">
        <w:rPr>
          <w:rFonts w:eastAsia="Arial"/>
        </w:rPr>
        <w:t xml:space="preserve">  </w:t>
      </w:r>
    </w:p>
    <w:p w14:paraId="6A9D6F3C" w14:textId="77777777" w:rsidR="00BC5B65" w:rsidRPr="00BC5B65" w:rsidRDefault="00BC5B65" w:rsidP="00BC5B65">
      <w:pPr>
        <w:pStyle w:val="ListParagraph"/>
        <w:keepNext/>
        <w:keepLines/>
        <w:outlineLvl w:val="3"/>
        <w:rPr>
          <w:rFonts w:eastAsia="Arial"/>
          <w:b/>
        </w:rPr>
      </w:pPr>
    </w:p>
    <w:p w14:paraId="34C13A99" w14:textId="77777777" w:rsidR="00911727" w:rsidRPr="005F1797" w:rsidRDefault="00BC5B65" w:rsidP="00BC5B65">
      <w:pPr>
        <w:tabs>
          <w:tab w:val="clear" w:pos="1440"/>
        </w:tabs>
        <w:rPr>
          <w:rFonts w:eastAsia="Arial"/>
          <w:szCs w:val="24"/>
        </w:rPr>
      </w:pPr>
      <w:r>
        <w:rPr>
          <w:rFonts w:eastAsia="Arial"/>
          <w:szCs w:val="24"/>
        </w:rPr>
        <w:tab/>
      </w:r>
      <w:r w:rsidR="00911727" w:rsidRPr="005F1797">
        <w:rPr>
          <w:rFonts w:eastAsia="Arial"/>
          <w:szCs w:val="24"/>
        </w:rPr>
        <w:t xml:space="preserve">Уколико понуђач подноси понуду са подизвођачем дужан је да у oбрасцу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Понуђач у oбрасцу понуде наводи назив и седиште подизвођача, уколико ће делимично извршење набавке поверити подизвођачу.  </w:t>
      </w:r>
    </w:p>
    <w:p w14:paraId="73F1C556" w14:textId="77777777" w:rsidR="00911727" w:rsidRPr="005F1797" w:rsidRDefault="00BC5B65" w:rsidP="00BC5B65">
      <w:pPr>
        <w:tabs>
          <w:tab w:val="clear" w:pos="1440"/>
        </w:tabs>
        <w:rPr>
          <w:rFonts w:eastAsia="Arial"/>
          <w:szCs w:val="24"/>
        </w:rPr>
      </w:pPr>
      <w:r>
        <w:rPr>
          <w:rFonts w:eastAsia="Arial"/>
          <w:szCs w:val="24"/>
        </w:rPr>
        <w:tab/>
      </w:r>
      <w:r w:rsidR="00911727" w:rsidRPr="005F1797">
        <w:rPr>
          <w:rFonts w:eastAsia="Arial"/>
          <w:szCs w:val="24"/>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00911727" w:rsidRPr="005F1797">
        <w:rPr>
          <w:szCs w:val="24"/>
        </w:rPr>
        <w:t xml:space="preserve"> </w:t>
      </w:r>
      <w:r w:rsidR="00911727" w:rsidRPr="005F1797">
        <w:rPr>
          <w:rFonts w:eastAsia="Arial"/>
          <w:szCs w:val="24"/>
        </w:rPr>
        <w:t xml:space="preserve"> </w:t>
      </w:r>
    </w:p>
    <w:p w14:paraId="1D2C7891" w14:textId="77777777" w:rsidR="00911727" w:rsidRPr="005F1797" w:rsidRDefault="00BC5B65" w:rsidP="00BC5B65">
      <w:pPr>
        <w:tabs>
          <w:tab w:val="clear" w:pos="1440"/>
        </w:tabs>
        <w:rPr>
          <w:rFonts w:eastAsia="Arial"/>
          <w:szCs w:val="24"/>
        </w:rPr>
      </w:pPr>
      <w:r>
        <w:rPr>
          <w:rFonts w:eastAsia="Arial"/>
          <w:szCs w:val="24"/>
        </w:rPr>
        <w:tab/>
      </w:r>
      <w:r w:rsidR="00911727" w:rsidRPr="005F1797">
        <w:rPr>
          <w:rFonts w:eastAsia="Arial"/>
          <w:szCs w:val="24"/>
        </w:rPr>
        <w:t xml:space="preserve">Понуђач је дужан да за подизвођаче достави доказе о испуњености услова који су наведени у конкурсној документацији, у складу са упутством како се доказује испуњеност услова. </w:t>
      </w:r>
    </w:p>
    <w:p w14:paraId="4E1A241F" w14:textId="77777777" w:rsidR="00911727" w:rsidRPr="00C43204" w:rsidRDefault="00BC5B65" w:rsidP="00BC5B65">
      <w:pPr>
        <w:tabs>
          <w:tab w:val="clear" w:pos="1440"/>
        </w:tabs>
        <w:rPr>
          <w:rFonts w:eastAsia="Arial"/>
          <w:szCs w:val="24"/>
        </w:rPr>
      </w:pPr>
      <w:r>
        <w:rPr>
          <w:rFonts w:eastAsia="Arial"/>
          <w:szCs w:val="24"/>
        </w:rPr>
        <w:tab/>
      </w:r>
      <w:r w:rsidR="00911727" w:rsidRPr="00C43204">
        <w:rPr>
          <w:rFonts w:eastAsia="Arial"/>
          <w:szCs w:val="24"/>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14:paraId="5BE8A41C" w14:textId="77777777" w:rsidR="00911727" w:rsidRPr="00C43204" w:rsidRDefault="00BC5B65" w:rsidP="00BC5B65">
      <w:pPr>
        <w:tabs>
          <w:tab w:val="clear" w:pos="1440"/>
        </w:tabs>
        <w:rPr>
          <w:rFonts w:eastAsia="Arial"/>
          <w:szCs w:val="24"/>
        </w:rPr>
      </w:pPr>
      <w:r>
        <w:rPr>
          <w:rFonts w:eastAsia="Arial"/>
          <w:szCs w:val="24"/>
        </w:rPr>
        <w:tab/>
      </w:r>
      <w:r w:rsidR="00911727" w:rsidRPr="00C43204">
        <w:rPr>
          <w:rFonts w:eastAsia="Arial"/>
          <w:szCs w:val="24"/>
        </w:rPr>
        <w:t xml:space="preserve">Понуђач је дужан да наручиоцу, на његов захтев, омогући приступ код подизвођача, ради утврђивања испуњености тражених услова. </w:t>
      </w:r>
    </w:p>
    <w:p w14:paraId="06ECA0C4" w14:textId="77777777" w:rsidR="00911727" w:rsidRPr="00C43204" w:rsidRDefault="00911727" w:rsidP="00911727">
      <w:pPr>
        <w:ind w:firstLine="638"/>
        <w:rPr>
          <w:rFonts w:eastAsia="Arial"/>
          <w:color w:val="FF0000"/>
          <w:szCs w:val="24"/>
        </w:rPr>
      </w:pPr>
      <w:r w:rsidRPr="00C43204">
        <w:rPr>
          <w:rFonts w:eastAsia="Arial"/>
          <w:color w:val="FF0000"/>
          <w:szCs w:val="24"/>
        </w:rPr>
        <w:t xml:space="preserve"> </w:t>
      </w:r>
    </w:p>
    <w:p w14:paraId="3EE02378" w14:textId="77777777" w:rsidR="00911727" w:rsidRPr="00BC5B65" w:rsidRDefault="00911727" w:rsidP="0067556E">
      <w:pPr>
        <w:pStyle w:val="ListParagraph"/>
        <w:keepNext/>
        <w:keepLines/>
        <w:numPr>
          <w:ilvl w:val="0"/>
          <w:numId w:val="15"/>
        </w:numPr>
        <w:outlineLvl w:val="3"/>
        <w:rPr>
          <w:rFonts w:eastAsia="Arial"/>
        </w:rPr>
      </w:pPr>
      <w:r w:rsidRPr="00BC5B65">
        <w:rPr>
          <w:rFonts w:eastAsia="Arial"/>
          <w:b/>
        </w:rPr>
        <w:lastRenderedPageBreak/>
        <w:t>ЗАЈЕДНИЧКА ПОНУДА</w:t>
      </w:r>
      <w:r w:rsidRPr="00BC5B65">
        <w:rPr>
          <w:rFonts w:eastAsia="Arial"/>
        </w:rPr>
        <w:t xml:space="preserve"> </w:t>
      </w:r>
    </w:p>
    <w:p w14:paraId="37BD8923" w14:textId="77777777" w:rsidR="00BC5B65" w:rsidRPr="00BC5B65" w:rsidRDefault="00BC5B65" w:rsidP="00BC5B65">
      <w:pPr>
        <w:pStyle w:val="ListParagraph"/>
        <w:keepNext/>
        <w:keepLines/>
        <w:outlineLvl w:val="3"/>
        <w:rPr>
          <w:rFonts w:eastAsia="Arial"/>
          <w:b/>
        </w:rPr>
      </w:pPr>
    </w:p>
    <w:p w14:paraId="7D42D5AF" w14:textId="77777777" w:rsidR="00911727" w:rsidRPr="00C43204" w:rsidRDefault="00BC5B65" w:rsidP="00BC5B65">
      <w:pPr>
        <w:tabs>
          <w:tab w:val="clear" w:pos="1440"/>
        </w:tabs>
        <w:rPr>
          <w:szCs w:val="24"/>
        </w:rPr>
      </w:pPr>
      <w:r>
        <w:rPr>
          <w:szCs w:val="24"/>
        </w:rPr>
        <w:tab/>
      </w:r>
      <w:r w:rsidR="00911727" w:rsidRPr="00C43204">
        <w:rPr>
          <w:szCs w:val="24"/>
        </w:rPr>
        <w:t xml:space="preserve">Понуду може поднети група понуђача. </w:t>
      </w:r>
    </w:p>
    <w:p w14:paraId="080C8FD7" w14:textId="77777777" w:rsidR="00911727" w:rsidRPr="00C43204" w:rsidRDefault="00BC5B65" w:rsidP="00BC5B65">
      <w:pPr>
        <w:tabs>
          <w:tab w:val="clear" w:pos="1440"/>
        </w:tabs>
        <w:rPr>
          <w:szCs w:val="24"/>
        </w:rPr>
      </w:pPr>
      <w:r>
        <w:rPr>
          <w:szCs w:val="24"/>
        </w:rPr>
        <w:tab/>
      </w:r>
      <w:r w:rsidR="00911727" w:rsidRPr="00C43204">
        <w:rPr>
          <w:szCs w:val="24"/>
        </w:rPr>
        <w:t xml:space="preserve">Сваки понуђач из групе понуђача мора да испуни обавезне услове из члана 75. став 1. тач. 1) до 4) овог закона, а додатне услове испуњавају заједно, осим ако наручилац из оправданих разлога не одреди другачије. </w:t>
      </w:r>
    </w:p>
    <w:p w14:paraId="64F6E8EB" w14:textId="77777777" w:rsidR="00911727" w:rsidRPr="00C43204" w:rsidRDefault="00BC5B65" w:rsidP="00BC5B65">
      <w:pPr>
        <w:tabs>
          <w:tab w:val="clear" w:pos="1440"/>
        </w:tabs>
        <w:rPr>
          <w:szCs w:val="24"/>
        </w:rPr>
      </w:pPr>
      <w:r>
        <w:rPr>
          <w:szCs w:val="24"/>
        </w:rPr>
        <w:tab/>
      </w:r>
      <w:r w:rsidR="00911727" w:rsidRPr="00C43204">
        <w:rPr>
          <w:szCs w:val="24"/>
        </w:rPr>
        <w:t xml:space="preserve">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 </w:t>
      </w:r>
    </w:p>
    <w:p w14:paraId="6F5279F4" w14:textId="77777777" w:rsidR="00911727" w:rsidRPr="00C43204" w:rsidRDefault="00BC5B65" w:rsidP="00BC5B65">
      <w:pPr>
        <w:tabs>
          <w:tab w:val="clear" w:pos="1440"/>
        </w:tabs>
        <w:rPr>
          <w:szCs w:val="24"/>
        </w:rPr>
      </w:pPr>
      <w:r>
        <w:rPr>
          <w:szCs w:val="24"/>
        </w:rPr>
        <w:tab/>
      </w:r>
      <w:r w:rsidR="00911727" w:rsidRPr="00C43204">
        <w:rPr>
          <w:szCs w:val="24"/>
        </w:rPr>
        <w:t xml:space="preserve">Саставни део заједничке понуде је споразум којим се понуђачи из групе међусобно и према наручиоцу обавезују на извршење јавне набавке, а који садржи: </w:t>
      </w:r>
    </w:p>
    <w:p w14:paraId="4A1D65C6" w14:textId="77777777" w:rsidR="00911727" w:rsidRDefault="00911727" w:rsidP="00BC5B65">
      <w:pPr>
        <w:tabs>
          <w:tab w:val="clear" w:pos="1440"/>
        </w:tabs>
        <w:ind w:firstLine="638"/>
        <w:rPr>
          <w:szCs w:val="24"/>
        </w:rPr>
      </w:pPr>
    </w:p>
    <w:p w14:paraId="64D63891" w14:textId="77777777" w:rsidR="00911727" w:rsidRPr="00C43204" w:rsidRDefault="00911727" w:rsidP="00BC5B65">
      <w:pPr>
        <w:tabs>
          <w:tab w:val="clear" w:pos="1440"/>
        </w:tabs>
        <w:ind w:firstLine="638"/>
        <w:rPr>
          <w:szCs w:val="24"/>
        </w:rPr>
      </w:pPr>
      <w:r w:rsidRPr="00C43204">
        <w:rPr>
          <w:szCs w:val="24"/>
        </w:rPr>
        <w:t xml:space="preserve">1) податке о члану групе који ће бити носилац посла, односно који ће поднети понуду и који ће заступати групу понуђача пред наручиоцем и </w:t>
      </w:r>
    </w:p>
    <w:p w14:paraId="0944F223" w14:textId="77777777" w:rsidR="00911727" w:rsidRPr="00C43204" w:rsidRDefault="00911727" w:rsidP="00BC5B65">
      <w:pPr>
        <w:tabs>
          <w:tab w:val="clear" w:pos="1440"/>
        </w:tabs>
        <w:ind w:firstLine="638"/>
        <w:rPr>
          <w:szCs w:val="24"/>
        </w:rPr>
      </w:pPr>
      <w:r w:rsidRPr="00C43204">
        <w:rPr>
          <w:szCs w:val="24"/>
        </w:rPr>
        <w:t>2) опис послова сваког од понуђача из групе понуђача у извршењу уговора.</w:t>
      </w:r>
    </w:p>
    <w:p w14:paraId="3509EBED" w14:textId="77777777" w:rsidR="00911727" w:rsidRPr="00C43204" w:rsidRDefault="00911727" w:rsidP="00BC5B65">
      <w:pPr>
        <w:tabs>
          <w:tab w:val="clear" w:pos="1440"/>
        </w:tabs>
        <w:ind w:firstLine="638"/>
        <w:rPr>
          <w:szCs w:val="24"/>
        </w:rPr>
      </w:pPr>
    </w:p>
    <w:p w14:paraId="58ACBA50" w14:textId="77777777" w:rsidR="00911727" w:rsidRPr="00C43204" w:rsidRDefault="00BC5B65" w:rsidP="00BC5B65">
      <w:pPr>
        <w:tabs>
          <w:tab w:val="clear" w:pos="1440"/>
        </w:tabs>
        <w:rPr>
          <w:szCs w:val="24"/>
        </w:rPr>
      </w:pPr>
      <w:r>
        <w:rPr>
          <w:szCs w:val="24"/>
        </w:rPr>
        <w:tab/>
      </w:r>
      <w:r w:rsidR="00911727" w:rsidRPr="00C43204">
        <w:rPr>
          <w:szCs w:val="24"/>
        </w:rPr>
        <w:t xml:space="preserve">Наручилац не може од групе понуђача да захтева да се повезују у одређени правни облик како би могли да поднесу заједничку понуду. </w:t>
      </w:r>
    </w:p>
    <w:p w14:paraId="75747962" w14:textId="77777777" w:rsidR="00911727" w:rsidRPr="00C43204" w:rsidRDefault="00BC5B65" w:rsidP="00BC5B65">
      <w:pPr>
        <w:tabs>
          <w:tab w:val="clear" w:pos="1440"/>
        </w:tabs>
        <w:rPr>
          <w:szCs w:val="24"/>
        </w:rPr>
      </w:pPr>
      <w:r>
        <w:rPr>
          <w:szCs w:val="24"/>
        </w:rPr>
        <w:tab/>
      </w:r>
      <w:r w:rsidR="00911727" w:rsidRPr="00C43204">
        <w:rPr>
          <w:szCs w:val="24"/>
        </w:rPr>
        <w:t xml:space="preserve">Понуђачи који поднесу заједничку понуду одговарају неограничено солидарно према наручиоцу. </w:t>
      </w:r>
    </w:p>
    <w:p w14:paraId="10619B24" w14:textId="77777777" w:rsidR="00911727" w:rsidRPr="00C43204" w:rsidRDefault="00BC5B65" w:rsidP="00BC5B65">
      <w:pPr>
        <w:tabs>
          <w:tab w:val="clear" w:pos="1440"/>
        </w:tabs>
        <w:rPr>
          <w:szCs w:val="24"/>
        </w:rPr>
      </w:pPr>
      <w:r>
        <w:rPr>
          <w:szCs w:val="24"/>
        </w:rPr>
        <w:tab/>
      </w:r>
      <w:r w:rsidR="00911727" w:rsidRPr="00C43204">
        <w:rPr>
          <w:szCs w:val="24"/>
        </w:rPr>
        <w:t xml:space="preserve">Задруга може поднети понуду самостално, у своје име, а за рачун задругара или заједничку понуду у име задругара. </w:t>
      </w:r>
    </w:p>
    <w:p w14:paraId="0B897558" w14:textId="77777777" w:rsidR="00911727" w:rsidRPr="00C43204" w:rsidRDefault="00BC5B65" w:rsidP="00BC5B65">
      <w:pPr>
        <w:tabs>
          <w:tab w:val="clear" w:pos="1440"/>
        </w:tabs>
        <w:rPr>
          <w:szCs w:val="24"/>
        </w:rPr>
      </w:pPr>
      <w:r>
        <w:rPr>
          <w:szCs w:val="24"/>
        </w:rPr>
        <w:tab/>
      </w:r>
      <w:r w:rsidR="00911727" w:rsidRPr="00C43204">
        <w:rPr>
          <w:szCs w:val="24"/>
        </w:rPr>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законом. </w:t>
      </w:r>
    </w:p>
    <w:p w14:paraId="33676C77" w14:textId="77777777" w:rsidR="00911727" w:rsidRPr="00C43204" w:rsidRDefault="00BC5B65" w:rsidP="00BC5B65">
      <w:pPr>
        <w:tabs>
          <w:tab w:val="clear" w:pos="1440"/>
        </w:tabs>
        <w:rPr>
          <w:szCs w:val="24"/>
        </w:rPr>
      </w:pPr>
      <w:r>
        <w:rPr>
          <w:szCs w:val="24"/>
        </w:rPr>
        <w:tab/>
      </w:r>
      <w:r w:rsidR="00911727" w:rsidRPr="00C43204">
        <w:rPr>
          <w:szCs w:val="24"/>
        </w:rPr>
        <w:t xml:space="preserve">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 </w:t>
      </w:r>
    </w:p>
    <w:p w14:paraId="21B8CD40" w14:textId="77777777" w:rsidR="00911727" w:rsidRPr="00C43204" w:rsidRDefault="00BC5B65" w:rsidP="00BC5B65">
      <w:pPr>
        <w:tabs>
          <w:tab w:val="clear" w:pos="1440"/>
        </w:tabs>
        <w:rPr>
          <w:szCs w:val="24"/>
        </w:rPr>
      </w:pPr>
      <w:r>
        <w:rPr>
          <w:szCs w:val="24"/>
        </w:rPr>
        <w:tab/>
      </w:r>
      <w:r w:rsidR="00911727" w:rsidRPr="00C43204">
        <w:rPr>
          <w:szCs w:val="24"/>
        </w:rPr>
        <w:t xml:space="preserve">Наручилац може да тражи од чланова групе понуђача да у понудама наведу имена и одговарајуће професионалне квалификације лица која ће бити одговорна за извршење уговора. </w:t>
      </w:r>
    </w:p>
    <w:p w14:paraId="49A6D6AF" w14:textId="77777777" w:rsidR="00911727" w:rsidRDefault="00911727" w:rsidP="00BC5B65">
      <w:pPr>
        <w:tabs>
          <w:tab w:val="clear" w:pos="1440"/>
        </w:tabs>
      </w:pPr>
    </w:p>
    <w:p w14:paraId="2086C786" w14:textId="77777777" w:rsidR="00911727" w:rsidRDefault="00911727" w:rsidP="00BC5B65">
      <w:pPr>
        <w:tabs>
          <w:tab w:val="clear" w:pos="1440"/>
        </w:tabs>
        <w:rPr>
          <w:b/>
          <w:szCs w:val="24"/>
        </w:rPr>
      </w:pPr>
      <w:r>
        <w:rPr>
          <w:b/>
          <w:szCs w:val="24"/>
        </w:rPr>
        <w:t>8. ВАЛУТА И НАЧИН НА КОЈИ МОРА ДА БУДЕ НАВЕДЕНА И ИЗРАЖЕНА ЦЕНА У ПОНУДИ</w:t>
      </w:r>
    </w:p>
    <w:p w14:paraId="6DA13240" w14:textId="77777777" w:rsidR="00911727" w:rsidRPr="00B90F4F" w:rsidRDefault="00911727" w:rsidP="00BC5B65">
      <w:pPr>
        <w:tabs>
          <w:tab w:val="clear" w:pos="1440"/>
        </w:tabs>
        <w:rPr>
          <w:szCs w:val="24"/>
        </w:rPr>
      </w:pPr>
    </w:p>
    <w:p w14:paraId="5C11A188" w14:textId="77777777" w:rsidR="00911727" w:rsidRPr="00C05E31" w:rsidRDefault="00911727" w:rsidP="00A80BCA">
      <w:pPr>
        <w:keepNext/>
        <w:tabs>
          <w:tab w:val="clear" w:pos="1440"/>
          <w:tab w:val="left" w:pos="720"/>
        </w:tabs>
        <w:spacing w:afterLines="50" w:after="120"/>
        <w:ind w:right="-6"/>
        <w:rPr>
          <w:noProof/>
          <w:szCs w:val="24"/>
        </w:rPr>
      </w:pPr>
      <w:r>
        <w:rPr>
          <w:noProof/>
          <w:szCs w:val="24"/>
        </w:rPr>
        <w:tab/>
      </w:r>
      <w:r w:rsidRPr="006965B7">
        <w:rPr>
          <w:noProof/>
          <w:szCs w:val="24"/>
        </w:rPr>
        <w:t xml:space="preserve">Цена за предметне услуге мора бити </w:t>
      </w:r>
      <w:r w:rsidRPr="006965B7">
        <w:rPr>
          <w:szCs w:val="24"/>
          <w:lang w:val="ru-RU"/>
        </w:rPr>
        <w:t xml:space="preserve">изражена у динарима, </w:t>
      </w:r>
      <w:r w:rsidRPr="00724AAA">
        <w:rPr>
          <w:szCs w:val="24"/>
          <w:lang w:val="ru-RU"/>
        </w:rPr>
        <w:t>без пореза на додату вредност</w:t>
      </w:r>
      <w:r w:rsidRPr="00724AAA">
        <w:rPr>
          <w:noProof/>
          <w:szCs w:val="24"/>
        </w:rPr>
        <w:t xml:space="preserve">, са урачунатим свим </w:t>
      </w:r>
      <w:r w:rsidR="00A80BCA">
        <w:rPr>
          <w:noProof/>
          <w:szCs w:val="24"/>
        </w:rPr>
        <w:t xml:space="preserve">зависним </w:t>
      </w:r>
      <w:r w:rsidRPr="00724AAA">
        <w:rPr>
          <w:noProof/>
          <w:szCs w:val="24"/>
        </w:rPr>
        <w:t xml:space="preserve">трошковима које понуђач има у реализацији предметне јавне набавке. За оцену понуде </w:t>
      </w:r>
      <w:r w:rsidR="00A80BCA">
        <w:rPr>
          <w:noProof/>
          <w:szCs w:val="24"/>
        </w:rPr>
        <w:t xml:space="preserve">ће се </w:t>
      </w:r>
      <w:r w:rsidRPr="00724AAA">
        <w:rPr>
          <w:noProof/>
          <w:szCs w:val="24"/>
        </w:rPr>
        <w:t xml:space="preserve">узимати у обзир цена </w:t>
      </w:r>
      <w:r w:rsidRPr="00724AAA">
        <w:rPr>
          <w:szCs w:val="24"/>
          <w:lang w:val="ru-RU"/>
        </w:rPr>
        <w:t>без пореза на додату вредност</w:t>
      </w:r>
      <w:r w:rsidR="00C05E31">
        <w:rPr>
          <w:noProof/>
          <w:szCs w:val="24"/>
        </w:rPr>
        <w:t>.</w:t>
      </w:r>
    </w:p>
    <w:p w14:paraId="2B6EC7FB" w14:textId="77777777" w:rsidR="00911727" w:rsidRDefault="00911727" w:rsidP="00A80BCA">
      <w:pPr>
        <w:keepNext/>
        <w:tabs>
          <w:tab w:val="clear" w:pos="1440"/>
          <w:tab w:val="left" w:pos="720"/>
        </w:tabs>
        <w:rPr>
          <w:bCs/>
          <w:szCs w:val="18"/>
        </w:rPr>
      </w:pPr>
      <w:r w:rsidRPr="006965B7">
        <w:rPr>
          <w:bCs/>
          <w:szCs w:val="18"/>
        </w:rPr>
        <w:t xml:space="preserve"> </w:t>
      </w:r>
      <w:r>
        <w:rPr>
          <w:bCs/>
          <w:szCs w:val="18"/>
        </w:rPr>
        <w:t xml:space="preserve">            </w:t>
      </w:r>
      <w:r w:rsidRPr="006965B7">
        <w:rPr>
          <w:bCs/>
          <w:szCs w:val="18"/>
        </w:rPr>
        <w:t xml:space="preserve">Цена </w:t>
      </w:r>
      <w:r>
        <w:rPr>
          <w:bCs/>
          <w:szCs w:val="18"/>
        </w:rPr>
        <w:t xml:space="preserve">је фиксна и </w:t>
      </w:r>
      <w:r w:rsidRPr="006965B7">
        <w:rPr>
          <w:bCs/>
          <w:szCs w:val="18"/>
        </w:rPr>
        <w:t xml:space="preserve">не може </w:t>
      </w:r>
      <w:r>
        <w:rPr>
          <w:bCs/>
          <w:szCs w:val="18"/>
        </w:rPr>
        <w:t>се мењати.</w:t>
      </w:r>
    </w:p>
    <w:p w14:paraId="53FABF66" w14:textId="77777777" w:rsidR="00911727" w:rsidRPr="00724AAA" w:rsidRDefault="00911727" w:rsidP="00A80BCA">
      <w:pPr>
        <w:keepNext/>
        <w:tabs>
          <w:tab w:val="clear" w:pos="1440"/>
          <w:tab w:val="left" w:pos="720"/>
        </w:tabs>
        <w:ind w:firstLine="720"/>
        <w:rPr>
          <w:noProof/>
          <w:szCs w:val="24"/>
        </w:rPr>
      </w:pPr>
      <w:r>
        <w:rPr>
          <w:bCs/>
          <w:szCs w:val="18"/>
        </w:rPr>
        <w:t>Ако је у понуди исказана неуобичајено ниска цена, наручилац ће поступати у складу са чланом 92. Закона.</w:t>
      </w:r>
    </w:p>
    <w:p w14:paraId="558D9660" w14:textId="77777777" w:rsidR="00FA7A0C" w:rsidRDefault="00FA7A0C" w:rsidP="00BC5B65">
      <w:pPr>
        <w:tabs>
          <w:tab w:val="clear" w:pos="1440"/>
        </w:tabs>
        <w:spacing w:line="274" w:lineRule="exact"/>
        <w:ind w:right="20"/>
        <w:rPr>
          <w:b/>
          <w:szCs w:val="24"/>
        </w:rPr>
      </w:pPr>
    </w:p>
    <w:p w14:paraId="33CED76A" w14:textId="77777777" w:rsidR="00911727" w:rsidRDefault="00911727" w:rsidP="00BC5B65">
      <w:pPr>
        <w:tabs>
          <w:tab w:val="clear" w:pos="1440"/>
        </w:tabs>
        <w:spacing w:line="274" w:lineRule="exact"/>
        <w:ind w:right="20"/>
        <w:rPr>
          <w:b/>
          <w:szCs w:val="24"/>
        </w:rPr>
      </w:pPr>
      <w:r w:rsidRPr="00C43AA8">
        <w:rPr>
          <w:b/>
          <w:szCs w:val="24"/>
        </w:rPr>
        <w:t>9. НАЧИН И УСЛОВИ ПЛАЋАЊА</w:t>
      </w:r>
    </w:p>
    <w:p w14:paraId="212ABE9F" w14:textId="77777777" w:rsidR="003B2E38" w:rsidRDefault="003B2E38" w:rsidP="00BC5B65">
      <w:pPr>
        <w:tabs>
          <w:tab w:val="clear" w:pos="1440"/>
        </w:tabs>
        <w:rPr>
          <w:szCs w:val="24"/>
        </w:rPr>
      </w:pPr>
    </w:p>
    <w:p w14:paraId="7FDFADAE" w14:textId="77777777" w:rsidR="00600D29" w:rsidRPr="00600D29" w:rsidRDefault="00600D29" w:rsidP="00BC5B65">
      <w:pPr>
        <w:tabs>
          <w:tab w:val="clear" w:pos="1440"/>
        </w:tabs>
        <w:rPr>
          <w:b/>
          <w:szCs w:val="24"/>
        </w:rPr>
      </w:pPr>
      <w:r w:rsidRPr="00600D29">
        <w:rPr>
          <w:b/>
          <w:szCs w:val="24"/>
        </w:rPr>
        <w:t xml:space="preserve">За све Партије: </w:t>
      </w:r>
    </w:p>
    <w:p w14:paraId="4316D6D6" w14:textId="77777777" w:rsidR="00600D29" w:rsidRPr="0035217B" w:rsidRDefault="00600D29" w:rsidP="00600D29">
      <w:pPr>
        <w:tabs>
          <w:tab w:val="clear" w:pos="1440"/>
        </w:tabs>
        <w:spacing w:line="274" w:lineRule="exact"/>
        <w:ind w:right="20"/>
        <w:rPr>
          <w:szCs w:val="24"/>
          <w:lang w:val="ru-RU" w:eastAsia="sr-Cyrl-CS"/>
        </w:rPr>
      </w:pPr>
    </w:p>
    <w:p w14:paraId="5E3C9580" w14:textId="77777777" w:rsidR="00600D29" w:rsidRPr="000B1183" w:rsidRDefault="00600D29" w:rsidP="00600D29">
      <w:pPr>
        <w:tabs>
          <w:tab w:val="clear" w:pos="1440"/>
        </w:tabs>
        <w:rPr>
          <w:szCs w:val="24"/>
        </w:rPr>
      </w:pPr>
      <w:r>
        <w:rPr>
          <w:szCs w:val="24"/>
        </w:rPr>
        <w:tab/>
      </w:r>
      <w:r w:rsidRPr="000B1183">
        <w:rPr>
          <w:szCs w:val="24"/>
        </w:rPr>
        <w:t xml:space="preserve">Наручилац се обавезује да </w:t>
      </w:r>
      <w:r>
        <w:rPr>
          <w:szCs w:val="24"/>
        </w:rPr>
        <w:t xml:space="preserve">ће плаћање извршити у року од </w:t>
      </w:r>
      <w:r w:rsidRPr="00A41674">
        <w:rPr>
          <w:szCs w:val="24"/>
        </w:rPr>
        <w:t>45</w:t>
      </w:r>
      <w:r w:rsidRPr="000B1183">
        <w:rPr>
          <w:szCs w:val="24"/>
        </w:rPr>
        <w:t xml:space="preserve"> дана по пријему исправне фактуре Пружаоца услуге са извештајем од стране овлашћених представника Пружаоца услуг</w:t>
      </w:r>
      <w:r>
        <w:rPr>
          <w:szCs w:val="24"/>
        </w:rPr>
        <w:t>е и Наручиоца, на следећи начин</w:t>
      </w:r>
      <w:r w:rsidRPr="000B1183">
        <w:rPr>
          <w:szCs w:val="24"/>
        </w:rPr>
        <w:t>:</w:t>
      </w:r>
    </w:p>
    <w:p w14:paraId="55402D76" w14:textId="77777777" w:rsidR="00C70F01" w:rsidRPr="00313E46" w:rsidRDefault="00C70F01" w:rsidP="00C70F01">
      <w:pPr>
        <w:pStyle w:val="ListParagraph"/>
        <w:numPr>
          <w:ilvl w:val="0"/>
          <w:numId w:val="7"/>
        </w:numPr>
        <w:tabs>
          <w:tab w:val="left" w:pos="540"/>
        </w:tabs>
        <w:suppressAutoHyphens w:val="0"/>
        <w:spacing w:before="120" w:after="120" w:line="240" w:lineRule="auto"/>
        <w:ind w:left="0" w:firstLine="450"/>
        <w:contextualSpacing/>
        <w:jc w:val="both"/>
        <w:rPr>
          <w:lang w:val="ru-RU"/>
        </w:rPr>
      </w:pPr>
      <w:r w:rsidRPr="00313E46">
        <w:rPr>
          <w:lang w:val="ru-RU"/>
        </w:rPr>
        <w:lastRenderedPageBreak/>
        <w:t xml:space="preserve">20% од уговорене вредности услуге – израде </w:t>
      </w:r>
      <w:r w:rsidRPr="000E699D">
        <w:rPr>
          <w:lang w:val="sr-Cyrl-CS"/>
        </w:rPr>
        <w:t>Просторног плана подручја посебне намене</w:t>
      </w:r>
      <w:r w:rsidRPr="00313E46">
        <w:rPr>
          <w:lang w:val="ru-RU"/>
        </w:rPr>
        <w:t>, на име авансног плаћања,</w:t>
      </w:r>
    </w:p>
    <w:p w14:paraId="1A1CD92B" w14:textId="77777777" w:rsidR="00C70F01" w:rsidRPr="00313E46" w:rsidRDefault="00C70F01" w:rsidP="00C70F01">
      <w:pPr>
        <w:pStyle w:val="ListParagraph"/>
        <w:numPr>
          <w:ilvl w:val="0"/>
          <w:numId w:val="7"/>
        </w:numPr>
        <w:tabs>
          <w:tab w:val="left" w:pos="540"/>
        </w:tabs>
        <w:suppressAutoHyphens w:val="0"/>
        <w:spacing w:before="120" w:after="120" w:line="240" w:lineRule="auto"/>
        <w:ind w:left="0" w:firstLine="450"/>
        <w:contextualSpacing/>
        <w:jc w:val="both"/>
        <w:rPr>
          <w:lang w:val="ru-RU"/>
        </w:rPr>
      </w:pPr>
      <w:r w:rsidRPr="00313E46">
        <w:rPr>
          <w:lang w:val="ru-RU"/>
        </w:rPr>
        <w:t>3</w:t>
      </w:r>
      <w:r>
        <w:rPr>
          <w:lang w:val="sr-Cyrl-CS"/>
        </w:rPr>
        <w:t>0</w:t>
      </w:r>
      <w:r w:rsidRPr="00313E46">
        <w:rPr>
          <w:lang w:val="ru-RU"/>
        </w:rPr>
        <w:t xml:space="preserve">% од уговорене вредности услуге - израде </w:t>
      </w:r>
      <w:r w:rsidRPr="000E699D">
        <w:rPr>
          <w:lang w:val="sr-Cyrl-CS"/>
        </w:rPr>
        <w:t>Просторног плана подручја посебне намене</w:t>
      </w:r>
      <w:r w:rsidRPr="00313E46">
        <w:rPr>
          <w:lang w:val="ru-RU"/>
        </w:rPr>
        <w:t xml:space="preserve">, након предаје </w:t>
      </w:r>
      <w:r w:rsidRPr="00787B90">
        <w:rPr>
          <w:lang w:val="sr-Cyrl-CS"/>
        </w:rPr>
        <w:t>материјала за потребе спрођења процедуре раног јавног увида</w:t>
      </w:r>
      <w:r>
        <w:rPr>
          <w:lang w:val="sr-Cyrl-CS"/>
        </w:rPr>
        <w:t>,</w:t>
      </w:r>
    </w:p>
    <w:p w14:paraId="5FC3FD2B" w14:textId="77777777" w:rsidR="00C70F01" w:rsidRPr="00313E46" w:rsidRDefault="00C70F01" w:rsidP="00C70F01">
      <w:pPr>
        <w:pStyle w:val="ListParagraph"/>
        <w:numPr>
          <w:ilvl w:val="0"/>
          <w:numId w:val="7"/>
        </w:numPr>
        <w:tabs>
          <w:tab w:val="left" w:pos="540"/>
        </w:tabs>
        <w:suppressAutoHyphens w:val="0"/>
        <w:spacing w:before="120" w:after="120" w:line="240" w:lineRule="auto"/>
        <w:ind w:left="0" w:firstLine="450"/>
        <w:contextualSpacing/>
        <w:jc w:val="both"/>
        <w:rPr>
          <w:lang w:val="ru-RU"/>
        </w:rPr>
      </w:pPr>
      <w:r w:rsidRPr="00313E46">
        <w:rPr>
          <w:lang w:val="ru-RU"/>
        </w:rPr>
        <w:t xml:space="preserve">40% од уговорене вредности услуге – израде </w:t>
      </w:r>
      <w:r w:rsidRPr="000E699D">
        <w:rPr>
          <w:lang w:val="sr-Cyrl-CS"/>
        </w:rPr>
        <w:t>Просторног плана подручја посебне намене</w:t>
      </w:r>
      <w:r w:rsidRPr="00313E46">
        <w:rPr>
          <w:lang w:val="ru-RU"/>
        </w:rPr>
        <w:t xml:space="preserve">, након предаје радне верзије Нацрта </w:t>
      </w:r>
      <w:r w:rsidRPr="000E699D">
        <w:rPr>
          <w:lang w:val="sr-Cyrl-CS"/>
        </w:rPr>
        <w:t>Просторног плана подручја посебне намене</w:t>
      </w:r>
      <w:r w:rsidRPr="00313E46">
        <w:rPr>
          <w:lang w:val="ru-RU"/>
        </w:rPr>
        <w:t xml:space="preserve"> </w:t>
      </w:r>
      <w:r>
        <w:rPr>
          <w:lang w:val="sr-Cyrl-CS"/>
        </w:rPr>
        <w:t>за потребе спровођења</w:t>
      </w:r>
      <w:r w:rsidRPr="00787B90">
        <w:rPr>
          <w:lang w:val="sr-Cyrl-CS"/>
        </w:rPr>
        <w:t xml:space="preserve"> </w:t>
      </w:r>
      <w:r w:rsidRPr="00313E46">
        <w:rPr>
          <w:lang w:val="ru-RU"/>
        </w:rPr>
        <w:t>стручне контроле,</w:t>
      </w:r>
    </w:p>
    <w:p w14:paraId="75465504" w14:textId="33B2D1CC" w:rsidR="00C70F01" w:rsidRPr="00E05E08" w:rsidRDefault="00C70F01" w:rsidP="00C70F01">
      <w:pPr>
        <w:pStyle w:val="ListParagraph"/>
        <w:numPr>
          <w:ilvl w:val="0"/>
          <w:numId w:val="7"/>
        </w:numPr>
        <w:tabs>
          <w:tab w:val="left" w:pos="540"/>
        </w:tabs>
        <w:suppressAutoHyphens w:val="0"/>
        <w:spacing w:before="120" w:after="120" w:line="240" w:lineRule="auto"/>
        <w:ind w:left="0" w:firstLine="450"/>
        <w:contextualSpacing/>
        <w:jc w:val="both"/>
        <w:rPr>
          <w:lang w:val="ru-RU"/>
        </w:rPr>
      </w:pPr>
      <w:r>
        <w:rPr>
          <w:lang w:val="sr-Cyrl-CS"/>
        </w:rPr>
        <w:t>1</w:t>
      </w:r>
      <w:r w:rsidRPr="00787B90">
        <w:rPr>
          <w:lang w:val="sr-Cyrl-CS"/>
        </w:rPr>
        <w:t>0</w:t>
      </w:r>
      <w:r w:rsidRPr="00313E46">
        <w:rPr>
          <w:lang w:val="ru-RU"/>
        </w:rPr>
        <w:t xml:space="preserve">% од уговорене вредности услуге – израде </w:t>
      </w:r>
      <w:r w:rsidRPr="000E699D">
        <w:rPr>
          <w:lang w:val="sr-Cyrl-CS"/>
        </w:rPr>
        <w:t>Просторног плана подручја посебне намене</w:t>
      </w:r>
      <w:r w:rsidRPr="00313E46">
        <w:rPr>
          <w:lang w:val="ru-RU"/>
        </w:rPr>
        <w:t xml:space="preserve"> након предаје </w:t>
      </w:r>
      <w:r w:rsidRPr="00F366A5">
        <w:rPr>
          <w:lang w:val="sr-Cyrl-CS"/>
        </w:rPr>
        <w:t>финалне</w:t>
      </w:r>
      <w:r w:rsidRPr="00313E46">
        <w:rPr>
          <w:lang w:val="ru-RU"/>
        </w:rPr>
        <w:t xml:space="preserve"> верзије Нацрта </w:t>
      </w:r>
      <w:r w:rsidRPr="00F366A5">
        <w:rPr>
          <w:lang w:val="sr-Cyrl-CS"/>
        </w:rPr>
        <w:t>Просторног плана подручја посебне намене</w:t>
      </w:r>
      <w:r w:rsidRPr="00313E46">
        <w:rPr>
          <w:lang w:val="ru-RU"/>
        </w:rPr>
        <w:t xml:space="preserve"> </w:t>
      </w:r>
      <w:r w:rsidRPr="00F366A5">
        <w:rPr>
          <w:lang w:val="sr-Cyrl-CS"/>
        </w:rPr>
        <w:t>за потребе спровођења јавног увида</w:t>
      </w:r>
      <w:r w:rsidRPr="00313E46">
        <w:rPr>
          <w:lang w:val="ru-RU"/>
        </w:rPr>
        <w:t>.</w:t>
      </w:r>
    </w:p>
    <w:p w14:paraId="26387E8E" w14:textId="77777777" w:rsidR="00911727" w:rsidRDefault="00911727" w:rsidP="00911727">
      <w:pPr>
        <w:rPr>
          <w:noProof/>
        </w:rPr>
      </w:pPr>
    </w:p>
    <w:p w14:paraId="605BCA0D" w14:textId="77777777" w:rsidR="00911727" w:rsidRPr="002F58AC" w:rsidRDefault="00911727" w:rsidP="00911727">
      <w:pPr>
        <w:rPr>
          <w:rFonts w:eastAsia="Arial"/>
          <w:szCs w:val="24"/>
        </w:rPr>
      </w:pPr>
      <w:r w:rsidRPr="00881D89">
        <w:rPr>
          <w:rFonts w:eastAsia="Arial"/>
          <w:b/>
          <w:szCs w:val="24"/>
        </w:rPr>
        <w:t>10. ПОДАЦИ</w:t>
      </w:r>
      <w:r w:rsidRPr="002F58AC">
        <w:rPr>
          <w:rFonts w:eastAsia="Arial"/>
          <w:b/>
          <w:szCs w:val="24"/>
        </w:rPr>
        <w:t xml:space="preserve">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w:t>
      </w:r>
    </w:p>
    <w:p w14:paraId="3C6344F7" w14:textId="77777777" w:rsidR="00911727" w:rsidRPr="002F58AC" w:rsidRDefault="00911727" w:rsidP="00911727">
      <w:pPr>
        <w:ind w:firstLine="573"/>
        <w:rPr>
          <w:rFonts w:eastAsia="Arial"/>
          <w:szCs w:val="24"/>
        </w:rPr>
      </w:pPr>
      <w:r w:rsidRPr="002F58AC">
        <w:rPr>
          <w:rFonts w:eastAsia="Arial"/>
          <w:b/>
          <w:szCs w:val="24"/>
        </w:rPr>
        <w:t xml:space="preserve"> </w:t>
      </w:r>
    </w:p>
    <w:p w14:paraId="47599551" w14:textId="77777777" w:rsidR="00FA7A0C" w:rsidRDefault="00BC5B65" w:rsidP="007B1DD2">
      <w:pPr>
        <w:tabs>
          <w:tab w:val="clear" w:pos="1440"/>
          <w:tab w:val="left" w:pos="709"/>
        </w:tabs>
        <w:suppressAutoHyphens/>
        <w:rPr>
          <w:rFonts w:eastAsia="TimesNewRomanPSMT"/>
          <w:bCs/>
          <w:iCs/>
          <w:kern w:val="2"/>
          <w:szCs w:val="24"/>
          <w:lang w:eastAsia="ar-SA"/>
        </w:rPr>
      </w:pPr>
      <w:r>
        <w:rPr>
          <w:rFonts w:eastAsia="TimesNewRomanPSMT"/>
          <w:bCs/>
          <w:iCs/>
          <w:kern w:val="2"/>
          <w:szCs w:val="24"/>
          <w:lang w:eastAsia="ar-SA"/>
        </w:rPr>
        <w:tab/>
      </w:r>
      <w:r w:rsidR="00911727" w:rsidRPr="002F58AC">
        <w:rPr>
          <w:rFonts w:eastAsia="TimesNewRomanPSMT"/>
          <w:bCs/>
          <w:iCs/>
          <w:kern w:val="2"/>
          <w:szCs w:val="24"/>
          <w:lang w:eastAsia="ar-SA"/>
        </w:rPr>
        <w:t>Подаци о пореским обавезама се могу добити у Пореској управи, Министарства финансија, Саве Машковића бр.</w:t>
      </w:r>
      <w:r w:rsidR="00911727">
        <w:rPr>
          <w:rFonts w:eastAsia="TimesNewRomanPSMT"/>
          <w:bCs/>
          <w:iCs/>
          <w:kern w:val="2"/>
          <w:szCs w:val="24"/>
          <w:lang w:eastAsia="ar-SA"/>
        </w:rPr>
        <w:t xml:space="preserve"> </w:t>
      </w:r>
      <w:r w:rsidR="00911727" w:rsidRPr="002F58AC">
        <w:rPr>
          <w:rFonts w:eastAsia="TimesNewRomanPSMT"/>
          <w:bCs/>
          <w:iCs/>
          <w:kern w:val="2"/>
          <w:szCs w:val="24"/>
          <w:lang w:eastAsia="ar-SA"/>
        </w:rPr>
        <w:t xml:space="preserve">3-5, Београд, </w:t>
      </w:r>
      <w:hyperlink r:id="rId11" w:history="1">
        <w:r w:rsidR="00911727" w:rsidRPr="002F58AC">
          <w:rPr>
            <w:rStyle w:val="Hyperlink"/>
            <w:rFonts w:eastAsia="TimesNewRomanPSMT"/>
            <w:bCs/>
            <w:iCs/>
            <w:kern w:val="2"/>
            <w:szCs w:val="24"/>
            <w:lang w:eastAsia="ar-SA"/>
          </w:rPr>
          <w:t>www.poreskauprava.gov.rs</w:t>
        </w:r>
      </w:hyperlink>
      <w:r w:rsidR="00911727" w:rsidRPr="002F58AC">
        <w:rPr>
          <w:rFonts w:eastAsia="TimesNewRomanPSMT"/>
          <w:bCs/>
          <w:iCs/>
          <w:kern w:val="2"/>
          <w:szCs w:val="24"/>
          <w:lang w:eastAsia="ar-SA"/>
        </w:rPr>
        <w:t xml:space="preserve"> Подаци о заштити животне средине се могу добити у Агенцији за заштиту животне средине, Руже Јовановића бр.</w:t>
      </w:r>
      <w:r w:rsidR="00DB35F2" w:rsidRPr="0035217B">
        <w:rPr>
          <w:rFonts w:eastAsia="TimesNewRomanPSMT"/>
          <w:bCs/>
          <w:iCs/>
          <w:kern w:val="2"/>
          <w:szCs w:val="24"/>
          <w:lang w:val="ru-RU" w:eastAsia="ar-SA"/>
        </w:rPr>
        <w:t xml:space="preserve"> </w:t>
      </w:r>
      <w:r w:rsidR="00911727" w:rsidRPr="002F58AC">
        <w:rPr>
          <w:rFonts w:eastAsia="TimesNewRomanPSMT"/>
          <w:bCs/>
          <w:iCs/>
          <w:kern w:val="2"/>
          <w:szCs w:val="24"/>
          <w:lang w:eastAsia="ar-SA"/>
        </w:rPr>
        <w:t xml:space="preserve">27a, Београд </w:t>
      </w:r>
      <w:hyperlink r:id="rId12" w:history="1">
        <w:r w:rsidR="00911727" w:rsidRPr="002F58AC">
          <w:rPr>
            <w:rStyle w:val="Hyperlink"/>
            <w:rFonts w:eastAsia="TimesNewRomanPSMT"/>
            <w:bCs/>
            <w:iCs/>
            <w:kern w:val="2"/>
            <w:szCs w:val="24"/>
            <w:lang w:eastAsia="ar-SA"/>
          </w:rPr>
          <w:t>www.sepa.gov.rs</w:t>
        </w:r>
      </w:hyperlink>
      <w:r w:rsidR="00911727" w:rsidRPr="002F58AC">
        <w:rPr>
          <w:rFonts w:eastAsia="TimesNewRomanPSMT"/>
          <w:bCs/>
          <w:iCs/>
          <w:kern w:val="2"/>
          <w:szCs w:val="24"/>
          <w:lang w:eastAsia="ar-SA"/>
        </w:rPr>
        <w:t xml:space="preserve"> и у Министарству пољопривреде и заштите животне средине, Немањина бр.22-26, Београд </w:t>
      </w:r>
      <w:hyperlink r:id="rId13" w:history="1">
        <w:r w:rsidR="00911727" w:rsidRPr="002F58AC">
          <w:rPr>
            <w:rStyle w:val="Hyperlink"/>
            <w:rFonts w:eastAsia="TimesNewRomanPSMT"/>
            <w:bCs/>
            <w:iCs/>
            <w:kern w:val="2"/>
            <w:szCs w:val="24"/>
            <w:lang w:eastAsia="ar-SA"/>
          </w:rPr>
          <w:t>www.mpzzs.gov.rs</w:t>
        </w:r>
      </w:hyperlink>
      <w:r w:rsidR="00911727" w:rsidRPr="002F58AC">
        <w:rPr>
          <w:rFonts w:eastAsia="TimesNewRomanPSMT"/>
          <w:bCs/>
          <w:iCs/>
          <w:kern w:val="2"/>
          <w:szCs w:val="24"/>
          <w:lang w:eastAsia="ar-SA"/>
        </w:rPr>
        <w:t xml:space="preserve"> Подаци о заштити при запошљавању и условима рада се могу добити у Министарству за рад, запошљавање, борачка и социјална питања, Немањина бр.22-26, Београд  </w:t>
      </w:r>
      <w:hyperlink r:id="rId14" w:history="1">
        <w:r w:rsidR="00911727" w:rsidRPr="00495BAA">
          <w:rPr>
            <w:rStyle w:val="Hyperlink"/>
            <w:rFonts w:eastAsia="TimesNewRomanPSMT"/>
            <w:bCs/>
            <w:iCs/>
            <w:kern w:val="2"/>
            <w:szCs w:val="24"/>
            <w:lang w:eastAsia="ar-SA"/>
          </w:rPr>
          <w:t>www.minrzs.gov.rs</w:t>
        </w:r>
      </w:hyperlink>
      <w:r w:rsidR="00911727" w:rsidRPr="002F58AC">
        <w:rPr>
          <w:rFonts w:eastAsia="TimesNewRomanPSMT"/>
          <w:bCs/>
          <w:iCs/>
          <w:kern w:val="2"/>
          <w:szCs w:val="24"/>
          <w:lang w:eastAsia="ar-SA"/>
        </w:rPr>
        <w:t>.</w:t>
      </w:r>
    </w:p>
    <w:p w14:paraId="52C2193E" w14:textId="77777777" w:rsidR="00911727" w:rsidRPr="0035217B" w:rsidRDefault="00911727" w:rsidP="00911727">
      <w:pPr>
        <w:spacing w:after="11" w:line="264" w:lineRule="auto"/>
        <w:ind w:left="142" w:right="72"/>
        <w:rPr>
          <w:rFonts w:eastAsia="Arial"/>
          <w:color w:val="000000"/>
          <w:szCs w:val="24"/>
          <w:lang w:val="ru-RU"/>
        </w:rPr>
      </w:pPr>
    </w:p>
    <w:p w14:paraId="7B4F5109" w14:textId="77777777" w:rsidR="00911727" w:rsidRPr="0035217B" w:rsidRDefault="00911727" w:rsidP="00911727">
      <w:pPr>
        <w:keepNext/>
        <w:keepLines/>
        <w:spacing w:after="5" w:line="264" w:lineRule="auto"/>
        <w:ind w:left="142" w:right="70"/>
        <w:outlineLvl w:val="4"/>
        <w:rPr>
          <w:rFonts w:eastAsia="Arial"/>
          <w:b/>
          <w:color w:val="000000"/>
          <w:szCs w:val="24"/>
          <w:lang w:val="ru-RU"/>
        </w:rPr>
      </w:pPr>
      <w:r w:rsidRPr="0035217B">
        <w:rPr>
          <w:rFonts w:eastAsia="Arial"/>
          <w:b/>
          <w:color w:val="000000"/>
          <w:szCs w:val="24"/>
          <w:lang w:val="ru-RU"/>
        </w:rPr>
        <w:t xml:space="preserve">11. ПОДАЦИ О ВРСТИ, САДРЖИНИ, НАЧИНУ ПОДНОШЕЊА, ВИСИНИ И РОКОВИМА ОБЕЗБЕЂЕЊА ИСПУЊЕЊА ОБАВЕЗА ПОНУЂАЧА </w:t>
      </w:r>
    </w:p>
    <w:p w14:paraId="2CE4CD97" w14:textId="77777777" w:rsidR="00EB2814" w:rsidRPr="0035217B" w:rsidRDefault="00EB2814" w:rsidP="00DC0601">
      <w:pPr>
        <w:jc w:val="left"/>
        <w:rPr>
          <w:rFonts w:eastAsia="Arial"/>
          <w:b/>
          <w:color w:val="000000"/>
          <w:szCs w:val="24"/>
          <w:lang w:val="ru-RU"/>
        </w:rPr>
      </w:pPr>
    </w:p>
    <w:p w14:paraId="60AFF57E" w14:textId="77777777" w:rsidR="00746052" w:rsidRPr="0035217B" w:rsidRDefault="00746052" w:rsidP="00DC0601">
      <w:pPr>
        <w:jc w:val="left"/>
        <w:rPr>
          <w:rFonts w:eastAsia="Arial"/>
          <w:b/>
          <w:color w:val="000000"/>
          <w:szCs w:val="24"/>
          <w:lang w:val="ru-RU"/>
        </w:rPr>
      </w:pPr>
      <w:r w:rsidRPr="0035217B">
        <w:rPr>
          <w:rFonts w:eastAsia="Arial"/>
          <w:b/>
          <w:color w:val="000000"/>
          <w:szCs w:val="24"/>
          <w:lang w:val="ru-RU"/>
        </w:rPr>
        <w:t>СРЕДСТВА ФИНАНСИЈСКОГ ОБЕЗБЕЂЕЊА У ОКВИРНОМ СПОРАЗУМУ</w:t>
      </w:r>
    </w:p>
    <w:p w14:paraId="5969C23B" w14:textId="77777777" w:rsidR="00BC5B65" w:rsidRPr="0035217B" w:rsidRDefault="00BC5B65" w:rsidP="00746052">
      <w:pPr>
        <w:rPr>
          <w:rFonts w:eastAsia="Arial"/>
          <w:b/>
          <w:color w:val="000000"/>
          <w:szCs w:val="24"/>
          <w:lang w:val="ru-RU"/>
        </w:rPr>
      </w:pPr>
    </w:p>
    <w:p w14:paraId="494D3B02" w14:textId="77777777" w:rsidR="00DB4942" w:rsidRPr="00DC0601" w:rsidRDefault="00DB4942" w:rsidP="00746052">
      <w:pPr>
        <w:rPr>
          <w:b/>
        </w:rPr>
      </w:pPr>
      <w:r w:rsidRPr="00DC0601">
        <w:rPr>
          <w:b/>
        </w:rPr>
        <w:t xml:space="preserve">Понуђач је дужан да у понуди достави: </w:t>
      </w:r>
    </w:p>
    <w:p w14:paraId="32DD92F2" w14:textId="77777777" w:rsidR="00DB4942" w:rsidRDefault="00DB4942" w:rsidP="00746052"/>
    <w:p w14:paraId="795B11DF" w14:textId="68E02384" w:rsidR="00DB4942" w:rsidRDefault="009B0FDB" w:rsidP="00746052">
      <w:r>
        <w:t xml:space="preserve">- </w:t>
      </w:r>
      <w:r w:rsidR="00DB4942">
        <w:t xml:space="preserve">Сопствену меницу за </w:t>
      </w:r>
      <w:r w:rsidR="00DB4942" w:rsidRPr="00EB248F">
        <w:t>озбиљност понуде</w:t>
      </w:r>
      <w:r w:rsidR="00DB4942">
        <w:t xml:space="preserve"> у </w:t>
      </w:r>
      <w:r w:rsidR="00DB4942" w:rsidRPr="00C5647A">
        <w:t xml:space="preserve">висини од </w:t>
      </w:r>
      <w:r w:rsidRPr="00C5647A">
        <w:t>10</w:t>
      </w:r>
      <w:r w:rsidR="00DB4942" w:rsidRPr="00C5647A">
        <w:t xml:space="preserve">% </w:t>
      </w:r>
      <w:r w:rsidRPr="00C35044">
        <w:t>од</w:t>
      </w:r>
      <w:r w:rsidRPr="00C5647A">
        <w:t xml:space="preserve"> вредности </w:t>
      </w:r>
      <w:r>
        <w:t>понуде</w:t>
      </w:r>
      <w:r w:rsidR="00DB4942">
        <w:t xml:space="preserve"> без ПДВ-а, потписану и оверену, од стране лица овлашћеног за заступање и регистровану у складу са чланом 47а </w:t>
      </w:r>
      <w:r w:rsidR="00671666" w:rsidRPr="00D772B1">
        <w:t xml:space="preserve">Закона о платном промету („Службени лист СРЈ“, бр. 3/2002 и 5/2003 и „Сл. гласник РС“, бр.43/2004, 62/2006, 11/2009-др. закон, 31/2011 и 139/2014) и Одлуком НБС о ближим условима, садржини и начину вођења Регистра меница и овлашћења („Службени гласник РС“ бр. 56/2011, 80/2015, 76/2016 и 82/2017). </w:t>
      </w:r>
    </w:p>
    <w:p w14:paraId="35C98E8D" w14:textId="77777777" w:rsidR="009B0FDB" w:rsidRDefault="00DB4942" w:rsidP="00746052">
      <w:r>
        <w:t xml:space="preserve">- Менично овлашћење да се меница у висини од </w:t>
      </w:r>
      <w:r w:rsidR="009B0FDB">
        <w:t>10</w:t>
      </w:r>
      <w:r>
        <w:t xml:space="preserve">% </w:t>
      </w:r>
      <w:r w:rsidRPr="00C35044">
        <w:t>од</w:t>
      </w:r>
      <w:r>
        <w:t xml:space="preserve"> вредности понуде без ПДВ-а, без сагласности понуђача може поднети на наплату, која мора да траје најмање колико и рок важења понуде, који понуђач уписује у обр</w:t>
      </w:r>
      <w:r w:rsidR="009B0FDB">
        <w:t xml:space="preserve">асцу понуде (Рок важења понуде). </w:t>
      </w:r>
    </w:p>
    <w:p w14:paraId="106E787D" w14:textId="77777777" w:rsidR="00DB4942" w:rsidRDefault="009B0FDB" w:rsidP="00746052">
      <w:r>
        <w:t>У</w:t>
      </w:r>
      <w:r w:rsidR="00DB4942">
        <w:t xml:space="preserve"> случају да понуђач по истеку рока за подношење понуде измени, допуни, опозове своју понуду или не закључи оквирни споразум, а његова је понуда оцењена као најповољнија или не </w:t>
      </w:r>
      <w:r>
        <w:t>достави у року</w:t>
      </w:r>
      <w:r w:rsidR="00DB4942">
        <w:t xml:space="preserve"> средство финансијског обезбеђења</w:t>
      </w:r>
      <w:r>
        <w:t xml:space="preserve"> у тренутку закључења оквирног споразума</w:t>
      </w:r>
      <w:r w:rsidR="00DB4942">
        <w:t xml:space="preserve"> прописано конкурсном документацијом. </w:t>
      </w:r>
    </w:p>
    <w:p w14:paraId="79110EE6" w14:textId="77777777" w:rsidR="00DB4942" w:rsidRDefault="00DB4942" w:rsidP="00746052">
      <w:r>
        <w:t xml:space="preserve">- Потврду о регистрацији менице; </w:t>
      </w:r>
    </w:p>
    <w:p w14:paraId="1E75964D" w14:textId="77777777" w:rsidR="00DB4942" w:rsidRDefault="00DB4942" w:rsidP="00746052">
      <w:r>
        <w:t xml:space="preserve">- Копију картона депонованих потписа код банке на којим се јасно виде депоновани потпис и печат понуђача, оверен печатом банке са датумом овере не старијим од 30 дана од дана отварања понуда. </w:t>
      </w:r>
    </w:p>
    <w:p w14:paraId="2013CE7C" w14:textId="77777777" w:rsidR="00DB4942" w:rsidRDefault="00DB4942" w:rsidP="00746052">
      <w:r>
        <w:lastRenderedPageBreak/>
        <w:t xml:space="preserve">Потпис овлашћеног лица на меници и меничном овлашћењу мора бити идентичан са потписом у картону депонованих потписа. У случају промене лица овлашћеног за заступање, менично овлашћење остаје на снази. </w:t>
      </w:r>
    </w:p>
    <w:p w14:paraId="32E51B9A" w14:textId="77777777" w:rsidR="00DB4942" w:rsidRDefault="00DB4942" w:rsidP="00746052">
      <w:r>
        <w:t xml:space="preserve">Меница се доставља за сваку партију посебно, јер Наручилац закључује оквирни споразум са понуђачем за сваку партију појединачно. </w:t>
      </w:r>
    </w:p>
    <w:p w14:paraId="1A60B166" w14:textId="77777777" w:rsidR="00DB4942" w:rsidRDefault="00DB4942" w:rsidP="00746052"/>
    <w:p w14:paraId="0A82505A" w14:textId="77777777" w:rsidR="00DB4942" w:rsidRDefault="00DB4942" w:rsidP="00746052">
      <w:pPr>
        <w:rPr>
          <w:b/>
        </w:rPr>
      </w:pPr>
      <w:r w:rsidRPr="00DC0601">
        <w:rPr>
          <w:b/>
        </w:rPr>
        <w:t xml:space="preserve">Понуђач је дужан да у </w:t>
      </w:r>
      <w:r w:rsidR="003A6F35" w:rsidRPr="00DC0601">
        <w:rPr>
          <w:b/>
        </w:rPr>
        <w:t>року од 5</w:t>
      </w:r>
      <w:r w:rsidR="00DC0601" w:rsidRPr="0035217B">
        <w:rPr>
          <w:b/>
          <w:lang w:val="ru-RU"/>
        </w:rPr>
        <w:t xml:space="preserve"> </w:t>
      </w:r>
      <w:r w:rsidR="003A6F35" w:rsidRPr="00DC0601">
        <w:rPr>
          <w:b/>
        </w:rPr>
        <w:t>(пет) дана од дана</w:t>
      </w:r>
      <w:r w:rsidRPr="00DC0601">
        <w:rPr>
          <w:b/>
        </w:rPr>
        <w:t xml:space="preserve"> закључења оквирног споразума преда Наручиоцу: </w:t>
      </w:r>
    </w:p>
    <w:p w14:paraId="44514C4F" w14:textId="77777777" w:rsidR="009B0FDB" w:rsidRPr="0044341F" w:rsidRDefault="009B0FDB" w:rsidP="00746052">
      <w:pPr>
        <w:rPr>
          <w:lang w:val="sr-Latn-CS"/>
        </w:rPr>
      </w:pPr>
    </w:p>
    <w:p w14:paraId="7DE954B4" w14:textId="3C8E1F69" w:rsidR="00DB4942" w:rsidRPr="00EC02A4" w:rsidRDefault="00DB4942" w:rsidP="0061545C">
      <w:pPr>
        <w:pStyle w:val="ListParagraph"/>
        <w:tabs>
          <w:tab w:val="left" w:pos="0"/>
        </w:tabs>
        <w:ind w:left="0"/>
        <w:jc w:val="both"/>
        <w:rPr>
          <w:rFonts w:eastAsia="TimesNewRomanPSMT"/>
          <w:bCs/>
          <w:iCs/>
          <w:noProof/>
          <w:color w:val="auto"/>
          <w:lang w:val="sr-Cyrl-RS"/>
        </w:rPr>
      </w:pPr>
      <w:r w:rsidRPr="0035217B">
        <w:rPr>
          <w:lang w:val="ru-RU"/>
        </w:rPr>
        <w:t xml:space="preserve">- Сопствену меницу </w:t>
      </w:r>
      <w:r w:rsidR="0061545C" w:rsidRPr="0061545C">
        <w:rPr>
          <w:rFonts w:eastAsia="TimesNewRomanPSMT"/>
          <w:bCs/>
          <w:iCs/>
          <w:noProof/>
          <w:color w:val="auto"/>
          <w:lang w:val="sr-Cyrl-RS"/>
        </w:rPr>
        <w:t xml:space="preserve">као обезбеђење за </w:t>
      </w:r>
      <w:r w:rsidR="0061545C" w:rsidRPr="00C5647A">
        <w:rPr>
          <w:rFonts w:eastAsia="TimesNewRomanPSMT"/>
          <w:b/>
          <w:bCs/>
          <w:iCs/>
          <w:noProof/>
          <w:color w:val="auto"/>
          <w:lang w:val="sr-Cyrl-RS"/>
        </w:rPr>
        <w:t>извршење оквирног споразума</w:t>
      </w:r>
      <w:r w:rsidRPr="0035217B">
        <w:rPr>
          <w:lang w:val="ru-RU"/>
        </w:rPr>
        <w:t>,</w:t>
      </w:r>
      <w:r w:rsidR="009B0FDB" w:rsidRPr="0035217B">
        <w:rPr>
          <w:lang w:val="ru-RU"/>
        </w:rPr>
        <w:t xml:space="preserve"> у висини </w:t>
      </w:r>
      <w:r w:rsidR="009B0FDB" w:rsidRPr="0035217B">
        <w:rPr>
          <w:color w:val="auto"/>
          <w:lang w:val="ru-RU"/>
        </w:rPr>
        <w:t xml:space="preserve">од 10% </w:t>
      </w:r>
      <w:r w:rsidR="009B0FDB" w:rsidRPr="00EC02A4">
        <w:rPr>
          <w:color w:val="auto"/>
          <w:lang w:val="ru-RU"/>
        </w:rPr>
        <w:t xml:space="preserve">од </w:t>
      </w:r>
      <w:r w:rsidR="0061545C" w:rsidRPr="00EC02A4">
        <w:rPr>
          <w:rFonts w:eastAsia="TimesNewRomanPSMT"/>
          <w:bCs/>
          <w:iCs/>
          <w:noProof/>
          <w:color w:val="auto"/>
          <w:lang w:val="sr-Cyrl-RS"/>
        </w:rPr>
        <w:t>процењене вредности оквирног споразума без ПДВ-а за сваку партију посебно</w:t>
      </w:r>
      <w:r w:rsidR="009B0FDB" w:rsidRPr="00EC02A4">
        <w:rPr>
          <w:color w:val="auto"/>
          <w:lang w:val="ru-RU"/>
        </w:rPr>
        <w:t>,</w:t>
      </w:r>
      <w:r w:rsidRPr="00EC02A4">
        <w:rPr>
          <w:color w:val="auto"/>
          <w:lang w:val="ru-RU"/>
        </w:rPr>
        <w:t xml:space="preserve"> оверену, потписану од стране лица овлашћеног за заступање и регистровану у складу са чланом 47а </w:t>
      </w:r>
      <w:r w:rsidR="00671666" w:rsidRPr="00EC02A4">
        <w:rPr>
          <w:color w:val="auto"/>
          <w:lang w:val="ru-RU"/>
        </w:rPr>
        <w:t>Закона о платном промету („Службени лист СРЈ“, бр. 3/2002 и 5/2003 и „Сл. гласник РС“, бр.43/2004, 62/2006, 11/2009-др. закон, 31/2011 и 139/2014) и Одлуком НБС о ближим условима, садржини и начину вођења Регистра меница и овлашћења („Службени гласник РС“ бр. 56/201</w:t>
      </w:r>
      <w:r w:rsidR="00D772B1" w:rsidRPr="00EC02A4">
        <w:rPr>
          <w:color w:val="auto"/>
          <w:lang w:val="ru-RU"/>
        </w:rPr>
        <w:t>1, 80/2015, 76/2016 и 82/2017).</w:t>
      </w:r>
    </w:p>
    <w:p w14:paraId="7B636DB4" w14:textId="77777777" w:rsidR="00DB4942" w:rsidRPr="0061545C" w:rsidRDefault="00DB4942" w:rsidP="00746052">
      <w:r w:rsidRPr="00EC02A4">
        <w:t>- Менично овлашћење да се меницa</w:t>
      </w:r>
      <w:r w:rsidR="0061545C" w:rsidRPr="00EC02A4">
        <w:t xml:space="preserve"> у висини од 10% од </w:t>
      </w:r>
      <w:r w:rsidR="0061545C" w:rsidRPr="00EC02A4">
        <w:rPr>
          <w:rFonts w:eastAsia="TimesNewRomanPSMT"/>
          <w:bCs/>
          <w:iCs/>
          <w:noProof/>
          <w:lang w:val="sr-Cyrl-RS"/>
        </w:rPr>
        <w:t xml:space="preserve">процењене вредности оквирног </w:t>
      </w:r>
      <w:r w:rsidR="0061545C" w:rsidRPr="00C5647A">
        <w:rPr>
          <w:rFonts w:eastAsia="TimesNewRomanPSMT"/>
          <w:bCs/>
          <w:iCs/>
          <w:noProof/>
          <w:lang w:val="sr-Cyrl-RS"/>
        </w:rPr>
        <w:t>споразума без ПДВ-а за сваку партију посебно</w:t>
      </w:r>
      <w:r w:rsidRPr="00C5647A">
        <w:t xml:space="preserve">, без сагласности понуђача може поднети на наплату у року који траје најмање 30 дана дуже од истека рока важности оквирног </w:t>
      </w:r>
      <w:r w:rsidRPr="0061545C">
        <w:t xml:space="preserve">споразума, у случају неизвршења обавеза по закљученом оквирном споразуму. </w:t>
      </w:r>
    </w:p>
    <w:p w14:paraId="30749D62" w14:textId="77777777" w:rsidR="00DB4942" w:rsidRPr="0061545C" w:rsidRDefault="00DB4942" w:rsidP="00746052">
      <w:r w:rsidRPr="0061545C">
        <w:t xml:space="preserve">- Потврду о регистрацији менице, </w:t>
      </w:r>
    </w:p>
    <w:p w14:paraId="04C69059" w14:textId="77777777" w:rsidR="00DB4942" w:rsidRPr="0061545C" w:rsidRDefault="00DB4942" w:rsidP="00746052">
      <w:r w:rsidRPr="0061545C">
        <w:t xml:space="preserve">- Копију картона депонованих потписа код банке на којим се јасно виде депоновани потпис и печат понуђача, оверен печатом банке са датумом овере, не старијом од 30 дана, од дана закључења оквирног споразума. </w:t>
      </w:r>
    </w:p>
    <w:p w14:paraId="509C4E58" w14:textId="77777777" w:rsidR="00DB4942" w:rsidRPr="0061545C" w:rsidRDefault="00DB4942" w:rsidP="00746052">
      <w:r w:rsidRPr="0061545C">
        <w:t xml:space="preserve">Потпис овлашћеног лица на меници и меничном овлашћењу мора бити идентичан са потписом у Картону депонованих потписа. У случају промене лица овлашћеног за заступање, менично овлашћење остаје на снази. </w:t>
      </w:r>
    </w:p>
    <w:p w14:paraId="17765FA9" w14:textId="77777777" w:rsidR="00746052" w:rsidRPr="0061545C" w:rsidRDefault="00DB4942" w:rsidP="00746052">
      <w:r w:rsidRPr="0061545C">
        <w:t>Меница се доставља за сваку партију посебно, јер Наручиоц закључује оквирни споразум са понуђачем за сваку партију појединачно.</w:t>
      </w:r>
    </w:p>
    <w:p w14:paraId="33409A21" w14:textId="77777777" w:rsidR="0061545C" w:rsidRPr="0061545C" w:rsidRDefault="0061545C" w:rsidP="0061545C">
      <w:pPr>
        <w:pStyle w:val="ListParagraph"/>
        <w:tabs>
          <w:tab w:val="left" w:pos="0"/>
        </w:tabs>
        <w:ind w:left="0"/>
        <w:jc w:val="both"/>
        <w:rPr>
          <w:rFonts w:eastAsia="TimesNewRomanPSMT"/>
          <w:bCs/>
          <w:iCs/>
          <w:noProof/>
          <w:color w:val="auto"/>
          <w:lang w:val="sr-Cyrl-RS"/>
        </w:rPr>
      </w:pPr>
      <w:r w:rsidRPr="0061545C">
        <w:rPr>
          <w:rFonts w:eastAsia="TimesNewRomanPSMT"/>
          <w:bCs/>
          <w:iCs/>
          <w:noProof/>
          <w:color w:val="auto"/>
          <w:lang w:val="sr-Cyrl-RS"/>
        </w:rPr>
        <w:t>Рок важења менице је 30 дана дужи од истека важења оквирног споразума.</w:t>
      </w:r>
    </w:p>
    <w:p w14:paraId="5065C59F" w14:textId="77777777" w:rsidR="0061545C" w:rsidRPr="0061545C" w:rsidRDefault="0061545C" w:rsidP="0061545C">
      <w:pPr>
        <w:pStyle w:val="ListParagraph"/>
        <w:ind w:left="0"/>
        <w:jc w:val="both"/>
        <w:rPr>
          <w:rFonts w:eastAsia="TimesNewRomanPSMT"/>
          <w:bCs/>
          <w:iCs/>
          <w:noProof/>
          <w:color w:val="auto"/>
          <w:lang w:val="sr-Cyrl-RS"/>
        </w:rPr>
      </w:pPr>
      <w:r w:rsidRPr="0061545C">
        <w:rPr>
          <w:rFonts w:eastAsia="TimesNewRomanPSMT"/>
          <w:bCs/>
          <w:iCs/>
          <w:noProof/>
          <w:color w:val="auto"/>
          <w:lang w:val="sr-Cyrl-RS"/>
        </w:rPr>
        <w:t xml:space="preserve">Наручилац ће уновчити дату меницу уколико понуђач: </w:t>
      </w:r>
    </w:p>
    <w:p w14:paraId="6B5B323C" w14:textId="77777777" w:rsidR="0061545C" w:rsidRPr="0061545C" w:rsidRDefault="0061545C" w:rsidP="0067556E">
      <w:pPr>
        <w:pStyle w:val="ListParagraph"/>
        <w:numPr>
          <w:ilvl w:val="0"/>
          <w:numId w:val="22"/>
        </w:numPr>
        <w:suppressAutoHyphens w:val="0"/>
        <w:autoSpaceDE w:val="0"/>
        <w:autoSpaceDN w:val="0"/>
        <w:adjustRightInd w:val="0"/>
        <w:spacing w:line="240" w:lineRule="auto"/>
        <w:jc w:val="both"/>
        <w:rPr>
          <w:iCs/>
          <w:noProof/>
          <w:color w:val="auto"/>
          <w:lang w:val="sr-Cyrl-RS"/>
        </w:rPr>
      </w:pPr>
      <w:r w:rsidRPr="0061545C">
        <w:rPr>
          <w:iCs/>
          <w:noProof/>
          <w:color w:val="auto"/>
          <w:lang w:val="sr-Cyrl-RS"/>
        </w:rPr>
        <w:t>без оправданог разлога одбије да закључи појединачни уговор у складу са оквирним споразумом или</w:t>
      </w:r>
    </w:p>
    <w:p w14:paraId="24A320F5" w14:textId="77777777" w:rsidR="0061545C" w:rsidRPr="0035217B" w:rsidRDefault="0061545C" w:rsidP="0067556E">
      <w:pPr>
        <w:pStyle w:val="ListParagraph"/>
        <w:numPr>
          <w:ilvl w:val="0"/>
          <w:numId w:val="22"/>
        </w:numPr>
        <w:rPr>
          <w:rFonts w:eastAsia="Arial"/>
          <w:b/>
          <w:lang w:val="ru-RU"/>
        </w:rPr>
      </w:pPr>
      <w:r w:rsidRPr="0061545C">
        <w:rPr>
          <w:iCs/>
          <w:noProof/>
          <w:color w:val="auto"/>
          <w:lang w:val="sr-Cyrl-RS"/>
        </w:rPr>
        <w:t>не достави средство обезбеђења уз појединачни уговор који Наручилац и тај понуђач закључе по основу оквирног споразума.</w:t>
      </w:r>
      <w:r w:rsidRPr="0061545C">
        <w:rPr>
          <w:iCs/>
          <w:noProof/>
          <w:color w:val="auto"/>
          <w:lang w:val="sr-Cyrl-RS"/>
        </w:rPr>
        <w:br/>
      </w:r>
    </w:p>
    <w:p w14:paraId="213425E8" w14:textId="77777777" w:rsidR="00746052" w:rsidRDefault="00746052" w:rsidP="00746052">
      <w:pPr>
        <w:rPr>
          <w:rFonts w:eastAsia="Arial"/>
          <w:b/>
          <w:szCs w:val="24"/>
        </w:rPr>
      </w:pPr>
    </w:p>
    <w:p w14:paraId="689EF305" w14:textId="77777777" w:rsidR="00BC5B65" w:rsidRDefault="00746052" w:rsidP="00746052">
      <w:pPr>
        <w:rPr>
          <w:rFonts w:eastAsia="Arial"/>
          <w:b/>
          <w:szCs w:val="24"/>
        </w:rPr>
      </w:pPr>
      <w:r w:rsidRPr="00746052">
        <w:rPr>
          <w:rFonts w:eastAsia="Arial"/>
          <w:b/>
          <w:szCs w:val="24"/>
        </w:rPr>
        <w:t>СРЕДСТВА ФИНАНСИЈСКОГ ОБЕЗБЕЂЕЊА ПРИЛИКОМ ЗАКЉУЧЕЊА УГОВОРА</w:t>
      </w:r>
    </w:p>
    <w:p w14:paraId="34DDFA6F" w14:textId="77777777" w:rsidR="00746052" w:rsidRDefault="00746052" w:rsidP="00746052">
      <w:pPr>
        <w:ind w:firstLine="720"/>
        <w:rPr>
          <w:color w:val="FF0000"/>
          <w:szCs w:val="24"/>
          <w:lang w:val="ru-RU"/>
        </w:rPr>
      </w:pPr>
    </w:p>
    <w:p w14:paraId="42DD3237" w14:textId="6F06D3C0" w:rsidR="00746052" w:rsidRPr="00CB705C" w:rsidRDefault="00746052" w:rsidP="00746052">
      <w:pPr>
        <w:ind w:firstLine="720"/>
        <w:rPr>
          <w:szCs w:val="24"/>
          <w:lang w:val="ru-RU"/>
        </w:rPr>
      </w:pPr>
      <w:r w:rsidRPr="00CB705C">
        <w:rPr>
          <w:szCs w:val="24"/>
          <w:lang w:val="ru-RU"/>
        </w:rPr>
        <w:t>Понуђач који наступа самостално</w:t>
      </w:r>
      <w:r w:rsidRPr="00CB705C">
        <w:rPr>
          <w:szCs w:val="24"/>
        </w:rPr>
        <w:t xml:space="preserve">, понуђач који наступа </w:t>
      </w:r>
      <w:r w:rsidRPr="00CB705C">
        <w:rPr>
          <w:szCs w:val="24"/>
          <w:lang w:val="ru-RU"/>
        </w:rPr>
        <w:t>са подиз</w:t>
      </w:r>
      <w:r w:rsidRPr="00CB705C">
        <w:rPr>
          <w:szCs w:val="24"/>
        </w:rPr>
        <w:t>вођачима</w:t>
      </w:r>
      <w:r w:rsidRPr="00CB705C">
        <w:rPr>
          <w:szCs w:val="24"/>
          <w:lang w:val="ru-RU"/>
        </w:rPr>
        <w:t>,</w:t>
      </w:r>
      <w:r w:rsidRPr="00CB705C">
        <w:rPr>
          <w:szCs w:val="24"/>
        </w:rPr>
        <w:t xml:space="preserve"> односно група понуђача је</w:t>
      </w:r>
      <w:r w:rsidRPr="00CB705C">
        <w:rPr>
          <w:szCs w:val="24"/>
          <w:lang w:val="ru-RU"/>
        </w:rPr>
        <w:t xml:space="preserve"> у обавези да приликом закључивања појединачних уговора доставе </w:t>
      </w:r>
      <w:r w:rsidRPr="00CB705C">
        <w:rPr>
          <w:szCs w:val="24"/>
        </w:rPr>
        <w:t xml:space="preserve">банкарску гаранцију за </w:t>
      </w:r>
      <w:r w:rsidR="00E05E08">
        <w:rPr>
          <w:szCs w:val="24"/>
        </w:rPr>
        <w:t xml:space="preserve">добро извршење посла </w:t>
      </w:r>
      <w:r w:rsidRPr="00CB705C">
        <w:rPr>
          <w:szCs w:val="24"/>
        </w:rPr>
        <w:t xml:space="preserve">и </w:t>
      </w:r>
      <w:r w:rsidR="000373CA" w:rsidRPr="00CB705C">
        <w:rPr>
          <w:szCs w:val="24"/>
        </w:rPr>
        <w:t xml:space="preserve">банкарску гаранцију за повраћај аванса </w:t>
      </w:r>
      <w:r w:rsidRPr="00CB705C">
        <w:rPr>
          <w:szCs w:val="24"/>
        </w:rPr>
        <w:t>за сваку партију појединачно, јер се уговор закључује за сваку партију појединачно</w:t>
      </w:r>
      <w:r w:rsidR="0061545C">
        <w:rPr>
          <w:szCs w:val="24"/>
        </w:rPr>
        <w:t xml:space="preserve"> </w:t>
      </w:r>
      <w:r w:rsidRPr="00CB705C">
        <w:rPr>
          <w:szCs w:val="24"/>
        </w:rPr>
        <w:t>и то</w:t>
      </w:r>
      <w:r w:rsidRPr="00CB705C">
        <w:rPr>
          <w:szCs w:val="24"/>
          <w:lang w:val="ru-RU"/>
        </w:rPr>
        <w:t>:</w:t>
      </w:r>
    </w:p>
    <w:p w14:paraId="3ADC432B" w14:textId="745B41B2" w:rsidR="00FC29E3" w:rsidRPr="004F5BF2" w:rsidRDefault="00CB705C" w:rsidP="00C73F48">
      <w:pPr>
        <w:tabs>
          <w:tab w:val="clear" w:pos="1440"/>
        </w:tabs>
        <w:ind w:firstLine="720"/>
        <w:rPr>
          <w:color w:val="000000"/>
          <w:szCs w:val="24"/>
        </w:rPr>
      </w:pPr>
      <w:r>
        <w:rPr>
          <w:bCs/>
          <w:color w:val="000000"/>
          <w:szCs w:val="24"/>
        </w:rPr>
        <w:t>Пружалац услуге</w:t>
      </w:r>
      <w:r w:rsidRPr="004F5BF2">
        <w:rPr>
          <w:bCs/>
          <w:color w:val="000000"/>
          <w:szCs w:val="24"/>
        </w:rPr>
        <w:t xml:space="preserve"> </w:t>
      </w:r>
      <w:r w:rsidR="00FC29E3" w:rsidRPr="004F5BF2">
        <w:rPr>
          <w:color w:val="000000"/>
          <w:szCs w:val="24"/>
        </w:rPr>
        <w:t xml:space="preserve">се обавезује да у року од 15 (петнаест) дана од дана закључења уговора преда Наручиоцу </w:t>
      </w:r>
      <w:r w:rsidR="00FC29E3" w:rsidRPr="0061545C">
        <w:rPr>
          <w:b/>
          <w:color w:val="000000"/>
          <w:szCs w:val="24"/>
        </w:rPr>
        <w:t>банкарску гаранцију за повраћај аванса</w:t>
      </w:r>
      <w:r w:rsidR="0046492A">
        <w:rPr>
          <w:b/>
          <w:color w:val="000000"/>
          <w:szCs w:val="24"/>
        </w:rPr>
        <w:t xml:space="preserve"> </w:t>
      </w:r>
      <w:r w:rsidR="0046492A" w:rsidRPr="0046492A">
        <w:rPr>
          <w:color w:val="000000"/>
          <w:szCs w:val="24"/>
        </w:rPr>
        <w:t>са ПДВ-ом</w:t>
      </w:r>
      <w:r w:rsidR="00FC29E3" w:rsidRPr="0061545C">
        <w:rPr>
          <w:b/>
          <w:color w:val="000000"/>
          <w:szCs w:val="24"/>
        </w:rPr>
        <w:t>,</w:t>
      </w:r>
      <w:r w:rsidR="00FC29E3" w:rsidRPr="004F5BF2">
        <w:rPr>
          <w:color w:val="000000"/>
          <w:szCs w:val="24"/>
        </w:rPr>
        <w:t xml:space="preserve"> са роком важења </w:t>
      </w:r>
      <w:r w:rsidR="00FC29E3">
        <w:rPr>
          <w:color w:val="000000"/>
          <w:szCs w:val="24"/>
        </w:rPr>
        <w:t>до краја трајања Уговора који је дефинисан чланом 1</w:t>
      </w:r>
      <w:r w:rsidR="00251670">
        <w:rPr>
          <w:color w:val="000000"/>
          <w:szCs w:val="24"/>
        </w:rPr>
        <w:t>2</w:t>
      </w:r>
      <w:r w:rsidR="00FC29E3">
        <w:rPr>
          <w:color w:val="000000"/>
          <w:szCs w:val="24"/>
        </w:rPr>
        <w:t>.</w:t>
      </w:r>
      <w:r w:rsidR="0061545C">
        <w:rPr>
          <w:color w:val="000000"/>
          <w:szCs w:val="24"/>
        </w:rPr>
        <w:t xml:space="preserve"> </w:t>
      </w:r>
      <w:r w:rsidR="00FC29E3" w:rsidRPr="004F5BF2">
        <w:rPr>
          <w:color w:val="000000"/>
          <w:szCs w:val="24"/>
        </w:rPr>
        <w:t>уговора, која мора бити безусловна, неопозива, без права на приговор и платива на први позив, а у корист Наручиоца.</w:t>
      </w:r>
    </w:p>
    <w:p w14:paraId="2F09A4A2" w14:textId="77777777" w:rsidR="000373CA" w:rsidRPr="000139A7" w:rsidRDefault="000373CA" w:rsidP="000373CA">
      <w:pPr>
        <w:tabs>
          <w:tab w:val="clear" w:pos="1440"/>
          <w:tab w:val="num" w:pos="0"/>
          <w:tab w:val="left" w:pos="360"/>
        </w:tabs>
        <w:rPr>
          <w:bCs/>
          <w:color w:val="000000"/>
          <w:szCs w:val="24"/>
        </w:rPr>
      </w:pPr>
      <w:r w:rsidRPr="004F5BF2">
        <w:rPr>
          <w:bCs/>
          <w:color w:val="000000"/>
          <w:szCs w:val="24"/>
        </w:rPr>
        <w:lastRenderedPageBreak/>
        <w:tab/>
      </w:r>
      <w:r w:rsidRPr="004F5BF2">
        <w:rPr>
          <w:bCs/>
          <w:color w:val="000000"/>
          <w:szCs w:val="24"/>
        </w:rPr>
        <w:tab/>
      </w:r>
      <w:r>
        <w:rPr>
          <w:bCs/>
          <w:color w:val="000000"/>
          <w:szCs w:val="24"/>
        </w:rPr>
        <w:t>Пружалац услуге</w:t>
      </w:r>
      <w:r w:rsidRPr="004F5BF2">
        <w:rPr>
          <w:bCs/>
          <w:color w:val="000000"/>
          <w:szCs w:val="24"/>
        </w:rPr>
        <w:t xml:space="preserve"> се обавезује да </w:t>
      </w:r>
      <w:r w:rsidRPr="004F5BF2">
        <w:rPr>
          <w:color w:val="000000"/>
          <w:szCs w:val="24"/>
        </w:rPr>
        <w:t>у року од 15 (петнаест) дана од дана закључивања овог уговора</w:t>
      </w:r>
      <w:r w:rsidRPr="004F5BF2">
        <w:rPr>
          <w:bCs/>
          <w:color w:val="000000"/>
          <w:szCs w:val="24"/>
        </w:rPr>
        <w:t xml:space="preserve"> преда Наручиоцу </w:t>
      </w:r>
      <w:r w:rsidRPr="0061545C">
        <w:rPr>
          <w:b/>
          <w:color w:val="000000"/>
          <w:szCs w:val="24"/>
        </w:rPr>
        <w:t>банкарску гаранцију за добро извршење посла</w:t>
      </w:r>
      <w:r w:rsidRPr="004F5BF2">
        <w:rPr>
          <w:color w:val="000000"/>
          <w:szCs w:val="24"/>
        </w:rPr>
        <w:t xml:space="preserve"> у износу од 10% </w:t>
      </w:r>
      <w:r w:rsidRPr="00C35044">
        <w:rPr>
          <w:color w:val="000000"/>
          <w:szCs w:val="24"/>
        </w:rPr>
        <w:t>од</w:t>
      </w:r>
      <w:r w:rsidRPr="004F5BF2">
        <w:rPr>
          <w:color w:val="000000"/>
          <w:szCs w:val="24"/>
        </w:rPr>
        <w:t xml:space="preserve"> вредности </w:t>
      </w:r>
      <w:r w:rsidR="00FC29E3">
        <w:rPr>
          <w:color w:val="000000"/>
          <w:szCs w:val="24"/>
        </w:rPr>
        <w:t xml:space="preserve">појединачног </w:t>
      </w:r>
      <w:r w:rsidRPr="004F5BF2">
        <w:rPr>
          <w:color w:val="000000"/>
          <w:szCs w:val="24"/>
        </w:rPr>
        <w:t xml:space="preserve">уговора без ПДВ и са роком важења најмање 60 (шездесет) дана дужим од рока за извршење </w:t>
      </w:r>
      <w:r w:rsidR="00FC29E3">
        <w:rPr>
          <w:color w:val="000000"/>
          <w:szCs w:val="24"/>
        </w:rPr>
        <w:t xml:space="preserve">који је дефинисан Уговором а, </w:t>
      </w:r>
      <w:r w:rsidRPr="004F5BF2">
        <w:rPr>
          <w:bCs/>
          <w:color w:val="000000"/>
          <w:szCs w:val="24"/>
        </w:rPr>
        <w:t xml:space="preserve">која мора бити безусловна, неопозива, без права на приговор и платива на први позив, а у корист Наручиоца. </w:t>
      </w:r>
    </w:p>
    <w:p w14:paraId="1FFDB6CA" w14:textId="77777777" w:rsidR="000373CA" w:rsidRPr="004F5BF2" w:rsidRDefault="000373CA" w:rsidP="000373CA">
      <w:pPr>
        <w:ind w:firstLine="720"/>
        <w:rPr>
          <w:bCs/>
          <w:color w:val="000000"/>
          <w:szCs w:val="24"/>
          <w:lang w:val="ru-RU"/>
        </w:rPr>
      </w:pPr>
      <w:r w:rsidRPr="004F5BF2">
        <w:rPr>
          <w:color w:val="000000"/>
          <w:szCs w:val="24"/>
          <w:lang w:val="ru-RU"/>
        </w:rPr>
        <w:t>У</w:t>
      </w:r>
      <w:r w:rsidR="00AA5F2D">
        <w:rPr>
          <w:color w:val="000000"/>
          <w:szCs w:val="24"/>
          <w:lang w:val="ru-RU"/>
        </w:rPr>
        <w:t xml:space="preserve"> </w:t>
      </w:r>
      <w:r w:rsidRPr="004F5BF2">
        <w:rPr>
          <w:color w:val="000000"/>
          <w:szCs w:val="24"/>
          <w:lang w:val="ru-RU"/>
        </w:rPr>
        <w:t xml:space="preserve">случају продужења рока важења банкарске гаранције за повраћај аванса, износ те гаранције се може смањити, уз писану сагласност Наручиоца, сразмерно изведеним </w:t>
      </w:r>
      <w:r w:rsidR="00AA5F2D">
        <w:rPr>
          <w:color w:val="000000"/>
          <w:szCs w:val="24"/>
          <w:lang w:val="ru-RU"/>
        </w:rPr>
        <w:t>услугама</w:t>
      </w:r>
      <w:r w:rsidRPr="004F5BF2">
        <w:rPr>
          <w:color w:val="000000"/>
          <w:szCs w:val="24"/>
          <w:lang w:val="ru-RU"/>
        </w:rPr>
        <w:t xml:space="preserve"> и износу којим је оправдан део примљеног аванса кроз привремене ситуације.</w:t>
      </w:r>
      <w:r w:rsidRPr="004F5BF2">
        <w:rPr>
          <w:bCs/>
          <w:color w:val="000000"/>
          <w:szCs w:val="24"/>
          <w:lang w:val="ru-RU"/>
        </w:rPr>
        <w:t xml:space="preserve"> </w:t>
      </w:r>
    </w:p>
    <w:p w14:paraId="635A385A" w14:textId="77777777" w:rsidR="000373CA" w:rsidRDefault="000373CA" w:rsidP="000373CA">
      <w:pPr>
        <w:ind w:firstLine="720"/>
        <w:rPr>
          <w:bCs/>
          <w:color w:val="000000"/>
          <w:szCs w:val="24"/>
          <w:lang w:val="ru-RU"/>
        </w:rPr>
      </w:pPr>
      <w:r w:rsidRPr="001B05A8">
        <w:rPr>
          <w:color w:val="000000"/>
          <w:szCs w:val="24"/>
          <w:lang w:val="ru-RU"/>
        </w:rPr>
        <w:t>У</w:t>
      </w:r>
      <w:r w:rsidR="00AA5F2D">
        <w:rPr>
          <w:color w:val="000000"/>
          <w:szCs w:val="24"/>
          <w:lang w:val="ru-RU"/>
        </w:rPr>
        <w:t xml:space="preserve"> </w:t>
      </w:r>
      <w:r w:rsidRPr="001B05A8">
        <w:rPr>
          <w:color w:val="000000"/>
          <w:szCs w:val="24"/>
          <w:lang w:val="ru-RU"/>
        </w:rPr>
        <w:t xml:space="preserve">случају продужења рока важења банкарске гаранције за добро извршење посла, износ те гаранције се </w:t>
      </w:r>
      <w:r>
        <w:rPr>
          <w:color w:val="000000"/>
          <w:szCs w:val="24"/>
          <w:lang w:val="ru-RU"/>
        </w:rPr>
        <w:t xml:space="preserve">не </w:t>
      </w:r>
      <w:r w:rsidRPr="001B05A8">
        <w:rPr>
          <w:color w:val="000000"/>
          <w:szCs w:val="24"/>
          <w:lang w:val="ru-RU"/>
        </w:rPr>
        <w:t>може смањити</w:t>
      </w:r>
      <w:r>
        <w:rPr>
          <w:color w:val="000000"/>
          <w:szCs w:val="24"/>
          <w:lang w:val="ru-RU"/>
        </w:rPr>
        <w:t>.</w:t>
      </w:r>
      <w:r w:rsidRPr="001B05A8">
        <w:rPr>
          <w:bCs/>
          <w:color w:val="000000"/>
          <w:szCs w:val="24"/>
          <w:lang w:val="ru-RU"/>
        </w:rPr>
        <w:t xml:space="preserve"> </w:t>
      </w:r>
    </w:p>
    <w:p w14:paraId="1730ADCA" w14:textId="77777777" w:rsidR="000373CA" w:rsidRPr="000139A7" w:rsidRDefault="000373CA" w:rsidP="000373CA">
      <w:pPr>
        <w:ind w:firstLine="720"/>
        <w:rPr>
          <w:color w:val="000000"/>
          <w:szCs w:val="24"/>
        </w:rPr>
      </w:pPr>
      <w:r w:rsidRPr="004F5BF2">
        <w:rPr>
          <w:color w:val="000000"/>
          <w:szCs w:val="24"/>
          <w:lang w:val="ru-RU"/>
        </w:rPr>
        <w:t xml:space="preserve">Ако </w:t>
      </w:r>
      <w:r>
        <w:rPr>
          <w:bCs/>
          <w:color w:val="000000"/>
          <w:szCs w:val="24"/>
        </w:rPr>
        <w:t>Пружалац услуге</w:t>
      </w:r>
      <w:r w:rsidRPr="004F5BF2">
        <w:rPr>
          <w:color w:val="000000"/>
          <w:szCs w:val="24"/>
          <w:lang w:val="ru-RU"/>
        </w:rPr>
        <w:t xml:space="preserve">, ни после достављене опомене од стране Наручиоца, не продужи рок важења банкарских гаранција из ст. 1 и 2. овог члана, Наручилац активира банкарске гаранције и шаље их на наплату </w:t>
      </w:r>
      <w:r w:rsidRPr="004F5BF2">
        <w:rPr>
          <w:color w:val="000000"/>
          <w:szCs w:val="24"/>
        </w:rPr>
        <w:t xml:space="preserve">пословној банци </w:t>
      </w:r>
      <w:r>
        <w:rPr>
          <w:bCs/>
          <w:color w:val="000000"/>
          <w:szCs w:val="24"/>
        </w:rPr>
        <w:t>Пружаоца услуге</w:t>
      </w:r>
      <w:r w:rsidRPr="004F5BF2">
        <w:rPr>
          <w:color w:val="000000"/>
          <w:szCs w:val="24"/>
          <w:lang w:val="ru-RU"/>
        </w:rPr>
        <w:t>.</w:t>
      </w:r>
    </w:p>
    <w:p w14:paraId="4187D0BC" w14:textId="77777777" w:rsidR="000373CA" w:rsidRPr="00AA5F2D" w:rsidRDefault="000373CA" w:rsidP="00AA5F2D">
      <w:pPr>
        <w:ind w:firstLine="720"/>
        <w:rPr>
          <w:szCs w:val="24"/>
        </w:rPr>
      </w:pPr>
      <w:r w:rsidRPr="001A0A02">
        <w:rPr>
          <w:szCs w:val="24"/>
        </w:rPr>
        <w:t xml:space="preserve">Све </w:t>
      </w:r>
      <w:r>
        <w:rPr>
          <w:szCs w:val="24"/>
        </w:rPr>
        <w:t xml:space="preserve">банкарске </w:t>
      </w:r>
      <w:r w:rsidRPr="001A0A02">
        <w:rPr>
          <w:szCs w:val="24"/>
        </w:rPr>
        <w:t>гаранције из овог члана морају имати клаузулу да је гаранција неопозива, безусловна и наплатива на први позив без приговора</w:t>
      </w:r>
      <w:r>
        <w:rPr>
          <w:szCs w:val="24"/>
        </w:rPr>
        <w:t>.</w:t>
      </w:r>
      <w:r>
        <w:rPr>
          <w:b/>
          <w:bCs/>
          <w:color w:val="000000"/>
          <w:szCs w:val="24"/>
        </w:rPr>
        <w:t xml:space="preserve">    </w:t>
      </w:r>
    </w:p>
    <w:p w14:paraId="125F9889" w14:textId="77777777" w:rsidR="00746052" w:rsidRPr="00746052" w:rsidRDefault="00AA5F2D" w:rsidP="00746052">
      <w:pPr>
        <w:rPr>
          <w:rFonts w:eastAsia="Arial"/>
          <w:b/>
          <w:szCs w:val="24"/>
        </w:rPr>
      </w:pPr>
      <w:r>
        <w:rPr>
          <w:rFonts w:eastAsia="Arial"/>
          <w:b/>
          <w:szCs w:val="24"/>
        </w:rPr>
        <w:t xml:space="preserve"> </w:t>
      </w:r>
    </w:p>
    <w:p w14:paraId="786B8A3F" w14:textId="77777777" w:rsidR="00911727" w:rsidRDefault="00911727" w:rsidP="00911727">
      <w:pPr>
        <w:rPr>
          <w:szCs w:val="24"/>
        </w:rPr>
      </w:pPr>
      <w:r>
        <w:rPr>
          <w:rFonts w:eastAsia="Arial"/>
          <w:b/>
          <w:szCs w:val="24"/>
        </w:rPr>
        <w:t xml:space="preserve">12. ЗАШТИТА ПОВЕРЉИВОСТИ ПОДАТАКА </w:t>
      </w:r>
      <w:r w:rsidRPr="002F58AC">
        <w:rPr>
          <w:rFonts w:eastAsia="Arial"/>
          <w:b/>
          <w:szCs w:val="24"/>
        </w:rPr>
        <w:t xml:space="preserve">КОЈЕ НАРУЧИЛАЦ СТАВЉА ПОНУЂАЧИМА НА РАСПОЛАГАЊЕ, УКЉУЧУЈУЋИ И ЊИХОВЕ ПОДИЗВОЂАЧЕ </w:t>
      </w:r>
      <w:r w:rsidRPr="002F58AC">
        <w:rPr>
          <w:szCs w:val="24"/>
        </w:rPr>
        <w:t xml:space="preserve"> </w:t>
      </w:r>
    </w:p>
    <w:p w14:paraId="50A381DB" w14:textId="77777777" w:rsidR="00BC5B65" w:rsidRPr="00026443" w:rsidRDefault="00BC5B65" w:rsidP="00911727"/>
    <w:p w14:paraId="2BB988D9" w14:textId="77777777" w:rsidR="00911727" w:rsidRPr="002F58AC" w:rsidRDefault="00BC5B65" w:rsidP="00BC5B65">
      <w:pPr>
        <w:keepNext/>
        <w:keepLines/>
        <w:tabs>
          <w:tab w:val="clear" w:pos="1440"/>
        </w:tabs>
        <w:outlineLvl w:val="4"/>
        <w:rPr>
          <w:rFonts w:eastAsia="Arial"/>
          <w:b/>
          <w:szCs w:val="24"/>
        </w:rPr>
      </w:pPr>
      <w:r>
        <w:rPr>
          <w:szCs w:val="24"/>
        </w:rPr>
        <w:tab/>
      </w:r>
      <w:r w:rsidR="00911727" w:rsidRPr="002F58AC">
        <w:rPr>
          <w:szCs w:val="24"/>
        </w:rPr>
        <w:t>Наручилац ће захтевати заштиту поверљивости података које понуђачима ставља на располагање, укључујући и њихове подизвођаче.</w:t>
      </w:r>
    </w:p>
    <w:p w14:paraId="07C3C1F4" w14:textId="77777777" w:rsidR="00911727" w:rsidRPr="002F58AC" w:rsidRDefault="00BC5B65" w:rsidP="00BC5B65">
      <w:pPr>
        <w:pStyle w:val="BodyText"/>
        <w:tabs>
          <w:tab w:val="clear" w:pos="1440"/>
        </w:tabs>
        <w:spacing w:after="0"/>
        <w:rPr>
          <w:rFonts w:ascii="Times New Roman" w:hAnsi="Times New Roman"/>
          <w:szCs w:val="24"/>
        </w:rPr>
      </w:pPr>
      <w:r>
        <w:rPr>
          <w:rFonts w:ascii="Times New Roman" w:hAnsi="Times New Roman"/>
          <w:szCs w:val="24"/>
        </w:rPr>
        <w:tab/>
      </w:r>
      <w:r w:rsidR="00911727" w:rsidRPr="002F58AC">
        <w:rPr>
          <w:rFonts w:ascii="Times New Roman" w:hAnsi="Times New Roman"/>
          <w:szCs w:val="24"/>
        </w:rPr>
        <w:t>Саставни део конкурсне документације је изјава о чувању поверљивих података.</w:t>
      </w:r>
    </w:p>
    <w:p w14:paraId="7BF46E4D" w14:textId="77777777" w:rsidR="00911727" w:rsidRPr="002F58AC" w:rsidRDefault="00BC5B65" w:rsidP="00BC5B65">
      <w:pPr>
        <w:pStyle w:val="BodyText"/>
        <w:tabs>
          <w:tab w:val="clear" w:pos="1440"/>
        </w:tabs>
        <w:spacing w:after="0"/>
        <w:rPr>
          <w:rFonts w:ascii="Times New Roman" w:hAnsi="Times New Roman"/>
          <w:szCs w:val="24"/>
        </w:rPr>
      </w:pPr>
      <w:r>
        <w:rPr>
          <w:rFonts w:ascii="Times New Roman" w:hAnsi="Times New Roman"/>
          <w:szCs w:val="24"/>
        </w:rPr>
        <w:tab/>
      </w:r>
      <w:r w:rsidR="00911727" w:rsidRPr="002F58AC">
        <w:rPr>
          <w:rFonts w:ascii="Times New Roman" w:hAnsi="Times New Roman"/>
          <w:szCs w:val="24"/>
        </w:rPr>
        <w:t>Лице које је примило податке одређене као поверљиве дужно је да их чува и штити, без обзира на степен те поверљивости.</w:t>
      </w:r>
    </w:p>
    <w:p w14:paraId="6B3876CE" w14:textId="77777777" w:rsidR="00911727" w:rsidRDefault="00911727" w:rsidP="00BC5B65">
      <w:pPr>
        <w:pStyle w:val="BodyText"/>
        <w:tabs>
          <w:tab w:val="clear" w:pos="1440"/>
        </w:tabs>
        <w:spacing w:after="0"/>
        <w:rPr>
          <w:rFonts w:ascii="Times New Roman" w:hAnsi="Times New Roman"/>
          <w:szCs w:val="24"/>
        </w:rPr>
      </w:pPr>
    </w:p>
    <w:p w14:paraId="7032C055" w14:textId="77777777" w:rsidR="00911727" w:rsidRDefault="00911727" w:rsidP="00BC5B65">
      <w:pPr>
        <w:tabs>
          <w:tab w:val="clear" w:pos="1440"/>
        </w:tabs>
        <w:rPr>
          <w:b/>
          <w:bCs/>
          <w:szCs w:val="24"/>
        </w:rPr>
      </w:pPr>
      <w:r>
        <w:rPr>
          <w:b/>
          <w:bCs/>
          <w:szCs w:val="24"/>
        </w:rPr>
        <w:t xml:space="preserve">13. </w:t>
      </w:r>
      <w:r w:rsidRPr="00A6564C">
        <w:rPr>
          <w:b/>
          <w:bCs/>
          <w:szCs w:val="24"/>
        </w:rPr>
        <w:t>ДОДАТНЕ ИНФОРМАЦИЈЕ ИЛИ ПОЈАШЊЕЊА У ВЕЗИ СА ПРИПРЕМАЊЕМ ПОНУДЕ</w:t>
      </w:r>
    </w:p>
    <w:p w14:paraId="660974B0" w14:textId="77777777" w:rsidR="00911727" w:rsidRPr="00A6564C" w:rsidRDefault="00911727" w:rsidP="00BC5B65">
      <w:pPr>
        <w:tabs>
          <w:tab w:val="clear" w:pos="1440"/>
        </w:tabs>
        <w:rPr>
          <w:b/>
          <w:bCs/>
          <w:szCs w:val="24"/>
        </w:rPr>
      </w:pPr>
    </w:p>
    <w:p w14:paraId="13CE6EDD" w14:textId="77777777" w:rsidR="00911727" w:rsidRPr="00A6564C" w:rsidRDefault="00911727" w:rsidP="00BC5B65">
      <w:pPr>
        <w:tabs>
          <w:tab w:val="clear" w:pos="1440"/>
        </w:tabs>
        <w:ind w:firstLine="720"/>
        <w:rPr>
          <w:szCs w:val="24"/>
        </w:rPr>
      </w:pPr>
      <w:r w:rsidRPr="00A6564C">
        <w:rPr>
          <w:szCs w:val="24"/>
        </w:rPr>
        <w:t xml:space="preserve">Заинтересовано лице може, у писаном облику </w:t>
      </w:r>
      <w:r w:rsidRPr="00A6564C">
        <w:rPr>
          <w:rFonts w:eastAsia="TimesNewRomanPS-BoldMT"/>
          <w:b/>
          <w:bCs/>
          <w:szCs w:val="24"/>
        </w:rPr>
        <w:t xml:space="preserve"> </w:t>
      </w:r>
      <w:r w:rsidRPr="00A6564C">
        <w:rPr>
          <w:szCs w:val="24"/>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14:paraId="717FCF7A" w14:textId="77777777" w:rsidR="00911727" w:rsidRPr="00A6564C" w:rsidRDefault="00911727" w:rsidP="00BC5B65">
      <w:pPr>
        <w:tabs>
          <w:tab w:val="clear" w:pos="1440"/>
        </w:tabs>
        <w:ind w:firstLine="720"/>
        <w:rPr>
          <w:szCs w:val="24"/>
        </w:rPr>
      </w:pPr>
      <w:r w:rsidRPr="00A6564C">
        <w:rPr>
          <w:szCs w:val="24"/>
        </w:rPr>
        <w:t xml:space="preserve">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14:paraId="4F476831" w14:textId="6372E83A" w:rsidR="00911727" w:rsidRPr="00B26E0F" w:rsidRDefault="00BC5B65" w:rsidP="00BC5B65">
      <w:pPr>
        <w:tabs>
          <w:tab w:val="clear" w:pos="1440"/>
        </w:tabs>
        <w:rPr>
          <w:szCs w:val="24"/>
          <w:lang w:val="ru-RU"/>
        </w:rPr>
      </w:pPr>
      <w:r>
        <w:rPr>
          <w:szCs w:val="24"/>
        </w:rPr>
        <w:tab/>
      </w:r>
      <w:r w:rsidR="00911727" w:rsidRPr="00A6564C">
        <w:rPr>
          <w:szCs w:val="24"/>
        </w:rPr>
        <w:t>Додатне информације или појашњења упућују се са напоменом „Захтев за додатним информацијама или појашњењима конкурсне документације</w:t>
      </w:r>
      <w:r w:rsidR="00911727" w:rsidRPr="008F6010">
        <w:rPr>
          <w:b/>
          <w:szCs w:val="24"/>
        </w:rPr>
        <w:t>,</w:t>
      </w:r>
      <w:r w:rsidR="00911727" w:rsidRPr="008F6010">
        <w:rPr>
          <w:rFonts w:eastAsia="TimesNewRomanPS-BoldMT"/>
          <w:b/>
          <w:bCs/>
          <w:szCs w:val="24"/>
        </w:rPr>
        <w:t xml:space="preserve"> ЈН бр.</w:t>
      </w:r>
      <w:r w:rsidR="00686F88">
        <w:rPr>
          <w:rFonts w:eastAsia="TimesNewRomanPS-BoldMT"/>
          <w:b/>
          <w:bCs/>
          <w:szCs w:val="24"/>
        </w:rPr>
        <w:t xml:space="preserve"> </w:t>
      </w:r>
      <w:r w:rsidR="0046492A">
        <w:rPr>
          <w:rFonts w:eastAsia="TimesNewRomanPS-BoldMT"/>
          <w:b/>
          <w:bCs/>
          <w:szCs w:val="24"/>
        </w:rPr>
        <w:t>6</w:t>
      </w:r>
      <w:r w:rsidR="00C05E31">
        <w:rPr>
          <w:rFonts w:eastAsia="TimesNewRomanPS-BoldMT"/>
          <w:b/>
          <w:bCs/>
          <w:szCs w:val="24"/>
        </w:rPr>
        <w:t>/</w:t>
      </w:r>
      <w:r w:rsidR="00911727" w:rsidRPr="008F6010">
        <w:rPr>
          <w:rFonts w:eastAsia="TimesNewRomanPS-BoldMT"/>
          <w:b/>
          <w:bCs/>
          <w:szCs w:val="24"/>
        </w:rPr>
        <w:t>201</w:t>
      </w:r>
      <w:r w:rsidR="0046492A">
        <w:rPr>
          <w:rFonts w:eastAsia="TimesNewRomanPS-BoldMT"/>
          <w:b/>
          <w:bCs/>
          <w:szCs w:val="24"/>
        </w:rPr>
        <w:t>9</w:t>
      </w:r>
      <w:r w:rsidR="00911727" w:rsidRPr="008F6010">
        <w:rPr>
          <w:rFonts w:eastAsia="TimesNewRomanPS-BoldMT"/>
          <w:b/>
          <w:bCs/>
          <w:szCs w:val="24"/>
        </w:rPr>
        <w:t xml:space="preserve">“ на мејл </w:t>
      </w:r>
      <w:hyperlink r:id="rId15" w:history="1">
        <w:r w:rsidR="00911727" w:rsidRPr="003B05AE">
          <w:rPr>
            <w:rStyle w:val="Hyperlink"/>
            <w:szCs w:val="24"/>
            <w:lang w:val="en-US"/>
          </w:rPr>
          <w:t>snezana</w:t>
        </w:r>
        <w:r w:rsidR="00911727" w:rsidRPr="0035217B">
          <w:rPr>
            <w:rStyle w:val="Hyperlink"/>
            <w:szCs w:val="24"/>
            <w:lang w:val="ru-RU"/>
          </w:rPr>
          <w:t>.</w:t>
        </w:r>
        <w:r w:rsidR="00911727" w:rsidRPr="003B05AE">
          <w:rPr>
            <w:rStyle w:val="Hyperlink"/>
            <w:szCs w:val="24"/>
            <w:lang w:val="en-US"/>
          </w:rPr>
          <w:t>sokcanic</w:t>
        </w:r>
        <w:r w:rsidR="00911727" w:rsidRPr="0035217B">
          <w:rPr>
            <w:rStyle w:val="Hyperlink"/>
            <w:szCs w:val="24"/>
            <w:lang w:val="ru-RU"/>
          </w:rPr>
          <w:t>@</w:t>
        </w:r>
        <w:r w:rsidR="00911727" w:rsidRPr="003B05AE">
          <w:rPr>
            <w:rStyle w:val="Hyperlink"/>
            <w:szCs w:val="24"/>
            <w:lang w:val="en-US"/>
          </w:rPr>
          <w:t>mgsi</w:t>
        </w:r>
        <w:r w:rsidR="00911727" w:rsidRPr="003B05AE">
          <w:rPr>
            <w:rStyle w:val="Hyperlink"/>
            <w:szCs w:val="24"/>
          </w:rPr>
          <w:t>.gov.rs</w:t>
        </w:r>
      </w:hyperlink>
      <w:r w:rsidR="00911727" w:rsidRPr="0035217B">
        <w:rPr>
          <w:szCs w:val="24"/>
          <w:lang w:val="ru-RU"/>
        </w:rPr>
        <w:t xml:space="preserve"> </w:t>
      </w:r>
      <w:r w:rsidR="000C0B2E">
        <w:rPr>
          <w:szCs w:val="24"/>
        </w:rPr>
        <w:t xml:space="preserve"> у току радног времена Наручиоца, у периоду </w:t>
      </w:r>
      <w:r w:rsidR="00E36E25">
        <w:rPr>
          <w:rFonts w:eastAsia="TimesNewRomanPS-BoldMT"/>
          <w:b/>
          <w:bCs/>
          <w:szCs w:val="24"/>
        </w:rPr>
        <w:t>од 7:</w:t>
      </w:r>
      <w:r w:rsidR="00911727">
        <w:rPr>
          <w:rFonts w:eastAsia="TimesNewRomanPS-BoldMT"/>
          <w:b/>
          <w:bCs/>
          <w:szCs w:val="24"/>
        </w:rPr>
        <w:t>30  до 15</w:t>
      </w:r>
      <w:r w:rsidR="00E36E25">
        <w:rPr>
          <w:rFonts w:eastAsia="TimesNewRomanPS-BoldMT"/>
          <w:b/>
          <w:bCs/>
          <w:szCs w:val="24"/>
        </w:rPr>
        <w:t>:</w:t>
      </w:r>
      <w:r w:rsidR="00911727">
        <w:rPr>
          <w:rFonts w:eastAsia="TimesNewRomanPS-BoldMT"/>
          <w:b/>
          <w:bCs/>
          <w:szCs w:val="24"/>
        </w:rPr>
        <w:t>30 сати.</w:t>
      </w:r>
    </w:p>
    <w:p w14:paraId="0174F6CC" w14:textId="77777777" w:rsidR="00911727" w:rsidRPr="00A6564C" w:rsidRDefault="00BC5B65" w:rsidP="00BC5B65">
      <w:pPr>
        <w:tabs>
          <w:tab w:val="clear" w:pos="1440"/>
        </w:tabs>
        <w:rPr>
          <w:szCs w:val="24"/>
        </w:rPr>
      </w:pPr>
      <w:r>
        <w:rPr>
          <w:szCs w:val="24"/>
        </w:rPr>
        <w:tab/>
      </w:r>
      <w:r w:rsidR="00911727" w:rsidRPr="00A6564C">
        <w:rPr>
          <w:szCs w:val="24"/>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14:paraId="7F2C9F29" w14:textId="77777777" w:rsidR="00911727" w:rsidRPr="00A6564C" w:rsidRDefault="00BC5B65" w:rsidP="00BC5B65">
      <w:pPr>
        <w:tabs>
          <w:tab w:val="clear" w:pos="1440"/>
        </w:tabs>
        <w:rPr>
          <w:szCs w:val="24"/>
        </w:rPr>
      </w:pPr>
      <w:r>
        <w:rPr>
          <w:szCs w:val="24"/>
        </w:rPr>
        <w:tab/>
      </w:r>
      <w:r w:rsidR="00911727" w:rsidRPr="00A6564C">
        <w:rPr>
          <w:szCs w:val="24"/>
        </w:rPr>
        <w:t xml:space="preserve">По истеку рока предвиђеног за подношење понуда наручилац не може да мења нити да допуњује конкурсну документацију. </w:t>
      </w:r>
    </w:p>
    <w:p w14:paraId="6DE2EACB" w14:textId="77777777" w:rsidR="00911727" w:rsidRPr="00A6564C" w:rsidRDefault="00BC5B65" w:rsidP="00BC5B65">
      <w:pPr>
        <w:tabs>
          <w:tab w:val="clear" w:pos="1440"/>
        </w:tabs>
        <w:rPr>
          <w:bCs/>
          <w:szCs w:val="24"/>
        </w:rPr>
      </w:pPr>
      <w:r>
        <w:rPr>
          <w:szCs w:val="24"/>
        </w:rPr>
        <w:tab/>
      </w:r>
      <w:r w:rsidR="00911727" w:rsidRPr="00A6564C">
        <w:rPr>
          <w:szCs w:val="24"/>
        </w:rPr>
        <w:t xml:space="preserve">Тражење додатних информација или појашњења у вези са припремањем понуде телефоном није дозвољено. </w:t>
      </w:r>
    </w:p>
    <w:p w14:paraId="35565FB7" w14:textId="77777777" w:rsidR="00911727" w:rsidRDefault="00BC5B65" w:rsidP="00BC5B65">
      <w:pPr>
        <w:tabs>
          <w:tab w:val="clear" w:pos="1440"/>
        </w:tabs>
        <w:rPr>
          <w:bCs/>
          <w:szCs w:val="24"/>
        </w:rPr>
      </w:pPr>
      <w:r>
        <w:rPr>
          <w:bCs/>
          <w:szCs w:val="24"/>
        </w:rPr>
        <w:tab/>
      </w:r>
      <w:r w:rsidR="00911727" w:rsidRPr="00A6564C">
        <w:rPr>
          <w:bCs/>
          <w:szCs w:val="24"/>
        </w:rPr>
        <w:t>Комуникација у поступку јавне набавке врши се искључиво на начин одређен чланом 20. Закона.</w:t>
      </w:r>
    </w:p>
    <w:p w14:paraId="4DA2AD98" w14:textId="77777777" w:rsidR="004B4B76" w:rsidRDefault="004B4B76" w:rsidP="00BC5B65">
      <w:pPr>
        <w:tabs>
          <w:tab w:val="clear" w:pos="1440"/>
        </w:tabs>
        <w:rPr>
          <w:szCs w:val="24"/>
        </w:rPr>
      </w:pPr>
    </w:p>
    <w:p w14:paraId="74EA904F" w14:textId="77777777" w:rsidR="004B4B76" w:rsidRPr="00702445" w:rsidRDefault="004B4B76" w:rsidP="00BC5B65">
      <w:pPr>
        <w:tabs>
          <w:tab w:val="clear" w:pos="1440"/>
        </w:tabs>
        <w:rPr>
          <w:szCs w:val="24"/>
        </w:rPr>
      </w:pPr>
    </w:p>
    <w:p w14:paraId="65AF1CB6" w14:textId="77777777" w:rsidR="00911727" w:rsidRDefault="00911727" w:rsidP="00BC5B65">
      <w:pPr>
        <w:tabs>
          <w:tab w:val="clear" w:pos="1440"/>
        </w:tabs>
        <w:rPr>
          <w:b/>
          <w:bCs/>
          <w:szCs w:val="24"/>
        </w:rPr>
      </w:pPr>
      <w:r w:rsidRPr="00A6564C">
        <w:rPr>
          <w:b/>
          <w:bCs/>
          <w:szCs w:val="24"/>
        </w:rPr>
        <w:t>1</w:t>
      </w:r>
      <w:r>
        <w:rPr>
          <w:b/>
          <w:bCs/>
          <w:szCs w:val="24"/>
        </w:rPr>
        <w:t>4</w:t>
      </w:r>
      <w:r w:rsidRPr="00A6564C">
        <w:rPr>
          <w:b/>
          <w:bCs/>
          <w:szCs w:val="24"/>
        </w:rPr>
        <w:t xml:space="preserve">. ДОДАТНА ОБЈАШЊЕЊА ОД ПОНУЂАЧА ПОСЛЕ ОТВАРАЊА ПОНУДА И КОНТРОЛА КОД ПОНУЂАЧА ОДНОСНО ЊЕГОВОГ ПОДИЗВОЂАЧА </w:t>
      </w:r>
    </w:p>
    <w:p w14:paraId="09ED4F42" w14:textId="77777777" w:rsidR="00911727" w:rsidRPr="00A6564C" w:rsidRDefault="00911727" w:rsidP="00BC5B65">
      <w:pPr>
        <w:tabs>
          <w:tab w:val="clear" w:pos="1440"/>
        </w:tabs>
        <w:rPr>
          <w:b/>
          <w:bCs/>
          <w:szCs w:val="24"/>
        </w:rPr>
      </w:pPr>
    </w:p>
    <w:p w14:paraId="700641FC" w14:textId="77777777" w:rsidR="00911727" w:rsidRPr="00A6564C" w:rsidRDefault="00911727" w:rsidP="00BC5B65">
      <w:pPr>
        <w:tabs>
          <w:tab w:val="clear" w:pos="1440"/>
        </w:tabs>
        <w:ind w:firstLine="720"/>
        <w:rPr>
          <w:rFonts w:eastAsia="TimesNewRomanPSMT"/>
          <w:bCs/>
          <w:szCs w:val="24"/>
        </w:rPr>
      </w:pPr>
      <w:r w:rsidRPr="00A6564C">
        <w:rPr>
          <w:szCs w:val="24"/>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14:paraId="3B1E446D" w14:textId="77777777" w:rsidR="00911727" w:rsidRPr="00A6564C" w:rsidRDefault="00911727" w:rsidP="00BC5B65">
      <w:pPr>
        <w:tabs>
          <w:tab w:val="clear" w:pos="1440"/>
          <w:tab w:val="left" w:pos="-135"/>
          <w:tab w:val="left" w:pos="0"/>
          <w:tab w:val="left" w:pos="120"/>
        </w:tabs>
        <w:rPr>
          <w:szCs w:val="24"/>
        </w:rPr>
      </w:pPr>
      <w:r>
        <w:rPr>
          <w:rFonts w:eastAsia="TimesNewRomanPSMT"/>
          <w:bCs/>
          <w:szCs w:val="24"/>
        </w:rPr>
        <w:tab/>
        <w:t xml:space="preserve">         </w:t>
      </w:r>
      <w:r w:rsidRPr="00A6564C">
        <w:rPr>
          <w:rFonts w:eastAsia="TimesNewRomanPSMT"/>
          <w:bCs/>
          <w:szCs w:val="24"/>
        </w:rPr>
        <w:t>Уколико наручилац оцени да су потребна додатна објашњења или је потребно извршити</w:t>
      </w:r>
      <w:r w:rsidRPr="00A6564C">
        <w:rPr>
          <w:szCs w:val="24"/>
        </w:rPr>
        <w:t xml:space="preserve"> контролу (увид) код понуђача, односно његовог подизвођача</w:t>
      </w:r>
      <w:r w:rsidRPr="00A6564C">
        <w:rPr>
          <w:rFonts w:eastAsia="TimesNewRomanPSMT"/>
          <w:bCs/>
          <w:szCs w:val="24"/>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1333E863" w14:textId="77777777" w:rsidR="00911727" w:rsidRPr="00A6564C" w:rsidRDefault="00911727" w:rsidP="00BC5B65">
      <w:pPr>
        <w:tabs>
          <w:tab w:val="clear" w:pos="1440"/>
          <w:tab w:val="left" w:pos="-135"/>
          <w:tab w:val="left" w:pos="0"/>
          <w:tab w:val="left" w:pos="120"/>
        </w:tabs>
        <w:rPr>
          <w:szCs w:val="24"/>
        </w:rPr>
      </w:pPr>
      <w:r>
        <w:rPr>
          <w:szCs w:val="24"/>
        </w:rPr>
        <w:tab/>
        <w:t xml:space="preserve">         </w:t>
      </w:r>
      <w:r w:rsidRPr="00A6564C">
        <w:rPr>
          <w:szCs w:val="24"/>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4966C8D3" w14:textId="77777777" w:rsidR="00911727" w:rsidRPr="00A6564C" w:rsidRDefault="00911727" w:rsidP="00BC5B65">
      <w:pPr>
        <w:tabs>
          <w:tab w:val="clear" w:pos="1440"/>
          <w:tab w:val="left" w:pos="-135"/>
          <w:tab w:val="left" w:pos="0"/>
          <w:tab w:val="left" w:pos="120"/>
        </w:tabs>
        <w:rPr>
          <w:szCs w:val="24"/>
        </w:rPr>
      </w:pPr>
      <w:r>
        <w:rPr>
          <w:szCs w:val="24"/>
        </w:rPr>
        <w:tab/>
        <w:t xml:space="preserve">         </w:t>
      </w:r>
      <w:r w:rsidRPr="00A6564C">
        <w:rPr>
          <w:szCs w:val="24"/>
        </w:rPr>
        <w:t>У случају разлике између јединичне и укупне цене, меродавна је јединична цена.</w:t>
      </w:r>
    </w:p>
    <w:p w14:paraId="07331C99" w14:textId="77777777" w:rsidR="00911727" w:rsidRDefault="00911727" w:rsidP="00911727">
      <w:pPr>
        <w:rPr>
          <w:szCs w:val="24"/>
        </w:rPr>
      </w:pPr>
      <w:r>
        <w:rPr>
          <w:szCs w:val="24"/>
        </w:rPr>
        <w:t xml:space="preserve">           </w:t>
      </w:r>
      <w:r w:rsidRPr="00A6564C">
        <w:rPr>
          <w:szCs w:val="24"/>
        </w:rPr>
        <w:t xml:space="preserve">Ако се понуђач не сагласи са исправком рачунских грешака, наручилац ће његову понуду одбити као неприхватљиву. </w:t>
      </w:r>
    </w:p>
    <w:p w14:paraId="4EDCDA2B" w14:textId="77777777" w:rsidR="00911727" w:rsidRDefault="00911727" w:rsidP="00911727">
      <w:pPr>
        <w:pStyle w:val="BodyText"/>
        <w:spacing w:after="0"/>
        <w:rPr>
          <w:rFonts w:ascii="Times New Roman" w:hAnsi="Times New Roman"/>
          <w:szCs w:val="24"/>
        </w:rPr>
      </w:pPr>
    </w:p>
    <w:p w14:paraId="09AA937E" w14:textId="77777777" w:rsidR="00911727" w:rsidRDefault="00911727" w:rsidP="00911727">
      <w:pPr>
        <w:keepNext/>
        <w:keepLines/>
        <w:outlineLvl w:val="4"/>
        <w:rPr>
          <w:rFonts w:eastAsia="Arial"/>
          <w:b/>
          <w:szCs w:val="24"/>
        </w:rPr>
      </w:pPr>
      <w:r w:rsidRPr="00151007">
        <w:rPr>
          <w:rFonts w:eastAsia="Arial"/>
          <w:b/>
          <w:szCs w:val="24"/>
        </w:rPr>
        <w:t xml:space="preserve">15. НЕГАТИВНЕ РЕФЕРЕНЦЕ </w:t>
      </w:r>
    </w:p>
    <w:p w14:paraId="6FE90384" w14:textId="77777777" w:rsidR="00911727" w:rsidRPr="00702445" w:rsidRDefault="00911727" w:rsidP="00911727">
      <w:pPr>
        <w:keepNext/>
        <w:keepLines/>
        <w:outlineLvl w:val="4"/>
        <w:rPr>
          <w:rFonts w:eastAsia="Arial"/>
          <w:b/>
          <w:szCs w:val="24"/>
        </w:rPr>
      </w:pPr>
    </w:p>
    <w:p w14:paraId="5938C860" w14:textId="77777777" w:rsidR="00911727" w:rsidRPr="00151007" w:rsidRDefault="00BC5B65" w:rsidP="00BC5B65">
      <w:pPr>
        <w:tabs>
          <w:tab w:val="clear" w:pos="1440"/>
        </w:tabs>
      </w:pPr>
      <w:r>
        <w:rPr>
          <w:szCs w:val="24"/>
        </w:rPr>
        <w:tab/>
      </w:r>
      <w:r w:rsidR="00911727" w:rsidRPr="00151007">
        <w:rPr>
          <w:szCs w:val="24"/>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r w:rsidR="00911727" w:rsidRPr="00151007">
        <w:t xml:space="preserve"> </w:t>
      </w:r>
    </w:p>
    <w:p w14:paraId="726BFA97" w14:textId="77777777" w:rsidR="00911727" w:rsidRPr="00151007" w:rsidRDefault="00911727" w:rsidP="00BC5B65">
      <w:pPr>
        <w:tabs>
          <w:tab w:val="clear" w:pos="1440"/>
        </w:tabs>
        <w:rPr>
          <w:szCs w:val="24"/>
        </w:rPr>
      </w:pPr>
      <w:r w:rsidRPr="00151007">
        <w:rPr>
          <w:szCs w:val="24"/>
        </w:rPr>
        <w:t xml:space="preserve">1) поступао супротно забрани из чл. 23. и 25. Закона о јавним набавкама; </w:t>
      </w:r>
    </w:p>
    <w:p w14:paraId="33796C64" w14:textId="77777777" w:rsidR="00911727" w:rsidRPr="00151007" w:rsidRDefault="00911727" w:rsidP="00BC5B65">
      <w:pPr>
        <w:tabs>
          <w:tab w:val="clear" w:pos="1440"/>
        </w:tabs>
        <w:rPr>
          <w:szCs w:val="24"/>
        </w:rPr>
      </w:pPr>
      <w:r w:rsidRPr="00151007">
        <w:rPr>
          <w:szCs w:val="24"/>
        </w:rPr>
        <w:t xml:space="preserve">2) учинио повреду конкуренције; </w:t>
      </w:r>
    </w:p>
    <w:p w14:paraId="544003C8" w14:textId="77777777" w:rsidR="00911727" w:rsidRPr="00151007" w:rsidRDefault="00911727" w:rsidP="00BC5B65">
      <w:pPr>
        <w:tabs>
          <w:tab w:val="clear" w:pos="1440"/>
        </w:tabs>
        <w:rPr>
          <w:szCs w:val="24"/>
        </w:rPr>
      </w:pPr>
      <w:r w:rsidRPr="00151007">
        <w:rPr>
          <w:szCs w:val="24"/>
        </w:rPr>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14:paraId="36DDE620" w14:textId="77777777" w:rsidR="00911727" w:rsidRDefault="00911727" w:rsidP="00BC5B65">
      <w:pPr>
        <w:tabs>
          <w:tab w:val="clear" w:pos="1440"/>
        </w:tabs>
        <w:rPr>
          <w:szCs w:val="24"/>
        </w:rPr>
      </w:pPr>
      <w:r w:rsidRPr="00151007">
        <w:rPr>
          <w:szCs w:val="24"/>
        </w:rPr>
        <w:t xml:space="preserve">4) одбио да достави доказе и средства обезбеђења на шта се у понуди обавезао. </w:t>
      </w:r>
    </w:p>
    <w:p w14:paraId="79D224A0" w14:textId="77777777" w:rsidR="00911727" w:rsidRPr="00151007" w:rsidRDefault="00911727" w:rsidP="00BC5B65">
      <w:pPr>
        <w:tabs>
          <w:tab w:val="clear" w:pos="1440"/>
        </w:tabs>
        <w:rPr>
          <w:szCs w:val="24"/>
        </w:rPr>
      </w:pPr>
    </w:p>
    <w:p w14:paraId="0DD40783" w14:textId="77777777" w:rsidR="00911727" w:rsidRDefault="00BC5B65" w:rsidP="00BC5B65">
      <w:pPr>
        <w:tabs>
          <w:tab w:val="clear" w:pos="1440"/>
        </w:tabs>
        <w:rPr>
          <w:szCs w:val="24"/>
        </w:rPr>
      </w:pPr>
      <w:r>
        <w:rPr>
          <w:szCs w:val="24"/>
        </w:rPr>
        <w:tab/>
      </w:r>
      <w:r w:rsidR="00911727" w:rsidRPr="00151007">
        <w:rPr>
          <w:szCs w:val="24"/>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14:paraId="618C2CC6" w14:textId="784A7EE7" w:rsidR="00EB248F" w:rsidRDefault="00EB248F" w:rsidP="00BC5B65">
      <w:pPr>
        <w:tabs>
          <w:tab w:val="clear" w:pos="1440"/>
        </w:tabs>
        <w:rPr>
          <w:b/>
          <w:szCs w:val="24"/>
        </w:rPr>
      </w:pPr>
    </w:p>
    <w:p w14:paraId="599EA0CA" w14:textId="77777777" w:rsidR="00911727" w:rsidRDefault="00911727" w:rsidP="00BC5B65">
      <w:pPr>
        <w:tabs>
          <w:tab w:val="clear" w:pos="1440"/>
        </w:tabs>
        <w:rPr>
          <w:b/>
          <w:szCs w:val="24"/>
        </w:rPr>
      </w:pPr>
      <w:r w:rsidRPr="00151007">
        <w:rPr>
          <w:b/>
          <w:szCs w:val="24"/>
        </w:rPr>
        <w:t>16. ОТВАРАЊЕ ПОНУДА</w:t>
      </w:r>
    </w:p>
    <w:p w14:paraId="358B3EB3" w14:textId="77777777" w:rsidR="00911727" w:rsidRPr="00151007" w:rsidRDefault="00911727" w:rsidP="00BC5B65">
      <w:pPr>
        <w:tabs>
          <w:tab w:val="clear" w:pos="1440"/>
        </w:tabs>
        <w:rPr>
          <w:szCs w:val="24"/>
        </w:rPr>
      </w:pPr>
    </w:p>
    <w:p w14:paraId="39F12049" w14:textId="45493EBC" w:rsidR="00EB248F" w:rsidRDefault="00911727" w:rsidP="00BC5B65">
      <w:pPr>
        <w:pStyle w:val="Bodytext1"/>
        <w:shd w:val="clear" w:color="auto" w:fill="auto"/>
        <w:spacing w:before="0" w:after="0" w:line="240" w:lineRule="auto"/>
        <w:ind w:firstLine="720"/>
        <w:jc w:val="both"/>
        <w:rPr>
          <w:rStyle w:val="Bodytext0"/>
          <w:rFonts w:ascii="Times New Roman" w:hAnsi="Times New Roman"/>
          <w:sz w:val="24"/>
          <w:szCs w:val="24"/>
          <w:lang w:val="sr-Cyrl-CS" w:eastAsia="sr-Cyrl-CS"/>
        </w:rPr>
      </w:pPr>
      <w:r w:rsidRPr="0035217B">
        <w:rPr>
          <w:rStyle w:val="Bodytext0"/>
          <w:rFonts w:ascii="Times New Roman" w:hAnsi="Times New Roman"/>
          <w:sz w:val="24"/>
          <w:szCs w:val="24"/>
          <w:lang w:val="ru-RU" w:eastAsia="sr-Cyrl-CS"/>
        </w:rPr>
        <w:t>Отварање понуда ће се обавити јавно, по истеку рока за подношење понуда</w:t>
      </w:r>
      <w:r w:rsidRPr="00797766">
        <w:rPr>
          <w:rStyle w:val="Bodytext0"/>
          <w:rFonts w:ascii="Times New Roman" w:hAnsi="Times New Roman" w:cs="Times New Roman"/>
          <w:sz w:val="24"/>
          <w:szCs w:val="24"/>
          <w:lang w:val="ru-RU" w:eastAsia="sr-Cyrl-CS"/>
        </w:rPr>
        <w:t xml:space="preserve">, </w:t>
      </w:r>
      <w:r w:rsidR="008238E3" w:rsidRPr="00797766">
        <w:rPr>
          <w:rStyle w:val="Bodytext0"/>
          <w:rFonts w:ascii="Times New Roman" w:hAnsi="Times New Roman" w:cs="Times New Roman"/>
          <w:b/>
          <w:sz w:val="24"/>
          <w:u w:val="single"/>
          <w:lang w:val="ru-RU" w:eastAsia="sr-Cyrl-CS"/>
        </w:rPr>
        <w:t xml:space="preserve">дана </w:t>
      </w:r>
      <w:r w:rsidR="00826FDE" w:rsidRPr="00797766">
        <w:rPr>
          <w:rStyle w:val="Bodytext0"/>
          <w:rFonts w:ascii="Times New Roman" w:hAnsi="Times New Roman" w:cs="Times New Roman"/>
          <w:b/>
          <w:sz w:val="24"/>
          <w:u w:val="single"/>
          <w:lang w:val="ru-RU" w:eastAsia="sr-Cyrl-CS"/>
        </w:rPr>
        <w:t>25.02.2019</w:t>
      </w:r>
      <w:r w:rsidR="009771BB" w:rsidRPr="00797766">
        <w:rPr>
          <w:rStyle w:val="Bodytext0"/>
          <w:rFonts w:ascii="Times New Roman" w:hAnsi="Times New Roman" w:cs="Times New Roman"/>
          <w:b/>
          <w:sz w:val="24"/>
          <w:u w:val="single"/>
          <w:lang w:val="ru-RU" w:eastAsia="sr-Cyrl-CS"/>
        </w:rPr>
        <w:t>.</w:t>
      </w:r>
      <w:r w:rsidR="00E044F1" w:rsidRPr="00797766">
        <w:rPr>
          <w:rStyle w:val="Bodytext0"/>
          <w:rFonts w:ascii="Times New Roman" w:hAnsi="Times New Roman" w:cs="Times New Roman"/>
          <w:b/>
          <w:sz w:val="24"/>
          <w:u w:val="single"/>
          <w:lang w:val="ru-RU" w:eastAsia="sr-Cyrl-CS"/>
        </w:rPr>
        <w:t xml:space="preserve"> године, са почетком у 12,3</w:t>
      </w:r>
      <w:r w:rsidRPr="00797766">
        <w:rPr>
          <w:rStyle w:val="Bodytext0"/>
          <w:rFonts w:ascii="Times New Roman" w:hAnsi="Times New Roman" w:cs="Times New Roman"/>
          <w:b/>
          <w:sz w:val="24"/>
          <w:u w:val="single"/>
          <w:lang w:val="ru-RU" w:eastAsia="sr-Cyrl-CS"/>
        </w:rPr>
        <w:t>0 часова</w:t>
      </w:r>
      <w:r w:rsidRPr="00797766">
        <w:rPr>
          <w:rStyle w:val="Bodytext0"/>
          <w:rFonts w:ascii="Times New Roman" w:hAnsi="Times New Roman" w:cs="Times New Roman"/>
          <w:sz w:val="24"/>
          <w:lang w:val="ru-RU" w:eastAsia="sr-Cyrl-CS"/>
        </w:rPr>
        <w:t xml:space="preserve">, </w:t>
      </w:r>
      <w:r w:rsidRPr="00797766">
        <w:rPr>
          <w:rStyle w:val="Bodytext0"/>
          <w:rFonts w:ascii="Times New Roman" w:hAnsi="Times New Roman"/>
          <w:sz w:val="24"/>
          <w:szCs w:val="24"/>
          <w:lang w:val="ru-RU" w:eastAsia="sr-Cyrl-CS"/>
        </w:rPr>
        <w:t xml:space="preserve">на адреси наручиоца: Министарство грађевинарства, саобраћаја и инфраструктуре, </w:t>
      </w:r>
      <w:r w:rsidR="00826FDE" w:rsidRPr="00797766">
        <w:rPr>
          <w:rStyle w:val="Bodytext0"/>
          <w:rFonts w:ascii="Times New Roman" w:hAnsi="Times New Roman"/>
          <w:sz w:val="24"/>
          <w:szCs w:val="24"/>
          <w:lang w:val="sr-Cyrl-CS" w:eastAsia="sr-Cyrl-CS"/>
        </w:rPr>
        <w:t xml:space="preserve">Немањина 22-26, спрат 11, канцеларија </w:t>
      </w:r>
      <w:r w:rsidR="00826FDE">
        <w:rPr>
          <w:rStyle w:val="Bodytext0"/>
          <w:rFonts w:ascii="Times New Roman" w:hAnsi="Times New Roman"/>
          <w:sz w:val="24"/>
          <w:szCs w:val="24"/>
          <w:lang w:val="sr-Cyrl-CS" w:eastAsia="sr-Cyrl-CS"/>
        </w:rPr>
        <w:t>број 17</w:t>
      </w:r>
      <w:r w:rsidR="00EB248F">
        <w:rPr>
          <w:rStyle w:val="Bodytext0"/>
          <w:rFonts w:ascii="Times New Roman" w:hAnsi="Times New Roman"/>
          <w:sz w:val="24"/>
          <w:szCs w:val="24"/>
          <w:lang w:val="sr-Cyrl-CS" w:eastAsia="sr-Cyrl-CS"/>
        </w:rPr>
        <w:t>.</w:t>
      </w:r>
    </w:p>
    <w:p w14:paraId="72706064" w14:textId="77777777" w:rsidR="00911727" w:rsidRPr="0035217B" w:rsidRDefault="00911727" w:rsidP="00BC5B65">
      <w:pPr>
        <w:pStyle w:val="Bodytext1"/>
        <w:shd w:val="clear" w:color="auto" w:fill="auto"/>
        <w:spacing w:before="0" w:after="0" w:line="240" w:lineRule="auto"/>
        <w:ind w:firstLine="720"/>
        <w:jc w:val="both"/>
        <w:rPr>
          <w:rFonts w:ascii="Times New Roman" w:hAnsi="Times New Roman"/>
          <w:color w:val="000000"/>
          <w:sz w:val="24"/>
          <w:szCs w:val="24"/>
          <w:lang w:val="ru-RU" w:eastAsia="sr-Cyrl-CS"/>
        </w:rPr>
      </w:pPr>
      <w:r w:rsidRPr="0035217B">
        <w:rPr>
          <w:rStyle w:val="Bodytext0"/>
          <w:rFonts w:ascii="Times New Roman" w:hAnsi="Times New Roman"/>
          <w:sz w:val="24"/>
          <w:szCs w:val="24"/>
          <w:lang w:val="ru-RU" w:eastAsia="sr-Cyrl-CS"/>
        </w:rPr>
        <w:t>Отварање понуда је јавно и може присуствовати свако заинтересовано лице.</w:t>
      </w:r>
    </w:p>
    <w:p w14:paraId="5C2ECE4B" w14:textId="77777777" w:rsidR="00911727" w:rsidRPr="0035217B" w:rsidRDefault="00911727" w:rsidP="00BC5B65">
      <w:pPr>
        <w:pStyle w:val="Bodytext1"/>
        <w:shd w:val="clear" w:color="auto" w:fill="auto"/>
        <w:spacing w:before="0" w:after="0" w:line="240" w:lineRule="auto"/>
        <w:ind w:firstLine="720"/>
        <w:jc w:val="both"/>
        <w:rPr>
          <w:rStyle w:val="Bodytext0"/>
          <w:rFonts w:ascii="Times New Roman" w:hAnsi="Times New Roman"/>
          <w:sz w:val="24"/>
          <w:szCs w:val="24"/>
          <w:lang w:val="ru-RU"/>
        </w:rPr>
      </w:pPr>
      <w:r w:rsidRPr="0035217B">
        <w:rPr>
          <w:rStyle w:val="Bodytext0"/>
          <w:rFonts w:ascii="Times New Roman" w:hAnsi="Times New Roman"/>
          <w:sz w:val="24"/>
          <w:szCs w:val="24"/>
          <w:lang w:val="ru-RU" w:eastAsia="sr-Cyrl-CS"/>
        </w:rPr>
        <w:t>У поступку отварања понуда активно могу учествовати само овлашћени представници понуђача.</w:t>
      </w:r>
    </w:p>
    <w:p w14:paraId="0AACF7BA" w14:textId="77777777" w:rsidR="00911727" w:rsidRPr="00151007" w:rsidRDefault="00911727" w:rsidP="00BC5B65">
      <w:pPr>
        <w:pStyle w:val="Bodytext1"/>
        <w:shd w:val="clear" w:color="auto" w:fill="auto"/>
        <w:spacing w:before="0" w:after="0" w:line="240" w:lineRule="auto"/>
        <w:ind w:firstLine="720"/>
        <w:jc w:val="both"/>
        <w:rPr>
          <w:rFonts w:ascii="Times New Roman" w:hAnsi="Times New Roman"/>
          <w:color w:val="000000"/>
          <w:sz w:val="24"/>
          <w:szCs w:val="24"/>
          <w:lang w:val="ru-RU"/>
        </w:rPr>
      </w:pPr>
      <w:r w:rsidRPr="00151007">
        <w:rPr>
          <w:rStyle w:val="Bodytext0"/>
          <w:rFonts w:ascii="Times New Roman" w:hAnsi="Times New Roman"/>
          <w:sz w:val="24"/>
          <w:szCs w:val="24"/>
          <w:lang w:val="ru-RU" w:eastAsia="sr-Cyrl-CS"/>
        </w:rPr>
        <w:t>Представник понуђача дужан је да достави уредно оверено овлашћење (потписано и оверено печатом) за учествовање у отварању понуда.</w:t>
      </w:r>
    </w:p>
    <w:p w14:paraId="28A8644D" w14:textId="77777777" w:rsidR="00911727" w:rsidRDefault="00911727" w:rsidP="00911727">
      <w:pPr>
        <w:pStyle w:val="ListParagraph"/>
        <w:tabs>
          <w:tab w:val="left" w:pos="680"/>
        </w:tabs>
        <w:ind w:left="0"/>
        <w:jc w:val="both"/>
        <w:rPr>
          <w:lang w:val="sr-Cyrl-CS"/>
        </w:rPr>
      </w:pPr>
    </w:p>
    <w:p w14:paraId="7AFBC570" w14:textId="41B61282" w:rsidR="0046492A" w:rsidRDefault="0046492A" w:rsidP="00911727">
      <w:pPr>
        <w:pStyle w:val="ListParagraph"/>
        <w:tabs>
          <w:tab w:val="left" w:pos="680"/>
        </w:tabs>
        <w:ind w:left="0"/>
        <w:jc w:val="both"/>
        <w:rPr>
          <w:b/>
          <w:lang w:val="sr-Cyrl-CS"/>
        </w:rPr>
      </w:pPr>
    </w:p>
    <w:p w14:paraId="213CB717" w14:textId="77777777" w:rsidR="00C70F01" w:rsidRPr="00313E46" w:rsidRDefault="00C70F01" w:rsidP="00C70F01">
      <w:pPr>
        <w:pStyle w:val="ListParagraph"/>
        <w:tabs>
          <w:tab w:val="left" w:pos="680"/>
        </w:tabs>
        <w:ind w:left="0"/>
        <w:jc w:val="both"/>
        <w:rPr>
          <w:b/>
          <w:bCs/>
          <w:lang w:val="ru-RU"/>
        </w:rPr>
      </w:pPr>
      <w:r w:rsidRPr="005332B9">
        <w:rPr>
          <w:b/>
          <w:lang w:val="sr-Cyrl-CS"/>
        </w:rPr>
        <w:t>17.</w:t>
      </w:r>
      <w:r>
        <w:rPr>
          <w:lang w:val="sr-Cyrl-CS"/>
        </w:rPr>
        <w:t xml:space="preserve"> </w:t>
      </w:r>
      <w:r w:rsidRPr="00313E46">
        <w:rPr>
          <w:b/>
          <w:bCs/>
          <w:lang w:val="ru-RU"/>
        </w:rPr>
        <w:t>ВРСТА КРИТЕРИЈУМА ЗА ДОДЕЛУ УГОВОРА</w:t>
      </w:r>
    </w:p>
    <w:p w14:paraId="3148A554" w14:textId="77777777" w:rsidR="00C70F01" w:rsidRPr="00313E46" w:rsidRDefault="00C70F01" w:rsidP="00C70F01">
      <w:pPr>
        <w:pStyle w:val="ListParagraph"/>
        <w:tabs>
          <w:tab w:val="left" w:pos="680"/>
        </w:tabs>
        <w:ind w:left="0"/>
        <w:jc w:val="both"/>
        <w:rPr>
          <w:lang w:val="ru-RU"/>
        </w:rPr>
      </w:pPr>
    </w:p>
    <w:p w14:paraId="4AFB554A" w14:textId="77777777" w:rsidR="00C70F01" w:rsidRPr="00EB248F" w:rsidRDefault="00C70F01" w:rsidP="00C70F01">
      <w:pPr>
        <w:spacing w:before="120" w:after="120"/>
        <w:ind w:firstLine="720"/>
        <w:rPr>
          <w:szCs w:val="24"/>
        </w:rPr>
      </w:pPr>
      <w:r w:rsidRPr="000E699D">
        <w:rPr>
          <w:szCs w:val="24"/>
        </w:rPr>
        <w:t>Наручилац бира најповољнију понуду применом критеријума</w:t>
      </w:r>
      <w:r w:rsidRPr="000E699D">
        <w:rPr>
          <w:szCs w:val="24"/>
          <w:lang w:val="ru-RU"/>
        </w:rPr>
        <w:t xml:space="preserve"> </w:t>
      </w:r>
      <w:r w:rsidRPr="000E699D">
        <w:rPr>
          <w:szCs w:val="24"/>
        </w:rPr>
        <w:t xml:space="preserve">ЕКОНОМСКИ </w:t>
      </w:r>
      <w:r w:rsidRPr="00F151FF">
        <w:rPr>
          <w:szCs w:val="24"/>
        </w:rPr>
        <w:lastRenderedPageBreak/>
        <w:t>НАЈПОВОЉНИЈА ПОНУДА ЗА СВЕ ПАРТИЈЕ појединачно</w:t>
      </w:r>
      <w:r w:rsidRPr="000E699D">
        <w:rPr>
          <w:szCs w:val="24"/>
        </w:rPr>
        <w:t>, прописа</w:t>
      </w:r>
      <w:r>
        <w:rPr>
          <w:szCs w:val="24"/>
        </w:rPr>
        <w:t>ним Законом о јавним набавкама.</w:t>
      </w:r>
    </w:p>
    <w:p w14:paraId="2703E68E" w14:textId="77777777" w:rsidR="00C70F01" w:rsidRPr="00090100" w:rsidRDefault="00C70F01" w:rsidP="00C70F01">
      <w:pPr>
        <w:spacing w:before="120" w:after="120"/>
        <w:rPr>
          <w:b/>
          <w:bCs/>
        </w:rPr>
      </w:pPr>
      <w:r w:rsidRPr="00090100">
        <w:rPr>
          <w:b/>
          <w:szCs w:val="24"/>
        </w:rPr>
        <w:t xml:space="preserve">За Партију </w:t>
      </w:r>
      <w:r w:rsidRPr="000F0718">
        <w:rPr>
          <w:b/>
          <w:szCs w:val="24"/>
        </w:rPr>
        <w:t>1</w:t>
      </w:r>
      <w:r w:rsidRPr="000F0718">
        <w:rPr>
          <w:b/>
          <w:bCs/>
        </w:rPr>
        <w:t xml:space="preserve"> -</w:t>
      </w:r>
      <w:r>
        <w:rPr>
          <w:b/>
          <w:bCs/>
        </w:rPr>
        <w:t xml:space="preserve"> </w:t>
      </w:r>
      <w:r w:rsidRPr="00313E46">
        <w:rPr>
          <w:b/>
          <w:sz w:val="23"/>
          <w:szCs w:val="23"/>
        </w:rPr>
        <w:t>П</w:t>
      </w:r>
      <w:r>
        <w:rPr>
          <w:b/>
          <w:sz w:val="23"/>
          <w:szCs w:val="23"/>
        </w:rPr>
        <w:t>росторни план подручја посебне намене</w:t>
      </w:r>
      <w:r w:rsidRPr="00313E46">
        <w:rPr>
          <w:b/>
          <w:sz w:val="23"/>
          <w:szCs w:val="23"/>
        </w:rPr>
        <w:t xml:space="preserve"> државног пута </w:t>
      </w:r>
      <w:r w:rsidRPr="00313E46">
        <w:rPr>
          <w:b/>
          <w:sz w:val="23"/>
          <w:szCs w:val="23"/>
          <w:lang w:val="ru-RU"/>
        </w:rPr>
        <w:t>I</w:t>
      </w:r>
      <w:r w:rsidRPr="00313E46">
        <w:rPr>
          <w:b/>
          <w:sz w:val="23"/>
          <w:szCs w:val="23"/>
        </w:rPr>
        <w:t>Б реда бр. 27, Лозница – Ваљево – Лазаревац, деоница: Иверак – Лајковац (веза са аутопутем Е-763 Београд-Јужни Јадран, деоница Београд - Пожега)</w:t>
      </w:r>
    </w:p>
    <w:p w14:paraId="5BB093ED" w14:textId="77777777" w:rsidR="00C70F01" w:rsidRPr="004E0151" w:rsidRDefault="00C70F01" w:rsidP="00C70F01">
      <w:pPr>
        <w:spacing w:before="120" w:after="120"/>
        <w:ind w:firstLine="720"/>
        <w:rPr>
          <w:szCs w:val="24"/>
        </w:rPr>
      </w:pPr>
      <w:r w:rsidRPr="004E0151">
        <w:rPr>
          <w:szCs w:val="24"/>
        </w:rPr>
        <w:t>ЕЛЕМЕНТИ КРИТЕРИЈУМА ЗА ОЦЕЊИВАЊЕ ПОНУДA</w:t>
      </w:r>
    </w:p>
    <w:p w14:paraId="2027C9BC" w14:textId="77777777" w:rsidR="00C70F01" w:rsidRPr="004E0151" w:rsidRDefault="00C70F01" w:rsidP="00C70F01">
      <w:pPr>
        <w:spacing w:before="120" w:after="120"/>
        <w:ind w:firstLine="720"/>
        <w:rPr>
          <w:szCs w:val="24"/>
        </w:rPr>
      </w:pPr>
      <w:r w:rsidRPr="004E0151">
        <w:rPr>
          <w:szCs w:val="24"/>
        </w:rPr>
        <w:t>Оцењивање понуда за јавну набавку</w:t>
      </w:r>
      <w:r w:rsidRPr="004E0151">
        <w:rPr>
          <w:szCs w:val="24"/>
          <w:lang w:val="sr-Latn-CS"/>
        </w:rPr>
        <w:t xml:space="preserve"> </w:t>
      </w:r>
      <w:r w:rsidRPr="004E0151">
        <w:rPr>
          <w:szCs w:val="24"/>
        </w:rPr>
        <w:t xml:space="preserve">услуге - израда </w:t>
      </w:r>
      <w:r w:rsidRPr="004E0151">
        <w:rPr>
          <w:szCs w:val="24"/>
          <w:lang w:val="ru-RU"/>
        </w:rPr>
        <w:t>Просторног плана подручја посебне намене</w:t>
      </w:r>
      <w:r w:rsidRPr="004E0151">
        <w:rPr>
          <w:szCs w:val="24"/>
        </w:rPr>
        <w:t xml:space="preserve">, вршиће се према испуњености следећих елемената критеријума: </w:t>
      </w:r>
    </w:p>
    <w:p w14:paraId="3172F495" w14:textId="77777777" w:rsidR="00C70F01" w:rsidRPr="004E0151" w:rsidRDefault="00C70F01" w:rsidP="00C70F01">
      <w:pPr>
        <w:spacing w:before="120" w:after="120"/>
        <w:ind w:firstLine="720"/>
        <w:rPr>
          <w:szCs w:val="24"/>
        </w:rPr>
      </w:pPr>
      <w:r w:rsidRPr="004E0151">
        <w:rPr>
          <w:szCs w:val="24"/>
        </w:rPr>
        <w:t xml:space="preserve">1. Цена израде </w:t>
      </w:r>
      <w:r w:rsidRPr="004E0151">
        <w:rPr>
          <w:spacing w:val="-4"/>
          <w:szCs w:val="24"/>
        </w:rPr>
        <w:t>Просторног плана подручја посебне намене (ППППН)</w:t>
      </w:r>
    </w:p>
    <w:p w14:paraId="221DD651" w14:textId="77777777" w:rsidR="00C70F01" w:rsidRPr="004E0151" w:rsidRDefault="00C70F01" w:rsidP="00C70F01">
      <w:pPr>
        <w:spacing w:before="120" w:after="120"/>
        <w:ind w:firstLine="720"/>
        <w:rPr>
          <w:szCs w:val="24"/>
        </w:rPr>
      </w:pPr>
      <w:r w:rsidRPr="004E0151">
        <w:rPr>
          <w:szCs w:val="24"/>
        </w:rPr>
        <w:t>Максималан број пондера по овом услову је 40 (четрдесет).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6667"/>
        <w:gridCol w:w="1368"/>
      </w:tblGrid>
      <w:tr w:rsidR="00C70F01" w:rsidRPr="004E0151" w14:paraId="759B2D70" w14:textId="77777777" w:rsidTr="0029238D">
        <w:trPr>
          <w:trHeight w:val="288"/>
          <w:jc w:val="center"/>
        </w:trPr>
        <w:tc>
          <w:tcPr>
            <w:tcW w:w="985" w:type="dxa"/>
            <w:tcBorders>
              <w:top w:val="single" w:sz="4" w:space="0" w:color="auto"/>
              <w:left w:val="single" w:sz="4" w:space="0" w:color="auto"/>
              <w:bottom w:val="single" w:sz="4" w:space="0" w:color="auto"/>
              <w:right w:val="single" w:sz="4" w:space="0" w:color="auto"/>
            </w:tcBorders>
            <w:vAlign w:val="center"/>
            <w:hideMark/>
          </w:tcPr>
          <w:p w14:paraId="6DB3A143" w14:textId="77777777" w:rsidR="00C70F01" w:rsidRPr="004E0151" w:rsidRDefault="00C70F01" w:rsidP="0029238D">
            <w:pPr>
              <w:spacing w:before="120" w:after="120"/>
              <w:rPr>
                <w:szCs w:val="24"/>
              </w:rPr>
            </w:pPr>
            <w:r w:rsidRPr="004E0151">
              <w:rPr>
                <w:szCs w:val="24"/>
              </w:rPr>
              <w:t>Ред. бр.</w:t>
            </w:r>
          </w:p>
        </w:tc>
        <w:tc>
          <w:tcPr>
            <w:tcW w:w="6720" w:type="dxa"/>
            <w:tcBorders>
              <w:top w:val="single" w:sz="4" w:space="0" w:color="auto"/>
              <w:left w:val="single" w:sz="4" w:space="0" w:color="auto"/>
              <w:bottom w:val="single" w:sz="4" w:space="0" w:color="auto"/>
              <w:right w:val="single" w:sz="4" w:space="0" w:color="auto"/>
            </w:tcBorders>
            <w:vAlign w:val="center"/>
            <w:hideMark/>
          </w:tcPr>
          <w:p w14:paraId="1F3E7E41" w14:textId="77777777" w:rsidR="00C70F01" w:rsidRPr="004E0151" w:rsidRDefault="00C70F01" w:rsidP="0029238D">
            <w:pPr>
              <w:pStyle w:val="Heading2"/>
              <w:spacing w:before="120" w:after="120"/>
              <w:ind w:firstLine="720"/>
              <w:jc w:val="both"/>
              <w:rPr>
                <w:bCs/>
                <w:sz w:val="24"/>
              </w:rPr>
            </w:pPr>
            <w:r w:rsidRPr="004E0151">
              <w:rPr>
                <w:bCs/>
                <w:sz w:val="24"/>
              </w:rPr>
              <w:t>ОПИС</w:t>
            </w:r>
          </w:p>
        </w:tc>
        <w:tc>
          <w:tcPr>
            <w:tcW w:w="1370" w:type="dxa"/>
            <w:tcBorders>
              <w:top w:val="single" w:sz="4" w:space="0" w:color="auto"/>
              <w:left w:val="single" w:sz="4" w:space="0" w:color="auto"/>
              <w:bottom w:val="single" w:sz="4" w:space="0" w:color="auto"/>
              <w:right w:val="single" w:sz="4" w:space="0" w:color="auto"/>
            </w:tcBorders>
            <w:vAlign w:val="center"/>
            <w:hideMark/>
          </w:tcPr>
          <w:p w14:paraId="3B7E4148" w14:textId="77777777" w:rsidR="00C70F01" w:rsidRPr="004E0151" w:rsidRDefault="00C70F01" w:rsidP="0029238D">
            <w:pPr>
              <w:spacing w:before="120" w:after="120"/>
              <w:rPr>
                <w:bCs/>
                <w:szCs w:val="24"/>
              </w:rPr>
            </w:pPr>
            <w:r w:rsidRPr="004E0151">
              <w:rPr>
                <w:bCs/>
                <w:szCs w:val="24"/>
              </w:rPr>
              <w:t>Број</w:t>
            </w:r>
            <w:r w:rsidRPr="004E0151">
              <w:rPr>
                <w:szCs w:val="24"/>
              </w:rPr>
              <w:t xml:space="preserve"> </w:t>
            </w:r>
            <w:r w:rsidRPr="004E0151">
              <w:rPr>
                <w:bCs/>
                <w:szCs w:val="24"/>
              </w:rPr>
              <w:t xml:space="preserve">пондера </w:t>
            </w:r>
          </w:p>
        </w:tc>
      </w:tr>
      <w:tr w:rsidR="00C70F01" w:rsidRPr="004E0151" w14:paraId="4EE5CE77" w14:textId="77777777" w:rsidTr="0029238D">
        <w:trPr>
          <w:trHeight w:val="313"/>
          <w:jc w:val="center"/>
        </w:trPr>
        <w:tc>
          <w:tcPr>
            <w:tcW w:w="985" w:type="dxa"/>
            <w:tcBorders>
              <w:top w:val="single" w:sz="4" w:space="0" w:color="auto"/>
              <w:left w:val="single" w:sz="4" w:space="0" w:color="auto"/>
              <w:bottom w:val="single" w:sz="4" w:space="0" w:color="auto"/>
              <w:right w:val="single" w:sz="4" w:space="0" w:color="auto"/>
            </w:tcBorders>
            <w:vAlign w:val="center"/>
            <w:hideMark/>
          </w:tcPr>
          <w:p w14:paraId="5D2B0A10" w14:textId="77777777" w:rsidR="00C70F01" w:rsidRPr="004E0151" w:rsidRDefault="00C70F01" w:rsidP="0029238D">
            <w:pPr>
              <w:spacing w:before="120" w:after="120"/>
              <w:rPr>
                <w:szCs w:val="24"/>
              </w:rPr>
            </w:pPr>
            <w:r w:rsidRPr="004E0151">
              <w:rPr>
                <w:szCs w:val="24"/>
              </w:rPr>
              <w:t>1</w:t>
            </w:r>
            <w:r w:rsidRPr="004E0151">
              <w:rPr>
                <w:szCs w:val="24"/>
                <w:lang w:val="sr-Latn-CS"/>
              </w:rPr>
              <w:t>.1</w:t>
            </w:r>
            <w:r w:rsidRPr="004E0151">
              <w:rPr>
                <w:szCs w:val="24"/>
              </w:rPr>
              <w:t>.</w:t>
            </w:r>
          </w:p>
        </w:tc>
        <w:tc>
          <w:tcPr>
            <w:tcW w:w="6720" w:type="dxa"/>
            <w:tcBorders>
              <w:top w:val="single" w:sz="4" w:space="0" w:color="auto"/>
              <w:left w:val="single" w:sz="4" w:space="0" w:color="auto"/>
              <w:bottom w:val="single" w:sz="4" w:space="0" w:color="auto"/>
              <w:right w:val="single" w:sz="4" w:space="0" w:color="auto"/>
            </w:tcBorders>
            <w:vAlign w:val="center"/>
            <w:hideMark/>
          </w:tcPr>
          <w:p w14:paraId="572DE2B3" w14:textId="77777777" w:rsidR="00C70F01" w:rsidRPr="004E0151" w:rsidRDefault="00C70F01" w:rsidP="0029238D">
            <w:pPr>
              <w:spacing w:before="120" w:after="120"/>
              <w:ind w:firstLine="720"/>
              <w:rPr>
                <w:caps/>
                <w:szCs w:val="24"/>
              </w:rPr>
            </w:pPr>
            <w:r w:rsidRPr="004E0151">
              <w:rPr>
                <w:szCs w:val="24"/>
              </w:rPr>
              <w:t xml:space="preserve">Цена израде </w:t>
            </w:r>
            <w:r w:rsidRPr="004E0151">
              <w:rPr>
                <w:spacing w:val="-4"/>
                <w:szCs w:val="24"/>
              </w:rPr>
              <w:t>ППППН</w:t>
            </w:r>
          </w:p>
        </w:tc>
        <w:tc>
          <w:tcPr>
            <w:tcW w:w="1370" w:type="dxa"/>
            <w:tcBorders>
              <w:top w:val="single" w:sz="4" w:space="0" w:color="auto"/>
              <w:left w:val="single" w:sz="4" w:space="0" w:color="auto"/>
              <w:bottom w:val="single" w:sz="4" w:space="0" w:color="auto"/>
              <w:right w:val="single" w:sz="4" w:space="0" w:color="auto"/>
            </w:tcBorders>
            <w:vAlign w:val="center"/>
            <w:hideMark/>
          </w:tcPr>
          <w:p w14:paraId="165ED388" w14:textId="77777777" w:rsidR="00C70F01" w:rsidRPr="004E0151" w:rsidRDefault="00C70F01" w:rsidP="0029238D">
            <w:pPr>
              <w:spacing w:before="120" w:after="120"/>
              <w:ind w:firstLine="720"/>
              <w:rPr>
                <w:szCs w:val="24"/>
              </w:rPr>
            </w:pPr>
            <w:r w:rsidRPr="004E0151">
              <w:rPr>
                <w:szCs w:val="24"/>
              </w:rPr>
              <w:t>40</w:t>
            </w:r>
          </w:p>
        </w:tc>
      </w:tr>
      <w:tr w:rsidR="00C70F01" w:rsidRPr="004E0151" w14:paraId="00A6294E" w14:textId="77777777" w:rsidTr="0029238D">
        <w:trPr>
          <w:trHeight w:val="381"/>
          <w:jc w:val="center"/>
        </w:trPr>
        <w:tc>
          <w:tcPr>
            <w:tcW w:w="7705" w:type="dxa"/>
            <w:gridSpan w:val="2"/>
            <w:tcBorders>
              <w:top w:val="single" w:sz="4" w:space="0" w:color="auto"/>
              <w:left w:val="single" w:sz="4" w:space="0" w:color="auto"/>
              <w:bottom w:val="single" w:sz="4" w:space="0" w:color="auto"/>
              <w:right w:val="single" w:sz="4" w:space="0" w:color="auto"/>
            </w:tcBorders>
            <w:shd w:val="clear" w:color="auto" w:fill="CCCCCC"/>
            <w:vAlign w:val="center"/>
            <w:hideMark/>
          </w:tcPr>
          <w:p w14:paraId="612E7EB3" w14:textId="77777777" w:rsidR="00C70F01" w:rsidRPr="004E0151" w:rsidRDefault="00C70F01" w:rsidP="0029238D">
            <w:pPr>
              <w:spacing w:before="120" w:after="120"/>
              <w:ind w:firstLine="720"/>
              <w:rPr>
                <w:szCs w:val="24"/>
              </w:rPr>
            </w:pPr>
            <w:r w:rsidRPr="004E0151">
              <w:rPr>
                <w:szCs w:val="24"/>
              </w:rPr>
              <w:t>УКУПНО ПОНДЕРА</w:t>
            </w:r>
          </w:p>
        </w:tc>
        <w:tc>
          <w:tcPr>
            <w:tcW w:w="1370"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4FBF8034" w14:textId="77777777" w:rsidR="00C70F01" w:rsidRPr="004E0151" w:rsidRDefault="00C70F01" w:rsidP="0029238D">
            <w:pPr>
              <w:spacing w:before="120" w:after="120"/>
              <w:ind w:firstLine="720"/>
              <w:rPr>
                <w:szCs w:val="24"/>
              </w:rPr>
            </w:pPr>
            <w:r w:rsidRPr="004E0151">
              <w:rPr>
                <w:szCs w:val="24"/>
              </w:rPr>
              <w:t>40</w:t>
            </w:r>
          </w:p>
        </w:tc>
      </w:tr>
    </w:tbl>
    <w:p w14:paraId="018B43B8" w14:textId="77777777" w:rsidR="00C70F01" w:rsidRPr="004E0151" w:rsidRDefault="00C70F01" w:rsidP="00C70F01">
      <w:pPr>
        <w:widowControl/>
        <w:tabs>
          <w:tab w:val="clear" w:pos="1440"/>
        </w:tabs>
        <w:spacing w:after="200" w:line="276" w:lineRule="auto"/>
        <w:jc w:val="left"/>
        <w:rPr>
          <w:szCs w:val="24"/>
        </w:rPr>
      </w:pPr>
    </w:p>
    <w:p w14:paraId="56B1AE07" w14:textId="77777777" w:rsidR="00C70F01" w:rsidRPr="004E0151" w:rsidRDefault="00C70F01" w:rsidP="00C70F01">
      <w:pPr>
        <w:widowControl/>
        <w:tabs>
          <w:tab w:val="clear" w:pos="1440"/>
        </w:tabs>
        <w:spacing w:after="200" w:line="276" w:lineRule="auto"/>
        <w:ind w:firstLine="720"/>
        <w:jc w:val="left"/>
        <w:rPr>
          <w:szCs w:val="24"/>
        </w:rPr>
      </w:pPr>
      <w:r w:rsidRPr="004E0151">
        <w:rPr>
          <w:szCs w:val="24"/>
        </w:rPr>
        <w:t xml:space="preserve">2. Рок израде </w:t>
      </w:r>
      <w:r w:rsidRPr="004E0151">
        <w:rPr>
          <w:spacing w:val="-4"/>
          <w:szCs w:val="24"/>
        </w:rPr>
        <w:t>Просторног плана подручја посебне намене</w:t>
      </w:r>
    </w:p>
    <w:p w14:paraId="796E331E" w14:textId="77777777" w:rsidR="00C70F01" w:rsidRPr="004E0151" w:rsidRDefault="00C70F01" w:rsidP="00C70F01">
      <w:pPr>
        <w:spacing w:before="120" w:after="120"/>
        <w:ind w:firstLine="720"/>
        <w:rPr>
          <w:szCs w:val="24"/>
        </w:rPr>
      </w:pPr>
      <w:r w:rsidRPr="004E0151">
        <w:rPr>
          <w:szCs w:val="24"/>
        </w:rPr>
        <w:t>Максималан број пондера по овом услову је 30 (тридесет).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6667"/>
        <w:gridCol w:w="1368"/>
      </w:tblGrid>
      <w:tr w:rsidR="00C70F01" w:rsidRPr="004E0151" w14:paraId="14FCA0F1" w14:textId="77777777" w:rsidTr="0029238D">
        <w:trPr>
          <w:trHeight w:val="288"/>
          <w:jc w:val="center"/>
        </w:trPr>
        <w:tc>
          <w:tcPr>
            <w:tcW w:w="985" w:type="dxa"/>
            <w:tcBorders>
              <w:top w:val="single" w:sz="4" w:space="0" w:color="auto"/>
              <w:left w:val="single" w:sz="4" w:space="0" w:color="auto"/>
              <w:bottom w:val="single" w:sz="4" w:space="0" w:color="auto"/>
              <w:right w:val="single" w:sz="4" w:space="0" w:color="auto"/>
            </w:tcBorders>
            <w:vAlign w:val="center"/>
            <w:hideMark/>
          </w:tcPr>
          <w:p w14:paraId="13ABFF0F" w14:textId="77777777" w:rsidR="00C70F01" w:rsidRPr="004E0151" w:rsidRDefault="00C70F01" w:rsidP="0029238D">
            <w:pPr>
              <w:spacing w:before="120" w:after="120"/>
              <w:rPr>
                <w:szCs w:val="24"/>
              </w:rPr>
            </w:pPr>
            <w:r w:rsidRPr="004E0151">
              <w:rPr>
                <w:szCs w:val="24"/>
              </w:rPr>
              <w:t>Ред. бр.</w:t>
            </w:r>
          </w:p>
        </w:tc>
        <w:tc>
          <w:tcPr>
            <w:tcW w:w="6720" w:type="dxa"/>
            <w:tcBorders>
              <w:top w:val="single" w:sz="4" w:space="0" w:color="auto"/>
              <w:left w:val="single" w:sz="4" w:space="0" w:color="auto"/>
              <w:bottom w:val="single" w:sz="4" w:space="0" w:color="auto"/>
              <w:right w:val="single" w:sz="4" w:space="0" w:color="auto"/>
            </w:tcBorders>
            <w:vAlign w:val="center"/>
            <w:hideMark/>
          </w:tcPr>
          <w:p w14:paraId="4864B159" w14:textId="77777777" w:rsidR="00C70F01" w:rsidRPr="004E0151" w:rsidRDefault="00C70F01" w:rsidP="0029238D">
            <w:pPr>
              <w:pStyle w:val="Heading2"/>
              <w:spacing w:before="120" w:after="120"/>
              <w:ind w:firstLine="720"/>
              <w:jc w:val="both"/>
              <w:rPr>
                <w:bCs/>
                <w:sz w:val="24"/>
              </w:rPr>
            </w:pPr>
            <w:r w:rsidRPr="004E0151">
              <w:rPr>
                <w:bCs/>
                <w:sz w:val="24"/>
              </w:rPr>
              <w:t>ОПИС</w:t>
            </w:r>
          </w:p>
        </w:tc>
        <w:tc>
          <w:tcPr>
            <w:tcW w:w="1370" w:type="dxa"/>
            <w:tcBorders>
              <w:top w:val="single" w:sz="4" w:space="0" w:color="auto"/>
              <w:left w:val="single" w:sz="4" w:space="0" w:color="auto"/>
              <w:bottom w:val="single" w:sz="4" w:space="0" w:color="auto"/>
              <w:right w:val="single" w:sz="4" w:space="0" w:color="auto"/>
            </w:tcBorders>
            <w:vAlign w:val="center"/>
            <w:hideMark/>
          </w:tcPr>
          <w:p w14:paraId="59F4876F" w14:textId="77777777" w:rsidR="00C70F01" w:rsidRPr="004E0151" w:rsidRDefault="00C70F01" w:rsidP="0029238D">
            <w:pPr>
              <w:spacing w:before="120" w:after="120"/>
              <w:rPr>
                <w:bCs/>
                <w:szCs w:val="24"/>
              </w:rPr>
            </w:pPr>
            <w:r w:rsidRPr="004E0151">
              <w:rPr>
                <w:bCs/>
                <w:szCs w:val="24"/>
              </w:rPr>
              <w:t>Број</w:t>
            </w:r>
            <w:r w:rsidRPr="004E0151">
              <w:rPr>
                <w:szCs w:val="24"/>
              </w:rPr>
              <w:t xml:space="preserve"> </w:t>
            </w:r>
            <w:r w:rsidRPr="004E0151">
              <w:rPr>
                <w:bCs/>
                <w:szCs w:val="24"/>
              </w:rPr>
              <w:t xml:space="preserve">пондера </w:t>
            </w:r>
          </w:p>
        </w:tc>
      </w:tr>
      <w:tr w:rsidR="00C70F01" w:rsidRPr="004E0151" w14:paraId="2F41F4EC" w14:textId="77777777" w:rsidTr="0029238D">
        <w:trPr>
          <w:trHeight w:val="313"/>
          <w:jc w:val="center"/>
        </w:trPr>
        <w:tc>
          <w:tcPr>
            <w:tcW w:w="985" w:type="dxa"/>
            <w:tcBorders>
              <w:top w:val="single" w:sz="4" w:space="0" w:color="auto"/>
              <w:left w:val="single" w:sz="4" w:space="0" w:color="auto"/>
              <w:bottom w:val="single" w:sz="4" w:space="0" w:color="auto"/>
              <w:right w:val="single" w:sz="4" w:space="0" w:color="auto"/>
            </w:tcBorders>
            <w:vAlign w:val="center"/>
            <w:hideMark/>
          </w:tcPr>
          <w:p w14:paraId="3AB6FB71" w14:textId="77777777" w:rsidR="00C70F01" w:rsidRPr="004E0151" w:rsidRDefault="00C70F01" w:rsidP="0029238D">
            <w:pPr>
              <w:spacing w:before="120" w:after="120"/>
              <w:rPr>
                <w:szCs w:val="24"/>
                <w:lang w:val="sr-Latn-CS"/>
              </w:rPr>
            </w:pPr>
            <w:r w:rsidRPr="004E0151">
              <w:rPr>
                <w:szCs w:val="24"/>
              </w:rPr>
              <w:t>2.1</w:t>
            </w:r>
            <w:r w:rsidRPr="004E0151">
              <w:rPr>
                <w:szCs w:val="24"/>
                <w:lang w:val="sr-Latn-CS"/>
              </w:rPr>
              <w:t>.</w:t>
            </w:r>
          </w:p>
        </w:tc>
        <w:tc>
          <w:tcPr>
            <w:tcW w:w="6720" w:type="dxa"/>
            <w:tcBorders>
              <w:top w:val="single" w:sz="4" w:space="0" w:color="auto"/>
              <w:left w:val="single" w:sz="4" w:space="0" w:color="auto"/>
              <w:bottom w:val="single" w:sz="4" w:space="0" w:color="auto"/>
              <w:right w:val="single" w:sz="4" w:space="0" w:color="auto"/>
            </w:tcBorders>
            <w:vAlign w:val="center"/>
            <w:hideMark/>
          </w:tcPr>
          <w:p w14:paraId="18D8F93E" w14:textId="77777777" w:rsidR="00C70F01" w:rsidRPr="004E0151" w:rsidRDefault="00C70F01" w:rsidP="0029238D">
            <w:pPr>
              <w:spacing w:before="120" w:after="120"/>
              <w:ind w:firstLine="720"/>
              <w:rPr>
                <w:caps/>
                <w:szCs w:val="24"/>
              </w:rPr>
            </w:pPr>
            <w:r w:rsidRPr="004E0151">
              <w:rPr>
                <w:szCs w:val="24"/>
              </w:rPr>
              <w:t xml:space="preserve">Рок за израду </w:t>
            </w:r>
            <w:r w:rsidRPr="004E0151">
              <w:rPr>
                <w:spacing w:val="-4"/>
                <w:szCs w:val="24"/>
              </w:rPr>
              <w:t>ППППН</w:t>
            </w:r>
          </w:p>
        </w:tc>
        <w:tc>
          <w:tcPr>
            <w:tcW w:w="1370" w:type="dxa"/>
            <w:tcBorders>
              <w:top w:val="single" w:sz="4" w:space="0" w:color="auto"/>
              <w:left w:val="single" w:sz="4" w:space="0" w:color="auto"/>
              <w:bottom w:val="single" w:sz="4" w:space="0" w:color="auto"/>
              <w:right w:val="single" w:sz="4" w:space="0" w:color="auto"/>
            </w:tcBorders>
            <w:vAlign w:val="center"/>
            <w:hideMark/>
          </w:tcPr>
          <w:p w14:paraId="56DE752C" w14:textId="77777777" w:rsidR="00C70F01" w:rsidRPr="004E0151" w:rsidRDefault="00C70F01" w:rsidP="0029238D">
            <w:pPr>
              <w:spacing w:before="120" w:after="120"/>
              <w:ind w:firstLine="720"/>
              <w:rPr>
                <w:szCs w:val="24"/>
              </w:rPr>
            </w:pPr>
            <w:r w:rsidRPr="004E0151">
              <w:rPr>
                <w:szCs w:val="24"/>
              </w:rPr>
              <w:t>30</w:t>
            </w:r>
          </w:p>
        </w:tc>
      </w:tr>
      <w:tr w:rsidR="00C70F01" w:rsidRPr="004E0151" w14:paraId="2C6D9766" w14:textId="77777777" w:rsidTr="0029238D">
        <w:trPr>
          <w:trHeight w:val="381"/>
          <w:jc w:val="center"/>
        </w:trPr>
        <w:tc>
          <w:tcPr>
            <w:tcW w:w="7705" w:type="dxa"/>
            <w:gridSpan w:val="2"/>
            <w:tcBorders>
              <w:top w:val="single" w:sz="4" w:space="0" w:color="auto"/>
              <w:left w:val="single" w:sz="4" w:space="0" w:color="auto"/>
              <w:bottom w:val="single" w:sz="4" w:space="0" w:color="auto"/>
              <w:right w:val="single" w:sz="4" w:space="0" w:color="auto"/>
            </w:tcBorders>
            <w:shd w:val="clear" w:color="auto" w:fill="CCCCCC"/>
            <w:vAlign w:val="center"/>
            <w:hideMark/>
          </w:tcPr>
          <w:p w14:paraId="105DD6B5" w14:textId="77777777" w:rsidR="00C70F01" w:rsidRPr="004E0151" w:rsidRDefault="00C70F01" w:rsidP="0029238D">
            <w:pPr>
              <w:spacing w:before="120" w:after="120"/>
              <w:ind w:firstLine="720"/>
              <w:rPr>
                <w:szCs w:val="24"/>
              </w:rPr>
            </w:pPr>
            <w:r w:rsidRPr="004E0151">
              <w:rPr>
                <w:szCs w:val="24"/>
              </w:rPr>
              <w:t>УКУПНО ПОНДЕРА</w:t>
            </w:r>
          </w:p>
        </w:tc>
        <w:tc>
          <w:tcPr>
            <w:tcW w:w="1370"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7B02907A" w14:textId="77777777" w:rsidR="00C70F01" w:rsidRPr="004E0151" w:rsidRDefault="00C70F01" w:rsidP="0029238D">
            <w:pPr>
              <w:spacing w:before="120" w:after="120"/>
              <w:ind w:firstLine="720"/>
              <w:rPr>
                <w:szCs w:val="24"/>
              </w:rPr>
            </w:pPr>
            <w:r w:rsidRPr="004E0151">
              <w:rPr>
                <w:szCs w:val="24"/>
              </w:rPr>
              <w:t>30</w:t>
            </w:r>
          </w:p>
        </w:tc>
      </w:tr>
    </w:tbl>
    <w:p w14:paraId="0356004C" w14:textId="77777777" w:rsidR="00C70F01" w:rsidRPr="004E0151" w:rsidRDefault="00C70F01" w:rsidP="00C70F01">
      <w:pPr>
        <w:tabs>
          <w:tab w:val="left" w:pos="270"/>
          <w:tab w:val="left" w:pos="990"/>
        </w:tabs>
        <w:spacing w:before="120" w:after="120"/>
        <w:ind w:left="720"/>
        <w:rPr>
          <w:szCs w:val="24"/>
        </w:rPr>
      </w:pPr>
      <w:r w:rsidRPr="004E0151">
        <w:rPr>
          <w:szCs w:val="24"/>
        </w:rPr>
        <w:t>Рок из тачке 2. се односи на рок за предају радне верзије Нацрта ППППН.</w:t>
      </w:r>
    </w:p>
    <w:p w14:paraId="155607BA" w14:textId="77777777" w:rsidR="00C70F01" w:rsidRPr="004E0151" w:rsidRDefault="00C70F01" w:rsidP="00C70F01">
      <w:pPr>
        <w:numPr>
          <w:ilvl w:val="0"/>
          <w:numId w:val="8"/>
        </w:numPr>
        <w:tabs>
          <w:tab w:val="clear" w:pos="1440"/>
          <w:tab w:val="clear" w:pos="1800"/>
          <w:tab w:val="left" w:pos="270"/>
          <w:tab w:val="left" w:pos="990"/>
          <w:tab w:val="num" w:pos="2430"/>
          <w:tab w:val="num" w:pos="5130"/>
        </w:tabs>
        <w:spacing w:before="120" w:after="120"/>
        <w:ind w:left="0" w:firstLine="720"/>
        <w:rPr>
          <w:szCs w:val="24"/>
        </w:rPr>
      </w:pPr>
      <w:r w:rsidRPr="004E0151">
        <w:rPr>
          <w:szCs w:val="24"/>
        </w:rPr>
        <w:t xml:space="preserve">Референце предложеног руководиоца израде </w:t>
      </w:r>
      <w:r w:rsidRPr="004E0151">
        <w:t xml:space="preserve">планских докумената за државни пут </w:t>
      </w:r>
      <w:r w:rsidRPr="004E0151">
        <w:rPr>
          <w:lang w:val="sr-Latn-RS"/>
        </w:rPr>
        <w:t xml:space="preserve">I </w:t>
      </w:r>
      <w:r w:rsidRPr="004E0151">
        <w:t>А и Б реда</w:t>
      </w:r>
    </w:p>
    <w:p w14:paraId="2073332E" w14:textId="77777777" w:rsidR="00C70F01" w:rsidRPr="004E0151" w:rsidRDefault="00C70F01" w:rsidP="00C70F01">
      <w:pPr>
        <w:spacing w:before="120" w:after="120"/>
        <w:ind w:firstLine="720"/>
        <w:rPr>
          <w:szCs w:val="24"/>
        </w:rPr>
      </w:pPr>
      <w:r w:rsidRPr="004E0151">
        <w:rPr>
          <w:szCs w:val="24"/>
        </w:rPr>
        <w:t>Максималан број пондера по овом услову је 30 (тридесет).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6667"/>
        <w:gridCol w:w="1368"/>
      </w:tblGrid>
      <w:tr w:rsidR="00C70F01" w:rsidRPr="004E0151" w14:paraId="2416C880" w14:textId="77777777" w:rsidTr="0029238D">
        <w:trPr>
          <w:trHeight w:val="288"/>
          <w:jc w:val="center"/>
        </w:trPr>
        <w:tc>
          <w:tcPr>
            <w:tcW w:w="985" w:type="dxa"/>
            <w:tcBorders>
              <w:top w:val="single" w:sz="4" w:space="0" w:color="auto"/>
              <w:left w:val="single" w:sz="4" w:space="0" w:color="auto"/>
              <w:bottom w:val="single" w:sz="4" w:space="0" w:color="auto"/>
              <w:right w:val="single" w:sz="4" w:space="0" w:color="auto"/>
            </w:tcBorders>
            <w:vAlign w:val="center"/>
            <w:hideMark/>
          </w:tcPr>
          <w:p w14:paraId="7E7F1F8F" w14:textId="77777777" w:rsidR="00C70F01" w:rsidRPr="004E0151" w:rsidRDefault="00C70F01" w:rsidP="0029238D">
            <w:pPr>
              <w:spacing w:before="120" w:after="120"/>
              <w:rPr>
                <w:szCs w:val="24"/>
              </w:rPr>
            </w:pPr>
            <w:r w:rsidRPr="004E0151">
              <w:rPr>
                <w:szCs w:val="24"/>
              </w:rPr>
              <w:t>Ред. бр.</w:t>
            </w:r>
          </w:p>
        </w:tc>
        <w:tc>
          <w:tcPr>
            <w:tcW w:w="6720" w:type="dxa"/>
            <w:tcBorders>
              <w:top w:val="single" w:sz="4" w:space="0" w:color="auto"/>
              <w:left w:val="single" w:sz="4" w:space="0" w:color="auto"/>
              <w:bottom w:val="single" w:sz="4" w:space="0" w:color="auto"/>
              <w:right w:val="single" w:sz="4" w:space="0" w:color="auto"/>
            </w:tcBorders>
            <w:vAlign w:val="center"/>
            <w:hideMark/>
          </w:tcPr>
          <w:p w14:paraId="6DEAA576" w14:textId="77777777" w:rsidR="00C70F01" w:rsidRPr="004E0151" w:rsidRDefault="00C70F01" w:rsidP="0029238D">
            <w:pPr>
              <w:pStyle w:val="Heading2"/>
              <w:spacing w:before="120" w:after="120"/>
              <w:ind w:firstLine="720"/>
              <w:jc w:val="both"/>
              <w:rPr>
                <w:bCs/>
                <w:sz w:val="24"/>
              </w:rPr>
            </w:pPr>
            <w:r w:rsidRPr="004E0151">
              <w:rPr>
                <w:bCs/>
                <w:sz w:val="24"/>
              </w:rPr>
              <w:t>ОПИС</w:t>
            </w:r>
          </w:p>
        </w:tc>
        <w:tc>
          <w:tcPr>
            <w:tcW w:w="1370" w:type="dxa"/>
            <w:tcBorders>
              <w:top w:val="single" w:sz="4" w:space="0" w:color="auto"/>
              <w:left w:val="single" w:sz="4" w:space="0" w:color="auto"/>
              <w:bottom w:val="single" w:sz="4" w:space="0" w:color="auto"/>
              <w:right w:val="single" w:sz="4" w:space="0" w:color="auto"/>
            </w:tcBorders>
            <w:vAlign w:val="center"/>
            <w:hideMark/>
          </w:tcPr>
          <w:p w14:paraId="5DDA8B17" w14:textId="77777777" w:rsidR="00C70F01" w:rsidRPr="004E0151" w:rsidRDefault="00C70F01" w:rsidP="0029238D">
            <w:pPr>
              <w:spacing w:before="120" w:after="120"/>
              <w:rPr>
                <w:bCs/>
                <w:szCs w:val="24"/>
              </w:rPr>
            </w:pPr>
            <w:r w:rsidRPr="004E0151">
              <w:rPr>
                <w:bCs/>
                <w:szCs w:val="24"/>
              </w:rPr>
              <w:t>Број</w:t>
            </w:r>
            <w:r w:rsidRPr="004E0151">
              <w:rPr>
                <w:szCs w:val="24"/>
              </w:rPr>
              <w:t xml:space="preserve"> </w:t>
            </w:r>
            <w:r w:rsidRPr="004E0151">
              <w:rPr>
                <w:bCs/>
                <w:szCs w:val="24"/>
              </w:rPr>
              <w:t xml:space="preserve">пондера </w:t>
            </w:r>
          </w:p>
        </w:tc>
      </w:tr>
      <w:tr w:rsidR="00C70F01" w:rsidRPr="004E0151" w14:paraId="0353073D" w14:textId="77777777" w:rsidTr="0029238D">
        <w:trPr>
          <w:trHeight w:val="313"/>
          <w:jc w:val="center"/>
        </w:trPr>
        <w:tc>
          <w:tcPr>
            <w:tcW w:w="985" w:type="dxa"/>
            <w:tcBorders>
              <w:top w:val="single" w:sz="4" w:space="0" w:color="auto"/>
              <w:left w:val="single" w:sz="4" w:space="0" w:color="auto"/>
              <w:bottom w:val="single" w:sz="4" w:space="0" w:color="auto"/>
              <w:right w:val="single" w:sz="4" w:space="0" w:color="auto"/>
            </w:tcBorders>
            <w:vAlign w:val="center"/>
            <w:hideMark/>
          </w:tcPr>
          <w:p w14:paraId="1916937F" w14:textId="77777777" w:rsidR="00C70F01" w:rsidRPr="004E0151" w:rsidRDefault="00C70F01" w:rsidP="0029238D">
            <w:pPr>
              <w:spacing w:before="120" w:after="120"/>
              <w:rPr>
                <w:szCs w:val="24"/>
              </w:rPr>
            </w:pPr>
            <w:r w:rsidRPr="004E0151">
              <w:rPr>
                <w:szCs w:val="24"/>
              </w:rPr>
              <w:t>3.1.</w:t>
            </w:r>
          </w:p>
        </w:tc>
        <w:tc>
          <w:tcPr>
            <w:tcW w:w="6720" w:type="dxa"/>
            <w:tcBorders>
              <w:top w:val="single" w:sz="4" w:space="0" w:color="auto"/>
              <w:left w:val="single" w:sz="4" w:space="0" w:color="auto"/>
              <w:bottom w:val="single" w:sz="4" w:space="0" w:color="auto"/>
              <w:right w:val="single" w:sz="4" w:space="0" w:color="auto"/>
            </w:tcBorders>
            <w:vAlign w:val="center"/>
            <w:hideMark/>
          </w:tcPr>
          <w:p w14:paraId="12251D12" w14:textId="77777777" w:rsidR="00C70F01" w:rsidRPr="004E0151" w:rsidRDefault="00C70F01" w:rsidP="0029238D">
            <w:pPr>
              <w:spacing w:before="120" w:after="120"/>
              <w:rPr>
                <w:szCs w:val="24"/>
              </w:rPr>
            </w:pPr>
            <w:r w:rsidRPr="004E0151">
              <w:t xml:space="preserve">Руковођење израдом усвојених планских докумената за државни пут </w:t>
            </w:r>
            <w:r w:rsidRPr="004E0151">
              <w:rPr>
                <w:lang w:val="sr-Latn-RS"/>
              </w:rPr>
              <w:t>I</w:t>
            </w:r>
            <w:r w:rsidRPr="004E0151">
              <w:t xml:space="preserve">А и </w:t>
            </w:r>
            <w:r>
              <w:t>I</w:t>
            </w:r>
            <w:r w:rsidRPr="004E0151">
              <w:t>Б реда</w:t>
            </w:r>
          </w:p>
        </w:tc>
        <w:tc>
          <w:tcPr>
            <w:tcW w:w="1370" w:type="dxa"/>
            <w:tcBorders>
              <w:top w:val="single" w:sz="4" w:space="0" w:color="auto"/>
              <w:left w:val="single" w:sz="4" w:space="0" w:color="auto"/>
              <w:bottom w:val="single" w:sz="4" w:space="0" w:color="auto"/>
              <w:right w:val="single" w:sz="4" w:space="0" w:color="auto"/>
            </w:tcBorders>
            <w:vAlign w:val="center"/>
            <w:hideMark/>
          </w:tcPr>
          <w:p w14:paraId="34D8FC47" w14:textId="77777777" w:rsidR="00C70F01" w:rsidRPr="004E0151" w:rsidRDefault="00C70F01" w:rsidP="0029238D">
            <w:pPr>
              <w:spacing w:before="120" w:after="120"/>
              <w:ind w:firstLine="720"/>
              <w:rPr>
                <w:szCs w:val="24"/>
              </w:rPr>
            </w:pPr>
            <w:r w:rsidRPr="004E0151">
              <w:rPr>
                <w:szCs w:val="24"/>
              </w:rPr>
              <w:t>30</w:t>
            </w:r>
          </w:p>
        </w:tc>
      </w:tr>
      <w:tr w:rsidR="00C70F01" w:rsidRPr="004E0151" w14:paraId="654F0C47" w14:textId="77777777" w:rsidTr="0029238D">
        <w:trPr>
          <w:trHeight w:val="381"/>
          <w:jc w:val="center"/>
        </w:trPr>
        <w:tc>
          <w:tcPr>
            <w:tcW w:w="7705" w:type="dxa"/>
            <w:gridSpan w:val="2"/>
            <w:tcBorders>
              <w:top w:val="single" w:sz="4" w:space="0" w:color="auto"/>
              <w:left w:val="single" w:sz="4" w:space="0" w:color="auto"/>
              <w:bottom w:val="single" w:sz="4" w:space="0" w:color="auto"/>
              <w:right w:val="single" w:sz="4" w:space="0" w:color="auto"/>
            </w:tcBorders>
            <w:shd w:val="clear" w:color="auto" w:fill="CCCCCC"/>
            <w:vAlign w:val="center"/>
            <w:hideMark/>
          </w:tcPr>
          <w:p w14:paraId="234961AA" w14:textId="77777777" w:rsidR="00C70F01" w:rsidRPr="004E0151" w:rsidRDefault="00C70F01" w:rsidP="0029238D">
            <w:pPr>
              <w:spacing w:before="120" w:after="120"/>
              <w:ind w:firstLine="720"/>
              <w:rPr>
                <w:szCs w:val="24"/>
              </w:rPr>
            </w:pPr>
            <w:r w:rsidRPr="004E0151">
              <w:rPr>
                <w:szCs w:val="24"/>
              </w:rPr>
              <w:t>УКУПНО ПОНДЕРА</w:t>
            </w:r>
          </w:p>
        </w:tc>
        <w:tc>
          <w:tcPr>
            <w:tcW w:w="1370"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51347A92" w14:textId="77777777" w:rsidR="00C70F01" w:rsidRPr="004E0151" w:rsidRDefault="00C70F01" w:rsidP="0029238D">
            <w:pPr>
              <w:spacing w:before="120" w:after="120"/>
              <w:ind w:firstLine="720"/>
              <w:rPr>
                <w:szCs w:val="24"/>
              </w:rPr>
            </w:pPr>
            <w:r w:rsidRPr="004E0151">
              <w:rPr>
                <w:szCs w:val="24"/>
              </w:rPr>
              <w:t>30</w:t>
            </w:r>
          </w:p>
        </w:tc>
      </w:tr>
    </w:tbl>
    <w:p w14:paraId="2496E672" w14:textId="77777777" w:rsidR="00C70F01" w:rsidRPr="00BE43FB" w:rsidRDefault="00C70F01" w:rsidP="00BE43FB">
      <w:pPr>
        <w:spacing w:before="120" w:after="120"/>
        <w:rPr>
          <w:b/>
          <w:szCs w:val="24"/>
        </w:rPr>
      </w:pPr>
      <w:r w:rsidRPr="00BE43FB">
        <w:rPr>
          <w:b/>
          <w:szCs w:val="24"/>
        </w:rPr>
        <w:t>Референце из тачке три доказати потврдама или фотокопијама уговора.</w:t>
      </w:r>
    </w:p>
    <w:p w14:paraId="4C137769" w14:textId="77777777" w:rsidR="00C70F01" w:rsidRPr="004E0151" w:rsidRDefault="00C70F01" w:rsidP="00C70F01">
      <w:pPr>
        <w:spacing w:before="120" w:after="120"/>
        <w:ind w:firstLine="720"/>
        <w:rPr>
          <w:szCs w:val="24"/>
        </w:rPr>
      </w:pPr>
    </w:p>
    <w:p w14:paraId="21D8C260" w14:textId="77777777" w:rsidR="00C70F01" w:rsidRPr="004E0151" w:rsidRDefault="00C70F01" w:rsidP="00C70F01">
      <w:pPr>
        <w:spacing w:before="120" w:after="120"/>
        <w:ind w:firstLine="720"/>
        <w:rPr>
          <w:szCs w:val="24"/>
        </w:rPr>
      </w:pPr>
      <w:r w:rsidRPr="004E0151">
        <w:rPr>
          <w:szCs w:val="24"/>
        </w:rPr>
        <w:t>МЕТОДОЛОГИЈА ЗА ДОДЕЛУ ПОНДЕРА</w:t>
      </w:r>
    </w:p>
    <w:p w14:paraId="13A59E71" w14:textId="77777777" w:rsidR="00C70F01" w:rsidRPr="004E0151" w:rsidRDefault="00C70F01" w:rsidP="00C70F01">
      <w:pPr>
        <w:pStyle w:val="Header"/>
        <w:spacing w:before="120" w:after="120"/>
        <w:ind w:firstLine="720"/>
        <w:rPr>
          <w:szCs w:val="24"/>
          <w:lang w:val="ru-RU"/>
        </w:rPr>
      </w:pPr>
      <w:r w:rsidRPr="004E0151">
        <w:rPr>
          <w:szCs w:val="24"/>
        </w:rPr>
        <w:t xml:space="preserve">За избор најбоље понуде Наручилац ће применити критеријум економски </w:t>
      </w:r>
      <w:r w:rsidRPr="004E0151">
        <w:rPr>
          <w:szCs w:val="24"/>
        </w:rPr>
        <w:lastRenderedPageBreak/>
        <w:t>најповољније понуде, при чему се за поједине елементе критеријума одређују следећи релативни значаји (пондери):</w:t>
      </w:r>
    </w:p>
    <w:p w14:paraId="53BC060E" w14:textId="77777777" w:rsidR="00C70F01" w:rsidRPr="004E0151" w:rsidRDefault="00C70F01" w:rsidP="00C70F01">
      <w:pPr>
        <w:pStyle w:val="Header"/>
        <w:spacing w:before="120" w:after="120"/>
        <w:ind w:firstLine="720"/>
        <w:rPr>
          <w:szCs w:val="24"/>
          <w:lang w:val="ru-RU"/>
        </w:rPr>
      </w:pPr>
      <w:r w:rsidRPr="004E0151">
        <w:rPr>
          <w:szCs w:val="24"/>
        </w:rPr>
        <w:t xml:space="preserve">1) Цена израде </w:t>
      </w:r>
      <w:r w:rsidRPr="004E0151">
        <w:rPr>
          <w:spacing w:val="-4"/>
          <w:szCs w:val="24"/>
        </w:rPr>
        <w:t>Просторног плана подручја посебне намене</w:t>
      </w:r>
      <w:r w:rsidRPr="004E0151">
        <w:rPr>
          <w:szCs w:val="24"/>
        </w:rPr>
        <w:t xml:space="preserve"> – максимално 40 бодова</w:t>
      </w:r>
    </w:p>
    <w:p w14:paraId="6F4118FB" w14:textId="77777777" w:rsidR="00C70F01" w:rsidRPr="004E0151" w:rsidRDefault="00C70F01" w:rsidP="00C70F01">
      <w:pPr>
        <w:pStyle w:val="Header"/>
        <w:spacing w:before="120" w:after="120"/>
        <w:rPr>
          <w:szCs w:val="24"/>
        </w:rPr>
      </w:pPr>
      <w:r w:rsidRPr="004E0151">
        <w:rPr>
          <w:szCs w:val="24"/>
        </w:rPr>
        <w:t xml:space="preserve">по формули:           </w:t>
      </w:r>
    </w:p>
    <w:p w14:paraId="2F68437B" w14:textId="77777777" w:rsidR="00C70F01" w:rsidRPr="004E0151" w:rsidRDefault="00C70F01" w:rsidP="00C70F01">
      <w:pPr>
        <w:pStyle w:val="Header"/>
        <w:ind w:firstLine="720"/>
        <w:jc w:val="center"/>
        <w:rPr>
          <w:szCs w:val="24"/>
        </w:rPr>
      </w:pPr>
      <w:r w:rsidRPr="004E0151">
        <w:rPr>
          <w:szCs w:val="24"/>
        </w:rPr>
        <w:t xml:space="preserve">40 </w:t>
      </w:r>
      <w:r w:rsidRPr="004E0151">
        <w:rPr>
          <w:szCs w:val="24"/>
          <w:lang w:val="sl-SI"/>
        </w:rPr>
        <w:t xml:space="preserve">X </w:t>
      </w:r>
      <w:r w:rsidRPr="004E0151">
        <w:rPr>
          <w:szCs w:val="24"/>
          <w:lang w:val="sr-Latn-CS"/>
        </w:rPr>
        <w:t xml:space="preserve"> </w:t>
      </w:r>
      <w:r w:rsidRPr="004E0151">
        <w:rPr>
          <w:szCs w:val="24"/>
        </w:rPr>
        <w:t>најнижа понуђена цена</w:t>
      </w:r>
    </w:p>
    <w:p w14:paraId="4DF1878C" w14:textId="77777777" w:rsidR="00C70F01" w:rsidRPr="004E0151" w:rsidRDefault="00C70F01" w:rsidP="00C70F01">
      <w:pPr>
        <w:pStyle w:val="Header"/>
        <w:ind w:firstLine="720"/>
        <w:jc w:val="center"/>
        <w:rPr>
          <w:szCs w:val="24"/>
        </w:rPr>
      </w:pPr>
      <w:r w:rsidRPr="004E0151">
        <w:rPr>
          <w:szCs w:val="24"/>
        </w:rPr>
        <w:t>------------------------------------------</w:t>
      </w:r>
    </w:p>
    <w:p w14:paraId="45E9D2BC" w14:textId="77777777" w:rsidR="00C70F01" w:rsidRPr="004E0151" w:rsidRDefault="00C70F01" w:rsidP="00C70F01">
      <w:pPr>
        <w:pStyle w:val="Header"/>
        <w:ind w:firstLine="720"/>
        <w:jc w:val="center"/>
        <w:rPr>
          <w:szCs w:val="24"/>
        </w:rPr>
      </w:pPr>
      <w:r w:rsidRPr="004E0151">
        <w:rPr>
          <w:szCs w:val="24"/>
        </w:rPr>
        <w:t>понуђена цена</w:t>
      </w:r>
    </w:p>
    <w:p w14:paraId="36465E13" w14:textId="77777777" w:rsidR="00C70F01" w:rsidRPr="004E0151" w:rsidRDefault="00C70F01" w:rsidP="00C70F01">
      <w:pPr>
        <w:pStyle w:val="Header"/>
        <w:spacing w:before="120" w:after="120"/>
        <w:ind w:firstLine="720"/>
        <w:rPr>
          <w:szCs w:val="24"/>
        </w:rPr>
      </w:pPr>
      <w:r w:rsidRPr="004E0151">
        <w:rPr>
          <w:szCs w:val="24"/>
        </w:rPr>
        <w:t xml:space="preserve">2) Рок за израду </w:t>
      </w:r>
      <w:r w:rsidRPr="004E0151">
        <w:rPr>
          <w:spacing w:val="-4"/>
          <w:szCs w:val="24"/>
        </w:rPr>
        <w:t>Просторног плана подручја посебне намене</w:t>
      </w:r>
      <w:r w:rsidRPr="004E0151">
        <w:rPr>
          <w:szCs w:val="24"/>
        </w:rPr>
        <w:t xml:space="preserve"> – максимално 30 бодова</w:t>
      </w:r>
    </w:p>
    <w:p w14:paraId="4493C855" w14:textId="77777777" w:rsidR="00C70F01" w:rsidRPr="004E0151" w:rsidRDefault="00C70F01" w:rsidP="00C70F01">
      <w:pPr>
        <w:pStyle w:val="Header"/>
        <w:spacing w:before="120" w:after="120"/>
        <w:ind w:firstLine="720"/>
        <w:rPr>
          <w:szCs w:val="24"/>
        </w:rPr>
      </w:pPr>
      <w:r w:rsidRPr="004E0151">
        <w:rPr>
          <w:szCs w:val="24"/>
        </w:rPr>
        <w:t xml:space="preserve">по формули: </w:t>
      </w:r>
    </w:p>
    <w:p w14:paraId="74793F04" w14:textId="77777777" w:rsidR="00C70F01" w:rsidRPr="004E0151" w:rsidRDefault="00C70F01" w:rsidP="00C70F01">
      <w:pPr>
        <w:pStyle w:val="Header"/>
        <w:ind w:firstLine="720"/>
        <w:jc w:val="center"/>
        <w:rPr>
          <w:szCs w:val="24"/>
        </w:rPr>
      </w:pPr>
      <w:r w:rsidRPr="004E0151">
        <w:rPr>
          <w:szCs w:val="24"/>
        </w:rPr>
        <w:t xml:space="preserve">30  </w:t>
      </w:r>
      <w:r w:rsidRPr="004E0151">
        <w:rPr>
          <w:szCs w:val="24"/>
          <w:lang w:val="sl-SI"/>
        </w:rPr>
        <w:t xml:space="preserve">X </w:t>
      </w:r>
      <w:r w:rsidRPr="004E0151">
        <w:rPr>
          <w:szCs w:val="24"/>
          <w:lang w:val="sr-Latn-CS"/>
        </w:rPr>
        <w:t xml:space="preserve"> </w:t>
      </w:r>
      <w:r w:rsidRPr="004E0151">
        <w:rPr>
          <w:szCs w:val="24"/>
        </w:rPr>
        <w:t>најкраћи понуђени рок</w:t>
      </w:r>
    </w:p>
    <w:p w14:paraId="6A7369FF" w14:textId="77777777" w:rsidR="00C70F01" w:rsidRPr="004E0151" w:rsidRDefault="00C70F01" w:rsidP="00C70F01">
      <w:pPr>
        <w:pStyle w:val="Header"/>
        <w:ind w:firstLine="720"/>
        <w:jc w:val="center"/>
        <w:rPr>
          <w:szCs w:val="24"/>
        </w:rPr>
      </w:pPr>
      <w:r w:rsidRPr="004E0151">
        <w:rPr>
          <w:szCs w:val="24"/>
        </w:rPr>
        <w:t>------------------------------------------</w:t>
      </w:r>
    </w:p>
    <w:p w14:paraId="68B64B0E" w14:textId="77777777" w:rsidR="00C70F01" w:rsidRPr="004E0151" w:rsidRDefault="00C70F01" w:rsidP="00C70F01">
      <w:pPr>
        <w:pStyle w:val="Header"/>
        <w:ind w:firstLine="720"/>
        <w:jc w:val="center"/>
        <w:rPr>
          <w:szCs w:val="24"/>
        </w:rPr>
      </w:pPr>
      <w:r w:rsidRPr="004E0151">
        <w:rPr>
          <w:szCs w:val="24"/>
        </w:rPr>
        <w:t>понуђени рок</w:t>
      </w:r>
    </w:p>
    <w:p w14:paraId="346A35BF" w14:textId="77777777" w:rsidR="00C70F01" w:rsidRPr="004E0151" w:rsidRDefault="00C70F01" w:rsidP="00C70F01">
      <w:pPr>
        <w:tabs>
          <w:tab w:val="left" w:pos="270"/>
          <w:tab w:val="left" w:pos="990"/>
        </w:tabs>
        <w:spacing w:before="120" w:after="120"/>
        <w:ind w:firstLine="720"/>
        <w:rPr>
          <w:szCs w:val="24"/>
        </w:rPr>
      </w:pPr>
      <w:r w:rsidRPr="004E0151">
        <w:rPr>
          <w:szCs w:val="24"/>
        </w:rPr>
        <w:t xml:space="preserve">3) Референце предложеног руководиоца израде – максимално 30 бодова </w:t>
      </w:r>
    </w:p>
    <w:p w14:paraId="699CBC2C" w14:textId="77777777" w:rsidR="00C70F01" w:rsidRPr="004E0151" w:rsidRDefault="00C70F01" w:rsidP="00C70F01">
      <w:pPr>
        <w:pStyle w:val="a1"/>
        <w:spacing w:after="120"/>
        <w:ind w:firstLine="720"/>
        <w:rPr>
          <w:rFonts w:ascii="Times New Roman" w:hAnsi="Times New Roman" w:cs="Times New Roman"/>
          <w:lang w:val="sr-Cyrl-CS"/>
        </w:rPr>
      </w:pPr>
      <w:r w:rsidRPr="004E0151">
        <w:rPr>
          <w:rFonts w:ascii="Times New Roman" w:hAnsi="Times New Roman" w:cs="Times New Roman"/>
          <w:lang w:val="sr-Cyrl-CS"/>
        </w:rPr>
        <w:t xml:space="preserve">Елемент критеријума ће се оцењивати према достављеним доказима – потврде правних лица, да су лица са важећом лиценцом 100 издатом од стране Инжењерске коморе Србије, у својству одговорних планера, руководила </w:t>
      </w:r>
      <w:r w:rsidRPr="004E0151">
        <w:rPr>
          <w:rFonts w:ascii="Times New Roman" w:hAnsi="Times New Roman" w:cs="Times New Roman"/>
        </w:rPr>
        <w:t xml:space="preserve">израдом усвојених </w:t>
      </w:r>
      <w:r w:rsidRPr="004E0151">
        <w:rPr>
          <w:rFonts w:ascii="Times New Roman" w:hAnsi="Times New Roman" w:cs="Times New Roman"/>
          <w:lang w:val="sr-Cyrl-CS"/>
        </w:rPr>
        <w:t>планских докумената</w:t>
      </w:r>
      <w:r w:rsidRPr="004E0151">
        <w:rPr>
          <w:rStyle w:val="CharacterStyle19"/>
          <w:rFonts w:ascii="Times New Roman" w:hAnsi="Times New Roman" w:cs="Times New Roman"/>
        </w:rPr>
        <w:t>. О</w:t>
      </w:r>
      <w:r w:rsidRPr="004E0151">
        <w:rPr>
          <w:rFonts w:ascii="Times New Roman" w:hAnsi="Times New Roman" w:cs="Times New Roman"/>
        </w:rPr>
        <w:t>цењива</w:t>
      </w:r>
      <w:r w:rsidRPr="004E0151">
        <w:rPr>
          <w:rFonts w:ascii="Times New Roman" w:hAnsi="Times New Roman" w:cs="Times New Roman"/>
          <w:lang w:val="sr-Cyrl-CS"/>
        </w:rPr>
        <w:t>ће се</w:t>
      </w:r>
      <w:r>
        <w:rPr>
          <w:rFonts w:ascii="Times New Roman" w:hAnsi="Times New Roman" w:cs="Times New Roman"/>
        </w:rPr>
        <w:t xml:space="preserve"> </w:t>
      </w:r>
      <w:r w:rsidRPr="004E0151">
        <w:rPr>
          <w:rFonts w:ascii="Times New Roman" w:hAnsi="Times New Roman" w:cs="Times New Roman"/>
        </w:rPr>
        <w:t>број израђених просторних планова.</w:t>
      </w:r>
    </w:p>
    <w:p w14:paraId="3CEBD161" w14:textId="77777777" w:rsidR="00C70F01" w:rsidRPr="004E0151" w:rsidRDefault="00C70F01" w:rsidP="00C70F01">
      <w:pPr>
        <w:pStyle w:val="Header"/>
        <w:spacing w:before="120" w:after="120"/>
        <w:ind w:firstLine="720"/>
        <w:rPr>
          <w:szCs w:val="24"/>
        </w:rPr>
      </w:pPr>
      <w:r w:rsidRPr="004E0151">
        <w:rPr>
          <w:szCs w:val="24"/>
        </w:rPr>
        <w:t>по формули:</w:t>
      </w:r>
    </w:p>
    <w:p w14:paraId="3DCC5792" w14:textId="77777777" w:rsidR="00C70F01" w:rsidRPr="004E0151" w:rsidRDefault="00C70F01" w:rsidP="00C70F01">
      <w:pPr>
        <w:pStyle w:val="Header"/>
        <w:spacing w:before="120" w:after="120"/>
        <w:ind w:firstLine="720"/>
        <w:rPr>
          <w:szCs w:val="24"/>
        </w:rPr>
      </w:pPr>
    </w:p>
    <w:p w14:paraId="63485401" w14:textId="77777777" w:rsidR="00C70F01" w:rsidRPr="004E0151" w:rsidRDefault="00C70F01" w:rsidP="00C70F01">
      <w:pPr>
        <w:pStyle w:val="Header"/>
        <w:pBdr>
          <w:bottom w:val="dashSmallGap" w:sz="4" w:space="1" w:color="auto"/>
        </w:pBdr>
        <w:jc w:val="center"/>
      </w:pPr>
      <w:r w:rsidRPr="004E0151">
        <w:rPr>
          <w:szCs w:val="24"/>
        </w:rPr>
        <w:t xml:space="preserve">30 </w:t>
      </w:r>
      <w:r w:rsidRPr="004E0151">
        <w:rPr>
          <w:szCs w:val="24"/>
          <w:lang w:val="sl-SI"/>
        </w:rPr>
        <w:t xml:space="preserve">X </w:t>
      </w:r>
      <w:r w:rsidRPr="004E0151">
        <w:rPr>
          <w:szCs w:val="24"/>
          <w:lang w:val="sr-Latn-CS"/>
        </w:rPr>
        <w:t xml:space="preserve"> </w:t>
      </w:r>
      <w:r w:rsidRPr="004E0151">
        <w:rPr>
          <w:szCs w:val="24"/>
        </w:rPr>
        <w:t xml:space="preserve">број руковођења израдом </w:t>
      </w:r>
      <w:r w:rsidRPr="004E0151">
        <w:t>усвојених планских докумената</w:t>
      </w:r>
    </w:p>
    <w:p w14:paraId="68CB8DA4" w14:textId="19F304F8" w:rsidR="00C70F01" w:rsidRPr="00D772B1" w:rsidRDefault="00C70F01" w:rsidP="00C70F01">
      <w:pPr>
        <w:pStyle w:val="Header"/>
        <w:pBdr>
          <w:bottom w:val="dashSmallGap" w:sz="4" w:space="1" w:color="auto"/>
        </w:pBdr>
        <w:jc w:val="center"/>
        <w:rPr>
          <w:szCs w:val="24"/>
        </w:rPr>
      </w:pPr>
      <w:r w:rsidRPr="004E0151">
        <w:t xml:space="preserve">за државни пут </w:t>
      </w:r>
      <w:r w:rsidRPr="004E0151">
        <w:rPr>
          <w:lang w:val="sr-Latn-RS"/>
        </w:rPr>
        <w:t xml:space="preserve">I </w:t>
      </w:r>
      <w:r w:rsidRPr="004E0151">
        <w:t xml:space="preserve">А и </w:t>
      </w:r>
      <w:r w:rsidR="00470176" w:rsidRPr="00D772B1">
        <w:t>I</w:t>
      </w:r>
      <w:r w:rsidRPr="00D772B1">
        <w:t>Б реда</w:t>
      </w:r>
    </w:p>
    <w:p w14:paraId="6405C044" w14:textId="77777777" w:rsidR="00C70F01" w:rsidRPr="00D772B1" w:rsidRDefault="00C70F01" w:rsidP="00C70F01">
      <w:pPr>
        <w:pStyle w:val="Header"/>
        <w:jc w:val="center"/>
      </w:pPr>
      <w:r w:rsidRPr="00D772B1">
        <w:rPr>
          <w:szCs w:val="24"/>
        </w:rPr>
        <w:t xml:space="preserve">највише руковођења израдом </w:t>
      </w:r>
      <w:r w:rsidRPr="00D772B1">
        <w:t>усвојених планских докумената</w:t>
      </w:r>
    </w:p>
    <w:p w14:paraId="4BADDBED" w14:textId="7A9CD79A" w:rsidR="00C70F01" w:rsidRPr="004E0151" w:rsidRDefault="00C70F01" w:rsidP="00C70F01">
      <w:pPr>
        <w:pStyle w:val="Header"/>
        <w:jc w:val="center"/>
      </w:pPr>
      <w:r w:rsidRPr="00D772B1">
        <w:t xml:space="preserve">за државни пут </w:t>
      </w:r>
      <w:r w:rsidRPr="00D772B1">
        <w:rPr>
          <w:lang w:val="sr-Latn-RS"/>
        </w:rPr>
        <w:t xml:space="preserve">I </w:t>
      </w:r>
      <w:r w:rsidRPr="00D772B1">
        <w:t xml:space="preserve">А и </w:t>
      </w:r>
      <w:r w:rsidR="00470176" w:rsidRPr="00D772B1">
        <w:t>I</w:t>
      </w:r>
      <w:r w:rsidRPr="00D772B1">
        <w:t>Б</w:t>
      </w:r>
      <w:r w:rsidRPr="004E0151">
        <w:t xml:space="preserve"> реда</w:t>
      </w:r>
    </w:p>
    <w:p w14:paraId="67DAEA2A" w14:textId="77777777" w:rsidR="00C70F01" w:rsidRPr="004E0151" w:rsidRDefault="00C70F01" w:rsidP="00C70F01">
      <w:pPr>
        <w:pStyle w:val="Header"/>
        <w:jc w:val="center"/>
        <w:rPr>
          <w:szCs w:val="24"/>
        </w:rPr>
      </w:pPr>
    </w:p>
    <w:p w14:paraId="545629A5" w14:textId="77777777" w:rsidR="00C70F01" w:rsidRPr="004E0151" w:rsidRDefault="00C70F01" w:rsidP="00C70F01">
      <w:pPr>
        <w:spacing w:before="120" w:after="120"/>
        <w:ind w:firstLine="720"/>
        <w:rPr>
          <w:b/>
          <w:szCs w:val="24"/>
        </w:rPr>
      </w:pPr>
      <w:r w:rsidRPr="004E0151">
        <w:rPr>
          <w:b/>
          <w:szCs w:val="24"/>
        </w:rPr>
        <w:t>Резервни критеријум:</w:t>
      </w:r>
    </w:p>
    <w:p w14:paraId="7734499D" w14:textId="77777777" w:rsidR="006906B9" w:rsidRPr="004E0151" w:rsidRDefault="006906B9" w:rsidP="006906B9">
      <w:pPr>
        <w:spacing w:before="120" w:after="120"/>
        <w:ind w:firstLine="720"/>
        <w:rPr>
          <w:szCs w:val="24"/>
          <w:u w:val="single"/>
          <w:lang w:val="sr-Latn-CS"/>
        </w:rPr>
      </w:pPr>
      <w:r w:rsidRPr="004E0151">
        <w:rPr>
          <w:szCs w:val="24"/>
        </w:rPr>
        <w:t>У случају да после оцењивања понуда две исправне и самосталне понуде остваре једнак број пондера, Наручилац ће међу њима изабрати понуду оног понуђача који има већи број пондера по основу „Референце предложеног руководиоца израде</w:t>
      </w:r>
      <w:r w:rsidRPr="004E0151">
        <w:rPr>
          <w:szCs w:val="24"/>
          <w:lang w:val="ru-RU"/>
        </w:rPr>
        <w:t>”</w:t>
      </w:r>
      <w:r w:rsidRPr="004E0151">
        <w:rPr>
          <w:szCs w:val="24"/>
        </w:rPr>
        <w:t>.</w:t>
      </w:r>
    </w:p>
    <w:p w14:paraId="2BF8F10A" w14:textId="77777777" w:rsidR="006906B9" w:rsidRPr="004E0151" w:rsidRDefault="006906B9" w:rsidP="006906B9">
      <w:pPr>
        <w:spacing w:before="120" w:after="120"/>
        <w:ind w:firstLine="720"/>
        <w:rPr>
          <w:szCs w:val="24"/>
        </w:rPr>
      </w:pPr>
      <w:r w:rsidRPr="004E0151">
        <w:rPr>
          <w:szCs w:val="24"/>
        </w:rPr>
        <w:t>НАПОМЕНА: Уколико су понуде оцењене као благовремене и садрже сву тражену документацију (наведено у конкурсној документацији) одређена комисија Наручиоца оцењује понуде према горе наведеним елементима критеријума.</w:t>
      </w:r>
    </w:p>
    <w:p w14:paraId="4D61E3CE" w14:textId="77777777" w:rsidR="00C70F01" w:rsidRPr="000F0718" w:rsidRDefault="00C70F01" w:rsidP="00C70F01">
      <w:pPr>
        <w:spacing w:before="120" w:after="120"/>
        <w:rPr>
          <w:b/>
          <w:bCs/>
        </w:rPr>
      </w:pPr>
      <w:r>
        <w:rPr>
          <w:b/>
        </w:rPr>
        <w:t xml:space="preserve">За Партију 2 - </w:t>
      </w:r>
      <w:r w:rsidRPr="000F0718">
        <w:rPr>
          <w:b/>
        </w:rPr>
        <w:t xml:space="preserve"> </w:t>
      </w:r>
      <w:r w:rsidRPr="00313E46">
        <w:rPr>
          <w:b/>
          <w:sz w:val="23"/>
          <w:szCs w:val="23"/>
        </w:rPr>
        <w:t>П</w:t>
      </w:r>
      <w:r>
        <w:rPr>
          <w:b/>
          <w:sz w:val="23"/>
          <w:szCs w:val="23"/>
        </w:rPr>
        <w:t>росторни план подручја посебне намене</w:t>
      </w:r>
      <w:r w:rsidRPr="0097685D">
        <w:rPr>
          <w:sz w:val="23"/>
          <w:szCs w:val="23"/>
        </w:rPr>
        <w:t xml:space="preserve"> </w:t>
      </w:r>
      <w:r w:rsidRPr="00F25342">
        <w:rPr>
          <w:b/>
          <w:sz w:val="23"/>
          <w:szCs w:val="23"/>
        </w:rPr>
        <w:t>Парка природе „Шарган–Мокра Гора”</w:t>
      </w:r>
    </w:p>
    <w:p w14:paraId="3F6D25B6" w14:textId="77777777" w:rsidR="00C70F01" w:rsidRPr="004E0151" w:rsidRDefault="00C70F01" w:rsidP="00C70F01">
      <w:pPr>
        <w:spacing w:before="120" w:after="120"/>
        <w:ind w:firstLine="720"/>
        <w:rPr>
          <w:szCs w:val="24"/>
        </w:rPr>
      </w:pPr>
      <w:r w:rsidRPr="004E0151">
        <w:rPr>
          <w:szCs w:val="24"/>
        </w:rPr>
        <w:t>ЕЛЕМЕНТИ КРИТЕРИЈУМА ЗА ОЦЕЊИВАЊЕ ПОНУДA</w:t>
      </w:r>
    </w:p>
    <w:p w14:paraId="594C82B8" w14:textId="77777777" w:rsidR="00C70F01" w:rsidRPr="004E0151" w:rsidRDefault="00C70F01" w:rsidP="00C70F01">
      <w:pPr>
        <w:spacing w:before="120" w:after="120"/>
        <w:ind w:firstLine="720"/>
        <w:rPr>
          <w:szCs w:val="24"/>
        </w:rPr>
      </w:pPr>
      <w:r w:rsidRPr="004E0151">
        <w:rPr>
          <w:szCs w:val="24"/>
        </w:rPr>
        <w:t>Оцењивање понуда за јавну набавку</w:t>
      </w:r>
      <w:r w:rsidRPr="004E0151">
        <w:rPr>
          <w:szCs w:val="24"/>
          <w:lang w:val="sr-Latn-CS"/>
        </w:rPr>
        <w:t xml:space="preserve"> </w:t>
      </w:r>
      <w:r w:rsidRPr="004E0151">
        <w:rPr>
          <w:szCs w:val="24"/>
        </w:rPr>
        <w:t xml:space="preserve">услуге - израда </w:t>
      </w:r>
      <w:r w:rsidRPr="004E0151">
        <w:rPr>
          <w:szCs w:val="24"/>
          <w:lang w:val="ru-RU"/>
        </w:rPr>
        <w:t>Просторног плана подручја посебне намене</w:t>
      </w:r>
      <w:r w:rsidRPr="004E0151">
        <w:rPr>
          <w:szCs w:val="24"/>
        </w:rPr>
        <w:t xml:space="preserve">, вршиће се према испуњености следећих елемената критеријума: </w:t>
      </w:r>
    </w:p>
    <w:p w14:paraId="673FB13F" w14:textId="77777777" w:rsidR="00C70F01" w:rsidRPr="004E0151" w:rsidRDefault="00C70F01" w:rsidP="00C70F01">
      <w:pPr>
        <w:spacing w:before="120" w:after="120"/>
        <w:ind w:firstLine="720"/>
        <w:rPr>
          <w:szCs w:val="24"/>
        </w:rPr>
      </w:pPr>
      <w:r w:rsidRPr="004E0151">
        <w:rPr>
          <w:szCs w:val="24"/>
        </w:rPr>
        <w:t xml:space="preserve">1. Цена израде </w:t>
      </w:r>
      <w:r w:rsidRPr="004E0151">
        <w:rPr>
          <w:spacing w:val="-4"/>
          <w:szCs w:val="24"/>
        </w:rPr>
        <w:t>Просторног плана подручја посебне намене (ППППН)</w:t>
      </w:r>
    </w:p>
    <w:p w14:paraId="117FA704" w14:textId="77777777" w:rsidR="00C70F01" w:rsidRPr="004E0151" w:rsidRDefault="00C70F01" w:rsidP="00C70F01">
      <w:pPr>
        <w:spacing w:before="120" w:after="120"/>
        <w:ind w:firstLine="720"/>
        <w:rPr>
          <w:szCs w:val="24"/>
        </w:rPr>
      </w:pPr>
      <w:r w:rsidRPr="004E0151">
        <w:rPr>
          <w:szCs w:val="24"/>
        </w:rPr>
        <w:t>Максималан број пондера по овом услову је 40 (четрдесет).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6667"/>
        <w:gridCol w:w="1368"/>
      </w:tblGrid>
      <w:tr w:rsidR="00C70F01" w:rsidRPr="004E0151" w14:paraId="4BF6A2D3" w14:textId="77777777" w:rsidTr="0029238D">
        <w:trPr>
          <w:trHeight w:val="288"/>
          <w:jc w:val="center"/>
        </w:trPr>
        <w:tc>
          <w:tcPr>
            <w:tcW w:w="985" w:type="dxa"/>
            <w:tcBorders>
              <w:top w:val="single" w:sz="4" w:space="0" w:color="auto"/>
              <w:left w:val="single" w:sz="4" w:space="0" w:color="auto"/>
              <w:bottom w:val="single" w:sz="4" w:space="0" w:color="auto"/>
              <w:right w:val="single" w:sz="4" w:space="0" w:color="auto"/>
            </w:tcBorders>
            <w:vAlign w:val="center"/>
            <w:hideMark/>
          </w:tcPr>
          <w:p w14:paraId="6936F1DC" w14:textId="77777777" w:rsidR="00C70F01" w:rsidRPr="004E0151" w:rsidRDefault="00C70F01" w:rsidP="0029238D">
            <w:pPr>
              <w:spacing w:before="120" w:after="120"/>
              <w:rPr>
                <w:szCs w:val="24"/>
              </w:rPr>
            </w:pPr>
            <w:r w:rsidRPr="004E0151">
              <w:rPr>
                <w:szCs w:val="24"/>
              </w:rPr>
              <w:t xml:space="preserve">Ред. </w:t>
            </w:r>
            <w:r w:rsidRPr="004E0151">
              <w:rPr>
                <w:szCs w:val="24"/>
              </w:rPr>
              <w:lastRenderedPageBreak/>
              <w:t>бр.</w:t>
            </w:r>
          </w:p>
        </w:tc>
        <w:tc>
          <w:tcPr>
            <w:tcW w:w="6720" w:type="dxa"/>
            <w:tcBorders>
              <w:top w:val="single" w:sz="4" w:space="0" w:color="auto"/>
              <w:left w:val="single" w:sz="4" w:space="0" w:color="auto"/>
              <w:bottom w:val="single" w:sz="4" w:space="0" w:color="auto"/>
              <w:right w:val="single" w:sz="4" w:space="0" w:color="auto"/>
            </w:tcBorders>
            <w:vAlign w:val="center"/>
            <w:hideMark/>
          </w:tcPr>
          <w:p w14:paraId="7BE9619B" w14:textId="77777777" w:rsidR="00C70F01" w:rsidRPr="004E0151" w:rsidRDefault="00C70F01" w:rsidP="0029238D">
            <w:pPr>
              <w:pStyle w:val="Heading2"/>
              <w:spacing w:before="120" w:after="120"/>
              <w:ind w:firstLine="720"/>
              <w:jc w:val="both"/>
              <w:rPr>
                <w:bCs/>
                <w:sz w:val="24"/>
              </w:rPr>
            </w:pPr>
            <w:r w:rsidRPr="004E0151">
              <w:rPr>
                <w:bCs/>
                <w:sz w:val="24"/>
              </w:rPr>
              <w:lastRenderedPageBreak/>
              <w:t>ОПИС</w:t>
            </w:r>
          </w:p>
        </w:tc>
        <w:tc>
          <w:tcPr>
            <w:tcW w:w="1370" w:type="dxa"/>
            <w:tcBorders>
              <w:top w:val="single" w:sz="4" w:space="0" w:color="auto"/>
              <w:left w:val="single" w:sz="4" w:space="0" w:color="auto"/>
              <w:bottom w:val="single" w:sz="4" w:space="0" w:color="auto"/>
              <w:right w:val="single" w:sz="4" w:space="0" w:color="auto"/>
            </w:tcBorders>
            <w:vAlign w:val="center"/>
            <w:hideMark/>
          </w:tcPr>
          <w:p w14:paraId="43526B99" w14:textId="77777777" w:rsidR="00C70F01" w:rsidRPr="004E0151" w:rsidRDefault="00C70F01" w:rsidP="0029238D">
            <w:pPr>
              <w:spacing w:before="120" w:after="120"/>
              <w:rPr>
                <w:bCs/>
                <w:szCs w:val="24"/>
              </w:rPr>
            </w:pPr>
            <w:r w:rsidRPr="004E0151">
              <w:rPr>
                <w:bCs/>
                <w:szCs w:val="24"/>
              </w:rPr>
              <w:t>Број</w:t>
            </w:r>
            <w:r w:rsidRPr="004E0151">
              <w:rPr>
                <w:szCs w:val="24"/>
              </w:rPr>
              <w:t xml:space="preserve"> </w:t>
            </w:r>
            <w:r w:rsidRPr="004E0151">
              <w:rPr>
                <w:bCs/>
                <w:szCs w:val="24"/>
              </w:rPr>
              <w:lastRenderedPageBreak/>
              <w:t xml:space="preserve">пондера </w:t>
            </w:r>
          </w:p>
        </w:tc>
      </w:tr>
      <w:tr w:rsidR="00C70F01" w:rsidRPr="004E0151" w14:paraId="46FF3F28" w14:textId="77777777" w:rsidTr="0029238D">
        <w:trPr>
          <w:trHeight w:val="313"/>
          <w:jc w:val="center"/>
        </w:trPr>
        <w:tc>
          <w:tcPr>
            <w:tcW w:w="985" w:type="dxa"/>
            <w:tcBorders>
              <w:top w:val="single" w:sz="4" w:space="0" w:color="auto"/>
              <w:left w:val="single" w:sz="4" w:space="0" w:color="auto"/>
              <w:bottom w:val="single" w:sz="4" w:space="0" w:color="auto"/>
              <w:right w:val="single" w:sz="4" w:space="0" w:color="auto"/>
            </w:tcBorders>
            <w:vAlign w:val="center"/>
            <w:hideMark/>
          </w:tcPr>
          <w:p w14:paraId="4FD1551D" w14:textId="77777777" w:rsidR="00C70F01" w:rsidRPr="004E0151" w:rsidRDefault="00C70F01" w:rsidP="0029238D">
            <w:pPr>
              <w:spacing w:before="120" w:after="120"/>
              <w:rPr>
                <w:szCs w:val="24"/>
              </w:rPr>
            </w:pPr>
            <w:r w:rsidRPr="004E0151">
              <w:rPr>
                <w:szCs w:val="24"/>
              </w:rPr>
              <w:lastRenderedPageBreak/>
              <w:t>1</w:t>
            </w:r>
            <w:r w:rsidRPr="004E0151">
              <w:rPr>
                <w:szCs w:val="24"/>
                <w:lang w:val="sr-Latn-CS"/>
              </w:rPr>
              <w:t>.1</w:t>
            </w:r>
            <w:r w:rsidRPr="004E0151">
              <w:rPr>
                <w:szCs w:val="24"/>
              </w:rPr>
              <w:t>.</w:t>
            </w:r>
          </w:p>
        </w:tc>
        <w:tc>
          <w:tcPr>
            <w:tcW w:w="6720" w:type="dxa"/>
            <w:tcBorders>
              <w:top w:val="single" w:sz="4" w:space="0" w:color="auto"/>
              <w:left w:val="single" w:sz="4" w:space="0" w:color="auto"/>
              <w:bottom w:val="single" w:sz="4" w:space="0" w:color="auto"/>
              <w:right w:val="single" w:sz="4" w:space="0" w:color="auto"/>
            </w:tcBorders>
            <w:vAlign w:val="center"/>
            <w:hideMark/>
          </w:tcPr>
          <w:p w14:paraId="2CBB18EC" w14:textId="77777777" w:rsidR="00C70F01" w:rsidRPr="004E0151" w:rsidRDefault="00C70F01" w:rsidP="0029238D">
            <w:pPr>
              <w:spacing w:before="120" w:after="120"/>
              <w:ind w:firstLine="720"/>
              <w:rPr>
                <w:caps/>
                <w:szCs w:val="24"/>
              </w:rPr>
            </w:pPr>
            <w:r w:rsidRPr="004E0151">
              <w:rPr>
                <w:szCs w:val="24"/>
              </w:rPr>
              <w:t xml:space="preserve">Цена израде </w:t>
            </w:r>
            <w:r w:rsidRPr="004E0151">
              <w:rPr>
                <w:spacing w:val="-4"/>
                <w:szCs w:val="24"/>
              </w:rPr>
              <w:t>ППППН</w:t>
            </w:r>
          </w:p>
        </w:tc>
        <w:tc>
          <w:tcPr>
            <w:tcW w:w="1370" w:type="dxa"/>
            <w:tcBorders>
              <w:top w:val="single" w:sz="4" w:space="0" w:color="auto"/>
              <w:left w:val="single" w:sz="4" w:space="0" w:color="auto"/>
              <w:bottom w:val="single" w:sz="4" w:space="0" w:color="auto"/>
              <w:right w:val="single" w:sz="4" w:space="0" w:color="auto"/>
            </w:tcBorders>
            <w:vAlign w:val="center"/>
            <w:hideMark/>
          </w:tcPr>
          <w:p w14:paraId="20B7D1FB" w14:textId="77777777" w:rsidR="00C70F01" w:rsidRPr="004E0151" w:rsidRDefault="00C70F01" w:rsidP="0029238D">
            <w:pPr>
              <w:spacing w:before="120" w:after="120"/>
              <w:ind w:firstLine="720"/>
              <w:rPr>
                <w:szCs w:val="24"/>
              </w:rPr>
            </w:pPr>
            <w:r w:rsidRPr="004E0151">
              <w:rPr>
                <w:szCs w:val="24"/>
              </w:rPr>
              <w:t>40</w:t>
            </w:r>
          </w:p>
        </w:tc>
      </w:tr>
      <w:tr w:rsidR="00C70F01" w:rsidRPr="004E0151" w14:paraId="2196BBF5" w14:textId="77777777" w:rsidTr="0029238D">
        <w:trPr>
          <w:trHeight w:val="381"/>
          <w:jc w:val="center"/>
        </w:trPr>
        <w:tc>
          <w:tcPr>
            <w:tcW w:w="7705" w:type="dxa"/>
            <w:gridSpan w:val="2"/>
            <w:tcBorders>
              <w:top w:val="single" w:sz="4" w:space="0" w:color="auto"/>
              <w:left w:val="single" w:sz="4" w:space="0" w:color="auto"/>
              <w:bottom w:val="single" w:sz="4" w:space="0" w:color="auto"/>
              <w:right w:val="single" w:sz="4" w:space="0" w:color="auto"/>
            </w:tcBorders>
            <w:shd w:val="clear" w:color="auto" w:fill="CCCCCC"/>
            <w:vAlign w:val="center"/>
            <w:hideMark/>
          </w:tcPr>
          <w:p w14:paraId="4926CB7B" w14:textId="77777777" w:rsidR="00C70F01" w:rsidRPr="004E0151" w:rsidRDefault="00C70F01" w:rsidP="0029238D">
            <w:pPr>
              <w:spacing w:before="120" w:after="120"/>
              <w:ind w:firstLine="720"/>
              <w:rPr>
                <w:szCs w:val="24"/>
              </w:rPr>
            </w:pPr>
            <w:r w:rsidRPr="004E0151">
              <w:rPr>
                <w:szCs w:val="24"/>
              </w:rPr>
              <w:t>УКУПНО ПОНДЕРА</w:t>
            </w:r>
          </w:p>
        </w:tc>
        <w:tc>
          <w:tcPr>
            <w:tcW w:w="1370"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70590160" w14:textId="77777777" w:rsidR="00C70F01" w:rsidRPr="004E0151" w:rsidRDefault="00C70F01" w:rsidP="0029238D">
            <w:pPr>
              <w:spacing w:before="120" w:after="120"/>
              <w:ind w:firstLine="720"/>
              <w:rPr>
                <w:szCs w:val="24"/>
              </w:rPr>
            </w:pPr>
            <w:r w:rsidRPr="004E0151">
              <w:rPr>
                <w:szCs w:val="24"/>
              </w:rPr>
              <w:t>40</w:t>
            </w:r>
          </w:p>
        </w:tc>
      </w:tr>
    </w:tbl>
    <w:p w14:paraId="2EB5780D" w14:textId="77777777" w:rsidR="00C70F01" w:rsidRPr="004E0151" w:rsidRDefault="00C70F01" w:rsidP="00C70F01">
      <w:pPr>
        <w:widowControl/>
        <w:tabs>
          <w:tab w:val="clear" w:pos="1440"/>
        </w:tabs>
        <w:spacing w:after="200" w:line="276" w:lineRule="auto"/>
        <w:jc w:val="left"/>
        <w:rPr>
          <w:szCs w:val="24"/>
        </w:rPr>
      </w:pPr>
    </w:p>
    <w:p w14:paraId="02CB6098" w14:textId="77777777" w:rsidR="00C70F01" w:rsidRPr="004E0151" w:rsidRDefault="00C70F01" w:rsidP="00C70F01">
      <w:pPr>
        <w:widowControl/>
        <w:tabs>
          <w:tab w:val="clear" w:pos="1440"/>
        </w:tabs>
        <w:spacing w:after="200" w:line="276" w:lineRule="auto"/>
        <w:ind w:firstLine="720"/>
        <w:jc w:val="left"/>
        <w:rPr>
          <w:szCs w:val="24"/>
        </w:rPr>
      </w:pPr>
      <w:r w:rsidRPr="004E0151">
        <w:rPr>
          <w:szCs w:val="24"/>
        </w:rPr>
        <w:t xml:space="preserve">2. Рок израде </w:t>
      </w:r>
      <w:r w:rsidRPr="004E0151">
        <w:rPr>
          <w:spacing w:val="-4"/>
          <w:szCs w:val="24"/>
        </w:rPr>
        <w:t>Просторног плана подручја посебне намене</w:t>
      </w:r>
    </w:p>
    <w:p w14:paraId="4F4560D7" w14:textId="77777777" w:rsidR="00C70F01" w:rsidRPr="004E0151" w:rsidRDefault="00C70F01" w:rsidP="00C70F01">
      <w:pPr>
        <w:spacing w:before="120" w:after="120"/>
        <w:ind w:firstLine="720"/>
        <w:rPr>
          <w:szCs w:val="24"/>
        </w:rPr>
      </w:pPr>
      <w:r w:rsidRPr="004E0151">
        <w:rPr>
          <w:szCs w:val="24"/>
        </w:rPr>
        <w:t>Максималан број пондера по овом услову је 30 (тридесет).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6667"/>
        <w:gridCol w:w="1368"/>
      </w:tblGrid>
      <w:tr w:rsidR="00C70F01" w:rsidRPr="004E0151" w14:paraId="7CA6F0B5" w14:textId="77777777" w:rsidTr="0029238D">
        <w:trPr>
          <w:trHeight w:val="288"/>
          <w:jc w:val="center"/>
        </w:trPr>
        <w:tc>
          <w:tcPr>
            <w:tcW w:w="985" w:type="dxa"/>
            <w:tcBorders>
              <w:top w:val="single" w:sz="4" w:space="0" w:color="auto"/>
              <w:left w:val="single" w:sz="4" w:space="0" w:color="auto"/>
              <w:bottom w:val="single" w:sz="4" w:space="0" w:color="auto"/>
              <w:right w:val="single" w:sz="4" w:space="0" w:color="auto"/>
            </w:tcBorders>
            <w:vAlign w:val="center"/>
            <w:hideMark/>
          </w:tcPr>
          <w:p w14:paraId="33A0E5BC" w14:textId="77777777" w:rsidR="00C70F01" w:rsidRPr="004E0151" w:rsidRDefault="00C70F01" w:rsidP="0029238D">
            <w:pPr>
              <w:spacing w:before="120" w:after="120"/>
              <w:rPr>
                <w:szCs w:val="24"/>
              </w:rPr>
            </w:pPr>
            <w:r w:rsidRPr="004E0151">
              <w:rPr>
                <w:szCs w:val="24"/>
              </w:rPr>
              <w:t>Ред. бр.</w:t>
            </w:r>
          </w:p>
        </w:tc>
        <w:tc>
          <w:tcPr>
            <w:tcW w:w="6720" w:type="dxa"/>
            <w:tcBorders>
              <w:top w:val="single" w:sz="4" w:space="0" w:color="auto"/>
              <w:left w:val="single" w:sz="4" w:space="0" w:color="auto"/>
              <w:bottom w:val="single" w:sz="4" w:space="0" w:color="auto"/>
              <w:right w:val="single" w:sz="4" w:space="0" w:color="auto"/>
            </w:tcBorders>
            <w:vAlign w:val="center"/>
            <w:hideMark/>
          </w:tcPr>
          <w:p w14:paraId="3E9A2EAB" w14:textId="77777777" w:rsidR="00C70F01" w:rsidRPr="004E0151" w:rsidRDefault="00C70F01" w:rsidP="0029238D">
            <w:pPr>
              <w:pStyle w:val="Heading2"/>
              <w:spacing w:before="120" w:after="120"/>
              <w:ind w:firstLine="720"/>
              <w:jc w:val="both"/>
              <w:rPr>
                <w:bCs/>
                <w:sz w:val="24"/>
              </w:rPr>
            </w:pPr>
            <w:r w:rsidRPr="004E0151">
              <w:rPr>
                <w:bCs/>
                <w:sz w:val="24"/>
              </w:rPr>
              <w:t>ОПИС</w:t>
            </w:r>
          </w:p>
        </w:tc>
        <w:tc>
          <w:tcPr>
            <w:tcW w:w="1370" w:type="dxa"/>
            <w:tcBorders>
              <w:top w:val="single" w:sz="4" w:space="0" w:color="auto"/>
              <w:left w:val="single" w:sz="4" w:space="0" w:color="auto"/>
              <w:bottom w:val="single" w:sz="4" w:space="0" w:color="auto"/>
              <w:right w:val="single" w:sz="4" w:space="0" w:color="auto"/>
            </w:tcBorders>
            <w:vAlign w:val="center"/>
            <w:hideMark/>
          </w:tcPr>
          <w:p w14:paraId="3BFD3A00" w14:textId="77777777" w:rsidR="00C70F01" w:rsidRPr="004E0151" w:rsidRDefault="00C70F01" w:rsidP="0029238D">
            <w:pPr>
              <w:spacing w:before="120" w:after="120"/>
              <w:rPr>
                <w:bCs/>
                <w:szCs w:val="24"/>
              </w:rPr>
            </w:pPr>
            <w:r w:rsidRPr="004E0151">
              <w:rPr>
                <w:bCs/>
                <w:szCs w:val="24"/>
              </w:rPr>
              <w:t>Број</w:t>
            </w:r>
            <w:r w:rsidRPr="004E0151">
              <w:rPr>
                <w:szCs w:val="24"/>
              </w:rPr>
              <w:t xml:space="preserve"> </w:t>
            </w:r>
            <w:r w:rsidRPr="004E0151">
              <w:rPr>
                <w:bCs/>
                <w:szCs w:val="24"/>
              </w:rPr>
              <w:t xml:space="preserve">пондера </w:t>
            </w:r>
          </w:p>
        </w:tc>
      </w:tr>
      <w:tr w:rsidR="00C70F01" w:rsidRPr="004E0151" w14:paraId="38FB731A" w14:textId="77777777" w:rsidTr="0029238D">
        <w:trPr>
          <w:trHeight w:val="313"/>
          <w:jc w:val="center"/>
        </w:trPr>
        <w:tc>
          <w:tcPr>
            <w:tcW w:w="985" w:type="dxa"/>
            <w:tcBorders>
              <w:top w:val="single" w:sz="4" w:space="0" w:color="auto"/>
              <w:left w:val="single" w:sz="4" w:space="0" w:color="auto"/>
              <w:bottom w:val="single" w:sz="4" w:space="0" w:color="auto"/>
              <w:right w:val="single" w:sz="4" w:space="0" w:color="auto"/>
            </w:tcBorders>
            <w:vAlign w:val="center"/>
            <w:hideMark/>
          </w:tcPr>
          <w:p w14:paraId="2B6D405F" w14:textId="77777777" w:rsidR="00C70F01" w:rsidRPr="004E0151" w:rsidRDefault="00C70F01" w:rsidP="0029238D">
            <w:pPr>
              <w:spacing w:before="120" w:after="120"/>
              <w:rPr>
                <w:szCs w:val="24"/>
                <w:lang w:val="sr-Latn-CS"/>
              </w:rPr>
            </w:pPr>
            <w:r w:rsidRPr="004E0151">
              <w:rPr>
                <w:szCs w:val="24"/>
              </w:rPr>
              <w:t>2.1</w:t>
            </w:r>
            <w:r w:rsidRPr="004E0151">
              <w:rPr>
                <w:szCs w:val="24"/>
                <w:lang w:val="sr-Latn-CS"/>
              </w:rPr>
              <w:t>.</w:t>
            </w:r>
          </w:p>
        </w:tc>
        <w:tc>
          <w:tcPr>
            <w:tcW w:w="6720" w:type="dxa"/>
            <w:tcBorders>
              <w:top w:val="single" w:sz="4" w:space="0" w:color="auto"/>
              <w:left w:val="single" w:sz="4" w:space="0" w:color="auto"/>
              <w:bottom w:val="single" w:sz="4" w:space="0" w:color="auto"/>
              <w:right w:val="single" w:sz="4" w:space="0" w:color="auto"/>
            </w:tcBorders>
            <w:vAlign w:val="center"/>
            <w:hideMark/>
          </w:tcPr>
          <w:p w14:paraId="194B56A7" w14:textId="77777777" w:rsidR="00C70F01" w:rsidRPr="004E0151" w:rsidRDefault="00C70F01" w:rsidP="0029238D">
            <w:pPr>
              <w:spacing w:before="120" w:after="120"/>
              <w:ind w:firstLine="720"/>
              <w:rPr>
                <w:caps/>
                <w:szCs w:val="24"/>
              </w:rPr>
            </w:pPr>
            <w:r w:rsidRPr="004E0151">
              <w:rPr>
                <w:szCs w:val="24"/>
              </w:rPr>
              <w:t xml:space="preserve">Рок за израду </w:t>
            </w:r>
            <w:r w:rsidRPr="004E0151">
              <w:rPr>
                <w:spacing w:val="-4"/>
                <w:szCs w:val="24"/>
              </w:rPr>
              <w:t>ППППН</w:t>
            </w:r>
          </w:p>
        </w:tc>
        <w:tc>
          <w:tcPr>
            <w:tcW w:w="1370" w:type="dxa"/>
            <w:tcBorders>
              <w:top w:val="single" w:sz="4" w:space="0" w:color="auto"/>
              <w:left w:val="single" w:sz="4" w:space="0" w:color="auto"/>
              <w:bottom w:val="single" w:sz="4" w:space="0" w:color="auto"/>
              <w:right w:val="single" w:sz="4" w:space="0" w:color="auto"/>
            </w:tcBorders>
            <w:vAlign w:val="center"/>
            <w:hideMark/>
          </w:tcPr>
          <w:p w14:paraId="7A480BD9" w14:textId="77777777" w:rsidR="00C70F01" w:rsidRPr="004E0151" w:rsidRDefault="00C70F01" w:rsidP="0029238D">
            <w:pPr>
              <w:spacing w:before="120" w:after="120"/>
              <w:ind w:firstLine="720"/>
              <w:rPr>
                <w:szCs w:val="24"/>
              </w:rPr>
            </w:pPr>
            <w:r w:rsidRPr="004E0151">
              <w:rPr>
                <w:szCs w:val="24"/>
              </w:rPr>
              <w:t>30</w:t>
            </w:r>
          </w:p>
        </w:tc>
      </w:tr>
      <w:tr w:rsidR="00C70F01" w:rsidRPr="004E0151" w14:paraId="369073D8" w14:textId="77777777" w:rsidTr="0029238D">
        <w:trPr>
          <w:trHeight w:val="381"/>
          <w:jc w:val="center"/>
        </w:trPr>
        <w:tc>
          <w:tcPr>
            <w:tcW w:w="7705" w:type="dxa"/>
            <w:gridSpan w:val="2"/>
            <w:tcBorders>
              <w:top w:val="single" w:sz="4" w:space="0" w:color="auto"/>
              <w:left w:val="single" w:sz="4" w:space="0" w:color="auto"/>
              <w:bottom w:val="single" w:sz="4" w:space="0" w:color="auto"/>
              <w:right w:val="single" w:sz="4" w:space="0" w:color="auto"/>
            </w:tcBorders>
            <w:shd w:val="clear" w:color="auto" w:fill="CCCCCC"/>
            <w:vAlign w:val="center"/>
            <w:hideMark/>
          </w:tcPr>
          <w:p w14:paraId="217B7C3F" w14:textId="77777777" w:rsidR="00C70F01" w:rsidRPr="004E0151" w:rsidRDefault="00C70F01" w:rsidP="0029238D">
            <w:pPr>
              <w:spacing w:before="120" w:after="120"/>
              <w:ind w:firstLine="720"/>
              <w:rPr>
                <w:szCs w:val="24"/>
              </w:rPr>
            </w:pPr>
            <w:r w:rsidRPr="004E0151">
              <w:rPr>
                <w:szCs w:val="24"/>
              </w:rPr>
              <w:t>УКУПНО ПОНДЕРА</w:t>
            </w:r>
          </w:p>
        </w:tc>
        <w:tc>
          <w:tcPr>
            <w:tcW w:w="1370"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195A4186" w14:textId="77777777" w:rsidR="00C70F01" w:rsidRPr="004E0151" w:rsidRDefault="00C70F01" w:rsidP="0029238D">
            <w:pPr>
              <w:spacing w:before="120" w:after="120"/>
              <w:ind w:firstLine="720"/>
              <w:rPr>
                <w:szCs w:val="24"/>
              </w:rPr>
            </w:pPr>
            <w:r w:rsidRPr="004E0151">
              <w:rPr>
                <w:szCs w:val="24"/>
              </w:rPr>
              <w:t>30</w:t>
            </w:r>
          </w:p>
        </w:tc>
      </w:tr>
    </w:tbl>
    <w:p w14:paraId="5EB8E7DB" w14:textId="77777777" w:rsidR="00C70F01" w:rsidRPr="004E0151" w:rsidRDefault="00C70F01" w:rsidP="00C70F01">
      <w:pPr>
        <w:tabs>
          <w:tab w:val="left" w:pos="270"/>
          <w:tab w:val="left" w:pos="990"/>
        </w:tabs>
        <w:spacing w:before="120" w:after="120"/>
        <w:ind w:left="720"/>
        <w:rPr>
          <w:szCs w:val="24"/>
        </w:rPr>
      </w:pPr>
      <w:r w:rsidRPr="004E0151">
        <w:rPr>
          <w:szCs w:val="24"/>
        </w:rPr>
        <w:t>Рок из тачке 2. се односи на рок за предају радне верзије Нацрта ППППН.</w:t>
      </w:r>
    </w:p>
    <w:p w14:paraId="76A393D9" w14:textId="77777777" w:rsidR="00C70F01" w:rsidRPr="004E0151" w:rsidRDefault="00C70F01" w:rsidP="00C70F01">
      <w:pPr>
        <w:numPr>
          <w:ilvl w:val="0"/>
          <w:numId w:val="8"/>
        </w:numPr>
        <w:tabs>
          <w:tab w:val="clear" w:pos="1440"/>
          <w:tab w:val="clear" w:pos="1800"/>
          <w:tab w:val="left" w:pos="270"/>
          <w:tab w:val="left" w:pos="990"/>
          <w:tab w:val="num" w:pos="2430"/>
          <w:tab w:val="num" w:pos="5130"/>
        </w:tabs>
        <w:spacing w:before="120" w:after="120"/>
        <w:ind w:left="0" w:firstLine="720"/>
        <w:rPr>
          <w:szCs w:val="24"/>
        </w:rPr>
      </w:pPr>
      <w:r w:rsidRPr="004E0151">
        <w:rPr>
          <w:szCs w:val="24"/>
        </w:rPr>
        <w:t xml:space="preserve">Референце предложеног руководиоца израде </w:t>
      </w:r>
      <w:r w:rsidRPr="004E0151">
        <w:t>планских докумената за природна добра</w:t>
      </w:r>
    </w:p>
    <w:p w14:paraId="7C6BDD1F" w14:textId="77777777" w:rsidR="00C70F01" w:rsidRPr="004E0151" w:rsidRDefault="00C70F01" w:rsidP="00C70F01">
      <w:pPr>
        <w:spacing w:before="120" w:after="120"/>
        <w:ind w:firstLine="720"/>
        <w:rPr>
          <w:szCs w:val="24"/>
        </w:rPr>
      </w:pPr>
      <w:r w:rsidRPr="004E0151">
        <w:rPr>
          <w:szCs w:val="24"/>
        </w:rPr>
        <w:t>Максималан број пондера по овом услову је 30 (тридесет).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6667"/>
        <w:gridCol w:w="1368"/>
      </w:tblGrid>
      <w:tr w:rsidR="00C70F01" w:rsidRPr="004E0151" w14:paraId="4546A082" w14:textId="77777777" w:rsidTr="0029238D">
        <w:trPr>
          <w:trHeight w:val="288"/>
          <w:jc w:val="center"/>
        </w:trPr>
        <w:tc>
          <w:tcPr>
            <w:tcW w:w="985" w:type="dxa"/>
            <w:tcBorders>
              <w:top w:val="single" w:sz="4" w:space="0" w:color="auto"/>
              <w:left w:val="single" w:sz="4" w:space="0" w:color="auto"/>
              <w:bottom w:val="single" w:sz="4" w:space="0" w:color="auto"/>
              <w:right w:val="single" w:sz="4" w:space="0" w:color="auto"/>
            </w:tcBorders>
            <w:vAlign w:val="center"/>
            <w:hideMark/>
          </w:tcPr>
          <w:p w14:paraId="510EE0AD" w14:textId="77777777" w:rsidR="00C70F01" w:rsidRPr="004E0151" w:rsidRDefault="00C70F01" w:rsidP="0029238D">
            <w:pPr>
              <w:spacing w:before="120" w:after="120"/>
              <w:rPr>
                <w:szCs w:val="24"/>
              </w:rPr>
            </w:pPr>
            <w:r w:rsidRPr="004E0151">
              <w:rPr>
                <w:szCs w:val="24"/>
              </w:rPr>
              <w:t>Ред. бр.</w:t>
            </w:r>
          </w:p>
        </w:tc>
        <w:tc>
          <w:tcPr>
            <w:tcW w:w="6720" w:type="dxa"/>
            <w:tcBorders>
              <w:top w:val="single" w:sz="4" w:space="0" w:color="auto"/>
              <w:left w:val="single" w:sz="4" w:space="0" w:color="auto"/>
              <w:bottom w:val="single" w:sz="4" w:space="0" w:color="auto"/>
              <w:right w:val="single" w:sz="4" w:space="0" w:color="auto"/>
            </w:tcBorders>
            <w:vAlign w:val="center"/>
            <w:hideMark/>
          </w:tcPr>
          <w:p w14:paraId="42CE34C6" w14:textId="77777777" w:rsidR="00C70F01" w:rsidRPr="004E0151" w:rsidRDefault="00C70F01" w:rsidP="0029238D">
            <w:pPr>
              <w:pStyle w:val="Heading2"/>
              <w:spacing w:before="120" w:after="120"/>
              <w:ind w:firstLine="720"/>
              <w:jc w:val="both"/>
              <w:rPr>
                <w:bCs/>
                <w:sz w:val="24"/>
              </w:rPr>
            </w:pPr>
            <w:r w:rsidRPr="004E0151">
              <w:rPr>
                <w:bCs/>
                <w:sz w:val="24"/>
              </w:rPr>
              <w:t>ОПИС</w:t>
            </w:r>
          </w:p>
        </w:tc>
        <w:tc>
          <w:tcPr>
            <w:tcW w:w="1370" w:type="dxa"/>
            <w:tcBorders>
              <w:top w:val="single" w:sz="4" w:space="0" w:color="auto"/>
              <w:left w:val="single" w:sz="4" w:space="0" w:color="auto"/>
              <w:bottom w:val="single" w:sz="4" w:space="0" w:color="auto"/>
              <w:right w:val="single" w:sz="4" w:space="0" w:color="auto"/>
            </w:tcBorders>
            <w:vAlign w:val="center"/>
            <w:hideMark/>
          </w:tcPr>
          <w:p w14:paraId="7BCB674B" w14:textId="77777777" w:rsidR="00C70F01" w:rsidRPr="004E0151" w:rsidRDefault="00C70F01" w:rsidP="0029238D">
            <w:pPr>
              <w:spacing w:before="120" w:after="120"/>
              <w:rPr>
                <w:bCs/>
                <w:szCs w:val="24"/>
              </w:rPr>
            </w:pPr>
            <w:r w:rsidRPr="004E0151">
              <w:rPr>
                <w:bCs/>
                <w:szCs w:val="24"/>
              </w:rPr>
              <w:t>Број</w:t>
            </w:r>
            <w:r w:rsidRPr="004E0151">
              <w:rPr>
                <w:szCs w:val="24"/>
              </w:rPr>
              <w:t xml:space="preserve"> </w:t>
            </w:r>
            <w:r w:rsidRPr="004E0151">
              <w:rPr>
                <w:bCs/>
                <w:szCs w:val="24"/>
              </w:rPr>
              <w:t xml:space="preserve">пондера </w:t>
            </w:r>
          </w:p>
        </w:tc>
      </w:tr>
      <w:tr w:rsidR="00C70F01" w:rsidRPr="004E0151" w14:paraId="715D3CAC" w14:textId="77777777" w:rsidTr="0029238D">
        <w:trPr>
          <w:trHeight w:val="313"/>
          <w:jc w:val="center"/>
        </w:trPr>
        <w:tc>
          <w:tcPr>
            <w:tcW w:w="985" w:type="dxa"/>
            <w:tcBorders>
              <w:top w:val="single" w:sz="4" w:space="0" w:color="auto"/>
              <w:left w:val="single" w:sz="4" w:space="0" w:color="auto"/>
              <w:bottom w:val="single" w:sz="4" w:space="0" w:color="auto"/>
              <w:right w:val="single" w:sz="4" w:space="0" w:color="auto"/>
            </w:tcBorders>
            <w:vAlign w:val="center"/>
            <w:hideMark/>
          </w:tcPr>
          <w:p w14:paraId="4188633C" w14:textId="77777777" w:rsidR="00C70F01" w:rsidRPr="004E0151" w:rsidRDefault="00C70F01" w:rsidP="0029238D">
            <w:pPr>
              <w:spacing w:before="120" w:after="120"/>
              <w:rPr>
                <w:szCs w:val="24"/>
              </w:rPr>
            </w:pPr>
            <w:r w:rsidRPr="004E0151">
              <w:rPr>
                <w:szCs w:val="24"/>
              </w:rPr>
              <w:t>3.1.</w:t>
            </w:r>
          </w:p>
        </w:tc>
        <w:tc>
          <w:tcPr>
            <w:tcW w:w="6720" w:type="dxa"/>
            <w:tcBorders>
              <w:top w:val="single" w:sz="4" w:space="0" w:color="auto"/>
              <w:left w:val="single" w:sz="4" w:space="0" w:color="auto"/>
              <w:bottom w:val="single" w:sz="4" w:space="0" w:color="auto"/>
              <w:right w:val="single" w:sz="4" w:space="0" w:color="auto"/>
            </w:tcBorders>
            <w:vAlign w:val="center"/>
            <w:hideMark/>
          </w:tcPr>
          <w:p w14:paraId="2853BDA1" w14:textId="77777777" w:rsidR="00C70F01" w:rsidRPr="004E0151" w:rsidRDefault="00C70F01" w:rsidP="0029238D">
            <w:pPr>
              <w:spacing w:before="120" w:after="120"/>
              <w:rPr>
                <w:szCs w:val="24"/>
              </w:rPr>
            </w:pPr>
            <w:r w:rsidRPr="004E0151">
              <w:t>Руковођење израдом усвојених планских докумената за природна добра</w:t>
            </w:r>
          </w:p>
        </w:tc>
        <w:tc>
          <w:tcPr>
            <w:tcW w:w="1370" w:type="dxa"/>
            <w:tcBorders>
              <w:top w:val="single" w:sz="4" w:space="0" w:color="auto"/>
              <w:left w:val="single" w:sz="4" w:space="0" w:color="auto"/>
              <w:bottom w:val="single" w:sz="4" w:space="0" w:color="auto"/>
              <w:right w:val="single" w:sz="4" w:space="0" w:color="auto"/>
            </w:tcBorders>
            <w:vAlign w:val="center"/>
            <w:hideMark/>
          </w:tcPr>
          <w:p w14:paraId="2F9E923F" w14:textId="77777777" w:rsidR="00C70F01" w:rsidRPr="004E0151" w:rsidRDefault="00C70F01" w:rsidP="0029238D">
            <w:pPr>
              <w:spacing w:before="120" w:after="120"/>
              <w:ind w:firstLine="720"/>
              <w:rPr>
                <w:szCs w:val="24"/>
              </w:rPr>
            </w:pPr>
            <w:r w:rsidRPr="004E0151">
              <w:rPr>
                <w:szCs w:val="24"/>
              </w:rPr>
              <w:t>30</w:t>
            </w:r>
          </w:p>
        </w:tc>
      </w:tr>
      <w:tr w:rsidR="00C70F01" w:rsidRPr="004E0151" w14:paraId="61D18204" w14:textId="77777777" w:rsidTr="0029238D">
        <w:trPr>
          <w:trHeight w:val="381"/>
          <w:jc w:val="center"/>
        </w:trPr>
        <w:tc>
          <w:tcPr>
            <w:tcW w:w="7705" w:type="dxa"/>
            <w:gridSpan w:val="2"/>
            <w:tcBorders>
              <w:top w:val="single" w:sz="4" w:space="0" w:color="auto"/>
              <w:left w:val="single" w:sz="4" w:space="0" w:color="auto"/>
              <w:bottom w:val="single" w:sz="4" w:space="0" w:color="auto"/>
              <w:right w:val="single" w:sz="4" w:space="0" w:color="auto"/>
            </w:tcBorders>
            <w:shd w:val="clear" w:color="auto" w:fill="CCCCCC"/>
            <w:vAlign w:val="center"/>
            <w:hideMark/>
          </w:tcPr>
          <w:p w14:paraId="20ED7EC2" w14:textId="77777777" w:rsidR="00C70F01" w:rsidRPr="004E0151" w:rsidRDefault="00C70F01" w:rsidP="0029238D">
            <w:pPr>
              <w:spacing w:before="120" w:after="120"/>
              <w:ind w:firstLine="720"/>
              <w:rPr>
                <w:szCs w:val="24"/>
              </w:rPr>
            </w:pPr>
            <w:r w:rsidRPr="004E0151">
              <w:rPr>
                <w:szCs w:val="24"/>
              </w:rPr>
              <w:t>УКУПНО ПОНДЕРА</w:t>
            </w:r>
          </w:p>
        </w:tc>
        <w:tc>
          <w:tcPr>
            <w:tcW w:w="1370"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52249E16" w14:textId="77777777" w:rsidR="00C70F01" w:rsidRPr="004E0151" w:rsidRDefault="00C70F01" w:rsidP="0029238D">
            <w:pPr>
              <w:spacing w:before="120" w:after="120"/>
              <w:ind w:firstLine="720"/>
              <w:rPr>
                <w:szCs w:val="24"/>
              </w:rPr>
            </w:pPr>
            <w:r w:rsidRPr="004E0151">
              <w:rPr>
                <w:szCs w:val="24"/>
              </w:rPr>
              <w:t>30</w:t>
            </w:r>
          </w:p>
        </w:tc>
      </w:tr>
    </w:tbl>
    <w:p w14:paraId="3D75ACFE" w14:textId="77777777" w:rsidR="00C70F01" w:rsidRPr="00BE43FB" w:rsidRDefault="00C70F01" w:rsidP="00C70F01">
      <w:pPr>
        <w:spacing w:before="120" w:after="120"/>
        <w:ind w:firstLine="720"/>
        <w:rPr>
          <w:b/>
          <w:szCs w:val="24"/>
        </w:rPr>
      </w:pPr>
      <w:r w:rsidRPr="00BE43FB">
        <w:rPr>
          <w:b/>
          <w:szCs w:val="24"/>
        </w:rPr>
        <w:t>Референце из тачке три доказати потврдама или фотокопијама уговора.</w:t>
      </w:r>
    </w:p>
    <w:p w14:paraId="667A686F" w14:textId="77777777" w:rsidR="00C70F01" w:rsidRPr="004E0151" w:rsidRDefault="00C70F01" w:rsidP="00C70F01">
      <w:pPr>
        <w:spacing w:before="120" w:after="120"/>
        <w:ind w:firstLine="720"/>
        <w:rPr>
          <w:szCs w:val="24"/>
        </w:rPr>
      </w:pPr>
      <w:r w:rsidRPr="004E0151">
        <w:rPr>
          <w:szCs w:val="24"/>
        </w:rPr>
        <w:t>МЕТОДОЛОГИЈА ЗА ДОДЕЛУ ПОНДЕРА</w:t>
      </w:r>
    </w:p>
    <w:p w14:paraId="01055434" w14:textId="77777777" w:rsidR="00C70F01" w:rsidRPr="004E0151" w:rsidRDefault="00C70F01" w:rsidP="00C70F01">
      <w:pPr>
        <w:pStyle w:val="Header"/>
        <w:spacing w:before="120" w:after="120"/>
        <w:ind w:firstLine="720"/>
        <w:rPr>
          <w:szCs w:val="24"/>
          <w:lang w:val="ru-RU"/>
        </w:rPr>
      </w:pPr>
      <w:r w:rsidRPr="004E0151">
        <w:rPr>
          <w:szCs w:val="24"/>
        </w:rPr>
        <w:t>За избор најбоље понуде Наручилац ће применити критеријум економски најповољније понуде, при чему се за поједине елементе критеријума одређују следећи релативни значаји (пондери):</w:t>
      </w:r>
    </w:p>
    <w:p w14:paraId="447BF541" w14:textId="77777777" w:rsidR="00C70F01" w:rsidRPr="004E0151" w:rsidRDefault="00C70F01" w:rsidP="00C70F01">
      <w:pPr>
        <w:pStyle w:val="Header"/>
        <w:spacing w:before="120" w:after="120"/>
        <w:ind w:firstLine="720"/>
        <w:rPr>
          <w:szCs w:val="24"/>
          <w:lang w:val="ru-RU"/>
        </w:rPr>
      </w:pPr>
      <w:r w:rsidRPr="004E0151">
        <w:rPr>
          <w:szCs w:val="24"/>
        </w:rPr>
        <w:t xml:space="preserve">1) Цена израде </w:t>
      </w:r>
      <w:r w:rsidRPr="004E0151">
        <w:rPr>
          <w:spacing w:val="-4"/>
          <w:szCs w:val="24"/>
        </w:rPr>
        <w:t>Просторног плана подручја посебне намене</w:t>
      </w:r>
      <w:r w:rsidRPr="004E0151">
        <w:rPr>
          <w:szCs w:val="24"/>
        </w:rPr>
        <w:t xml:space="preserve"> – максимално 40 бодова</w:t>
      </w:r>
    </w:p>
    <w:p w14:paraId="627C9874" w14:textId="77777777" w:rsidR="00C70F01" w:rsidRPr="004E0151" w:rsidRDefault="00C70F01" w:rsidP="00C70F01">
      <w:pPr>
        <w:pStyle w:val="Header"/>
        <w:spacing w:before="120" w:after="120"/>
        <w:rPr>
          <w:szCs w:val="24"/>
        </w:rPr>
      </w:pPr>
      <w:r w:rsidRPr="004E0151">
        <w:rPr>
          <w:szCs w:val="24"/>
        </w:rPr>
        <w:t xml:space="preserve">по формули:           </w:t>
      </w:r>
    </w:p>
    <w:p w14:paraId="60F17746" w14:textId="77777777" w:rsidR="00C70F01" w:rsidRPr="004E0151" w:rsidRDefault="00C70F01" w:rsidP="00C70F01">
      <w:pPr>
        <w:pStyle w:val="Header"/>
        <w:ind w:firstLine="720"/>
        <w:jc w:val="center"/>
        <w:rPr>
          <w:szCs w:val="24"/>
        </w:rPr>
      </w:pPr>
      <w:r w:rsidRPr="004E0151">
        <w:rPr>
          <w:szCs w:val="24"/>
        </w:rPr>
        <w:t xml:space="preserve">40 </w:t>
      </w:r>
      <w:r w:rsidRPr="004E0151">
        <w:rPr>
          <w:szCs w:val="24"/>
          <w:lang w:val="sl-SI"/>
        </w:rPr>
        <w:t xml:space="preserve">X </w:t>
      </w:r>
      <w:r w:rsidRPr="004E0151">
        <w:rPr>
          <w:szCs w:val="24"/>
          <w:lang w:val="sr-Latn-CS"/>
        </w:rPr>
        <w:t xml:space="preserve"> </w:t>
      </w:r>
      <w:r w:rsidRPr="004E0151">
        <w:rPr>
          <w:szCs w:val="24"/>
        </w:rPr>
        <w:t>најнижа понуђена цена</w:t>
      </w:r>
    </w:p>
    <w:p w14:paraId="2A79B02B" w14:textId="77777777" w:rsidR="00C70F01" w:rsidRPr="004E0151" w:rsidRDefault="00C70F01" w:rsidP="00C70F01">
      <w:pPr>
        <w:pStyle w:val="Header"/>
        <w:ind w:firstLine="720"/>
        <w:jc w:val="center"/>
        <w:rPr>
          <w:szCs w:val="24"/>
        </w:rPr>
      </w:pPr>
      <w:r w:rsidRPr="004E0151">
        <w:rPr>
          <w:szCs w:val="24"/>
        </w:rPr>
        <w:t>------------------------------------------</w:t>
      </w:r>
    </w:p>
    <w:p w14:paraId="19681F24" w14:textId="77777777" w:rsidR="00C70F01" w:rsidRPr="004E0151" w:rsidRDefault="00C70F01" w:rsidP="00C70F01">
      <w:pPr>
        <w:pStyle w:val="Header"/>
        <w:ind w:firstLine="720"/>
        <w:jc w:val="center"/>
        <w:rPr>
          <w:szCs w:val="24"/>
        </w:rPr>
      </w:pPr>
      <w:r w:rsidRPr="004E0151">
        <w:rPr>
          <w:szCs w:val="24"/>
        </w:rPr>
        <w:t>понуђена цена</w:t>
      </w:r>
    </w:p>
    <w:p w14:paraId="4A7F606D" w14:textId="77777777" w:rsidR="00C70F01" w:rsidRPr="004E0151" w:rsidRDefault="00C70F01" w:rsidP="00C70F01">
      <w:pPr>
        <w:pStyle w:val="Header"/>
        <w:spacing w:before="120" w:after="120"/>
        <w:ind w:firstLine="720"/>
        <w:rPr>
          <w:szCs w:val="24"/>
        </w:rPr>
      </w:pPr>
      <w:r w:rsidRPr="004E0151">
        <w:rPr>
          <w:szCs w:val="24"/>
        </w:rPr>
        <w:t xml:space="preserve">2) Рок за израду </w:t>
      </w:r>
      <w:r w:rsidRPr="004E0151">
        <w:rPr>
          <w:spacing w:val="-4"/>
          <w:szCs w:val="24"/>
        </w:rPr>
        <w:t>Просторног плана подручја посебне намене</w:t>
      </w:r>
      <w:r w:rsidRPr="004E0151">
        <w:rPr>
          <w:szCs w:val="24"/>
        </w:rPr>
        <w:t xml:space="preserve"> – максимално 30 бодова</w:t>
      </w:r>
    </w:p>
    <w:p w14:paraId="13A2FFDB" w14:textId="77777777" w:rsidR="00C70F01" w:rsidRPr="004E0151" w:rsidRDefault="00C70F01" w:rsidP="00C70F01">
      <w:pPr>
        <w:pStyle w:val="Header"/>
        <w:spacing w:before="120" w:after="120"/>
        <w:ind w:firstLine="720"/>
        <w:rPr>
          <w:szCs w:val="24"/>
        </w:rPr>
      </w:pPr>
      <w:r w:rsidRPr="004E0151">
        <w:rPr>
          <w:szCs w:val="24"/>
        </w:rPr>
        <w:t xml:space="preserve">по формули: </w:t>
      </w:r>
    </w:p>
    <w:p w14:paraId="6F3E2842" w14:textId="77777777" w:rsidR="00C70F01" w:rsidRPr="004E0151" w:rsidRDefault="00C70F01" w:rsidP="00C70F01">
      <w:pPr>
        <w:pStyle w:val="Header"/>
        <w:ind w:firstLine="720"/>
        <w:jc w:val="center"/>
        <w:rPr>
          <w:szCs w:val="24"/>
        </w:rPr>
      </w:pPr>
      <w:r w:rsidRPr="004E0151">
        <w:rPr>
          <w:szCs w:val="24"/>
        </w:rPr>
        <w:t xml:space="preserve">30  </w:t>
      </w:r>
      <w:r w:rsidRPr="004E0151">
        <w:rPr>
          <w:szCs w:val="24"/>
          <w:lang w:val="sl-SI"/>
        </w:rPr>
        <w:t xml:space="preserve">X </w:t>
      </w:r>
      <w:r w:rsidRPr="004E0151">
        <w:rPr>
          <w:szCs w:val="24"/>
          <w:lang w:val="sr-Latn-CS"/>
        </w:rPr>
        <w:t xml:space="preserve"> </w:t>
      </w:r>
      <w:r w:rsidRPr="004E0151">
        <w:rPr>
          <w:szCs w:val="24"/>
        </w:rPr>
        <w:t>најкраћи понуђени рок</w:t>
      </w:r>
    </w:p>
    <w:p w14:paraId="3E9B528E" w14:textId="77777777" w:rsidR="00C70F01" w:rsidRPr="004E0151" w:rsidRDefault="00C70F01" w:rsidP="00C70F01">
      <w:pPr>
        <w:pStyle w:val="Header"/>
        <w:ind w:firstLine="720"/>
        <w:jc w:val="center"/>
        <w:rPr>
          <w:szCs w:val="24"/>
        </w:rPr>
      </w:pPr>
      <w:r w:rsidRPr="004E0151">
        <w:rPr>
          <w:szCs w:val="24"/>
        </w:rPr>
        <w:t>------------------------------------------</w:t>
      </w:r>
    </w:p>
    <w:p w14:paraId="67BADEAF" w14:textId="77777777" w:rsidR="00C70F01" w:rsidRPr="004E0151" w:rsidRDefault="00C70F01" w:rsidP="00C70F01">
      <w:pPr>
        <w:pStyle w:val="Header"/>
        <w:ind w:firstLine="720"/>
        <w:jc w:val="center"/>
        <w:rPr>
          <w:szCs w:val="24"/>
        </w:rPr>
      </w:pPr>
      <w:r w:rsidRPr="004E0151">
        <w:rPr>
          <w:szCs w:val="24"/>
        </w:rPr>
        <w:lastRenderedPageBreak/>
        <w:t>понуђени рок</w:t>
      </w:r>
    </w:p>
    <w:p w14:paraId="06FDDC42" w14:textId="77777777" w:rsidR="00C70F01" w:rsidRPr="004E0151" w:rsidRDefault="00C70F01" w:rsidP="00C70F01">
      <w:pPr>
        <w:tabs>
          <w:tab w:val="left" w:pos="270"/>
          <w:tab w:val="left" w:pos="990"/>
        </w:tabs>
        <w:spacing w:before="120" w:after="120"/>
        <w:ind w:firstLine="720"/>
        <w:rPr>
          <w:szCs w:val="24"/>
        </w:rPr>
      </w:pPr>
      <w:r w:rsidRPr="004E0151">
        <w:rPr>
          <w:szCs w:val="24"/>
        </w:rPr>
        <w:t xml:space="preserve">3) Референце предложеног руководиоца израде – максимално 30 бодова </w:t>
      </w:r>
    </w:p>
    <w:p w14:paraId="53F78D0B" w14:textId="77777777" w:rsidR="00C70F01" w:rsidRPr="004E0151" w:rsidRDefault="00C70F01" w:rsidP="00C70F01">
      <w:pPr>
        <w:pStyle w:val="a1"/>
        <w:spacing w:after="120"/>
        <w:ind w:firstLine="720"/>
        <w:rPr>
          <w:rFonts w:ascii="Times New Roman" w:hAnsi="Times New Roman" w:cs="Times New Roman"/>
          <w:lang w:val="sr-Cyrl-CS"/>
        </w:rPr>
      </w:pPr>
      <w:r w:rsidRPr="004E0151">
        <w:rPr>
          <w:rFonts w:ascii="Times New Roman" w:hAnsi="Times New Roman" w:cs="Times New Roman"/>
          <w:lang w:val="sr-Cyrl-CS"/>
        </w:rPr>
        <w:t xml:space="preserve">Елемент критеријума ће се оцењивати према достављеним доказима – потврде правних лица, да су лица са важећом лиценцом 100 издатом од стране Инжењерске коморе Србије, у својству одговорних планера, руководила </w:t>
      </w:r>
      <w:r w:rsidRPr="004E0151">
        <w:rPr>
          <w:rFonts w:ascii="Times New Roman" w:hAnsi="Times New Roman" w:cs="Times New Roman"/>
        </w:rPr>
        <w:t xml:space="preserve">израдом усвојених </w:t>
      </w:r>
      <w:r w:rsidRPr="004E0151">
        <w:rPr>
          <w:rFonts w:ascii="Times New Roman" w:hAnsi="Times New Roman" w:cs="Times New Roman"/>
          <w:lang w:val="sr-Cyrl-CS"/>
        </w:rPr>
        <w:t>планских докумената</w:t>
      </w:r>
      <w:r w:rsidRPr="004E0151">
        <w:rPr>
          <w:rStyle w:val="CharacterStyle19"/>
          <w:rFonts w:ascii="Times New Roman" w:hAnsi="Times New Roman" w:cs="Times New Roman"/>
        </w:rPr>
        <w:t>. О</w:t>
      </w:r>
      <w:r w:rsidRPr="004E0151">
        <w:rPr>
          <w:rFonts w:ascii="Times New Roman" w:hAnsi="Times New Roman" w:cs="Times New Roman"/>
        </w:rPr>
        <w:t>цењива</w:t>
      </w:r>
      <w:r w:rsidRPr="004E0151">
        <w:rPr>
          <w:rFonts w:ascii="Times New Roman" w:hAnsi="Times New Roman" w:cs="Times New Roman"/>
          <w:lang w:val="sr-Cyrl-CS"/>
        </w:rPr>
        <w:t>ће се</w:t>
      </w:r>
      <w:r>
        <w:rPr>
          <w:rFonts w:ascii="Times New Roman" w:hAnsi="Times New Roman" w:cs="Times New Roman"/>
        </w:rPr>
        <w:t xml:space="preserve"> </w:t>
      </w:r>
      <w:r w:rsidRPr="004E0151">
        <w:rPr>
          <w:rFonts w:ascii="Times New Roman" w:hAnsi="Times New Roman" w:cs="Times New Roman"/>
        </w:rPr>
        <w:t>број израђених просторних планова.</w:t>
      </w:r>
    </w:p>
    <w:p w14:paraId="5AEABA42" w14:textId="77777777" w:rsidR="00C70F01" w:rsidRPr="004E0151" w:rsidRDefault="00C70F01" w:rsidP="00C70F01">
      <w:pPr>
        <w:pStyle w:val="Header"/>
        <w:spacing w:before="120" w:after="120"/>
        <w:ind w:firstLine="720"/>
        <w:rPr>
          <w:szCs w:val="24"/>
        </w:rPr>
      </w:pPr>
      <w:r w:rsidRPr="004E0151">
        <w:rPr>
          <w:szCs w:val="24"/>
        </w:rPr>
        <w:t>по формули:</w:t>
      </w:r>
    </w:p>
    <w:p w14:paraId="79F858F4" w14:textId="77777777" w:rsidR="00C70F01" w:rsidRPr="004E0151" w:rsidRDefault="00C70F01" w:rsidP="00C70F01">
      <w:pPr>
        <w:pStyle w:val="Header"/>
        <w:spacing w:before="120" w:after="120"/>
        <w:ind w:firstLine="720"/>
        <w:rPr>
          <w:szCs w:val="24"/>
        </w:rPr>
      </w:pPr>
    </w:p>
    <w:p w14:paraId="477986D2" w14:textId="77777777" w:rsidR="00C70F01" w:rsidRPr="004E0151" w:rsidRDefault="00C70F01" w:rsidP="00C70F01">
      <w:pPr>
        <w:pStyle w:val="Header"/>
        <w:pBdr>
          <w:bottom w:val="dashSmallGap" w:sz="4" w:space="1" w:color="auto"/>
        </w:pBdr>
        <w:jc w:val="center"/>
      </w:pPr>
      <w:r w:rsidRPr="004E0151">
        <w:rPr>
          <w:szCs w:val="24"/>
        </w:rPr>
        <w:t xml:space="preserve">30 </w:t>
      </w:r>
      <w:r w:rsidRPr="004E0151">
        <w:rPr>
          <w:szCs w:val="24"/>
          <w:lang w:val="sl-SI"/>
        </w:rPr>
        <w:t xml:space="preserve">X </w:t>
      </w:r>
      <w:r w:rsidRPr="004E0151">
        <w:rPr>
          <w:szCs w:val="24"/>
          <w:lang w:val="sr-Latn-CS"/>
        </w:rPr>
        <w:t xml:space="preserve"> </w:t>
      </w:r>
      <w:r w:rsidRPr="004E0151">
        <w:rPr>
          <w:szCs w:val="24"/>
        </w:rPr>
        <w:t xml:space="preserve">број руковођења израдом </w:t>
      </w:r>
      <w:r w:rsidRPr="004E0151">
        <w:t>усвојених планских докумената</w:t>
      </w:r>
    </w:p>
    <w:p w14:paraId="1C35FBA3" w14:textId="77777777" w:rsidR="00C70F01" w:rsidRPr="004E0151" w:rsidRDefault="00C70F01" w:rsidP="00C70F01">
      <w:pPr>
        <w:pStyle w:val="Header"/>
        <w:pBdr>
          <w:bottom w:val="dashSmallGap" w:sz="4" w:space="1" w:color="auto"/>
        </w:pBdr>
        <w:jc w:val="center"/>
        <w:rPr>
          <w:szCs w:val="24"/>
        </w:rPr>
      </w:pPr>
      <w:r w:rsidRPr="004E0151">
        <w:t>за природна добра</w:t>
      </w:r>
    </w:p>
    <w:p w14:paraId="5E034B6B" w14:textId="77777777" w:rsidR="00C70F01" w:rsidRPr="004E0151" w:rsidRDefault="00C70F01" w:rsidP="00C70F01">
      <w:pPr>
        <w:pStyle w:val="Header"/>
        <w:jc w:val="center"/>
      </w:pPr>
      <w:r w:rsidRPr="004E0151">
        <w:rPr>
          <w:szCs w:val="24"/>
        </w:rPr>
        <w:t xml:space="preserve">највише руковођења израдом </w:t>
      </w:r>
      <w:r w:rsidRPr="004E0151">
        <w:t>усвојених планских докумената</w:t>
      </w:r>
    </w:p>
    <w:p w14:paraId="3F713258" w14:textId="77777777" w:rsidR="00C70F01" w:rsidRPr="004E0151" w:rsidRDefault="00C70F01" w:rsidP="00C70F01">
      <w:pPr>
        <w:pStyle w:val="Header"/>
        <w:jc w:val="center"/>
      </w:pPr>
      <w:r w:rsidRPr="004E0151">
        <w:t>за природна добра</w:t>
      </w:r>
    </w:p>
    <w:p w14:paraId="74A53813" w14:textId="77777777" w:rsidR="00C70F01" w:rsidRPr="004E0151" w:rsidRDefault="00C70F01" w:rsidP="00C70F01">
      <w:pPr>
        <w:pStyle w:val="Header"/>
        <w:jc w:val="center"/>
        <w:rPr>
          <w:szCs w:val="24"/>
        </w:rPr>
      </w:pPr>
    </w:p>
    <w:p w14:paraId="01653681" w14:textId="77777777" w:rsidR="00C70F01" w:rsidRPr="004E0151" w:rsidRDefault="00C70F01" w:rsidP="00C70F01">
      <w:pPr>
        <w:spacing w:before="120" w:after="120"/>
        <w:ind w:firstLine="720"/>
        <w:rPr>
          <w:b/>
          <w:szCs w:val="24"/>
        </w:rPr>
      </w:pPr>
      <w:r w:rsidRPr="004E0151">
        <w:rPr>
          <w:b/>
          <w:szCs w:val="24"/>
        </w:rPr>
        <w:t>Резервни критеријум:</w:t>
      </w:r>
    </w:p>
    <w:p w14:paraId="22E8A13F" w14:textId="77777777" w:rsidR="00C70F01" w:rsidRPr="004E0151" w:rsidRDefault="00C70F01" w:rsidP="00C70F01">
      <w:pPr>
        <w:spacing w:before="120" w:after="120"/>
        <w:ind w:firstLine="720"/>
        <w:rPr>
          <w:szCs w:val="24"/>
          <w:u w:val="single"/>
          <w:lang w:val="sr-Latn-CS"/>
        </w:rPr>
      </w:pPr>
      <w:r w:rsidRPr="004E0151">
        <w:rPr>
          <w:szCs w:val="24"/>
        </w:rPr>
        <w:t>У случају да после оцењивања понуда две исправне и самосталне понуде остваре једнак број пондера, Наручилац ће међу њима изабрати понуду оног понуђача који има већи број пондера по основу „Референце предложеног руководиоца израде</w:t>
      </w:r>
      <w:r w:rsidRPr="004E0151">
        <w:rPr>
          <w:szCs w:val="24"/>
          <w:lang w:val="ru-RU"/>
        </w:rPr>
        <w:t>”</w:t>
      </w:r>
      <w:r w:rsidRPr="004E0151">
        <w:rPr>
          <w:szCs w:val="24"/>
        </w:rPr>
        <w:t>.</w:t>
      </w:r>
    </w:p>
    <w:p w14:paraId="517EB212" w14:textId="77777777" w:rsidR="00C70F01" w:rsidRPr="004E0151" w:rsidRDefault="00C70F01" w:rsidP="00C70F01">
      <w:pPr>
        <w:spacing w:before="120" w:after="120"/>
        <w:ind w:firstLine="720"/>
        <w:rPr>
          <w:szCs w:val="24"/>
        </w:rPr>
      </w:pPr>
      <w:r w:rsidRPr="004E0151">
        <w:rPr>
          <w:szCs w:val="24"/>
        </w:rPr>
        <w:t>НАПОМЕНА: Уколико су понуде оцењене као благовремене и садрже сву тражену документацију (наведено у конкурсној документацији) одређена комисија Наручиоца оцењује понуде према горе наведеним елементима критеријума.</w:t>
      </w:r>
    </w:p>
    <w:p w14:paraId="04824D1F" w14:textId="77777777" w:rsidR="00C70F01" w:rsidRDefault="00C70F01" w:rsidP="00C70F01">
      <w:pPr>
        <w:rPr>
          <w:b/>
          <w:bCs/>
          <w:szCs w:val="24"/>
        </w:rPr>
      </w:pPr>
    </w:p>
    <w:p w14:paraId="15D561B3" w14:textId="320FAF9E" w:rsidR="00C70F01" w:rsidRDefault="00C70F01" w:rsidP="00C70F01">
      <w:pPr>
        <w:widowControl/>
        <w:tabs>
          <w:tab w:val="clear" w:pos="1440"/>
        </w:tabs>
        <w:spacing w:after="200" w:line="276" w:lineRule="auto"/>
        <w:jc w:val="left"/>
        <w:rPr>
          <w:b/>
          <w:bCs/>
          <w:lang w:val="sr-Cyrl-RS"/>
        </w:rPr>
      </w:pPr>
      <w:r>
        <w:rPr>
          <w:b/>
        </w:rPr>
        <w:t>За Партиј</w:t>
      </w:r>
      <w:r>
        <w:rPr>
          <w:b/>
          <w:lang w:val="sr-Cyrl-RS"/>
        </w:rPr>
        <w:t>у</w:t>
      </w:r>
      <w:r w:rsidRPr="000F0718">
        <w:rPr>
          <w:b/>
        </w:rPr>
        <w:t xml:space="preserve"> </w:t>
      </w:r>
      <w:r>
        <w:rPr>
          <w:b/>
        </w:rPr>
        <w:t xml:space="preserve">3 - </w:t>
      </w:r>
      <w:r w:rsidRPr="000F0718">
        <w:rPr>
          <w:b/>
          <w:bCs/>
        </w:rPr>
        <w:t xml:space="preserve">Просторни  план подручја посебне намене </w:t>
      </w:r>
      <w:r w:rsidR="00455369" w:rsidRPr="00D772B1">
        <w:rPr>
          <w:b/>
          <w:bCs/>
        </w:rPr>
        <w:t>инфраструктурног</w:t>
      </w:r>
      <w:r w:rsidR="00455369">
        <w:rPr>
          <w:b/>
          <w:bCs/>
        </w:rPr>
        <w:t xml:space="preserve"> коридора железничке </w:t>
      </w:r>
      <w:r w:rsidRPr="002451F4">
        <w:rPr>
          <w:b/>
          <w:bCs/>
        </w:rPr>
        <w:t>пуге Београд-Ниш</w:t>
      </w:r>
    </w:p>
    <w:p w14:paraId="3611D5C9" w14:textId="77777777" w:rsidR="00C70F01" w:rsidRPr="004E0151" w:rsidRDefault="00C70F01" w:rsidP="00C70F01">
      <w:pPr>
        <w:spacing w:before="120" w:after="120"/>
        <w:ind w:firstLine="720"/>
        <w:rPr>
          <w:szCs w:val="24"/>
        </w:rPr>
      </w:pPr>
      <w:r w:rsidRPr="004E0151">
        <w:rPr>
          <w:szCs w:val="24"/>
        </w:rPr>
        <w:t>ЕЛЕМЕНТИ КРИТЕРИЈУМА ЗА ОЦЕЊИВАЊЕ ПОНУДA</w:t>
      </w:r>
    </w:p>
    <w:p w14:paraId="65435DFA" w14:textId="77777777" w:rsidR="00C70F01" w:rsidRPr="004E0151" w:rsidRDefault="00C70F01" w:rsidP="00C70F01">
      <w:pPr>
        <w:spacing w:before="120" w:after="120"/>
        <w:ind w:firstLine="720"/>
        <w:rPr>
          <w:szCs w:val="24"/>
        </w:rPr>
      </w:pPr>
      <w:r w:rsidRPr="004E0151">
        <w:rPr>
          <w:szCs w:val="24"/>
        </w:rPr>
        <w:t>Оцењивање понуда за јавну набавку</w:t>
      </w:r>
      <w:r w:rsidRPr="004E0151">
        <w:rPr>
          <w:szCs w:val="24"/>
          <w:lang w:val="sr-Latn-CS"/>
        </w:rPr>
        <w:t xml:space="preserve"> </w:t>
      </w:r>
      <w:r w:rsidRPr="004E0151">
        <w:rPr>
          <w:szCs w:val="24"/>
        </w:rPr>
        <w:t xml:space="preserve">услуге - израда </w:t>
      </w:r>
      <w:r w:rsidRPr="004E0151">
        <w:rPr>
          <w:szCs w:val="24"/>
          <w:lang w:val="ru-RU"/>
        </w:rPr>
        <w:t>Просторног плана подручја посебне намене</w:t>
      </w:r>
      <w:r w:rsidRPr="004E0151">
        <w:rPr>
          <w:szCs w:val="24"/>
        </w:rPr>
        <w:t xml:space="preserve">, вршиће се према испуњености следећих елемената критеријума: </w:t>
      </w:r>
    </w:p>
    <w:p w14:paraId="6479377B" w14:textId="77777777" w:rsidR="00C70F01" w:rsidRPr="004E0151" w:rsidRDefault="00C70F01" w:rsidP="00C70F01">
      <w:pPr>
        <w:spacing w:before="120" w:after="120"/>
        <w:ind w:firstLine="720"/>
        <w:rPr>
          <w:szCs w:val="24"/>
        </w:rPr>
      </w:pPr>
      <w:r w:rsidRPr="004E0151">
        <w:rPr>
          <w:szCs w:val="24"/>
        </w:rPr>
        <w:t xml:space="preserve">1. Цена израде </w:t>
      </w:r>
      <w:r w:rsidRPr="004E0151">
        <w:rPr>
          <w:spacing w:val="-4"/>
          <w:szCs w:val="24"/>
        </w:rPr>
        <w:t>Просторног плана подручја посебне намене (ППППН)</w:t>
      </w:r>
    </w:p>
    <w:p w14:paraId="19524699" w14:textId="77777777" w:rsidR="00C70F01" w:rsidRPr="00C61822" w:rsidRDefault="00C70F01" w:rsidP="00C70F01">
      <w:pPr>
        <w:spacing w:before="120" w:after="120"/>
        <w:ind w:firstLine="720"/>
        <w:rPr>
          <w:szCs w:val="24"/>
        </w:rPr>
      </w:pPr>
      <w:r w:rsidRPr="004E0151">
        <w:rPr>
          <w:szCs w:val="24"/>
        </w:rPr>
        <w:t>Максималан број пондера по овом услову је 40 (четрдесет).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6667"/>
        <w:gridCol w:w="1368"/>
      </w:tblGrid>
      <w:tr w:rsidR="00C70F01" w:rsidRPr="004E0151" w14:paraId="392AD73A" w14:textId="77777777" w:rsidTr="0029238D">
        <w:trPr>
          <w:trHeight w:val="288"/>
          <w:jc w:val="center"/>
        </w:trPr>
        <w:tc>
          <w:tcPr>
            <w:tcW w:w="985" w:type="dxa"/>
            <w:tcBorders>
              <w:top w:val="single" w:sz="4" w:space="0" w:color="auto"/>
              <w:left w:val="single" w:sz="4" w:space="0" w:color="auto"/>
              <w:bottom w:val="single" w:sz="4" w:space="0" w:color="auto"/>
              <w:right w:val="single" w:sz="4" w:space="0" w:color="auto"/>
            </w:tcBorders>
            <w:vAlign w:val="center"/>
            <w:hideMark/>
          </w:tcPr>
          <w:p w14:paraId="046B180E" w14:textId="77777777" w:rsidR="00C70F01" w:rsidRPr="004E0151" w:rsidRDefault="00C70F01" w:rsidP="0029238D">
            <w:pPr>
              <w:spacing w:before="120" w:after="120"/>
              <w:rPr>
                <w:szCs w:val="24"/>
              </w:rPr>
            </w:pPr>
            <w:r w:rsidRPr="004E0151">
              <w:rPr>
                <w:szCs w:val="24"/>
              </w:rPr>
              <w:t>Ред. бр.</w:t>
            </w:r>
          </w:p>
        </w:tc>
        <w:tc>
          <w:tcPr>
            <w:tcW w:w="6720" w:type="dxa"/>
            <w:tcBorders>
              <w:top w:val="single" w:sz="4" w:space="0" w:color="auto"/>
              <w:left w:val="single" w:sz="4" w:space="0" w:color="auto"/>
              <w:bottom w:val="single" w:sz="4" w:space="0" w:color="auto"/>
              <w:right w:val="single" w:sz="4" w:space="0" w:color="auto"/>
            </w:tcBorders>
            <w:vAlign w:val="center"/>
            <w:hideMark/>
          </w:tcPr>
          <w:p w14:paraId="1B86749B" w14:textId="77777777" w:rsidR="00C70F01" w:rsidRPr="004E0151" w:rsidRDefault="00C70F01" w:rsidP="0029238D">
            <w:pPr>
              <w:pStyle w:val="Heading2"/>
              <w:spacing w:before="120" w:after="120"/>
              <w:ind w:firstLine="720"/>
              <w:jc w:val="both"/>
              <w:rPr>
                <w:bCs/>
                <w:sz w:val="24"/>
              </w:rPr>
            </w:pPr>
            <w:r w:rsidRPr="004E0151">
              <w:rPr>
                <w:bCs/>
                <w:sz w:val="24"/>
              </w:rPr>
              <w:t>ОПИС</w:t>
            </w:r>
          </w:p>
        </w:tc>
        <w:tc>
          <w:tcPr>
            <w:tcW w:w="1370" w:type="dxa"/>
            <w:tcBorders>
              <w:top w:val="single" w:sz="4" w:space="0" w:color="auto"/>
              <w:left w:val="single" w:sz="4" w:space="0" w:color="auto"/>
              <w:bottom w:val="single" w:sz="4" w:space="0" w:color="auto"/>
              <w:right w:val="single" w:sz="4" w:space="0" w:color="auto"/>
            </w:tcBorders>
            <w:vAlign w:val="center"/>
            <w:hideMark/>
          </w:tcPr>
          <w:p w14:paraId="10341589" w14:textId="77777777" w:rsidR="00C70F01" w:rsidRPr="004E0151" w:rsidRDefault="00C70F01" w:rsidP="0029238D">
            <w:pPr>
              <w:spacing w:before="120" w:after="120"/>
              <w:rPr>
                <w:bCs/>
                <w:szCs w:val="24"/>
              </w:rPr>
            </w:pPr>
            <w:r w:rsidRPr="004E0151">
              <w:rPr>
                <w:bCs/>
                <w:szCs w:val="24"/>
              </w:rPr>
              <w:t>Број</w:t>
            </w:r>
            <w:r w:rsidRPr="004E0151">
              <w:rPr>
                <w:szCs w:val="24"/>
              </w:rPr>
              <w:t xml:space="preserve"> </w:t>
            </w:r>
            <w:r w:rsidRPr="004E0151">
              <w:rPr>
                <w:bCs/>
                <w:szCs w:val="24"/>
              </w:rPr>
              <w:t xml:space="preserve">пондера </w:t>
            </w:r>
          </w:p>
        </w:tc>
      </w:tr>
      <w:tr w:rsidR="00C70F01" w:rsidRPr="004E0151" w14:paraId="5E371968" w14:textId="77777777" w:rsidTr="0029238D">
        <w:trPr>
          <w:trHeight w:val="313"/>
          <w:jc w:val="center"/>
        </w:trPr>
        <w:tc>
          <w:tcPr>
            <w:tcW w:w="985" w:type="dxa"/>
            <w:tcBorders>
              <w:top w:val="single" w:sz="4" w:space="0" w:color="auto"/>
              <w:left w:val="single" w:sz="4" w:space="0" w:color="auto"/>
              <w:bottom w:val="single" w:sz="4" w:space="0" w:color="auto"/>
              <w:right w:val="single" w:sz="4" w:space="0" w:color="auto"/>
            </w:tcBorders>
            <w:vAlign w:val="center"/>
            <w:hideMark/>
          </w:tcPr>
          <w:p w14:paraId="3B8F9739" w14:textId="77777777" w:rsidR="00C70F01" w:rsidRPr="004E0151" w:rsidRDefault="00C70F01" w:rsidP="0029238D">
            <w:pPr>
              <w:spacing w:before="120" w:after="120"/>
              <w:rPr>
                <w:szCs w:val="24"/>
              </w:rPr>
            </w:pPr>
            <w:r w:rsidRPr="004E0151">
              <w:rPr>
                <w:szCs w:val="24"/>
              </w:rPr>
              <w:t>1</w:t>
            </w:r>
            <w:r w:rsidRPr="004E0151">
              <w:rPr>
                <w:szCs w:val="24"/>
                <w:lang w:val="sr-Latn-CS"/>
              </w:rPr>
              <w:t>.1</w:t>
            </w:r>
            <w:r w:rsidRPr="004E0151">
              <w:rPr>
                <w:szCs w:val="24"/>
              </w:rPr>
              <w:t>.</w:t>
            </w:r>
          </w:p>
        </w:tc>
        <w:tc>
          <w:tcPr>
            <w:tcW w:w="6720" w:type="dxa"/>
            <w:tcBorders>
              <w:top w:val="single" w:sz="4" w:space="0" w:color="auto"/>
              <w:left w:val="single" w:sz="4" w:space="0" w:color="auto"/>
              <w:bottom w:val="single" w:sz="4" w:space="0" w:color="auto"/>
              <w:right w:val="single" w:sz="4" w:space="0" w:color="auto"/>
            </w:tcBorders>
            <w:vAlign w:val="center"/>
            <w:hideMark/>
          </w:tcPr>
          <w:p w14:paraId="0EA946AB" w14:textId="77777777" w:rsidR="00C70F01" w:rsidRPr="004E0151" w:rsidRDefault="00C70F01" w:rsidP="0029238D">
            <w:pPr>
              <w:spacing w:before="120" w:after="120"/>
              <w:ind w:firstLine="720"/>
              <w:rPr>
                <w:caps/>
                <w:szCs w:val="24"/>
              </w:rPr>
            </w:pPr>
            <w:r w:rsidRPr="004E0151">
              <w:rPr>
                <w:szCs w:val="24"/>
              </w:rPr>
              <w:t xml:space="preserve">Цена израде </w:t>
            </w:r>
            <w:r w:rsidRPr="004E0151">
              <w:rPr>
                <w:spacing w:val="-4"/>
                <w:szCs w:val="24"/>
              </w:rPr>
              <w:t>ППППН</w:t>
            </w:r>
          </w:p>
        </w:tc>
        <w:tc>
          <w:tcPr>
            <w:tcW w:w="1370" w:type="dxa"/>
            <w:tcBorders>
              <w:top w:val="single" w:sz="4" w:space="0" w:color="auto"/>
              <w:left w:val="single" w:sz="4" w:space="0" w:color="auto"/>
              <w:bottom w:val="single" w:sz="4" w:space="0" w:color="auto"/>
              <w:right w:val="single" w:sz="4" w:space="0" w:color="auto"/>
            </w:tcBorders>
            <w:vAlign w:val="center"/>
            <w:hideMark/>
          </w:tcPr>
          <w:p w14:paraId="0F08C340" w14:textId="77777777" w:rsidR="00C70F01" w:rsidRPr="004E0151" w:rsidRDefault="00C70F01" w:rsidP="0029238D">
            <w:pPr>
              <w:spacing w:before="120" w:after="120"/>
              <w:ind w:firstLine="720"/>
              <w:rPr>
                <w:szCs w:val="24"/>
              </w:rPr>
            </w:pPr>
            <w:r w:rsidRPr="004E0151">
              <w:rPr>
                <w:szCs w:val="24"/>
              </w:rPr>
              <w:t>40</w:t>
            </w:r>
          </w:p>
        </w:tc>
      </w:tr>
      <w:tr w:rsidR="00C70F01" w:rsidRPr="004E0151" w14:paraId="55D16DBA" w14:textId="77777777" w:rsidTr="0029238D">
        <w:trPr>
          <w:trHeight w:val="381"/>
          <w:jc w:val="center"/>
        </w:trPr>
        <w:tc>
          <w:tcPr>
            <w:tcW w:w="7705" w:type="dxa"/>
            <w:gridSpan w:val="2"/>
            <w:tcBorders>
              <w:top w:val="single" w:sz="4" w:space="0" w:color="auto"/>
              <w:left w:val="single" w:sz="4" w:space="0" w:color="auto"/>
              <w:bottom w:val="single" w:sz="4" w:space="0" w:color="auto"/>
              <w:right w:val="single" w:sz="4" w:space="0" w:color="auto"/>
            </w:tcBorders>
            <w:shd w:val="clear" w:color="auto" w:fill="CCCCCC"/>
            <w:vAlign w:val="center"/>
            <w:hideMark/>
          </w:tcPr>
          <w:p w14:paraId="02D69C9A" w14:textId="77777777" w:rsidR="00C70F01" w:rsidRPr="004E0151" w:rsidRDefault="00C70F01" w:rsidP="0029238D">
            <w:pPr>
              <w:spacing w:before="120" w:after="120"/>
              <w:ind w:firstLine="720"/>
              <w:rPr>
                <w:szCs w:val="24"/>
              </w:rPr>
            </w:pPr>
            <w:r w:rsidRPr="004E0151">
              <w:rPr>
                <w:szCs w:val="24"/>
              </w:rPr>
              <w:t>УКУПНО ПОНДЕРА</w:t>
            </w:r>
          </w:p>
        </w:tc>
        <w:tc>
          <w:tcPr>
            <w:tcW w:w="1370"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7E42700C" w14:textId="77777777" w:rsidR="00C70F01" w:rsidRPr="004E0151" w:rsidRDefault="00C70F01" w:rsidP="0029238D">
            <w:pPr>
              <w:spacing w:before="120" w:after="120"/>
              <w:ind w:firstLine="720"/>
              <w:rPr>
                <w:szCs w:val="24"/>
              </w:rPr>
            </w:pPr>
            <w:r w:rsidRPr="004E0151">
              <w:rPr>
                <w:szCs w:val="24"/>
              </w:rPr>
              <w:t>40</w:t>
            </w:r>
          </w:p>
        </w:tc>
      </w:tr>
    </w:tbl>
    <w:p w14:paraId="5E6B6298" w14:textId="77777777" w:rsidR="00C70F01" w:rsidRPr="004E0151" w:rsidRDefault="00C70F01" w:rsidP="00C70F01">
      <w:pPr>
        <w:widowControl/>
        <w:tabs>
          <w:tab w:val="clear" w:pos="1440"/>
        </w:tabs>
        <w:spacing w:after="200" w:line="276" w:lineRule="auto"/>
        <w:jc w:val="left"/>
        <w:rPr>
          <w:szCs w:val="24"/>
        </w:rPr>
      </w:pPr>
    </w:p>
    <w:p w14:paraId="58B23BE1" w14:textId="77777777" w:rsidR="00C70F01" w:rsidRPr="004E0151" w:rsidRDefault="00C70F01" w:rsidP="00C70F01">
      <w:pPr>
        <w:widowControl/>
        <w:tabs>
          <w:tab w:val="clear" w:pos="1440"/>
        </w:tabs>
        <w:spacing w:after="200" w:line="276" w:lineRule="auto"/>
        <w:ind w:firstLine="720"/>
        <w:jc w:val="left"/>
        <w:rPr>
          <w:szCs w:val="24"/>
        </w:rPr>
      </w:pPr>
      <w:r w:rsidRPr="004E0151">
        <w:rPr>
          <w:szCs w:val="24"/>
        </w:rPr>
        <w:t xml:space="preserve">2. Рок израде </w:t>
      </w:r>
      <w:r w:rsidRPr="004E0151">
        <w:rPr>
          <w:spacing w:val="-4"/>
          <w:szCs w:val="24"/>
        </w:rPr>
        <w:t>Просторног плана подручја посебне намене</w:t>
      </w:r>
    </w:p>
    <w:p w14:paraId="48B01EB3" w14:textId="77777777" w:rsidR="00C70F01" w:rsidRPr="004E0151" w:rsidRDefault="00C70F01" w:rsidP="00C70F01">
      <w:pPr>
        <w:spacing w:before="120" w:after="120"/>
        <w:ind w:firstLine="720"/>
        <w:rPr>
          <w:szCs w:val="24"/>
        </w:rPr>
      </w:pPr>
      <w:r w:rsidRPr="004E0151">
        <w:rPr>
          <w:szCs w:val="24"/>
        </w:rPr>
        <w:t>Максималан број пондера по овом услову је 30 (тридесет).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6667"/>
        <w:gridCol w:w="1368"/>
      </w:tblGrid>
      <w:tr w:rsidR="00C70F01" w:rsidRPr="004E0151" w14:paraId="6D5285DC" w14:textId="77777777" w:rsidTr="0029238D">
        <w:trPr>
          <w:trHeight w:val="288"/>
          <w:jc w:val="center"/>
        </w:trPr>
        <w:tc>
          <w:tcPr>
            <w:tcW w:w="985" w:type="dxa"/>
            <w:tcBorders>
              <w:top w:val="single" w:sz="4" w:space="0" w:color="auto"/>
              <w:left w:val="single" w:sz="4" w:space="0" w:color="auto"/>
              <w:bottom w:val="single" w:sz="4" w:space="0" w:color="auto"/>
              <w:right w:val="single" w:sz="4" w:space="0" w:color="auto"/>
            </w:tcBorders>
            <w:vAlign w:val="center"/>
            <w:hideMark/>
          </w:tcPr>
          <w:p w14:paraId="27968B73" w14:textId="77777777" w:rsidR="00C70F01" w:rsidRPr="004E0151" w:rsidRDefault="00C70F01" w:rsidP="0029238D">
            <w:pPr>
              <w:spacing w:before="120" w:after="120"/>
              <w:rPr>
                <w:szCs w:val="24"/>
              </w:rPr>
            </w:pPr>
            <w:r w:rsidRPr="004E0151">
              <w:rPr>
                <w:szCs w:val="24"/>
              </w:rPr>
              <w:t>Ред. бр.</w:t>
            </w:r>
          </w:p>
        </w:tc>
        <w:tc>
          <w:tcPr>
            <w:tcW w:w="6720" w:type="dxa"/>
            <w:tcBorders>
              <w:top w:val="single" w:sz="4" w:space="0" w:color="auto"/>
              <w:left w:val="single" w:sz="4" w:space="0" w:color="auto"/>
              <w:bottom w:val="single" w:sz="4" w:space="0" w:color="auto"/>
              <w:right w:val="single" w:sz="4" w:space="0" w:color="auto"/>
            </w:tcBorders>
            <w:vAlign w:val="center"/>
            <w:hideMark/>
          </w:tcPr>
          <w:p w14:paraId="55708D1F" w14:textId="77777777" w:rsidR="00C70F01" w:rsidRPr="004E0151" w:rsidRDefault="00C70F01" w:rsidP="0029238D">
            <w:pPr>
              <w:pStyle w:val="Heading2"/>
              <w:spacing w:before="120" w:after="120"/>
              <w:ind w:firstLine="720"/>
              <w:jc w:val="both"/>
              <w:rPr>
                <w:bCs/>
                <w:sz w:val="24"/>
              </w:rPr>
            </w:pPr>
            <w:r w:rsidRPr="004E0151">
              <w:rPr>
                <w:bCs/>
                <w:sz w:val="24"/>
              </w:rPr>
              <w:t>ОПИС</w:t>
            </w:r>
          </w:p>
        </w:tc>
        <w:tc>
          <w:tcPr>
            <w:tcW w:w="1370" w:type="dxa"/>
            <w:tcBorders>
              <w:top w:val="single" w:sz="4" w:space="0" w:color="auto"/>
              <w:left w:val="single" w:sz="4" w:space="0" w:color="auto"/>
              <w:bottom w:val="single" w:sz="4" w:space="0" w:color="auto"/>
              <w:right w:val="single" w:sz="4" w:space="0" w:color="auto"/>
            </w:tcBorders>
            <w:vAlign w:val="center"/>
            <w:hideMark/>
          </w:tcPr>
          <w:p w14:paraId="59E2D000" w14:textId="77777777" w:rsidR="00C70F01" w:rsidRPr="004E0151" w:rsidRDefault="00C70F01" w:rsidP="0029238D">
            <w:pPr>
              <w:spacing w:before="120" w:after="120"/>
              <w:rPr>
                <w:bCs/>
                <w:szCs w:val="24"/>
              </w:rPr>
            </w:pPr>
            <w:r w:rsidRPr="004E0151">
              <w:rPr>
                <w:bCs/>
                <w:szCs w:val="24"/>
              </w:rPr>
              <w:t>Број</w:t>
            </w:r>
            <w:r w:rsidRPr="004E0151">
              <w:rPr>
                <w:szCs w:val="24"/>
              </w:rPr>
              <w:t xml:space="preserve"> </w:t>
            </w:r>
            <w:r w:rsidRPr="004E0151">
              <w:rPr>
                <w:bCs/>
                <w:szCs w:val="24"/>
              </w:rPr>
              <w:t xml:space="preserve">пондера </w:t>
            </w:r>
          </w:p>
        </w:tc>
      </w:tr>
      <w:tr w:rsidR="00C70F01" w:rsidRPr="004E0151" w14:paraId="068CDC3C" w14:textId="77777777" w:rsidTr="0029238D">
        <w:trPr>
          <w:trHeight w:val="313"/>
          <w:jc w:val="center"/>
        </w:trPr>
        <w:tc>
          <w:tcPr>
            <w:tcW w:w="985" w:type="dxa"/>
            <w:tcBorders>
              <w:top w:val="single" w:sz="4" w:space="0" w:color="auto"/>
              <w:left w:val="single" w:sz="4" w:space="0" w:color="auto"/>
              <w:bottom w:val="single" w:sz="4" w:space="0" w:color="auto"/>
              <w:right w:val="single" w:sz="4" w:space="0" w:color="auto"/>
            </w:tcBorders>
            <w:vAlign w:val="center"/>
            <w:hideMark/>
          </w:tcPr>
          <w:p w14:paraId="11E63E6A" w14:textId="77777777" w:rsidR="00C70F01" w:rsidRPr="004E0151" w:rsidRDefault="00C70F01" w:rsidP="0029238D">
            <w:pPr>
              <w:spacing w:before="120" w:after="120"/>
              <w:rPr>
                <w:szCs w:val="24"/>
                <w:lang w:val="sr-Latn-CS"/>
              </w:rPr>
            </w:pPr>
            <w:r w:rsidRPr="004E0151">
              <w:rPr>
                <w:szCs w:val="24"/>
              </w:rPr>
              <w:lastRenderedPageBreak/>
              <w:t>2.1</w:t>
            </w:r>
            <w:r w:rsidRPr="004E0151">
              <w:rPr>
                <w:szCs w:val="24"/>
                <w:lang w:val="sr-Latn-CS"/>
              </w:rPr>
              <w:t>.</w:t>
            </w:r>
          </w:p>
        </w:tc>
        <w:tc>
          <w:tcPr>
            <w:tcW w:w="6720" w:type="dxa"/>
            <w:tcBorders>
              <w:top w:val="single" w:sz="4" w:space="0" w:color="auto"/>
              <w:left w:val="single" w:sz="4" w:space="0" w:color="auto"/>
              <w:bottom w:val="single" w:sz="4" w:space="0" w:color="auto"/>
              <w:right w:val="single" w:sz="4" w:space="0" w:color="auto"/>
            </w:tcBorders>
            <w:vAlign w:val="center"/>
            <w:hideMark/>
          </w:tcPr>
          <w:p w14:paraId="48F514CA" w14:textId="77777777" w:rsidR="00C70F01" w:rsidRPr="004E0151" w:rsidRDefault="00C70F01" w:rsidP="0029238D">
            <w:pPr>
              <w:spacing w:before="120" w:after="120"/>
              <w:ind w:firstLine="720"/>
              <w:rPr>
                <w:caps/>
                <w:szCs w:val="24"/>
              </w:rPr>
            </w:pPr>
            <w:r w:rsidRPr="004E0151">
              <w:rPr>
                <w:szCs w:val="24"/>
              </w:rPr>
              <w:t xml:space="preserve">Рок за израду </w:t>
            </w:r>
            <w:r w:rsidRPr="004E0151">
              <w:rPr>
                <w:spacing w:val="-4"/>
                <w:szCs w:val="24"/>
              </w:rPr>
              <w:t>ППППН</w:t>
            </w:r>
          </w:p>
        </w:tc>
        <w:tc>
          <w:tcPr>
            <w:tcW w:w="1370" w:type="dxa"/>
            <w:tcBorders>
              <w:top w:val="single" w:sz="4" w:space="0" w:color="auto"/>
              <w:left w:val="single" w:sz="4" w:space="0" w:color="auto"/>
              <w:bottom w:val="single" w:sz="4" w:space="0" w:color="auto"/>
              <w:right w:val="single" w:sz="4" w:space="0" w:color="auto"/>
            </w:tcBorders>
            <w:vAlign w:val="center"/>
            <w:hideMark/>
          </w:tcPr>
          <w:p w14:paraId="7D2B70A1" w14:textId="77777777" w:rsidR="00C70F01" w:rsidRPr="004E0151" w:rsidRDefault="00C70F01" w:rsidP="0029238D">
            <w:pPr>
              <w:spacing w:before="120" w:after="120"/>
              <w:ind w:firstLine="720"/>
              <w:rPr>
                <w:szCs w:val="24"/>
              </w:rPr>
            </w:pPr>
            <w:r w:rsidRPr="004E0151">
              <w:rPr>
                <w:szCs w:val="24"/>
              </w:rPr>
              <w:t>30</w:t>
            </w:r>
          </w:p>
        </w:tc>
      </w:tr>
      <w:tr w:rsidR="00C70F01" w:rsidRPr="004E0151" w14:paraId="3209402D" w14:textId="77777777" w:rsidTr="0029238D">
        <w:trPr>
          <w:trHeight w:val="381"/>
          <w:jc w:val="center"/>
        </w:trPr>
        <w:tc>
          <w:tcPr>
            <w:tcW w:w="7705" w:type="dxa"/>
            <w:gridSpan w:val="2"/>
            <w:tcBorders>
              <w:top w:val="single" w:sz="4" w:space="0" w:color="auto"/>
              <w:left w:val="single" w:sz="4" w:space="0" w:color="auto"/>
              <w:bottom w:val="single" w:sz="4" w:space="0" w:color="auto"/>
              <w:right w:val="single" w:sz="4" w:space="0" w:color="auto"/>
            </w:tcBorders>
            <w:shd w:val="clear" w:color="auto" w:fill="CCCCCC"/>
            <w:vAlign w:val="center"/>
            <w:hideMark/>
          </w:tcPr>
          <w:p w14:paraId="64E99421" w14:textId="77777777" w:rsidR="00C70F01" w:rsidRPr="004E0151" w:rsidRDefault="00C70F01" w:rsidP="0029238D">
            <w:pPr>
              <w:spacing w:before="120" w:after="120"/>
              <w:ind w:firstLine="720"/>
              <w:rPr>
                <w:szCs w:val="24"/>
              </w:rPr>
            </w:pPr>
            <w:r w:rsidRPr="004E0151">
              <w:rPr>
                <w:szCs w:val="24"/>
              </w:rPr>
              <w:t>УКУПНО ПОНДЕРА</w:t>
            </w:r>
          </w:p>
        </w:tc>
        <w:tc>
          <w:tcPr>
            <w:tcW w:w="1370"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6FE4A7E0" w14:textId="77777777" w:rsidR="00C70F01" w:rsidRPr="004E0151" w:rsidRDefault="00C70F01" w:rsidP="0029238D">
            <w:pPr>
              <w:spacing w:before="120" w:after="120"/>
              <w:ind w:firstLine="720"/>
              <w:rPr>
                <w:szCs w:val="24"/>
              </w:rPr>
            </w:pPr>
            <w:r w:rsidRPr="004E0151">
              <w:rPr>
                <w:szCs w:val="24"/>
              </w:rPr>
              <w:t>30</w:t>
            </w:r>
          </w:p>
        </w:tc>
      </w:tr>
    </w:tbl>
    <w:p w14:paraId="27EFC54E" w14:textId="77777777" w:rsidR="00C70F01" w:rsidRPr="004E0151" w:rsidRDefault="00C70F01" w:rsidP="00C70F01">
      <w:pPr>
        <w:tabs>
          <w:tab w:val="left" w:pos="270"/>
          <w:tab w:val="left" w:pos="990"/>
        </w:tabs>
        <w:spacing w:before="120" w:after="120"/>
        <w:ind w:left="720"/>
        <w:rPr>
          <w:szCs w:val="24"/>
        </w:rPr>
      </w:pPr>
      <w:r w:rsidRPr="004E0151">
        <w:rPr>
          <w:szCs w:val="24"/>
        </w:rPr>
        <w:t>Рок из тачке 2. се односи на рок за предају радне верзије Нацрта ППППН.</w:t>
      </w:r>
    </w:p>
    <w:p w14:paraId="34711BB3" w14:textId="77777777" w:rsidR="00C70F01" w:rsidRPr="004E0151" w:rsidRDefault="00C70F01" w:rsidP="00C70F01">
      <w:pPr>
        <w:numPr>
          <w:ilvl w:val="0"/>
          <w:numId w:val="8"/>
        </w:numPr>
        <w:tabs>
          <w:tab w:val="clear" w:pos="1440"/>
          <w:tab w:val="clear" w:pos="1800"/>
          <w:tab w:val="left" w:pos="270"/>
          <w:tab w:val="left" w:pos="990"/>
          <w:tab w:val="num" w:pos="2430"/>
          <w:tab w:val="num" w:pos="5130"/>
        </w:tabs>
        <w:spacing w:before="120" w:after="120"/>
        <w:ind w:left="0" w:firstLine="720"/>
        <w:rPr>
          <w:szCs w:val="24"/>
        </w:rPr>
      </w:pPr>
      <w:r w:rsidRPr="004E0151">
        <w:rPr>
          <w:szCs w:val="24"/>
        </w:rPr>
        <w:t xml:space="preserve">Референце предложеног руководиоца израде </w:t>
      </w:r>
      <w:r w:rsidRPr="004E0151">
        <w:t>планских докумената за природна добра</w:t>
      </w:r>
    </w:p>
    <w:p w14:paraId="72407E1D" w14:textId="77777777" w:rsidR="00C70F01" w:rsidRPr="004E0151" w:rsidRDefault="00C70F01" w:rsidP="00C70F01">
      <w:pPr>
        <w:spacing w:before="120" w:after="120"/>
        <w:ind w:firstLine="720"/>
        <w:rPr>
          <w:szCs w:val="24"/>
        </w:rPr>
      </w:pPr>
      <w:r w:rsidRPr="004E0151">
        <w:rPr>
          <w:szCs w:val="24"/>
        </w:rPr>
        <w:t>Максималан број пондера по овом услову је 30 (тридесет).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6667"/>
        <w:gridCol w:w="1368"/>
      </w:tblGrid>
      <w:tr w:rsidR="00C70F01" w:rsidRPr="004E0151" w14:paraId="5A68FE02" w14:textId="77777777" w:rsidTr="0029238D">
        <w:trPr>
          <w:trHeight w:val="288"/>
          <w:jc w:val="center"/>
        </w:trPr>
        <w:tc>
          <w:tcPr>
            <w:tcW w:w="985" w:type="dxa"/>
            <w:tcBorders>
              <w:top w:val="single" w:sz="4" w:space="0" w:color="auto"/>
              <w:left w:val="single" w:sz="4" w:space="0" w:color="auto"/>
              <w:bottom w:val="single" w:sz="4" w:space="0" w:color="auto"/>
              <w:right w:val="single" w:sz="4" w:space="0" w:color="auto"/>
            </w:tcBorders>
            <w:vAlign w:val="center"/>
            <w:hideMark/>
          </w:tcPr>
          <w:p w14:paraId="2F330171" w14:textId="77777777" w:rsidR="00C70F01" w:rsidRPr="004E0151" w:rsidRDefault="00C70F01" w:rsidP="0029238D">
            <w:pPr>
              <w:spacing w:before="120" w:after="120"/>
              <w:rPr>
                <w:szCs w:val="24"/>
              </w:rPr>
            </w:pPr>
            <w:r w:rsidRPr="004E0151">
              <w:rPr>
                <w:szCs w:val="24"/>
              </w:rPr>
              <w:t>Ред. бр.</w:t>
            </w:r>
          </w:p>
        </w:tc>
        <w:tc>
          <w:tcPr>
            <w:tcW w:w="6720" w:type="dxa"/>
            <w:tcBorders>
              <w:top w:val="single" w:sz="4" w:space="0" w:color="auto"/>
              <w:left w:val="single" w:sz="4" w:space="0" w:color="auto"/>
              <w:bottom w:val="single" w:sz="4" w:space="0" w:color="auto"/>
              <w:right w:val="single" w:sz="4" w:space="0" w:color="auto"/>
            </w:tcBorders>
            <w:vAlign w:val="center"/>
            <w:hideMark/>
          </w:tcPr>
          <w:p w14:paraId="52CB1CE6" w14:textId="77777777" w:rsidR="00C70F01" w:rsidRPr="004E0151" w:rsidRDefault="00C70F01" w:rsidP="0029238D">
            <w:pPr>
              <w:pStyle w:val="Heading2"/>
              <w:spacing w:before="120" w:after="120"/>
              <w:ind w:firstLine="720"/>
              <w:jc w:val="both"/>
              <w:rPr>
                <w:bCs/>
                <w:sz w:val="24"/>
              </w:rPr>
            </w:pPr>
            <w:r w:rsidRPr="004E0151">
              <w:rPr>
                <w:bCs/>
                <w:sz w:val="24"/>
              </w:rPr>
              <w:t>ОПИС</w:t>
            </w:r>
          </w:p>
        </w:tc>
        <w:tc>
          <w:tcPr>
            <w:tcW w:w="1370" w:type="dxa"/>
            <w:tcBorders>
              <w:top w:val="single" w:sz="4" w:space="0" w:color="auto"/>
              <w:left w:val="single" w:sz="4" w:space="0" w:color="auto"/>
              <w:bottom w:val="single" w:sz="4" w:space="0" w:color="auto"/>
              <w:right w:val="single" w:sz="4" w:space="0" w:color="auto"/>
            </w:tcBorders>
            <w:vAlign w:val="center"/>
            <w:hideMark/>
          </w:tcPr>
          <w:p w14:paraId="55207D05" w14:textId="77777777" w:rsidR="00C70F01" w:rsidRPr="004E0151" w:rsidRDefault="00C70F01" w:rsidP="0029238D">
            <w:pPr>
              <w:spacing w:before="120" w:after="120"/>
              <w:rPr>
                <w:bCs/>
                <w:szCs w:val="24"/>
              </w:rPr>
            </w:pPr>
            <w:r w:rsidRPr="004E0151">
              <w:rPr>
                <w:bCs/>
                <w:szCs w:val="24"/>
              </w:rPr>
              <w:t>Број</w:t>
            </w:r>
            <w:r w:rsidRPr="004E0151">
              <w:rPr>
                <w:szCs w:val="24"/>
              </w:rPr>
              <w:t xml:space="preserve"> </w:t>
            </w:r>
            <w:r w:rsidRPr="004E0151">
              <w:rPr>
                <w:bCs/>
                <w:szCs w:val="24"/>
              </w:rPr>
              <w:t xml:space="preserve">пондера </w:t>
            </w:r>
          </w:p>
        </w:tc>
      </w:tr>
      <w:tr w:rsidR="00C70F01" w:rsidRPr="004E0151" w14:paraId="7E2CE8F9" w14:textId="77777777" w:rsidTr="0029238D">
        <w:trPr>
          <w:trHeight w:val="313"/>
          <w:jc w:val="center"/>
        </w:trPr>
        <w:tc>
          <w:tcPr>
            <w:tcW w:w="985" w:type="dxa"/>
            <w:tcBorders>
              <w:top w:val="single" w:sz="4" w:space="0" w:color="auto"/>
              <w:left w:val="single" w:sz="4" w:space="0" w:color="auto"/>
              <w:bottom w:val="single" w:sz="4" w:space="0" w:color="auto"/>
              <w:right w:val="single" w:sz="4" w:space="0" w:color="auto"/>
            </w:tcBorders>
            <w:vAlign w:val="center"/>
            <w:hideMark/>
          </w:tcPr>
          <w:p w14:paraId="08E580BA" w14:textId="77777777" w:rsidR="00C70F01" w:rsidRPr="004E0151" w:rsidRDefault="00C70F01" w:rsidP="0029238D">
            <w:pPr>
              <w:spacing w:before="120" w:after="120"/>
              <w:rPr>
                <w:szCs w:val="24"/>
              </w:rPr>
            </w:pPr>
            <w:r w:rsidRPr="004E0151">
              <w:rPr>
                <w:szCs w:val="24"/>
              </w:rPr>
              <w:t>3.1.</w:t>
            </w:r>
          </w:p>
        </w:tc>
        <w:tc>
          <w:tcPr>
            <w:tcW w:w="6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88058F" w14:textId="77777777" w:rsidR="00C70F01" w:rsidRPr="00F62EDB" w:rsidRDefault="00C70F01" w:rsidP="0029238D">
            <w:pPr>
              <w:spacing w:before="120" w:after="120"/>
              <w:rPr>
                <w:szCs w:val="24"/>
                <w:lang w:val="sr-Cyrl-RS"/>
              </w:rPr>
            </w:pPr>
            <w:r w:rsidRPr="006906B9">
              <w:t>Руковођење израдом усвојених планских докумената за железничку инфраструктуру</w:t>
            </w:r>
          </w:p>
        </w:tc>
        <w:tc>
          <w:tcPr>
            <w:tcW w:w="1370" w:type="dxa"/>
            <w:tcBorders>
              <w:top w:val="single" w:sz="4" w:space="0" w:color="auto"/>
              <w:left w:val="single" w:sz="4" w:space="0" w:color="auto"/>
              <w:bottom w:val="single" w:sz="4" w:space="0" w:color="auto"/>
              <w:right w:val="single" w:sz="4" w:space="0" w:color="auto"/>
            </w:tcBorders>
            <w:vAlign w:val="center"/>
            <w:hideMark/>
          </w:tcPr>
          <w:p w14:paraId="684A1C4F" w14:textId="77777777" w:rsidR="00C70F01" w:rsidRPr="004E0151" w:rsidRDefault="00C70F01" w:rsidP="0029238D">
            <w:pPr>
              <w:spacing w:before="120" w:after="120"/>
              <w:ind w:firstLine="720"/>
              <w:rPr>
                <w:szCs w:val="24"/>
              </w:rPr>
            </w:pPr>
            <w:r w:rsidRPr="004E0151">
              <w:rPr>
                <w:szCs w:val="24"/>
              </w:rPr>
              <w:t>30</w:t>
            </w:r>
          </w:p>
        </w:tc>
      </w:tr>
      <w:tr w:rsidR="00C70F01" w:rsidRPr="004E0151" w14:paraId="3A935BF5" w14:textId="77777777" w:rsidTr="0029238D">
        <w:trPr>
          <w:trHeight w:val="381"/>
          <w:jc w:val="center"/>
        </w:trPr>
        <w:tc>
          <w:tcPr>
            <w:tcW w:w="7705" w:type="dxa"/>
            <w:gridSpan w:val="2"/>
            <w:tcBorders>
              <w:top w:val="single" w:sz="4" w:space="0" w:color="auto"/>
              <w:left w:val="single" w:sz="4" w:space="0" w:color="auto"/>
              <w:bottom w:val="single" w:sz="4" w:space="0" w:color="auto"/>
              <w:right w:val="single" w:sz="4" w:space="0" w:color="auto"/>
            </w:tcBorders>
            <w:shd w:val="clear" w:color="auto" w:fill="CCCCCC"/>
            <w:vAlign w:val="center"/>
            <w:hideMark/>
          </w:tcPr>
          <w:p w14:paraId="1BF29657" w14:textId="77777777" w:rsidR="00C70F01" w:rsidRPr="004E0151" w:rsidRDefault="00C70F01" w:rsidP="0029238D">
            <w:pPr>
              <w:spacing w:before="120" w:after="120"/>
              <w:ind w:firstLine="720"/>
              <w:rPr>
                <w:szCs w:val="24"/>
              </w:rPr>
            </w:pPr>
            <w:r w:rsidRPr="004E0151">
              <w:rPr>
                <w:szCs w:val="24"/>
              </w:rPr>
              <w:t>УКУПНО ПОНДЕРА</w:t>
            </w:r>
          </w:p>
        </w:tc>
        <w:tc>
          <w:tcPr>
            <w:tcW w:w="1370"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447E4113" w14:textId="77777777" w:rsidR="00C70F01" w:rsidRPr="004E0151" w:rsidRDefault="00C70F01" w:rsidP="0029238D">
            <w:pPr>
              <w:spacing w:before="120" w:after="120"/>
              <w:ind w:firstLine="720"/>
              <w:rPr>
                <w:szCs w:val="24"/>
              </w:rPr>
            </w:pPr>
            <w:r w:rsidRPr="004E0151">
              <w:rPr>
                <w:szCs w:val="24"/>
              </w:rPr>
              <w:t>30</w:t>
            </w:r>
          </w:p>
        </w:tc>
      </w:tr>
    </w:tbl>
    <w:p w14:paraId="423B889E" w14:textId="77777777" w:rsidR="00C70F01" w:rsidRPr="00BE43FB" w:rsidRDefault="00C70F01" w:rsidP="00C70F01">
      <w:pPr>
        <w:spacing w:before="120" w:after="120"/>
        <w:ind w:firstLine="720"/>
        <w:rPr>
          <w:b/>
          <w:szCs w:val="24"/>
        </w:rPr>
      </w:pPr>
      <w:r w:rsidRPr="00BE43FB">
        <w:rPr>
          <w:b/>
          <w:szCs w:val="24"/>
        </w:rPr>
        <w:t>Референце из тачке три доказати потврдама или фотокопијама уговора.</w:t>
      </w:r>
    </w:p>
    <w:p w14:paraId="00F4DB3C" w14:textId="77777777" w:rsidR="00C70F01" w:rsidRPr="004E0151" w:rsidRDefault="00C70F01" w:rsidP="00C70F01">
      <w:pPr>
        <w:spacing w:before="120" w:after="120"/>
        <w:ind w:firstLine="720"/>
        <w:rPr>
          <w:szCs w:val="24"/>
        </w:rPr>
      </w:pPr>
    </w:p>
    <w:p w14:paraId="4C8B4B5D" w14:textId="77777777" w:rsidR="00C70F01" w:rsidRPr="004E0151" w:rsidRDefault="00C70F01" w:rsidP="00C70F01">
      <w:pPr>
        <w:spacing w:before="120" w:after="120"/>
        <w:ind w:firstLine="720"/>
        <w:rPr>
          <w:szCs w:val="24"/>
        </w:rPr>
      </w:pPr>
      <w:r w:rsidRPr="004E0151">
        <w:rPr>
          <w:szCs w:val="24"/>
        </w:rPr>
        <w:t>МЕТОДОЛОГИЈА ЗА ДОДЕЛУ ПОНДЕРА</w:t>
      </w:r>
    </w:p>
    <w:p w14:paraId="16D6FBF7" w14:textId="77777777" w:rsidR="00C70F01" w:rsidRPr="004E0151" w:rsidRDefault="00C70F01" w:rsidP="00C70F01">
      <w:pPr>
        <w:pStyle w:val="Header"/>
        <w:spacing w:before="120" w:after="120"/>
        <w:ind w:firstLine="720"/>
        <w:rPr>
          <w:szCs w:val="24"/>
          <w:lang w:val="ru-RU"/>
        </w:rPr>
      </w:pPr>
      <w:r w:rsidRPr="004E0151">
        <w:rPr>
          <w:szCs w:val="24"/>
        </w:rPr>
        <w:t>За избор најбоље понуде Наручилац ће применити критеријум економски најповољније понуде, при чему се за поједине елементе критеријума одређују следећи релативни значаји (пондери):</w:t>
      </w:r>
    </w:p>
    <w:p w14:paraId="508CF51E" w14:textId="77777777" w:rsidR="00C70F01" w:rsidRPr="004E0151" w:rsidRDefault="00C70F01" w:rsidP="00C70F01">
      <w:pPr>
        <w:pStyle w:val="Header"/>
        <w:spacing w:before="120" w:after="120"/>
        <w:ind w:firstLine="720"/>
        <w:rPr>
          <w:szCs w:val="24"/>
          <w:lang w:val="ru-RU"/>
        </w:rPr>
      </w:pPr>
      <w:r w:rsidRPr="004E0151">
        <w:rPr>
          <w:szCs w:val="24"/>
        </w:rPr>
        <w:t xml:space="preserve">1) Цена израде </w:t>
      </w:r>
      <w:r w:rsidRPr="004E0151">
        <w:rPr>
          <w:spacing w:val="-4"/>
          <w:szCs w:val="24"/>
        </w:rPr>
        <w:t>Просторног плана подручја посебне намене</w:t>
      </w:r>
      <w:r w:rsidRPr="004E0151">
        <w:rPr>
          <w:szCs w:val="24"/>
        </w:rPr>
        <w:t xml:space="preserve"> – максимално 40 бодова</w:t>
      </w:r>
    </w:p>
    <w:p w14:paraId="4AA45731" w14:textId="77777777" w:rsidR="00C70F01" w:rsidRPr="004E0151" w:rsidRDefault="00C70F01" w:rsidP="00C70F01">
      <w:pPr>
        <w:pStyle w:val="Header"/>
        <w:spacing w:before="120" w:after="120"/>
        <w:rPr>
          <w:szCs w:val="24"/>
        </w:rPr>
      </w:pPr>
      <w:r w:rsidRPr="004E0151">
        <w:rPr>
          <w:szCs w:val="24"/>
        </w:rPr>
        <w:t xml:space="preserve">по формули:           </w:t>
      </w:r>
    </w:p>
    <w:p w14:paraId="1DB1BDBB" w14:textId="77777777" w:rsidR="00C70F01" w:rsidRPr="004E0151" w:rsidRDefault="00C70F01" w:rsidP="00C70F01">
      <w:pPr>
        <w:pStyle w:val="Header"/>
        <w:ind w:firstLine="720"/>
        <w:jc w:val="center"/>
        <w:rPr>
          <w:szCs w:val="24"/>
        </w:rPr>
      </w:pPr>
      <w:r w:rsidRPr="004E0151">
        <w:rPr>
          <w:szCs w:val="24"/>
        </w:rPr>
        <w:t xml:space="preserve">40 </w:t>
      </w:r>
      <w:r w:rsidRPr="004E0151">
        <w:rPr>
          <w:szCs w:val="24"/>
          <w:lang w:val="sl-SI"/>
        </w:rPr>
        <w:t xml:space="preserve">X </w:t>
      </w:r>
      <w:r w:rsidRPr="004E0151">
        <w:rPr>
          <w:szCs w:val="24"/>
          <w:lang w:val="sr-Latn-CS"/>
        </w:rPr>
        <w:t xml:space="preserve"> </w:t>
      </w:r>
      <w:r w:rsidRPr="004E0151">
        <w:rPr>
          <w:szCs w:val="24"/>
        </w:rPr>
        <w:t>најнижа понуђена цена</w:t>
      </w:r>
    </w:p>
    <w:p w14:paraId="46C87AFC" w14:textId="77777777" w:rsidR="00C70F01" w:rsidRPr="004E0151" w:rsidRDefault="00C70F01" w:rsidP="00C70F01">
      <w:pPr>
        <w:pStyle w:val="Header"/>
        <w:ind w:firstLine="720"/>
        <w:jc w:val="center"/>
        <w:rPr>
          <w:szCs w:val="24"/>
        </w:rPr>
      </w:pPr>
      <w:r w:rsidRPr="004E0151">
        <w:rPr>
          <w:szCs w:val="24"/>
        </w:rPr>
        <w:t>------------------------------------------</w:t>
      </w:r>
    </w:p>
    <w:p w14:paraId="1422FD67" w14:textId="77777777" w:rsidR="00C70F01" w:rsidRPr="004E0151" w:rsidRDefault="00C70F01" w:rsidP="00C70F01">
      <w:pPr>
        <w:pStyle w:val="Header"/>
        <w:ind w:firstLine="720"/>
        <w:jc w:val="center"/>
        <w:rPr>
          <w:szCs w:val="24"/>
        </w:rPr>
      </w:pPr>
      <w:r w:rsidRPr="004E0151">
        <w:rPr>
          <w:szCs w:val="24"/>
        </w:rPr>
        <w:t>понуђена цена</w:t>
      </w:r>
    </w:p>
    <w:p w14:paraId="1D600275" w14:textId="77777777" w:rsidR="00C70F01" w:rsidRPr="004E0151" w:rsidRDefault="00C70F01" w:rsidP="00C70F01">
      <w:pPr>
        <w:pStyle w:val="Header"/>
        <w:spacing w:before="120" w:after="120"/>
        <w:ind w:firstLine="720"/>
        <w:rPr>
          <w:szCs w:val="24"/>
        </w:rPr>
      </w:pPr>
      <w:r w:rsidRPr="004E0151">
        <w:rPr>
          <w:szCs w:val="24"/>
        </w:rPr>
        <w:t xml:space="preserve">2) Рок за израду </w:t>
      </w:r>
      <w:r w:rsidRPr="004E0151">
        <w:rPr>
          <w:spacing w:val="-4"/>
          <w:szCs w:val="24"/>
        </w:rPr>
        <w:t>Просторног плана подручја посебне намене</w:t>
      </w:r>
      <w:r w:rsidRPr="004E0151">
        <w:rPr>
          <w:szCs w:val="24"/>
        </w:rPr>
        <w:t xml:space="preserve"> – максимално 30 бодова</w:t>
      </w:r>
    </w:p>
    <w:p w14:paraId="074AF229" w14:textId="77777777" w:rsidR="00C70F01" w:rsidRPr="004E0151" w:rsidRDefault="00C70F01" w:rsidP="00C70F01">
      <w:pPr>
        <w:pStyle w:val="Header"/>
        <w:spacing w:before="120" w:after="120"/>
        <w:ind w:firstLine="720"/>
        <w:rPr>
          <w:szCs w:val="24"/>
        </w:rPr>
      </w:pPr>
      <w:r w:rsidRPr="004E0151">
        <w:rPr>
          <w:szCs w:val="24"/>
        </w:rPr>
        <w:t xml:space="preserve">по формули: </w:t>
      </w:r>
    </w:p>
    <w:p w14:paraId="6138D673" w14:textId="77777777" w:rsidR="00C70F01" w:rsidRPr="004E0151" w:rsidRDefault="00C70F01" w:rsidP="00C70F01">
      <w:pPr>
        <w:pStyle w:val="Header"/>
        <w:ind w:firstLine="720"/>
        <w:jc w:val="center"/>
        <w:rPr>
          <w:szCs w:val="24"/>
        </w:rPr>
      </w:pPr>
      <w:r w:rsidRPr="004E0151">
        <w:rPr>
          <w:szCs w:val="24"/>
        </w:rPr>
        <w:t xml:space="preserve">30  </w:t>
      </w:r>
      <w:r w:rsidRPr="004E0151">
        <w:rPr>
          <w:szCs w:val="24"/>
          <w:lang w:val="sl-SI"/>
        </w:rPr>
        <w:t xml:space="preserve">X </w:t>
      </w:r>
      <w:r w:rsidRPr="004E0151">
        <w:rPr>
          <w:szCs w:val="24"/>
          <w:lang w:val="sr-Latn-CS"/>
        </w:rPr>
        <w:t xml:space="preserve"> </w:t>
      </w:r>
      <w:r w:rsidRPr="004E0151">
        <w:rPr>
          <w:szCs w:val="24"/>
        </w:rPr>
        <w:t>најкраћи понуђени рок</w:t>
      </w:r>
    </w:p>
    <w:p w14:paraId="5C87E586" w14:textId="77777777" w:rsidR="00C70F01" w:rsidRPr="004E0151" w:rsidRDefault="00C70F01" w:rsidP="00C70F01">
      <w:pPr>
        <w:pStyle w:val="Header"/>
        <w:ind w:firstLine="720"/>
        <w:jc w:val="center"/>
        <w:rPr>
          <w:szCs w:val="24"/>
        </w:rPr>
      </w:pPr>
      <w:r w:rsidRPr="004E0151">
        <w:rPr>
          <w:szCs w:val="24"/>
        </w:rPr>
        <w:t>------------------------------------------</w:t>
      </w:r>
    </w:p>
    <w:p w14:paraId="647D2729" w14:textId="77777777" w:rsidR="00C70F01" w:rsidRPr="004E0151" w:rsidRDefault="00C70F01" w:rsidP="00C70F01">
      <w:pPr>
        <w:pStyle w:val="Header"/>
        <w:ind w:firstLine="720"/>
        <w:jc w:val="center"/>
        <w:rPr>
          <w:szCs w:val="24"/>
        </w:rPr>
      </w:pPr>
      <w:r w:rsidRPr="004E0151">
        <w:rPr>
          <w:szCs w:val="24"/>
        </w:rPr>
        <w:t>понуђени рок</w:t>
      </w:r>
    </w:p>
    <w:p w14:paraId="305435CC" w14:textId="77777777" w:rsidR="00C70F01" w:rsidRPr="004E0151" w:rsidRDefault="00C70F01" w:rsidP="00C70F01">
      <w:pPr>
        <w:tabs>
          <w:tab w:val="left" w:pos="270"/>
          <w:tab w:val="left" w:pos="990"/>
        </w:tabs>
        <w:spacing w:before="120" w:after="120"/>
        <w:ind w:firstLine="720"/>
        <w:rPr>
          <w:szCs w:val="24"/>
        </w:rPr>
      </w:pPr>
      <w:r w:rsidRPr="004E0151">
        <w:rPr>
          <w:szCs w:val="24"/>
        </w:rPr>
        <w:t xml:space="preserve">3) Референце предложеног руководиоца израде – максимално 30 бодова </w:t>
      </w:r>
    </w:p>
    <w:p w14:paraId="29A0AE26" w14:textId="77777777" w:rsidR="00C70F01" w:rsidRPr="004E0151" w:rsidRDefault="00C70F01" w:rsidP="00C70F01">
      <w:pPr>
        <w:pStyle w:val="a1"/>
        <w:spacing w:after="120"/>
        <w:ind w:firstLine="720"/>
        <w:rPr>
          <w:rFonts w:ascii="Times New Roman" w:hAnsi="Times New Roman" w:cs="Times New Roman"/>
          <w:lang w:val="sr-Cyrl-CS"/>
        </w:rPr>
      </w:pPr>
      <w:r w:rsidRPr="004E0151">
        <w:rPr>
          <w:rFonts w:ascii="Times New Roman" w:hAnsi="Times New Roman" w:cs="Times New Roman"/>
          <w:lang w:val="sr-Cyrl-CS"/>
        </w:rPr>
        <w:t xml:space="preserve">Елемент критеријума ће се оцењивати према достављеним доказима – потврде правних лица, да су лица са важећом лиценцом 100 издатом од стране Инжењерске коморе Србије, у својству одговорних планера, руководила </w:t>
      </w:r>
      <w:r w:rsidRPr="004E0151">
        <w:rPr>
          <w:rFonts w:ascii="Times New Roman" w:hAnsi="Times New Roman" w:cs="Times New Roman"/>
        </w:rPr>
        <w:t xml:space="preserve">израдом усвојених </w:t>
      </w:r>
      <w:r w:rsidRPr="004E0151">
        <w:rPr>
          <w:rFonts w:ascii="Times New Roman" w:hAnsi="Times New Roman" w:cs="Times New Roman"/>
          <w:lang w:val="sr-Cyrl-CS"/>
        </w:rPr>
        <w:t>планских докумената</w:t>
      </w:r>
      <w:r w:rsidRPr="004E0151">
        <w:rPr>
          <w:rStyle w:val="CharacterStyle19"/>
          <w:rFonts w:ascii="Times New Roman" w:hAnsi="Times New Roman" w:cs="Times New Roman"/>
        </w:rPr>
        <w:t>. О</w:t>
      </w:r>
      <w:r w:rsidRPr="004E0151">
        <w:rPr>
          <w:rFonts w:ascii="Times New Roman" w:hAnsi="Times New Roman" w:cs="Times New Roman"/>
        </w:rPr>
        <w:t>цењива</w:t>
      </w:r>
      <w:r w:rsidRPr="004E0151">
        <w:rPr>
          <w:rFonts w:ascii="Times New Roman" w:hAnsi="Times New Roman" w:cs="Times New Roman"/>
          <w:lang w:val="sr-Cyrl-CS"/>
        </w:rPr>
        <w:t>ће се</w:t>
      </w:r>
      <w:r w:rsidRPr="004E0151">
        <w:rPr>
          <w:rFonts w:ascii="Times New Roman" w:hAnsi="Times New Roman" w:cs="Times New Roman"/>
        </w:rPr>
        <w:t xml:space="preserve"> број израђених просторних планова.</w:t>
      </w:r>
    </w:p>
    <w:p w14:paraId="1445B5E2" w14:textId="77777777" w:rsidR="00C70F01" w:rsidRPr="004E0151" w:rsidRDefault="00C70F01" w:rsidP="00C70F01">
      <w:pPr>
        <w:pStyle w:val="Header"/>
        <w:spacing w:before="120" w:after="120"/>
        <w:ind w:firstLine="720"/>
        <w:rPr>
          <w:szCs w:val="24"/>
        </w:rPr>
      </w:pPr>
      <w:r w:rsidRPr="004E0151">
        <w:rPr>
          <w:szCs w:val="24"/>
        </w:rPr>
        <w:t>по формули:</w:t>
      </w:r>
    </w:p>
    <w:p w14:paraId="515F5CEB" w14:textId="77777777" w:rsidR="00C70F01" w:rsidRPr="004E0151" w:rsidRDefault="00C70F01" w:rsidP="00C70F01">
      <w:pPr>
        <w:pStyle w:val="Header"/>
        <w:spacing w:before="120" w:after="120"/>
        <w:ind w:firstLine="720"/>
        <w:rPr>
          <w:szCs w:val="24"/>
        </w:rPr>
      </w:pPr>
    </w:p>
    <w:p w14:paraId="527C7797" w14:textId="77777777" w:rsidR="00C70F01" w:rsidRPr="006906B9" w:rsidRDefault="00C70F01" w:rsidP="00C70F01">
      <w:pPr>
        <w:pStyle w:val="Header"/>
        <w:pBdr>
          <w:bottom w:val="dashSmallGap" w:sz="4" w:space="1" w:color="auto"/>
        </w:pBdr>
        <w:shd w:val="clear" w:color="auto" w:fill="FFFFFF" w:themeFill="background1"/>
        <w:jc w:val="center"/>
      </w:pPr>
      <w:r w:rsidRPr="006906B9">
        <w:rPr>
          <w:szCs w:val="24"/>
        </w:rPr>
        <w:t xml:space="preserve">30 </w:t>
      </w:r>
      <w:r w:rsidRPr="006906B9">
        <w:rPr>
          <w:szCs w:val="24"/>
          <w:lang w:val="sl-SI"/>
        </w:rPr>
        <w:t xml:space="preserve">X </w:t>
      </w:r>
      <w:r w:rsidRPr="006906B9">
        <w:rPr>
          <w:szCs w:val="24"/>
          <w:lang w:val="sr-Latn-CS"/>
        </w:rPr>
        <w:t xml:space="preserve"> </w:t>
      </w:r>
      <w:r w:rsidRPr="006906B9">
        <w:rPr>
          <w:szCs w:val="24"/>
        </w:rPr>
        <w:t xml:space="preserve">број руковођења израдом </w:t>
      </w:r>
      <w:r w:rsidRPr="006906B9">
        <w:t>усвојених планских докумената</w:t>
      </w:r>
    </w:p>
    <w:p w14:paraId="0C04BBFE" w14:textId="77777777" w:rsidR="00C70F01" w:rsidRPr="006906B9" w:rsidRDefault="00C70F01" w:rsidP="00C70F01">
      <w:pPr>
        <w:pStyle w:val="Header"/>
        <w:pBdr>
          <w:bottom w:val="dashSmallGap" w:sz="4" w:space="1" w:color="auto"/>
        </w:pBdr>
        <w:shd w:val="clear" w:color="auto" w:fill="FFFFFF" w:themeFill="background1"/>
        <w:jc w:val="center"/>
        <w:rPr>
          <w:szCs w:val="24"/>
        </w:rPr>
      </w:pPr>
      <w:r w:rsidRPr="006906B9">
        <w:t>за за железничку инфраструктуру</w:t>
      </w:r>
    </w:p>
    <w:p w14:paraId="2CACB479" w14:textId="77777777" w:rsidR="00C70F01" w:rsidRPr="006906B9" w:rsidRDefault="00C70F01" w:rsidP="00C70F01">
      <w:pPr>
        <w:pStyle w:val="Header"/>
        <w:shd w:val="clear" w:color="auto" w:fill="FFFFFF" w:themeFill="background1"/>
        <w:jc w:val="center"/>
      </w:pPr>
      <w:r w:rsidRPr="006906B9">
        <w:rPr>
          <w:szCs w:val="24"/>
        </w:rPr>
        <w:lastRenderedPageBreak/>
        <w:t xml:space="preserve">највише руковођења израдом </w:t>
      </w:r>
      <w:r w:rsidRPr="006906B9">
        <w:t>усвојених планских докумената</w:t>
      </w:r>
    </w:p>
    <w:p w14:paraId="414DEE04" w14:textId="72BBE0E1" w:rsidR="00F83282" w:rsidRPr="006906B9" w:rsidRDefault="006906B9" w:rsidP="006906B9">
      <w:pPr>
        <w:pStyle w:val="Header"/>
        <w:shd w:val="clear" w:color="auto" w:fill="FFFFFF" w:themeFill="background1"/>
        <w:jc w:val="center"/>
        <w:rPr>
          <w:color w:val="FF0000"/>
        </w:rPr>
      </w:pPr>
      <w:r w:rsidRPr="006906B9">
        <w:t>за железничку инфраструктуру</w:t>
      </w:r>
    </w:p>
    <w:p w14:paraId="65B0D702" w14:textId="77777777" w:rsidR="00C70F01" w:rsidRPr="004E0151" w:rsidRDefault="00C70F01" w:rsidP="00C70F01">
      <w:pPr>
        <w:spacing w:before="120" w:after="120"/>
        <w:ind w:firstLine="720"/>
        <w:rPr>
          <w:b/>
          <w:szCs w:val="24"/>
        </w:rPr>
      </w:pPr>
      <w:r w:rsidRPr="004E0151">
        <w:rPr>
          <w:b/>
          <w:szCs w:val="24"/>
        </w:rPr>
        <w:t>Резервни критеријум:</w:t>
      </w:r>
    </w:p>
    <w:p w14:paraId="4C355379" w14:textId="77777777" w:rsidR="00C70F01" w:rsidRPr="004E0151" w:rsidRDefault="00C70F01" w:rsidP="00C70F01">
      <w:pPr>
        <w:spacing w:before="120" w:after="120"/>
        <w:ind w:firstLine="720"/>
        <w:rPr>
          <w:szCs w:val="24"/>
          <w:u w:val="single"/>
          <w:lang w:val="sr-Latn-CS"/>
        </w:rPr>
      </w:pPr>
      <w:r w:rsidRPr="004E0151">
        <w:rPr>
          <w:szCs w:val="24"/>
        </w:rPr>
        <w:t>У случају да после оцењивања понуда две исправне и самосталне понуде остваре једнак број пондера, Наручилац ће међу њима изабрати понуду оног понуђача који има већи број пондера по основу „Референце предложеног руководиоца израде</w:t>
      </w:r>
      <w:r w:rsidRPr="004E0151">
        <w:rPr>
          <w:szCs w:val="24"/>
          <w:lang w:val="ru-RU"/>
        </w:rPr>
        <w:t>”</w:t>
      </w:r>
      <w:r w:rsidRPr="004E0151">
        <w:rPr>
          <w:szCs w:val="24"/>
        </w:rPr>
        <w:t>.</w:t>
      </w:r>
    </w:p>
    <w:p w14:paraId="34D02A71" w14:textId="77777777" w:rsidR="00EB2814" w:rsidRPr="00C70F01" w:rsidRDefault="00C70F01" w:rsidP="00C70F01">
      <w:pPr>
        <w:spacing w:before="120" w:after="120"/>
        <w:ind w:firstLine="720"/>
        <w:rPr>
          <w:szCs w:val="24"/>
        </w:rPr>
      </w:pPr>
      <w:r w:rsidRPr="004E0151">
        <w:rPr>
          <w:szCs w:val="24"/>
        </w:rPr>
        <w:t>НАПОМЕНА: Уколико су понуде оцењене као благовремене и садрже сву тражену документацију (наведено у конкурсној документацији) одређена комисија Наручиоца оцењује понуде према горе наведеним елементима критеријума.</w:t>
      </w:r>
    </w:p>
    <w:p w14:paraId="6700A452" w14:textId="79091B87" w:rsidR="00911727" w:rsidRPr="009D630C" w:rsidRDefault="00911727" w:rsidP="00911727">
      <w:pPr>
        <w:rPr>
          <w:color w:val="FF0000"/>
          <w:szCs w:val="24"/>
        </w:rPr>
      </w:pPr>
    </w:p>
    <w:p w14:paraId="1EACBDED" w14:textId="77777777" w:rsidR="00911727" w:rsidRDefault="00911727" w:rsidP="00911727">
      <w:pPr>
        <w:outlineLvl w:val="0"/>
        <w:rPr>
          <w:b/>
          <w:szCs w:val="24"/>
        </w:rPr>
      </w:pPr>
      <w:r w:rsidRPr="00AD3A8D">
        <w:rPr>
          <w:b/>
          <w:szCs w:val="24"/>
        </w:rPr>
        <w:t>1</w:t>
      </w:r>
      <w:r>
        <w:rPr>
          <w:b/>
          <w:szCs w:val="24"/>
        </w:rPr>
        <w:t>9</w:t>
      </w:r>
      <w:r w:rsidRPr="00AD3A8D">
        <w:rPr>
          <w:b/>
          <w:szCs w:val="24"/>
        </w:rPr>
        <w:t xml:space="preserve">. </w:t>
      </w:r>
      <w:r>
        <w:rPr>
          <w:b/>
          <w:szCs w:val="24"/>
        </w:rPr>
        <w:t>ЗАШТИТА ПОДАТАКА ПОНУЂАЧА</w:t>
      </w:r>
    </w:p>
    <w:p w14:paraId="63FEE24B" w14:textId="77777777" w:rsidR="00911727" w:rsidRPr="00AD3A8D" w:rsidRDefault="00911727" w:rsidP="00911727">
      <w:pPr>
        <w:outlineLvl w:val="0"/>
        <w:rPr>
          <w:b/>
          <w:szCs w:val="24"/>
        </w:rPr>
      </w:pPr>
    </w:p>
    <w:p w14:paraId="443C561A" w14:textId="77777777" w:rsidR="00911727" w:rsidRPr="00AD3A8D" w:rsidRDefault="00911727" w:rsidP="00911727">
      <w:pPr>
        <w:rPr>
          <w:szCs w:val="24"/>
        </w:rPr>
      </w:pPr>
      <w:r>
        <w:rPr>
          <w:szCs w:val="24"/>
        </w:rPr>
        <w:t xml:space="preserve">           </w:t>
      </w:r>
      <w:r w:rsidRPr="00AD3A8D">
        <w:rPr>
          <w:szCs w:val="24"/>
        </w:rPr>
        <w:t xml:space="preserve">Наручилац ће чувати као поверљиве све податке о понуђачима садржане у понуди који су посебним прописом утврђени као поверљиви и које је као такве понуђач означио речју „ПОВЕРЉИВО“ у понуди. Наручилац ће одбити давање информације која би значила повреду поверљивости података добијених у понуди. </w:t>
      </w:r>
    </w:p>
    <w:p w14:paraId="59BFEAC7" w14:textId="77777777" w:rsidR="00911727" w:rsidRDefault="00911727" w:rsidP="00911727">
      <w:pPr>
        <w:rPr>
          <w:szCs w:val="24"/>
        </w:rPr>
      </w:pPr>
      <w:r>
        <w:rPr>
          <w:szCs w:val="24"/>
        </w:rPr>
        <w:t xml:space="preserve">           </w:t>
      </w:r>
      <w:r w:rsidRPr="00AD3A8D">
        <w:rPr>
          <w:szCs w:val="24"/>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r>
        <w:rPr>
          <w:szCs w:val="24"/>
        </w:rPr>
        <w:t xml:space="preserve"> </w:t>
      </w:r>
    </w:p>
    <w:p w14:paraId="0C182533" w14:textId="63C978FF" w:rsidR="00A8349B" w:rsidRDefault="00A8349B" w:rsidP="00911727">
      <w:pPr>
        <w:outlineLvl w:val="0"/>
        <w:rPr>
          <w:b/>
          <w:szCs w:val="24"/>
        </w:rPr>
      </w:pPr>
    </w:p>
    <w:p w14:paraId="1557D3F2" w14:textId="77777777" w:rsidR="00911727" w:rsidRDefault="00911727" w:rsidP="00911727">
      <w:pPr>
        <w:outlineLvl w:val="0"/>
        <w:rPr>
          <w:b/>
          <w:szCs w:val="24"/>
        </w:rPr>
      </w:pPr>
      <w:r>
        <w:rPr>
          <w:b/>
          <w:szCs w:val="24"/>
        </w:rPr>
        <w:t xml:space="preserve"> 20</w:t>
      </w:r>
      <w:r w:rsidRPr="00AD3A8D">
        <w:rPr>
          <w:b/>
          <w:szCs w:val="24"/>
        </w:rPr>
        <w:t xml:space="preserve">. </w:t>
      </w:r>
      <w:r>
        <w:rPr>
          <w:b/>
          <w:szCs w:val="24"/>
        </w:rPr>
        <w:t>НАКНАДА ЗА КОРИШЋЕЊЕ ПАТЕНАТА</w:t>
      </w:r>
    </w:p>
    <w:p w14:paraId="656AAA27" w14:textId="77777777" w:rsidR="00911727" w:rsidRPr="00AD3A8D" w:rsidRDefault="00911727" w:rsidP="00911727">
      <w:pPr>
        <w:outlineLvl w:val="0"/>
        <w:rPr>
          <w:b/>
          <w:szCs w:val="24"/>
        </w:rPr>
      </w:pPr>
    </w:p>
    <w:p w14:paraId="480E7FB2" w14:textId="77777777" w:rsidR="00C05E31" w:rsidRPr="007B1DD2" w:rsidRDefault="00911727" w:rsidP="00911727">
      <w:pPr>
        <w:rPr>
          <w:szCs w:val="24"/>
        </w:rPr>
      </w:pPr>
      <w:r>
        <w:rPr>
          <w:szCs w:val="24"/>
        </w:rPr>
        <w:t xml:space="preserve">           </w:t>
      </w:r>
      <w:r w:rsidRPr="00AD3A8D">
        <w:rPr>
          <w:szCs w:val="24"/>
        </w:rPr>
        <w:t>Накнаду за кoришћeњe пaтeнaтa, кao и oдгoвoрнoст зa пoврeду зaштићeних прaвa интeлeктуaлнe свojинe трeћих лицa снoс</w:t>
      </w:r>
      <w:r w:rsidR="007B1DD2">
        <w:rPr>
          <w:szCs w:val="24"/>
        </w:rPr>
        <w:t>и пoнуђaч.</w:t>
      </w:r>
    </w:p>
    <w:p w14:paraId="6F45AE39" w14:textId="77777777" w:rsidR="002A3685" w:rsidRPr="0035217B" w:rsidRDefault="002A3685" w:rsidP="00911727"/>
    <w:p w14:paraId="413DEF59" w14:textId="5E8D9D76" w:rsidR="00911727" w:rsidRPr="00D01409" w:rsidRDefault="00911727" w:rsidP="0046492A">
      <w:pPr>
        <w:outlineLvl w:val="0"/>
        <w:rPr>
          <w:rFonts w:eastAsia="Arial"/>
          <w:color w:val="000000"/>
          <w:szCs w:val="24"/>
        </w:rPr>
      </w:pPr>
      <w:r w:rsidRPr="00D42F58">
        <w:rPr>
          <w:rFonts w:eastAsia="Arial"/>
          <w:b/>
          <w:color w:val="000000"/>
          <w:szCs w:val="24"/>
        </w:rPr>
        <w:t>2</w:t>
      </w:r>
      <w:r>
        <w:rPr>
          <w:rFonts w:eastAsia="Arial"/>
          <w:b/>
          <w:color w:val="000000"/>
          <w:szCs w:val="24"/>
        </w:rPr>
        <w:t>1</w:t>
      </w:r>
      <w:r w:rsidRPr="00D42F58">
        <w:rPr>
          <w:rFonts w:eastAsia="Arial"/>
          <w:b/>
          <w:color w:val="000000"/>
          <w:szCs w:val="24"/>
        </w:rPr>
        <w:t xml:space="preserve">. НАЧИН И РОК ЗА ПОДНОШЕЊЕ ЗАХТЕВА ЗА ЗАШТИТУ ПРАВА ПОНУЂАЧА СА  УПУТСТВОМ О УПЛАТИ ТАКСЕ ИЗ ЧЛ. 156. ЗАКОНА </w:t>
      </w:r>
    </w:p>
    <w:p w14:paraId="0013EFC5" w14:textId="77777777" w:rsidR="00911727" w:rsidRPr="00AC183A" w:rsidRDefault="00911727" w:rsidP="00911727">
      <w:pPr>
        <w:ind w:firstLine="720"/>
        <w:rPr>
          <w:szCs w:val="24"/>
        </w:rPr>
      </w:pPr>
      <w:r w:rsidRPr="00014FA8">
        <w:rPr>
          <w:szCs w:val="24"/>
        </w:rPr>
        <w:t xml:space="preserve">Захтев за заштиту права може се поднети у току целог поступка јавне набавке, против сваке радње наручиоца, осим ако законом није другачије одређено. </w:t>
      </w:r>
      <w:r w:rsidRPr="00AC183A">
        <w:rPr>
          <w:szCs w:val="24"/>
        </w:rPr>
        <w:t xml:space="preserve">Захтев за заштиту права подноси се наручиоцу, а копија се истовремено доставља Републичкој комисији. </w:t>
      </w:r>
    </w:p>
    <w:p w14:paraId="17E20228" w14:textId="77777777" w:rsidR="00911727" w:rsidRPr="00AC183A" w:rsidRDefault="00911727" w:rsidP="00911727">
      <w:pPr>
        <w:ind w:firstLine="720"/>
        <w:rPr>
          <w:szCs w:val="24"/>
        </w:rPr>
      </w:pPr>
      <w:r w:rsidRPr="00AC183A">
        <w:rPr>
          <w:szCs w:val="24"/>
        </w:rPr>
        <w:t xml:space="preserve">Захтев за заштиту права може се поднети у току целог поступка јавне набавке, против сваке радње наручиоца, осим ако законом није другачије одређено. </w:t>
      </w:r>
    </w:p>
    <w:p w14:paraId="547964BD" w14:textId="77777777" w:rsidR="00911727" w:rsidRPr="00AC183A" w:rsidRDefault="00911727" w:rsidP="00911727">
      <w:pPr>
        <w:rPr>
          <w:szCs w:val="24"/>
        </w:rPr>
      </w:pPr>
      <w:r w:rsidRPr="00AC183A">
        <w:rPr>
          <w:szCs w:val="24"/>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три дана пре истека рока за подношење понуда, без обзира на начин достављања и уколико је подносилац захтева у складу са чланом 63. став 2. Закона</w:t>
      </w:r>
      <w:r>
        <w:rPr>
          <w:szCs w:val="24"/>
        </w:rPr>
        <w:t xml:space="preserve"> </w:t>
      </w:r>
      <w:r w:rsidRPr="00AC183A">
        <w:rPr>
          <w:szCs w:val="24"/>
        </w:rPr>
        <w:t xml:space="preserve">указао наручиоцу на евентуалне недостатке и неправилности, а наручилац исте није отклонио. </w:t>
      </w:r>
    </w:p>
    <w:p w14:paraId="501A9499" w14:textId="77777777" w:rsidR="00911727" w:rsidRPr="0035217B" w:rsidRDefault="00911727" w:rsidP="00911727">
      <w:pPr>
        <w:rPr>
          <w:color w:val="000000"/>
          <w:szCs w:val="24"/>
          <w:lang w:val="ru-RU"/>
        </w:rPr>
      </w:pPr>
      <w:r w:rsidRPr="00AC183A">
        <w:rPr>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члана 149. став 3. </w:t>
      </w:r>
      <w:r>
        <w:rPr>
          <w:szCs w:val="24"/>
        </w:rPr>
        <w:t>Закона,</w:t>
      </w:r>
      <w:r w:rsidRPr="00AC183A">
        <w:rPr>
          <w:szCs w:val="24"/>
        </w:rPr>
        <w:t xml:space="preserve"> сматраће се благовременим уколико је поднет најкасније до истека рока за подношење понуда</w:t>
      </w:r>
      <w:r w:rsidR="001A1D1C" w:rsidRPr="0035217B">
        <w:rPr>
          <w:szCs w:val="24"/>
          <w:lang w:val="ru-RU"/>
        </w:rPr>
        <w:t>.</w:t>
      </w:r>
    </w:p>
    <w:p w14:paraId="26C39577" w14:textId="77777777" w:rsidR="00911727" w:rsidRPr="0035217B" w:rsidRDefault="00911727" w:rsidP="00911727">
      <w:pPr>
        <w:spacing w:after="11" w:line="264" w:lineRule="auto"/>
        <w:ind w:right="72"/>
        <w:rPr>
          <w:szCs w:val="24"/>
          <w:lang w:val="ru-RU"/>
        </w:rPr>
      </w:pPr>
      <w:r w:rsidRPr="00AC183A">
        <w:rPr>
          <w:szCs w:val="24"/>
        </w:rPr>
        <w:t xml:space="preserve">После доношења одлуке о додели уговора, и одлуке о обустави поступка, рок за подношење захтева за заштиту права је </w:t>
      </w:r>
      <w:r>
        <w:rPr>
          <w:szCs w:val="24"/>
        </w:rPr>
        <w:t>десет</w:t>
      </w:r>
      <w:r w:rsidRPr="00AC183A">
        <w:rPr>
          <w:szCs w:val="24"/>
        </w:rPr>
        <w:t xml:space="preserve"> дана од дана објављивања одлуке на Порталу јавних набавки.</w:t>
      </w:r>
    </w:p>
    <w:p w14:paraId="3849AE94" w14:textId="77777777" w:rsidR="00911727" w:rsidRPr="00633720" w:rsidRDefault="00BC5B65" w:rsidP="00BC5B65">
      <w:pPr>
        <w:tabs>
          <w:tab w:val="clear" w:pos="1440"/>
        </w:tabs>
        <w:spacing w:after="11" w:line="264" w:lineRule="auto"/>
        <w:ind w:right="72"/>
        <w:rPr>
          <w:color w:val="000000"/>
          <w:szCs w:val="24"/>
        </w:rPr>
      </w:pPr>
      <w:r>
        <w:rPr>
          <w:color w:val="000000"/>
          <w:szCs w:val="24"/>
        </w:rPr>
        <w:tab/>
      </w:r>
      <w:r w:rsidR="00911727" w:rsidRPr="00AC183A">
        <w:rPr>
          <w:color w:val="000000"/>
          <w:szCs w:val="24"/>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w:t>
      </w:r>
      <w:r w:rsidR="00911727" w:rsidRPr="00AC183A">
        <w:rPr>
          <w:color w:val="000000"/>
          <w:szCs w:val="24"/>
        </w:rPr>
        <w:lastRenderedPageBreak/>
        <w:t>није поднео пре истека тог рока.</w:t>
      </w:r>
      <w:r w:rsidR="00633720">
        <w:rPr>
          <w:color w:val="000000"/>
          <w:szCs w:val="24"/>
        </w:rPr>
        <w:t xml:space="preserve">  </w:t>
      </w:r>
    </w:p>
    <w:p w14:paraId="7DBB2E04" w14:textId="77777777" w:rsidR="00911727" w:rsidRPr="00C6336A" w:rsidRDefault="00911727" w:rsidP="00BC5B65">
      <w:pPr>
        <w:tabs>
          <w:tab w:val="clear" w:pos="1440"/>
        </w:tabs>
        <w:rPr>
          <w:szCs w:val="24"/>
        </w:rPr>
      </w:pPr>
      <w:r w:rsidRPr="00C6336A">
        <w:rPr>
          <w:szCs w:val="24"/>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10E14FE2" w14:textId="77777777" w:rsidR="00911727" w:rsidRPr="00C6336A" w:rsidRDefault="00BC5B65" w:rsidP="00BC5B65">
      <w:pPr>
        <w:tabs>
          <w:tab w:val="clear" w:pos="1440"/>
        </w:tabs>
        <w:rPr>
          <w:szCs w:val="24"/>
        </w:rPr>
      </w:pPr>
      <w:r>
        <w:rPr>
          <w:szCs w:val="24"/>
        </w:rPr>
        <w:tab/>
      </w:r>
      <w:r w:rsidR="00911727" w:rsidRPr="00C6336A">
        <w:rPr>
          <w:szCs w:val="24"/>
        </w:rPr>
        <w:t>Захтев за заштиту права не задржава даље активности наручиоца у поступку јавне набавке у складу са одредбама члана 150. овог ЗЈН.</w:t>
      </w:r>
    </w:p>
    <w:p w14:paraId="2EC25177" w14:textId="77777777" w:rsidR="00911727" w:rsidRPr="00C6336A" w:rsidRDefault="00911727" w:rsidP="00BC5B65">
      <w:pPr>
        <w:tabs>
          <w:tab w:val="clear" w:pos="1440"/>
        </w:tabs>
        <w:ind w:firstLine="638"/>
        <w:rPr>
          <w:szCs w:val="24"/>
        </w:rPr>
      </w:pPr>
      <w:r w:rsidRPr="00C6336A">
        <w:rPr>
          <w:szCs w:val="24"/>
        </w:rPr>
        <w:t xml:space="preserve">Захтев за заштиту права мора да садржи: </w:t>
      </w:r>
    </w:p>
    <w:p w14:paraId="6FBC1D31" w14:textId="77777777" w:rsidR="00911727" w:rsidRPr="00C6336A" w:rsidRDefault="00911727" w:rsidP="003B44CE">
      <w:pPr>
        <w:widowControl/>
        <w:numPr>
          <w:ilvl w:val="0"/>
          <w:numId w:val="5"/>
        </w:numPr>
        <w:tabs>
          <w:tab w:val="clear" w:pos="1440"/>
        </w:tabs>
        <w:suppressAutoHyphens/>
        <w:ind w:left="0" w:firstLine="638"/>
        <w:rPr>
          <w:szCs w:val="24"/>
        </w:rPr>
      </w:pPr>
      <w:r w:rsidRPr="00C6336A">
        <w:rPr>
          <w:szCs w:val="24"/>
        </w:rPr>
        <w:t xml:space="preserve">назив и адресу подносиоца захтева и лице за контакт; </w:t>
      </w:r>
    </w:p>
    <w:p w14:paraId="1EB8CE46" w14:textId="77777777" w:rsidR="00911727" w:rsidRPr="00C6336A" w:rsidRDefault="00911727" w:rsidP="003B44CE">
      <w:pPr>
        <w:widowControl/>
        <w:numPr>
          <w:ilvl w:val="0"/>
          <w:numId w:val="5"/>
        </w:numPr>
        <w:tabs>
          <w:tab w:val="clear" w:pos="1440"/>
        </w:tabs>
        <w:suppressAutoHyphens/>
        <w:ind w:left="0" w:firstLine="638"/>
        <w:rPr>
          <w:szCs w:val="24"/>
        </w:rPr>
      </w:pPr>
      <w:r w:rsidRPr="00C6336A">
        <w:rPr>
          <w:szCs w:val="24"/>
        </w:rPr>
        <w:t>назив и адресу наручиоца;</w:t>
      </w:r>
    </w:p>
    <w:p w14:paraId="32CE1571" w14:textId="77777777" w:rsidR="00911727" w:rsidRPr="00C6336A" w:rsidRDefault="00911727" w:rsidP="003B44CE">
      <w:pPr>
        <w:widowControl/>
        <w:numPr>
          <w:ilvl w:val="0"/>
          <w:numId w:val="5"/>
        </w:numPr>
        <w:tabs>
          <w:tab w:val="clear" w:pos="1440"/>
        </w:tabs>
        <w:suppressAutoHyphens/>
        <w:ind w:left="0" w:firstLine="638"/>
        <w:rPr>
          <w:szCs w:val="24"/>
        </w:rPr>
      </w:pPr>
      <w:r w:rsidRPr="00C6336A">
        <w:rPr>
          <w:szCs w:val="24"/>
        </w:rPr>
        <w:t xml:space="preserve">податке о јавној набавци која је предмет захтева, односно о одлуци наручиоца; </w:t>
      </w:r>
    </w:p>
    <w:p w14:paraId="27196ADE" w14:textId="77777777" w:rsidR="00911727" w:rsidRPr="00C6336A" w:rsidRDefault="00911727" w:rsidP="003B44CE">
      <w:pPr>
        <w:widowControl/>
        <w:numPr>
          <w:ilvl w:val="0"/>
          <w:numId w:val="5"/>
        </w:numPr>
        <w:tabs>
          <w:tab w:val="clear" w:pos="1440"/>
        </w:tabs>
        <w:suppressAutoHyphens/>
        <w:ind w:left="0" w:firstLine="638"/>
        <w:rPr>
          <w:szCs w:val="24"/>
        </w:rPr>
      </w:pPr>
      <w:r w:rsidRPr="00C6336A">
        <w:rPr>
          <w:szCs w:val="24"/>
        </w:rPr>
        <w:t xml:space="preserve">повреде прописа којима се уређује поступак јавне набавке; </w:t>
      </w:r>
    </w:p>
    <w:p w14:paraId="15257FD2" w14:textId="77777777" w:rsidR="00911727" w:rsidRPr="00C6336A" w:rsidRDefault="00911727" w:rsidP="003B44CE">
      <w:pPr>
        <w:widowControl/>
        <w:numPr>
          <w:ilvl w:val="0"/>
          <w:numId w:val="5"/>
        </w:numPr>
        <w:tabs>
          <w:tab w:val="clear" w:pos="1440"/>
        </w:tabs>
        <w:suppressAutoHyphens/>
        <w:ind w:left="0" w:firstLine="638"/>
        <w:rPr>
          <w:szCs w:val="24"/>
        </w:rPr>
      </w:pPr>
      <w:r w:rsidRPr="00C6336A">
        <w:rPr>
          <w:szCs w:val="24"/>
        </w:rPr>
        <w:t xml:space="preserve">чињенице и доказе којима се повреде доказују; </w:t>
      </w:r>
    </w:p>
    <w:p w14:paraId="5AA56577" w14:textId="77777777" w:rsidR="00911727" w:rsidRPr="00C6336A" w:rsidRDefault="00911727" w:rsidP="003B44CE">
      <w:pPr>
        <w:widowControl/>
        <w:numPr>
          <w:ilvl w:val="0"/>
          <w:numId w:val="5"/>
        </w:numPr>
        <w:tabs>
          <w:tab w:val="clear" w:pos="1440"/>
        </w:tabs>
        <w:suppressAutoHyphens/>
        <w:ind w:left="0" w:firstLine="638"/>
        <w:rPr>
          <w:szCs w:val="24"/>
        </w:rPr>
      </w:pPr>
      <w:r w:rsidRPr="00C6336A">
        <w:rPr>
          <w:szCs w:val="24"/>
        </w:rPr>
        <w:t xml:space="preserve">потврду о уплати таксе из члана 156. ЗЈН; </w:t>
      </w:r>
    </w:p>
    <w:p w14:paraId="16327FB1" w14:textId="77777777" w:rsidR="00911727" w:rsidRPr="00C6336A" w:rsidRDefault="00911727" w:rsidP="003B44CE">
      <w:pPr>
        <w:widowControl/>
        <w:numPr>
          <w:ilvl w:val="0"/>
          <w:numId w:val="5"/>
        </w:numPr>
        <w:tabs>
          <w:tab w:val="clear" w:pos="1440"/>
        </w:tabs>
        <w:suppressAutoHyphens/>
        <w:ind w:left="0" w:firstLine="638"/>
        <w:rPr>
          <w:szCs w:val="24"/>
        </w:rPr>
      </w:pPr>
      <w:r w:rsidRPr="00C6336A">
        <w:rPr>
          <w:szCs w:val="24"/>
        </w:rPr>
        <w:t>потпис подносиоца.</w:t>
      </w:r>
    </w:p>
    <w:p w14:paraId="2A596DA3" w14:textId="77777777" w:rsidR="00911727" w:rsidRPr="00C6336A" w:rsidRDefault="00911727" w:rsidP="00BC5B65">
      <w:pPr>
        <w:tabs>
          <w:tab w:val="clear" w:pos="1440"/>
        </w:tabs>
        <w:ind w:firstLine="638"/>
        <w:rPr>
          <w:color w:val="FF0000"/>
          <w:szCs w:val="24"/>
        </w:rPr>
      </w:pPr>
    </w:p>
    <w:p w14:paraId="43CFD2DE" w14:textId="77777777" w:rsidR="00911727" w:rsidRPr="00C6336A" w:rsidRDefault="00BC5B65" w:rsidP="00BC5B65">
      <w:pPr>
        <w:tabs>
          <w:tab w:val="clear" w:pos="1440"/>
        </w:tabs>
        <w:rPr>
          <w:szCs w:val="24"/>
        </w:rPr>
      </w:pPr>
      <w:r>
        <w:rPr>
          <w:szCs w:val="24"/>
        </w:rPr>
        <w:tab/>
      </w:r>
      <w:r w:rsidR="00911727" w:rsidRPr="00C6336A">
        <w:rPr>
          <w:szCs w:val="24"/>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14:paraId="16D96186" w14:textId="77777777" w:rsidR="00911727" w:rsidRPr="00C6336A" w:rsidRDefault="00911727" w:rsidP="00911727">
      <w:pPr>
        <w:rPr>
          <w:szCs w:val="24"/>
        </w:rPr>
      </w:pPr>
    </w:p>
    <w:p w14:paraId="2C7F011C" w14:textId="77777777" w:rsidR="00911727" w:rsidRPr="00C6336A" w:rsidRDefault="00911727" w:rsidP="00911727">
      <w:pPr>
        <w:pStyle w:val="Default"/>
        <w:jc w:val="both"/>
        <w:rPr>
          <w:color w:val="auto"/>
        </w:rPr>
      </w:pPr>
      <w:r w:rsidRPr="00C6336A">
        <w:rPr>
          <w:color w:val="auto"/>
        </w:rPr>
        <w:t xml:space="preserve">1. </w:t>
      </w:r>
      <w:r w:rsidRPr="00C6336A">
        <w:rPr>
          <w:b/>
          <w:bCs/>
          <w:color w:val="auto"/>
        </w:rPr>
        <w:t xml:space="preserve">Потврда о извршеној уплати таксе </w:t>
      </w:r>
      <w:r w:rsidRPr="00C6336A">
        <w:rPr>
          <w:color w:val="auto"/>
        </w:rPr>
        <w:t xml:space="preserve">из члана 156. ЗЈН која садржи следеће елементе: </w:t>
      </w:r>
    </w:p>
    <w:p w14:paraId="1F5A6830" w14:textId="77777777" w:rsidR="00911727" w:rsidRPr="00C6336A" w:rsidRDefault="00911727" w:rsidP="00911727">
      <w:pPr>
        <w:pStyle w:val="Default"/>
        <w:jc w:val="both"/>
        <w:rPr>
          <w:color w:val="auto"/>
        </w:rPr>
      </w:pPr>
      <w:r w:rsidRPr="00C6336A">
        <w:rPr>
          <w:color w:val="auto"/>
        </w:rPr>
        <w:t xml:space="preserve">   (1) да буде издата од стране банке и да садржи печат банке; </w:t>
      </w:r>
    </w:p>
    <w:p w14:paraId="6A5BCB2F" w14:textId="77777777" w:rsidR="00911727" w:rsidRPr="00C6336A" w:rsidRDefault="00911727" w:rsidP="00911727">
      <w:pPr>
        <w:pStyle w:val="Default"/>
        <w:jc w:val="both"/>
        <w:rPr>
          <w:color w:val="auto"/>
        </w:rPr>
      </w:pPr>
      <w:r w:rsidRPr="00C6336A">
        <w:rPr>
          <w:color w:val="auto"/>
        </w:rPr>
        <w:t xml:space="preserve">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14:paraId="5E8EAA6E" w14:textId="77777777" w:rsidR="00911727" w:rsidRPr="00C6336A" w:rsidRDefault="00911727" w:rsidP="00911727">
      <w:pPr>
        <w:pStyle w:val="Default"/>
        <w:jc w:val="both"/>
        <w:rPr>
          <w:color w:val="auto"/>
        </w:rPr>
      </w:pPr>
      <w:r w:rsidRPr="00C6336A">
        <w:rPr>
          <w:color w:val="auto"/>
        </w:rPr>
        <w:t xml:space="preserve">*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14:paraId="222D2E6E" w14:textId="77777777" w:rsidR="00911727" w:rsidRPr="00990D03" w:rsidRDefault="00911727" w:rsidP="00911727">
      <w:pPr>
        <w:pStyle w:val="Default"/>
        <w:jc w:val="both"/>
        <w:rPr>
          <w:color w:val="auto"/>
        </w:rPr>
      </w:pPr>
      <w:r w:rsidRPr="00C6336A">
        <w:rPr>
          <w:color w:val="auto"/>
        </w:rPr>
        <w:t xml:space="preserve">   (3) износ таксе из члана 156. ЗЈН чија се уплата врши – </w:t>
      </w:r>
      <w:r w:rsidRPr="00C6336A">
        <w:rPr>
          <w:color w:val="auto"/>
          <w:lang w:val="sr-Cyrl-CS"/>
        </w:rPr>
        <w:t xml:space="preserve">120.000,00 </w:t>
      </w:r>
      <w:r w:rsidRPr="00C6336A">
        <w:rPr>
          <w:color w:val="auto"/>
        </w:rPr>
        <w:t>динара</w:t>
      </w:r>
      <w:r>
        <w:rPr>
          <w:color w:val="auto"/>
        </w:rPr>
        <w:t xml:space="preserve">; </w:t>
      </w:r>
    </w:p>
    <w:p w14:paraId="3A5AFE17" w14:textId="77777777" w:rsidR="00911727" w:rsidRPr="00C6336A" w:rsidRDefault="00911727" w:rsidP="00911727">
      <w:pPr>
        <w:pStyle w:val="Default"/>
        <w:jc w:val="both"/>
        <w:rPr>
          <w:color w:val="auto"/>
        </w:rPr>
      </w:pPr>
      <w:r w:rsidRPr="00FE5635">
        <w:rPr>
          <w:color w:val="auto"/>
        </w:rPr>
        <w:t xml:space="preserve">   (4</w:t>
      </w:r>
      <w:r w:rsidRPr="00C6336A">
        <w:rPr>
          <w:color w:val="auto"/>
        </w:rPr>
        <w:t xml:space="preserve">) број рачуна: 840-30678845-06; </w:t>
      </w:r>
    </w:p>
    <w:p w14:paraId="4FD280CF" w14:textId="77777777" w:rsidR="00911727" w:rsidRPr="00C6336A" w:rsidRDefault="00911727" w:rsidP="00911727">
      <w:pPr>
        <w:pStyle w:val="Default"/>
        <w:jc w:val="both"/>
        <w:rPr>
          <w:color w:val="auto"/>
        </w:rPr>
      </w:pPr>
      <w:r w:rsidRPr="00C6336A">
        <w:rPr>
          <w:color w:val="auto"/>
        </w:rPr>
        <w:t xml:space="preserve">   (5) шифру плаћања: 153 или 253; </w:t>
      </w:r>
    </w:p>
    <w:p w14:paraId="59A477D7" w14:textId="77777777" w:rsidR="00911727" w:rsidRPr="00C6336A" w:rsidRDefault="00911727" w:rsidP="00911727">
      <w:pPr>
        <w:pStyle w:val="Default"/>
        <w:jc w:val="both"/>
        <w:rPr>
          <w:color w:val="auto"/>
        </w:rPr>
      </w:pPr>
      <w:r w:rsidRPr="00C6336A">
        <w:rPr>
          <w:color w:val="auto"/>
        </w:rPr>
        <w:t xml:space="preserve">   (6) позив на број: подаци о броју или ознаци јавне набавке поводом које се подноси захтев за заштиту права; </w:t>
      </w:r>
    </w:p>
    <w:p w14:paraId="15964980" w14:textId="77777777" w:rsidR="00911727" w:rsidRPr="00C6336A" w:rsidRDefault="00911727" w:rsidP="00911727">
      <w:pPr>
        <w:pStyle w:val="Default"/>
        <w:jc w:val="both"/>
        <w:rPr>
          <w:color w:val="auto"/>
        </w:rPr>
      </w:pPr>
      <w:r w:rsidRPr="00C6336A">
        <w:rPr>
          <w:color w:val="auto"/>
        </w:rPr>
        <w:t xml:space="preserve">   (7) сврха: ЗЗП; ...........</w:t>
      </w:r>
      <w:r w:rsidRPr="00C6336A">
        <w:rPr>
          <w:i/>
          <w:iCs/>
          <w:color w:val="auto"/>
        </w:rPr>
        <w:t>[навести назив наручиоца]</w:t>
      </w:r>
      <w:r w:rsidRPr="00C6336A">
        <w:rPr>
          <w:color w:val="auto"/>
        </w:rPr>
        <w:t>; јавна набавка........</w:t>
      </w:r>
      <w:r w:rsidRPr="00C6336A">
        <w:rPr>
          <w:i/>
          <w:iCs/>
          <w:color w:val="auto"/>
        </w:rPr>
        <w:t>[навести редни број јавне набавкe]</w:t>
      </w:r>
      <w:r w:rsidRPr="00C6336A">
        <w:rPr>
          <w:color w:val="auto"/>
        </w:rPr>
        <w:t>;</w:t>
      </w:r>
    </w:p>
    <w:p w14:paraId="418E7789" w14:textId="77777777" w:rsidR="00911727" w:rsidRPr="00C6336A" w:rsidRDefault="00911727" w:rsidP="00911727">
      <w:pPr>
        <w:pStyle w:val="Default"/>
        <w:jc w:val="both"/>
        <w:rPr>
          <w:color w:val="auto"/>
        </w:rPr>
      </w:pPr>
      <w:r w:rsidRPr="00C6336A">
        <w:rPr>
          <w:color w:val="auto"/>
        </w:rPr>
        <w:t xml:space="preserve">   (8) корисник: буџет Републике Србије; </w:t>
      </w:r>
    </w:p>
    <w:p w14:paraId="118C99EA" w14:textId="77777777" w:rsidR="00911727" w:rsidRPr="00C6336A" w:rsidRDefault="00911727" w:rsidP="00911727">
      <w:pPr>
        <w:pStyle w:val="Default"/>
        <w:jc w:val="both"/>
        <w:rPr>
          <w:color w:val="auto"/>
        </w:rPr>
      </w:pPr>
      <w:r w:rsidRPr="00C6336A">
        <w:rPr>
          <w:color w:val="auto"/>
        </w:rPr>
        <w:t xml:space="preserve">   (9) назив уплатиоца, односно назив подносиоца захтева за заштиту права за којег је извршена уплата таксе; </w:t>
      </w:r>
    </w:p>
    <w:p w14:paraId="59F96300" w14:textId="77777777" w:rsidR="00911727" w:rsidRPr="00C6336A" w:rsidRDefault="00911727" w:rsidP="00911727">
      <w:pPr>
        <w:pStyle w:val="Default"/>
        <w:rPr>
          <w:color w:val="auto"/>
        </w:rPr>
      </w:pPr>
      <w:r w:rsidRPr="00C6336A">
        <w:rPr>
          <w:color w:val="auto"/>
        </w:rPr>
        <w:t xml:space="preserve">  (10) потпис овлашћеног лица банке, </w:t>
      </w:r>
      <w:r w:rsidRPr="00C6336A">
        <w:rPr>
          <w:b/>
          <w:bCs/>
          <w:color w:val="auto"/>
        </w:rPr>
        <w:t xml:space="preserve">или </w:t>
      </w:r>
    </w:p>
    <w:p w14:paraId="4F57CB4B" w14:textId="77777777" w:rsidR="00911727" w:rsidRPr="00C6336A" w:rsidRDefault="00911727" w:rsidP="00911727">
      <w:pPr>
        <w:pStyle w:val="Default"/>
        <w:jc w:val="both"/>
        <w:rPr>
          <w:color w:val="auto"/>
        </w:rPr>
      </w:pPr>
      <w:r w:rsidRPr="00C6336A">
        <w:rPr>
          <w:color w:val="auto"/>
        </w:rPr>
        <w:t xml:space="preserve">2. </w:t>
      </w:r>
      <w:r w:rsidRPr="00C6336A">
        <w:rPr>
          <w:b/>
          <w:bCs/>
          <w:color w:val="auto"/>
        </w:rPr>
        <w:t>Налог за уплату</w:t>
      </w:r>
      <w:r w:rsidRPr="00C6336A">
        <w:rPr>
          <w:color w:val="auto"/>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C6336A">
        <w:rPr>
          <w:b/>
          <w:bCs/>
          <w:color w:val="auto"/>
        </w:rPr>
        <w:t xml:space="preserve">или </w:t>
      </w:r>
    </w:p>
    <w:p w14:paraId="761EE358" w14:textId="77777777" w:rsidR="00911727" w:rsidRPr="00C6336A" w:rsidRDefault="00911727" w:rsidP="00911727">
      <w:pPr>
        <w:pStyle w:val="Default"/>
        <w:jc w:val="both"/>
        <w:rPr>
          <w:color w:val="auto"/>
        </w:rPr>
      </w:pPr>
      <w:r w:rsidRPr="00C6336A">
        <w:rPr>
          <w:color w:val="auto"/>
        </w:rPr>
        <w:t xml:space="preserve">3. </w:t>
      </w:r>
      <w:r w:rsidRPr="00C6336A">
        <w:rPr>
          <w:b/>
          <w:bCs/>
          <w:color w:val="auto"/>
        </w:rPr>
        <w:t>Потврда издата од стране Републике Србије, Министарства финансија, Управе за трезор</w:t>
      </w:r>
      <w:r w:rsidRPr="00C6336A">
        <w:rPr>
          <w:color w:val="auto"/>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r w:rsidRPr="00C6336A">
        <w:rPr>
          <w:b/>
          <w:bCs/>
          <w:color w:val="auto"/>
        </w:rPr>
        <w:t xml:space="preserve">или </w:t>
      </w:r>
    </w:p>
    <w:p w14:paraId="1A04A4C7" w14:textId="77777777" w:rsidR="00911727" w:rsidRPr="00B12FD0" w:rsidRDefault="00911727" w:rsidP="00911727">
      <w:pPr>
        <w:rPr>
          <w:szCs w:val="24"/>
        </w:rPr>
      </w:pPr>
      <w:r w:rsidRPr="00C6336A">
        <w:rPr>
          <w:szCs w:val="24"/>
        </w:rPr>
        <w:t xml:space="preserve">4. </w:t>
      </w:r>
      <w:r w:rsidRPr="00C6336A">
        <w:rPr>
          <w:b/>
          <w:bCs/>
          <w:szCs w:val="24"/>
        </w:rPr>
        <w:t>Потврда издата од стране Народне банке Србије</w:t>
      </w:r>
      <w:r w:rsidRPr="00C6336A">
        <w:rPr>
          <w:szCs w:val="24"/>
        </w:rPr>
        <w:t xml:space="preserve">, која садржи све елементе из </w:t>
      </w:r>
      <w:r w:rsidRPr="00C6336A">
        <w:rPr>
          <w:szCs w:val="24"/>
        </w:rPr>
        <w:lastRenderedPageBreak/>
        <w:t xml:space="preserve">потврде о извршеној уплати таксе из тачке 1, за подносиоце захтева за заштиту права (банке и други субјекти) који имају отворен рачун код </w:t>
      </w:r>
      <w:r>
        <w:rPr>
          <w:szCs w:val="24"/>
        </w:rPr>
        <w:t>..........</w:t>
      </w:r>
    </w:p>
    <w:p w14:paraId="3F3218DF" w14:textId="77777777" w:rsidR="00911727" w:rsidRPr="00C6336A" w:rsidRDefault="00911727" w:rsidP="00911727">
      <w:pPr>
        <w:rPr>
          <w:szCs w:val="24"/>
        </w:rPr>
      </w:pPr>
    </w:p>
    <w:p w14:paraId="7FF0EDC9" w14:textId="77777777" w:rsidR="00911727" w:rsidRPr="00C6336A" w:rsidRDefault="00911727" w:rsidP="00911727">
      <w:pPr>
        <w:rPr>
          <w:szCs w:val="24"/>
        </w:rPr>
      </w:pPr>
      <w:r w:rsidRPr="00C6336A">
        <w:rPr>
          <w:rFonts w:eastAsia="TimesNewRomanPSMT"/>
          <w:bCs/>
          <w:szCs w:val="24"/>
        </w:rPr>
        <w:t>Поступак заштите права понуђача регулисан је одредбама чл. 138. - 166. ЗЈН.</w:t>
      </w:r>
    </w:p>
    <w:p w14:paraId="58DF42DC" w14:textId="77777777" w:rsidR="00B943BA" w:rsidRPr="00B943BA" w:rsidRDefault="00B943BA" w:rsidP="00B943BA">
      <w:pPr>
        <w:keepNext/>
        <w:keepLines/>
        <w:spacing w:after="5" w:line="268" w:lineRule="auto"/>
        <w:ind w:right="65"/>
        <w:outlineLvl w:val="4"/>
        <w:rPr>
          <w:rFonts w:eastAsia="Arial"/>
          <w:b/>
          <w:color w:val="000000"/>
          <w:szCs w:val="24"/>
        </w:rPr>
      </w:pPr>
    </w:p>
    <w:p w14:paraId="0814E218" w14:textId="77777777" w:rsidR="00B943BA" w:rsidRDefault="00B943BA" w:rsidP="00B943BA">
      <w:pPr>
        <w:keepNext/>
        <w:keepLines/>
        <w:spacing w:after="5" w:line="268" w:lineRule="auto"/>
        <w:ind w:right="65"/>
        <w:outlineLvl w:val="4"/>
        <w:rPr>
          <w:rFonts w:eastAsia="Arial"/>
          <w:b/>
          <w:color w:val="000000"/>
          <w:szCs w:val="24"/>
        </w:rPr>
      </w:pPr>
      <w:r w:rsidRPr="00B943BA">
        <w:rPr>
          <w:rFonts w:eastAsia="Arial"/>
          <w:b/>
          <w:color w:val="000000"/>
          <w:szCs w:val="24"/>
        </w:rPr>
        <w:t xml:space="preserve">  24. НАЧИН И УСЛОВИ ЗАКЉУЧЕЊА ПОЈЕДИНАЧНИХ УГОВОРА </w:t>
      </w:r>
    </w:p>
    <w:p w14:paraId="243262F9" w14:textId="77777777" w:rsidR="00B943BA" w:rsidRDefault="00B943BA" w:rsidP="00B943BA">
      <w:pPr>
        <w:keepNext/>
        <w:keepLines/>
        <w:spacing w:after="5" w:line="268" w:lineRule="auto"/>
        <w:ind w:right="65"/>
        <w:outlineLvl w:val="4"/>
        <w:rPr>
          <w:rFonts w:eastAsia="Arial"/>
          <w:b/>
          <w:color w:val="000000"/>
          <w:szCs w:val="24"/>
        </w:rPr>
      </w:pPr>
    </w:p>
    <w:p w14:paraId="3C0BC366" w14:textId="77777777" w:rsidR="00B943BA" w:rsidRPr="00B943BA" w:rsidRDefault="00B943BA" w:rsidP="00AA5F2D">
      <w:pPr>
        <w:keepNext/>
        <w:keepLines/>
        <w:tabs>
          <w:tab w:val="clear" w:pos="1440"/>
          <w:tab w:val="left" w:pos="810"/>
        </w:tabs>
        <w:spacing w:after="5" w:line="268" w:lineRule="auto"/>
        <w:ind w:right="65"/>
        <w:outlineLvl w:val="4"/>
        <w:rPr>
          <w:rFonts w:eastAsia="Arial"/>
          <w:color w:val="000000"/>
          <w:szCs w:val="24"/>
        </w:rPr>
      </w:pPr>
      <w:r>
        <w:rPr>
          <w:rFonts w:eastAsia="Arial"/>
          <w:color w:val="000000"/>
          <w:szCs w:val="24"/>
        </w:rPr>
        <w:tab/>
      </w:r>
      <w:r w:rsidRPr="00B943BA">
        <w:rPr>
          <w:rFonts w:eastAsia="Arial"/>
          <w:color w:val="000000"/>
          <w:szCs w:val="24"/>
        </w:rPr>
        <w:t>Након закључења оквирног споразума са једним понуђачем, када настане потреба за предметом набавке</w:t>
      </w:r>
      <w:r w:rsidR="00FE7B02">
        <w:rPr>
          <w:rFonts w:eastAsia="Arial"/>
          <w:color w:val="000000"/>
          <w:szCs w:val="24"/>
        </w:rPr>
        <w:t>, Наручилац ће упутити Понуђачу</w:t>
      </w:r>
      <w:r w:rsidRPr="00B943BA">
        <w:rPr>
          <w:rFonts w:eastAsia="Arial"/>
          <w:color w:val="000000"/>
          <w:szCs w:val="24"/>
        </w:rPr>
        <w:t xml:space="preserve"> позив за закључење уговора</w:t>
      </w:r>
      <w:r w:rsidR="000C0B2E">
        <w:rPr>
          <w:rFonts w:eastAsia="Arial"/>
          <w:color w:val="000000"/>
          <w:szCs w:val="24"/>
        </w:rPr>
        <w:t xml:space="preserve"> за сваку партију појединачно без поновног отварања конкуренције.</w:t>
      </w:r>
    </w:p>
    <w:p w14:paraId="2A53EAD6" w14:textId="77777777" w:rsidR="00B943BA" w:rsidRPr="00B943BA" w:rsidRDefault="00B943BA" w:rsidP="00AA5F2D">
      <w:pPr>
        <w:keepNext/>
        <w:keepLines/>
        <w:tabs>
          <w:tab w:val="clear" w:pos="1440"/>
          <w:tab w:val="left" w:pos="810"/>
        </w:tabs>
        <w:spacing w:after="5" w:line="268" w:lineRule="auto"/>
        <w:ind w:right="65"/>
        <w:outlineLvl w:val="4"/>
        <w:rPr>
          <w:rFonts w:eastAsia="Arial"/>
          <w:color w:val="000000"/>
          <w:szCs w:val="24"/>
        </w:rPr>
      </w:pPr>
      <w:r>
        <w:rPr>
          <w:rFonts w:eastAsia="Arial"/>
          <w:color w:val="000000"/>
          <w:szCs w:val="24"/>
        </w:rPr>
        <w:tab/>
      </w:r>
      <w:r w:rsidRPr="00B943BA">
        <w:rPr>
          <w:rFonts w:eastAsia="Arial"/>
          <w:color w:val="000000"/>
          <w:szCs w:val="24"/>
        </w:rPr>
        <w:t xml:space="preserve">При закључивању појединачних уговора не могу се мењати битни услови из  оквирног споразума. Уговори о јавној набавци који се закључују на основу оквирног споразума, морају се доделити пре завршетка трајања оквирног споразума, с тим да се трајање појединих уговора, закључених на основу оквирног споразума не мора подударати са трајањем оквирног споразума, већ по потреби може трајати краће или дуже.  </w:t>
      </w:r>
    </w:p>
    <w:p w14:paraId="7064D1DB" w14:textId="77777777" w:rsidR="00333A44" w:rsidRPr="00C70F01" w:rsidRDefault="00B943BA" w:rsidP="00C70F01">
      <w:pPr>
        <w:keepNext/>
        <w:keepLines/>
        <w:tabs>
          <w:tab w:val="clear" w:pos="1440"/>
          <w:tab w:val="left" w:pos="810"/>
        </w:tabs>
        <w:spacing w:after="5" w:line="268" w:lineRule="auto"/>
        <w:ind w:right="65"/>
        <w:outlineLvl w:val="4"/>
        <w:rPr>
          <w:rFonts w:eastAsia="Arial"/>
          <w:color w:val="000000"/>
          <w:szCs w:val="24"/>
        </w:rPr>
      </w:pPr>
      <w:r>
        <w:rPr>
          <w:rFonts w:eastAsia="Arial"/>
          <w:color w:val="000000"/>
          <w:szCs w:val="24"/>
        </w:rPr>
        <w:tab/>
      </w:r>
      <w:r w:rsidRPr="00B943BA">
        <w:rPr>
          <w:rFonts w:eastAsia="Arial"/>
          <w:color w:val="000000"/>
          <w:szCs w:val="24"/>
        </w:rPr>
        <w:t xml:space="preserve">Понуђач је дужан да се у року од три дана одазове позиву за закључење појединачног уговора.  Појединачни уговор о јавној набавци се закључује под условима из оквирног споразума у погледу спецификација предмета набавке, ценe, начина и рокова плаћања, начина и обима пружања услуга.   </w:t>
      </w:r>
    </w:p>
    <w:p w14:paraId="66D3AEA6" w14:textId="77777777" w:rsidR="00911727" w:rsidRPr="00B943BA" w:rsidRDefault="00911727" w:rsidP="00AA5F2D">
      <w:pPr>
        <w:tabs>
          <w:tab w:val="clear" w:pos="1440"/>
          <w:tab w:val="left" w:pos="810"/>
        </w:tabs>
        <w:ind w:firstLine="720"/>
        <w:rPr>
          <w:szCs w:val="24"/>
        </w:rPr>
      </w:pPr>
      <w:r w:rsidRPr="00B943BA">
        <w:rPr>
          <w:szCs w:val="24"/>
        </w:rPr>
        <w:t>.</w:t>
      </w:r>
    </w:p>
    <w:p w14:paraId="61E00C51" w14:textId="77777777" w:rsidR="00746052" w:rsidRPr="0035217B" w:rsidRDefault="007F3EAF">
      <w:pPr>
        <w:widowControl/>
        <w:tabs>
          <w:tab w:val="clear" w:pos="1440"/>
        </w:tabs>
        <w:spacing w:after="200" w:line="276" w:lineRule="auto"/>
        <w:jc w:val="left"/>
        <w:rPr>
          <w:b/>
          <w:szCs w:val="24"/>
          <w:lang w:val="ru-RU"/>
        </w:rPr>
      </w:pPr>
      <w:r w:rsidRPr="0035217B">
        <w:rPr>
          <w:b/>
          <w:szCs w:val="24"/>
          <w:lang w:val="ru-RU"/>
        </w:rPr>
        <w:t xml:space="preserve">ИЗМЕНЕ ТОКОМ ТРАЈАЊА УГОВОРА  </w:t>
      </w:r>
    </w:p>
    <w:p w14:paraId="6B455C7C" w14:textId="77777777" w:rsidR="00EC5313" w:rsidRPr="0035217B" w:rsidRDefault="00746052" w:rsidP="0046492A">
      <w:pPr>
        <w:widowControl/>
        <w:tabs>
          <w:tab w:val="clear" w:pos="1440"/>
        </w:tabs>
        <w:spacing w:after="200" w:line="276" w:lineRule="auto"/>
        <w:ind w:right="-188" w:firstLine="720"/>
        <w:rPr>
          <w:szCs w:val="24"/>
          <w:lang w:val="ru-RU"/>
        </w:rPr>
      </w:pPr>
      <w:r w:rsidRPr="0035217B">
        <w:rPr>
          <w:szCs w:val="24"/>
          <w:lang w:val="ru-RU"/>
        </w:rPr>
        <w:t xml:space="preserve">Наручилац може након закључења појединачног уговора о јавној набавци повећати обим предмета набавке највише до 5% од укупне вредности закљученог уговора, уколико за то постоје оправдани разлози. </w:t>
      </w:r>
      <w:r w:rsidR="00EC5313" w:rsidRPr="0035217B">
        <w:rPr>
          <w:szCs w:val="24"/>
          <w:lang w:val="ru-RU"/>
        </w:rPr>
        <w:br w:type="page"/>
      </w:r>
    </w:p>
    <w:p w14:paraId="5EF9F1D0" w14:textId="77777777" w:rsidR="002A3685" w:rsidRPr="0035217B" w:rsidRDefault="002A3685" w:rsidP="00911727">
      <w:pPr>
        <w:jc w:val="center"/>
        <w:rPr>
          <w:b/>
          <w:szCs w:val="24"/>
          <w:lang w:val="ru-RU"/>
        </w:rPr>
      </w:pPr>
    </w:p>
    <w:p w14:paraId="35BEA0A4" w14:textId="77777777" w:rsidR="002A3685" w:rsidRPr="0035217B" w:rsidRDefault="002A3685" w:rsidP="00911727">
      <w:pPr>
        <w:jc w:val="center"/>
        <w:rPr>
          <w:b/>
          <w:szCs w:val="24"/>
          <w:lang w:val="ru-RU"/>
        </w:rPr>
      </w:pPr>
    </w:p>
    <w:p w14:paraId="6D257284" w14:textId="77777777" w:rsidR="002A3685" w:rsidRPr="0035217B" w:rsidRDefault="002A3685" w:rsidP="00911727">
      <w:pPr>
        <w:jc w:val="center"/>
        <w:rPr>
          <w:b/>
          <w:szCs w:val="24"/>
          <w:lang w:val="ru-RU"/>
        </w:rPr>
      </w:pPr>
    </w:p>
    <w:p w14:paraId="50A721F8" w14:textId="77777777" w:rsidR="00911727" w:rsidRPr="00900869" w:rsidRDefault="00911727" w:rsidP="00911727">
      <w:pPr>
        <w:jc w:val="center"/>
        <w:rPr>
          <w:b/>
          <w:szCs w:val="24"/>
        </w:rPr>
      </w:pPr>
      <w:r>
        <w:rPr>
          <w:b/>
          <w:szCs w:val="24"/>
          <w:lang w:val="en-US"/>
        </w:rPr>
        <w:t>V</w:t>
      </w:r>
      <w:r>
        <w:rPr>
          <w:b/>
          <w:szCs w:val="24"/>
        </w:rPr>
        <w:t>I</w:t>
      </w:r>
    </w:p>
    <w:p w14:paraId="36CF1637" w14:textId="77777777" w:rsidR="00911727" w:rsidRPr="00900869" w:rsidRDefault="00911727" w:rsidP="00911727">
      <w:pPr>
        <w:jc w:val="center"/>
        <w:rPr>
          <w:b/>
          <w:szCs w:val="24"/>
        </w:rPr>
      </w:pPr>
    </w:p>
    <w:p w14:paraId="4193FDC5" w14:textId="77777777" w:rsidR="002A3685" w:rsidRPr="0035217B" w:rsidRDefault="002A3685" w:rsidP="00911727">
      <w:pPr>
        <w:jc w:val="center"/>
        <w:rPr>
          <w:b/>
          <w:szCs w:val="24"/>
          <w:lang w:val="ru-RU"/>
        </w:rPr>
      </w:pPr>
    </w:p>
    <w:p w14:paraId="657B3479" w14:textId="77777777" w:rsidR="00911727" w:rsidRPr="00900869" w:rsidRDefault="00911727" w:rsidP="00911727">
      <w:pPr>
        <w:jc w:val="center"/>
        <w:rPr>
          <w:b/>
          <w:szCs w:val="24"/>
        </w:rPr>
      </w:pPr>
      <w:r w:rsidRPr="00900869">
        <w:rPr>
          <w:b/>
          <w:szCs w:val="24"/>
        </w:rPr>
        <w:t>И З Ј А В А</w:t>
      </w:r>
    </w:p>
    <w:p w14:paraId="4298F1DB" w14:textId="77777777" w:rsidR="00911727" w:rsidRPr="00900869" w:rsidRDefault="00911727" w:rsidP="00911727">
      <w:pPr>
        <w:jc w:val="center"/>
        <w:rPr>
          <w:b/>
          <w:szCs w:val="24"/>
        </w:rPr>
      </w:pPr>
    </w:p>
    <w:p w14:paraId="0083279E" w14:textId="77777777" w:rsidR="00911727" w:rsidRPr="00900869" w:rsidRDefault="00911727" w:rsidP="00911727">
      <w:pPr>
        <w:jc w:val="center"/>
        <w:rPr>
          <w:b/>
          <w:szCs w:val="24"/>
        </w:rPr>
      </w:pPr>
    </w:p>
    <w:p w14:paraId="42938FB2" w14:textId="77777777" w:rsidR="00911727" w:rsidRPr="00900869" w:rsidRDefault="00911727" w:rsidP="00911727">
      <w:pPr>
        <w:jc w:val="center"/>
        <w:rPr>
          <w:b/>
          <w:szCs w:val="24"/>
        </w:rPr>
      </w:pPr>
    </w:p>
    <w:p w14:paraId="31FC7B74" w14:textId="77777777" w:rsidR="00911727" w:rsidRPr="00900869" w:rsidRDefault="00911727" w:rsidP="00911727">
      <w:pPr>
        <w:tabs>
          <w:tab w:val="left" w:pos="1800"/>
        </w:tabs>
        <w:rPr>
          <w:szCs w:val="24"/>
        </w:rPr>
      </w:pPr>
      <w:r w:rsidRPr="00900869">
        <w:rPr>
          <w:szCs w:val="24"/>
        </w:rPr>
        <w:t>Којом понуђач______________________________________________________</w:t>
      </w:r>
    </w:p>
    <w:p w14:paraId="3E18E3A3" w14:textId="77777777" w:rsidR="00911727" w:rsidRPr="00900869" w:rsidRDefault="00911727" w:rsidP="00911727">
      <w:pPr>
        <w:tabs>
          <w:tab w:val="left" w:pos="1800"/>
        </w:tabs>
        <w:jc w:val="center"/>
        <w:rPr>
          <w:szCs w:val="24"/>
        </w:rPr>
      </w:pPr>
      <w:r w:rsidRPr="00900869">
        <w:rPr>
          <w:szCs w:val="24"/>
        </w:rPr>
        <w:t>(пословно име или скраћени назив понуђача)</w:t>
      </w:r>
    </w:p>
    <w:p w14:paraId="5BE1BD87" w14:textId="77777777" w:rsidR="00911727" w:rsidRPr="00900869" w:rsidRDefault="00911727" w:rsidP="00911727">
      <w:pPr>
        <w:tabs>
          <w:tab w:val="left" w:pos="1800"/>
        </w:tabs>
        <w:spacing w:line="360" w:lineRule="auto"/>
        <w:rPr>
          <w:szCs w:val="24"/>
        </w:rPr>
      </w:pPr>
    </w:p>
    <w:p w14:paraId="7E30D1A9" w14:textId="77777777" w:rsidR="00911727" w:rsidRPr="00900869" w:rsidRDefault="00911727" w:rsidP="00911727">
      <w:pPr>
        <w:tabs>
          <w:tab w:val="left" w:pos="1800"/>
        </w:tabs>
        <w:spacing w:line="480" w:lineRule="auto"/>
        <w:rPr>
          <w:szCs w:val="24"/>
        </w:rPr>
      </w:pPr>
      <w:r w:rsidRPr="00900869">
        <w:rPr>
          <w:szCs w:val="24"/>
        </w:rPr>
        <w:t>из _____________________ под пуном материјалном и кривичном одговорношћу изјављује да је поштовао обавезе које произилазе из важећих прописа о заштити на раду, запошљавању и условима рада и заштити животне средине.</w:t>
      </w:r>
    </w:p>
    <w:p w14:paraId="31E836A2" w14:textId="77777777" w:rsidR="00911727" w:rsidRPr="00900869" w:rsidRDefault="00911727" w:rsidP="00911727">
      <w:pPr>
        <w:tabs>
          <w:tab w:val="left" w:pos="1800"/>
        </w:tabs>
        <w:spacing w:line="480" w:lineRule="auto"/>
        <w:rPr>
          <w:szCs w:val="24"/>
        </w:rPr>
      </w:pPr>
    </w:p>
    <w:p w14:paraId="3484B09B" w14:textId="77777777" w:rsidR="00911727" w:rsidRPr="00900869" w:rsidRDefault="00911727" w:rsidP="00911727">
      <w:pPr>
        <w:tabs>
          <w:tab w:val="left" w:pos="1800"/>
        </w:tabs>
        <w:spacing w:line="480" w:lineRule="auto"/>
        <w:rPr>
          <w:szCs w:val="24"/>
        </w:rPr>
      </w:pPr>
    </w:p>
    <w:p w14:paraId="6177F649" w14:textId="77777777" w:rsidR="00911727" w:rsidRPr="00900869" w:rsidRDefault="00911727" w:rsidP="00911727">
      <w:pPr>
        <w:tabs>
          <w:tab w:val="left" w:pos="1800"/>
        </w:tabs>
        <w:spacing w:line="360" w:lineRule="auto"/>
        <w:rPr>
          <w:szCs w:val="24"/>
        </w:rPr>
      </w:pPr>
    </w:p>
    <w:tbl>
      <w:tblPr>
        <w:tblW w:w="0" w:type="auto"/>
        <w:jc w:val="right"/>
        <w:tblLook w:val="01E0" w:firstRow="1" w:lastRow="1" w:firstColumn="1" w:lastColumn="1" w:noHBand="0" w:noVBand="0"/>
      </w:tblPr>
      <w:tblGrid>
        <w:gridCol w:w="2520"/>
        <w:gridCol w:w="3318"/>
      </w:tblGrid>
      <w:tr w:rsidR="00911727" w:rsidRPr="00900869" w14:paraId="51EF0AD4" w14:textId="77777777" w:rsidTr="00C00120">
        <w:trPr>
          <w:jc w:val="right"/>
        </w:trPr>
        <w:tc>
          <w:tcPr>
            <w:tcW w:w="2520" w:type="dxa"/>
          </w:tcPr>
          <w:p w14:paraId="52302F67" w14:textId="77777777" w:rsidR="00911727" w:rsidRPr="00900869" w:rsidRDefault="00911727" w:rsidP="00C00120">
            <w:pPr>
              <w:ind w:left="648" w:hanging="10"/>
              <w:jc w:val="center"/>
              <w:rPr>
                <w:rFonts w:eastAsia="Malgun Gothic"/>
                <w:b/>
                <w:color w:val="000000"/>
                <w:szCs w:val="24"/>
                <w:lang w:eastAsia="ko-KR"/>
              </w:rPr>
            </w:pPr>
          </w:p>
        </w:tc>
        <w:tc>
          <w:tcPr>
            <w:tcW w:w="3318" w:type="dxa"/>
            <w:hideMark/>
          </w:tcPr>
          <w:p w14:paraId="1D9756F1" w14:textId="77777777" w:rsidR="00911727" w:rsidRPr="00900869" w:rsidRDefault="00911727" w:rsidP="00C00120">
            <w:pPr>
              <w:rPr>
                <w:rFonts w:eastAsia="Malgun Gothic"/>
                <w:b/>
                <w:color w:val="000000"/>
                <w:szCs w:val="24"/>
                <w:lang w:eastAsia="ko-KR"/>
              </w:rPr>
            </w:pPr>
            <w:r w:rsidRPr="00900869">
              <w:rPr>
                <w:b/>
                <w:szCs w:val="24"/>
              </w:rPr>
              <w:t>Потпис овлашћеног лица</w:t>
            </w:r>
          </w:p>
        </w:tc>
      </w:tr>
      <w:tr w:rsidR="00911727" w:rsidRPr="00900869" w14:paraId="31A97362" w14:textId="77777777" w:rsidTr="00C00120">
        <w:trPr>
          <w:jc w:val="right"/>
        </w:trPr>
        <w:tc>
          <w:tcPr>
            <w:tcW w:w="2520" w:type="dxa"/>
            <w:hideMark/>
          </w:tcPr>
          <w:p w14:paraId="5A7F5875" w14:textId="77777777" w:rsidR="00911727" w:rsidRPr="00900869" w:rsidRDefault="00911727" w:rsidP="00C00120">
            <w:pPr>
              <w:ind w:left="648" w:hanging="10"/>
              <w:rPr>
                <w:rFonts w:eastAsia="Malgun Gothic"/>
                <w:b/>
                <w:color w:val="000000"/>
                <w:szCs w:val="24"/>
                <w:lang w:eastAsia="ko-KR"/>
              </w:rPr>
            </w:pPr>
            <w:r w:rsidRPr="00900869">
              <w:rPr>
                <w:b/>
                <w:szCs w:val="24"/>
              </w:rPr>
              <w:t>М.П.</w:t>
            </w:r>
          </w:p>
        </w:tc>
        <w:tc>
          <w:tcPr>
            <w:tcW w:w="3318" w:type="dxa"/>
          </w:tcPr>
          <w:p w14:paraId="62715A7E" w14:textId="77777777" w:rsidR="00911727" w:rsidRPr="00900869" w:rsidRDefault="00911727" w:rsidP="00C00120">
            <w:pPr>
              <w:ind w:left="648" w:hanging="10"/>
              <w:jc w:val="center"/>
              <w:rPr>
                <w:rFonts w:eastAsia="Malgun Gothic"/>
                <w:b/>
                <w:color w:val="000000"/>
                <w:szCs w:val="24"/>
                <w:lang w:eastAsia="ko-KR"/>
              </w:rPr>
            </w:pPr>
          </w:p>
        </w:tc>
      </w:tr>
      <w:tr w:rsidR="00911727" w:rsidRPr="00900869" w14:paraId="5E7A2747" w14:textId="77777777" w:rsidTr="00C00120">
        <w:trPr>
          <w:trHeight w:val="567"/>
          <w:jc w:val="right"/>
        </w:trPr>
        <w:tc>
          <w:tcPr>
            <w:tcW w:w="2520" w:type="dxa"/>
          </w:tcPr>
          <w:p w14:paraId="4CBC47C0" w14:textId="77777777" w:rsidR="00911727" w:rsidRPr="00900869" w:rsidRDefault="00911727" w:rsidP="00C00120">
            <w:pPr>
              <w:ind w:left="648" w:hanging="10"/>
              <w:jc w:val="center"/>
              <w:rPr>
                <w:rFonts w:eastAsia="Malgun Gothic"/>
                <w:color w:val="000000"/>
                <w:szCs w:val="24"/>
                <w:lang w:eastAsia="ko-KR"/>
              </w:rPr>
            </w:pPr>
          </w:p>
        </w:tc>
        <w:tc>
          <w:tcPr>
            <w:tcW w:w="3318" w:type="dxa"/>
            <w:tcBorders>
              <w:top w:val="nil"/>
              <w:left w:val="nil"/>
              <w:bottom w:val="single" w:sz="4" w:space="0" w:color="auto"/>
              <w:right w:val="nil"/>
            </w:tcBorders>
          </w:tcPr>
          <w:p w14:paraId="6E195FB9" w14:textId="77777777" w:rsidR="00911727" w:rsidRPr="00900869" w:rsidRDefault="00911727" w:rsidP="00C00120">
            <w:pPr>
              <w:rPr>
                <w:rFonts w:eastAsia="Malgun Gothic"/>
                <w:color w:val="000000"/>
                <w:szCs w:val="24"/>
                <w:lang w:eastAsia="ko-KR"/>
              </w:rPr>
            </w:pPr>
          </w:p>
        </w:tc>
      </w:tr>
    </w:tbl>
    <w:p w14:paraId="0F41BE5D" w14:textId="77777777" w:rsidR="00EC5313" w:rsidRDefault="00EC5313" w:rsidP="00911727">
      <w:pPr>
        <w:jc w:val="center"/>
        <w:rPr>
          <w:b/>
          <w:szCs w:val="24"/>
          <w:lang w:val="en-US"/>
        </w:rPr>
      </w:pPr>
    </w:p>
    <w:p w14:paraId="6830BB04" w14:textId="77777777" w:rsidR="00EC5313" w:rsidRDefault="00EC5313">
      <w:pPr>
        <w:widowControl/>
        <w:tabs>
          <w:tab w:val="clear" w:pos="1440"/>
        </w:tabs>
        <w:spacing w:after="200" w:line="276" w:lineRule="auto"/>
        <w:jc w:val="left"/>
        <w:rPr>
          <w:b/>
          <w:szCs w:val="24"/>
          <w:lang w:val="en-US"/>
        </w:rPr>
      </w:pPr>
      <w:r>
        <w:rPr>
          <w:b/>
          <w:szCs w:val="24"/>
          <w:lang w:val="en-US"/>
        </w:rPr>
        <w:br w:type="page"/>
      </w:r>
    </w:p>
    <w:p w14:paraId="3083825D" w14:textId="77777777" w:rsidR="002A3685" w:rsidRDefault="002A3685" w:rsidP="00EC5313">
      <w:pPr>
        <w:spacing w:before="640"/>
        <w:jc w:val="center"/>
        <w:rPr>
          <w:b/>
          <w:szCs w:val="24"/>
          <w:lang w:val="en-US"/>
        </w:rPr>
      </w:pPr>
    </w:p>
    <w:p w14:paraId="402CF191" w14:textId="77777777" w:rsidR="00911727" w:rsidRPr="00900869" w:rsidRDefault="00911727" w:rsidP="00EC5313">
      <w:pPr>
        <w:spacing w:before="640"/>
        <w:jc w:val="center"/>
        <w:rPr>
          <w:b/>
          <w:szCs w:val="24"/>
        </w:rPr>
      </w:pPr>
      <w:r>
        <w:rPr>
          <w:b/>
          <w:szCs w:val="24"/>
          <w:lang w:val="en-US"/>
        </w:rPr>
        <w:t>VII</w:t>
      </w:r>
    </w:p>
    <w:p w14:paraId="173C21F8" w14:textId="77777777" w:rsidR="00911727" w:rsidRDefault="00911727" w:rsidP="00911727">
      <w:pPr>
        <w:jc w:val="center"/>
        <w:rPr>
          <w:b/>
          <w:szCs w:val="24"/>
        </w:rPr>
      </w:pPr>
    </w:p>
    <w:p w14:paraId="78EFD5D9" w14:textId="77777777" w:rsidR="00EC5313" w:rsidRDefault="00EC5313" w:rsidP="00911727">
      <w:pPr>
        <w:jc w:val="center"/>
        <w:rPr>
          <w:b/>
          <w:szCs w:val="24"/>
        </w:rPr>
      </w:pPr>
    </w:p>
    <w:p w14:paraId="23EBCCDC" w14:textId="77777777" w:rsidR="00EC5313" w:rsidRPr="00900869" w:rsidRDefault="00EC5313" w:rsidP="00633720">
      <w:pPr>
        <w:rPr>
          <w:b/>
          <w:szCs w:val="24"/>
        </w:rPr>
      </w:pPr>
    </w:p>
    <w:p w14:paraId="281EE479" w14:textId="77777777" w:rsidR="00911727" w:rsidRPr="00900869" w:rsidRDefault="00911727" w:rsidP="00911727">
      <w:pPr>
        <w:jc w:val="center"/>
        <w:rPr>
          <w:b/>
          <w:szCs w:val="24"/>
        </w:rPr>
      </w:pPr>
      <w:r w:rsidRPr="00900869">
        <w:rPr>
          <w:b/>
          <w:szCs w:val="24"/>
        </w:rPr>
        <w:t>И З Ј А В А</w:t>
      </w:r>
    </w:p>
    <w:p w14:paraId="442FB38C" w14:textId="77777777" w:rsidR="00911727" w:rsidRPr="00900869" w:rsidRDefault="00911727" w:rsidP="00911727">
      <w:pPr>
        <w:jc w:val="center"/>
        <w:rPr>
          <w:b/>
          <w:szCs w:val="24"/>
        </w:rPr>
      </w:pPr>
    </w:p>
    <w:p w14:paraId="7507E789" w14:textId="77777777" w:rsidR="00911727" w:rsidRPr="00900869" w:rsidRDefault="00911727" w:rsidP="00911727">
      <w:pPr>
        <w:jc w:val="center"/>
        <w:rPr>
          <w:b/>
          <w:szCs w:val="24"/>
        </w:rPr>
      </w:pPr>
    </w:p>
    <w:p w14:paraId="4B4A5F44" w14:textId="77777777" w:rsidR="00911727" w:rsidRPr="00900869" w:rsidRDefault="00911727" w:rsidP="00911727">
      <w:pPr>
        <w:jc w:val="center"/>
        <w:rPr>
          <w:b/>
          <w:szCs w:val="24"/>
        </w:rPr>
      </w:pPr>
    </w:p>
    <w:p w14:paraId="7F358E23" w14:textId="77777777" w:rsidR="00911727" w:rsidRPr="00900869" w:rsidRDefault="00911727" w:rsidP="00911727">
      <w:pPr>
        <w:tabs>
          <w:tab w:val="left" w:pos="1800"/>
        </w:tabs>
        <w:rPr>
          <w:szCs w:val="24"/>
        </w:rPr>
      </w:pPr>
      <w:r w:rsidRPr="00900869">
        <w:rPr>
          <w:szCs w:val="24"/>
        </w:rPr>
        <w:t>Којом понуђач______________________________________________________</w:t>
      </w:r>
    </w:p>
    <w:p w14:paraId="449ADE22" w14:textId="77777777" w:rsidR="00911727" w:rsidRPr="00900869" w:rsidRDefault="00911727" w:rsidP="00911727">
      <w:pPr>
        <w:tabs>
          <w:tab w:val="left" w:pos="1800"/>
        </w:tabs>
        <w:jc w:val="center"/>
        <w:rPr>
          <w:szCs w:val="24"/>
        </w:rPr>
      </w:pPr>
      <w:r w:rsidRPr="00900869">
        <w:rPr>
          <w:szCs w:val="24"/>
        </w:rPr>
        <w:t>(пословно име или скраћени назив понуђача)</w:t>
      </w:r>
    </w:p>
    <w:p w14:paraId="04489D4A" w14:textId="77777777" w:rsidR="00911727" w:rsidRPr="00900869" w:rsidRDefault="00911727" w:rsidP="00911727">
      <w:pPr>
        <w:tabs>
          <w:tab w:val="left" w:pos="1800"/>
        </w:tabs>
        <w:spacing w:line="360" w:lineRule="auto"/>
        <w:rPr>
          <w:szCs w:val="24"/>
        </w:rPr>
      </w:pPr>
    </w:p>
    <w:p w14:paraId="70C6D8AD" w14:textId="77777777" w:rsidR="00911727" w:rsidRPr="00900869" w:rsidRDefault="00911727" w:rsidP="00911727">
      <w:pPr>
        <w:tabs>
          <w:tab w:val="left" w:pos="1800"/>
        </w:tabs>
        <w:spacing w:line="480" w:lineRule="auto"/>
        <w:rPr>
          <w:szCs w:val="24"/>
        </w:rPr>
      </w:pPr>
      <w:r w:rsidRPr="00900869">
        <w:rPr>
          <w:szCs w:val="24"/>
        </w:rPr>
        <w:t>из _____________________ под пуном материјалном и кривичном одговорношћу изјављује да нема забрану обављања делатности која је на снази у време подношења понуде.</w:t>
      </w:r>
    </w:p>
    <w:p w14:paraId="177358EA" w14:textId="77777777" w:rsidR="00911727" w:rsidRPr="00900869" w:rsidRDefault="00911727" w:rsidP="00911727">
      <w:pPr>
        <w:rPr>
          <w:szCs w:val="24"/>
        </w:rPr>
      </w:pPr>
    </w:p>
    <w:p w14:paraId="3F26CA6C" w14:textId="77777777" w:rsidR="00911727" w:rsidRPr="00900869" w:rsidRDefault="00911727" w:rsidP="00911727">
      <w:pPr>
        <w:rPr>
          <w:szCs w:val="24"/>
        </w:rPr>
      </w:pPr>
    </w:p>
    <w:p w14:paraId="4E305AAA" w14:textId="77777777" w:rsidR="00911727" w:rsidRPr="00900869" w:rsidRDefault="00911727" w:rsidP="00911727">
      <w:pPr>
        <w:tabs>
          <w:tab w:val="left" w:pos="1800"/>
        </w:tabs>
        <w:spacing w:line="480" w:lineRule="auto"/>
        <w:rPr>
          <w:szCs w:val="24"/>
        </w:rPr>
      </w:pPr>
    </w:p>
    <w:p w14:paraId="301305E6" w14:textId="77777777" w:rsidR="00911727" w:rsidRPr="00900869" w:rsidRDefault="00911727" w:rsidP="00911727">
      <w:pPr>
        <w:tabs>
          <w:tab w:val="left" w:pos="1800"/>
        </w:tabs>
        <w:spacing w:line="360" w:lineRule="auto"/>
        <w:rPr>
          <w:szCs w:val="24"/>
        </w:rPr>
      </w:pPr>
    </w:p>
    <w:tbl>
      <w:tblPr>
        <w:tblW w:w="0" w:type="auto"/>
        <w:jc w:val="right"/>
        <w:tblLook w:val="01E0" w:firstRow="1" w:lastRow="1" w:firstColumn="1" w:lastColumn="1" w:noHBand="0" w:noVBand="0"/>
      </w:tblPr>
      <w:tblGrid>
        <w:gridCol w:w="2520"/>
        <w:gridCol w:w="3318"/>
      </w:tblGrid>
      <w:tr w:rsidR="00911727" w:rsidRPr="00900869" w14:paraId="79382065" w14:textId="77777777" w:rsidTr="00C00120">
        <w:trPr>
          <w:jc w:val="right"/>
        </w:trPr>
        <w:tc>
          <w:tcPr>
            <w:tcW w:w="2520" w:type="dxa"/>
          </w:tcPr>
          <w:p w14:paraId="64D60FBC" w14:textId="77777777" w:rsidR="00911727" w:rsidRPr="00900869" w:rsidRDefault="00911727" w:rsidP="00C00120">
            <w:pPr>
              <w:ind w:left="648" w:hanging="10"/>
              <w:jc w:val="center"/>
              <w:rPr>
                <w:rFonts w:eastAsia="Malgun Gothic"/>
                <w:b/>
                <w:color w:val="000000"/>
                <w:szCs w:val="24"/>
                <w:lang w:eastAsia="ko-KR"/>
              </w:rPr>
            </w:pPr>
          </w:p>
        </w:tc>
        <w:tc>
          <w:tcPr>
            <w:tcW w:w="3318" w:type="dxa"/>
            <w:hideMark/>
          </w:tcPr>
          <w:p w14:paraId="03268E92" w14:textId="77777777" w:rsidR="00911727" w:rsidRPr="00900869" w:rsidRDefault="00911727" w:rsidP="00C00120">
            <w:pPr>
              <w:rPr>
                <w:rFonts w:eastAsia="Malgun Gothic"/>
                <w:b/>
                <w:color w:val="000000"/>
                <w:szCs w:val="24"/>
                <w:lang w:eastAsia="ko-KR"/>
              </w:rPr>
            </w:pPr>
            <w:r w:rsidRPr="00900869">
              <w:rPr>
                <w:b/>
                <w:szCs w:val="24"/>
              </w:rPr>
              <w:t>Потпис овлашћеног лица</w:t>
            </w:r>
          </w:p>
        </w:tc>
      </w:tr>
      <w:tr w:rsidR="00911727" w:rsidRPr="00900869" w14:paraId="167D5D2E" w14:textId="77777777" w:rsidTr="00C00120">
        <w:trPr>
          <w:jc w:val="right"/>
        </w:trPr>
        <w:tc>
          <w:tcPr>
            <w:tcW w:w="2520" w:type="dxa"/>
            <w:hideMark/>
          </w:tcPr>
          <w:p w14:paraId="793FCD15" w14:textId="77777777" w:rsidR="00911727" w:rsidRPr="00900869" w:rsidRDefault="00911727" w:rsidP="00C00120">
            <w:pPr>
              <w:rPr>
                <w:rFonts w:eastAsia="Malgun Gothic"/>
                <w:b/>
                <w:color w:val="000000"/>
                <w:szCs w:val="24"/>
                <w:lang w:eastAsia="ko-KR"/>
              </w:rPr>
            </w:pPr>
            <w:r w:rsidRPr="00900869">
              <w:rPr>
                <w:b/>
                <w:szCs w:val="24"/>
              </w:rPr>
              <w:t xml:space="preserve">       М.П.</w:t>
            </w:r>
          </w:p>
        </w:tc>
        <w:tc>
          <w:tcPr>
            <w:tcW w:w="3318" w:type="dxa"/>
          </w:tcPr>
          <w:p w14:paraId="1FABA248" w14:textId="77777777" w:rsidR="00911727" w:rsidRPr="00900869" w:rsidRDefault="00911727" w:rsidP="00C00120">
            <w:pPr>
              <w:ind w:left="648" w:hanging="10"/>
              <w:jc w:val="center"/>
              <w:rPr>
                <w:rFonts w:eastAsia="Malgun Gothic"/>
                <w:b/>
                <w:color w:val="000000"/>
                <w:szCs w:val="24"/>
                <w:lang w:eastAsia="ko-KR"/>
              </w:rPr>
            </w:pPr>
          </w:p>
        </w:tc>
      </w:tr>
      <w:tr w:rsidR="00911727" w:rsidRPr="00900869" w14:paraId="79ABB0C4" w14:textId="77777777" w:rsidTr="00C00120">
        <w:trPr>
          <w:trHeight w:val="567"/>
          <w:jc w:val="right"/>
        </w:trPr>
        <w:tc>
          <w:tcPr>
            <w:tcW w:w="2520" w:type="dxa"/>
          </w:tcPr>
          <w:p w14:paraId="626C69F4" w14:textId="77777777" w:rsidR="00911727" w:rsidRPr="00900869" w:rsidRDefault="00911727" w:rsidP="00C00120">
            <w:pPr>
              <w:ind w:left="648" w:hanging="10"/>
              <w:jc w:val="center"/>
              <w:rPr>
                <w:rFonts w:eastAsia="Malgun Gothic"/>
                <w:color w:val="000000"/>
                <w:szCs w:val="24"/>
                <w:lang w:eastAsia="ko-KR"/>
              </w:rPr>
            </w:pPr>
          </w:p>
        </w:tc>
        <w:tc>
          <w:tcPr>
            <w:tcW w:w="3318" w:type="dxa"/>
            <w:tcBorders>
              <w:top w:val="nil"/>
              <w:left w:val="nil"/>
              <w:bottom w:val="single" w:sz="4" w:space="0" w:color="auto"/>
              <w:right w:val="nil"/>
            </w:tcBorders>
          </w:tcPr>
          <w:p w14:paraId="742990FA" w14:textId="77777777" w:rsidR="00911727" w:rsidRPr="00900869" w:rsidRDefault="00911727" w:rsidP="00C00120">
            <w:pPr>
              <w:ind w:left="648" w:hanging="10"/>
              <w:jc w:val="center"/>
              <w:rPr>
                <w:rFonts w:eastAsia="Malgun Gothic"/>
                <w:color w:val="000000"/>
                <w:szCs w:val="24"/>
                <w:lang w:eastAsia="ko-KR"/>
              </w:rPr>
            </w:pPr>
          </w:p>
        </w:tc>
      </w:tr>
    </w:tbl>
    <w:p w14:paraId="4AA94969" w14:textId="77777777" w:rsidR="00911727" w:rsidRPr="00900869" w:rsidRDefault="00911727" w:rsidP="00911727">
      <w:pPr>
        <w:rPr>
          <w:rFonts w:eastAsia="Malgun Gothic"/>
          <w:b/>
          <w:color w:val="000000"/>
          <w:szCs w:val="24"/>
          <w:lang w:eastAsia="ko-KR"/>
        </w:rPr>
      </w:pPr>
    </w:p>
    <w:p w14:paraId="5B7224DF" w14:textId="77777777" w:rsidR="00911727" w:rsidRPr="00900869" w:rsidRDefault="00911727" w:rsidP="00911727">
      <w:pPr>
        <w:rPr>
          <w:szCs w:val="24"/>
        </w:rPr>
      </w:pPr>
    </w:p>
    <w:p w14:paraId="44FD7626" w14:textId="77777777" w:rsidR="00911727" w:rsidRPr="00900869" w:rsidRDefault="00911727" w:rsidP="00911727">
      <w:pPr>
        <w:rPr>
          <w:szCs w:val="24"/>
        </w:rPr>
      </w:pPr>
    </w:p>
    <w:p w14:paraId="4AAA624D" w14:textId="77777777" w:rsidR="00911727" w:rsidRPr="00900869" w:rsidRDefault="00911727" w:rsidP="00911727">
      <w:pPr>
        <w:rPr>
          <w:szCs w:val="24"/>
        </w:rPr>
      </w:pPr>
    </w:p>
    <w:p w14:paraId="0589FD4B" w14:textId="77777777" w:rsidR="00911727" w:rsidRPr="00900869" w:rsidRDefault="00911727" w:rsidP="00911727">
      <w:pPr>
        <w:rPr>
          <w:szCs w:val="24"/>
        </w:rPr>
      </w:pPr>
    </w:p>
    <w:p w14:paraId="19C6C724" w14:textId="77777777" w:rsidR="00911727" w:rsidRPr="00900869" w:rsidRDefault="00911727" w:rsidP="00911727">
      <w:pPr>
        <w:rPr>
          <w:szCs w:val="24"/>
        </w:rPr>
      </w:pPr>
    </w:p>
    <w:p w14:paraId="79D27FF3" w14:textId="77777777" w:rsidR="00911727" w:rsidRDefault="00911727" w:rsidP="00911727">
      <w:pPr>
        <w:rPr>
          <w:szCs w:val="24"/>
          <w:lang w:val="en-US"/>
        </w:rPr>
      </w:pPr>
    </w:p>
    <w:p w14:paraId="1B837F3F" w14:textId="77777777" w:rsidR="00911727" w:rsidRDefault="00911727" w:rsidP="00911727">
      <w:pPr>
        <w:rPr>
          <w:szCs w:val="24"/>
          <w:lang w:val="en-US"/>
        </w:rPr>
      </w:pPr>
    </w:p>
    <w:p w14:paraId="1EB55201" w14:textId="77777777" w:rsidR="00911727" w:rsidRDefault="00911727" w:rsidP="00911727">
      <w:pPr>
        <w:rPr>
          <w:szCs w:val="24"/>
          <w:lang w:val="en-US"/>
        </w:rPr>
      </w:pPr>
    </w:p>
    <w:p w14:paraId="2D17BA18" w14:textId="77777777" w:rsidR="00911727" w:rsidRDefault="00911727" w:rsidP="00911727">
      <w:pPr>
        <w:rPr>
          <w:szCs w:val="24"/>
          <w:lang w:val="en-US"/>
        </w:rPr>
      </w:pPr>
    </w:p>
    <w:p w14:paraId="024AFA5F" w14:textId="77777777" w:rsidR="00911727" w:rsidRDefault="00911727" w:rsidP="00911727">
      <w:pPr>
        <w:rPr>
          <w:szCs w:val="24"/>
          <w:lang w:val="en-US"/>
        </w:rPr>
      </w:pPr>
    </w:p>
    <w:p w14:paraId="1173C536" w14:textId="77777777" w:rsidR="00911727" w:rsidRDefault="00911727" w:rsidP="00911727">
      <w:pPr>
        <w:rPr>
          <w:szCs w:val="24"/>
          <w:lang w:val="en-US"/>
        </w:rPr>
      </w:pPr>
    </w:p>
    <w:p w14:paraId="21617307" w14:textId="77777777" w:rsidR="00911727" w:rsidRDefault="00911727" w:rsidP="00911727">
      <w:pPr>
        <w:rPr>
          <w:szCs w:val="24"/>
          <w:lang w:val="en-US"/>
        </w:rPr>
      </w:pPr>
    </w:p>
    <w:p w14:paraId="328685D2" w14:textId="77777777" w:rsidR="00633720" w:rsidRDefault="00633720" w:rsidP="00911727">
      <w:pPr>
        <w:rPr>
          <w:szCs w:val="24"/>
          <w:lang w:val="en-US"/>
        </w:rPr>
      </w:pPr>
    </w:p>
    <w:p w14:paraId="6DC89E8E" w14:textId="77777777" w:rsidR="00633720" w:rsidRDefault="00633720" w:rsidP="00911727">
      <w:pPr>
        <w:rPr>
          <w:szCs w:val="24"/>
          <w:lang w:val="en-US"/>
        </w:rPr>
      </w:pPr>
    </w:p>
    <w:p w14:paraId="4477A28D" w14:textId="77777777" w:rsidR="00911727" w:rsidRDefault="00911727" w:rsidP="00911727">
      <w:pPr>
        <w:rPr>
          <w:szCs w:val="24"/>
          <w:lang w:val="en-US"/>
        </w:rPr>
      </w:pPr>
    </w:p>
    <w:p w14:paraId="3CA3C387" w14:textId="77777777" w:rsidR="00911727" w:rsidRDefault="00911727" w:rsidP="00911727">
      <w:pPr>
        <w:rPr>
          <w:szCs w:val="24"/>
          <w:lang w:val="en-US"/>
        </w:rPr>
      </w:pPr>
    </w:p>
    <w:p w14:paraId="7190F6BE" w14:textId="77777777" w:rsidR="00911727" w:rsidRDefault="00911727" w:rsidP="00911727">
      <w:pPr>
        <w:rPr>
          <w:szCs w:val="24"/>
          <w:lang w:val="en-US"/>
        </w:rPr>
      </w:pPr>
    </w:p>
    <w:p w14:paraId="6156DC05" w14:textId="77777777" w:rsidR="00AA5F2D" w:rsidRDefault="00AA5F2D" w:rsidP="00911727">
      <w:pPr>
        <w:jc w:val="center"/>
        <w:rPr>
          <w:b/>
          <w:szCs w:val="24"/>
          <w:lang w:val="en-US"/>
        </w:rPr>
      </w:pPr>
    </w:p>
    <w:p w14:paraId="5C43958A" w14:textId="77777777" w:rsidR="00AA5F2D" w:rsidRDefault="00AA5F2D" w:rsidP="00911727">
      <w:pPr>
        <w:jc w:val="center"/>
        <w:rPr>
          <w:b/>
          <w:szCs w:val="24"/>
          <w:lang w:val="en-US"/>
        </w:rPr>
      </w:pPr>
    </w:p>
    <w:p w14:paraId="27CCB44A" w14:textId="77777777" w:rsidR="00911727" w:rsidRDefault="00911727" w:rsidP="00911727">
      <w:pPr>
        <w:jc w:val="center"/>
        <w:rPr>
          <w:b/>
          <w:szCs w:val="24"/>
        </w:rPr>
      </w:pPr>
      <w:r>
        <w:rPr>
          <w:b/>
          <w:szCs w:val="24"/>
          <w:lang w:val="en-US"/>
        </w:rPr>
        <w:lastRenderedPageBreak/>
        <w:t>VII</w:t>
      </w:r>
      <w:r>
        <w:rPr>
          <w:b/>
          <w:szCs w:val="24"/>
        </w:rPr>
        <w:t>I</w:t>
      </w:r>
    </w:p>
    <w:p w14:paraId="732D3699" w14:textId="77777777" w:rsidR="00EC5313" w:rsidRDefault="00EC5313" w:rsidP="00911727">
      <w:pPr>
        <w:jc w:val="center"/>
        <w:rPr>
          <w:b/>
          <w:szCs w:val="24"/>
        </w:rPr>
      </w:pPr>
    </w:p>
    <w:p w14:paraId="289482DF" w14:textId="77777777" w:rsidR="00911727" w:rsidRPr="00A13E89" w:rsidRDefault="00911727" w:rsidP="00633720">
      <w:pPr>
        <w:rPr>
          <w:b/>
          <w:szCs w:val="24"/>
        </w:rPr>
      </w:pPr>
    </w:p>
    <w:p w14:paraId="646D5F14" w14:textId="77777777" w:rsidR="00911727" w:rsidRPr="00900869" w:rsidRDefault="00911727" w:rsidP="00911727">
      <w:pPr>
        <w:jc w:val="center"/>
        <w:rPr>
          <w:b/>
          <w:szCs w:val="24"/>
        </w:rPr>
      </w:pPr>
    </w:p>
    <w:p w14:paraId="52E579B3" w14:textId="77777777" w:rsidR="00911727" w:rsidRPr="00900869" w:rsidRDefault="00911727" w:rsidP="00911727">
      <w:pPr>
        <w:jc w:val="center"/>
        <w:rPr>
          <w:b/>
          <w:szCs w:val="24"/>
        </w:rPr>
      </w:pPr>
      <w:r w:rsidRPr="00900869">
        <w:rPr>
          <w:b/>
          <w:szCs w:val="24"/>
        </w:rPr>
        <w:t>И З Ј А В А</w:t>
      </w:r>
    </w:p>
    <w:p w14:paraId="487AB666" w14:textId="77777777" w:rsidR="00911727" w:rsidRPr="00900869" w:rsidRDefault="00911727" w:rsidP="00911727">
      <w:pPr>
        <w:jc w:val="center"/>
        <w:rPr>
          <w:b/>
          <w:szCs w:val="24"/>
        </w:rPr>
      </w:pPr>
      <w:r w:rsidRPr="00900869">
        <w:rPr>
          <w:b/>
          <w:szCs w:val="24"/>
        </w:rPr>
        <w:t>(уколико понуђач подноси понуду са подизвођачем)</w:t>
      </w:r>
    </w:p>
    <w:p w14:paraId="26B42FE3" w14:textId="77777777" w:rsidR="00911727" w:rsidRPr="00900869" w:rsidRDefault="00911727" w:rsidP="00911727">
      <w:pPr>
        <w:jc w:val="center"/>
        <w:rPr>
          <w:b/>
          <w:szCs w:val="24"/>
        </w:rPr>
      </w:pPr>
    </w:p>
    <w:p w14:paraId="699DE038" w14:textId="77777777" w:rsidR="00911727" w:rsidRPr="00900869" w:rsidRDefault="00911727" w:rsidP="00911727">
      <w:pPr>
        <w:jc w:val="center"/>
        <w:rPr>
          <w:b/>
          <w:szCs w:val="24"/>
        </w:rPr>
      </w:pPr>
    </w:p>
    <w:p w14:paraId="68AFAC7E" w14:textId="77777777" w:rsidR="00911727" w:rsidRPr="00900869" w:rsidRDefault="00911727" w:rsidP="00911727">
      <w:pPr>
        <w:jc w:val="center"/>
        <w:rPr>
          <w:b/>
          <w:szCs w:val="24"/>
        </w:rPr>
      </w:pPr>
    </w:p>
    <w:p w14:paraId="36794A0C" w14:textId="77777777" w:rsidR="00911727" w:rsidRPr="00900869" w:rsidRDefault="00911727" w:rsidP="00911727">
      <w:pPr>
        <w:jc w:val="center"/>
        <w:rPr>
          <w:b/>
          <w:szCs w:val="24"/>
        </w:rPr>
      </w:pPr>
    </w:p>
    <w:p w14:paraId="661A73E4" w14:textId="77777777" w:rsidR="00911727" w:rsidRPr="00900869" w:rsidRDefault="00911727" w:rsidP="00911727">
      <w:pPr>
        <w:tabs>
          <w:tab w:val="left" w:pos="1800"/>
        </w:tabs>
        <w:rPr>
          <w:szCs w:val="24"/>
        </w:rPr>
      </w:pPr>
      <w:r w:rsidRPr="00900869">
        <w:rPr>
          <w:szCs w:val="24"/>
        </w:rPr>
        <w:t>Којом понуђач _________________________________________________________</w:t>
      </w:r>
    </w:p>
    <w:p w14:paraId="1FDCE140" w14:textId="77777777" w:rsidR="00911727" w:rsidRPr="00900869" w:rsidRDefault="00911727" w:rsidP="00911727">
      <w:pPr>
        <w:tabs>
          <w:tab w:val="left" w:pos="1800"/>
        </w:tabs>
        <w:rPr>
          <w:szCs w:val="24"/>
        </w:rPr>
      </w:pPr>
      <w:r w:rsidRPr="00900869">
        <w:rPr>
          <w:szCs w:val="24"/>
        </w:rPr>
        <w:t>(пословно име или скраћени назив понуђача)</w:t>
      </w:r>
    </w:p>
    <w:p w14:paraId="77BA0B8B" w14:textId="77777777" w:rsidR="00911727" w:rsidRPr="00900869" w:rsidRDefault="00911727" w:rsidP="00911727">
      <w:pPr>
        <w:tabs>
          <w:tab w:val="left" w:pos="1800"/>
        </w:tabs>
        <w:spacing w:line="360" w:lineRule="auto"/>
        <w:rPr>
          <w:szCs w:val="24"/>
        </w:rPr>
      </w:pPr>
    </w:p>
    <w:p w14:paraId="3759D5A6" w14:textId="77777777" w:rsidR="00911727" w:rsidRPr="00900869" w:rsidRDefault="00911727" w:rsidP="00911727">
      <w:pPr>
        <w:tabs>
          <w:tab w:val="left" w:pos="1800"/>
        </w:tabs>
        <w:spacing w:line="360" w:lineRule="auto"/>
        <w:rPr>
          <w:szCs w:val="24"/>
        </w:rPr>
      </w:pPr>
    </w:p>
    <w:p w14:paraId="0C66086A" w14:textId="77777777" w:rsidR="00911727" w:rsidRPr="00900869" w:rsidRDefault="00911727" w:rsidP="00911727">
      <w:pPr>
        <w:tabs>
          <w:tab w:val="left" w:pos="1800"/>
        </w:tabs>
        <w:spacing w:line="480" w:lineRule="auto"/>
        <w:rPr>
          <w:szCs w:val="24"/>
        </w:rPr>
      </w:pPr>
      <w:r w:rsidRPr="00900869">
        <w:rPr>
          <w:szCs w:val="24"/>
        </w:rPr>
        <w:t xml:space="preserve">из _____________________ под пуном материјалном и кривичном одговорношћу изјављује да је </w:t>
      </w:r>
      <w:r w:rsidRPr="00900869">
        <w:rPr>
          <w:b/>
          <w:i/>
          <w:szCs w:val="24"/>
        </w:rPr>
        <w:t>подизвођач</w:t>
      </w:r>
      <w:r w:rsidRPr="00900869">
        <w:rPr>
          <w:szCs w:val="24"/>
        </w:rPr>
        <w:t xml:space="preserve"> ____________________________ из ________________ поштовао обавезе које произлазе из важећих прописа о заштити на раду, запошљавању и условима рада и заштити животне средине.</w:t>
      </w:r>
    </w:p>
    <w:p w14:paraId="415D8C72" w14:textId="77777777" w:rsidR="00911727" w:rsidRPr="00900869" w:rsidRDefault="00911727" w:rsidP="00911727">
      <w:pPr>
        <w:rPr>
          <w:szCs w:val="24"/>
        </w:rPr>
      </w:pPr>
      <w:r w:rsidRPr="00900869">
        <w:rPr>
          <w:b/>
          <w:szCs w:val="24"/>
        </w:rPr>
        <w:t>Напомена:</w:t>
      </w:r>
      <w:r w:rsidRPr="00900869">
        <w:rPr>
          <w:szCs w:val="24"/>
        </w:rPr>
        <w:t xml:space="preserve"> У случају потребе Изјаву копирати</w:t>
      </w:r>
    </w:p>
    <w:p w14:paraId="3CE1C542" w14:textId="77777777" w:rsidR="00911727" w:rsidRPr="00900869" w:rsidRDefault="00911727" w:rsidP="00911727">
      <w:pPr>
        <w:tabs>
          <w:tab w:val="left" w:pos="1800"/>
        </w:tabs>
        <w:spacing w:line="360" w:lineRule="auto"/>
        <w:rPr>
          <w:szCs w:val="24"/>
        </w:rPr>
      </w:pPr>
    </w:p>
    <w:p w14:paraId="3C5958A2" w14:textId="77777777" w:rsidR="00911727" w:rsidRPr="00900869" w:rsidRDefault="00911727" w:rsidP="00911727">
      <w:pPr>
        <w:tabs>
          <w:tab w:val="left" w:pos="1800"/>
        </w:tabs>
        <w:spacing w:line="360" w:lineRule="auto"/>
        <w:rPr>
          <w:szCs w:val="24"/>
        </w:rPr>
      </w:pPr>
    </w:p>
    <w:p w14:paraId="4AAA08A8" w14:textId="77777777" w:rsidR="00911727" w:rsidRPr="00900869" w:rsidRDefault="00911727" w:rsidP="00911727">
      <w:pPr>
        <w:tabs>
          <w:tab w:val="left" w:pos="1800"/>
        </w:tabs>
        <w:spacing w:line="360" w:lineRule="auto"/>
        <w:rPr>
          <w:szCs w:val="24"/>
        </w:rPr>
      </w:pPr>
    </w:p>
    <w:tbl>
      <w:tblPr>
        <w:tblW w:w="0" w:type="auto"/>
        <w:jc w:val="right"/>
        <w:tblLook w:val="01E0" w:firstRow="1" w:lastRow="1" w:firstColumn="1" w:lastColumn="1" w:noHBand="0" w:noVBand="0"/>
      </w:tblPr>
      <w:tblGrid>
        <w:gridCol w:w="2520"/>
        <w:gridCol w:w="3318"/>
      </w:tblGrid>
      <w:tr w:rsidR="00911727" w:rsidRPr="00900869" w14:paraId="12E1F3BE" w14:textId="77777777" w:rsidTr="00C00120">
        <w:trPr>
          <w:jc w:val="right"/>
        </w:trPr>
        <w:tc>
          <w:tcPr>
            <w:tcW w:w="2520" w:type="dxa"/>
          </w:tcPr>
          <w:p w14:paraId="781AEBA5" w14:textId="77777777" w:rsidR="00911727" w:rsidRPr="00900869" w:rsidRDefault="00911727" w:rsidP="00C00120">
            <w:pPr>
              <w:ind w:left="648" w:hanging="10"/>
              <w:jc w:val="center"/>
              <w:rPr>
                <w:rFonts w:eastAsia="Malgun Gothic"/>
                <w:b/>
                <w:color w:val="000000"/>
                <w:szCs w:val="24"/>
                <w:lang w:eastAsia="ko-KR"/>
              </w:rPr>
            </w:pPr>
          </w:p>
        </w:tc>
        <w:tc>
          <w:tcPr>
            <w:tcW w:w="3318" w:type="dxa"/>
            <w:hideMark/>
          </w:tcPr>
          <w:p w14:paraId="3BCF183F" w14:textId="77777777" w:rsidR="00911727" w:rsidRPr="00900869" w:rsidRDefault="00911727" w:rsidP="00C00120">
            <w:pPr>
              <w:rPr>
                <w:rFonts w:eastAsia="Malgun Gothic"/>
                <w:b/>
                <w:color w:val="000000"/>
                <w:szCs w:val="24"/>
                <w:lang w:eastAsia="ko-KR"/>
              </w:rPr>
            </w:pPr>
            <w:r w:rsidRPr="00900869">
              <w:rPr>
                <w:b/>
                <w:szCs w:val="24"/>
              </w:rPr>
              <w:t>Потпис овлашћеног лица</w:t>
            </w:r>
          </w:p>
        </w:tc>
      </w:tr>
      <w:tr w:rsidR="00911727" w:rsidRPr="00900869" w14:paraId="2A67F0AF" w14:textId="77777777" w:rsidTr="00C00120">
        <w:trPr>
          <w:jc w:val="right"/>
        </w:trPr>
        <w:tc>
          <w:tcPr>
            <w:tcW w:w="2520" w:type="dxa"/>
            <w:hideMark/>
          </w:tcPr>
          <w:p w14:paraId="0150851D" w14:textId="77777777" w:rsidR="00911727" w:rsidRPr="00900869" w:rsidRDefault="00911727" w:rsidP="00C00120">
            <w:pPr>
              <w:ind w:left="648" w:hanging="10"/>
              <w:jc w:val="center"/>
              <w:rPr>
                <w:rFonts w:eastAsia="Malgun Gothic"/>
                <w:b/>
                <w:color w:val="000000"/>
                <w:szCs w:val="24"/>
                <w:lang w:eastAsia="ko-KR"/>
              </w:rPr>
            </w:pPr>
            <w:r w:rsidRPr="00900869">
              <w:rPr>
                <w:b/>
                <w:szCs w:val="24"/>
              </w:rPr>
              <w:t>М.П.</w:t>
            </w:r>
          </w:p>
        </w:tc>
        <w:tc>
          <w:tcPr>
            <w:tcW w:w="3318" w:type="dxa"/>
          </w:tcPr>
          <w:p w14:paraId="090F48C9" w14:textId="77777777" w:rsidR="00911727" w:rsidRPr="00900869" w:rsidRDefault="00911727" w:rsidP="00C00120">
            <w:pPr>
              <w:ind w:left="648" w:hanging="10"/>
              <w:jc w:val="center"/>
              <w:rPr>
                <w:rFonts w:eastAsia="Malgun Gothic"/>
                <w:b/>
                <w:color w:val="000000"/>
                <w:szCs w:val="24"/>
                <w:lang w:eastAsia="ko-KR"/>
              </w:rPr>
            </w:pPr>
          </w:p>
        </w:tc>
      </w:tr>
      <w:tr w:rsidR="00911727" w:rsidRPr="00900869" w14:paraId="3FC0CBC6" w14:textId="77777777" w:rsidTr="00C00120">
        <w:trPr>
          <w:trHeight w:val="567"/>
          <w:jc w:val="right"/>
        </w:trPr>
        <w:tc>
          <w:tcPr>
            <w:tcW w:w="2520" w:type="dxa"/>
          </w:tcPr>
          <w:p w14:paraId="70892840" w14:textId="77777777" w:rsidR="00911727" w:rsidRPr="00900869" w:rsidRDefault="00911727" w:rsidP="00C00120">
            <w:pPr>
              <w:ind w:left="648" w:hanging="10"/>
              <w:jc w:val="center"/>
              <w:rPr>
                <w:rFonts w:eastAsia="Malgun Gothic"/>
                <w:color w:val="000000"/>
                <w:szCs w:val="24"/>
                <w:lang w:eastAsia="ko-KR"/>
              </w:rPr>
            </w:pPr>
          </w:p>
        </w:tc>
        <w:tc>
          <w:tcPr>
            <w:tcW w:w="3318" w:type="dxa"/>
            <w:tcBorders>
              <w:top w:val="nil"/>
              <w:left w:val="nil"/>
              <w:bottom w:val="single" w:sz="4" w:space="0" w:color="auto"/>
              <w:right w:val="nil"/>
            </w:tcBorders>
          </w:tcPr>
          <w:p w14:paraId="58DA0A0F" w14:textId="77777777" w:rsidR="00911727" w:rsidRPr="00900869" w:rsidRDefault="00911727" w:rsidP="00C00120">
            <w:pPr>
              <w:ind w:left="648" w:hanging="10"/>
              <w:jc w:val="center"/>
              <w:rPr>
                <w:rFonts w:eastAsia="Malgun Gothic"/>
                <w:color w:val="000000"/>
                <w:szCs w:val="24"/>
                <w:lang w:eastAsia="ko-KR"/>
              </w:rPr>
            </w:pPr>
          </w:p>
        </w:tc>
      </w:tr>
    </w:tbl>
    <w:p w14:paraId="62563B1A" w14:textId="77777777" w:rsidR="00911727" w:rsidRDefault="00911727" w:rsidP="00911727">
      <w:pPr>
        <w:rPr>
          <w:szCs w:val="24"/>
        </w:rPr>
      </w:pPr>
    </w:p>
    <w:p w14:paraId="21263BEC" w14:textId="77777777" w:rsidR="00911727" w:rsidRPr="00900869" w:rsidRDefault="00911727" w:rsidP="00911727">
      <w:pPr>
        <w:rPr>
          <w:szCs w:val="24"/>
        </w:rPr>
      </w:pPr>
    </w:p>
    <w:p w14:paraId="52D5A0A7" w14:textId="77777777" w:rsidR="00911727" w:rsidRPr="00900869" w:rsidRDefault="00911727" w:rsidP="00911727">
      <w:pPr>
        <w:rPr>
          <w:szCs w:val="24"/>
        </w:rPr>
      </w:pPr>
    </w:p>
    <w:p w14:paraId="6881114A" w14:textId="77777777" w:rsidR="00911727" w:rsidRPr="00900869" w:rsidRDefault="00911727" w:rsidP="00911727">
      <w:pPr>
        <w:jc w:val="center"/>
        <w:rPr>
          <w:b/>
          <w:szCs w:val="24"/>
        </w:rPr>
      </w:pPr>
    </w:p>
    <w:p w14:paraId="3A812FEE" w14:textId="77777777" w:rsidR="00911727" w:rsidRDefault="00911727" w:rsidP="00911727">
      <w:pPr>
        <w:jc w:val="center"/>
        <w:rPr>
          <w:b/>
          <w:szCs w:val="24"/>
          <w:lang w:val="en-US"/>
        </w:rPr>
      </w:pPr>
    </w:p>
    <w:p w14:paraId="09189475" w14:textId="77777777" w:rsidR="00911727" w:rsidRDefault="00911727" w:rsidP="00911727">
      <w:pPr>
        <w:jc w:val="center"/>
        <w:rPr>
          <w:b/>
          <w:szCs w:val="24"/>
          <w:lang w:val="en-US"/>
        </w:rPr>
      </w:pPr>
    </w:p>
    <w:p w14:paraId="0F03FB90" w14:textId="77777777" w:rsidR="00911727" w:rsidRDefault="00911727" w:rsidP="00911727">
      <w:pPr>
        <w:jc w:val="center"/>
        <w:rPr>
          <w:b/>
          <w:szCs w:val="24"/>
          <w:lang w:val="en-US"/>
        </w:rPr>
      </w:pPr>
    </w:p>
    <w:p w14:paraId="26D6797D" w14:textId="77777777" w:rsidR="00911727" w:rsidRDefault="00911727" w:rsidP="00911727">
      <w:pPr>
        <w:jc w:val="center"/>
        <w:rPr>
          <w:b/>
          <w:szCs w:val="24"/>
          <w:lang w:val="en-US"/>
        </w:rPr>
      </w:pPr>
    </w:p>
    <w:p w14:paraId="0CFF7067" w14:textId="77777777" w:rsidR="00911727" w:rsidRDefault="00911727" w:rsidP="00911727">
      <w:pPr>
        <w:jc w:val="center"/>
        <w:rPr>
          <w:b/>
          <w:szCs w:val="24"/>
          <w:lang w:val="en-US"/>
        </w:rPr>
      </w:pPr>
    </w:p>
    <w:p w14:paraId="3E87D78A" w14:textId="77777777" w:rsidR="00911727" w:rsidRDefault="00911727" w:rsidP="00911727">
      <w:pPr>
        <w:jc w:val="center"/>
        <w:rPr>
          <w:b/>
          <w:szCs w:val="24"/>
          <w:lang w:val="en-US"/>
        </w:rPr>
      </w:pPr>
    </w:p>
    <w:p w14:paraId="7C64A4D7" w14:textId="77777777" w:rsidR="00911727" w:rsidRDefault="00911727" w:rsidP="00911727">
      <w:pPr>
        <w:jc w:val="center"/>
        <w:rPr>
          <w:b/>
          <w:szCs w:val="24"/>
          <w:lang w:val="en-US"/>
        </w:rPr>
      </w:pPr>
    </w:p>
    <w:p w14:paraId="3C14D8E5" w14:textId="77777777" w:rsidR="00911727" w:rsidRDefault="00911727" w:rsidP="00911727">
      <w:pPr>
        <w:jc w:val="center"/>
        <w:rPr>
          <w:b/>
          <w:szCs w:val="24"/>
          <w:lang w:val="en-US"/>
        </w:rPr>
      </w:pPr>
    </w:p>
    <w:p w14:paraId="06D1AEB9" w14:textId="77777777" w:rsidR="00911727" w:rsidRDefault="00911727" w:rsidP="00911727">
      <w:pPr>
        <w:jc w:val="center"/>
        <w:rPr>
          <w:b/>
          <w:szCs w:val="24"/>
          <w:lang w:val="en-US"/>
        </w:rPr>
      </w:pPr>
    </w:p>
    <w:p w14:paraId="3528A767" w14:textId="77777777" w:rsidR="00911727" w:rsidRDefault="00911727" w:rsidP="00911727">
      <w:pPr>
        <w:jc w:val="center"/>
        <w:rPr>
          <w:b/>
          <w:szCs w:val="24"/>
          <w:lang w:val="en-US"/>
        </w:rPr>
      </w:pPr>
    </w:p>
    <w:p w14:paraId="73AAFD18" w14:textId="77777777" w:rsidR="00911727" w:rsidRDefault="00911727" w:rsidP="00911727">
      <w:pPr>
        <w:jc w:val="center"/>
        <w:rPr>
          <w:b/>
          <w:szCs w:val="24"/>
          <w:lang w:val="en-US"/>
        </w:rPr>
      </w:pPr>
    </w:p>
    <w:p w14:paraId="01BC8A64" w14:textId="77777777" w:rsidR="00AA5F2D" w:rsidRDefault="00AA5F2D" w:rsidP="00911727">
      <w:pPr>
        <w:jc w:val="center"/>
        <w:rPr>
          <w:b/>
          <w:szCs w:val="24"/>
          <w:lang w:val="en-US"/>
        </w:rPr>
      </w:pPr>
    </w:p>
    <w:p w14:paraId="3915DDCB" w14:textId="77777777" w:rsidR="00AA5F2D" w:rsidRDefault="00AA5F2D" w:rsidP="00911727">
      <w:pPr>
        <w:jc w:val="center"/>
        <w:rPr>
          <w:b/>
          <w:szCs w:val="24"/>
          <w:lang w:val="en-US"/>
        </w:rPr>
      </w:pPr>
    </w:p>
    <w:p w14:paraId="16EA88D2" w14:textId="77777777" w:rsidR="00911727" w:rsidRDefault="00911727" w:rsidP="00911727">
      <w:pPr>
        <w:jc w:val="center"/>
        <w:rPr>
          <w:b/>
          <w:szCs w:val="24"/>
        </w:rPr>
      </w:pPr>
      <w:r>
        <w:rPr>
          <w:b/>
          <w:szCs w:val="24"/>
          <w:lang w:val="en-US"/>
        </w:rPr>
        <w:lastRenderedPageBreak/>
        <w:t>I</w:t>
      </w:r>
      <w:r>
        <w:rPr>
          <w:b/>
          <w:szCs w:val="24"/>
        </w:rPr>
        <w:t>X</w:t>
      </w:r>
    </w:p>
    <w:p w14:paraId="3E8FA320" w14:textId="77777777" w:rsidR="00911727" w:rsidRPr="00A13E89" w:rsidRDefault="00911727" w:rsidP="00911727">
      <w:pPr>
        <w:jc w:val="center"/>
        <w:rPr>
          <w:b/>
          <w:szCs w:val="24"/>
        </w:rPr>
      </w:pPr>
    </w:p>
    <w:p w14:paraId="2771DD5D" w14:textId="77777777" w:rsidR="00911727" w:rsidRPr="00900869" w:rsidRDefault="00911727" w:rsidP="00911727">
      <w:pPr>
        <w:jc w:val="center"/>
        <w:rPr>
          <w:b/>
          <w:szCs w:val="24"/>
        </w:rPr>
      </w:pPr>
    </w:p>
    <w:p w14:paraId="56461159" w14:textId="77777777" w:rsidR="00911727" w:rsidRPr="00900869" w:rsidRDefault="00911727" w:rsidP="00911727">
      <w:pPr>
        <w:jc w:val="center"/>
        <w:rPr>
          <w:b/>
          <w:szCs w:val="24"/>
        </w:rPr>
      </w:pPr>
      <w:r w:rsidRPr="00900869">
        <w:rPr>
          <w:b/>
          <w:szCs w:val="24"/>
        </w:rPr>
        <w:t>И З Ј А В А</w:t>
      </w:r>
    </w:p>
    <w:p w14:paraId="591477FF" w14:textId="77777777" w:rsidR="00911727" w:rsidRPr="00900869" w:rsidRDefault="00911727" w:rsidP="00911727">
      <w:pPr>
        <w:jc w:val="center"/>
        <w:rPr>
          <w:b/>
          <w:szCs w:val="24"/>
        </w:rPr>
      </w:pPr>
      <w:r w:rsidRPr="00900869">
        <w:rPr>
          <w:b/>
          <w:szCs w:val="24"/>
        </w:rPr>
        <w:t>(уколико понуђач подноси понуду са подизвођачем)</w:t>
      </w:r>
    </w:p>
    <w:p w14:paraId="014C445D" w14:textId="77777777" w:rsidR="00911727" w:rsidRPr="00900869" w:rsidRDefault="00911727" w:rsidP="00911727">
      <w:pPr>
        <w:jc w:val="center"/>
        <w:rPr>
          <w:b/>
          <w:szCs w:val="24"/>
        </w:rPr>
      </w:pPr>
    </w:p>
    <w:p w14:paraId="65E74547" w14:textId="77777777" w:rsidR="00911727" w:rsidRPr="00900869" w:rsidRDefault="00911727" w:rsidP="00911727">
      <w:pPr>
        <w:jc w:val="center"/>
        <w:rPr>
          <w:b/>
          <w:szCs w:val="24"/>
        </w:rPr>
      </w:pPr>
    </w:p>
    <w:p w14:paraId="7459960C" w14:textId="77777777" w:rsidR="00911727" w:rsidRPr="00900869" w:rsidRDefault="00911727" w:rsidP="00911727">
      <w:pPr>
        <w:jc w:val="center"/>
        <w:rPr>
          <w:b/>
          <w:szCs w:val="24"/>
        </w:rPr>
      </w:pPr>
    </w:p>
    <w:p w14:paraId="2BDE4D30" w14:textId="77777777" w:rsidR="00911727" w:rsidRPr="00900869" w:rsidRDefault="00911727" w:rsidP="00911727">
      <w:pPr>
        <w:jc w:val="center"/>
        <w:rPr>
          <w:b/>
          <w:szCs w:val="24"/>
        </w:rPr>
      </w:pPr>
    </w:p>
    <w:p w14:paraId="0A43E39D" w14:textId="77777777" w:rsidR="00911727" w:rsidRPr="00900869" w:rsidRDefault="00911727" w:rsidP="00911727">
      <w:pPr>
        <w:tabs>
          <w:tab w:val="left" w:pos="1800"/>
        </w:tabs>
        <w:rPr>
          <w:szCs w:val="24"/>
        </w:rPr>
      </w:pPr>
      <w:r w:rsidRPr="00E95246">
        <w:rPr>
          <w:b/>
          <w:szCs w:val="24"/>
        </w:rPr>
        <w:t xml:space="preserve">Којом понуђач </w:t>
      </w:r>
      <w:r w:rsidRPr="00900869">
        <w:rPr>
          <w:szCs w:val="24"/>
        </w:rPr>
        <w:t>_________________________________________________________</w:t>
      </w:r>
    </w:p>
    <w:p w14:paraId="697FA1D9" w14:textId="77777777" w:rsidR="00911727" w:rsidRPr="00900869" w:rsidRDefault="00911727" w:rsidP="00911727">
      <w:pPr>
        <w:tabs>
          <w:tab w:val="left" w:pos="1800"/>
        </w:tabs>
        <w:rPr>
          <w:szCs w:val="24"/>
        </w:rPr>
      </w:pPr>
      <w:r w:rsidRPr="00900869">
        <w:rPr>
          <w:szCs w:val="24"/>
        </w:rPr>
        <w:t>(пословно име или скраћени назив понуђача)</w:t>
      </w:r>
    </w:p>
    <w:p w14:paraId="6070FB4A" w14:textId="77777777" w:rsidR="00911727" w:rsidRPr="00900869" w:rsidRDefault="00911727" w:rsidP="00911727">
      <w:pPr>
        <w:tabs>
          <w:tab w:val="left" w:pos="1800"/>
        </w:tabs>
        <w:rPr>
          <w:szCs w:val="24"/>
        </w:rPr>
      </w:pPr>
    </w:p>
    <w:p w14:paraId="69653094" w14:textId="77777777" w:rsidR="00911727" w:rsidRPr="00900869" w:rsidRDefault="00911727" w:rsidP="00911727">
      <w:pPr>
        <w:tabs>
          <w:tab w:val="left" w:pos="1800"/>
        </w:tabs>
        <w:spacing w:line="360" w:lineRule="auto"/>
        <w:rPr>
          <w:szCs w:val="24"/>
        </w:rPr>
      </w:pPr>
    </w:p>
    <w:p w14:paraId="6A0590C7" w14:textId="77777777" w:rsidR="00911727" w:rsidRPr="00900869" w:rsidRDefault="00911727" w:rsidP="00911727">
      <w:pPr>
        <w:tabs>
          <w:tab w:val="left" w:pos="1800"/>
        </w:tabs>
        <w:spacing w:line="480" w:lineRule="auto"/>
        <w:rPr>
          <w:szCs w:val="24"/>
        </w:rPr>
      </w:pPr>
      <w:r w:rsidRPr="00900869">
        <w:rPr>
          <w:szCs w:val="24"/>
        </w:rPr>
        <w:t xml:space="preserve">из _____________________ под пуном материјалном и кривичном одговорношћу изјављује да </w:t>
      </w:r>
      <w:r w:rsidRPr="00900869">
        <w:rPr>
          <w:b/>
          <w:i/>
          <w:szCs w:val="24"/>
        </w:rPr>
        <w:t>подизвођач</w:t>
      </w:r>
      <w:r w:rsidRPr="00900869">
        <w:rPr>
          <w:szCs w:val="24"/>
        </w:rPr>
        <w:t xml:space="preserve"> ____________________________ из ________________ нема забрану обављања делатности која је на снази у време подношења понуде.</w:t>
      </w:r>
    </w:p>
    <w:p w14:paraId="72901B86" w14:textId="77777777" w:rsidR="00911727" w:rsidRPr="00900869" w:rsidRDefault="00911727" w:rsidP="00911727">
      <w:pPr>
        <w:rPr>
          <w:szCs w:val="24"/>
        </w:rPr>
      </w:pPr>
      <w:r w:rsidRPr="00900869">
        <w:rPr>
          <w:b/>
          <w:szCs w:val="24"/>
        </w:rPr>
        <w:t>Напомена:</w:t>
      </w:r>
      <w:r w:rsidRPr="00900869">
        <w:rPr>
          <w:szCs w:val="24"/>
        </w:rPr>
        <w:t xml:space="preserve"> У случају потребе Изјаву копирати</w:t>
      </w:r>
    </w:p>
    <w:p w14:paraId="1D7CDFD7" w14:textId="77777777" w:rsidR="00911727" w:rsidRPr="00900869" w:rsidRDefault="00911727" w:rsidP="00911727">
      <w:pPr>
        <w:tabs>
          <w:tab w:val="left" w:pos="1800"/>
        </w:tabs>
        <w:spacing w:line="360" w:lineRule="auto"/>
        <w:rPr>
          <w:szCs w:val="24"/>
        </w:rPr>
      </w:pPr>
    </w:p>
    <w:p w14:paraId="5AA3EDD5" w14:textId="77777777" w:rsidR="00911727" w:rsidRPr="00900869" w:rsidRDefault="00911727" w:rsidP="00911727">
      <w:pPr>
        <w:tabs>
          <w:tab w:val="left" w:pos="1800"/>
        </w:tabs>
        <w:spacing w:line="360" w:lineRule="auto"/>
        <w:rPr>
          <w:szCs w:val="24"/>
        </w:rPr>
      </w:pPr>
    </w:p>
    <w:p w14:paraId="5DE7DD18" w14:textId="77777777" w:rsidR="00911727" w:rsidRPr="00900869" w:rsidRDefault="00911727" w:rsidP="00911727">
      <w:pPr>
        <w:tabs>
          <w:tab w:val="left" w:pos="1800"/>
        </w:tabs>
        <w:spacing w:line="360" w:lineRule="auto"/>
        <w:rPr>
          <w:szCs w:val="24"/>
        </w:rPr>
      </w:pPr>
    </w:p>
    <w:tbl>
      <w:tblPr>
        <w:tblW w:w="0" w:type="auto"/>
        <w:jc w:val="right"/>
        <w:tblLook w:val="01E0" w:firstRow="1" w:lastRow="1" w:firstColumn="1" w:lastColumn="1" w:noHBand="0" w:noVBand="0"/>
      </w:tblPr>
      <w:tblGrid>
        <w:gridCol w:w="2520"/>
        <w:gridCol w:w="3318"/>
      </w:tblGrid>
      <w:tr w:rsidR="00911727" w:rsidRPr="00900869" w14:paraId="67FF9FA6" w14:textId="77777777" w:rsidTr="00C00120">
        <w:trPr>
          <w:jc w:val="right"/>
        </w:trPr>
        <w:tc>
          <w:tcPr>
            <w:tcW w:w="2520" w:type="dxa"/>
          </w:tcPr>
          <w:p w14:paraId="2319BDF5" w14:textId="77777777" w:rsidR="00911727" w:rsidRPr="00900869" w:rsidRDefault="00911727" w:rsidP="00C00120">
            <w:pPr>
              <w:ind w:left="648" w:hanging="10"/>
              <w:jc w:val="center"/>
              <w:rPr>
                <w:rFonts w:eastAsia="Malgun Gothic"/>
                <w:b/>
                <w:color w:val="000000"/>
                <w:szCs w:val="24"/>
                <w:lang w:eastAsia="ko-KR"/>
              </w:rPr>
            </w:pPr>
          </w:p>
        </w:tc>
        <w:tc>
          <w:tcPr>
            <w:tcW w:w="3318" w:type="dxa"/>
            <w:hideMark/>
          </w:tcPr>
          <w:p w14:paraId="2D992A7C" w14:textId="77777777" w:rsidR="00911727" w:rsidRPr="00900869" w:rsidRDefault="00911727" w:rsidP="00C00120">
            <w:pPr>
              <w:rPr>
                <w:rFonts w:eastAsia="Malgun Gothic"/>
                <w:b/>
                <w:color w:val="000000"/>
                <w:szCs w:val="24"/>
                <w:lang w:eastAsia="ko-KR"/>
              </w:rPr>
            </w:pPr>
            <w:r w:rsidRPr="00900869">
              <w:rPr>
                <w:b/>
                <w:szCs w:val="24"/>
              </w:rPr>
              <w:t xml:space="preserve"> Потпис овлашћеног лица</w:t>
            </w:r>
          </w:p>
        </w:tc>
      </w:tr>
      <w:tr w:rsidR="00911727" w:rsidRPr="00900869" w14:paraId="18E5F966" w14:textId="77777777" w:rsidTr="00C00120">
        <w:trPr>
          <w:jc w:val="right"/>
        </w:trPr>
        <w:tc>
          <w:tcPr>
            <w:tcW w:w="2520" w:type="dxa"/>
            <w:hideMark/>
          </w:tcPr>
          <w:p w14:paraId="549CA3E1" w14:textId="77777777" w:rsidR="00911727" w:rsidRPr="00900869" w:rsidRDefault="00911727" w:rsidP="00C00120">
            <w:pPr>
              <w:ind w:left="648" w:hanging="10"/>
              <w:jc w:val="center"/>
              <w:rPr>
                <w:rFonts w:eastAsia="Malgun Gothic"/>
                <w:b/>
                <w:color w:val="000000"/>
                <w:szCs w:val="24"/>
                <w:lang w:eastAsia="ko-KR"/>
              </w:rPr>
            </w:pPr>
            <w:r w:rsidRPr="00900869">
              <w:rPr>
                <w:b/>
                <w:szCs w:val="24"/>
              </w:rPr>
              <w:t>М.П.</w:t>
            </w:r>
          </w:p>
        </w:tc>
        <w:tc>
          <w:tcPr>
            <w:tcW w:w="3318" w:type="dxa"/>
          </w:tcPr>
          <w:p w14:paraId="1847E341" w14:textId="77777777" w:rsidR="00911727" w:rsidRPr="00900869" w:rsidRDefault="00911727" w:rsidP="00C00120">
            <w:pPr>
              <w:ind w:left="648" w:hanging="10"/>
              <w:jc w:val="center"/>
              <w:rPr>
                <w:rFonts w:eastAsia="Malgun Gothic"/>
                <w:b/>
                <w:color w:val="000000"/>
                <w:szCs w:val="24"/>
                <w:lang w:eastAsia="ko-KR"/>
              </w:rPr>
            </w:pPr>
          </w:p>
        </w:tc>
      </w:tr>
      <w:tr w:rsidR="00911727" w:rsidRPr="00900869" w14:paraId="48CE1AE3" w14:textId="77777777" w:rsidTr="00C00120">
        <w:trPr>
          <w:trHeight w:val="567"/>
          <w:jc w:val="right"/>
        </w:trPr>
        <w:tc>
          <w:tcPr>
            <w:tcW w:w="2520" w:type="dxa"/>
          </w:tcPr>
          <w:p w14:paraId="499D8E27" w14:textId="77777777" w:rsidR="00911727" w:rsidRPr="00900869" w:rsidRDefault="00911727" w:rsidP="00C00120">
            <w:pPr>
              <w:ind w:left="648" w:hanging="10"/>
              <w:jc w:val="center"/>
              <w:rPr>
                <w:rFonts w:eastAsia="Malgun Gothic"/>
                <w:color w:val="000000"/>
                <w:szCs w:val="24"/>
                <w:lang w:eastAsia="ko-KR"/>
              </w:rPr>
            </w:pPr>
          </w:p>
        </w:tc>
        <w:tc>
          <w:tcPr>
            <w:tcW w:w="3318" w:type="dxa"/>
            <w:tcBorders>
              <w:top w:val="nil"/>
              <w:left w:val="nil"/>
              <w:bottom w:val="single" w:sz="4" w:space="0" w:color="auto"/>
              <w:right w:val="nil"/>
            </w:tcBorders>
          </w:tcPr>
          <w:p w14:paraId="3C634EAD" w14:textId="77777777" w:rsidR="00911727" w:rsidRPr="00900869" w:rsidRDefault="00911727" w:rsidP="00C00120">
            <w:pPr>
              <w:ind w:left="648" w:hanging="10"/>
              <w:jc w:val="center"/>
              <w:rPr>
                <w:rFonts w:eastAsia="Malgun Gothic"/>
                <w:color w:val="000000"/>
                <w:szCs w:val="24"/>
                <w:lang w:eastAsia="ko-KR"/>
              </w:rPr>
            </w:pPr>
          </w:p>
        </w:tc>
      </w:tr>
    </w:tbl>
    <w:p w14:paraId="25EA60B7" w14:textId="77777777" w:rsidR="00911727" w:rsidRPr="00900869" w:rsidRDefault="00911727" w:rsidP="00911727">
      <w:pPr>
        <w:rPr>
          <w:rFonts w:eastAsia="Malgun Gothic"/>
          <w:b/>
          <w:color w:val="000000"/>
          <w:szCs w:val="24"/>
          <w:lang w:eastAsia="ko-KR"/>
        </w:rPr>
      </w:pPr>
    </w:p>
    <w:p w14:paraId="2B8D15B0" w14:textId="77777777" w:rsidR="00911727" w:rsidRPr="00900869" w:rsidRDefault="00911727" w:rsidP="00911727">
      <w:pPr>
        <w:rPr>
          <w:b/>
          <w:szCs w:val="24"/>
        </w:rPr>
      </w:pPr>
    </w:p>
    <w:p w14:paraId="5E85C62B" w14:textId="77777777" w:rsidR="00911727" w:rsidRPr="00900869" w:rsidRDefault="00911727" w:rsidP="00911727">
      <w:pPr>
        <w:rPr>
          <w:b/>
          <w:szCs w:val="24"/>
        </w:rPr>
      </w:pPr>
    </w:p>
    <w:p w14:paraId="4D105987" w14:textId="77777777" w:rsidR="00911727" w:rsidRPr="00900869" w:rsidRDefault="00911727" w:rsidP="00911727">
      <w:pPr>
        <w:jc w:val="center"/>
        <w:rPr>
          <w:b/>
          <w:szCs w:val="24"/>
        </w:rPr>
      </w:pPr>
    </w:p>
    <w:p w14:paraId="07477E31" w14:textId="77777777" w:rsidR="00911727" w:rsidRDefault="00911727" w:rsidP="00911727">
      <w:pPr>
        <w:jc w:val="center"/>
        <w:rPr>
          <w:b/>
          <w:szCs w:val="24"/>
          <w:lang w:val="en-US"/>
        </w:rPr>
      </w:pPr>
    </w:p>
    <w:p w14:paraId="5CC0D1BA" w14:textId="77777777" w:rsidR="00911727" w:rsidRDefault="00911727" w:rsidP="00911727">
      <w:pPr>
        <w:jc w:val="center"/>
        <w:rPr>
          <w:b/>
          <w:szCs w:val="24"/>
          <w:lang w:val="en-US"/>
        </w:rPr>
      </w:pPr>
    </w:p>
    <w:p w14:paraId="6C3AA1B0" w14:textId="77777777" w:rsidR="00911727" w:rsidRDefault="00911727" w:rsidP="00911727">
      <w:pPr>
        <w:jc w:val="center"/>
        <w:rPr>
          <w:b/>
          <w:szCs w:val="24"/>
          <w:lang w:val="en-US"/>
        </w:rPr>
      </w:pPr>
    </w:p>
    <w:p w14:paraId="2059C3F7" w14:textId="77777777" w:rsidR="00911727" w:rsidRDefault="00911727" w:rsidP="00911727">
      <w:pPr>
        <w:jc w:val="center"/>
        <w:rPr>
          <w:b/>
          <w:szCs w:val="24"/>
          <w:lang w:val="en-US"/>
        </w:rPr>
      </w:pPr>
    </w:p>
    <w:p w14:paraId="2EBFAB48" w14:textId="77777777" w:rsidR="00911727" w:rsidRDefault="00911727" w:rsidP="00911727">
      <w:pPr>
        <w:jc w:val="center"/>
        <w:rPr>
          <w:b/>
          <w:szCs w:val="24"/>
          <w:lang w:val="en-US"/>
        </w:rPr>
      </w:pPr>
    </w:p>
    <w:p w14:paraId="0A1AA6C0" w14:textId="77777777" w:rsidR="00911727" w:rsidRDefault="00911727" w:rsidP="00911727">
      <w:pPr>
        <w:jc w:val="center"/>
        <w:rPr>
          <w:b/>
          <w:szCs w:val="24"/>
          <w:lang w:val="en-US"/>
        </w:rPr>
      </w:pPr>
    </w:p>
    <w:p w14:paraId="3B7BD311" w14:textId="77777777" w:rsidR="00911727" w:rsidRDefault="00911727" w:rsidP="00911727">
      <w:pPr>
        <w:tabs>
          <w:tab w:val="clear" w:pos="1440"/>
          <w:tab w:val="left" w:pos="4335"/>
        </w:tabs>
        <w:spacing w:before="600" w:after="360" w:line="276" w:lineRule="auto"/>
        <w:ind w:left="714"/>
        <w:rPr>
          <w:b/>
          <w:szCs w:val="24"/>
          <w:lang w:val="ru-RU"/>
        </w:rPr>
      </w:pPr>
    </w:p>
    <w:p w14:paraId="185CF950" w14:textId="77777777" w:rsidR="00911727" w:rsidRDefault="00911727" w:rsidP="00911727">
      <w:pPr>
        <w:jc w:val="center"/>
        <w:rPr>
          <w:b/>
          <w:szCs w:val="24"/>
          <w:lang w:val="en-US"/>
        </w:rPr>
      </w:pPr>
    </w:p>
    <w:p w14:paraId="41D52623" w14:textId="77777777" w:rsidR="00911727" w:rsidRDefault="00911727" w:rsidP="00911727">
      <w:pPr>
        <w:jc w:val="center"/>
        <w:rPr>
          <w:b/>
          <w:szCs w:val="24"/>
          <w:lang w:val="en-US"/>
        </w:rPr>
      </w:pPr>
    </w:p>
    <w:p w14:paraId="2924EFC6" w14:textId="77777777" w:rsidR="00911727" w:rsidRDefault="00911727" w:rsidP="00911727">
      <w:pPr>
        <w:jc w:val="center"/>
        <w:rPr>
          <w:b/>
          <w:szCs w:val="24"/>
          <w:lang w:val="en-US"/>
        </w:rPr>
      </w:pPr>
    </w:p>
    <w:p w14:paraId="090F375B" w14:textId="77777777" w:rsidR="00911727" w:rsidRDefault="00911727" w:rsidP="00911727">
      <w:pPr>
        <w:jc w:val="center"/>
        <w:rPr>
          <w:b/>
          <w:szCs w:val="24"/>
          <w:lang w:val="en-US"/>
        </w:rPr>
      </w:pPr>
    </w:p>
    <w:p w14:paraId="27CB48EB" w14:textId="77777777" w:rsidR="00AA5F2D" w:rsidRDefault="00AA5F2D" w:rsidP="00911727">
      <w:pPr>
        <w:jc w:val="center"/>
        <w:rPr>
          <w:b/>
          <w:szCs w:val="24"/>
          <w:lang w:val="en-US"/>
        </w:rPr>
      </w:pPr>
    </w:p>
    <w:p w14:paraId="3CB93550" w14:textId="77777777" w:rsidR="00AA5F2D" w:rsidRDefault="00AA5F2D" w:rsidP="00911727">
      <w:pPr>
        <w:jc w:val="center"/>
        <w:rPr>
          <w:b/>
          <w:szCs w:val="24"/>
          <w:lang w:val="en-US"/>
        </w:rPr>
      </w:pPr>
    </w:p>
    <w:p w14:paraId="283F2504" w14:textId="77777777" w:rsidR="00911727" w:rsidRPr="00900869" w:rsidRDefault="00911727" w:rsidP="00911727">
      <w:pPr>
        <w:jc w:val="center"/>
        <w:rPr>
          <w:b/>
          <w:szCs w:val="24"/>
        </w:rPr>
      </w:pPr>
      <w:r>
        <w:rPr>
          <w:b/>
          <w:szCs w:val="24"/>
        </w:rPr>
        <w:lastRenderedPageBreak/>
        <w:t>X</w:t>
      </w:r>
    </w:p>
    <w:p w14:paraId="197BD3F6" w14:textId="77777777" w:rsidR="00911727" w:rsidRDefault="00911727" w:rsidP="00911727">
      <w:pPr>
        <w:jc w:val="center"/>
        <w:rPr>
          <w:b/>
          <w:szCs w:val="24"/>
          <w:lang w:val="en-US"/>
        </w:rPr>
      </w:pPr>
    </w:p>
    <w:p w14:paraId="3E7F3F1D" w14:textId="77777777" w:rsidR="00911727" w:rsidRPr="001C4D13" w:rsidRDefault="00911727" w:rsidP="00911727">
      <w:pPr>
        <w:jc w:val="center"/>
        <w:rPr>
          <w:b/>
          <w:szCs w:val="24"/>
          <w:lang w:val="en-US"/>
        </w:rPr>
      </w:pPr>
    </w:p>
    <w:p w14:paraId="32A4FE99" w14:textId="77777777" w:rsidR="00911727" w:rsidRPr="00900869" w:rsidRDefault="00911727" w:rsidP="00911727">
      <w:pPr>
        <w:jc w:val="center"/>
        <w:rPr>
          <w:b/>
          <w:szCs w:val="24"/>
        </w:rPr>
      </w:pPr>
      <w:r w:rsidRPr="00900869">
        <w:rPr>
          <w:b/>
          <w:szCs w:val="24"/>
        </w:rPr>
        <w:t>И З Ј А В А</w:t>
      </w:r>
    </w:p>
    <w:p w14:paraId="7EC7FCDC" w14:textId="77777777" w:rsidR="00911727" w:rsidRPr="00900869" w:rsidRDefault="00911727" w:rsidP="00911727">
      <w:pPr>
        <w:jc w:val="center"/>
        <w:rPr>
          <w:b/>
          <w:szCs w:val="24"/>
        </w:rPr>
      </w:pPr>
    </w:p>
    <w:p w14:paraId="593C767C" w14:textId="77777777" w:rsidR="00911727" w:rsidRPr="00900869" w:rsidRDefault="00911727" w:rsidP="00911727">
      <w:pPr>
        <w:jc w:val="center"/>
        <w:rPr>
          <w:b/>
          <w:szCs w:val="24"/>
        </w:rPr>
      </w:pPr>
    </w:p>
    <w:p w14:paraId="7F9A68E8" w14:textId="77777777" w:rsidR="00911727" w:rsidRPr="00900869" w:rsidRDefault="00911727" w:rsidP="00911727">
      <w:pPr>
        <w:tabs>
          <w:tab w:val="left" w:pos="1800"/>
        </w:tabs>
        <w:rPr>
          <w:szCs w:val="24"/>
        </w:rPr>
      </w:pPr>
      <w:r w:rsidRPr="00900869">
        <w:rPr>
          <w:szCs w:val="24"/>
        </w:rPr>
        <w:t xml:space="preserve">Којом </w:t>
      </w:r>
      <w:r w:rsidRPr="00E95246">
        <w:rPr>
          <w:b/>
          <w:szCs w:val="24"/>
        </w:rPr>
        <w:t>члан групе/члан групе носилац</w:t>
      </w:r>
      <w:r w:rsidRPr="00900869">
        <w:rPr>
          <w:szCs w:val="24"/>
        </w:rPr>
        <w:t xml:space="preserve"> посла: </w:t>
      </w:r>
    </w:p>
    <w:p w14:paraId="61B781C4" w14:textId="77777777" w:rsidR="00911727" w:rsidRPr="00900869" w:rsidRDefault="00911727" w:rsidP="00911727">
      <w:pPr>
        <w:tabs>
          <w:tab w:val="left" w:pos="1800"/>
        </w:tabs>
        <w:rPr>
          <w:szCs w:val="24"/>
        </w:rPr>
      </w:pPr>
    </w:p>
    <w:p w14:paraId="57FA3536" w14:textId="77777777" w:rsidR="00911727" w:rsidRPr="00900869" w:rsidRDefault="00911727" w:rsidP="00911727">
      <w:pPr>
        <w:tabs>
          <w:tab w:val="left" w:pos="1800"/>
        </w:tabs>
        <w:rPr>
          <w:szCs w:val="24"/>
        </w:rPr>
      </w:pPr>
      <w:r w:rsidRPr="00900869">
        <w:rPr>
          <w:szCs w:val="24"/>
        </w:rPr>
        <w:t>____________________________________________________________________</w:t>
      </w:r>
    </w:p>
    <w:p w14:paraId="34D83FDF" w14:textId="77777777" w:rsidR="00911727" w:rsidRPr="00900869" w:rsidRDefault="00911727" w:rsidP="00911727">
      <w:pPr>
        <w:tabs>
          <w:tab w:val="left" w:pos="1800"/>
        </w:tabs>
        <w:rPr>
          <w:szCs w:val="24"/>
        </w:rPr>
      </w:pPr>
      <w:r w:rsidRPr="00900869">
        <w:rPr>
          <w:szCs w:val="24"/>
        </w:rPr>
        <w:t>(пословно име или скраћени назив понуђача)</w:t>
      </w:r>
    </w:p>
    <w:p w14:paraId="67170D06" w14:textId="77777777" w:rsidR="00911727" w:rsidRPr="00900869" w:rsidRDefault="00911727" w:rsidP="00911727">
      <w:pPr>
        <w:tabs>
          <w:tab w:val="left" w:pos="1800"/>
        </w:tabs>
        <w:spacing w:line="360" w:lineRule="auto"/>
        <w:rPr>
          <w:szCs w:val="24"/>
        </w:rPr>
      </w:pPr>
    </w:p>
    <w:p w14:paraId="7A5B962A" w14:textId="77777777" w:rsidR="00911727" w:rsidRPr="00900869" w:rsidRDefault="00911727" w:rsidP="00633720">
      <w:pPr>
        <w:tabs>
          <w:tab w:val="left" w:pos="1800"/>
        </w:tabs>
        <w:spacing w:line="480" w:lineRule="auto"/>
        <w:rPr>
          <w:szCs w:val="24"/>
        </w:rPr>
      </w:pPr>
      <w:r w:rsidRPr="00900869">
        <w:rPr>
          <w:szCs w:val="24"/>
        </w:rPr>
        <w:t>из _____________________ под пуном материјалном и кривичном одговорношћу изјављује да је поштовао обавезе које произилазе из важећих прописа о заштити на раду, запошљавању и условима р</w:t>
      </w:r>
      <w:r w:rsidR="00633720">
        <w:rPr>
          <w:szCs w:val="24"/>
        </w:rPr>
        <w:t>ада, и заштити животне средине.</w:t>
      </w:r>
    </w:p>
    <w:p w14:paraId="269CB42F" w14:textId="77777777" w:rsidR="00911727" w:rsidRPr="00900869" w:rsidRDefault="00911727" w:rsidP="00911727">
      <w:pPr>
        <w:tabs>
          <w:tab w:val="left" w:pos="1800"/>
        </w:tabs>
        <w:spacing w:line="360" w:lineRule="auto"/>
        <w:rPr>
          <w:szCs w:val="24"/>
        </w:rPr>
      </w:pPr>
    </w:p>
    <w:p w14:paraId="64B92A57" w14:textId="77777777" w:rsidR="00911727" w:rsidRPr="00900869" w:rsidRDefault="00911727" w:rsidP="00911727">
      <w:pPr>
        <w:rPr>
          <w:szCs w:val="24"/>
        </w:rPr>
      </w:pPr>
      <w:r w:rsidRPr="00900869">
        <w:rPr>
          <w:b/>
          <w:szCs w:val="24"/>
        </w:rPr>
        <w:t>Напомена:</w:t>
      </w:r>
      <w:r w:rsidRPr="00900869">
        <w:rPr>
          <w:szCs w:val="24"/>
        </w:rPr>
        <w:t xml:space="preserve"> У случају потребе Изјаву копирати</w:t>
      </w:r>
    </w:p>
    <w:p w14:paraId="2E9A3F72" w14:textId="77777777" w:rsidR="00911727" w:rsidRPr="00900869" w:rsidRDefault="00911727" w:rsidP="00911727">
      <w:pPr>
        <w:tabs>
          <w:tab w:val="left" w:pos="1800"/>
        </w:tabs>
        <w:spacing w:line="360" w:lineRule="auto"/>
        <w:rPr>
          <w:szCs w:val="24"/>
        </w:rPr>
      </w:pPr>
    </w:p>
    <w:p w14:paraId="6E80CB35" w14:textId="77777777" w:rsidR="00911727" w:rsidRPr="00900869" w:rsidRDefault="00911727" w:rsidP="00911727">
      <w:pPr>
        <w:tabs>
          <w:tab w:val="left" w:pos="1800"/>
        </w:tabs>
        <w:spacing w:line="360" w:lineRule="auto"/>
        <w:rPr>
          <w:szCs w:val="24"/>
        </w:rPr>
      </w:pPr>
    </w:p>
    <w:tbl>
      <w:tblPr>
        <w:tblW w:w="0" w:type="auto"/>
        <w:jc w:val="right"/>
        <w:tblLook w:val="01E0" w:firstRow="1" w:lastRow="1" w:firstColumn="1" w:lastColumn="1" w:noHBand="0" w:noVBand="0"/>
      </w:tblPr>
      <w:tblGrid>
        <w:gridCol w:w="2520"/>
        <w:gridCol w:w="3318"/>
      </w:tblGrid>
      <w:tr w:rsidR="00911727" w:rsidRPr="00900869" w14:paraId="4481ABCF" w14:textId="77777777" w:rsidTr="00C00120">
        <w:trPr>
          <w:jc w:val="right"/>
        </w:trPr>
        <w:tc>
          <w:tcPr>
            <w:tcW w:w="2520" w:type="dxa"/>
          </w:tcPr>
          <w:p w14:paraId="5E00A571" w14:textId="77777777" w:rsidR="00911727" w:rsidRPr="00900869" w:rsidRDefault="00911727" w:rsidP="00C00120">
            <w:pPr>
              <w:ind w:left="648" w:hanging="10"/>
              <w:jc w:val="center"/>
              <w:rPr>
                <w:rFonts w:eastAsia="Malgun Gothic"/>
                <w:b/>
                <w:color w:val="000000"/>
                <w:szCs w:val="24"/>
                <w:lang w:eastAsia="ko-KR"/>
              </w:rPr>
            </w:pPr>
          </w:p>
        </w:tc>
        <w:tc>
          <w:tcPr>
            <w:tcW w:w="3318" w:type="dxa"/>
            <w:hideMark/>
          </w:tcPr>
          <w:p w14:paraId="59D7BD2F" w14:textId="77777777" w:rsidR="00911727" w:rsidRPr="00900869" w:rsidRDefault="00911727" w:rsidP="00C00120">
            <w:pPr>
              <w:rPr>
                <w:rFonts w:eastAsia="Malgun Gothic"/>
                <w:b/>
                <w:color w:val="000000"/>
                <w:szCs w:val="24"/>
                <w:lang w:eastAsia="ko-KR"/>
              </w:rPr>
            </w:pPr>
            <w:r w:rsidRPr="00900869">
              <w:rPr>
                <w:b/>
                <w:szCs w:val="24"/>
              </w:rPr>
              <w:t xml:space="preserve">Потпис овлашћеног лица </w:t>
            </w:r>
          </w:p>
        </w:tc>
      </w:tr>
      <w:tr w:rsidR="00911727" w:rsidRPr="00900869" w14:paraId="7762D212" w14:textId="77777777" w:rsidTr="00C00120">
        <w:trPr>
          <w:jc w:val="right"/>
        </w:trPr>
        <w:tc>
          <w:tcPr>
            <w:tcW w:w="2520" w:type="dxa"/>
            <w:hideMark/>
          </w:tcPr>
          <w:p w14:paraId="3DA90814" w14:textId="77777777" w:rsidR="00911727" w:rsidRPr="00900869" w:rsidRDefault="00911727" w:rsidP="00C00120">
            <w:pPr>
              <w:ind w:left="648" w:hanging="10"/>
              <w:jc w:val="center"/>
              <w:rPr>
                <w:rFonts w:eastAsia="Malgun Gothic"/>
                <w:b/>
                <w:color w:val="000000"/>
                <w:szCs w:val="24"/>
                <w:lang w:eastAsia="ko-KR"/>
              </w:rPr>
            </w:pPr>
            <w:r w:rsidRPr="00900869">
              <w:rPr>
                <w:b/>
                <w:szCs w:val="24"/>
              </w:rPr>
              <w:t>М.П.</w:t>
            </w:r>
          </w:p>
        </w:tc>
        <w:tc>
          <w:tcPr>
            <w:tcW w:w="3318" w:type="dxa"/>
          </w:tcPr>
          <w:p w14:paraId="18A7C5FA" w14:textId="77777777" w:rsidR="00911727" w:rsidRPr="00900869" w:rsidRDefault="00911727" w:rsidP="00C00120">
            <w:pPr>
              <w:ind w:left="648" w:hanging="10"/>
              <w:jc w:val="center"/>
              <w:rPr>
                <w:rFonts w:eastAsia="Malgun Gothic"/>
                <w:b/>
                <w:color w:val="000000"/>
                <w:szCs w:val="24"/>
                <w:lang w:eastAsia="ko-KR"/>
              </w:rPr>
            </w:pPr>
          </w:p>
        </w:tc>
      </w:tr>
      <w:tr w:rsidR="00911727" w:rsidRPr="00900869" w14:paraId="27B74178" w14:textId="77777777" w:rsidTr="00C00120">
        <w:trPr>
          <w:trHeight w:val="567"/>
          <w:jc w:val="right"/>
        </w:trPr>
        <w:tc>
          <w:tcPr>
            <w:tcW w:w="2520" w:type="dxa"/>
          </w:tcPr>
          <w:p w14:paraId="2521FCF8" w14:textId="77777777" w:rsidR="00911727" w:rsidRPr="00900869" w:rsidRDefault="00911727" w:rsidP="00C00120">
            <w:pPr>
              <w:ind w:left="648" w:hanging="10"/>
              <w:jc w:val="center"/>
              <w:rPr>
                <w:rFonts w:eastAsia="Malgun Gothic"/>
                <w:color w:val="000000"/>
                <w:szCs w:val="24"/>
                <w:lang w:eastAsia="ko-KR"/>
              </w:rPr>
            </w:pPr>
          </w:p>
        </w:tc>
        <w:tc>
          <w:tcPr>
            <w:tcW w:w="3318" w:type="dxa"/>
            <w:tcBorders>
              <w:top w:val="nil"/>
              <w:left w:val="nil"/>
              <w:bottom w:val="single" w:sz="4" w:space="0" w:color="auto"/>
              <w:right w:val="nil"/>
            </w:tcBorders>
          </w:tcPr>
          <w:p w14:paraId="23F27676" w14:textId="77777777" w:rsidR="00911727" w:rsidRPr="00900869" w:rsidRDefault="00911727" w:rsidP="00C00120">
            <w:pPr>
              <w:ind w:left="648" w:hanging="10"/>
              <w:jc w:val="center"/>
              <w:rPr>
                <w:rFonts w:eastAsia="Malgun Gothic"/>
                <w:color w:val="000000"/>
                <w:szCs w:val="24"/>
                <w:lang w:eastAsia="ko-KR"/>
              </w:rPr>
            </w:pPr>
          </w:p>
        </w:tc>
      </w:tr>
    </w:tbl>
    <w:p w14:paraId="3C575FB4" w14:textId="77777777" w:rsidR="00911727" w:rsidRPr="00900869" w:rsidRDefault="00911727" w:rsidP="00911727">
      <w:pPr>
        <w:rPr>
          <w:rFonts w:eastAsia="Malgun Gothic"/>
          <w:b/>
          <w:color w:val="000000"/>
          <w:szCs w:val="24"/>
          <w:lang w:eastAsia="ko-KR"/>
        </w:rPr>
      </w:pPr>
    </w:p>
    <w:p w14:paraId="7EFF3E53" w14:textId="77777777" w:rsidR="00911727" w:rsidRPr="00900869" w:rsidRDefault="00911727" w:rsidP="00911727">
      <w:pPr>
        <w:rPr>
          <w:szCs w:val="24"/>
        </w:rPr>
      </w:pPr>
    </w:p>
    <w:p w14:paraId="2106F05D" w14:textId="77777777" w:rsidR="00911727" w:rsidRPr="00900869" w:rsidRDefault="00911727" w:rsidP="00911727">
      <w:pPr>
        <w:rPr>
          <w:szCs w:val="24"/>
        </w:rPr>
      </w:pPr>
    </w:p>
    <w:p w14:paraId="223FDD27" w14:textId="77777777" w:rsidR="00911727" w:rsidRPr="00900869" w:rsidRDefault="00911727" w:rsidP="00911727">
      <w:pPr>
        <w:rPr>
          <w:szCs w:val="24"/>
        </w:rPr>
      </w:pPr>
    </w:p>
    <w:p w14:paraId="0713F1F2" w14:textId="77777777" w:rsidR="00911727" w:rsidRPr="00900869" w:rsidRDefault="00911727" w:rsidP="00911727">
      <w:pPr>
        <w:rPr>
          <w:szCs w:val="24"/>
        </w:rPr>
      </w:pPr>
    </w:p>
    <w:p w14:paraId="23357D0D" w14:textId="77777777" w:rsidR="00911727" w:rsidRPr="00900869" w:rsidRDefault="00911727" w:rsidP="00911727">
      <w:pPr>
        <w:rPr>
          <w:szCs w:val="24"/>
        </w:rPr>
      </w:pPr>
    </w:p>
    <w:p w14:paraId="560B0EAC" w14:textId="77777777" w:rsidR="00911727" w:rsidRPr="00900869" w:rsidRDefault="00911727" w:rsidP="00911727">
      <w:pPr>
        <w:rPr>
          <w:szCs w:val="24"/>
        </w:rPr>
      </w:pPr>
    </w:p>
    <w:p w14:paraId="013ECA1C" w14:textId="77777777" w:rsidR="00911727" w:rsidRDefault="00911727" w:rsidP="00911727">
      <w:pPr>
        <w:rPr>
          <w:szCs w:val="24"/>
          <w:lang w:val="en-US"/>
        </w:rPr>
      </w:pPr>
    </w:p>
    <w:p w14:paraId="60DC3DAE" w14:textId="77777777" w:rsidR="00B25C37" w:rsidRDefault="00B25C37" w:rsidP="00911727">
      <w:pPr>
        <w:rPr>
          <w:szCs w:val="24"/>
          <w:lang w:val="en-US"/>
        </w:rPr>
      </w:pPr>
    </w:p>
    <w:p w14:paraId="7C372E2D" w14:textId="77777777" w:rsidR="00B25C37" w:rsidRDefault="00B25C37" w:rsidP="00911727">
      <w:pPr>
        <w:rPr>
          <w:szCs w:val="24"/>
          <w:lang w:val="en-US"/>
        </w:rPr>
      </w:pPr>
    </w:p>
    <w:p w14:paraId="6BF36437" w14:textId="77777777" w:rsidR="00911727" w:rsidRDefault="00911727" w:rsidP="00911727">
      <w:pPr>
        <w:rPr>
          <w:szCs w:val="24"/>
          <w:lang w:val="en-US"/>
        </w:rPr>
      </w:pPr>
    </w:p>
    <w:p w14:paraId="73587329" w14:textId="77777777" w:rsidR="00911727" w:rsidRDefault="00911727" w:rsidP="00911727">
      <w:pPr>
        <w:rPr>
          <w:szCs w:val="24"/>
          <w:lang w:val="en-US"/>
        </w:rPr>
      </w:pPr>
    </w:p>
    <w:p w14:paraId="2346DC5D" w14:textId="77777777" w:rsidR="00911727" w:rsidRDefault="00911727" w:rsidP="00911727">
      <w:pPr>
        <w:rPr>
          <w:szCs w:val="24"/>
          <w:lang w:val="en-US"/>
        </w:rPr>
      </w:pPr>
    </w:p>
    <w:p w14:paraId="7080A7FC" w14:textId="77777777" w:rsidR="00911727" w:rsidRDefault="00911727" w:rsidP="00911727">
      <w:pPr>
        <w:rPr>
          <w:szCs w:val="24"/>
          <w:lang w:val="en-US"/>
        </w:rPr>
      </w:pPr>
    </w:p>
    <w:p w14:paraId="12B96456" w14:textId="77777777" w:rsidR="00911727" w:rsidRDefault="00911727" w:rsidP="00911727">
      <w:pPr>
        <w:rPr>
          <w:szCs w:val="24"/>
          <w:lang w:val="en-US"/>
        </w:rPr>
      </w:pPr>
    </w:p>
    <w:p w14:paraId="6D4AFF65" w14:textId="77777777" w:rsidR="00696F05" w:rsidRDefault="00696F05" w:rsidP="00911727">
      <w:pPr>
        <w:pStyle w:val="BodyTextIndent"/>
        <w:ind w:left="0"/>
        <w:jc w:val="center"/>
        <w:rPr>
          <w:b/>
          <w:szCs w:val="24"/>
          <w:lang w:val="en-US"/>
        </w:rPr>
      </w:pPr>
    </w:p>
    <w:p w14:paraId="7134C2D2" w14:textId="77777777" w:rsidR="00AA5F2D" w:rsidRDefault="00AA5F2D" w:rsidP="00911727">
      <w:pPr>
        <w:pStyle w:val="BodyTextIndent"/>
        <w:ind w:left="0"/>
        <w:jc w:val="center"/>
        <w:rPr>
          <w:b/>
          <w:szCs w:val="24"/>
          <w:lang w:val="en-US"/>
        </w:rPr>
      </w:pPr>
    </w:p>
    <w:p w14:paraId="1022D952" w14:textId="77777777" w:rsidR="00AA5F2D" w:rsidRDefault="00AA5F2D" w:rsidP="00911727">
      <w:pPr>
        <w:pStyle w:val="BodyTextIndent"/>
        <w:ind w:left="0"/>
        <w:jc w:val="center"/>
        <w:rPr>
          <w:b/>
          <w:szCs w:val="24"/>
          <w:lang w:val="en-US"/>
        </w:rPr>
      </w:pPr>
    </w:p>
    <w:p w14:paraId="23F7C8FA" w14:textId="77777777" w:rsidR="00AA5F2D" w:rsidRDefault="00AA5F2D" w:rsidP="00911727">
      <w:pPr>
        <w:pStyle w:val="BodyTextIndent"/>
        <w:ind w:left="0"/>
        <w:jc w:val="center"/>
        <w:rPr>
          <w:b/>
          <w:szCs w:val="24"/>
          <w:lang w:val="en-US"/>
        </w:rPr>
      </w:pPr>
    </w:p>
    <w:p w14:paraId="73E5DC69" w14:textId="77777777" w:rsidR="00AA5F2D" w:rsidRDefault="00AA5F2D" w:rsidP="00911727">
      <w:pPr>
        <w:pStyle w:val="BodyTextIndent"/>
        <w:ind w:left="0"/>
        <w:jc w:val="center"/>
        <w:rPr>
          <w:b/>
          <w:szCs w:val="24"/>
          <w:lang w:val="en-US"/>
        </w:rPr>
      </w:pPr>
    </w:p>
    <w:p w14:paraId="54458DD2" w14:textId="77777777" w:rsidR="00696F05" w:rsidRDefault="00696F05" w:rsidP="00911727">
      <w:pPr>
        <w:pStyle w:val="BodyTextIndent"/>
        <w:ind w:left="0"/>
        <w:jc w:val="center"/>
        <w:rPr>
          <w:b/>
          <w:szCs w:val="24"/>
          <w:lang w:val="en-US"/>
        </w:rPr>
      </w:pPr>
    </w:p>
    <w:p w14:paraId="0B5E9DDD" w14:textId="77777777" w:rsidR="00911727" w:rsidRDefault="00911727" w:rsidP="00911727">
      <w:pPr>
        <w:pStyle w:val="BodyTextIndent"/>
        <w:ind w:left="0"/>
        <w:jc w:val="center"/>
        <w:rPr>
          <w:b/>
          <w:szCs w:val="24"/>
          <w:lang w:val="en-US"/>
        </w:rPr>
      </w:pPr>
      <w:r>
        <w:rPr>
          <w:b/>
          <w:szCs w:val="24"/>
          <w:lang w:val="en-US"/>
        </w:rPr>
        <w:lastRenderedPageBreak/>
        <w:t>XI</w:t>
      </w:r>
    </w:p>
    <w:p w14:paraId="47DAE254" w14:textId="77777777" w:rsidR="00911727" w:rsidRPr="00900869" w:rsidRDefault="00911727" w:rsidP="00633720">
      <w:pPr>
        <w:pStyle w:val="BodyTextIndent"/>
        <w:ind w:left="0"/>
        <w:rPr>
          <w:b/>
          <w:szCs w:val="24"/>
        </w:rPr>
      </w:pPr>
    </w:p>
    <w:p w14:paraId="33298F73" w14:textId="77777777" w:rsidR="00911727" w:rsidRPr="00900869" w:rsidRDefault="00911727" w:rsidP="00911727">
      <w:pPr>
        <w:jc w:val="center"/>
        <w:rPr>
          <w:b/>
          <w:szCs w:val="24"/>
        </w:rPr>
      </w:pPr>
      <w:r w:rsidRPr="00900869">
        <w:rPr>
          <w:b/>
          <w:szCs w:val="24"/>
        </w:rPr>
        <w:t>И З Ј А В А</w:t>
      </w:r>
    </w:p>
    <w:p w14:paraId="5C710DEF" w14:textId="77777777" w:rsidR="00911727" w:rsidRDefault="00911727" w:rsidP="00911727">
      <w:pPr>
        <w:jc w:val="center"/>
        <w:rPr>
          <w:b/>
          <w:szCs w:val="24"/>
        </w:rPr>
      </w:pPr>
    </w:p>
    <w:p w14:paraId="78307DE3" w14:textId="77777777" w:rsidR="00EC5313" w:rsidRDefault="00EC5313" w:rsidP="00911727">
      <w:pPr>
        <w:jc w:val="center"/>
        <w:rPr>
          <w:b/>
          <w:szCs w:val="24"/>
        </w:rPr>
      </w:pPr>
    </w:p>
    <w:p w14:paraId="775A552A" w14:textId="77777777" w:rsidR="00EC5313" w:rsidRPr="00EC5313" w:rsidRDefault="00EC5313" w:rsidP="00911727">
      <w:pPr>
        <w:jc w:val="center"/>
        <w:rPr>
          <w:b/>
          <w:szCs w:val="24"/>
        </w:rPr>
      </w:pPr>
    </w:p>
    <w:p w14:paraId="5F821515" w14:textId="77777777" w:rsidR="00911727" w:rsidRPr="00900869" w:rsidRDefault="00911727" w:rsidP="00911727">
      <w:pPr>
        <w:jc w:val="center"/>
        <w:rPr>
          <w:b/>
          <w:szCs w:val="24"/>
        </w:rPr>
      </w:pPr>
    </w:p>
    <w:p w14:paraId="1C6FA4F7" w14:textId="77777777" w:rsidR="00911727" w:rsidRPr="00900869" w:rsidRDefault="00911727" w:rsidP="00911727">
      <w:pPr>
        <w:tabs>
          <w:tab w:val="left" w:pos="1800"/>
        </w:tabs>
        <w:rPr>
          <w:szCs w:val="24"/>
        </w:rPr>
      </w:pPr>
      <w:r w:rsidRPr="00900869">
        <w:rPr>
          <w:szCs w:val="24"/>
        </w:rPr>
        <w:t xml:space="preserve">Којом </w:t>
      </w:r>
      <w:r w:rsidRPr="00E95246">
        <w:rPr>
          <w:b/>
          <w:szCs w:val="24"/>
        </w:rPr>
        <w:t>члан групе/члан групе носилац посла</w:t>
      </w:r>
      <w:r w:rsidRPr="00900869">
        <w:rPr>
          <w:szCs w:val="24"/>
        </w:rPr>
        <w:t xml:space="preserve">: </w:t>
      </w:r>
    </w:p>
    <w:p w14:paraId="02186583" w14:textId="77777777" w:rsidR="00911727" w:rsidRPr="00900869" w:rsidRDefault="00911727" w:rsidP="00911727">
      <w:pPr>
        <w:tabs>
          <w:tab w:val="left" w:pos="1800"/>
        </w:tabs>
        <w:rPr>
          <w:szCs w:val="24"/>
        </w:rPr>
      </w:pPr>
      <w:r w:rsidRPr="00900869">
        <w:rPr>
          <w:szCs w:val="24"/>
        </w:rPr>
        <w:t>_____________________________________________________________________</w:t>
      </w:r>
    </w:p>
    <w:p w14:paraId="7CFAF487" w14:textId="77777777" w:rsidR="00911727" w:rsidRPr="00900869" w:rsidRDefault="00911727" w:rsidP="00911727">
      <w:pPr>
        <w:tabs>
          <w:tab w:val="left" w:pos="1800"/>
        </w:tabs>
        <w:jc w:val="center"/>
        <w:rPr>
          <w:szCs w:val="24"/>
        </w:rPr>
      </w:pPr>
      <w:r w:rsidRPr="00900869">
        <w:rPr>
          <w:szCs w:val="24"/>
        </w:rPr>
        <w:t>(пословно име или скраћени назив понуђача)</w:t>
      </w:r>
    </w:p>
    <w:p w14:paraId="4283EA1D" w14:textId="77777777" w:rsidR="00911727" w:rsidRPr="00900869" w:rsidRDefault="00911727" w:rsidP="00911727">
      <w:pPr>
        <w:tabs>
          <w:tab w:val="left" w:pos="1800"/>
        </w:tabs>
        <w:spacing w:line="360" w:lineRule="auto"/>
        <w:jc w:val="center"/>
        <w:rPr>
          <w:szCs w:val="24"/>
        </w:rPr>
      </w:pPr>
    </w:p>
    <w:p w14:paraId="59B929E2" w14:textId="77777777" w:rsidR="00911727" w:rsidRPr="00900869" w:rsidRDefault="00911727" w:rsidP="00911727">
      <w:pPr>
        <w:tabs>
          <w:tab w:val="left" w:pos="1800"/>
        </w:tabs>
        <w:spacing w:line="480" w:lineRule="auto"/>
        <w:rPr>
          <w:szCs w:val="24"/>
        </w:rPr>
      </w:pPr>
      <w:r w:rsidRPr="00900869">
        <w:rPr>
          <w:szCs w:val="24"/>
        </w:rPr>
        <w:t>из _____________________ под пуном материјалном и кривичном одговорношћу изјављује да нема забрану обављања делатности која је на снази у време подношења понуде.</w:t>
      </w:r>
    </w:p>
    <w:p w14:paraId="2F88AAA7" w14:textId="77777777" w:rsidR="00911727" w:rsidRPr="00900869" w:rsidRDefault="00911727" w:rsidP="00911727">
      <w:pPr>
        <w:tabs>
          <w:tab w:val="left" w:pos="1800"/>
        </w:tabs>
        <w:spacing w:line="360" w:lineRule="auto"/>
        <w:rPr>
          <w:szCs w:val="24"/>
        </w:rPr>
      </w:pPr>
    </w:p>
    <w:p w14:paraId="2907A38F" w14:textId="77777777" w:rsidR="00911727" w:rsidRPr="00900869" w:rsidRDefault="00911727" w:rsidP="00911727">
      <w:pPr>
        <w:tabs>
          <w:tab w:val="left" w:pos="1800"/>
        </w:tabs>
        <w:spacing w:line="360" w:lineRule="auto"/>
        <w:rPr>
          <w:szCs w:val="24"/>
        </w:rPr>
      </w:pPr>
    </w:p>
    <w:p w14:paraId="251A6517" w14:textId="77777777" w:rsidR="00911727" w:rsidRPr="00900869" w:rsidRDefault="00911727" w:rsidP="00911727">
      <w:pPr>
        <w:rPr>
          <w:szCs w:val="24"/>
        </w:rPr>
      </w:pPr>
      <w:r w:rsidRPr="00900869">
        <w:rPr>
          <w:b/>
          <w:szCs w:val="24"/>
        </w:rPr>
        <w:t>Напомена:</w:t>
      </w:r>
      <w:r w:rsidRPr="00900869">
        <w:rPr>
          <w:szCs w:val="24"/>
        </w:rPr>
        <w:t xml:space="preserve"> У случају потребе Изјаву копирати</w:t>
      </w:r>
    </w:p>
    <w:p w14:paraId="00A4E96B" w14:textId="77777777" w:rsidR="00911727" w:rsidRPr="00900869" w:rsidRDefault="00911727" w:rsidP="00911727">
      <w:pPr>
        <w:tabs>
          <w:tab w:val="left" w:pos="1800"/>
        </w:tabs>
        <w:spacing w:line="360" w:lineRule="auto"/>
        <w:rPr>
          <w:szCs w:val="24"/>
        </w:rPr>
      </w:pPr>
    </w:p>
    <w:p w14:paraId="519B5AFA" w14:textId="77777777" w:rsidR="00911727" w:rsidRPr="00900869" w:rsidRDefault="00911727" w:rsidP="00911727">
      <w:pPr>
        <w:tabs>
          <w:tab w:val="left" w:pos="1800"/>
        </w:tabs>
        <w:spacing w:line="360" w:lineRule="auto"/>
        <w:rPr>
          <w:szCs w:val="24"/>
        </w:rPr>
      </w:pPr>
    </w:p>
    <w:tbl>
      <w:tblPr>
        <w:tblW w:w="0" w:type="auto"/>
        <w:jc w:val="right"/>
        <w:tblLook w:val="01E0" w:firstRow="1" w:lastRow="1" w:firstColumn="1" w:lastColumn="1" w:noHBand="0" w:noVBand="0"/>
      </w:tblPr>
      <w:tblGrid>
        <w:gridCol w:w="2520"/>
        <w:gridCol w:w="3318"/>
      </w:tblGrid>
      <w:tr w:rsidR="00911727" w:rsidRPr="00900869" w14:paraId="28A75E44" w14:textId="77777777" w:rsidTr="00C00120">
        <w:trPr>
          <w:jc w:val="right"/>
        </w:trPr>
        <w:tc>
          <w:tcPr>
            <w:tcW w:w="2520" w:type="dxa"/>
          </w:tcPr>
          <w:p w14:paraId="4FFE0FFF" w14:textId="77777777" w:rsidR="00911727" w:rsidRPr="00900869" w:rsidRDefault="00911727" w:rsidP="00C00120">
            <w:pPr>
              <w:ind w:left="648" w:hanging="10"/>
              <w:jc w:val="center"/>
              <w:rPr>
                <w:rFonts w:eastAsia="Malgun Gothic"/>
                <w:b/>
                <w:color w:val="000000"/>
                <w:szCs w:val="24"/>
                <w:lang w:eastAsia="ko-KR"/>
              </w:rPr>
            </w:pPr>
          </w:p>
        </w:tc>
        <w:tc>
          <w:tcPr>
            <w:tcW w:w="3318" w:type="dxa"/>
            <w:hideMark/>
          </w:tcPr>
          <w:p w14:paraId="60B89382" w14:textId="77777777" w:rsidR="00911727" w:rsidRPr="00900869" w:rsidRDefault="00911727" w:rsidP="00C00120">
            <w:pPr>
              <w:rPr>
                <w:b/>
                <w:szCs w:val="24"/>
              </w:rPr>
            </w:pPr>
            <w:r w:rsidRPr="00900869">
              <w:rPr>
                <w:b/>
                <w:szCs w:val="24"/>
              </w:rPr>
              <w:t xml:space="preserve"> </w:t>
            </w:r>
          </w:p>
          <w:p w14:paraId="23FFD552" w14:textId="77777777" w:rsidR="00911727" w:rsidRPr="00900869" w:rsidRDefault="00911727" w:rsidP="00C00120">
            <w:pPr>
              <w:rPr>
                <w:rFonts w:eastAsia="Malgun Gothic"/>
                <w:b/>
                <w:color w:val="000000"/>
                <w:szCs w:val="24"/>
                <w:lang w:eastAsia="ko-KR"/>
              </w:rPr>
            </w:pPr>
            <w:r w:rsidRPr="00900869">
              <w:rPr>
                <w:b/>
                <w:szCs w:val="24"/>
              </w:rPr>
              <w:t xml:space="preserve">Потпис овлашћеног лица </w:t>
            </w:r>
          </w:p>
        </w:tc>
      </w:tr>
      <w:tr w:rsidR="00911727" w:rsidRPr="00900869" w14:paraId="452332EE" w14:textId="77777777" w:rsidTr="00C00120">
        <w:trPr>
          <w:jc w:val="right"/>
        </w:trPr>
        <w:tc>
          <w:tcPr>
            <w:tcW w:w="2520" w:type="dxa"/>
            <w:hideMark/>
          </w:tcPr>
          <w:p w14:paraId="37D82860" w14:textId="77777777" w:rsidR="00911727" w:rsidRPr="00900869" w:rsidRDefault="00911727" w:rsidP="00C00120">
            <w:pPr>
              <w:ind w:left="648" w:hanging="10"/>
              <w:jc w:val="center"/>
              <w:rPr>
                <w:rFonts w:eastAsia="Malgun Gothic"/>
                <w:b/>
                <w:color w:val="000000"/>
                <w:szCs w:val="24"/>
                <w:lang w:eastAsia="ko-KR"/>
              </w:rPr>
            </w:pPr>
            <w:r w:rsidRPr="00900869">
              <w:rPr>
                <w:b/>
                <w:szCs w:val="24"/>
              </w:rPr>
              <w:t>М.П.</w:t>
            </w:r>
          </w:p>
        </w:tc>
        <w:tc>
          <w:tcPr>
            <w:tcW w:w="3318" w:type="dxa"/>
          </w:tcPr>
          <w:p w14:paraId="7A91C443" w14:textId="77777777" w:rsidR="00911727" w:rsidRPr="00900869" w:rsidRDefault="00911727" w:rsidP="00C00120">
            <w:pPr>
              <w:ind w:left="648" w:hanging="10"/>
              <w:jc w:val="center"/>
              <w:rPr>
                <w:rFonts w:eastAsia="Malgun Gothic"/>
                <w:b/>
                <w:color w:val="000000"/>
                <w:szCs w:val="24"/>
                <w:lang w:eastAsia="ko-KR"/>
              </w:rPr>
            </w:pPr>
          </w:p>
        </w:tc>
      </w:tr>
      <w:tr w:rsidR="00911727" w:rsidRPr="00900869" w14:paraId="4A167D09" w14:textId="77777777" w:rsidTr="00C00120">
        <w:trPr>
          <w:trHeight w:val="567"/>
          <w:jc w:val="right"/>
        </w:trPr>
        <w:tc>
          <w:tcPr>
            <w:tcW w:w="2520" w:type="dxa"/>
          </w:tcPr>
          <w:p w14:paraId="7265A036" w14:textId="77777777" w:rsidR="00911727" w:rsidRPr="00900869" w:rsidRDefault="00911727" w:rsidP="00C00120">
            <w:pPr>
              <w:ind w:left="648" w:hanging="10"/>
              <w:jc w:val="center"/>
              <w:rPr>
                <w:rFonts w:eastAsia="Malgun Gothic"/>
                <w:color w:val="000000"/>
                <w:szCs w:val="24"/>
                <w:lang w:eastAsia="ko-KR"/>
              </w:rPr>
            </w:pPr>
          </w:p>
        </w:tc>
        <w:tc>
          <w:tcPr>
            <w:tcW w:w="3318" w:type="dxa"/>
            <w:tcBorders>
              <w:top w:val="nil"/>
              <w:left w:val="nil"/>
              <w:bottom w:val="single" w:sz="4" w:space="0" w:color="auto"/>
              <w:right w:val="nil"/>
            </w:tcBorders>
          </w:tcPr>
          <w:p w14:paraId="3FC029F5" w14:textId="77777777" w:rsidR="00911727" w:rsidRPr="00900869" w:rsidRDefault="00911727" w:rsidP="00C00120">
            <w:pPr>
              <w:ind w:left="648" w:hanging="10"/>
              <w:jc w:val="center"/>
              <w:rPr>
                <w:rFonts w:eastAsia="Malgun Gothic"/>
                <w:color w:val="000000"/>
                <w:szCs w:val="24"/>
                <w:lang w:eastAsia="ko-KR"/>
              </w:rPr>
            </w:pPr>
          </w:p>
        </w:tc>
      </w:tr>
    </w:tbl>
    <w:p w14:paraId="5BC7A4B9" w14:textId="77777777" w:rsidR="00911727" w:rsidRPr="00900869" w:rsidRDefault="00911727" w:rsidP="00911727">
      <w:pPr>
        <w:rPr>
          <w:rFonts w:eastAsia="Malgun Gothic"/>
          <w:b/>
          <w:color w:val="000000"/>
          <w:szCs w:val="24"/>
          <w:lang w:eastAsia="ko-KR"/>
        </w:rPr>
      </w:pPr>
    </w:p>
    <w:p w14:paraId="150740F9" w14:textId="77777777" w:rsidR="00911727" w:rsidRPr="00900869" w:rsidRDefault="00911727" w:rsidP="00911727">
      <w:pPr>
        <w:rPr>
          <w:szCs w:val="24"/>
        </w:rPr>
      </w:pPr>
    </w:p>
    <w:p w14:paraId="52545C49" w14:textId="77777777" w:rsidR="00911727" w:rsidRPr="00900869" w:rsidRDefault="00911727" w:rsidP="00911727">
      <w:pPr>
        <w:spacing w:before="100" w:beforeAutospacing="1" w:line="210" w:lineRule="atLeast"/>
        <w:ind w:firstLine="480"/>
        <w:rPr>
          <w:b/>
          <w:szCs w:val="24"/>
        </w:rPr>
      </w:pPr>
    </w:p>
    <w:p w14:paraId="09652F78" w14:textId="77777777" w:rsidR="00911727" w:rsidRPr="00900869" w:rsidRDefault="00911727" w:rsidP="00911727">
      <w:pPr>
        <w:pStyle w:val="BodyTextIndent"/>
        <w:ind w:left="0"/>
        <w:rPr>
          <w:b/>
          <w:szCs w:val="24"/>
        </w:rPr>
      </w:pPr>
    </w:p>
    <w:p w14:paraId="09DAC4FF" w14:textId="77777777" w:rsidR="00911727" w:rsidRPr="00900869" w:rsidRDefault="00911727" w:rsidP="00911727">
      <w:pPr>
        <w:pStyle w:val="BodyTextIndent"/>
        <w:ind w:left="0"/>
        <w:rPr>
          <w:b/>
          <w:szCs w:val="24"/>
        </w:rPr>
      </w:pPr>
    </w:p>
    <w:p w14:paraId="28C4192B" w14:textId="77777777" w:rsidR="00911727" w:rsidRDefault="00911727" w:rsidP="00911727">
      <w:pPr>
        <w:pStyle w:val="BodyTextIndent"/>
        <w:ind w:left="0"/>
        <w:rPr>
          <w:b/>
          <w:szCs w:val="24"/>
          <w:lang w:val="en-US"/>
        </w:rPr>
      </w:pPr>
    </w:p>
    <w:p w14:paraId="060658BF" w14:textId="77777777" w:rsidR="00911727" w:rsidRDefault="00911727" w:rsidP="00911727">
      <w:pPr>
        <w:pStyle w:val="BodyTextIndent"/>
        <w:ind w:left="0"/>
        <w:rPr>
          <w:b/>
          <w:szCs w:val="24"/>
          <w:lang w:val="en-US"/>
        </w:rPr>
      </w:pPr>
    </w:p>
    <w:p w14:paraId="3C874DDC" w14:textId="77777777" w:rsidR="00911727" w:rsidRDefault="00911727" w:rsidP="00911727">
      <w:pPr>
        <w:pStyle w:val="BodyTextIndent"/>
        <w:ind w:left="0"/>
        <w:rPr>
          <w:b/>
          <w:szCs w:val="24"/>
          <w:lang w:val="en-US"/>
        </w:rPr>
      </w:pPr>
    </w:p>
    <w:p w14:paraId="2DC2CCC9" w14:textId="77777777" w:rsidR="00B25C37" w:rsidRDefault="00B25C37" w:rsidP="00911727">
      <w:pPr>
        <w:pStyle w:val="BodyTextIndent"/>
        <w:ind w:left="0"/>
        <w:rPr>
          <w:b/>
          <w:szCs w:val="24"/>
          <w:lang w:val="en-US"/>
        </w:rPr>
      </w:pPr>
    </w:p>
    <w:p w14:paraId="25370906" w14:textId="77777777" w:rsidR="00B25C37" w:rsidRDefault="00B25C37" w:rsidP="00911727">
      <w:pPr>
        <w:pStyle w:val="BodyTextIndent"/>
        <w:ind w:left="0"/>
        <w:rPr>
          <w:b/>
          <w:szCs w:val="24"/>
          <w:lang w:val="en-US"/>
        </w:rPr>
      </w:pPr>
    </w:p>
    <w:p w14:paraId="4B61E207" w14:textId="77777777" w:rsidR="00911727" w:rsidRPr="00900869" w:rsidRDefault="00911727" w:rsidP="00911727">
      <w:pPr>
        <w:pStyle w:val="BodyTextIndent"/>
        <w:ind w:left="0"/>
        <w:rPr>
          <w:b/>
          <w:szCs w:val="24"/>
          <w:lang w:val="en-US"/>
        </w:rPr>
      </w:pPr>
    </w:p>
    <w:p w14:paraId="0528FEE3" w14:textId="77777777" w:rsidR="00696F05" w:rsidRDefault="00696F05" w:rsidP="00911727">
      <w:pPr>
        <w:pStyle w:val="BodyTextIndent"/>
        <w:ind w:left="0"/>
        <w:jc w:val="center"/>
        <w:rPr>
          <w:b/>
          <w:szCs w:val="24"/>
          <w:lang w:val="en-US"/>
        </w:rPr>
      </w:pPr>
    </w:p>
    <w:p w14:paraId="10C703DD" w14:textId="77777777" w:rsidR="00AA5F2D" w:rsidRDefault="00AA5F2D" w:rsidP="00911727">
      <w:pPr>
        <w:pStyle w:val="BodyTextIndent"/>
        <w:ind w:left="0"/>
        <w:jc w:val="center"/>
        <w:rPr>
          <w:b/>
          <w:szCs w:val="24"/>
          <w:lang w:val="en-US"/>
        </w:rPr>
      </w:pPr>
    </w:p>
    <w:p w14:paraId="3DEBEE02" w14:textId="77777777" w:rsidR="00696F05" w:rsidRDefault="00696F05" w:rsidP="00911727">
      <w:pPr>
        <w:pStyle w:val="BodyTextIndent"/>
        <w:ind w:left="0"/>
        <w:jc w:val="center"/>
        <w:rPr>
          <w:b/>
          <w:szCs w:val="24"/>
          <w:lang w:val="en-US"/>
        </w:rPr>
      </w:pPr>
    </w:p>
    <w:p w14:paraId="1F168976" w14:textId="77777777" w:rsidR="00911727" w:rsidRPr="001C4D13" w:rsidRDefault="00911727" w:rsidP="00911727">
      <w:pPr>
        <w:pStyle w:val="BodyTextIndent"/>
        <w:ind w:left="0"/>
        <w:jc w:val="center"/>
        <w:rPr>
          <w:b/>
          <w:szCs w:val="24"/>
          <w:lang w:val="en-US"/>
        </w:rPr>
      </w:pPr>
      <w:r w:rsidRPr="00900869">
        <w:rPr>
          <w:b/>
          <w:szCs w:val="24"/>
          <w:lang w:val="en-US"/>
        </w:rPr>
        <w:lastRenderedPageBreak/>
        <w:t xml:space="preserve"> </w:t>
      </w:r>
      <w:r>
        <w:rPr>
          <w:b/>
          <w:szCs w:val="24"/>
        </w:rPr>
        <w:t>X</w:t>
      </w:r>
      <w:r>
        <w:rPr>
          <w:b/>
          <w:szCs w:val="24"/>
          <w:lang w:val="en-US"/>
        </w:rPr>
        <w:t>II</w:t>
      </w:r>
    </w:p>
    <w:p w14:paraId="3EA43953" w14:textId="77777777" w:rsidR="00911727" w:rsidRDefault="00911727" w:rsidP="00911727">
      <w:pPr>
        <w:rPr>
          <w:b/>
          <w:szCs w:val="24"/>
        </w:rPr>
      </w:pPr>
      <w:r w:rsidRPr="00900869">
        <w:rPr>
          <w:b/>
          <w:szCs w:val="24"/>
        </w:rPr>
        <w:t xml:space="preserve">                                                                      </w:t>
      </w:r>
    </w:p>
    <w:p w14:paraId="3D380D9A" w14:textId="77777777" w:rsidR="00911727" w:rsidRDefault="00911727" w:rsidP="00911727">
      <w:pPr>
        <w:rPr>
          <w:b/>
          <w:szCs w:val="24"/>
        </w:rPr>
      </w:pPr>
    </w:p>
    <w:p w14:paraId="2A6EAEBA" w14:textId="77777777" w:rsidR="00B25C37" w:rsidRDefault="00B25C37" w:rsidP="00911727">
      <w:pPr>
        <w:rPr>
          <w:b/>
          <w:szCs w:val="24"/>
        </w:rPr>
      </w:pPr>
    </w:p>
    <w:p w14:paraId="7331F0FB" w14:textId="77777777" w:rsidR="00B25C37" w:rsidRPr="00900869" w:rsidRDefault="00B25C37" w:rsidP="00911727">
      <w:pPr>
        <w:rPr>
          <w:b/>
          <w:szCs w:val="24"/>
        </w:rPr>
      </w:pPr>
    </w:p>
    <w:p w14:paraId="5DF6BE19" w14:textId="77777777" w:rsidR="00911727" w:rsidRPr="00900869" w:rsidRDefault="00911727" w:rsidP="00911727">
      <w:pPr>
        <w:jc w:val="center"/>
        <w:rPr>
          <w:b/>
          <w:szCs w:val="24"/>
        </w:rPr>
      </w:pPr>
      <w:r w:rsidRPr="00900869">
        <w:rPr>
          <w:b/>
          <w:szCs w:val="24"/>
        </w:rPr>
        <w:t>И</w:t>
      </w:r>
      <w:r>
        <w:rPr>
          <w:b/>
          <w:szCs w:val="24"/>
          <w:lang w:val="en-US"/>
        </w:rPr>
        <w:t xml:space="preserve"> </w:t>
      </w:r>
      <w:r w:rsidRPr="00900869">
        <w:rPr>
          <w:b/>
          <w:szCs w:val="24"/>
        </w:rPr>
        <w:t>З</w:t>
      </w:r>
      <w:r>
        <w:rPr>
          <w:b/>
          <w:szCs w:val="24"/>
          <w:lang w:val="en-US"/>
        </w:rPr>
        <w:t xml:space="preserve"> </w:t>
      </w:r>
      <w:r w:rsidRPr="00900869">
        <w:rPr>
          <w:b/>
          <w:szCs w:val="24"/>
        </w:rPr>
        <w:t>Ј</w:t>
      </w:r>
      <w:r>
        <w:rPr>
          <w:b/>
          <w:szCs w:val="24"/>
          <w:lang w:val="en-US"/>
        </w:rPr>
        <w:t xml:space="preserve"> </w:t>
      </w:r>
      <w:r w:rsidRPr="00900869">
        <w:rPr>
          <w:b/>
          <w:szCs w:val="24"/>
        </w:rPr>
        <w:t>А</w:t>
      </w:r>
      <w:r>
        <w:rPr>
          <w:b/>
          <w:szCs w:val="24"/>
          <w:lang w:val="en-US"/>
        </w:rPr>
        <w:t xml:space="preserve"> </w:t>
      </w:r>
      <w:r w:rsidRPr="00900869">
        <w:rPr>
          <w:b/>
          <w:szCs w:val="24"/>
        </w:rPr>
        <w:t>В</w:t>
      </w:r>
      <w:r>
        <w:rPr>
          <w:b/>
          <w:szCs w:val="24"/>
          <w:lang w:val="en-US"/>
        </w:rPr>
        <w:t xml:space="preserve"> </w:t>
      </w:r>
      <w:r w:rsidRPr="00900869">
        <w:rPr>
          <w:b/>
          <w:szCs w:val="24"/>
        </w:rPr>
        <w:t>А</w:t>
      </w:r>
    </w:p>
    <w:p w14:paraId="5DE7BB18" w14:textId="77777777" w:rsidR="00911727" w:rsidRPr="00900869" w:rsidRDefault="00911727" w:rsidP="00911727">
      <w:pPr>
        <w:pStyle w:val="BodyTextIndent"/>
        <w:tabs>
          <w:tab w:val="left" w:pos="3510"/>
        </w:tabs>
        <w:ind w:left="0"/>
        <w:rPr>
          <w:szCs w:val="24"/>
        </w:rPr>
      </w:pPr>
    </w:p>
    <w:p w14:paraId="1E0164C8" w14:textId="77777777" w:rsidR="00911727" w:rsidRPr="00900869" w:rsidRDefault="00911727" w:rsidP="00911727">
      <w:pPr>
        <w:pStyle w:val="BodyTextIndent"/>
        <w:ind w:left="0"/>
        <w:rPr>
          <w:szCs w:val="24"/>
        </w:rPr>
      </w:pPr>
    </w:p>
    <w:p w14:paraId="36841710" w14:textId="77777777" w:rsidR="00911727" w:rsidRPr="00900869" w:rsidRDefault="00911727" w:rsidP="00911727">
      <w:pPr>
        <w:pStyle w:val="BodyTextIndent"/>
        <w:ind w:left="0"/>
        <w:rPr>
          <w:szCs w:val="24"/>
        </w:rPr>
      </w:pPr>
    </w:p>
    <w:p w14:paraId="04758274" w14:textId="77777777" w:rsidR="00911727" w:rsidRPr="00900869" w:rsidRDefault="00911727" w:rsidP="00911727">
      <w:pPr>
        <w:pStyle w:val="BodyTextIndent"/>
        <w:spacing w:line="360" w:lineRule="auto"/>
        <w:ind w:left="0"/>
        <w:rPr>
          <w:szCs w:val="24"/>
        </w:rPr>
      </w:pPr>
      <w:r w:rsidRPr="00900869">
        <w:rPr>
          <w:szCs w:val="24"/>
        </w:rPr>
        <w:t xml:space="preserve"> У предметној јавној набавци делимично поверавам подизвођачу  __________  %        вредности набавке, а што се  односи на:</w:t>
      </w:r>
    </w:p>
    <w:p w14:paraId="2B1A541D" w14:textId="77777777" w:rsidR="00911727" w:rsidRPr="00900869" w:rsidRDefault="00911727" w:rsidP="00911727">
      <w:pPr>
        <w:pStyle w:val="BodyTextIndent"/>
        <w:spacing w:line="360" w:lineRule="auto"/>
        <w:ind w:left="0"/>
        <w:rPr>
          <w:szCs w:val="24"/>
        </w:rPr>
      </w:pPr>
      <w:r w:rsidRPr="00900869">
        <w:rPr>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C19AA50" w14:textId="77777777" w:rsidR="00911727" w:rsidRPr="00900869" w:rsidRDefault="00911727" w:rsidP="00911727">
      <w:pPr>
        <w:pStyle w:val="BodyTextIndent"/>
        <w:spacing w:line="360" w:lineRule="auto"/>
        <w:ind w:left="0"/>
        <w:rPr>
          <w:szCs w:val="24"/>
        </w:rPr>
      </w:pPr>
    </w:p>
    <w:p w14:paraId="6FA7875E" w14:textId="77777777" w:rsidR="00911727" w:rsidRPr="00900869" w:rsidRDefault="00911727" w:rsidP="00911727">
      <w:pPr>
        <w:pStyle w:val="BodyTextIndent"/>
        <w:spacing w:line="360" w:lineRule="auto"/>
        <w:ind w:left="0"/>
        <w:rPr>
          <w:szCs w:val="24"/>
        </w:rPr>
      </w:pPr>
      <w:r w:rsidRPr="00900869">
        <w:rPr>
          <w:b/>
          <w:szCs w:val="24"/>
        </w:rPr>
        <w:t>Напомена:</w:t>
      </w:r>
      <w:r w:rsidRPr="00900869">
        <w:rPr>
          <w:szCs w:val="24"/>
        </w:rPr>
        <w:t xml:space="preserve"> Проценат укупне вредности набавке који се поверава подизвођачу не може бити већи од 50%. Понуђач је дужан да наведе део предмета набавке који ће се извршити преко подизвођача.</w:t>
      </w:r>
    </w:p>
    <w:p w14:paraId="090105DB" w14:textId="77777777" w:rsidR="00911727" w:rsidRPr="00900869" w:rsidRDefault="00911727" w:rsidP="00911727">
      <w:pPr>
        <w:pStyle w:val="BodyTextIndent"/>
        <w:ind w:left="0"/>
        <w:rPr>
          <w:szCs w:val="24"/>
        </w:rPr>
      </w:pPr>
    </w:p>
    <w:p w14:paraId="074A5AD5" w14:textId="77777777" w:rsidR="00911727" w:rsidRPr="00900869" w:rsidRDefault="00911727" w:rsidP="00911727">
      <w:pPr>
        <w:pStyle w:val="BodyTextIndent"/>
        <w:ind w:left="0"/>
        <w:rPr>
          <w:szCs w:val="24"/>
        </w:rPr>
      </w:pPr>
    </w:p>
    <w:p w14:paraId="4A8B60AA" w14:textId="77777777" w:rsidR="00911727" w:rsidRPr="00900869" w:rsidRDefault="00911727" w:rsidP="00911727">
      <w:pPr>
        <w:rPr>
          <w:b/>
          <w:bCs/>
          <w:iCs/>
          <w:szCs w:val="24"/>
          <w:lang w:val="ru-RU"/>
        </w:rPr>
      </w:pPr>
    </w:p>
    <w:tbl>
      <w:tblPr>
        <w:tblW w:w="5838" w:type="dxa"/>
        <w:jc w:val="right"/>
        <w:tblLook w:val="01E0" w:firstRow="1" w:lastRow="1" w:firstColumn="1" w:lastColumn="1" w:noHBand="0" w:noVBand="0"/>
      </w:tblPr>
      <w:tblGrid>
        <w:gridCol w:w="2520"/>
        <w:gridCol w:w="3318"/>
      </w:tblGrid>
      <w:tr w:rsidR="00911727" w:rsidRPr="00900869" w14:paraId="427802A9" w14:textId="77777777" w:rsidTr="00C00120">
        <w:trPr>
          <w:jc w:val="right"/>
        </w:trPr>
        <w:tc>
          <w:tcPr>
            <w:tcW w:w="2520" w:type="dxa"/>
          </w:tcPr>
          <w:p w14:paraId="600837F1" w14:textId="77777777" w:rsidR="00911727" w:rsidRPr="00900869" w:rsidRDefault="00911727" w:rsidP="00C00120">
            <w:pPr>
              <w:spacing w:after="12" w:line="266" w:lineRule="auto"/>
              <w:ind w:left="648" w:hanging="10"/>
              <w:jc w:val="center"/>
              <w:rPr>
                <w:b/>
                <w:color w:val="000000"/>
                <w:szCs w:val="24"/>
                <w:lang w:val="ru-RU"/>
              </w:rPr>
            </w:pPr>
          </w:p>
        </w:tc>
        <w:tc>
          <w:tcPr>
            <w:tcW w:w="3318" w:type="dxa"/>
            <w:hideMark/>
          </w:tcPr>
          <w:p w14:paraId="3656FEC1" w14:textId="77777777" w:rsidR="00911727" w:rsidRPr="00900869" w:rsidRDefault="00911727" w:rsidP="00C00120">
            <w:pPr>
              <w:spacing w:after="12" w:line="266" w:lineRule="auto"/>
              <w:rPr>
                <w:b/>
                <w:color w:val="000000"/>
                <w:szCs w:val="24"/>
                <w:lang w:val="ru-RU"/>
              </w:rPr>
            </w:pPr>
            <w:r w:rsidRPr="00900869">
              <w:rPr>
                <w:b/>
                <w:szCs w:val="24"/>
              </w:rPr>
              <w:t>Потпис овлашћеног лица</w:t>
            </w:r>
          </w:p>
        </w:tc>
      </w:tr>
      <w:tr w:rsidR="00911727" w:rsidRPr="00900869" w14:paraId="1D013E3A" w14:textId="77777777" w:rsidTr="00C00120">
        <w:trPr>
          <w:jc w:val="right"/>
        </w:trPr>
        <w:tc>
          <w:tcPr>
            <w:tcW w:w="2520" w:type="dxa"/>
            <w:hideMark/>
          </w:tcPr>
          <w:p w14:paraId="110AF15A" w14:textId="77777777" w:rsidR="00911727" w:rsidRPr="00900869" w:rsidRDefault="00911727" w:rsidP="00C00120">
            <w:pPr>
              <w:spacing w:after="12" w:line="266" w:lineRule="auto"/>
              <w:ind w:left="648" w:hanging="10"/>
              <w:jc w:val="center"/>
              <w:rPr>
                <w:b/>
                <w:color w:val="000000"/>
                <w:szCs w:val="24"/>
                <w:lang w:val="ru-RU"/>
              </w:rPr>
            </w:pPr>
            <w:r w:rsidRPr="00900869">
              <w:rPr>
                <w:b/>
                <w:szCs w:val="24"/>
                <w:lang w:val="ru-RU"/>
              </w:rPr>
              <w:t>М.П.</w:t>
            </w:r>
          </w:p>
        </w:tc>
        <w:tc>
          <w:tcPr>
            <w:tcW w:w="3318" w:type="dxa"/>
          </w:tcPr>
          <w:p w14:paraId="6BD9C902" w14:textId="77777777" w:rsidR="00911727" w:rsidRPr="00900869" w:rsidRDefault="00911727" w:rsidP="00C00120">
            <w:pPr>
              <w:spacing w:after="12" w:line="266" w:lineRule="auto"/>
              <w:ind w:left="648" w:hanging="10"/>
              <w:jc w:val="center"/>
              <w:rPr>
                <w:b/>
                <w:color w:val="000000"/>
                <w:szCs w:val="24"/>
                <w:lang w:val="ru-RU"/>
              </w:rPr>
            </w:pPr>
          </w:p>
        </w:tc>
      </w:tr>
      <w:tr w:rsidR="00911727" w:rsidRPr="00900869" w14:paraId="3AF95FEC" w14:textId="77777777" w:rsidTr="00C00120">
        <w:trPr>
          <w:trHeight w:val="738"/>
          <w:jc w:val="right"/>
        </w:trPr>
        <w:tc>
          <w:tcPr>
            <w:tcW w:w="2520" w:type="dxa"/>
          </w:tcPr>
          <w:p w14:paraId="53BCEB25" w14:textId="77777777" w:rsidR="00911727" w:rsidRPr="00900869" w:rsidRDefault="00911727" w:rsidP="00C00120">
            <w:pPr>
              <w:spacing w:after="12" w:line="266" w:lineRule="auto"/>
              <w:ind w:left="648" w:hanging="10"/>
              <w:jc w:val="center"/>
              <w:rPr>
                <w:color w:val="000000"/>
                <w:szCs w:val="24"/>
                <w:lang w:val="ru-RU"/>
              </w:rPr>
            </w:pPr>
          </w:p>
        </w:tc>
        <w:tc>
          <w:tcPr>
            <w:tcW w:w="3318" w:type="dxa"/>
            <w:tcBorders>
              <w:top w:val="nil"/>
              <w:left w:val="nil"/>
              <w:bottom w:val="single" w:sz="4" w:space="0" w:color="auto"/>
              <w:right w:val="nil"/>
            </w:tcBorders>
          </w:tcPr>
          <w:p w14:paraId="1195CD80" w14:textId="77777777" w:rsidR="00911727" w:rsidRPr="00900869" w:rsidRDefault="00911727" w:rsidP="00C00120">
            <w:pPr>
              <w:spacing w:after="12" w:line="266" w:lineRule="auto"/>
              <w:ind w:left="648" w:hanging="10"/>
              <w:jc w:val="center"/>
              <w:rPr>
                <w:color w:val="000000"/>
                <w:szCs w:val="24"/>
                <w:lang w:val="ru-RU"/>
              </w:rPr>
            </w:pPr>
          </w:p>
        </w:tc>
      </w:tr>
    </w:tbl>
    <w:p w14:paraId="0BE1B1F6" w14:textId="77777777" w:rsidR="00911727" w:rsidRPr="00900869" w:rsidRDefault="00911727" w:rsidP="00911727">
      <w:pPr>
        <w:rPr>
          <w:color w:val="000000"/>
          <w:szCs w:val="24"/>
        </w:rPr>
      </w:pPr>
    </w:p>
    <w:p w14:paraId="6C74D9F2" w14:textId="77777777" w:rsidR="00911727" w:rsidRPr="00900869" w:rsidRDefault="00911727" w:rsidP="00911727">
      <w:pPr>
        <w:pStyle w:val="BodyTextIndent"/>
        <w:ind w:left="0"/>
        <w:jc w:val="right"/>
        <w:rPr>
          <w:szCs w:val="24"/>
        </w:rPr>
      </w:pPr>
    </w:p>
    <w:p w14:paraId="59D9FFDD" w14:textId="77777777" w:rsidR="00911727" w:rsidRPr="00900869" w:rsidRDefault="00911727" w:rsidP="00911727">
      <w:pPr>
        <w:pStyle w:val="BodyTextIndent"/>
        <w:ind w:left="0"/>
        <w:rPr>
          <w:szCs w:val="24"/>
        </w:rPr>
      </w:pPr>
    </w:p>
    <w:p w14:paraId="1B39B14E" w14:textId="77777777" w:rsidR="00911727" w:rsidRPr="00900869" w:rsidRDefault="00911727" w:rsidP="00911727">
      <w:pPr>
        <w:tabs>
          <w:tab w:val="left" w:pos="6195"/>
        </w:tabs>
        <w:rPr>
          <w:b/>
          <w:szCs w:val="24"/>
        </w:rPr>
      </w:pPr>
    </w:p>
    <w:p w14:paraId="0F53C605" w14:textId="77777777" w:rsidR="00911727" w:rsidRPr="00900869" w:rsidRDefault="00911727" w:rsidP="00911727">
      <w:pPr>
        <w:tabs>
          <w:tab w:val="left" w:pos="6195"/>
        </w:tabs>
        <w:rPr>
          <w:b/>
          <w:szCs w:val="24"/>
        </w:rPr>
      </w:pPr>
    </w:p>
    <w:p w14:paraId="1BE068A3" w14:textId="77777777" w:rsidR="00911727" w:rsidRDefault="00911727" w:rsidP="00911727">
      <w:pPr>
        <w:pStyle w:val="BodyTextIndent"/>
        <w:ind w:left="0"/>
        <w:jc w:val="center"/>
        <w:rPr>
          <w:b/>
          <w:szCs w:val="24"/>
        </w:rPr>
      </w:pPr>
    </w:p>
    <w:p w14:paraId="0B1AFF3F" w14:textId="77777777" w:rsidR="00AA5F2D" w:rsidRPr="00900869" w:rsidRDefault="00AA5F2D" w:rsidP="00911727">
      <w:pPr>
        <w:pStyle w:val="BodyTextIndent"/>
        <w:ind w:left="0"/>
        <w:jc w:val="center"/>
        <w:rPr>
          <w:b/>
          <w:szCs w:val="24"/>
        </w:rPr>
      </w:pPr>
    </w:p>
    <w:p w14:paraId="25BED90C" w14:textId="77777777" w:rsidR="004F3D17" w:rsidRDefault="004F3D17">
      <w:pPr>
        <w:widowControl/>
        <w:tabs>
          <w:tab w:val="clear" w:pos="1440"/>
        </w:tabs>
        <w:spacing w:after="200" w:line="276" w:lineRule="auto"/>
        <w:jc w:val="left"/>
        <w:rPr>
          <w:b/>
          <w:szCs w:val="24"/>
          <w:lang w:val="en-US"/>
        </w:rPr>
      </w:pPr>
    </w:p>
    <w:p w14:paraId="25996DF0" w14:textId="77777777" w:rsidR="00911727" w:rsidRPr="0055464B" w:rsidRDefault="00911727" w:rsidP="00911727">
      <w:pPr>
        <w:pStyle w:val="BodyTextIndent"/>
        <w:ind w:left="0"/>
        <w:jc w:val="center"/>
        <w:rPr>
          <w:b/>
          <w:szCs w:val="24"/>
          <w:lang w:val="en-US"/>
        </w:rPr>
      </w:pPr>
      <w:r>
        <w:rPr>
          <w:b/>
          <w:szCs w:val="24"/>
          <w:lang w:val="en-US"/>
        </w:rPr>
        <w:lastRenderedPageBreak/>
        <w:t>XIII</w:t>
      </w:r>
    </w:p>
    <w:p w14:paraId="0A1B5C18" w14:textId="77777777" w:rsidR="00911727" w:rsidRPr="00900869" w:rsidRDefault="00911727" w:rsidP="00911727">
      <w:pPr>
        <w:pStyle w:val="BodyTextIndent"/>
        <w:ind w:left="0"/>
        <w:jc w:val="center"/>
        <w:rPr>
          <w:b/>
          <w:szCs w:val="24"/>
          <w:lang w:val="en-US"/>
        </w:rPr>
      </w:pPr>
    </w:p>
    <w:p w14:paraId="56A8B845" w14:textId="77777777" w:rsidR="00911727" w:rsidRPr="00900869" w:rsidRDefault="00911727" w:rsidP="00911727">
      <w:pPr>
        <w:pStyle w:val="BodyTextIndent"/>
        <w:ind w:left="0"/>
        <w:jc w:val="center"/>
        <w:rPr>
          <w:b/>
          <w:szCs w:val="24"/>
          <w:lang w:val="en-US"/>
        </w:rPr>
      </w:pPr>
      <w:r w:rsidRPr="00900869">
        <w:rPr>
          <w:b/>
          <w:szCs w:val="24"/>
        </w:rPr>
        <w:t>И З Ј А В А</w:t>
      </w:r>
    </w:p>
    <w:p w14:paraId="21B207B5" w14:textId="77777777" w:rsidR="00911727" w:rsidRPr="00900869" w:rsidRDefault="00911727" w:rsidP="00911727">
      <w:pPr>
        <w:pStyle w:val="BodyTextIndent"/>
        <w:ind w:left="0"/>
        <w:jc w:val="center"/>
        <w:rPr>
          <w:b/>
          <w:szCs w:val="24"/>
        </w:rPr>
      </w:pPr>
      <w:r w:rsidRPr="00900869">
        <w:rPr>
          <w:b/>
          <w:szCs w:val="24"/>
        </w:rPr>
        <w:t>о чувању поверљивих података</w:t>
      </w:r>
    </w:p>
    <w:p w14:paraId="45DE8006" w14:textId="77777777" w:rsidR="00911727" w:rsidRPr="00900869" w:rsidRDefault="00911727" w:rsidP="00911727">
      <w:pPr>
        <w:pStyle w:val="BodyTextIndent"/>
        <w:ind w:left="0"/>
        <w:jc w:val="center"/>
        <w:rPr>
          <w:b/>
          <w:szCs w:val="24"/>
        </w:rPr>
      </w:pPr>
    </w:p>
    <w:p w14:paraId="03E234C9" w14:textId="77777777" w:rsidR="00911727" w:rsidRPr="00900869" w:rsidRDefault="00911727" w:rsidP="00911727">
      <w:pPr>
        <w:pStyle w:val="BodyTextIndent"/>
        <w:ind w:left="0"/>
        <w:jc w:val="center"/>
        <w:rPr>
          <w:b/>
          <w:szCs w:val="24"/>
        </w:rPr>
      </w:pPr>
    </w:p>
    <w:p w14:paraId="180FA4E4" w14:textId="77777777" w:rsidR="00911727" w:rsidRPr="00900869" w:rsidRDefault="00911727" w:rsidP="00911727">
      <w:pPr>
        <w:pStyle w:val="BodyTextIndent"/>
        <w:ind w:left="0"/>
        <w:jc w:val="center"/>
        <w:rPr>
          <w:b/>
          <w:szCs w:val="24"/>
        </w:rPr>
      </w:pPr>
    </w:p>
    <w:p w14:paraId="2B357634" w14:textId="77777777" w:rsidR="00911727" w:rsidRPr="00900869" w:rsidRDefault="00911727" w:rsidP="00911727">
      <w:pPr>
        <w:pStyle w:val="BodyTextIndent"/>
        <w:spacing w:after="0"/>
        <w:ind w:left="0"/>
        <w:jc w:val="center"/>
        <w:rPr>
          <w:b/>
          <w:szCs w:val="24"/>
        </w:rPr>
      </w:pPr>
    </w:p>
    <w:p w14:paraId="3D046549" w14:textId="77777777" w:rsidR="00911727" w:rsidRPr="00900869" w:rsidRDefault="00911727" w:rsidP="00911727">
      <w:pPr>
        <w:pStyle w:val="BodyTextIndent"/>
        <w:spacing w:after="0"/>
        <w:ind w:left="0"/>
        <w:jc w:val="center"/>
        <w:rPr>
          <w:b/>
          <w:szCs w:val="24"/>
        </w:rPr>
      </w:pPr>
      <w:r w:rsidRPr="00900869">
        <w:rPr>
          <w:b/>
          <w:szCs w:val="24"/>
        </w:rPr>
        <w:t>________________________________________________________________________</w:t>
      </w:r>
    </w:p>
    <w:p w14:paraId="6CAE646E" w14:textId="77777777" w:rsidR="00911727" w:rsidRPr="00900869" w:rsidRDefault="00911727" w:rsidP="00911727">
      <w:pPr>
        <w:pStyle w:val="BodyTextIndent"/>
        <w:spacing w:after="0"/>
        <w:ind w:left="0"/>
        <w:jc w:val="center"/>
        <w:rPr>
          <w:szCs w:val="24"/>
        </w:rPr>
      </w:pPr>
      <w:r w:rsidRPr="00900869">
        <w:rPr>
          <w:szCs w:val="24"/>
        </w:rPr>
        <w:t>(пословно име или скраћени назив)</w:t>
      </w:r>
    </w:p>
    <w:p w14:paraId="794FB1AA" w14:textId="77777777" w:rsidR="00911727" w:rsidRPr="0035217B" w:rsidRDefault="00911727" w:rsidP="00911727">
      <w:pPr>
        <w:pStyle w:val="BodyTextIndent"/>
        <w:spacing w:after="0"/>
        <w:ind w:left="0"/>
        <w:rPr>
          <w:szCs w:val="24"/>
          <w:lang w:val="ru-RU"/>
        </w:rPr>
      </w:pPr>
    </w:p>
    <w:p w14:paraId="015FC192" w14:textId="77777777" w:rsidR="00911727" w:rsidRPr="0035217B" w:rsidRDefault="00911727" w:rsidP="00911727">
      <w:pPr>
        <w:pStyle w:val="BodyTextIndent"/>
        <w:spacing w:after="0"/>
        <w:ind w:left="0"/>
        <w:rPr>
          <w:szCs w:val="24"/>
          <w:lang w:val="ru-RU"/>
        </w:rPr>
      </w:pPr>
    </w:p>
    <w:p w14:paraId="5191A66D" w14:textId="77777777" w:rsidR="00911727" w:rsidRPr="00900869" w:rsidRDefault="00911727" w:rsidP="00911727">
      <w:pPr>
        <w:pStyle w:val="BodyTextIndent"/>
        <w:spacing w:line="360" w:lineRule="auto"/>
        <w:ind w:left="0"/>
        <w:rPr>
          <w:szCs w:val="24"/>
        </w:rPr>
      </w:pPr>
      <w:r w:rsidRPr="00900869">
        <w:rPr>
          <w:szCs w:val="24"/>
        </w:rPr>
        <w:t xml:space="preserve">     Изјављујем под кривичном и материјалном одговорношћу да ћу све податке који су нам стављени на располагање у поступку предметне јавне набавке чувати и штитити као поверљиве укључујући и подизвођаче.</w:t>
      </w:r>
    </w:p>
    <w:p w14:paraId="5BAA79C4" w14:textId="77777777" w:rsidR="00911727" w:rsidRPr="00900869" w:rsidRDefault="00911727" w:rsidP="00911727">
      <w:pPr>
        <w:pStyle w:val="BodyTextIndent"/>
        <w:spacing w:line="360" w:lineRule="auto"/>
        <w:ind w:left="0"/>
        <w:rPr>
          <w:szCs w:val="24"/>
        </w:rPr>
      </w:pPr>
    </w:p>
    <w:p w14:paraId="360E3529" w14:textId="77777777" w:rsidR="00911727" w:rsidRPr="00900869" w:rsidRDefault="00911727" w:rsidP="00911727">
      <w:pPr>
        <w:pStyle w:val="BodyTextIndent"/>
        <w:spacing w:line="360" w:lineRule="auto"/>
        <w:ind w:left="0"/>
        <w:rPr>
          <w:szCs w:val="24"/>
          <w:lang w:val="ru-RU"/>
        </w:rPr>
      </w:pPr>
      <w:r w:rsidRPr="00900869">
        <w:rPr>
          <w:szCs w:val="24"/>
        </w:rPr>
        <w:t xml:space="preserve">   Лице које је примило податке одређене као поверљиве дужно је да их чува и штити без обзира на степене те поверљивости.</w:t>
      </w:r>
    </w:p>
    <w:p w14:paraId="5A1A4161" w14:textId="77777777" w:rsidR="00911727" w:rsidRPr="00900869" w:rsidRDefault="00911727" w:rsidP="00911727">
      <w:pPr>
        <w:pStyle w:val="BodyTextIndent"/>
        <w:ind w:left="0"/>
        <w:rPr>
          <w:szCs w:val="24"/>
        </w:rPr>
      </w:pPr>
    </w:p>
    <w:p w14:paraId="3C4B1E20" w14:textId="77777777" w:rsidR="00911727" w:rsidRPr="00900869" w:rsidRDefault="00911727" w:rsidP="00911727">
      <w:pPr>
        <w:pStyle w:val="BodyTextIndent"/>
        <w:ind w:left="0"/>
        <w:rPr>
          <w:szCs w:val="24"/>
        </w:rPr>
      </w:pPr>
    </w:p>
    <w:p w14:paraId="28CF7D14" w14:textId="77777777" w:rsidR="00911727" w:rsidRPr="00900869" w:rsidRDefault="00911727" w:rsidP="00911727">
      <w:pPr>
        <w:pStyle w:val="BodyTextIndent"/>
        <w:ind w:left="0"/>
        <w:rPr>
          <w:szCs w:val="24"/>
        </w:rPr>
      </w:pPr>
    </w:p>
    <w:p w14:paraId="3AFE3EBC" w14:textId="77777777" w:rsidR="00911727" w:rsidRPr="00900869" w:rsidRDefault="00911727" w:rsidP="00911727">
      <w:pPr>
        <w:rPr>
          <w:b/>
          <w:bCs/>
          <w:iCs/>
          <w:szCs w:val="24"/>
          <w:lang w:val="ru-RU"/>
        </w:rPr>
      </w:pPr>
    </w:p>
    <w:tbl>
      <w:tblPr>
        <w:tblW w:w="5838" w:type="dxa"/>
        <w:jc w:val="right"/>
        <w:tblLook w:val="01E0" w:firstRow="1" w:lastRow="1" w:firstColumn="1" w:lastColumn="1" w:noHBand="0" w:noVBand="0"/>
      </w:tblPr>
      <w:tblGrid>
        <w:gridCol w:w="2520"/>
        <w:gridCol w:w="3318"/>
      </w:tblGrid>
      <w:tr w:rsidR="00911727" w:rsidRPr="00900869" w14:paraId="4CA08501" w14:textId="77777777" w:rsidTr="00C00120">
        <w:trPr>
          <w:jc w:val="right"/>
        </w:trPr>
        <w:tc>
          <w:tcPr>
            <w:tcW w:w="2520" w:type="dxa"/>
          </w:tcPr>
          <w:p w14:paraId="46B97D4D" w14:textId="77777777" w:rsidR="00911727" w:rsidRPr="00900869" w:rsidRDefault="00911727" w:rsidP="00C00120">
            <w:pPr>
              <w:spacing w:after="12" w:line="266" w:lineRule="auto"/>
              <w:ind w:left="648" w:hanging="10"/>
              <w:jc w:val="center"/>
              <w:rPr>
                <w:b/>
                <w:color w:val="000000"/>
                <w:szCs w:val="24"/>
                <w:lang w:val="ru-RU"/>
              </w:rPr>
            </w:pPr>
          </w:p>
        </w:tc>
        <w:tc>
          <w:tcPr>
            <w:tcW w:w="3318" w:type="dxa"/>
            <w:hideMark/>
          </w:tcPr>
          <w:p w14:paraId="5508C5FE" w14:textId="77777777" w:rsidR="00911727" w:rsidRPr="00900869" w:rsidRDefault="00911727" w:rsidP="00C00120">
            <w:pPr>
              <w:spacing w:after="12" w:line="266" w:lineRule="auto"/>
              <w:rPr>
                <w:b/>
                <w:color w:val="000000"/>
                <w:szCs w:val="24"/>
                <w:lang w:val="ru-RU"/>
              </w:rPr>
            </w:pPr>
            <w:r w:rsidRPr="00900869">
              <w:rPr>
                <w:b/>
                <w:szCs w:val="24"/>
              </w:rPr>
              <w:t>Потпис овлашћеног лица</w:t>
            </w:r>
          </w:p>
        </w:tc>
      </w:tr>
      <w:tr w:rsidR="00911727" w:rsidRPr="00900869" w14:paraId="3DBEA5EF" w14:textId="77777777" w:rsidTr="00C00120">
        <w:trPr>
          <w:jc w:val="right"/>
        </w:trPr>
        <w:tc>
          <w:tcPr>
            <w:tcW w:w="2520" w:type="dxa"/>
            <w:hideMark/>
          </w:tcPr>
          <w:p w14:paraId="451B4823" w14:textId="77777777" w:rsidR="00911727" w:rsidRPr="00900869" w:rsidRDefault="00911727" w:rsidP="00C00120">
            <w:pPr>
              <w:spacing w:after="12" w:line="266" w:lineRule="auto"/>
              <w:ind w:left="648" w:hanging="10"/>
              <w:jc w:val="center"/>
              <w:rPr>
                <w:b/>
                <w:color w:val="000000"/>
                <w:szCs w:val="24"/>
                <w:lang w:val="ru-RU"/>
              </w:rPr>
            </w:pPr>
            <w:r w:rsidRPr="00900869">
              <w:rPr>
                <w:b/>
                <w:szCs w:val="24"/>
                <w:lang w:val="ru-RU"/>
              </w:rPr>
              <w:t>М.П.</w:t>
            </w:r>
          </w:p>
        </w:tc>
        <w:tc>
          <w:tcPr>
            <w:tcW w:w="3318" w:type="dxa"/>
          </w:tcPr>
          <w:p w14:paraId="42AB3936" w14:textId="77777777" w:rsidR="00911727" w:rsidRPr="00900869" w:rsidRDefault="00911727" w:rsidP="00C00120">
            <w:pPr>
              <w:spacing w:after="12" w:line="266" w:lineRule="auto"/>
              <w:ind w:left="648" w:hanging="10"/>
              <w:jc w:val="center"/>
              <w:rPr>
                <w:b/>
                <w:color w:val="000000"/>
                <w:szCs w:val="24"/>
                <w:lang w:val="ru-RU"/>
              </w:rPr>
            </w:pPr>
          </w:p>
        </w:tc>
      </w:tr>
      <w:tr w:rsidR="00911727" w:rsidRPr="00900869" w14:paraId="144AB278" w14:textId="77777777" w:rsidTr="00C00120">
        <w:trPr>
          <w:trHeight w:val="738"/>
          <w:jc w:val="right"/>
        </w:trPr>
        <w:tc>
          <w:tcPr>
            <w:tcW w:w="2520" w:type="dxa"/>
          </w:tcPr>
          <w:p w14:paraId="55F08914" w14:textId="77777777" w:rsidR="00911727" w:rsidRPr="00900869" w:rsidRDefault="00911727" w:rsidP="00C00120">
            <w:pPr>
              <w:spacing w:after="12" w:line="266" w:lineRule="auto"/>
              <w:ind w:left="648" w:hanging="10"/>
              <w:jc w:val="center"/>
              <w:rPr>
                <w:color w:val="000000"/>
                <w:szCs w:val="24"/>
                <w:lang w:val="ru-RU"/>
              </w:rPr>
            </w:pPr>
          </w:p>
        </w:tc>
        <w:tc>
          <w:tcPr>
            <w:tcW w:w="3318" w:type="dxa"/>
            <w:tcBorders>
              <w:top w:val="nil"/>
              <w:left w:val="nil"/>
              <w:bottom w:val="single" w:sz="4" w:space="0" w:color="auto"/>
              <w:right w:val="nil"/>
            </w:tcBorders>
          </w:tcPr>
          <w:p w14:paraId="07C7BA82" w14:textId="77777777" w:rsidR="00911727" w:rsidRPr="00900869" w:rsidRDefault="00911727" w:rsidP="00C00120">
            <w:pPr>
              <w:spacing w:after="12" w:line="266" w:lineRule="auto"/>
              <w:ind w:left="648" w:hanging="10"/>
              <w:jc w:val="center"/>
              <w:rPr>
                <w:color w:val="000000"/>
                <w:szCs w:val="24"/>
                <w:lang w:val="ru-RU"/>
              </w:rPr>
            </w:pPr>
          </w:p>
        </w:tc>
      </w:tr>
    </w:tbl>
    <w:p w14:paraId="10AD63A3" w14:textId="77777777" w:rsidR="00911727" w:rsidRPr="00900869" w:rsidRDefault="00911727" w:rsidP="00911727">
      <w:pPr>
        <w:rPr>
          <w:color w:val="000000"/>
          <w:szCs w:val="24"/>
        </w:rPr>
      </w:pPr>
    </w:p>
    <w:p w14:paraId="66D426F9" w14:textId="77777777" w:rsidR="00911727" w:rsidRPr="00900869" w:rsidRDefault="00911727" w:rsidP="00911727">
      <w:pPr>
        <w:pStyle w:val="BodyTextIndent"/>
        <w:ind w:left="0"/>
        <w:rPr>
          <w:szCs w:val="24"/>
        </w:rPr>
      </w:pPr>
    </w:p>
    <w:p w14:paraId="73E81896" w14:textId="77777777" w:rsidR="00911727" w:rsidRPr="00900869" w:rsidRDefault="00911727" w:rsidP="00911727">
      <w:pPr>
        <w:pStyle w:val="BodyTextIndent"/>
        <w:ind w:left="0"/>
        <w:rPr>
          <w:szCs w:val="24"/>
          <w:lang w:val="en-US"/>
        </w:rPr>
      </w:pPr>
    </w:p>
    <w:p w14:paraId="2A04358B" w14:textId="77777777" w:rsidR="004F3D17" w:rsidRDefault="004F3D17">
      <w:pPr>
        <w:widowControl/>
        <w:tabs>
          <w:tab w:val="clear" w:pos="1440"/>
        </w:tabs>
        <w:spacing w:after="200" w:line="276" w:lineRule="auto"/>
        <w:jc w:val="left"/>
        <w:rPr>
          <w:b/>
          <w:szCs w:val="24"/>
        </w:rPr>
      </w:pPr>
    </w:p>
    <w:p w14:paraId="7E86E37E" w14:textId="77777777" w:rsidR="009A4DFE" w:rsidRDefault="009A4DFE">
      <w:pPr>
        <w:widowControl/>
        <w:tabs>
          <w:tab w:val="clear" w:pos="1440"/>
        </w:tabs>
        <w:spacing w:after="200" w:line="276" w:lineRule="auto"/>
        <w:jc w:val="left"/>
        <w:rPr>
          <w:b/>
          <w:szCs w:val="24"/>
        </w:rPr>
      </w:pPr>
    </w:p>
    <w:p w14:paraId="17D25C5A" w14:textId="77777777" w:rsidR="009A4DFE" w:rsidRDefault="009A4DFE">
      <w:pPr>
        <w:widowControl/>
        <w:tabs>
          <w:tab w:val="clear" w:pos="1440"/>
        </w:tabs>
        <w:spacing w:after="200" w:line="276" w:lineRule="auto"/>
        <w:jc w:val="left"/>
        <w:rPr>
          <w:b/>
          <w:szCs w:val="24"/>
        </w:rPr>
      </w:pPr>
    </w:p>
    <w:p w14:paraId="7C2D9AAB" w14:textId="77777777" w:rsidR="00AA5F2D" w:rsidRDefault="00AA5F2D">
      <w:pPr>
        <w:widowControl/>
        <w:tabs>
          <w:tab w:val="clear" w:pos="1440"/>
        </w:tabs>
        <w:spacing w:after="200" w:line="276" w:lineRule="auto"/>
        <w:jc w:val="left"/>
        <w:rPr>
          <w:b/>
          <w:szCs w:val="24"/>
        </w:rPr>
      </w:pPr>
    </w:p>
    <w:p w14:paraId="7C93983D" w14:textId="77777777" w:rsidR="00AA5F2D" w:rsidRDefault="00AA5F2D">
      <w:pPr>
        <w:widowControl/>
        <w:tabs>
          <w:tab w:val="clear" w:pos="1440"/>
        </w:tabs>
        <w:spacing w:after="200" w:line="276" w:lineRule="auto"/>
        <w:jc w:val="left"/>
        <w:rPr>
          <w:b/>
          <w:szCs w:val="24"/>
        </w:rPr>
      </w:pPr>
    </w:p>
    <w:p w14:paraId="454461C2" w14:textId="77777777" w:rsidR="009A4DFE" w:rsidRDefault="009A4DFE">
      <w:pPr>
        <w:widowControl/>
        <w:tabs>
          <w:tab w:val="clear" w:pos="1440"/>
        </w:tabs>
        <w:spacing w:after="200" w:line="276" w:lineRule="auto"/>
        <w:jc w:val="left"/>
        <w:rPr>
          <w:b/>
          <w:szCs w:val="24"/>
        </w:rPr>
      </w:pPr>
    </w:p>
    <w:p w14:paraId="6B672438" w14:textId="77777777" w:rsidR="00911727" w:rsidRPr="001C4D13" w:rsidRDefault="00911727" w:rsidP="00911727">
      <w:pPr>
        <w:pStyle w:val="BodyTextIndent"/>
        <w:ind w:left="0"/>
        <w:jc w:val="center"/>
        <w:rPr>
          <w:b/>
          <w:szCs w:val="24"/>
          <w:lang w:val="en-US"/>
        </w:rPr>
      </w:pPr>
      <w:r>
        <w:rPr>
          <w:b/>
          <w:szCs w:val="24"/>
        </w:rPr>
        <w:lastRenderedPageBreak/>
        <w:t>X</w:t>
      </w:r>
      <w:r>
        <w:rPr>
          <w:b/>
          <w:szCs w:val="24"/>
          <w:lang w:val="en-US"/>
        </w:rPr>
        <w:t>I</w:t>
      </w:r>
      <w:r>
        <w:rPr>
          <w:b/>
          <w:szCs w:val="24"/>
        </w:rPr>
        <w:t>V</w:t>
      </w:r>
    </w:p>
    <w:p w14:paraId="6EE562E4" w14:textId="77777777" w:rsidR="00911727" w:rsidRPr="00900869" w:rsidRDefault="00911727" w:rsidP="00911727">
      <w:pPr>
        <w:jc w:val="center"/>
        <w:outlineLvl w:val="0"/>
        <w:rPr>
          <w:b/>
          <w:color w:val="000000"/>
          <w:szCs w:val="24"/>
        </w:rPr>
      </w:pPr>
    </w:p>
    <w:p w14:paraId="710FAA0E" w14:textId="77777777" w:rsidR="00EC5313" w:rsidRDefault="00EC5313" w:rsidP="00911727">
      <w:pPr>
        <w:jc w:val="center"/>
        <w:outlineLvl w:val="0"/>
        <w:rPr>
          <w:b/>
          <w:szCs w:val="24"/>
        </w:rPr>
      </w:pPr>
    </w:p>
    <w:p w14:paraId="00FBC437" w14:textId="77777777" w:rsidR="00911727" w:rsidRPr="00900869" w:rsidRDefault="00911727" w:rsidP="00911727">
      <w:pPr>
        <w:jc w:val="center"/>
        <w:outlineLvl w:val="0"/>
        <w:rPr>
          <w:b/>
          <w:szCs w:val="24"/>
        </w:rPr>
      </w:pPr>
      <w:r w:rsidRPr="00900869">
        <w:rPr>
          <w:b/>
          <w:szCs w:val="24"/>
        </w:rPr>
        <w:t xml:space="preserve">И З Ј А В А </w:t>
      </w:r>
    </w:p>
    <w:p w14:paraId="55A31F76" w14:textId="77777777" w:rsidR="00911727" w:rsidRPr="00900869" w:rsidRDefault="00911727" w:rsidP="00911727">
      <w:pPr>
        <w:jc w:val="center"/>
        <w:rPr>
          <w:b/>
          <w:i/>
          <w:szCs w:val="24"/>
        </w:rPr>
      </w:pPr>
    </w:p>
    <w:p w14:paraId="6DFAD585" w14:textId="77777777" w:rsidR="00911727" w:rsidRPr="00900869" w:rsidRDefault="00911727" w:rsidP="00911727">
      <w:pPr>
        <w:jc w:val="center"/>
        <w:rPr>
          <w:b/>
          <w:i/>
          <w:szCs w:val="24"/>
        </w:rPr>
      </w:pPr>
    </w:p>
    <w:p w14:paraId="4ADE4AF3" w14:textId="77777777" w:rsidR="00911727" w:rsidRPr="00900869" w:rsidRDefault="00911727" w:rsidP="00911727">
      <w:pPr>
        <w:jc w:val="center"/>
        <w:rPr>
          <w:b/>
          <w:i/>
          <w:szCs w:val="24"/>
        </w:rPr>
      </w:pPr>
    </w:p>
    <w:p w14:paraId="4CEE1B07" w14:textId="77777777" w:rsidR="00911727" w:rsidRPr="00900869" w:rsidRDefault="00911727" w:rsidP="00911727">
      <w:pPr>
        <w:rPr>
          <w:szCs w:val="24"/>
        </w:rPr>
      </w:pPr>
      <w:r w:rsidRPr="00900869">
        <w:rPr>
          <w:szCs w:val="24"/>
        </w:rPr>
        <w:tab/>
        <w:t>У поступку јавне набавке, подносим понуду:</w:t>
      </w:r>
    </w:p>
    <w:p w14:paraId="658FB1B5" w14:textId="77777777" w:rsidR="00911727" w:rsidRPr="00900869" w:rsidRDefault="00911727" w:rsidP="00911727">
      <w:pPr>
        <w:spacing w:line="360" w:lineRule="auto"/>
        <w:rPr>
          <w:szCs w:val="24"/>
          <w:lang w:val="sr-Latn-CS"/>
        </w:rPr>
      </w:pPr>
    </w:p>
    <w:p w14:paraId="54A1689C" w14:textId="77777777" w:rsidR="00911727" w:rsidRPr="00900869" w:rsidRDefault="00911727" w:rsidP="00911727">
      <w:pPr>
        <w:spacing w:line="360" w:lineRule="auto"/>
        <w:outlineLvl w:val="0"/>
        <w:rPr>
          <w:b/>
          <w:szCs w:val="24"/>
        </w:rPr>
      </w:pPr>
      <w:r w:rsidRPr="00900869">
        <w:rPr>
          <w:b/>
          <w:szCs w:val="24"/>
        </w:rPr>
        <w:tab/>
        <w:t>А) самостално</w:t>
      </w:r>
    </w:p>
    <w:p w14:paraId="4F370C2D" w14:textId="77777777" w:rsidR="00911727" w:rsidRPr="00900869" w:rsidRDefault="00911727" w:rsidP="00911727">
      <w:pPr>
        <w:spacing w:line="480" w:lineRule="auto"/>
        <w:rPr>
          <w:szCs w:val="24"/>
        </w:rPr>
      </w:pPr>
    </w:p>
    <w:p w14:paraId="0DDAFC95" w14:textId="77777777" w:rsidR="00911727" w:rsidRPr="00900869" w:rsidRDefault="00911727" w:rsidP="00911727">
      <w:pPr>
        <w:spacing w:line="480" w:lineRule="auto"/>
        <w:outlineLvl w:val="0"/>
        <w:rPr>
          <w:b/>
          <w:szCs w:val="24"/>
        </w:rPr>
      </w:pPr>
      <w:r w:rsidRPr="00900869">
        <w:rPr>
          <w:szCs w:val="24"/>
        </w:rPr>
        <w:tab/>
      </w:r>
      <w:r w:rsidRPr="00900869">
        <w:rPr>
          <w:b/>
          <w:szCs w:val="24"/>
        </w:rPr>
        <w:t>Б) са подизвођачем:</w:t>
      </w:r>
    </w:p>
    <w:p w14:paraId="251898A0" w14:textId="77777777" w:rsidR="00911727" w:rsidRPr="00900869" w:rsidRDefault="00911727" w:rsidP="00911727">
      <w:pPr>
        <w:spacing w:line="480" w:lineRule="auto"/>
        <w:rPr>
          <w:szCs w:val="24"/>
        </w:rPr>
      </w:pPr>
      <w:r w:rsidRPr="00900869">
        <w:rPr>
          <w:szCs w:val="24"/>
        </w:rPr>
        <w:tab/>
        <w:t>______________________________________________________</w:t>
      </w:r>
    </w:p>
    <w:p w14:paraId="3BA40A51" w14:textId="77777777" w:rsidR="00911727" w:rsidRPr="00900869" w:rsidRDefault="00911727" w:rsidP="00911727">
      <w:pPr>
        <w:spacing w:line="480" w:lineRule="auto"/>
        <w:rPr>
          <w:szCs w:val="24"/>
        </w:rPr>
      </w:pPr>
      <w:r w:rsidRPr="00900869">
        <w:rPr>
          <w:szCs w:val="24"/>
        </w:rPr>
        <w:tab/>
        <w:t>______________________________________________________</w:t>
      </w:r>
    </w:p>
    <w:p w14:paraId="1F2C9740" w14:textId="77777777" w:rsidR="00911727" w:rsidRPr="00900869" w:rsidRDefault="00911727" w:rsidP="00911727">
      <w:pPr>
        <w:rPr>
          <w:b/>
          <w:i/>
          <w:szCs w:val="24"/>
        </w:rPr>
      </w:pPr>
    </w:p>
    <w:p w14:paraId="0CB33337" w14:textId="77777777" w:rsidR="00911727" w:rsidRPr="00900869" w:rsidRDefault="00911727" w:rsidP="00911727">
      <w:pPr>
        <w:spacing w:line="360" w:lineRule="auto"/>
        <w:outlineLvl w:val="0"/>
        <w:rPr>
          <w:b/>
          <w:szCs w:val="24"/>
          <w:lang w:val="sr-Latn-CS"/>
        </w:rPr>
      </w:pPr>
      <w:r w:rsidRPr="00900869">
        <w:rPr>
          <w:b/>
          <w:szCs w:val="24"/>
        </w:rPr>
        <w:tab/>
        <w:t>В) подносим заједничку понуду са следећим члановима групе:</w:t>
      </w:r>
    </w:p>
    <w:p w14:paraId="51C08AF6" w14:textId="77777777" w:rsidR="00911727" w:rsidRPr="00900869" w:rsidRDefault="00911727" w:rsidP="00911727">
      <w:pPr>
        <w:spacing w:line="360" w:lineRule="auto"/>
        <w:rPr>
          <w:b/>
          <w:szCs w:val="24"/>
          <w:lang w:val="sr-Latn-CS"/>
        </w:rPr>
      </w:pPr>
    </w:p>
    <w:p w14:paraId="629FF23B" w14:textId="77777777" w:rsidR="00911727" w:rsidRPr="00900869" w:rsidRDefault="00911727" w:rsidP="00911727">
      <w:pPr>
        <w:spacing w:line="480" w:lineRule="auto"/>
        <w:rPr>
          <w:szCs w:val="24"/>
        </w:rPr>
      </w:pPr>
      <w:r w:rsidRPr="00900869">
        <w:rPr>
          <w:szCs w:val="24"/>
        </w:rPr>
        <w:tab/>
        <w:t>______________________________________________________</w:t>
      </w:r>
    </w:p>
    <w:p w14:paraId="2D1CACBB" w14:textId="77777777" w:rsidR="00911727" w:rsidRPr="00900869" w:rsidRDefault="00911727" w:rsidP="00911727">
      <w:pPr>
        <w:spacing w:line="480" w:lineRule="auto"/>
        <w:rPr>
          <w:b/>
          <w:i/>
          <w:szCs w:val="24"/>
        </w:rPr>
      </w:pPr>
      <w:r>
        <w:rPr>
          <w:szCs w:val="24"/>
        </w:rPr>
        <w:tab/>
      </w:r>
      <w:r w:rsidRPr="00900869">
        <w:rPr>
          <w:szCs w:val="24"/>
        </w:rPr>
        <w:t>______________________________________________________</w:t>
      </w:r>
    </w:p>
    <w:p w14:paraId="401B5FF8" w14:textId="77777777" w:rsidR="00911727" w:rsidRPr="00900869" w:rsidRDefault="00911727" w:rsidP="00911727">
      <w:pPr>
        <w:rPr>
          <w:szCs w:val="24"/>
        </w:rPr>
      </w:pPr>
      <w:r w:rsidRPr="00900869">
        <w:rPr>
          <w:szCs w:val="24"/>
        </w:rPr>
        <w:tab/>
        <w:t>______________________________________________________</w:t>
      </w:r>
    </w:p>
    <w:p w14:paraId="753D855B" w14:textId="77777777" w:rsidR="00911727" w:rsidRPr="00900869" w:rsidRDefault="00911727" w:rsidP="00911727">
      <w:pPr>
        <w:rPr>
          <w:b/>
          <w:i/>
          <w:szCs w:val="24"/>
        </w:rPr>
      </w:pPr>
    </w:p>
    <w:p w14:paraId="5431F336" w14:textId="77777777" w:rsidR="00911727" w:rsidRPr="00900869" w:rsidRDefault="00911727" w:rsidP="00911727">
      <w:pPr>
        <w:rPr>
          <w:szCs w:val="24"/>
        </w:rPr>
      </w:pPr>
      <w:r w:rsidRPr="00900869">
        <w:rPr>
          <w:szCs w:val="24"/>
        </w:rPr>
        <w:tab/>
        <w:t>______________________________________________________</w:t>
      </w:r>
    </w:p>
    <w:p w14:paraId="1B4C41E6" w14:textId="77777777" w:rsidR="00911727" w:rsidRPr="00900869" w:rsidRDefault="00911727" w:rsidP="00911727">
      <w:pPr>
        <w:rPr>
          <w:b/>
          <w:i/>
          <w:szCs w:val="24"/>
        </w:rPr>
      </w:pPr>
    </w:p>
    <w:p w14:paraId="5788E1E1" w14:textId="77777777" w:rsidR="00911727" w:rsidRPr="00900869" w:rsidRDefault="00911727" w:rsidP="00911727">
      <w:pPr>
        <w:rPr>
          <w:szCs w:val="24"/>
        </w:rPr>
      </w:pPr>
      <w:r w:rsidRPr="00900869">
        <w:rPr>
          <w:szCs w:val="24"/>
        </w:rPr>
        <w:t xml:space="preserve">                        ______________________________________________________</w:t>
      </w:r>
    </w:p>
    <w:p w14:paraId="394E5FF6" w14:textId="77777777" w:rsidR="00911727" w:rsidRPr="00900869" w:rsidRDefault="00911727" w:rsidP="00911727">
      <w:pPr>
        <w:rPr>
          <w:szCs w:val="24"/>
        </w:rPr>
      </w:pPr>
    </w:p>
    <w:p w14:paraId="0EC43770" w14:textId="77777777" w:rsidR="00911727" w:rsidRPr="00900869" w:rsidRDefault="00911727" w:rsidP="00911727">
      <w:pPr>
        <w:rPr>
          <w:szCs w:val="24"/>
        </w:rPr>
      </w:pPr>
      <w:r w:rsidRPr="00900869">
        <w:rPr>
          <w:szCs w:val="24"/>
        </w:rPr>
        <w:t xml:space="preserve">                        ______________________________________________________</w:t>
      </w:r>
    </w:p>
    <w:p w14:paraId="188F79B7" w14:textId="77777777" w:rsidR="00911727" w:rsidRPr="00900869" w:rsidRDefault="00911727" w:rsidP="00911727">
      <w:pPr>
        <w:rPr>
          <w:szCs w:val="24"/>
        </w:rPr>
      </w:pPr>
    </w:p>
    <w:p w14:paraId="533D1388" w14:textId="77777777" w:rsidR="00911727" w:rsidRPr="00900869" w:rsidRDefault="00911727" w:rsidP="00911727">
      <w:pPr>
        <w:rPr>
          <w:szCs w:val="24"/>
        </w:rPr>
      </w:pPr>
      <w:r w:rsidRPr="00900869">
        <w:rPr>
          <w:szCs w:val="24"/>
        </w:rPr>
        <w:t xml:space="preserve">                         ______________________________________________________</w:t>
      </w:r>
    </w:p>
    <w:p w14:paraId="69232F21" w14:textId="77777777" w:rsidR="00911727" w:rsidRPr="00900869" w:rsidRDefault="00911727" w:rsidP="00911727">
      <w:pPr>
        <w:rPr>
          <w:b/>
          <w:i/>
          <w:szCs w:val="24"/>
        </w:rPr>
      </w:pPr>
    </w:p>
    <w:p w14:paraId="05D40652" w14:textId="77777777" w:rsidR="00911727" w:rsidRPr="00900869" w:rsidRDefault="00911727" w:rsidP="00911727">
      <w:pPr>
        <w:jc w:val="center"/>
        <w:rPr>
          <w:b/>
          <w:szCs w:val="24"/>
        </w:rPr>
      </w:pPr>
      <w:r w:rsidRPr="00900869">
        <w:rPr>
          <w:b/>
          <w:szCs w:val="24"/>
        </w:rPr>
        <w:t>(заокружити начин на који се подноси понуда)</w:t>
      </w:r>
    </w:p>
    <w:p w14:paraId="32031889" w14:textId="77777777" w:rsidR="00911727" w:rsidRPr="00900869" w:rsidRDefault="00911727" w:rsidP="00911727">
      <w:pPr>
        <w:rPr>
          <w:b/>
          <w:i/>
          <w:szCs w:val="24"/>
        </w:rPr>
      </w:pPr>
    </w:p>
    <w:p w14:paraId="3BD101B5" w14:textId="77777777" w:rsidR="00911727" w:rsidRPr="00900869" w:rsidRDefault="00911727" w:rsidP="00911727">
      <w:pPr>
        <w:rPr>
          <w:b/>
          <w:i/>
          <w:szCs w:val="24"/>
        </w:rPr>
      </w:pPr>
    </w:p>
    <w:p w14:paraId="5C3B5099" w14:textId="77777777" w:rsidR="00911727" w:rsidRPr="00900869" w:rsidRDefault="00911727" w:rsidP="00911727">
      <w:pPr>
        <w:rPr>
          <w:b/>
          <w:i/>
          <w:szCs w:val="24"/>
        </w:rPr>
      </w:pPr>
    </w:p>
    <w:tbl>
      <w:tblPr>
        <w:tblW w:w="5838" w:type="dxa"/>
        <w:jc w:val="right"/>
        <w:tblLook w:val="01E0" w:firstRow="1" w:lastRow="1" w:firstColumn="1" w:lastColumn="1" w:noHBand="0" w:noVBand="0"/>
      </w:tblPr>
      <w:tblGrid>
        <w:gridCol w:w="2520"/>
        <w:gridCol w:w="3318"/>
      </w:tblGrid>
      <w:tr w:rsidR="00911727" w:rsidRPr="00900869" w14:paraId="766B9C58" w14:textId="77777777" w:rsidTr="00C00120">
        <w:trPr>
          <w:jc w:val="right"/>
        </w:trPr>
        <w:tc>
          <w:tcPr>
            <w:tcW w:w="2520" w:type="dxa"/>
          </w:tcPr>
          <w:p w14:paraId="6A8FE13C" w14:textId="77777777" w:rsidR="00911727" w:rsidRPr="00900869" w:rsidRDefault="00911727" w:rsidP="00C00120">
            <w:pPr>
              <w:jc w:val="center"/>
              <w:rPr>
                <w:b/>
                <w:szCs w:val="24"/>
              </w:rPr>
            </w:pPr>
          </w:p>
        </w:tc>
        <w:tc>
          <w:tcPr>
            <w:tcW w:w="3318" w:type="dxa"/>
          </w:tcPr>
          <w:p w14:paraId="2CC0AAF7" w14:textId="77777777" w:rsidR="00911727" w:rsidRPr="00900869" w:rsidRDefault="00911727" w:rsidP="00C00120">
            <w:pPr>
              <w:jc w:val="center"/>
              <w:rPr>
                <w:b/>
                <w:szCs w:val="24"/>
              </w:rPr>
            </w:pPr>
            <w:r w:rsidRPr="00900869">
              <w:rPr>
                <w:b/>
                <w:szCs w:val="24"/>
              </w:rPr>
              <w:t>Потпис овлашћеног лица</w:t>
            </w:r>
          </w:p>
        </w:tc>
      </w:tr>
      <w:tr w:rsidR="00911727" w:rsidRPr="00900869" w14:paraId="0A78D09B" w14:textId="77777777" w:rsidTr="00C00120">
        <w:trPr>
          <w:jc w:val="right"/>
        </w:trPr>
        <w:tc>
          <w:tcPr>
            <w:tcW w:w="2520" w:type="dxa"/>
          </w:tcPr>
          <w:p w14:paraId="1959DB46" w14:textId="77777777" w:rsidR="00911727" w:rsidRPr="00900869" w:rsidRDefault="00911727" w:rsidP="00C00120">
            <w:pPr>
              <w:jc w:val="center"/>
              <w:rPr>
                <w:b/>
                <w:szCs w:val="24"/>
              </w:rPr>
            </w:pPr>
            <w:r w:rsidRPr="00900869">
              <w:rPr>
                <w:b/>
                <w:szCs w:val="24"/>
              </w:rPr>
              <w:t>М.П.</w:t>
            </w:r>
          </w:p>
        </w:tc>
        <w:tc>
          <w:tcPr>
            <w:tcW w:w="3318" w:type="dxa"/>
          </w:tcPr>
          <w:p w14:paraId="273DD749" w14:textId="77777777" w:rsidR="00911727" w:rsidRPr="00900869" w:rsidRDefault="00911727" w:rsidP="00C00120">
            <w:pPr>
              <w:jc w:val="center"/>
              <w:rPr>
                <w:b/>
                <w:szCs w:val="24"/>
              </w:rPr>
            </w:pPr>
          </w:p>
        </w:tc>
      </w:tr>
      <w:tr w:rsidR="00911727" w:rsidRPr="00900869" w14:paraId="46FACE3B" w14:textId="77777777" w:rsidTr="00C00120">
        <w:trPr>
          <w:trHeight w:val="738"/>
          <w:jc w:val="right"/>
        </w:trPr>
        <w:tc>
          <w:tcPr>
            <w:tcW w:w="2520" w:type="dxa"/>
          </w:tcPr>
          <w:p w14:paraId="57E78FEA" w14:textId="77777777" w:rsidR="00911727" w:rsidRPr="00900869" w:rsidRDefault="00911727" w:rsidP="00C00120">
            <w:pPr>
              <w:jc w:val="center"/>
              <w:rPr>
                <w:szCs w:val="24"/>
              </w:rPr>
            </w:pPr>
          </w:p>
        </w:tc>
        <w:tc>
          <w:tcPr>
            <w:tcW w:w="3318" w:type="dxa"/>
            <w:tcBorders>
              <w:bottom w:val="single" w:sz="4" w:space="0" w:color="auto"/>
            </w:tcBorders>
          </w:tcPr>
          <w:p w14:paraId="6988FA64" w14:textId="77777777" w:rsidR="00911727" w:rsidRPr="00900869" w:rsidRDefault="00911727" w:rsidP="00C00120">
            <w:pPr>
              <w:jc w:val="center"/>
              <w:rPr>
                <w:szCs w:val="24"/>
              </w:rPr>
            </w:pPr>
          </w:p>
        </w:tc>
      </w:tr>
    </w:tbl>
    <w:p w14:paraId="1EC68999" w14:textId="77777777" w:rsidR="00CB705C" w:rsidRDefault="00CB705C" w:rsidP="00911727">
      <w:pPr>
        <w:tabs>
          <w:tab w:val="clear" w:pos="1440"/>
          <w:tab w:val="left" w:pos="709"/>
        </w:tabs>
        <w:spacing w:line="360" w:lineRule="auto"/>
        <w:ind w:left="720"/>
        <w:jc w:val="center"/>
        <w:rPr>
          <w:rFonts w:eastAsia="Arial Unicode MS"/>
          <w:b/>
          <w:iCs/>
          <w:color w:val="000000"/>
          <w:kern w:val="2"/>
          <w:szCs w:val="24"/>
          <w:lang w:val="en-US" w:eastAsia="ar-SA"/>
        </w:rPr>
      </w:pPr>
    </w:p>
    <w:p w14:paraId="41997618" w14:textId="77777777" w:rsidR="00CB705C" w:rsidRDefault="00CB705C" w:rsidP="00911727">
      <w:pPr>
        <w:tabs>
          <w:tab w:val="clear" w:pos="1440"/>
          <w:tab w:val="left" w:pos="709"/>
        </w:tabs>
        <w:spacing w:line="360" w:lineRule="auto"/>
        <w:ind w:left="720"/>
        <w:jc w:val="center"/>
        <w:rPr>
          <w:rFonts w:eastAsia="Arial Unicode MS"/>
          <w:b/>
          <w:iCs/>
          <w:color w:val="000000"/>
          <w:kern w:val="2"/>
          <w:szCs w:val="24"/>
          <w:lang w:val="en-US" w:eastAsia="ar-SA"/>
        </w:rPr>
      </w:pPr>
    </w:p>
    <w:p w14:paraId="37544372" w14:textId="77777777" w:rsidR="00CB705C" w:rsidRDefault="00CB705C" w:rsidP="00911727">
      <w:pPr>
        <w:tabs>
          <w:tab w:val="clear" w:pos="1440"/>
          <w:tab w:val="left" w:pos="709"/>
        </w:tabs>
        <w:spacing w:line="360" w:lineRule="auto"/>
        <w:ind w:left="720"/>
        <w:jc w:val="center"/>
        <w:rPr>
          <w:rFonts w:eastAsia="Arial Unicode MS"/>
          <w:b/>
          <w:iCs/>
          <w:color w:val="000000"/>
          <w:kern w:val="2"/>
          <w:szCs w:val="24"/>
          <w:lang w:val="en-US" w:eastAsia="ar-SA"/>
        </w:rPr>
      </w:pPr>
    </w:p>
    <w:p w14:paraId="36AC4641" w14:textId="77777777" w:rsidR="00911727" w:rsidRDefault="00911727" w:rsidP="00911727">
      <w:pPr>
        <w:tabs>
          <w:tab w:val="clear" w:pos="1440"/>
          <w:tab w:val="left" w:pos="709"/>
        </w:tabs>
        <w:spacing w:line="360" w:lineRule="auto"/>
        <w:ind w:left="720"/>
        <w:jc w:val="center"/>
        <w:rPr>
          <w:rFonts w:eastAsia="Arial Unicode MS"/>
          <w:b/>
          <w:iCs/>
          <w:color w:val="000000"/>
          <w:kern w:val="2"/>
          <w:szCs w:val="24"/>
          <w:lang w:val="en-US" w:eastAsia="ar-SA"/>
        </w:rPr>
      </w:pPr>
      <w:r>
        <w:rPr>
          <w:rFonts w:eastAsia="Arial Unicode MS"/>
          <w:b/>
          <w:iCs/>
          <w:color w:val="000000"/>
          <w:kern w:val="2"/>
          <w:szCs w:val="24"/>
          <w:lang w:val="en-US" w:eastAsia="ar-SA"/>
        </w:rPr>
        <w:lastRenderedPageBreak/>
        <w:t>XV</w:t>
      </w:r>
    </w:p>
    <w:p w14:paraId="0A0FFD4A" w14:textId="77777777" w:rsidR="00911727" w:rsidRDefault="00911727" w:rsidP="00911727">
      <w:pPr>
        <w:tabs>
          <w:tab w:val="clear" w:pos="1440"/>
          <w:tab w:val="left" w:pos="709"/>
        </w:tabs>
        <w:spacing w:line="360" w:lineRule="auto"/>
        <w:ind w:left="720"/>
        <w:jc w:val="center"/>
        <w:rPr>
          <w:rFonts w:eastAsia="Arial Unicode MS"/>
          <w:b/>
          <w:iCs/>
          <w:color w:val="000000"/>
          <w:kern w:val="2"/>
          <w:szCs w:val="24"/>
          <w:lang w:val="en-US" w:eastAsia="ar-SA"/>
        </w:rPr>
      </w:pPr>
      <w:r w:rsidRPr="00255F99">
        <w:rPr>
          <w:rFonts w:eastAsia="Arial Unicode MS"/>
          <w:b/>
          <w:iCs/>
          <w:color w:val="000000"/>
          <w:kern w:val="2"/>
          <w:szCs w:val="24"/>
          <w:lang w:val="en-US" w:eastAsia="ar-SA"/>
        </w:rPr>
        <w:t>ОБРАЗАЦ ПОНУДЕ</w:t>
      </w:r>
    </w:p>
    <w:p w14:paraId="2274B2E9" w14:textId="77777777" w:rsidR="00461F11" w:rsidRPr="007B1DD2" w:rsidRDefault="00461F11" w:rsidP="00911727">
      <w:pPr>
        <w:tabs>
          <w:tab w:val="clear" w:pos="1440"/>
          <w:tab w:val="left" w:pos="709"/>
        </w:tabs>
        <w:spacing w:line="360" w:lineRule="auto"/>
        <w:ind w:left="720"/>
        <w:jc w:val="center"/>
        <w:rPr>
          <w:rFonts w:eastAsia="Arial Unicode MS"/>
          <w:b/>
          <w:iCs/>
          <w:kern w:val="2"/>
          <w:szCs w:val="24"/>
          <w:lang w:val="en-US" w:eastAsia="ar-SA"/>
        </w:rPr>
      </w:pPr>
    </w:p>
    <w:p w14:paraId="720062DE" w14:textId="4EE90C54" w:rsidR="00461F11" w:rsidRPr="007B1DD2" w:rsidRDefault="00461F11" w:rsidP="00461F11">
      <w:pPr>
        <w:ind w:left="360"/>
      </w:pPr>
      <w:r w:rsidRPr="007B1DD2">
        <w:t xml:space="preserve">На основу позива за подношење понуде за јавну набавку </w:t>
      </w:r>
      <w:r w:rsidRPr="007B1DD2">
        <w:rPr>
          <w:szCs w:val="24"/>
        </w:rPr>
        <w:t xml:space="preserve">Пружање </w:t>
      </w:r>
      <w:r w:rsidRPr="007B1DD2">
        <w:t xml:space="preserve">Услуга израде </w:t>
      </w:r>
      <w:r w:rsidR="0046492A">
        <w:t xml:space="preserve">просторних планове подручја посебне намене, </w:t>
      </w:r>
      <w:r w:rsidRPr="007B1DD2">
        <w:t xml:space="preserve">дајем понуду како следи: </w:t>
      </w:r>
    </w:p>
    <w:p w14:paraId="13DDD0C4" w14:textId="77777777" w:rsidR="00461F11" w:rsidRPr="007B1DD2" w:rsidRDefault="00461F11" w:rsidP="00461F11"/>
    <w:p w14:paraId="3F9EBB41" w14:textId="77777777" w:rsidR="00461F11" w:rsidRPr="007B1DD2" w:rsidRDefault="00461F11" w:rsidP="00461F11">
      <w:pPr>
        <w:ind w:left="360"/>
        <w:jc w:val="center"/>
      </w:pPr>
      <w:r w:rsidRPr="007B1DD2">
        <w:t>Понуда број:</w:t>
      </w:r>
      <w:r w:rsidR="001D6195">
        <w:t>________________</w:t>
      </w:r>
    </w:p>
    <w:p w14:paraId="47829477" w14:textId="77777777" w:rsidR="00461F11" w:rsidRPr="007B1DD2" w:rsidRDefault="00461F11" w:rsidP="00461F11">
      <w:pPr>
        <w:ind w:left="360"/>
        <w:jc w:val="center"/>
      </w:pPr>
    </w:p>
    <w:p w14:paraId="778669A0" w14:textId="77777777" w:rsidR="00461F11" w:rsidRPr="007B1DD2" w:rsidRDefault="00461F11" w:rsidP="00461F11">
      <w:pPr>
        <w:ind w:left="360"/>
        <w:jc w:val="center"/>
      </w:pPr>
      <w:r w:rsidRPr="007B1DD2">
        <w:t>Датум:</w:t>
      </w:r>
      <w:r w:rsidR="001D6195">
        <w:t xml:space="preserve"> ____________________</w:t>
      </w:r>
    </w:p>
    <w:p w14:paraId="7A8F1B81" w14:textId="77777777" w:rsidR="00DF3E35" w:rsidRPr="007B1DD2" w:rsidRDefault="00DF3E35" w:rsidP="00911727">
      <w:pPr>
        <w:tabs>
          <w:tab w:val="clear" w:pos="1440"/>
          <w:tab w:val="left" w:pos="709"/>
        </w:tabs>
        <w:spacing w:line="360" w:lineRule="auto"/>
        <w:ind w:left="720"/>
        <w:jc w:val="center"/>
        <w:rPr>
          <w:rFonts w:eastAsia="Arial Unicode MS"/>
          <w:b/>
          <w:iCs/>
          <w:kern w:val="2"/>
          <w:szCs w:val="24"/>
          <w:lang w:eastAsia="ar-SA"/>
        </w:rPr>
      </w:pPr>
    </w:p>
    <w:p w14:paraId="5F1F11C8" w14:textId="77777777" w:rsidR="00911727" w:rsidRPr="007B1DD2" w:rsidRDefault="00911727" w:rsidP="00911727">
      <w:pPr>
        <w:rPr>
          <w:b/>
          <w:bCs/>
          <w:iCs/>
          <w:szCs w:val="24"/>
        </w:rPr>
      </w:pPr>
    </w:p>
    <w:p w14:paraId="45FA117A" w14:textId="77777777" w:rsidR="00461F11" w:rsidRPr="007B1DD2" w:rsidRDefault="00461F11" w:rsidP="00676137">
      <w:pPr>
        <w:ind w:left="360"/>
        <w:jc w:val="center"/>
      </w:pPr>
      <w:r w:rsidRPr="007B1DD2">
        <w:t>П</w:t>
      </w:r>
      <w:r w:rsidR="00676137">
        <w:t>онуду подносим</w:t>
      </w:r>
      <w:r w:rsidRPr="007B1DD2">
        <w:t xml:space="preserve"> за партију: (заокружити партију)</w:t>
      </w:r>
    </w:p>
    <w:p w14:paraId="257D5DC6" w14:textId="77777777" w:rsidR="00461F11" w:rsidRPr="007B1DD2" w:rsidRDefault="00461F11" w:rsidP="00461F11">
      <w:pPr>
        <w:ind w:left="360"/>
      </w:pPr>
    </w:p>
    <w:p w14:paraId="55833059" w14:textId="77777777" w:rsidR="00461F11" w:rsidRPr="0046492A" w:rsidRDefault="00461F11" w:rsidP="00461F11">
      <w:pPr>
        <w:ind w:left="360"/>
      </w:pPr>
      <w:r w:rsidRPr="0046492A">
        <w:t>Број и назив Партије:</w:t>
      </w:r>
    </w:p>
    <w:p w14:paraId="24E2A1BF" w14:textId="77777777" w:rsidR="00461F11" w:rsidRPr="0046492A" w:rsidRDefault="00461F11" w:rsidP="00461F11"/>
    <w:p w14:paraId="38283AF1" w14:textId="77777777" w:rsidR="0046492A" w:rsidRPr="0046492A" w:rsidRDefault="0046492A" w:rsidP="0067556E">
      <w:pPr>
        <w:widowControl/>
        <w:numPr>
          <w:ilvl w:val="0"/>
          <w:numId w:val="18"/>
        </w:numPr>
        <w:tabs>
          <w:tab w:val="clear" w:pos="1440"/>
        </w:tabs>
        <w:jc w:val="left"/>
        <w:rPr>
          <w:rFonts w:eastAsia="MS Mincho"/>
          <w:szCs w:val="24"/>
          <w:lang w:val="sr-Cyrl-RS"/>
        </w:rPr>
      </w:pPr>
      <w:r w:rsidRPr="0046492A">
        <w:rPr>
          <w:rFonts w:eastAsia="MS Mincho"/>
          <w:b/>
          <w:szCs w:val="24"/>
          <w:lang w:val="sr-Cyrl-RS"/>
        </w:rPr>
        <w:t>Партија 1</w:t>
      </w:r>
      <w:r w:rsidRPr="0046492A">
        <w:rPr>
          <w:rFonts w:eastAsia="MS Mincho"/>
          <w:szCs w:val="24"/>
          <w:lang w:val="sr-Cyrl-RS"/>
        </w:rPr>
        <w:t>- Просторни  план подручја посебне намене државног пута IБ реда бр. 27, Лозница – Ваљево – Лазаревац, деоница: Иверак – Лајковац (веза са аутопутем   Е-763 Београд-Јужни Јадран, деоница Београд - Пожега),</w:t>
      </w:r>
    </w:p>
    <w:p w14:paraId="5047BAE3" w14:textId="0A2FA385" w:rsidR="0046492A" w:rsidRPr="00D772B1" w:rsidRDefault="0046492A" w:rsidP="0067556E">
      <w:pPr>
        <w:widowControl/>
        <w:numPr>
          <w:ilvl w:val="0"/>
          <w:numId w:val="18"/>
        </w:numPr>
        <w:tabs>
          <w:tab w:val="clear" w:pos="1440"/>
        </w:tabs>
        <w:jc w:val="left"/>
        <w:rPr>
          <w:rFonts w:eastAsia="MS Mincho"/>
          <w:szCs w:val="24"/>
          <w:lang w:val="sr-Cyrl-RS"/>
        </w:rPr>
      </w:pPr>
      <w:r w:rsidRPr="0046492A">
        <w:rPr>
          <w:rFonts w:eastAsia="MS Mincho"/>
          <w:b/>
          <w:szCs w:val="24"/>
          <w:lang w:val="sr-Cyrl-RS"/>
        </w:rPr>
        <w:t>Партија 2</w:t>
      </w:r>
      <w:r w:rsidRPr="0046492A">
        <w:rPr>
          <w:rFonts w:eastAsia="MS Mincho"/>
          <w:szCs w:val="24"/>
          <w:lang w:val="sr-Cyrl-RS"/>
        </w:rPr>
        <w:t xml:space="preserve">- Просторни  план подручја посебне намене Парка </w:t>
      </w:r>
      <w:r w:rsidRPr="00D772B1">
        <w:rPr>
          <w:rFonts w:eastAsia="MS Mincho"/>
          <w:szCs w:val="24"/>
          <w:lang w:val="sr-Cyrl-RS"/>
        </w:rPr>
        <w:t xml:space="preserve">природе </w:t>
      </w:r>
      <w:r w:rsidR="000E6B02" w:rsidRPr="00D772B1">
        <w:rPr>
          <w:rFonts w:eastAsia="MS Mincho"/>
          <w:szCs w:val="24"/>
          <w:lang w:val="sr-Cyrl-RS"/>
        </w:rPr>
        <w:t>„</w:t>
      </w:r>
      <w:r w:rsidRPr="00D772B1">
        <w:rPr>
          <w:rFonts w:eastAsia="MS Mincho"/>
          <w:szCs w:val="24"/>
          <w:lang w:val="sr-Cyrl-RS"/>
        </w:rPr>
        <w:t>Шарган-Мокра гора</w:t>
      </w:r>
      <w:r w:rsidR="000E6B02" w:rsidRPr="00D772B1">
        <w:rPr>
          <w:rFonts w:eastAsia="MS Mincho"/>
          <w:szCs w:val="24"/>
          <w:lang w:val="sr-Cyrl-RS"/>
        </w:rPr>
        <w:t>”</w:t>
      </w:r>
      <w:r w:rsidRPr="00D772B1">
        <w:rPr>
          <w:rFonts w:eastAsia="MS Mincho"/>
          <w:szCs w:val="24"/>
          <w:lang w:val="sr-Cyrl-RS"/>
        </w:rPr>
        <w:t>,</w:t>
      </w:r>
    </w:p>
    <w:p w14:paraId="35D54E0E" w14:textId="77652867" w:rsidR="0046492A" w:rsidRPr="00D772B1" w:rsidRDefault="0046492A" w:rsidP="0067556E">
      <w:pPr>
        <w:widowControl/>
        <w:numPr>
          <w:ilvl w:val="0"/>
          <w:numId w:val="18"/>
        </w:numPr>
        <w:tabs>
          <w:tab w:val="clear" w:pos="1440"/>
        </w:tabs>
        <w:jc w:val="left"/>
        <w:rPr>
          <w:rFonts w:eastAsia="MS Mincho"/>
          <w:szCs w:val="24"/>
          <w:lang w:val="sr-Cyrl-RS"/>
        </w:rPr>
      </w:pPr>
      <w:r w:rsidRPr="00D772B1">
        <w:rPr>
          <w:rFonts w:eastAsia="MS Mincho"/>
          <w:b/>
          <w:szCs w:val="24"/>
          <w:lang w:val="sr-Cyrl-RS"/>
        </w:rPr>
        <w:t>Партија 3</w:t>
      </w:r>
      <w:r w:rsidRPr="00D772B1">
        <w:rPr>
          <w:rFonts w:eastAsia="MS Mincho"/>
          <w:szCs w:val="24"/>
          <w:lang w:val="sr-Cyrl-RS"/>
        </w:rPr>
        <w:t xml:space="preserve">- Просторни  план подручја посебне намене </w:t>
      </w:r>
      <w:r w:rsidR="00455369" w:rsidRPr="00D772B1">
        <w:rPr>
          <w:rFonts w:eastAsia="MS Mincho"/>
          <w:color w:val="000000"/>
          <w:szCs w:val="24"/>
          <w:lang w:val="sr-Cyrl-RS"/>
        </w:rPr>
        <w:t>инфраструктурног</w:t>
      </w:r>
      <w:r w:rsidR="00455369" w:rsidRPr="00D772B1">
        <w:rPr>
          <w:rFonts w:eastAsia="MS Mincho"/>
          <w:szCs w:val="24"/>
          <w:lang w:val="sr-Cyrl-RS"/>
        </w:rPr>
        <w:t xml:space="preserve"> коридора железничке </w:t>
      </w:r>
      <w:r w:rsidRPr="00D772B1">
        <w:rPr>
          <w:rFonts w:eastAsia="MS Mincho"/>
          <w:szCs w:val="24"/>
          <w:lang w:val="sr-Cyrl-RS"/>
        </w:rPr>
        <w:t>пуге Београд-Ниш.</w:t>
      </w:r>
    </w:p>
    <w:p w14:paraId="1952757F" w14:textId="77777777" w:rsidR="0046492A" w:rsidRPr="0046492A" w:rsidRDefault="0046492A" w:rsidP="0046492A">
      <w:pPr>
        <w:widowControl/>
        <w:tabs>
          <w:tab w:val="clear" w:pos="1440"/>
        </w:tabs>
        <w:rPr>
          <w:rFonts w:eastAsia="MS Mincho"/>
          <w:szCs w:val="24"/>
          <w:lang w:val="sr-Cyrl-RS"/>
        </w:rPr>
      </w:pPr>
    </w:p>
    <w:p w14:paraId="7360D0D2" w14:textId="77777777" w:rsidR="00676137" w:rsidRPr="0046492A" w:rsidRDefault="00676137" w:rsidP="0046492A">
      <w:pPr>
        <w:widowControl/>
        <w:tabs>
          <w:tab w:val="clear" w:pos="1440"/>
        </w:tabs>
        <w:rPr>
          <w:lang w:val="sr-Cyrl-RS"/>
        </w:rPr>
      </w:pPr>
    </w:p>
    <w:p w14:paraId="643802A5" w14:textId="77777777" w:rsidR="00676137" w:rsidRPr="0046492A" w:rsidRDefault="00676137" w:rsidP="00461F11">
      <w:pPr>
        <w:widowControl/>
        <w:tabs>
          <w:tab w:val="clear" w:pos="1440"/>
        </w:tabs>
        <w:ind w:left="360"/>
        <w:rPr>
          <w:b/>
          <w:i/>
          <w:u w:val="single"/>
          <w:lang w:val="sr-Cyrl-RS"/>
        </w:rPr>
      </w:pPr>
      <w:r w:rsidRPr="0046492A">
        <w:rPr>
          <w:b/>
          <w:i/>
          <w:u w:val="single"/>
          <w:lang w:val="sr-Cyrl-RS"/>
        </w:rPr>
        <w:t>Напомена:</w:t>
      </w:r>
    </w:p>
    <w:p w14:paraId="53CA659B" w14:textId="77777777" w:rsidR="00676137" w:rsidRPr="0046492A" w:rsidRDefault="00676137" w:rsidP="00461F11">
      <w:pPr>
        <w:widowControl/>
        <w:tabs>
          <w:tab w:val="clear" w:pos="1440"/>
        </w:tabs>
        <w:ind w:left="360"/>
        <w:rPr>
          <w:i/>
          <w:lang w:val="sr-Cyrl-RS"/>
        </w:rPr>
      </w:pPr>
      <w:r w:rsidRPr="0046492A">
        <w:rPr>
          <w:i/>
          <w:lang w:val="sr-Cyrl-RS"/>
        </w:rPr>
        <w:t>Понуђач може поднети п</w:t>
      </w:r>
      <w:r w:rsidR="00F151FF" w:rsidRPr="0046492A">
        <w:rPr>
          <w:i/>
          <w:lang w:val="sr-Cyrl-RS"/>
        </w:rPr>
        <w:t>онуду за једну или више партија ( у случају да Понуђач подноси понуду за више Партија, ископирати образац</w:t>
      </w:r>
      <w:r w:rsidR="000C0B2E" w:rsidRPr="0046492A">
        <w:rPr>
          <w:i/>
          <w:lang w:val="sr-Cyrl-RS"/>
        </w:rPr>
        <w:t xml:space="preserve"> и приложити уз сваку партију</w:t>
      </w:r>
      <w:r w:rsidR="00F151FF" w:rsidRPr="0046492A">
        <w:rPr>
          <w:i/>
          <w:lang w:val="sr-Cyrl-RS"/>
        </w:rPr>
        <w:t>)</w:t>
      </w:r>
    </w:p>
    <w:p w14:paraId="16A8DA35" w14:textId="77777777" w:rsidR="00461F11" w:rsidRPr="0035217B" w:rsidRDefault="00461F11" w:rsidP="00461F11">
      <w:pPr>
        <w:spacing w:line="480" w:lineRule="auto"/>
        <w:jc w:val="center"/>
        <w:rPr>
          <w:b/>
          <w:i/>
          <w:color w:val="FF0000"/>
          <w:szCs w:val="24"/>
          <w:lang w:val="ru-RU"/>
        </w:rPr>
      </w:pPr>
    </w:p>
    <w:p w14:paraId="66C7D022" w14:textId="77777777" w:rsidR="00461F11" w:rsidRPr="0035217B" w:rsidRDefault="00461F11" w:rsidP="00461F11">
      <w:pPr>
        <w:spacing w:line="480" w:lineRule="auto"/>
        <w:jc w:val="center"/>
        <w:rPr>
          <w:b/>
          <w:szCs w:val="24"/>
          <w:lang w:val="ru-RU"/>
        </w:rPr>
      </w:pPr>
    </w:p>
    <w:p w14:paraId="1A88A0FD" w14:textId="77777777" w:rsidR="00461F11" w:rsidRPr="0035217B" w:rsidRDefault="00461F11" w:rsidP="00461F11">
      <w:pPr>
        <w:spacing w:line="480" w:lineRule="auto"/>
        <w:jc w:val="center"/>
        <w:rPr>
          <w:b/>
          <w:szCs w:val="24"/>
          <w:lang w:val="ru-RU"/>
        </w:rPr>
      </w:pPr>
    </w:p>
    <w:p w14:paraId="0694CE53" w14:textId="77777777" w:rsidR="00461F11" w:rsidRPr="0035217B" w:rsidRDefault="00461F11" w:rsidP="00461F11">
      <w:pPr>
        <w:spacing w:line="480" w:lineRule="auto"/>
        <w:jc w:val="center"/>
        <w:rPr>
          <w:b/>
          <w:szCs w:val="24"/>
          <w:lang w:val="ru-RU"/>
        </w:rPr>
      </w:pPr>
    </w:p>
    <w:p w14:paraId="15BBF369" w14:textId="77777777" w:rsidR="00CB705C" w:rsidRPr="0035217B" w:rsidRDefault="00CB705C" w:rsidP="00461F11">
      <w:pPr>
        <w:spacing w:line="480" w:lineRule="auto"/>
        <w:jc w:val="center"/>
        <w:rPr>
          <w:b/>
          <w:szCs w:val="24"/>
          <w:lang w:val="ru-RU"/>
        </w:rPr>
      </w:pPr>
    </w:p>
    <w:p w14:paraId="6675D1E4" w14:textId="6A1574FE" w:rsidR="00461F11" w:rsidRPr="0035217B" w:rsidRDefault="00461F11" w:rsidP="00461F11">
      <w:pPr>
        <w:spacing w:line="480" w:lineRule="auto"/>
        <w:jc w:val="center"/>
        <w:rPr>
          <w:b/>
          <w:szCs w:val="24"/>
          <w:lang w:val="ru-RU"/>
        </w:rPr>
      </w:pPr>
    </w:p>
    <w:p w14:paraId="54361CB9" w14:textId="33749DD6" w:rsidR="0046492A" w:rsidRPr="0035217B" w:rsidRDefault="0046492A" w:rsidP="00461F11">
      <w:pPr>
        <w:spacing w:line="480" w:lineRule="auto"/>
        <w:jc w:val="center"/>
        <w:rPr>
          <w:b/>
          <w:szCs w:val="24"/>
          <w:lang w:val="ru-RU"/>
        </w:rPr>
      </w:pPr>
    </w:p>
    <w:p w14:paraId="1BD7E1AA" w14:textId="2ECD8A2D" w:rsidR="0046492A" w:rsidRPr="0035217B" w:rsidRDefault="0046492A" w:rsidP="00461F11">
      <w:pPr>
        <w:spacing w:line="480" w:lineRule="auto"/>
        <w:jc w:val="center"/>
        <w:rPr>
          <w:b/>
          <w:szCs w:val="24"/>
          <w:lang w:val="ru-RU"/>
        </w:rPr>
      </w:pPr>
    </w:p>
    <w:p w14:paraId="1E3AAD74" w14:textId="77777777" w:rsidR="0046492A" w:rsidRPr="0035217B" w:rsidRDefault="0046492A" w:rsidP="00461F11">
      <w:pPr>
        <w:spacing w:line="480" w:lineRule="auto"/>
        <w:jc w:val="center"/>
        <w:rPr>
          <w:b/>
          <w:szCs w:val="24"/>
          <w:lang w:val="ru-RU"/>
        </w:rPr>
      </w:pPr>
    </w:p>
    <w:p w14:paraId="5102145C" w14:textId="77777777" w:rsidR="00676137" w:rsidRPr="0035217B" w:rsidRDefault="00676137" w:rsidP="00461F11">
      <w:pPr>
        <w:spacing w:line="480" w:lineRule="auto"/>
        <w:jc w:val="center"/>
        <w:rPr>
          <w:b/>
          <w:szCs w:val="24"/>
          <w:lang w:val="ru-RU"/>
        </w:rPr>
      </w:pPr>
    </w:p>
    <w:p w14:paraId="57D3E2EA" w14:textId="77777777" w:rsidR="00696F05" w:rsidRPr="00255F99" w:rsidRDefault="00696F05" w:rsidP="00911727">
      <w:pPr>
        <w:rPr>
          <w:i/>
          <w:iCs/>
          <w:szCs w:val="24"/>
        </w:rPr>
      </w:pPr>
    </w:p>
    <w:p w14:paraId="76B50E82" w14:textId="77777777" w:rsidR="00911727" w:rsidRPr="00696F05" w:rsidRDefault="00911727" w:rsidP="0067556E">
      <w:pPr>
        <w:pStyle w:val="ListParagraph"/>
        <w:numPr>
          <w:ilvl w:val="0"/>
          <w:numId w:val="14"/>
        </w:numPr>
        <w:rPr>
          <w:b/>
          <w:bCs/>
          <w:iCs/>
        </w:rPr>
      </w:pPr>
      <w:r w:rsidRPr="00696F05">
        <w:rPr>
          <w:b/>
          <w:bCs/>
          <w:iCs/>
        </w:rPr>
        <w:t>ОПШТИ ПОДАЦИ О ПОНУЂАЧУ</w:t>
      </w:r>
    </w:p>
    <w:p w14:paraId="1AFA99D3" w14:textId="77777777" w:rsidR="00696F05" w:rsidRPr="00696F05" w:rsidRDefault="00696F05" w:rsidP="00BC6C3E">
      <w:pPr>
        <w:pStyle w:val="ListParagraph"/>
        <w:rPr>
          <w:iCs/>
        </w:rPr>
      </w:pPr>
    </w:p>
    <w:tbl>
      <w:tblPr>
        <w:tblW w:w="0" w:type="auto"/>
        <w:tblInd w:w="-20" w:type="dxa"/>
        <w:tblLayout w:type="fixed"/>
        <w:tblLook w:val="04A0" w:firstRow="1" w:lastRow="0" w:firstColumn="1" w:lastColumn="0" w:noHBand="0" w:noVBand="1"/>
      </w:tblPr>
      <w:tblGrid>
        <w:gridCol w:w="4621"/>
        <w:gridCol w:w="4660"/>
      </w:tblGrid>
      <w:tr w:rsidR="00911727" w:rsidRPr="00255F99" w14:paraId="3C14F032" w14:textId="77777777" w:rsidTr="00C00120">
        <w:tc>
          <w:tcPr>
            <w:tcW w:w="4621" w:type="dxa"/>
            <w:tcBorders>
              <w:top w:val="single" w:sz="4" w:space="0" w:color="000000"/>
              <w:left w:val="single" w:sz="4" w:space="0" w:color="000000"/>
              <w:bottom w:val="single" w:sz="4" w:space="0" w:color="000000"/>
              <w:right w:val="nil"/>
            </w:tcBorders>
          </w:tcPr>
          <w:p w14:paraId="1AEBEC3A" w14:textId="77777777" w:rsidR="00911727" w:rsidRPr="00255F99" w:rsidRDefault="00911727" w:rsidP="00C00120">
            <w:pPr>
              <w:rPr>
                <w:rFonts w:eastAsia="Arial Unicode MS"/>
                <w:b/>
                <w:bCs/>
                <w:iCs/>
                <w:color w:val="000000"/>
                <w:kern w:val="2"/>
                <w:szCs w:val="24"/>
                <w:lang w:eastAsia="ar-SA"/>
              </w:rPr>
            </w:pPr>
            <w:r w:rsidRPr="00255F99">
              <w:rPr>
                <w:iCs/>
                <w:szCs w:val="24"/>
              </w:rPr>
              <w:t>Назив понуђача:</w:t>
            </w:r>
          </w:p>
          <w:p w14:paraId="67D225DD" w14:textId="77777777" w:rsidR="00911727" w:rsidRPr="00255F99" w:rsidRDefault="00911727" w:rsidP="00C00120">
            <w:pPr>
              <w:suppressAutoHyphens/>
              <w:spacing w:line="100" w:lineRule="atLeast"/>
              <w:rPr>
                <w:rFonts w:eastAsia="Arial Unicode MS"/>
                <w:b/>
                <w:bCs/>
                <w:iCs/>
                <w:color w:val="000000"/>
                <w:kern w:val="2"/>
                <w:szCs w:val="24"/>
                <w:lang w:eastAsia="ar-SA"/>
              </w:rPr>
            </w:pPr>
          </w:p>
        </w:tc>
        <w:tc>
          <w:tcPr>
            <w:tcW w:w="4660" w:type="dxa"/>
            <w:tcBorders>
              <w:top w:val="single" w:sz="4" w:space="0" w:color="000000"/>
              <w:left w:val="single" w:sz="4" w:space="0" w:color="000000"/>
              <w:bottom w:val="single" w:sz="4" w:space="0" w:color="000000"/>
              <w:right w:val="single" w:sz="4" w:space="0" w:color="000000"/>
            </w:tcBorders>
          </w:tcPr>
          <w:p w14:paraId="0403835A" w14:textId="77777777" w:rsidR="00911727" w:rsidRPr="00255F99" w:rsidRDefault="00911727" w:rsidP="00C00120">
            <w:pPr>
              <w:snapToGrid w:val="0"/>
              <w:rPr>
                <w:rFonts w:eastAsia="Arial Unicode MS"/>
                <w:b/>
                <w:bCs/>
                <w:iCs/>
                <w:color w:val="000000"/>
                <w:kern w:val="2"/>
                <w:szCs w:val="24"/>
                <w:lang w:eastAsia="ar-SA"/>
              </w:rPr>
            </w:pPr>
          </w:p>
          <w:p w14:paraId="15D2D509" w14:textId="77777777" w:rsidR="00911727" w:rsidRPr="00255F99" w:rsidRDefault="00911727" w:rsidP="00C00120">
            <w:pPr>
              <w:rPr>
                <w:b/>
                <w:bCs/>
                <w:iCs/>
                <w:szCs w:val="24"/>
              </w:rPr>
            </w:pPr>
          </w:p>
          <w:p w14:paraId="54437CBB" w14:textId="77777777" w:rsidR="00911727" w:rsidRPr="00255F99" w:rsidRDefault="00911727" w:rsidP="00C00120">
            <w:pPr>
              <w:suppressAutoHyphens/>
              <w:spacing w:line="100" w:lineRule="atLeast"/>
              <w:rPr>
                <w:rFonts w:eastAsia="Arial Unicode MS"/>
                <w:b/>
                <w:bCs/>
                <w:iCs/>
                <w:color w:val="000000"/>
                <w:kern w:val="2"/>
                <w:szCs w:val="24"/>
                <w:lang w:eastAsia="ar-SA"/>
              </w:rPr>
            </w:pPr>
          </w:p>
        </w:tc>
      </w:tr>
      <w:tr w:rsidR="00911727" w:rsidRPr="00255F99" w14:paraId="2D1537B2" w14:textId="77777777" w:rsidTr="00C00120">
        <w:tc>
          <w:tcPr>
            <w:tcW w:w="4621" w:type="dxa"/>
            <w:tcBorders>
              <w:top w:val="single" w:sz="4" w:space="0" w:color="000000"/>
              <w:left w:val="single" w:sz="4" w:space="0" w:color="000000"/>
              <w:bottom w:val="single" w:sz="4" w:space="0" w:color="000000"/>
              <w:right w:val="nil"/>
            </w:tcBorders>
          </w:tcPr>
          <w:p w14:paraId="0A4F74FA" w14:textId="77777777" w:rsidR="00911727" w:rsidRPr="00255F99" w:rsidRDefault="00911727" w:rsidP="00C00120">
            <w:pPr>
              <w:rPr>
                <w:rFonts w:eastAsia="Arial Unicode MS"/>
                <w:b/>
                <w:bCs/>
                <w:iCs/>
                <w:color w:val="000000"/>
                <w:kern w:val="2"/>
                <w:szCs w:val="24"/>
                <w:lang w:eastAsia="ar-SA"/>
              </w:rPr>
            </w:pPr>
            <w:r w:rsidRPr="00255F99">
              <w:rPr>
                <w:iCs/>
                <w:szCs w:val="24"/>
              </w:rPr>
              <w:t>Адреса понуђача:</w:t>
            </w:r>
          </w:p>
          <w:p w14:paraId="254740E3" w14:textId="77777777" w:rsidR="00911727" w:rsidRPr="00255F99" w:rsidRDefault="00911727" w:rsidP="00C00120">
            <w:pPr>
              <w:suppressAutoHyphens/>
              <w:spacing w:line="100" w:lineRule="atLeast"/>
              <w:rPr>
                <w:rFonts w:eastAsia="Arial Unicode MS"/>
                <w:b/>
                <w:bCs/>
                <w:iCs/>
                <w:color w:val="000000"/>
                <w:kern w:val="2"/>
                <w:szCs w:val="24"/>
                <w:lang w:eastAsia="ar-SA"/>
              </w:rPr>
            </w:pPr>
          </w:p>
        </w:tc>
        <w:tc>
          <w:tcPr>
            <w:tcW w:w="4660" w:type="dxa"/>
            <w:tcBorders>
              <w:top w:val="single" w:sz="4" w:space="0" w:color="000000"/>
              <w:left w:val="single" w:sz="4" w:space="0" w:color="000000"/>
              <w:bottom w:val="single" w:sz="4" w:space="0" w:color="000000"/>
              <w:right w:val="single" w:sz="4" w:space="0" w:color="000000"/>
            </w:tcBorders>
          </w:tcPr>
          <w:p w14:paraId="3991026E" w14:textId="77777777" w:rsidR="00911727" w:rsidRPr="00255F99" w:rsidRDefault="00911727" w:rsidP="00C00120">
            <w:pPr>
              <w:snapToGrid w:val="0"/>
              <w:rPr>
                <w:rFonts w:eastAsia="Arial Unicode MS"/>
                <w:b/>
                <w:bCs/>
                <w:iCs/>
                <w:color w:val="000000"/>
                <w:kern w:val="2"/>
                <w:szCs w:val="24"/>
                <w:lang w:eastAsia="ar-SA"/>
              </w:rPr>
            </w:pPr>
          </w:p>
          <w:p w14:paraId="0B17181F" w14:textId="77777777" w:rsidR="00911727" w:rsidRPr="00255F99" w:rsidRDefault="00911727" w:rsidP="00C00120">
            <w:pPr>
              <w:rPr>
                <w:b/>
                <w:bCs/>
                <w:iCs/>
                <w:szCs w:val="24"/>
              </w:rPr>
            </w:pPr>
          </w:p>
          <w:p w14:paraId="10050ECB" w14:textId="77777777" w:rsidR="00911727" w:rsidRPr="00255F99" w:rsidRDefault="00911727" w:rsidP="00C00120">
            <w:pPr>
              <w:suppressAutoHyphens/>
              <w:spacing w:line="100" w:lineRule="atLeast"/>
              <w:rPr>
                <w:rFonts w:eastAsia="Arial Unicode MS"/>
                <w:b/>
                <w:bCs/>
                <w:iCs/>
                <w:color w:val="000000"/>
                <w:kern w:val="2"/>
                <w:szCs w:val="24"/>
                <w:lang w:eastAsia="ar-SA"/>
              </w:rPr>
            </w:pPr>
          </w:p>
        </w:tc>
      </w:tr>
      <w:tr w:rsidR="00911727" w:rsidRPr="00255F99" w14:paraId="2CB3B9CD" w14:textId="77777777" w:rsidTr="00C00120">
        <w:tc>
          <w:tcPr>
            <w:tcW w:w="4621" w:type="dxa"/>
            <w:tcBorders>
              <w:top w:val="single" w:sz="4" w:space="0" w:color="000000"/>
              <w:left w:val="single" w:sz="4" w:space="0" w:color="000000"/>
              <w:bottom w:val="single" w:sz="4" w:space="0" w:color="000000"/>
              <w:right w:val="nil"/>
            </w:tcBorders>
          </w:tcPr>
          <w:p w14:paraId="2206791D" w14:textId="77777777" w:rsidR="00911727" w:rsidRPr="00255F99" w:rsidRDefault="00911727" w:rsidP="00C00120">
            <w:pPr>
              <w:rPr>
                <w:rFonts w:eastAsia="Arial Unicode MS"/>
                <w:b/>
                <w:bCs/>
                <w:iCs/>
                <w:color w:val="000000"/>
                <w:kern w:val="2"/>
                <w:szCs w:val="24"/>
                <w:lang w:eastAsia="ar-SA"/>
              </w:rPr>
            </w:pPr>
            <w:r w:rsidRPr="00255F99">
              <w:rPr>
                <w:iCs/>
                <w:szCs w:val="24"/>
              </w:rPr>
              <w:t>Матични број понуђача:</w:t>
            </w:r>
          </w:p>
          <w:p w14:paraId="6D611204" w14:textId="77777777" w:rsidR="00911727" w:rsidRPr="00255F99" w:rsidRDefault="00911727" w:rsidP="00C00120">
            <w:pPr>
              <w:suppressAutoHyphens/>
              <w:spacing w:line="100" w:lineRule="atLeast"/>
              <w:rPr>
                <w:rFonts w:eastAsia="Arial Unicode MS"/>
                <w:b/>
                <w:bCs/>
                <w:iCs/>
                <w:color w:val="000000"/>
                <w:kern w:val="2"/>
                <w:szCs w:val="24"/>
                <w:lang w:eastAsia="ar-SA"/>
              </w:rPr>
            </w:pPr>
          </w:p>
        </w:tc>
        <w:tc>
          <w:tcPr>
            <w:tcW w:w="4660" w:type="dxa"/>
            <w:tcBorders>
              <w:top w:val="single" w:sz="4" w:space="0" w:color="000000"/>
              <w:left w:val="single" w:sz="4" w:space="0" w:color="000000"/>
              <w:bottom w:val="single" w:sz="4" w:space="0" w:color="000000"/>
              <w:right w:val="single" w:sz="4" w:space="0" w:color="000000"/>
            </w:tcBorders>
          </w:tcPr>
          <w:p w14:paraId="3FFD2468" w14:textId="77777777" w:rsidR="00911727" w:rsidRPr="00255F99" w:rsidRDefault="00911727" w:rsidP="00C00120">
            <w:pPr>
              <w:snapToGrid w:val="0"/>
              <w:rPr>
                <w:rFonts w:eastAsia="Arial Unicode MS"/>
                <w:b/>
                <w:bCs/>
                <w:iCs/>
                <w:color w:val="000000"/>
                <w:kern w:val="2"/>
                <w:szCs w:val="24"/>
                <w:lang w:eastAsia="ar-SA"/>
              </w:rPr>
            </w:pPr>
          </w:p>
          <w:p w14:paraId="6D6A747B" w14:textId="77777777" w:rsidR="00911727" w:rsidRPr="00255F99" w:rsidRDefault="00911727" w:rsidP="00C00120">
            <w:pPr>
              <w:rPr>
                <w:b/>
                <w:bCs/>
                <w:iCs/>
                <w:szCs w:val="24"/>
              </w:rPr>
            </w:pPr>
          </w:p>
          <w:p w14:paraId="2803968F" w14:textId="77777777" w:rsidR="00911727" w:rsidRPr="00255F99" w:rsidRDefault="00911727" w:rsidP="00C00120">
            <w:pPr>
              <w:suppressAutoHyphens/>
              <w:spacing w:line="100" w:lineRule="atLeast"/>
              <w:rPr>
                <w:rFonts w:eastAsia="Arial Unicode MS"/>
                <w:b/>
                <w:bCs/>
                <w:iCs/>
                <w:color w:val="000000"/>
                <w:kern w:val="2"/>
                <w:szCs w:val="24"/>
                <w:lang w:eastAsia="ar-SA"/>
              </w:rPr>
            </w:pPr>
          </w:p>
        </w:tc>
      </w:tr>
      <w:tr w:rsidR="00911727" w:rsidRPr="00255F99" w14:paraId="5D667392" w14:textId="77777777" w:rsidTr="00C00120">
        <w:tc>
          <w:tcPr>
            <w:tcW w:w="4621" w:type="dxa"/>
            <w:tcBorders>
              <w:top w:val="single" w:sz="4" w:space="0" w:color="000000"/>
              <w:left w:val="single" w:sz="4" w:space="0" w:color="000000"/>
              <w:bottom w:val="single" w:sz="4" w:space="0" w:color="000000"/>
              <w:right w:val="nil"/>
            </w:tcBorders>
          </w:tcPr>
          <w:p w14:paraId="05EBBCC0" w14:textId="77777777" w:rsidR="00911727" w:rsidRPr="00255F99" w:rsidRDefault="00911727" w:rsidP="00C00120">
            <w:pPr>
              <w:rPr>
                <w:rFonts w:eastAsia="Arial Unicode MS"/>
                <w:b/>
                <w:bCs/>
                <w:iCs/>
                <w:color w:val="000000"/>
                <w:kern w:val="2"/>
                <w:szCs w:val="24"/>
                <w:lang w:val="ru-RU" w:eastAsia="ar-SA"/>
              </w:rPr>
            </w:pPr>
            <w:r w:rsidRPr="00255F99">
              <w:rPr>
                <w:iCs/>
                <w:szCs w:val="24"/>
                <w:lang w:val="ru-RU"/>
              </w:rPr>
              <w:t>Порески идентификациони број понуђача (ПИБ):</w:t>
            </w:r>
          </w:p>
          <w:p w14:paraId="3FB4CBF8" w14:textId="77777777" w:rsidR="00911727" w:rsidRPr="00255F99" w:rsidRDefault="00911727" w:rsidP="00C00120">
            <w:pPr>
              <w:suppressAutoHyphens/>
              <w:spacing w:line="100" w:lineRule="atLeast"/>
              <w:rPr>
                <w:rFonts w:eastAsia="Arial Unicode MS"/>
                <w:b/>
                <w:bCs/>
                <w:iCs/>
                <w:color w:val="000000"/>
                <w:kern w:val="2"/>
                <w:szCs w:val="24"/>
                <w:lang w:val="ru-RU" w:eastAsia="ar-SA"/>
              </w:rPr>
            </w:pPr>
          </w:p>
        </w:tc>
        <w:tc>
          <w:tcPr>
            <w:tcW w:w="4660" w:type="dxa"/>
            <w:tcBorders>
              <w:top w:val="single" w:sz="4" w:space="0" w:color="000000"/>
              <w:left w:val="single" w:sz="4" w:space="0" w:color="000000"/>
              <w:bottom w:val="single" w:sz="4" w:space="0" w:color="000000"/>
              <w:right w:val="single" w:sz="4" w:space="0" w:color="000000"/>
            </w:tcBorders>
          </w:tcPr>
          <w:p w14:paraId="1601C81B" w14:textId="77777777" w:rsidR="00911727" w:rsidRPr="00255F99" w:rsidRDefault="00911727" w:rsidP="00C00120">
            <w:pPr>
              <w:suppressAutoHyphens/>
              <w:snapToGrid w:val="0"/>
              <w:spacing w:line="100" w:lineRule="atLeast"/>
              <w:rPr>
                <w:rFonts w:eastAsia="Arial Unicode MS"/>
                <w:b/>
                <w:bCs/>
                <w:iCs/>
                <w:color w:val="000000"/>
                <w:kern w:val="2"/>
                <w:szCs w:val="24"/>
                <w:lang w:val="ru-RU" w:eastAsia="ar-SA"/>
              </w:rPr>
            </w:pPr>
          </w:p>
        </w:tc>
      </w:tr>
      <w:tr w:rsidR="00911727" w:rsidRPr="00255F99" w14:paraId="2CF687B5" w14:textId="77777777" w:rsidTr="00C00120">
        <w:tc>
          <w:tcPr>
            <w:tcW w:w="4621" w:type="dxa"/>
            <w:tcBorders>
              <w:top w:val="single" w:sz="4" w:space="0" w:color="000000"/>
              <w:left w:val="single" w:sz="4" w:space="0" w:color="000000"/>
              <w:bottom w:val="single" w:sz="4" w:space="0" w:color="000000"/>
              <w:right w:val="nil"/>
            </w:tcBorders>
          </w:tcPr>
          <w:p w14:paraId="3E6C97FB" w14:textId="77777777" w:rsidR="00911727" w:rsidRPr="00255F99" w:rsidRDefault="00911727" w:rsidP="00C00120">
            <w:pPr>
              <w:rPr>
                <w:rFonts w:eastAsia="Arial Unicode MS"/>
                <w:b/>
                <w:bCs/>
                <w:iCs/>
                <w:color w:val="000000"/>
                <w:kern w:val="2"/>
                <w:szCs w:val="24"/>
                <w:lang w:eastAsia="ar-SA"/>
              </w:rPr>
            </w:pPr>
            <w:r w:rsidRPr="00255F99">
              <w:rPr>
                <w:iCs/>
                <w:szCs w:val="24"/>
              </w:rPr>
              <w:t>Име особе за контакт:</w:t>
            </w:r>
          </w:p>
          <w:p w14:paraId="670F6042" w14:textId="77777777" w:rsidR="00911727" w:rsidRPr="00255F99" w:rsidRDefault="00911727" w:rsidP="00C00120">
            <w:pPr>
              <w:suppressAutoHyphens/>
              <w:spacing w:line="100" w:lineRule="atLeast"/>
              <w:rPr>
                <w:rFonts w:eastAsia="Arial Unicode MS"/>
                <w:b/>
                <w:bCs/>
                <w:iCs/>
                <w:color w:val="000000"/>
                <w:kern w:val="2"/>
                <w:szCs w:val="24"/>
                <w:lang w:eastAsia="ar-SA"/>
              </w:rPr>
            </w:pPr>
          </w:p>
        </w:tc>
        <w:tc>
          <w:tcPr>
            <w:tcW w:w="4660" w:type="dxa"/>
            <w:tcBorders>
              <w:top w:val="single" w:sz="4" w:space="0" w:color="000000"/>
              <w:left w:val="single" w:sz="4" w:space="0" w:color="000000"/>
              <w:bottom w:val="single" w:sz="4" w:space="0" w:color="000000"/>
              <w:right w:val="single" w:sz="4" w:space="0" w:color="000000"/>
            </w:tcBorders>
          </w:tcPr>
          <w:p w14:paraId="53ECA947" w14:textId="77777777" w:rsidR="00911727" w:rsidRPr="00255F99" w:rsidRDefault="00911727" w:rsidP="00C00120">
            <w:pPr>
              <w:snapToGrid w:val="0"/>
              <w:rPr>
                <w:rFonts w:eastAsia="Arial Unicode MS"/>
                <w:b/>
                <w:bCs/>
                <w:iCs/>
                <w:color w:val="000000"/>
                <w:kern w:val="2"/>
                <w:szCs w:val="24"/>
                <w:lang w:eastAsia="ar-SA"/>
              </w:rPr>
            </w:pPr>
          </w:p>
          <w:p w14:paraId="3926F8D0" w14:textId="77777777" w:rsidR="00911727" w:rsidRPr="00255F99" w:rsidRDefault="00911727" w:rsidP="00C00120">
            <w:pPr>
              <w:rPr>
                <w:b/>
                <w:bCs/>
                <w:iCs/>
                <w:szCs w:val="24"/>
              </w:rPr>
            </w:pPr>
          </w:p>
          <w:p w14:paraId="27240C3F" w14:textId="77777777" w:rsidR="00911727" w:rsidRPr="00255F99" w:rsidRDefault="00911727" w:rsidP="00C00120">
            <w:pPr>
              <w:suppressAutoHyphens/>
              <w:spacing w:line="100" w:lineRule="atLeast"/>
              <w:rPr>
                <w:rFonts w:eastAsia="Arial Unicode MS"/>
                <w:b/>
                <w:bCs/>
                <w:iCs/>
                <w:color w:val="000000"/>
                <w:kern w:val="2"/>
                <w:szCs w:val="24"/>
                <w:lang w:eastAsia="ar-SA"/>
              </w:rPr>
            </w:pPr>
          </w:p>
        </w:tc>
      </w:tr>
      <w:tr w:rsidR="00911727" w:rsidRPr="00255F99" w14:paraId="7EEAF7EE" w14:textId="77777777" w:rsidTr="00C00120">
        <w:tc>
          <w:tcPr>
            <w:tcW w:w="4621" w:type="dxa"/>
            <w:tcBorders>
              <w:top w:val="single" w:sz="4" w:space="0" w:color="000000"/>
              <w:left w:val="single" w:sz="4" w:space="0" w:color="000000"/>
              <w:bottom w:val="single" w:sz="4" w:space="0" w:color="000000"/>
              <w:right w:val="nil"/>
            </w:tcBorders>
          </w:tcPr>
          <w:p w14:paraId="08C0F4C9" w14:textId="77777777" w:rsidR="00911727" w:rsidRPr="00255F99" w:rsidRDefault="00911727" w:rsidP="00C00120">
            <w:pPr>
              <w:rPr>
                <w:rFonts w:eastAsia="Arial Unicode MS"/>
                <w:b/>
                <w:bCs/>
                <w:iCs/>
                <w:color w:val="000000"/>
                <w:kern w:val="2"/>
                <w:szCs w:val="24"/>
                <w:lang w:val="ru-RU" w:eastAsia="ar-SA"/>
              </w:rPr>
            </w:pPr>
            <w:r w:rsidRPr="00255F99">
              <w:rPr>
                <w:iCs/>
                <w:szCs w:val="24"/>
                <w:lang w:val="ru-RU"/>
              </w:rPr>
              <w:t>Електронска адреса понуђача (</w:t>
            </w:r>
            <w:r w:rsidRPr="00255F99">
              <w:rPr>
                <w:iCs/>
                <w:szCs w:val="24"/>
              </w:rPr>
              <w:t>e</w:t>
            </w:r>
            <w:r w:rsidRPr="00255F99">
              <w:rPr>
                <w:iCs/>
                <w:szCs w:val="24"/>
                <w:lang w:val="ru-RU"/>
              </w:rPr>
              <w:t>-</w:t>
            </w:r>
            <w:r w:rsidRPr="00255F99">
              <w:rPr>
                <w:iCs/>
                <w:szCs w:val="24"/>
              </w:rPr>
              <w:t>mail</w:t>
            </w:r>
            <w:r w:rsidRPr="00255F99">
              <w:rPr>
                <w:iCs/>
                <w:szCs w:val="24"/>
                <w:lang w:val="ru-RU"/>
              </w:rPr>
              <w:t>):</w:t>
            </w:r>
          </w:p>
          <w:p w14:paraId="6D7B882D" w14:textId="77777777" w:rsidR="00911727" w:rsidRPr="00255F99" w:rsidRDefault="00911727" w:rsidP="00C00120">
            <w:pPr>
              <w:suppressAutoHyphens/>
              <w:spacing w:line="100" w:lineRule="atLeast"/>
              <w:rPr>
                <w:rFonts w:eastAsia="Arial Unicode MS"/>
                <w:b/>
                <w:bCs/>
                <w:iCs/>
                <w:color w:val="000000"/>
                <w:kern w:val="2"/>
                <w:szCs w:val="24"/>
                <w:lang w:val="ru-RU" w:eastAsia="ar-SA"/>
              </w:rPr>
            </w:pPr>
          </w:p>
        </w:tc>
        <w:tc>
          <w:tcPr>
            <w:tcW w:w="4660" w:type="dxa"/>
            <w:tcBorders>
              <w:top w:val="single" w:sz="4" w:space="0" w:color="000000"/>
              <w:left w:val="single" w:sz="4" w:space="0" w:color="000000"/>
              <w:bottom w:val="single" w:sz="4" w:space="0" w:color="000000"/>
              <w:right w:val="single" w:sz="4" w:space="0" w:color="000000"/>
            </w:tcBorders>
          </w:tcPr>
          <w:p w14:paraId="3724194A" w14:textId="77777777" w:rsidR="00911727" w:rsidRPr="00255F99" w:rsidRDefault="00911727" w:rsidP="00C00120">
            <w:pPr>
              <w:suppressAutoHyphens/>
              <w:snapToGrid w:val="0"/>
              <w:spacing w:line="100" w:lineRule="atLeast"/>
              <w:rPr>
                <w:rFonts w:eastAsia="Arial Unicode MS"/>
                <w:b/>
                <w:bCs/>
                <w:iCs/>
                <w:color w:val="000000"/>
                <w:kern w:val="2"/>
                <w:szCs w:val="24"/>
                <w:lang w:val="ru-RU" w:eastAsia="ar-SA"/>
              </w:rPr>
            </w:pPr>
          </w:p>
        </w:tc>
      </w:tr>
      <w:tr w:rsidR="00911727" w:rsidRPr="00255F99" w14:paraId="00E45981" w14:textId="77777777" w:rsidTr="00C00120">
        <w:tc>
          <w:tcPr>
            <w:tcW w:w="4621" w:type="dxa"/>
            <w:tcBorders>
              <w:top w:val="single" w:sz="4" w:space="0" w:color="000000"/>
              <w:left w:val="single" w:sz="4" w:space="0" w:color="000000"/>
              <w:bottom w:val="single" w:sz="4" w:space="0" w:color="000000"/>
              <w:right w:val="nil"/>
            </w:tcBorders>
          </w:tcPr>
          <w:p w14:paraId="173673AD" w14:textId="77777777" w:rsidR="00911727" w:rsidRPr="00255F99" w:rsidRDefault="00911727" w:rsidP="00C00120">
            <w:pPr>
              <w:rPr>
                <w:rFonts w:eastAsia="Arial Unicode MS"/>
                <w:b/>
                <w:bCs/>
                <w:iCs/>
                <w:color w:val="000000"/>
                <w:kern w:val="2"/>
                <w:szCs w:val="24"/>
                <w:lang w:eastAsia="ar-SA"/>
              </w:rPr>
            </w:pPr>
            <w:r w:rsidRPr="00255F99">
              <w:rPr>
                <w:iCs/>
                <w:szCs w:val="24"/>
              </w:rPr>
              <w:t>Телефон:</w:t>
            </w:r>
          </w:p>
          <w:p w14:paraId="1F008466" w14:textId="77777777" w:rsidR="00911727" w:rsidRPr="00255F99" w:rsidRDefault="00911727" w:rsidP="00C00120">
            <w:pPr>
              <w:suppressAutoHyphens/>
              <w:spacing w:line="100" w:lineRule="atLeast"/>
              <w:rPr>
                <w:rFonts w:eastAsia="Arial Unicode MS"/>
                <w:b/>
                <w:bCs/>
                <w:iCs/>
                <w:color w:val="000000"/>
                <w:kern w:val="2"/>
                <w:szCs w:val="24"/>
                <w:lang w:eastAsia="ar-SA"/>
              </w:rPr>
            </w:pPr>
          </w:p>
        </w:tc>
        <w:tc>
          <w:tcPr>
            <w:tcW w:w="4660" w:type="dxa"/>
            <w:tcBorders>
              <w:top w:val="single" w:sz="4" w:space="0" w:color="000000"/>
              <w:left w:val="single" w:sz="4" w:space="0" w:color="000000"/>
              <w:bottom w:val="single" w:sz="4" w:space="0" w:color="000000"/>
              <w:right w:val="single" w:sz="4" w:space="0" w:color="000000"/>
            </w:tcBorders>
          </w:tcPr>
          <w:p w14:paraId="71E3FAA5" w14:textId="77777777" w:rsidR="00911727" w:rsidRPr="00255F99" w:rsidRDefault="00911727" w:rsidP="00C00120">
            <w:pPr>
              <w:snapToGrid w:val="0"/>
              <w:rPr>
                <w:rFonts w:eastAsia="Arial Unicode MS"/>
                <w:b/>
                <w:bCs/>
                <w:iCs/>
                <w:color w:val="000000"/>
                <w:kern w:val="2"/>
                <w:szCs w:val="24"/>
                <w:lang w:eastAsia="ar-SA"/>
              </w:rPr>
            </w:pPr>
          </w:p>
          <w:p w14:paraId="5213719E" w14:textId="77777777" w:rsidR="00911727" w:rsidRPr="00255F99" w:rsidRDefault="00911727" w:rsidP="00C00120">
            <w:pPr>
              <w:rPr>
                <w:b/>
                <w:bCs/>
                <w:iCs/>
                <w:szCs w:val="24"/>
              </w:rPr>
            </w:pPr>
          </w:p>
          <w:p w14:paraId="4EFAA6F8" w14:textId="77777777" w:rsidR="00911727" w:rsidRPr="00255F99" w:rsidRDefault="00911727" w:rsidP="00C00120">
            <w:pPr>
              <w:suppressAutoHyphens/>
              <w:spacing w:line="100" w:lineRule="atLeast"/>
              <w:rPr>
                <w:rFonts w:eastAsia="Arial Unicode MS"/>
                <w:b/>
                <w:bCs/>
                <w:iCs/>
                <w:color w:val="000000"/>
                <w:kern w:val="2"/>
                <w:szCs w:val="24"/>
                <w:lang w:eastAsia="ar-SA"/>
              </w:rPr>
            </w:pPr>
          </w:p>
        </w:tc>
      </w:tr>
      <w:tr w:rsidR="00911727" w:rsidRPr="00255F99" w14:paraId="34C70217" w14:textId="77777777" w:rsidTr="00C00120">
        <w:tc>
          <w:tcPr>
            <w:tcW w:w="4621" w:type="dxa"/>
            <w:tcBorders>
              <w:top w:val="single" w:sz="4" w:space="0" w:color="000000"/>
              <w:left w:val="single" w:sz="4" w:space="0" w:color="000000"/>
              <w:bottom w:val="single" w:sz="4" w:space="0" w:color="000000"/>
              <w:right w:val="nil"/>
            </w:tcBorders>
          </w:tcPr>
          <w:p w14:paraId="534A626F" w14:textId="77777777" w:rsidR="00911727" w:rsidRPr="002C7DAA" w:rsidRDefault="00911727" w:rsidP="00C00120">
            <w:pPr>
              <w:rPr>
                <w:rFonts w:eastAsia="Arial Unicode MS"/>
                <w:b/>
                <w:bCs/>
                <w:iCs/>
                <w:color w:val="000000"/>
                <w:kern w:val="2"/>
                <w:szCs w:val="24"/>
                <w:lang w:val="en-US" w:eastAsia="ar-SA"/>
              </w:rPr>
            </w:pPr>
            <w:r w:rsidRPr="00255F99">
              <w:rPr>
                <w:iCs/>
                <w:szCs w:val="24"/>
              </w:rPr>
              <w:t>Телефакс:</w:t>
            </w:r>
          </w:p>
        </w:tc>
        <w:tc>
          <w:tcPr>
            <w:tcW w:w="4660" w:type="dxa"/>
            <w:tcBorders>
              <w:top w:val="single" w:sz="4" w:space="0" w:color="000000"/>
              <w:left w:val="single" w:sz="4" w:space="0" w:color="000000"/>
              <w:bottom w:val="single" w:sz="4" w:space="0" w:color="000000"/>
              <w:right w:val="single" w:sz="4" w:space="0" w:color="000000"/>
            </w:tcBorders>
          </w:tcPr>
          <w:p w14:paraId="67AF1B7B" w14:textId="77777777" w:rsidR="00911727" w:rsidRPr="00255F99" w:rsidRDefault="00911727" w:rsidP="00C00120">
            <w:pPr>
              <w:snapToGrid w:val="0"/>
              <w:rPr>
                <w:rFonts w:eastAsia="Arial Unicode MS"/>
                <w:b/>
                <w:bCs/>
                <w:iCs/>
                <w:color w:val="000000"/>
                <w:kern w:val="2"/>
                <w:szCs w:val="24"/>
                <w:lang w:eastAsia="ar-SA"/>
              </w:rPr>
            </w:pPr>
          </w:p>
          <w:p w14:paraId="43BE3D36" w14:textId="77777777" w:rsidR="00911727" w:rsidRPr="00255F99" w:rsidRDefault="00911727" w:rsidP="00C00120">
            <w:pPr>
              <w:rPr>
                <w:b/>
                <w:bCs/>
                <w:iCs/>
                <w:szCs w:val="24"/>
              </w:rPr>
            </w:pPr>
          </w:p>
          <w:p w14:paraId="743F204C" w14:textId="77777777" w:rsidR="00911727" w:rsidRPr="00255F99" w:rsidRDefault="00911727" w:rsidP="00C00120">
            <w:pPr>
              <w:suppressAutoHyphens/>
              <w:spacing w:line="100" w:lineRule="atLeast"/>
              <w:rPr>
                <w:rFonts w:eastAsia="Arial Unicode MS"/>
                <w:b/>
                <w:bCs/>
                <w:iCs/>
                <w:color w:val="000000"/>
                <w:kern w:val="2"/>
                <w:szCs w:val="24"/>
                <w:lang w:eastAsia="ar-SA"/>
              </w:rPr>
            </w:pPr>
          </w:p>
        </w:tc>
      </w:tr>
      <w:tr w:rsidR="00911727" w:rsidRPr="00255F99" w14:paraId="328E2402" w14:textId="77777777" w:rsidTr="00C00120">
        <w:tc>
          <w:tcPr>
            <w:tcW w:w="4621" w:type="dxa"/>
            <w:tcBorders>
              <w:top w:val="single" w:sz="4" w:space="0" w:color="000000"/>
              <w:left w:val="single" w:sz="4" w:space="0" w:color="000000"/>
              <w:bottom w:val="single" w:sz="4" w:space="0" w:color="000000"/>
              <w:right w:val="nil"/>
            </w:tcBorders>
          </w:tcPr>
          <w:p w14:paraId="51A7F735" w14:textId="77777777" w:rsidR="00911727" w:rsidRPr="00255F99" w:rsidRDefault="00911727" w:rsidP="00C00120">
            <w:pPr>
              <w:rPr>
                <w:rFonts w:eastAsia="Arial Unicode MS"/>
                <w:b/>
                <w:bCs/>
                <w:iCs/>
                <w:color w:val="000000"/>
                <w:kern w:val="2"/>
                <w:szCs w:val="24"/>
                <w:lang w:val="ru-RU" w:eastAsia="ar-SA"/>
              </w:rPr>
            </w:pPr>
            <w:r w:rsidRPr="00255F99">
              <w:rPr>
                <w:iCs/>
                <w:szCs w:val="24"/>
                <w:lang w:val="ru-RU"/>
              </w:rPr>
              <w:t>Број рачуна понуђача и назив банке:</w:t>
            </w:r>
          </w:p>
          <w:p w14:paraId="33C397B4" w14:textId="77777777" w:rsidR="00911727" w:rsidRPr="00255F99" w:rsidRDefault="00911727" w:rsidP="00C00120">
            <w:pPr>
              <w:suppressAutoHyphens/>
              <w:spacing w:line="100" w:lineRule="atLeast"/>
              <w:rPr>
                <w:rFonts w:eastAsia="Arial Unicode MS"/>
                <w:b/>
                <w:bCs/>
                <w:iCs/>
                <w:color w:val="000000"/>
                <w:kern w:val="2"/>
                <w:szCs w:val="24"/>
                <w:lang w:val="ru-RU" w:eastAsia="ar-SA"/>
              </w:rPr>
            </w:pPr>
          </w:p>
        </w:tc>
        <w:tc>
          <w:tcPr>
            <w:tcW w:w="4660" w:type="dxa"/>
            <w:tcBorders>
              <w:top w:val="single" w:sz="4" w:space="0" w:color="000000"/>
              <w:left w:val="single" w:sz="4" w:space="0" w:color="000000"/>
              <w:bottom w:val="single" w:sz="4" w:space="0" w:color="000000"/>
              <w:right w:val="single" w:sz="4" w:space="0" w:color="000000"/>
            </w:tcBorders>
          </w:tcPr>
          <w:p w14:paraId="719F99FF" w14:textId="77777777" w:rsidR="00911727" w:rsidRPr="00255F99" w:rsidRDefault="00911727" w:rsidP="00C00120">
            <w:pPr>
              <w:snapToGrid w:val="0"/>
              <w:rPr>
                <w:rFonts w:eastAsia="Arial Unicode MS"/>
                <w:b/>
                <w:bCs/>
                <w:iCs/>
                <w:color w:val="000000"/>
                <w:kern w:val="2"/>
                <w:szCs w:val="24"/>
                <w:lang w:val="ru-RU" w:eastAsia="ar-SA"/>
              </w:rPr>
            </w:pPr>
          </w:p>
          <w:p w14:paraId="12E3C207" w14:textId="77777777" w:rsidR="00911727" w:rsidRPr="00255F99" w:rsidRDefault="00911727" w:rsidP="00C00120">
            <w:pPr>
              <w:rPr>
                <w:b/>
                <w:bCs/>
                <w:iCs/>
                <w:szCs w:val="24"/>
                <w:lang w:val="ru-RU"/>
              </w:rPr>
            </w:pPr>
          </w:p>
          <w:p w14:paraId="469739B8" w14:textId="77777777" w:rsidR="00911727" w:rsidRPr="00255F99" w:rsidRDefault="00911727" w:rsidP="00C00120">
            <w:pPr>
              <w:suppressAutoHyphens/>
              <w:spacing w:line="100" w:lineRule="atLeast"/>
              <w:rPr>
                <w:rFonts w:eastAsia="Arial Unicode MS"/>
                <w:b/>
                <w:bCs/>
                <w:iCs/>
                <w:color w:val="000000"/>
                <w:kern w:val="2"/>
                <w:szCs w:val="24"/>
                <w:lang w:val="ru-RU" w:eastAsia="ar-SA"/>
              </w:rPr>
            </w:pPr>
          </w:p>
        </w:tc>
      </w:tr>
      <w:tr w:rsidR="00911727" w:rsidRPr="00255F99" w14:paraId="2401C21E" w14:textId="77777777" w:rsidTr="00C00120">
        <w:tc>
          <w:tcPr>
            <w:tcW w:w="4621" w:type="dxa"/>
            <w:tcBorders>
              <w:top w:val="single" w:sz="4" w:space="0" w:color="000000"/>
              <w:left w:val="single" w:sz="4" w:space="0" w:color="000000"/>
              <w:bottom w:val="single" w:sz="4" w:space="0" w:color="000000"/>
              <w:right w:val="nil"/>
            </w:tcBorders>
          </w:tcPr>
          <w:p w14:paraId="1208243D" w14:textId="77777777" w:rsidR="00911727" w:rsidRPr="00255F99" w:rsidRDefault="00911727" w:rsidP="00C00120">
            <w:pPr>
              <w:suppressAutoHyphens/>
              <w:spacing w:line="100" w:lineRule="atLeast"/>
              <w:rPr>
                <w:rFonts w:eastAsia="Arial Unicode MS"/>
                <w:b/>
                <w:bCs/>
                <w:iCs/>
                <w:color w:val="000000"/>
                <w:kern w:val="2"/>
                <w:szCs w:val="24"/>
                <w:lang w:val="ru-RU" w:eastAsia="ar-SA"/>
              </w:rPr>
            </w:pPr>
            <w:r w:rsidRPr="00255F99">
              <w:rPr>
                <w:iCs/>
                <w:szCs w:val="24"/>
                <w:lang w:val="ru-RU"/>
              </w:rPr>
              <w:t>Лице овлашћено за потписивање уговора</w:t>
            </w:r>
            <w:r>
              <w:rPr>
                <w:iCs/>
                <w:szCs w:val="24"/>
                <w:lang w:val="ru-RU"/>
              </w:rPr>
              <w:t>:</w:t>
            </w:r>
          </w:p>
        </w:tc>
        <w:tc>
          <w:tcPr>
            <w:tcW w:w="4660" w:type="dxa"/>
            <w:tcBorders>
              <w:top w:val="single" w:sz="4" w:space="0" w:color="000000"/>
              <w:left w:val="single" w:sz="4" w:space="0" w:color="000000"/>
              <w:bottom w:val="single" w:sz="4" w:space="0" w:color="000000"/>
              <w:right w:val="single" w:sz="4" w:space="0" w:color="000000"/>
            </w:tcBorders>
          </w:tcPr>
          <w:p w14:paraId="5D6304E3" w14:textId="77777777" w:rsidR="00911727" w:rsidRPr="00255F99" w:rsidRDefault="00911727" w:rsidP="00C00120">
            <w:pPr>
              <w:snapToGrid w:val="0"/>
              <w:ind w:firstLine="708"/>
              <w:rPr>
                <w:rFonts w:eastAsia="Arial Unicode MS"/>
                <w:b/>
                <w:bCs/>
                <w:iCs/>
                <w:color w:val="000000"/>
                <w:kern w:val="2"/>
                <w:szCs w:val="24"/>
                <w:lang w:val="ru-RU" w:eastAsia="ar-SA"/>
              </w:rPr>
            </w:pPr>
          </w:p>
          <w:p w14:paraId="3ABF524E" w14:textId="77777777" w:rsidR="00911727" w:rsidRPr="00255F99" w:rsidRDefault="00911727" w:rsidP="00C00120">
            <w:pPr>
              <w:ind w:firstLine="708"/>
              <w:rPr>
                <w:b/>
                <w:bCs/>
                <w:iCs/>
                <w:szCs w:val="24"/>
                <w:lang w:val="ru-RU"/>
              </w:rPr>
            </w:pPr>
          </w:p>
          <w:p w14:paraId="58C54C02" w14:textId="77777777" w:rsidR="00911727" w:rsidRPr="00255F99" w:rsidRDefault="00911727" w:rsidP="00C00120">
            <w:pPr>
              <w:suppressAutoHyphens/>
              <w:spacing w:line="100" w:lineRule="atLeast"/>
              <w:ind w:firstLine="708"/>
              <w:rPr>
                <w:rFonts w:eastAsia="Arial Unicode MS"/>
                <w:b/>
                <w:bCs/>
                <w:iCs/>
                <w:color w:val="000000"/>
                <w:kern w:val="2"/>
                <w:szCs w:val="24"/>
                <w:lang w:val="ru-RU" w:eastAsia="ar-SA"/>
              </w:rPr>
            </w:pPr>
          </w:p>
        </w:tc>
      </w:tr>
    </w:tbl>
    <w:p w14:paraId="7280C71F" w14:textId="77777777" w:rsidR="00911727" w:rsidRPr="00DD68D4" w:rsidRDefault="00911727" w:rsidP="00911727">
      <w:pPr>
        <w:rPr>
          <w:szCs w:val="24"/>
        </w:rPr>
      </w:pPr>
      <w:r w:rsidRPr="00DD68D4">
        <w:rPr>
          <w:rFonts w:eastAsia="TimesNewRomanPSMT"/>
          <w:b/>
          <w:bCs/>
          <w:iCs/>
          <w:szCs w:val="24"/>
        </w:rPr>
        <w:t xml:space="preserve">2) ПОНУДУ ПОДНОСИ: </w:t>
      </w:r>
    </w:p>
    <w:tbl>
      <w:tblPr>
        <w:tblW w:w="0" w:type="auto"/>
        <w:tblInd w:w="-20" w:type="dxa"/>
        <w:tblLayout w:type="fixed"/>
        <w:tblLook w:val="04A0" w:firstRow="1" w:lastRow="0" w:firstColumn="1" w:lastColumn="0" w:noHBand="0" w:noVBand="1"/>
      </w:tblPr>
      <w:tblGrid>
        <w:gridCol w:w="9282"/>
      </w:tblGrid>
      <w:tr w:rsidR="00911727" w:rsidRPr="00255F99" w14:paraId="45EA51BC" w14:textId="77777777" w:rsidTr="00C00120">
        <w:tc>
          <w:tcPr>
            <w:tcW w:w="9282" w:type="dxa"/>
            <w:tcBorders>
              <w:top w:val="single" w:sz="4" w:space="0" w:color="000000"/>
              <w:left w:val="single" w:sz="4" w:space="0" w:color="000000"/>
              <w:bottom w:val="single" w:sz="4" w:space="0" w:color="000000"/>
              <w:right w:val="single" w:sz="4" w:space="0" w:color="000000"/>
            </w:tcBorders>
          </w:tcPr>
          <w:p w14:paraId="5163E260" w14:textId="77777777" w:rsidR="00911727" w:rsidRPr="00255F99" w:rsidRDefault="00911727" w:rsidP="00C00120">
            <w:pPr>
              <w:snapToGrid w:val="0"/>
              <w:jc w:val="center"/>
              <w:rPr>
                <w:rFonts w:eastAsia="Arial Unicode MS"/>
                <w:color w:val="000000"/>
                <w:kern w:val="2"/>
                <w:szCs w:val="24"/>
                <w:lang w:eastAsia="ar-SA"/>
              </w:rPr>
            </w:pPr>
          </w:p>
          <w:p w14:paraId="7FF06F49" w14:textId="77777777" w:rsidR="00911727" w:rsidRPr="00255F99" w:rsidRDefault="00911727" w:rsidP="00C00120">
            <w:pPr>
              <w:suppressAutoHyphens/>
              <w:spacing w:line="100" w:lineRule="atLeast"/>
              <w:jc w:val="center"/>
              <w:rPr>
                <w:rFonts w:eastAsia="TimesNewRomanPSMT"/>
                <w:b/>
                <w:bCs/>
                <w:color w:val="000000"/>
                <w:kern w:val="2"/>
                <w:szCs w:val="24"/>
                <w:lang w:eastAsia="ar-SA"/>
              </w:rPr>
            </w:pPr>
            <w:r w:rsidRPr="00255F99">
              <w:rPr>
                <w:rFonts w:eastAsia="TimesNewRomanPSMT"/>
                <w:b/>
                <w:bCs/>
                <w:szCs w:val="24"/>
              </w:rPr>
              <w:t xml:space="preserve">А) САМОСТАЛНО </w:t>
            </w:r>
          </w:p>
        </w:tc>
      </w:tr>
      <w:tr w:rsidR="00911727" w:rsidRPr="00255F99" w14:paraId="7B6F7FE9" w14:textId="77777777" w:rsidTr="00C00120">
        <w:tc>
          <w:tcPr>
            <w:tcW w:w="9282" w:type="dxa"/>
            <w:tcBorders>
              <w:top w:val="single" w:sz="4" w:space="0" w:color="000000"/>
              <w:left w:val="single" w:sz="4" w:space="0" w:color="000000"/>
              <w:bottom w:val="single" w:sz="4" w:space="0" w:color="000000"/>
              <w:right w:val="single" w:sz="4" w:space="0" w:color="000000"/>
            </w:tcBorders>
          </w:tcPr>
          <w:p w14:paraId="494E69D8" w14:textId="77777777" w:rsidR="00911727" w:rsidRPr="00255F99" w:rsidRDefault="00911727" w:rsidP="00C00120">
            <w:pPr>
              <w:snapToGrid w:val="0"/>
              <w:jc w:val="center"/>
              <w:rPr>
                <w:rFonts w:eastAsia="TimesNewRomanPSMT"/>
                <w:b/>
                <w:bCs/>
                <w:color w:val="000000"/>
                <w:kern w:val="2"/>
                <w:szCs w:val="24"/>
                <w:lang w:eastAsia="ar-SA"/>
              </w:rPr>
            </w:pPr>
          </w:p>
          <w:p w14:paraId="603F676C" w14:textId="77777777" w:rsidR="00911727" w:rsidRPr="00255F99" w:rsidRDefault="00911727" w:rsidP="00C00120">
            <w:pPr>
              <w:suppressAutoHyphens/>
              <w:spacing w:line="100" w:lineRule="atLeast"/>
              <w:jc w:val="center"/>
              <w:rPr>
                <w:rFonts w:eastAsia="TimesNewRomanPSMT"/>
                <w:b/>
                <w:bCs/>
                <w:color w:val="000000"/>
                <w:kern w:val="2"/>
                <w:szCs w:val="24"/>
                <w:lang w:eastAsia="ar-SA"/>
              </w:rPr>
            </w:pPr>
            <w:r w:rsidRPr="00255F99">
              <w:rPr>
                <w:rFonts w:eastAsia="TimesNewRomanPSMT"/>
                <w:b/>
                <w:bCs/>
                <w:szCs w:val="24"/>
              </w:rPr>
              <w:t>Б) СА ПОДИЗВОЂАЧЕМ</w:t>
            </w:r>
          </w:p>
        </w:tc>
      </w:tr>
      <w:tr w:rsidR="00911727" w:rsidRPr="00255F99" w14:paraId="6ACBD815" w14:textId="77777777" w:rsidTr="00C00120">
        <w:tc>
          <w:tcPr>
            <w:tcW w:w="9282" w:type="dxa"/>
            <w:tcBorders>
              <w:top w:val="single" w:sz="4" w:space="0" w:color="000000"/>
              <w:left w:val="single" w:sz="4" w:space="0" w:color="000000"/>
              <w:bottom w:val="single" w:sz="4" w:space="0" w:color="000000"/>
              <w:right w:val="single" w:sz="4" w:space="0" w:color="000000"/>
            </w:tcBorders>
          </w:tcPr>
          <w:p w14:paraId="7F8AFA23" w14:textId="77777777" w:rsidR="00911727" w:rsidRPr="00255F99" w:rsidRDefault="00911727" w:rsidP="00C00120">
            <w:pPr>
              <w:snapToGrid w:val="0"/>
              <w:jc w:val="center"/>
              <w:rPr>
                <w:rFonts w:eastAsia="TimesNewRomanPSMT"/>
                <w:b/>
                <w:bCs/>
                <w:color w:val="000000"/>
                <w:kern w:val="2"/>
                <w:szCs w:val="24"/>
                <w:lang w:eastAsia="ar-SA"/>
              </w:rPr>
            </w:pPr>
          </w:p>
          <w:p w14:paraId="11AB1185" w14:textId="77777777" w:rsidR="00911727" w:rsidRPr="00255F99" w:rsidRDefault="00911727" w:rsidP="00C00120">
            <w:pPr>
              <w:suppressAutoHyphens/>
              <w:spacing w:line="100" w:lineRule="atLeast"/>
              <w:jc w:val="center"/>
              <w:rPr>
                <w:rFonts w:eastAsia="Arial Unicode MS"/>
                <w:b/>
                <w:i/>
                <w:iCs/>
                <w:color w:val="000000"/>
                <w:kern w:val="2"/>
                <w:szCs w:val="24"/>
                <w:lang w:val="ru-RU" w:eastAsia="ar-SA"/>
              </w:rPr>
            </w:pPr>
            <w:r w:rsidRPr="00255F99">
              <w:rPr>
                <w:rFonts w:eastAsia="TimesNewRomanPSMT"/>
                <w:b/>
                <w:bCs/>
                <w:szCs w:val="24"/>
              </w:rPr>
              <w:t>В) КАО ЗАЈЕДНИЧКУ ПОНУДУ</w:t>
            </w:r>
          </w:p>
        </w:tc>
      </w:tr>
    </w:tbl>
    <w:p w14:paraId="292D8362" w14:textId="77777777" w:rsidR="00911727" w:rsidRPr="00255F99" w:rsidRDefault="00911727" w:rsidP="00911727">
      <w:pPr>
        <w:rPr>
          <w:rFonts w:eastAsia="TimesNewRomanPSMT"/>
          <w:bCs/>
          <w:color w:val="000000"/>
          <w:kern w:val="2"/>
          <w:szCs w:val="24"/>
          <w:lang w:eastAsia="ar-SA"/>
        </w:rPr>
      </w:pPr>
      <w:r w:rsidRPr="0086745C">
        <w:rPr>
          <w:b/>
          <w:iCs/>
          <w:szCs w:val="24"/>
          <w:u w:val="single"/>
          <w:lang w:val="ru-RU"/>
        </w:rPr>
        <w:t>Напомена:</w:t>
      </w:r>
      <w:r w:rsidRPr="00255F99">
        <w:rPr>
          <w:iCs/>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Pr>
          <w:iCs/>
          <w:szCs w:val="24"/>
          <w:lang w:val="ru-RU"/>
        </w:rPr>
        <w:t>.</w:t>
      </w:r>
    </w:p>
    <w:p w14:paraId="521613DA" w14:textId="77777777" w:rsidR="007B1DD2" w:rsidRDefault="007B1DD2" w:rsidP="00911727">
      <w:pPr>
        <w:rPr>
          <w:rFonts w:eastAsia="TimesNewRomanPSMT"/>
          <w:b/>
          <w:bCs/>
          <w:szCs w:val="24"/>
        </w:rPr>
      </w:pPr>
    </w:p>
    <w:p w14:paraId="34047673" w14:textId="77777777" w:rsidR="007B1DD2" w:rsidRDefault="007B1DD2" w:rsidP="00911727">
      <w:pPr>
        <w:rPr>
          <w:rFonts w:eastAsia="TimesNewRomanPSMT"/>
          <w:b/>
          <w:bCs/>
          <w:szCs w:val="24"/>
        </w:rPr>
      </w:pPr>
    </w:p>
    <w:p w14:paraId="2A40F4F7" w14:textId="77777777" w:rsidR="007B1DD2" w:rsidRDefault="007B1DD2" w:rsidP="00911727">
      <w:pPr>
        <w:rPr>
          <w:rFonts w:eastAsia="TimesNewRomanPSMT"/>
          <w:b/>
          <w:bCs/>
          <w:szCs w:val="24"/>
        </w:rPr>
      </w:pPr>
    </w:p>
    <w:p w14:paraId="190283BF" w14:textId="77777777" w:rsidR="00CB705C" w:rsidRDefault="00CB705C" w:rsidP="00911727">
      <w:pPr>
        <w:rPr>
          <w:rFonts w:eastAsia="TimesNewRomanPSMT"/>
          <w:b/>
          <w:bCs/>
          <w:szCs w:val="24"/>
        </w:rPr>
      </w:pPr>
    </w:p>
    <w:p w14:paraId="1084EBF7" w14:textId="77777777" w:rsidR="00CB705C" w:rsidRDefault="00CB705C" w:rsidP="00911727">
      <w:pPr>
        <w:rPr>
          <w:rFonts w:eastAsia="TimesNewRomanPSMT"/>
          <w:b/>
          <w:bCs/>
          <w:szCs w:val="24"/>
        </w:rPr>
      </w:pPr>
    </w:p>
    <w:p w14:paraId="565D1156" w14:textId="77777777" w:rsidR="00CB705C" w:rsidRDefault="00CB705C" w:rsidP="00911727">
      <w:pPr>
        <w:rPr>
          <w:rFonts w:eastAsia="TimesNewRomanPSMT"/>
          <w:b/>
          <w:bCs/>
          <w:szCs w:val="24"/>
        </w:rPr>
      </w:pPr>
    </w:p>
    <w:p w14:paraId="4B6EE955" w14:textId="77777777" w:rsidR="00CB705C" w:rsidRDefault="00CB705C" w:rsidP="00911727">
      <w:pPr>
        <w:rPr>
          <w:rFonts w:eastAsia="TimesNewRomanPSMT"/>
          <w:b/>
          <w:bCs/>
          <w:szCs w:val="24"/>
        </w:rPr>
      </w:pPr>
    </w:p>
    <w:p w14:paraId="78FA3A97" w14:textId="77777777" w:rsidR="00CB705C" w:rsidRDefault="00CB705C" w:rsidP="00911727">
      <w:pPr>
        <w:rPr>
          <w:rFonts w:eastAsia="TimesNewRomanPSMT"/>
          <w:b/>
          <w:bCs/>
          <w:szCs w:val="24"/>
        </w:rPr>
      </w:pPr>
    </w:p>
    <w:p w14:paraId="32A6B575" w14:textId="77777777" w:rsidR="007B1DD2" w:rsidRDefault="007B1DD2" w:rsidP="00911727">
      <w:pPr>
        <w:rPr>
          <w:rFonts w:eastAsia="TimesNewRomanPSMT"/>
          <w:b/>
          <w:bCs/>
          <w:szCs w:val="24"/>
        </w:rPr>
      </w:pPr>
    </w:p>
    <w:p w14:paraId="408C140F" w14:textId="77777777" w:rsidR="00911727" w:rsidRPr="00255F99" w:rsidRDefault="00911727" w:rsidP="00911727">
      <w:pPr>
        <w:rPr>
          <w:rFonts w:eastAsia="TimesNewRomanPSMT"/>
          <w:b/>
          <w:bCs/>
          <w:szCs w:val="24"/>
          <w:lang w:val="en-US"/>
        </w:rPr>
      </w:pPr>
      <w:r w:rsidRPr="006141E0">
        <w:rPr>
          <w:rFonts w:eastAsia="TimesNewRomanPSMT"/>
          <w:b/>
          <w:bCs/>
          <w:szCs w:val="24"/>
        </w:rPr>
        <w:t>3)</w:t>
      </w:r>
      <w:r w:rsidRPr="00255F99">
        <w:rPr>
          <w:rFonts w:eastAsia="TimesNewRomanPSMT"/>
          <w:b/>
          <w:bCs/>
          <w:i/>
          <w:szCs w:val="24"/>
        </w:rPr>
        <w:t xml:space="preserve"> </w:t>
      </w:r>
      <w:r w:rsidRPr="00255F99">
        <w:rPr>
          <w:rFonts w:eastAsia="TimesNewRomanPSMT"/>
          <w:b/>
          <w:bCs/>
          <w:szCs w:val="24"/>
        </w:rPr>
        <w:t>ПОДАЦИ О ПОДИЗВОЂАЧУ</w:t>
      </w:r>
    </w:p>
    <w:p w14:paraId="58EA5306" w14:textId="77777777" w:rsidR="00911727" w:rsidRPr="00255F99" w:rsidRDefault="00911727" w:rsidP="00911727">
      <w:pPr>
        <w:rPr>
          <w:rFonts w:eastAsia="Arial Unicode MS"/>
          <w:szCs w:val="24"/>
        </w:rPr>
      </w:pPr>
      <w:r w:rsidRPr="00255F99">
        <w:rPr>
          <w:rFonts w:eastAsia="TimesNewRomanPSMT"/>
          <w:b/>
          <w:bCs/>
          <w:szCs w:val="24"/>
        </w:rPr>
        <w:tab/>
      </w:r>
    </w:p>
    <w:tbl>
      <w:tblPr>
        <w:tblW w:w="0" w:type="auto"/>
        <w:tblInd w:w="-20" w:type="dxa"/>
        <w:tblLayout w:type="fixed"/>
        <w:tblLook w:val="04A0" w:firstRow="1" w:lastRow="0" w:firstColumn="1" w:lastColumn="0" w:noHBand="0" w:noVBand="1"/>
      </w:tblPr>
      <w:tblGrid>
        <w:gridCol w:w="465"/>
        <w:gridCol w:w="4219"/>
        <w:gridCol w:w="4598"/>
      </w:tblGrid>
      <w:tr w:rsidR="00911727" w:rsidRPr="00255F99" w14:paraId="57D96F4F" w14:textId="77777777" w:rsidTr="00C00120">
        <w:tc>
          <w:tcPr>
            <w:tcW w:w="465" w:type="dxa"/>
            <w:tcBorders>
              <w:top w:val="single" w:sz="4" w:space="0" w:color="000000"/>
              <w:left w:val="single" w:sz="4" w:space="0" w:color="000000"/>
              <w:bottom w:val="single" w:sz="4" w:space="0" w:color="000000"/>
              <w:right w:val="nil"/>
            </w:tcBorders>
          </w:tcPr>
          <w:p w14:paraId="307FE346" w14:textId="77777777" w:rsidR="00911727" w:rsidRPr="00255F99" w:rsidRDefault="00911727" w:rsidP="00C00120">
            <w:pPr>
              <w:snapToGrid w:val="0"/>
              <w:rPr>
                <w:rFonts w:eastAsia="Arial Unicode MS"/>
                <w:color w:val="000000"/>
                <w:kern w:val="2"/>
                <w:szCs w:val="24"/>
                <w:lang w:eastAsia="ar-SA"/>
              </w:rPr>
            </w:pPr>
          </w:p>
          <w:p w14:paraId="353EC2F5" w14:textId="77777777" w:rsidR="00911727" w:rsidRPr="00255F99" w:rsidRDefault="00911727" w:rsidP="00C00120">
            <w:pPr>
              <w:suppressAutoHyphens/>
              <w:spacing w:line="100" w:lineRule="atLeast"/>
              <w:rPr>
                <w:rFonts w:eastAsia="TimesNewRomanPSMT"/>
                <w:bCs/>
                <w:color w:val="000000"/>
                <w:kern w:val="2"/>
                <w:szCs w:val="24"/>
                <w:lang w:eastAsia="ar-SA"/>
              </w:rPr>
            </w:pPr>
            <w:r w:rsidRPr="00255F99">
              <w:rPr>
                <w:rFonts w:eastAsia="TimesNewRomanPSMT"/>
                <w:bCs/>
                <w:szCs w:val="24"/>
              </w:rPr>
              <w:t>1)</w:t>
            </w:r>
          </w:p>
        </w:tc>
        <w:tc>
          <w:tcPr>
            <w:tcW w:w="4219" w:type="dxa"/>
            <w:tcBorders>
              <w:top w:val="single" w:sz="4" w:space="0" w:color="000000"/>
              <w:left w:val="single" w:sz="4" w:space="0" w:color="000000"/>
              <w:bottom w:val="single" w:sz="4" w:space="0" w:color="000000"/>
              <w:right w:val="nil"/>
            </w:tcBorders>
          </w:tcPr>
          <w:p w14:paraId="43C9F244" w14:textId="77777777" w:rsidR="00911727" w:rsidRPr="00255F99" w:rsidRDefault="00911727" w:rsidP="00C00120">
            <w:pPr>
              <w:snapToGrid w:val="0"/>
              <w:rPr>
                <w:rFonts w:eastAsia="TimesNewRomanPSMT"/>
                <w:bCs/>
                <w:color w:val="000000"/>
                <w:kern w:val="2"/>
                <w:szCs w:val="24"/>
                <w:lang w:eastAsia="ar-SA"/>
              </w:rPr>
            </w:pPr>
          </w:p>
          <w:p w14:paraId="355FFC8F"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14:paraId="3E68DC55"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14:paraId="6C26651A" w14:textId="77777777" w:rsidTr="00C00120">
        <w:tc>
          <w:tcPr>
            <w:tcW w:w="465" w:type="dxa"/>
            <w:tcBorders>
              <w:top w:val="single" w:sz="4" w:space="0" w:color="000000"/>
              <w:left w:val="single" w:sz="4" w:space="0" w:color="000000"/>
              <w:bottom w:val="single" w:sz="4" w:space="0" w:color="000000"/>
              <w:right w:val="nil"/>
            </w:tcBorders>
          </w:tcPr>
          <w:p w14:paraId="4B902003" w14:textId="77777777" w:rsidR="00911727" w:rsidRPr="00255F99" w:rsidRDefault="00911727" w:rsidP="00C00120">
            <w:pPr>
              <w:snapToGrid w:val="0"/>
              <w:rPr>
                <w:rFonts w:eastAsia="TimesNewRomanPSMT"/>
                <w:bCs/>
                <w:color w:val="000000"/>
                <w:kern w:val="2"/>
                <w:szCs w:val="24"/>
                <w:lang w:eastAsia="ar-SA"/>
              </w:rPr>
            </w:pPr>
          </w:p>
          <w:p w14:paraId="7328E5A8" w14:textId="77777777" w:rsidR="00911727" w:rsidRPr="00255F99" w:rsidRDefault="00911727" w:rsidP="00C00120">
            <w:pPr>
              <w:suppressAutoHyphens/>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14:paraId="02FF64AE" w14:textId="77777777" w:rsidR="00911727" w:rsidRPr="00255F99" w:rsidRDefault="00911727" w:rsidP="00C00120">
            <w:pPr>
              <w:snapToGrid w:val="0"/>
              <w:rPr>
                <w:rFonts w:eastAsia="TimesNewRomanPSMT"/>
                <w:bCs/>
                <w:color w:val="000000"/>
                <w:kern w:val="2"/>
                <w:szCs w:val="24"/>
                <w:lang w:eastAsia="ar-SA"/>
              </w:rPr>
            </w:pPr>
          </w:p>
          <w:p w14:paraId="1AC62A6D"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Адреса:</w:t>
            </w:r>
          </w:p>
        </w:tc>
        <w:tc>
          <w:tcPr>
            <w:tcW w:w="4598" w:type="dxa"/>
            <w:tcBorders>
              <w:top w:val="single" w:sz="4" w:space="0" w:color="000000"/>
              <w:left w:val="single" w:sz="4" w:space="0" w:color="000000"/>
              <w:bottom w:val="single" w:sz="4" w:space="0" w:color="000000"/>
              <w:right w:val="single" w:sz="4" w:space="0" w:color="000000"/>
            </w:tcBorders>
          </w:tcPr>
          <w:p w14:paraId="3F564874"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14:paraId="1F0DD572" w14:textId="77777777" w:rsidTr="00C00120">
        <w:tc>
          <w:tcPr>
            <w:tcW w:w="465" w:type="dxa"/>
            <w:tcBorders>
              <w:top w:val="single" w:sz="4" w:space="0" w:color="000000"/>
              <w:left w:val="single" w:sz="4" w:space="0" w:color="000000"/>
              <w:bottom w:val="single" w:sz="4" w:space="0" w:color="000000"/>
              <w:right w:val="nil"/>
            </w:tcBorders>
          </w:tcPr>
          <w:p w14:paraId="180183EB" w14:textId="77777777" w:rsidR="00911727" w:rsidRPr="00255F99" w:rsidRDefault="00911727" w:rsidP="00C00120">
            <w:pPr>
              <w:snapToGrid w:val="0"/>
              <w:rPr>
                <w:rFonts w:eastAsia="TimesNewRomanPSMT"/>
                <w:bCs/>
                <w:color w:val="000000"/>
                <w:kern w:val="2"/>
                <w:szCs w:val="24"/>
                <w:lang w:eastAsia="ar-SA"/>
              </w:rPr>
            </w:pPr>
          </w:p>
          <w:p w14:paraId="0D2E9063" w14:textId="77777777" w:rsidR="00911727" w:rsidRPr="00255F99" w:rsidRDefault="00911727" w:rsidP="00C00120">
            <w:pPr>
              <w:suppressAutoHyphens/>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14:paraId="4E65DA6A" w14:textId="77777777" w:rsidR="00911727" w:rsidRPr="00255F99" w:rsidRDefault="00911727" w:rsidP="00C00120">
            <w:pPr>
              <w:snapToGrid w:val="0"/>
              <w:rPr>
                <w:rFonts w:eastAsia="TimesNewRomanPSMT"/>
                <w:bCs/>
                <w:color w:val="000000"/>
                <w:kern w:val="2"/>
                <w:szCs w:val="24"/>
                <w:lang w:eastAsia="ar-SA"/>
              </w:rPr>
            </w:pPr>
          </w:p>
          <w:p w14:paraId="3478F40B"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1F37142D"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14:paraId="5A054B3C" w14:textId="77777777" w:rsidTr="00C00120">
        <w:tc>
          <w:tcPr>
            <w:tcW w:w="465" w:type="dxa"/>
            <w:tcBorders>
              <w:top w:val="single" w:sz="4" w:space="0" w:color="000000"/>
              <w:left w:val="single" w:sz="4" w:space="0" w:color="000000"/>
              <w:bottom w:val="single" w:sz="4" w:space="0" w:color="000000"/>
              <w:right w:val="nil"/>
            </w:tcBorders>
          </w:tcPr>
          <w:p w14:paraId="70C23ABF" w14:textId="77777777" w:rsidR="00911727" w:rsidRPr="00255F99" w:rsidRDefault="00911727" w:rsidP="00C00120">
            <w:pPr>
              <w:snapToGrid w:val="0"/>
              <w:rPr>
                <w:rFonts w:eastAsia="TimesNewRomanPSMT"/>
                <w:bCs/>
                <w:color w:val="000000"/>
                <w:kern w:val="2"/>
                <w:szCs w:val="24"/>
                <w:lang w:eastAsia="ar-SA"/>
              </w:rPr>
            </w:pPr>
          </w:p>
          <w:p w14:paraId="6654A466" w14:textId="77777777" w:rsidR="00911727" w:rsidRPr="00255F99" w:rsidRDefault="00911727" w:rsidP="00C00120">
            <w:pPr>
              <w:suppressAutoHyphens/>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14:paraId="5833D65D" w14:textId="77777777" w:rsidR="00911727" w:rsidRPr="00255F99" w:rsidRDefault="00911727" w:rsidP="00C00120">
            <w:pPr>
              <w:snapToGrid w:val="0"/>
              <w:rPr>
                <w:rFonts w:eastAsia="TimesNewRomanPSMT"/>
                <w:bCs/>
                <w:color w:val="000000"/>
                <w:kern w:val="2"/>
                <w:szCs w:val="24"/>
                <w:lang w:eastAsia="ar-SA"/>
              </w:rPr>
            </w:pPr>
          </w:p>
          <w:p w14:paraId="57B38A8C"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1DD6F1C1"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14:paraId="51E80588" w14:textId="77777777" w:rsidTr="00C00120">
        <w:tc>
          <w:tcPr>
            <w:tcW w:w="465" w:type="dxa"/>
            <w:tcBorders>
              <w:top w:val="single" w:sz="4" w:space="0" w:color="000000"/>
              <w:left w:val="single" w:sz="4" w:space="0" w:color="000000"/>
              <w:bottom w:val="single" w:sz="4" w:space="0" w:color="000000"/>
              <w:right w:val="nil"/>
            </w:tcBorders>
          </w:tcPr>
          <w:p w14:paraId="182419A3" w14:textId="77777777" w:rsidR="00911727" w:rsidRPr="00255F99" w:rsidRDefault="00911727" w:rsidP="00C00120">
            <w:pPr>
              <w:suppressAutoHyphens/>
              <w:snapToGrid w:val="0"/>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14:paraId="3BF837B7" w14:textId="77777777" w:rsidR="00911727" w:rsidRPr="00255F99" w:rsidRDefault="00911727" w:rsidP="00C00120">
            <w:pPr>
              <w:snapToGrid w:val="0"/>
              <w:rPr>
                <w:rFonts w:eastAsia="TimesNewRomanPSMT"/>
                <w:bCs/>
                <w:color w:val="000000"/>
                <w:kern w:val="2"/>
                <w:szCs w:val="24"/>
                <w:lang w:eastAsia="ar-SA"/>
              </w:rPr>
            </w:pPr>
          </w:p>
          <w:p w14:paraId="3C7E357B"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50D68CE5"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14:paraId="3DC71D48" w14:textId="77777777" w:rsidTr="00C00120">
        <w:tc>
          <w:tcPr>
            <w:tcW w:w="465" w:type="dxa"/>
            <w:tcBorders>
              <w:top w:val="single" w:sz="4" w:space="0" w:color="000000"/>
              <w:left w:val="single" w:sz="4" w:space="0" w:color="000000"/>
              <w:bottom w:val="single" w:sz="4" w:space="0" w:color="000000"/>
              <w:right w:val="nil"/>
            </w:tcBorders>
          </w:tcPr>
          <w:p w14:paraId="4D29122A" w14:textId="77777777" w:rsidR="00911727" w:rsidRPr="00255F99" w:rsidRDefault="00911727" w:rsidP="00C00120">
            <w:pPr>
              <w:suppressAutoHyphens/>
              <w:snapToGrid w:val="0"/>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14:paraId="3BAAB458" w14:textId="77777777" w:rsidR="00911727" w:rsidRPr="00255F99" w:rsidRDefault="00911727" w:rsidP="00C00120">
            <w:pPr>
              <w:snapToGrid w:val="0"/>
              <w:rPr>
                <w:rFonts w:eastAsia="TimesNewRomanPSMT"/>
                <w:bCs/>
                <w:color w:val="000000"/>
                <w:kern w:val="2"/>
                <w:szCs w:val="24"/>
                <w:lang w:val="ru-RU" w:eastAsia="ar-SA"/>
              </w:rPr>
            </w:pPr>
          </w:p>
          <w:p w14:paraId="1ED55AB4" w14:textId="77777777" w:rsidR="00911727" w:rsidRPr="00255F99" w:rsidRDefault="00911727" w:rsidP="00C00120">
            <w:pPr>
              <w:suppressAutoHyphens/>
              <w:spacing w:line="100" w:lineRule="atLeast"/>
              <w:rPr>
                <w:rFonts w:eastAsia="TimesNewRomanPSMT"/>
                <w:b/>
                <w:bCs/>
                <w:color w:val="000000"/>
                <w:kern w:val="2"/>
                <w:szCs w:val="24"/>
                <w:lang w:val="ru-RU" w:eastAsia="ar-SA"/>
              </w:rPr>
            </w:pPr>
            <w:r w:rsidRPr="00255F99">
              <w:rPr>
                <w:rFonts w:eastAsia="TimesNewRomanPSMT"/>
                <w:bCs/>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7A0570D9" w14:textId="77777777" w:rsidR="00911727" w:rsidRPr="00255F99" w:rsidRDefault="00911727" w:rsidP="00C00120">
            <w:pPr>
              <w:suppressAutoHyphens/>
              <w:snapToGrid w:val="0"/>
              <w:spacing w:line="100" w:lineRule="atLeast"/>
              <w:rPr>
                <w:rFonts w:eastAsia="TimesNewRomanPSMT"/>
                <w:b/>
                <w:bCs/>
                <w:color w:val="000000"/>
                <w:kern w:val="2"/>
                <w:szCs w:val="24"/>
                <w:lang w:val="ru-RU" w:eastAsia="ar-SA"/>
              </w:rPr>
            </w:pPr>
          </w:p>
        </w:tc>
      </w:tr>
      <w:tr w:rsidR="00911727" w:rsidRPr="00255F99" w14:paraId="15797FBC" w14:textId="77777777" w:rsidTr="00C00120">
        <w:tc>
          <w:tcPr>
            <w:tcW w:w="465" w:type="dxa"/>
            <w:tcBorders>
              <w:top w:val="single" w:sz="4" w:space="0" w:color="000000"/>
              <w:left w:val="single" w:sz="4" w:space="0" w:color="000000"/>
              <w:bottom w:val="single" w:sz="4" w:space="0" w:color="000000"/>
              <w:right w:val="nil"/>
            </w:tcBorders>
          </w:tcPr>
          <w:p w14:paraId="1ABB3517" w14:textId="77777777" w:rsidR="00911727" w:rsidRPr="00255F99" w:rsidRDefault="00911727" w:rsidP="00C00120">
            <w:pPr>
              <w:suppressAutoHyphens/>
              <w:snapToGrid w:val="0"/>
              <w:spacing w:line="100" w:lineRule="atLeast"/>
              <w:rPr>
                <w:rFonts w:eastAsia="TimesNewRomanPSMT"/>
                <w:bCs/>
                <w:color w:val="000000"/>
                <w:kern w:val="2"/>
                <w:szCs w:val="24"/>
                <w:lang w:val="ru-RU" w:eastAsia="ar-SA"/>
              </w:rPr>
            </w:pPr>
          </w:p>
        </w:tc>
        <w:tc>
          <w:tcPr>
            <w:tcW w:w="4219" w:type="dxa"/>
            <w:tcBorders>
              <w:top w:val="single" w:sz="4" w:space="0" w:color="000000"/>
              <w:left w:val="single" w:sz="4" w:space="0" w:color="000000"/>
              <w:bottom w:val="single" w:sz="4" w:space="0" w:color="000000"/>
              <w:right w:val="nil"/>
            </w:tcBorders>
          </w:tcPr>
          <w:p w14:paraId="1AF07658" w14:textId="77777777" w:rsidR="00911727" w:rsidRPr="00255F99" w:rsidRDefault="00911727" w:rsidP="00C00120">
            <w:pPr>
              <w:snapToGrid w:val="0"/>
              <w:rPr>
                <w:rFonts w:eastAsia="TimesNewRomanPSMT"/>
                <w:bCs/>
                <w:color w:val="000000"/>
                <w:kern w:val="2"/>
                <w:szCs w:val="24"/>
                <w:lang w:val="ru-RU" w:eastAsia="ar-SA"/>
              </w:rPr>
            </w:pPr>
          </w:p>
          <w:p w14:paraId="15F8D048" w14:textId="77777777" w:rsidR="00911727" w:rsidRPr="00255F99" w:rsidRDefault="00911727" w:rsidP="00C00120">
            <w:pPr>
              <w:suppressAutoHyphens/>
              <w:spacing w:line="100" w:lineRule="atLeast"/>
              <w:rPr>
                <w:rFonts w:eastAsia="TimesNewRomanPSMT"/>
                <w:b/>
                <w:bCs/>
                <w:color w:val="000000"/>
                <w:kern w:val="2"/>
                <w:szCs w:val="24"/>
                <w:lang w:val="ru-RU" w:eastAsia="ar-SA"/>
              </w:rPr>
            </w:pPr>
            <w:r w:rsidRPr="00255F99">
              <w:rPr>
                <w:rFonts w:eastAsia="TimesNewRomanPSMT"/>
                <w:bCs/>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055B2A7C" w14:textId="77777777" w:rsidR="00911727" w:rsidRPr="00255F99" w:rsidRDefault="00911727" w:rsidP="00C00120">
            <w:pPr>
              <w:suppressAutoHyphens/>
              <w:snapToGrid w:val="0"/>
              <w:spacing w:line="100" w:lineRule="atLeast"/>
              <w:rPr>
                <w:rFonts w:eastAsia="TimesNewRomanPSMT"/>
                <w:b/>
                <w:bCs/>
                <w:color w:val="000000"/>
                <w:kern w:val="2"/>
                <w:szCs w:val="24"/>
                <w:lang w:val="ru-RU" w:eastAsia="ar-SA"/>
              </w:rPr>
            </w:pPr>
          </w:p>
        </w:tc>
      </w:tr>
      <w:tr w:rsidR="00911727" w:rsidRPr="00255F99" w14:paraId="0C7CA95F" w14:textId="77777777" w:rsidTr="00C00120">
        <w:tc>
          <w:tcPr>
            <w:tcW w:w="465" w:type="dxa"/>
            <w:tcBorders>
              <w:top w:val="single" w:sz="4" w:space="0" w:color="000000"/>
              <w:left w:val="single" w:sz="4" w:space="0" w:color="000000"/>
              <w:bottom w:val="single" w:sz="4" w:space="0" w:color="000000"/>
              <w:right w:val="nil"/>
            </w:tcBorders>
          </w:tcPr>
          <w:p w14:paraId="71261AF9" w14:textId="77777777" w:rsidR="00911727" w:rsidRPr="00255F99" w:rsidRDefault="00911727" w:rsidP="00C00120">
            <w:pPr>
              <w:snapToGrid w:val="0"/>
              <w:rPr>
                <w:rFonts w:eastAsia="TimesNewRomanPSMT"/>
                <w:bCs/>
                <w:color w:val="000000"/>
                <w:kern w:val="2"/>
                <w:szCs w:val="24"/>
                <w:lang w:val="ru-RU" w:eastAsia="ar-SA"/>
              </w:rPr>
            </w:pPr>
          </w:p>
          <w:p w14:paraId="5DE5ADD4" w14:textId="77777777" w:rsidR="00911727" w:rsidRPr="00255F99" w:rsidRDefault="00911727" w:rsidP="00C00120">
            <w:pPr>
              <w:suppressAutoHyphens/>
              <w:spacing w:line="100" w:lineRule="atLeast"/>
              <w:rPr>
                <w:rFonts w:eastAsia="TimesNewRomanPSMT"/>
                <w:bCs/>
                <w:color w:val="000000"/>
                <w:kern w:val="2"/>
                <w:szCs w:val="24"/>
                <w:lang w:eastAsia="ar-SA"/>
              </w:rPr>
            </w:pPr>
            <w:r w:rsidRPr="00255F99">
              <w:rPr>
                <w:rFonts w:eastAsia="TimesNewRomanPSMT"/>
                <w:bCs/>
                <w:szCs w:val="24"/>
              </w:rPr>
              <w:t>2)</w:t>
            </w:r>
          </w:p>
        </w:tc>
        <w:tc>
          <w:tcPr>
            <w:tcW w:w="4219" w:type="dxa"/>
            <w:tcBorders>
              <w:top w:val="single" w:sz="4" w:space="0" w:color="000000"/>
              <w:left w:val="single" w:sz="4" w:space="0" w:color="000000"/>
              <w:bottom w:val="single" w:sz="4" w:space="0" w:color="000000"/>
              <w:right w:val="nil"/>
            </w:tcBorders>
          </w:tcPr>
          <w:p w14:paraId="4F4A8318" w14:textId="77777777" w:rsidR="00911727" w:rsidRPr="00255F99" w:rsidRDefault="00911727" w:rsidP="00C00120">
            <w:pPr>
              <w:snapToGrid w:val="0"/>
              <w:rPr>
                <w:rFonts w:eastAsia="TimesNewRomanPSMT"/>
                <w:bCs/>
                <w:color w:val="000000"/>
                <w:kern w:val="2"/>
                <w:szCs w:val="24"/>
                <w:lang w:eastAsia="ar-SA"/>
              </w:rPr>
            </w:pPr>
          </w:p>
          <w:p w14:paraId="78940AD4"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14:paraId="6270626C"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14:paraId="682C7213" w14:textId="77777777" w:rsidTr="00C00120">
        <w:tc>
          <w:tcPr>
            <w:tcW w:w="465" w:type="dxa"/>
            <w:tcBorders>
              <w:top w:val="single" w:sz="4" w:space="0" w:color="000000"/>
              <w:left w:val="single" w:sz="4" w:space="0" w:color="000000"/>
              <w:bottom w:val="single" w:sz="4" w:space="0" w:color="000000"/>
              <w:right w:val="nil"/>
            </w:tcBorders>
          </w:tcPr>
          <w:p w14:paraId="257A56B6" w14:textId="77777777" w:rsidR="00911727" w:rsidRPr="00255F99" w:rsidRDefault="00911727" w:rsidP="00C00120">
            <w:pPr>
              <w:snapToGrid w:val="0"/>
              <w:rPr>
                <w:rFonts w:eastAsia="TimesNewRomanPSMT"/>
                <w:bCs/>
                <w:color w:val="000000"/>
                <w:kern w:val="2"/>
                <w:szCs w:val="24"/>
                <w:lang w:eastAsia="ar-SA"/>
              </w:rPr>
            </w:pPr>
          </w:p>
          <w:p w14:paraId="615D5C9B" w14:textId="77777777" w:rsidR="00911727" w:rsidRPr="00255F99" w:rsidRDefault="00911727" w:rsidP="00C00120">
            <w:pPr>
              <w:suppressAutoHyphens/>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14:paraId="55B69401" w14:textId="77777777" w:rsidR="00911727" w:rsidRPr="00255F99" w:rsidRDefault="00911727" w:rsidP="00C00120">
            <w:pPr>
              <w:snapToGrid w:val="0"/>
              <w:rPr>
                <w:rFonts w:eastAsia="TimesNewRomanPSMT"/>
                <w:bCs/>
                <w:color w:val="000000"/>
                <w:kern w:val="2"/>
                <w:szCs w:val="24"/>
                <w:lang w:eastAsia="ar-SA"/>
              </w:rPr>
            </w:pPr>
          </w:p>
          <w:p w14:paraId="5858C134"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Адреса:</w:t>
            </w:r>
          </w:p>
        </w:tc>
        <w:tc>
          <w:tcPr>
            <w:tcW w:w="4598" w:type="dxa"/>
            <w:tcBorders>
              <w:top w:val="single" w:sz="4" w:space="0" w:color="000000"/>
              <w:left w:val="single" w:sz="4" w:space="0" w:color="000000"/>
              <w:bottom w:val="single" w:sz="4" w:space="0" w:color="000000"/>
              <w:right w:val="single" w:sz="4" w:space="0" w:color="000000"/>
            </w:tcBorders>
          </w:tcPr>
          <w:p w14:paraId="5FF8D5BC"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14:paraId="7386F4FE" w14:textId="77777777" w:rsidTr="00C00120">
        <w:tc>
          <w:tcPr>
            <w:tcW w:w="465" w:type="dxa"/>
            <w:tcBorders>
              <w:top w:val="single" w:sz="4" w:space="0" w:color="000000"/>
              <w:left w:val="single" w:sz="4" w:space="0" w:color="000000"/>
              <w:bottom w:val="single" w:sz="4" w:space="0" w:color="000000"/>
              <w:right w:val="nil"/>
            </w:tcBorders>
          </w:tcPr>
          <w:p w14:paraId="0C212882" w14:textId="77777777" w:rsidR="00911727" w:rsidRPr="00255F99" w:rsidRDefault="00911727" w:rsidP="00C00120">
            <w:pPr>
              <w:snapToGrid w:val="0"/>
              <w:rPr>
                <w:rFonts w:eastAsia="TimesNewRomanPSMT"/>
                <w:bCs/>
                <w:color w:val="000000"/>
                <w:kern w:val="2"/>
                <w:szCs w:val="24"/>
                <w:lang w:eastAsia="ar-SA"/>
              </w:rPr>
            </w:pPr>
          </w:p>
          <w:p w14:paraId="6F1BC263" w14:textId="77777777" w:rsidR="00911727" w:rsidRPr="00255F99" w:rsidRDefault="00911727" w:rsidP="00C00120">
            <w:pPr>
              <w:suppressAutoHyphens/>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14:paraId="16FD54E4" w14:textId="77777777" w:rsidR="00911727" w:rsidRPr="00255F99" w:rsidRDefault="00911727" w:rsidP="00C00120">
            <w:pPr>
              <w:snapToGrid w:val="0"/>
              <w:rPr>
                <w:rFonts w:eastAsia="TimesNewRomanPSMT"/>
                <w:bCs/>
                <w:color w:val="000000"/>
                <w:kern w:val="2"/>
                <w:szCs w:val="24"/>
                <w:lang w:eastAsia="ar-SA"/>
              </w:rPr>
            </w:pPr>
          </w:p>
          <w:p w14:paraId="0FAE6B4C"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31570C7D"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14:paraId="54DEFE76" w14:textId="77777777" w:rsidTr="00C00120">
        <w:tc>
          <w:tcPr>
            <w:tcW w:w="465" w:type="dxa"/>
            <w:tcBorders>
              <w:top w:val="single" w:sz="4" w:space="0" w:color="000000"/>
              <w:left w:val="single" w:sz="4" w:space="0" w:color="000000"/>
              <w:bottom w:val="single" w:sz="4" w:space="0" w:color="000000"/>
              <w:right w:val="nil"/>
            </w:tcBorders>
          </w:tcPr>
          <w:p w14:paraId="1B71AF75" w14:textId="77777777" w:rsidR="00911727" w:rsidRPr="00255F99" w:rsidRDefault="00911727" w:rsidP="00C00120">
            <w:pPr>
              <w:snapToGrid w:val="0"/>
              <w:rPr>
                <w:rFonts w:eastAsia="TimesNewRomanPSMT"/>
                <w:bCs/>
                <w:color w:val="000000"/>
                <w:kern w:val="2"/>
                <w:szCs w:val="24"/>
                <w:lang w:eastAsia="ar-SA"/>
              </w:rPr>
            </w:pPr>
          </w:p>
          <w:p w14:paraId="7364E6A7" w14:textId="77777777" w:rsidR="00911727" w:rsidRPr="00255F99" w:rsidRDefault="00911727" w:rsidP="00C00120">
            <w:pPr>
              <w:suppressAutoHyphens/>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14:paraId="00F19BFE" w14:textId="77777777" w:rsidR="00911727" w:rsidRPr="00255F99" w:rsidRDefault="00911727" w:rsidP="00C00120">
            <w:pPr>
              <w:snapToGrid w:val="0"/>
              <w:rPr>
                <w:rFonts w:eastAsia="TimesNewRomanPSMT"/>
                <w:bCs/>
                <w:color w:val="000000"/>
                <w:kern w:val="2"/>
                <w:szCs w:val="24"/>
                <w:lang w:eastAsia="ar-SA"/>
              </w:rPr>
            </w:pPr>
          </w:p>
          <w:p w14:paraId="4FFA148C"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47F31E52"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14:paraId="03D32A00" w14:textId="77777777" w:rsidTr="00C00120">
        <w:tc>
          <w:tcPr>
            <w:tcW w:w="465" w:type="dxa"/>
            <w:tcBorders>
              <w:top w:val="single" w:sz="4" w:space="0" w:color="000000"/>
              <w:left w:val="single" w:sz="4" w:space="0" w:color="000000"/>
              <w:bottom w:val="single" w:sz="4" w:space="0" w:color="000000"/>
              <w:right w:val="nil"/>
            </w:tcBorders>
          </w:tcPr>
          <w:p w14:paraId="09D4EA6F" w14:textId="77777777" w:rsidR="00911727" w:rsidRPr="00255F99" w:rsidRDefault="00911727" w:rsidP="00C00120">
            <w:pPr>
              <w:suppressAutoHyphens/>
              <w:snapToGrid w:val="0"/>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14:paraId="48325793" w14:textId="77777777" w:rsidR="00911727" w:rsidRPr="00255F99" w:rsidRDefault="00911727" w:rsidP="00C00120">
            <w:pPr>
              <w:snapToGrid w:val="0"/>
              <w:rPr>
                <w:rFonts w:eastAsia="TimesNewRomanPSMT"/>
                <w:bCs/>
                <w:color w:val="000000"/>
                <w:kern w:val="2"/>
                <w:szCs w:val="24"/>
                <w:lang w:eastAsia="ar-SA"/>
              </w:rPr>
            </w:pPr>
          </w:p>
          <w:p w14:paraId="4E568588"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684D9828"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14:paraId="5FF742F4" w14:textId="77777777" w:rsidTr="00C00120">
        <w:tc>
          <w:tcPr>
            <w:tcW w:w="465" w:type="dxa"/>
            <w:tcBorders>
              <w:top w:val="single" w:sz="4" w:space="0" w:color="000000"/>
              <w:left w:val="single" w:sz="4" w:space="0" w:color="000000"/>
              <w:bottom w:val="single" w:sz="4" w:space="0" w:color="000000"/>
              <w:right w:val="nil"/>
            </w:tcBorders>
          </w:tcPr>
          <w:p w14:paraId="56FEF1F4" w14:textId="77777777" w:rsidR="00911727" w:rsidRPr="00255F99" w:rsidRDefault="00911727" w:rsidP="00C00120">
            <w:pPr>
              <w:suppressAutoHyphens/>
              <w:snapToGrid w:val="0"/>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14:paraId="0D950113" w14:textId="77777777" w:rsidR="00911727" w:rsidRPr="00255F99" w:rsidRDefault="00911727" w:rsidP="00C00120">
            <w:pPr>
              <w:snapToGrid w:val="0"/>
              <w:rPr>
                <w:rFonts w:eastAsia="TimesNewRomanPSMT"/>
                <w:bCs/>
                <w:color w:val="000000"/>
                <w:kern w:val="2"/>
                <w:szCs w:val="24"/>
                <w:lang w:val="ru-RU" w:eastAsia="ar-SA"/>
              </w:rPr>
            </w:pPr>
          </w:p>
          <w:p w14:paraId="2856EACE" w14:textId="77777777" w:rsidR="00911727" w:rsidRPr="00255F99" w:rsidRDefault="00911727" w:rsidP="00C00120">
            <w:pPr>
              <w:suppressAutoHyphens/>
              <w:spacing w:line="100" w:lineRule="atLeast"/>
              <w:rPr>
                <w:rFonts w:eastAsia="TimesNewRomanPSMT"/>
                <w:b/>
                <w:bCs/>
                <w:color w:val="000000"/>
                <w:kern w:val="2"/>
                <w:szCs w:val="24"/>
                <w:lang w:val="ru-RU" w:eastAsia="ar-SA"/>
              </w:rPr>
            </w:pPr>
            <w:r w:rsidRPr="00255F99">
              <w:rPr>
                <w:rFonts w:eastAsia="TimesNewRomanPSMT"/>
                <w:bCs/>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297A9D74" w14:textId="77777777" w:rsidR="00911727" w:rsidRPr="00255F99" w:rsidRDefault="00911727" w:rsidP="00C00120">
            <w:pPr>
              <w:suppressAutoHyphens/>
              <w:snapToGrid w:val="0"/>
              <w:spacing w:line="100" w:lineRule="atLeast"/>
              <w:rPr>
                <w:rFonts w:eastAsia="TimesNewRomanPSMT"/>
                <w:b/>
                <w:bCs/>
                <w:color w:val="000000"/>
                <w:kern w:val="2"/>
                <w:szCs w:val="24"/>
                <w:lang w:val="ru-RU" w:eastAsia="ar-SA"/>
              </w:rPr>
            </w:pPr>
          </w:p>
        </w:tc>
      </w:tr>
      <w:tr w:rsidR="00911727" w:rsidRPr="00255F99" w14:paraId="46C2F6C6" w14:textId="77777777" w:rsidTr="00C00120">
        <w:tc>
          <w:tcPr>
            <w:tcW w:w="465" w:type="dxa"/>
            <w:tcBorders>
              <w:top w:val="single" w:sz="4" w:space="0" w:color="000000"/>
              <w:left w:val="single" w:sz="4" w:space="0" w:color="000000"/>
              <w:bottom w:val="single" w:sz="4" w:space="0" w:color="000000"/>
              <w:right w:val="nil"/>
            </w:tcBorders>
          </w:tcPr>
          <w:p w14:paraId="2BD08659" w14:textId="77777777" w:rsidR="00911727" w:rsidRPr="00255F99" w:rsidRDefault="00911727" w:rsidP="00C00120">
            <w:pPr>
              <w:suppressAutoHyphens/>
              <w:snapToGrid w:val="0"/>
              <w:spacing w:line="100" w:lineRule="atLeast"/>
              <w:rPr>
                <w:rFonts w:eastAsia="TimesNewRomanPSMT"/>
                <w:bCs/>
                <w:color w:val="000000"/>
                <w:kern w:val="2"/>
                <w:szCs w:val="24"/>
                <w:lang w:val="ru-RU" w:eastAsia="ar-SA"/>
              </w:rPr>
            </w:pPr>
          </w:p>
        </w:tc>
        <w:tc>
          <w:tcPr>
            <w:tcW w:w="4219" w:type="dxa"/>
            <w:tcBorders>
              <w:top w:val="single" w:sz="4" w:space="0" w:color="000000"/>
              <w:left w:val="single" w:sz="4" w:space="0" w:color="000000"/>
              <w:bottom w:val="single" w:sz="4" w:space="0" w:color="000000"/>
              <w:right w:val="nil"/>
            </w:tcBorders>
          </w:tcPr>
          <w:p w14:paraId="79BED9E6" w14:textId="77777777" w:rsidR="00911727" w:rsidRPr="00255F99" w:rsidRDefault="00911727" w:rsidP="00C00120">
            <w:pPr>
              <w:snapToGrid w:val="0"/>
              <w:rPr>
                <w:rFonts w:eastAsia="TimesNewRomanPSMT"/>
                <w:bCs/>
                <w:color w:val="000000"/>
                <w:kern w:val="2"/>
                <w:szCs w:val="24"/>
                <w:lang w:val="ru-RU" w:eastAsia="ar-SA"/>
              </w:rPr>
            </w:pPr>
          </w:p>
          <w:p w14:paraId="29BA3708" w14:textId="77777777" w:rsidR="00911727" w:rsidRPr="00255F99" w:rsidRDefault="00911727" w:rsidP="00C00120">
            <w:pPr>
              <w:suppressAutoHyphens/>
              <w:spacing w:line="100" w:lineRule="atLeast"/>
              <w:rPr>
                <w:rFonts w:eastAsia="TimesNewRomanPSMT"/>
                <w:b/>
                <w:bCs/>
                <w:color w:val="000000"/>
                <w:kern w:val="2"/>
                <w:szCs w:val="24"/>
                <w:lang w:val="ru-RU" w:eastAsia="ar-SA"/>
              </w:rPr>
            </w:pPr>
            <w:r w:rsidRPr="00255F99">
              <w:rPr>
                <w:rFonts w:eastAsia="TimesNewRomanPSMT"/>
                <w:bCs/>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67DDE5BA" w14:textId="77777777" w:rsidR="00911727" w:rsidRPr="00255F99" w:rsidRDefault="00911727" w:rsidP="00C00120">
            <w:pPr>
              <w:suppressAutoHyphens/>
              <w:snapToGrid w:val="0"/>
              <w:spacing w:line="100" w:lineRule="atLeast"/>
              <w:rPr>
                <w:rFonts w:eastAsia="TimesNewRomanPSMT"/>
                <w:b/>
                <w:bCs/>
                <w:color w:val="000000"/>
                <w:kern w:val="2"/>
                <w:szCs w:val="24"/>
                <w:lang w:val="ru-RU" w:eastAsia="ar-SA"/>
              </w:rPr>
            </w:pPr>
          </w:p>
        </w:tc>
      </w:tr>
    </w:tbl>
    <w:p w14:paraId="4081DA7A" w14:textId="77777777" w:rsidR="00911727" w:rsidRPr="00255F99" w:rsidRDefault="00911727" w:rsidP="00911727">
      <w:pPr>
        <w:rPr>
          <w:b/>
          <w:bCs/>
          <w:iCs/>
          <w:szCs w:val="24"/>
          <w:u w:val="single"/>
          <w:lang w:val="ru-RU"/>
        </w:rPr>
      </w:pPr>
    </w:p>
    <w:p w14:paraId="50A75E46" w14:textId="77777777" w:rsidR="00911727" w:rsidRPr="00255F99" w:rsidRDefault="00911727" w:rsidP="00911727">
      <w:pPr>
        <w:rPr>
          <w:rFonts w:eastAsia="Arial Unicode MS"/>
          <w:iCs/>
          <w:color w:val="000000"/>
          <w:kern w:val="2"/>
          <w:szCs w:val="24"/>
          <w:lang w:val="ru-RU" w:eastAsia="ar-SA"/>
        </w:rPr>
      </w:pPr>
      <w:r w:rsidRPr="00255F99">
        <w:rPr>
          <w:b/>
          <w:bCs/>
          <w:iCs/>
          <w:szCs w:val="24"/>
          <w:u w:val="single"/>
          <w:lang w:val="ru-RU"/>
        </w:rPr>
        <w:t>Напомена:</w:t>
      </w:r>
    </w:p>
    <w:p w14:paraId="3FD8891C" w14:textId="77777777" w:rsidR="00911727" w:rsidRPr="00255F99" w:rsidRDefault="00911727" w:rsidP="00911727">
      <w:pPr>
        <w:rPr>
          <w:rFonts w:eastAsia="TimesNewRomanPSMT"/>
          <w:b/>
          <w:bCs/>
          <w:szCs w:val="24"/>
          <w:lang w:val="ru-RU"/>
        </w:rPr>
      </w:pPr>
      <w:r w:rsidRPr="00255F99">
        <w:rPr>
          <w:iCs/>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7110BD4D" w14:textId="77777777" w:rsidR="00911727" w:rsidRPr="00255F99" w:rsidRDefault="00911727" w:rsidP="00911727">
      <w:pPr>
        <w:rPr>
          <w:rFonts w:eastAsia="TimesNewRomanPSMT"/>
          <w:b/>
          <w:bCs/>
          <w:szCs w:val="24"/>
          <w:lang w:val="ru-RU"/>
        </w:rPr>
      </w:pPr>
      <w:r w:rsidRPr="00255F99">
        <w:rPr>
          <w:rFonts w:eastAsia="TimesNewRomanPSMT"/>
          <w:b/>
          <w:bCs/>
          <w:szCs w:val="24"/>
          <w:lang w:val="ru-RU"/>
        </w:rPr>
        <w:br w:type="page"/>
      </w:r>
      <w:r w:rsidRPr="00255F99">
        <w:rPr>
          <w:rFonts w:eastAsia="TimesNewRomanPSMT"/>
          <w:b/>
          <w:bCs/>
          <w:szCs w:val="24"/>
        </w:rPr>
        <w:lastRenderedPageBreak/>
        <w:t xml:space="preserve">4) </w:t>
      </w:r>
      <w:r w:rsidRPr="00255F99">
        <w:rPr>
          <w:rFonts w:eastAsia="TimesNewRomanPSMT"/>
          <w:b/>
          <w:bCs/>
          <w:szCs w:val="24"/>
          <w:lang w:val="ru-RU"/>
        </w:rPr>
        <w:t>ПОДАЦИ О УЧЕСНИКУ У ЗАЈЕДНИЧКОЈ ПОНУДИ</w:t>
      </w:r>
    </w:p>
    <w:p w14:paraId="2A3B33C7" w14:textId="77777777" w:rsidR="00911727" w:rsidRPr="00255F99" w:rsidRDefault="00911727" w:rsidP="00911727">
      <w:pPr>
        <w:rPr>
          <w:rFonts w:eastAsia="Arial Unicode MS"/>
          <w:szCs w:val="24"/>
          <w:lang w:val="ru-RU"/>
        </w:rPr>
      </w:pPr>
    </w:p>
    <w:tbl>
      <w:tblPr>
        <w:tblW w:w="9105" w:type="dxa"/>
        <w:tblInd w:w="-20" w:type="dxa"/>
        <w:tblLayout w:type="fixed"/>
        <w:tblLook w:val="04A0" w:firstRow="1" w:lastRow="0" w:firstColumn="1" w:lastColumn="0" w:noHBand="0" w:noVBand="1"/>
      </w:tblPr>
      <w:tblGrid>
        <w:gridCol w:w="465"/>
        <w:gridCol w:w="4219"/>
        <w:gridCol w:w="4421"/>
      </w:tblGrid>
      <w:tr w:rsidR="00911727" w:rsidRPr="00255F99" w14:paraId="789CDBC7" w14:textId="77777777" w:rsidTr="000C0B2E">
        <w:tc>
          <w:tcPr>
            <w:tcW w:w="465" w:type="dxa"/>
            <w:tcBorders>
              <w:top w:val="single" w:sz="4" w:space="0" w:color="000000"/>
              <w:left w:val="single" w:sz="4" w:space="0" w:color="000000"/>
              <w:bottom w:val="single" w:sz="4" w:space="0" w:color="000000"/>
              <w:right w:val="nil"/>
            </w:tcBorders>
          </w:tcPr>
          <w:p w14:paraId="3C3E160F" w14:textId="77777777" w:rsidR="00911727" w:rsidRPr="00255F99" w:rsidRDefault="00911727" w:rsidP="00C00120">
            <w:pPr>
              <w:snapToGrid w:val="0"/>
              <w:rPr>
                <w:rFonts w:eastAsia="Arial Unicode MS"/>
                <w:color w:val="000000"/>
                <w:kern w:val="2"/>
                <w:szCs w:val="24"/>
                <w:lang w:eastAsia="ar-SA"/>
              </w:rPr>
            </w:pPr>
          </w:p>
          <w:p w14:paraId="34E12334" w14:textId="77777777" w:rsidR="00911727" w:rsidRPr="00255F99" w:rsidRDefault="00911727" w:rsidP="00C00120">
            <w:pPr>
              <w:suppressAutoHyphens/>
              <w:spacing w:line="100" w:lineRule="atLeast"/>
              <w:rPr>
                <w:rFonts w:eastAsia="TimesNewRomanPSMT"/>
                <w:bCs/>
                <w:color w:val="000000"/>
                <w:kern w:val="2"/>
                <w:szCs w:val="24"/>
                <w:lang w:val="ru-RU" w:eastAsia="ar-SA"/>
              </w:rPr>
            </w:pPr>
            <w:r w:rsidRPr="00255F99">
              <w:rPr>
                <w:rFonts w:eastAsia="TimesNewRomanPSMT"/>
                <w:bCs/>
                <w:szCs w:val="24"/>
              </w:rPr>
              <w:t>1)</w:t>
            </w:r>
          </w:p>
        </w:tc>
        <w:tc>
          <w:tcPr>
            <w:tcW w:w="4219" w:type="dxa"/>
            <w:tcBorders>
              <w:top w:val="single" w:sz="4" w:space="0" w:color="000000"/>
              <w:left w:val="single" w:sz="4" w:space="0" w:color="000000"/>
              <w:bottom w:val="single" w:sz="4" w:space="0" w:color="000000"/>
              <w:right w:val="nil"/>
            </w:tcBorders>
          </w:tcPr>
          <w:p w14:paraId="3C104EFE" w14:textId="77777777" w:rsidR="00911727" w:rsidRPr="00255F99" w:rsidRDefault="00911727" w:rsidP="00C00120">
            <w:pPr>
              <w:snapToGrid w:val="0"/>
              <w:rPr>
                <w:rFonts w:eastAsia="TimesNewRomanPSMT"/>
                <w:bCs/>
                <w:color w:val="000000"/>
                <w:kern w:val="2"/>
                <w:szCs w:val="24"/>
                <w:lang w:val="ru-RU" w:eastAsia="ar-SA"/>
              </w:rPr>
            </w:pPr>
          </w:p>
          <w:p w14:paraId="58B33C97" w14:textId="77777777" w:rsidR="00911727" w:rsidRPr="00255F99" w:rsidRDefault="00911727" w:rsidP="00C00120">
            <w:pPr>
              <w:suppressAutoHyphens/>
              <w:spacing w:line="100" w:lineRule="atLeast"/>
              <w:rPr>
                <w:rFonts w:eastAsia="TimesNewRomanPSMT"/>
                <w:b/>
                <w:bCs/>
                <w:color w:val="000000"/>
                <w:kern w:val="2"/>
                <w:szCs w:val="24"/>
                <w:lang w:val="ru-RU" w:eastAsia="ar-SA"/>
              </w:rPr>
            </w:pPr>
            <w:r w:rsidRPr="00255F99">
              <w:rPr>
                <w:rFonts w:eastAsia="TimesNewRomanPSMT"/>
                <w:bCs/>
                <w:szCs w:val="24"/>
                <w:lang w:val="ru-RU"/>
              </w:rPr>
              <w:t>Назив учесника у заједничкој понуди:</w:t>
            </w:r>
          </w:p>
        </w:tc>
        <w:tc>
          <w:tcPr>
            <w:tcW w:w="4421" w:type="dxa"/>
            <w:tcBorders>
              <w:top w:val="single" w:sz="4" w:space="0" w:color="000000"/>
              <w:left w:val="single" w:sz="4" w:space="0" w:color="000000"/>
              <w:bottom w:val="single" w:sz="4" w:space="0" w:color="000000"/>
              <w:right w:val="single" w:sz="4" w:space="0" w:color="000000"/>
            </w:tcBorders>
          </w:tcPr>
          <w:p w14:paraId="6F285048" w14:textId="77777777" w:rsidR="00911727" w:rsidRPr="00255F99" w:rsidRDefault="00911727" w:rsidP="00C00120">
            <w:pPr>
              <w:suppressAutoHyphens/>
              <w:snapToGrid w:val="0"/>
              <w:spacing w:line="100" w:lineRule="atLeast"/>
              <w:rPr>
                <w:rFonts w:eastAsia="TimesNewRomanPSMT"/>
                <w:b/>
                <w:bCs/>
                <w:color w:val="000000"/>
                <w:kern w:val="2"/>
                <w:szCs w:val="24"/>
                <w:lang w:val="ru-RU" w:eastAsia="ar-SA"/>
              </w:rPr>
            </w:pPr>
          </w:p>
        </w:tc>
      </w:tr>
      <w:tr w:rsidR="00911727" w:rsidRPr="00255F99" w14:paraId="6052BB58" w14:textId="77777777" w:rsidTr="000C0B2E">
        <w:tc>
          <w:tcPr>
            <w:tcW w:w="465" w:type="dxa"/>
            <w:tcBorders>
              <w:top w:val="single" w:sz="4" w:space="0" w:color="000000"/>
              <w:left w:val="single" w:sz="4" w:space="0" w:color="000000"/>
              <w:bottom w:val="single" w:sz="4" w:space="0" w:color="000000"/>
              <w:right w:val="nil"/>
            </w:tcBorders>
          </w:tcPr>
          <w:p w14:paraId="34A86ACA" w14:textId="77777777" w:rsidR="00911727" w:rsidRPr="00255F99" w:rsidRDefault="00911727" w:rsidP="00C00120">
            <w:pPr>
              <w:snapToGrid w:val="0"/>
              <w:rPr>
                <w:rFonts w:eastAsia="TimesNewRomanPSMT"/>
                <w:bCs/>
                <w:color w:val="000000"/>
                <w:kern w:val="2"/>
                <w:szCs w:val="24"/>
                <w:lang w:val="ru-RU" w:eastAsia="ar-SA"/>
              </w:rPr>
            </w:pPr>
          </w:p>
          <w:p w14:paraId="3C1586D9" w14:textId="77777777" w:rsidR="00911727" w:rsidRPr="00255F99" w:rsidRDefault="00911727" w:rsidP="00C00120">
            <w:pPr>
              <w:suppressAutoHyphens/>
              <w:spacing w:line="100" w:lineRule="atLeast"/>
              <w:rPr>
                <w:rFonts w:eastAsia="TimesNewRomanPSMT"/>
                <w:bCs/>
                <w:color w:val="000000"/>
                <w:kern w:val="2"/>
                <w:szCs w:val="24"/>
                <w:lang w:val="ru-RU" w:eastAsia="ar-SA"/>
              </w:rPr>
            </w:pPr>
          </w:p>
        </w:tc>
        <w:tc>
          <w:tcPr>
            <w:tcW w:w="4219" w:type="dxa"/>
            <w:tcBorders>
              <w:top w:val="single" w:sz="4" w:space="0" w:color="000000"/>
              <w:left w:val="single" w:sz="4" w:space="0" w:color="000000"/>
              <w:bottom w:val="single" w:sz="4" w:space="0" w:color="000000"/>
              <w:right w:val="nil"/>
            </w:tcBorders>
          </w:tcPr>
          <w:p w14:paraId="20E306E7" w14:textId="77777777" w:rsidR="00911727" w:rsidRPr="00255F99" w:rsidRDefault="00911727" w:rsidP="00C00120">
            <w:pPr>
              <w:snapToGrid w:val="0"/>
              <w:rPr>
                <w:rFonts w:eastAsia="TimesNewRomanPSMT"/>
                <w:bCs/>
                <w:color w:val="000000"/>
                <w:kern w:val="2"/>
                <w:szCs w:val="24"/>
                <w:lang w:val="ru-RU" w:eastAsia="ar-SA"/>
              </w:rPr>
            </w:pPr>
          </w:p>
          <w:p w14:paraId="408C9E1D"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Адреса:</w:t>
            </w:r>
          </w:p>
        </w:tc>
        <w:tc>
          <w:tcPr>
            <w:tcW w:w="4421" w:type="dxa"/>
            <w:tcBorders>
              <w:top w:val="single" w:sz="4" w:space="0" w:color="000000"/>
              <w:left w:val="single" w:sz="4" w:space="0" w:color="000000"/>
              <w:bottom w:val="single" w:sz="4" w:space="0" w:color="000000"/>
              <w:right w:val="single" w:sz="4" w:space="0" w:color="000000"/>
            </w:tcBorders>
          </w:tcPr>
          <w:p w14:paraId="6D9AA256"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14:paraId="642F6708" w14:textId="77777777" w:rsidTr="000C0B2E">
        <w:tc>
          <w:tcPr>
            <w:tcW w:w="465" w:type="dxa"/>
            <w:tcBorders>
              <w:top w:val="single" w:sz="4" w:space="0" w:color="000000"/>
              <w:left w:val="single" w:sz="4" w:space="0" w:color="000000"/>
              <w:bottom w:val="single" w:sz="4" w:space="0" w:color="000000"/>
              <w:right w:val="nil"/>
            </w:tcBorders>
          </w:tcPr>
          <w:p w14:paraId="60EA13C8" w14:textId="77777777" w:rsidR="00911727" w:rsidRPr="00255F99" w:rsidRDefault="00911727" w:rsidP="00C00120">
            <w:pPr>
              <w:snapToGrid w:val="0"/>
              <w:rPr>
                <w:rFonts w:eastAsia="TimesNewRomanPSMT"/>
                <w:bCs/>
                <w:color w:val="000000"/>
                <w:kern w:val="2"/>
                <w:szCs w:val="24"/>
                <w:lang w:eastAsia="ar-SA"/>
              </w:rPr>
            </w:pPr>
          </w:p>
          <w:p w14:paraId="0F05C051" w14:textId="77777777" w:rsidR="00911727" w:rsidRPr="00255F99" w:rsidRDefault="00911727" w:rsidP="00C00120">
            <w:pPr>
              <w:suppressAutoHyphens/>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14:paraId="6AAFA30A" w14:textId="77777777" w:rsidR="00911727" w:rsidRPr="00255F99" w:rsidRDefault="00911727" w:rsidP="00C00120">
            <w:pPr>
              <w:snapToGrid w:val="0"/>
              <w:rPr>
                <w:rFonts w:eastAsia="TimesNewRomanPSMT"/>
                <w:bCs/>
                <w:color w:val="000000"/>
                <w:kern w:val="2"/>
                <w:szCs w:val="24"/>
                <w:lang w:eastAsia="ar-SA"/>
              </w:rPr>
            </w:pPr>
          </w:p>
          <w:p w14:paraId="6F0E98A3"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Матични број:</w:t>
            </w:r>
          </w:p>
        </w:tc>
        <w:tc>
          <w:tcPr>
            <w:tcW w:w="4421" w:type="dxa"/>
            <w:tcBorders>
              <w:top w:val="single" w:sz="4" w:space="0" w:color="000000"/>
              <w:left w:val="single" w:sz="4" w:space="0" w:color="000000"/>
              <w:bottom w:val="single" w:sz="4" w:space="0" w:color="000000"/>
              <w:right w:val="single" w:sz="4" w:space="0" w:color="000000"/>
            </w:tcBorders>
          </w:tcPr>
          <w:p w14:paraId="1E029589"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14:paraId="4BCD50A4" w14:textId="77777777" w:rsidTr="000C0B2E">
        <w:tc>
          <w:tcPr>
            <w:tcW w:w="465" w:type="dxa"/>
            <w:tcBorders>
              <w:top w:val="single" w:sz="4" w:space="0" w:color="000000"/>
              <w:left w:val="single" w:sz="4" w:space="0" w:color="000000"/>
              <w:bottom w:val="single" w:sz="4" w:space="0" w:color="000000"/>
              <w:right w:val="nil"/>
            </w:tcBorders>
          </w:tcPr>
          <w:p w14:paraId="09909BF0" w14:textId="77777777" w:rsidR="00911727" w:rsidRPr="00255F99" w:rsidRDefault="00911727" w:rsidP="00C00120">
            <w:pPr>
              <w:snapToGrid w:val="0"/>
              <w:rPr>
                <w:rFonts w:eastAsia="TimesNewRomanPSMT"/>
                <w:bCs/>
                <w:color w:val="000000"/>
                <w:kern w:val="2"/>
                <w:szCs w:val="24"/>
                <w:lang w:eastAsia="ar-SA"/>
              </w:rPr>
            </w:pPr>
          </w:p>
          <w:p w14:paraId="0BBB0D99" w14:textId="77777777" w:rsidR="00911727" w:rsidRPr="00255F99" w:rsidRDefault="00911727" w:rsidP="00C00120">
            <w:pPr>
              <w:suppressAutoHyphens/>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14:paraId="22055E08" w14:textId="77777777" w:rsidR="00911727" w:rsidRPr="00255F99" w:rsidRDefault="00911727" w:rsidP="00C00120">
            <w:pPr>
              <w:snapToGrid w:val="0"/>
              <w:rPr>
                <w:rFonts w:eastAsia="TimesNewRomanPSMT"/>
                <w:bCs/>
                <w:color w:val="000000"/>
                <w:kern w:val="2"/>
                <w:szCs w:val="24"/>
                <w:lang w:eastAsia="ar-SA"/>
              </w:rPr>
            </w:pPr>
          </w:p>
          <w:p w14:paraId="42F51C44"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Порески идентификациони број:</w:t>
            </w:r>
          </w:p>
        </w:tc>
        <w:tc>
          <w:tcPr>
            <w:tcW w:w="4421" w:type="dxa"/>
            <w:tcBorders>
              <w:top w:val="single" w:sz="4" w:space="0" w:color="000000"/>
              <w:left w:val="single" w:sz="4" w:space="0" w:color="000000"/>
              <w:bottom w:val="single" w:sz="4" w:space="0" w:color="000000"/>
              <w:right w:val="single" w:sz="4" w:space="0" w:color="000000"/>
            </w:tcBorders>
          </w:tcPr>
          <w:p w14:paraId="504A41DB"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14:paraId="02D7A326" w14:textId="77777777" w:rsidTr="000C0B2E">
        <w:tc>
          <w:tcPr>
            <w:tcW w:w="465" w:type="dxa"/>
            <w:tcBorders>
              <w:top w:val="single" w:sz="4" w:space="0" w:color="000000"/>
              <w:left w:val="single" w:sz="4" w:space="0" w:color="000000"/>
              <w:bottom w:val="single" w:sz="4" w:space="0" w:color="000000"/>
              <w:right w:val="nil"/>
            </w:tcBorders>
          </w:tcPr>
          <w:p w14:paraId="1E9B7481" w14:textId="77777777" w:rsidR="00911727" w:rsidRPr="00255F99" w:rsidRDefault="00911727" w:rsidP="00C00120">
            <w:pPr>
              <w:suppressAutoHyphens/>
              <w:snapToGrid w:val="0"/>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14:paraId="4CD132EF" w14:textId="77777777" w:rsidR="00911727" w:rsidRPr="00255F99" w:rsidRDefault="00911727" w:rsidP="00C00120">
            <w:pPr>
              <w:snapToGrid w:val="0"/>
              <w:rPr>
                <w:rFonts w:eastAsia="TimesNewRomanPSMT"/>
                <w:bCs/>
                <w:color w:val="000000"/>
                <w:kern w:val="2"/>
                <w:szCs w:val="24"/>
                <w:lang w:eastAsia="ar-SA"/>
              </w:rPr>
            </w:pPr>
          </w:p>
          <w:p w14:paraId="109BCBE6"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Име особе за контакт:</w:t>
            </w:r>
          </w:p>
        </w:tc>
        <w:tc>
          <w:tcPr>
            <w:tcW w:w="4421" w:type="dxa"/>
            <w:tcBorders>
              <w:top w:val="single" w:sz="4" w:space="0" w:color="000000"/>
              <w:left w:val="single" w:sz="4" w:space="0" w:color="000000"/>
              <w:bottom w:val="single" w:sz="4" w:space="0" w:color="000000"/>
              <w:right w:val="single" w:sz="4" w:space="0" w:color="000000"/>
            </w:tcBorders>
          </w:tcPr>
          <w:p w14:paraId="43E9FE90"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14:paraId="32A41B3E" w14:textId="77777777" w:rsidTr="000C0B2E">
        <w:tc>
          <w:tcPr>
            <w:tcW w:w="465" w:type="dxa"/>
            <w:tcBorders>
              <w:top w:val="single" w:sz="4" w:space="0" w:color="000000"/>
              <w:left w:val="single" w:sz="4" w:space="0" w:color="000000"/>
              <w:bottom w:val="single" w:sz="4" w:space="0" w:color="000000"/>
              <w:right w:val="nil"/>
            </w:tcBorders>
          </w:tcPr>
          <w:p w14:paraId="259A8B33" w14:textId="77777777" w:rsidR="00911727" w:rsidRPr="00255F99" w:rsidRDefault="00911727" w:rsidP="00C00120">
            <w:pPr>
              <w:snapToGrid w:val="0"/>
              <w:rPr>
                <w:rFonts w:eastAsia="TimesNewRomanPSMT"/>
                <w:bCs/>
                <w:color w:val="000000"/>
                <w:kern w:val="2"/>
                <w:szCs w:val="24"/>
                <w:lang w:eastAsia="ar-SA"/>
              </w:rPr>
            </w:pPr>
          </w:p>
          <w:p w14:paraId="34DAE551" w14:textId="77777777" w:rsidR="00911727" w:rsidRPr="00255F99" w:rsidRDefault="00911727" w:rsidP="00C00120">
            <w:pPr>
              <w:suppressAutoHyphens/>
              <w:spacing w:line="100" w:lineRule="atLeast"/>
              <w:rPr>
                <w:rFonts w:eastAsia="TimesNewRomanPSMT"/>
                <w:bCs/>
                <w:color w:val="000000"/>
                <w:kern w:val="2"/>
                <w:szCs w:val="24"/>
                <w:lang w:val="ru-RU" w:eastAsia="ar-SA"/>
              </w:rPr>
            </w:pPr>
            <w:r w:rsidRPr="00255F99">
              <w:rPr>
                <w:rFonts w:eastAsia="TimesNewRomanPSMT"/>
                <w:bCs/>
                <w:szCs w:val="24"/>
              </w:rPr>
              <w:t>2)</w:t>
            </w:r>
          </w:p>
        </w:tc>
        <w:tc>
          <w:tcPr>
            <w:tcW w:w="4219" w:type="dxa"/>
            <w:tcBorders>
              <w:top w:val="single" w:sz="4" w:space="0" w:color="000000"/>
              <w:left w:val="single" w:sz="4" w:space="0" w:color="000000"/>
              <w:bottom w:val="single" w:sz="4" w:space="0" w:color="000000"/>
              <w:right w:val="nil"/>
            </w:tcBorders>
          </w:tcPr>
          <w:p w14:paraId="4C9C3156" w14:textId="77777777" w:rsidR="00911727" w:rsidRPr="00255F99" w:rsidRDefault="00911727" w:rsidP="00C00120">
            <w:pPr>
              <w:snapToGrid w:val="0"/>
              <w:rPr>
                <w:rFonts w:eastAsia="TimesNewRomanPSMT"/>
                <w:bCs/>
                <w:color w:val="000000"/>
                <w:kern w:val="2"/>
                <w:szCs w:val="24"/>
                <w:lang w:val="ru-RU" w:eastAsia="ar-SA"/>
              </w:rPr>
            </w:pPr>
          </w:p>
          <w:p w14:paraId="1F1D9313" w14:textId="77777777" w:rsidR="00911727" w:rsidRPr="00255F99" w:rsidRDefault="00911727" w:rsidP="00C00120">
            <w:pPr>
              <w:suppressAutoHyphens/>
              <w:spacing w:line="100" w:lineRule="atLeast"/>
              <w:rPr>
                <w:rFonts w:eastAsia="TimesNewRomanPSMT"/>
                <w:b/>
                <w:bCs/>
                <w:color w:val="000000"/>
                <w:kern w:val="2"/>
                <w:szCs w:val="24"/>
                <w:lang w:val="ru-RU" w:eastAsia="ar-SA"/>
              </w:rPr>
            </w:pPr>
            <w:r w:rsidRPr="00255F99">
              <w:rPr>
                <w:rFonts w:eastAsia="TimesNewRomanPSMT"/>
                <w:bCs/>
                <w:szCs w:val="24"/>
                <w:lang w:val="ru-RU"/>
              </w:rPr>
              <w:t>Назив учесника у заједничкој понуди:</w:t>
            </w:r>
          </w:p>
        </w:tc>
        <w:tc>
          <w:tcPr>
            <w:tcW w:w="4421" w:type="dxa"/>
            <w:tcBorders>
              <w:top w:val="single" w:sz="4" w:space="0" w:color="000000"/>
              <w:left w:val="single" w:sz="4" w:space="0" w:color="000000"/>
              <w:bottom w:val="single" w:sz="4" w:space="0" w:color="000000"/>
              <w:right w:val="single" w:sz="4" w:space="0" w:color="000000"/>
            </w:tcBorders>
          </w:tcPr>
          <w:p w14:paraId="4CA009C8" w14:textId="77777777" w:rsidR="00911727" w:rsidRPr="00255F99" w:rsidRDefault="00911727" w:rsidP="00C00120">
            <w:pPr>
              <w:suppressAutoHyphens/>
              <w:snapToGrid w:val="0"/>
              <w:spacing w:line="100" w:lineRule="atLeast"/>
              <w:rPr>
                <w:rFonts w:eastAsia="TimesNewRomanPSMT"/>
                <w:b/>
                <w:bCs/>
                <w:color w:val="000000"/>
                <w:kern w:val="2"/>
                <w:szCs w:val="24"/>
                <w:lang w:val="ru-RU" w:eastAsia="ar-SA"/>
              </w:rPr>
            </w:pPr>
          </w:p>
        </w:tc>
      </w:tr>
      <w:tr w:rsidR="00911727" w:rsidRPr="00255F99" w14:paraId="63FBEB3D" w14:textId="77777777" w:rsidTr="000C0B2E">
        <w:tc>
          <w:tcPr>
            <w:tcW w:w="465" w:type="dxa"/>
            <w:tcBorders>
              <w:top w:val="single" w:sz="4" w:space="0" w:color="000000"/>
              <w:left w:val="single" w:sz="4" w:space="0" w:color="000000"/>
              <w:bottom w:val="single" w:sz="4" w:space="0" w:color="000000"/>
              <w:right w:val="nil"/>
            </w:tcBorders>
          </w:tcPr>
          <w:p w14:paraId="5CB5EE57" w14:textId="77777777" w:rsidR="00911727" w:rsidRPr="00255F99" w:rsidRDefault="00911727" w:rsidP="00C00120">
            <w:pPr>
              <w:snapToGrid w:val="0"/>
              <w:rPr>
                <w:rFonts w:eastAsia="TimesNewRomanPSMT"/>
                <w:bCs/>
                <w:color w:val="000000"/>
                <w:kern w:val="2"/>
                <w:szCs w:val="24"/>
                <w:lang w:val="ru-RU" w:eastAsia="ar-SA"/>
              </w:rPr>
            </w:pPr>
          </w:p>
          <w:p w14:paraId="4A85711F" w14:textId="77777777" w:rsidR="00911727" w:rsidRPr="00255F99" w:rsidRDefault="00911727" w:rsidP="00C00120">
            <w:pPr>
              <w:suppressAutoHyphens/>
              <w:spacing w:line="100" w:lineRule="atLeast"/>
              <w:rPr>
                <w:rFonts w:eastAsia="TimesNewRomanPSMT"/>
                <w:bCs/>
                <w:color w:val="000000"/>
                <w:kern w:val="2"/>
                <w:szCs w:val="24"/>
                <w:lang w:val="ru-RU" w:eastAsia="ar-SA"/>
              </w:rPr>
            </w:pPr>
          </w:p>
        </w:tc>
        <w:tc>
          <w:tcPr>
            <w:tcW w:w="4219" w:type="dxa"/>
            <w:tcBorders>
              <w:top w:val="single" w:sz="4" w:space="0" w:color="000000"/>
              <w:left w:val="single" w:sz="4" w:space="0" w:color="000000"/>
              <w:bottom w:val="single" w:sz="4" w:space="0" w:color="000000"/>
              <w:right w:val="nil"/>
            </w:tcBorders>
          </w:tcPr>
          <w:p w14:paraId="7C519337" w14:textId="77777777" w:rsidR="00911727" w:rsidRPr="00255F99" w:rsidRDefault="00911727" w:rsidP="00C00120">
            <w:pPr>
              <w:snapToGrid w:val="0"/>
              <w:rPr>
                <w:rFonts w:eastAsia="TimesNewRomanPSMT"/>
                <w:bCs/>
                <w:color w:val="000000"/>
                <w:kern w:val="2"/>
                <w:szCs w:val="24"/>
                <w:lang w:val="ru-RU" w:eastAsia="ar-SA"/>
              </w:rPr>
            </w:pPr>
          </w:p>
          <w:p w14:paraId="6089A6D4"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Адреса:</w:t>
            </w:r>
          </w:p>
        </w:tc>
        <w:tc>
          <w:tcPr>
            <w:tcW w:w="4421" w:type="dxa"/>
            <w:tcBorders>
              <w:top w:val="single" w:sz="4" w:space="0" w:color="000000"/>
              <w:left w:val="single" w:sz="4" w:space="0" w:color="000000"/>
              <w:bottom w:val="single" w:sz="4" w:space="0" w:color="000000"/>
              <w:right w:val="single" w:sz="4" w:space="0" w:color="000000"/>
            </w:tcBorders>
          </w:tcPr>
          <w:p w14:paraId="1BD20AFA"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14:paraId="495DBB75" w14:textId="77777777" w:rsidTr="000C0B2E">
        <w:tc>
          <w:tcPr>
            <w:tcW w:w="465" w:type="dxa"/>
            <w:tcBorders>
              <w:top w:val="single" w:sz="4" w:space="0" w:color="000000"/>
              <w:left w:val="single" w:sz="4" w:space="0" w:color="000000"/>
              <w:bottom w:val="single" w:sz="4" w:space="0" w:color="000000"/>
              <w:right w:val="nil"/>
            </w:tcBorders>
          </w:tcPr>
          <w:p w14:paraId="527C7BDE" w14:textId="77777777" w:rsidR="00911727" w:rsidRPr="00255F99" w:rsidRDefault="00911727" w:rsidP="00C00120">
            <w:pPr>
              <w:snapToGrid w:val="0"/>
              <w:rPr>
                <w:rFonts w:eastAsia="TimesNewRomanPSMT"/>
                <w:bCs/>
                <w:color w:val="000000"/>
                <w:kern w:val="2"/>
                <w:szCs w:val="24"/>
                <w:lang w:eastAsia="ar-SA"/>
              </w:rPr>
            </w:pPr>
          </w:p>
          <w:p w14:paraId="0CA8E565" w14:textId="77777777" w:rsidR="00911727" w:rsidRPr="00255F99" w:rsidRDefault="00911727" w:rsidP="00C00120">
            <w:pPr>
              <w:suppressAutoHyphens/>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14:paraId="4674FCD4" w14:textId="77777777" w:rsidR="00911727" w:rsidRPr="00255F99" w:rsidRDefault="00911727" w:rsidP="00C00120">
            <w:pPr>
              <w:snapToGrid w:val="0"/>
              <w:rPr>
                <w:rFonts w:eastAsia="TimesNewRomanPSMT"/>
                <w:bCs/>
                <w:color w:val="000000"/>
                <w:kern w:val="2"/>
                <w:szCs w:val="24"/>
                <w:lang w:eastAsia="ar-SA"/>
              </w:rPr>
            </w:pPr>
          </w:p>
          <w:p w14:paraId="11142025"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Матични број:</w:t>
            </w:r>
          </w:p>
        </w:tc>
        <w:tc>
          <w:tcPr>
            <w:tcW w:w="4421" w:type="dxa"/>
            <w:tcBorders>
              <w:top w:val="single" w:sz="4" w:space="0" w:color="000000"/>
              <w:left w:val="single" w:sz="4" w:space="0" w:color="000000"/>
              <w:bottom w:val="single" w:sz="4" w:space="0" w:color="000000"/>
              <w:right w:val="single" w:sz="4" w:space="0" w:color="000000"/>
            </w:tcBorders>
          </w:tcPr>
          <w:p w14:paraId="4C21D7B9"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14:paraId="7F212310" w14:textId="77777777" w:rsidTr="000C0B2E">
        <w:tc>
          <w:tcPr>
            <w:tcW w:w="465" w:type="dxa"/>
            <w:tcBorders>
              <w:top w:val="single" w:sz="4" w:space="0" w:color="000000"/>
              <w:left w:val="single" w:sz="4" w:space="0" w:color="000000"/>
              <w:bottom w:val="single" w:sz="4" w:space="0" w:color="000000"/>
              <w:right w:val="nil"/>
            </w:tcBorders>
          </w:tcPr>
          <w:p w14:paraId="2BED5CE2" w14:textId="77777777" w:rsidR="00911727" w:rsidRPr="00255F99" w:rsidRDefault="00911727" w:rsidP="00C00120">
            <w:pPr>
              <w:snapToGrid w:val="0"/>
              <w:rPr>
                <w:rFonts w:eastAsia="TimesNewRomanPSMT"/>
                <w:bCs/>
                <w:color w:val="000000"/>
                <w:kern w:val="2"/>
                <w:szCs w:val="24"/>
                <w:lang w:eastAsia="ar-SA"/>
              </w:rPr>
            </w:pPr>
          </w:p>
          <w:p w14:paraId="4C111AB9" w14:textId="77777777" w:rsidR="00911727" w:rsidRPr="00255F99" w:rsidRDefault="00911727" w:rsidP="00C00120">
            <w:pPr>
              <w:suppressAutoHyphens/>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14:paraId="473B1621" w14:textId="77777777" w:rsidR="00911727" w:rsidRPr="00255F99" w:rsidRDefault="00911727" w:rsidP="00C00120">
            <w:pPr>
              <w:snapToGrid w:val="0"/>
              <w:rPr>
                <w:rFonts w:eastAsia="TimesNewRomanPSMT"/>
                <w:bCs/>
                <w:color w:val="000000"/>
                <w:kern w:val="2"/>
                <w:szCs w:val="24"/>
                <w:lang w:eastAsia="ar-SA"/>
              </w:rPr>
            </w:pPr>
          </w:p>
          <w:p w14:paraId="40CCD18C"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Порески идентификациони број:</w:t>
            </w:r>
          </w:p>
        </w:tc>
        <w:tc>
          <w:tcPr>
            <w:tcW w:w="4421" w:type="dxa"/>
            <w:tcBorders>
              <w:top w:val="single" w:sz="4" w:space="0" w:color="000000"/>
              <w:left w:val="single" w:sz="4" w:space="0" w:color="000000"/>
              <w:bottom w:val="single" w:sz="4" w:space="0" w:color="000000"/>
              <w:right w:val="single" w:sz="4" w:space="0" w:color="000000"/>
            </w:tcBorders>
          </w:tcPr>
          <w:p w14:paraId="0C8FAE5F"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14:paraId="71A00B13" w14:textId="77777777" w:rsidTr="000C0B2E">
        <w:tc>
          <w:tcPr>
            <w:tcW w:w="465" w:type="dxa"/>
            <w:tcBorders>
              <w:top w:val="single" w:sz="4" w:space="0" w:color="000000"/>
              <w:left w:val="single" w:sz="4" w:space="0" w:color="000000"/>
              <w:bottom w:val="single" w:sz="4" w:space="0" w:color="000000"/>
              <w:right w:val="nil"/>
            </w:tcBorders>
          </w:tcPr>
          <w:p w14:paraId="354B11A0" w14:textId="77777777" w:rsidR="00911727" w:rsidRPr="00255F99" w:rsidRDefault="00911727" w:rsidP="00C00120">
            <w:pPr>
              <w:suppressAutoHyphens/>
              <w:snapToGrid w:val="0"/>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14:paraId="1BF007DC" w14:textId="77777777" w:rsidR="00911727" w:rsidRPr="00255F99" w:rsidRDefault="00911727" w:rsidP="00C00120">
            <w:pPr>
              <w:snapToGrid w:val="0"/>
              <w:rPr>
                <w:rFonts w:eastAsia="TimesNewRomanPSMT"/>
                <w:bCs/>
                <w:color w:val="000000"/>
                <w:kern w:val="2"/>
                <w:szCs w:val="24"/>
                <w:lang w:eastAsia="ar-SA"/>
              </w:rPr>
            </w:pPr>
          </w:p>
          <w:p w14:paraId="626A4981"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Име особе за контакт:</w:t>
            </w:r>
          </w:p>
        </w:tc>
        <w:tc>
          <w:tcPr>
            <w:tcW w:w="4421" w:type="dxa"/>
            <w:tcBorders>
              <w:top w:val="single" w:sz="4" w:space="0" w:color="000000"/>
              <w:left w:val="single" w:sz="4" w:space="0" w:color="000000"/>
              <w:bottom w:val="single" w:sz="4" w:space="0" w:color="000000"/>
              <w:right w:val="single" w:sz="4" w:space="0" w:color="000000"/>
            </w:tcBorders>
          </w:tcPr>
          <w:p w14:paraId="2292B7C0"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14:paraId="7F5FA841" w14:textId="77777777" w:rsidTr="000C0B2E">
        <w:tc>
          <w:tcPr>
            <w:tcW w:w="465" w:type="dxa"/>
            <w:tcBorders>
              <w:top w:val="single" w:sz="4" w:space="0" w:color="000000"/>
              <w:left w:val="single" w:sz="4" w:space="0" w:color="000000"/>
              <w:bottom w:val="single" w:sz="4" w:space="0" w:color="000000"/>
              <w:right w:val="nil"/>
            </w:tcBorders>
          </w:tcPr>
          <w:p w14:paraId="23D5DF4D" w14:textId="77777777" w:rsidR="00911727" w:rsidRPr="00255F99" w:rsidRDefault="00911727" w:rsidP="00C00120">
            <w:pPr>
              <w:snapToGrid w:val="0"/>
              <w:rPr>
                <w:rFonts w:eastAsia="TimesNewRomanPSMT"/>
                <w:bCs/>
                <w:color w:val="000000"/>
                <w:kern w:val="2"/>
                <w:szCs w:val="24"/>
                <w:lang w:eastAsia="ar-SA"/>
              </w:rPr>
            </w:pPr>
          </w:p>
          <w:p w14:paraId="5EE44923" w14:textId="77777777" w:rsidR="00911727" w:rsidRPr="00255F99" w:rsidRDefault="00911727" w:rsidP="00C00120">
            <w:pPr>
              <w:suppressAutoHyphens/>
              <w:spacing w:line="100" w:lineRule="atLeast"/>
              <w:rPr>
                <w:rFonts w:eastAsia="TimesNewRomanPSMT"/>
                <w:bCs/>
                <w:color w:val="000000"/>
                <w:kern w:val="2"/>
                <w:szCs w:val="24"/>
                <w:lang w:val="ru-RU" w:eastAsia="ar-SA"/>
              </w:rPr>
            </w:pPr>
            <w:r w:rsidRPr="00255F99">
              <w:rPr>
                <w:rFonts w:eastAsia="TimesNewRomanPSMT"/>
                <w:bCs/>
                <w:szCs w:val="24"/>
              </w:rPr>
              <w:t>3)</w:t>
            </w:r>
          </w:p>
        </w:tc>
        <w:tc>
          <w:tcPr>
            <w:tcW w:w="4219" w:type="dxa"/>
            <w:tcBorders>
              <w:top w:val="single" w:sz="4" w:space="0" w:color="000000"/>
              <w:left w:val="single" w:sz="4" w:space="0" w:color="000000"/>
              <w:bottom w:val="single" w:sz="4" w:space="0" w:color="000000"/>
              <w:right w:val="nil"/>
            </w:tcBorders>
          </w:tcPr>
          <w:p w14:paraId="76D6BE72" w14:textId="77777777" w:rsidR="00911727" w:rsidRPr="00255F99" w:rsidRDefault="00911727" w:rsidP="00C00120">
            <w:pPr>
              <w:snapToGrid w:val="0"/>
              <w:rPr>
                <w:rFonts w:eastAsia="TimesNewRomanPSMT"/>
                <w:bCs/>
                <w:color w:val="000000"/>
                <w:kern w:val="2"/>
                <w:szCs w:val="24"/>
                <w:lang w:val="ru-RU" w:eastAsia="ar-SA"/>
              </w:rPr>
            </w:pPr>
          </w:p>
          <w:p w14:paraId="2755097C" w14:textId="77777777" w:rsidR="00911727" w:rsidRPr="00255F99" w:rsidRDefault="00911727" w:rsidP="00C00120">
            <w:pPr>
              <w:suppressAutoHyphens/>
              <w:spacing w:line="100" w:lineRule="atLeast"/>
              <w:rPr>
                <w:rFonts w:eastAsia="TimesNewRomanPSMT"/>
                <w:b/>
                <w:bCs/>
                <w:color w:val="000000"/>
                <w:kern w:val="2"/>
                <w:szCs w:val="24"/>
                <w:lang w:val="ru-RU" w:eastAsia="ar-SA"/>
              </w:rPr>
            </w:pPr>
            <w:r w:rsidRPr="00255F99">
              <w:rPr>
                <w:rFonts w:eastAsia="TimesNewRomanPSMT"/>
                <w:bCs/>
                <w:szCs w:val="24"/>
                <w:lang w:val="ru-RU"/>
              </w:rPr>
              <w:t>Назив учесника у заједничкој понуди:</w:t>
            </w:r>
          </w:p>
        </w:tc>
        <w:tc>
          <w:tcPr>
            <w:tcW w:w="4421" w:type="dxa"/>
            <w:tcBorders>
              <w:top w:val="single" w:sz="4" w:space="0" w:color="000000"/>
              <w:left w:val="single" w:sz="4" w:space="0" w:color="000000"/>
              <w:bottom w:val="single" w:sz="4" w:space="0" w:color="000000"/>
              <w:right w:val="single" w:sz="4" w:space="0" w:color="000000"/>
            </w:tcBorders>
          </w:tcPr>
          <w:p w14:paraId="0459AD72" w14:textId="77777777" w:rsidR="00911727" w:rsidRPr="00255F99" w:rsidRDefault="00911727" w:rsidP="00C00120">
            <w:pPr>
              <w:suppressAutoHyphens/>
              <w:snapToGrid w:val="0"/>
              <w:spacing w:line="100" w:lineRule="atLeast"/>
              <w:rPr>
                <w:rFonts w:eastAsia="TimesNewRomanPSMT"/>
                <w:b/>
                <w:bCs/>
                <w:color w:val="000000"/>
                <w:kern w:val="2"/>
                <w:szCs w:val="24"/>
                <w:lang w:val="ru-RU" w:eastAsia="ar-SA"/>
              </w:rPr>
            </w:pPr>
          </w:p>
        </w:tc>
      </w:tr>
      <w:tr w:rsidR="00911727" w:rsidRPr="00255F99" w14:paraId="7FABBC01" w14:textId="77777777" w:rsidTr="000C0B2E">
        <w:tc>
          <w:tcPr>
            <w:tcW w:w="465" w:type="dxa"/>
            <w:tcBorders>
              <w:top w:val="single" w:sz="4" w:space="0" w:color="000000"/>
              <w:left w:val="single" w:sz="4" w:space="0" w:color="000000"/>
              <w:bottom w:val="single" w:sz="4" w:space="0" w:color="000000"/>
              <w:right w:val="nil"/>
            </w:tcBorders>
          </w:tcPr>
          <w:p w14:paraId="13C6CE83" w14:textId="77777777" w:rsidR="00911727" w:rsidRPr="00255F99" w:rsidRDefault="00911727" w:rsidP="00C00120">
            <w:pPr>
              <w:snapToGrid w:val="0"/>
              <w:rPr>
                <w:rFonts w:eastAsia="TimesNewRomanPSMT"/>
                <w:bCs/>
                <w:color w:val="000000"/>
                <w:kern w:val="2"/>
                <w:szCs w:val="24"/>
                <w:lang w:val="ru-RU" w:eastAsia="ar-SA"/>
              </w:rPr>
            </w:pPr>
          </w:p>
          <w:p w14:paraId="4CED25AC" w14:textId="77777777" w:rsidR="00911727" w:rsidRPr="00255F99" w:rsidRDefault="00911727" w:rsidP="00C00120">
            <w:pPr>
              <w:suppressAutoHyphens/>
              <w:spacing w:line="100" w:lineRule="atLeast"/>
              <w:rPr>
                <w:rFonts w:eastAsia="TimesNewRomanPSMT"/>
                <w:bCs/>
                <w:color w:val="000000"/>
                <w:kern w:val="2"/>
                <w:szCs w:val="24"/>
                <w:lang w:val="ru-RU" w:eastAsia="ar-SA"/>
              </w:rPr>
            </w:pPr>
          </w:p>
        </w:tc>
        <w:tc>
          <w:tcPr>
            <w:tcW w:w="4219" w:type="dxa"/>
            <w:tcBorders>
              <w:top w:val="single" w:sz="4" w:space="0" w:color="000000"/>
              <w:left w:val="single" w:sz="4" w:space="0" w:color="000000"/>
              <w:bottom w:val="single" w:sz="4" w:space="0" w:color="000000"/>
              <w:right w:val="nil"/>
            </w:tcBorders>
          </w:tcPr>
          <w:p w14:paraId="40CB0629" w14:textId="77777777" w:rsidR="00911727" w:rsidRPr="00255F99" w:rsidRDefault="00911727" w:rsidP="00C00120">
            <w:pPr>
              <w:snapToGrid w:val="0"/>
              <w:rPr>
                <w:rFonts w:eastAsia="TimesNewRomanPSMT"/>
                <w:bCs/>
                <w:color w:val="000000"/>
                <w:kern w:val="2"/>
                <w:szCs w:val="24"/>
                <w:lang w:val="ru-RU" w:eastAsia="ar-SA"/>
              </w:rPr>
            </w:pPr>
          </w:p>
          <w:p w14:paraId="47B82218"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Адреса:</w:t>
            </w:r>
          </w:p>
        </w:tc>
        <w:tc>
          <w:tcPr>
            <w:tcW w:w="4421" w:type="dxa"/>
            <w:tcBorders>
              <w:top w:val="single" w:sz="4" w:space="0" w:color="000000"/>
              <w:left w:val="single" w:sz="4" w:space="0" w:color="000000"/>
              <w:bottom w:val="single" w:sz="4" w:space="0" w:color="000000"/>
              <w:right w:val="single" w:sz="4" w:space="0" w:color="000000"/>
            </w:tcBorders>
          </w:tcPr>
          <w:p w14:paraId="7E00CC54"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14:paraId="0ECB3997" w14:textId="77777777" w:rsidTr="000C0B2E">
        <w:tc>
          <w:tcPr>
            <w:tcW w:w="465" w:type="dxa"/>
            <w:tcBorders>
              <w:top w:val="single" w:sz="4" w:space="0" w:color="000000"/>
              <w:left w:val="single" w:sz="4" w:space="0" w:color="000000"/>
              <w:bottom w:val="single" w:sz="4" w:space="0" w:color="000000"/>
              <w:right w:val="nil"/>
            </w:tcBorders>
          </w:tcPr>
          <w:p w14:paraId="7A587E8D" w14:textId="77777777" w:rsidR="00911727" w:rsidRPr="00255F99" w:rsidRDefault="00911727" w:rsidP="00C00120">
            <w:pPr>
              <w:snapToGrid w:val="0"/>
              <w:rPr>
                <w:rFonts w:eastAsia="TimesNewRomanPSMT"/>
                <w:bCs/>
                <w:color w:val="000000"/>
                <w:kern w:val="2"/>
                <w:szCs w:val="24"/>
                <w:lang w:eastAsia="ar-SA"/>
              </w:rPr>
            </w:pPr>
          </w:p>
          <w:p w14:paraId="2FFBE1BB" w14:textId="77777777" w:rsidR="00911727" w:rsidRPr="00255F99" w:rsidRDefault="00911727" w:rsidP="00C00120">
            <w:pPr>
              <w:suppressAutoHyphens/>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14:paraId="6D0F9C2C" w14:textId="77777777" w:rsidR="00911727" w:rsidRPr="00255F99" w:rsidRDefault="00911727" w:rsidP="00C00120">
            <w:pPr>
              <w:snapToGrid w:val="0"/>
              <w:rPr>
                <w:rFonts w:eastAsia="TimesNewRomanPSMT"/>
                <w:bCs/>
                <w:color w:val="000000"/>
                <w:kern w:val="2"/>
                <w:szCs w:val="24"/>
                <w:lang w:eastAsia="ar-SA"/>
              </w:rPr>
            </w:pPr>
          </w:p>
          <w:p w14:paraId="0AE72AA4"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Матични број:</w:t>
            </w:r>
          </w:p>
        </w:tc>
        <w:tc>
          <w:tcPr>
            <w:tcW w:w="4421" w:type="dxa"/>
            <w:tcBorders>
              <w:top w:val="single" w:sz="4" w:space="0" w:color="000000"/>
              <w:left w:val="single" w:sz="4" w:space="0" w:color="000000"/>
              <w:bottom w:val="single" w:sz="4" w:space="0" w:color="000000"/>
              <w:right w:val="single" w:sz="4" w:space="0" w:color="000000"/>
            </w:tcBorders>
          </w:tcPr>
          <w:p w14:paraId="615B835C"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14:paraId="121C2738" w14:textId="77777777" w:rsidTr="000C0B2E">
        <w:tc>
          <w:tcPr>
            <w:tcW w:w="465" w:type="dxa"/>
            <w:tcBorders>
              <w:top w:val="single" w:sz="4" w:space="0" w:color="000000"/>
              <w:left w:val="single" w:sz="4" w:space="0" w:color="000000"/>
              <w:bottom w:val="single" w:sz="4" w:space="0" w:color="000000"/>
              <w:right w:val="nil"/>
            </w:tcBorders>
          </w:tcPr>
          <w:p w14:paraId="256D0F2D" w14:textId="77777777" w:rsidR="00911727" w:rsidRPr="00255F99" w:rsidRDefault="00911727" w:rsidP="00C00120">
            <w:pPr>
              <w:snapToGrid w:val="0"/>
              <w:rPr>
                <w:rFonts w:eastAsia="TimesNewRomanPSMT"/>
                <w:bCs/>
                <w:color w:val="000000"/>
                <w:kern w:val="2"/>
                <w:szCs w:val="24"/>
                <w:lang w:eastAsia="ar-SA"/>
              </w:rPr>
            </w:pPr>
          </w:p>
          <w:p w14:paraId="63EC0976" w14:textId="77777777" w:rsidR="00911727" w:rsidRPr="00255F99" w:rsidRDefault="00911727" w:rsidP="00C00120">
            <w:pPr>
              <w:suppressAutoHyphens/>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14:paraId="7133E515" w14:textId="77777777" w:rsidR="00911727" w:rsidRPr="00255F99" w:rsidRDefault="00911727" w:rsidP="00C00120">
            <w:pPr>
              <w:snapToGrid w:val="0"/>
              <w:rPr>
                <w:rFonts w:eastAsia="TimesNewRomanPSMT"/>
                <w:bCs/>
                <w:color w:val="000000"/>
                <w:kern w:val="2"/>
                <w:szCs w:val="24"/>
                <w:lang w:eastAsia="ar-SA"/>
              </w:rPr>
            </w:pPr>
          </w:p>
          <w:p w14:paraId="6EE84213"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Порески идентификациони број:</w:t>
            </w:r>
          </w:p>
        </w:tc>
        <w:tc>
          <w:tcPr>
            <w:tcW w:w="4421" w:type="dxa"/>
            <w:tcBorders>
              <w:top w:val="single" w:sz="4" w:space="0" w:color="000000"/>
              <w:left w:val="single" w:sz="4" w:space="0" w:color="000000"/>
              <w:bottom w:val="single" w:sz="4" w:space="0" w:color="000000"/>
              <w:right w:val="single" w:sz="4" w:space="0" w:color="000000"/>
            </w:tcBorders>
          </w:tcPr>
          <w:p w14:paraId="5F3BBF06"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14:paraId="33E4AF78" w14:textId="77777777" w:rsidTr="000C0B2E">
        <w:tc>
          <w:tcPr>
            <w:tcW w:w="465" w:type="dxa"/>
            <w:tcBorders>
              <w:top w:val="single" w:sz="4" w:space="0" w:color="000000"/>
              <w:left w:val="single" w:sz="4" w:space="0" w:color="000000"/>
              <w:bottom w:val="single" w:sz="4" w:space="0" w:color="000000"/>
              <w:right w:val="nil"/>
            </w:tcBorders>
          </w:tcPr>
          <w:p w14:paraId="5D19413F" w14:textId="77777777" w:rsidR="00911727" w:rsidRPr="00255F99" w:rsidRDefault="00911727" w:rsidP="00C00120">
            <w:pPr>
              <w:suppressAutoHyphens/>
              <w:snapToGrid w:val="0"/>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14:paraId="2CE8E6AE" w14:textId="77777777" w:rsidR="00911727" w:rsidRPr="00255F99" w:rsidRDefault="00911727" w:rsidP="00C00120">
            <w:pPr>
              <w:snapToGrid w:val="0"/>
              <w:rPr>
                <w:rFonts w:eastAsia="TimesNewRomanPSMT"/>
                <w:bCs/>
                <w:color w:val="000000"/>
                <w:kern w:val="2"/>
                <w:szCs w:val="24"/>
                <w:lang w:eastAsia="ar-SA"/>
              </w:rPr>
            </w:pPr>
          </w:p>
          <w:p w14:paraId="7DE65E0D"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Име особе за контакт:</w:t>
            </w:r>
          </w:p>
        </w:tc>
        <w:tc>
          <w:tcPr>
            <w:tcW w:w="4421" w:type="dxa"/>
            <w:tcBorders>
              <w:top w:val="single" w:sz="4" w:space="0" w:color="000000"/>
              <w:left w:val="single" w:sz="4" w:space="0" w:color="000000"/>
              <w:bottom w:val="single" w:sz="4" w:space="0" w:color="000000"/>
              <w:right w:val="single" w:sz="4" w:space="0" w:color="000000"/>
            </w:tcBorders>
          </w:tcPr>
          <w:p w14:paraId="09B30572"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bl>
    <w:p w14:paraId="672C6C41" w14:textId="77777777" w:rsidR="00911727" w:rsidRPr="00255F99" w:rsidRDefault="00911727" w:rsidP="00911727">
      <w:pPr>
        <w:rPr>
          <w:b/>
          <w:bCs/>
          <w:iCs/>
          <w:szCs w:val="24"/>
          <w:u w:val="single"/>
        </w:rPr>
      </w:pPr>
    </w:p>
    <w:p w14:paraId="2E41D567" w14:textId="77777777" w:rsidR="00911727" w:rsidRPr="00255F99" w:rsidRDefault="00911727" w:rsidP="00911727">
      <w:pPr>
        <w:rPr>
          <w:rFonts w:eastAsia="Arial Unicode MS"/>
          <w:iCs/>
          <w:color w:val="000000"/>
          <w:kern w:val="2"/>
          <w:szCs w:val="24"/>
          <w:lang w:val="ru-RU" w:eastAsia="ar-SA"/>
        </w:rPr>
      </w:pPr>
      <w:r w:rsidRPr="00255F99">
        <w:rPr>
          <w:b/>
          <w:bCs/>
          <w:iCs/>
          <w:szCs w:val="24"/>
          <w:u w:val="single"/>
        </w:rPr>
        <w:t>Напомена:</w:t>
      </w:r>
    </w:p>
    <w:p w14:paraId="2EA49774" w14:textId="77777777" w:rsidR="00911727" w:rsidRPr="0035217B" w:rsidRDefault="00911727" w:rsidP="00911727">
      <w:pPr>
        <w:rPr>
          <w:b/>
          <w:bCs/>
          <w:iCs/>
          <w:szCs w:val="24"/>
          <w:lang w:val="ru-RU"/>
        </w:rPr>
      </w:pPr>
      <w:r w:rsidRPr="00255F99">
        <w:rPr>
          <w:iCs/>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005E5778" w:rsidRPr="0035217B">
        <w:rPr>
          <w:iCs/>
          <w:szCs w:val="24"/>
          <w:lang w:val="ru-RU"/>
        </w:rPr>
        <w:t xml:space="preserve"> </w:t>
      </w:r>
    </w:p>
    <w:p w14:paraId="7B52F81B" w14:textId="77777777" w:rsidR="00967C86" w:rsidRDefault="00911727" w:rsidP="00967C86">
      <w:pPr>
        <w:tabs>
          <w:tab w:val="clear" w:pos="1440"/>
          <w:tab w:val="left" w:pos="709"/>
        </w:tabs>
        <w:spacing w:line="360" w:lineRule="auto"/>
        <w:ind w:left="720"/>
        <w:jc w:val="center"/>
        <w:rPr>
          <w:rFonts w:eastAsia="TimesNewRomanPSMT"/>
          <w:b/>
          <w:bCs/>
          <w:szCs w:val="24"/>
        </w:rPr>
      </w:pPr>
      <w:r w:rsidRPr="00255F99">
        <w:rPr>
          <w:b/>
          <w:bCs/>
          <w:i/>
          <w:iCs/>
          <w:szCs w:val="24"/>
        </w:rPr>
        <w:br w:type="page"/>
      </w:r>
    </w:p>
    <w:p w14:paraId="39052223" w14:textId="77777777" w:rsidR="00027125" w:rsidRPr="00900869" w:rsidRDefault="00027125" w:rsidP="00027125">
      <w:pPr>
        <w:spacing w:after="22" w:line="259" w:lineRule="auto"/>
        <w:jc w:val="center"/>
        <w:rPr>
          <w:b/>
          <w:szCs w:val="24"/>
        </w:rPr>
      </w:pPr>
      <w:r>
        <w:rPr>
          <w:b/>
          <w:szCs w:val="24"/>
        </w:rPr>
        <w:lastRenderedPageBreak/>
        <w:t>X</w:t>
      </w:r>
      <w:r>
        <w:rPr>
          <w:b/>
          <w:szCs w:val="24"/>
          <w:lang w:val="en-US"/>
        </w:rPr>
        <w:t>V</w:t>
      </w:r>
      <w:r>
        <w:rPr>
          <w:b/>
          <w:szCs w:val="24"/>
        </w:rPr>
        <w:t>I</w:t>
      </w:r>
    </w:p>
    <w:p w14:paraId="14FB7C26" w14:textId="77777777" w:rsidR="00027125" w:rsidRPr="00900869" w:rsidRDefault="00027125" w:rsidP="00027125">
      <w:pPr>
        <w:spacing w:after="22" w:line="259" w:lineRule="auto"/>
        <w:jc w:val="center"/>
        <w:rPr>
          <w:szCs w:val="24"/>
        </w:rPr>
      </w:pPr>
    </w:p>
    <w:p w14:paraId="0ED672B5" w14:textId="77777777" w:rsidR="00027125" w:rsidRPr="00900869" w:rsidRDefault="00027125" w:rsidP="00027125">
      <w:pPr>
        <w:spacing w:after="22" w:line="259" w:lineRule="auto"/>
        <w:rPr>
          <w:szCs w:val="24"/>
        </w:rPr>
      </w:pPr>
    </w:p>
    <w:p w14:paraId="53FB465F" w14:textId="77777777" w:rsidR="00027125" w:rsidRPr="00900869" w:rsidRDefault="00027125" w:rsidP="00027125">
      <w:pPr>
        <w:spacing w:line="262" w:lineRule="auto"/>
        <w:ind w:left="10" w:right="62"/>
        <w:jc w:val="center"/>
        <w:rPr>
          <w:szCs w:val="24"/>
        </w:rPr>
      </w:pPr>
      <w:r w:rsidRPr="00900869">
        <w:rPr>
          <w:b/>
          <w:szCs w:val="24"/>
        </w:rPr>
        <w:t xml:space="preserve"> </w:t>
      </w:r>
      <w:r>
        <w:rPr>
          <w:b/>
          <w:szCs w:val="24"/>
        </w:rPr>
        <w:t xml:space="preserve">РОК </w:t>
      </w:r>
      <w:r w:rsidRPr="00900869">
        <w:rPr>
          <w:b/>
          <w:szCs w:val="24"/>
        </w:rPr>
        <w:t xml:space="preserve"> ВАЖЕЊА ПОНУДЕ</w:t>
      </w:r>
    </w:p>
    <w:p w14:paraId="69C78253" w14:textId="77777777" w:rsidR="00027125" w:rsidRPr="00900869" w:rsidRDefault="00027125" w:rsidP="00027125">
      <w:pPr>
        <w:spacing w:line="259" w:lineRule="auto"/>
        <w:jc w:val="center"/>
        <w:rPr>
          <w:szCs w:val="24"/>
        </w:rPr>
      </w:pPr>
    </w:p>
    <w:p w14:paraId="25DFA5DC" w14:textId="77777777" w:rsidR="00027125" w:rsidRPr="00900869" w:rsidRDefault="00027125" w:rsidP="00027125">
      <w:pPr>
        <w:spacing w:line="259" w:lineRule="auto"/>
        <w:jc w:val="center"/>
        <w:rPr>
          <w:szCs w:val="24"/>
        </w:rPr>
      </w:pPr>
    </w:p>
    <w:p w14:paraId="0FEABE7E" w14:textId="77777777" w:rsidR="00027125" w:rsidRPr="00900869" w:rsidRDefault="00027125" w:rsidP="00027125">
      <w:pPr>
        <w:spacing w:after="24" w:line="259" w:lineRule="auto"/>
        <w:rPr>
          <w:szCs w:val="24"/>
        </w:rPr>
      </w:pPr>
    </w:p>
    <w:p w14:paraId="3B9AABE2" w14:textId="77777777" w:rsidR="00027125" w:rsidRPr="00900869" w:rsidRDefault="00027125" w:rsidP="00027125">
      <w:pPr>
        <w:tabs>
          <w:tab w:val="right" w:pos="9088"/>
        </w:tabs>
        <w:spacing w:after="298" w:line="270" w:lineRule="auto"/>
        <w:ind w:left="-15"/>
        <w:rPr>
          <w:szCs w:val="24"/>
        </w:rPr>
      </w:pPr>
      <w:r w:rsidRPr="00900869">
        <w:rPr>
          <w:szCs w:val="24"/>
        </w:rPr>
        <w:tab/>
        <w:t>Рок важења понуде не може бити краћи од 90 дана, од дана отварања понудe.</w:t>
      </w:r>
    </w:p>
    <w:p w14:paraId="37C0DB36" w14:textId="77777777" w:rsidR="000C0B2E" w:rsidRDefault="00027125" w:rsidP="000C0B2E">
      <w:pPr>
        <w:pStyle w:val="Heading2"/>
        <w:tabs>
          <w:tab w:val="right" w:pos="9088"/>
        </w:tabs>
        <w:ind w:left="-15"/>
        <w:jc w:val="both"/>
        <w:rPr>
          <w:b/>
          <w:sz w:val="24"/>
        </w:rPr>
      </w:pPr>
      <w:r w:rsidRPr="00900869">
        <w:rPr>
          <w:b/>
          <w:sz w:val="24"/>
        </w:rPr>
        <w:t xml:space="preserve">                   Понуда коју подносим у предметном поступку јавне набавке </w:t>
      </w:r>
      <w:r w:rsidR="000C0B2E">
        <w:rPr>
          <w:b/>
          <w:sz w:val="24"/>
        </w:rPr>
        <w:t xml:space="preserve">важи </w:t>
      </w:r>
    </w:p>
    <w:p w14:paraId="7CA685D9" w14:textId="77777777" w:rsidR="000C0B2E" w:rsidRDefault="000C0B2E" w:rsidP="000C0B2E">
      <w:pPr>
        <w:pStyle w:val="Heading2"/>
        <w:tabs>
          <w:tab w:val="right" w:pos="9088"/>
        </w:tabs>
        <w:ind w:left="-15"/>
        <w:jc w:val="both"/>
        <w:rPr>
          <w:b/>
          <w:sz w:val="24"/>
        </w:rPr>
      </w:pPr>
    </w:p>
    <w:p w14:paraId="1B69D0DE" w14:textId="77777777" w:rsidR="00027125" w:rsidRPr="000C0B2E" w:rsidRDefault="000C0B2E" w:rsidP="000C0B2E">
      <w:pPr>
        <w:pStyle w:val="Heading2"/>
        <w:tabs>
          <w:tab w:val="right" w:pos="9088"/>
        </w:tabs>
        <w:ind w:left="-15"/>
        <w:jc w:val="both"/>
        <w:rPr>
          <w:b/>
          <w:sz w:val="24"/>
        </w:rPr>
      </w:pPr>
      <w:r>
        <w:rPr>
          <w:b/>
          <w:sz w:val="24"/>
        </w:rPr>
        <w:t xml:space="preserve"> </w:t>
      </w:r>
      <w:r w:rsidR="00027125" w:rsidRPr="00900869">
        <w:rPr>
          <w:b/>
          <w:sz w:val="24"/>
        </w:rPr>
        <w:t>_________________________________  дана од дана отварања понуда.</w:t>
      </w:r>
    </w:p>
    <w:p w14:paraId="457E9204" w14:textId="77777777" w:rsidR="00027125" w:rsidRPr="00900869" w:rsidRDefault="000C0B2E" w:rsidP="000C0B2E">
      <w:pPr>
        <w:tabs>
          <w:tab w:val="right" w:pos="9088"/>
        </w:tabs>
        <w:spacing w:line="258" w:lineRule="auto"/>
        <w:ind w:left="-5"/>
        <w:rPr>
          <w:szCs w:val="24"/>
        </w:rPr>
      </w:pPr>
      <w:r>
        <w:rPr>
          <w:szCs w:val="24"/>
        </w:rPr>
        <w:t xml:space="preserve">              </w:t>
      </w:r>
      <w:r w:rsidR="00027125" w:rsidRPr="00900869">
        <w:rPr>
          <w:szCs w:val="24"/>
        </w:rPr>
        <w:t>(уписати број дана важења понуде)</w:t>
      </w:r>
    </w:p>
    <w:p w14:paraId="23B4743A" w14:textId="77777777" w:rsidR="00027125" w:rsidRPr="00900869" w:rsidRDefault="00027125" w:rsidP="000C0B2E">
      <w:pPr>
        <w:spacing w:line="259" w:lineRule="auto"/>
        <w:rPr>
          <w:szCs w:val="24"/>
        </w:rPr>
      </w:pPr>
    </w:p>
    <w:p w14:paraId="5CDBA791" w14:textId="77777777" w:rsidR="00027125" w:rsidRPr="00900869" w:rsidRDefault="00027125" w:rsidP="00027125">
      <w:pPr>
        <w:spacing w:line="259" w:lineRule="auto"/>
        <w:jc w:val="center"/>
        <w:rPr>
          <w:szCs w:val="24"/>
        </w:rPr>
      </w:pPr>
    </w:p>
    <w:p w14:paraId="71B83EFD" w14:textId="77777777" w:rsidR="00027125" w:rsidRPr="00900869" w:rsidRDefault="00027125" w:rsidP="00027125">
      <w:pPr>
        <w:spacing w:line="259" w:lineRule="auto"/>
        <w:jc w:val="center"/>
        <w:rPr>
          <w:szCs w:val="24"/>
        </w:rPr>
      </w:pPr>
    </w:p>
    <w:p w14:paraId="44555D88" w14:textId="77777777" w:rsidR="00027125" w:rsidRPr="00900869" w:rsidRDefault="00027125" w:rsidP="00027125">
      <w:pPr>
        <w:spacing w:line="259" w:lineRule="auto"/>
        <w:jc w:val="center"/>
        <w:rPr>
          <w:szCs w:val="24"/>
        </w:rPr>
      </w:pPr>
    </w:p>
    <w:p w14:paraId="19F1FA5B" w14:textId="77777777" w:rsidR="00027125" w:rsidRPr="00900869" w:rsidRDefault="00027125" w:rsidP="00027125">
      <w:pPr>
        <w:spacing w:after="31" w:line="259" w:lineRule="auto"/>
        <w:jc w:val="center"/>
        <w:rPr>
          <w:szCs w:val="24"/>
        </w:rPr>
      </w:pPr>
    </w:p>
    <w:p w14:paraId="731E47A0" w14:textId="77777777" w:rsidR="00027125" w:rsidRPr="00900869" w:rsidRDefault="00027125" w:rsidP="00027125">
      <w:pPr>
        <w:tabs>
          <w:tab w:val="center" w:pos="583"/>
          <w:tab w:val="center" w:pos="4169"/>
          <w:tab w:val="center" w:pos="6895"/>
        </w:tabs>
        <w:spacing w:after="39" w:line="270" w:lineRule="auto"/>
        <w:jc w:val="center"/>
        <w:rPr>
          <w:szCs w:val="24"/>
        </w:rPr>
      </w:pPr>
      <w:r w:rsidRPr="00900869">
        <w:rPr>
          <w:b/>
          <w:szCs w:val="24"/>
        </w:rPr>
        <w:t xml:space="preserve">                                                                                Потпис овлашћеног лица</w:t>
      </w:r>
    </w:p>
    <w:p w14:paraId="6BAECBC5" w14:textId="77777777" w:rsidR="00027125" w:rsidRPr="00900869" w:rsidRDefault="00027125" w:rsidP="00027125">
      <w:pPr>
        <w:tabs>
          <w:tab w:val="center" w:pos="583"/>
          <w:tab w:val="center" w:pos="4170"/>
          <w:tab w:val="center" w:pos="6894"/>
        </w:tabs>
        <w:spacing w:after="5" w:line="270" w:lineRule="auto"/>
        <w:jc w:val="center"/>
        <w:rPr>
          <w:szCs w:val="24"/>
        </w:rPr>
      </w:pPr>
      <w:r w:rsidRPr="00900869">
        <w:rPr>
          <w:b/>
          <w:szCs w:val="24"/>
        </w:rPr>
        <w:t>М.П.</w:t>
      </w:r>
    </w:p>
    <w:p w14:paraId="2BCC2E24" w14:textId="77777777" w:rsidR="00027125" w:rsidRPr="00900869" w:rsidRDefault="00027125" w:rsidP="00027125">
      <w:pPr>
        <w:spacing w:after="7" w:line="259" w:lineRule="auto"/>
        <w:ind w:left="5221"/>
        <w:rPr>
          <w:szCs w:val="24"/>
        </w:rPr>
      </w:pPr>
      <w:r>
        <w:rPr>
          <w:szCs w:val="24"/>
        </w:rPr>
        <w:t xml:space="preserve">    </w:t>
      </w:r>
      <w:r>
        <w:rPr>
          <w:noProof/>
          <w:szCs w:val="24"/>
          <w:lang w:val="en-US"/>
        </w:rPr>
        <mc:AlternateContent>
          <mc:Choice Requires="wpg">
            <w:drawing>
              <wp:inline distT="0" distB="0" distL="0" distR="0" wp14:anchorId="1D756350" wp14:editId="3B6FB374">
                <wp:extent cx="2115820" cy="6350"/>
                <wp:effectExtent l="0" t="0" r="0" b="3175"/>
                <wp:docPr id="2" name="Group 1117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5820" cy="6350"/>
                          <a:chOff x="0" y="0"/>
                          <a:chExt cx="21155" cy="60"/>
                        </a:xfrm>
                      </wpg:grpSpPr>
                      <wps:wsp>
                        <wps:cNvPr id="3" name="Shape 135151"/>
                        <wps:cNvSpPr>
                          <a:spLocks/>
                        </wps:cNvSpPr>
                        <wps:spPr bwMode="auto">
                          <a:xfrm>
                            <a:off x="0" y="0"/>
                            <a:ext cx="21155" cy="91"/>
                          </a:xfrm>
                          <a:custGeom>
                            <a:avLst/>
                            <a:gdLst>
                              <a:gd name="T0" fmla="*/ 0 w 2115566"/>
                              <a:gd name="T1" fmla="*/ 0 h 9144"/>
                              <a:gd name="T2" fmla="*/ 2115566 w 2115566"/>
                              <a:gd name="T3" fmla="*/ 0 h 9144"/>
                              <a:gd name="T4" fmla="*/ 2115566 w 2115566"/>
                              <a:gd name="T5" fmla="*/ 9144 h 9144"/>
                              <a:gd name="T6" fmla="*/ 0 w 2115566"/>
                              <a:gd name="T7" fmla="*/ 9144 h 9144"/>
                              <a:gd name="T8" fmla="*/ 0 w 2115566"/>
                              <a:gd name="T9" fmla="*/ 0 h 9144"/>
                              <a:gd name="T10" fmla="*/ 0 w 2115566"/>
                              <a:gd name="T11" fmla="*/ 0 h 9144"/>
                              <a:gd name="T12" fmla="*/ 2115566 w 2115566"/>
                              <a:gd name="T13" fmla="*/ 9144 h 9144"/>
                            </a:gdLst>
                            <a:ahLst/>
                            <a:cxnLst>
                              <a:cxn ang="0">
                                <a:pos x="T0" y="T1"/>
                              </a:cxn>
                              <a:cxn ang="0">
                                <a:pos x="T2" y="T3"/>
                              </a:cxn>
                              <a:cxn ang="0">
                                <a:pos x="T4" y="T5"/>
                              </a:cxn>
                              <a:cxn ang="0">
                                <a:pos x="T6" y="T7"/>
                              </a:cxn>
                              <a:cxn ang="0">
                                <a:pos x="T8" y="T9"/>
                              </a:cxn>
                            </a:cxnLst>
                            <a:rect l="T10" t="T11" r="T12" b="T13"/>
                            <a:pathLst>
                              <a:path w="2115566" h="9144">
                                <a:moveTo>
                                  <a:pt x="0" y="0"/>
                                </a:moveTo>
                                <a:lnTo>
                                  <a:pt x="2115566" y="0"/>
                                </a:lnTo>
                                <a:lnTo>
                                  <a:pt x="211556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DB57373" id="Group 111742" o:spid="_x0000_s1026" style="width:166.6pt;height:.5pt;mso-position-horizontal-relative:char;mso-position-vertical-relative:line" coordsize="211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">
                <v:shape id="Shape 135151" o:spid="_x0000_s1027" style="position:absolute;width:21155;height:91;visibility:visible;mso-wrap-style:square;v-text-anchor:top" coordsize="211556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" path="m,l2115566,r,9144l,9144,,e" fillcolor="black" stroked="f" strokeweight="0">
                  <v:stroke miterlimit="83231f" joinstyle="miter"/>
                  <v:path arrowok="t" o:connecttype="custom" o:connectlocs="0,0;21155,0;21155,91;0,91;0,0" o:connectangles="0,0,0,0,0" textboxrect="0,0,2115566,9144"/>
                </v:shape>
                <w10:anchorlock/>
              </v:group>
            </w:pict>
          </mc:Fallback>
        </mc:AlternateContent>
      </w:r>
    </w:p>
    <w:p w14:paraId="5312F25E" w14:textId="77777777" w:rsidR="00027125" w:rsidRPr="00900869" w:rsidRDefault="00027125" w:rsidP="00027125">
      <w:pPr>
        <w:spacing w:line="259" w:lineRule="auto"/>
        <w:jc w:val="center"/>
        <w:rPr>
          <w:szCs w:val="24"/>
        </w:rPr>
      </w:pPr>
    </w:p>
    <w:p w14:paraId="18E8F171" w14:textId="77777777" w:rsidR="00027125" w:rsidRPr="00900869" w:rsidRDefault="00027125" w:rsidP="00027125">
      <w:pPr>
        <w:spacing w:after="115" w:line="259" w:lineRule="auto"/>
        <w:jc w:val="center"/>
        <w:rPr>
          <w:szCs w:val="24"/>
        </w:rPr>
      </w:pPr>
    </w:p>
    <w:p w14:paraId="3B83481B" w14:textId="77777777" w:rsidR="003809B9" w:rsidRDefault="003809B9" w:rsidP="00967C86">
      <w:pPr>
        <w:spacing w:line="480" w:lineRule="auto"/>
        <w:jc w:val="center"/>
      </w:pPr>
    </w:p>
    <w:p w14:paraId="3671F54C" w14:textId="77777777" w:rsidR="003809B9" w:rsidRDefault="003809B9" w:rsidP="00967C86">
      <w:pPr>
        <w:spacing w:line="480" w:lineRule="auto"/>
        <w:jc w:val="center"/>
      </w:pPr>
    </w:p>
    <w:p w14:paraId="4CDC3502" w14:textId="77777777" w:rsidR="003809B9" w:rsidRDefault="003809B9" w:rsidP="00967C86">
      <w:pPr>
        <w:spacing w:line="480" w:lineRule="auto"/>
        <w:jc w:val="center"/>
      </w:pPr>
    </w:p>
    <w:p w14:paraId="36EA63BF" w14:textId="77777777" w:rsidR="003809B9" w:rsidRDefault="003809B9" w:rsidP="00967C86">
      <w:pPr>
        <w:spacing w:line="480" w:lineRule="auto"/>
        <w:jc w:val="center"/>
      </w:pPr>
    </w:p>
    <w:p w14:paraId="59015DF1" w14:textId="77777777" w:rsidR="003809B9" w:rsidRDefault="003809B9" w:rsidP="00967C86">
      <w:pPr>
        <w:spacing w:line="480" w:lineRule="auto"/>
        <w:jc w:val="center"/>
      </w:pPr>
    </w:p>
    <w:p w14:paraId="247DD24D" w14:textId="77777777" w:rsidR="003809B9" w:rsidRDefault="003809B9" w:rsidP="00967C86">
      <w:pPr>
        <w:spacing w:line="480" w:lineRule="auto"/>
        <w:jc w:val="center"/>
      </w:pPr>
    </w:p>
    <w:p w14:paraId="09F98F18" w14:textId="77777777" w:rsidR="003809B9" w:rsidRDefault="003809B9" w:rsidP="00967C86">
      <w:pPr>
        <w:spacing w:line="480" w:lineRule="auto"/>
        <w:jc w:val="center"/>
      </w:pPr>
    </w:p>
    <w:p w14:paraId="45F34B42" w14:textId="77777777" w:rsidR="00CB705C" w:rsidRDefault="00CB705C" w:rsidP="00967C86">
      <w:pPr>
        <w:spacing w:line="480" w:lineRule="auto"/>
        <w:jc w:val="center"/>
      </w:pPr>
    </w:p>
    <w:p w14:paraId="219AFE04" w14:textId="77777777" w:rsidR="00CB705C" w:rsidRDefault="00CB705C" w:rsidP="00967C86">
      <w:pPr>
        <w:spacing w:line="480" w:lineRule="auto"/>
        <w:jc w:val="center"/>
      </w:pPr>
    </w:p>
    <w:p w14:paraId="520FAD87" w14:textId="77777777" w:rsidR="003809B9" w:rsidRDefault="003809B9" w:rsidP="00967C86">
      <w:pPr>
        <w:spacing w:line="480" w:lineRule="auto"/>
        <w:jc w:val="center"/>
      </w:pPr>
    </w:p>
    <w:p w14:paraId="3E80F839" w14:textId="77777777" w:rsidR="00027125" w:rsidRDefault="00027125" w:rsidP="00461F11">
      <w:pPr>
        <w:spacing w:line="480" w:lineRule="auto"/>
        <w:rPr>
          <w:b/>
          <w:szCs w:val="24"/>
          <w:lang w:val="en-US"/>
        </w:rPr>
      </w:pPr>
    </w:p>
    <w:p w14:paraId="74BF76EC" w14:textId="77777777" w:rsidR="000C0B2E" w:rsidRDefault="000C0B2E" w:rsidP="00461F11">
      <w:pPr>
        <w:spacing w:line="480" w:lineRule="auto"/>
        <w:rPr>
          <w:b/>
          <w:szCs w:val="24"/>
          <w:lang w:val="en-US"/>
        </w:rPr>
      </w:pPr>
    </w:p>
    <w:p w14:paraId="7042423A" w14:textId="77777777" w:rsidR="00967C86" w:rsidRPr="0035217B" w:rsidRDefault="00967C86" w:rsidP="00967C86">
      <w:pPr>
        <w:spacing w:line="480" w:lineRule="auto"/>
        <w:jc w:val="center"/>
        <w:rPr>
          <w:b/>
          <w:szCs w:val="24"/>
          <w:lang w:val="ru-RU"/>
        </w:rPr>
      </w:pPr>
      <w:r w:rsidRPr="0046492A">
        <w:rPr>
          <w:b/>
          <w:szCs w:val="24"/>
          <w:lang w:val="en-US"/>
        </w:rPr>
        <w:lastRenderedPageBreak/>
        <w:t>XVII</w:t>
      </w:r>
    </w:p>
    <w:p w14:paraId="38F3AD12" w14:textId="77777777" w:rsidR="00967C86" w:rsidRPr="0046492A" w:rsidRDefault="00911727" w:rsidP="00967C86">
      <w:pPr>
        <w:tabs>
          <w:tab w:val="clear" w:pos="1440"/>
          <w:tab w:val="left" w:pos="709"/>
        </w:tabs>
        <w:spacing w:line="360" w:lineRule="auto"/>
        <w:ind w:left="720"/>
        <w:jc w:val="center"/>
        <w:rPr>
          <w:b/>
          <w:bCs/>
          <w:iCs/>
          <w:szCs w:val="24"/>
          <w:lang w:val="ru-RU"/>
        </w:rPr>
      </w:pPr>
      <w:r w:rsidRPr="0046492A">
        <w:rPr>
          <w:rFonts w:eastAsia="TimesNewRomanPSMT"/>
          <w:b/>
          <w:bCs/>
          <w:szCs w:val="24"/>
        </w:rPr>
        <w:t xml:space="preserve"> ОПИС ПРЕДМЕТА НАБАВКЕ</w:t>
      </w:r>
      <w:r w:rsidR="00967C86" w:rsidRPr="0046492A">
        <w:rPr>
          <w:rFonts w:eastAsia="TimesNewRomanPSMT"/>
          <w:b/>
          <w:bCs/>
          <w:szCs w:val="24"/>
        </w:rPr>
        <w:t xml:space="preserve"> И</w:t>
      </w:r>
      <w:r w:rsidRPr="0046492A">
        <w:rPr>
          <w:i/>
          <w:iCs/>
          <w:szCs w:val="24"/>
        </w:rPr>
        <w:t xml:space="preserve"> </w:t>
      </w:r>
      <w:r w:rsidR="00967C86" w:rsidRPr="0046492A">
        <w:rPr>
          <w:b/>
          <w:bCs/>
          <w:iCs/>
          <w:szCs w:val="24"/>
          <w:lang w:val="ru-RU"/>
        </w:rPr>
        <w:t>ОБРАЗАЦ СТРУКТУРЕ ЦЕНЕ</w:t>
      </w:r>
    </w:p>
    <w:p w14:paraId="77436B12" w14:textId="7876CE59" w:rsidR="00F83282" w:rsidRPr="00D772B1" w:rsidRDefault="00F83282" w:rsidP="00D772B1">
      <w:pPr>
        <w:spacing w:before="120" w:after="120"/>
        <w:jc w:val="center"/>
        <w:rPr>
          <w:b/>
          <w:bCs/>
        </w:rPr>
      </w:pPr>
      <w:r w:rsidRPr="00D772B1">
        <w:rPr>
          <w:b/>
          <w:szCs w:val="24"/>
        </w:rPr>
        <w:t xml:space="preserve">Пружање </w:t>
      </w:r>
      <w:r w:rsidRPr="00D772B1">
        <w:rPr>
          <w:b/>
        </w:rPr>
        <w:t xml:space="preserve">Услуга израде </w:t>
      </w:r>
      <w:r w:rsidR="0046492A" w:rsidRPr="00D772B1">
        <w:rPr>
          <w:b/>
        </w:rPr>
        <w:t>просторних планова подручја посебне намене з</w:t>
      </w:r>
      <w:r w:rsidR="007B1DD2" w:rsidRPr="00D772B1">
        <w:rPr>
          <w:b/>
          <w:bCs/>
          <w:iCs/>
        </w:rPr>
        <w:t>а Партију 1</w:t>
      </w:r>
    </w:p>
    <w:p w14:paraId="706F8214" w14:textId="77777777" w:rsidR="000C0B2E" w:rsidRPr="00D772B1" w:rsidRDefault="000C0B2E" w:rsidP="00D772B1">
      <w:pPr>
        <w:spacing w:before="120" w:after="120"/>
        <w:jc w:val="center"/>
        <w:rPr>
          <w:b/>
          <w:bCs/>
          <w:szCs w:val="24"/>
          <w:lang w:val="ru-RU"/>
        </w:rPr>
      </w:pPr>
    </w:p>
    <w:tbl>
      <w:tblPr>
        <w:tblW w:w="8782" w:type="dxa"/>
        <w:tblInd w:w="303" w:type="dxa"/>
        <w:tblLayout w:type="fixed"/>
        <w:tblLook w:val="04A0" w:firstRow="1" w:lastRow="0" w:firstColumn="1" w:lastColumn="0" w:noHBand="0" w:noVBand="1"/>
      </w:tblPr>
      <w:tblGrid>
        <w:gridCol w:w="5486"/>
        <w:gridCol w:w="3296"/>
      </w:tblGrid>
      <w:tr w:rsidR="00F54AD5" w:rsidRPr="0046492A" w14:paraId="415CFE75" w14:textId="77777777" w:rsidTr="000C0B2E">
        <w:trPr>
          <w:trHeight w:val="419"/>
        </w:trPr>
        <w:tc>
          <w:tcPr>
            <w:tcW w:w="5486" w:type="dxa"/>
            <w:tcBorders>
              <w:top w:val="single" w:sz="4" w:space="0" w:color="000000"/>
              <w:left w:val="single" w:sz="4" w:space="0" w:color="000000"/>
              <w:bottom w:val="single" w:sz="4" w:space="0" w:color="000000"/>
              <w:right w:val="nil"/>
            </w:tcBorders>
            <w:vAlign w:val="center"/>
          </w:tcPr>
          <w:p w14:paraId="00DE32E1" w14:textId="77777777" w:rsidR="00F83282" w:rsidRPr="0046492A" w:rsidRDefault="00F83282" w:rsidP="000C0B2E">
            <w:pPr>
              <w:jc w:val="left"/>
              <w:rPr>
                <w:rFonts w:eastAsia="TimesNewRomanPSMT"/>
                <w:bCs/>
                <w:szCs w:val="24"/>
                <w:lang w:val="ru-RU"/>
              </w:rPr>
            </w:pPr>
            <w:r w:rsidRPr="0046492A">
              <w:rPr>
                <w:rFonts w:eastAsia="TimesNewRomanPSMT"/>
                <w:bCs/>
                <w:szCs w:val="24"/>
                <w:lang w:val="ru-RU"/>
              </w:rPr>
              <w:t xml:space="preserve">Укупна цена без ПДВ-а </w:t>
            </w:r>
          </w:p>
        </w:tc>
        <w:tc>
          <w:tcPr>
            <w:tcW w:w="3296" w:type="dxa"/>
            <w:tcBorders>
              <w:top w:val="single" w:sz="4" w:space="0" w:color="000000"/>
              <w:left w:val="single" w:sz="4" w:space="0" w:color="000000"/>
              <w:bottom w:val="single" w:sz="4" w:space="0" w:color="000000"/>
              <w:right w:val="single" w:sz="4" w:space="0" w:color="000000"/>
            </w:tcBorders>
            <w:vAlign w:val="center"/>
          </w:tcPr>
          <w:p w14:paraId="67528DB8" w14:textId="77777777" w:rsidR="00F83282" w:rsidRPr="0046492A" w:rsidRDefault="00F83282" w:rsidP="000C0B2E">
            <w:pPr>
              <w:snapToGrid w:val="0"/>
              <w:jc w:val="left"/>
              <w:rPr>
                <w:rFonts w:eastAsia="TimesNewRomanPSMT"/>
                <w:bCs/>
                <w:kern w:val="2"/>
                <w:szCs w:val="24"/>
                <w:lang w:val="ru-RU" w:eastAsia="ar-SA"/>
              </w:rPr>
            </w:pPr>
          </w:p>
          <w:p w14:paraId="6513BD96" w14:textId="77777777" w:rsidR="00F83282" w:rsidRPr="0046492A" w:rsidRDefault="00F83282" w:rsidP="000C0B2E">
            <w:pPr>
              <w:suppressAutoHyphens/>
              <w:spacing w:line="100" w:lineRule="atLeast"/>
              <w:jc w:val="left"/>
              <w:rPr>
                <w:rFonts w:eastAsia="TimesNewRomanPSMT"/>
                <w:bCs/>
                <w:kern w:val="2"/>
                <w:szCs w:val="24"/>
                <w:lang w:val="ru-RU" w:eastAsia="ar-SA"/>
              </w:rPr>
            </w:pPr>
          </w:p>
        </w:tc>
      </w:tr>
      <w:tr w:rsidR="00F54AD5" w:rsidRPr="0046492A" w14:paraId="3D70494D" w14:textId="77777777" w:rsidTr="000C0B2E">
        <w:trPr>
          <w:trHeight w:val="520"/>
        </w:trPr>
        <w:tc>
          <w:tcPr>
            <w:tcW w:w="5486" w:type="dxa"/>
            <w:tcBorders>
              <w:top w:val="single" w:sz="4" w:space="0" w:color="000000"/>
              <w:left w:val="single" w:sz="4" w:space="0" w:color="000000"/>
              <w:bottom w:val="single" w:sz="4" w:space="0" w:color="000000"/>
              <w:right w:val="nil"/>
            </w:tcBorders>
            <w:vAlign w:val="center"/>
          </w:tcPr>
          <w:p w14:paraId="279A959D" w14:textId="77777777" w:rsidR="00F83282" w:rsidRPr="0046492A" w:rsidRDefault="00F83282" w:rsidP="000C0B2E">
            <w:pPr>
              <w:snapToGrid w:val="0"/>
              <w:jc w:val="left"/>
              <w:rPr>
                <w:rFonts w:eastAsia="TimesNewRomanPSMT"/>
                <w:bCs/>
                <w:kern w:val="2"/>
                <w:szCs w:val="24"/>
                <w:lang w:val="ru-RU" w:eastAsia="ar-SA"/>
              </w:rPr>
            </w:pPr>
            <w:r w:rsidRPr="0046492A">
              <w:rPr>
                <w:szCs w:val="24"/>
              </w:rPr>
              <w:t>Стопа ПДВ-а</w:t>
            </w:r>
          </w:p>
        </w:tc>
        <w:tc>
          <w:tcPr>
            <w:tcW w:w="3296" w:type="dxa"/>
            <w:tcBorders>
              <w:top w:val="single" w:sz="4" w:space="0" w:color="000000"/>
              <w:left w:val="single" w:sz="4" w:space="0" w:color="000000"/>
              <w:bottom w:val="single" w:sz="4" w:space="0" w:color="000000"/>
              <w:right w:val="single" w:sz="4" w:space="0" w:color="000000"/>
            </w:tcBorders>
            <w:vAlign w:val="center"/>
          </w:tcPr>
          <w:p w14:paraId="706A69F8" w14:textId="77777777" w:rsidR="00F83282" w:rsidRPr="0046492A" w:rsidRDefault="00F83282" w:rsidP="000C0B2E">
            <w:pPr>
              <w:snapToGrid w:val="0"/>
              <w:jc w:val="left"/>
              <w:rPr>
                <w:rFonts w:eastAsia="TimesNewRomanPSMT"/>
                <w:bCs/>
                <w:kern w:val="2"/>
                <w:szCs w:val="24"/>
                <w:lang w:val="ru-RU" w:eastAsia="ar-SA"/>
              </w:rPr>
            </w:pPr>
          </w:p>
        </w:tc>
      </w:tr>
      <w:tr w:rsidR="00F54AD5" w:rsidRPr="0046492A" w14:paraId="196381C2" w14:textId="77777777" w:rsidTr="000C0B2E">
        <w:trPr>
          <w:trHeight w:val="513"/>
        </w:trPr>
        <w:tc>
          <w:tcPr>
            <w:tcW w:w="5486" w:type="dxa"/>
            <w:tcBorders>
              <w:top w:val="single" w:sz="4" w:space="0" w:color="000000"/>
              <w:left w:val="single" w:sz="4" w:space="0" w:color="000000"/>
              <w:bottom w:val="single" w:sz="4" w:space="0" w:color="000000"/>
              <w:right w:val="nil"/>
            </w:tcBorders>
            <w:vAlign w:val="center"/>
          </w:tcPr>
          <w:p w14:paraId="17B8F2B4" w14:textId="77777777" w:rsidR="00F83282" w:rsidRPr="0046492A" w:rsidRDefault="00F83282" w:rsidP="000C0B2E">
            <w:pPr>
              <w:snapToGrid w:val="0"/>
              <w:jc w:val="left"/>
              <w:rPr>
                <w:szCs w:val="24"/>
              </w:rPr>
            </w:pPr>
            <w:r w:rsidRPr="0046492A">
              <w:rPr>
                <w:szCs w:val="24"/>
              </w:rPr>
              <w:t>Износ ПДВ-а на укупну цену</w:t>
            </w:r>
          </w:p>
        </w:tc>
        <w:tc>
          <w:tcPr>
            <w:tcW w:w="3296" w:type="dxa"/>
            <w:tcBorders>
              <w:top w:val="single" w:sz="4" w:space="0" w:color="000000"/>
              <w:left w:val="single" w:sz="4" w:space="0" w:color="000000"/>
              <w:bottom w:val="single" w:sz="4" w:space="0" w:color="000000"/>
              <w:right w:val="single" w:sz="4" w:space="0" w:color="000000"/>
            </w:tcBorders>
            <w:vAlign w:val="center"/>
          </w:tcPr>
          <w:p w14:paraId="2D43B42A" w14:textId="77777777" w:rsidR="00F83282" w:rsidRPr="0046492A" w:rsidRDefault="00F83282" w:rsidP="000C0B2E">
            <w:pPr>
              <w:snapToGrid w:val="0"/>
              <w:jc w:val="left"/>
              <w:rPr>
                <w:rFonts w:eastAsia="TimesNewRomanPSMT"/>
                <w:bCs/>
                <w:kern w:val="2"/>
                <w:szCs w:val="24"/>
                <w:lang w:val="ru-RU" w:eastAsia="ar-SA"/>
              </w:rPr>
            </w:pPr>
          </w:p>
        </w:tc>
      </w:tr>
      <w:tr w:rsidR="00F54AD5" w:rsidRPr="0046492A" w14:paraId="64CDD8F2" w14:textId="77777777" w:rsidTr="000C0B2E">
        <w:trPr>
          <w:trHeight w:val="540"/>
        </w:trPr>
        <w:tc>
          <w:tcPr>
            <w:tcW w:w="5486" w:type="dxa"/>
            <w:tcBorders>
              <w:top w:val="single" w:sz="4" w:space="0" w:color="000000"/>
              <w:left w:val="single" w:sz="4" w:space="0" w:color="000000"/>
              <w:bottom w:val="single" w:sz="4" w:space="0" w:color="000000"/>
              <w:right w:val="nil"/>
            </w:tcBorders>
            <w:vAlign w:val="center"/>
          </w:tcPr>
          <w:p w14:paraId="1975A26E" w14:textId="77777777" w:rsidR="00F83282" w:rsidRPr="0046492A" w:rsidRDefault="00F83282" w:rsidP="000C0B2E">
            <w:pPr>
              <w:jc w:val="left"/>
              <w:rPr>
                <w:rFonts w:eastAsia="TimesNewRomanPSMT"/>
                <w:bCs/>
                <w:szCs w:val="24"/>
                <w:lang w:val="ru-RU"/>
              </w:rPr>
            </w:pPr>
            <w:r w:rsidRPr="0046492A">
              <w:rPr>
                <w:rFonts w:eastAsia="TimesNewRomanPSMT"/>
                <w:bCs/>
                <w:szCs w:val="24"/>
                <w:lang w:val="ru-RU"/>
              </w:rPr>
              <w:t>Укупна цена са ПДВ-ом</w:t>
            </w:r>
          </w:p>
          <w:p w14:paraId="50E51D38" w14:textId="77777777" w:rsidR="00F83282" w:rsidRPr="0046492A" w:rsidRDefault="00F83282" w:rsidP="000C0B2E">
            <w:pPr>
              <w:jc w:val="left"/>
              <w:rPr>
                <w:rFonts w:eastAsia="TimesNewRomanPSMT"/>
                <w:bCs/>
                <w:szCs w:val="24"/>
                <w:lang w:val="ru-RU"/>
              </w:rPr>
            </w:pPr>
            <w:r w:rsidRPr="0046492A">
              <w:rPr>
                <w:rFonts w:eastAsia="TimesNewRomanPSMT"/>
                <w:bCs/>
                <w:szCs w:val="24"/>
                <w:lang w:val="ru-RU"/>
              </w:rPr>
              <w:t>(понуђена цена не може бити нижа од 25% у односу на цену дефинисану конкурсном документацијом)</w:t>
            </w:r>
          </w:p>
        </w:tc>
        <w:tc>
          <w:tcPr>
            <w:tcW w:w="3296" w:type="dxa"/>
            <w:tcBorders>
              <w:top w:val="single" w:sz="4" w:space="0" w:color="000000"/>
              <w:left w:val="single" w:sz="4" w:space="0" w:color="000000"/>
              <w:bottom w:val="single" w:sz="4" w:space="0" w:color="000000"/>
              <w:right w:val="single" w:sz="4" w:space="0" w:color="000000"/>
            </w:tcBorders>
            <w:vAlign w:val="center"/>
          </w:tcPr>
          <w:p w14:paraId="009EBD39" w14:textId="77777777" w:rsidR="00F83282" w:rsidRPr="0046492A" w:rsidRDefault="00F83282" w:rsidP="000C0B2E">
            <w:pPr>
              <w:suppressAutoHyphens/>
              <w:snapToGrid w:val="0"/>
              <w:spacing w:line="100" w:lineRule="atLeast"/>
              <w:jc w:val="left"/>
              <w:rPr>
                <w:rFonts w:eastAsia="TimesNewRomanPSMT"/>
                <w:bCs/>
                <w:kern w:val="2"/>
                <w:szCs w:val="24"/>
                <w:lang w:val="ru-RU" w:eastAsia="ar-SA"/>
              </w:rPr>
            </w:pPr>
          </w:p>
        </w:tc>
      </w:tr>
      <w:tr w:rsidR="00F54AD5" w:rsidRPr="0046492A" w14:paraId="2687663C" w14:textId="77777777" w:rsidTr="000C0B2E">
        <w:trPr>
          <w:trHeight w:val="540"/>
        </w:trPr>
        <w:tc>
          <w:tcPr>
            <w:tcW w:w="5486" w:type="dxa"/>
            <w:tcBorders>
              <w:top w:val="single" w:sz="4" w:space="0" w:color="000000"/>
              <w:left w:val="single" w:sz="4" w:space="0" w:color="000000"/>
              <w:bottom w:val="single" w:sz="4" w:space="0" w:color="000000"/>
              <w:right w:val="nil"/>
            </w:tcBorders>
            <w:vAlign w:val="center"/>
          </w:tcPr>
          <w:p w14:paraId="4808A052" w14:textId="77777777" w:rsidR="00F83282" w:rsidRPr="0046492A" w:rsidRDefault="00F83282" w:rsidP="000C0B2E">
            <w:pPr>
              <w:jc w:val="left"/>
              <w:rPr>
                <w:rFonts w:eastAsia="TimesNewRomanPSMT"/>
                <w:bCs/>
                <w:szCs w:val="24"/>
                <w:lang w:val="ru-RU"/>
              </w:rPr>
            </w:pPr>
            <w:r w:rsidRPr="0046492A">
              <w:rPr>
                <w:rFonts w:eastAsia="TimesNewRomanPSMT"/>
                <w:bCs/>
                <w:szCs w:val="24"/>
                <w:lang w:val="ru-RU"/>
              </w:rPr>
              <w:t>Рок важења понуде</w:t>
            </w:r>
          </w:p>
          <w:p w14:paraId="0DFB3805" w14:textId="77777777" w:rsidR="00F83282" w:rsidRPr="0046492A" w:rsidRDefault="00F83282" w:rsidP="000C0B2E">
            <w:pPr>
              <w:suppressAutoHyphens/>
              <w:spacing w:line="100" w:lineRule="atLeast"/>
              <w:jc w:val="left"/>
              <w:rPr>
                <w:rFonts w:eastAsia="TimesNewRomanPSMT"/>
                <w:bCs/>
                <w:kern w:val="2"/>
                <w:szCs w:val="24"/>
                <w:lang w:val="ru-RU" w:eastAsia="ar-SA"/>
              </w:rPr>
            </w:pPr>
            <w:r w:rsidRPr="0046492A">
              <w:rPr>
                <w:rFonts w:eastAsia="TimesNewRomanPSMT"/>
                <w:bCs/>
                <w:kern w:val="2"/>
                <w:szCs w:val="24"/>
                <w:lang w:val="ru-RU" w:eastAsia="ar-SA"/>
              </w:rPr>
              <w:t>(</w:t>
            </w:r>
            <w:r w:rsidRPr="0046492A">
              <w:rPr>
                <w:szCs w:val="24"/>
              </w:rPr>
              <w:t>не може бити краћи од 90 дана)</w:t>
            </w:r>
          </w:p>
        </w:tc>
        <w:tc>
          <w:tcPr>
            <w:tcW w:w="3296" w:type="dxa"/>
            <w:tcBorders>
              <w:top w:val="single" w:sz="4" w:space="0" w:color="000000"/>
              <w:left w:val="single" w:sz="4" w:space="0" w:color="000000"/>
              <w:bottom w:val="single" w:sz="4" w:space="0" w:color="000000"/>
              <w:right w:val="single" w:sz="4" w:space="0" w:color="000000"/>
            </w:tcBorders>
            <w:vAlign w:val="center"/>
          </w:tcPr>
          <w:p w14:paraId="79A0BD34" w14:textId="77777777" w:rsidR="00F83282" w:rsidRPr="0046492A" w:rsidRDefault="00F83282" w:rsidP="000C0B2E">
            <w:pPr>
              <w:suppressAutoHyphens/>
              <w:snapToGrid w:val="0"/>
              <w:spacing w:line="100" w:lineRule="atLeast"/>
              <w:jc w:val="left"/>
              <w:rPr>
                <w:rFonts w:eastAsia="TimesNewRomanPSMT"/>
                <w:bCs/>
                <w:kern w:val="2"/>
                <w:szCs w:val="24"/>
                <w:lang w:val="ru-RU" w:eastAsia="ar-SA"/>
              </w:rPr>
            </w:pPr>
          </w:p>
        </w:tc>
      </w:tr>
      <w:tr w:rsidR="00F54AD5" w:rsidRPr="0046492A" w14:paraId="1FFCBB83" w14:textId="77777777" w:rsidTr="000C0B2E">
        <w:trPr>
          <w:trHeight w:val="540"/>
        </w:trPr>
        <w:tc>
          <w:tcPr>
            <w:tcW w:w="5486" w:type="dxa"/>
            <w:tcBorders>
              <w:top w:val="single" w:sz="4" w:space="0" w:color="000000"/>
              <w:left w:val="single" w:sz="4" w:space="0" w:color="000000"/>
              <w:bottom w:val="single" w:sz="4" w:space="0" w:color="000000"/>
              <w:right w:val="nil"/>
            </w:tcBorders>
            <w:vAlign w:val="center"/>
          </w:tcPr>
          <w:p w14:paraId="3369C678" w14:textId="77777777" w:rsidR="00F83282" w:rsidRPr="0046492A" w:rsidRDefault="00F83282" w:rsidP="000C0B2E">
            <w:pPr>
              <w:snapToGrid w:val="0"/>
              <w:jc w:val="left"/>
              <w:rPr>
                <w:rFonts w:eastAsia="TimesNewRomanPSMT"/>
                <w:bCs/>
                <w:kern w:val="2"/>
                <w:szCs w:val="24"/>
                <w:lang w:val="ru-RU" w:eastAsia="ar-SA"/>
              </w:rPr>
            </w:pPr>
            <w:r w:rsidRPr="0046492A">
              <w:rPr>
                <w:rFonts w:eastAsia="TimesNewRomanPSMT"/>
                <w:bCs/>
                <w:kern w:val="2"/>
                <w:szCs w:val="24"/>
                <w:lang w:val="ru-RU" w:eastAsia="ar-SA"/>
              </w:rPr>
              <w:t xml:space="preserve">Рок израде радне верзије Нацрта </w:t>
            </w:r>
            <w:r w:rsidRPr="0046492A">
              <w:rPr>
                <w:szCs w:val="24"/>
              </w:rPr>
              <w:t>ППППН</w:t>
            </w:r>
          </w:p>
          <w:p w14:paraId="7BEFA5AF" w14:textId="77777777" w:rsidR="00F83282" w:rsidRPr="0046492A" w:rsidRDefault="00F83282" w:rsidP="000C0B2E">
            <w:pPr>
              <w:snapToGrid w:val="0"/>
              <w:jc w:val="left"/>
              <w:rPr>
                <w:rFonts w:eastAsia="TimesNewRomanPSMT"/>
                <w:bCs/>
                <w:kern w:val="2"/>
                <w:szCs w:val="24"/>
                <w:lang w:val="ru-RU" w:eastAsia="ar-SA"/>
              </w:rPr>
            </w:pPr>
            <w:r w:rsidRPr="0046492A">
              <w:rPr>
                <w:rFonts w:eastAsia="TimesNewRomanPSMT"/>
                <w:bCs/>
                <w:kern w:val="2"/>
                <w:szCs w:val="24"/>
                <w:lang w:val="ru-RU" w:eastAsia="ar-SA"/>
              </w:rPr>
              <w:t>(</w:t>
            </w:r>
            <w:r w:rsidRPr="0046492A">
              <w:rPr>
                <w:szCs w:val="24"/>
              </w:rPr>
              <w:t>не може бити краћи од 60 дана)</w:t>
            </w:r>
          </w:p>
        </w:tc>
        <w:tc>
          <w:tcPr>
            <w:tcW w:w="3296" w:type="dxa"/>
            <w:tcBorders>
              <w:top w:val="single" w:sz="4" w:space="0" w:color="000000"/>
              <w:left w:val="single" w:sz="4" w:space="0" w:color="000000"/>
              <w:bottom w:val="single" w:sz="4" w:space="0" w:color="000000"/>
              <w:right w:val="single" w:sz="4" w:space="0" w:color="000000"/>
            </w:tcBorders>
            <w:vAlign w:val="center"/>
          </w:tcPr>
          <w:p w14:paraId="33B41E57" w14:textId="77777777" w:rsidR="00F83282" w:rsidRPr="0046492A" w:rsidRDefault="00F83282" w:rsidP="000C0B2E">
            <w:pPr>
              <w:suppressAutoHyphens/>
              <w:snapToGrid w:val="0"/>
              <w:spacing w:line="100" w:lineRule="atLeast"/>
              <w:jc w:val="left"/>
              <w:rPr>
                <w:rFonts w:eastAsia="TimesNewRomanPSMT"/>
                <w:bCs/>
                <w:kern w:val="2"/>
                <w:szCs w:val="24"/>
                <w:lang w:val="ru-RU" w:eastAsia="ar-SA"/>
              </w:rPr>
            </w:pPr>
          </w:p>
        </w:tc>
      </w:tr>
      <w:tr w:rsidR="00F54AD5" w:rsidRPr="0046492A" w14:paraId="6F01F51C" w14:textId="77777777" w:rsidTr="000C0B2E">
        <w:trPr>
          <w:trHeight w:val="717"/>
        </w:trPr>
        <w:tc>
          <w:tcPr>
            <w:tcW w:w="5486" w:type="dxa"/>
            <w:tcBorders>
              <w:top w:val="single" w:sz="4" w:space="0" w:color="000000"/>
              <w:left w:val="single" w:sz="4" w:space="0" w:color="000000"/>
              <w:bottom w:val="single" w:sz="4" w:space="0" w:color="000000"/>
              <w:right w:val="nil"/>
            </w:tcBorders>
            <w:vAlign w:val="center"/>
          </w:tcPr>
          <w:p w14:paraId="3DB24424" w14:textId="7F475472" w:rsidR="00F83282" w:rsidRPr="0035217B" w:rsidRDefault="00F83282" w:rsidP="00F54AD5">
            <w:pPr>
              <w:pStyle w:val="Header"/>
              <w:jc w:val="left"/>
              <w:rPr>
                <w:strike/>
                <w:szCs w:val="24"/>
                <w:lang w:val="ru-RU"/>
              </w:rPr>
            </w:pPr>
            <w:r w:rsidRPr="0046492A">
              <w:rPr>
                <w:szCs w:val="24"/>
              </w:rPr>
              <w:t xml:space="preserve">Број руковођења израдом усвојених планских докумената </w:t>
            </w:r>
            <w:r w:rsidR="00F54AD5" w:rsidRPr="0046492A">
              <w:rPr>
                <w:rFonts w:eastAsia="MS Mincho"/>
                <w:szCs w:val="24"/>
                <w:lang w:val="sr-Cyrl-RS"/>
              </w:rPr>
              <w:t>државног пута IБ</w:t>
            </w:r>
          </w:p>
        </w:tc>
        <w:tc>
          <w:tcPr>
            <w:tcW w:w="3296" w:type="dxa"/>
            <w:tcBorders>
              <w:top w:val="single" w:sz="4" w:space="0" w:color="000000"/>
              <w:left w:val="single" w:sz="4" w:space="0" w:color="000000"/>
              <w:bottom w:val="single" w:sz="4" w:space="0" w:color="000000"/>
              <w:right w:val="single" w:sz="4" w:space="0" w:color="000000"/>
            </w:tcBorders>
            <w:vAlign w:val="center"/>
          </w:tcPr>
          <w:p w14:paraId="7AECF1B7" w14:textId="77777777" w:rsidR="00F83282" w:rsidRPr="0046492A" w:rsidRDefault="00F83282" w:rsidP="000C0B2E">
            <w:pPr>
              <w:suppressAutoHyphens/>
              <w:snapToGrid w:val="0"/>
              <w:spacing w:line="100" w:lineRule="atLeast"/>
              <w:jc w:val="left"/>
              <w:rPr>
                <w:rFonts w:eastAsia="TimesNewRomanPSMT"/>
                <w:bCs/>
                <w:kern w:val="2"/>
                <w:szCs w:val="24"/>
                <w:lang w:val="ru-RU" w:eastAsia="ar-SA"/>
              </w:rPr>
            </w:pPr>
          </w:p>
        </w:tc>
      </w:tr>
    </w:tbl>
    <w:p w14:paraId="6252485B" w14:textId="77777777" w:rsidR="000C0B2E" w:rsidRPr="0046492A" w:rsidRDefault="000C0B2E" w:rsidP="00F83282">
      <w:pPr>
        <w:ind w:left="720" w:firstLine="720"/>
        <w:rPr>
          <w:rFonts w:eastAsia="TimesNewRomanPSMT"/>
          <w:bCs/>
          <w:szCs w:val="24"/>
        </w:rPr>
      </w:pPr>
    </w:p>
    <w:p w14:paraId="09AEADAB" w14:textId="77777777" w:rsidR="000C0B2E" w:rsidRPr="0046492A" w:rsidRDefault="000C0B2E" w:rsidP="00F83282">
      <w:pPr>
        <w:ind w:left="720" w:firstLine="720"/>
        <w:rPr>
          <w:rFonts w:eastAsia="TimesNewRomanPSMT"/>
          <w:bCs/>
          <w:szCs w:val="24"/>
        </w:rPr>
      </w:pPr>
    </w:p>
    <w:p w14:paraId="0D492E19" w14:textId="77777777" w:rsidR="000C0B2E" w:rsidRPr="0046492A" w:rsidRDefault="000C0B2E" w:rsidP="00F83282">
      <w:pPr>
        <w:ind w:left="720" w:firstLine="720"/>
        <w:rPr>
          <w:rFonts w:eastAsia="TimesNewRomanPSMT"/>
          <w:bCs/>
          <w:szCs w:val="24"/>
        </w:rPr>
      </w:pPr>
    </w:p>
    <w:p w14:paraId="4B7A38AB" w14:textId="77777777" w:rsidR="00F83282" w:rsidRPr="0046492A" w:rsidRDefault="00F83282" w:rsidP="00F83282">
      <w:pPr>
        <w:ind w:left="720" w:firstLine="720"/>
        <w:rPr>
          <w:rFonts w:eastAsia="TimesNewRomanPSMT"/>
          <w:bCs/>
          <w:szCs w:val="24"/>
        </w:rPr>
      </w:pPr>
      <w:r w:rsidRPr="0046492A">
        <w:rPr>
          <w:rFonts w:eastAsia="TimesNewRomanPSMT"/>
          <w:bCs/>
          <w:szCs w:val="24"/>
        </w:rPr>
        <w:t xml:space="preserve">Датум </w:t>
      </w:r>
      <w:r w:rsidRPr="0046492A">
        <w:rPr>
          <w:rFonts w:eastAsia="TimesNewRomanPSMT"/>
          <w:bCs/>
          <w:szCs w:val="24"/>
        </w:rPr>
        <w:tab/>
      </w:r>
      <w:r w:rsidRPr="0046492A">
        <w:rPr>
          <w:rFonts w:eastAsia="TimesNewRomanPSMT"/>
          <w:bCs/>
          <w:szCs w:val="24"/>
        </w:rPr>
        <w:tab/>
      </w:r>
      <w:r w:rsidRPr="0046492A">
        <w:rPr>
          <w:rFonts w:eastAsia="TimesNewRomanPSMT"/>
          <w:bCs/>
          <w:szCs w:val="24"/>
        </w:rPr>
        <w:tab/>
      </w:r>
      <w:r w:rsidRPr="0046492A">
        <w:rPr>
          <w:rFonts w:eastAsia="TimesNewRomanPSMT"/>
          <w:bCs/>
          <w:szCs w:val="24"/>
        </w:rPr>
        <w:tab/>
      </w:r>
      <w:r w:rsidRPr="0046492A">
        <w:rPr>
          <w:rFonts w:eastAsia="TimesNewRomanPSMT"/>
          <w:bCs/>
          <w:szCs w:val="24"/>
        </w:rPr>
        <w:tab/>
        <w:t xml:space="preserve">              Понуђач</w:t>
      </w:r>
    </w:p>
    <w:p w14:paraId="2ADCCBD1" w14:textId="77777777" w:rsidR="00F83282" w:rsidRPr="0046492A" w:rsidRDefault="00F83282" w:rsidP="00F83282">
      <w:pPr>
        <w:ind w:left="720" w:firstLine="720"/>
        <w:rPr>
          <w:rFonts w:eastAsia="TimesNewRomanPSMT"/>
          <w:bCs/>
          <w:szCs w:val="24"/>
        </w:rPr>
      </w:pPr>
    </w:p>
    <w:p w14:paraId="7383E6A4" w14:textId="77777777" w:rsidR="00F83282" w:rsidRPr="0046492A" w:rsidRDefault="00F83282" w:rsidP="00F83282">
      <w:pPr>
        <w:ind w:left="2880" w:firstLine="720"/>
        <w:rPr>
          <w:rFonts w:eastAsia="TimesNewRomanPS-BoldMT"/>
          <w:b/>
          <w:bCs/>
          <w:i/>
          <w:iCs/>
          <w:szCs w:val="24"/>
        </w:rPr>
      </w:pPr>
      <w:r w:rsidRPr="0046492A">
        <w:rPr>
          <w:rFonts w:eastAsia="TimesNewRomanPSMT"/>
          <w:bCs/>
          <w:szCs w:val="24"/>
        </w:rPr>
        <w:t xml:space="preserve">    М. П. </w:t>
      </w:r>
    </w:p>
    <w:p w14:paraId="263419FD" w14:textId="77777777" w:rsidR="00F83282" w:rsidRPr="0046492A" w:rsidRDefault="00F83282" w:rsidP="00F83282">
      <w:pPr>
        <w:rPr>
          <w:rFonts w:eastAsia="TimesNewRomanPS-BoldMT"/>
          <w:b/>
          <w:bCs/>
          <w:i/>
          <w:iCs/>
          <w:szCs w:val="24"/>
        </w:rPr>
      </w:pPr>
      <w:r w:rsidRPr="0046492A">
        <w:rPr>
          <w:rFonts w:eastAsia="TimesNewRomanPS-BoldMT"/>
          <w:b/>
          <w:bCs/>
          <w:i/>
          <w:iCs/>
          <w:szCs w:val="24"/>
        </w:rPr>
        <w:t>_____________________________</w:t>
      </w:r>
      <w:r w:rsidRPr="0046492A">
        <w:rPr>
          <w:rFonts w:eastAsia="TimesNewRomanPS-BoldMT"/>
          <w:b/>
          <w:bCs/>
          <w:i/>
          <w:iCs/>
          <w:szCs w:val="24"/>
        </w:rPr>
        <w:tab/>
      </w:r>
      <w:r w:rsidRPr="0046492A">
        <w:rPr>
          <w:rFonts w:eastAsia="TimesNewRomanPS-BoldMT"/>
          <w:b/>
          <w:bCs/>
          <w:i/>
          <w:iCs/>
          <w:szCs w:val="24"/>
        </w:rPr>
        <w:tab/>
      </w:r>
      <w:r w:rsidRPr="0046492A">
        <w:rPr>
          <w:rFonts w:eastAsia="TimesNewRomanPS-BoldMT"/>
          <w:b/>
          <w:bCs/>
          <w:i/>
          <w:iCs/>
          <w:szCs w:val="24"/>
        </w:rPr>
        <w:tab/>
        <w:t>________________________________</w:t>
      </w:r>
    </w:p>
    <w:p w14:paraId="37D5D4DB" w14:textId="77777777" w:rsidR="00F83282" w:rsidRPr="0046492A" w:rsidRDefault="00F83282" w:rsidP="00F83282">
      <w:pPr>
        <w:rPr>
          <w:rFonts w:eastAsia="TimesNewRomanPS-BoldMT"/>
          <w:b/>
          <w:bCs/>
          <w:i/>
          <w:iCs/>
          <w:szCs w:val="24"/>
        </w:rPr>
      </w:pPr>
    </w:p>
    <w:p w14:paraId="21539626" w14:textId="77777777" w:rsidR="000C0B2E" w:rsidRPr="0046492A" w:rsidRDefault="000C0B2E" w:rsidP="00F83282">
      <w:pPr>
        <w:rPr>
          <w:rFonts w:eastAsia="TimesNewRomanPS-BoldMT"/>
          <w:b/>
          <w:bCs/>
          <w:i/>
          <w:iCs/>
          <w:szCs w:val="24"/>
        </w:rPr>
      </w:pPr>
    </w:p>
    <w:p w14:paraId="1EB3F950" w14:textId="77777777" w:rsidR="00F83282" w:rsidRPr="0046492A" w:rsidRDefault="00F83282" w:rsidP="00F83282">
      <w:pPr>
        <w:rPr>
          <w:rFonts w:eastAsia="Arial Unicode MS"/>
          <w:iCs/>
          <w:sz w:val="20"/>
        </w:rPr>
      </w:pPr>
      <w:r w:rsidRPr="0046492A">
        <w:rPr>
          <w:b/>
          <w:bCs/>
          <w:iCs/>
          <w:sz w:val="20"/>
          <w:u w:val="single"/>
        </w:rPr>
        <w:t>Напомене:</w:t>
      </w:r>
    </w:p>
    <w:p w14:paraId="79702CCE" w14:textId="77777777" w:rsidR="00F83282" w:rsidRPr="0046492A" w:rsidRDefault="00F83282" w:rsidP="00F83282">
      <w:pPr>
        <w:rPr>
          <w:iCs/>
          <w:sz w:val="20"/>
        </w:rPr>
      </w:pPr>
      <w:r w:rsidRPr="0046492A">
        <w:rPr>
          <w:iCs/>
          <w:sz w:val="20"/>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14:paraId="5F73C442" w14:textId="77777777" w:rsidR="00F83282" w:rsidRPr="0046492A" w:rsidRDefault="00F83282" w:rsidP="00F83282">
      <w:pPr>
        <w:rPr>
          <w:iCs/>
          <w:sz w:val="20"/>
        </w:rPr>
      </w:pPr>
      <w:r w:rsidRPr="0046492A">
        <w:rPr>
          <w:iCs/>
          <w:sz w:val="20"/>
        </w:rPr>
        <w:t>Уколико је предмет јавне набавке обликован у више партија, понуђачи ће попуњавати образац понуде за сваку партију посебно.</w:t>
      </w:r>
    </w:p>
    <w:p w14:paraId="773D07B1" w14:textId="77777777" w:rsidR="000C0B2E" w:rsidRPr="0046492A" w:rsidRDefault="000C0B2E" w:rsidP="00F83282">
      <w:pPr>
        <w:rPr>
          <w:b/>
          <w:iCs/>
          <w:sz w:val="20"/>
        </w:rPr>
      </w:pPr>
    </w:p>
    <w:p w14:paraId="7B5D0AD5" w14:textId="77777777" w:rsidR="00F83282" w:rsidRPr="0035217B" w:rsidRDefault="00F83282" w:rsidP="00F83282">
      <w:pPr>
        <w:pStyle w:val="BodyText"/>
        <w:rPr>
          <w:rFonts w:ascii="Times New Roman" w:hAnsi="Times New Roman"/>
          <w:b/>
          <w:bCs/>
          <w:i/>
          <w:sz w:val="20"/>
          <w:u w:val="single"/>
          <w:lang w:val="ru-RU"/>
        </w:rPr>
      </w:pPr>
    </w:p>
    <w:p w14:paraId="3B757F32" w14:textId="77777777" w:rsidR="00F83282" w:rsidRPr="0046492A" w:rsidRDefault="00F83282" w:rsidP="00F83282">
      <w:pPr>
        <w:pStyle w:val="BodyText"/>
        <w:jc w:val="center"/>
        <w:rPr>
          <w:rFonts w:ascii="Times New Roman" w:hAnsi="Times New Roman"/>
          <w:i/>
          <w:sz w:val="20"/>
          <w:u w:val="single"/>
        </w:rPr>
      </w:pPr>
      <w:r w:rsidRPr="0046492A">
        <w:rPr>
          <w:rFonts w:ascii="Times New Roman" w:hAnsi="Times New Roman"/>
          <w:b/>
          <w:bCs/>
          <w:i/>
          <w:sz w:val="20"/>
          <w:u w:val="single"/>
        </w:rPr>
        <w:t>ВАЖНА НАПОМЕНА:</w:t>
      </w:r>
    </w:p>
    <w:p w14:paraId="259D77B5" w14:textId="77777777" w:rsidR="00F83282" w:rsidRPr="0046492A" w:rsidRDefault="00F83282" w:rsidP="00F83282">
      <w:pPr>
        <w:pStyle w:val="BodyText"/>
        <w:widowControl/>
        <w:tabs>
          <w:tab w:val="clear" w:pos="1440"/>
        </w:tabs>
        <w:spacing w:after="0"/>
        <w:ind w:left="360"/>
        <w:rPr>
          <w:rFonts w:ascii="Times New Roman" w:hAnsi="Times New Roman"/>
          <w:sz w:val="20"/>
          <w:lang w:val="ru-RU"/>
        </w:rPr>
      </w:pPr>
    </w:p>
    <w:p w14:paraId="25062CBA" w14:textId="77777777" w:rsidR="00F83282" w:rsidRPr="0046492A" w:rsidRDefault="00F83282" w:rsidP="003B44CE">
      <w:pPr>
        <w:pStyle w:val="BodyText"/>
        <w:widowControl/>
        <w:numPr>
          <w:ilvl w:val="0"/>
          <w:numId w:val="2"/>
        </w:numPr>
        <w:tabs>
          <w:tab w:val="clear" w:pos="1440"/>
        </w:tabs>
        <w:spacing w:after="0"/>
        <w:rPr>
          <w:rFonts w:ascii="Times New Roman" w:hAnsi="Times New Roman"/>
          <w:sz w:val="20"/>
          <w:lang w:val="ru-RU"/>
        </w:rPr>
      </w:pPr>
      <w:r w:rsidRPr="0046492A">
        <w:rPr>
          <w:rFonts w:ascii="Times New Roman" w:hAnsi="Times New Roman"/>
          <w:sz w:val="20"/>
          <w:lang w:val="ru-RU"/>
        </w:rPr>
        <w:t>Свака страна понуде укљу</w:t>
      </w:r>
      <w:r w:rsidRPr="0046492A">
        <w:rPr>
          <w:rFonts w:ascii="Times New Roman" w:hAnsi="Times New Roman"/>
          <w:sz w:val="20"/>
        </w:rPr>
        <w:t>чу</w:t>
      </w:r>
      <w:r w:rsidRPr="0046492A">
        <w:rPr>
          <w:rFonts w:ascii="Times New Roman" w:hAnsi="Times New Roman"/>
          <w:sz w:val="20"/>
          <w:lang w:val="ru-RU"/>
        </w:rPr>
        <w:t>јући и горе наведена документа, спецификације и прилоге, мора бити потписана од стране овлашћеног лица и оверена печатом понуђача.</w:t>
      </w:r>
    </w:p>
    <w:p w14:paraId="78EEAA77" w14:textId="77777777" w:rsidR="00F83282" w:rsidRPr="0035217B" w:rsidRDefault="00F83282" w:rsidP="00F83282">
      <w:pPr>
        <w:spacing w:line="480" w:lineRule="auto"/>
        <w:rPr>
          <w:b/>
          <w:sz w:val="20"/>
          <w:lang w:val="ru-RU"/>
        </w:rPr>
      </w:pPr>
      <w:r w:rsidRPr="0046492A">
        <w:rPr>
          <w:b/>
          <w:sz w:val="20"/>
          <w:lang w:val="ru-RU"/>
        </w:rPr>
        <w:t xml:space="preserve">                                         </w:t>
      </w:r>
    </w:p>
    <w:p w14:paraId="770EA1B2" w14:textId="54D5C9CB" w:rsidR="00CB705C" w:rsidRDefault="00CB705C" w:rsidP="007B1DD2">
      <w:pPr>
        <w:spacing w:before="120" w:after="120"/>
        <w:rPr>
          <w:szCs w:val="24"/>
        </w:rPr>
      </w:pPr>
    </w:p>
    <w:p w14:paraId="28AB475D" w14:textId="66AA2F80" w:rsidR="00F54AD5" w:rsidRDefault="00F54AD5" w:rsidP="007B1DD2">
      <w:pPr>
        <w:spacing w:before="120" w:after="120"/>
        <w:rPr>
          <w:szCs w:val="24"/>
        </w:rPr>
      </w:pPr>
    </w:p>
    <w:p w14:paraId="29ED2814" w14:textId="77777777" w:rsidR="00F54AD5" w:rsidRPr="0046492A" w:rsidRDefault="00F54AD5" w:rsidP="007B1DD2">
      <w:pPr>
        <w:spacing w:before="120" w:after="120"/>
        <w:rPr>
          <w:szCs w:val="24"/>
        </w:rPr>
      </w:pPr>
    </w:p>
    <w:p w14:paraId="075E1D48" w14:textId="3704066C" w:rsidR="004E0151" w:rsidRPr="00D772B1" w:rsidRDefault="00911727" w:rsidP="00D772B1">
      <w:pPr>
        <w:spacing w:before="120" w:after="120"/>
        <w:jc w:val="center"/>
        <w:rPr>
          <w:b/>
          <w:bCs/>
        </w:rPr>
      </w:pPr>
      <w:r w:rsidRPr="00D772B1">
        <w:rPr>
          <w:b/>
          <w:szCs w:val="24"/>
        </w:rPr>
        <w:t xml:space="preserve">Пружање </w:t>
      </w:r>
      <w:r w:rsidR="00DF3E35" w:rsidRPr="00D772B1">
        <w:rPr>
          <w:b/>
        </w:rPr>
        <w:t xml:space="preserve">Услуга израде </w:t>
      </w:r>
      <w:r w:rsidR="00F54AD5" w:rsidRPr="00D772B1">
        <w:rPr>
          <w:b/>
        </w:rPr>
        <w:t xml:space="preserve">просторних планова </w:t>
      </w:r>
      <w:r w:rsidR="000E6B02" w:rsidRPr="00D772B1">
        <w:rPr>
          <w:b/>
        </w:rPr>
        <w:t xml:space="preserve">подручја посебне намене </w:t>
      </w:r>
      <w:r w:rsidR="00B100DE" w:rsidRPr="00D772B1">
        <w:rPr>
          <w:b/>
        </w:rPr>
        <w:t>за Партију 2</w:t>
      </w:r>
    </w:p>
    <w:p w14:paraId="4096111F" w14:textId="77777777" w:rsidR="000C0B2E" w:rsidRPr="00D772B1" w:rsidRDefault="000C0B2E" w:rsidP="007B1DD2">
      <w:pPr>
        <w:spacing w:before="120" w:after="120"/>
        <w:rPr>
          <w:b/>
          <w:bCs/>
        </w:rPr>
      </w:pPr>
    </w:p>
    <w:tbl>
      <w:tblPr>
        <w:tblW w:w="8692" w:type="dxa"/>
        <w:tblInd w:w="303" w:type="dxa"/>
        <w:tblLayout w:type="fixed"/>
        <w:tblLook w:val="04A0" w:firstRow="1" w:lastRow="0" w:firstColumn="1" w:lastColumn="0" w:noHBand="0" w:noVBand="1"/>
      </w:tblPr>
      <w:tblGrid>
        <w:gridCol w:w="5760"/>
        <w:gridCol w:w="2932"/>
      </w:tblGrid>
      <w:tr w:rsidR="00C70F01" w:rsidRPr="00B100DE" w14:paraId="2CB0AE9E" w14:textId="77777777" w:rsidTr="000C0B2E">
        <w:trPr>
          <w:trHeight w:val="404"/>
        </w:trPr>
        <w:tc>
          <w:tcPr>
            <w:tcW w:w="5760" w:type="dxa"/>
            <w:tcBorders>
              <w:top w:val="single" w:sz="4" w:space="0" w:color="000000"/>
              <w:left w:val="single" w:sz="4" w:space="0" w:color="000000"/>
              <w:bottom w:val="single" w:sz="4" w:space="0" w:color="000000"/>
              <w:right w:val="nil"/>
            </w:tcBorders>
            <w:vAlign w:val="center"/>
          </w:tcPr>
          <w:p w14:paraId="581BB46B" w14:textId="77777777" w:rsidR="00DF3E35" w:rsidRPr="00B100DE" w:rsidRDefault="00DF3E35" w:rsidP="000C0B2E">
            <w:pPr>
              <w:jc w:val="left"/>
              <w:rPr>
                <w:rFonts w:eastAsia="TimesNewRomanPSMT"/>
                <w:bCs/>
                <w:szCs w:val="24"/>
                <w:lang w:val="ru-RU"/>
              </w:rPr>
            </w:pPr>
            <w:r w:rsidRPr="00B100DE">
              <w:rPr>
                <w:rFonts w:eastAsia="TimesNewRomanPSMT"/>
                <w:bCs/>
                <w:szCs w:val="24"/>
                <w:lang w:val="ru-RU"/>
              </w:rPr>
              <w:t xml:space="preserve">Укупна цена без ПДВ-а </w:t>
            </w:r>
          </w:p>
        </w:tc>
        <w:tc>
          <w:tcPr>
            <w:tcW w:w="2932" w:type="dxa"/>
            <w:tcBorders>
              <w:top w:val="single" w:sz="4" w:space="0" w:color="000000"/>
              <w:left w:val="single" w:sz="4" w:space="0" w:color="000000"/>
              <w:bottom w:val="single" w:sz="4" w:space="0" w:color="000000"/>
              <w:right w:val="single" w:sz="4" w:space="0" w:color="000000"/>
            </w:tcBorders>
          </w:tcPr>
          <w:p w14:paraId="39E544C3" w14:textId="77777777" w:rsidR="00DF3E35" w:rsidRPr="00B100DE" w:rsidRDefault="00DF3E35" w:rsidP="00D43B6E">
            <w:pPr>
              <w:snapToGrid w:val="0"/>
              <w:rPr>
                <w:rFonts w:eastAsia="TimesNewRomanPSMT"/>
                <w:bCs/>
                <w:kern w:val="2"/>
                <w:szCs w:val="24"/>
                <w:lang w:val="ru-RU" w:eastAsia="ar-SA"/>
              </w:rPr>
            </w:pPr>
          </w:p>
          <w:p w14:paraId="2B8BC927" w14:textId="77777777" w:rsidR="00DF3E35" w:rsidRPr="00B100DE" w:rsidRDefault="00DF3E35" w:rsidP="00D43B6E">
            <w:pPr>
              <w:suppressAutoHyphens/>
              <w:spacing w:line="100" w:lineRule="atLeast"/>
              <w:rPr>
                <w:rFonts w:eastAsia="TimesNewRomanPSMT"/>
                <w:bCs/>
                <w:kern w:val="2"/>
                <w:szCs w:val="24"/>
                <w:lang w:val="ru-RU" w:eastAsia="ar-SA"/>
              </w:rPr>
            </w:pPr>
          </w:p>
        </w:tc>
      </w:tr>
      <w:tr w:rsidR="00C70F01" w:rsidRPr="00B100DE" w14:paraId="41DD47EE" w14:textId="77777777" w:rsidTr="000C0B2E">
        <w:trPr>
          <w:trHeight w:val="501"/>
        </w:trPr>
        <w:tc>
          <w:tcPr>
            <w:tcW w:w="5760" w:type="dxa"/>
            <w:tcBorders>
              <w:top w:val="single" w:sz="4" w:space="0" w:color="000000"/>
              <w:left w:val="single" w:sz="4" w:space="0" w:color="000000"/>
              <w:bottom w:val="single" w:sz="4" w:space="0" w:color="000000"/>
              <w:right w:val="nil"/>
            </w:tcBorders>
            <w:vAlign w:val="center"/>
          </w:tcPr>
          <w:p w14:paraId="1127A7E3" w14:textId="77777777" w:rsidR="00DF3E35" w:rsidRPr="00B100DE" w:rsidRDefault="00DF3E35" w:rsidP="000C0B2E">
            <w:pPr>
              <w:snapToGrid w:val="0"/>
              <w:jc w:val="left"/>
              <w:rPr>
                <w:rFonts w:eastAsia="TimesNewRomanPSMT"/>
                <w:bCs/>
                <w:kern w:val="2"/>
                <w:szCs w:val="24"/>
                <w:lang w:val="ru-RU" w:eastAsia="ar-SA"/>
              </w:rPr>
            </w:pPr>
            <w:r w:rsidRPr="00B100DE">
              <w:rPr>
                <w:szCs w:val="24"/>
              </w:rPr>
              <w:t>Стопа ПДВ-а</w:t>
            </w:r>
          </w:p>
        </w:tc>
        <w:tc>
          <w:tcPr>
            <w:tcW w:w="2932" w:type="dxa"/>
            <w:tcBorders>
              <w:top w:val="single" w:sz="4" w:space="0" w:color="000000"/>
              <w:left w:val="single" w:sz="4" w:space="0" w:color="000000"/>
              <w:bottom w:val="single" w:sz="4" w:space="0" w:color="000000"/>
              <w:right w:val="single" w:sz="4" w:space="0" w:color="000000"/>
            </w:tcBorders>
          </w:tcPr>
          <w:p w14:paraId="396063B1" w14:textId="77777777" w:rsidR="00DF3E35" w:rsidRPr="00B100DE" w:rsidRDefault="00DF3E35" w:rsidP="00D43B6E">
            <w:pPr>
              <w:snapToGrid w:val="0"/>
              <w:rPr>
                <w:rFonts w:eastAsia="TimesNewRomanPSMT"/>
                <w:bCs/>
                <w:kern w:val="2"/>
                <w:szCs w:val="24"/>
                <w:lang w:val="ru-RU" w:eastAsia="ar-SA"/>
              </w:rPr>
            </w:pPr>
          </w:p>
        </w:tc>
      </w:tr>
      <w:tr w:rsidR="00C70F01" w:rsidRPr="00B100DE" w14:paraId="70BC7624" w14:textId="77777777" w:rsidTr="000C0B2E">
        <w:trPr>
          <w:trHeight w:val="495"/>
        </w:trPr>
        <w:tc>
          <w:tcPr>
            <w:tcW w:w="5760" w:type="dxa"/>
            <w:tcBorders>
              <w:top w:val="single" w:sz="4" w:space="0" w:color="000000"/>
              <w:left w:val="single" w:sz="4" w:space="0" w:color="000000"/>
              <w:bottom w:val="single" w:sz="4" w:space="0" w:color="000000"/>
              <w:right w:val="nil"/>
            </w:tcBorders>
            <w:vAlign w:val="center"/>
          </w:tcPr>
          <w:p w14:paraId="611D4C00" w14:textId="77777777" w:rsidR="00DF3E35" w:rsidRPr="00B100DE" w:rsidRDefault="00DF3E35" w:rsidP="000C0B2E">
            <w:pPr>
              <w:snapToGrid w:val="0"/>
              <w:jc w:val="left"/>
              <w:rPr>
                <w:szCs w:val="24"/>
              </w:rPr>
            </w:pPr>
            <w:r w:rsidRPr="00B100DE">
              <w:rPr>
                <w:szCs w:val="24"/>
              </w:rPr>
              <w:t>Износ ПДВ-а на укупну цену</w:t>
            </w:r>
          </w:p>
        </w:tc>
        <w:tc>
          <w:tcPr>
            <w:tcW w:w="2932" w:type="dxa"/>
            <w:tcBorders>
              <w:top w:val="single" w:sz="4" w:space="0" w:color="000000"/>
              <w:left w:val="single" w:sz="4" w:space="0" w:color="000000"/>
              <w:bottom w:val="single" w:sz="4" w:space="0" w:color="000000"/>
              <w:right w:val="single" w:sz="4" w:space="0" w:color="000000"/>
            </w:tcBorders>
          </w:tcPr>
          <w:p w14:paraId="3BF99456" w14:textId="77777777" w:rsidR="00DF3E35" w:rsidRPr="00B100DE" w:rsidRDefault="00DF3E35" w:rsidP="00D43B6E">
            <w:pPr>
              <w:snapToGrid w:val="0"/>
              <w:rPr>
                <w:rFonts w:eastAsia="TimesNewRomanPSMT"/>
                <w:bCs/>
                <w:kern w:val="2"/>
                <w:szCs w:val="24"/>
                <w:lang w:val="ru-RU" w:eastAsia="ar-SA"/>
              </w:rPr>
            </w:pPr>
          </w:p>
        </w:tc>
      </w:tr>
      <w:tr w:rsidR="00C70F01" w:rsidRPr="00B100DE" w14:paraId="5F8E4FF8" w14:textId="77777777" w:rsidTr="000C0B2E">
        <w:trPr>
          <w:trHeight w:val="521"/>
        </w:trPr>
        <w:tc>
          <w:tcPr>
            <w:tcW w:w="5760" w:type="dxa"/>
            <w:tcBorders>
              <w:top w:val="single" w:sz="4" w:space="0" w:color="000000"/>
              <w:left w:val="single" w:sz="4" w:space="0" w:color="000000"/>
              <w:bottom w:val="single" w:sz="4" w:space="0" w:color="000000"/>
              <w:right w:val="nil"/>
            </w:tcBorders>
            <w:vAlign w:val="center"/>
          </w:tcPr>
          <w:p w14:paraId="090D2730" w14:textId="77777777" w:rsidR="00DF3E35" w:rsidRPr="00B100DE" w:rsidRDefault="00DF3E35" w:rsidP="000C0B2E">
            <w:pPr>
              <w:jc w:val="left"/>
              <w:rPr>
                <w:rFonts w:eastAsia="TimesNewRomanPSMT"/>
                <w:bCs/>
                <w:szCs w:val="24"/>
                <w:lang w:val="ru-RU"/>
              </w:rPr>
            </w:pPr>
            <w:r w:rsidRPr="00B100DE">
              <w:rPr>
                <w:rFonts w:eastAsia="TimesNewRomanPSMT"/>
                <w:bCs/>
                <w:szCs w:val="24"/>
                <w:lang w:val="ru-RU"/>
              </w:rPr>
              <w:t>Укупна цена са ПДВ-ом</w:t>
            </w:r>
          </w:p>
          <w:p w14:paraId="58A50353" w14:textId="77777777" w:rsidR="00DF3E35" w:rsidRPr="00B100DE" w:rsidRDefault="00DF3E35" w:rsidP="000C0B2E">
            <w:pPr>
              <w:jc w:val="left"/>
              <w:rPr>
                <w:rFonts w:eastAsia="TimesNewRomanPSMT"/>
                <w:bCs/>
                <w:szCs w:val="24"/>
                <w:lang w:val="ru-RU"/>
              </w:rPr>
            </w:pPr>
            <w:r w:rsidRPr="00B100DE">
              <w:rPr>
                <w:rFonts w:eastAsia="TimesNewRomanPSMT"/>
                <w:bCs/>
                <w:szCs w:val="24"/>
                <w:lang w:val="ru-RU"/>
              </w:rPr>
              <w:t>(понуђена цена не може бити нижа од 25% у односу на цену дефинисану конкурсном документацијом)</w:t>
            </w:r>
          </w:p>
        </w:tc>
        <w:tc>
          <w:tcPr>
            <w:tcW w:w="2932" w:type="dxa"/>
            <w:tcBorders>
              <w:top w:val="single" w:sz="4" w:space="0" w:color="000000"/>
              <w:left w:val="single" w:sz="4" w:space="0" w:color="000000"/>
              <w:bottom w:val="single" w:sz="4" w:space="0" w:color="000000"/>
              <w:right w:val="single" w:sz="4" w:space="0" w:color="000000"/>
            </w:tcBorders>
          </w:tcPr>
          <w:p w14:paraId="4D7D6B68" w14:textId="77777777" w:rsidR="00DF3E35" w:rsidRPr="00B100DE" w:rsidRDefault="00DF3E35" w:rsidP="00D43B6E">
            <w:pPr>
              <w:suppressAutoHyphens/>
              <w:snapToGrid w:val="0"/>
              <w:spacing w:line="100" w:lineRule="atLeast"/>
              <w:rPr>
                <w:rFonts w:eastAsia="TimesNewRomanPSMT"/>
                <w:bCs/>
                <w:kern w:val="2"/>
                <w:szCs w:val="24"/>
                <w:lang w:val="ru-RU" w:eastAsia="ar-SA"/>
              </w:rPr>
            </w:pPr>
          </w:p>
        </w:tc>
      </w:tr>
      <w:tr w:rsidR="00C70F01" w:rsidRPr="00B100DE" w14:paraId="67D67C18" w14:textId="77777777" w:rsidTr="000C0B2E">
        <w:trPr>
          <w:trHeight w:val="521"/>
        </w:trPr>
        <w:tc>
          <w:tcPr>
            <w:tcW w:w="5760" w:type="dxa"/>
            <w:tcBorders>
              <w:top w:val="single" w:sz="4" w:space="0" w:color="000000"/>
              <w:left w:val="single" w:sz="4" w:space="0" w:color="000000"/>
              <w:bottom w:val="single" w:sz="4" w:space="0" w:color="000000"/>
              <w:right w:val="nil"/>
            </w:tcBorders>
            <w:vAlign w:val="center"/>
          </w:tcPr>
          <w:p w14:paraId="719EB91A" w14:textId="77777777" w:rsidR="00DF3E35" w:rsidRPr="00B100DE" w:rsidRDefault="00DF3E35" w:rsidP="000C0B2E">
            <w:pPr>
              <w:jc w:val="left"/>
              <w:rPr>
                <w:rFonts w:eastAsia="TimesNewRomanPSMT"/>
                <w:bCs/>
                <w:szCs w:val="24"/>
                <w:lang w:val="ru-RU"/>
              </w:rPr>
            </w:pPr>
            <w:r w:rsidRPr="00B100DE">
              <w:rPr>
                <w:rFonts w:eastAsia="TimesNewRomanPSMT"/>
                <w:bCs/>
                <w:szCs w:val="24"/>
                <w:lang w:val="ru-RU"/>
              </w:rPr>
              <w:t>Рок важења понуде</w:t>
            </w:r>
          </w:p>
          <w:p w14:paraId="71301CBE" w14:textId="77777777" w:rsidR="00DF3E35" w:rsidRPr="00B100DE" w:rsidRDefault="00DF3E35" w:rsidP="000C0B2E">
            <w:pPr>
              <w:suppressAutoHyphens/>
              <w:spacing w:line="100" w:lineRule="atLeast"/>
              <w:jc w:val="left"/>
              <w:rPr>
                <w:rFonts w:eastAsia="TimesNewRomanPSMT"/>
                <w:bCs/>
                <w:kern w:val="2"/>
                <w:szCs w:val="24"/>
                <w:lang w:val="ru-RU" w:eastAsia="ar-SA"/>
              </w:rPr>
            </w:pPr>
            <w:r w:rsidRPr="00B100DE">
              <w:rPr>
                <w:rFonts w:eastAsia="TimesNewRomanPSMT"/>
                <w:bCs/>
                <w:kern w:val="2"/>
                <w:szCs w:val="24"/>
                <w:lang w:val="ru-RU" w:eastAsia="ar-SA"/>
              </w:rPr>
              <w:t>(</w:t>
            </w:r>
            <w:r w:rsidRPr="00B100DE">
              <w:rPr>
                <w:szCs w:val="24"/>
              </w:rPr>
              <w:t>не може бити краћи од 90 дана)</w:t>
            </w:r>
          </w:p>
        </w:tc>
        <w:tc>
          <w:tcPr>
            <w:tcW w:w="2932" w:type="dxa"/>
            <w:tcBorders>
              <w:top w:val="single" w:sz="4" w:space="0" w:color="000000"/>
              <w:left w:val="single" w:sz="4" w:space="0" w:color="000000"/>
              <w:bottom w:val="single" w:sz="4" w:space="0" w:color="000000"/>
              <w:right w:val="single" w:sz="4" w:space="0" w:color="000000"/>
            </w:tcBorders>
          </w:tcPr>
          <w:p w14:paraId="5DCBA06E" w14:textId="77777777" w:rsidR="00DF3E35" w:rsidRPr="00B100DE" w:rsidRDefault="00DF3E35" w:rsidP="00D43B6E">
            <w:pPr>
              <w:suppressAutoHyphens/>
              <w:snapToGrid w:val="0"/>
              <w:spacing w:line="100" w:lineRule="atLeast"/>
              <w:rPr>
                <w:rFonts w:eastAsia="TimesNewRomanPSMT"/>
                <w:bCs/>
                <w:kern w:val="2"/>
                <w:szCs w:val="24"/>
                <w:lang w:val="ru-RU" w:eastAsia="ar-SA"/>
              </w:rPr>
            </w:pPr>
          </w:p>
        </w:tc>
      </w:tr>
      <w:tr w:rsidR="00C70F01" w:rsidRPr="00B100DE" w14:paraId="34B6A10F" w14:textId="77777777" w:rsidTr="000C0B2E">
        <w:trPr>
          <w:trHeight w:val="521"/>
        </w:trPr>
        <w:tc>
          <w:tcPr>
            <w:tcW w:w="5760" w:type="dxa"/>
            <w:tcBorders>
              <w:top w:val="single" w:sz="4" w:space="0" w:color="000000"/>
              <w:left w:val="single" w:sz="4" w:space="0" w:color="000000"/>
              <w:bottom w:val="single" w:sz="4" w:space="0" w:color="000000"/>
              <w:right w:val="nil"/>
            </w:tcBorders>
            <w:vAlign w:val="center"/>
          </w:tcPr>
          <w:p w14:paraId="2A638048" w14:textId="77777777" w:rsidR="00DF3E35" w:rsidRPr="00B100DE" w:rsidRDefault="00DF3E35" w:rsidP="000C0B2E">
            <w:pPr>
              <w:snapToGrid w:val="0"/>
              <w:jc w:val="left"/>
              <w:rPr>
                <w:rFonts w:eastAsia="TimesNewRomanPSMT"/>
                <w:bCs/>
                <w:kern w:val="2"/>
                <w:szCs w:val="24"/>
                <w:lang w:val="ru-RU" w:eastAsia="ar-SA"/>
              </w:rPr>
            </w:pPr>
            <w:r w:rsidRPr="00B100DE">
              <w:rPr>
                <w:rFonts w:eastAsia="TimesNewRomanPSMT"/>
                <w:bCs/>
                <w:kern w:val="2"/>
                <w:szCs w:val="24"/>
                <w:lang w:val="ru-RU" w:eastAsia="ar-SA"/>
              </w:rPr>
              <w:t xml:space="preserve">Рок израде радне верзије Нацрта </w:t>
            </w:r>
            <w:r w:rsidRPr="00B100DE">
              <w:rPr>
                <w:szCs w:val="24"/>
              </w:rPr>
              <w:t>ППППН</w:t>
            </w:r>
          </w:p>
          <w:p w14:paraId="463D22A6" w14:textId="77777777" w:rsidR="00DF3E35" w:rsidRPr="00B100DE" w:rsidRDefault="00DF3E35" w:rsidP="000C0B2E">
            <w:pPr>
              <w:snapToGrid w:val="0"/>
              <w:jc w:val="left"/>
              <w:rPr>
                <w:rFonts w:eastAsia="TimesNewRomanPSMT"/>
                <w:bCs/>
                <w:kern w:val="2"/>
                <w:szCs w:val="24"/>
                <w:lang w:val="ru-RU" w:eastAsia="ar-SA"/>
              </w:rPr>
            </w:pPr>
            <w:r w:rsidRPr="00B100DE">
              <w:rPr>
                <w:rFonts w:eastAsia="TimesNewRomanPSMT"/>
                <w:bCs/>
                <w:kern w:val="2"/>
                <w:szCs w:val="24"/>
                <w:lang w:val="ru-RU" w:eastAsia="ar-SA"/>
              </w:rPr>
              <w:t>(</w:t>
            </w:r>
            <w:r w:rsidRPr="00B100DE">
              <w:rPr>
                <w:szCs w:val="24"/>
              </w:rPr>
              <w:t>не може бити краћи од 60 дана)</w:t>
            </w:r>
          </w:p>
        </w:tc>
        <w:tc>
          <w:tcPr>
            <w:tcW w:w="2932" w:type="dxa"/>
            <w:tcBorders>
              <w:top w:val="single" w:sz="4" w:space="0" w:color="000000"/>
              <w:left w:val="single" w:sz="4" w:space="0" w:color="000000"/>
              <w:bottom w:val="single" w:sz="4" w:space="0" w:color="000000"/>
              <w:right w:val="single" w:sz="4" w:space="0" w:color="000000"/>
            </w:tcBorders>
          </w:tcPr>
          <w:p w14:paraId="326701A3" w14:textId="77777777" w:rsidR="00DF3E35" w:rsidRPr="00B100DE" w:rsidRDefault="00DF3E35" w:rsidP="00D43B6E">
            <w:pPr>
              <w:suppressAutoHyphens/>
              <w:snapToGrid w:val="0"/>
              <w:spacing w:line="100" w:lineRule="atLeast"/>
              <w:rPr>
                <w:rFonts w:eastAsia="TimesNewRomanPSMT"/>
                <w:bCs/>
                <w:kern w:val="2"/>
                <w:szCs w:val="24"/>
                <w:lang w:val="ru-RU" w:eastAsia="ar-SA"/>
              </w:rPr>
            </w:pPr>
          </w:p>
        </w:tc>
      </w:tr>
      <w:tr w:rsidR="00C70F01" w:rsidRPr="00B100DE" w14:paraId="6986D7C3" w14:textId="77777777" w:rsidTr="000C0B2E">
        <w:trPr>
          <w:trHeight w:val="692"/>
        </w:trPr>
        <w:tc>
          <w:tcPr>
            <w:tcW w:w="5760" w:type="dxa"/>
            <w:tcBorders>
              <w:top w:val="single" w:sz="4" w:space="0" w:color="000000"/>
              <w:left w:val="single" w:sz="4" w:space="0" w:color="000000"/>
              <w:bottom w:val="single" w:sz="4" w:space="0" w:color="000000"/>
              <w:right w:val="nil"/>
            </w:tcBorders>
            <w:vAlign w:val="center"/>
          </w:tcPr>
          <w:p w14:paraId="5D4D83EE" w14:textId="77777777" w:rsidR="00DF3E35" w:rsidRPr="0035217B" w:rsidRDefault="00DF3E35" w:rsidP="000C0B2E">
            <w:pPr>
              <w:pStyle w:val="Header"/>
              <w:jc w:val="left"/>
              <w:rPr>
                <w:strike/>
                <w:szCs w:val="24"/>
                <w:lang w:val="ru-RU"/>
              </w:rPr>
            </w:pPr>
            <w:r w:rsidRPr="00B100DE">
              <w:rPr>
                <w:szCs w:val="24"/>
              </w:rPr>
              <w:t>Број руковођења израдом усвојених планских докумената за природна добра</w:t>
            </w:r>
          </w:p>
        </w:tc>
        <w:tc>
          <w:tcPr>
            <w:tcW w:w="2932" w:type="dxa"/>
            <w:tcBorders>
              <w:top w:val="single" w:sz="4" w:space="0" w:color="000000"/>
              <w:left w:val="single" w:sz="4" w:space="0" w:color="000000"/>
              <w:bottom w:val="single" w:sz="4" w:space="0" w:color="000000"/>
              <w:right w:val="single" w:sz="4" w:space="0" w:color="000000"/>
            </w:tcBorders>
          </w:tcPr>
          <w:p w14:paraId="01CB263E" w14:textId="77777777" w:rsidR="00DF3E35" w:rsidRPr="00B100DE" w:rsidRDefault="00DF3E35" w:rsidP="00D43B6E">
            <w:pPr>
              <w:suppressAutoHyphens/>
              <w:snapToGrid w:val="0"/>
              <w:spacing w:line="100" w:lineRule="atLeast"/>
              <w:rPr>
                <w:rFonts w:eastAsia="TimesNewRomanPSMT"/>
                <w:bCs/>
                <w:kern w:val="2"/>
                <w:szCs w:val="24"/>
                <w:lang w:val="ru-RU" w:eastAsia="ar-SA"/>
              </w:rPr>
            </w:pPr>
          </w:p>
        </w:tc>
      </w:tr>
      <w:tr w:rsidR="00DF3E35" w:rsidRPr="00B100DE" w14:paraId="626EDFCE" w14:textId="77777777" w:rsidTr="000C0B2E">
        <w:trPr>
          <w:trHeight w:val="521"/>
        </w:trPr>
        <w:tc>
          <w:tcPr>
            <w:tcW w:w="5760" w:type="dxa"/>
            <w:tcBorders>
              <w:top w:val="single" w:sz="4" w:space="0" w:color="000000"/>
              <w:left w:val="single" w:sz="4" w:space="0" w:color="000000"/>
              <w:bottom w:val="single" w:sz="4" w:space="0" w:color="000000"/>
              <w:right w:val="nil"/>
            </w:tcBorders>
            <w:vAlign w:val="center"/>
          </w:tcPr>
          <w:p w14:paraId="7510395E" w14:textId="77777777" w:rsidR="00DF3E35" w:rsidRPr="00B100DE" w:rsidRDefault="00DF3E35" w:rsidP="000C0B2E">
            <w:pPr>
              <w:jc w:val="left"/>
              <w:rPr>
                <w:rFonts w:eastAsia="TimesNewRomanPSMT"/>
                <w:bCs/>
                <w:szCs w:val="24"/>
                <w:lang w:val="en-US"/>
              </w:rPr>
            </w:pPr>
            <w:r w:rsidRPr="00B100DE">
              <w:rPr>
                <w:rFonts w:eastAsia="TimesNewRomanPSMT"/>
                <w:bCs/>
                <w:szCs w:val="24"/>
              </w:rPr>
              <w:t xml:space="preserve">Место </w:t>
            </w:r>
          </w:p>
        </w:tc>
        <w:tc>
          <w:tcPr>
            <w:tcW w:w="2932" w:type="dxa"/>
            <w:tcBorders>
              <w:top w:val="single" w:sz="4" w:space="0" w:color="000000"/>
              <w:left w:val="single" w:sz="4" w:space="0" w:color="000000"/>
              <w:bottom w:val="single" w:sz="4" w:space="0" w:color="000000"/>
              <w:right w:val="single" w:sz="4" w:space="0" w:color="000000"/>
            </w:tcBorders>
          </w:tcPr>
          <w:p w14:paraId="0A75C0B7" w14:textId="77777777" w:rsidR="00DF3E35" w:rsidRPr="00B100DE" w:rsidRDefault="00DF3E35" w:rsidP="00D43B6E">
            <w:pPr>
              <w:suppressAutoHyphens/>
              <w:snapToGrid w:val="0"/>
              <w:spacing w:line="100" w:lineRule="atLeast"/>
              <w:rPr>
                <w:rFonts w:eastAsia="TimesNewRomanPSMT"/>
                <w:bCs/>
                <w:kern w:val="2"/>
                <w:szCs w:val="24"/>
                <w:lang w:eastAsia="ar-SA"/>
              </w:rPr>
            </w:pPr>
          </w:p>
        </w:tc>
      </w:tr>
    </w:tbl>
    <w:p w14:paraId="528CCBEF" w14:textId="77777777" w:rsidR="00911727" w:rsidRPr="00B100DE" w:rsidRDefault="00911727" w:rsidP="00911727">
      <w:pPr>
        <w:ind w:left="720" w:firstLine="720"/>
        <w:rPr>
          <w:rFonts w:eastAsia="TimesNewRomanPSMT"/>
          <w:bCs/>
          <w:szCs w:val="24"/>
        </w:rPr>
      </w:pPr>
    </w:p>
    <w:p w14:paraId="7E787174" w14:textId="77777777" w:rsidR="000C0B2E" w:rsidRPr="00B100DE" w:rsidRDefault="000C0B2E" w:rsidP="00911727">
      <w:pPr>
        <w:ind w:left="720" w:firstLine="720"/>
        <w:rPr>
          <w:rFonts w:eastAsia="TimesNewRomanPSMT"/>
          <w:bCs/>
          <w:szCs w:val="24"/>
        </w:rPr>
      </w:pPr>
    </w:p>
    <w:p w14:paraId="6DA562FA" w14:textId="77777777" w:rsidR="00911727" w:rsidRPr="00B100DE" w:rsidRDefault="00911727" w:rsidP="00911727">
      <w:pPr>
        <w:ind w:left="720" w:firstLine="720"/>
        <w:rPr>
          <w:rFonts w:eastAsia="TimesNewRomanPSMT"/>
          <w:bCs/>
          <w:szCs w:val="24"/>
        </w:rPr>
      </w:pPr>
      <w:r w:rsidRPr="00B100DE">
        <w:rPr>
          <w:rFonts w:eastAsia="TimesNewRomanPSMT"/>
          <w:bCs/>
          <w:szCs w:val="24"/>
        </w:rPr>
        <w:t xml:space="preserve">Датум </w:t>
      </w:r>
      <w:r w:rsidRPr="00B100DE">
        <w:rPr>
          <w:rFonts w:eastAsia="TimesNewRomanPSMT"/>
          <w:bCs/>
          <w:szCs w:val="24"/>
        </w:rPr>
        <w:tab/>
      </w:r>
      <w:r w:rsidRPr="00B100DE">
        <w:rPr>
          <w:rFonts w:eastAsia="TimesNewRomanPSMT"/>
          <w:bCs/>
          <w:szCs w:val="24"/>
        </w:rPr>
        <w:tab/>
      </w:r>
      <w:r w:rsidRPr="00B100DE">
        <w:rPr>
          <w:rFonts w:eastAsia="TimesNewRomanPSMT"/>
          <w:bCs/>
          <w:szCs w:val="24"/>
        </w:rPr>
        <w:tab/>
      </w:r>
      <w:r w:rsidRPr="00B100DE">
        <w:rPr>
          <w:rFonts w:eastAsia="TimesNewRomanPSMT"/>
          <w:bCs/>
          <w:szCs w:val="24"/>
        </w:rPr>
        <w:tab/>
      </w:r>
      <w:r w:rsidRPr="00B100DE">
        <w:rPr>
          <w:rFonts w:eastAsia="TimesNewRomanPSMT"/>
          <w:bCs/>
          <w:szCs w:val="24"/>
        </w:rPr>
        <w:tab/>
        <w:t xml:space="preserve">              Понуђач</w:t>
      </w:r>
    </w:p>
    <w:p w14:paraId="7CD30A20" w14:textId="77777777" w:rsidR="00911727" w:rsidRPr="00B100DE" w:rsidRDefault="00911727" w:rsidP="00911727">
      <w:pPr>
        <w:ind w:left="720" w:firstLine="720"/>
        <w:rPr>
          <w:rFonts w:eastAsia="TimesNewRomanPSMT"/>
          <w:bCs/>
          <w:szCs w:val="24"/>
        </w:rPr>
      </w:pPr>
    </w:p>
    <w:p w14:paraId="473870D3" w14:textId="77777777" w:rsidR="00911727" w:rsidRPr="00B100DE" w:rsidRDefault="00911727" w:rsidP="00911727">
      <w:pPr>
        <w:ind w:left="2880" w:firstLine="720"/>
        <w:rPr>
          <w:rFonts w:eastAsia="TimesNewRomanPS-BoldMT"/>
          <w:b/>
          <w:bCs/>
          <w:i/>
          <w:iCs/>
          <w:szCs w:val="24"/>
        </w:rPr>
      </w:pPr>
      <w:r w:rsidRPr="00B100DE">
        <w:rPr>
          <w:rFonts w:eastAsia="TimesNewRomanPSMT"/>
          <w:bCs/>
          <w:szCs w:val="24"/>
        </w:rPr>
        <w:t xml:space="preserve">    М. П. </w:t>
      </w:r>
    </w:p>
    <w:p w14:paraId="5B4D2A97" w14:textId="77777777" w:rsidR="00911727" w:rsidRPr="00B100DE" w:rsidRDefault="00911727" w:rsidP="00911727">
      <w:pPr>
        <w:rPr>
          <w:rFonts w:eastAsia="TimesNewRomanPS-BoldMT"/>
          <w:b/>
          <w:bCs/>
          <w:i/>
          <w:iCs/>
          <w:szCs w:val="24"/>
        </w:rPr>
      </w:pPr>
      <w:r w:rsidRPr="00B100DE">
        <w:rPr>
          <w:rFonts w:eastAsia="TimesNewRomanPS-BoldMT"/>
          <w:b/>
          <w:bCs/>
          <w:i/>
          <w:iCs/>
          <w:szCs w:val="24"/>
        </w:rPr>
        <w:t>_____________________________</w:t>
      </w:r>
      <w:r w:rsidRPr="00B100DE">
        <w:rPr>
          <w:rFonts w:eastAsia="TimesNewRomanPS-BoldMT"/>
          <w:b/>
          <w:bCs/>
          <w:i/>
          <w:iCs/>
          <w:szCs w:val="24"/>
        </w:rPr>
        <w:tab/>
      </w:r>
      <w:r w:rsidRPr="00B100DE">
        <w:rPr>
          <w:rFonts w:eastAsia="TimesNewRomanPS-BoldMT"/>
          <w:b/>
          <w:bCs/>
          <w:i/>
          <w:iCs/>
          <w:szCs w:val="24"/>
        </w:rPr>
        <w:tab/>
      </w:r>
      <w:r w:rsidRPr="00B100DE">
        <w:rPr>
          <w:rFonts w:eastAsia="TimesNewRomanPS-BoldMT"/>
          <w:b/>
          <w:bCs/>
          <w:i/>
          <w:iCs/>
          <w:szCs w:val="24"/>
        </w:rPr>
        <w:tab/>
        <w:t>_</w:t>
      </w:r>
      <w:r w:rsidR="00DF3E35" w:rsidRPr="00B100DE">
        <w:rPr>
          <w:rFonts w:eastAsia="TimesNewRomanPS-BoldMT"/>
          <w:b/>
          <w:bCs/>
          <w:i/>
          <w:iCs/>
          <w:szCs w:val="24"/>
        </w:rPr>
        <w:t>_______________________________</w:t>
      </w:r>
    </w:p>
    <w:p w14:paraId="3A67B7D3" w14:textId="77777777" w:rsidR="000C0B2E" w:rsidRPr="00B100DE" w:rsidRDefault="000C0B2E" w:rsidP="00911727">
      <w:pPr>
        <w:rPr>
          <w:b/>
          <w:bCs/>
          <w:iCs/>
          <w:sz w:val="20"/>
          <w:u w:val="single"/>
        </w:rPr>
      </w:pPr>
    </w:p>
    <w:p w14:paraId="3803F2BE" w14:textId="77777777" w:rsidR="000C0B2E" w:rsidRPr="00B100DE" w:rsidRDefault="000C0B2E" w:rsidP="00911727">
      <w:pPr>
        <w:rPr>
          <w:b/>
          <w:bCs/>
          <w:iCs/>
          <w:sz w:val="20"/>
          <w:u w:val="single"/>
        </w:rPr>
      </w:pPr>
    </w:p>
    <w:p w14:paraId="0A843BBE" w14:textId="77777777" w:rsidR="000C0B2E" w:rsidRPr="00B100DE" w:rsidRDefault="000C0B2E" w:rsidP="00911727">
      <w:pPr>
        <w:rPr>
          <w:b/>
          <w:bCs/>
          <w:iCs/>
          <w:sz w:val="20"/>
          <w:u w:val="single"/>
        </w:rPr>
      </w:pPr>
    </w:p>
    <w:p w14:paraId="0DF49DE6" w14:textId="77777777" w:rsidR="00911727" w:rsidRPr="00B100DE" w:rsidRDefault="00911727" w:rsidP="00911727">
      <w:pPr>
        <w:rPr>
          <w:rFonts w:eastAsia="Arial Unicode MS"/>
          <w:iCs/>
          <w:sz w:val="20"/>
        </w:rPr>
      </w:pPr>
      <w:r w:rsidRPr="00B100DE">
        <w:rPr>
          <w:b/>
          <w:bCs/>
          <w:iCs/>
          <w:sz w:val="20"/>
          <w:u w:val="single"/>
        </w:rPr>
        <w:t>Напомене:</w:t>
      </w:r>
    </w:p>
    <w:p w14:paraId="7C5A4B08" w14:textId="77777777" w:rsidR="00911727" w:rsidRPr="00B100DE" w:rsidRDefault="00911727" w:rsidP="00911727">
      <w:pPr>
        <w:rPr>
          <w:iCs/>
          <w:sz w:val="20"/>
        </w:rPr>
      </w:pPr>
      <w:r w:rsidRPr="00B100DE">
        <w:rPr>
          <w:iCs/>
          <w:sz w:val="20"/>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14:paraId="2EFD60E0" w14:textId="77777777" w:rsidR="00911727" w:rsidRPr="00B100DE" w:rsidRDefault="00911727" w:rsidP="00911727">
      <w:pPr>
        <w:rPr>
          <w:b/>
          <w:iCs/>
          <w:sz w:val="20"/>
        </w:rPr>
      </w:pPr>
      <w:r w:rsidRPr="00B100DE">
        <w:rPr>
          <w:iCs/>
          <w:sz w:val="20"/>
        </w:rPr>
        <w:t>Уколико је предмет јавне набавке обликован у више партија, понуђачи ће попуњавати образац понуде за сваку партију посебно.</w:t>
      </w:r>
    </w:p>
    <w:p w14:paraId="497A4BAA" w14:textId="77777777" w:rsidR="00911727" w:rsidRPr="0035217B" w:rsidRDefault="00911727" w:rsidP="00911727">
      <w:pPr>
        <w:pStyle w:val="BodyText"/>
        <w:rPr>
          <w:rFonts w:ascii="Times New Roman" w:hAnsi="Times New Roman"/>
          <w:b/>
          <w:bCs/>
          <w:i/>
          <w:sz w:val="20"/>
          <w:u w:val="single"/>
          <w:lang w:val="ru-RU"/>
        </w:rPr>
      </w:pPr>
    </w:p>
    <w:p w14:paraId="73B58DE0" w14:textId="77777777" w:rsidR="00911727" w:rsidRPr="00B100DE" w:rsidRDefault="00911727" w:rsidP="00911727">
      <w:pPr>
        <w:pStyle w:val="BodyText"/>
        <w:jc w:val="center"/>
        <w:rPr>
          <w:rFonts w:ascii="Times New Roman" w:hAnsi="Times New Roman"/>
          <w:i/>
          <w:sz w:val="20"/>
          <w:u w:val="single"/>
        </w:rPr>
      </w:pPr>
      <w:r w:rsidRPr="00B100DE">
        <w:rPr>
          <w:rFonts w:ascii="Times New Roman" w:hAnsi="Times New Roman"/>
          <w:b/>
          <w:bCs/>
          <w:i/>
          <w:sz w:val="20"/>
          <w:u w:val="single"/>
        </w:rPr>
        <w:t>ВАЖНА НАПОМЕНА:</w:t>
      </w:r>
    </w:p>
    <w:p w14:paraId="1710B167" w14:textId="77777777" w:rsidR="00911727" w:rsidRPr="00B100DE" w:rsidRDefault="00911727" w:rsidP="00911727">
      <w:pPr>
        <w:pStyle w:val="BodyText"/>
        <w:widowControl/>
        <w:tabs>
          <w:tab w:val="clear" w:pos="1440"/>
        </w:tabs>
        <w:spacing w:after="0"/>
        <w:ind w:left="360"/>
        <w:rPr>
          <w:rFonts w:ascii="Times New Roman" w:hAnsi="Times New Roman"/>
          <w:sz w:val="20"/>
          <w:lang w:val="ru-RU"/>
        </w:rPr>
      </w:pPr>
    </w:p>
    <w:p w14:paraId="76728CF6" w14:textId="77777777" w:rsidR="00911727" w:rsidRPr="00B100DE" w:rsidRDefault="00911727" w:rsidP="003B44CE">
      <w:pPr>
        <w:pStyle w:val="BodyText"/>
        <w:widowControl/>
        <w:numPr>
          <w:ilvl w:val="0"/>
          <w:numId w:val="2"/>
        </w:numPr>
        <w:tabs>
          <w:tab w:val="clear" w:pos="1440"/>
        </w:tabs>
        <w:spacing w:after="0"/>
        <w:rPr>
          <w:rFonts w:ascii="Times New Roman" w:hAnsi="Times New Roman"/>
          <w:sz w:val="20"/>
          <w:lang w:val="ru-RU"/>
        </w:rPr>
      </w:pPr>
      <w:r w:rsidRPr="00B100DE">
        <w:rPr>
          <w:rFonts w:ascii="Times New Roman" w:hAnsi="Times New Roman"/>
          <w:sz w:val="20"/>
          <w:lang w:val="ru-RU"/>
        </w:rPr>
        <w:t>Свака страна понуде укљу</w:t>
      </w:r>
      <w:r w:rsidRPr="00B100DE">
        <w:rPr>
          <w:rFonts w:ascii="Times New Roman" w:hAnsi="Times New Roman"/>
          <w:sz w:val="20"/>
        </w:rPr>
        <w:t>чу</w:t>
      </w:r>
      <w:r w:rsidRPr="00B100DE">
        <w:rPr>
          <w:rFonts w:ascii="Times New Roman" w:hAnsi="Times New Roman"/>
          <w:sz w:val="20"/>
          <w:lang w:val="ru-RU"/>
        </w:rPr>
        <w:t>јући и горе наведена документа, спецификације и прилоге, мора бити потписана од стране овлашћеног лица и оверена печатом понуђача.</w:t>
      </w:r>
    </w:p>
    <w:p w14:paraId="2396C3B0" w14:textId="77777777" w:rsidR="00F83282" w:rsidRPr="00B100DE" w:rsidRDefault="00911727" w:rsidP="007B1DD2">
      <w:pPr>
        <w:spacing w:line="480" w:lineRule="auto"/>
        <w:rPr>
          <w:b/>
          <w:sz w:val="20"/>
          <w:lang w:val="ru-RU"/>
        </w:rPr>
      </w:pPr>
      <w:r w:rsidRPr="00B100DE">
        <w:rPr>
          <w:b/>
          <w:sz w:val="20"/>
          <w:lang w:val="ru-RU"/>
        </w:rPr>
        <w:t xml:space="preserve">                                         </w:t>
      </w:r>
    </w:p>
    <w:p w14:paraId="69DDF666" w14:textId="4E15BA76" w:rsidR="000C0B2E" w:rsidRDefault="000C0B2E" w:rsidP="007B1DD2">
      <w:pPr>
        <w:spacing w:line="480" w:lineRule="auto"/>
        <w:rPr>
          <w:b/>
          <w:color w:val="FF0000"/>
          <w:sz w:val="20"/>
          <w:lang w:val="ru-RU"/>
        </w:rPr>
      </w:pPr>
    </w:p>
    <w:p w14:paraId="329F3143" w14:textId="4E874569" w:rsidR="00B100DE" w:rsidRDefault="00B100DE" w:rsidP="007B1DD2">
      <w:pPr>
        <w:spacing w:line="480" w:lineRule="auto"/>
        <w:rPr>
          <w:b/>
          <w:color w:val="FF0000"/>
          <w:sz w:val="20"/>
          <w:lang w:val="ru-RU"/>
        </w:rPr>
      </w:pPr>
    </w:p>
    <w:p w14:paraId="367EB020" w14:textId="255972EA" w:rsidR="00B100DE" w:rsidRDefault="00B100DE" w:rsidP="007B1DD2">
      <w:pPr>
        <w:spacing w:line="480" w:lineRule="auto"/>
        <w:rPr>
          <w:b/>
          <w:color w:val="FF0000"/>
          <w:sz w:val="20"/>
          <w:lang w:val="ru-RU"/>
        </w:rPr>
      </w:pPr>
    </w:p>
    <w:p w14:paraId="739A3D2B" w14:textId="77777777" w:rsidR="00B100DE" w:rsidRPr="00C70F01" w:rsidRDefault="00B100DE" w:rsidP="007B1DD2">
      <w:pPr>
        <w:spacing w:line="480" w:lineRule="auto"/>
        <w:rPr>
          <w:b/>
          <w:color w:val="FF0000"/>
          <w:sz w:val="20"/>
          <w:lang w:val="ru-RU"/>
        </w:rPr>
      </w:pPr>
    </w:p>
    <w:p w14:paraId="0342A17E" w14:textId="387834EB" w:rsidR="008D4F01" w:rsidRPr="00D772B1" w:rsidRDefault="008D4F01" w:rsidP="00D772B1">
      <w:pPr>
        <w:widowControl/>
        <w:shd w:val="clear" w:color="auto" w:fill="FFFFFF" w:themeFill="background1"/>
        <w:tabs>
          <w:tab w:val="clear" w:pos="1440"/>
        </w:tabs>
        <w:spacing w:after="200" w:line="276" w:lineRule="auto"/>
        <w:jc w:val="center"/>
        <w:rPr>
          <w:b/>
          <w:bCs/>
          <w:lang w:val="sr-Cyrl-RS"/>
        </w:rPr>
      </w:pPr>
      <w:r w:rsidRPr="00D772B1">
        <w:rPr>
          <w:b/>
          <w:szCs w:val="24"/>
        </w:rPr>
        <w:lastRenderedPageBreak/>
        <w:t xml:space="preserve">Пружање </w:t>
      </w:r>
      <w:r w:rsidRPr="00D772B1">
        <w:rPr>
          <w:b/>
        </w:rPr>
        <w:t xml:space="preserve">Услуга израде </w:t>
      </w:r>
      <w:r w:rsidR="00B100DE" w:rsidRPr="00D772B1">
        <w:rPr>
          <w:b/>
        </w:rPr>
        <w:t>просторних планова продручја посебне намене за Партију 3</w:t>
      </w:r>
    </w:p>
    <w:tbl>
      <w:tblPr>
        <w:tblW w:w="8692" w:type="dxa"/>
        <w:tblInd w:w="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E0" w:firstRow="1" w:lastRow="1" w:firstColumn="1" w:lastColumn="0" w:noHBand="0" w:noVBand="1"/>
      </w:tblPr>
      <w:tblGrid>
        <w:gridCol w:w="5486"/>
        <w:gridCol w:w="3206"/>
      </w:tblGrid>
      <w:tr w:rsidR="00C70F01" w:rsidRPr="00B100DE" w14:paraId="595C1A77" w14:textId="77777777" w:rsidTr="00360AE2">
        <w:trPr>
          <w:trHeight w:val="419"/>
        </w:trPr>
        <w:tc>
          <w:tcPr>
            <w:tcW w:w="5486" w:type="dxa"/>
            <w:tcBorders>
              <w:bottom w:val="single" w:sz="4" w:space="0" w:color="000000"/>
            </w:tcBorders>
            <w:shd w:val="clear" w:color="auto" w:fill="auto"/>
            <w:vAlign w:val="center"/>
          </w:tcPr>
          <w:p w14:paraId="2E3A0A9C" w14:textId="77777777" w:rsidR="008D4F01" w:rsidRPr="00B100DE" w:rsidRDefault="008D4F01" w:rsidP="00360AE2">
            <w:pPr>
              <w:jc w:val="left"/>
              <w:rPr>
                <w:rFonts w:eastAsia="TimesNewRomanPSMT"/>
                <w:bCs/>
                <w:szCs w:val="24"/>
                <w:lang w:val="ru-RU"/>
              </w:rPr>
            </w:pPr>
            <w:r w:rsidRPr="00B100DE">
              <w:rPr>
                <w:rFonts w:eastAsia="TimesNewRomanPSMT"/>
                <w:bCs/>
                <w:szCs w:val="24"/>
                <w:lang w:val="ru-RU"/>
              </w:rPr>
              <w:t xml:space="preserve">Укупна цена без ПДВ-а </w:t>
            </w:r>
          </w:p>
        </w:tc>
        <w:tc>
          <w:tcPr>
            <w:tcW w:w="3206" w:type="dxa"/>
            <w:shd w:val="clear" w:color="auto" w:fill="auto"/>
            <w:vAlign w:val="center"/>
          </w:tcPr>
          <w:p w14:paraId="03B5C01F" w14:textId="77777777" w:rsidR="008D4F01" w:rsidRPr="00B100DE" w:rsidRDefault="008D4F01" w:rsidP="00360AE2">
            <w:pPr>
              <w:snapToGrid w:val="0"/>
              <w:jc w:val="left"/>
              <w:rPr>
                <w:rFonts w:eastAsia="TimesNewRomanPSMT"/>
                <w:bCs/>
                <w:kern w:val="2"/>
                <w:szCs w:val="24"/>
                <w:lang w:val="ru-RU" w:eastAsia="ar-SA"/>
              </w:rPr>
            </w:pPr>
          </w:p>
          <w:p w14:paraId="6E980747" w14:textId="77777777" w:rsidR="008D4F01" w:rsidRPr="00B100DE" w:rsidRDefault="008D4F01" w:rsidP="00360AE2">
            <w:pPr>
              <w:suppressAutoHyphens/>
              <w:spacing w:line="100" w:lineRule="atLeast"/>
              <w:jc w:val="left"/>
              <w:rPr>
                <w:rFonts w:eastAsia="TimesNewRomanPSMT"/>
                <w:bCs/>
                <w:kern w:val="2"/>
                <w:szCs w:val="24"/>
                <w:lang w:val="ru-RU" w:eastAsia="ar-SA"/>
              </w:rPr>
            </w:pPr>
          </w:p>
        </w:tc>
      </w:tr>
      <w:tr w:rsidR="00C70F01" w:rsidRPr="00B100DE" w14:paraId="3076F0EA" w14:textId="77777777" w:rsidTr="00360AE2">
        <w:trPr>
          <w:trHeight w:val="520"/>
        </w:trPr>
        <w:tc>
          <w:tcPr>
            <w:tcW w:w="5486" w:type="dxa"/>
            <w:shd w:val="clear" w:color="auto" w:fill="auto"/>
            <w:vAlign w:val="center"/>
          </w:tcPr>
          <w:p w14:paraId="3D7021D2" w14:textId="77777777" w:rsidR="008D4F01" w:rsidRPr="00B100DE" w:rsidRDefault="008D4F01" w:rsidP="00360AE2">
            <w:pPr>
              <w:snapToGrid w:val="0"/>
              <w:jc w:val="left"/>
              <w:rPr>
                <w:rFonts w:eastAsia="TimesNewRomanPSMT"/>
                <w:bCs/>
                <w:kern w:val="2"/>
                <w:szCs w:val="24"/>
                <w:lang w:val="ru-RU" w:eastAsia="ar-SA"/>
              </w:rPr>
            </w:pPr>
            <w:r w:rsidRPr="00B100DE">
              <w:rPr>
                <w:szCs w:val="24"/>
              </w:rPr>
              <w:t>Стопа ПДВ-а</w:t>
            </w:r>
          </w:p>
        </w:tc>
        <w:tc>
          <w:tcPr>
            <w:tcW w:w="3206" w:type="dxa"/>
            <w:shd w:val="clear" w:color="auto" w:fill="auto"/>
            <w:vAlign w:val="center"/>
          </w:tcPr>
          <w:p w14:paraId="11CE3FEC" w14:textId="77777777" w:rsidR="008D4F01" w:rsidRPr="00B100DE" w:rsidRDefault="008D4F01" w:rsidP="00360AE2">
            <w:pPr>
              <w:snapToGrid w:val="0"/>
              <w:jc w:val="left"/>
              <w:rPr>
                <w:rFonts w:eastAsia="TimesNewRomanPSMT"/>
                <w:bCs/>
                <w:kern w:val="2"/>
                <w:szCs w:val="24"/>
                <w:lang w:val="ru-RU" w:eastAsia="ar-SA"/>
              </w:rPr>
            </w:pPr>
          </w:p>
        </w:tc>
      </w:tr>
      <w:tr w:rsidR="00C70F01" w:rsidRPr="00B100DE" w14:paraId="76AE67BB" w14:textId="77777777" w:rsidTr="00360AE2">
        <w:trPr>
          <w:trHeight w:val="513"/>
        </w:trPr>
        <w:tc>
          <w:tcPr>
            <w:tcW w:w="5486" w:type="dxa"/>
            <w:shd w:val="clear" w:color="auto" w:fill="FFFFFF" w:themeFill="background1"/>
            <w:vAlign w:val="center"/>
          </w:tcPr>
          <w:p w14:paraId="5E0512FA" w14:textId="77777777" w:rsidR="008D4F01" w:rsidRPr="00B100DE" w:rsidRDefault="008D4F01" w:rsidP="00360AE2">
            <w:pPr>
              <w:snapToGrid w:val="0"/>
              <w:jc w:val="left"/>
              <w:rPr>
                <w:szCs w:val="24"/>
              </w:rPr>
            </w:pPr>
            <w:r w:rsidRPr="00B100DE">
              <w:rPr>
                <w:szCs w:val="24"/>
              </w:rPr>
              <w:t>И</w:t>
            </w:r>
            <w:r w:rsidRPr="00B100DE">
              <w:rPr>
                <w:szCs w:val="24"/>
                <w:shd w:val="clear" w:color="auto" w:fill="FFFFFF" w:themeFill="background1"/>
              </w:rPr>
              <w:t>знос ПДВ-а на укупну цену</w:t>
            </w:r>
          </w:p>
        </w:tc>
        <w:tc>
          <w:tcPr>
            <w:tcW w:w="3206" w:type="dxa"/>
            <w:shd w:val="clear" w:color="auto" w:fill="auto"/>
            <w:vAlign w:val="center"/>
          </w:tcPr>
          <w:p w14:paraId="03B5F616" w14:textId="77777777" w:rsidR="008D4F01" w:rsidRPr="00B100DE" w:rsidRDefault="008D4F01" w:rsidP="00360AE2">
            <w:pPr>
              <w:snapToGrid w:val="0"/>
              <w:jc w:val="left"/>
              <w:rPr>
                <w:rFonts w:eastAsia="TimesNewRomanPSMT"/>
                <w:bCs/>
                <w:kern w:val="2"/>
                <w:szCs w:val="24"/>
                <w:lang w:val="ru-RU" w:eastAsia="ar-SA"/>
              </w:rPr>
            </w:pPr>
          </w:p>
        </w:tc>
      </w:tr>
      <w:tr w:rsidR="00C70F01" w:rsidRPr="00B100DE" w14:paraId="51A3911C" w14:textId="77777777" w:rsidTr="00360AE2">
        <w:trPr>
          <w:trHeight w:val="540"/>
        </w:trPr>
        <w:tc>
          <w:tcPr>
            <w:tcW w:w="5486" w:type="dxa"/>
            <w:shd w:val="clear" w:color="auto" w:fill="FFFFFF" w:themeFill="background1"/>
            <w:vAlign w:val="center"/>
          </w:tcPr>
          <w:p w14:paraId="1BCE648D" w14:textId="77777777" w:rsidR="008D4F01" w:rsidRPr="00B100DE" w:rsidRDefault="008D4F01" w:rsidP="00360AE2">
            <w:pPr>
              <w:jc w:val="left"/>
              <w:rPr>
                <w:rFonts w:eastAsia="TimesNewRomanPSMT"/>
                <w:bCs/>
                <w:szCs w:val="24"/>
                <w:lang w:val="ru-RU"/>
              </w:rPr>
            </w:pPr>
            <w:r w:rsidRPr="00B100DE">
              <w:rPr>
                <w:rFonts w:eastAsia="TimesNewRomanPSMT"/>
                <w:bCs/>
                <w:szCs w:val="24"/>
                <w:lang w:val="ru-RU"/>
              </w:rPr>
              <w:t>Укупна цена са ПДВ-ом</w:t>
            </w:r>
          </w:p>
          <w:p w14:paraId="57F43330" w14:textId="77777777" w:rsidR="008D4F01" w:rsidRPr="00B100DE" w:rsidRDefault="008D4F01" w:rsidP="00360AE2">
            <w:pPr>
              <w:jc w:val="left"/>
              <w:rPr>
                <w:rFonts w:eastAsia="TimesNewRomanPSMT"/>
                <w:bCs/>
                <w:szCs w:val="24"/>
                <w:lang w:val="ru-RU"/>
              </w:rPr>
            </w:pPr>
            <w:r w:rsidRPr="00B100DE">
              <w:rPr>
                <w:rFonts w:eastAsia="TimesNewRomanPSMT"/>
                <w:bCs/>
                <w:szCs w:val="24"/>
                <w:lang w:val="ru-RU"/>
              </w:rPr>
              <w:t>(понуђена цена не може бити нижа од 25% у односу на цену дефинисану конкурсном документацијом)</w:t>
            </w:r>
          </w:p>
        </w:tc>
        <w:tc>
          <w:tcPr>
            <w:tcW w:w="3206" w:type="dxa"/>
            <w:shd w:val="clear" w:color="auto" w:fill="auto"/>
            <w:vAlign w:val="center"/>
          </w:tcPr>
          <w:p w14:paraId="4E5C9A98" w14:textId="77777777" w:rsidR="008D4F01" w:rsidRPr="00B100DE" w:rsidRDefault="008D4F01" w:rsidP="00360AE2">
            <w:pPr>
              <w:suppressAutoHyphens/>
              <w:snapToGrid w:val="0"/>
              <w:spacing w:line="100" w:lineRule="atLeast"/>
              <w:jc w:val="left"/>
              <w:rPr>
                <w:rFonts w:eastAsia="TimesNewRomanPSMT"/>
                <w:bCs/>
                <w:kern w:val="2"/>
                <w:szCs w:val="24"/>
                <w:lang w:val="ru-RU" w:eastAsia="ar-SA"/>
              </w:rPr>
            </w:pPr>
          </w:p>
        </w:tc>
      </w:tr>
      <w:tr w:rsidR="00C70F01" w:rsidRPr="00B100DE" w14:paraId="3C14875A" w14:textId="77777777" w:rsidTr="00360AE2">
        <w:trPr>
          <w:trHeight w:val="540"/>
        </w:trPr>
        <w:tc>
          <w:tcPr>
            <w:tcW w:w="5486" w:type="dxa"/>
            <w:shd w:val="clear" w:color="auto" w:fill="FFFFFF" w:themeFill="background1"/>
            <w:vAlign w:val="center"/>
          </w:tcPr>
          <w:p w14:paraId="0B02BB7D" w14:textId="77777777" w:rsidR="008D4F01" w:rsidRPr="00B100DE" w:rsidRDefault="008D4F01" w:rsidP="00360AE2">
            <w:pPr>
              <w:jc w:val="left"/>
              <w:rPr>
                <w:rFonts w:eastAsia="TimesNewRomanPSMT"/>
                <w:bCs/>
                <w:szCs w:val="24"/>
                <w:lang w:val="ru-RU"/>
              </w:rPr>
            </w:pPr>
            <w:r w:rsidRPr="00B100DE">
              <w:rPr>
                <w:rFonts w:eastAsia="TimesNewRomanPSMT"/>
                <w:bCs/>
                <w:szCs w:val="24"/>
                <w:lang w:val="ru-RU"/>
              </w:rPr>
              <w:t>Рок важења понуде</w:t>
            </w:r>
          </w:p>
          <w:p w14:paraId="02DF557F" w14:textId="77777777" w:rsidR="008D4F01" w:rsidRPr="00B100DE" w:rsidRDefault="008D4F01" w:rsidP="00360AE2">
            <w:pPr>
              <w:suppressAutoHyphens/>
              <w:spacing w:line="100" w:lineRule="atLeast"/>
              <w:jc w:val="left"/>
              <w:rPr>
                <w:rFonts w:eastAsia="TimesNewRomanPSMT"/>
                <w:bCs/>
                <w:kern w:val="2"/>
                <w:szCs w:val="24"/>
                <w:lang w:val="ru-RU" w:eastAsia="ar-SA"/>
              </w:rPr>
            </w:pPr>
            <w:r w:rsidRPr="00B100DE">
              <w:rPr>
                <w:rFonts w:eastAsia="TimesNewRomanPSMT"/>
                <w:bCs/>
                <w:kern w:val="2"/>
                <w:szCs w:val="24"/>
                <w:lang w:val="ru-RU" w:eastAsia="ar-SA"/>
              </w:rPr>
              <w:t>(</w:t>
            </w:r>
            <w:r w:rsidRPr="00B100DE">
              <w:rPr>
                <w:szCs w:val="24"/>
              </w:rPr>
              <w:t>не може бити краћи од 90 дана)</w:t>
            </w:r>
          </w:p>
        </w:tc>
        <w:tc>
          <w:tcPr>
            <w:tcW w:w="3206" w:type="dxa"/>
            <w:shd w:val="clear" w:color="auto" w:fill="FFFFFF" w:themeFill="background1"/>
            <w:vAlign w:val="center"/>
          </w:tcPr>
          <w:p w14:paraId="4CDFAD9F" w14:textId="77777777" w:rsidR="008D4F01" w:rsidRPr="00B100DE" w:rsidRDefault="008D4F01" w:rsidP="00360AE2">
            <w:pPr>
              <w:suppressAutoHyphens/>
              <w:snapToGrid w:val="0"/>
              <w:spacing w:line="100" w:lineRule="atLeast"/>
              <w:jc w:val="left"/>
              <w:rPr>
                <w:rFonts w:eastAsia="TimesNewRomanPSMT"/>
                <w:bCs/>
                <w:kern w:val="2"/>
                <w:szCs w:val="24"/>
                <w:lang w:val="ru-RU" w:eastAsia="ar-SA"/>
              </w:rPr>
            </w:pPr>
          </w:p>
        </w:tc>
      </w:tr>
      <w:tr w:rsidR="00C70F01" w:rsidRPr="00B100DE" w14:paraId="3650801B" w14:textId="77777777" w:rsidTr="00360AE2">
        <w:trPr>
          <w:trHeight w:val="540"/>
        </w:trPr>
        <w:tc>
          <w:tcPr>
            <w:tcW w:w="5486" w:type="dxa"/>
            <w:shd w:val="clear" w:color="auto" w:fill="FFFFFF" w:themeFill="background1"/>
            <w:vAlign w:val="center"/>
          </w:tcPr>
          <w:p w14:paraId="7A996953" w14:textId="77777777" w:rsidR="008D4F01" w:rsidRPr="00B100DE" w:rsidRDefault="008D4F01" w:rsidP="00360AE2">
            <w:pPr>
              <w:snapToGrid w:val="0"/>
              <w:jc w:val="left"/>
              <w:rPr>
                <w:rFonts w:eastAsia="TimesNewRomanPSMT"/>
                <w:bCs/>
                <w:kern w:val="2"/>
                <w:szCs w:val="24"/>
                <w:lang w:val="ru-RU" w:eastAsia="ar-SA"/>
              </w:rPr>
            </w:pPr>
            <w:r w:rsidRPr="00B100DE">
              <w:rPr>
                <w:rFonts w:eastAsia="TimesNewRomanPSMT"/>
                <w:bCs/>
                <w:kern w:val="2"/>
                <w:szCs w:val="24"/>
                <w:lang w:val="ru-RU" w:eastAsia="ar-SA"/>
              </w:rPr>
              <w:t xml:space="preserve">Рок израде радне верзије Нацрта </w:t>
            </w:r>
            <w:r w:rsidRPr="00B100DE">
              <w:rPr>
                <w:szCs w:val="24"/>
              </w:rPr>
              <w:t>ППППН</w:t>
            </w:r>
          </w:p>
          <w:p w14:paraId="6A6A88FD" w14:textId="77777777" w:rsidR="008D4F01" w:rsidRPr="00B100DE" w:rsidRDefault="008D4F01" w:rsidP="00360AE2">
            <w:pPr>
              <w:snapToGrid w:val="0"/>
              <w:jc w:val="left"/>
              <w:rPr>
                <w:rFonts w:eastAsia="TimesNewRomanPSMT"/>
                <w:bCs/>
                <w:kern w:val="2"/>
                <w:szCs w:val="24"/>
                <w:lang w:val="ru-RU" w:eastAsia="ar-SA"/>
              </w:rPr>
            </w:pPr>
            <w:r w:rsidRPr="00B100DE">
              <w:rPr>
                <w:rFonts w:eastAsia="TimesNewRomanPSMT"/>
                <w:bCs/>
                <w:kern w:val="2"/>
                <w:szCs w:val="24"/>
                <w:lang w:val="ru-RU" w:eastAsia="ar-SA"/>
              </w:rPr>
              <w:t>(</w:t>
            </w:r>
            <w:r w:rsidRPr="00B100DE">
              <w:rPr>
                <w:szCs w:val="24"/>
              </w:rPr>
              <w:t>не може бити краћи од 60 дана)</w:t>
            </w:r>
          </w:p>
        </w:tc>
        <w:tc>
          <w:tcPr>
            <w:tcW w:w="3206" w:type="dxa"/>
            <w:shd w:val="clear" w:color="auto" w:fill="FFFFFF" w:themeFill="background1"/>
            <w:vAlign w:val="center"/>
          </w:tcPr>
          <w:p w14:paraId="14164B39" w14:textId="77777777" w:rsidR="008D4F01" w:rsidRPr="00B100DE" w:rsidRDefault="008D4F01" w:rsidP="00360AE2">
            <w:pPr>
              <w:suppressAutoHyphens/>
              <w:snapToGrid w:val="0"/>
              <w:spacing w:line="100" w:lineRule="atLeast"/>
              <w:jc w:val="left"/>
              <w:rPr>
                <w:rFonts w:eastAsia="TimesNewRomanPSMT"/>
                <w:bCs/>
                <w:kern w:val="2"/>
                <w:szCs w:val="24"/>
                <w:lang w:val="ru-RU" w:eastAsia="ar-SA"/>
              </w:rPr>
            </w:pPr>
          </w:p>
        </w:tc>
      </w:tr>
      <w:tr w:rsidR="00C70F01" w:rsidRPr="00B100DE" w14:paraId="29E99D6D" w14:textId="77777777" w:rsidTr="00360AE2">
        <w:trPr>
          <w:trHeight w:val="717"/>
        </w:trPr>
        <w:tc>
          <w:tcPr>
            <w:tcW w:w="5486" w:type="dxa"/>
            <w:shd w:val="clear" w:color="auto" w:fill="FFFFFF" w:themeFill="background1"/>
            <w:vAlign w:val="center"/>
          </w:tcPr>
          <w:p w14:paraId="494F60B4" w14:textId="0DADA9F9" w:rsidR="008D4F01" w:rsidRPr="00B100DE" w:rsidRDefault="008D4F01" w:rsidP="00360AE2">
            <w:pPr>
              <w:pStyle w:val="Header"/>
              <w:jc w:val="left"/>
              <w:rPr>
                <w:strike/>
                <w:szCs w:val="24"/>
                <w:lang w:val="sr-Cyrl-RS"/>
              </w:rPr>
            </w:pPr>
            <w:r w:rsidRPr="00B100DE">
              <w:rPr>
                <w:szCs w:val="24"/>
              </w:rPr>
              <w:t xml:space="preserve">Број руковођења израдом усвојених планских </w:t>
            </w:r>
            <w:r w:rsidRPr="00D772B1">
              <w:rPr>
                <w:szCs w:val="24"/>
              </w:rPr>
              <w:t xml:space="preserve">докумената </w:t>
            </w:r>
            <w:r w:rsidR="00455369" w:rsidRPr="00D772B1">
              <w:rPr>
                <w:rFonts w:eastAsia="MS Mincho"/>
                <w:color w:val="000000"/>
                <w:szCs w:val="24"/>
                <w:lang w:val="sr-Cyrl-RS"/>
              </w:rPr>
              <w:t>инфраструктурног</w:t>
            </w:r>
            <w:r w:rsidR="00455369" w:rsidRPr="00D772B1">
              <w:rPr>
                <w:rFonts w:eastAsia="MS Mincho"/>
                <w:szCs w:val="24"/>
                <w:lang w:val="sr-Cyrl-RS"/>
              </w:rPr>
              <w:t xml:space="preserve"> коридора</w:t>
            </w:r>
            <w:r w:rsidR="00455369">
              <w:rPr>
                <w:rFonts w:eastAsia="MS Mincho"/>
                <w:szCs w:val="24"/>
                <w:lang w:val="sr-Cyrl-RS"/>
              </w:rPr>
              <w:t xml:space="preserve"> железничке </w:t>
            </w:r>
            <w:r w:rsidR="00F54AD5" w:rsidRPr="0046492A">
              <w:rPr>
                <w:rFonts w:eastAsia="MS Mincho"/>
                <w:szCs w:val="24"/>
                <w:lang w:val="sr-Cyrl-RS"/>
              </w:rPr>
              <w:t>пуге</w:t>
            </w:r>
          </w:p>
        </w:tc>
        <w:tc>
          <w:tcPr>
            <w:tcW w:w="3206" w:type="dxa"/>
            <w:shd w:val="clear" w:color="auto" w:fill="FFFFFF" w:themeFill="background1"/>
            <w:vAlign w:val="center"/>
          </w:tcPr>
          <w:p w14:paraId="053DAB84" w14:textId="77777777" w:rsidR="008D4F01" w:rsidRPr="00B100DE" w:rsidRDefault="008D4F01" w:rsidP="00360AE2">
            <w:pPr>
              <w:suppressAutoHyphens/>
              <w:snapToGrid w:val="0"/>
              <w:spacing w:line="100" w:lineRule="atLeast"/>
              <w:jc w:val="left"/>
              <w:rPr>
                <w:rFonts w:eastAsia="TimesNewRomanPSMT"/>
                <w:bCs/>
                <w:kern w:val="2"/>
                <w:szCs w:val="24"/>
                <w:lang w:val="ru-RU" w:eastAsia="ar-SA"/>
              </w:rPr>
            </w:pPr>
          </w:p>
        </w:tc>
      </w:tr>
      <w:tr w:rsidR="00C70F01" w:rsidRPr="00B100DE" w14:paraId="1CF9B7DD" w14:textId="77777777" w:rsidTr="00360AE2">
        <w:trPr>
          <w:trHeight w:val="540"/>
        </w:trPr>
        <w:tc>
          <w:tcPr>
            <w:tcW w:w="5486" w:type="dxa"/>
            <w:shd w:val="clear" w:color="auto" w:fill="FFFFFF" w:themeFill="background1"/>
            <w:vAlign w:val="center"/>
          </w:tcPr>
          <w:p w14:paraId="02493A77" w14:textId="77777777" w:rsidR="008D4F01" w:rsidRPr="00B100DE" w:rsidRDefault="008D4F01" w:rsidP="00360AE2">
            <w:pPr>
              <w:jc w:val="left"/>
              <w:rPr>
                <w:rFonts w:eastAsia="TimesNewRomanPSMT"/>
                <w:bCs/>
                <w:szCs w:val="24"/>
                <w:lang w:val="en-US"/>
              </w:rPr>
            </w:pPr>
            <w:r w:rsidRPr="00B100DE">
              <w:rPr>
                <w:rFonts w:eastAsia="TimesNewRomanPSMT"/>
                <w:bCs/>
                <w:szCs w:val="24"/>
              </w:rPr>
              <w:t xml:space="preserve">Место </w:t>
            </w:r>
          </w:p>
        </w:tc>
        <w:tc>
          <w:tcPr>
            <w:tcW w:w="3206" w:type="dxa"/>
            <w:shd w:val="clear" w:color="auto" w:fill="FFFFFF" w:themeFill="background1"/>
            <w:vAlign w:val="center"/>
          </w:tcPr>
          <w:p w14:paraId="4E548EDE" w14:textId="77777777" w:rsidR="008D4F01" w:rsidRPr="00B100DE" w:rsidRDefault="008D4F01" w:rsidP="00360AE2">
            <w:pPr>
              <w:suppressAutoHyphens/>
              <w:snapToGrid w:val="0"/>
              <w:spacing w:line="100" w:lineRule="atLeast"/>
              <w:jc w:val="left"/>
              <w:rPr>
                <w:rFonts w:eastAsia="TimesNewRomanPSMT"/>
                <w:bCs/>
                <w:kern w:val="2"/>
                <w:szCs w:val="24"/>
                <w:lang w:eastAsia="ar-SA"/>
              </w:rPr>
            </w:pPr>
          </w:p>
        </w:tc>
      </w:tr>
    </w:tbl>
    <w:p w14:paraId="330F6244" w14:textId="77777777" w:rsidR="008D4F01" w:rsidRPr="00B100DE" w:rsidRDefault="008D4F01" w:rsidP="00360AE2">
      <w:pPr>
        <w:ind w:left="720" w:firstLine="720"/>
        <w:rPr>
          <w:rFonts w:eastAsia="TimesNewRomanPSMT"/>
          <w:bCs/>
          <w:szCs w:val="24"/>
        </w:rPr>
      </w:pPr>
    </w:p>
    <w:p w14:paraId="7039A164" w14:textId="77777777" w:rsidR="008D4F01" w:rsidRPr="00B100DE" w:rsidRDefault="008D4F01" w:rsidP="00360AE2">
      <w:pPr>
        <w:ind w:left="720" w:firstLine="720"/>
        <w:rPr>
          <w:rFonts w:eastAsia="TimesNewRomanPSMT"/>
          <w:bCs/>
          <w:szCs w:val="24"/>
        </w:rPr>
      </w:pPr>
      <w:r w:rsidRPr="00B100DE">
        <w:rPr>
          <w:rFonts w:eastAsia="TimesNewRomanPSMT"/>
          <w:bCs/>
          <w:szCs w:val="24"/>
        </w:rPr>
        <w:t xml:space="preserve">Датум </w:t>
      </w:r>
      <w:r w:rsidRPr="00B100DE">
        <w:rPr>
          <w:rFonts w:eastAsia="TimesNewRomanPSMT"/>
          <w:bCs/>
          <w:szCs w:val="24"/>
        </w:rPr>
        <w:tab/>
      </w:r>
      <w:r w:rsidRPr="00B100DE">
        <w:rPr>
          <w:rFonts w:eastAsia="TimesNewRomanPSMT"/>
          <w:bCs/>
          <w:szCs w:val="24"/>
        </w:rPr>
        <w:tab/>
      </w:r>
      <w:r w:rsidRPr="00B100DE">
        <w:rPr>
          <w:rFonts w:eastAsia="TimesNewRomanPSMT"/>
          <w:bCs/>
          <w:szCs w:val="24"/>
        </w:rPr>
        <w:tab/>
      </w:r>
      <w:r w:rsidRPr="00B100DE">
        <w:rPr>
          <w:rFonts w:eastAsia="TimesNewRomanPSMT"/>
          <w:bCs/>
          <w:szCs w:val="24"/>
        </w:rPr>
        <w:tab/>
      </w:r>
      <w:r w:rsidRPr="00B100DE">
        <w:rPr>
          <w:rFonts w:eastAsia="TimesNewRomanPSMT"/>
          <w:bCs/>
          <w:szCs w:val="24"/>
        </w:rPr>
        <w:tab/>
        <w:t xml:space="preserve">              Понуђач</w:t>
      </w:r>
    </w:p>
    <w:p w14:paraId="6DF17F99" w14:textId="77777777" w:rsidR="008D4F01" w:rsidRPr="00B100DE" w:rsidRDefault="008D4F01" w:rsidP="00360AE2">
      <w:pPr>
        <w:ind w:left="720" w:firstLine="720"/>
        <w:rPr>
          <w:rFonts w:eastAsia="TimesNewRomanPSMT"/>
          <w:bCs/>
          <w:szCs w:val="24"/>
        </w:rPr>
      </w:pPr>
    </w:p>
    <w:p w14:paraId="64B8FD9A" w14:textId="77777777" w:rsidR="008D4F01" w:rsidRPr="00B100DE" w:rsidRDefault="008D4F01" w:rsidP="00360AE2">
      <w:pPr>
        <w:ind w:left="2880" w:firstLine="720"/>
        <w:rPr>
          <w:rFonts w:eastAsia="TimesNewRomanPS-BoldMT"/>
          <w:b/>
          <w:bCs/>
          <w:i/>
          <w:iCs/>
          <w:szCs w:val="24"/>
        </w:rPr>
      </w:pPr>
      <w:r w:rsidRPr="00B100DE">
        <w:rPr>
          <w:rFonts w:eastAsia="TimesNewRomanPSMT"/>
          <w:bCs/>
          <w:szCs w:val="24"/>
        </w:rPr>
        <w:t xml:space="preserve">    М. П. </w:t>
      </w:r>
    </w:p>
    <w:p w14:paraId="27E5E1E0" w14:textId="77777777" w:rsidR="008D4F01" w:rsidRPr="00B100DE" w:rsidRDefault="008D4F01" w:rsidP="00360AE2">
      <w:pPr>
        <w:rPr>
          <w:rFonts w:eastAsia="TimesNewRomanPS-BoldMT"/>
          <w:b/>
          <w:bCs/>
          <w:i/>
          <w:iCs/>
          <w:szCs w:val="24"/>
        </w:rPr>
      </w:pPr>
      <w:r w:rsidRPr="00B100DE">
        <w:rPr>
          <w:rFonts w:eastAsia="TimesNewRomanPS-BoldMT"/>
          <w:b/>
          <w:bCs/>
          <w:i/>
          <w:iCs/>
          <w:szCs w:val="24"/>
        </w:rPr>
        <w:t>_____________________________</w:t>
      </w:r>
      <w:r w:rsidRPr="00B100DE">
        <w:rPr>
          <w:rFonts w:eastAsia="TimesNewRomanPS-BoldMT"/>
          <w:b/>
          <w:bCs/>
          <w:i/>
          <w:iCs/>
          <w:szCs w:val="24"/>
        </w:rPr>
        <w:tab/>
      </w:r>
      <w:r w:rsidRPr="00B100DE">
        <w:rPr>
          <w:rFonts w:eastAsia="TimesNewRomanPS-BoldMT"/>
          <w:b/>
          <w:bCs/>
          <w:i/>
          <w:iCs/>
          <w:szCs w:val="24"/>
        </w:rPr>
        <w:tab/>
      </w:r>
      <w:r w:rsidRPr="00B100DE">
        <w:rPr>
          <w:rFonts w:eastAsia="TimesNewRomanPS-BoldMT"/>
          <w:b/>
          <w:bCs/>
          <w:i/>
          <w:iCs/>
          <w:szCs w:val="24"/>
        </w:rPr>
        <w:tab/>
        <w:t>________________________________</w:t>
      </w:r>
    </w:p>
    <w:p w14:paraId="39171B8D" w14:textId="77777777" w:rsidR="008D4F01" w:rsidRPr="00B100DE" w:rsidRDefault="008D4F01" w:rsidP="00360AE2">
      <w:pPr>
        <w:rPr>
          <w:rFonts w:eastAsia="TimesNewRomanPS-BoldMT"/>
          <w:b/>
          <w:bCs/>
          <w:i/>
          <w:iCs/>
          <w:szCs w:val="24"/>
        </w:rPr>
      </w:pPr>
    </w:p>
    <w:p w14:paraId="4688CD82" w14:textId="77777777" w:rsidR="008D4F01" w:rsidRPr="00B100DE" w:rsidRDefault="008D4F01" w:rsidP="00360AE2">
      <w:pPr>
        <w:rPr>
          <w:rFonts w:eastAsia="Arial Unicode MS"/>
          <w:iCs/>
          <w:sz w:val="20"/>
        </w:rPr>
      </w:pPr>
      <w:r w:rsidRPr="00B100DE">
        <w:rPr>
          <w:b/>
          <w:bCs/>
          <w:iCs/>
          <w:sz w:val="20"/>
          <w:u w:val="single"/>
        </w:rPr>
        <w:t>Напомене:</w:t>
      </w:r>
    </w:p>
    <w:p w14:paraId="0940D38A" w14:textId="77777777" w:rsidR="008D4F01" w:rsidRPr="00B100DE" w:rsidRDefault="008D4F01" w:rsidP="00360AE2">
      <w:pPr>
        <w:rPr>
          <w:iCs/>
          <w:sz w:val="20"/>
        </w:rPr>
      </w:pPr>
      <w:r w:rsidRPr="00B100DE">
        <w:rPr>
          <w:iCs/>
          <w:sz w:val="20"/>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14:paraId="17000A69" w14:textId="77777777" w:rsidR="008D4F01" w:rsidRPr="00B100DE" w:rsidRDefault="008D4F01" w:rsidP="00360AE2">
      <w:pPr>
        <w:rPr>
          <w:b/>
          <w:iCs/>
          <w:sz w:val="20"/>
        </w:rPr>
      </w:pPr>
      <w:r w:rsidRPr="00B100DE">
        <w:rPr>
          <w:iCs/>
          <w:sz w:val="20"/>
        </w:rPr>
        <w:t>Уколико је предмет јавне набавке обликован у више партија, понуђачи ће попуњавати образац понуде за сваку партију посебно.</w:t>
      </w:r>
    </w:p>
    <w:p w14:paraId="779C173D" w14:textId="77777777" w:rsidR="008D4F01" w:rsidRPr="0035217B" w:rsidRDefault="008D4F01" w:rsidP="00360AE2">
      <w:pPr>
        <w:pStyle w:val="BodyText"/>
        <w:rPr>
          <w:rFonts w:ascii="Times New Roman" w:hAnsi="Times New Roman"/>
          <w:b/>
          <w:bCs/>
          <w:i/>
          <w:sz w:val="20"/>
          <w:u w:val="single"/>
          <w:lang w:val="ru-RU"/>
        </w:rPr>
      </w:pPr>
    </w:p>
    <w:p w14:paraId="3A3468BC" w14:textId="77777777" w:rsidR="008D4F01" w:rsidRPr="00B100DE" w:rsidRDefault="008D4F01" w:rsidP="00360AE2">
      <w:pPr>
        <w:pStyle w:val="BodyText"/>
        <w:jc w:val="center"/>
        <w:rPr>
          <w:rFonts w:ascii="Times New Roman" w:hAnsi="Times New Roman"/>
          <w:i/>
          <w:sz w:val="20"/>
          <w:u w:val="single"/>
        </w:rPr>
      </w:pPr>
      <w:r w:rsidRPr="00B100DE">
        <w:rPr>
          <w:rFonts w:ascii="Times New Roman" w:hAnsi="Times New Roman"/>
          <w:b/>
          <w:bCs/>
          <w:i/>
          <w:sz w:val="20"/>
          <w:u w:val="single"/>
        </w:rPr>
        <w:t>ВАЖНА НАПОМЕНА:</w:t>
      </w:r>
    </w:p>
    <w:p w14:paraId="07A2CB98" w14:textId="77777777" w:rsidR="008D4F01" w:rsidRPr="00B100DE" w:rsidRDefault="008D4F01" w:rsidP="008D4F01">
      <w:pPr>
        <w:widowControl/>
        <w:tabs>
          <w:tab w:val="clear" w:pos="1440"/>
        </w:tabs>
        <w:spacing w:after="200" w:line="276" w:lineRule="auto"/>
        <w:jc w:val="center"/>
        <w:rPr>
          <w:b/>
          <w:bCs/>
          <w:szCs w:val="24"/>
        </w:rPr>
      </w:pPr>
    </w:p>
    <w:p w14:paraId="0B692ACA" w14:textId="77777777" w:rsidR="008D4F01" w:rsidRPr="00B100DE" w:rsidRDefault="008D4F01" w:rsidP="003B44CE">
      <w:pPr>
        <w:pStyle w:val="BodyText"/>
        <w:widowControl/>
        <w:numPr>
          <w:ilvl w:val="0"/>
          <w:numId w:val="2"/>
        </w:numPr>
        <w:tabs>
          <w:tab w:val="clear" w:pos="1440"/>
        </w:tabs>
        <w:spacing w:after="0"/>
        <w:rPr>
          <w:rFonts w:ascii="Times New Roman" w:hAnsi="Times New Roman"/>
          <w:sz w:val="20"/>
          <w:lang w:val="ru-RU"/>
        </w:rPr>
      </w:pPr>
      <w:r w:rsidRPr="00B100DE">
        <w:rPr>
          <w:rFonts w:ascii="Times New Roman" w:hAnsi="Times New Roman"/>
          <w:sz w:val="20"/>
          <w:lang w:val="ru-RU"/>
        </w:rPr>
        <w:t>Свака страна понуде укљу</w:t>
      </w:r>
      <w:r w:rsidRPr="00B100DE">
        <w:rPr>
          <w:rFonts w:ascii="Times New Roman" w:hAnsi="Times New Roman"/>
          <w:sz w:val="20"/>
        </w:rPr>
        <w:t>чу</w:t>
      </w:r>
      <w:r w:rsidRPr="00B100DE">
        <w:rPr>
          <w:rFonts w:ascii="Times New Roman" w:hAnsi="Times New Roman"/>
          <w:sz w:val="20"/>
          <w:lang w:val="ru-RU"/>
        </w:rPr>
        <w:t>јући и горе наведена документа, спецификације и прилоге, мора бити потписана од стране овлашћеног лица и оверена печатом понуђача</w:t>
      </w:r>
    </w:p>
    <w:p w14:paraId="5C9B2D12" w14:textId="77777777" w:rsidR="008D4F01" w:rsidRPr="0035217B" w:rsidRDefault="008D4F01" w:rsidP="007B1DD2">
      <w:pPr>
        <w:spacing w:line="480" w:lineRule="auto"/>
        <w:rPr>
          <w:b/>
          <w:sz w:val="20"/>
          <w:lang w:val="ru-RU"/>
        </w:rPr>
      </w:pPr>
    </w:p>
    <w:p w14:paraId="481CF364" w14:textId="77777777" w:rsidR="00CB705C" w:rsidRPr="00C70F01" w:rsidRDefault="00CB705C" w:rsidP="007B1DD2">
      <w:pPr>
        <w:spacing w:before="120" w:after="120"/>
        <w:rPr>
          <w:color w:val="FF0000"/>
          <w:szCs w:val="24"/>
        </w:rPr>
      </w:pPr>
    </w:p>
    <w:p w14:paraId="19B213BB" w14:textId="77777777" w:rsidR="00CB705C" w:rsidRPr="00C70F01" w:rsidRDefault="00CB705C" w:rsidP="007B1DD2">
      <w:pPr>
        <w:spacing w:before="120" w:after="120"/>
        <w:rPr>
          <w:color w:val="FF0000"/>
          <w:szCs w:val="24"/>
        </w:rPr>
      </w:pPr>
    </w:p>
    <w:p w14:paraId="5FAB9C96" w14:textId="77777777" w:rsidR="00360AE2" w:rsidRPr="00C70F01" w:rsidRDefault="00360AE2" w:rsidP="007B1DD2">
      <w:pPr>
        <w:spacing w:before="120" w:after="120"/>
        <w:rPr>
          <w:color w:val="FF0000"/>
          <w:szCs w:val="24"/>
        </w:rPr>
      </w:pPr>
    </w:p>
    <w:p w14:paraId="14C70160" w14:textId="1674C92A" w:rsidR="00360AE2" w:rsidRDefault="00360AE2" w:rsidP="006906B9">
      <w:pPr>
        <w:widowControl/>
        <w:tabs>
          <w:tab w:val="clear" w:pos="1440"/>
        </w:tabs>
        <w:spacing w:after="200" w:line="276" w:lineRule="auto"/>
        <w:rPr>
          <w:color w:val="FF0000"/>
          <w:szCs w:val="24"/>
        </w:rPr>
      </w:pPr>
    </w:p>
    <w:p w14:paraId="19561053" w14:textId="77777777" w:rsidR="006906B9" w:rsidRDefault="006906B9" w:rsidP="006906B9">
      <w:pPr>
        <w:widowControl/>
        <w:tabs>
          <w:tab w:val="clear" w:pos="1440"/>
        </w:tabs>
        <w:spacing w:after="200" w:line="276" w:lineRule="auto"/>
        <w:rPr>
          <w:b/>
          <w:bCs/>
          <w:szCs w:val="24"/>
        </w:rPr>
      </w:pPr>
    </w:p>
    <w:p w14:paraId="318C8F60" w14:textId="77777777" w:rsidR="00DF3E35" w:rsidRPr="0035217B" w:rsidRDefault="00D17C92" w:rsidP="00DF3E35">
      <w:pPr>
        <w:widowControl/>
        <w:tabs>
          <w:tab w:val="clear" w:pos="1440"/>
        </w:tabs>
        <w:spacing w:after="200" w:line="276" w:lineRule="auto"/>
        <w:jc w:val="center"/>
        <w:rPr>
          <w:b/>
          <w:szCs w:val="24"/>
          <w:lang w:val="ru-RU"/>
        </w:rPr>
      </w:pPr>
      <w:r w:rsidRPr="004E0151">
        <w:rPr>
          <w:b/>
          <w:bCs/>
          <w:szCs w:val="24"/>
        </w:rPr>
        <w:lastRenderedPageBreak/>
        <w:t>X</w:t>
      </w:r>
      <w:r w:rsidRPr="004E0151">
        <w:rPr>
          <w:b/>
          <w:bCs/>
          <w:szCs w:val="24"/>
          <w:lang w:val="en-US"/>
        </w:rPr>
        <w:t>VII</w:t>
      </w:r>
      <w:r w:rsidRPr="004E0151">
        <w:rPr>
          <w:b/>
          <w:bCs/>
          <w:szCs w:val="24"/>
        </w:rPr>
        <w:t>I</w:t>
      </w:r>
    </w:p>
    <w:p w14:paraId="786524FF" w14:textId="77777777" w:rsidR="00DF3E35" w:rsidRPr="0035217B" w:rsidRDefault="00DF3E35" w:rsidP="00DF3E35">
      <w:pPr>
        <w:widowControl/>
        <w:tabs>
          <w:tab w:val="clear" w:pos="1440"/>
        </w:tabs>
        <w:spacing w:after="200" w:line="276" w:lineRule="auto"/>
        <w:jc w:val="center"/>
        <w:rPr>
          <w:b/>
          <w:szCs w:val="24"/>
          <w:lang w:val="ru-RU"/>
        </w:rPr>
      </w:pPr>
      <w:r w:rsidRPr="0035217B">
        <w:rPr>
          <w:b/>
          <w:bCs/>
          <w:lang w:val="ru-RU"/>
        </w:rPr>
        <w:t>ОБРАЗАЦ - СПИСАК ЧЛАНОВА СТРУЧНОГ ТИМА</w:t>
      </w:r>
    </w:p>
    <w:p w14:paraId="5B4943A5" w14:textId="77777777" w:rsidR="00C70F01" w:rsidRDefault="00C70F01" w:rsidP="00C70F01">
      <w:pPr>
        <w:spacing w:before="120" w:after="120"/>
        <w:rPr>
          <w:b/>
          <w:bCs/>
          <w:iCs/>
        </w:rPr>
      </w:pPr>
      <w:r w:rsidRPr="000F0718">
        <w:rPr>
          <w:b/>
          <w:bCs/>
          <w:iCs/>
        </w:rPr>
        <w:t>За</w:t>
      </w:r>
      <w:r>
        <w:rPr>
          <w:b/>
          <w:bCs/>
          <w:iCs/>
        </w:rPr>
        <w:t xml:space="preserve"> све партије</w:t>
      </w:r>
    </w:p>
    <w:p w14:paraId="24B4F845" w14:textId="77777777" w:rsidR="00C70F01" w:rsidRPr="007B1DD2" w:rsidRDefault="00C70F01" w:rsidP="00C70F01">
      <w:pPr>
        <w:spacing w:before="120" w:after="120"/>
        <w:rPr>
          <w:b/>
          <w:bCs/>
        </w:rPr>
      </w:pPr>
      <w:r>
        <w:rPr>
          <w:b/>
          <w:bCs/>
          <w:iCs/>
        </w:rPr>
        <w:t>________________________(</w:t>
      </w:r>
      <w:r w:rsidRPr="00B4650D">
        <w:rPr>
          <w:b/>
          <w:bCs/>
          <w:iCs/>
        </w:rPr>
        <w:t xml:space="preserve"> </w:t>
      </w:r>
      <w:r>
        <w:rPr>
          <w:b/>
          <w:bCs/>
          <w:iCs/>
        </w:rPr>
        <w:t>унети број и/или назив партије)</w:t>
      </w:r>
    </w:p>
    <w:tbl>
      <w:tblPr>
        <w:tblW w:w="0" w:type="auto"/>
        <w:tblCellMar>
          <w:left w:w="0" w:type="dxa"/>
          <w:right w:w="0" w:type="dxa"/>
        </w:tblCellMar>
        <w:tblLook w:val="04A0" w:firstRow="1" w:lastRow="0" w:firstColumn="1" w:lastColumn="0" w:noHBand="0" w:noVBand="1"/>
      </w:tblPr>
      <w:tblGrid>
        <w:gridCol w:w="1808"/>
        <w:gridCol w:w="2623"/>
        <w:gridCol w:w="1793"/>
        <w:gridCol w:w="2782"/>
      </w:tblGrid>
      <w:tr w:rsidR="00C70F01" w:rsidRPr="004E0151" w14:paraId="24BF9195" w14:textId="77777777" w:rsidTr="0029238D">
        <w:trPr>
          <w:trHeight w:val="542"/>
        </w:trPr>
        <w:tc>
          <w:tcPr>
            <w:tcW w:w="18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A5350D" w14:textId="77777777" w:rsidR="00C70F01" w:rsidRPr="004E0151" w:rsidRDefault="00C70F01" w:rsidP="0029238D">
            <w:pPr>
              <w:jc w:val="center"/>
              <w:rPr>
                <w:rFonts w:eastAsiaTheme="minorHAnsi"/>
                <w:sz w:val="22"/>
                <w:szCs w:val="22"/>
                <w:lang w:val="ru-RU"/>
              </w:rPr>
            </w:pPr>
            <w:r w:rsidRPr="004E0151">
              <w:rPr>
                <w:lang w:val="ru-RU"/>
              </w:rPr>
              <w:t>Р.бр.</w:t>
            </w:r>
          </w:p>
        </w:tc>
        <w:tc>
          <w:tcPr>
            <w:tcW w:w="26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F10039" w14:textId="77777777" w:rsidR="00C70F01" w:rsidRPr="004E0151" w:rsidRDefault="00C70F01" w:rsidP="0029238D">
            <w:pPr>
              <w:jc w:val="center"/>
              <w:rPr>
                <w:rFonts w:eastAsiaTheme="minorHAnsi"/>
                <w:sz w:val="22"/>
                <w:szCs w:val="22"/>
                <w:lang w:val="ru-RU"/>
              </w:rPr>
            </w:pPr>
            <w:r w:rsidRPr="004E0151">
              <w:rPr>
                <w:lang w:val="ru-RU"/>
              </w:rPr>
              <w:t>Име и презиме</w:t>
            </w:r>
          </w:p>
        </w:tc>
        <w:tc>
          <w:tcPr>
            <w:tcW w:w="17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A27602" w14:textId="77777777" w:rsidR="00C70F01" w:rsidRPr="004E0151" w:rsidRDefault="00C70F01" w:rsidP="0029238D">
            <w:pPr>
              <w:jc w:val="center"/>
              <w:rPr>
                <w:rFonts w:eastAsiaTheme="minorHAnsi"/>
                <w:sz w:val="22"/>
                <w:szCs w:val="22"/>
                <w:lang w:val="ru-RU"/>
              </w:rPr>
            </w:pPr>
            <w:r w:rsidRPr="004E0151">
              <w:rPr>
                <w:lang w:val="ru-RU"/>
              </w:rPr>
              <w:t>Занимање/</w:t>
            </w:r>
          </w:p>
          <w:p w14:paraId="0895E267" w14:textId="77777777" w:rsidR="00C70F01" w:rsidRPr="004E0151" w:rsidRDefault="00C70F01" w:rsidP="0029238D">
            <w:pPr>
              <w:jc w:val="center"/>
              <w:rPr>
                <w:rFonts w:eastAsiaTheme="minorHAnsi"/>
                <w:sz w:val="22"/>
                <w:szCs w:val="22"/>
                <w:lang w:val="ru-RU"/>
              </w:rPr>
            </w:pPr>
            <w:r w:rsidRPr="004E0151">
              <w:rPr>
                <w:lang w:val="ru-RU"/>
              </w:rPr>
              <w:t>бр. лиценце ИКС*</w:t>
            </w:r>
          </w:p>
        </w:tc>
        <w:tc>
          <w:tcPr>
            <w:tcW w:w="27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1B3B51" w14:textId="77777777" w:rsidR="00C70F01" w:rsidRPr="004E0151" w:rsidRDefault="00C70F01" w:rsidP="0029238D">
            <w:pPr>
              <w:jc w:val="center"/>
              <w:rPr>
                <w:rFonts w:eastAsiaTheme="minorHAnsi"/>
                <w:sz w:val="22"/>
                <w:szCs w:val="22"/>
                <w:lang w:val="ru-RU"/>
              </w:rPr>
            </w:pPr>
            <w:r w:rsidRPr="004E0151">
              <w:rPr>
                <w:lang w:val="ru-RU"/>
              </w:rPr>
              <w:t>Стручне референце **</w:t>
            </w:r>
          </w:p>
        </w:tc>
      </w:tr>
      <w:tr w:rsidR="00C70F01" w:rsidRPr="004E0151" w14:paraId="2DDC1EBC" w14:textId="77777777" w:rsidTr="0029238D">
        <w:trPr>
          <w:trHeight w:val="639"/>
        </w:trPr>
        <w:tc>
          <w:tcPr>
            <w:tcW w:w="18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40BE0B" w14:textId="77777777" w:rsidR="00C70F01" w:rsidRPr="004E0151" w:rsidRDefault="00C70F01" w:rsidP="0029238D">
            <w:pPr>
              <w:pStyle w:val="ListParagraph"/>
              <w:numPr>
                <w:ilvl w:val="0"/>
                <w:numId w:val="11"/>
              </w:numPr>
              <w:suppressAutoHyphens w:val="0"/>
              <w:spacing w:line="276" w:lineRule="auto"/>
              <w:ind w:left="284" w:hanging="284"/>
              <w:rPr>
                <w:color w:val="auto"/>
                <w:lang w:val="ru-RU"/>
              </w:rPr>
            </w:pPr>
            <w:r w:rsidRPr="004E0151">
              <w:rPr>
                <w:color w:val="auto"/>
                <w:lang w:val="ru-RU"/>
              </w:rPr>
              <w:t>Руководилац израде</w:t>
            </w:r>
          </w:p>
        </w:tc>
        <w:tc>
          <w:tcPr>
            <w:tcW w:w="2623" w:type="dxa"/>
            <w:tcBorders>
              <w:top w:val="nil"/>
              <w:left w:val="nil"/>
              <w:bottom w:val="single" w:sz="8" w:space="0" w:color="auto"/>
              <w:right w:val="single" w:sz="8" w:space="0" w:color="auto"/>
            </w:tcBorders>
            <w:tcMar>
              <w:top w:w="0" w:type="dxa"/>
              <w:left w:w="108" w:type="dxa"/>
              <w:bottom w:w="0" w:type="dxa"/>
              <w:right w:w="108" w:type="dxa"/>
            </w:tcMar>
          </w:tcPr>
          <w:p w14:paraId="22C79FB0" w14:textId="77777777" w:rsidR="00C70F01" w:rsidRPr="004E0151" w:rsidRDefault="00C70F01" w:rsidP="0029238D">
            <w:pPr>
              <w:spacing w:line="276" w:lineRule="auto"/>
              <w:rPr>
                <w:rFonts w:eastAsiaTheme="minorHAnsi"/>
                <w:sz w:val="22"/>
                <w:szCs w:val="22"/>
                <w:lang w:val="ru-RU"/>
              </w:rPr>
            </w:pPr>
          </w:p>
        </w:tc>
        <w:tc>
          <w:tcPr>
            <w:tcW w:w="1793" w:type="dxa"/>
            <w:tcBorders>
              <w:top w:val="nil"/>
              <w:left w:val="nil"/>
              <w:bottom w:val="single" w:sz="8" w:space="0" w:color="auto"/>
              <w:right w:val="single" w:sz="8" w:space="0" w:color="auto"/>
            </w:tcBorders>
            <w:tcMar>
              <w:top w:w="0" w:type="dxa"/>
              <w:left w:w="108" w:type="dxa"/>
              <w:bottom w:w="0" w:type="dxa"/>
              <w:right w:w="108" w:type="dxa"/>
            </w:tcMar>
          </w:tcPr>
          <w:p w14:paraId="5F45E7CC" w14:textId="77777777" w:rsidR="00C70F01" w:rsidRPr="004E0151" w:rsidRDefault="00C70F01" w:rsidP="0029238D">
            <w:pPr>
              <w:spacing w:line="276" w:lineRule="auto"/>
              <w:rPr>
                <w:rFonts w:eastAsiaTheme="minorHAnsi"/>
                <w:sz w:val="22"/>
                <w:szCs w:val="22"/>
                <w:lang w:val="ru-RU"/>
              </w:rPr>
            </w:pPr>
          </w:p>
        </w:tc>
        <w:tc>
          <w:tcPr>
            <w:tcW w:w="2782" w:type="dxa"/>
            <w:tcBorders>
              <w:top w:val="nil"/>
              <w:left w:val="nil"/>
              <w:bottom w:val="single" w:sz="8" w:space="0" w:color="auto"/>
              <w:right w:val="single" w:sz="8" w:space="0" w:color="auto"/>
            </w:tcBorders>
            <w:tcMar>
              <w:top w:w="0" w:type="dxa"/>
              <w:left w:w="108" w:type="dxa"/>
              <w:bottom w:w="0" w:type="dxa"/>
              <w:right w:w="108" w:type="dxa"/>
            </w:tcMar>
          </w:tcPr>
          <w:p w14:paraId="17DA542E" w14:textId="77777777" w:rsidR="00C70F01" w:rsidRPr="004E0151" w:rsidRDefault="00C70F01" w:rsidP="0029238D">
            <w:pPr>
              <w:spacing w:line="276" w:lineRule="auto"/>
              <w:rPr>
                <w:rFonts w:eastAsiaTheme="minorHAnsi"/>
                <w:sz w:val="22"/>
                <w:szCs w:val="22"/>
                <w:lang w:val="ru-RU"/>
              </w:rPr>
            </w:pPr>
          </w:p>
        </w:tc>
      </w:tr>
      <w:tr w:rsidR="00C70F01" w:rsidRPr="004E0151" w14:paraId="5B537A05" w14:textId="77777777" w:rsidTr="0029238D">
        <w:tc>
          <w:tcPr>
            <w:tcW w:w="18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093EAB6" w14:textId="77777777" w:rsidR="00C70F01" w:rsidRPr="004E0151" w:rsidRDefault="00C70F01" w:rsidP="0029238D">
            <w:pPr>
              <w:pStyle w:val="ListParagraph"/>
              <w:numPr>
                <w:ilvl w:val="0"/>
                <w:numId w:val="11"/>
              </w:numPr>
              <w:suppressAutoHyphens w:val="0"/>
              <w:spacing w:line="360" w:lineRule="auto"/>
              <w:ind w:hanging="720"/>
              <w:rPr>
                <w:color w:val="auto"/>
                <w:lang w:val="ru-RU"/>
              </w:rPr>
            </w:pPr>
          </w:p>
        </w:tc>
        <w:tc>
          <w:tcPr>
            <w:tcW w:w="2623" w:type="dxa"/>
            <w:tcBorders>
              <w:top w:val="nil"/>
              <w:left w:val="nil"/>
              <w:bottom w:val="single" w:sz="8" w:space="0" w:color="auto"/>
              <w:right w:val="single" w:sz="8" w:space="0" w:color="auto"/>
            </w:tcBorders>
            <w:tcMar>
              <w:top w:w="0" w:type="dxa"/>
              <w:left w:w="108" w:type="dxa"/>
              <w:bottom w:w="0" w:type="dxa"/>
              <w:right w:w="108" w:type="dxa"/>
            </w:tcMar>
          </w:tcPr>
          <w:p w14:paraId="75A02ED7" w14:textId="77777777" w:rsidR="00C70F01" w:rsidRPr="004E0151" w:rsidRDefault="00C70F01" w:rsidP="0029238D">
            <w:pPr>
              <w:spacing w:line="360" w:lineRule="auto"/>
              <w:rPr>
                <w:rFonts w:eastAsiaTheme="minorHAnsi"/>
                <w:sz w:val="22"/>
                <w:szCs w:val="22"/>
                <w:lang w:val="ru-RU"/>
              </w:rPr>
            </w:pPr>
          </w:p>
        </w:tc>
        <w:tc>
          <w:tcPr>
            <w:tcW w:w="1793" w:type="dxa"/>
            <w:tcBorders>
              <w:top w:val="nil"/>
              <w:left w:val="nil"/>
              <w:bottom w:val="single" w:sz="8" w:space="0" w:color="auto"/>
              <w:right w:val="single" w:sz="8" w:space="0" w:color="auto"/>
            </w:tcBorders>
            <w:tcMar>
              <w:top w:w="0" w:type="dxa"/>
              <w:left w:w="108" w:type="dxa"/>
              <w:bottom w:w="0" w:type="dxa"/>
              <w:right w:w="108" w:type="dxa"/>
            </w:tcMar>
          </w:tcPr>
          <w:p w14:paraId="1D31EF82" w14:textId="77777777" w:rsidR="00C70F01" w:rsidRPr="004E0151" w:rsidRDefault="00C70F01" w:rsidP="0029238D">
            <w:pPr>
              <w:spacing w:line="360" w:lineRule="auto"/>
              <w:rPr>
                <w:rFonts w:eastAsiaTheme="minorHAnsi"/>
                <w:sz w:val="22"/>
                <w:szCs w:val="22"/>
                <w:lang w:val="ru-RU"/>
              </w:rPr>
            </w:pPr>
          </w:p>
        </w:tc>
        <w:tc>
          <w:tcPr>
            <w:tcW w:w="2782" w:type="dxa"/>
            <w:tcBorders>
              <w:top w:val="nil"/>
              <w:left w:val="nil"/>
              <w:bottom w:val="single" w:sz="8" w:space="0" w:color="auto"/>
              <w:right w:val="single" w:sz="8" w:space="0" w:color="auto"/>
            </w:tcBorders>
            <w:tcMar>
              <w:top w:w="0" w:type="dxa"/>
              <w:left w:w="108" w:type="dxa"/>
              <w:bottom w:w="0" w:type="dxa"/>
              <w:right w:w="108" w:type="dxa"/>
            </w:tcMar>
          </w:tcPr>
          <w:p w14:paraId="1FBE1C61" w14:textId="77777777" w:rsidR="00C70F01" w:rsidRPr="004E0151" w:rsidRDefault="00C70F01" w:rsidP="0029238D">
            <w:pPr>
              <w:spacing w:line="360" w:lineRule="auto"/>
              <w:rPr>
                <w:rFonts w:eastAsiaTheme="minorHAnsi"/>
                <w:sz w:val="22"/>
                <w:szCs w:val="22"/>
                <w:lang w:val="ru-RU"/>
              </w:rPr>
            </w:pPr>
          </w:p>
        </w:tc>
      </w:tr>
      <w:tr w:rsidR="00C70F01" w:rsidRPr="004E0151" w14:paraId="2222A9D0" w14:textId="77777777" w:rsidTr="0029238D">
        <w:tc>
          <w:tcPr>
            <w:tcW w:w="18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7D0848" w14:textId="77777777" w:rsidR="00C70F01" w:rsidRPr="004E0151" w:rsidRDefault="00C70F01" w:rsidP="0029238D">
            <w:pPr>
              <w:pStyle w:val="ListParagraph"/>
              <w:numPr>
                <w:ilvl w:val="0"/>
                <w:numId w:val="11"/>
              </w:numPr>
              <w:suppressAutoHyphens w:val="0"/>
              <w:spacing w:line="360" w:lineRule="auto"/>
              <w:ind w:hanging="720"/>
              <w:rPr>
                <w:color w:val="auto"/>
                <w:lang w:val="ru-RU"/>
              </w:rPr>
            </w:pPr>
          </w:p>
        </w:tc>
        <w:tc>
          <w:tcPr>
            <w:tcW w:w="2623" w:type="dxa"/>
            <w:tcBorders>
              <w:top w:val="nil"/>
              <w:left w:val="nil"/>
              <w:bottom w:val="single" w:sz="8" w:space="0" w:color="auto"/>
              <w:right w:val="single" w:sz="8" w:space="0" w:color="auto"/>
            </w:tcBorders>
            <w:tcMar>
              <w:top w:w="0" w:type="dxa"/>
              <w:left w:w="108" w:type="dxa"/>
              <w:bottom w:w="0" w:type="dxa"/>
              <w:right w:w="108" w:type="dxa"/>
            </w:tcMar>
          </w:tcPr>
          <w:p w14:paraId="53B36C4D" w14:textId="77777777" w:rsidR="00C70F01" w:rsidRPr="004E0151" w:rsidRDefault="00C70F01" w:rsidP="0029238D">
            <w:pPr>
              <w:spacing w:line="360" w:lineRule="auto"/>
              <w:rPr>
                <w:rFonts w:eastAsiaTheme="minorHAnsi"/>
                <w:sz w:val="22"/>
                <w:szCs w:val="22"/>
                <w:lang w:val="ru-RU"/>
              </w:rPr>
            </w:pPr>
          </w:p>
        </w:tc>
        <w:tc>
          <w:tcPr>
            <w:tcW w:w="1793" w:type="dxa"/>
            <w:tcBorders>
              <w:top w:val="nil"/>
              <w:left w:val="nil"/>
              <w:bottom w:val="single" w:sz="8" w:space="0" w:color="auto"/>
              <w:right w:val="single" w:sz="8" w:space="0" w:color="auto"/>
            </w:tcBorders>
            <w:tcMar>
              <w:top w:w="0" w:type="dxa"/>
              <w:left w:w="108" w:type="dxa"/>
              <w:bottom w:w="0" w:type="dxa"/>
              <w:right w:w="108" w:type="dxa"/>
            </w:tcMar>
          </w:tcPr>
          <w:p w14:paraId="254E9E04" w14:textId="77777777" w:rsidR="00C70F01" w:rsidRPr="004E0151" w:rsidRDefault="00C70F01" w:rsidP="0029238D">
            <w:pPr>
              <w:spacing w:line="360" w:lineRule="auto"/>
              <w:rPr>
                <w:rFonts w:eastAsiaTheme="minorHAnsi"/>
                <w:sz w:val="22"/>
                <w:szCs w:val="22"/>
                <w:lang w:val="ru-RU"/>
              </w:rPr>
            </w:pPr>
          </w:p>
        </w:tc>
        <w:tc>
          <w:tcPr>
            <w:tcW w:w="2782" w:type="dxa"/>
            <w:tcBorders>
              <w:top w:val="nil"/>
              <w:left w:val="nil"/>
              <w:bottom w:val="single" w:sz="8" w:space="0" w:color="auto"/>
              <w:right w:val="single" w:sz="8" w:space="0" w:color="auto"/>
            </w:tcBorders>
            <w:tcMar>
              <w:top w:w="0" w:type="dxa"/>
              <w:left w:w="108" w:type="dxa"/>
              <w:bottom w:w="0" w:type="dxa"/>
              <w:right w:w="108" w:type="dxa"/>
            </w:tcMar>
          </w:tcPr>
          <w:p w14:paraId="5410C356" w14:textId="77777777" w:rsidR="00C70F01" w:rsidRPr="004E0151" w:rsidRDefault="00C70F01" w:rsidP="0029238D">
            <w:pPr>
              <w:spacing w:line="360" w:lineRule="auto"/>
              <w:rPr>
                <w:rFonts w:eastAsiaTheme="minorHAnsi"/>
                <w:sz w:val="22"/>
                <w:szCs w:val="22"/>
                <w:lang w:val="ru-RU"/>
              </w:rPr>
            </w:pPr>
          </w:p>
        </w:tc>
      </w:tr>
      <w:tr w:rsidR="00C70F01" w:rsidRPr="004E0151" w14:paraId="5B42030E" w14:textId="77777777" w:rsidTr="0029238D">
        <w:tc>
          <w:tcPr>
            <w:tcW w:w="18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6D955CC" w14:textId="77777777" w:rsidR="00C70F01" w:rsidRPr="004E0151" w:rsidRDefault="00C70F01" w:rsidP="0029238D">
            <w:pPr>
              <w:pStyle w:val="ListParagraph"/>
              <w:numPr>
                <w:ilvl w:val="0"/>
                <w:numId w:val="11"/>
              </w:numPr>
              <w:suppressAutoHyphens w:val="0"/>
              <w:spacing w:line="360" w:lineRule="auto"/>
              <w:ind w:hanging="720"/>
              <w:rPr>
                <w:color w:val="auto"/>
                <w:lang w:val="ru-RU"/>
              </w:rPr>
            </w:pPr>
          </w:p>
        </w:tc>
        <w:tc>
          <w:tcPr>
            <w:tcW w:w="2623" w:type="dxa"/>
            <w:tcBorders>
              <w:top w:val="nil"/>
              <w:left w:val="nil"/>
              <w:bottom w:val="single" w:sz="8" w:space="0" w:color="auto"/>
              <w:right w:val="single" w:sz="8" w:space="0" w:color="auto"/>
            </w:tcBorders>
            <w:tcMar>
              <w:top w:w="0" w:type="dxa"/>
              <w:left w:w="108" w:type="dxa"/>
              <w:bottom w:w="0" w:type="dxa"/>
              <w:right w:w="108" w:type="dxa"/>
            </w:tcMar>
          </w:tcPr>
          <w:p w14:paraId="7ABD46A7" w14:textId="77777777" w:rsidR="00C70F01" w:rsidRPr="004E0151" w:rsidRDefault="00C70F01" w:rsidP="0029238D">
            <w:pPr>
              <w:spacing w:line="360" w:lineRule="auto"/>
              <w:rPr>
                <w:rFonts w:eastAsiaTheme="minorHAnsi"/>
                <w:sz w:val="22"/>
                <w:szCs w:val="22"/>
                <w:lang w:val="ru-RU"/>
              </w:rPr>
            </w:pPr>
          </w:p>
        </w:tc>
        <w:tc>
          <w:tcPr>
            <w:tcW w:w="1793" w:type="dxa"/>
            <w:tcBorders>
              <w:top w:val="nil"/>
              <w:left w:val="nil"/>
              <w:bottom w:val="single" w:sz="8" w:space="0" w:color="auto"/>
              <w:right w:val="single" w:sz="8" w:space="0" w:color="auto"/>
            </w:tcBorders>
            <w:tcMar>
              <w:top w:w="0" w:type="dxa"/>
              <w:left w:w="108" w:type="dxa"/>
              <w:bottom w:w="0" w:type="dxa"/>
              <w:right w:w="108" w:type="dxa"/>
            </w:tcMar>
          </w:tcPr>
          <w:p w14:paraId="4A4C62D0" w14:textId="77777777" w:rsidR="00C70F01" w:rsidRPr="004E0151" w:rsidRDefault="00C70F01" w:rsidP="0029238D">
            <w:pPr>
              <w:spacing w:line="360" w:lineRule="auto"/>
              <w:rPr>
                <w:rFonts w:eastAsiaTheme="minorHAnsi"/>
                <w:sz w:val="22"/>
                <w:szCs w:val="22"/>
                <w:lang w:val="ru-RU"/>
              </w:rPr>
            </w:pPr>
          </w:p>
        </w:tc>
        <w:tc>
          <w:tcPr>
            <w:tcW w:w="2782" w:type="dxa"/>
            <w:tcBorders>
              <w:top w:val="nil"/>
              <w:left w:val="nil"/>
              <w:bottom w:val="single" w:sz="8" w:space="0" w:color="auto"/>
              <w:right w:val="single" w:sz="8" w:space="0" w:color="auto"/>
            </w:tcBorders>
            <w:tcMar>
              <w:top w:w="0" w:type="dxa"/>
              <w:left w:w="108" w:type="dxa"/>
              <w:bottom w:w="0" w:type="dxa"/>
              <w:right w:w="108" w:type="dxa"/>
            </w:tcMar>
          </w:tcPr>
          <w:p w14:paraId="6F77A000" w14:textId="77777777" w:rsidR="00C70F01" w:rsidRPr="004E0151" w:rsidRDefault="00C70F01" w:rsidP="0029238D">
            <w:pPr>
              <w:spacing w:line="360" w:lineRule="auto"/>
              <w:rPr>
                <w:rFonts w:eastAsiaTheme="minorHAnsi"/>
                <w:sz w:val="22"/>
                <w:szCs w:val="22"/>
                <w:lang w:val="ru-RU"/>
              </w:rPr>
            </w:pPr>
          </w:p>
        </w:tc>
      </w:tr>
      <w:tr w:rsidR="00C70F01" w:rsidRPr="004E0151" w14:paraId="0A6FF948" w14:textId="77777777" w:rsidTr="0029238D">
        <w:tc>
          <w:tcPr>
            <w:tcW w:w="18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7C0F06" w14:textId="77777777" w:rsidR="00C70F01" w:rsidRPr="004E0151" w:rsidRDefault="00C70F01" w:rsidP="0029238D">
            <w:pPr>
              <w:pStyle w:val="ListParagraph"/>
              <w:numPr>
                <w:ilvl w:val="0"/>
                <w:numId w:val="11"/>
              </w:numPr>
              <w:suppressAutoHyphens w:val="0"/>
              <w:spacing w:line="360" w:lineRule="auto"/>
              <w:ind w:hanging="720"/>
              <w:rPr>
                <w:color w:val="auto"/>
                <w:lang w:val="ru-RU"/>
              </w:rPr>
            </w:pPr>
          </w:p>
        </w:tc>
        <w:tc>
          <w:tcPr>
            <w:tcW w:w="2623" w:type="dxa"/>
            <w:tcBorders>
              <w:top w:val="nil"/>
              <w:left w:val="nil"/>
              <w:bottom w:val="single" w:sz="8" w:space="0" w:color="auto"/>
              <w:right w:val="single" w:sz="8" w:space="0" w:color="auto"/>
            </w:tcBorders>
            <w:tcMar>
              <w:top w:w="0" w:type="dxa"/>
              <w:left w:w="108" w:type="dxa"/>
              <w:bottom w:w="0" w:type="dxa"/>
              <w:right w:w="108" w:type="dxa"/>
            </w:tcMar>
          </w:tcPr>
          <w:p w14:paraId="485911FA" w14:textId="77777777" w:rsidR="00C70F01" w:rsidRPr="004E0151" w:rsidRDefault="00C70F01" w:rsidP="0029238D">
            <w:pPr>
              <w:spacing w:line="360" w:lineRule="auto"/>
              <w:rPr>
                <w:rFonts w:eastAsiaTheme="minorHAnsi"/>
                <w:sz w:val="22"/>
                <w:szCs w:val="22"/>
                <w:lang w:val="ru-RU"/>
              </w:rPr>
            </w:pPr>
          </w:p>
        </w:tc>
        <w:tc>
          <w:tcPr>
            <w:tcW w:w="1793" w:type="dxa"/>
            <w:tcBorders>
              <w:top w:val="nil"/>
              <w:left w:val="nil"/>
              <w:bottom w:val="single" w:sz="8" w:space="0" w:color="auto"/>
              <w:right w:val="single" w:sz="8" w:space="0" w:color="auto"/>
            </w:tcBorders>
            <w:tcMar>
              <w:top w:w="0" w:type="dxa"/>
              <w:left w:w="108" w:type="dxa"/>
              <w:bottom w:w="0" w:type="dxa"/>
              <w:right w:w="108" w:type="dxa"/>
            </w:tcMar>
          </w:tcPr>
          <w:p w14:paraId="1C137186" w14:textId="77777777" w:rsidR="00C70F01" w:rsidRPr="004E0151" w:rsidRDefault="00C70F01" w:rsidP="0029238D">
            <w:pPr>
              <w:spacing w:line="360" w:lineRule="auto"/>
              <w:rPr>
                <w:rFonts w:eastAsiaTheme="minorHAnsi"/>
                <w:sz w:val="22"/>
                <w:szCs w:val="22"/>
                <w:lang w:val="ru-RU"/>
              </w:rPr>
            </w:pPr>
          </w:p>
        </w:tc>
        <w:tc>
          <w:tcPr>
            <w:tcW w:w="2782" w:type="dxa"/>
            <w:tcBorders>
              <w:top w:val="nil"/>
              <w:left w:val="nil"/>
              <w:bottom w:val="single" w:sz="8" w:space="0" w:color="auto"/>
              <w:right w:val="single" w:sz="8" w:space="0" w:color="auto"/>
            </w:tcBorders>
            <w:tcMar>
              <w:top w:w="0" w:type="dxa"/>
              <w:left w:w="108" w:type="dxa"/>
              <w:bottom w:w="0" w:type="dxa"/>
              <w:right w:w="108" w:type="dxa"/>
            </w:tcMar>
          </w:tcPr>
          <w:p w14:paraId="30F6E305" w14:textId="77777777" w:rsidR="00C70F01" w:rsidRPr="004E0151" w:rsidRDefault="00C70F01" w:rsidP="0029238D">
            <w:pPr>
              <w:spacing w:line="360" w:lineRule="auto"/>
              <w:rPr>
                <w:rFonts w:eastAsiaTheme="minorHAnsi"/>
                <w:sz w:val="22"/>
                <w:szCs w:val="22"/>
                <w:lang w:val="ru-RU"/>
              </w:rPr>
            </w:pPr>
          </w:p>
        </w:tc>
      </w:tr>
      <w:tr w:rsidR="00C70F01" w:rsidRPr="004E0151" w14:paraId="10E535BB" w14:textId="77777777" w:rsidTr="0029238D">
        <w:tc>
          <w:tcPr>
            <w:tcW w:w="18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BAF70F" w14:textId="77777777" w:rsidR="00C70F01" w:rsidRPr="004E0151" w:rsidRDefault="00C70F01" w:rsidP="0029238D">
            <w:pPr>
              <w:pStyle w:val="ListParagraph"/>
              <w:numPr>
                <w:ilvl w:val="0"/>
                <w:numId w:val="11"/>
              </w:numPr>
              <w:suppressAutoHyphens w:val="0"/>
              <w:spacing w:line="360" w:lineRule="auto"/>
              <w:ind w:hanging="720"/>
              <w:rPr>
                <w:color w:val="auto"/>
                <w:lang w:val="ru-RU"/>
              </w:rPr>
            </w:pPr>
          </w:p>
        </w:tc>
        <w:tc>
          <w:tcPr>
            <w:tcW w:w="2623" w:type="dxa"/>
            <w:tcBorders>
              <w:top w:val="nil"/>
              <w:left w:val="nil"/>
              <w:bottom w:val="single" w:sz="8" w:space="0" w:color="auto"/>
              <w:right w:val="single" w:sz="8" w:space="0" w:color="auto"/>
            </w:tcBorders>
            <w:tcMar>
              <w:top w:w="0" w:type="dxa"/>
              <w:left w:w="108" w:type="dxa"/>
              <w:bottom w:w="0" w:type="dxa"/>
              <w:right w:w="108" w:type="dxa"/>
            </w:tcMar>
          </w:tcPr>
          <w:p w14:paraId="13A49AE5" w14:textId="77777777" w:rsidR="00C70F01" w:rsidRPr="004E0151" w:rsidRDefault="00C70F01" w:rsidP="0029238D">
            <w:pPr>
              <w:spacing w:line="360" w:lineRule="auto"/>
              <w:rPr>
                <w:rFonts w:eastAsiaTheme="minorHAnsi"/>
                <w:sz w:val="22"/>
                <w:szCs w:val="22"/>
                <w:lang w:val="ru-RU"/>
              </w:rPr>
            </w:pPr>
          </w:p>
        </w:tc>
        <w:tc>
          <w:tcPr>
            <w:tcW w:w="1793" w:type="dxa"/>
            <w:tcBorders>
              <w:top w:val="nil"/>
              <w:left w:val="nil"/>
              <w:bottom w:val="single" w:sz="8" w:space="0" w:color="auto"/>
              <w:right w:val="single" w:sz="8" w:space="0" w:color="auto"/>
            </w:tcBorders>
            <w:tcMar>
              <w:top w:w="0" w:type="dxa"/>
              <w:left w:w="108" w:type="dxa"/>
              <w:bottom w:w="0" w:type="dxa"/>
              <w:right w:w="108" w:type="dxa"/>
            </w:tcMar>
          </w:tcPr>
          <w:p w14:paraId="2CD70F9F" w14:textId="77777777" w:rsidR="00C70F01" w:rsidRPr="004E0151" w:rsidRDefault="00C70F01" w:rsidP="0029238D">
            <w:pPr>
              <w:spacing w:line="360" w:lineRule="auto"/>
              <w:rPr>
                <w:rFonts w:eastAsiaTheme="minorHAnsi"/>
                <w:sz w:val="22"/>
                <w:szCs w:val="22"/>
                <w:lang w:val="ru-RU"/>
              </w:rPr>
            </w:pPr>
          </w:p>
        </w:tc>
        <w:tc>
          <w:tcPr>
            <w:tcW w:w="2782" w:type="dxa"/>
            <w:tcBorders>
              <w:top w:val="nil"/>
              <w:left w:val="nil"/>
              <w:bottom w:val="single" w:sz="8" w:space="0" w:color="auto"/>
              <w:right w:val="single" w:sz="8" w:space="0" w:color="auto"/>
            </w:tcBorders>
            <w:tcMar>
              <w:top w:w="0" w:type="dxa"/>
              <w:left w:w="108" w:type="dxa"/>
              <w:bottom w:w="0" w:type="dxa"/>
              <w:right w:w="108" w:type="dxa"/>
            </w:tcMar>
          </w:tcPr>
          <w:p w14:paraId="517F04BA" w14:textId="77777777" w:rsidR="00C70F01" w:rsidRPr="004E0151" w:rsidRDefault="00C70F01" w:rsidP="0029238D">
            <w:pPr>
              <w:spacing w:line="360" w:lineRule="auto"/>
              <w:rPr>
                <w:rFonts w:eastAsiaTheme="minorHAnsi"/>
                <w:sz w:val="22"/>
                <w:szCs w:val="22"/>
                <w:lang w:val="ru-RU"/>
              </w:rPr>
            </w:pPr>
          </w:p>
        </w:tc>
      </w:tr>
      <w:tr w:rsidR="00C70F01" w:rsidRPr="004E0151" w14:paraId="39951DFA" w14:textId="77777777" w:rsidTr="0029238D">
        <w:tc>
          <w:tcPr>
            <w:tcW w:w="18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4AF876" w14:textId="77777777" w:rsidR="00C70F01" w:rsidRPr="004E0151" w:rsidRDefault="00C70F01" w:rsidP="0029238D">
            <w:pPr>
              <w:pStyle w:val="ListParagraph"/>
              <w:numPr>
                <w:ilvl w:val="0"/>
                <w:numId w:val="11"/>
              </w:numPr>
              <w:suppressAutoHyphens w:val="0"/>
              <w:spacing w:line="360" w:lineRule="auto"/>
              <w:ind w:hanging="720"/>
              <w:rPr>
                <w:color w:val="auto"/>
                <w:lang w:val="ru-RU"/>
              </w:rPr>
            </w:pPr>
          </w:p>
        </w:tc>
        <w:tc>
          <w:tcPr>
            <w:tcW w:w="2623" w:type="dxa"/>
            <w:tcBorders>
              <w:top w:val="nil"/>
              <w:left w:val="nil"/>
              <w:bottom w:val="single" w:sz="8" w:space="0" w:color="auto"/>
              <w:right w:val="single" w:sz="8" w:space="0" w:color="auto"/>
            </w:tcBorders>
            <w:tcMar>
              <w:top w:w="0" w:type="dxa"/>
              <w:left w:w="108" w:type="dxa"/>
              <w:bottom w:w="0" w:type="dxa"/>
              <w:right w:w="108" w:type="dxa"/>
            </w:tcMar>
          </w:tcPr>
          <w:p w14:paraId="0B2AA32F" w14:textId="77777777" w:rsidR="00C70F01" w:rsidRPr="004E0151" w:rsidRDefault="00C70F01" w:rsidP="0029238D">
            <w:pPr>
              <w:spacing w:line="360" w:lineRule="auto"/>
              <w:rPr>
                <w:rFonts w:eastAsiaTheme="minorHAnsi"/>
                <w:sz w:val="22"/>
                <w:szCs w:val="22"/>
                <w:lang w:val="ru-RU"/>
              </w:rPr>
            </w:pPr>
          </w:p>
        </w:tc>
        <w:tc>
          <w:tcPr>
            <w:tcW w:w="1793" w:type="dxa"/>
            <w:tcBorders>
              <w:top w:val="nil"/>
              <w:left w:val="nil"/>
              <w:bottom w:val="single" w:sz="8" w:space="0" w:color="auto"/>
              <w:right w:val="single" w:sz="8" w:space="0" w:color="auto"/>
            </w:tcBorders>
            <w:tcMar>
              <w:top w:w="0" w:type="dxa"/>
              <w:left w:w="108" w:type="dxa"/>
              <w:bottom w:w="0" w:type="dxa"/>
              <w:right w:w="108" w:type="dxa"/>
            </w:tcMar>
          </w:tcPr>
          <w:p w14:paraId="7DC2ED28" w14:textId="77777777" w:rsidR="00C70F01" w:rsidRPr="004E0151" w:rsidRDefault="00C70F01" w:rsidP="0029238D">
            <w:pPr>
              <w:spacing w:line="360" w:lineRule="auto"/>
              <w:rPr>
                <w:rFonts w:eastAsiaTheme="minorHAnsi"/>
                <w:sz w:val="22"/>
                <w:szCs w:val="22"/>
                <w:lang w:val="ru-RU"/>
              </w:rPr>
            </w:pPr>
          </w:p>
        </w:tc>
        <w:tc>
          <w:tcPr>
            <w:tcW w:w="2782" w:type="dxa"/>
            <w:tcBorders>
              <w:top w:val="nil"/>
              <w:left w:val="nil"/>
              <w:bottom w:val="single" w:sz="8" w:space="0" w:color="auto"/>
              <w:right w:val="single" w:sz="8" w:space="0" w:color="auto"/>
            </w:tcBorders>
            <w:tcMar>
              <w:top w:w="0" w:type="dxa"/>
              <w:left w:w="108" w:type="dxa"/>
              <w:bottom w:w="0" w:type="dxa"/>
              <w:right w:w="108" w:type="dxa"/>
            </w:tcMar>
          </w:tcPr>
          <w:p w14:paraId="3A110261" w14:textId="77777777" w:rsidR="00C70F01" w:rsidRPr="004E0151" w:rsidRDefault="00C70F01" w:rsidP="0029238D">
            <w:pPr>
              <w:spacing w:line="360" w:lineRule="auto"/>
              <w:rPr>
                <w:rFonts w:eastAsiaTheme="minorHAnsi"/>
                <w:sz w:val="22"/>
                <w:szCs w:val="22"/>
                <w:lang w:val="ru-RU"/>
              </w:rPr>
            </w:pPr>
          </w:p>
        </w:tc>
      </w:tr>
      <w:tr w:rsidR="00C70F01" w:rsidRPr="004E0151" w14:paraId="6A25B365" w14:textId="77777777" w:rsidTr="0029238D">
        <w:tc>
          <w:tcPr>
            <w:tcW w:w="18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ABD863" w14:textId="77777777" w:rsidR="00C70F01" w:rsidRPr="004E0151" w:rsidRDefault="00C70F01" w:rsidP="0029238D">
            <w:pPr>
              <w:pStyle w:val="ListParagraph"/>
              <w:numPr>
                <w:ilvl w:val="0"/>
                <w:numId w:val="11"/>
              </w:numPr>
              <w:suppressAutoHyphens w:val="0"/>
              <w:spacing w:line="360" w:lineRule="auto"/>
              <w:ind w:hanging="720"/>
              <w:rPr>
                <w:color w:val="auto"/>
                <w:lang w:val="ru-RU"/>
              </w:rPr>
            </w:pPr>
          </w:p>
        </w:tc>
        <w:tc>
          <w:tcPr>
            <w:tcW w:w="2623" w:type="dxa"/>
            <w:tcBorders>
              <w:top w:val="nil"/>
              <w:left w:val="nil"/>
              <w:bottom w:val="single" w:sz="8" w:space="0" w:color="auto"/>
              <w:right w:val="single" w:sz="8" w:space="0" w:color="auto"/>
            </w:tcBorders>
            <w:tcMar>
              <w:top w:w="0" w:type="dxa"/>
              <w:left w:w="108" w:type="dxa"/>
              <w:bottom w:w="0" w:type="dxa"/>
              <w:right w:w="108" w:type="dxa"/>
            </w:tcMar>
          </w:tcPr>
          <w:p w14:paraId="63991C43" w14:textId="77777777" w:rsidR="00C70F01" w:rsidRPr="004E0151" w:rsidRDefault="00C70F01" w:rsidP="0029238D">
            <w:pPr>
              <w:spacing w:line="360" w:lineRule="auto"/>
              <w:rPr>
                <w:rFonts w:eastAsiaTheme="minorHAnsi"/>
                <w:sz w:val="22"/>
                <w:szCs w:val="22"/>
                <w:lang w:val="ru-RU"/>
              </w:rPr>
            </w:pPr>
          </w:p>
        </w:tc>
        <w:tc>
          <w:tcPr>
            <w:tcW w:w="1793" w:type="dxa"/>
            <w:tcBorders>
              <w:top w:val="nil"/>
              <w:left w:val="nil"/>
              <w:bottom w:val="single" w:sz="8" w:space="0" w:color="auto"/>
              <w:right w:val="single" w:sz="8" w:space="0" w:color="auto"/>
            </w:tcBorders>
            <w:tcMar>
              <w:top w:w="0" w:type="dxa"/>
              <w:left w:w="108" w:type="dxa"/>
              <w:bottom w:w="0" w:type="dxa"/>
              <w:right w:w="108" w:type="dxa"/>
            </w:tcMar>
          </w:tcPr>
          <w:p w14:paraId="03DE2F6E" w14:textId="77777777" w:rsidR="00C70F01" w:rsidRPr="004E0151" w:rsidRDefault="00C70F01" w:rsidP="0029238D">
            <w:pPr>
              <w:spacing w:line="360" w:lineRule="auto"/>
              <w:rPr>
                <w:rFonts w:eastAsiaTheme="minorHAnsi"/>
                <w:sz w:val="22"/>
                <w:szCs w:val="22"/>
                <w:lang w:val="ru-RU"/>
              </w:rPr>
            </w:pPr>
          </w:p>
        </w:tc>
        <w:tc>
          <w:tcPr>
            <w:tcW w:w="2782" w:type="dxa"/>
            <w:tcBorders>
              <w:top w:val="nil"/>
              <w:left w:val="nil"/>
              <w:bottom w:val="single" w:sz="8" w:space="0" w:color="auto"/>
              <w:right w:val="single" w:sz="8" w:space="0" w:color="auto"/>
            </w:tcBorders>
            <w:tcMar>
              <w:top w:w="0" w:type="dxa"/>
              <w:left w:w="108" w:type="dxa"/>
              <w:bottom w:w="0" w:type="dxa"/>
              <w:right w:w="108" w:type="dxa"/>
            </w:tcMar>
          </w:tcPr>
          <w:p w14:paraId="7DCE3073" w14:textId="77777777" w:rsidR="00C70F01" w:rsidRPr="004E0151" w:rsidRDefault="00C70F01" w:rsidP="0029238D">
            <w:pPr>
              <w:spacing w:line="360" w:lineRule="auto"/>
              <w:rPr>
                <w:rFonts w:eastAsiaTheme="minorHAnsi"/>
                <w:sz w:val="22"/>
                <w:szCs w:val="22"/>
                <w:lang w:val="ru-RU"/>
              </w:rPr>
            </w:pPr>
          </w:p>
        </w:tc>
      </w:tr>
      <w:tr w:rsidR="00C70F01" w:rsidRPr="004E0151" w14:paraId="78F00ED9" w14:textId="77777777" w:rsidTr="0029238D">
        <w:tc>
          <w:tcPr>
            <w:tcW w:w="18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3602134" w14:textId="77777777" w:rsidR="00C70F01" w:rsidRPr="004E0151" w:rsidRDefault="00C70F01" w:rsidP="0029238D">
            <w:pPr>
              <w:pStyle w:val="ListParagraph"/>
              <w:numPr>
                <w:ilvl w:val="0"/>
                <w:numId w:val="11"/>
              </w:numPr>
              <w:suppressAutoHyphens w:val="0"/>
              <w:spacing w:line="360" w:lineRule="auto"/>
              <w:ind w:hanging="720"/>
              <w:rPr>
                <w:color w:val="auto"/>
                <w:lang w:val="ru-RU"/>
              </w:rPr>
            </w:pPr>
          </w:p>
        </w:tc>
        <w:tc>
          <w:tcPr>
            <w:tcW w:w="2623" w:type="dxa"/>
            <w:tcBorders>
              <w:top w:val="nil"/>
              <w:left w:val="nil"/>
              <w:bottom w:val="single" w:sz="8" w:space="0" w:color="auto"/>
              <w:right w:val="single" w:sz="8" w:space="0" w:color="auto"/>
            </w:tcBorders>
            <w:tcMar>
              <w:top w:w="0" w:type="dxa"/>
              <w:left w:w="108" w:type="dxa"/>
              <w:bottom w:w="0" w:type="dxa"/>
              <w:right w:w="108" w:type="dxa"/>
            </w:tcMar>
          </w:tcPr>
          <w:p w14:paraId="59E696DD" w14:textId="77777777" w:rsidR="00C70F01" w:rsidRPr="004E0151" w:rsidRDefault="00C70F01" w:rsidP="0029238D">
            <w:pPr>
              <w:spacing w:line="360" w:lineRule="auto"/>
              <w:rPr>
                <w:rFonts w:eastAsiaTheme="minorHAnsi"/>
                <w:sz w:val="22"/>
                <w:szCs w:val="22"/>
                <w:lang w:val="ru-RU"/>
              </w:rPr>
            </w:pPr>
          </w:p>
        </w:tc>
        <w:tc>
          <w:tcPr>
            <w:tcW w:w="1793" w:type="dxa"/>
            <w:tcBorders>
              <w:top w:val="nil"/>
              <w:left w:val="nil"/>
              <w:bottom w:val="single" w:sz="8" w:space="0" w:color="auto"/>
              <w:right w:val="single" w:sz="8" w:space="0" w:color="auto"/>
            </w:tcBorders>
            <w:tcMar>
              <w:top w:w="0" w:type="dxa"/>
              <w:left w:w="108" w:type="dxa"/>
              <w:bottom w:w="0" w:type="dxa"/>
              <w:right w:w="108" w:type="dxa"/>
            </w:tcMar>
          </w:tcPr>
          <w:p w14:paraId="7E36875B" w14:textId="77777777" w:rsidR="00C70F01" w:rsidRPr="004E0151" w:rsidRDefault="00C70F01" w:rsidP="0029238D">
            <w:pPr>
              <w:spacing w:line="360" w:lineRule="auto"/>
              <w:rPr>
                <w:rFonts w:eastAsiaTheme="minorHAnsi"/>
                <w:sz w:val="22"/>
                <w:szCs w:val="22"/>
                <w:lang w:val="ru-RU"/>
              </w:rPr>
            </w:pPr>
          </w:p>
        </w:tc>
        <w:tc>
          <w:tcPr>
            <w:tcW w:w="2782" w:type="dxa"/>
            <w:tcBorders>
              <w:top w:val="nil"/>
              <w:left w:val="nil"/>
              <w:bottom w:val="single" w:sz="8" w:space="0" w:color="auto"/>
              <w:right w:val="single" w:sz="8" w:space="0" w:color="auto"/>
            </w:tcBorders>
            <w:tcMar>
              <w:top w:w="0" w:type="dxa"/>
              <w:left w:w="108" w:type="dxa"/>
              <w:bottom w:w="0" w:type="dxa"/>
              <w:right w:w="108" w:type="dxa"/>
            </w:tcMar>
          </w:tcPr>
          <w:p w14:paraId="0CF39D8E" w14:textId="77777777" w:rsidR="00C70F01" w:rsidRPr="004E0151" w:rsidRDefault="00C70F01" w:rsidP="0029238D">
            <w:pPr>
              <w:spacing w:line="360" w:lineRule="auto"/>
              <w:rPr>
                <w:rFonts w:eastAsiaTheme="minorHAnsi"/>
                <w:sz w:val="22"/>
                <w:szCs w:val="22"/>
                <w:lang w:val="ru-RU"/>
              </w:rPr>
            </w:pPr>
          </w:p>
        </w:tc>
      </w:tr>
      <w:tr w:rsidR="00C70F01" w:rsidRPr="004E0151" w14:paraId="2989BAC0" w14:textId="77777777" w:rsidTr="0029238D">
        <w:tc>
          <w:tcPr>
            <w:tcW w:w="18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7698DD" w14:textId="77777777" w:rsidR="00C70F01" w:rsidRPr="004E0151" w:rsidRDefault="00C70F01" w:rsidP="0029238D">
            <w:pPr>
              <w:pStyle w:val="ListParagraph"/>
              <w:numPr>
                <w:ilvl w:val="0"/>
                <w:numId w:val="11"/>
              </w:numPr>
              <w:suppressAutoHyphens w:val="0"/>
              <w:spacing w:line="360" w:lineRule="auto"/>
              <w:ind w:hanging="720"/>
              <w:rPr>
                <w:color w:val="auto"/>
                <w:lang w:val="ru-RU"/>
              </w:rPr>
            </w:pPr>
          </w:p>
        </w:tc>
        <w:tc>
          <w:tcPr>
            <w:tcW w:w="2623" w:type="dxa"/>
            <w:tcBorders>
              <w:top w:val="nil"/>
              <w:left w:val="nil"/>
              <w:bottom w:val="single" w:sz="8" w:space="0" w:color="auto"/>
              <w:right w:val="single" w:sz="8" w:space="0" w:color="auto"/>
            </w:tcBorders>
            <w:tcMar>
              <w:top w:w="0" w:type="dxa"/>
              <w:left w:w="108" w:type="dxa"/>
              <w:bottom w:w="0" w:type="dxa"/>
              <w:right w:w="108" w:type="dxa"/>
            </w:tcMar>
          </w:tcPr>
          <w:p w14:paraId="5CD31DD7" w14:textId="77777777" w:rsidR="00C70F01" w:rsidRPr="004E0151" w:rsidRDefault="00C70F01" w:rsidP="0029238D">
            <w:pPr>
              <w:spacing w:line="360" w:lineRule="auto"/>
              <w:rPr>
                <w:rFonts w:eastAsiaTheme="minorHAnsi"/>
                <w:sz w:val="22"/>
                <w:szCs w:val="22"/>
                <w:lang w:val="ru-RU"/>
              </w:rPr>
            </w:pPr>
          </w:p>
        </w:tc>
        <w:tc>
          <w:tcPr>
            <w:tcW w:w="1793" w:type="dxa"/>
            <w:tcBorders>
              <w:top w:val="nil"/>
              <w:left w:val="nil"/>
              <w:bottom w:val="single" w:sz="8" w:space="0" w:color="auto"/>
              <w:right w:val="single" w:sz="8" w:space="0" w:color="auto"/>
            </w:tcBorders>
            <w:tcMar>
              <w:top w:w="0" w:type="dxa"/>
              <w:left w:w="108" w:type="dxa"/>
              <w:bottom w:w="0" w:type="dxa"/>
              <w:right w:w="108" w:type="dxa"/>
            </w:tcMar>
          </w:tcPr>
          <w:p w14:paraId="2A2CACDB" w14:textId="77777777" w:rsidR="00C70F01" w:rsidRPr="004E0151" w:rsidRDefault="00C70F01" w:rsidP="0029238D">
            <w:pPr>
              <w:spacing w:line="360" w:lineRule="auto"/>
              <w:rPr>
                <w:rFonts w:eastAsiaTheme="minorHAnsi"/>
                <w:sz w:val="22"/>
                <w:szCs w:val="22"/>
                <w:lang w:val="ru-RU"/>
              </w:rPr>
            </w:pPr>
          </w:p>
        </w:tc>
        <w:tc>
          <w:tcPr>
            <w:tcW w:w="2782" w:type="dxa"/>
            <w:tcBorders>
              <w:top w:val="nil"/>
              <w:left w:val="nil"/>
              <w:bottom w:val="single" w:sz="8" w:space="0" w:color="auto"/>
              <w:right w:val="single" w:sz="8" w:space="0" w:color="auto"/>
            </w:tcBorders>
            <w:tcMar>
              <w:top w:w="0" w:type="dxa"/>
              <w:left w:w="108" w:type="dxa"/>
              <w:bottom w:w="0" w:type="dxa"/>
              <w:right w:w="108" w:type="dxa"/>
            </w:tcMar>
          </w:tcPr>
          <w:p w14:paraId="0EF008AE" w14:textId="77777777" w:rsidR="00C70F01" w:rsidRPr="004E0151" w:rsidRDefault="00C70F01" w:rsidP="0029238D">
            <w:pPr>
              <w:spacing w:line="360" w:lineRule="auto"/>
              <w:rPr>
                <w:rFonts w:eastAsiaTheme="minorHAnsi"/>
                <w:sz w:val="22"/>
                <w:szCs w:val="22"/>
                <w:lang w:val="ru-RU"/>
              </w:rPr>
            </w:pPr>
          </w:p>
        </w:tc>
      </w:tr>
    </w:tbl>
    <w:p w14:paraId="23CE32CA" w14:textId="77777777" w:rsidR="00C70F01" w:rsidRPr="008D4F01" w:rsidRDefault="00C70F01" w:rsidP="00C70F01">
      <w:pPr>
        <w:spacing w:after="720" w:line="276" w:lineRule="auto"/>
        <w:rPr>
          <w:lang w:val="ru-RU"/>
        </w:rPr>
      </w:pPr>
      <w:r w:rsidRPr="008D4F01">
        <w:rPr>
          <w:lang w:val="ru-RU"/>
        </w:rPr>
        <w:t>Напомена: * односи се на запослене/ангажоване на изради ППППН, ** навести стручне референце, односно назив планског документа и број службеног гласила у којем је објављен, и приложити потврду правног лица или уговор о ангажовању члана стручног тима.</w:t>
      </w:r>
    </w:p>
    <w:tbl>
      <w:tblPr>
        <w:tblW w:w="0" w:type="auto"/>
        <w:tblCellMar>
          <w:left w:w="0" w:type="dxa"/>
          <w:right w:w="0" w:type="dxa"/>
        </w:tblCellMar>
        <w:tblLook w:val="04A0" w:firstRow="1" w:lastRow="0" w:firstColumn="1" w:lastColumn="0" w:noHBand="0" w:noVBand="1"/>
      </w:tblPr>
      <w:tblGrid>
        <w:gridCol w:w="3008"/>
        <w:gridCol w:w="2989"/>
        <w:gridCol w:w="3029"/>
      </w:tblGrid>
      <w:tr w:rsidR="00C70F01" w:rsidRPr="004E0151" w14:paraId="620C01E1" w14:textId="77777777" w:rsidTr="0029238D">
        <w:tc>
          <w:tcPr>
            <w:tcW w:w="3080" w:type="dxa"/>
            <w:tcMar>
              <w:top w:w="0" w:type="dxa"/>
              <w:left w:w="108" w:type="dxa"/>
              <w:bottom w:w="0" w:type="dxa"/>
              <w:right w:w="108" w:type="dxa"/>
            </w:tcMar>
            <w:vAlign w:val="center"/>
            <w:hideMark/>
          </w:tcPr>
          <w:p w14:paraId="387F3D75" w14:textId="77777777" w:rsidR="00C70F01" w:rsidRPr="004E0151" w:rsidRDefault="00C70F01" w:rsidP="0029238D">
            <w:pPr>
              <w:pStyle w:val="BodyText2"/>
              <w:spacing w:line="276" w:lineRule="auto"/>
              <w:jc w:val="center"/>
              <w:rPr>
                <w:sz w:val="24"/>
                <w:szCs w:val="24"/>
                <w:lang w:val="sr-Cyrl-RS"/>
              </w:rPr>
            </w:pPr>
            <w:r w:rsidRPr="004E0151">
              <w:rPr>
                <w:sz w:val="24"/>
                <w:szCs w:val="24"/>
                <w:lang w:val="sr-Cyrl-RS"/>
              </w:rPr>
              <w:t>Датум:</w:t>
            </w:r>
          </w:p>
        </w:tc>
        <w:tc>
          <w:tcPr>
            <w:tcW w:w="3068" w:type="dxa"/>
            <w:tcMar>
              <w:top w:w="0" w:type="dxa"/>
              <w:left w:w="108" w:type="dxa"/>
              <w:bottom w:w="0" w:type="dxa"/>
              <w:right w:w="108" w:type="dxa"/>
            </w:tcMar>
            <w:vAlign w:val="center"/>
            <w:hideMark/>
          </w:tcPr>
          <w:p w14:paraId="046595B0" w14:textId="77777777" w:rsidR="00C70F01" w:rsidRPr="004E0151" w:rsidRDefault="00C70F01" w:rsidP="0029238D">
            <w:pPr>
              <w:pStyle w:val="BodyText2"/>
              <w:spacing w:line="276" w:lineRule="auto"/>
              <w:jc w:val="center"/>
              <w:rPr>
                <w:sz w:val="24"/>
                <w:szCs w:val="24"/>
                <w:lang w:val="sr-Cyrl-RS"/>
              </w:rPr>
            </w:pPr>
            <w:r w:rsidRPr="004E0151">
              <w:rPr>
                <w:sz w:val="24"/>
                <w:szCs w:val="24"/>
                <w:lang w:val="sr-Cyrl-RS"/>
              </w:rPr>
              <w:t>М.П.</w:t>
            </w:r>
          </w:p>
        </w:tc>
        <w:tc>
          <w:tcPr>
            <w:tcW w:w="3094" w:type="dxa"/>
            <w:tcMar>
              <w:top w:w="0" w:type="dxa"/>
              <w:left w:w="108" w:type="dxa"/>
              <w:bottom w:w="0" w:type="dxa"/>
              <w:right w:w="108" w:type="dxa"/>
            </w:tcMar>
            <w:vAlign w:val="center"/>
            <w:hideMark/>
          </w:tcPr>
          <w:p w14:paraId="482C2ECB" w14:textId="77777777" w:rsidR="00C70F01" w:rsidRPr="004E0151" w:rsidRDefault="00C70F01" w:rsidP="0029238D">
            <w:pPr>
              <w:pStyle w:val="BodyText2"/>
              <w:spacing w:line="276" w:lineRule="auto"/>
              <w:jc w:val="center"/>
              <w:rPr>
                <w:sz w:val="24"/>
                <w:szCs w:val="24"/>
                <w:lang w:val="sr-Cyrl-RS"/>
              </w:rPr>
            </w:pPr>
            <w:r w:rsidRPr="004E0151">
              <w:rPr>
                <w:sz w:val="24"/>
                <w:szCs w:val="24"/>
                <w:lang w:val="sr-Cyrl-RS"/>
              </w:rPr>
              <w:t>Потпис понуђача</w:t>
            </w:r>
          </w:p>
        </w:tc>
      </w:tr>
      <w:tr w:rsidR="00C70F01" w:rsidRPr="004E0151" w14:paraId="4A2D532E" w14:textId="77777777" w:rsidTr="0029238D">
        <w:tc>
          <w:tcPr>
            <w:tcW w:w="3080" w:type="dxa"/>
            <w:tcBorders>
              <w:top w:val="nil"/>
              <w:left w:val="nil"/>
              <w:bottom w:val="single" w:sz="8" w:space="0" w:color="000000"/>
              <w:right w:val="nil"/>
            </w:tcBorders>
            <w:tcMar>
              <w:top w:w="0" w:type="dxa"/>
              <w:left w:w="108" w:type="dxa"/>
              <w:bottom w:w="0" w:type="dxa"/>
              <w:right w:w="108" w:type="dxa"/>
            </w:tcMar>
          </w:tcPr>
          <w:p w14:paraId="01B0F04E" w14:textId="77777777" w:rsidR="00C70F01" w:rsidRPr="004E0151" w:rsidRDefault="00C70F01" w:rsidP="0029238D">
            <w:pPr>
              <w:pStyle w:val="BodyText2"/>
              <w:snapToGrid w:val="0"/>
              <w:spacing w:line="276" w:lineRule="auto"/>
              <w:rPr>
                <w:rFonts w:eastAsiaTheme="minorHAnsi"/>
                <w:sz w:val="24"/>
                <w:szCs w:val="24"/>
                <w:lang w:val="sr-Cyrl-RS"/>
              </w:rPr>
            </w:pPr>
          </w:p>
          <w:p w14:paraId="7BFF9276" w14:textId="77777777" w:rsidR="00C70F01" w:rsidRPr="004E0151" w:rsidRDefault="00C70F01" w:rsidP="0029238D">
            <w:pPr>
              <w:pStyle w:val="BodyText2"/>
              <w:snapToGrid w:val="0"/>
              <w:spacing w:line="276" w:lineRule="auto"/>
              <w:rPr>
                <w:sz w:val="24"/>
                <w:szCs w:val="24"/>
                <w:lang w:val="sr-Cyrl-RS"/>
              </w:rPr>
            </w:pPr>
          </w:p>
        </w:tc>
        <w:tc>
          <w:tcPr>
            <w:tcW w:w="3068" w:type="dxa"/>
            <w:tcMar>
              <w:top w:w="0" w:type="dxa"/>
              <w:left w:w="108" w:type="dxa"/>
              <w:bottom w:w="0" w:type="dxa"/>
              <w:right w:w="108" w:type="dxa"/>
            </w:tcMar>
          </w:tcPr>
          <w:p w14:paraId="16A2A691" w14:textId="77777777" w:rsidR="00C70F01" w:rsidRPr="004E0151" w:rsidRDefault="00C70F01" w:rsidP="0029238D">
            <w:pPr>
              <w:pStyle w:val="BodyText2"/>
              <w:snapToGrid w:val="0"/>
              <w:spacing w:line="276" w:lineRule="auto"/>
              <w:rPr>
                <w:sz w:val="24"/>
                <w:szCs w:val="24"/>
                <w:lang w:val="sr-Cyrl-RS"/>
              </w:rPr>
            </w:pPr>
          </w:p>
        </w:tc>
        <w:tc>
          <w:tcPr>
            <w:tcW w:w="3094" w:type="dxa"/>
            <w:tcBorders>
              <w:top w:val="nil"/>
              <w:left w:val="nil"/>
              <w:bottom w:val="single" w:sz="8" w:space="0" w:color="000000"/>
              <w:right w:val="nil"/>
            </w:tcBorders>
            <w:tcMar>
              <w:top w:w="0" w:type="dxa"/>
              <w:left w:w="108" w:type="dxa"/>
              <w:bottom w:w="0" w:type="dxa"/>
              <w:right w:w="108" w:type="dxa"/>
            </w:tcMar>
          </w:tcPr>
          <w:p w14:paraId="78DCD03B" w14:textId="77777777" w:rsidR="00C70F01" w:rsidRPr="004E0151" w:rsidRDefault="00C70F01" w:rsidP="0029238D">
            <w:pPr>
              <w:pStyle w:val="BodyText2"/>
              <w:snapToGrid w:val="0"/>
              <w:spacing w:line="276" w:lineRule="auto"/>
              <w:rPr>
                <w:sz w:val="24"/>
                <w:szCs w:val="24"/>
                <w:lang w:val="sr-Cyrl-RS"/>
              </w:rPr>
            </w:pPr>
          </w:p>
        </w:tc>
      </w:tr>
    </w:tbl>
    <w:p w14:paraId="47DCED58" w14:textId="77777777" w:rsidR="00C70F01" w:rsidRPr="004E0151" w:rsidRDefault="00C70F01" w:rsidP="00C70F01">
      <w:pPr>
        <w:spacing w:before="600" w:after="200" w:line="276" w:lineRule="auto"/>
        <w:rPr>
          <w:rFonts w:ascii="Calibri" w:eastAsiaTheme="minorHAnsi" w:hAnsi="Calibri"/>
          <w:i/>
          <w:iCs/>
          <w:sz w:val="22"/>
          <w:szCs w:val="22"/>
          <w:lang w:val="ru-RU"/>
        </w:rPr>
      </w:pPr>
      <w:r w:rsidRPr="004E0151">
        <w:rPr>
          <w:i/>
          <w:iCs/>
          <w:sz w:val="22"/>
          <w:szCs w:val="22"/>
          <w:lang w:val="ru-RU"/>
        </w:rPr>
        <w:t>Напомена:</w:t>
      </w:r>
    </w:p>
    <w:p w14:paraId="018A1673" w14:textId="77777777" w:rsidR="00C70F01" w:rsidRPr="00313E46" w:rsidRDefault="00C70F01" w:rsidP="00C70F01">
      <w:pPr>
        <w:pStyle w:val="ListParagraph"/>
        <w:numPr>
          <w:ilvl w:val="0"/>
          <w:numId w:val="12"/>
        </w:numPr>
        <w:suppressAutoHyphens w:val="0"/>
        <w:spacing w:before="120" w:after="120" w:line="259" w:lineRule="auto"/>
        <w:ind w:firstLine="357"/>
        <w:jc w:val="both"/>
        <w:rPr>
          <w:rFonts w:eastAsia="Arial"/>
          <w:szCs w:val="22"/>
          <w:lang w:val="ru-RU"/>
        </w:rPr>
      </w:pPr>
      <w:r w:rsidRPr="004E0151">
        <w:rPr>
          <w:i/>
          <w:iCs/>
          <w:color w:val="auto"/>
          <w:sz w:val="22"/>
          <w:szCs w:val="22"/>
          <w:lang w:val="ru-RU"/>
        </w:rPr>
        <w:t>Уколико понуду подноси понуђач који наступа самостално образац потписује понуђач, уколико понуду подноси понуђач који наступа са подизвођачем образац потписује понуђач за подизвођача, односно уколико понуду подноси група понуђача,</w:t>
      </w:r>
      <w:r w:rsidRPr="004E0151">
        <w:rPr>
          <w:i/>
          <w:iCs/>
          <w:color w:val="auto"/>
          <w:lang w:val="ru-RU"/>
        </w:rPr>
        <w:t xml:space="preserve"> </w:t>
      </w:r>
      <w:r w:rsidRPr="004E0151">
        <w:rPr>
          <w:i/>
          <w:iCs/>
          <w:color w:val="auto"/>
          <w:sz w:val="22"/>
          <w:szCs w:val="22"/>
          <w:lang w:val="ru-RU"/>
        </w:rPr>
        <w:t>образац отписује овлашћено лице овлашћеног члана групе понуђача или овлашћено лице члана групе</w:t>
      </w:r>
      <w:r w:rsidRPr="004E0151">
        <w:rPr>
          <w:i/>
          <w:iCs/>
          <w:color w:val="auto"/>
          <w:lang w:val="ru-RU"/>
        </w:rPr>
        <w:t>.</w:t>
      </w:r>
    </w:p>
    <w:p w14:paraId="298BE636" w14:textId="77777777" w:rsidR="00C70F01" w:rsidRPr="00313E46" w:rsidRDefault="00C70F01" w:rsidP="00C70F01">
      <w:pPr>
        <w:pStyle w:val="ListParagraph"/>
        <w:suppressAutoHyphens w:val="0"/>
        <w:spacing w:before="120" w:after="120" w:line="259" w:lineRule="auto"/>
        <w:ind w:left="1077"/>
        <w:jc w:val="both"/>
        <w:rPr>
          <w:rFonts w:eastAsia="Arial"/>
          <w:szCs w:val="22"/>
          <w:lang w:val="ru-RU"/>
        </w:rPr>
      </w:pPr>
    </w:p>
    <w:p w14:paraId="770B7471" w14:textId="77777777" w:rsidR="00C70F01" w:rsidRPr="00313E46" w:rsidRDefault="00C70F01" w:rsidP="00C70F01">
      <w:pPr>
        <w:spacing w:line="480" w:lineRule="auto"/>
        <w:rPr>
          <w:b/>
          <w:szCs w:val="24"/>
          <w:lang w:val="ru-RU"/>
        </w:rPr>
      </w:pPr>
    </w:p>
    <w:p w14:paraId="0D7EFBB1" w14:textId="77777777" w:rsidR="00A11852" w:rsidRPr="004307F9" w:rsidRDefault="00A11852" w:rsidP="00A11852">
      <w:pPr>
        <w:spacing w:line="259" w:lineRule="auto"/>
        <w:ind w:left="-142"/>
        <w:jc w:val="center"/>
        <w:rPr>
          <w:b/>
          <w:sz w:val="20"/>
        </w:rPr>
      </w:pPr>
      <w:r w:rsidRPr="00AA2547">
        <w:rPr>
          <w:b/>
        </w:rPr>
        <w:lastRenderedPageBreak/>
        <w:t xml:space="preserve">ПОТВРДА О РЕАЛИЗАЦИЈИ УГОВОРА  О  ИЗРАДИ </w:t>
      </w:r>
      <w:r>
        <w:rPr>
          <w:b/>
        </w:rPr>
        <w:t xml:space="preserve"> ПРОСТОРНИХ ПЛАНОВА ПОДРУЧЈА ПОСЕБНЕ НАМЕНЕ ЗА ПАРТИЈУ______</w:t>
      </w:r>
    </w:p>
    <w:p w14:paraId="5B8A6F12" w14:textId="77777777" w:rsidR="00A11852" w:rsidRDefault="00A11852" w:rsidP="00A11852">
      <w:pPr>
        <w:spacing w:after="302"/>
        <w:ind w:left="2674" w:right="453" w:firstLine="20"/>
        <w:rPr>
          <w:sz w:val="20"/>
        </w:rPr>
      </w:pPr>
    </w:p>
    <w:p w14:paraId="68D3E119" w14:textId="77777777" w:rsidR="00A11852" w:rsidRPr="00172F15" w:rsidRDefault="00A11852" w:rsidP="00A11852">
      <w:pPr>
        <w:spacing w:after="302"/>
        <w:ind w:left="709" w:right="453" w:firstLine="20"/>
        <w:rPr>
          <w:sz w:val="20"/>
        </w:rPr>
      </w:pPr>
      <w:r w:rsidRPr="00172F15">
        <w:rPr>
          <w:sz w:val="20"/>
        </w:rPr>
        <w:t xml:space="preserve">Назив наручиоца  </w:t>
      </w:r>
    </w:p>
    <w:p w14:paraId="236F7AF0" w14:textId="77777777" w:rsidR="00A11852" w:rsidRPr="00172F15" w:rsidRDefault="00A11852" w:rsidP="00A11852">
      <w:pPr>
        <w:spacing w:after="298"/>
        <w:ind w:left="709" w:right="453" w:firstLine="20"/>
        <w:rPr>
          <w:sz w:val="20"/>
        </w:rPr>
      </w:pPr>
      <w:r w:rsidRPr="00172F15">
        <w:rPr>
          <w:sz w:val="20"/>
        </w:rPr>
        <w:t xml:space="preserve"> _____________________________________  </w:t>
      </w:r>
    </w:p>
    <w:p w14:paraId="06CC1086" w14:textId="77777777" w:rsidR="00A11852" w:rsidRPr="00172F15" w:rsidRDefault="00A11852" w:rsidP="00A11852">
      <w:pPr>
        <w:spacing w:after="298"/>
        <w:ind w:left="709" w:right="453" w:firstLine="20"/>
        <w:rPr>
          <w:sz w:val="20"/>
        </w:rPr>
      </w:pPr>
      <w:r w:rsidRPr="00172F15">
        <w:rPr>
          <w:sz w:val="20"/>
        </w:rPr>
        <w:t xml:space="preserve">Адреса  </w:t>
      </w:r>
    </w:p>
    <w:p w14:paraId="5DA29528" w14:textId="77777777" w:rsidR="00A11852" w:rsidRPr="00172F15" w:rsidRDefault="00A11852" w:rsidP="00A11852">
      <w:pPr>
        <w:spacing w:after="303"/>
        <w:ind w:left="709" w:right="453" w:firstLine="20"/>
        <w:rPr>
          <w:sz w:val="20"/>
        </w:rPr>
      </w:pPr>
      <w:r w:rsidRPr="00172F15">
        <w:rPr>
          <w:sz w:val="20"/>
        </w:rPr>
        <w:t xml:space="preserve">Овим потврђујемо да је понуђач   </w:t>
      </w:r>
    </w:p>
    <w:p w14:paraId="41410D60" w14:textId="77777777" w:rsidR="00A11852" w:rsidRPr="00172F15" w:rsidRDefault="00A11852" w:rsidP="00A11852">
      <w:pPr>
        <w:spacing w:line="608" w:lineRule="auto"/>
        <w:ind w:left="709" w:right="453" w:firstLine="20"/>
        <w:rPr>
          <w:sz w:val="20"/>
        </w:rPr>
      </w:pPr>
      <w:r w:rsidRPr="00172F15">
        <w:rPr>
          <w:sz w:val="20"/>
        </w:rPr>
        <w:t xml:space="preserve">_________________________________________________________________________, из ______________________ул._________________________________________________ ,  </w:t>
      </w:r>
    </w:p>
    <w:p w14:paraId="77AB00A7" w14:textId="77777777" w:rsidR="00A11852" w:rsidRPr="00172F15" w:rsidRDefault="00A11852" w:rsidP="00A11852">
      <w:pPr>
        <w:spacing w:after="103"/>
        <w:ind w:left="709" w:firstLine="20"/>
        <w:rPr>
          <w:sz w:val="20"/>
        </w:rPr>
      </w:pPr>
      <w:r w:rsidRPr="00172F15">
        <w:rPr>
          <w:sz w:val="20"/>
        </w:rPr>
        <w:t xml:space="preserve">за потребе Наручиоца ____________________________________________________________  </w:t>
      </w:r>
    </w:p>
    <w:p w14:paraId="7644EC45" w14:textId="77777777" w:rsidR="00A11852" w:rsidRPr="00172F15" w:rsidRDefault="00A11852" w:rsidP="00A11852">
      <w:pPr>
        <w:tabs>
          <w:tab w:val="center" w:pos="1841"/>
          <w:tab w:val="center" w:pos="3293"/>
          <w:tab w:val="center" w:pos="4014"/>
          <w:tab w:val="center" w:pos="5622"/>
          <w:tab w:val="center" w:pos="6894"/>
          <w:tab w:val="center" w:pos="7614"/>
          <w:tab w:val="center" w:pos="9250"/>
        </w:tabs>
        <w:spacing w:after="211"/>
        <w:ind w:left="709" w:firstLine="20"/>
        <w:jc w:val="center"/>
        <w:rPr>
          <w:sz w:val="20"/>
        </w:rPr>
      </w:pPr>
      <w:r w:rsidRPr="00172F15">
        <w:rPr>
          <w:sz w:val="20"/>
        </w:rPr>
        <w:t xml:space="preserve">а) самостално   </w:t>
      </w:r>
      <w:r w:rsidRPr="00172F15">
        <w:rPr>
          <w:sz w:val="20"/>
        </w:rPr>
        <w:tab/>
        <w:t xml:space="preserve">  </w:t>
      </w:r>
      <w:r w:rsidRPr="00172F15">
        <w:rPr>
          <w:sz w:val="20"/>
        </w:rPr>
        <w:tab/>
        <w:t xml:space="preserve">  </w:t>
      </w:r>
      <w:r w:rsidRPr="00172F15">
        <w:rPr>
          <w:sz w:val="20"/>
        </w:rPr>
        <w:tab/>
        <w:t>б) као члан групе</w:t>
      </w:r>
    </w:p>
    <w:p w14:paraId="4D28F898" w14:textId="77777777" w:rsidR="00A11852" w:rsidRPr="00172F15" w:rsidRDefault="00A11852" w:rsidP="00A11852">
      <w:pPr>
        <w:spacing w:after="157" w:line="259" w:lineRule="auto"/>
        <w:ind w:left="709" w:right="2" w:firstLine="20"/>
        <w:jc w:val="center"/>
        <w:rPr>
          <w:sz w:val="20"/>
        </w:rPr>
      </w:pPr>
      <w:r w:rsidRPr="00172F15">
        <w:rPr>
          <w:i/>
          <w:sz w:val="20"/>
        </w:rPr>
        <w:t xml:space="preserve">(заокружити облик наступања) </w:t>
      </w:r>
      <w:r w:rsidRPr="00172F15">
        <w:rPr>
          <w:sz w:val="20"/>
        </w:rPr>
        <w:t xml:space="preserve"> </w:t>
      </w:r>
    </w:p>
    <w:p w14:paraId="37D5BDDB" w14:textId="77777777" w:rsidR="00A11852" w:rsidRPr="00172F15" w:rsidRDefault="00A11852" w:rsidP="00A11852">
      <w:pPr>
        <w:spacing w:after="45"/>
        <w:ind w:left="709" w:firstLine="20"/>
        <w:rPr>
          <w:sz w:val="20"/>
        </w:rPr>
      </w:pPr>
      <w:r w:rsidRPr="00172F15">
        <w:rPr>
          <w:sz w:val="20"/>
        </w:rPr>
        <w:t xml:space="preserve">квалитетно и у уговореном року од______________до_________ (навести период извршења) </w:t>
      </w:r>
    </w:p>
    <w:p w14:paraId="1DE13DD9" w14:textId="77777777" w:rsidR="00A11852" w:rsidRPr="00172F15" w:rsidRDefault="00A11852" w:rsidP="00A11852">
      <w:pPr>
        <w:spacing w:after="103"/>
        <w:ind w:left="709" w:right="453" w:firstLine="20"/>
        <w:rPr>
          <w:sz w:val="20"/>
        </w:rPr>
      </w:pPr>
      <w:r w:rsidRPr="00172F15">
        <w:rPr>
          <w:sz w:val="20"/>
        </w:rPr>
        <w:t xml:space="preserve">извршио услуге   </w:t>
      </w:r>
    </w:p>
    <w:p w14:paraId="650E65A7" w14:textId="77777777" w:rsidR="00A11852" w:rsidRPr="00172F15" w:rsidRDefault="00A11852" w:rsidP="00A11852">
      <w:pPr>
        <w:spacing w:after="100"/>
        <w:ind w:left="709" w:right="453" w:firstLine="20"/>
        <w:rPr>
          <w:sz w:val="20"/>
        </w:rPr>
      </w:pPr>
      <w:r w:rsidRPr="00172F15">
        <w:rPr>
          <w:sz w:val="20"/>
        </w:rPr>
        <w:t xml:space="preserve">__________________________________________________________________________ </w:t>
      </w:r>
    </w:p>
    <w:p w14:paraId="745E9DDE" w14:textId="77777777" w:rsidR="00A11852" w:rsidRPr="00172F15" w:rsidRDefault="00A11852" w:rsidP="00A11852">
      <w:pPr>
        <w:spacing w:after="152"/>
        <w:ind w:left="709" w:right="453" w:firstLine="20"/>
        <w:rPr>
          <w:sz w:val="20"/>
        </w:rPr>
      </w:pPr>
      <w:r w:rsidRPr="00172F15">
        <w:rPr>
          <w:sz w:val="20"/>
        </w:rPr>
        <w:t xml:space="preserve">__________________________________________________________________________  </w:t>
      </w:r>
    </w:p>
    <w:p w14:paraId="6CDB448F" w14:textId="77777777" w:rsidR="00A11852" w:rsidRPr="00172F15" w:rsidRDefault="00A11852" w:rsidP="00A11852">
      <w:pPr>
        <w:spacing w:line="259" w:lineRule="auto"/>
        <w:ind w:left="709" w:firstLine="20"/>
        <w:jc w:val="center"/>
        <w:rPr>
          <w:sz w:val="20"/>
        </w:rPr>
      </w:pPr>
      <w:r w:rsidRPr="00172F15">
        <w:rPr>
          <w:sz w:val="20"/>
        </w:rPr>
        <w:t>(</w:t>
      </w:r>
      <w:r w:rsidRPr="00172F15">
        <w:rPr>
          <w:i/>
          <w:sz w:val="20"/>
        </w:rPr>
        <w:t xml:space="preserve">навести врсту услуга) </w:t>
      </w:r>
      <w:r w:rsidRPr="00172F15">
        <w:rPr>
          <w:sz w:val="20"/>
        </w:rPr>
        <w:t xml:space="preserve"> </w:t>
      </w:r>
    </w:p>
    <w:p w14:paraId="32E205FB" w14:textId="56630423" w:rsidR="00A11852" w:rsidRPr="00D772B1" w:rsidRDefault="00A11852" w:rsidP="00A11852">
      <w:pPr>
        <w:spacing w:line="422" w:lineRule="auto"/>
        <w:ind w:left="709" w:right="148" w:firstLine="20"/>
        <w:rPr>
          <w:sz w:val="20"/>
        </w:rPr>
      </w:pPr>
      <w:r w:rsidRPr="00172F15">
        <w:rPr>
          <w:sz w:val="20"/>
        </w:rPr>
        <w:t>у вредности од укупно ___________________________________ динара без ПДВ, односно у вредности од укупно __________________________________ динара са ПДВ, а на основу уговора број  ___________________</w:t>
      </w:r>
      <w:r w:rsidR="00011CFD">
        <w:rPr>
          <w:sz w:val="20"/>
        </w:rPr>
        <w:t xml:space="preserve">_________ од  </w:t>
      </w:r>
      <w:r w:rsidR="00011CFD" w:rsidRPr="00D772B1">
        <w:rPr>
          <w:sz w:val="20"/>
        </w:rPr>
        <w:t>_________________, број сл</w:t>
      </w:r>
      <w:r w:rsidR="00296DEF" w:rsidRPr="00D772B1">
        <w:rPr>
          <w:sz w:val="20"/>
        </w:rPr>
        <w:t xml:space="preserve">ужбеног </w:t>
      </w:r>
      <w:r w:rsidR="00011CFD" w:rsidRPr="00D772B1">
        <w:rPr>
          <w:sz w:val="20"/>
        </w:rPr>
        <w:t>гласи</w:t>
      </w:r>
      <w:r w:rsidR="00296DEF" w:rsidRPr="00D772B1">
        <w:rPr>
          <w:sz w:val="20"/>
        </w:rPr>
        <w:t>л</w:t>
      </w:r>
      <w:r w:rsidR="00011CFD" w:rsidRPr="00D772B1">
        <w:rPr>
          <w:sz w:val="20"/>
        </w:rPr>
        <w:t>а___________</w:t>
      </w:r>
      <w:r w:rsidRPr="00D772B1">
        <w:rPr>
          <w:sz w:val="20"/>
        </w:rPr>
        <w:t xml:space="preserve">  </w:t>
      </w:r>
    </w:p>
    <w:p w14:paraId="240C348B" w14:textId="77777777" w:rsidR="00A11852" w:rsidRPr="00172F15" w:rsidRDefault="00A11852" w:rsidP="00A11852">
      <w:pPr>
        <w:spacing w:after="397"/>
        <w:ind w:left="709" w:right="453" w:firstLine="20"/>
        <w:rPr>
          <w:sz w:val="20"/>
        </w:rPr>
      </w:pPr>
      <w:r w:rsidRPr="00D772B1">
        <w:rPr>
          <w:sz w:val="20"/>
        </w:rPr>
        <w:t>Ова потврда се издаје ради учешћа на тендеру и у друге сврхе се не може користити.</w:t>
      </w:r>
      <w:r w:rsidRPr="00172F15">
        <w:rPr>
          <w:sz w:val="20"/>
        </w:rPr>
        <w:t xml:space="preserve">  </w:t>
      </w:r>
    </w:p>
    <w:p w14:paraId="0348817B" w14:textId="77777777" w:rsidR="00A11852" w:rsidRPr="00172F15" w:rsidRDefault="00A11852" w:rsidP="00A11852">
      <w:pPr>
        <w:spacing w:after="379"/>
        <w:ind w:left="709" w:right="453" w:firstLine="20"/>
        <w:rPr>
          <w:sz w:val="20"/>
        </w:rPr>
      </w:pPr>
      <w:r w:rsidRPr="00172F15">
        <w:rPr>
          <w:sz w:val="20"/>
        </w:rPr>
        <w:t xml:space="preserve">Контакт особа Наручиоца: ______________________________,   </w:t>
      </w:r>
    </w:p>
    <w:p w14:paraId="0F9BFC04" w14:textId="77777777" w:rsidR="00A11852" w:rsidRDefault="00A11852" w:rsidP="00A11852">
      <w:pPr>
        <w:spacing w:after="388"/>
        <w:ind w:left="709" w:right="453" w:firstLine="20"/>
        <w:rPr>
          <w:sz w:val="20"/>
        </w:rPr>
      </w:pPr>
      <w:r>
        <w:rPr>
          <w:sz w:val="20"/>
        </w:rPr>
        <w:t xml:space="preserve">Телефон: _________________  </w:t>
      </w:r>
    </w:p>
    <w:p w14:paraId="6E1FDEFF" w14:textId="77777777" w:rsidR="00A11852" w:rsidRPr="00172F15" w:rsidRDefault="00A11852" w:rsidP="00A11852">
      <w:pPr>
        <w:spacing w:after="388"/>
        <w:ind w:left="709" w:right="453" w:firstLine="20"/>
        <w:rPr>
          <w:sz w:val="20"/>
        </w:rPr>
      </w:pPr>
      <w:r w:rsidRPr="00172F15">
        <w:rPr>
          <w:sz w:val="20"/>
        </w:rPr>
        <w:t xml:space="preserve">Датум:  </w:t>
      </w:r>
      <w:r w:rsidRPr="00172F15">
        <w:rPr>
          <w:sz w:val="20"/>
        </w:rPr>
        <w:tab/>
        <w:t xml:space="preserve">  </w:t>
      </w:r>
      <w:r w:rsidRPr="00172F15">
        <w:rPr>
          <w:sz w:val="20"/>
        </w:rPr>
        <w:tab/>
        <w:t xml:space="preserve">  </w:t>
      </w:r>
      <w:r w:rsidRPr="00172F15">
        <w:rPr>
          <w:sz w:val="20"/>
        </w:rPr>
        <w:tab/>
        <w:t xml:space="preserve">  </w:t>
      </w:r>
      <w:r w:rsidRPr="00172F15">
        <w:rPr>
          <w:sz w:val="20"/>
        </w:rPr>
        <w:tab/>
        <w:t xml:space="preserve">  </w:t>
      </w:r>
      <w:r w:rsidRPr="00172F15">
        <w:rPr>
          <w:sz w:val="20"/>
        </w:rPr>
        <w:tab/>
        <w:t xml:space="preserve">  </w:t>
      </w:r>
      <w:r w:rsidRPr="00172F15">
        <w:rPr>
          <w:sz w:val="20"/>
        </w:rPr>
        <w:tab/>
        <w:t>Потпис овлашћеног лица  Наручиоца</w:t>
      </w:r>
    </w:p>
    <w:p w14:paraId="57BAE0A9" w14:textId="77777777" w:rsidR="00A11852" w:rsidRDefault="00A11852" w:rsidP="00A11852">
      <w:pPr>
        <w:tabs>
          <w:tab w:val="center" w:pos="1488"/>
          <w:tab w:val="center" w:pos="2573"/>
          <w:tab w:val="center" w:pos="3293"/>
          <w:tab w:val="center" w:pos="4014"/>
          <w:tab w:val="center" w:pos="4734"/>
          <w:tab w:val="center" w:pos="5454"/>
          <w:tab w:val="center" w:pos="8086"/>
          <w:tab w:val="center" w:pos="10495"/>
        </w:tabs>
        <w:ind w:left="709" w:firstLine="1965"/>
        <w:rPr>
          <w:sz w:val="20"/>
        </w:rPr>
      </w:pPr>
      <w:r>
        <w:rPr>
          <w:sz w:val="20"/>
        </w:rPr>
        <w:t xml:space="preserve">   </w:t>
      </w:r>
      <w:r>
        <w:rPr>
          <w:sz w:val="20"/>
        </w:rPr>
        <w:tab/>
        <w:t xml:space="preserve"> </w:t>
      </w:r>
      <w:r w:rsidRPr="00172F15">
        <w:rPr>
          <w:sz w:val="20"/>
        </w:rPr>
        <w:t xml:space="preserve"> </w:t>
      </w:r>
      <w:r w:rsidRPr="00172F15">
        <w:rPr>
          <w:sz w:val="20"/>
        </w:rPr>
        <w:tab/>
        <w:t xml:space="preserve">                                                                       </w:t>
      </w:r>
      <w:r>
        <w:rPr>
          <w:sz w:val="20"/>
        </w:rPr>
        <w:t xml:space="preserve">                   </w:t>
      </w:r>
    </w:p>
    <w:p w14:paraId="37498F55" w14:textId="77777777" w:rsidR="00A11852" w:rsidRPr="00172F15" w:rsidRDefault="00A11852" w:rsidP="00A11852">
      <w:pPr>
        <w:tabs>
          <w:tab w:val="center" w:pos="1142"/>
          <w:tab w:val="center" w:pos="6024"/>
        </w:tabs>
        <w:spacing w:after="303"/>
        <w:ind w:left="709" w:firstLine="1965"/>
        <w:rPr>
          <w:sz w:val="20"/>
        </w:rPr>
      </w:pPr>
      <w:r>
        <w:rPr>
          <w:sz w:val="20"/>
        </w:rPr>
        <w:t xml:space="preserve">                                       </w:t>
      </w:r>
      <w:r w:rsidRPr="00172F15">
        <w:rPr>
          <w:sz w:val="20"/>
        </w:rPr>
        <w:t xml:space="preserve">__________________________________  </w:t>
      </w:r>
    </w:p>
    <w:p w14:paraId="1C0C84DA" w14:textId="77777777" w:rsidR="00A11852" w:rsidRPr="00172F15" w:rsidRDefault="00A11852" w:rsidP="00A11852">
      <w:pPr>
        <w:spacing w:after="301"/>
        <w:ind w:left="709" w:right="453" w:firstLine="1965"/>
        <w:rPr>
          <w:sz w:val="20"/>
        </w:rPr>
      </w:pPr>
      <w:r w:rsidRPr="00172F15">
        <w:rPr>
          <w:sz w:val="20"/>
        </w:rPr>
        <w:t xml:space="preserve">М.П.  </w:t>
      </w:r>
    </w:p>
    <w:p w14:paraId="275151EC" w14:textId="77777777" w:rsidR="00A11852" w:rsidRDefault="00A11852" w:rsidP="00A11852">
      <w:pPr>
        <w:ind w:left="709" w:firstLine="1965"/>
      </w:pPr>
      <w:r w:rsidRPr="00172F15">
        <w:rPr>
          <w:i/>
          <w:sz w:val="20"/>
        </w:rPr>
        <w:t xml:space="preserve">Образац копирати у потребном броју примерака. </w:t>
      </w:r>
      <w:r w:rsidRPr="00172F15">
        <w:rPr>
          <w:sz w:val="20"/>
        </w:rPr>
        <w:t xml:space="preserve"> </w:t>
      </w:r>
    </w:p>
    <w:p w14:paraId="7B36775F" w14:textId="4441595F" w:rsidR="00A11852" w:rsidRPr="0035217B" w:rsidRDefault="00A11852" w:rsidP="00B100DE">
      <w:pPr>
        <w:spacing w:line="480" w:lineRule="auto"/>
        <w:rPr>
          <w:b/>
          <w:szCs w:val="24"/>
          <w:lang w:val="ru-RU"/>
        </w:rPr>
      </w:pPr>
    </w:p>
    <w:p w14:paraId="28712002" w14:textId="77777777" w:rsidR="006906B9" w:rsidRDefault="006906B9" w:rsidP="00911727">
      <w:pPr>
        <w:spacing w:line="480" w:lineRule="auto"/>
        <w:jc w:val="center"/>
        <w:rPr>
          <w:b/>
          <w:szCs w:val="24"/>
          <w:lang w:val="en-US"/>
        </w:rPr>
      </w:pPr>
    </w:p>
    <w:p w14:paraId="738E7AEF" w14:textId="5CA9D7A6" w:rsidR="00911727" w:rsidRPr="0035217B" w:rsidRDefault="00911727" w:rsidP="00911727">
      <w:pPr>
        <w:spacing w:line="480" w:lineRule="auto"/>
        <w:jc w:val="center"/>
        <w:rPr>
          <w:b/>
          <w:szCs w:val="24"/>
          <w:lang w:val="ru-RU"/>
        </w:rPr>
      </w:pPr>
      <w:r w:rsidRPr="004E0151">
        <w:rPr>
          <w:b/>
          <w:szCs w:val="24"/>
          <w:lang w:val="en-US"/>
        </w:rPr>
        <w:lastRenderedPageBreak/>
        <w:t>X</w:t>
      </w:r>
      <w:r w:rsidR="00D17C92" w:rsidRPr="004E0151">
        <w:rPr>
          <w:b/>
          <w:szCs w:val="24"/>
          <w:lang w:val="en-US"/>
        </w:rPr>
        <w:t>IX</w:t>
      </w:r>
    </w:p>
    <w:p w14:paraId="3C0F13BE" w14:textId="77777777" w:rsidR="00FA7A0C" w:rsidRPr="00506D5E" w:rsidRDefault="00FA7A0C" w:rsidP="00911727">
      <w:pPr>
        <w:jc w:val="center"/>
        <w:rPr>
          <w:b/>
          <w:szCs w:val="24"/>
        </w:rPr>
      </w:pPr>
      <w:r w:rsidRPr="00506D5E">
        <w:rPr>
          <w:b/>
          <w:szCs w:val="24"/>
        </w:rPr>
        <w:t>МОДЕЛ ОКВИРНОГ СПОРАЗУМА</w:t>
      </w:r>
      <w:r w:rsidR="004B51E7" w:rsidRPr="00506D5E">
        <w:rPr>
          <w:b/>
          <w:szCs w:val="24"/>
        </w:rPr>
        <w:t xml:space="preserve"> ЗА ПАРТИЈУ 1</w:t>
      </w:r>
    </w:p>
    <w:p w14:paraId="01F20C78" w14:textId="0A170613" w:rsidR="00B100DE" w:rsidRPr="0046492A" w:rsidRDefault="00B100DE" w:rsidP="00B100DE">
      <w:pPr>
        <w:widowControl/>
        <w:tabs>
          <w:tab w:val="clear" w:pos="1440"/>
        </w:tabs>
        <w:ind w:left="720"/>
        <w:jc w:val="center"/>
        <w:rPr>
          <w:rFonts w:eastAsia="MS Mincho"/>
          <w:b/>
          <w:szCs w:val="24"/>
          <w:lang w:val="sr-Cyrl-RS"/>
        </w:rPr>
      </w:pPr>
      <w:r w:rsidRPr="0046492A">
        <w:rPr>
          <w:rFonts w:eastAsia="MS Mincho"/>
          <w:b/>
          <w:szCs w:val="24"/>
          <w:lang w:val="sr-Cyrl-RS"/>
        </w:rPr>
        <w:t>Просторни  план подручја посебне намене државног пута IБ реда бр. 27, Лозница – Ваљево – Лазаревац, деоница: Иверак – Лајковац (веза са аутопутем   Е-763 Београд-Јужни Јадран, деоница Београд - Пожега)</w:t>
      </w:r>
    </w:p>
    <w:p w14:paraId="0FB2B68C" w14:textId="77777777" w:rsidR="00461F11" w:rsidRPr="00FA7A0C" w:rsidRDefault="00461F11" w:rsidP="00911727">
      <w:pPr>
        <w:jc w:val="center"/>
        <w:rPr>
          <w:b/>
          <w:color w:val="FF0000"/>
          <w:szCs w:val="24"/>
        </w:rPr>
      </w:pPr>
    </w:p>
    <w:p w14:paraId="5611E343" w14:textId="77777777" w:rsidR="00FA7A0C" w:rsidRDefault="00FA7A0C" w:rsidP="00911727">
      <w:pPr>
        <w:jc w:val="center"/>
        <w:rPr>
          <w:b/>
          <w:szCs w:val="24"/>
        </w:rPr>
      </w:pPr>
    </w:p>
    <w:p w14:paraId="07486958" w14:textId="77777777" w:rsidR="008E7C74" w:rsidRDefault="008E7C74" w:rsidP="008E7C74">
      <w:pPr>
        <w:rPr>
          <w:b/>
          <w:szCs w:val="24"/>
        </w:rPr>
      </w:pPr>
      <w:r w:rsidRPr="0065026B">
        <w:rPr>
          <w:b/>
          <w:szCs w:val="24"/>
        </w:rPr>
        <w:t>Закључен</w:t>
      </w:r>
      <w:r>
        <w:rPr>
          <w:b/>
          <w:szCs w:val="24"/>
        </w:rPr>
        <w:t xml:space="preserve"> дана ______</w:t>
      </w:r>
      <w:r w:rsidRPr="0065026B">
        <w:rPr>
          <w:b/>
          <w:szCs w:val="24"/>
        </w:rPr>
        <w:t xml:space="preserve"> између</w:t>
      </w:r>
      <w:r>
        <w:rPr>
          <w:b/>
          <w:szCs w:val="24"/>
        </w:rPr>
        <w:t xml:space="preserve"> уговорних страна</w:t>
      </w:r>
      <w:r w:rsidRPr="0065026B">
        <w:rPr>
          <w:b/>
          <w:szCs w:val="24"/>
        </w:rPr>
        <w:t>:</w:t>
      </w:r>
    </w:p>
    <w:p w14:paraId="7FFE0CF0" w14:textId="77777777" w:rsidR="008E7C74" w:rsidRPr="00D01D25" w:rsidRDefault="008E7C74" w:rsidP="008E7C74">
      <w:pPr>
        <w:rPr>
          <w:b/>
          <w:szCs w:val="24"/>
        </w:rPr>
      </w:pPr>
    </w:p>
    <w:p w14:paraId="50434753" w14:textId="1EF52CEE" w:rsidR="008E7C74" w:rsidRPr="001F7328" w:rsidRDefault="008E7C74" w:rsidP="008E7C74">
      <w:pPr>
        <w:rPr>
          <w:color w:val="000000"/>
          <w:szCs w:val="24"/>
        </w:rPr>
      </w:pPr>
      <w:r w:rsidRPr="008A49BF">
        <w:rPr>
          <w:b/>
          <w:color w:val="000000"/>
          <w:szCs w:val="24"/>
          <w:lang w:val="ru-RU"/>
        </w:rPr>
        <w:t>1.</w:t>
      </w:r>
      <w:r w:rsidRPr="0065026B">
        <w:rPr>
          <w:color w:val="000000"/>
          <w:szCs w:val="24"/>
          <w:lang w:val="ru-RU"/>
        </w:rPr>
        <w:t xml:space="preserve"> </w:t>
      </w:r>
      <w:r w:rsidRPr="008A49BF">
        <w:rPr>
          <w:b/>
          <w:color w:val="000000"/>
          <w:szCs w:val="24"/>
          <w:lang w:val="ru-RU"/>
        </w:rPr>
        <w:t xml:space="preserve">Република Србија, </w:t>
      </w:r>
      <w:r w:rsidRPr="008A49BF">
        <w:rPr>
          <w:b/>
          <w:color w:val="000000"/>
          <w:szCs w:val="24"/>
        </w:rPr>
        <w:t>Министарство грађевинарства, саобраћаја и инфраструктуре</w:t>
      </w:r>
      <w:r w:rsidRPr="001F7328">
        <w:rPr>
          <w:color w:val="000000"/>
          <w:szCs w:val="24"/>
        </w:rPr>
        <w:t xml:space="preserve">, 11000 Београд, Немањина 22-26, ПИБ 108510088, матични број 17855212, које по овлашћењу потпредседнице Владе и министарке </w:t>
      </w:r>
      <w:r>
        <w:rPr>
          <w:color w:val="000000"/>
          <w:szCs w:val="24"/>
        </w:rPr>
        <w:t xml:space="preserve">проф. др Зоране З. Михајловић, </w:t>
      </w:r>
      <w:r w:rsidR="00BF75C1">
        <w:t>031-01-18/2018-02 од 29.06.2018</w:t>
      </w:r>
      <w:r>
        <w:rPr>
          <w:color w:val="000000"/>
          <w:szCs w:val="24"/>
        </w:rPr>
        <w:t>.</w:t>
      </w:r>
      <w:r w:rsidRPr="00B81140">
        <w:rPr>
          <w:color w:val="FF0000"/>
          <w:szCs w:val="24"/>
        </w:rPr>
        <w:t xml:space="preserve"> </w:t>
      </w:r>
      <w:r w:rsidRPr="00761920">
        <w:rPr>
          <w:szCs w:val="24"/>
        </w:rPr>
        <w:t xml:space="preserve">године заступа </w:t>
      </w:r>
      <w:r w:rsidRPr="001F7328">
        <w:rPr>
          <w:color w:val="000000"/>
          <w:szCs w:val="24"/>
        </w:rPr>
        <w:t>Ђорђе Милић, помоћник министарке у Сектору за просторно планирање и урбанизам,</w:t>
      </w:r>
    </w:p>
    <w:p w14:paraId="401429F9" w14:textId="77777777" w:rsidR="008E7C74" w:rsidRPr="001F7328" w:rsidRDefault="008E7C74" w:rsidP="008E7C74">
      <w:pPr>
        <w:rPr>
          <w:szCs w:val="24"/>
        </w:rPr>
      </w:pPr>
    </w:p>
    <w:p w14:paraId="609B01BB" w14:textId="77777777" w:rsidR="004F2D12" w:rsidRDefault="008E7C74" w:rsidP="008E7C74">
      <w:pPr>
        <w:tabs>
          <w:tab w:val="left" w:pos="720"/>
        </w:tabs>
        <w:rPr>
          <w:b/>
          <w:szCs w:val="24"/>
        </w:rPr>
      </w:pPr>
      <w:r>
        <w:rPr>
          <w:b/>
          <w:szCs w:val="24"/>
        </w:rPr>
        <w:t xml:space="preserve">2. </w:t>
      </w:r>
      <w:r w:rsidRPr="0065026B">
        <w:rPr>
          <w:b/>
          <w:szCs w:val="24"/>
        </w:rPr>
        <w:t>____________________________________________</w:t>
      </w:r>
      <w:r w:rsidR="004F2D12">
        <w:rPr>
          <w:b/>
          <w:szCs w:val="24"/>
        </w:rPr>
        <w:t>_______________</w:t>
      </w:r>
      <w:r w:rsidRPr="0065026B">
        <w:rPr>
          <w:b/>
          <w:szCs w:val="24"/>
        </w:rPr>
        <w:t>, са</w:t>
      </w:r>
      <w:r w:rsidRPr="0065026B">
        <w:rPr>
          <w:b/>
          <w:szCs w:val="24"/>
          <w:lang w:val="ru-RU"/>
        </w:rPr>
        <w:t xml:space="preserve"> </w:t>
      </w:r>
      <w:r w:rsidRPr="0065026B">
        <w:rPr>
          <w:b/>
          <w:szCs w:val="24"/>
        </w:rPr>
        <w:t>седиштем</w:t>
      </w:r>
      <w:r w:rsidR="004F2D12">
        <w:rPr>
          <w:b/>
          <w:szCs w:val="24"/>
        </w:rPr>
        <w:t xml:space="preserve"> у </w:t>
      </w:r>
    </w:p>
    <w:p w14:paraId="359E5FB1" w14:textId="77777777" w:rsidR="004F2D12" w:rsidRDefault="004F2D12" w:rsidP="008E7C74">
      <w:pPr>
        <w:tabs>
          <w:tab w:val="left" w:pos="720"/>
        </w:tabs>
        <w:rPr>
          <w:b/>
          <w:szCs w:val="24"/>
        </w:rPr>
      </w:pPr>
    </w:p>
    <w:p w14:paraId="17C9CD57" w14:textId="77777777" w:rsidR="004F2D12" w:rsidRDefault="008E7C74" w:rsidP="008E7C74">
      <w:pPr>
        <w:tabs>
          <w:tab w:val="left" w:pos="720"/>
        </w:tabs>
        <w:rPr>
          <w:b/>
          <w:szCs w:val="24"/>
        </w:rPr>
      </w:pPr>
      <w:r>
        <w:rPr>
          <w:b/>
          <w:szCs w:val="24"/>
        </w:rPr>
        <w:t>__________________</w:t>
      </w:r>
      <w:r w:rsidR="004F2D12">
        <w:rPr>
          <w:b/>
          <w:szCs w:val="24"/>
        </w:rPr>
        <w:t xml:space="preserve">______ </w:t>
      </w:r>
      <w:r w:rsidRPr="0065026B">
        <w:rPr>
          <w:b/>
          <w:szCs w:val="24"/>
        </w:rPr>
        <w:t>ул. ___________________</w:t>
      </w:r>
      <w:r w:rsidR="004F2D12">
        <w:rPr>
          <w:b/>
          <w:szCs w:val="24"/>
        </w:rPr>
        <w:t>__________________</w:t>
      </w:r>
      <w:r w:rsidRPr="0065026B">
        <w:rPr>
          <w:b/>
          <w:szCs w:val="24"/>
        </w:rPr>
        <w:t xml:space="preserve"> бр. ______, </w:t>
      </w:r>
    </w:p>
    <w:p w14:paraId="33D73363" w14:textId="77777777" w:rsidR="004F2D12" w:rsidRDefault="004F2D12" w:rsidP="008E7C74">
      <w:pPr>
        <w:tabs>
          <w:tab w:val="left" w:pos="720"/>
        </w:tabs>
        <w:rPr>
          <w:b/>
          <w:szCs w:val="24"/>
        </w:rPr>
      </w:pPr>
    </w:p>
    <w:p w14:paraId="61DB19F4" w14:textId="77777777" w:rsidR="008E7C74" w:rsidRPr="0065026B" w:rsidRDefault="008E7C74" w:rsidP="008E7C74">
      <w:pPr>
        <w:tabs>
          <w:tab w:val="left" w:pos="720"/>
        </w:tabs>
        <w:rPr>
          <w:b/>
          <w:szCs w:val="24"/>
        </w:rPr>
      </w:pPr>
      <w:r w:rsidRPr="0065026B">
        <w:rPr>
          <w:b/>
          <w:szCs w:val="24"/>
        </w:rPr>
        <w:t>ПИБ</w:t>
      </w:r>
      <w:r w:rsidR="004F2D12">
        <w:rPr>
          <w:b/>
          <w:szCs w:val="24"/>
        </w:rPr>
        <w:t xml:space="preserve"> ____________________,  </w:t>
      </w:r>
      <w:r w:rsidRPr="0065026B">
        <w:rPr>
          <w:b/>
          <w:szCs w:val="24"/>
        </w:rPr>
        <w:t>кога заступа ________________________</w:t>
      </w:r>
      <w:r w:rsidR="004F2D12">
        <w:rPr>
          <w:b/>
          <w:szCs w:val="24"/>
        </w:rPr>
        <w:t>_____________</w:t>
      </w:r>
    </w:p>
    <w:p w14:paraId="2D7FA04D" w14:textId="77777777" w:rsidR="008E7C74" w:rsidRDefault="008E7C74" w:rsidP="008E7C74">
      <w:pPr>
        <w:tabs>
          <w:tab w:val="left" w:pos="720"/>
        </w:tabs>
        <w:rPr>
          <w:b/>
          <w:szCs w:val="24"/>
        </w:rPr>
      </w:pPr>
      <w:r w:rsidRPr="0065026B">
        <w:rPr>
          <w:b/>
          <w:szCs w:val="24"/>
        </w:rPr>
        <w:t>(у даљем тексту: Пружалац услуге).</w:t>
      </w:r>
    </w:p>
    <w:p w14:paraId="14356AB7" w14:textId="77777777" w:rsidR="008E7C74" w:rsidRPr="002472A8" w:rsidRDefault="008E7C74" w:rsidP="008E7C74">
      <w:pPr>
        <w:tabs>
          <w:tab w:val="left" w:pos="720"/>
        </w:tabs>
        <w:rPr>
          <w:b/>
          <w:color w:val="FF0000"/>
          <w:szCs w:val="24"/>
        </w:rPr>
      </w:pPr>
    </w:p>
    <w:p w14:paraId="604B9F8F" w14:textId="77777777" w:rsidR="008E7C74" w:rsidRPr="000F0718" w:rsidRDefault="008E7C74" w:rsidP="008E7C74">
      <w:pPr>
        <w:jc w:val="center"/>
        <w:rPr>
          <w:b/>
          <w:szCs w:val="24"/>
        </w:rPr>
      </w:pPr>
      <w:r w:rsidRPr="000F0718">
        <w:rPr>
          <w:b/>
          <w:szCs w:val="24"/>
        </w:rPr>
        <w:t>Члан 1.</w:t>
      </w:r>
    </w:p>
    <w:p w14:paraId="503509D0" w14:textId="77777777" w:rsidR="008E7C74" w:rsidRPr="0065026B" w:rsidRDefault="008E7C74" w:rsidP="008E7C74">
      <w:pPr>
        <w:jc w:val="center"/>
        <w:rPr>
          <w:b/>
          <w:szCs w:val="24"/>
        </w:rPr>
      </w:pPr>
    </w:p>
    <w:p w14:paraId="1DC65ABD" w14:textId="77777777" w:rsidR="008E7C74" w:rsidRPr="00676137" w:rsidRDefault="008E7C74" w:rsidP="008E7C74">
      <w:pPr>
        <w:tabs>
          <w:tab w:val="clear" w:pos="1440"/>
          <w:tab w:val="left" w:pos="1418"/>
        </w:tabs>
        <w:rPr>
          <w:szCs w:val="24"/>
        </w:rPr>
      </w:pPr>
      <w:r w:rsidRPr="00676137">
        <w:rPr>
          <w:szCs w:val="24"/>
        </w:rPr>
        <w:t>Уговорне стране сагласно констатују:</w:t>
      </w:r>
    </w:p>
    <w:p w14:paraId="5D93C6E5" w14:textId="208EECF0" w:rsidR="008E7C74" w:rsidRPr="00676137" w:rsidRDefault="008E7C74" w:rsidP="008E7C74">
      <w:pPr>
        <w:rPr>
          <w:szCs w:val="24"/>
          <w:lang w:val="sr-Latn-CS" w:eastAsia="sr-Latn-CS"/>
        </w:rPr>
      </w:pPr>
      <w:r w:rsidRPr="00676137">
        <w:rPr>
          <w:szCs w:val="24"/>
        </w:rPr>
        <w:t>- Да је Наручилац, на основу члана 32.</w:t>
      </w:r>
      <w:r w:rsidR="00CB3121" w:rsidRPr="00676137">
        <w:rPr>
          <w:szCs w:val="24"/>
        </w:rPr>
        <w:t>,40</w:t>
      </w:r>
      <w:r w:rsidRPr="00676137">
        <w:rPr>
          <w:szCs w:val="24"/>
        </w:rPr>
        <w:t xml:space="preserve">, </w:t>
      </w:r>
      <w:r w:rsidRPr="00676137">
        <w:rPr>
          <w:szCs w:val="24"/>
        </w:rPr>
        <w:softHyphen/>
        <w:t>52. и 53. Закона о јавним набавкама („Службени гласник РС”, бр. 124/12, 14/15 и 68/15 у даљем тексту: ЗЈН), спровео отворени поступак</w:t>
      </w:r>
      <w:r w:rsidR="00BF75C1">
        <w:rPr>
          <w:szCs w:val="24"/>
        </w:rPr>
        <w:t xml:space="preserve"> јавне набавке број 6/2019</w:t>
      </w:r>
      <w:r w:rsidRPr="00676137">
        <w:rPr>
          <w:szCs w:val="24"/>
        </w:rPr>
        <w:t xml:space="preserve"> </w:t>
      </w:r>
      <w:r w:rsidR="00B45B09" w:rsidRPr="00676137">
        <w:rPr>
          <w:szCs w:val="24"/>
        </w:rPr>
        <w:t xml:space="preserve">чији је предмет </w:t>
      </w:r>
      <w:r w:rsidRPr="00676137">
        <w:rPr>
          <w:szCs w:val="24"/>
        </w:rPr>
        <w:t xml:space="preserve">набавку </w:t>
      </w:r>
      <w:r w:rsidR="00185997" w:rsidRPr="00676137">
        <w:t xml:space="preserve">Услуга израде </w:t>
      </w:r>
      <w:r w:rsidR="00BF75C1">
        <w:t xml:space="preserve">просторних планова подручја посебне намене </w:t>
      </w:r>
      <w:r w:rsidR="00B45B09" w:rsidRPr="00676137">
        <w:rPr>
          <w:szCs w:val="24"/>
          <w:lang w:val="sr-Latn-CS" w:eastAsia="sr-Latn-CS"/>
        </w:rPr>
        <w:t>ради закључивања оквирног споразума са једним Понуђачем за сваку партију појединачно на период од 2 године.</w:t>
      </w:r>
    </w:p>
    <w:p w14:paraId="4AEEB235" w14:textId="642CBD7B" w:rsidR="00BF75C1" w:rsidRPr="00BF75C1" w:rsidRDefault="00676137" w:rsidP="00BF75C1">
      <w:pPr>
        <w:widowControl/>
        <w:tabs>
          <w:tab w:val="clear" w:pos="1440"/>
        </w:tabs>
        <w:rPr>
          <w:rFonts w:eastAsia="MS Mincho"/>
          <w:color w:val="000000"/>
          <w:szCs w:val="24"/>
          <w:lang w:val="sr-Cyrl-RS"/>
        </w:rPr>
      </w:pPr>
      <w:r>
        <w:rPr>
          <w:szCs w:val="24"/>
          <w:lang w:eastAsia="sr-Latn-CS"/>
        </w:rPr>
        <w:t>-</w:t>
      </w:r>
      <w:r w:rsidR="00B45B09" w:rsidRPr="00676137">
        <w:rPr>
          <w:szCs w:val="24"/>
          <w:lang w:eastAsia="sr-Latn-CS"/>
        </w:rPr>
        <w:t>Да је пре</w:t>
      </w:r>
      <w:r w:rsidR="00BF75C1">
        <w:rPr>
          <w:szCs w:val="24"/>
          <w:lang w:eastAsia="sr-Latn-CS"/>
        </w:rPr>
        <w:t>дмет јавне набавке обликован у 3</w:t>
      </w:r>
      <w:r w:rsidR="00B45B09" w:rsidRPr="00676137">
        <w:rPr>
          <w:szCs w:val="24"/>
          <w:lang w:eastAsia="sr-Latn-CS"/>
        </w:rPr>
        <w:t xml:space="preserve"> Партиј</w:t>
      </w:r>
      <w:r w:rsidR="006D1E79" w:rsidRPr="00D772B1">
        <w:rPr>
          <w:szCs w:val="24"/>
          <w:lang w:eastAsia="sr-Latn-CS"/>
        </w:rPr>
        <w:t>е</w:t>
      </w:r>
      <w:r w:rsidR="006D1E79">
        <w:rPr>
          <w:szCs w:val="24"/>
          <w:lang w:eastAsia="sr-Latn-CS"/>
        </w:rPr>
        <w:t xml:space="preserve"> </w:t>
      </w:r>
      <w:r w:rsidR="00B45B09" w:rsidRPr="00676137">
        <w:rPr>
          <w:szCs w:val="24"/>
          <w:lang w:eastAsia="sr-Latn-CS"/>
        </w:rPr>
        <w:t xml:space="preserve">и то: </w:t>
      </w:r>
      <w:r w:rsidR="00BF75C1" w:rsidRPr="00BF75C1">
        <w:rPr>
          <w:rFonts w:eastAsia="MS Mincho"/>
          <w:b/>
          <w:color w:val="000000"/>
          <w:szCs w:val="24"/>
          <w:lang w:val="sr-Cyrl-RS"/>
        </w:rPr>
        <w:t>Партија 1</w:t>
      </w:r>
      <w:r w:rsidR="00BF75C1" w:rsidRPr="00BF75C1">
        <w:rPr>
          <w:rFonts w:eastAsia="MS Mincho"/>
          <w:color w:val="000000"/>
          <w:szCs w:val="24"/>
          <w:lang w:val="sr-Cyrl-RS"/>
        </w:rPr>
        <w:t>- Просторни  план подручја посебне намене државног пута IБ реда бр. 27, Лозница – Ваљево – Лазаревац, деоница: Иверак – Лајковац (веза са аутопутем   Е-763 Београд-Јужни Јадран, деоница Београд - Пожега),</w:t>
      </w:r>
      <w:r w:rsidR="00BF75C1">
        <w:rPr>
          <w:rFonts w:eastAsia="MS Mincho"/>
          <w:color w:val="000000"/>
          <w:szCs w:val="24"/>
          <w:lang w:val="sr-Cyrl-RS"/>
        </w:rPr>
        <w:t xml:space="preserve"> </w:t>
      </w:r>
      <w:r w:rsidR="00BF75C1" w:rsidRPr="00BF75C1">
        <w:rPr>
          <w:rFonts w:eastAsia="MS Mincho"/>
          <w:b/>
          <w:color w:val="000000"/>
          <w:szCs w:val="24"/>
          <w:lang w:val="sr-Cyrl-RS"/>
        </w:rPr>
        <w:t>Партија 2</w:t>
      </w:r>
      <w:r w:rsidR="00BF75C1" w:rsidRPr="00BF75C1">
        <w:rPr>
          <w:rFonts w:eastAsia="MS Mincho"/>
          <w:color w:val="000000"/>
          <w:szCs w:val="24"/>
          <w:lang w:val="sr-Cyrl-RS"/>
        </w:rPr>
        <w:t xml:space="preserve">- Просторни  план подручја посебне намене Парка природе </w:t>
      </w:r>
      <w:r w:rsidR="00A03D38">
        <w:rPr>
          <w:rFonts w:eastAsia="MS Mincho"/>
          <w:color w:val="000000"/>
          <w:szCs w:val="24"/>
          <w:lang w:val="sr-Cyrl-RS"/>
        </w:rPr>
        <w:t>„</w:t>
      </w:r>
      <w:r w:rsidR="00BF75C1" w:rsidRPr="00BF75C1">
        <w:rPr>
          <w:rFonts w:eastAsia="MS Mincho"/>
          <w:color w:val="000000"/>
          <w:szCs w:val="24"/>
          <w:lang w:val="sr-Cyrl-RS"/>
        </w:rPr>
        <w:t>Шарган-Мокра гора</w:t>
      </w:r>
      <w:r w:rsidR="00A03D38">
        <w:rPr>
          <w:rFonts w:eastAsia="MS Mincho"/>
          <w:color w:val="000000"/>
          <w:szCs w:val="24"/>
          <w:lang w:val="sr-Cyrl-RS"/>
        </w:rPr>
        <w:t>”</w:t>
      </w:r>
      <w:r w:rsidR="00BF75C1" w:rsidRPr="00BF75C1">
        <w:rPr>
          <w:rFonts w:eastAsia="MS Mincho"/>
          <w:color w:val="000000"/>
          <w:szCs w:val="24"/>
          <w:lang w:val="sr-Cyrl-RS"/>
        </w:rPr>
        <w:t>,</w:t>
      </w:r>
      <w:r w:rsidR="00BF75C1">
        <w:rPr>
          <w:rFonts w:eastAsia="MS Mincho"/>
          <w:color w:val="000000"/>
          <w:szCs w:val="24"/>
          <w:lang w:val="sr-Cyrl-RS"/>
        </w:rPr>
        <w:t xml:space="preserve"> </w:t>
      </w:r>
      <w:r w:rsidR="00BF75C1" w:rsidRPr="00BF75C1">
        <w:rPr>
          <w:rFonts w:eastAsia="MS Mincho"/>
          <w:b/>
          <w:color w:val="000000"/>
          <w:szCs w:val="24"/>
          <w:lang w:val="sr-Cyrl-RS"/>
        </w:rPr>
        <w:t>Партија 3</w:t>
      </w:r>
      <w:r w:rsidR="00BF75C1" w:rsidRPr="00BF75C1">
        <w:rPr>
          <w:rFonts w:eastAsia="MS Mincho"/>
          <w:color w:val="000000"/>
          <w:szCs w:val="24"/>
          <w:lang w:val="sr-Cyrl-RS"/>
        </w:rPr>
        <w:t xml:space="preserve">- Просторни  план подручја посебне намене </w:t>
      </w:r>
      <w:r w:rsidR="00455369" w:rsidRPr="00D772B1">
        <w:rPr>
          <w:rFonts w:eastAsia="MS Mincho"/>
          <w:color w:val="000000"/>
          <w:szCs w:val="24"/>
          <w:lang w:val="sr-Cyrl-RS"/>
        </w:rPr>
        <w:t>инфраструктурног коридора</w:t>
      </w:r>
      <w:r w:rsidR="00455369">
        <w:rPr>
          <w:rFonts w:eastAsia="MS Mincho"/>
          <w:color w:val="000000"/>
          <w:szCs w:val="24"/>
          <w:lang w:val="sr-Cyrl-RS"/>
        </w:rPr>
        <w:t xml:space="preserve"> железничке </w:t>
      </w:r>
      <w:r w:rsidR="00BF75C1" w:rsidRPr="00BF75C1">
        <w:rPr>
          <w:rFonts w:eastAsia="MS Mincho"/>
          <w:color w:val="000000"/>
          <w:szCs w:val="24"/>
          <w:lang w:val="sr-Cyrl-RS"/>
        </w:rPr>
        <w:t>пуге Београд-Ниш.</w:t>
      </w:r>
    </w:p>
    <w:p w14:paraId="4B0E73D1" w14:textId="77777777" w:rsidR="00B45B09" w:rsidRPr="00676137" w:rsidRDefault="00B45B09" w:rsidP="008E7C74">
      <w:pPr>
        <w:rPr>
          <w:b/>
          <w:bCs/>
          <w:szCs w:val="24"/>
          <w:lang w:eastAsia="sr-Latn-CS"/>
        </w:rPr>
      </w:pPr>
    </w:p>
    <w:p w14:paraId="047DE43C" w14:textId="274C8330" w:rsidR="008E7C74" w:rsidRPr="00676137" w:rsidRDefault="008E7C74" w:rsidP="008E7C74">
      <w:pPr>
        <w:autoSpaceDE w:val="0"/>
        <w:autoSpaceDN w:val="0"/>
        <w:adjustRightInd w:val="0"/>
        <w:rPr>
          <w:i/>
          <w:szCs w:val="24"/>
          <w:lang w:eastAsia="sr-Latn-CS"/>
        </w:rPr>
      </w:pPr>
      <w:r w:rsidRPr="00676137">
        <w:rPr>
          <w:szCs w:val="24"/>
          <w:lang w:eastAsia="sr-Latn-CS"/>
        </w:rPr>
        <w:t xml:space="preserve">- </w:t>
      </w:r>
      <w:r w:rsidRPr="00676137">
        <w:rPr>
          <w:szCs w:val="24"/>
          <w:lang w:val="sr-Latn-CS" w:eastAsia="sr-Latn-CS"/>
        </w:rPr>
        <w:t xml:space="preserve">Да је </w:t>
      </w:r>
      <w:r w:rsidRPr="00676137">
        <w:rPr>
          <w:b/>
          <w:bCs/>
          <w:szCs w:val="24"/>
          <w:lang w:eastAsia="sr-Latn-CS"/>
        </w:rPr>
        <w:t xml:space="preserve">Пружалац услуге </w:t>
      </w:r>
      <w:r w:rsidRPr="00676137">
        <w:rPr>
          <w:szCs w:val="24"/>
          <w:lang w:val="sr-Latn-CS" w:eastAsia="sr-Latn-CS"/>
        </w:rPr>
        <w:t>доставио понуду број</w:t>
      </w:r>
      <w:r w:rsidR="00BF75C1">
        <w:rPr>
          <w:szCs w:val="24"/>
          <w:lang w:eastAsia="sr-Latn-CS"/>
        </w:rPr>
        <w:t>______</w:t>
      </w:r>
      <w:r w:rsidRPr="00676137">
        <w:rPr>
          <w:szCs w:val="24"/>
          <w:lang w:val="sr-Latn-CS" w:eastAsia="sr-Latn-CS"/>
        </w:rPr>
        <w:t xml:space="preserve">од </w:t>
      </w:r>
      <w:r w:rsidR="00BF75C1">
        <w:rPr>
          <w:szCs w:val="24"/>
          <w:lang w:eastAsia="sr-Latn-CS"/>
        </w:rPr>
        <w:t>__________</w:t>
      </w:r>
      <w:r w:rsidRPr="00676137">
        <w:rPr>
          <w:szCs w:val="24"/>
          <w:lang w:eastAsia="sr-Latn-CS"/>
        </w:rPr>
        <w:t xml:space="preserve">године, </w:t>
      </w:r>
      <w:r w:rsidR="00DA5567" w:rsidRPr="00676137">
        <w:rPr>
          <w:szCs w:val="24"/>
          <w:lang w:eastAsia="sr-Latn-CS"/>
        </w:rPr>
        <w:t>за Партију 1</w:t>
      </w:r>
      <w:r w:rsidR="004B77FC">
        <w:rPr>
          <w:szCs w:val="24"/>
          <w:lang w:eastAsia="sr-Latn-CS"/>
        </w:rPr>
        <w:t xml:space="preserve">, </w:t>
      </w:r>
      <w:r w:rsidR="00DA5567" w:rsidRPr="00676137">
        <w:rPr>
          <w:szCs w:val="24"/>
          <w:lang w:eastAsia="sr-Latn-CS"/>
        </w:rPr>
        <w:t>заведену</w:t>
      </w:r>
      <w:r w:rsidRPr="00676137">
        <w:rPr>
          <w:szCs w:val="24"/>
          <w:lang w:eastAsia="sr-Latn-CS"/>
        </w:rPr>
        <w:t xml:space="preserve"> код Наручиоца под броје</w:t>
      </w:r>
      <w:r w:rsidR="00BF75C1">
        <w:rPr>
          <w:szCs w:val="24"/>
          <w:lang w:eastAsia="sr-Latn-CS"/>
        </w:rPr>
        <w:t>м ___________ од_____________</w:t>
      </w:r>
      <w:r w:rsidRPr="00676137">
        <w:rPr>
          <w:szCs w:val="24"/>
          <w:lang w:eastAsia="sr-Latn-CS"/>
        </w:rPr>
        <w:t>го</w:t>
      </w:r>
      <w:r w:rsidR="00DA5567" w:rsidRPr="00676137">
        <w:rPr>
          <w:szCs w:val="24"/>
          <w:lang w:eastAsia="sr-Latn-CS"/>
        </w:rPr>
        <w:t>дине, која се налази у прилогу и саставни је део оквирног споразума</w:t>
      </w:r>
      <w:r w:rsidRPr="00676137">
        <w:rPr>
          <w:i/>
          <w:szCs w:val="24"/>
          <w:lang w:eastAsia="sr-Latn-CS"/>
        </w:rPr>
        <w:t xml:space="preserve">. </w:t>
      </w:r>
      <w:r w:rsidR="0041050C" w:rsidRPr="00676137">
        <w:rPr>
          <w:i/>
          <w:szCs w:val="24"/>
          <w:lang w:eastAsia="sr-Latn-CS"/>
        </w:rPr>
        <w:t>(попуњава наручилац)</w:t>
      </w:r>
    </w:p>
    <w:p w14:paraId="6CA973F6" w14:textId="1AC119E5" w:rsidR="006146C0" w:rsidRPr="006906B9" w:rsidRDefault="008E7C74" w:rsidP="006906B9">
      <w:pPr>
        <w:autoSpaceDE w:val="0"/>
        <w:autoSpaceDN w:val="0"/>
        <w:adjustRightInd w:val="0"/>
        <w:rPr>
          <w:i/>
          <w:szCs w:val="24"/>
          <w:lang w:eastAsia="sr-Latn-CS"/>
        </w:rPr>
      </w:pPr>
      <w:r w:rsidRPr="00676137">
        <w:rPr>
          <w:szCs w:val="24"/>
          <w:lang w:eastAsia="sr-Latn-CS"/>
        </w:rPr>
        <w:t xml:space="preserve">- </w:t>
      </w:r>
      <w:r w:rsidRPr="00676137">
        <w:rPr>
          <w:szCs w:val="24"/>
          <w:lang w:val="sr-Latn-CS" w:eastAsia="sr-Latn-CS"/>
        </w:rPr>
        <w:t xml:space="preserve">Да је </w:t>
      </w:r>
      <w:r w:rsidRPr="00676137">
        <w:rPr>
          <w:b/>
          <w:bCs/>
          <w:szCs w:val="24"/>
          <w:lang w:val="sr-Latn-CS" w:eastAsia="sr-Latn-CS"/>
        </w:rPr>
        <w:t>Наручилац</w:t>
      </w:r>
      <w:r w:rsidRPr="00676137">
        <w:rPr>
          <w:szCs w:val="24"/>
          <w:lang w:val="sr-Latn-CS" w:eastAsia="sr-Latn-CS"/>
        </w:rPr>
        <w:t xml:space="preserve">, </w:t>
      </w:r>
      <w:r w:rsidRPr="00676137">
        <w:rPr>
          <w:szCs w:val="24"/>
          <w:lang w:eastAsia="sr-Latn-CS"/>
        </w:rPr>
        <w:t>у складу са чланом 107. став 3. и члан 108. ЗЈН, на основу понуде пружаоца услуге и</w:t>
      </w:r>
      <w:r w:rsidRPr="00676137">
        <w:rPr>
          <w:szCs w:val="24"/>
          <w:lang w:val="sr-Latn-CS" w:eastAsia="sr-Latn-CS"/>
        </w:rPr>
        <w:t xml:space="preserve"> </w:t>
      </w:r>
      <w:r w:rsidR="00DA530E" w:rsidRPr="00676137">
        <w:rPr>
          <w:szCs w:val="24"/>
          <w:lang w:eastAsia="sr-Latn-CS"/>
        </w:rPr>
        <w:t xml:space="preserve">Извештаја о стручној оцени понуде </w:t>
      </w:r>
      <w:r w:rsidRPr="00676137">
        <w:rPr>
          <w:szCs w:val="24"/>
          <w:lang w:val="sr-Latn-CS" w:eastAsia="sr-Latn-CS"/>
        </w:rPr>
        <w:t>број</w:t>
      </w:r>
      <w:r w:rsidRPr="00676137">
        <w:rPr>
          <w:szCs w:val="24"/>
          <w:lang w:eastAsia="sr-Latn-CS"/>
        </w:rPr>
        <w:t>______________</w:t>
      </w:r>
      <w:r w:rsidRPr="00676137">
        <w:rPr>
          <w:szCs w:val="24"/>
          <w:lang w:val="sr-Latn-CS" w:eastAsia="sr-Latn-CS"/>
        </w:rPr>
        <w:t xml:space="preserve">од </w:t>
      </w:r>
      <w:r w:rsidRPr="00676137">
        <w:rPr>
          <w:szCs w:val="24"/>
          <w:lang w:eastAsia="sr-Latn-CS"/>
        </w:rPr>
        <w:t>____________</w:t>
      </w:r>
      <w:r w:rsidRPr="00676137">
        <w:rPr>
          <w:szCs w:val="24"/>
          <w:lang w:val="sr-Latn-CS" w:eastAsia="sr-Latn-CS"/>
        </w:rPr>
        <w:t xml:space="preserve">      године, изабрао</w:t>
      </w:r>
      <w:r w:rsidRPr="00676137">
        <w:rPr>
          <w:szCs w:val="24"/>
          <w:lang w:eastAsia="sr-Latn-CS"/>
        </w:rPr>
        <w:t xml:space="preserve"> понуду</w:t>
      </w:r>
      <w:r w:rsidRPr="00676137">
        <w:rPr>
          <w:szCs w:val="24"/>
          <w:lang w:val="sr-Latn-CS" w:eastAsia="sr-Latn-CS"/>
        </w:rPr>
        <w:t xml:space="preserve"> </w:t>
      </w:r>
      <w:r w:rsidRPr="004B77FC">
        <w:rPr>
          <w:szCs w:val="24"/>
          <w:lang w:eastAsia="sr-Latn-CS"/>
        </w:rPr>
        <w:t>Пружаоца услуге</w:t>
      </w:r>
      <w:r w:rsidR="006146C0" w:rsidRPr="004B77FC">
        <w:rPr>
          <w:szCs w:val="24"/>
          <w:lang w:eastAsia="sr-Latn-CS"/>
        </w:rPr>
        <w:t xml:space="preserve"> као најповољнију</w:t>
      </w:r>
      <w:r w:rsidR="006146C0" w:rsidRPr="00676137">
        <w:rPr>
          <w:b/>
          <w:szCs w:val="24"/>
          <w:lang w:eastAsia="sr-Latn-CS"/>
        </w:rPr>
        <w:t>.</w:t>
      </w:r>
      <w:r w:rsidR="00A80787" w:rsidRPr="00A80787">
        <w:rPr>
          <w:i/>
          <w:szCs w:val="24"/>
          <w:lang w:eastAsia="sr-Latn-CS"/>
        </w:rPr>
        <w:t xml:space="preserve"> </w:t>
      </w:r>
      <w:r w:rsidR="006906B9">
        <w:rPr>
          <w:i/>
          <w:szCs w:val="24"/>
          <w:lang w:eastAsia="sr-Latn-CS"/>
        </w:rPr>
        <w:t>(попуњава наручилац)</w:t>
      </w:r>
    </w:p>
    <w:p w14:paraId="3BD29DFA" w14:textId="7BCF2BC6" w:rsidR="008E7C74" w:rsidRPr="00676137" w:rsidRDefault="006146C0" w:rsidP="004B77FC">
      <w:pPr>
        <w:widowControl/>
        <w:tabs>
          <w:tab w:val="clear" w:pos="1440"/>
        </w:tabs>
        <w:suppressAutoHyphens/>
        <w:spacing w:before="120" w:after="120" w:line="100" w:lineRule="atLeast"/>
        <w:rPr>
          <w:rFonts w:eastAsia="Arial Unicode MS"/>
          <w:bCs/>
          <w:kern w:val="2"/>
          <w:szCs w:val="24"/>
          <w:lang w:eastAsia="ar-SA"/>
        </w:rPr>
      </w:pPr>
      <w:r w:rsidRPr="00676137">
        <w:rPr>
          <w:b/>
          <w:szCs w:val="24"/>
          <w:lang w:eastAsia="sr-Latn-CS"/>
        </w:rPr>
        <w:t xml:space="preserve">- Да Наручилац </w:t>
      </w:r>
      <w:r w:rsidRPr="004B77FC">
        <w:rPr>
          <w:szCs w:val="24"/>
          <w:lang w:eastAsia="sr-Latn-CS"/>
        </w:rPr>
        <w:t>на основу Одлуке о додели оквирног споразума број________________од________________</w:t>
      </w:r>
      <w:r w:rsidRPr="00676137">
        <w:rPr>
          <w:szCs w:val="24"/>
          <w:lang w:eastAsia="sr-Latn-CS"/>
        </w:rPr>
        <w:t xml:space="preserve"> закључује овирни споразум</w:t>
      </w:r>
      <w:r w:rsidR="00185997" w:rsidRPr="00676137">
        <w:rPr>
          <w:szCs w:val="24"/>
          <w:lang w:eastAsia="sr-Latn-CS"/>
        </w:rPr>
        <w:t xml:space="preserve"> </w:t>
      </w:r>
      <w:r w:rsidR="008E7C74" w:rsidRPr="00676137">
        <w:rPr>
          <w:szCs w:val="24"/>
          <w:lang w:eastAsia="sr-Latn-CS"/>
        </w:rPr>
        <w:t xml:space="preserve">за набавку </w:t>
      </w:r>
      <w:r w:rsidR="00185997" w:rsidRPr="00676137">
        <w:rPr>
          <w:szCs w:val="24"/>
        </w:rPr>
        <w:t>У</w:t>
      </w:r>
      <w:r w:rsidR="00185997" w:rsidRPr="00676137">
        <w:t>слуга израде</w:t>
      </w:r>
      <w:r w:rsidR="00BF75C1">
        <w:t xml:space="preserve"> просторних планова подручја посебне намене</w:t>
      </w:r>
      <w:r w:rsidR="008E7C74" w:rsidRPr="00676137">
        <w:rPr>
          <w:szCs w:val="24"/>
        </w:rPr>
        <w:t>,</w:t>
      </w:r>
      <w:r w:rsidR="008E7C74" w:rsidRPr="00676137">
        <w:rPr>
          <w:szCs w:val="24"/>
          <w:lang w:val="sr-Latn-CS" w:eastAsia="sr-Latn-CS"/>
        </w:rPr>
        <w:t xml:space="preserve"> као </w:t>
      </w:r>
      <w:r w:rsidR="0041050C" w:rsidRPr="00676137">
        <w:rPr>
          <w:szCs w:val="24"/>
          <w:lang w:eastAsia="sr-Latn-CS"/>
        </w:rPr>
        <w:t>најповољнију за Партију 1</w:t>
      </w:r>
      <w:r w:rsidR="0041050C" w:rsidRPr="00676137">
        <w:rPr>
          <w:rFonts w:eastAsia="Arial Unicode MS"/>
          <w:bCs/>
          <w:kern w:val="2"/>
          <w:szCs w:val="24"/>
          <w:lang w:eastAsia="ar-SA"/>
        </w:rPr>
        <w:t xml:space="preserve">. </w:t>
      </w:r>
      <w:r w:rsidR="0041050C" w:rsidRPr="00676137">
        <w:rPr>
          <w:i/>
          <w:szCs w:val="24"/>
          <w:lang w:eastAsia="sr-Latn-CS"/>
        </w:rPr>
        <w:t>(попуњава наручилац)</w:t>
      </w:r>
    </w:p>
    <w:p w14:paraId="1A03522B" w14:textId="77777777" w:rsidR="00A948A0" w:rsidRPr="00676137" w:rsidRDefault="00A948A0" w:rsidP="00A948A0">
      <w:pPr>
        <w:rPr>
          <w:b/>
          <w:szCs w:val="24"/>
          <w:lang w:val="ru-RU"/>
        </w:rPr>
      </w:pPr>
      <w:r w:rsidRPr="00676137">
        <w:rPr>
          <w:b/>
          <w:szCs w:val="24"/>
          <w:lang w:val="ru-RU"/>
        </w:rPr>
        <w:lastRenderedPageBreak/>
        <w:t>- Оквирни споразум с</w:t>
      </w:r>
      <w:r w:rsidR="0041050C" w:rsidRPr="00676137">
        <w:rPr>
          <w:b/>
          <w:szCs w:val="24"/>
          <w:lang w:val="ru-RU"/>
        </w:rPr>
        <w:t>е закључује са једним Понуђачем</w:t>
      </w:r>
      <w:r w:rsidRPr="00676137">
        <w:rPr>
          <w:b/>
          <w:szCs w:val="24"/>
          <w:lang w:val="ru-RU"/>
        </w:rPr>
        <w:t xml:space="preserve">, за сваку партију појединачно; </w:t>
      </w:r>
    </w:p>
    <w:p w14:paraId="0C740701" w14:textId="77777777" w:rsidR="00A948A0" w:rsidRPr="00676137" w:rsidRDefault="00A948A0" w:rsidP="00A948A0">
      <w:pPr>
        <w:rPr>
          <w:b/>
          <w:szCs w:val="24"/>
          <w:lang w:val="ru-RU"/>
        </w:rPr>
      </w:pPr>
      <w:r w:rsidRPr="00676137">
        <w:rPr>
          <w:b/>
          <w:szCs w:val="24"/>
          <w:lang w:val="ru-RU"/>
        </w:rPr>
        <w:t xml:space="preserve">-  оквирни споразум не представља обавезу Наручиоца на закључивање уговора о јавној набавци; </w:t>
      </w:r>
    </w:p>
    <w:p w14:paraId="5A3D5A7F" w14:textId="77777777" w:rsidR="00A948A0" w:rsidRPr="00676137" w:rsidRDefault="00A948A0" w:rsidP="00A948A0">
      <w:pPr>
        <w:rPr>
          <w:b/>
          <w:szCs w:val="24"/>
          <w:lang w:val="ru-RU"/>
        </w:rPr>
      </w:pPr>
      <w:r w:rsidRPr="00676137">
        <w:rPr>
          <w:b/>
          <w:szCs w:val="24"/>
          <w:lang w:val="ru-RU"/>
        </w:rPr>
        <w:t xml:space="preserve">- обавеза настаје закључењем појединачног уговора о јавној набавци на основу овог оквирног споразума.  </w:t>
      </w:r>
    </w:p>
    <w:p w14:paraId="7EC5AF9F" w14:textId="08172B80" w:rsidR="002472A8" w:rsidRPr="00676137" w:rsidRDefault="00BF75C1" w:rsidP="003D74E6">
      <w:pPr>
        <w:rPr>
          <w:b/>
          <w:szCs w:val="24"/>
          <w:lang w:val="ru-RU"/>
        </w:rPr>
      </w:pPr>
      <w:r>
        <w:rPr>
          <w:b/>
          <w:szCs w:val="24"/>
          <w:lang w:val="ru-RU"/>
        </w:rPr>
        <w:t>- наручила</w:t>
      </w:r>
      <w:r w:rsidR="00A948A0" w:rsidRPr="00676137">
        <w:rPr>
          <w:b/>
          <w:szCs w:val="24"/>
          <w:lang w:val="ru-RU"/>
        </w:rPr>
        <w:t xml:space="preserve">ц ће након ступања на снагу оквирног споразума закључивати уговоре </w:t>
      </w:r>
      <w:r w:rsidR="00A948A0" w:rsidRPr="00676137">
        <w:rPr>
          <w:b/>
          <w:szCs w:val="24"/>
        </w:rPr>
        <w:t>за сваку партију појединачно</w:t>
      </w:r>
      <w:r w:rsidR="003D74E6" w:rsidRPr="00676137">
        <w:rPr>
          <w:b/>
          <w:szCs w:val="24"/>
        </w:rPr>
        <w:t>.</w:t>
      </w:r>
    </w:p>
    <w:p w14:paraId="00EF5FC6" w14:textId="77777777" w:rsidR="008E7C74" w:rsidRPr="00676137" w:rsidRDefault="008E7C74" w:rsidP="00A948A0">
      <w:pPr>
        <w:rPr>
          <w:b/>
          <w:szCs w:val="24"/>
          <w:lang w:val="ru-RU"/>
        </w:rPr>
      </w:pPr>
    </w:p>
    <w:p w14:paraId="7A39EFE4" w14:textId="77777777" w:rsidR="008E7C74" w:rsidRPr="00676137" w:rsidRDefault="008E7C74" w:rsidP="008E7C74">
      <w:pPr>
        <w:rPr>
          <w:b/>
          <w:szCs w:val="24"/>
          <w:lang w:val="ru-RU"/>
        </w:rPr>
      </w:pPr>
      <w:r w:rsidRPr="00676137">
        <w:rPr>
          <w:b/>
          <w:szCs w:val="24"/>
          <w:lang w:val="ru-RU"/>
        </w:rPr>
        <w:t xml:space="preserve">ПРЕДМЕТ </w:t>
      </w:r>
      <w:r w:rsidR="002472A8" w:rsidRPr="00676137">
        <w:rPr>
          <w:b/>
          <w:szCs w:val="24"/>
          <w:lang w:val="ru-RU"/>
        </w:rPr>
        <w:t>ОКВИРНОГ СПОРАЗУМА</w:t>
      </w:r>
    </w:p>
    <w:p w14:paraId="1BB4EA2E" w14:textId="77777777" w:rsidR="008E7C74" w:rsidRPr="00676137" w:rsidRDefault="008E7C74" w:rsidP="008E7C74">
      <w:pPr>
        <w:spacing w:after="120"/>
        <w:jc w:val="center"/>
        <w:rPr>
          <w:b/>
          <w:szCs w:val="24"/>
        </w:rPr>
      </w:pPr>
      <w:r w:rsidRPr="00676137">
        <w:rPr>
          <w:b/>
          <w:szCs w:val="24"/>
        </w:rPr>
        <w:t>Члан 2.</w:t>
      </w:r>
    </w:p>
    <w:p w14:paraId="06889864" w14:textId="2BC81E8B" w:rsidR="008E7C74" w:rsidRPr="0035217B" w:rsidRDefault="002472A8" w:rsidP="008E7C74">
      <w:pPr>
        <w:spacing w:before="120" w:after="120"/>
        <w:ind w:firstLine="720"/>
        <w:rPr>
          <w:szCs w:val="24"/>
          <w:lang w:val="ru-RU"/>
        </w:rPr>
      </w:pPr>
      <w:r w:rsidRPr="00676137">
        <w:rPr>
          <w:szCs w:val="24"/>
        </w:rPr>
        <w:t>Предмет оквирног споразума је утврђивање услова за закључeње уговора о пружању услуге израде</w:t>
      </w:r>
      <w:r w:rsidR="00DA5567" w:rsidRPr="00676137">
        <w:rPr>
          <w:szCs w:val="24"/>
        </w:rPr>
        <w:t xml:space="preserve"> </w:t>
      </w:r>
      <w:r w:rsidR="00DA5567" w:rsidRPr="00676137">
        <w:t xml:space="preserve">Просторног плана подручја посебне намене </w:t>
      </w:r>
      <w:r w:rsidR="00BF75C1" w:rsidRPr="00BF75C1">
        <w:rPr>
          <w:rFonts w:eastAsia="MS Mincho"/>
          <w:color w:val="000000"/>
          <w:szCs w:val="24"/>
          <w:lang w:val="sr-Cyrl-RS"/>
        </w:rPr>
        <w:t>државног пута IБ реда бр. 27, Лозница – Ваљево – Лазаревац, деоница: Иверак – Лајковац (веза са аутопутем   Е-763 Београд-Јужни Јадран, деоница Београд - Пожега)</w:t>
      </w:r>
      <w:r w:rsidR="007F3EAF" w:rsidRPr="0035217B">
        <w:rPr>
          <w:lang w:val="ru-RU"/>
        </w:rPr>
        <w:t>,</w:t>
      </w:r>
      <w:r w:rsidR="007F3EAF" w:rsidRPr="00676137">
        <w:rPr>
          <w:szCs w:val="24"/>
        </w:rPr>
        <w:t xml:space="preserve"> између Н</w:t>
      </w:r>
      <w:r w:rsidR="004D0F8B" w:rsidRPr="00676137">
        <w:rPr>
          <w:szCs w:val="24"/>
        </w:rPr>
        <w:t>аручиоца и Пружаоца услуге</w:t>
      </w:r>
      <w:r w:rsidR="008E7C74" w:rsidRPr="00676137">
        <w:rPr>
          <w:szCs w:val="24"/>
        </w:rPr>
        <w:t>, у свему према чл. 21, 22, 35. став 2. и 46.став 1. Закона о планирању и изградњи („Службени гласник РС”, бр. 72/09, 81/09 - исправка, 64/10 - УС, 24/11, 121/12, 42/13 - УС, 50/13 - УС, 98/13 - УС, 132/1</w:t>
      </w:r>
      <w:r w:rsidR="00255104">
        <w:rPr>
          <w:szCs w:val="24"/>
        </w:rPr>
        <w:t>4,</w:t>
      </w:r>
      <w:r w:rsidR="008E7C74" w:rsidRPr="00676137">
        <w:rPr>
          <w:szCs w:val="24"/>
        </w:rPr>
        <w:t xml:space="preserve"> 145/</w:t>
      </w:r>
      <w:r w:rsidR="008E7C74" w:rsidRPr="00D772B1">
        <w:rPr>
          <w:szCs w:val="24"/>
        </w:rPr>
        <w:t>14</w:t>
      </w:r>
      <w:r w:rsidR="00255104" w:rsidRPr="00D772B1">
        <w:rPr>
          <w:szCs w:val="24"/>
          <w:lang w:val="ru-RU"/>
        </w:rPr>
        <w:t xml:space="preserve"> и 83/18</w:t>
      </w:r>
      <w:r w:rsidR="008E7C74" w:rsidRPr="00D772B1">
        <w:rPr>
          <w:szCs w:val="24"/>
        </w:rPr>
        <w:t>),</w:t>
      </w:r>
      <w:r w:rsidR="008E7C74" w:rsidRPr="00676137">
        <w:rPr>
          <w:szCs w:val="24"/>
        </w:rPr>
        <w:t xml:space="preserve"> и чл. 12-20. Правилника о садржини, начину и поступку израде докумената просторног и урбанистичког планирања („Службени гласник РС”, број 64/15), и стручним захтевима и смерницама Наручиоца</w:t>
      </w:r>
      <w:r w:rsidR="00DA5567" w:rsidRPr="00676137">
        <w:rPr>
          <w:szCs w:val="24"/>
        </w:rPr>
        <w:t>, а у складу са одредбама овог оквирног споразума</w:t>
      </w:r>
      <w:r w:rsidR="008E7C74" w:rsidRPr="00676137">
        <w:rPr>
          <w:szCs w:val="24"/>
        </w:rPr>
        <w:t>.</w:t>
      </w:r>
    </w:p>
    <w:p w14:paraId="414AF837" w14:textId="77777777" w:rsidR="008E7C74" w:rsidRPr="0035217B" w:rsidRDefault="008E7C74" w:rsidP="008E7C74">
      <w:pPr>
        <w:spacing w:before="120" w:after="120"/>
        <w:ind w:firstLine="720"/>
        <w:rPr>
          <w:szCs w:val="24"/>
          <w:lang w:val="ru-RU"/>
        </w:rPr>
      </w:pPr>
    </w:p>
    <w:p w14:paraId="74211F2F" w14:textId="77777777" w:rsidR="008E7C74" w:rsidRPr="00676137" w:rsidRDefault="008E7C74" w:rsidP="008E7C74">
      <w:pPr>
        <w:spacing w:before="120" w:after="120"/>
        <w:ind w:firstLine="720"/>
        <w:rPr>
          <w:szCs w:val="24"/>
        </w:rPr>
      </w:pPr>
      <w:r w:rsidRPr="00676137">
        <w:rPr>
          <w:szCs w:val="24"/>
        </w:rPr>
        <w:t>Израда просторног плана из става 1. овог члана обухвата израду:</w:t>
      </w:r>
    </w:p>
    <w:p w14:paraId="35B639AC" w14:textId="77777777" w:rsidR="008E7C74" w:rsidRPr="0035217B" w:rsidRDefault="008E7C74" w:rsidP="003B44CE">
      <w:pPr>
        <w:pStyle w:val="ListParagraph"/>
        <w:numPr>
          <w:ilvl w:val="0"/>
          <w:numId w:val="3"/>
        </w:numPr>
        <w:suppressAutoHyphens w:val="0"/>
        <w:spacing w:before="120" w:after="120" w:line="240" w:lineRule="auto"/>
        <w:contextualSpacing/>
        <w:jc w:val="both"/>
        <w:rPr>
          <w:color w:val="auto"/>
          <w:lang w:val="ru-RU"/>
        </w:rPr>
      </w:pPr>
      <w:r w:rsidRPr="00676137">
        <w:rPr>
          <w:color w:val="auto"/>
          <w:lang w:val="sr-Cyrl-CS"/>
        </w:rPr>
        <w:t>Просторног плана подручја посебне намене</w:t>
      </w:r>
      <w:r w:rsidRPr="0035217B">
        <w:rPr>
          <w:color w:val="auto"/>
          <w:lang w:val="ru-RU"/>
        </w:rPr>
        <w:t>;</w:t>
      </w:r>
    </w:p>
    <w:p w14:paraId="2ACF4F08" w14:textId="77777777" w:rsidR="008E7C74" w:rsidRPr="0035217B" w:rsidRDefault="008E7C74" w:rsidP="003B44CE">
      <w:pPr>
        <w:pStyle w:val="ListParagraph"/>
        <w:numPr>
          <w:ilvl w:val="0"/>
          <w:numId w:val="3"/>
        </w:numPr>
        <w:suppressAutoHyphens w:val="0"/>
        <w:spacing w:before="120" w:after="120" w:line="240" w:lineRule="auto"/>
        <w:contextualSpacing/>
        <w:jc w:val="both"/>
        <w:rPr>
          <w:color w:val="auto"/>
          <w:lang w:val="ru-RU"/>
        </w:rPr>
      </w:pPr>
      <w:r w:rsidRPr="0035217B">
        <w:rPr>
          <w:color w:val="auto"/>
          <w:lang w:val="ru-RU"/>
        </w:rPr>
        <w:t xml:space="preserve">Извештаја о стратешкој процени утицаја </w:t>
      </w:r>
      <w:r w:rsidRPr="00676137">
        <w:rPr>
          <w:color w:val="auto"/>
          <w:lang w:val="sr-Cyrl-CS"/>
        </w:rPr>
        <w:t xml:space="preserve">Просторног плана подручја посебне намене </w:t>
      </w:r>
      <w:r w:rsidRPr="0035217B">
        <w:rPr>
          <w:color w:val="auto"/>
          <w:lang w:val="ru-RU"/>
        </w:rPr>
        <w:t>на животну средину;</w:t>
      </w:r>
    </w:p>
    <w:p w14:paraId="6E17ADAF" w14:textId="77777777" w:rsidR="008E7C74" w:rsidRPr="0035217B" w:rsidRDefault="008E7C74" w:rsidP="003B44CE">
      <w:pPr>
        <w:pStyle w:val="ListParagraph"/>
        <w:numPr>
          <w:ilvl w:val="0"/>
          <w:numId w:val="3"/>
        </w:numPr>
        <w:suppressAutoHyphens w:val="0"/>
        <w:spacing w:before="120" w:after="120" w:line="240" w:lineRule="auto"/>
        <w:contextualSpacing/>
        <w:jc w:val="both"/>
        <w:rPr>
          <w:color w:val="auto"/>
          <w:lang w:val="ru-RU"/>
        </w:rPr>
      </w:pPr>
      <w:r w:rsidRPr="0035217B">
        <w:rPr>
          <w:color w:val="auto"/>
          <w:lang w:val="ru-RU"/>
        </w:rPr>
        <w:t>аналитичко</w:t>
      </w:r>
      <w:r w:rsidRPr="00676137">
        <w:rPr>
          <w:color w:val="auto"/>
          <w:lang w:val="sr-Cyrl-CS"/>
        </w:rPr>
        <w:t xml:space="preserve"> - документационе основе</w:t>
      </w:r>
      <w:r w:rsidRPr="0035217B">
        <w:rPr>
          <w:color w:val="auto"/>
          <w:lang w:val="ru-RU"/>
        </w:rPr>
        <w:t xml:space="preserve"> </w:t>
      </w:r>
      <w:r w:rsidRPr="00676137">
        <w:rPr>
          <w:color w:val="auto"/>
          <w:lang w:val="sr-Cyrl-CS"/>
        </w:rPr>
        <w:t>Просторног плана подручја посебне намене.</w:t>
      </w:r>
    </w:p>
    <w:p w14:paraId="1D6F133B" w14:textId="77777777" w:rsidR="000A17C6" w:rsidRPr="0035217B" w:rsidRDefault="000A17C6" w:rsidP="000A17C6">
      <w:pPr>
        <w:pStyle w:val="ListParagraph"/>
        <w:suppressAutoHyphens w:val="0"/>
        <w:spacing w:before="120" w:after="120" w:line="240" w:lineRule="auto"/>
        <w:contextualSpacing/>
        <w:jc w:val="both"/>
        <w:rPr>
          <w:color w:val="auto"/>
          <w:lang w:val="ru-RU"/>
        </w:rPr>
      </w:pPr>
    </w:p>
    <w:p w14:paraId="00195C99" w14:textId="77777777" w:rsidR="008E7C74" w:rsidRPr="00676137" w:rsidRDefault="00FE7B02" w:rsidP="008E7C74">
      <w:pPr>
        <w:rPr>
          <w:b/>
          <w:szCs w:val="24"/>
        </w:rPr>
      </w:pPr>
      <w:r w:rsidRPr="00676137">
        <w:rPr>
          <w:b/>
          <w:szCs w:val="24"/>
        </w:rPr>
        <w:t>ВРЕДНОСТ ОКВИРНОГ СПОРАЗУМА</w:t>
      </w:r>
    </w:p>
    <w:p w14:paraId="680210A7" w14:textId="77777777" w:rsidR="008E7C74" w:rsidRPr="00676137" w:rsidRDefault="008E7C74" w:rsidP="008E7C74">
      <w:pPr>
        <w:rPr>
          <w:b/>
          <w:szCs w:val="24"/>
        </w:rPr>
      </w:pPr>
    </w:p>
    <w:p w14:paraId="3245C3EA" w14:textId="77777777" w:rsidR="008E7C74" w:rsidRPr="00676137" w:rsidRDefault="008E7C74" w:rsidP="008E7C74">
      <w:pPr>
        <w:spacing w:after="120"/>
        <w:jc w:val="center"/>
        <w:rPr>
          <w:szCs w:val="24"/>
        </w:rPr>
      </w:pPr>
      <w:r w:rsidRPr="00676137">
        <w:rPr>
          <w:b/>
          <w:szCs w:val="24"/>
        </w:rPr>
        <w:t>Члан 3.</w:t>
      </w:r>
    </w:p>
    <w:p w14:paraId="3979C90A" w14:textId="7744037D" w:rsidR="008E7C74" w:rsidRPr="00676137" w:rsidRDefault="008E7C74" w:rsidP="008E7C74">
      <w:pPr>
        <w:tabs>
          <w:tab w:val="clear" w:pos="1440"/>
          <w:tab w:val="left" w:pos="709"/>
        </w:tabs>
        <w:rPr>
          <w:i/>
          <w:szCs w:val="24"/>
        </w:rPr>
      </w:pPr>
      <w:r w:rsidRPr="00676137">
        <w:rPr>
          <w:szCs w:val="24"/>
        </w:rPr>
        <w:tab/>
      </w:r>
      <w:r w:rsidR="00FE7B02" w:rsidRPr="00676137">
        <w:rPr>
          <w:szCs w:val="24"/>
        </w:rPr>
        <w:t xml:space="preserve">Укупна </w:t>
      </w:r>
      <w:r w:rsidRPr="00676137">
        <w:rPr>
          <w:szCs w:val="24"/>
        </w:rPr>
        <w:t xml:space="preserve"> вредност </w:t>
      </w:r>
      <w:r w:rsidR="00FE7B02" w:rsidRPr="00676137">
        <w:rPr>
          <w:szCs w:val="24"/>
        </w:rPr>
        <w:t xml:space="preserve">оквирног споразума </w:t>
      </w:r>
      <w:r w:rsidR="002472A8" w:rsidRPr="00676137">
        <w:rPr>
          <w:szCs w:val="24"/>
        </w:rPr>
        <w:t xml:space="preserve">за </w:t>
      </w:r>
      <w:r w:rsidR="007646BC" w:rsidRPr="00676137">
        <w:t>Партију</w:t>
      </w:r>
      <w:r w:rsidR="0041050C" w:rsidRPr="00676137">
        <w:t xml:space="preserve"> 1-</w:t>
      </w:r>
      <w:r w:rsidR="0041050C" w:rsidRPr="00676137">
        <w:rPr>
          <w:szCs w:val="24"/>
          <w:lang w:val="ru-RU"/>
        </w:rPr>
        <w:t xml:space="preserve"> </w:t>
      </w:r>
      <w:r w:rsidR="002C16AE" w:rsidRPr="00BF75C1">
        <w:rPr>
          <w:rFonts w:eastAsia="MS Mincho"/>
          <w:color w:val="000000"/>
          <w:szCs w:val="24"/>
          <w:lang w:val="sr-Cyrl-RS"/>
        </w:rPr>
        <w:t xml:space="preserve">Просторни  план подручја посебне намене </w:t>
      </w:r>
      <w:r w:rsidR="00BF75C1" w:rsidRPr="00BF75C1">
        <w:rPr>
          <w:rFonts w:eastAsia="MS Mincho"/>
          <w:color w:val="000000"/>
          <w:szCs w:val="24"/>
          <w:lang w:val="sr-Cyrl-RS"/>
        </w:rPr>
        <w:t>државног пута IБ реда бр. 27, Лозница – Ваљево – Лазаревац, деоница: Иверак – Лајковац (веза са аутопутем   Е-763 Београд-Јужни Јадран, деоница Београд - Пожега)</w:t>
      </w:r>
      <w:r w:rsidRPr="00676137">
        <w:rPr>
          <w:szCs w:val="24"/>
          <w:lang w:val="ru-RU"/>
        </w:rPr>
        <w:t xml:space="preserve"> </w:t>
      </w:r>
      <w:r w:rsidRPr="00676137">
        <w:rPr>
          <w:szCs w:val="24"/>
        </w:rPr>
        <w:t>износи ________________________ (словима: _______________________________</w:t>
      </w:r>
      <w:r w:rsidR="004F2D12">
        <w:rPr>
          <w:szCs w:val="24"/>
        </w:rPr>
        <w:t xml:space="preserve">________________________ ) </w:t>
      </w:r>
      <w:r w:rsidR="00DB40E1" w:rsidRPr="00676137">
        <w:rPr>
          <w:szCs w:val="24"/>
        </w:rPr>
        <w:t xml:space="preserve">динара </w:t>
      </w:r>
      <w:r w:rsidRPr="00676137">
        <w:rPr>
          <w:szCs w:val="24"/>
        </w:rPr>
        <w:t>без ПДВ-а, односно __________________________________________</w:t>
      </w:r>
      <w:r w:rsidR="00DB40E1">
        <w:rPr>
          <w:szCs w:val="24"/>
        </w:rPr>
        <w:t>_______________</w:t>
      </w:r>
      <w:r w:rsidRPr="00676137">
        <w:rPr>
          <w:szCs w:val="24"/>
        </w:rPr>
        <w:t xml:space="preserve"> (словима: ___</w:t>
      </w:r>
      <w:r w:rsidR="004F2D12">
        <w:rPr>
          <w:szCs w:val="24"/>
        </w:rPr>
        <w:t>______________________________)</w:t>
      </w:r>
      <w:r w:rsidR="00DB40E1">
        <w:rPr>
          <w:szCs w:val="24"/>
        </w:rPr>
        <w:t xml:space="preserve"> </w:t>
      </w:r>
      <w:r w:rsidR="00DB40E1" w:rsidRPr="00676137">
        <w:rPr>
          <w:szCs w:val="24"/>
        </w:rPr>
        <w:t>динара</w:t>
      </w:r>
      <w:r w:rsidR="00DB40E1">
        <w:rPr>
          <w:szCs w:val="24"/>
        </w:rPr>
        <w:t xml:space="preserve"> </w:t>
      </w:r>
      <w:r w:rsidR="00DB40E1" w:rsidRPr="00676137">
        <w:rPr>
          <w:szCs w:val="24"/>
        </w:rPr>
        <w:t>са ПДВ-ом</w:t>
      </w:r>
      <w:r w:rsidR="004F2D12">
        <w:rPr>
          <w:szCs w:val="24"/>
        </w:rPr>
        <w:t>.</w:t>
      </w:r>
      <w:r w:rsidRPr="00676137">
        <w:rPr>
          <w:szCs w:val="24"/>
        </w:rPr>
        <w:t xml:space="preserve"> </w:t>
      </w:r>
      <w:r w:rsidR="004B77FC" w:rsidRPr="00676137">
        <w:rPr>
          <w:rFonts w:eastAsia="Arial Unicode MS"/>
          <w:i/>
          <w:kern w:val="2"/>
          <w:szCs w:val="24"/>
          <w:lang w:eastAsia="ar-SA"/>
        </w:rPr>
        <w:t>( попуњава пружалац услуге)</w:t>
      </w:r>
    </w:p>
    <w:p w14:paraId="10226718" w14:textId="77777777" w:rsidR="007F3EAF" w:rsidRPr="00676137" w:rsidRDefault="007F3EAF" w:rsidP="008E7C74">
      <w:pPr>
        <w:rPr>
          <w:szCs w:val="24"/>
        </w:rPr>
      </w:pPr>
    </w:p>
    <w:p w14:paraId="12D9AAC2" w14:textId="41515E39" w:rsidR="008E7C74" w:rsidRDefault="008E7C74" w:rsidP="008E7C74">
      <w:pPr>
        <w:rPr>
          <w:szCs w:val="24"/>
        </w:rPr>
      </w:pPr>
      <w:r w:rsidRPr="00676137">
        <w:rPr>
          <w:szCs w:val="24"/>
        </w:rPr>
        <w:t>Вредност услуге је фиксна и не може се мењати.</w:t>
      </w:r>
    </w:p>
    <w:p w14:paraId="69988DC4" w14:textId="7496CC60" w:rsidR="00BE43FB" w:rsidRDefault="00BE43FB" w:rsidP="008E7C74">
      <w:pPr>
        <w:rPr>
          <w:szCs w:val="24"/>
        </w:rPr>
      </w:pPr>
    </w:p>
    <w:p w14:paraId="582B67D9" w14:textId="4FF37371" w:rsidR="00BE43FB" w:rsidRDefault="00BE43FB" w:rsidP="008E7C74">
      <w:pPr>
        <w:rPr>
          <w:szCs w:val="24"/>
        </w:rPr>
      </w:pPr>
    </w:p>
    <w:p w14:paraId="49A09150" w14:textId="353B6D66" w:rsidR="00BE43FB" w:rsidRDefault="00BE43FB" w:rsidP="008E7C74">
      <w:pPr>
        <w:rPr>
          <w:szCs w:val="24"/>
        </w:rPr>
      </w:pPr>
    </w:p>
    <w:p w14:paraId="43E0A0D8" w14:textId="14E800C8" w:rsidR="00BE43FB" w:rsidRDefault="00BE43FB" w:rsidP="008E7C74">
      <w:pPr>
        <w:rPr>
          <w:szCs w:val="24"/>
        </w:rPr>
      </w:pPr>
    </w:p>
    <w:p w14:paraId="2372B07B" w14:textId="77777777" w:rsidR="00BE43FB" w:rsidRPr="00676137" w:rsidRDefault="00BE43FB" w:rsidP="008E7C74">
      <w:pPr>
        <w:rPr>
          <w:szCs w:val="24"/>
        </w:rPr>
      </w:pPr>
    </w:p>
    <w:p w14:paraId="7FBC5543" w14:textId="0A3243CB" w:rsidR="00FE7B02" w:rsidRPr="00676137" w:rsidRDefault="00FE7B02" w:rsidP="008E7C74">
      <w:pPr>
        <w:rPr>
          <w:b/>
          <w:szCs w:val="24"/>
        </w:rPr>
      </w:pPr>
    </w:p>
    <w:p w14:paraId="771FE3E5" w14:textId="77777777" w:rsidR="008E7C74" w:rsidRPr="00676137" w:rsidRDefault="008E7C74" w:rsidP="008E7C74">
      <w:pPr>
        <w:rPr>
          <w:b/>
          <w:szCs w:val="24"/>
        </w:rPr>
      </w:pPr>
      <w:r w:rsidRPr="00676137">
        <w:rPr>
          <w:b/>
          <w:szCs w:val="24"/>
        </w:rPr>
        <w:lastRenderedPageBreak/>
        <w:t>СРЕДСТВА ОБЕЗБЕЂЕЊА</w:t>
      </w:r>
    </w:p>
    <w:p w14:paraId="1D76D270" w14:textId="77777777" w:rsidR="007F3EAF" w:rsidRPr="00676137" w:rsidRDefault="008E7C74" w:rsidP="007F3EAF">
      <w:pPr>
        <w:autoSpaceDE w:val="0"/>
        <w:autoSpaceDN w:val="0"/>
        <w:adjustRightInd w:val="0"/>
        <w:ind w:firstLine="720"/>
        <w:rPr>
          <w:b/>
          <w:szCs w:val="24"/>
          <w:lang w:val="ru-RU"/>
        </w:rPr>
      </w:pPr>
      <w:r w:rsidRPr="00676137">
        <w:rPr>
          <w:b/>
          <w:szCs w:val="24"/>
          <w:lang w:val="ru-RU"/>
        </w:rPr>
        <w:t xml:space="preserve">                                                           </w:t>
      </w:r>
      <w:r w:rsidR="007F3EAF" w:rsidRPr="00676137">
        <w:rPr>
          <w:b/>
          <w:szCs w:val="24"/>
          <w:lang w:val="ru-RU"/>
        </w:rPr>
        <w:t>Члан 4</w:t>
      </w:r>
    </w:p>
    <w:p w14:paraId="7273CB1B" w14:textId="77777777" w:rsidR="007F3EAF" w:rsidRPr="00676137" w:rsidRDefault="007F3EAF" w:rsidP="007F3EAF">
      <w:pPr>
        <w:autoSpaceDE w:val="0"/>
        <w:autoSpaceDN w:val="0"/>
        <w:adjustRightInd w:val="0"/>
        <w:ind w:firstLine="720"/>
        <w:rPr>
          <w:b/>
          <w:szCs w:val="24"/>
          <w:lang w:val="ru-RU"/>
        </w:rPr>
      </w:pPr>
    </w:p>
    <w:p w14:paraId="5F43C264" w14:textId="77777777" w:rsidR="007F3EAF" w:rsidRPr="00676137" w:rsidRDefault="007F3EAF" w:rsidP="007B1DD2">
      <w:pPr>
        <w:autoSpaceDE w:val="0"/>
        <w:autoSpaceDN w:val="0"/>
        <w:adjustRightInd w:val="0"/>
        <w:rPr>
          <w:b/>
          <w:szCs w:val="24"/>
          <w:lang w:val="ru-RU"/>
        </w:rPr>
      </w:pPr>
      <w:r w:rsidRPr="00676137">
        <w:rPr>
          <w:rFonts w:eastAsia="Arial"/>
          <w:b/>
          <w:szCs w:val="24"/>
        </w:rPr>
        <w:t xml:space="preserve"> </w:t>
      </w:r>
      <w:r w:rsidRPr="0035217B">
        <w:rPr>
          <w:rFonts w:eastAsia="Arial"/>
          <w:b/>
          <w:szCs w:val="24"/>
          <w:lang w:val="ru-RU"/>
        </w:rPr>
        <w:t>СРЕДСТВА ФИНАНСИЈСКОГ ОБЕЗБЕЂЕЊА У ОКВИРНОМ СПОРАЗУМУ</w:t>
      </w:r>
    </w:p>
    <w:p w14:paraId="458572A2" w14:textId="77777777" w:rsidR="007F3EAF" w:rsidRPr="0035217B" w:rsidRDefault="007F3EAF" w:rsidP="007F3EAF">
      <w:pPr>
        <w:rPr>
          <w:rFonts w:eastAsia="Arial"/>
          <w:b/>
          <w:szCs w:val="24"/>
          <w:lang w:val="ru-RU"/>
        </w:rPr>
      </w:pPr>
    </w:p>
    <w:p w14:paraId="2B8B97CE" w14:textId="77777777" w:rsidR="0059242A" w:rsidRDefault="0059242A" w:rsidP="0059242A">
      <w:r>
        <w:t xml:space="preserve">Понуђач је дужан да у року од 5 (пет) дана од дана закључења оквирног споразума преда Наручиоцу: </w:t>
      </w:r>
    </w:p>
    <w:p w14:paraId="254B8358" w14:textId="77777777" w:rsidR="0059242A" w:rsidRDefault="0059242A" w:rsidP="0059242A"/>
    <w:p w14:paraId="5CFA81B6" w14:textId="30B013CE" w:rsidR="0059242A" w:rsidRPr="00D772B1" w:rsidRDefault="0059242A" w:rsidP="0059242A">
      <w:r>
        <w:t xml:space="preserve">- Сопствену меницу као обезбеђење за извршење оквирног споразума, у висини од 10%  </w:t>
      </w:r>
      <w:r w:rsidRPr="00A80787">
        <w:t xml:space="preserve">процењене вредности оквирног споразума без </w:t>
      </w:r>
      <w:r>
        <w:t xml:space="preserve">ПДВ-а за сваку партију посебно, оверену, потписану од стране лица овлашћеног за заступање и регистровану у складу са чланом 47а </w:t>
      </w:r>
      <w:r w:rsidR="00671666" w:rsidRPr="00D772B1">
        <w:t xml:space="preserve">Закона о платном промету („Службени лист СРЈ“, бр. 3/2002 и 5/2003 и „Сл. гласник РС“, бр.43/2004, 62/2006, 11/2009-др. закон, 31/2011 и 139/2014) и Одлуком НБС о ближим условима, садржини и начину вођења Регистра меница и овлашћења („Службени гласник РС“ бр. 56/2011, 80/2015, 76/2016 и 82/2017). </w:t>
      </w:r>
      <w:r w:rsidRPr="00D772B1">
        <w:t xml:space="preserve"> </w:t>
      </w:r>
    </w:p>
    <w:p w14:paraId="114F0C8B" w14:textId="77777777" w:rsidR="0059242A" w:rsidRDefault="0059242A" w:rsidP="0059242A">
      <w:r w:rsidRPr="00D772B1">
        <w:t>- Менично овлашћење да се меницa у висини од 10% од процењене вредности</w:t>
      </w:r>
      <w:r>
        <w:t xml:space="preserve"> оквирног споразума без ПДВ-а за сваку партију посебно, без сагласности понуђача може поднети на наплату у року који траје најмање 30 дана дуже од истека рока важности оквирног споразума, у случају неизвршења обавеза по закљученом оквирном споразуму. </w:t>
      </w:r>
    </w:p>
    <w:p w14:paraId="20A0F9C7" w14:textId="77777777" w:rsidR="0059242A" w:rsidRDefault="0059242A" w:rsidP="0059242A">
      <w:r>
        <w:t xml:space="preserve">- Потврду о регистрацији менице, </w:t>
      </w:r>
    </w:p>
    <w:p w14:paraId="5A9B137E" w14:textId="77777777" w:rsidR="0059242A" w:rsidRDefault="0059242A" w:rsidP="0059242A">
      <w:r>
        <w:t xml:space="preserve">- Копију картона депонованих потписа код банке на којим се јасно виде депоновани потпис и печат понуђача, оверен печатом банке са датумом овере, не старијом од 30 дана, од дана закључења оквирног споразума. </w:t>
      </w:r>
    </w:p>
    <w:p w14:paraId="0A47BE90" w14:textId="77777777" w:rsidR="0059242A" w:rsidRDefault="0059242A" w:rsidP="0059242A">
      <w:r>
        <w:t xml:space="preserve">Потпис овлашћеног лица на меници и меничном овлашћењу мора бити идентичан са потписом у Картону депонованих потписа. У случају промене лица овлашћеног за заступање, менично овлашћење остаје на снази. </w:t>
      </w:r>
    </w:p>
    <w:p w14:paraId="7D666277" w14:textId="77777777" w:rsidR="0059242A" w:rsidRDefault="0059242A" w:rsidP="0059242A">
      <w:r>
        <w:t>Меница се доставља за сваку партију посебно, јер Наручиоц закључује оквирни споразум са понуђачем за сваку партију појединачно.</w:t>
      </w:r>
    </w:p>
    <w:p w14:paraId="5BDC6C5C" w14:textId="77777777" w:rsidR="0059242A" w:rsidRDefault="0059242A" w:rsidP="0059242A">
      <w:r>
        <w:t>Рок важења менице је 30 дана дужи од истека важења оквирног споразума.</w:t>
      </w:r>
    </w:p>
    <w:p w14:paraId="3235EC73" w14:textId="77777777" w:rsidR="0059242A" w:rsidRDefault="0059242A" w:rsidP="0059242A">
      <w:r>
        <w:t xml:space="preserve">Наручилац ће уновчити дату меницу уколико понуђач: </w:t>
      </w:r>
    </w:p>
    <w:p w14:paraId="59BCC840" w14:textId="77777777" w:rsidR="0059242A" w:rsidRDefault="0059242A" w:rsidP="0059242A">
      <w:r>
        <w:t>-</w:t>
      </w:r>
      <w:r>
        <w:tab/>
        <w:t>без оправданог разлога одбије да закључи појединачни уговор у складу са оквирним споразумом или</w:t>
      </w:r>
    </w:p>
    <w:p w14:paraId="3A5B1C3D" w14:textId="77777777" w:rsidR="00C5647A" w:rsidRDefault="0059242A" w:rsidP="0059242A">
      <w:r>
        <w:t>-</w:t>
      </w:r>
      <w:r>
        <w:tab/>
        <w:t>не достави средство обезбеђења уз појединачни уговор који Наручилац и тај понуђач закључе по основу оквирног споразума.</w:t>
      </w:r>
    </w:p>
    <w:p w14:paraId="54571398" w14:textId="77777777" w:rsidR="000E17A5" w:rsidRDefault="000E17A5" w:rsidP="0059242A"/>
    <w:p w14:paraId="2B979A58" w14:textId="77777777" w:rsidR="007F3EAF" w:rsidRPr="00676137" w:rsidRDefault="007F3EAF" w:rsidP="00C5647A">
      <w:pPr>
        <w:rPr>
          <w:rFonts w:eastAsia="Arial"/>
          <w:b/>
          <w:szCs w:val="24"/>
        </w:rPr>
      </w:pPr>
      <w:r w:rsidRPr="00676137">
        <w:rPr>
          <w:rFonts w:eastAsia="Arial"/>
          <w:b/>
          <w:szCs w:val="24"/>
        </w:rPr>
        <w:t>СРЕДСТВА ФИНАНСИЈСКОГ ОБЕЗБЕЂЕЊА ПРИЛИКОМ ЗАКЉУЧЕЊА УГОВОРА</w:t>
      </w:r>
    </w:p>
    <w:p w14:paraId="7208D990" w14:textId="77777777" w:rsidR="007F3EAF" w:rsidRPr="00676137" w:rsidRDefault="007F3EAF" w:rsidP="007F3EAF">
      <w:pPr>
        <w:ind w:firstLine="720"/>
        <w:rPr>
          <w:szCs w:val="24"/>
          <w:lang w:val="ru-RU"/>
        </w:rPr>
      </w:pPr>
    </w:p>
    <w:p w14:paraId="588F60F9" w14:textId="11807D96" w:rsidR="00FC29E3" w:rsidRPr="00676137" w:rsidRDefault="00FC29E3" w:rsidP="00FC29E3">
      <w:pPr>
        <w:ind w:firstLine="720"/>
        <w:rPr>
          <w:szCs w:val="24"/>
          <w:lang w:val="ru-RU"/>
        </w:rPr>
      </w:pPr>
      <w:r w:rsidRPr="00676137">
        <w:rPr>
          <w:szCs w:val="24"/>
          <w:lang w:val="ru-RU"/>
        </w:rPr>
        <w:t>Понуђач који наступа самостално</w:t>
      </w:r>
      <w:r w:rsidRPr="00676137">
        <w:rPr>
          <w:szCs w:val="24"/>
        </w:rPr>
        <w:t xml:space="preserve">, понуђач који наступа </w:t>
      </w:r>
      <w:r w:rsidRPr="00676137">
        <w:rPr>
          <w:szCs w:val="24"/>
          <w:lang w:val="ru-RU"/>
        </w:rPr>
        <w:t>са подиз</w:t>
      </w:r>
      <w:r w:rsidRPr="00676137">
        <w:rPr>
          <w:szCs w:val="24"/>
        </w:rPr>
        <w:t>вођачима</w:t>
      </w:r>
      <w:r w:rsidRPr="00676137">
        <w:rPr>
          <w:szCs w:val="24"/>
          <w:lang w:val="ru-RU"/>
        </w:rPr>
        <w:t>,</w:t>
      </w:r>
      <w:r w:rsidRPr="00676137">
        <w:rPr>
          <w:szCs w:val="24"/>
        </w:rPr>
        <w:t xml:space="preserve"> односно група понуђача је</w:t>
      </w:r>
      <w:r w:rsidRPr="00676137">
        <w:rPr>
          <w:szCs w:val="24"/>
          <w:lang w:val="ru-RU"/>
        </w:rPr>
        <w:t xml:space="preserve"> у обавези да приликом закључивања појединачних уговора доставе </w:t>
      </w:r>
      <w:r w:rsidRPr="00676137">
        <w:rPr>
          <w:szCs w:val="24"/>
        </w:rPr>
        <w:t xml:space="preserve">банкарску гаранцију за </w:t>
      </w:r>
      <w:r w:rsidR="00BF75C1">
        <w:rPr>
          <w:szCs w:val="24"/>
        </w:rPr>
        <w:t xml:space="preserve">добро извршење посла </w:t>
      </w:r>
      <w:r w:rsidRPr="00676137">
        <w:rPr>
          <w:szCs w:val="24"/>
        </w:rPr>
        <w:t>и банкарску гаранцију за повраћај аванса за сваку партију појединачно, јер се уговор закључује за сваку партију појединачнои то</w:t>
      </w:r>
      <w:r w:rsidRPr="00676137">
        <w:rPr>
          <w:szCs w:val="24"/>
          <w:lang w:val="ru-RU"/>
        </w:rPr>
        <w:t>:</w:t>
      </w:r>
    </w:p>
    <w:p w14:paraId="0F880D72" w14:textId="77777777" w:rsidR="00FC29E3" w:rsidRPr="00676137" w:rsidRDefault="0041050C" w:rsidP="0041050C">
      <w:pPr>
        <w:tabs>
          <w:tab w:val="clear" w:pos="1440"/>
        </w:tabs>
        <w:ind w:firstLine="720"/>
        <w:rPr>
          <w:szCs w:val="24"/>
        </w:rPr>
      </w:pPr>
      <w:r w:rsidRPr="00676137">
        <w:rPr>
          <w:szCs w:val="24"/>
        </w:rPr>
        <w:t>Пружалац услуге</w:t>
      </w:r>
      <w:r w:rsidR="00FC29E3" w:rsidRPr="00676137">
        <w:rPr>
          <w:szCs w:val="24"/>
        </w:rPr>
        <w:t xml:space="preserve"> се обавезује да у року од 15 (петнае</w:t>
      </w:r>
      <w:r w:rsidR="004F2D12">
        <w:rPr>
          <w:szCs w:val="24"/>
        </w:rPr>
        <w:t xml:space="preserve">ст) дана од дана закључења </w:t>
      </w:r>
      <w:r w:rsidR="00FC29E3" w:rsidRPr="00676137">
        <w:rPr>
          <w:szCs w:val="24"/>
        </w:rPr>
        <w:t>уговора преда Наручиоцу банкарску гаранцију за повраћај аванса, са роком важења до краја трајања Уговора к</w:t>
      </w:r>
      <w:r w:rsidR="00251670">
        <w:rPr>
          <w:szCs w:val="24"/>
        </w:rPr>
        <w:t>оји је дефинисан чланом 12</w:t>
      </w:r>
      <w:r w:rsidR="004F2D12">
        <w:rPr>
          <w:szCs w:val="24"/>
        </w:rPr>
        <w:t xml:space="preserve">. </w:t>
      </w:r>
      <w:r w:rsidR="00FC29E3" w:rsidRPr="00676137">
        <w:rPr>
          <w:szCs w:val="24"/>
        </w:rPr>
        <w:t xml:space="preserve"> уговора, која мора бити безусловна, неопозива, без права на приговор и платива на први позив, а у корист Наручиоца.</w:t>
      </w:r>
    </w:p>
    <w:p w14:paraId="717891D9" w14:textId="77777777" w:rsidR="000373CA" w:rsidRPr="00676137" w:rsidRDefault="000373CA" w:rsidP="000373CA">
      <w:pPr>
        <w:tabs>
          <w:tab w:val="clear" w:pos="1440"/>
          <w:tab w:val="num" w:pos="0"/>
          <w:tab w:val="left" w:pos="360"/>
        </w:tabs>
        <w:rPr>
          <w:bCs/>
          <w:szCs w:val="24"/>
        </w:rPr>
      </w:pPr>
      <w:r w:rsidRPr="00676137">
        <w:rPr>
          <w:bCs/>
          <w:szCs w:val="24"/>
        </w:rPr>
        <w:tab/>
      </w:r>
      <w:r w:rsidRPr="00676137">
        <w:rPr>
          <w:bCs/>
          <w:szCs w:val="24"/>
        </w:rPr>
        <w:tab/>
        <w:t xml:space="preserve">Пружалац услуге се обавезује да </w:t>
      </w:r>
      <w:r w:rsidRPr="00676137">
        <w:rPr>
          <w:szCs w:val="24"/>
        </w:rPr>
        <w:t>у року од 15 (петнаест) дана од дана закључивања овог уговора</w:t>
      </w:r>
      <w:r w:rsidRPr="00676137">
        <w:rPr>
          <w:bCs/>
          <w:szCs w:val="24"/>
        </w:rPr>
        <w:t xml:space="preserve"> преда Наручиоцу </w:t>
      </w:r>
      <w:r w:rsidRPr="00676137">
        <w:rPr>
          <w:szCs w:val="24"/>
        </w:rPr>
        <w:t xml:space="preserve">банкарску гаранцију за добро извршење посла у износу од 10% </w:t>
      </w:r>
      <w:r w:rsidRPr="00C35044">
        <w:rPr>
          <w:szCs w:val="24"/>
        </w:rPr>
        <w:t>од</w:t>
      </w:r>
      <w:r w:rsidRPr="00676137">
        <w:rPr>
          <w:szCs w:val="24"/>
        </w:rPr>
        <w:t xml:space="preserve"> вредности уговора без ПДВ и са роком важења најмање 60 </w:t>
      </w:r>
      <w:r w:rsidRPr="00676137">
        <w:rPr>
          <w:szCs w:val="24"/>
        </w:rPr>
        <w:lastRenderedPageBreak/>
        <w:t>(шездесет) дана дужим од рока за извршење Уговора из члана 1</w:t>
      </w:r>
      <w:r w:rsidR="00251670">
        <w:rPr>
          <w:szCs w:val="24"/>
        </w:rPr>
        <w:t>2</w:t>
      </w:r>
      <w:r w:rsidRPr="00676137">
        <w:rPr>
          <w:szCs w:val="24"/>
        </w:rPr>
        <w:t xml:space="preserve">. уговора, </w:t>
      </w:r>
      <w:r w:rsidRPr="00676137">
        <w:rPr>
          <w:bCs/>
          <w:szCs w:val="24"/>
        </w:rPr>
        <w:t xml:space="preserve">која мора бити безусловна, неопозива, без права на приговор и платива на први позив, а у корист Наручиоца. </w:t>
      </w:r>
    </w:p>
    <w:p w14:paraId="39801DF4" w14:textId="77777777" w:rsidR="000373CA" w:rsidRPr="00676137" w:rsidRDefault="000373CA" w:rsidP="000373CA">
      <w:pPr>
        <w:ind w:firstLine="720"/>
        <w:rPr>
          <w:bCs/>
          <w:szCs w:val="24"/>
          <w:lang w:val="ru-RU"/>
        </w:rPr>
      </w:pPr>
      <w:r w:rsidRPr="00676137">
        <w:rPr>
          <w:szCs w:val="24"/>
          <w:lang w:val="ru-RU"/>
        </w:rPr>
        <w:t xml:space="preserve">Услучају продужења рока важења банкарске гаранције за повраћај аванса, износ те гаранције се може смањити, уз писану сагласност Наручиоца, сразмерно изведеним </w:t>
      </w:r>
      <w:r w:rsidR="00AA5F2D" w:rsidRPr="00676137">
        <w:rPr>
          <w:szCs w:val="24"/>
          <w:lang w:val="ru-RU"/>
        </w:rPr>
        <w:t>услугама</w:t>
      </w:r>
      <w:r w:rsidRPr="00676137">
        <w:rPr>
          <w:szCs w:val="24"/>
          <w:lang w:val="ru-RU"/>
        </w:rPr>
        <w:t xml:space="preserve"> и износу којим је оправдан део примљеног аванса кроз привремене ситуације.</w:t>
      </w:r>
      <w:r w:rsidRPr="00676137">
        <w:rPr>
          <w:bCs/>
          <w:szCs w:val="24"/>
          <w:lang w:val="ru-RU"/>
        </w:rPr>
        <w:t xml:space="preserve"> </w:t>
      </w:r>
    </w:p>
    <w:p w14:paraId="0309F7AE" w14:textId="77777777" w:rsidR="000373CA" w:rsidRPr="00676137" w:rsidRDefault="000373CA" w:rsidP="000373CA">
      <w:pPr>
        <w:ind w:firstLine="720"/>
        <w:rPr>
          <w:bCs/>
          <w:szCs w:val="24"/>
          <w:lang w:val="ru-RU"/>
        </w:rPr>
      </w:pPr>
      <w:r w:rsidRPr="00676137">
        <w:rPr>
          <w:szCs w:val="24"/>
          <w:lang w:val="ru-RU"/>
        </w:rPr>
        <w:t>Услучају продужења рока важења банкарске гаранције за добро извршење посла, износ те гаранције се не може смањити.</w:t>
      </w:r>
      <w:r w:rsidRPr="00676137">
        <w:rPr>
          <w:bCs/>
          <w:szCs w:val="24"/>
          <w:lang w:val="ru-RU"/>
        </w:rPr>
        <w:t xml:space="preserve"> </w:t>
      </w:r>
    </w:p>
    <w:p w14:paraId="306F801D" w14:textId="77777777" w:rsidR="000373CA" w:rsidRPr="00676137" w:rsidRDefault="000373CA" w:rsidP="000373CA">
      <w:pPr>
        <w:ind w:firstLine="720"/>
        <w:rPr>
          <w:szCs w:val="24"/>
        </w:rPr>
      </w:pPr>
      <w:r w:rsidRPr="00676137">
        <w:rPr>
          <w:szCs w:val="24"/>
          <w:lang w:val="ru-RU"/>
        </w:rPr>
        <w:t xml:space="preserve">Ако </w:t>
      </w:r>
      <w:r w:rsidRPr="00676137">
        <w:rPr>
          <w:bCs/>
          <w:szCs w:val="24"/>
        </w:rPr>
        <w:t>Пружалац услуге</w:t>
      </w:r>
      <w:r w:rsidRPr="00676137">
        <w:rPr>
          <w:szCs w:val="24"/>
          <w:lang w:val="ru-RU"/>
        </w:rPr>
        <w:t xml:space="preserve">, ни после достављене опомене од стране Наручиоца, не продужи рок важења банкарских гаранција из ст. 1 и 2. овог члана, Наручилац активира банкарске гаранције и шаље их на наплату </w:t>
      </w:r>
      <w:r w:rsidRPr="00676137">
        <w:rPr>
          <w:szCs w:val="24"/>
        </w:rPr>
        <w:t xml:space="preserve">пословној банци </w:t>
      </w:r>
      <w:r w:rsidRPr="00676137">
        <w:rPr>
          <w:bCs/>
          <w:szCs w:val="24"/>
        </w:rPr>
        <w:t>Пружаоца услуге</w:t>
      </w:r>
      <w:r w:rsidRPr="00676137">
        <w:rPr>
          <w:szCs w:val="24"/>
          <w:lang w:val="ru-RU"/>
        </w:rPr>
        <w:t>.</w:t>
      </w:r>
    </w:p>
    <w:p w14:paraId="4092B154" w14:textId="77777777" w:rsidR="007F3EAF" w:rsidRPr="00676137" w:rsidRDefault="000373CA" w:rsidP="0041050C">
      <w:pPr>
        <w:ind w:firstLine="720"/>
        <w:rPr>
          <w:szCs w:val="24"/>
        </w:rPr>
      </w:pPr>
      <w:r w:rsidRPr="00676137">
        <w:rPr>
          <w:szCs w:val="24"/>
        </w:rPr>
        <w:t>Све банкарске гаранције из овог члана морају имати клаузулу да је гаранција неопозива, безусловна и наплатива на први позив без приговора</w:t>
      </w:r>
      <w:r w:rsidR="0041050C" w:rsidRPr="00676137">
        <w:rPr>
          <w:szCs w:val="24"/>
        </w:rPr>
        <w:t>.</w:t>
      </w:r>
    </w:p>
    <w:p w14:paraId="56A9B75C" w14:textId="77777777" w:rsidR="008E7C74" w:rsidRPr="00676137" w:rsidRDefault="008E7C74" w:rsidP="007F3EAF">
      <w:pPr>
        <w:tabs>
          <w:tab w:val="clear" w:pos="1440"/>
        </w:tabs>
        <w:rPr>
          <w:b/>
          <w:bCs/>
          <w:szCs w:val="24"/>
        </w:rPr>
      </w:pPr>
      <w:r w:rsidRPr="00676137">
        <w:rPr>
          <w:b/>
          <w:bCs/>
          <w:szCs w:val="24"/>
        </w:rPr>
        <w:t xml:space="preserve">       </w:t>
      </w:r>
    </w:p>
    <w:p w14:paraId="47EC2814" w14:textId="77777777" w:rsidR="008F1083" w:rsidRPr="00676137" w:rsidRDefault="008F1083" w:rsidP="008F1083">
      <w:pPr>
        <w:rPr>
          <w:b/>
          <w:bCs/>
          <w:szCs w:val="24"/>
        </w:rPr>
      </w:pPr>
      <w:r w:rsidRPr="00676137">
        <w:rPr>
          <w:b/>
          <w:bCs/>
          <w:szCs w:val="24"/>
        </w:rPr>
        <w:t xml:space="preserve">НАЧИН И УСЛОВИ ЗАКЉУЧЕЊА  ПОЈЕДИНАЧНИХ УГОВОРА </w:t>
      </w:r>
    </w:p>
    <w:p w14:paraId="49CA5112" w14:textId="77777777" w:rsidR="005A13B5" w:rsidRPr="00676137" w:rsidRDefault="005A13B5" w:rsidP="005A13B5">
      <w:pPr>
        <w:jc w:val="center"/>
        <w:rPr>
          <w:b/>
          <w:bCs/>
          <w:szCs w:val="24"/>
        </w:rPr>
      </w:pPr>
    </w:p>
    <w:p w14:paraId="7AB43578" w14:textId="530169D6" w:rsidR="008F1083" w:rsidRPr="00676137" w:rsidRDefault="00EE45E0" w:rsidP="00BF75C1">
      <w:pPr>
        <w:jc w:val="center"/>
        <w:rPr>
          <w:b/>
          <w:bCs/>
          <w:szCs w:val="24"/>
        </w:rPr>
      </w:pPr>
      <w:r w:rsidRPr="00676137">
        <w:rPr>
          <w:b/>
          <w:bCs/>
          <w:szCs w:val="24"/>
        </w:rPr>
        <w:t>Члан 5</w:t>
      </w:r>
      <w:r w:rsidR="00BF75C1">
        <w:rPr>
          <w:b/>
          <w:bCs/>
          <w:szCs w:val="24"/>
        </w:rPr>
        <w:t>.</w:t>
      </w:r>
    </w:p>
    <w:p w14:paraId="6E742DCF" w14:textId="77777777" w:rsidR="007F3EAF" w:rsidRPr="00676137" w:rsidRDefault="005A13B5" w:rsidP="005A13B5">
      <w:pPr>
        <w:tabs>
          <w:tab w:val="clear" w:pos="1440"/>
        </w:tabs>
        <w:rPr>
          <w:bCs/>
          <w:szCs w:val="24"/>
        </w:rPr>
      </w:pPr>
      <w:r w:rsidRPr="00676137">
        <w:rPr>
          <w:bCs/>
          <w:szCs w:val="24"/>
        </w:rPr>
        <w:tab/>
      </w:r>
      <w:r w:rsidR="008F1083" w:rsidRPr="00676137">
        <w:rPr>
          <w:bCs/>
          <w:szCs w:val="24"/>
        </w:rPr>
        <w:t>Након закључења оквирног споразума са</w:t>
      </w:r>
      <w:r w:rsidR="004B51E7" w:rsidRPr="00676137">
        <w:rPr>
          <w:bCs/>
          <w:szCs w:val="24"/>
        </w:rPr>
        <w:t xml:space="preserve"> Пружаоцем услуга</w:t>
      </w:r>
      <w:r w:rsidR="008F1083" w:rsidRPr="00676137">
        <w:rPr>
          <w:bCs/>
          <w:szCs w:val="24"/>
        </w:rPr>
        <w:t xml:space="preserve">, када настане потреба за предметом набавке, Наручилац ће упутити </w:t>
      </w:r>
      <w:r w:rsidR="004B51E7" w:rsidRPr="00676137">
        <w:rPr>
          <w:bCs/>
          <w:szCs w:val="24"/>
        </w:rPr>
        <w:t>Пружаоцу услуга</w:t>
      </w:r>
      <w:r w:rsidR="008F1083" w:rsidRPr="00676137">
        <w:rPr>
          <w:bCs/>
          <w:szCs w:val="24"/>
        </w:rPr>
        <w:t xml:space="preserve"> позив за закључење уговора за сваку партију појединачно.  </w:t>
      </w:r>
    </w:p>
    <w:p w14:paraId="7A0E49B8" w14:textId="77777777" w:rsidR="007F3EAF" w:rsidRPr="00676137" w:rsidRDefault="008F1083" w:rsidP="004B51E7">
      <w:pPr>
        <w:tabs>
          <w:tab w:val="clear" w:pos="1440"/>
        </w:tabs>
        <w:ind w:firstLine="720"/>
        <w:rPr>
          <w:bCs/>
          <w:szCs w:val="24"/>
        </w:rPr>
      </w:pPr>
      <w:r w:rsidRPr="00676137">
        <w:rPr>
          <w:bCs/>
          <w:szCs w:val="24"/>
        </w:rPr>
        <w:t xml:space="preserve">При закључивању појединачних уговора не могу се мењати битни услови из овог оквирног споразума.  </w:t>
      </w:r>
    </w:p>
    <w:p w14:paraId="112F0ADD" w14:textId="77777777" w:rsidR="005A13B5" w:rsidRPr="00676137" w:rsidRDefault="005A13B5" w:rsidP="005A13B5">
      <w:pPr>
        <w:tabs>
          <w:tab w:val="clear" w:pos="1440"/>
        </w:tabs>
        <w:rPr>
          <w:bCs/>
          <w:szCs w:val="24"/>
        </w:rPr>
      </w:pPr>
      <w:r w:rsidRPr="00676137">
        <w:rPr>
          <w:bCs/>
          <w:szCs w:val="24"/>
        </w:rPr>
        <w:tab/>
      </w:r>
      <w:r w:rsidR="008F1083" w:rsidRPr="00676137">
        <w:rPr>
          <w:bCs/>
          <w:szCs w:val="24"/>
        </w:rPr>
        <w:t xml:space="preserve">Уговори о јавној набавци који се закључују на основу оквирног споразума, морају се доделити пре завршетка трајања оквирног споразума, с тим да се трајање појединих уговора, закључених на основу оквирног споразума не мора подударати са трајањем оквирног споразума, већ по потреби може трајати краће или дуже.  Добављач је дужан да се у року од три дана одазове позиву за закључење појединачног уговора. </w:t>
      </w:r>
    </w:p>
    <w:p w14:paraId="54C06CDE" w14:textId="77777777" w:rsidR="008F1083" w:rsidRPr="00676137" w:rsidRDefault="005A13B5" w:rsidP="005A13B5">
      <w:pPr>
        <w:tabs>
          <w:tab w:val="clear" w:pos="1440"/>
        </w:tabs>
        <w:rPr>
          <w:bCs/>
          <w:szCs w:val="24"/>
        </w:rPr>
      </w:pPr>
      <w:r w:rsidRPr="00676137">
        <w:rPr>
          <w:bCs/>
          <w:szCs w:val="24"/>
        </w:rPr>
        <w:tab/>
      </w:r>
      <w:r w:rsidR="008F1083" w:rsidRPr="00676137">
        <w:rPr>
          <w:bCs/>
          <w:szCs w:val="24"/>
        </w:rPr>
        <w:t xml:space="preserve"> Појединачни уговор о јавној набавци се закључује под условима из оквирног споразума у погледу спецификација предмета набавке, ценe, начина и рокова плаћања, начина и обима пружања услуга.   </w:t>
      </w:r>
    </w:p>
    <w:p w14:paraId="02955A0B" w14:textId="6E81F9F3" w:rsidR="00461F11" w:rsidRPr="00676137" w:rsidRDefault="00461F11" w:rsidP="008E7C74">
      <w:pPr>
        <w:rPr>
          <w:b/>
          <w:szCs w:val="24"/>
        </w:rPr>
      </w:pPr>
    </w:p>
    <w:p w14:paraId="36AC03D4" w14:textId="77777777" w:rsidR="008E7C74" w:rsidRPr="0035217B" w:rsidRDefault="008E7C74" w:rsidP="008E7C74">
      <w:pPr>
        <w:rPr>
          <w:b/>
          <w:szCs w:val="24"/>
        </w:rPr>
      </w:pPr>
      <w:r w:rsidRPr="00676137">
        <w:rPr>
          <w:b/>
          <w:szCs w:val="24"/>
        </w:rPr>
        <w:t>РОК ИЗРАДЕ</w:t>
      </w:r>
    </w:p>
    <w:p w14:paraId="001BBFD4" w14:textId="77777777" w:rsidR="008E7C74" w:rsidRPr="00676137" w:rsidRDefault="00EE45E0" w:rsidP="008E7C74">
      <w:pPr>
        <w:jc w:val="center"/>
        <w:rPr>
          <w:b/>
          <w:szCs w:val="24"/>
        </w:rPr>
      </w:pPr>
      <w:r w:rsidRPr="00676137">
        <w:rPr>
          <w:b/>
          <w:szCs w:val="24"/>
        </w:rPr>
        <w:t>Члан 6</w:t>
      </w:r>
      <w:r w:rsidR="008E7C74" w:rsidRPr="00676137">
        <w:rPr>
          <w:b/>
          <w:szCs w:val="24"/>
        </w:rPr>
        <w:t>.</w:t>
      </w:r>
    </w:p>
    <w:p w14:paraId="439ACA08" w14:textId="236023ED" w:rsidR="008D4F01" w:rsidRPr="00676137" w:rsidRDefault="008D4F01" w:rsidP="00C5647A">
      <w:pPr>
        <w:tabs>
          <w:tab w:val="clear" w:pos="1440"/>
          <w:tab w:val="left" w:pos="810"/>
        </w:tabs>
        <w:spacing w:before="120" w:after="120"/>
        <w:ind w:firstLine="720"/>
        <w:rPr>
          <w:szCs w:val="24"/>
        </w:rPr>
      </w:pPr>
      <w:r w:rsidRPr="00676137">
        <w:rPr>
          <w:szCs w:val="24"/>
        </w:rPr>
        <w:t xml:space="preserve">Рокови израде </w:t>
      </w:r>
      <w:r w:rsidR="002C16AE">
        <w:rPr>
          <w:rFonts w:eastAsia="MS Mincho"/>
          <w:color w:val="000000"/>
          <w:szCs w:val="24"/>
          <w:lang w:val="sr-Cyrl-RS"/>
        </w:rPr>
        <w:t>Просторног</w:t>
      </w:r>
      <w:r w:rsidR="002C16AE" w:rsidRPr="00BF75C1">
        <w:rPr>
          <w:rFonts w:eastAsia="MS Mincho"/>
          <w:color w:val="000000"/>
          <w:szCs w:val="24"/>
          <w:lang w:val="sr-Cyrl-RS"/>
        </w:rPr>
        <w:t xml:space="preserve"> план</w:t>
      </w:r>
      <w:r w:rsidR="002C16AE">
        <w:rPr>
          <w:rFonts w:eastAsia="MS Mincho"/>
          <w:color w:val="000000"/>
          <w:szCs w:val="24"/>
          <w:lang w:val="sr-Cyrl-RS"/>
        </w:rPr>
        <w:t>а</w:t>
      </w:r>
      <w:r w:rsidR="002C16AE" w:rsidRPr="00BF75C1">
        <w:rPr>
          <w:rFonts w:eastAsia="MS Mincho"/>
          <w:color w:val="000000"/>
          <w:szCs w:val="24"/>
          <w:lang w:val="sr-Cyrl-RS"/>
        </w:rPr>
        <w:t xml:space="preserve"> подручја посебне намене државног пута државног пута IБ реда бр. 27, Лозница – Ваљево – Лазаревац, деоница: Иверак – Лајковац (веза са аутопутем   Е-763 Београд-Јужни Јадран, деоница Београд - Пожега)</w:t>
      </w:r>
      <w:r w:rsidRPr="00676137">
        <w:rPr>
          <w:szCs w:val="24"/>
        </w:rPr>
        <w:t>, утврђују се на следећи начин:</w:t>
      </w:r>
    </w:p>
    <w:p w14:paraId="24458095" w14:textId="42C47087" w:rsidR="008D4F01" w:rsidRPr="00D37F21" w:rsidRDefault="008D4F01" w:rsidP="00C5647A">
      <w:pPr>
        <w:widowControl/>
        <w:numPr>
          <w:ilvl w:val="0"/>
          <w:numId w:val="9"/>
        </w:numPr>
        <w:tabs>
          <w:tab w:val="clear" w:pos="1440"/>
          <w:tab w:val="left" w:pos="810"/>
        </w:tabs>
        <w:spacing w:before="120" w:after="120"/>
        <w:ind w:left="0" w:firstLine="720"/>
        <w:contextualSpacing/>
        <w:rPr>
          <w:rFonts w:eastAsia="Arial Unicode MS"/>
          <w:kern w:val="2"/>
          <w:szCs w:val="24"/>
          <w:lang w:eastAsia="ar-SA"/>
        </w:rPr>
      </w:pPr>
      <w:r w:rsidRPr="00D37F21">
        <w:rPr>
          <w:rFonts w:eastAsia="Arial Unicode MS"/>
          <w:kern w:val="2"/>
          <w:szCs w:val="24"/>
          <w:lang w:eastAsia="ar-SA"/>
        </w:rPr>
        <w:t xml:space="preserve">рок за предају материјала за потребе спровођења процедуре раног јавног увида износи до </w:t>
      </w:r>
      <w:r w:rsidR="00D37F21" w:rsidRPr="00D37F21">
        <w:rPr>
          <w:rFonts w:eastAsia="Arial Unicode MS"/>
          <w:kern w:val="2"/>
          <w:szCs w:val="24"/>
          <w:lang w:eastAsia="ar-SA"/>
        </w:rPr>
        <w:t>20</w:t>
      </w:r>
      <w:r w:rsidRPr="00D37F21">
        <w:rPr>
          <w:rFonts w:eastAsia="Arial Unicode MS"/>
          <w:kern w:val="2"/>
          <w:szCs w:val="24"/>
          <w:lang w:eastAsia="ar-SA"/>
        </w:rPr>
        <w:t xml:space="preserve"> дана од дана потписивања уговора;</w:t>
      </w:r>
    </w:p>
    <w:p w14:paraId="196296AB" w14:textId="77777777" w:rsidR="008D4F01" w:rsidRPr="00D37F21" w:rsidRDefault="008D4F01" w:rsidP="00C5647A">
      <w:pPr>
        <w:widowControl/>
        <w:numPr>
          <w:ilvl w:val="0"/>
          <w:numId w:val="9"/>
        </w:numPr>
        <w:tabs>
          <w:tab w:val="clear" w:pos="1440"/>
          <w:tab w:val="left" w:pos="810"/>
        </w:tabs>
        <w:spacing w:before="120" w:after="120"/>
        <w:ind w:left="0" w:firstLine="720"/>
        <w:contextualSpacing/>
        <w:rPr>
          <w:rFonts w:eastAsia="Arial Unicode MS"/>
          <w:kern w:val="2"/>
          <w:szCs w:val="24"/>
          <w:lang w:eastAsia="ar-SA"/>
        </w:rPr>
      </w:pPr>
      <w:r w:rsidRPr="00D37F21">
        <w:rPr>
          <w:rFonts w:eastAsia="Arial Unicode MS"/>
          <w:kern w:val="2"/>
          <w:szCs w:val="24"/>
          <w:lang w:eastAsia="ar-SA"/>
        </w:rPr>
        <w:t>рок за предају радне верзије Нацрта Просторног плана подручја посебне намене за потребе спровођ</w:t>
      </w:r>
      <w:r w:rsidRPr="00D37F21">
        <w:rPr>
          <w:rFonts w:eastAsia="Malgun Gothic Semilight"/>
          <w:kern w:val="2"/>
          <w:szCs w:val="24"/>
          <w:lang w:eastAsia="ar-SA"/>
        </w:rPr>
        <w:t>е</w:t>
      </w:r>
      <w:r w:rsidRPr="00D37F21">
        <w:rPr>
          <w:rFonts w:eastAsia="Arial Unicode MS"/>
          <w:kern w:val="2"/>
          <w:szCs w:val="24"/>
          <w:lang w:eastAsia="ar-SA"/>
        </w:rPr>
        <w:t>њ</w:t>
      </w:r>
      <w:r w:rsidRPr="00D37F21">
        <w:rPr>
          <w:rFonts w:eastAsia="Malgun Gothic Semilight"/>
          <w:kern w:val="2"/>
          <w:szCs w:val="24"/>
          <w:lang w:eastAsia="ar-SA"/>
        </w:rPr>
        <w:t>а</w:t>
      </w:r>
      <w:r w:rsidRPr="00D37F21">
        <w:rPr>
          <w:rFonts w:eastAsia="Arial Unicode MS"/>
          <w:kern w:val="2"/>
          <w:szCs w:val="24"/>
          <w:lang w:eastAsia="ar-SA"/>
        </w:rPr>
        <w:t xml:space="preserve"> </w:t>
      </w:r>
      <w:r w:rsidRPr="00D37F21">
        <w:rPr>
          <w:rFonts w:eastAsia="Arial Unicode MS"/>
          <w:kern w:val="2"/>
          <w:szCs w:val="24"/>
          <w:lang w:val="ru-RU" w:eastAsia="ar-SA"/>
        </w:rPr>
        <w:t>стручне контроле</w:t>
      </w:r>
      <w:r w:rsidRPr="00D37F21">
        <w:rPr>
          <w:rFonts w:eastAsia="Arial Unicode MS"/>
          <w:kern w:val="2"/>
          <w:szCs w:val="24"/>
          <w:lang w:eastAsia="ar-SA"/>
        </w:rPr>
        <w:t>, износи __________месеци од дана пријема Извештаја о обављеном раном јавном увиду;</w:t>
      </w:r>
      <w:r w:rsidR="0041050C" w:rsidRPr="00D37F21">
        <w:rPr>
          <w:rFonts w:eastAsia="Arial Unicode MS"/>
          <w:kern w:val="2"/>
          <w:szCs w:val="24"/>
          <w:lang w:eastAsia="ar-SA"/>
        </w:rPr>
        <w:t xml:space="preserve"> </w:t>
      </w:r>
      <w:r w:rsidR="0041050C" w:rsidRPr="00D37F21">
        <w:rPr>
          <w:rFonts w:eastAsia="Arial Unicode MS"/>
          <w:i/>
          <w:kern w:val="2"/>
          <w:szCs w:val="24"/>
          <w:lang w:eastAsia="ar-SA"/>
        </w:rPr>
        <w:t>( попуњава пружалац услуге)</w:t>
      </w:r>
    </w:p>
    <w:p w14:paraId="763ADCFC" w14:textId="77777777" w:rsidR="008D4F01" w:rsidRPr="00D37F21" w:rsidRDefault="008D4F01" w:rsidP="00C5647A">
      <w:pPr>
        <w:widowControl/>
        <w:numPr>
          <w:ilvl w:val="0"/>
          <w:numId w:val="9"/>
        </w:numPr>
        <w:tabs>
          <w:tab w:val="clear" w:pos="1440"/>
          <w:tab w:val="left" w:pos="810"/>
        </w:tabs>
        <w:spacing w:before="120" w:after="120"/>
        <w:ind w:left="0" w:firstLine="720"/>
        <w:contextualSpacing/>
        <w:rPr>
          <w:rFonts w:eastAsia="Arial Unicode MS"/>
          <w:kern w:val="2"/>
          <w:szCs w:val="24"/>
          <w:lang w:eastAsia="ar-SA"/>
        </w:rPr>
      </w:pPr>
      <w:r w:rsidRPr="00D37F21">
        <w:rPr>
          <w:rFonts w:eastAsia="Arial Unicode MS"/>
          <w:kern w:val="2"/>
          <w:szCs w:val="24"/>
          <w:lang w:eastAsia="ar-SA"/>
        </w:rPr>
        <w:t>рок за предају финалне верзије Нацрта Просторног плана подручја посебне намене поступљеним у складу са Извештајем о обављеној стручној контроли Нацрта Просторног плана подручја посебне намене, а за потребе спровођења поступка јавног увида износи до 30 дана од дана пријема овог извештаја;</w:t>
      </w:r>
    </w:p>
    <w:p w14:paraId="4B3C9899" w14:textId="77777777" w:rsidR="008D4F01" w:rsidRPr="00D37F21" w:rsidRDefault="008D4F01" w:rsidP="00C5647A">
      <w:pPr>
        <w:widowControl/>
        <w:numPr>
          <w:ilvl w:val="0"/>
          <w:numId w:val="9"/>
        </w:numPr>
        <w:tabs>
          <w:tab w:val="clear" w:pos="1440"/>
          <w:tab w:val="left" w:pos="810"/>
        </w:tabs>
        <w:spacing w:before="120" w:after="120"/>
        <w:ind w:left="0" w:firstLine="720"/>
        <w:contextualSpacing/>
        <w:rPr>
          <w:rFonts w:eastAsia="Arial Unicode MS"/>
          <w:kern w:val="2"/>
          <w:szCs w:val="24"/>
          <w:lang w:eastAsia="ar-SA"/>
        </w:rPr>
      </w:pPr>
      <w:r w:rsidRPr="00D37F21">
        <w:rPr>
          <w:rFonts w:eastAsia="Arial Unicode MS"/>
          <w:kern w:val="2"/>
          <w:szCs w:val="24"/>
          <w:lang w:eastAsia="ar-SA"/>
        </w:rPr>
        <w:t>рок за предају Нацрта Просторног плана подручја посебне намене поступљеног у складу са Извештајем о обављеном јавном увиду, износи 30 дана од дана пријема овог Извештаја</w:t>
      </w:r>
      <w:r w:rsidRPr="00D37F21">
        <w:rPr>
          <w:rFonts w:eastAsia="Arial Unicode MS"/>
          <w:kern w:val="2"/>
          <w:szCs w:val="24"/>
          <w:lang w:val="sr-Cyrl-RS" w:eastAsia="ar-SA"/>
        </w:rPr>
        <w:t>;</w:t>
      </w:r>
    </w:p>
    <w:p w14:paraId="6EB6F288" w14:textId="77777777" w:rsidR="008D4F01" w:rsidRPr="00D37F21" w:rsidRDefault="008D4F01" w:rsidP="00C5647A">
      <w:pPr>
        <w:widowControl/>
        <w:numPr>
          <w:ilvl w:val="0"/>
          <w:numId w:val="9"/>
        </w:numPr>
        <w:shd w:val="clear" w:color="auto" w:fill="FFFFFF" w:themeFill="background1"/>
        <w:tabs>
          <w:tab w:val="clear" w:pos="1440"/>
        </w:tabs>
        <w:spacing w:before="120" w:after="120"/>
        <w:ind w:left="0" w:firstLine="630"/>
        <w:contextualSpacing/>
        <w:rPr>
          <w:rFonts w:eastAsia="Arial Unicode MS"/>
          <w:kern w:val="2"/>
          <w:szCs w:val="24"/>
          <w:lang w:eastAsia="ar-SA"/>
        </w:rPr>
      </w:pPr>
      <w:r w:rsidRPr="00D37F21">
        <w:rPr>
          <w:rFonts w:eastAsia="Arial Unicode MS"/>
          <w:kern w:val="2"/>
          <w:szCs w:val="24"/>
          <w:lang w:eastAsia="ar-SA"/>
        </w:rPr>
        <w:lastRenderedPageBreak/>
        <w:t xml:space="preserve">рок за предају </w:t>
      </w:r>
      <w:r w:rsidRPr="00D37F21">
        <w:t xml:space="preserve">Уредбе о утврђивању </w:t>
      </w:r>
      <w:r w:rsidRPr="00D37F21">
        <w:rPr>
          <w:lang w:val="ru-RU"/>
        </w:rPr>
        <w:t xml:space="preserve">Просторног плана подручја посебне намене </w:t>
      </w:r>
      <w:r w:rsidRPr="00D37F21">
        <w:rPr>
          <w:rFonts w:eastAsia="Arial Unicode MS"/>
          <w:kern w:val="2"/>
          <w:szCs w:val="24"/>
          <w:lang w:eastAsia="ar-SA"/>
        </w:rPr>
        <w:t xml:space="preserve">за </w:t>
      </w:r>
      <w:r w:rsidRPr="00D37F21">
        <w:t xml:space="preserve">потребе трајног чувања у тврдо укориченом повезу и </w:t>
      </w:r>
      <w:r w:rsidRPr="00D37F21">
        <w:rPr>
          <w:rFonts w:eastAsia="Arial Unicode MS"/>
          <w:kern w:val="2"/>
          <w:szCs w:val="24"/>
          <w:lang w:eastAsia="ar-SA"/>
        </w:rPr>
        <w:t>два примерка документационе основе, износи</w:t>
      </w:r>
      <w:r w:rsidR="004F2D12" w:rsidRPr="00D37F21">
        <w:rPr>
          <w:rFonts w:eastAsia="Arial Unicode MS"/>
          <w:kern w:val="2"/>
          <w:szCs w:val="24"/>
          <w:lang w:eastAsia="ar-SA"/>
        </w:rPr>
        <w:t xml:space="preserve"> </w:t>
      </w:r>
      <w:r w:rsidRPr="00D37F21">
        <w:rPr>
          <w:rFonts w:eastAsia="Arial Unicode MS"/>
          <w:kern w:val="2"/>
          <w:szCs w:val="24"/>
          <w:lang w:eastAsia="ar-SA"/>
        </w:rPr>
        <w:t>______ дана од дана објављивања Уредбе о утврђивању предметног просторног плана у Службеном гласнику.</w:t>
      </w:r>
      <w:r w:rsidR="0041050C" w:rsidRPr="00D37F21">
        <w:rPr>
          <w:rFonts w:eastAsia="Arial Unicode MS"/>
          <w:kern w:val="2"/>
          <w:szCs w:val="24"/>
          <w:lang w:eastAsia="ar-SA"/>
        </w:rPr>
        <w:t xml:space="preserve"> </w:t>
      </w:r>
      <w:r w:rsidR="0041050C" w:rsidRPr="00D37F21">
        <w:rPr>
          <w:rFonts w:eastAsia="Arial Unicode MS"/>
          <w:i/>
          <w:kern w:val="2"/>
          <w:szCs w:val="24"/>
          <w:lang w:eastAsia="ar-SA"/>
        </w:rPr>
        <w:t>( попуњава пружалац услуге)</w:t>
      </w:r>
    </w:p>
    <w:p w14:paraId="7B833A26" w14:textId="77777777" w:rsidR="0041050C" w:rsidRPr="00D37F21" w:rsidRDefault="0041050C" w:rsidP="008E7C74">
      <w:pPr>
        <w:rPr>
          <w:b/>
          <w:szCs w:val="24"/>
        </w:rPr>
      </w:pPr>
    </w:p>
    <w:p w14:paraId="745AAFA0" w14:textId="77777777" w:rsidR="0041050C" w:rsidRPr="00676137" w:rsidRDefault="0041050C" w:rsidP="008E7C74">
      <w:pPr>
        <w:rPr>
          <w:b/>
          <w:szCs w:val="24"/>
        </w:rPr>
      </w:pPr>
    </w:p>
    <w:p w14:paraId="507E4A21" w14:textId="473EB5EA" w:rsidR="008E7C74" w:rsidRPr="00BF75C1" w:rsidRDefault="00BF75C1" w:rsidP="008E7C74">
      <w:pPr>
        <w:rPr>
          <w:b/>
          <w:szCs w:val="24"/>
        </w:rPr>
      </w:pPr>
      <w:r>
        <w:rPr>
          <w:b/>
          <w:szCs w:val="24"/>
        </w:rPr>
        <w:t>НАЧИН ПЛАЋАЊА</w:t>
      </w:r>
      <w:r>
        <w:rPr>
          <w:b/>
          <w:szCs w:val="24"/>
        </w:rPr>
        <w:tab/>
      </w:r>
    </w:p>
    <w:p w14:paraId="3B39080F" w14:textId="0A3D889E" w:rsidR="008E7C74" w:rsidRPr="00676137" w:rsidRDefault="00EE45E0" w:rsidP="006906B9">
      <w:pPr>
        <w:jc w:val="center"/>
        <w:rPr>
          <w:b/>
          <w:szCs w:val="24"/>
        </w:rPr>
      </w:pPr>
      <w:r w:rsidRPr="00676137">
        <w:rPr>
          <w:b/>
          <w:szCs w:val="24"/>
        </w:rPr>
        <w:t>Члан 7</w:t>
      </w:r>
      <w:r w:rsidR="006906B9">
        <w:rPr>
          <w:b/>
          <w:szCs w:val="24"/>
        </w:rPr>
        <w:t>.</w:t>
      </w:r>
    </w:p>
    <w:p w14:paraId="15F6F3E1" w14:textId="77777777" w:rsidR="008E7C74" w:rsidRPr="00C5647A" w:rsidRDefault="008E7C74" w:rsidP="00C5647A">
      <w:pPr>
        <w:tabs>
          <w:tab w:val="clear" w:pos="1440"/>
          <w:tab w:val="left" w:pos="900"/>
        </w:tabs>
        <w:rPr>
          <w:szCs w:val="24"/>
        </w:rPr>
      </w:pPr>
      <w:r w:rsidRPr="00676137">
        <w:rPr>
          <w:szCs w:val="24"/>
        </w:rPr>
        <w:tab/>
        <w:t>Наручилац се обавезује да ће плаћање извршити у року од 45 дана по пријему исправне фактуре Пружаоца услуге са извештајем од стране овлашћених представника Пружаоца услуге и Наручиоца, на следећи начин:</w:t>
      </w:r>
    </w:p>
    <w:p w14:paraId="2AA06FE1" w14:textId="74BA8882" w:rsidR="00BF75C1" w:rsidRPr="00313E46" w:rsidRDefault="00BF75C1" w:rsidP="00BF75C1">
      <w:pPr>
        <w:pStyle w:val="ListParagraph"/>
        <w:numPr>
          <w:ilvl w:val="0"/>
          <w:numId w:val="7"/>
        </w:numPr>
        <w:tabs>
          <w:tab w:val="left" w:pos="540"/>
        </w:tabs>
        <w:suppressAutoHyphens w:val="0"/>
        <w:spacing w:before="120" w:after="120" w:line="240" w:lineRule="auto"/>
        <w:ind w:left="0" w:firstLine="450"/>
        <w:contextualSpacing/>
        <w:jc w:val="both"/>
        <w:rPr>
          <w:lang w:val="ru-RU"/>
        </w:rPr>
      </w:pPr>
      <w:r w:rsidRPr="00313E46">
        <w:rPr>
          <w:lang w:val="ru-RU"/>
        </w:rPr>
        <w:t xml:space="preserve">20% од уговорене вредности услуге – израде </w:t>
      </w:r>
      <w:r w:rsidRPr="000E699D">
        <w:rPr>
          <w:lang w:val="sr-Cyrl-CS"/>
        </w:rPr>
        <w:t>Просторног плана подручја посебне намене</w:t>
      </w:r>
      <w:r w:rsidRPr="00313E46">
        <w:rPr>
          <w:lang w:val="ru-RU"/>
        </w:rPr>
        <w:t>, на име авансног плаћања,</w:t>
      </w:r>
      <w:r>
        <w:rPr>
          <w:lang w:val="ru-RU"/>
        </w:rPr>
        <w:t xml:space="preserve"> што износи ______________ са ПДВ-ом.</w:t>
      </w:r>
    </w:p>
    <w:p w14:paraId="67F0D0A5" w14:textId="78F737BC" w:rsidR="00BF75C1" w:rsidRPr="00313E46" w:rsidRDefault="00BF75C1" w:rsidP="00BF75C1">
      <w:pPr>
        <w:pStyle w:val="ListParagraph"/>
        <w:numPr>
          <w:ilvl w:val="0"/>
          <w:numId w:val="7"/>
        </w:numPr>
        <w:tabs>
          <w:tab w:val="left" w:pos="540"/>
        </w:tabs>
        <w:suppressAutoHyphens w:val="0"/>
        <w:spacing w:before="120" w:after="120" w:line="240" w:lineRule="auto"/>
        <w:ind w:left="0" w:firstLine="450"/>
        <w:contextualSpacing/>
        <w:jc w:val="both"/>
        <w:rPr>
          <w:lang w:val="ru-RU"/>
        </w:rPr>
      </w:pPr>
      <w:r w:rsidRPr="00313E46">
        <w:rPr>
          <w:lang w:val="ru-RU"/>
        </w:rPr>
        <w:t>3</w:t>
      </w:r>
      <w:r>
        <w:rPr>
          <w:lang w:val="sr-Cyrl-CS"/>
        </w:rPr>
        <w:t>0</w:t>
      </w:r>
      <w:r w:rsidRPr="00313E46">
        <w:rPr>
          <w:lang w:val="ru-RU"/>
        </w:rPr>
        <w:t xml:space="preserve">% од уговорене вредности услуге - израде </w:t>
      </w:r>
      <w:r w:rsidRPr="000E699D">
        <w:rPr>
          <w:lang w:val="sr-Cyrl-CS"/>
        </w:rPr>
        <w:t>Просторног плана подручја посебне намене</w:t>
      </w:r>
      <w:r w:rsidRPr="00313E46">
        <w:rPr>
          <w:lang w:val="ru-RU"/>
        </w:rPr>
        <w:t xml:space="preserve">, након предаје </w:t>
      </w:r>
      <w:r w:rsidRPr="00787B90">
        <w:rPr>
          <w:lang w:val="sr-Cyrl-CS"/>
        </w:rPr>
        <w:t>материјала за потребе спрођења процедуре раног јавног увида</w:t>
      </w:r>
      <w:r>
        <w:rPr>
          <w:lang w:val="sr-Cyrl-CS"/>
        </w:rPr>
        <w:t>, што износи ______________ са ПДВ-ом</w:t>
      </w:r>
    </w:p>
    <w:p w14:paraId="1C8135D7" w14:textId="640ACBEB" w:rsidR="00BF75C1" w:rsidRPr="00313E46" w:rsidRDefault="00BF75C1" w:rsidP="00BF75C1">
      <w:pPr>
        <w:pStyle w:val="ListParagraph"/>
        <w:numPr>
          <w:ilvl w:val="0"/>
          <w:numId w:val="7"/>
        </w:numPr>
        <w:tabs>
          <w:tab w:val="left" w:pos="540"/>
        </w:tabs>
        <w:suppressAutoHyphens w:val="0"/>
        <w:spacing w:before="120" w:after="120" w:line="240" w:lineRule="auto"/>
        <w:ind w:left="0" w:firstLine="450"/>
        <w:contextualSpacing/>
        <w:jc w:val="both"/>
        <w:rPr>
          <w:lang w:val="ru-RU"/>
        </w:rPr>
      </w:pPr>
      <w:r w:rsidRPr="00313E46">
        <w:rPr>
          <w:lang w:val="ru-RU"/>
        </w:rPr>
        <w:t xml:space="preserve">40% од уговорене вредности услуге – израде </w:t>
      </w:r>
      <w:r w:rsidRPr="000E699D">
        <w:rPr>
          <w:lang w:val="sr-Cyrl-CS"/>
        </w:rPr>
        <w:t>Просторног плана подручја посебне намене</w:t>
      </w:r>
      <w:r w:rsidRPr="00313E46">
        <w:rPr>
          <w:lang w:val="ru-RU"/>
        </w:rPr>
        <w:t xml:space="preserve">, након предаје радне верзије Нацрта </w:t>
      </w:r>
      <w:r w:rsidRPr="000E699D">
        <w:rPr>
          <w:lang w:val="sr-Cyrl-CS"/>
        </w:rPr>
        <w:t>Просторног плана подручја посебне намене</w:t>
      </w:r>
      <w:r w:rsidRPr="00313E46">
        <w:rPr>
          <w:lang w:val="ru-RU"/>
        </w:rPr>
        <w:t xml:space="preserve"> </w:t>
      </w:r>
      <w:r>
        <w:rPr>
          <w:lang w:val="sr-Cyrl-CS"/>
        </w:rPr>
        <w:t>за потребе спровођења</w:t>
      </w:r>
      <w:r w:rsidRPr="00787B90">
        <w:rPr>
          <w:lang w:val="sr-Cyrl-CS"/>
        </w:rPr>
        <w:t xml:space="preserve"> </w:t>
      </w:r>
      <w:r w:rsidRPr="00313E46">
        <w:rPr>
          <w:lang w:val="ru-RU"/>
        </w:rPr>
        <w:t>стручне контроле,</w:t>
      </w:r>
      <w:r>
        <w:rPr>
          <w:lang w:val="ru-RU"/>
        </w:rPr>
        <w:t xml:space="preserve"> што износи _________________са ПДВ-ом.</w:t>
      </w:r>
    </w:p>
    <w:p w14:paraId="4BF0FCF0" w14:textId="6228C196" w:rsidR="00A80787" w:rsidRPr="00D37F21" w:rsidRDefault="00BF75C1" w:rsidP="00A80787">
      <w:pPr>
        <w:widowControl/>
        <w:numPr>
          <w:ilvl w:val="0"/>
          <w:numId w:val="9"/>
        </w:numPr>
        <w:shd w:val="clear" w:color="auto" w:fill="FFFFFF" w:themeFill="background1"/>
        <w:tabs>
          <w:tab w:val="clear" w:pos="1440"/>
        </w:tabs>
        <w:spacing w:before="120" w:after="120"/>
        <w:ind w:left="0" w:firstLine="630"/>
        <w:contextualSpacing/>
        <w:rPr>
          <w:rFonts w:eastAsia="Arial Unicode MS"/>
          <w:kern w:val="2"/>
          <w:szCs w:val="24"/>
          <w:lang w:eastAsia="ar-SA"/>
        </w:rPr>
      </w:pPr>
      <w:r>
        <w:t>1</w:t>
      </w:r>
      <w:r w:rsidRPr="00787B90">
        <w:t>0</w:t>
      </w:r>
      <w:r w:rsidRPr="00313E46">
        <w:rPr>
          <w:lang w:val="ru-RU"/>
        </w:rPr>
        <w:t xml:space="preserve">% од уговорене вредности услуге – израде </w:t>
      </w:r>
      <w:r w:rsidRPr="000E699D">
        <w:t>Просторног плана подручја посебне намене</w:t>
      </w:r>
      <w:r w:rsidRPr="00313E46">
        <w:rPr>
          <w:lang w:val="ru-RU"/>
        </w:rPr>
        <w:t xml:space="preserve"> након предаје </w:t>
      </w:r>
      <w:r w:rsidRPr="00F366A5">
        <w:t>финалне</w:t>
      </w:r>
      <w:r w:rsidRPr="00313E46">
        <w:rPr>
          <w:lang w:val="ru-RU"/>
        </w:rPr>
        <w:t xml:space="preserve"> верзије Нацрта </w:t>
      </w:r>
      <w:r w:rsidRPr="00F366A5">
        <w:t>Просторног плана подручја посебне намене</w:t>
      </w:r>
      <w:r w:rsidRPr="00313E46">
        <w:rPr>
          <w:lang w:val="ru-RU"/>
        </w:rPr>
        <w:t xml:space="preserve"> </w:t>
      </w:r>
      <w:r w:rsidRPr="00F366A5">
        <w:t>за потребе спровођења јавног увида</w:t>
      </w:r>
      <w:r>
        <w:rPr>
          <w:lang w:val="ru-RU"/>
        </w:rPr>
        <w:t>, што износи _______________ са ПДВ-ом.</w:t>
      </w:r>
      <w:r w:rsidR="00A80787">
        <w:rPr>
          <w:lang w:val="ru-RU"/>
        </w:rPr>
        <w:t xml:space="preserve"> </w:t>
      </w:r>
      <w:r w:rsidR="00A80787">
        <w:rPr>
          <w:rFonts w:eastAsia="Arial Unicode MS"/>
          <w:kern w:val="2"/>
          <w:szCs w:val="24"/>
          <w:lang w:eastAsia="ar-SA"/>
        </w:rPr>
        <w:t xml:space="preserve">  </w:t>
      </w:r>
      <w:r w:rsidR="00A80787" w:rsidRPr="00D37F21">
        <w:rPr>
          <w:rFonts w:eastAsia="Arial Unicode MS"/>
          <w:i/>
          <w:kern w:val="2"/>
          <w:szCs w:val="24"/>
          <w:lang w:eastAsia="ar-SA"/>
        </w:rPr>
        <w:t>( попуњава пружалац услуге)</w:t>
      </w:r>
    </w:p>
    <w:p w14:paraId="23FB422A" w14:textId="0FA22198" w:rsidR="00BF75C1" w:rsidRPr="00A80787" w:rsidRDefault="00BF75C1" w:rsidP="00A80787">
      <w:pPr>
        <w:tabs>
          <w:tab w:val="left" w:pos="540"/>
        </w:tabs>
        <w:spacing w:before="120" w:after="120"/>
        <w:contextualSpacing/>
        <w:rPr>
          <w:lang w:val="ru-RU"/>
        </w:rPr>
      </w:pPr>
    </w:p>
    <w:p w14:paraId="22C5B643" w14:textId="77777777" w:rsidR="00461F11" w:rsidRPr="00676137" w:rsidRDefault="00461F11" w:rsidP="00C5647A">
      <w:pPr>
        <w:tabs>
          <w:tab w:val="left" w:pos="900"/>
        </w:tabs>
        <w:rPr>
          <w:b/>
          <w:szCs w:val="24"/>
        </w:rPr>
      </w:pPr>
    </w:p>
    <w:p w14:paraId="15EDECD4" w14:textId="77777777" w:rsidR="008E7C74" w:rsidRPr="00676137" w:rsidRDefault="008F1083" w:rsidP="008E7C74">
      <w:pPr>
        <w:rPr>
          <w:b/>
          <w:szCs w:val="24"/>
        </w:rPr>
      </w:pPr>
      <w:r w:rsidRPr="00676137">
        <w:rPr>
          <w:b/>
          <w:szCs w:val="24"/>
        </w:rPr>
        <w:t>ОПИС УСЛУГА</w:t>
      </w:r>
    </w:p>
    <w:p w14:paraId="073E5628" w14:textId="50B9942F" w:rsidR="00716AB8" w:rsidRPr="006906B9" w:rsidRDefault="00EE45E0" w:rsidP="006906B9">
      <w:pPr>
        <w:jc w:val="center"/>
        <w:rPr>
          <w:b/>
          <w:szCs w:val="24"/>
        </w:rPr>
      </w:pPr>
      <w:r w:rsidRPr="00676137">
        <w:rPr>
          <w:b/>
          <w:szCs w:val="24"/>
        </w:rPr>
        <w:t>Члан 8</w:t>
      </w:r>
      <w:r w:rsidR="006906B9">
        <w:rPr>
          <w:b/>
          <w:szCs w:val="24"/>
        </w:rPr>
        <w:t>.</w:t>
      </w:r>
    </w:p>
    <w:p w14:paraId="1F21AD46" w14:textId="77777777" w:rsidR="00BF75C1" w:rsidRPr="000E699D" w:rsidRDefault="00BF75C1" w:rsidP="00BF75C1">
      <w:pPr>
        <w:spacing w:before="120" w:after="120"/>
        <w:ind w:firstLine="720"/>
        <w:rPr>
          <w:b/>
          <w:szCs w:val="24"/>
        </w:rPr>
      </w:pPr>
      <w:r w:rsidRPr="000E699D">
        <w:rPr>
          <w:b/>
          <w:szCs w:val="24"/>
        </w:rPr>
        <w:t>Законски основ</w:t>
      </w:r>
    </w:p>
    <w:p w14:paraId="6A012806" w14:textId="77777777" w:rsidR="00BF75C1" w:rsidRPr="000E699D" w:rsidRDefault="00BF75C1" w:rsidP="00BF75C1">
      <w:pPr>
        <w:spacing w:before="120" w:after="120"/>
        <w:ind w:firstLine="720"/>
        <w:rPr>
          <w:szCs w:val="24"/>
        </w:rPr>
      </w:pPr>
      <w:r w:rsidRPr="000E699D">
        <w:rPr>
          <w:szCs w:val="24"/>
        </w:rPr>
        <w:t>Просторни план подручја посебне намене израђује се у складу са:</w:t>
      </w:r>
    </w:p>
    <w:p w14:paraId="496966F7" w14:textId="3511948F" w:rsidR="00BF75C1" w:rsidRPr="000E699D" w:rsidRDefault="00BF75C1" w:rsidP="00BF75C1">
      <w:pPr>
        <w:tabs>
          <w:tab w:val="clear" w:pos="1440"/>
          <w:tab w:val="left" w:pos="540"/>
        </w:tabs>
        <w:spacing w:before="120" w:after="120"/>
        <w:ind w:firstLine="360"/>
        <w:rPr>
          <w:szCs w:val="24"/>
        </w:rPr>
      </w:pPr>
      <w:r w:rsidRPr="000E699D">
        <w:rPr>
          <w:szCs w:val="24"/>
        </w:rPr>
        <w:t>-</w:t>
      </w:r>
      <w:r w:rsidRPr="000E699D">
        <w:rPr>
          <w:szCs w:val="24"/>
        </w:rPr>
        <w:tab/>
        <w:t xml:space="preserve">Законом о планирању и изградњи („Службени гласник РС”, бр. 72/09, 81/09 - исправка, 64/10 - УС, 24/11, 121/12, 42/13 - УС, </w:t>
      </w:r>
      <w:r>
        <w:rPr>
          <w:szCs w:val="24"/>
        </w:rPr>
        <w:t xml:space="preserve">50/13 - УС, 98/13 - УС, 132/14, </w:t>
      </w:r>
      <w:r w:rsidRPr="000E699D">
        <w:rPr>
          <w:szCs w:val="24"/>
        </w:rPr>
        <w:t>145/14</w:t>
      </w:r>
      <w:r>
        <w:rPr>
          <w:szCs w:val="24"/>
        </w:rPr>
        <w:t xml:space="preserve"> и 83/18</w:t>
      </w:r>
      <w:r w:rsidRPr="000E699D">
        <w:rPr>
          <w:szCs w:val="24"/>
        </w:rPr>
        <w:t xml:space="preserve">). Просторни план подручја посебне намене (у даљем тексту: ППППН) доноси се за подручја која захтевају посебан режим организације, уређења, коришћења и заштите простора, пројекте од значаја за Републику Србију или за подручја одређена Просторним планом Републике Србије, или другим просторним планом, а нарочито за подручје са природним, културно-историјским или амбијенталним </w:t>
      </w:r>
      <w:r w:rsidRPr="00D772B1">
        <w:rPr>
          <w:szCs w:val="24"/>
        </w:rPr>
        <w:t>вредностима</w:t>
      </w:r>
      <w:r w:rsidR="00BF5DDF" w:rsidRPr="00D772B1">
        <w:rPr>
          <w:szCs w:val="24"/>
          <w:lang w:val="ru-RU"/>
        </w:rPr>
        <w:t>, подручје са могућношћу експлоатације минералних сировина, подручје са могућношћу коришћења туристичких потенцијала, подручје са могућношћу коришћења хидропотенцијала, за реализацију пројеката за које Влада утврди да су пројекти од значаја за Републику Србију, за изградњу објеката за које грађевинску дозволу издаје министарство надлежно за послове грађевинарства или надлежни орган аутономне покрајине.</w:t>
      </w:r>
      <w:r w:rsidR="00BF5DDF" w:rsidRPr="000E699D">
        <w:rPr>
          <w:szCs w:val="24"/>
        </w:rPr>
        <w:t xml:space="preserve"> </w:t>
      </w:r>
      <w:r w:rsidRPr="000E699D">
        <w:rPr>
          <w:szCs w:val="24"/>
        </w:rPr>
        <w:t xml:space="preserve">Извештај о стратешкој процени утицаја на животну средину чини саставни део документационе основе планског документа, и израђује се у складу са Законом о стратешкој процени утицаја на животну средину („Службени гласник РС”, бр. 135/04 и 88/10); </w:t>
      </w:r>
    </w:p>
    <w:p w14:paraId="6B9FE413" w14:textId="77777777" w:rsidR="00BF75C1" w:rsidRPr="000E699D" w:rsidRDefault="00BF75C1" w:rsidP="00BF75C1">
      <w:pPr>
        <w:tabs>
          <w:tab w:val="clear" w:pos="1440"/>
          <w:tab w:val="left" w:pos="540"/>
        </w:tabs>
        <w:spacing w:before="120" w:after="120"/>
        <w:ind w:firstLine="360"/>
        <w:rPr>
          <w:szCs w:val="24"/>
        </w:rPr>
      </w:pPr>
      <w:r w:rsidRPr="000E699D">
        <w:rPr>
          <w:szCs w:val="24"/>
        </w:rPr>
        <w:t>-</w:t>
      </w:r>
      <w:r w:rsidRPr="000E699D">
        <w:rPr>
          <w:szCs w:val="24"/>
        </w:rPr>
        <w:tab/>
        <w:t>Правилником о садржини, начину и поступку израде докумената просторног и урбанистичког планирања („Службени гласник РС”, број 64/15), којим је одређена садржина и процедура израде просторног плана подручја посебне намене;</w:t>
      </w:r>
    </w:p>
    <w:p w14:paraId="6FFD9EA4" w14:textId="77777777" w:rsidR="00BF75C1" w:rsidRPr="000E699D" w:rsidRDefault="00BF75C1" w:rsidP="00BF75C1">
      <w:pPr>
        <w:tabs>
          <w:tab w:val="clear" w:pos="1440"/>
          <w:tab w:val="left" w:pos="540"/>
        </w:tabs>
        <w:spacing w:before="120" w:after="120"/>
        <w:ind w:firstLine="360"/>
        <w:rPr>
          <w:szCs w:val="24"/>
        </w:rPr>
      </w:pPr>
      <w:r w:rsidRPr="000E699D">
        <w:rPr>
          <w:szCs w:val="24"/>
        </w:rPr>
        <w:lastRenderedPageBreak/>
        <w:t>-</w:t>
      </w:r>
      <w:r w:rsidRPr="000E699D">
        <w:rPr>
          <w:szCs w:val="24"/>
        </w:rPr>
        <w:tab/>
        <w:t>Правилником о садржини и начину вођења и одржавања Централног регистра планских докумената, Информационог система о стању у простору и локалног информационог система и дигиталном формату достављања планских докумената („Службени гласник РС”, број 33/15), којим се ближе прописује садржина и начин вођења и одржавања Централног регистра планских докумената, Информационог система о стању у простору и локалног информационог система планских докумената, као и дигиталних формата достављања планских докумената.</w:t>
      </w:r>
    </w:p>
    <w:p w14:paraId="6FBBEF96" w14:textId="77777777" w:rsidR="00BF75C1" w:rsidRPr="007F7FD9" w:rsidRDefault="00BF75C1" w:rsidP="00BF75C1">
      <w:pPr>
        <w:tabs>
          <w:tab w:val="clear" w:pos="1440"/>
          <w:tab w:val="left" w:pos="540"/>
        </w:tabs>
        <w:spacing w:before="120" w:after="120"/>
        <w:ind w:firstLine="360"/>
        <w:rPr>
          <w:b/>
          <w:szCs w:val="24"/>
        </w:rPr>
      </w:pPr>
      <w:r w:rsidRPr="007F7FD9">
        <w:rPr>
          <w:b/>
          <w:szCs w:val="24"/>
        </w:rPr>
        <w:t xml:space="preserve">Технички опис </w:t>
      </w:r>
    </w:p>
    <w:p w14:paraId="17E350FE" w14:textId="77777777" w:rsidR="00BF75C1" w:rsidRPr="000E699D" w:rsidRDefault="00BF75C1" w:rsidP="00BF75C1">
      <w:pPr>
        <w:tabs>
          <w:tab w:val="clear" w:pos="1440"/>
          <w:tab w:val="left" w:pos="540"/>
        </w:tabs>
        <w:spacing w:before="120" w:after="120"/>
        <w:ind w:firstLine="360"/>
        <w:rPr>
          <w:szCs w:val="24"/>
        </w:rPr>
      </w:pPr>
      <w:r w:rsidRPr="000E699D">
        <w:rPr>
          <w:szCs w:val="24"/>
        </w:rPr>
        <w:t xml:space="preserve">Просторни план подручја посебне намене се у свему ради према Закону о планирању и изградњи и Правилнику о садржини, начину и поступку израде докумената просторног и урбанистичког планирања. Израда ППППН мора да буде усклађена у свему са важећом законодавном регулативом. </w:t>
      </w:r>
    </w:p>
    <w:p w14:paraId="06A6F1B9" w14:textId="77777777" w:rsidR="00BF75C1" w:rsidRPr="000E699D" w:rsidRDefault="00BF75C1" w:rsidP="00BF75C1">
      <w:pPr>
        <w:tabs>
          <w:tab w:val="clear" w:pos="1440"/>
          <w:tab w:val="left" w:pos="540"/>
        </w:tabs>
        <w:spacing w:before="120" w:after="120"/>
        <w:ind w:firstLine="360"/>
        <w:rPr>
          <w:szCs w:val="24"/>
        </w:rPr>
      </w:pPr>
      <w:r w:rsidRPr="000E699D">
        <w:rPr>
          <w:szCs w:val="24"/>
        </w:rPr>
        <w:t xml:space="preserve">Израда ППППН подразумева припрему следећег: </w:t>
      </w:r>
    </w:p>
    <w:p w14:paraId="4D940AB1" w14:textId="77777777" w:rsidR="00BF75C1" w:rsidRPr="00D37F21" w:rsidRDefault="00BF75C1" w:rsidP="00BF75C1">
      <w:pPr>
        <w:tabs>
          <w:tab w:val="clear" w:pos="1440"/>
          <w:tab w:val="left" w:pos="900"/>
        </w:tabs>
        <w:spacing w:before="120" w:after="120"/>
        <w:ind w:firstLine="720"/>
        <w:rPr>
          <w:szCs w:val="24"/>
        </w:rPr>
      </w:pPr>
      <w:r w:rsidRPr="000E699D">
        <w:rPr>
          <w:szCs w:val="24"/>
        </w:rPr>
        <w:t>-</w:t>
      </w:r>
      <w:r w:rsidRPr="000E699D">
        <w:rPr>
          <w:szCs w:val="24"/>
        </w:rPr>
        <w:tab/>
        <w:t xml:space="preserve">Просторног плана подручја посебне намене, који се састоји из текстуалног и графичког </w:t>
      </w:r>
      <w:r w:rsidRPr="00D37F21">
        <w:rPr>
          <w:szCs w:val="24"/>
        </w:rPr>
        <w:t xml:space="preserve">дела у складу са одредбама Закона о планирању и изградњи и Правилника о садржини, начину и поступку израде докумената просторног и урбанистичког планирања, </w:t>
      </w:r>
    </w:p>
    <w:p w14:paraId="436B02E4" w14:textId="77777777" w:rsidR="00BF75C1" w:rsidRPr="00D37F21" w:rsidRDefault="00BF75C1" w:rsidP="00BF75C1">
      <w:pPr>
        <w:tabs>
          <w:tab w:val="clear" w:pos="1440"/>
          <w:tab w:val="left" w:pos="900"/>
        </w:tabs>
        <w:spacing w:before="120" w:after="120"/>
        <w:ind w:firstLine="720"/>
        <w:rPr>
          <w:szCs w:val="24"/>
          <w:lang w:val="ru-RU"/>
        </w:rPr>
      </w:pPr>
      <w:r w:rsidRPr="00D37F21">
        <w:rPr>
          <w:szCs w:val="24"/>
        </w:rPr>
        <w:t>-</w:t>
      </w:r>
      <w:r w:rsidRPr="00D37F21">
        <w:rPr>
          <w:szCs w:val="24"/>
        </w:rPr>
        <w:tab/>
        <w:t>Извештаја о стратешкој процени утицаја на животну средину у складу са одредбама Закона о стратешкој процени утицаја на животну,</w:t>
      </w:r>
    </w:p>
    <w:p w14:paraId="7B5AAF74" w14:textId="77777777" w:rsidR="00BF75C1" w:rsidRPr="0035217B" w:rsidRDefault="00BF75C1" w:rsidP="00BF75C1">
      <w:pPr>
        <w:tabs>
          <w:tab w:val="clear" w:pos="1440"/>
          <w:tab w:val="left" w:pos="900"/>
        </w:tabs>
        <w:spacing w:before="120" w:after="120"/>
        <w:ind w:firstLine="720"/>
        <w:rPr>
          <w:szCs w:val="24"/>
          <w:lang w:val="ru-RU"/>
        </w:rPr>
      </w:pPr>
      <w:r w:rsidRPr="00D37F21">
        <w:rPr>
          <w:szCs w:val="24"/>
          <w:lang w:val="ru-RU"/>
        </w:rPr>
        <w:t>-</w:t>
      </w:r>
      <w:r w:rsidRPr="00D37F21">
        <w:rPr>
          <w:szCs w:val="24"/>
          <w:lang w:val="ru-RU"/>
        </w:rPr>
        <w:tab/>
      </w:r>
      <w:r w:rsidRPr="00D37F21">
        <w:rPr>
          <w:szCs w:val="24"/>
        </w:rPr>
        <w:t>Aналитичко-документационе основе</w:t>
      </w:r>
      <w:r w:rsidRPr="00D37F21">
        <w:rPr>
          <w:szCs w:val="24"/>
          <w:lang w:val="ru-RU"/>
        </w:rPr>
        <w:t>.</w:t>
      </w:r>
    </w:p>
    <w:p w14:paraId="6109F20B" w14:textId="77777777" w:rsidR="00BF75C1" w:rsidRPr="000E699D" w:rsidRDefault="00BF75C1" w:rsidP="00BF75C1">
      <w:pPr>
        <w:tabs>
          <w:tab w:val="clear" w:pos="1440"/>
          <w:tab w:val="left" w:pos="540"/>
        </w:tabs>
        <w:ind w:firstLine="360"/>
        <w:rPr>
          <w:szCs w:val="24"/>
        </w:rPr>
      </w:pPr>
      <w:r w:rsidRPr="000E699D">
        <w:rPr>
          <w:szCs w:val="24"/>
        </w:rPr>
        <w:t xml:space="preserve">Текстуални и графички део Просторног плана подручја посебне намене се израђује у аналогном и дигиталном облику. </w:t>
      </w:r>
    </w:p>
    <w:p w14:paraId="55978868" w14:textId="77777777" w:rsidR="00BF75C1" w:rsidRPr="000E699D" w:rsidRDefault="00BF75C1" w:rsidP="00BF75C1">
      <w:pPr>
        <w:tabs>
          <w:tab w:val="clear" w:pos="1440"/>
          <w:tab w:val="left" w:pos="540"/>
        </w:tabs>
        <w:ind w:firstLine="360"/>
        <w:rPr>
          <w:szCs w:val="24"/>
        </w:rPr>
      </w:pPr>
      <w:r w:rsidRPr="000E699D">
        <w:rPr>
          <w:szCs w:val="24"/>
        </w:rPr>
        <w:t>Текстуални део се припрема у складу са Јединственим методолошким правилима за израду прописа („Сл</w:t>
      </w:r>
      <w:r>
        <w:rPr>
          <w:szCs w:val="24"/>
        </w:rPr>
        <w:t>ужбени</w:t>
      </w:r>
      <w:r w:rsidRPr="000E699D">
        <w:rPr>
          <w:szCs w:val="24"/>
        </w:rPr>
        <w:t xml:space="preserve"> гласник РС”, број 21/10).</w:t>
      </w:r>
    </w:p>
    <w:p w14:paraId="3158D3A6" w14:textId="77777777" w:rsidR="00BF75C1" w:rsidRPr="000E699D" w:rsidRDefault="00BF75C1" w:rsidP="00BF75C1">
      <w:pPr>
        <w:tabs>
          <w:tab w:val="clear" w:pos="1440"/>
          <w:tab w:val="left" w:pos="540"/>
        </w:tabs>
        <w:ind w:firstLine="360"/>
        <w:rPr>
          <w:szCs w:val="24"/>
        </w:rPr>
      </w:pPr>
      <w:r w:rsidRPr="000E699D">
        <w:rPr>
          <w:szCs w:val="24"/>
        </w:rPr>
        <w:t>Графички део планског документа јесу карте, које се израђују као дигиталне карте и аналогни приказ (штампане карте). Дигиталне карте планског документа су векторски подаци који се израђују у софтверским пакетима заснованим на ГИС, алтернативно на CAD технологији. Слојеви дигиталне карте се израђују и предају искључиво у једном од следећих фајл формата: *.shp, *.mxd, *.dwg, *.dxf, *.mif, *.dgn, *.kml или *.xml (други фајл формати, као што су *.pdf, *dwf, *.cdr и др. не сматрају се валидним).</w:t>
      </w:r>
    </w:p>
    <w:p w14:paraId="37BC674A" w14:textId="77777777" w:rsidR="00BF75C1" w:rsidRPr="00413488" w:rsidRDefault="00BF75C1" w:rsidP="00BF75C1">
      <w:pPr>
        <w:tabs>
          <w:tab w:val="clear" w:pos="1440"/>
          <w:tab w:val="left" w:pos="540"/>
        </w:tabs>
        <w:ind w:firstLine="360"/>
      </w:pPr>
      <w:r w:rsidRPr="0064351F">
        <w:rPr>
          <w:szCs w:val="24"/>
        </w:rPr>
        <w:t>Просторни</w:t>
      </w:r>
      <w:r w:rsidRPr="00EB6E65">
        <w:rPr>
          <w:lang w:val="ru-RU"/>
        </w:rPr>
        <w:t xml:space="preserve"> план ће садржати детаљну разраду за планиране намене. Просторним планом створиће се плански основ </w:t>
      </w:r>
      <w:r w:rsidRPr="000E699D">
        <w:t>за дефинисање дугорочне концепције просторног развоја подручја посебне намене, као и плански основ за уређење, изградњу и заштиту простора у смислу његовог директног спровођења</w:t>
      </w:r>
      <w:r w:rsidRPr="00EB6E65">
        <w:rPr>
          <w:lang w:val="ru-RU"/>
        </w:rPr>
        <w:t>.</w:t>
      </w:r>
      <w:r w:rsidRPr="00EB6E65">
        <w:rPr>
          <w:color w:val="FF0000"/>
          <w:lang w:val="ru-RU"/>
        </w:rPr>
        <w:t xml:space="preserve"> </w:t>
      </w:r>
      <w:r w:rsidRPr="00413488">
        <w:rPr>
          <w:lang w:val="ru-RU"/>
        </w:rPr>
        <w:t xml:space="preserve">Израдом Просторног плана, створиће се одговарајући плански основ у смислу директног </w:t>
      </w:r>
      <w:r w:rsidRPr="00413488">
        <w:t>спровођења</w:t>
      </w:r>
      <w:r w:rsidRPr="00413488">
        <w:rPr>
          <w:lang w:val="ru-RU"/>
        </w:rPr>
        <w:t xml:space="preserve"> издавањем локацијских услова у складу са законом.</w:t>
      </w:r>
    </w:p>
    <w:p w14:paraId="51D34F82" w14:textId="77777777" w:rsidR="00BF75C1" w:rsidRPr="007F7FD9" w:rsidRDefault="00BF75C1" w:rsidP="00BF75C1">
      <w:pPr>
        <w:pStyle w:val="NormalWeb1"/>
        <w:shd w:val="clear" w:color="auto" w:fill="FFFFFF"/>
        <w:tabs>
          <w:tab w:val="left" w:pos="540"/>
        </w:tabs>
        <w:spacing w:after="120"/>
        <w:ind w:firstLine="360"/>
        <w:jc w:val="both"/>
        <w:textAlignment w:val="top"/>
        <w:rPr>
          <w:b/>
        </w:rPr>
      </w:pPr>
      <w:r w:rsidRPr="00413488">
        <w:rPr>
          <w:lang w:val="ru-RU"/>
        </w:rPr>
        <w:t xml:space="preserve"> </w:t>
      </w:r>
      <w:r w:rsidRPr="007F7FD9">
        <w:rPr>
          <w:b/>
        </w:rPr>
        <w:t>Пружалац услуге је обавезан да:</w:t>
      </w:r>
    </w:p>
    <w:p w14:paraId="282380B6" w14:textId="77777777" w:rsidR="006B0565" w:rsidRDefault="00BF75C1" w:rsidP="006B0565">
      <w:pPr>
        <w:pStyle w:val="ListParagraph"/>
        <w:numPr>
          <w:ilvl w:val="0"/>
          <w:numId w:val="27"/>
        </w:numPr>
        <w:tabs>
          <w:tab w:val="left" w:pos="0"/>
          <w:tab w:val="left" w:pos="810"/>
        </w:tabs>
        <w:jc w:val="both"/>
        <w:rPr>
          <w:color w:val="auto"/>
          <w:lang w:val="ru-RU"/>
        </w:rPr>
      </w:pPr>
      <w:r w:rsidRPr="00331566">
        <w:rPr>
          <w:b/>
          <w:color w:val="auto"/>
          <w:lang w:val="ru-RU"/>
        </w:rPr>
        <w:t>активно</w:t>
      </w:r>
      <w:r w:rsidRPr="00331566">
        <w:rPr>
          <w:color w:val="auto"/>
          <w:lang w:val="ru-RU"/>
        </w:rPr>
        <w:t xml:space="preserve"> учествује у свим фазама израде и усвајања Просторног плана подручја посебне намене (спровођење процедуре раног јавног увида, стручне контроле, јавног увида и усаглашавања и поступања по мишљењима надлежних органа на предлог акта којим се утврђује просторни план);</w:t>
      </w:r>
    </w:p>
    <w:p w14:paraId="74B0B9F2" w14:textId="64C657CF" w:rsidR="00BF75C1" w:rsidRPr="006B0565" w:rsidRDefault="00BF75C1" w:rsidP="006B0565">
      <w:pPr>
        <w:pStyle w:val="ListParagraph"/>
        <w:numPr>
          <w:ilvl w:val="0"/>
          <w:numId w:val="27"/>
        </w:numPr>
        <w:tabs>
          <w:tab w:val="left" w:pos="0"/>
          <w:tab w:val="left" w:pos="810"/>
        </w:tabs>
        <w:jc w:val="both"/>
        <w:rPr>
          <w:color w:val="auto"/>
          <w:lang w:val="ru-RU"/>
        </w:rPr>
      </w:pPr>
      <w:r w:rsidRPr="006B0565">
        <w:rPr>
          <w:b/>
          <w:color w:val="auto"/>
          <w:lang w:val="ru-RU"/>
        </w:rPr>
        <w:t>у циљу детаљне разраде Просторног плана подручја посебне намене по потреби изврши додатна геодетска снимања терена која улазе у цену израде планског документа;</w:t>
      </w:r>
    </w:p>
    <w:p w14:paraId="3ADA7D2A" w14:textId="77777777" w:rsidR="00BF75C1" w:rsidRPr="00313E46" w:rsidRDefault="00BF75C1" w:rsidP="006B0565">
      <w:pPr>
        <w:pStyle w:val="ListParagraph"/>
        <w:numPr>
          <w:ilvl w:val="0"/>
          <w:numId w:val="27"/>
        </w:numPr>
        <w:tabs>
          <w:tab w:val="left" w:pos="0"/>
          <w:tab w:val="left" w:pos="810"/>
        </w:tabs>
        <w:jc w:val="both"/>
        <w:rPr>
          <w:b/>
          <w:color w:val="auto"/>
          <w:lang w:val="ru-RU"/>
        </w:rPr>
      </w:pPr>
      <w:r w:rsidRPr="006B0565">
        <w:rPr>
          <w:b/>
          <w:color w:val="auto"/>
          <w:lang w:val="ru-RU"/>
        </w:rPr>
        <w:t>за потребе одржавања раног јавног увида и прибављања услова за израду просторног плана припреми одговарајући материјал и Наручиоцу достави одговарајући број примерака у аналогном и дигиталном формату;</w:t>
      </w:r>
    </w:p>
    <w:p w14:paraId="6B007EA9" w14:textId="77777777" w:rsidR="00BF75C1" w:rsidRPr="006B0565" w:rsidRDefault="00BF75C1" w:rsidP="006B0565">
      <w:pPr>
        <w:pStyle w:val="ListParagraph"/>
        <w:numPr>
          <w:ilvl w:val="0"/>
          <w:numId w:val="27"/>
        </w:numPr>
        <w:tabs>
          <w:tab w:val="left" w:pos="0"/>
          <w:tab w:val="left" w:pos="810"/>
        </w:tabs>
        <w:jc w:val="both"/>
        <w:rPr>
          <w:b/>
          <w:color w:val="auto"/>
          <w:lang w:val="ru-RU"/>
        </w:rPr>
      </w:pPr>
      <w:r w:rsidRPr="006B0565">
        <w:rPr>
          <w:b/>
          <w:color w:val="auto"/>
          <w:lang w:val="ru-RU"/>
        </w:rPr>
        <w:lastRenderedPageBreak/>
        <w:t>за потребе одржавања стручне контроле и спровођења процедуре јавног увида припреми и преда Наручиоцу одговарајући број комплета текстуалног и графичког дела планског документа, Извештај о стратешкој процени утицаја Просторног плана подручја посебне намене на животну средину, као и одговарајуће презентације;</w:t>
      </w:r>
    </w:p>
    <w:p w14:paraId="0D080166" w14:textId="77777777" w:rsidR="00BF75C1" w:rsidRPr="006B0565" w:rsidRDefault="00BF75C1" w:rsidP="006B0565">
      <w:pPr>
        <w:pStyle w:val="ListParagraph"/>
        <w:numPr>
          <w:ilvl w:val="0"/>
          <w:numId w:val="27"/>
        </w:numPr>
        <w:tabs>
          <w:tab w:val="left" w:pos="0"/>
          <w:tab w:val="left" w:pos="810"/>
        </w:tabs>
        <w:jc w:val="both"/>
        <w:rPr>
          <w:b/>
          <w:color w:val="auto"/>
          <w:lang w:val="ru-RU"/>
        </w:rPr>
      </w:pPr>
      <w:r w:rsidRPr="006B0565">
        <w:rPr>
          <w:b/>
          <w:color w:val="auto"/>
          <w:lang w:val="ru-RU"/>
        </w:rPr>
        <w:t>за потребе трајног чувања усвојене уредбе о утврђивању просторног плана подручја посебне намене достави Наручиоцу одговарајући број комплета просторног плана подручја посебне намене са текстом објављеним у Службеном гласнику РС и рефералним картама у тврдо укориченом повезу, у складу са предметном уредбом;</w:t>
      </w:r>
    </w:p>
    <w:p w14:paraId="072A5E08" w14:textId="77777777" w:rsidR="00BF75C1" w:rsidRPr="006B0565" w:rsidRDefault="00BF75C1" w:rsidP="006B0565">
      <w:pPr>
        <w:pStyle w:val="ListParagraph"/>
        <w:numPr>
          <w:ilvl w:val="0"/>
          <w:numId w:val="27"/>
        </w:numPr>
        <w:tabs>
          <w:tab w:val="left" w:pos="0"/>
          <w:tab w:val="left" w:pos="810"/>
        </w:tabs>
        <w:jc w:val="both"/>
        <w:rPr>
          <w:b/>
          <w:color w:val="auto"/>
          <w:lang w:val="ru-RU"/>
        </w:rPr>
      </w:pPr>
      <w:r w:rsidRPr="006B0565">
        <w:rPr>
          <w:b/>
          <w:color w:val="auto"/>
          <w:lang w:val="ru-RU"/>
        </w:rPr>
        <w:t xml:space="preserve">достави Наручиоцу два примерка аналитичко-документационе основе у аналогном и дигиталном формату; </w:t>
      </w:r>
    </w:p>
    <w:p w14:paraId="370572C1" w14:textId="5C2DCB3E" w:rsidR="00BF75C1" w:rsidRPr="006B0565" w:rsidRDefault="00BF75C1" w:rsidP="006B0565">
      <w:pPr>
        <w:pStyle w:val="ListParagraph"/>
        <w:numPr>
          <w:ilvl w:val="0"/>
          <w:numId w:val="27"/>
        </w:numPr>
        <w:tabs>
          <w:tab w:val="left" w:pos="0"/>
          <w:tab w:val="left" w:pos="810"/>
        </w:tabs>
        <w:jc w:val="both"/>
        <w:rPr>
          <w:color w:val="auto"/>
          <w:lang w:val="ru-RU"/>
        </w:rPr>
      </w:pPr>
      <w:r w:rsidRPr="006B0565">
        <w:rPr>
          <w:b/>
          <w:color w:val="auto"/>
          <w:lang w:val="ru-RU"/>
        </w:rPr>
        <w:t>преда границу обухвата планског подручја у *.gml дигиталном формату у складу</w:t>
      </w:r>
      <w:r w:rsidRPr="00313E46">
        <w:rPr>
          <w:color w:val="auto"/>
          <w:lang w:val="ru-RU"/>
        </w:rPr>
        <w:t xml:space="preserve"> са Правилником о садржини и начину вођења и одржавања централног регистра планских докумената, информационог система о стању у простору и локалног информационог система и дигиталном формату достављања планских докумената.</w:t>
      </w:r>
    </w:p>
    <w:p w14:paraId="5A422350" w14:textId="77777777" w:rsidR="004B51E7" w:rsidRDefault="004B51E7" w:rsidP="004D0F8B">
      <w:pPr>
        <w:tabs>
          <w:tab w:val="left" w:pos="426"/>
        </w:tabs>
        <w:rPr>
          <w:b/>
          <w:bCs/>
          <w:iCs/>
          <w:color w:val="FF0000"/>
          <w:szCs w:val="24"/>
        </w:rPr>
      </w:pPr>
    </w:p>
    <w:p w14:paraId="36519FC6" w14:textId="77777777" w:rsidR="008E7C74" w:rsidRPr="0035217B" w:rsidRDefault="008E7C74" w:rsidP="008E7C74">
      <w:pPr>
        <w:tabs>
          <w:tab w:val="left" w:pos="426"/>
        </w:tabs>
        <w:rPr>
          <w:b/>
          <w:bCs/>
          <w:iCs/>
          <w:szCs w:val="24"/>
          <w:lang w:val="ru-RU"/>
        </w:rPr>
      </w:pPr>
      <w:r w:rsidRPr="005A13B5">
        <w:rPr>
          <w:b/>
          <w:bCs/>
          <w:iCs/>
          <w:szCs w:val="24"/>
        </w:rPr>
        <w:t>НАЧИН СПРОВОЂЕЊА КОНТРОЛЕ</w:t>
      </w:r>
    </w:p>
    <w:p w14:paraId="746B39B5" w14:textId="77777777" w:rsidR="008E7C74" w:rsidRPr="005A13B5" w:rsidRDefault="008E7C74" w:rsidP="008E7C74">
      <w:pPr>
        <w:tabs>
          <w:tab w:val="left" w:pos="426"/>
        </w:tabs>
        <w:rPr>
          <w:b/>
          <w:bCs/>
          <w:iCs/>
          <w:szCs w:val="24"/>
        </w:rPr>
      </w:pPr>
    </w:p>
    <w:p w14:paraId="5091B93B" w14:textId="77777777" w:rsidR="008E7C74" w:rsidRPr="0035217B" w:rsidRDefault="008E7C74" w:rsidP="008E7C74">
      <w:pPr>
        <w:spacing w:after="120"/>
        <w:jc w:val="center"/>
        <w:rPr>
          <w:b/>
          <w:szCs w:val="24"/>
          <w:lang w:val="ru-RU"/>
        </w:rPr>
      </w:pPr>
      <w:r w:rsidRPr="0035217B">
        <w:rPr>
          <w:b/>
          <w:szCs w:val="24"/>
          <w:lang w:val="ru-RU"/>
        </w:rPr>
        <w:t xml:space="preserve"> </w:t>
      </w:r>
      <w:r w:rsidRPr="0065026B">
        <w:rPr>
          <w:b/>
          <w:szCs w:val="24"/>
        </w:rPr>
        <w:t xml:space="preserve">Члан </w:t>
      </w:r>
      <w:r w:rsidR="00EE45E0" w:rsidRPr="0035217B">
        <w:rPr>
          <w:b/>
          <w:szCs w:val="24"/>
          <w:lang w:val="ru-RU"/>
        </w:rPr>
        <w:t>9</w:t>
      </w:r>
      <w:r w:rsidRPr="0065026B">
        <w:rPr>
          <w:b/>
          <w:szCs w:val="24"/>
        </w:rPr>
        <w:t>.</w:t>
      </w:r>
    </w:p>
    <w:p w14:paraId="017BFC9B" w14:textId="77777777" w:rsidR="008E7C74" w:rsidRPr="00787B90" w:rsidRDefault="008E7C74" w:rsidP="008E7C74">
      <w:pPr>
        <w:spacing w:before="120"/>
        <w:ind w:firstLine="720"/>
        <w:rPr>
          <w:szCs w:val="24"/>
        </w:rPr>
      </w:pPr>
      <w:r w:rsidRPr="00787B90">
        <w:rPr>
          <w:szCs w:val="24"/>
        </w:rPr>
        <w:t>Пружање услуге која је пр</w:t>
      </w:r>
      <w:r w:rsidR="000649E8">
        <w:rPr>
          <w:szCs w:val="24"/>
        </w:rPr>
        <w:t>едмет овог оквирног споразума</w:t>
      </w:r>
      <w:r w:rsidRPr="00787B90">
        <w:rPr>
          <w:szCs w:val="24"/>
        </w:rPr>
        <w:t>, вршиће се на основу захтева и достављене документације од стране Наручиоца, у року наведеном у понуди Пружаоца услуге.</w:t>
      </w:r>
    </w:p>
    <w:p w14:paraId="0C967691" w14:textId="7F33BB2B" w:rsidR="008E7C74" w:rsidRDefault="008E7C74" w:rsidP="008E7C74">
      <w:pPr>
        <w:spacing w:before="120" w:after="120"/>
        <w:ind w:firstLine="720"/>
        <w:rPr>
          <w:szCs w:val="24"/>
        </w:rPr>
      </w:pPr>
      <w:r w:rsidRPr="00787B90">
        <w:rPr>
          <w:szCs w:val="24"/>
        </w:rPr>
        <w:t>У случају записнички утврђених мањкавости у садржају и квалитету</w:t>
      </w:r>
      <w:r w:rsidRPr="0035217B">
        <w:rPr>
          <w:szCs w:val="24"/>
          <w:lang w:val="ru-RU"/>
        </w:rPr>
        <w:t xml:space="preserve"> </w:t>
      </w:r>
      <w:r w:rsidRPr="000E699D">
        <w:rPr>
          <w:szCs w:val="24"/>
        </w:rPr>
        <w:t>Просторног плана подручја посебне намене</w:t>
      </w:r>
      <w:r w:rsidRPr="00787B90">
        <w:rPr>
          <w:szCs w:val="24"/>
          <w:lang w:val="ru-RU"/>
        </w:rPr>
        <w:t xml:space="preserve">, </w:t>
      </w:r>
      <w:r w:rsidRPr="00787B90">
        <w:rPr>
          <w:szCs w:val="24"/>
        </w:rPr>
        <w:t xml:space="preserve">Пружалац услуге је обавезан да исте отклони најкасније у року </w:t>
      </w:r>
      <w:r w:rsidR="00D37F21">
        <w:rPr>
          <w:szCs w:val="24"/>
        </w:rPr>
        <w:t>до</w:t>
      </w:r>
      <w:r w:rsidRPr="00D772B1">
        <w:rPr>
          <w:szCs w:val="24"/>
        </w:rPr>
        <w:t xml:space="preserve"> </w:t>
      </w:r>
      <w:r w:rsidR="006B0565" w:rsidRPr="00D772B1">
        <w:rPr>
          <w:szCs w:val="24"/>
        </w:rPr>
        <w:t>30</w:t>
      </w:r>
      <w:r w:rsidRPr="00D772B1">
        <w:rPr>
          <w:szCs w:val="24"/>
        </w:rPr>
        <w:t xml:space="preserve"> дана </w:t>
      </w:r>
      <w:r w:rsidRPr="00787B90">
        <w:rPr>
          <w:szCs w:val="24"/>
        </w:rPr>
        <w:t>од дана сачињавања записника о уоченим недостацима.</w:t>
      </w:r>
    </w:p>
    <w:p w14:paraId="034F4B42" w14:textId="77777777" w:rsidR="008E7C74" w:rsidRPr="00897861" w:rsidRDefault="008E7C74" w:rsidP="008E7C74">
      <w:pPr>
        <w:spacing w:before="120" w:after="120"/>
        <w:ind w:firstLine="720"/>
        <w:rPr>
          <w:szCs w:val="24"/>
        </w:rPr>
      </w:pPr>
      <w:r w:rsidRPr="00897861">
        <w:rPr>
          <w:szCs w:val="24"/>
        </w:rPr>
        <w:t>У случају непоступања Пружаоца услуге у складу са запи</w:t>
      </w:r>
      <w:r w:rsidR="000649E8" w:rsidRPr="00897861">
        <w:rPr>
          <w:szCs w:val="24"/>
        </w:rPr>
        <w:t>снички утврђеним мањкавостима, Наручилац може активирати банкарску гаранцију за добро извршење посла која је дефинисана појединачним Уговорима.</w:t>
      </w:r>
    </w:p>
    <w:p w14:paraId="64D567F5" w14:textId="6ACEFA3B" w:rsidR="008E7C74" w:rsidRPr="003B23D4" w:rsidRDefault="008E7C74" w:rsidP="006906B9">
      <w:pPr>
        <w:jc w:val="center"/>
        <w:rPr>
          <w:b/>
          <w:szCs w:val="24"/>
        </w:rPr>
      </w:pPr>
      <w:r w:rsidRPr="0035217B">
        <w:rPr>
          <w:b/>
          <w:szCs w:val="24"/>
          <w:lang w:val="ru-RU"/>
        </w:rPr>
        <w:t xml:space="preserve"> </w:t>
      </w:r>
      <w:r w:rsidRPr="003B23D4">
        <w:rPr>
          <w:b/>
          <w:szCs w:val="24"/>
        </w:rPr>
        <w:t xml:space="preserve">Члан </w:t>
      </w:r>
      <w:r w:rsidR="005A13B5" w:rsidRPr="0035217B">
        <w:rPr>
          <w:b/>
          <w:szCs w:val="24"/>
          <w:lang w:val="ru-RU"/>
        </w:rPr>
        <w:t>10</w:t>
      </w:r>
      <w:r w:rsidRPr="003B23D4">
        <w:rPr>
          <w:b/>
          <w:szCs w:val="24"/>
        </w:rPr>
        <w:t>.</w:t>
      </w:r>
    </w:p>
    <w:p w14:paraId="546E7DDB" w14:textId="70DEF7D3" w:rsidR="00A80787" w:rsidRPr="00D37F21" w:rsidRDefault="008E7C74" w:rsidP="006906B9">
      <w:pPr>
        <w:widowControl/>
        <w:shd w:val="clear" w:color="auto" w:fill="FFFFFF" w:themeFill="background1"/>
        <w:tabs>
          <w:tab w:val="clear" w:pos="1440"/>
        </w:tabs>
        <w:spacing w:before="120" w:after="120"/>
        <w:ind w:firstLine="426"/>
        <w:contextualSpacing/>
        <w:rPr>
          <w:rFonts w:eastAsia="Arial Unicode MS"/>
          <w:kern w:val="2"/>
          <w:szCs w:val="24"/>
          <w:lang w:eastAsia="ar-SA"/>
        </w:rPr>
      </w:pPr>
      <w:r w:rsidRPr="0035217B">
        <w:rPr>
          <w:szCs w:val="24"/>
          <w:lang w:val="ru-RU"/>
        </w:rPr>
        <w:t xml:space="preserve">    </w:t>
      </w:r>
      <w:r w:rsidRPr="003B23D4">
        <w:rPr>
          <w:szCs w:val="24"/>
        </w:rPr>
        <w:t>Лице које врши надзор над спровођењем пружања услуге биће одређено актом Наручиоца, а на страни Пружаоца услуге</w:t>
      </w:r>
      <w:r>
        <w:rPr>
          <w:szCs w:val="24"/>
        </w:rPr>
        <w:t xml:space="preserve"> то лице је___________________.</w:t>
      </w:r>
      <w:r w:rsidR="00A80787">
        <w:rPr>
          <w:rFonts w:eastAsia="Arial Unicode MS"/>
          <w:kern w:val="2"/>
          <w:szCs w:val="24"/>
          <w:lang w:eastAsia="ar-SA"/>
        </w:rPr>
        <w:t xml:space="preserve">                  </w:t>
      </w:r>
      <w:r w:rsidR="00A80787" w:rsidRPr="00D37F21">
        <w:rPr>
          <w:rFonts w:eastAsia="Arial Unicode MS"/>
          <w:i/>
          <w:kern w:val="2"/>
          <w:szCs w:val="24"/>
          <w:lang w:eastAsia="ar-SA"/>
        </w:rPr>
        <w:t>(попуњава пружалац услуге)</w:t>
      </w:r>
    </w:p>
    <w:p w14:paraId="672F009E" w14:textId="674D1BE1" w:rsidR="004B77FC" w:rsidRDefault="004B77FC" w:rsidP="008E7C74">
      <w:pPr>
        <w:tabs>
          <w:tab w:val="left" w:pos="480"/>
        </w:tabs>
        <w:spacing w:after="120"/>
        <w:rPr>
          <w:b/>
          <w:szCs w:val="24"/>
        </w:rPr>
      </w:pPr>
    </w:p>
    <w:p w14:paraId="1137A30A" w14:textId="77777777" w:rsidR="008E7C74" w:rsidRPr="005A13B5" w:rsidRDefault="008E7C74" w:rsidP="008E7C74">
      <w:pPr>
        <w:tabs>
          <w:tab w:val="left" w:pos="480"/>
        </w:tabs>
        <w:spacing w:after="120"/>
        <w:rPr>
          <w:b/>
          <w:szCs w:val="24"/>
        </w:rPr>
      </w:pPr>
      <w:r w:rsidRPr="005A13B5">
        <w:rPr>
          <w:b/>
          <w:szCs w:val="24"/>
        </w:rPr>
        <w:t>ОБАВЕЗА ПРУЖАОЦА УСЛУГЕ</w:t>
      </w:r>
    </w:p>
    <w:p w14:paraId="1E7670DB" w14:textId="77777777" w:rsidR="008E7C74" w:rsidRPr="0065026B" w:rsidRDefault="008E7C74" w:rsidP="008E7C74">
      <w:pPr>
        <w:spacing w:after="120"/>
        <w:jc w:val="center"/>
        <w:rPr>
          <w:b/>
          <w:szCs w:val="24"/>
        </w:rPr>
      </w:pPr>
      <w:r w:rsidRPr="0035217B">
        <w:rPr>
          <w:b/>
          <w:szCs w:val="24"/>
          <w:lang w:val="ru-RU"/>
        </w:rPr>
        <w:t xml:space="preserve"> </w:t>
      </w:r>
      <w:r w:rsidRPr="0065026B">
        <w:rPr>
          <w:b/>
          <w:szCs w:val="24"/>
        </w:rPr>
        <w:t xml:space="preserve">Члан </w:t>
      </w:r>
      <w:r w:rsidR="005A13B5" w:rsidRPr="0035217B">
        <w:rPr>
          <w:b/>
          <w:szCs w:val="24"/>
          <w:lang w:val="ru-RU"/>
        </w:rPr>
        <w:t>11</w:t>
      </w:r>
      <w:r w:rsidRPr="0065026B">
        <w:rPr>
          <w:b/>
          <w:szCs w:val="24"/>
        </w:rPr>
        <w:t>.</w:t>
      </w:r>
    </w:p>
    <w:p w14:paraId="40D43A34" w14:textId="77777777" w:rsidR="008E7C74" w:rsidRPr="000E699D" w:rsidRDefault="008E7C74" w:rsidP="004F2D12">
      <w:pPr>
        <w:tabs>
          <w:tab w:val="clear" w:pos="1440"/>
          <w:tab w:val="left" w:pos="990"/>
        </w:tabs>
        <w:spacing w:before="120" w:after="120"/>
        <w:ind w:firstLine="720"/>
        <w:rPr>
          <w:szCs w:val="24"/>
        </w:rPr>
      </w:pPr>
      <w:r w:rsidRPr="000E699D">
        <w:rPr>
          <w:szCs w:val="24"/>
        </w:rPr>
        <w:t>Пружалац услуге је обавезан да:</w:t>
      </w:r>
    </w:p>
    <w:p w14:paraId="28C9C305" w14:textId="77777777" w:rsidR="008E7C74" w:rsidRDefault="008E7C74" w:rsidP="004F2D12">
      <w:pPr>
        <w:pStyle w:val="ListParagraph"/>
        <w:numPr>
          <w:ilvl w:val="0"/>
          <w:numId w:val="10"/>
        </w:numPr>
        <w:tabs>
          <w:tab w:val="left" w:pos="990"/>
        </w:tabs>
        <w:suppressAutoHyphens w:val="0"/>
        <w:spacing w:before="120" w:after="120" w:line="240" w:lineRule="auto"/>
        <w:ind w:left="0" w:firstLine="720"/>
        <w:contextualSpacing/>
        <w:jc w:val="both"/>
        <w:rPr>
          <w:lang w:val="sr-Cyrl-CS"/>
        </w:rPr>
      </w:pPr>
      <w:r w:rsidRPr="00874E05">
        <w:rPr>
          <w:lang w:val="sr-Cyrl-CS"/>
        </w:rPr>
        <w:t xml:space="preserve">активно учествује у свим фазама израде и усвајања </w:t>
      </w:r>
      <w:r w:rsidRPr="0035217B">
        <w:rPr>
          <w:lang w:val="ru-RU"/>
        </w:rPr>
        <w:t xml:space="preserve">Просторног плана подручја посебне намене </w:t>
      </w:r>
      <w:r w:rsidRPr="00874E05">
        <w:rPr>
          <w:lang w:val="sr-Cyrl-CS"/>
        </w:rPr>
        <w:t>(спровођење процедуре раног јавног увида, стручне контроле, јавног увида и усаглашавања и поступања по мишљењима надлежних органа на предлог акта којим се утврђује просторни план)</w:t>
      </w:r>
      <w:r>
        <w:rPr>
          <w:lang w:val="sr-Cyrl-CS"/>
        </w:rPr>
        <w:t>;</w:t>
      </w:r>
    </w:p>
    <w:p w14:paraId="5F4B6065" w14:textId="77777777" w:rsidR="008E7C74" w:rsidRPr="00F366A5" w:rsidRDefault="008E7C74" w:rsidP="004F2D12">
      <w:pPr>
        <w:pStyle w:val="ListParagraph"/>
        <w:numPr>
          <w:ilvl w:val="0"/>
          <w:numId w:val="10"/>
        </w:numPr>
        <w:tabs>
          <w:tab w:val="left" w:pos="990"/>
        </w:tabs>
        <w:suppressAutoHyphens w:val="0"/>
        <w:spacing w:before="120" w:after="120" w:line="240" w:lineRule="auto"/>
        <w:ind w:left="0" w:firstLine="720"/>
        <w:contextualSpacing/>
        <w:jc w:val="both"/>
        <w:rPr>
          <w:lang w:val="sr-Cyrl-CS"/>
        </w:rPr>
      </w:pPr>
      <w:r w:rsidRPr="00874E05">
        <w:rPr>
          <w:lang w:val="sr-Cyrl-CS"/>
        </w:rPr>
        <w:t xml:space="preserve">у циљу детаљне разраде </w:t>
      </w:r>
      <w:r w:rsidRPr="0035217B">
        <w:rPr>
          <w:lang w:val="ru-RU"/>
        </w:rPr>
        <w:t xml:space="preserve">Просторног плана подручја посебне намене </w:t>
      </w:r>
      <w:r w:rsidRPr="00874E05">
        <w:rPr>
          <w:lang w:val="sr-Cyrl-CS"/>
        </w:rPr>
        <w:t xml:space="preserve">по потреби изврши додатна геодетска снимања терена која улазе у цену израде планског </w:t>
      </w:r>
      <w:r w:rsidRPr="00F366A5">
        <w:rPr>
          <w:lang w:val="sr-Cyrl-CS"/>
        </w:rPr>
        <w:t>документа;</w:t>
      </w:r>
    </w:p>
    <w:p w14:paraId="69BDEAC4" w14:textId="77777777" w:rsidR="00D5179E" w:rsidRPr="0035217B" w:rsidRDefault="00D5179E" w:rsidP="000E17A5">
      <w:pPr>
        <w:pStyle w:val="ListParagraph"/>
        <w:numPr>
          <w:ilvl w:val="0"/>
          <w:numId w:val="10"/>
        </w:numPr>
        <w:tabs>
          <w:tab w:val="left" w:pos="990"/>
        </w:tabs>
        <w:suppressAutoHyphens w:val="0"/>
        <w:spacing w:before="120" w:after="120" w:line="240" w:lineRule="auto"/>
        <w:ind w:left="0" w:firstLine="720"/>
        <w:contextualSpacing/>
        <w:jc w:val="both"/>
        <w:rPr>
          <w:lang w:val="ru-RU"/>
        </w:rPr>
      </w:pPr>
      <w:r w:rsidRPr="00F366A5">
        <w:rPr>
          <w:lang w:val="sr-Cyrl-CS"/>
        </w:rPr>
        <w:t>за потребе одржавања раног јавног увида и прибављања услова за израду просторног плана припреми одговарајући материјал и достави</w:t>
      </w:r>
      <w:r>
        <w:rPr>
          <w:lang w:val="sr-Cyrl-CS"/>
        </w:rPr>
        <w:t xml:space="preserve"> </w:t>
      </w:r>
      <w:r w:rsidRPr="0035217B">
        <w:rPr>
          <w:lang w:val="ru-RU"/>
        </w:rPr>
        <w:t>аналогно и дигитално одговарајући број примерака Наручиоцу;</w:t>
      </w:r>
    </w:p>
    <w:p w14:paraId="35E44682" w14:textId="77777777" w:rsidR="008E7C74" w:rsidRPr="00F366A5" w:rsidRDefault="008E7C74" w:rsidP="004F2D12">
      <w:pPr>
        <w:pStyle w:val="ListParagraph"/>
        <w:numPr>
          <w:ilvl w:val="0"/>
          <w:numId w:val="10"/>
        </w:numPr>
        <w:tabs>
          <w:tab w:val="left" w:pos="990"/>
        </w:tabs>
        <w:suppressAutoHyphens w:val="0"/>
        <w:spacing w:before="120" w:after="120" w:line="240" w:lineRule="auto"/>
        <w:ind w:left="0" w:firstLine="720"/>
        <w:contextualSpacing/>
        <w:jc w:val="both"/>
        <w:rPr>
          <w:lang w:val="sr-Cyrl-CS"/>
        </w:rPr>
      </w:pPr>
      <w:r w:rsidRPr="00F366A5">
        <w:rPr>
          <w:lang w:val="sr-Cyrl-CS"/>
        </w:rPr>
        <w:lastRenderedPageBreak/>
        <w:t xml:space="preserve">за потребе одржавања стручне контроле и спровођења процедуре јавног увида припреми и преда Наручиоцу одговарајући број комплета текстуалног и графичког дела планског документа, Извештај о стратешкој процени утицаја </w:t>
      </w:r>
      <w:r w:rsidRPr="0035217B">
        <w:rPr>
          <w:lang w:val="ru-RU"/>
        </w:rPr>
        <w:t xml:space="preserve">Просторног плана подручја посебне намене </w:t>
      </w:r>
      <w:r w:rsidRPr="00F366A5">
        <w:rPr>
          <w:lang w:val="sr-Cyrl-CS"/>
        </w:rPr>
        <w:t>на животну средину, као и одговарајуће презентације;</w:t>
      </w:r>
    </w:p>
    <w:p w14:paraId="1171B2E2" w14:textId="77777777" w:rsidR="008E7C74" w:rsidRPr="00F366A5" w:rsidRDefault="008E7C74" w:rsidP="004F2D12">
      <w:pPr>
        <w:pStyle w:val="ListParagraph"/>
        <w:numPr>
          <w:ilvl w:val="0"/>
          <w:numId w:val="10"/>
        </w:numPr>
        <w:tabs>
          <w:tab w:val="left" w:pos="990"/>
        </w:tabs>
        <w:suppressAutoHyphens w:val="0"/>
        <w:spacing w:before="120" w:after="120" w:line="240" w:lineRule="auto"/>
        <w:ind w:left="0" w:firstLine="720"/>
        <w:contextualSpacing/>
        <w:jc w:val="both"/>
        <w:rPr>
          <w:lang w:val="sr-Cyrl-CS"/>
        </w:rPr>
      </w:pPr>
      <w:r w:rsidRPr="00F366A5">
        <w:rPr>
          <w:lang w:val="sr-Cyrl-CS"/>
        </w:rPr>
        <w:t xml:space="preserve">за потребе трајног чувања усвојене Уредбе о утврђивању </w:t>
      </w:r>
      <w:r w:rsidRPr="0035217B">
        <w:rPr>
          <w:lang w:val="ru-RU"/>
        </w:rPr>
        <w:t xml:space="preserve">Просторног плана подручја посебне намене </w:t>
      </w:r>
      <w:r w:rsidRPr="00F366A5">
        <w:rPr>
          <w:lang w:val="sr-Cyrl-CS"/>
        </w:rPr>
        <w:t>достави Наручиоцу одговарајући број комплета предметног просторнопг плана са текстом објављеним у Службеном гласнику РС и рефералним картама у тврдо укориченом повезу, у складу са предметном уредбом;</w:t>
      </w:r>
    </w:p>
    <w:p w14:paraId="51E850C8" w14:textId="77777777" w:rsidR="008E7C74" w:rsidRPr="00F366A5" w:rsidRDefault="008E7C74" w:rsidP="004F2D12">
      <w:pPr>
        <w:pStyle w:val="ListParagraph"/>
        <w:numPr>
          <w:ilvl w:val="0"/>
          <w:numId w:val="10"/>
        </w:numPr>
        <w:tabs>
          <w:tab w:val="left" w:pos="990"/>
        </w:tabs>
        <w:suppressAutoHyphens w:val="0"/>
        <w:spacing w:before="120" w:after="120" w:line="240" w:lineRule="auto"/>
        <w:ind w:left="0" w:firstLine="720"/>
        <w:contextualSpacing/>
        <w:jc w:val="both"/>
        <w:rPr>
          <w:lang w:val="sr-Cyrl-CS"/>
        </w:rPr>
      </w:pPr>
      <w:r w:rsidRPr="00F366A5">
        <w:rPr>
          <w:lang w:val="sr-Cyrl-CS"/>
        </w:rPr>
        <w:t xml:space="preserve">достави Наручиоцу два примерка документационе основе; </w:t>
      </w:r>
    </w:p>
    <w:p w14:paraId="586FE9D6" w14:textId="77777777" w:rsidR="008E7C74" w:rsidRPr="0035217B" w:rsidRDefault="008E7C74" w:rsidP="004F2D12">
      <w:pPr>
        <w:pStyle w:val="ListParagraph"/>
        <w:numPr>
          <w:ilvl w:val="0"/>
          <w:numId w:val="10"/>
        </w:numPr>
        <w:tabs>
          <w:tab w:val="left" w:pos="990"/>
        </w:tabs>
        <w:suppressAutoHyphens w:val="0"/>
        <w:spacing w:before="120" w:after="120" w:line="240" w:lineRule="auto"/>
        <w:ind w:left="0" w:firstLine="720"/>
        <w:contextualSpacing/>
        <w:jc w:val="both"/>
        <w:rPr>
          <w:lang w:val="ru-RU"/>
        </w:rPr>
      </w:pPr>
      <w:r w:rsidRPr="00F366A5">
        <w:rPr>
          <w:lang w:val="sr-Cyrl-CS"/>
        </w:rPr>
        <w:t>преда границу обухвата планског подручја у *.gml</w:t>
      </w:r>
      <w:r w:rsidRPr="000E699D">
        <w:rPr>
          <w:lang w:val="sr-Cyrl-CS"/>
        </w:rPr>
        <w:t xml:space="preserve"> дигиталном формату у складу са Правилником о садржини и начину вођења и одржавања централног регистра планских</w:t>
      </w:r>
      <w:r w:rsidRPr="0035217B">
        <w:rPr>
          <w:lang w:val="ru-RU"/>
        </w:rPr>
        <w:t xml:space="preserve"> докумената, информационог система о стању у простору и локалног информационог система и дигиталном формату достављања планских докумената.</w:t>
      </w:r>
    </w:p>
    <w:p w14:paraId="586AA722" w14:textId="77777777" w:rsidR="008E7C74" w:rsidRPr="005A13B5" w:rsidRDefault="008E7C74" w:rsidP="004F2D12">
      <w:pPr>
        <w:tabs>
          <w:tab w:val="clear" w:pos="1440"/>
          <w:tab w:val="left" w:pos="990"/>
        </w:tabs>
        <w:spacing w:before="120" w:after="120"/>
        <w:ind w:firstLine="720"/>
        <w:rPr>
          <w:szCs w:val="24"/>
        </w:rPr>
      </w:pPr>
      <w:r w:rsidRPr="000E699D">
        <w:rPr>
          <w:szCs w:val="24"/>
        </w:rPr>
        <w:t>Сви материјали из</w:t>
      </w:r>
      <w:r>
        <w:rPr>
          <w:szCs w:val="24"/>
        </w:rPr>
        <w:t xml:space="preserve"> става један, тачке 3</w:t>
      </w:r>
      <w:r w:rsidRPr="000E699D">
        <w:rPr>
          <w:szCs w:val="24"/>
        </w:rPr>
        <w:t>-</w:t>
      </w:r>
      <w:r>
        <w:rPr>
          <w:szCs w:val="24"/>
        </w:rPr>
        <w:t>7</w:t>
      </w:r>
      <w:r w:rsidRPr="000E699D">
        <w:rPr>
          <w:szCs w:val="24"/>
        </w:rPr>
        <w:t>. се предају у дигиталном и аналогном (штампаном) облику. Текстуални део се у дигиталном облику предаје у *.doc и *.pdf, а графички део у *.shp или *.dwg отвореном/изворном формату, и *.pdf и *.jpg прегледном формату резолуције 300 dpi, односно у складу са Правилником о садржини, начину и поступку израде докумената прост</w:t>
      </w:r>
      <w:r>
        <w:rPr>
          <w:szCs w:val="24"/>
        </w:rPr>
        <w:t>орног и урбанистичког планирања.</w:t>
      </w:r>
    </w:p>
    <w:p w14:paraId="0E9AAEE1" w14:textId="77777777" w:rsidR="008E7C74" w:rsidRPr="005A13B5" w:rsidRDefault="008E7C74" w:rsidP="008E7C74">
      <w:pPr>
        <w:pStyle w:val="BodyText"/>
        <w:spacing w:after="0"/>
        <w:rPr>
          <w:rFonts w:ascii="Times New Roman" w:hAnsi="Times New Roman"/>
          <w:b/>
          <w:szCs w:val="24"/>
        </w:rPr>
      </w:pPr>
    </w:p>
    <w:p w14:paraId="5F3393F3" w14:textId="77777777" w:rsidR="008E7C74" w:rsidRPr="005A13B5" w:rsidRDefault="003774A5" w:rsidP="008E7C74">
      <w:pPr>
        <w:pStyle w:val="BodyText"/>
        <w:spacing w:after="0"/>
        <w:rPr>
          <w:rFonts w:ascii="Times New Roman" w:hAnsi="Times New Roman"/>
          <w:b/>
          <w:szCs w:val="24"/>
        </w:rPr>
      </w:pPr>
      <w:r w:rsidRPr="005A13B5">
        <w:rPr>
          <w:rFonts w:ascii="Times New Roman" w:hAnsi="Times New Roman"/>
          <w:b/>
          <w:szCs w:val="24"/>
        </w:rPr>
        <w:t>ТРАЈАЊЕ ОКВИРНОГ СПОРАЗУМА</w:t>
      </w:r>
    </w:p>
    <w:p w14:paraId="58BFC38B" w14:textId="77777777" w:rsidR="008E7C74" w:rsidRPr="0065026B" w:rsidRDefault="008E7C74" w:rsidP="008E7C74">
      <w:pPr>
        <w:pStyle w:val="BodyText"/>
        <w:rPr>
          <w:rFonts w:ascii="Times New Roman" w:hAnsi="Times New Roman"/>
          <w:szCs w:val="24"/>
        </w:rPr>
      </w:pPr>
      <w:r w:rsidRPr="005A13B5">
        <w:rPr>
          <w:rFonts w:ascii="Times New Roman" w:hAnsi="Times New Roman"/>
          <w:b/>
          <w:szCs w:val="24"/>
        </w:rPr>
        <w:t xml:space="preserve">                                                                 </w:t>
      </w:r>
      <w:r w:rsidRPr="0035217B">
        <w:rPr>
          <w:rFonts w:ascii="Times New Roman" w:hAnsi="Times New Roman"/>
          <w:b/>
          <w:szCs w:val="24"/>
          <w:lang w:val="ru-RU"/>
        </w:rPr>
        <w:t xml:space="preserve"> </w:t>
      </w:r>
      <w:r w:rsidRPr="005A13B5">
        <w:rPr>
          <w:rFonts w:ascii="Times New Roman" w:hAnsi="Times New Roman"/>
          <w:b/>
          <w:szCs w:val="24"/>
        </w:rPr>
        <w:t xml:space="preserve">  Члан </w:t>
      </w:r>
      <w:r w:rsidRPr="0065026B">
        <w:rPr>
          <w:rFonts w:ascii="Times New Roman" w:hAnsi="Times New Roman"/>
          <w:b/>
          <w:szCs w:val="24"/>
        </w:rPr>
        <w:t>1</w:t>
      </w:r>
      <w:r w:rsidR="005A13B5">
        <w:rPr>
          <w:rFonts w:ascii="Times New Roman" w:hAnsi="Times New Roman"/>
          <w:b/>
          <w:szCs w:val="24"/>
        </w:rPr>
        <w:t>2</w:t>
      </w:r>
      <w:r w:rsidRPr="0065026B">
        <w:rPr>
          <w:rFonts w:ascii="Times New Roman" w:hAnsi="Times New Roman"/>
          <w:b/>
          <w:szCs w:val="24"/>
        </w:rPr>
        <w:t xml:space="preserve">. </w:t>
      </w:r>
    </w:p>
    <w:p w14:paraId="4FBD8569" w14:textId="77777777" w:rsidR="002472A8" w:rsidRPr="0035217B" w:rsidRDefault="008E7C74" w:rsidP="008E7C74">
      <w:pPr>
        <w:tabs>
          <w:tab w:val="left" w:pos="720"/>
        </w:tabs>
        <w:rPr>
          <w:szCs w:val="24"/>
          <w:lang w:val="ru-RU"/>
        </w:rPr>
      </w:pPr>
      <w:r w:rsidRPr="0035217B">
        <w:rPr>
          <w:szCs w:val="24"/>
          <w:lang w:val="ru-RU"/>
        </w:rPr>
        <w:tab/>
      </w:r>
      <w:r w:rsidRPr="0065026B">
        <w:rPr>
          <w:szCs w:val="24"/>
        </w:rPr>
        <w:t xml:space="preserve">Овај </w:t>
      </w:r>
      <w:r w:rsidR="003774A5">
        <w:rPr>
          <w:szCs w:val="24"/>
        </w:rPr>
        <w:t>оквирни споразум закључује се на период од 2 године</w:t>
      </w:r>
      <w:r w:rsidR="002472A8">
        <w:rPr>
          <w:szCs w:val="24"/>
        </w:rPr>
        <w:t xml:space="preserve"> и ступа на снагу даном потписивања</w:t>
      </w:r>
      <w:r w:rsidRPr="0065026B">
        <w:rPr>
          <w:szCs w:val="24"/>
        </w:rPr>
        <w:t>.</w:t>
      </w:r>
      <w:r w:rsidRPr="0035217B">
        <w:rPr>
          <w:szCs w:val="24"/>
          <w:lang w:val="ru-RU"/>
        </w:rPr>
        <w:t xml:space="preserve"> </w:t>
      </w:r>
      <w:r w:rsidR="002472A8" w:rsidRPr="0035217B">
        <w:rPr>
          <w:szCs w:val="24"/>
          <w:lang w:val="ru-RU"/>
        </w:rPr>
        <w:t xml:space="preserve">Током периода важења овог оквирног споразума, </w:t>
      </w:r>
      <w:r w:rsidR="003D74E6">
        <w:rPr>
          <w:szCs w:val="24"/>
        </w:rPr>
        <w:t xml:space="preserve">закључује се уговор </w:t>
      </w:r>
      <w:r w:rsidR="002472A8" w:rsidRPr="0035217B">
        <w:rPr>
          <w:szCs w:val="24"/>
          <w:lang w:val="ru-RU"/>
        </w:rPr>
        <w:t xml:space="preserve">у зависности од стварних потреба Наручиоца. </w:t>
      </w:r>
    </w:p>
    <w:p w14:paraId="34B3E5C9" w14:textId="6ED84F91" w:rsidR="008E7C74" w:rsidRPr="0065026B" w:rsidRDefault="002472A8" w:rsidP="008E7C74">
      <w:pPr>
        <w:tabs>
          <w:tab w:val="left" w:pos="720"/>
        </w:tabs>
        <w:rPr>
          <w:szCs w:val="24"/>
        </w:rPr>
      </w:pPr>
      <w:r w:rsidRPr="0035217B">
        <w:rPr>
          <w:szCs w:val="24"/>
          <w:lang w:val="ru-RU"/>
        </w:rPr>
        <w:tab/>
      </w:r>
      <w:r w:rsidR="008E7C74" w:rsidRPr="0065026B">
        <w:rPr>
          <w:szCs w:val="24"/>
        </w:rPr>
        <w:t>Средства за реализацију овог уговора обезбеђена су Законом о буџету за 201</w:t>
      </w:r>
      <w:r w:rsidR="003F6124" w:rsidRPr="0035217B">
        <w:rPr>
          <w:szCs w:val="24"/>
          <w:lang w:val="ru-RU"/>
        </w:rPr>
        <w:t>9</w:t>
      </w:r>
      <w:r w:rsidR="008E7C74" w:rsidRPr="0065026B">
        <w:rPr>
          <w:szCs w:val="24"/>
        </w:rPr>
        <w:t>. годину. Плаћање доспелих обавеза у 201</w:t>
      </w:r>
      <w:r w:rsidR="00BF75C1" w:rsidRPr="0035217B">
        <w:rPr>
          <w:szCs w:val="24"/>
          <w:lang w:val="ru-RU"/>
        </w:rPr>
        <w:t>9</w:t>
      </w:r>
      <w:r w:rsidR="008E7C74" w:rsidRPr="0065026B">
        <w:rPr>
          <w:szCs w:val="24"/>
        </w:rPr>
        <w:t>. години, вршиће се до висине одобрених апропријација за ту намену, а у складу са законом којим се уређује буџет за 201</w:t>
      </w:r>
      <w:r w:rsidR="003F6124" w:rsidRPr="0035217B">
        <w:rPr>
          <w:szCs w:val="24"/>
          <w:lang w:val="ru-RU"/>
        </w:rPr>
        <w:t>9</w:t>
      </w:r>
      <w:r w:rsidR="008E7C74" w:rsidRPr="0065026B">
        <w:rPr>
          <w:szCs w:val="24"/>
        </w:rPr>
        <w:t>. годину.</w:t>
      </w:r>
    </w:p>
    <w:p w14:paraId="74832549" w14:textId="7AE7B2B0" w:rsidR="008E7C74" w:rsidRPr="003B23D4" w:rsidRDefault="008E7C74" w:rsidP="008E7C74">
      <w:pPr>
        <w:tabs>
          <w:tab w:val="left" w:pos="720"/>
        </w:tabs>
        <w:rPr>
          <w:szCs w:val="24"/>
        </w:rPr>
      </w:pPr>
      <w:r w:rsidRPr="003B23D4">
        <w:rPr>
          <w:szCs w:val="24"/>
        </w:rPr>
        <w:t>За део реализаци</w:t>
      </w:r>
      <w:r w:rsidR="00BF75C1">
        <w:rPr>
          <w:szCs w:val="24"/>
        </w:rPr>
        <w:t>је уговора који се односи на 2020</w:t>
      </w:r>
      <w:r w:rsidRPr="003B23D4">
        <w:rPr>
          <w:szCs w:val="24"/>
        </w:rPr>
        <w:t xml:space="preserve">. годину, реализација ће зависити од обезбеђења средстава предвиђених законом </w:t>
      </w:r>
      <w:r w:rsidR="00BF75C1">
        <w:rPr>
          <w:szCs w:val="24"/>
        </w:rPr>
        <w:t>којим ће се уредити буџет за 2020</w:t>
      </w:r>
      <w:r w:rsidRPr="003B23D4">
        <w:rPr>
          <w:szCs w:val="24"/>
        </w:rPr>
        <w:t xml:space="preserve">. </w:t>
      </w:r>
      <w:r>
        <w:rPr>
          <w:szCs w:val="24"/>
        </w:rPr>
        <w:t>г</w:t>
      </w:r>
      <w:r w:rsidRPr="003B23D4">
        <w:rPr>
          <w:szCs w:val="24"/>
        </w:rPr>
        <w:t>одину</w:t>
      </w:r>
      <w:r>
        <w:rPr>
          <w:szCs w:val="24"/>
        </w:rPr>
        <w:t>.</w:t>
      </w:r>
    </w:p>
    <w:p w14:paraId="663A567B" w14:textId="77777777" w:rsidR="008E7C74" w:rsidRDefault="008E7C74" w:rsidP="008E7C74">
      <w:pPr>
        <w:pStyle w:val="BodyText"/>
        <w:spacing w:after="0"/>
        <w:rPr>
          <w:rFonts w:ascii="Times New Roman" w:hAnsi="Times New Roman"/>
          <w:szCs w:val="24"/>
        </w:rPr>
      </w:pPr>
      <w:r w:rsidRPr="0065026B">
        <w:rPr>
          <w:rFonts w:ascii="Times New Roman" w:hAnsi="Times New Roman"/>
          <w:szCs w:val="24"/>
        </w:rPr>
        <w:t>У супротном, уговор престаје да важи, без накнаде штете због немогућности преузимања и плаћања обавеза од стране Наручиоца.</w:t>
      </w:r>
    </w:p>
    <w:p w14:paraId="28B417B1" w14:textId="043447D2" w:rsidR="004B77FC" w:rsidRDefault="004B77FC" w:rsidP="008E7C74">
      <w:pPr>
        <w:tabs>
          <w:tab w:val="left" w:pos="1152"/>
        </w:tabs>
        <w:rPr>
          <w:rFonts w:eastAsia="Malgun Gothic"/>
          <w:b/>
          <w:szCs w:val="24"/>
        </w:rPr>
      </w:pPr>
    </w:p>
    <w:p w14:paraId="1FFDA497" w14:textId="77777777" w:rsidR="008E7C74" w:rsidRPr="002472A8" w:rsidRDefault="004B51E7" w:rsidP="008E7C74">
      <w:pPr>
        <w:tabs>
          <w:tab w:val="left" w:pos="1152"/>
        </w:tabs>
        <w:rPr>
          <w:rFonts w:eastAsia="Malgun Gothic"/>
          <w:b/>
          <w:szCs w:val="24"/>
        </w:rPr>
      </w:pPr>
      <w:r>
        <w:rPr>
          <w:rFonts w:eastAsia="Malgun Gothic"/>
          <w:b/>
          <w:szCs w:val="24"/>
        </w:rPr>
        <w:t>ИЗМЕНА ОКВИРНОГ СПОРАЗУМА</w:t>
      </w:r>
    </w:p>
    <w:p w14:paraId="609FECAD" w14:textId="77777777" w:rsidR="008E7C74" w:rsidRPr="002472A8" w:rsidRDefault="005A13B5" w:rsidP="008E7C74">
      <w:pPr>
        <w:pStyle w:val="BodyText"/>
        <w:jc w:val="center"/>
        <w:rPr>
          <w:rFonts w:ascii="Times New Roman" w:hAnsi="Times New Roman"/>
          <w:b/>
          <w:szCs w:val="24"/>
        </w:rPr>
      </w:pPr>
      <w:r>
        <w:rPr>
          <w:rFonts w:ascii="Times New Roman" w:hAnsi="Times New Roman"/>
          <w:b/>
          <w:szCs w:val="24"/>
        </w:rPr>
        <w:t>Члан 13</w:t>
      </w:r>
      <w:r w:rsidR="008E7C74" w:rsidRPr="002472A8">
        <w:rPr>
          <w:rFonts w:ascii="Times New Roman" w:hAnsi="Times New Roman"/>
          <w:b/>
          <w:szCs w:val="24"/>
        </w:rPr>
        <w:t>.</w:t>
      </w:r>
    </w:p>
    <w:p w14:paraId="72478F0C" w14:textId="77777777" w:rsidR="008E7C74" w:rsidRPr="002472A8" w:rsidRDefault="008E7C74" w:rsidP="008E7C74">
      <w:pPr>
        <w:ind w:firstLine="720"/>
        <w:rPr>
          <w:szCs w:val="24"/>
        </w:rPr>
      </w:pPr>
      <w:r w:rsidRPr="002472A8">
        <w:rPr>
          <w:szCs w:val="24"/>
        </w:rPr>
        <w:t>Сходно члану 115. ЗЈ</w:t>
      </w:r>
      <w:r w:rsidR="009B2808">
        <w:rPr>
          <w:szCs w:val="24"/>
        </w:rPr>
        <w:t>Н, измену током трајања  оквирног споразума</w:t>
      </w:r>
      <w:r w:rsidRPr="002472A8">
        <w:rPr>
          <w:szCs w:val="24"/>
        </w:rPr>
        <w:t xml:space="preserve">, Наручилац може дозволити на основу образложеног писаног захтева Пружаоца услуге,  из  објективних разлога на које Пружалац услуге није могао  утицати. Продужење рока одређује се према трајању сметње. </w:t>
      </w:r>
    </w:p>
    <w:p w14:paraId="3E47B645" w14:textId="77777777" w:rsidR="000649E8" w:rsidRDefault="000649E8" w:rsidP="00506D5E">
      <w:pPr>
        <w:rPr>
          <w:szCs w:val="24"/>
        </w:rPr>
      </w:pPr>
    </w:p>
    <w:p w14:paraId="60285918" w14:textId="77777777" w:rsidR="000649E8" w:rsidRPr="002472A8" w:rsidRDefault="000649E8" w:rsidP="008E7C74">
      <w:pPr>
        <w:ind w:firstLine="720"/>
        <w:rPr>
          <w:szCs w:val="24"/>
        </w:rPr>
      </w:pPr>
    </w:p>
    <w:p w14:paraId="06EEDA5E" w14:textId="77777777" w:rsidR="008E7C74" w:rsidRPr="005A13B5" w:rsidRDefault="008E7C74" w:rsidP="008E7C74">
      <w:pPr>
        <w:keepNext/>
        <w:keepLines/>
        <w:ind w:hanging="10"/>
        <w:outlineLvl w:val="1"/>
        <w:rPr>
          <w:b/>
          <w:szCs w:val="24"/>
        </w:rPr>
      </w:pPr>
      <w:r w:rsidRPr="0035217B">
        <w:rPr>
          <w:b/>
          <w:szCs w:val="24"/>
          <w:lang w:val="ru-RU"/>
        </w:rPr>
        <w:t>ВИША СИЛА</w:t>
      </w:r>
    </w:p>
    <w:p w14:paraId="5E5EA1B5" w14:textId="53BDEB60" w:rsidR="008E7C74" w:rsidRPr="006906B9" w:rsidRDefault="008E7C74" w:rsidP="006906B9">
      <w:pPr>
        <w:ind w:hanging="10"/>
        <w:jc w:val="center"/>
        <w:rPr>
          <w:b/>
          <w:color w:val="000000"/>
          <w:szCs w:val="24"/>
          <w:lang w:val="ru-RU"/>
        </w:rPr>
      </w:pPr>
      <w:r w:rsidRPr="0035217B">
        <w:rPr>
          <w:b/>
          <w:color w:val="000000"/>
          <w:szCs w:val="24"/>
          <w:lang w:val="ru-RU"/>
        </w:rPr>
        <w:t>Члан 1</w:t>
      </w:r>
      <w:r w:rsidR="005A13B5">
        <w:rPr>
          <w:b/>
          <w:color w:val="000000"/>
          <w:szCs w:val="24"/>
        </w:rPr>
        <w:t>4</w:t>
      </w:r>
      <w:r w:rsidR="006906B9">
        <w:rPr>
          <w:b/>
          <w:color w:val="000000"/>
          <w:szCs w:val="24"/>
          <w:lang w:val="ru-RU"/>
        </w:rPr>
        <w:t xml:space="preserve">. </w:t>
      </w:r>
    </w:p>
    <w:p w14:paraId="6F6E7C49" w14:textId="650A01B8" w:rsidR="008E7C74" w:rsidRPr="0035217B" w:rsidRDefault="008E7C74" w:rsidP="008E7C74">
      <w:pPr>
        <w:tabs>
          <w:tab w:val="clear" w:pos="1440"/>
          <w:tab w:val="left" w:pos="709"/>
        </w:tabs>
        <w:ind w:hanging="8"/>
        <w:rPr>
          <w:color w:val="000000"/>
          <w:szCs w:val="24"/>
          <w:lang w:val="ru-RU"/>
        </w:rPr>
      </w:pPr>
      <w:r w:rsidRPr="0035217B">
        <w:rPr>
          <w:color w:val="000000"/>
          <w:szCs w:val="24"/>
          <w:lang w:val="ru-RU"/>
        </w:rPr>
        <w:t xml:space="preserve"> </w:t>
      </w:r>
      <w:r w:rsidRPr="0035217B">
        <w:rPr>
          <w:color w:val="000000"/>
          <w:szCs w:val="24"/>
          <w:lang w:val="ru-RU"/>
        </w:rPr>
        <w:tab/>
        <w:t xml:space="preserve">Уколико после закључења овог </w:t>
      </w:r>
      <w:r w:rsidR="008F1083">
        <w:rPr>
          <w:color w:val="000000"/>
          <w:szCs w:val="24"/>
        </w:rPr>
        <w:t xml:space="preserve">оквирног споразума </w:t>
      </w:r>
      <w:r w:rsidRPr="0035217B">
        <w:rPr>
          <w:color w:val="000000"/>
          <w:szCs w:val="24"/>
          <w:lang w:val="ru-RU"/>
        </w:rPr>
        <w:t xml:space="preserve">наступе околности више силе које доведу до ометања или онемогућавања извршења обавеза </w:t>
      </w:r>
      <w:r w:rsidRPr="00D772B1">
        <w:rPr>
          <w:color w:val="000000"/>
          <w:szCs w:val="24"/>
          <w:lang w:val="ru-RU"/>
        </w:rPr>
        <w:t>дефинисаних</w:t>
      </w:r>
      <w:r w:rsidR="006B0565" w:rsidRPr="00D772B1">
        <w:rPr>
          <w:color w:val="000000"/>
          <w:szCs w:val="24"/>
          <w:lang w:val="ru-RU"/>
        </w:rPr>
        <w:t xml:space="preserve"> </w:t>
      </w:r>
      <w:r w:rsidR="004D0F8B" w:rsidRPr="00D772B1">
        <w:rPr>
          <w:color w:val="000000"/>
          <w:szCs w:val="24"/>
        </w:rPr>
        <w:t>оквирним</w:t>
      </w:r>
      <w:r w:rsidR="004D0F8B">
        <w:rPr>
          <w:color w:val="000000"/>
          <w:szCs w:val="24"/>
        </w:rPr>
        <w:t xml:space="preserve"> споразумом</w:t>
      </w:r>
      <w:r w:rsidRPr="0035217B">
        <w:rPr>
          <w:color w:val="000000"/>
          <w:szCs w:val="24"/>
          <w:lang w:val="ru-RU"/>
        </w:rPr>
        <w:t xml:space="preserve">, рокови извршења обавеза ће се продужити за време трајања више силе.  </w:t>
      </w:r>
    </w:p>
    <w:p w14:paraId="7CA2ED0F" w14:textId="77777777" w:rsidR="008E7C74" w:rsidRPr="0035217B" w:rsidRDefault="008E7C74" w:rsidP="008E7C74">
      <w:pPr>
        <w:tabs>
          <w:tab w:val="clear" w:pos="1440"/>
          <w:tab w:val="left" w:pos="709"/>
        </w:tabs>
        <w:ind w:hanging="8"/>
        <w:rPr>
          <w:color w:val="000000"/>
          <w:szCs w:val="24"/>
          <w:lang w:val="ru-RU"/>
        </w:rPr>
      </w:pPr>
      <w:r w:rsidRPr="0035217B">
        <w:rPr>
          <w:color w:val="000000"/>
          <w:szCs w:val="24"/>
          <w:lang w:val="ru-RU"/>
        </w:rPr>
        <w:t xml:space="preserve"> </w:t>
      </w:r>
      <w:r w:rsidRPr="0035217B">
        <w:rPr>
          <w:color w:val="000000"/>
          <w:szCs w:val="24"/>
          <w:lang w:val="ru-RU"/>
        </w:rPr>
        <w:tab/>
        <w:t xml:space="preserve">Виша сила подразумева екстремне и ванредне догађаје који се не могу предвидети, који су се догодили без воље и утицаја страна у </w:t>
      </w:r>
      <w:r w:rsidRPr="00DD47B4">
        <w:rPr>
          <w:color w:val="000000"/>
          <w:szCs w:val="24"/>
        </w:rPr>
        <w:t>уговору</w:t>
      </w:r>
      <w:r w:rsidRPr="0035217B">
        <w:rPr>
          <w:color w:val="000000"/>
          <w:szCs w:val="24"/>
          <w:lang w:val="ru-RU"/>
        </w:rPr>
        <w:t xml:space="preserve"> и који нису могли бити спречени од стране погођене вишом силом. Вишом силом могу се сматрати </w:t>
      </w:r>
      <w:r w:rsidRPr="0035217B">
        <w:rPr>
          <w:color w:val="000000"/>
          <w:szCs w:val="24"/>
          <w:lang w:val="ru-RU"/>
        </w:rPr>
        <w:lastRenderedPageBreak/>
        <w:t xml:space="preserve">поплаве, земљотреси, пожари, политичка збивања (рат, нереди већег обима, штрајкови), императивне одлуке власти. </w:t>
      </w:r>
    </w:p>
    <w:p w14:paraId="116D5210" w14:textId="77777777" w:rsidR="008E7C74" w:rsidRPr="0035217B" w:rsidRDefault="008E7C74" w:rsidP="008E7C74">
      <w:pPr>
        <w:pStyle w:val="CommentText"/>
        <w:tabs>
          <w:tab w:val="clear" w:pos="1440"/>
          <w:tab w:val="left" w:pos="709"/>
        </w:tabs>
        <w:rPr>
          <w:rFonts w:eastAsia="Calibri"/>
          <w:color w:val="000000"/>
          <w:sz w:val="24"/>
          <w:szCs w:val="24"/>
          <w:lang w:val="ru-RU"/>
        </w:rPr>
      </w:pPr>
      <w:r w:rsidRPr="0035217B">
        <w:rPr>
          <w:rFonts w:eastAsia="Calibri"/>
          <w:color w:val="000000"/>
          <w:sz w:val="24"/>
          <w:szCs w:val="24"/>
          <w:lang w:val="ru-RU"/>
        </w:rPr>
        <w:t xml:space="preserve"> </w:t>
      </w:r>
      <w:r w:rsidRPr="0035217B">
        <w:rPr>
          <w:rFonts w:eastAsia="Calibri"/>
          <w:color w:val="000000"/>
          <w:sz w:val="24"/>
          <w:szCs w:val="24"/>
          <w:lang w:val="ru-RU"/>
        </w:rPr>
        <w:tab/>
        <w:t xml:space="preserve">Страна у </w:t>
      </w:r>
      <w:r w:rsidRPr="00DD47B4">
        <w:rPr>
          <w:rFonts w:eastAsia="Calibri"/>
          <w:color w:val="000000"/>
          <w:sz w:val="24"/>
          <w:szCs w:val="24"/>
        </w:rPr>
        <w:t>уговору</w:t>
      </w:r>
      <w:r w:rsidRPr="0035217B">
        <w:rPr>
          <w:rFonts w:eastAsia="Calibri"/>
          <w:color w:val="000000"/>
          <w:sz w:val="24"/>
          <w:szCs w:val="24"/>
          <w:lang w:val="ru-RU"/>
        </w:rPr>
        <w:t xml:space="preserve"> погођена вишом силом, одмах ће у писаној форми обавестити другу страну о настанку</w:t>
      </w:r>
      <w:r w:rsidRPr="00DD47B4">
        <w:rPr>
          <w:color w:val="000000"/>
          <w:sz w:val="24"/>
          <w:szCs w:val="24"/>
        </w:rPr>
        <w:t xml:space="preserve"> </w:t>
      </w:r>
      <w:r w:rsidRPr="00DD47B4">
        <w:rPr>
          <w:rFonts w:eastAsia="Calibri"/>
          <w:color w:val="000000"/>
          <w:sz w:val="24"/>
          <w:szCs w:val="24"/>
        </w:rPr>
        <w:t>о</w:t>
      </w:r>
      <w:r w:rsidRPr="0035217B">
        <w:rPr>
          <w:rFonts w:eastAsia="Calibri"/>
          <w:color w:val="000000"/>
          <w:sz w:val="24"/>
          <w:szCs w:val="24"/>
          <w:lang w:val="ru-RU"/>
        </w:rPr>
        <w:t xml:space="preserve">колности изазване вишом силом доставити одговарајуће доказе.  </w:t>
      </w:r>
    </w:p>
    <w:p w14:paraId="29F1DBCC" w14:textId="77777777" w:rsidR="008E7C74" w:rsidRPr="0035217B" w:rsidRDefault="008E7C74" w:rsidP="008E7C74">
      <w:pPr>
        <w:pStyle w:val="CommentText"/>
        <w:tabs>
          <w:tab w:val="clear" w:pos="1440"/>
          <w:tab w:val="left" w:pos="709"/>
        </w:tabs>
        <w:rPr>
          <w:rFonts w:eastAsia="Calibri"/>
          <w:color w:val="000000"/>
          <w:sz w:val="24"/>
          <w:szCs w:val="24"/>
          <w:lang w:val="ru-RU"/>
        </w:rPr>
      </w:pPr>
    </w:p>
    <w:p w14:paraId="3E89EC7D" w14:textId="77777777" w:rsidR="004D0F8B" w:rsidRPr="005A13B5" w:rsidRDefault="004D0F8B" w:rsidP="004D0F8B">
      <w:pPr>
        <w:pStyle w:val="Default"/>
        <w:rPr>
          <w:b/>
          <w:color w:val="auto"/>
          <w:lang w:val="sr-Cyrl-CS"/>
        </w:rPr>
      </w:pPr>
      <w:r w:rsidRPr="005A13B5">
        <w:rPr>
          <w:b/>
          <w:color w:val="auto"/>
          <w:lang w:val="sr-Cyrl-CS"/>
        </w:rPr>
        <w:t xml:space="preserve">ПРОМЕНА ПОДАТАКА </w:t>
      </w:r>
    </w:p>
    <w:p w14:paraId="25A727C5" w14:textId="21F701E2" w:rsidR="004D0F8B" w:rsidRPr="004D0F8B" w:rsidRDefault="005A13B5" w:rsidP="00A80787">
      <w:pPr>
        <w:pStyle w:val="Default"/>
        <w:jc w:val="center"/>
        <w:rPr>
          <w:b/>
          <w:color w:val="auto"/>
          <w:lang w:val="sr-Cyrl-CS"/>
        </w:rPr>
      </w:pPr>
      <w:r>
        <w:rPr>
          <w:b/>
          <w:color w:val="auto"/>
          <w:lang w:val="sr-Cyrl-CS"/>
        </w:rPr>
        <w:t>Члан 15</w:t>
      </w:r>
      <w:r w:rsidR="00A80787">
        <w:rPr>
          <w:b/>
          <w:color w:val="auto"/>
          <w:lang w:val="sr-Cyrl-CS"/>
        </w:rPr>
        <w:t>.</w:t>
      </w:r>
    </w:p>
    <w:p w14:paraId="18AD8337" w14:textId="77777777" w:rsidR="004D0F8B" w:rsidRDefault="009B2808" w:rsidP="004B77FC">
      <w:pPr>
        <w:pStyle w:val="Default"/>
        <w:ind w:firstLine="720"/>
        <w:jc w:val="both"/>
        <w:rPr>
          <w:b/>
          <w:color w:val="auto"/>
          <w:lang w:val="sr-Cyrl-CS"/>
        </w:rPr>
      </w:pPr>
      <w:r w:rsidRPr="005A13B5">
        <w:rPr>
          <w:color w:val="auto"/>
          <w:lang w:val="sr-Cyrl-CS"/>
        </w:rPr>
        <w:t xml:space="preserve">Пружалац услуге </w:t>
      </w:r>
      <w:r w:rsidR="004D0F8B" w:rsidRPr="005A13B5">
        <w:rPr>
          <w:color w:val="auto"/>
          <w:lang w:val="sr-Cyrl-CS"/>
        </w:rPr>
        <w:t>је дужан да у складу са одредбом члана 77. ЗЈН ("Службени гласник РС", бр. 124/2012, 14/2015 и 68/2015), без одлагања писмено обавести Министарство о било којој промени у вези са испуњеношћу услова из члана 77. која наступи током важења оквирног споразума, односно наручиоце током важења уговора о јавној набавци и да је документује на прописани начин</w:t>
      </w:r>
      <w:r w:rsidR="004D0F8B" w:rsidRPr="004D0F8B">
        <w:rPr>
          <w:b/>
          <w:color w:val="auto"/>
          <w:lang w:val="sr-Cyrl-CS"/>
        </w:rPr>
        <w:t>.</w:t>
      </w:r>
    </w:p>
    <w:p w14:paraId="538F95DE" w14:textId="77777777" w:rsidR="00436373" w:rsidRDefault="00436373" w:rsidP="00436373">
      <w:pPr>
        <w:rPr>
          <w:b/>
          <w:bCs/>
          <w:szCs w:val="24"/>
        </w:rPr>
      </w:pPr>
    </w:p>
    <w:p w14:paraId="46754B07" w14:textId="77777777" w:rsidR="00436373" w:rsidRPr="0065026B" w:rsidRDefault="00436373" w:rsidP="00436373">
      <w:pPr>
        <w:rPr>
          <w:b/>
          <w:bCs/>
          <w:szCs w:val="24"/>
        </w:rPr>
      </w:pPr>
      <w:r w:rsidRPr="0065026B">
        <w:rPr>
          <w:b/>
          <w:bCs/>
          <w:szCs w:val="24"/>
        </w:rPr>
        <w:t>УГОВОРНА КАЗНА</w:t>
      </w:r>
    </w:p>
    <w:p w14:paraId="1CCC1C2B" w14:textId="77777777" w:rsidR="00436373" w:rsidRDefault="00436373" w:rsidP="00436373">
      <w:pPr>
        <w:spacing w:after="120"/>
        <w:jc w:val="center"/>
        <w:rPr>
          <w:b/>
          <w:szCs w:val="24"/>
        </w:rPr>
      </w:pPr>
      <w:r w:rsidRPr="0035217B">
        <w:rPr>
          <w:b/>
          <w:szCs w:val="24"/>
          <w:lang w:val="ru-RU"/>
        </w:rPr>
        <w:t xml:space="preserve"> </w:t>
      </w:r>
      <w:r w:rsidR="005A13B5">
        <w:rPr>
          <w:b/>
          <w:szCs w:val="24"/>
        </w:rPr>
        <w:t>Члан 16</w:t>
      </w:r>
      <w:r w:rsidRPr="0065026B">
        <w:rPr>
          <w:b/>
          <w:szCs w:val="24"/>
        </w:rPr>
        <w:t>.</w:t>
      </w:r>
    </w:p>
    <w:p w14:paraId="5D61622E" w14:textId="77777777" w:rsidR="00436373" w:rsidRDefault="00436373" w:rsidP="00436373">
      <w:pPr>
        <w:ind w:firstLine="706"/>
        <w:rPr>
          <w:color w:val="000000"/>
          <w:szCs w:val="24"/>
        </w:rPr>
      </w:pPr>
      <w:r w:rsidRPr="0035217B">
        <w:rPr>
          <w:color w:val="000000"/>
          <w:szCs w:val="24"/>
          <w:lang w:val="ru-RU"/>
        </w:rPr>
        <w:t xml:space="preserve">Наручилац има право на наплату пенала у висини </w:t>
      </w:r>
      <w:r w:rsidRPr="00DD47B4">
        <w:rPr>
          <w:color w:val="000000"/>
          <w:szCs w:val="24"/>
        </w:rPr>
        <w:t>0,02 %</w:t>
      </w:r>
      <w:r w:rsidRPr="0035217B">
        <w:rPr>
          <w:color w:val="000000"/>
          <w:szCs w:val="24"/>
          <w:lang w:val="ru-RU"/>
        </w:rPr>
        <w:t xml:space="preserve"> од уговорене вредности овог уговора, за сваки дан прекорачења рока</w:t>
      </w:r>
      <w:r w:rsidR="00EE45E0">
        <w:rPr>
          <w:color w:val="000000"/>
          <w:szCs w:val="24"/>
        </w:rPr>
        <w:t xml:space="preserve"> извршења услуге из члана 6</w:t>
      </w:r>
      <w:r w:rsidRPr="00DD47B4">
        <w:rPr>
          <w:color w:val="000000"/>
          <w:szCs w:val="24"/>
        </w:rPr>
        <w:t xml:space="preserve">. </w:t>
      </w:r>
      <w:r w:rsidR="009B2808">
        <w:rPr>
          <w:color w:val="000000"/>
          <w:szCs w:val="24"/>
        </w:rPr>
        <w:t>овог оквирног споразума</w:t>
      </w:r>
      <w:r w:rsidRPr="0035217B">
        <w:rPr>
          <w:color w:val="000000"/>
          <w:szCs w:val="24"/>
          <w:lang w:val="ru-RU"/>
        </w:rPr>
        <w:t xml:space="preserve">, с тим да укупна вредност наплаћених пенала не прелази </w:t>
      </w:r>
      <w:r w:rsidRPr="00DD47B4">
        <w:rPr>
          <w:color w:val="000000"/>
          <w:szCs w:val="24"/>
        </w:rPr>
        <w:t>5</w:t>
      </w:r>
      <w:r w:rsidRPr="0035217B">
        <w:rPr>
          <w:color w:val="000000"/>
          <w:szCs w:val="24"/>
          <w:lang w:val="ru-RU"/>
        </w:rPr>
        <w:t xml:space="preserve">% уговорене вредности овог уговора (без ПДВ-а). </w:t>
      </w:r>
    </w:p>
    <w:p w14:paraId="7C006044" w14:textId="77777777" w:rsidR="00436373" w:rsidRDefault="00436373" w:rsidP="00436373">
      <w:pPr>
        <w:pStyle w:val="BodyText"/>
        <w:spacing w:after="0"/>
        <w:rPr>
          <w:rFonts w:ascii="Times New Roman" w:hAnsi="Times New Roman"/>
          <w:b/>
          <w:szCs w:val="24"/>
        </w:rPr>
      </w:pPr>
    </w:p>
    <w:p w14:paraId="3579FD93" w14:textId="77777777" w:rsidR="00436373" w:rsidRPr="0065026B" w:rsidRDefault="004B51E7" w:rsidP="00436373">
      <w:pPr>
        <w:pStyle w:val="Default"/>
        <w:rPr>
          <w:b/>
          <w:color w:val="auto"/>
          <w:lang w:val="sr-Cyrl-CS"/>
        </w:rPr>
      </w:pPr>
      <w:r>
        <w:rPr>
          <w:b/>
          <w:color w:val="auto"/>
          <w:lang w:val="sr-Cyrl-CS"/>
        </w:rPr>
        <w:t>РАСКИД ОКВИРНОГ СПОРАЗУМА</w:t>
      </w:r>
    </w:p>
    <w:p w14:paraId="734B431B" w14:textId="3BF52FEE" w:rsidR="00436373" w:rsidRPr="0065026B" w:rsidRDefault="00436373" w:rsidP="00436373">
      <w:pPr>
        <w:pStyle w:val="Default"/>
        <w:rPr>
          <w:b/>
          <w:color w:val="auto"/>
          <w:lang w:val="sr-Cyrl-CS"/>
        </w:rPr>
      </w:pPr>
      <w:r w:rsidRPr="0065026B">
        <w:rPr>
          <w:b/>
          <w:color w:val="auto"/>
          <w:lang w:val="sr-Cyrl-CS"/>
        </w:rPr>
        <w:t xml:space="preserve">                            </w:t>
      </w:r>
      <w:r>
        <w:rPr>
          <w:b/>
          <w:color w:val="auto"/>
          <w:lang w:val="sr-Cyrl-CS"/>
        </w:rPr>
        <w:t xml:space="preserve">                               </w:t>
      </w:r>
      <w:r w:rsidRPr="0035217B">
        <w:rPr>
          <w:b/>
          <w:color w:val="auto"/>
          <w:lang w:val="ru-RU"/>
        </w:rPr>
        <w:t xml:space="preserve">          </w:t>
      </w:r>
      <w:r w:rsidRPr="0065026B">
        <w:rPr>
          <w:b/>
          <w:color w:val="auto"/>
          <w:lang w:val="sr-Cyrl-CS"/>
        </w:rPr>
        <w:t>Члан 1</w:t>
      </w:r>
      <w:r w:rsidR="005A13B5">
        <w:rPr>
          <w:b/>
          <w:color w:val="auto"/>
        </w:rPr>
        <w:t>7</w:t>
      </w:r>
      <w:r w:rsidRPr="0065026B">
        <w:rPr>
          <w:b/>
          <w:color w:val="auto"/>
          <w:lang w:val="sr-Cyrl-CS"/>
        </w:rPr>
        <w:t>.</w:t>
      </w:r>
    </w:p>
    <w:p w14:paraId="295A65B6" w14:textId="77777777" w:rsidR="00436373" w:rsidRPr="0065026B" w:rsidRDefault="00436373" w:rsidP="00436373">
      <w:pPr>
        <w:tabs>
          <w:tab w:val="left" w:pos="720"/>
        </w:tabs>
        <w:rPr>
          <w:szCs w:val="24"/>
        </w:rPr>
      </w:pPr>
      <w:r w:rsidRPr="0035217B">
        <w:rPr>
          <w:szCs w:val="24"/>
          <w:lang w:val="ru-RU"/>
        </w:rPr>
        <w:tab/>
      </w:r>
      <w:r w:rsidRPr="0065026B">
        <w:rPr>
          <w:szCs w:val="24"/>
        </w:rPr>
        <w:t>У случају да уговорне стране не изврше своје обавезе на нач</w:t>
      </w:r>
      <w:r w:rsidR="009B2808">
        <w:rPr>
          <w:szCs w:val="24"/>
        </w:rPr>
        <w:t>ин и у роковима утврђеним овим оквирним споразумом</w:t>
      </w:r>
      <w:r w:rsidRPr="0065026B">
        <w:rPr>
          <w:szCs w:val="24"/>
        </w:rPr>
        <w:t xml:space="preserve">, </w:t>
      </w:r>
      <w:r w:rsidR="009B2808">
        <w:rPr>
          <w:szCs w:val="24"/>
        </w:rPr>
        <w:t xml:space="preserve">оквирни споразум </w:t>
      </w:r>
      <w:r w:rsidRPr="0065026B">
        <w:rPr>
          <w:szCs w:val="24"/>
        </w:rPr>
        <w:t>се може једнострано раскинути.</w:t>
      </w:r>
    </w:p>
    <w:p w14:paraId="0BFCB72F" w14:textId="77777777" w:rsidR="00436373" w:rsidRPr="0065026B" w:rsidRDefault="00436373" w:rsidP="00436373">
      <w:pPr>
        <w:tabs>
          <w:tab w:val="left" w:pos="720"/>
        </w:tabs>
        <w:rPr>
          <w:szCs w:val="24"/>
        </w:rPr>
      </w:pPr>
      <w:r w:rsidRPr="0065026B">
        <w:rPr>
          <w:szCs w:val="24"/>
        </w:rPr>
        <w:t xml:space="preserve">У случају из става 1. овог члана, уговорна страна је дужна да о томе, писаним путем обавести другу уговорну страну, у року од </w:t>
      </w:r>
      <w:r w:rsidR="009B2808">
        <w:rPr>
          <w:szCs w:val="24"/>
        </w:rPr>
        <w:t>15 дана пре дана раскида оквирни споразум</w:t>
      </w:r>
      <w:r w:rsidRPr="0065026B">
        <w:rPr>
          <w:szCs w:val="24"/>
        </w:rPr>
        <w:t>, уз навођење разлога за раскид уговора.</w:t>
      </w:r>
    </w:p>
    <w:p w14:paraId="790C4529" w14:textId="77777777" w:rsidR="00436373" w:rsidRPr="0065026B" w:rsidRDefault="005A13B5" w:rsidP="00436373">
      <w:pPr>
        <w:tabs>
          <w:tab w:val="left" w:pos="720"/>
        </w:tabs>
        <w:rPr>
          <w:szCs w:val="24"/>
        </w:rPr>
      </w:pPr>
      <w:r>
        <w:rPr>
          <w:szCs w:val="24"/>
        </w:rPr>
        <w:tab/>
      </w:r>
      <w:r w:rsidR="00436373" w:rsidRPr="0065026B">
        <w:rPr>
          <w:szCs w:val="24"/>
        </w:rPr>
        <w:t>Уговорне стране могу споразумн</w:t>
      </w:r>
      <w:r w:rsidR="009B2808">
        <w:rPr>
          <w:szCs w:val="24"/>
        </w:rPr>
        <w:t>о раскинути оквирни споразум</w:t>
      </w:r>
      <w:r w:rsidR="00436373" w:rsidRPr="0065026B">
        <w:rPr>
          <w:szCs w:val="24"/>
        </w:rPr>
        <w:t>. Наведеним актом, уговорне стране ће регулисати међусобна права и обавезе</w:t>
      </w:r>
      <w:r w:rsidR="009B2808">
        <w:rPr>
          <w:szCs w:val="24"/>
        </w:rPr>
        <w:t xml:space="preserve"> доспеле до момента раскида оквирног споразум</w:t>
      </w:r>
      <w:r w:rsidR="00436373" w:rsidRPr="0065026B">
        <w:rPr>
          <w:szCs w:val="24"/>
        </w:rPr>
        <w:t>а.</w:t>
      </w:r>
    </w:p>
    <w:p w14:paraId="66C633D9" w14:textId="77777777" w:rsidR="00436373" w:rsidRDefault="005A13B5" w:rsidP="00436373">
      <w:pPr>
        <w:tabs>
          <w:tab w:val="left" w:pos="720"/>
        </w:tabs>
        <w:rPr>
          <w:szCs w:val="24"/>
        </w:rPr>
      </w:pPr>
      <w:r>
        <w:rPr>
          <w:szCs w:val="24"/>
        </w:rPr>
        <w:tab/>
      </w:r>
      <w:r w:rsidR="00436373" w:rsidRPr="0065026B">
        <w:rPr>
          <w:szCs w:val="24"/>
        </w:rPr>
        <w:t>Уколико Наручилац претрпи штету услед неиспуњења уговорних обавеза од стране Пружаоца услуга, Пружалац услуге је дужан да му надокнади штету у целини.</w:t>
      </w:r>
    </w:p>
    <w:p w14:paraId="003FD5E6" w14:textId="11119789" w:rsidR="000649E8" w:rsidRDefault="000649E8" w:rsidP="008E7C74">
      <w:pPr>
        <w:pStyle w:val="BodyText"/>
        <w:spacing w:after="0"/>
        <w:rPr>
          <w:rFonts w:ascii="Times New Roman" w:hAnsi="Times New Roman"/>
          <w:b/>
          <w:color w:val="000000"/>
          <w:szCs w:val="24"/>
        </w:rPr>
      </w:pPr>
    </w:p>
    <w:p w14:paraId="2BFD9B3E" w14:textId="77777777" w:rsidR="008E7C74" w:rsidRDefault="008E7C74" w:rsidP="008E7C74">
      <w:pPr>
        <w:pStyle w:val="BodyText"/>
        <w:spacing w:after="0"/>
        <w:rPr>
          <w:rFonts w:ascii="Times New Roman" w:hAnsi="Times New Roman"/>
          <w:b/>
          <w:szCs w:val="24"/>
        </w:rPr>
      </w:pPr>
      <w:r w:rsidRPr="0065026B">
        <w:rPr>
          <w:rFonts w:ascii="Times New Roman" w:hAnsi="Times New Roman"/>
          <w:b/>
          <w:color w:val="000000"/>
          <w:szCs w:val="24"/>
        </w:rPr>
        <w:t>ПРЕЛАЗНЕ И ЗАВРШНЕ ОДРЕДБЕ</w:t>
      </w:r>
      <w:r w:rsidRPr="0065026B">
        <w:rPr>
          <w:rFonts w:ascii="Times New Roman" w:hAnsi="Times New Roman"/>
          <w:b/>
          <w:szCs w:val="24"/>
        </w:rPr>
        <w:t xml:space="preserve"> </w:t>
      </w:r>
    </w:p>
    <w:p w14:paraId="3B396654" w14:textId="77777777" w:rsidR="008E7C74" w:rsidRPr="0065026B" w:rsidRDefault="008E7C74" w:rsidP="008E7C74">
      <w:pPr>
        <w:pStyle w:val="BodyText"/>
        <w:spacing w:after="0"/>
        <w:rPr>
          <w:rFonts w:ascii="Times New Roman" w:hAnsi="Times New Roman"/>
          <w:b/>
          <w:szCs w:val="24"/>
        </w:rPr>
      </w:pPr>
    </w:p>
    <w:p w14:paraId="24176D59" w14:textId="77777777" w:rsidR="008E7C74" w:rsidRPr="0065026B" w:rsidRDefault="008E7C74" w:rsidP="005A13B5">
      <w:pPr>
        <w:pStyle w:val="BodyText"/>
        <w:spacing w:after="0"/>
        <w:jc w:val="center"/>
        <w:rPr>
          <w:rFonts w:ascii="Times New Roman" w:hAnsi="Times New Roman"/>
          <w:b/>
          <w:szCs w:val="24"/>
        </w:rPr>
      </w:pPr>
      <w:r w:rsidRPr="0065026B">
        <w:rPr>
          <w:rFonts w:ascii="Times New Roman" w:hAnsi="Times New Roman"/>
          <w:b/>
          <w:szCs w:val="24"/>
        </w:rPr>
        <w:t>Члан 1</w:t>
      </w:r>
      <w:r w:rsidR="005A13B5">
        <w:rPr>
          <w:rFonts w:ascii="Times New Roman" w:hAnsi="Times New Roman"/>
          <w:b/>
          <w:szCs w:val="24"/>
        </w:rPr>
        <w:t>8</w:t>
      </w:r>
      <w:r w:rsidRPr="0065026B">
        <w:rPr>
          <w:rFonts w:ascii="Times New Roman" w:hAnsi="Times New Roman"/>
          <w:b/>
          <w:szCs w:val="24"/>
        </w:rPr>
        <w:t>.</w:t>
      </w:r>
    </w:p>
    <w:p w14:paraId="31CAB817" w14:textId="77777777" w:rsidR="00716AB8" w:rsidRPr="0035217B" w:rsidRDefault="008E7C74" w:rsidP="00716AB8">
      <w:pPr>
        <w:pStyle w:val="BodyText"/>
        <w:tabs>
          <w:tab w:val="clear" w:pos="1440"/>
          <w:tab w:val="left" w:pos="851"/>
        </w:tabs>
        <w:rPr>
          <w:rFonts w:ascii="Times New Roman" w:hAnsi="Times New Roman"/>
          <w:szCs w:val="24"/>
          <w:lang w:val="ru-RU"/>
        </w:rPr>
      </w:pPr>
      <w:r w:rsidRPr="0035217B">
        <w:rPr>
          <w:rFonts w:ascii="Times New Roman" w:hAnsi="Times New Roman"/>
          <w:szCs w:val="24"/>
          <w:lang w:val="ru-RU"/>
        </w:rPr>
        <w:tab/>
      </w:r>
      <w:r w:rsidR="00716AB8" w:rsidRPr="0035217B">
        <w:rPr>
          <w:rFonts w:ascii="Times New Roman" w:hAnsi="Times New Roman"/>
          <w:szCs w:val="24"/>
          <w:lang w:val="ru-RU"/>
        </w:rPr>
        <w:t xml:space="preserve">За све што није регулисано овим оквирним споразумом примењиваће се одредбе Закона који регулишу облигационе односе и одредбе Закона </w:t>
      </w:r>
      <w:r w:rsidR="00D905AA">
        <w:rPr>
          <w:rFonts w:ascii="Times New Roman" w:hAnsi="Times New Roman"/>
          <w:szCs w:val="24"/>
        </w:rPr>
        <w:t>о планирању и изградњи и Закона о просторном плану Републике Срвије.</w:t>
      </w:r>
      <w:r w:rsidR="005A13B5" w:rsidRPr="0035217B">
        <w:rPr>
          <w:rFonts w:ascii="Times New Roman" w:hAnsi="Times New Roman"/>
          <w:szCs w:val="24"/>
          <w:lang w:val="ru-RU"/>
        </w:rPr>
        <w:t xml:space="preserve">  </w:t>
      </w:r>
    </w:p>
    <w:p w14:paraId="49050C24" w14:textId="77777777" w:rsidR="00716AB8" w:rsidRPr="0035217B" w:rsidRDefault="005A13B5" w:rsidP="005A13B5">
      <w:pPr>
        <w:pStyle w:val="BodyText"/>
        <w:tabs>
          <w:tab w:val="clear" w:pos="1440"/>
          <w:tab w:val="left" w:pos="851"/>
        </w:tabs>
        <w:jc w:val="center"/>
        <w:rPr>
          <w:rFonts w:ascii="Times New Roman" w:hAnsi="Times New Roman"/>
          <w:b/>
          <w:szCs w:val="24"/>
          <w:lang w:val="ru-RU"/>
        </w:rPr>
      </w:pPr>
      <w:r w:rsidRPr="0035217B">
        <w:rPr>
          <w:rFonts w:ascii="Times New Roman" w:hAnsi="Times New Roman"/>
          <w:b/>
          <w:szCs w:val="24"/>
          <w:lang w:val="ru-RU"/>
        </w:rPr>
        <w:t>Члан 19</w:t>
      </w:r>
      <w:r w:rsidR="00716AB8" w:rsidRPr="0035217B">
        <w:rPr>
          <w:rFonts w:ascii="Times New Roman" w:hAnsi="Times New Roman"/>
          <w:b/>
          <w:szCs w:val="24"/>
          <w:lang w:val="ru-RU"/>
        </w:rPr>
        <w:t>.</w:t>
      </w:r>
    </w:p>
    <w:p w14:paraId="61AFAD59" w14:textId="237D9EB5" w:rsidR="00716AB8" w:rsidRPr="0035217B" w:rsidRDefault="00A80787" w:rsidP="00716AB8">
      <w:pPr>
        <w:pStyle w:val="BodyText"/>
        <w:tabs>
          <w:tab w:val="clear" w:pos="1440"/>
          <w:tab w:val="left" w:pos="851"/>
        </w:tabs>
        <w:rPr>
          <w:rFonts w:ascii="Times New Roman" w:hAnsi="Times New Roman"/>
          <w:szCs w:val="24"/>
          <w:lang w:val="ru-RU"/>
        </w:rPr>
      </w:pPr>
      <w:r>
        <w:rPr>
          <w:rFonts w:ascii="Times New Roman" w:hAnsi="Times New Roman"/>
          <w:szCs w:val="24"/>
          <w:lang w:val="ru-RU"/>
        </w:rPr>
        <w:tab/>
      </w:r>
      <w:r w:rsidR="00716AB8" w:rsidRPr="0035217B">
        <w:rPr>
          <w:rFonts w:ascii="Times New Roman" w:hAnsi="Times New Roman"/>
          <w:szCs w:val="24"/>
          <w:lang w:val="ru-RU"/>
        </w:rPr>
        <w:t xml:space="preserve"> Све спорове који проистекну у реализацији овог оквирног споразума, стране у овом оквирном споразуму ће решавати споразумно, у супротном уговарају надлежност Привредног суда у Београду. </w:t>
      </w:r>
    </w:p>
    <w:p w14:paraId="2B9A1B3B" w14:textId="77777777" w:rsidR="00716AB8" w:rsidRPr="0035217B" w:rsidRDefault="005A13B5" w:rsidP="005A13B5">
      <w:pPr>
        <w:pStyle w:val="BodyText"/>
        <w:tabs>
          <w:tab w:val="clear" w:pos="1440"/>
          <w:tab w:val="left" w:pos="851"/>
        </w:tabs>
        <w:jc w:val="center"/>
        <w:rPr>
          <w:rFonts w:ascii="Times New Roman" w:hAnsi="Times New Roman"/>
          <w:b/>
          <w:szCs w:val="24"/>
          <w:lang w:val="ru-RU"/>
        </w:rPr>
      </w:pPr>
      <w:r w:rsidRPr="0035217B">
        <w:rPr>
          <w:rFonts w:ascii="Times New Roman" w:hAnsi="Times New Roman"/>
          <w:b/>
          <w:szCs w:val="24"/>
          <w:lang w:val="ru-RU"/>
        </w:rPr>
        <w:t>Члан 20</w:t>
      </w:r>
      <w:r w:rsidR="00716AB8" w:rsidRPr="0035217B">
        <w:rPr>
          <w:rFonts w:ascii="Times New Roman" w:hAnsi="Times New Roman"/>
          <w:b/>
          <w:szCs w:val="24"/>
          <w:lang w:val="ru-RU"/>
        </w:rPr>
        <w:t>.</w:t>
      </w:r>
    </w:p>
    <w:p w14:paraId="52136F7D" w14:textId="0C47F072" w:rsidR="00716AB8" w:rsidRPr="0035217B" w:rsidRDefault="00716AB8" w:rsidP="00716AB8">
      <w:pPr>
        <w:pStyle w:val="BodyText"/>
        <w:tabs>
          <w:tab w:val="clear" w:pos="1440"/>
          <w:tab w:val="left" w:pos="851"/>
        </w:tabs>
        <w:rPr>
          <w:rFonts w:ascii="Times New Roman" w:hAnsi="Times New Roman"/>
          <w:szCs w:val="24"/>
          <w:lang w:val="ru-RU"/>
        </w:rPr>
      </w:pPr>
      <w:r w:rsidRPr="0035217B">
        <w:rPr>
          <w:rFonts w:ascii="Times New Roman" w:hAnsi="Times New Roman"/>
          <w:szCs w:val="24"/>
          <w:lang w:val="ru-RU"/>
        </w:rPr>
        <w:t xml:space="preserve"> </w:t>
      </w:r>
      <w:r w:rsidR="00A80787">
        <w:rPr>
          <w:rFonts w:ascii="Times New Roman" w:hAnsi="Times New Roman"/>
          <w:szCs w:val="24"/>
          <w:lang w:val="ru-RU"/>
        </w:rPr>
        <w:tab/>
      </w:r>
      <w:r w:rsidRPr="0035217B">
        <w:rPr>
          <w:rFonts w:ascii="Times New Roman" w:hAnsi="Times New Roman"/>
          <w:szCs w:val="24"/>
          <w:lang w:val="ru-RU"/>
        </w:rPr>
        <w:t xml:space="preserve"> Рок важења појединачних уговора закључених на основу оквирног споразума биће дефи</w:t>
      </w:r>
      <w:r w:rsidR="005A13B5" w:rsidRPr="0035217B">
        <w:rPr>
          <w:rFonts w:ascii="Times New Roman" w:hAnsi="Times New Roman"/>
          <w:szCs w:val="24"/>
          <w:lang w:val="ru-RU"/>
        </w:rPr>
        <w:t xml:space="preserve">нисан појединачним уговорима.  </w:t>
      </w:r>
    </w:p>
    <w:p w14:paraId="4EA8EC12" w14:textId="77777777" w:rsidR="00716AB8" w:rsidRPr="0035217B" w:rsidRDefault="005A13B5" w:rsidP="005A13B5">
      <w:pPr>
        <w:pStyle w:val="BodyText"/>
        <w:tabs>
          <w:tab w:val="clear" w:pos="1440"/>
          <w:tab w:val="left" w:pos="851"/>
        </w:tabs>
        <w:jc w:val="center"/>
        <w:rPr>
          <w:rFonts w:ascii="Times New Roman" w:hAnsi="Times New Roman"/>
          <w:b/>
          <w:szCs w:val="24"/>
          <w:lang w:val="ru-RU"/>
        </w:rPr>
      </w:pPr>
      <w:r w:rsidRPr="0035217B">
        <w:rPr>
          <w:rFonts w:ascii="Times New Roman" w:hAnsi="Times New Roman"/>
          <w:b/>
          <w:szCs w:val="24"/>
          <w:lang w:val="ru-RU"/>
        </w:rPr>
        <w:lastRenderedPageBreak/>
        <w:t>Члан 21</w:t>
      </w:r>
      <w:r w:rsidR="00716AB8" w:rsidRPr="0035217B">
        <w:rPr>
          <w:rFonts w:ascii="Times New Roman" w:hAnsi="Times New Roman"/>
          <w:b/>
          <w:szCs w:val="24"/>
          <w:lang w:val="ru-RU"/>
        </w:rPr>
        <w:t>.</w:t>
      </w:r>
    </w:p>
    <w:p w14:paraId="41754A54" w14:textId="2C762BDF" w:rsidR="008E7C74" w:rsidRPr="0035217B" w:rsidRDefault="00A80787" w:rsidP="00716AB8">
      <w:pPr>
        <w:pStyle w:val="BodyText"/>
        <w:tabs>
          <w:tab w:val="clear" w:pos="1440"/>
          <w:tab w:val="left" w:pos="851"/>
        </w:tabs>
        <w:rPr>
          <w:rFonts w:ascii="Times New Roman" w:hAnsi="Times New Roman"/>
          <w:szCs w:val="24"/>
          <w:lang w:val="ru-RU"/>
        </w:rPr>
      </w:pPr>
      <w:r>
        <w:rPr>
          <w:rFonts w:ascii="Times New Roman" w:hAnsi="Times New Roman"/>
          <w:szCs w:val="24"/>
          <w:lang w:val="ru-RU"/>
        </w:rPr>
        <w:tab/>
      </w:r>
      <w:r w:rsidR="00716AB8" w:rsidRPr="0035217B">
        <w:rPr>
          <w:rFonts w:ascii="Times New Roman" w:hAnsi="Times New Roman"/>
          <w:szCs w:val="24"/>
          <w:lang w:val="ru-RU"/>
        </w:rPr>
        <w:t xml:space="preserve"> Овај оквирни споразум је закључен у 6 (шест) истоветних примерака од којих по 3 (три) припада свакој страни у оквирном споразуму.</w:t>
      </w:r>
    </w:p>
    <w:p w14:paraId="4BB13F8C" w14:textId="77777777" w:rsidR="008E7C74" w:rsidRDefault="008E7C74" w:rsidP="008E7C74">
      <w:pPr>
        <w:tabs>
          <w:tab w:val="clear" w:pos="1440"/>
          <w:tab w:val="left" w:pos="480"/>
        </w:tabs>
        <w:spacing w:line="360" w:lineRule="auto"/>
        <w:ind w:left="720"/>
        <w:jc w:val="center"/>
        <w:rPr>
          <w:b/>
          <w:bCs/>
          <w:szCs w:val="24"/>
        </w:rPr>
      </w:pPr>
    </w:p>
    <w:tbl>
      <w:tblPr>
        <w:tblStyle w:val="TableGrid"/>
        <w:tblW w:w="0" w:type="auto"/>
        <w:tblInd w:w="-5" w:type="dxa"/>
        <w:tblLook w:val="04A0" w:firstRow="1" w:lastRow="0" w:firstColumn="1" w:lastColumn="0" w:noHBand="0" w:noVBand="1"/>
      </w:tblPr>
      <w:tblGrid>
        <w:gridCol w:w="4395"/>
        <w:gridCol w:w="4626"/>
      </w:tblGrid>
      <w:tr w:rsidR="008E7C74" w14:paraId="3EFA3CF3" w14:textId="77777777" w:rsidTr="00A80787">
        <w:tc>
          <w:tcPr>
            <w:tcW w:w="4395" w:type="dxa"/>
          </w:tcPr>
          <w:p w14:paraId="69DFBF30" w14:textId="77777777" w:rsidR="008E7C74" w:rsidRDefault="008E7C74" w:rsidP="00D43B6E">
            <w:pPr>
              <w:jc w:val="center"/>
              <w:rPr>
                <w:b/>
                <w:color w:val="000000"/>
                <w:szCs w:val="24"/>
                <w:lang w:eastAsia="sr-Latn-CS"/>
              </w:rPr>
            </w:pPr>
            <w:r w:rsidRPr="0065026B">
              <w:rPr>
                <w:b/>
                <w:color w:val="000000"/>
                <w:szCs w:val="24"/>
                <w:lang w:eastAsia="sr-Latn-CS"/>
              </w:rPr>
              <w:t>ПРУЖАЛАЦ УСЛУГЕ</w:t>
            </w:r>
          </w:p>
          <w:p w14:paraId="47B692C4" w14:textId="77777777" w:rsidR="008E7C74" w:rsidRPr="0065026B" w:rsidRDefault="008E7C74" w:rsidP="00D43B6E">
            <w:pPr>
              <w:jc w:val="center"/>
              <w:rPr>
                <w:b/>
                <w:color w:val="000000"/>
                <w:szCs w:val="24"/>
                <w:lang w:eastAsia="sr-Latn-CS"/>
              </w:rPr>
            </w:pPr>
          </w:p>
          <w:p w14:paraId="42294C7C" w14:textId="77777777" w:rsidR="008E7C74" w:rsidRPr="0065026B" w:rsidRDefault="008E7C74" w:rsidP="00D43B6E">
            <w:pPr>
              <w:pBdr>
                <w:bottom w:val="single" w:sz="12" w:space="1" w:color="auto"/>
              </w:pBdr>
              <w:jc w:val="center"/>
              <w:rPr>
                <w:szCs w:val="24"/>
                <w:lang w:eastAsia="sr-Latn-CS"/>
              </w:rPr>
            </w:pPr>
          </w:p>
          <w:p w14:paraId="4567FE5F" w14:textId="77777777" w:rsidR="008E7C74" w:rsidRPr="00286D37" w:rsidRDefault="008E7C74" w:rsidP="00D43B6E">
            <w:pPr>
              <w:jc w:val="center"/>
              <w:rPr>
                <w:szCs w:val="24"/>
                <w:lang w:eastAsia="sr-Latn-CS"/>
              </w:rPr>
            </w:pPr>
            <w:r>
              <w:rPr>
                <w:szCs w:val="24"/>
                <w:lang w:eastAsia="sr-Latn-CS"/>
              </w:rPr>
              <w:t xml:space="preserve">                                      </w:t>
            </w:r>
            <w:r>
              <w:rPr>
                <w:b/>
                <w:szCs w:val="24"/>
                <w:lang w:eastAsia="sr-Latn-CS"/>
              </w:rPr>
              <w:t>,</w:t>
            </w:r>
            <w:r w:rsidRPr="0065026B">
              <w:rPr>
                <w:b/>
                <w:szCs w:val="24"/>
                <w:lang w:eastAsia="sr-Latn-CS"/>
              </w:rPr>
              <w:t xml:space="preserve"> директор</w:t>
            </w:r>
          </w:p>
        </w:tc>
        <w:tc>
          <w:tcPr>
            <w:tcW w:w="4626" w:type="dxa"/>
          </w:tcPr>
          <w:p w14:paraId="41966DBC" w14:textId="77777777" w:rsidR="008E7C74" w:rsidRPr="00F366A5" w:rsidRDefault="008E7C74" w:rsidP="00D43B6E">
            <w:pPr>
              <w:jc w:val="center"/>
              <w:rPr>
                <w:b/>
                <w:color w:val="000000"/>
                <w:szCs w:val="24"/>
                <w:lang w:eastAsia="sr-Latn-CS"/>
              </w:rPr>
            </w:pPr>
            <w:r w:rsidRPr="00F366A5">
              <w:rPr>
                <w:b/>
                <w:color w:val="000000"/>
                <w:szCs w:val="24"/>
                <w:lang w:eastAsia="sr-Latn-CS"/>
              </w:rPr>
              <w:t>НАРУЧИОЦИ</w:t>
            </w:r>
          </w:p>
          <w:p w14:paraId="42FC9C5D" w14:textId="77777777" w:rsidR="008E7C74" w:rsidRPr="00F366A5" w:rsidRDefault="008E7C74" w:rsidP="00D43B6E">
            <w:pPr>
              <w:jc w:val="center"/>
              <w:rPr>
                <w:b/>
                <w:color w:val="000000"/>
                <w:szCs w:val="24"/>
                <w:lang w:eastAsia="sr-Latn-CS"/>
              </w:rPr>
            </w:pPr>
          </w:p>
          <w:p w14:paraId="7007782B" w14:textId="77777777" w:rsidR="008E7C74" w:rsidRPr="00F366A5" w:rsidRDefault="008E7C74" w:rsidP="00D43B6E">
            <w:pPr>
              <w:jc w:val="center"/>
              <w:rPr>
                <w:b/>
                <w:color w:val="000000"/>
                <w:szCs w:val="24"/>
                <w:lang w:eastAsia="sr-Latn-CS"/>
              </w:rPr>
            </w:pPr>
            <w:r w:rsidRPr="00F366A5">
              <w:rPr>
                <w:b/>
                <w:color w:val="000000"/>
                <w:szCs w:val="24"/>
                <w:lang w:eastAsia="sr-Latn-CS"/>
              </w:rPr>
              <w:t>___________________________</w:t>
            </w:r>
          </w:p>
          <w:p w14:paraId="699A0866" w14:textId="77777777" w:rsidR="008E7C74" w:rsidRPr="00F366A5" w:rsidRDefault="008E7C74" w:rsidP="00D43B6E">
            <w:pPr>
              <w:jc w:val="center"/>
              <w:rPr>
                <w:b/>
                <w:color w:val="000000"/>
                <w:szCs w:val="24"/>
                <w:lang w:eastAsia="sr-Latn-CS"/>
              </w:rPr>
            </w:pPr>
            <w:r w:rsidRPr="00F366A5">
              <w:rPr>
                <w:b/>
                <w:color w:val="000000"/>
                <w:szCs w:val="24"/>
                <w:lang w:eastAsia="sr-Latn-CS"/>
              </w:rPr>
              <w:t>Ђорђе Милић,</w:t>
            </w:r>
          </w:p>
          <w:p w14:paraId="554117C8" w14:textId="77777777" w:rsidR="008E7C74" w:rsidRPr="00F366A5" w:rsidRDefault="008E7C74" w:rsidP="00D43B6E">
            <w:pPr>
              <w:jc w:val="center"/>
              <w:rPr>
                <w:b/>
                <w:color w:val="000000"/>
                <w:szCs w:val="24"/>
                <w:lang w:eastAsia="sr-Latn-CS"/>
              </w:rPr>
            </w:pPr>
            <w:r w:rsidRPr="00F366A5">
              <w:rPr>
                <w:b/>
                <w:color w:val="000000"/>
                <w:szCs w:val="24"/>
                <w:lang w:eastAsia="sr-Latn-CS"/>
              </w:rPr>
              <w:t>помоћник министарке</w:t>
            </w:r>
          </w:p>
          <w:p w14:paraId="3D3A2E9F" w14:textId="77777777" w:rsidR="008E7C74" w:rsidRDefault="008E7C74" w:rsidP="00D43B6E">
            <w:pPr>
              <w:jc w:val="center"/>
              <w:rPr>
                <w:b/>
                <w:color w:val="000000"/>
                <w:szCs w:val="24"/>
                <w:lang w:eastAsia="sr-Latn-CS"/>
              </w:rPr>
            </w:pPr>
          </w:p>
          <w:p w14:paraId="7C1B50DE" w14:textId="77777777" w:rsidR="008E7C74" w:rsidRPr="00F366A5" w:rsidRDefault="008E7C74" w:rsidP="00D43B6E">
            <w:pPr>
              <w:tabs>
                <w:tab w:val="clear" w:pos="1440"/>
                <w:tab w:val="left" w:pos="480"/>
              </w:tabs>
              <w:spacing w:line="360" w:lineRule="auto"/>
              <w:jc w:val="center"/>
              <w:rPr>
                <w:b/>
                <w:bCs/>
                <w:szCs w:val="24"/>
              </w:rPr>
            </w:pPr>
          </w:p>
        </w:tc>
      </w:tr>
    </w:tbl>
    <w:p w14:paraId="21010A20" w14:textId="77777777" w:rsidR="00FA7A0C" w:rsidRDefault="00FA7A0C" w:rsidP="00911727">
      <w:pPr>
        <w:jc w:val="center"/>
        <w:rPr>
          <w:b/>
          <w:szCs w:val="24"/>
        </w:rPr>
      </w:pPr>
    </w:p>
    <w:p w14:paraId="3FEE2AEB" w14:textId="77777777" w:rsidR="00FA7A0C" w:rsidRDefault="00FA7A0C" w:rsidP="00911727">
      <w:pPr>
        <w:jc w:val="center"/>
        <w:rPr>
          <w:b/>
          <w:szCs w:val="24"/>
        </w:rPr>
      </w:pPr>
    </w:p>
    <w:p w14:paraId="2EF1432D" w14:textId="77777777" w:rsidR="00FA7A0C" w:rsidRDefault="00FA7A0C" w:rsidP="00911727">
      <w:pPr>
        <w:jc w:val="center"/>
        <w:rPr>
          <w:b/>
          <w:szCs w:val="24"/>
        </w:rPr>
      </w:pPr>
    </w:p>
    <w:p w14:paraId="78AAEBF6" w14:textId="77777777" w:rsidR="00FA7A0C" w:rsidRDefault="00FA7A0C" w:rsidP="00911727">
      <w:pPr>
        <w:jc w:val="center"/>
        <w:rPr>
          <w:b/>
          <w:szCs w:val="24"/>
        </w:rPr>
      </w:pPr>
    </w:p>
    <w:p w14:paraId="502B3BAB" w14:textId="77777777" w:rsidR="00FA7A0C" w:rsidRDefault="00FA7A0C" w:rsidP="00911727">
      <w:pPr>
        <w:jc w:val="center"/>
        <w:rPr>
          <w:b/>
          <w:szCs w:val="24"/>
        </w:rPr>
      </w:pPr>
    </w:p>
    <w:p w14:paraId="259D0057" w14:textId="77777777" w:rsidR="00FA7A0C" w:rsidRDefault="00FA7A0C" w:rsidP="00911727">
      <w:pPr>
        <w:jc w:val="center"/>
        <w:rPr>
          <w:b/>
          <w:szCs w:val="24"/>
        </w:rPr>
      </w:pPr>
    </w:p>
    <w:p w14:paraId="1322CEB1" w14:textId="77777777" w:rsidR="00FA7A0C" w:rsidRDefault="00FA7A0C" w:rsidP="00911727">
      <w:pPr>
        <w:jc w:val="center"/>
        <w:rPr>
          <w:b/>
          <w:szCs w:val="24"/>
        </w:rPr>
      </w:pPr>
    </w:p>
    <w:p w14:paraId="396021E9" w14:textId="77777777" w:rsidR="00FA7A0C" w:rsidRDefault="00FA7A0C" w:rsidP="00911727">
      <w:pPr>
        <w:jc w:val="center"/>
        <w:rPr>
          <w:b/>
          <w:szCs w:val="24"/>
        </w:rPr>
      </w:pPr>
    </w:p>
    <w:p w14:paraId="3801B7AB" w14:textId="77777777" w:rsidR="00FA7A0C" w:rsidRDefault="00FA7A0C" w:rsidP="00911727">
      <w:pPr>
        <w:jc w:val="center"/>
        <w:rPr>
          <w:b/>
          <w:szCs w:val="24"/>
        </w:rPr>
      </w:pPr>
    </w:p>
    <w:p w14:paraId="34EFF4A9" w14:textId="77777777" w:rsidR="00FA7A0C" w:rsidRDefault="00FA7A0C" w:rsidP="00911727">
      <w:pPr>
        <w:jc w:val="center"/>
        <w:rPr>
          <w:b/>
          <w:szCs w:val="24"/>
        </w:rPr>
      </w:pPr>
    </w:p>
    <w:p w14:paraId="311123EE" w14:textId="3D278177" w:rsidR="00DA5C66" w:rsidRDefault="00DA5C66" w:rsidP="00B100DE">
      <w:pPr>
        <w:rPr>
          <w:b/>
          <w:szCs w:val="24"/>
        </w:rPr>
      </w:pPr>
    </w:p>
    <w:p w14:paraId="2F9E796A" w14:textId="50790475" w:rsidR="00BF75C1" w:rsidRDefault="00BF75C1" w:rsidP="00B100DE">
      <w:pPr>
        <w:rPr>
          <w:b/>
          <w:szCs w:val="24"/>
        </w:rPr>
      </w:pPr>
    </w:p>
    <w:p w14:paraId="4DACDBBD" w14:textId="5B758007" w:rsidR="00BF75C1" w:rsidRDefault="00BF75C1" w:rsidP="00B100DE">
      <w:pPr>
        <w:rPr>
          <w:b/>
          <w:szCs w:val="24"/>
        </w:rPr>
      </w:pPr>
    </w:p>
    <w:p w14:paraId="45BD725F" w14:textId="12AC9848" w:rsidR="00BF75C1" w:rsidRDefault="00BF75C1" w:rsidP="00B100DE">
      <w:pPr>
        <w:rPr>
          <w:b/>
          <w:szCs w:val="24"/>
        </w:rPr>
      </w:pPr>
    </w:p>
    <w:p w14:paraId="025AB8EF" w14:textId="6AD887A8" w:rsidR="00BF75C1" w:rsidRDefault="00BF75C1" w:rsidP="00B100DE">
      <w:pPr>
        <w:rPr>
          <w:b/>
          <w:szCs w:val="24"/>
        </w:rPr>
      </w:pPr>
    </w:p>
    <w:p w14:paraId="0FD92295" w14:textId="0DBE602E" w:rsidR="00BF75C1" w:rsidRDefault="00BF75C1" w:rsidP="00B100DE">
      <w:pPr>
        <w:rPr>
          <w:b/>
          <w:szCs w:val="24"/>
        </w:rPr>
      </w:pPr>
    </w:p>
    <w:p w14:paraId="5B7C6D9F" w14:textId="7FC8461A" w:rsidR="00BF75C1" w:rsidRDefault="00BF75C1" w:rsidP="00B100DE">
      <w:pPr>
        <w:rPr>
          <w:b/>
          <w:szCs w:val="24"/>
        </w:rPr>
      </w:pPr>
    </w:p>
    <w:p w14:paraId="4136487C" w14:textId="1E2CFA16" w:rsidR="00BF75C1" w:rsidRDefault="00BF75C1" w:rsidP="00B100DE">
      <w:pPr>
        <w:rPr>
          <w:b/>
          <w:szCs w:val="24"/>
        </w:rPr>
      </w:pPr>
    </w:p>
    <w:p w14:paraId="3E82D2D1" w14:textId="0DDBB969" w:rsidR="00BF75C1" w:rsidRDefault="00BF75C1" w:rsidP="00B100DE">
      <w:pPr>
        <w:rPr>
          <w:b/>
          <w:szCs w:val="24"/>
        </w:rPr>
      </w:pPr>
    </w:p>
    <w:p w14:paraId="41649AE1" w14:textId="374519FA" w:rsidR="00BF75C1" w:rsidRDefault="00BF75C1" w:rsidP="00B100DE">
      <w:pPr>
        <w:rPr>
          <w:b/>
          <w:szCs w:val="24"/>
        </w:rPr>
      </w:pPr>
    </w:p>
    <w:p w14:paraId="7102692E" w14:textId="120FFA2B" w:rsidR="00BF75C1" w:rsidRDefault="00BF75C1" w:rsidP="00B100DE">
      <w:pPr>
        <w:rPr>
          <w:b/>
          <w:szCs w:val="24"/>
        </w:rPr>
      </w:pPr>
    </w:p>
    <w:p w14:paraId="09FCF168" w14:textId="1D427D11" w:rsidR="00BF75C1" w:rsidRDefault="00BF75C1" w:rsidP="00B100DE">
      <w:pPr>
        <w:rPr>
          <w:b/>
          <w:szCs w:val="24"/>
        </w:rPr>
      </w:pPr>
    </w:p>
    <w:p w14:paraId="1AC4BE4F" w14:textId="21045E47" w:rsidR="00BF75C1" w:rsidRDefault="00BF75C1" w:rsidP="00B100DE">
      <w:pPr>
        <w:rPr>
          <w:b/>
          <w:szCs w:val="24"/>
        </w:rPr>
      </w:pPr>
    </w:p>
    <w:p w14:paraId="3FA191E0" w14:textId="335B2A01" w:rsidR="006906B9" w:rsidRDefault="006906B9" w:rsidP="00B100DE">
      <w:pPr>
        <w:rPr>
          <w:b/>
          <w:szCs w:val="24"/>
        </w:rPr>
      </w:pPr>
    </w:p>
    <w:p w14:paraId="4B672CFF" w14:textId="32665C15" w:rsidR="006906B9" w:rsidRDefault="006906B9" w:rsidP="00B100DE">
      <w:pPr>
        <w:rPr>
          <w:b/>
          <w:szCs w:val="24"/>
        </w:rPr>
      </w:pPr>
    </w:p>
    <w:p w14:paraId="1BE7513F" w14:textId="50B316A6" w:rsidR="006906B9" w:rsidRDefault="006906B9" w:rsidP="00B100DE">
      <w:pPr>
        <w:rPr>
          <w:b/>
          <w:szCs w:val="24"/>
        </w:rPr>
      </w:pPr>
    </w:p>
    <w:p w14:paraId="0178CC87" w14:textId="42E96E28" w:rsidR="006906B9" w:rsidRDefault="006906B9" w:rsidP="00B100DE">
      <w:pPr>
        <w:rPr>
          <w:b/>
          <w:szCs w:val="24"/>
        </w:rPr>
      </w:pPr>
    </w:p>
    <w:p w14:paraId="1033B9B1" w14:textId="3C5C9E54" w:rsidR="006906B9" w:rsidRDefault="006906B9" w:rsidP="00B100DE">
      <w:pPr>
        <w:rPr>
          <w:b/>
          <w:szCs w:val="24"/>
        </w:rPr>
      </w:pPr>
    </w:p>
    <w:p w14:paraId="4832D4B5" w14:textId="2733A5AF" w:rsidR="006906B9" w:rsidRDefault="006906B9" w:rsidP="00B100DE">
      <w:pPr>
        <w:rPr>
          <w:b/>
          <w:szCs w:val="24"/>
        </w:rPr>
      </w:pPr>
    </w:p>
    <w:p w14:paraId="0367F0C9" w14:textId="56B3CB6C" w:rsidR="006906B9" w:rsidRDefault="006906B9" w:rsidP="00B100DE">
      <w:pPr>
        <w:rPr>
          <w:b/>
          <w:szCs w:val="24"/>
        </w:rPr>
      </w:pPr>
    </w:p>
    <w:p w14:paraId="4A8FE346" w14:textId="6BD821A0" w:rsidR="006906B9" w:rsidRDefault="006906B9" w:rsidP="00B100DE">
      <w:pPr>
        <w:rPr>
          <w:b/>
          <w:szCs w:val="24"/>
        </w:rPr>
      </w:pPr>
    </w:p>
    <w:p w14:paraId="5D8EEE09" w14:textId="4C324F6D" w:rsidR="006906B9" w:rsidRDefault="006906B9" w:rsidP="00B100DE">
      <w:pPr>
        <w:rPr>
          <w:b/>
          <w:szCs w:val="24"/>
        </w:rPr>
      </w:pPr>
    </w:p>
    <w:p w14:paraId="411DF791" w14:textId="45231988" w:rsidR="006906B9" w:rsidRDefault="006906B9" w:rsidP="00B100DE">
      <w:pPr>
        <w:rPr>
          <w:b/>
          <w:szCs w:val="24"/>
        </w:rPr>
      </w:pPr>
    </w:p>
    <w:p w14:paraId="6E974CCC" w14:textId="49F31C2F" w:rsidR="006906B9" w:rsidRDefault="006906B9" w:rsidP="00B100DE">
      <w:pPr>
        <w:rPr>
          <w:b/>
          <w:szCs w:val="24"/>
        </w:rPr>
      </w:pPr>
    </w:p>
    <w:p w14:paraId="0E8D2346" w14:textId="6D6EF8AB" w:rsidR="006906B9" w:rsidRDefault="006906B9" w:rsidP="00B100DE">
      <w:pPr>
        <w:rPr>
          <w:b/>
          <w:szCs w:val="24"/>
        </w:rPr>
      </w:pPr>
    </w:p>
    <w:p w14:paraId="5546A152" w14:textId="77777777" w:rsidR="006906B9" w:rsidRDefault="006906B9" w:rsidP="00B100DE">
      <w:pPr>
        <w:rPr>
          <w:b/>
          <w:szCs w:val="24"/>
        </w:rPr>
      </w:pPr>
    </w:p>
    <w:p w14:paraId="69F9A5CA" w14:textId="4E530045" w:rsidR="00BF75C1" w:rsidRDefault="00BF75C1" w:rsidP="00B100DE">
      <w:pPr>
        <w:rPr>
          <w:b/>
          <w:szCs w:val="24"/>
        </w:rPr>
      </w:pPr>
    </w:p>
    <w:p w14:paraId="613E2990" w14:textId="4C24E428" w:rsidR="00A80787" w:rsidRDefault="00A80787" w:rsidP="00B100DE">
      <w:pPr>
        <w:rPr>
          <w:b/>
          <w:szCs w:val="24"/>
        </w:rPr>
      </w:pPr>
    </w:p>
    <w:p w14:paraId="3E51B330" w14:textId="649FB69C" w:rsidR="00A80787" w:rsidRDefault="00A80787" w:rsidP="00B100DE">
      <w:pPr>
        <w:rPr>
          <w:b/>
          <w:szCs w:val="24"/>
        </w:rPr>
      </w:pPr>
    </w:p>
    <w:p w14:paraId="799C3321" w14:textId="182C589A" w:rsidR="00FA7A0C" w:rsidRDefault="00FA7A0C" w:rsidP="00A80787">
      <w:pPr>
        <w:rPr>
          <w:b/>
          <w:szCs w:val="24"/>
        </w:rPr>
      </w:pPr>
    </w:p>
    <w:p w14:paraId="784FD73F" w14:textId="77777777" w:rsidR="00A80787" w:rsidRDefault="00A80787" w:rsidP="00A80787">
      <w:pPr>
        <w:rPr>
          <w:b/>
          <w:szCs w:val="24"/>
        </w:rPr>
      </w:pPr>
    </w:p>
    <w:p w14:paraId="786278BD" w14:textId="77777777" w:rsidR="003809B9" w:rsidRPr="00506D5E" w:rsidRDefault="003809B9" w:rsidP="003809B9">
      <w:pPr>
        <w:jc w:val="center"/>
        <w:rPr>
          <w:b/>
          <w:szCs w:val="24"/>
        </w:rPr>
      </w:pPr>
      <w:r w:rsidRPr="00506D5E">
        <w:rPr>
          <w:b/>
          <w:szCs w:val="24"/>
        </w:rPr>
        <w:t>МОДЕЛ ОКВИРНОГ СПОРАЗУМА</w:t>
      </w:r>
      <w:r w:rsidR="003E503A" w:rsidRPr="00506D5E">
        <w:rPr>
          <w:b/>
          <w:szCs w:val="24"/>
        </w:rPr>
        <w:t xml:space="preserve"> ЗА ПАРТИЈУ 2</w:t>
      </w:r>
    </w:p>
    <w:p w14:paraId="598A45F2" w14:textId="3358A001" w:rsidR="003809B9" w:rsidRPr="00B100DE" w:rsidRDefault="00B100DE" w:rsidP="003809B9">
      <w:pPr>
        <w:jc w:val="center"/>
        <w:rPr>
          <w:b/>
          <w:szCs w:val="24"/>
        </w:rPr>
      </w:pPr>
      <w:r w:rsidRPr="0046492A">
        <w:rPr>
          <w:rFonts w:eastAsia="MS Mincho"/>
          <w:b/>
          <w:szCs w:val="24"/>
          <w:lang w:val="sr-Cyrl-RS"/>
        </w:rPr>
        <w:t xml:space="preserve">Просторни  план подручја посебне намене Парка природе </w:t>
      </w:r>
      <w:r w:rsidR="00EE57DD" w:rsidRPr="00D37F21">
        <w:rPr>
          <w:rFonts w:eastAsia="MS Mincho"/>
          <w:b/>
          <w:szCs w:val="24"/>
          <w:lang w:val="sr-Cyrl-RS"/>
        </w:rPr>
        <w:t>„</w:t>
      </w:r>
      <w:r w:rsidRPr="00D37F21">
        <w:rPr>
          <w:rFonts w:eastAsia="MS Mincho"/>
          <w:b/>
          <w:szCs w:val="24"/>
          <w:lang w:val="sr-Cyrl-RS"/>
        </w:rPr>
        <w:t>Шарган-Мокра гора</w:t>
      </w:r>
      <w:r w:rsidR="00EE57DD" w:rsidRPr="00D37F21">
        <w:rPr>
          <w:rFonts w:eastAsia="MS Mincho"/>
          <w:b/>
          <w:szCs w:val="24"/>
          <w:lang w:val="sr-Cyrl-RS"/>
        </w:rPr>
        <w:t>”</w:t>
      </w:r>
    </w:p>
    <w:p w14:paraId="28AA4A2E" w14:textId="77777777" w:rsidR="003809B9" w:rsidRPr="00B100DE" w:rsidRDefault="003809B9" w:rsidP="003809B9">
      <w:pPr>
        <w:jc w:val="center"/>
        <w:rPr>
          <w:b/>
          <w:szCs w:val="24"/>
        </w:rPr>
      </w:pPr>
    </w:p>
    <w:p w14:paraId="27EC8474" w14:textId="77777777" w:rsidR="00D905AA" w:rsidRDefault="00D905AA" w:rsidP="00D905AA">
      <w:pPr>
        <w:jc w:val="center"/>
        <w:rPr>
          <w:b/>
          <w:szCs w:val="24"/>
        </w:rPr>
      </w:pPr>
    </w:p>
    <w:p w14:paraId="37A22364" w14:textId="77777777" w:rsidR="003D74E6" w:rsidRDefault="003D74E6" w:rsidP="003D74E6">
      <w:pPr>
        <w:rPr>
          <w:b/>
          <w:szCs w:val="24"/>
        </w:rPr>
      </w:pPr>
      <w:r w:rsidRPr="0065026B">
        <w:rPr>
          <w:b/>
          <w:szCs w:val="24"/>
        </w:rPr>
        <w:t>Закључен</w:t>
      </w:r>
      <w:r>
        <w:rPr>
          <w:b/>
          <w:szCs w:val="24"/>
        </w:rPr>
        <w:t xml:space="preserve"> дана ______</w:t>
      </w:r>
      <w:r w:rsidRPr="0065026B">
        <w:rPr>
          <w:b/>
          <w:szCs w:val="24"/>
        </w:rPr>
        <w:t xml:space="preserve"> између</w:t>
      </w:r>
      <w:r>
        <w:rPr>
          <w:b/>
          <w:szCs w:val="24"/>
        </w:rPr>
        <w:t xml:space="preserve"> уговорних страна</w:t>
      </w:r>
      <w:r w:rsidRPr="0065026B">
        <w:rPr>
          <w:b/>
          <w:szCs w:val="24"/>
        </w:rPr>
        <w:t>:</w:t>
      </w:r>
    </w:p>
    <w:p w14:paraId="62349795" w14:textId="77777777" w:rsidR="003D74E6" w:rsidRPr="00D01D25" w:rsidRDefault="003D74E6" w:rsidP="003D74E6">
      <w:pPr>
        <w:rPr>
          <w:b/>
          <w:szCs w:val="24"/>
        </w:rPr>
      </w:pPr>
    </w:p>
    <w:p w14:paraId="16A80A52" w14:textId="59F2E681" w:rsidR="003D74E6" w:rsidRPr="001F7328" w:rsidRDefault="003D74E6" w:rsidP="003D74E6">
      <w:pPr>
        <w:rPr>
          <w:color w:val="000000"/>
          <w:szCs w:val="24"/>
        </w:rPr>
      </w:pPr>
      <w:r w:rsidRPr="008A49BF">
        <w:rPr>
          <w:b/>
          <w:color w:val="000000"/>
          <w:szCs w:val="24"/>
          <w:lang w:val="ru-RU"/>
        </w:rPr>
        <w:t>1.</w:t>
      </w:r>
      <w:r w:rsidRPr="0065026B">
        <w:rPr>
          <w:color w:val="000000"/>
          <w:szCs w:val="24"/>
          <w:lang w:val="ru-RU"/>
        </w:rPr>
        <w:t xml:space="preserve"> </w:t>
      </w:r>
      <w:r w:rsidRPr="008A49BF">
        <w:rPr>
          <w:b/>
          <w:color w:val="000000"/>
          <w:szCs w:val="24"/>
          <w:lang w:val="ru-RU"/>
        </w:rPr>
        <w:t xml:space="preserve">Република Србија, </w:t>
      </w:r>
      <w:r w:rsidRPr="008A49BF">
        <w:rPr>
          <w:b/>
          <w:color w:val="000000"/>
          <w:szCs w:val="24"/>
        </w:rPr>
        <w:t>Министарство грађевинарства, саобраћаја и инфраструктуре</w:t>
      </w:r>
      <w:r w:rsidRPr="001F7328">
        <w:rPr>
          <w:color w:val="000000"/>
          <w:szCs w:val="24"/>
        </w:rPr>
        <w:t xml:space="preserve">, 11000 Београд, Немањина 22-26, ПИБ 108510088, матични број 17855212, које по овлашћењу потпредседнице Владе и министарке </w:t>
      </w:r>
      <w:r>
        <w:rPr>
          <w:color w:val="000000"/>
          <w:szCs w:val="24"/>
        </w:rPr>
        <w:t xml:space="preserve">проф. др Зоране З. Михајловић, </w:t>
      </w:r>
      <w:r w:rsidR="00BF75C1">
        <w:t>031-01-18/2018-02 од 29.06.2018</w:t>
      </w:r>
      <w:r>
        <w:rPr>
          <w:color w:val="000000"/>
          <w:szCs w:val="24"/>
        </w:rPr>
        <w:t>.</w:t>
      </w:r>
      <w:r w:rsidRPr="00B81140">
        <w:rPr>
          <w:color w:val="FF0000"/>
          <w:szCs w:val="24"/>
        </w:rPr>
        <w:t xml:space="preserve"> </w:t>
      </w:r>
      <w:r w:rsidRPr="00761920">
        <w:rPr>
          <w:szCs w:val="24"/>
        </w:rPr>
        <w:t xml:space="preserve">године заступа </w:t>
      </w:r>
      <w:r w:rsidRPr="001F7328">
        <w:rPr>
          <w:color w:val="000000"/>
          <w:szCs w:val="24"/>
        </w:rPr>
        <w:t>Ђорђе Милић, помоћник министарке у Сектору за просторно планирање и урбанизам,</w:t>
      </w:r>
    </w:p>
    <w:p w14:paraId="47A0A170" w14:textId="77777777" w:rsidR="003D74E6" w:rsidRPr="001F7328" w:rsidRDefault="003D74E6" w:rsidP="003D74E6">
      <w:pPr>
        <w:rPr>
          <w:szCs w:val="24"/>
        </w:rPr>
      </w:pPr>
    </w:p>
    <w:p w14:paraId="785E219F" w14:textId="77777777" w:rsidR="00DA5C66" w:rsidRDefault="00DA5C66" w:rsidP="00DA5C66">
      <w:pPr>
        <w:tabs>
          <w:tab w:val="left" w:pos="720"/>
        </w:tabs>
        <w:rPr>
          <w:b/>
          <w:szCs w:val="24"/>
        </w:rPr>
      </w:pPr>
      <w:r>
        <w:rPr>
          <w:b/>
          <w:szCs w:val="24"/>
        </w:rPr>
        <w:t xml:space="preserve">2. </w:t>
      </w:r>
      <w:r w:rsidRPr="0065026B">
        <w:rPr>
          <w:b/>
          <w:szCs w:val="24"/>
        </w:rPr>
        <w:t>____________________________________________</w:t>
      </w:r>
      <w:r>
        <w:rPr>
          <w:b/>
          <w:szCs w:val="24"/>
        </w:rPr>
        <w:t>_______________</w:t>
      </w:r>
      <w:r w:rsidRPr="0065026B">
        <w:rPr>
          <w:b/>
          <w:szCs w:val="24"/>
        </w:rPr>
        <w:t>, са</w:t>
      </w:r>
      <w:r w:rsidRPr="0065026B">
        <w:rPr>
          <w:b/>
          <w:szCs w:val="24"/>
          <w:lang w:val="ru-RU"/>
        </w:rPr>
        <w:t xml:space="preserve"> </w:t>
      </w:r>
      <w:r w:rsidRPr="0065026B">
        <w:rPr>
          <w:b/>
          <w:szCs w:val="24"/>
        </w:rPr>
        <w:t>седиштем</w:t>
      </w:r>
      <w:r>
        <w:rPr>
          <w:b/>
          <w:szCs w:val="24"/>
        </w:rPr>
        <w:t xml:space="preserve"> у </w:t>
      </w:r>
    </w:p>
    <w:p w14:paraId="4E3CCC18" w14:textId="77777777" w:rsidR="00DA5C66" w:rsidRDefault="00DA5C66" w:rsidP="00DA5C66">
      <w:pPr>
        <w:tabs>
          <w:tab w:val="left" w:pos="720"/>
        </w:tabs>
        <w:rPr>
          <w:b/>
          <w:szCs w:val="24"/>
        </w:rPr>
      </w:pPr>
    </w:p>
    <w:p w14:paraId="0D6E8DF6" w14:textId="77777777" w:rsidR="00DA5C66" w:rsidRDefault="00DA5C66" w:rsidP="00DA5C66">
      <w:pPr>
        <w:tabs>
          <w:tab w:val="left" w:pos="720"/>
        </w:tabs>
        <w:rPr>
          <w:b/>
          <w:szCs w:val="24"/>
        </w:rPr>
      </w:pPr>
      <w:r>
        <w:rPr>
          <w:b/>
          <w:szCs w:val="24"/>
        </w:rPr>
        <w:t xml:space="preserve">________________________ </w:t>
      </w:r>
      <w:r w:rsidRPr="0065026B">
        <w:rPr>
          <w:b/>
          <w:szCs w:val="24"/>
        </w:rPr>
        <w:t>ул. ___________________</w:t>
      </w:r>
      <w:r>
        <w:rPr>
          <w:b/>
          <w:szCs w:val="24"/>
        </w:rPr>
        <w:t>__________________</w:t>
      </w:r>
      <w:r w:rsidRPr="0065026B">
        <w:rPr>
          <w:b/>
          <w:szCs w:val="24"/>
        </w:rPr>
        <w:t xml:space="preserve"> бр. ______, </w:t>
      </w:r>
    </w:p>
    <w:p w14:paraId="6548D6A7" w14:textId="77777777" w:rsidR="00DA5C66" w:rsidRDefault="00DA5C66" w:rsidP="00DA5C66">
      <w:pPr>
        <w:tabs>
          <w:tab w:val="left" w:pos="720"/>
        </w:tabs>
        <w:rPr>
          <w:b/>
          <w:szCs w:val="24"/>
        </w:rPr>
      </w:pPr>
    </w:p>
    <w:p w14:paraId="365FBF07" w14:textId="77777777" w:rsidR="00DA5C66" w:rsidRPr="0065026B" w:rsidRDefault="00DA5C66" w:rsidP="00DA5C66">
      <w:pPr>
        <w:tabs>
          <w:tab w:val="left" w:pos="720"/>
        </w:tabs>
        <w:rPr>
          <w:b/>
          <w:szCs w:val="24"/>
        </w:rPr>
      </w:pPr>
      <w:r w:rsidRPr="0065026B">
        <w:rPr>
          <w:b/>
          <w:szCs w:val="24"/>
        </w:rPr>
        <w:t>ПИБ</w:t>
      </w:r>
      <w:r>
        <w:rPr>
          <w:b/>
          <w:szCs w:val="24"/>
        </w:rPr>
        <w:t xml:space="preserve"> ____________________,  </w:t>
      </w:r>
      <w:r w:rsidRPr="0065026B">
        <w:rPr>
          <w:b/>
          <w:szCs w:val="24"/>
        </w:rPr>
        <w:t>кога заступа ________________________</w:t>
      </w:r>
      <w:r>
        <w:rPr>
          <w:b/>
          <w:szCs w:val="24"/>
        </w:rPr>
        <w:t>_____________</w:t>
      </w:r>
    </w:p>
    <w:p w14:paraId="12303AC6" w14:textId="77777777" w:rsidR="00DA5C66" w:rsidRDefault="00DA5C66" w:rsidP="00DA5C66">
      <w:pPr>
        <w:tabs>
          <w:tab w:val="left" w:pos="720"/>
        </w:tabs>
        <w:rPr>
          <w:b/>
          <w:szCs w:val="24"/>
        </w:rPr>
      </w:pPr>
      <w:r w:rsidRPr="0065026B">
        <w:rPr>
          <w:b/>
          <w:szCs w:val="24"/>
        </w:rPr>
        <w:t>(у даљем тексту: Пружалац услуге).</w:t>
      </w:r>
    </w:p>
    <w:p w14:paraId="5F4B7F7E" w14:textId="77777777" w:rsidR="003D74E6" w:rsidRPr="002472A8" w:rsidRDefault="003D74E6" w:rsidP="003D74E6">
      <w:pPr>
        <w:tabs>
          <w:tab w:val="left" w:pos="720"/>
        </w:tabs>
        <w:rPr>
          <w:b/>
          <w:color w:val="FF0000"/>
          <w:szCs w:val="24"/>
        </w:rPr>
      </w:pPr>
    </w:p>
    <w:p w14:paraId="6E66DC23" w14:textId="77777777" w:rsidR="003D74E6" w:rsidRPr="000F0718" w:rsidRDefault="003D74E6" w:rsidP="003D74E6">
      <w:pPr>
        <w:jc w:val="center"/>
        <w:rPr>
          <w:b/>
          <w:szCs w:val="24"/>
        </w:rPr>
      </w:pPr>
      <w:r w:rsidRPr="000F0718">
        <w:rPr>
          <w:b/>
          <w:szCs w:val="24"/>
        </w:rPr>
        <w:t>Члан 1.</w:t>
      </w:r>
    </w:p>
    <w:p w14:paraId="7B1822F9" w14:textId="77777777" w:rsidR="003D74E6" w:rsidRPr="00676137" w:rsidRDefault="003D74E6" w:rsidP="003D74E6">
      <w:pPr>
        <w:jc w:val="center"/>
        <w:rPr>
          <w:b/>
          <w:szCs w:val="24"/>
        </w:rPr>
      </w:pPr>
    </w:p>
    <w:p w14:paraId="680298D3" w14:textId="77777777" w:rsidR="003D74E6" w:rsidRPr="00676137" w:rsidRDefault="003D74E6" w:rsidP="003D74E6">
      <w:pPr>
        <w:tabs>
          <w:tab w:val="clear" w:pos="1440"/>
          <w:tab w:val="left" w:pos="1418"/>
        </w:tabs>
        <w:rPr>
          <w:szCs w:val="24"/>
        </w:rPr>
      </w:pPr>
      <w:r w:rsidRPr="00676137">
        <w:rPr>
          <w:szCs w:val="24"/>
        </w:rPr>
        <w:t>Уговорне стране сагласно констатују:</w:t>
      </w:r>
    </w:p>
    <w:p w14:paraId="46ADC5EC" w14:textId="18ED59C1" w:rsidR="003D74E6" w:rsidRPr="00676137" w:rsidRDefault="003D74E6" w:rsidP="003D74E6">
      <w:pPr>
        <w:rPr>
          <w:szCs w:val="24"/>
          <w:lang w:val="sr-Latn-CS" w:eastAsia="sr-Latn-CS"/>
        </w:rPr>
      </w:pPr>
      <w:r w:rsidRPr="00676137">
        <w:rPr>
          <w:szCs w:val="24"/>
        </w:rPr>
        <w:t xml:space="preserve">- Да је Наручилац, на основу члана 32.,40, </w:t>
      </w:r>
      <w:r w:rsidRPr="00676137">
        <w:rPr>
          <w:szCs w:val="24"/>
        </w:rPr>
        <w:softHyphen/>
        <w:t>52. и 53. Закона о јавним набавкама („Службени гласник РС”, бр. 124/12, 14/15 и 68/15 у даљем тексту: ЗЈН), спровео отворе</w:t>
      </w:r>
      <w:r w:rsidR="00BF75C1">
        <w:rPr>
          <w:szCs w:val="24"/>
        </w:rPr>
        <w:t>ни поступак јавне набавке број 6/2019</w:t>
      </w:r>
      <w:r w:rsidRPr="00676137">
        <w:rPr>
          <w:szCs w:val="24"/>
        </w:rPr>
        <w:t xml:space="preserve"> чији је предмет набавку </w:t>
      </w:r>
      <w:r w:rsidRPr="00676137">
        <w:t xml:space="preserve">Услуга израде </w:t>
      </w:r>
      <w:r w:rsidR="00BF75C1">
        <w:t xml:space="preserve">просторних планова подручја посебне намене, </w:t>
      </w:r>
      <w:r w:rsidRPr="00676137">
        <w:rPr>
          <w:szCs w:val="24"/>
          <w:lang w:val="sr-Latn-CS" w:eastAsia="sr-Latn-CS"/>
        </w:rPr>
        <w:t>ради закључивања оквирног споразума са једним Понуђачем за сваку партију појединачно на период од 2 године.</w:t>
      </w:r>
    </w:p>
    <w:p w14:paraId="63921FAC" w14:textId="6B52A699" w:rsidR="00BF75C1" w:rsidRPr="00BF75C1" w:rsidRDefault="00676137" w:rsidP="00BF75C1">
      <w:pPr>
        <w:widowControl/>
        <w:tabs>
          <w:tab w:val="clear" w:pos="1440"/>
        </w:tabs>
        <w:rPr>
          <w:rFonts w:eastAsia="MS Mincho"/>
          <w:color w:val="000000"/>
          <w:szCs w:val="24"/>
          <w:lang w:val="sr-Cyrl-RS"/>
        </w:rPr>
      </w:pPr>
      <w:r>
        <w:rPr>
          <w:szCs w:val="24"/>
          <w:lang w:eastAsia="sr-Latn-CS"/>
        </w:rPr>
        <w:t>-</w:t>
      </w:r>
      <w:r w:rsidR="003D74E6" w:rsidRPr="00676137">
        <w:rPr>
          <w:szCs w:val="24"/>
          <w:lang w:eastAsia="sr-Latn-CS"/>
        </w:rPr>
        <w:t xml:space="preserve">Да је предмет јавне набавке обликован </w:t>
      </w:r>
      <w:r w:rsidR="00BF75C1">
        <w:rPr>
          <w:szCs w:val="24"/>
          <w:lang w:eastAsia="sr-Latn-CS"/>
        </w:rPr>
        <w:t>у 3</w:t>
      </w:r>
      <w:r w:rsidR="003D74E6" w:rsidRPr="00676137">
        <w:rPr>
          <w:szCs w:val="24"/>
          <w:lang w:eastAsia="sr-Latn-CS"/>
        </w:rPr>
        <w:t xml:space="preserve"> Парт</w:t>
      </w:r>
      <w:r w:rsidR="003D74E6" w:rsidRPr="00D37F21">
        <w:rPr>
          <w:szCs w:val="24"/>
          <w:lang w:eastAsia="sr-Latn-CS"/>
        </w:rPr>
        <w:t>иј</w:t>
      </w:r>
      <w:r w:rsidR="006D1E79" w:rsidRPr="00D37F21">
        <w:rPr>
          <w:szCs w:val="24"/>
          <w:lang w:eastAsia="sr-Latn-CS"/>
        </w:rPr>
        <w:t>е</w:t>
      </w:r>
      <w:r w:rsidR="003D74E6" w:rsidRPr="00676137">
        <w:rPr>
          <w:szCs w:val="24"/>
          <w:lang w:eastAsia="sr-Latn-CS"/>
        </w:rPr>
        <w:t xml:space="preserve"> и то: </w:t>
      </w:r>
      <w:r w:rsidR="00BF75C1" w:rsidRPr="00BF75C1">
        <w:rPr>
          <w:rFonts w:eastAsia="MS Mincho"/>
          <w:b/>
          <w:color w:val="000000"/>
          <w:szCs w:val="24"/>
          <w:lang w:val="sr-Cyrl-RS"/>
        </w:rPr>
        <w:t>Партија 1</w:t>
      </w:r>
      <w:r w:rsidR="00BF75C1" w:rsidRPr="00BF75C1">
        <w:rPr>
          <w:rFonts w:eastAsia="MS Mincho"/>
          <w:color w:val="000000"/>
          <w:szCs w:val="24"/>
          <w:lang w:val="sr-Cyrl-RS"/>
        </w:rPr>
        <w:t>- Просторни  план подручја посебне намене државног пута IБ реда бр. 27, Лозница – Ваљево – Лазаревац, деоница: Иверак – Лајковац (веза са аутопутем   Е-763 Београд-Јужни Јадран, деоница Београд - Пожега),</w:t>
      </w:r>
      <w:r w:rsidR="00BF75C1">
        <w:rPr>
          <w:rFonts w:eastAsia="MS Mincho"/>
          <w:color w:val="000000"/>
          <w:szCs w:val="24"/>
          <w:lang w:val="sr-Cyrl-RS"/>
        </w:rPr>
        <w:t xml:space="preserve"> </w:t>
      </w:r>
      <w:r w:rsidR="00BF75C1" w:rsidRPr="00BF75C1">
        <w:rPr>
          <w:rFonts w:eastAsia="MS Mincho"/>
          <w:b/>
          <w:color w:val="000000"/>
          <w:szCs w:val="24"/>
          <w:lang w:val="sr-Cyrl-RS"/>
        </w:rPr>
        <w:t>Партија 2</w:t>
      </w:r>
      <w:r w:rsidR="00BF75C1" w:rsidRPr="00BF75C1">
        <w:rPr>
          <w:rFonts w:eastAsia="MS Mincho"/>
          <w:color w:val="000000"/>
          <w:szCs w:val="24"/>
          <w:lang w:val="sr-Cyrl-RS"/>
        </w:rPr>
        <w:t xml:space="preserve">- Просторни  план подручја посебне намене Парка природе </w:t>
      </w:r>
      <w:r w:rsidR="00EE57DD" w:rsidRPr="00D37F21">
        <w:rPr>
          <w:rFonts w:eastAsia="MS Mincho"/>
          <w:color w:val="000000"/>
          <w:szCs w:val="24"/>
          <w:lang w:val="sr-Cyrl-RS"/>
        </w:rPr>
        <w:t>„</w:t>
      </w:r>
      <w:r w:rsidR="00BF75C1" w:rsidRPr="00D37F21">
        <w:rPr>
          <w:rFonts w:eastAsia="MS Mincho"/>
          <w:color w:val="000000"/>
          <w:szCs w:val="24"/>
          <w:lang w:val="sr-Cyrl-RS"/>
        </w:rPr>
        <w:t>Шарган-Мокра гора</w:t>
      </w:r>
      <w:r w:rsidR="00EE57DD" w:rsidRPr="00D37F21">
        <w:rPr>
          <w:rFonts w:eastAsia="MS Mincho"/>
          <w:color w:val="000000"/>
          <w:szCs w:val="24"/>
          <w:lang w:val="sr-Cyrl-RS"/>
        </w:rPr>
        <w:t>”</w:t>
      </w:r>
      <w:r w:rsidR="00BF75C1" w:rsidRPr="00D37F21">
        <w:rPr>
          <w:rFonts w:eastAsia="MS Mincho"/>
          <w:color w:val="000000"/>
          <w:szCs w:val="24"/>
          <w:lang w:val="sr-Cyrl-RS"/>
        </w:rPr>
        <w:t xml:space="preserve">, </w:t>
      </w:r>
      <w:r w:rsidR="00BF75C1" w:rsidRPr="00D37F21">
        <w:rPr>
          <w:rFonts w:eastAsia="MS Mincho"/>
          <w:b/>
          <w:color w:val="000000"/>
          <w:szCs w:val="24"/>
          <w:lang w:val="sr-Cyrl-RS"/>
        </w:rPr>
        <w:t>Партија 3</w:t>
      </w:r>
      <w:r w:rsidR="00BF75C1" w:rsidRPr="00D37F21">
        <w:rPr>
          <w:rFonts w:eastAsia="MS Mincho"/>
          <w:color w:val="000000"/>
          <w:szCs w:val="24"/>
          <w:lang w:val="sr-Cyrl-RS"/>
        </w:rPr>
        <w:t xml:space="preserve">- Просторни  план подручја посебне намене </w:t>
      </w:r>
      <w:r w:rsidR="00455369" w:rsidRPr="00D37F21">
        <w:rPr>
          <w:rFonts w:eastAsia="MS Mincho"/>
          <w:color w:val="000000"/>
          <w:szCs w:val="24"/>
          <w:lang w:val="sr-Cyrl-RS"/>
        </w:rPr>
        <w:t xml:space="preserve">инфраструктурног коридора железничке </w:t>
      </w:r>
      <w:r w:rsidR="00BF75C1" w:rsidRPr="00D37F21">
        <w:rPr>
          <w:rFonts w:eastAsia="MS Mincho"/>
          <w:color w:val="000000"/>
          <w:szCs w:val="24"/>
          <w:lang w:val="sr-Cyrl-RS"/>
        </w:rPr>
        <w:t>пуге Београд-Ниш.</w:t>
      </w:r>
    </w:p>
    <w:p w14:paraId="77D5EAAA" w14:textId="77777777" w:rsidR="00BF75C1" w:rsidRPr="00676137" w:rsidRDefault="00BF75C1" w:rsidP="00BF75C1">
      <w:pPr>
        <w:rPr>
          <w:b/>
          <w:bCs/>
          <w:szCs w:val="24"/>
          <w:lang w:eastAsia="sr-Latn-CS"/>
        </w:rPr>
      </w:pPr>
    </w:p>
    <w:p w14:paraId="64986C26" w14:textId="6E52D7B9" w:rsidR="00BF75C1" w:rsidRPr="00676137" w:rsidRDefault="00BF75C1" w:rsidP="00BF75C1">
      <w:pPr>
        <w:autoSpaceDE w:val="0"/>
        <w:autoSpaceDN w:val="0"/>
        <w:adjustRightInd w:val="0"/>
        <w:rPr>
          <w:i/>
          <w:szCs w:val="24"/>
          <w:lang w:eastAsia="sr-Latn-CS"/>
        </w:rPr>
      </w:pPr>
      <w:r w:rsidRPr="00676137">
        <w:rPr>
          <w:szCs w:val="24"/>
          <w:lang w:eastAsia="sr-Latn-CS"/>
        </w:rPr>
        <w:t xml:space="preserve">- </w:t>
      </w:r>
      <w:r w:rsidRPr="00676137">
        <w:rPr>
          <w:szCs w:val="24"/>
          <w:lang w:val="sr-Latn-CS" w:eastAsia="sr-Latn-CS"/>
        </w:rPr>
        <w:t xml:space="preserve">Да је </w:t>
      </w:r>
      <w:r w:rsidRPr="00676137">
        <w:rPr>
          <w:b/>
          <w:bCs/>
          <w:szCs w:val="24"/>
          <w:lang w:eastAsia="sr-Latn-CS"/>
        </w:rPr>
        <w:t xml:space="preserve">Пружалац услуге </w:t>
      </w:r>
      <w:r w:rsidRPr="00676137">
        <w:rPr>
          <w:szCs w:val="24"/>
          <w:lang w:val="sr-Latn-CS" w:eastAsia="sr-Latn-CS"/>
        </w:rPr>
        <w:t>доставио понуду број</w:t>
      </w:r>
      <w:r>
        <w:rPr>
          <w:szCs w:val="24"/>
          <w:lang w:eastAsia="sr-Latn-CS"/>
        </w:rPr>
        <w:t>______</w:t>
      </w:r>
      <w:r w:rsidRPr="00676137">
        <w:rPr>
          <w:szCs w:val="24"/>
          <w:lang w:val="sr-Latn-CS" w:eastAsia="sr-Latn-CS"/>
        </w:rPr>
        <w:t xml:space="preserve">од </w:t>
      </w:r>
      <w:r>
        <w:rPr>
          <w:szCs w:val="24"/>
          <w:lang w:eastAsia="sr-Latn-CS"/>
        </w:rPr>
        <w:t>__________</w:t>
      </w:r>
      <w:r w:rsidRPr="00676137">
        <w:rPr>
          <w:szCs w:val="24"/>
          <w:lang w:eastAsia="sr-Latn-CS"/>
        </w:rPr>
        <w:t xml:space="preserve">године, </w:t>
      </w:r>
      <w:r w:rsidR="0040380A">
        <w:rPr>
          <w:szCs w:val="24"/>
          <w:lang w:eastAsia="sr-Latn-CS"/>
        </w:rPr>
        <w:t>за Партију 2</w:t>
      </w:r>
      <w:r>
        <w:rPr>
          <w:szCs w:val="24"/>
          <w:lang w:eastAsia="sr-Latn-CS"/>
        </w:rPr>
        <w:t xml:space="preserve">, </w:t>
      </w:r>
      <w:r w:rsidRPr="00676137">
        <w:rPr>
          <w:szCs w:val="24"/>
          <w:lang w:eastAsia="sr-Latn-CS"/>
        </w:rPr>
        <w:t>заведену код Наручиоца под броје</w:t>
      </w:r>
      <w:r>
        <w:rPr>
          <w:szCs w:val="24"/>
          <w:lang w:eastAsia="sr-Latn-CS"/>
        </w:rPr>
        <w:t>м ___________ од_____________</w:t>
      </w:r>
      <w:r w:rsidRPr="00676137">
        <w:rPr>
          <w:szCs w:val="24"/>
          <w:lang w:eastAsia="sr-Latn-CS"/>
        </w:rPr>
        <w:t>године, која се налази у прилогу и саставни је део оквирног споразума</w:t>
      </w:r>
      <w:r w:rsidRPr="00676137">
        <w:rPr>
          <w:i/>
          <w:szCs w:val="24"/>
          <w:lang w:eastAsia="sr-Latn-CS"/>
        </w:rPr>
        <w:t>. (попуњава наручилац)</w:t>
      </w:r>
    </w:p>
    <w:p w14:paraId="4679D954" w14:textId="77777777" w:rsidR="00BF75C1" w:rsidRPr="00676137" w:rsidRDefault="00BF75C1" w:rsidP="00BF75C1">
      <w:pPr>
        <w:widowControl/>
        <w:tabs>
          <w:tab w:val="clear" w:pos="1440"/>
        </w:tabs>
        <w:suppressAutoHyphens/>
        <w:spacing w:before="120" w:after="120" w:line="100" w:lineRule="atLeast"/>
        <w:jc w:val="left"/>
        <w:rPr>
          <w:b/>
          <w:szCs w:val="24"/>
          <w:lang w:eastAsia="sr-Latn-CS"/>
        </w:rPr>
      </w:pPr>
      <w:r w:rsidRPr="00676137">
        <w:rPr>
          <w:szCs w:val="24"/>
          <w:lang w:eastAsia="sr-Latn-CS"/>
        </w:rPr>
        <w:t xml:space="preserve">- </w:t>
      </w:r>
      <w:r w:rsidRPr="00676137">
        <w:rPr>
          <w:szCs w:val="24"/>
          <w:lang w:val="sr-Latn-CS" w:eastAsia="sr-Latn-CS"/>
        </w:rPr>
        <w:t xml:space="preserve">Да је </w:t>
      </w:r>
      <w:r w:rsidRPr="00676137">
        <w:rPr>
          <w:b/>
          <w:bCs/>
          <w:szCs w:val="24"/>
          <w:lang w:val="sr-Latn-CS" w:eastAsia="sr-Latn-CS"/>
        </w:rPr>
        <w:t>Наручилац</w:t>
      </w:r>
      <w:r w:rsidRPr="00676137">
        <w:rPr>
          <w:szCs w:val="24"/>
          <w:lang w:val="sr-Latn-CS" w:eastAsia="sr-Latn-CS"/>
        </w:rPr>
        <w:t xml:space="preserve">, </w:t>
      </w:r>
      <w:r w:rsidRPr="00676137">
        <w:rPr>
          <w:szCs w:val="24"/>
          <w:lang w:eastAsia="sr-Latn-CS"/>
        </w:rPr>
        <w:t>у складу са чланом 107. став 3. и члан 108. ЗЈН, на основу понуде пружаоца услуге и</w:t>
      </w:r>
      <w:r w:rsidRPr="00676137">
        <w:rPr>
          <w:szCs w:val="24"/>
          <w:lang w:val="sr-Latn-CS" w:eastAsia="sr-Latn-CS"/>
        </w:rPr>
        <w:t xml:space="preserve"> </w:t>
      </w:r>
      <w:r w:rsidRPr="00676137">
        <w:rPr>
          <w:szCs w:val="24"/>
          <w:lang w:eastAsia="sr-Latn-CS"/>
        </w:rPr>
        <w:t xml:space="preserve">Извештаја о стручној оцени понуде </w:t>
      </w:r>
      <w:r w:rsidRPr="00676137">
        <w:rPr>
          <w:szCs w:val="24"/>
          <w:lang w:val="sr-Latn-CS" w:eastAsia="sr-Latn-CS"/>
        </w:rPr>
        <w:t>број</w:t>
      </w:r>
      <w:r w:rsidRPr="00676137">
        <w:rPr>
          <w:szCs w:val="24"/>
          <w:lang w:eastAsia="sr-Latn-CS"/>
        </w:rPr>
        <w:t>______________</w:t>
      </w:r>
      <w:r w:rsidRPr="00676137">
        <w:rPr>
          <w:szCs w:val="24"/>
          <w:lang w:val="sr-Latn-CS" w:eastAsia="sr-Latn-CS"/>
        </w:rPr>
        <w:t xml:space="preserve">од </w:t>
      </w:r>
      <w:r w:rsidRPr="00676137">
        <w:rPr>
          <w:szCs w:val="24"/>
          <w:lang w:eastAsia="sr-Latn-CS"/>
        </w:rPr>
        <w:t>____________</w:t>
      </w:r>
      <w:r w:rsidRPr="00676137">
        <w:rPr>
          <w:szCs w:val="24"/>
          <w:lang w:val="sr-Latn-CS" w:eastAsia="sr-Latn-CS"/>
        </w:rPr>
        <w:t xml:space="preserve">      године, изабрао</w:t>
      </w:r>
      <w:r w:rsidRPr="00676137">
        <w:rPr>
          <w:szCs w:val="24"/>
          <w:lang w:eastAsia="sr-Latn-CS"/>
        </w:rPr>
        <w:t xml:space="preserve"> понуду</w:t>
      </w:r>
      <w:r w:rsidRPr="00676137">
        <w:rPr>
          <w:szCs w:val="24"/>
          <w:lang w:val="sr-Latn-CS" w:eastAsia="sr-Latn-CS"/>
        </w:rPr>
        <w:t xml:space="preserve"> </w:t>
      </w:r>
      <w:r w:rsidRPr="004B77FC">
        <w:rPr>
          <w:szCs w:val="24"/>
          <w:lang w:eastAsia="sr-Latn-CS"/>
        </w:rPr>
        <w:t>Пружаоца услуге као најповољнију</w:t>
      </w:r>
      <w:r w:rsidRPr="00676137">
        <w:rPr>
          <w:b/>
          <w:szCs w:val="24"/>
          <w:lang w:eastAsia="sr-Latn-CS"/>
        </w:rPr>
        <w:t>.</w:t>
      </w:r>
    </w:p>
    <w:p w14:paraId="4B933818" w14:textId="02D8B1D0" w:rsidR="00BF75C1" w:rsidRPr="00676137" w:rsidRDefault="00BF75C1" w:rsidP="00BF75C1">
      <w:pPr>
        <w:widowControl/>
        <w:tabs>
          <w:tab w:val="clear" w:pos="1440"/>
        </w:tabs>
        <w:suppressAutoHyphens/>
        <w:spacing w:before="120" w:after="120" w:line="100" w:lineRule="atLeast"/>
        <w:rPr>
          <w:rFonts w:eastAsia="Arial Unicode MS"/>
          <w:bCs/>
          <w:kern w:val="2"/>
          <w:szCs w:val="24"/>
          <w:lang w:eastAsia="ar-SA"/>
        </w:rPr>
      </w:pPr>
      <w:r w:rsidRPr="00676137">
        <w:rPr>
          <w:b/>
          <w:szCs w:val="24"/>
          <w:lang w:eastAsia="sr-Latn-CS"/>
        </w:rPr>
        <w:t xml:space="preserve">- Да Наручилац </w:t>
      </w:r>
      <w:r w:rsidRPr="004B77FC">
        <w:rPr>
          <w:szCs w:val="24"/>
          <w:lang w:eastAsia="sr-Latn-CS"/>
        </w:rPr>
        <w:t>на основу Одлуке о додели оквирног споразума број________________од________________</w:t>
      </w:r>
      <w:r w:rsidRPr="00676137">
        <w:rPr>
          <w:szCs w:val="24"/>
          <w:lang w:eastAsia="sr-Latn-CS"/>
        </w:rPr>
        <w:t xml:space="preserve"> закључује овирни споразум за набавку </w:t>
      </w:r>
      <w:r w:rsidRPr="00676137">
        <w:rPr>
          <w:szCs w:val="24"/>
        </w:rPr>
        <w:t>У</w:t>
      </w:r>
      <w:r w:rsidRPr="00676137">
        <w:t>слуга израде</w:t>
      </w:r>
      <w:r>
        <w:t xml:space="preserve"> просторних планова подручја посебне намене</w:t>
      </w:r>
      <w:r w:rsidRPr="00676137">
        <w:rPr>
          <w:szCs w:val="24"/>
        </w:rPr>
        <w:t>,</w:t>
      </w:r>
      <w:r w:rsidRPr="00676137">
        <w:rPr>
          <w:szCs w:val="24"/>
          <w:lang w:val="sr-Latn-CS" w:eastAsia="sr-Latn-CS"/>
        </w:rPr>
        <w:t xml:space="preserve"> као </w:t>
      </w:r>
      <w:r w:rsidR="0040380A">
        <w:rPr>
          <w:szCs w:val="24"/>
          <w:lang w:eastAsia="sr-Latn-CS"/>
        </w:rPr>
        <w:t>најповољнију за Партију 2</w:t>
      </w:r>
      <w:r w:rsidRPr="00676137">
        <w:rPr>
          <w:rFonts w:eastAsia="Arial Unicode MS"/>
          <w:bCs/>
          <w:kern w:val="2"/>
          <w:szCs w:val="24"/>
          <w:lang w:eastAsia="ar-SA"/>
        </w:rPr>
        <w:t xml:space="preserve">. </w:t>
      </w:r>
      <w:r w:rsidRPr="00676137">
        <w:rPr>
          <w:i/>
          <w:szCs w:val="24"/>
          <w:lang w:eastAsia="sr-Latn-CS"/>
        </w:rPr>
        <w:t>(попуњава наручилац)</w:t>
      </w:r>
    </w:p>
    <w:p w14:paraId="69DBBC9E" w14:textId="77777777" w:rsidR="00BF75C1" w:rsidRPr="00676137" w:rsidRDefault="00BF75C1" w:rsidP="00BF75C1">
      <w:pPr>
        <w:rPr>
          <w:b/>
          <w:szCs w:val="24"/>
          <w:lang w:val="ru-RU"/>
        </w:rPr>
      </w:pPr>
      <w:r w:rsidRPr="00676137">
        <w:rPr>
          <w:b/>
          <w:szCs w:val="24"/>
          <w:lang w:val="ru-RU"/>
        </w:rPr>
        <w:t xml:space="preserve">- Оквирни споразум се закључује са једним Понуђачем, за сваку партију </w:t>
      </w:r>
      <w:r w:rsidRPr="00676137">
        <w:rPr>
          <w:b/>
          <w:szCs w:val="24"/>
          <w:lang w:val="ru-RU"/>
        </w:rPr>
        <w:lastRenderedPageBreak/>
        <w:t xml:space="preserve">појединачно; </w:t>
      </w:r>
    </w:p>
    <w:p w14:paraId="2DDFF9AD" w14:textId="77777777" w:rsidR="00BF75C1" w:rsidRPr="00676137" w:rsidRDefault="00BF75C1" w:rsidP="00BF75C1">
      <w:pPr>
        <w:rPr>
          <w:b/>
          <w:szCs w:val="24"/>
          <w:lang w:val="ru-RU"/>
        </w:rPr>
      </w:pPr>
      <w:r w:rsidRPr="00676137">
        <w:rPr>
          <w:b/>
          <w:szCs w:val="24"/>
          <w:lang w:val="ru-RU"/>
        </w:rPr>
        <w:t xml:space="preserve">-  оквирни споразум не представља обавезу Наручиоца на закључивање уговора о јавној набавци; </w:t>
      </w:r>
    </w:p>
    <w:p w14:paraId="047A3A7E" w14:textId="77777777" w:rsidR="00BF75C1" w:rsidRPr="00676137" w:rsidRDefault="00BF75C1" w:rsidP="00BF75C1">
      <w:pPr>
        <w:rPr>
          <w:b/>
          <w:szCs w:val="24"/>
          <w:lang w:val="ru-RU"/>
        </w:rPr>
      </w:pPr>
      <w:r w:rsidRPr="00676137">
        <w:rPr>
          <w:b/>
          <w:szCs w:val="24"/>
          <w:lang w:val="ru-RU"/>
        </w:rPr>
        <w:t xml:space="preserve">- обавеза настаје закључењем појединачног уговора о јавној набавци на основу овог оквирног споразума.  </w:t>
      </w:r>
    </w:p>
    <w:p w14:paraId="6022A2AD" w14:textId="77777777" w:rsidR="00BF75C1" w:rsidRPr="00676137" w:rsidRDefault="00BF75C1" w:rsidP="00BF75C1">
      <w:pPr>
        <w:rPr>
          <w:b/>
          <w:szCs w:val="24"/>
          <w:lang w:val="ru-RU"/>
        </w:rPr>
      </w:pPr>
      <w:r>
        <w:rPr>
          <w:b/>
          <w:szCs w:val="24"/>
          <w:lang w:val="ru-RU"/>
        </w:rPr>
        <w:t>- наручила</w:t>
      </w:r>
      <w:r w:rsidRPr="00676137">
        <w:rPr>
          <w:b/>
          <w:szCs w:val="24"/>
          <w:lang w:val="ru-RU"/>
        </w:rPr>
        <w:t xml:space="preserve">ц ће након ступања на снагу оквирног споразума закључивати уговоре </w:t>
      </w:r>
      <w:r w:rsidRPr="00676137">
        <w:rPr>
          <w:b/>
          <w:szCs w:val="24"/>
        </w:rPr>
        <w:t>за сваку партију појединачно.</w:t>
      </w:r>
    </w:p>
    <w:p w14:paraId="2BC7BBD0" w14:textId="77777777" w:rsidR="00BF75C1" w:rsidRPr="00676137" w:rsidRDefault="00BF75C1" w:rsidP="00BF75C1">
      <w:pPr>
        <w:rPr>
          <w:b/>
          <w:szCs w:val="24"/>
          <w:lang w:val="ru-RU"/>
        </w:rPr>
      </w:pPr>
    </w:p>
    <w:p w14:paraId="287CE2CC" w14:textId="77777777" w:rsidR="00BF75C1" w:rsidRPr="00676137" w:rsidRDefault="00BF75C1" w:rsidP="00BF75C1">
      <w:pPr>
        <w:rPr>
          <w:b/>
          <w:szCs w:val="24"/>
          <w:lang w:val="ru-RU"/>
        </w:rPr>
      </w:pPr>
      <w:r w:rsidRPr="00676137">
        <w:rPr>
          <w:b/>
          <w:szCs w:val="24"/>
          <w:lang w:val="ru-RU"/>
        </w:rPr>
        <w:t>ПРЕДМЕТ ОКВИРНОГ СПОРАЗУМА</w:t>
      </w:r>
    </w:p>
    <w:p w14:paraId="5A15637B" w14:textId="77777777" w:rsidR="00BF75C1" w:rsidRPr="00676137" w:rsidRDefault="00BF75C1" w:rsidP="00BF75C1">
      <w:pPr>
        <w:spacing w:after="120"/>
        <w:jc w:val="center"/>
        <w:rPr>
          <w:b/>
          <w:szCs w:val="24"/>
        </w:rPr>
      </w:pPr>
      <w:r w:rsidRPr="00676137">
        <w:rPr>
          <w:b/>
          <w:szCs w:val="24"/>
        </w:rPr>
        <w:t>Члан 2.</w:t>
      </w:r>
    </w:p>
    <w:p w14:paraId="01964871" w14:textId="7208AC5C" w:rsidR="00BF75C1" w:rsidRPr="0035217B" w:rsidRDefault="00BF75C1" w:rsidP="00BF75C1">
      <w:pPr>
        <w:spacing w:before="120" w:after="120"/>
        <w:ind w:firstLine="720"/>
        <w:rPr>
          <w:szCs w:val="24"/>
          <w:lang w:val="ru-RU"/>
        </w:rPr>
      </w:pPr>
      <w:r w:rsidRPr="00676137">
        <w:rPr>
          <w:szCs w:val="24"/>
        </w:rPr>
        <w:t xml:space="preserve">Предмет оквирног споразума је утврђивање услова за закључeње уговора о пружању услуге израде </w:t>
      </w:r>
      <w:r w:rsidR="002C16AE">
        <w:rPr>
          <w:rFonts w:eastAsia="MS Mincho"/>
          <w:color w:val="000000"/>
          <w:szCs w:val="24"/>
          <w:lang w:val="sr-Cyrl-RS"/>
        </w:rPr>
        <w:t>Просторног</w:t>
      </w:r>
      <w:r w:rsidR="0040380A" w:rsidRPr="00BF75C1">
        <w:rPr>
          <w:rFonts w:eastAsia="MS Mincho"/>
          <w:color w:val="000000"/>
          <w:szCs w:val="24"/>
          <w:lang w:val="sr-Cyrl-RS"/>
        </w:rPr>
        <w:t xml:space="preserve">  план</w:t>
      </w:r>
      <w:r w:rsidR="002C16AE">
        <w:rPr>
          <w:rFonts w:eastAsia="MS Mincho"/>
          <w:color w:val="000000"/>
          <w:szCs w:val="24"/>
          <w:lang w:val="sr-Cyrl-RS"/>
        </w:rPr>
        <w:t>а</w:t>
      </w:r>
      <w:r w:rsidR="0040380A" w:rsidRPr="00BF75C1">
        <w:rPr>
          <w:rFonts w:eastAsia="MS Mincho"/>
          <w:color w:val="000000"/>
          <w:szCs w:val="24"/>
          <w:lang w:val="sr-Cyrl-RS"/>
        </w:rPr>
        <w:t xml:space="preserve"> подручја посебне намене Парка природе Шарган-Мокра гора</w:t>
      </w:r>
      <w:r w:rsidRPr="0035217B">
        <w:rPr>
          <w:lang w:val="ru-RU"/>
        </w:rPr>
        <w:t>,</w:t>
      </w:r>
      <w:r w:rsidRPr="00676137">
        <w:rPr>
          <w:szCs w:val="24"/>
        </w:rPr>
        <w:t xml:space="preserve"> између Наручиоца и Пружаоца услуге, у свему према чл. 21, 22, 35. став 2. и 46.став 1. Закона о планирању и изградњи („Службени гласник РС”, бр. 72/09, 81/09 - исправка, 64/10 - УС, 24/11, 121/12, 42/13 - УС,</w:t>
      </w:r>
      <w:r w:rsidR="00671666">
        <w:rPr>
          <w:szCs w:val="24"/>
        </w:rPr>
        <w:t xml:space="preserve"> 50/13 - УС, 98/13 - УС, 132/14,</w:t>
      </w:r>
      <w:r w:rsidRPr="00676137">
        <w:rPr>
          <w:szCs w:val="24"/>
        </w:rPr>
        <w:t xml:space="preserve"> 145/</w:t>
      </w:r>
      <w:r w:rsidRPr="00D37F21">
        <w:rPr>
          <w:szCs w:val="24"/>
        </w:rPr>
        <w:t>14</w:t>
      </w:r>
      <w:r w:rsidR="00671666" w:rsidRPr="00D37F21">
        <w:rPr>
          <w:szCs w:val="24"/>
          <w:lang w:val="ru-RU"/>
        </w:rPr>
        <w:t xml:space="preserve"> и 83/18</w:t>
      </w:r>
      <w:r w:rsidRPr="00D37F21">
        <w:rPr>
          <w:szCs w:val="24"/>
        </w:rPr>
        <w:t>), и чл. 12-20. Правилника о садржини, начину и поступку израде докумената просторног и урбанистичког</w:t>
      </w:r>
      <w:r w:rsidRPr="00676137">
        <w:rPr>
          <w:szCs w:val="24"/>
        </w:rPr>
        <w:t xml:space="preserve"> планирања („Службени гласник РС”, број 64/15), и стручним захтевима и смерницама Наручиоца, а у складу са одредбама овог оквирног споразума.</w:t>
      </w:r>
    </w:p>
    <w:p w14:paraId="7D65D9F5" w14:textId="77777777" w:rsidR="00BF75C1" w:rsidRPr="0035217B" w:rsidRDefault="00BF75C1" w:rsidP="00BF75C1">
      <w:pPr>
        <w:spacing w:before="120" w:after="120"/>
        <w:ind w:firstLine="720"/>
        <w:rPr>
          <w:szCs w:val="24"/>
          <w:lang w:val="ru-RU"/>
        </w:rPr>
      </w:pPr>
    </w:p>
    <w:p w14:paraId="47679413" w14:textId="77777777" w:rsidR="00BF75C1" w:rsidRPr="00676137" w:rsidRDefault="00BF75C1" w:rsidP="00BF75C1">
      <w:pPr>
        <w:spacing w:before="120" w:after="120"/>
        <w:ind w:firstLine="720"/>
        <w:rPr>
          <w:szCs w:val="24"/>
        </w:rPr>
      </w:pPr>
      <w:r w:rsidRPr="00676137">
        <w:rPr>
          <w:szCs w:val="24"/>
        </w:rPr>
        <w:t>Израда просторног плана из става 1. овог члана обухвата израду:</w:t>
      </w:r>
    </w:p>
    <w:p w14:paraId="6BA87CE2" w14:textId="77777777" w:rsidR="00BF75C1" w:rsidRPr="0035217B" w:rsidRDefault="00BF75C1" w:rsidP="00BF75C1">
      <w:pPr>
        <w:pStyle w:val="ListParagraph"/>
        <w:numPr>
          <w:ilvl w:val="0"/>
          <w:numId w:val="3"/>
        </w:numPr>
        <w:suppressAutoHyphens w:val="0"/>
        <w:spacing w:before="120" w:after="120" w:line="240" w:lineRule="auto"/>
        <w:contextualSpacing/>
        <w:jc w:val="both"/>
        <w:rPr>
          <w:color w:val="auto"/>
          <w:lang w:val="ru-RU"/>
        </w:rPr>
      </w:pPr>
      <w:r w:rsidRPr="00676137">
        <w:rPr>
          <w:color w:val="auto"/>
          <w:lang w:val="sr-Cyrl-CS"/>
        </w:rPr>
        <w:t>Просторног плана подручја посебне намене</w:t>
      </w:r>
      <w:r w:rsidRPr="0035217B">
        <w:rPr>
          <w:color w:val="auto"/>
          <w:lang w:val="ru-RU"/>
        </w:rPr>
        <w:t>;</w:t>
      </w:r>
    </w:p>
    <w:p w14:paraId="39CBDE17" w14:textId="77777777" w:rsidR="00BF75C1" w:rsidRPr="0035217B" w:rsidRDefault="00BF75C1" w:rsidP="00BF75C1">
      <w:pPr>
        <w:pStyle w:val="ListParagraph"/>
        <w:numPr>
          <w:ilvl w:val="0"/>
          <w:numId w:val="3"/>
        </w:numPr>
        <w:suppressAutoHyphens w:val="0"/>
        <w:spacing w:before="120" w:after="120" w:line="240" w:lineRule="auto"/>
        <w:contextualSpacing/>
        <w:jc w:val="both"/>
        <w:rPr>
          <w:color w:val="auto"/>
          <w:lang w:val="ru-RU"/>
        </w:rPr>
      </w:pPr>
      <w:r w:rsidRPr="0035217B">
        <w:rPr>
          <w:color w:val="auto"/>
          <w:lang w:val="ru-RU"/>
        </w:rPr>
        <w:t xml:space="preserve">Извештаја о стратешкој процени утицаја </w:t>
      </w:r>
      <w:r w:rsidRPr="00676137">
        <w:rPr>
          <w:color w:val="auto"/>
          <w:lang w:val="sr-Cyrl-CS"/>
        </w:rPr>
        <w:t xml:space="preserve">Просторног плана подручја посебне намене </w:t>
      </w:r>
      <w:r w:rsidRPr="0035217B">
        <w:rPr>
          <w:color w:val="auto"/>
          <w:lang w:val="ru-RU"/>
        </w:rPr>
        <w:t>на животну средину;</w:t>
      </w:r>
    </w:p>
    <w:p w14:paraId="5D13F916" w14:textId="77777777" w:rsidR="00BF75C1" w:rsidRPr="0035217B" w:rsidRDefault="00BF75C1" w:rsidP="00BF75C1">
      <w:pPr>
        <w:pStyle w:val="ListParagraph"/>
        <w:numPr>
          <w:ilvl w:val="0"/>
          <w:numId w:val="3"/>
        </w:numPr>
        <w:suppressAutoHyphens w:val="0"/>
        <w:spacing w:before="120" w:after="120" w:line="240" w:lineRule="auto"/>
        <w:contextualSpacing/>
        <w:jc w:val="both"/>
        <w:rPr>
          <w:color w:val="auto"/>
          <w:lang w:val="ru-RU"/>
        </w:rPr>
      </w:pPr>
      <w:r w:rsidRPr="0035217B">
        <w:rPr>
          <w:color w:val="auto"/>
          <w:lang w:val="ru-RU"/>
        </w:rPr>
        <w:t>аналитичко</w:t>
      </w:r>
      <w:r w:rsidRPr="00676137">
        <w:rPr>
          <w:color w:val="auto"/>
          <w:lang w:val="sr-Cyrl-CS"/>
        </w:rPr>
        <w:t xml:space="preserve"> - документационе основе</w:t>
      </w:r>
      <w:r w:rsidRPr="0035217B">
        <w:rPr>
          <w:color w:val="auto"/>
          <w:lang w:val="ru-RU"/>
        </w:rPr>
        <w:t xml:space="preserve"> </w:t>
      </w:r>
      <w:r w:rsidRPr="00676137">
        <w:rPr>
          <w:color w:val="auto"/>
          <w:lang w:val="sr-Cyrl-CS"/>
        </w:rPr>
        <w:t>Просторног плана подручја посебне намене.</w:t>
      </w:r>
    </w:p>
    <w:p w14:paraId="6247ADF0" w14:textId="77777777" w:rsidR="00BF75C1" w:rsidRPr="0035217B" w:rsidRDefault="00BF75C1" w:rsidP="00BF75C1">
      <w:pPr>
        <w:pStyle w:val="ListParagraph"/>
        <w:suppressAutoHyphens w:val="0"/>
        <w:spacing w:before="120" w:after="120" w:line="240" w:lineRule="auto"/>
        <w:contextualSpacing/>
        <w:jc w:val="both"/>
        <w:rPr>
          <w:color w:val="auto"/>
          <w:lang w:val="ru-RU"/>
        </w:rPr>
      </w:pPr>
    </w:p>
    <w:p w14:paraId="636AD93B" w14:textId="77777777" w:rsidR="00BF75C1" w:rsidRPr="00676137" w:rsidRDefault="00BF75C1" w:rsidP="00BF75C1">
      <w:pPr>
        <w:rPr>
          <w:b/>
          <w:szCs w:val="24"/>
        </w:rPr>
      </w:pPr>
      <w:r w:rsidRPr="00676137">
        <w:rPr>
          <w:b/>
          <w:szCs w:val="24"/>
        </w:rPr>
        <w:t>ВРЕДНОСТ ОКВИРНОГ СПОРАЗУМА</w:t>
      </w:r>
    </w:p>
    <w:p w14:paraId="151C8D78" w14:textId="77777777" w:rsidR="00BF75C1" w:rsidRPr="00676137" w:rsidRDefault="00BF75C1" w:rsidP="00BF75C1">
      <w:pPr>
        <w:rPr>
          <w:b/>
          <w:szCs w:val="24"/>
        </w:rPr>
      </w:pPr>
    </w:p>
    <w:p w14:paraId="036BF0B1" w14:textId="77777777" w:rsidR="00BF75C1" w:rsidRPr="00676137" w:rsidRDefault="00BF75C1" w:rsidP="00BF75C1">
      <w:pPr>
        <w:spacing w:after="120"/>
        <w:jc w:val="center"/>
        <w:rPr>
          <w:szCs w:val="24"/>
        </w:rPr>
      </w:pPr>
      <w:r w:rsidRPr="00676137">
        <w:rPr>
          <w:b/>
          <w:szCs w:val="24"/>
        </w:rPr>
        <w:t>Члан 3.</w:t>
      </w:r>
    </w:p>
    <w:p w14:paraId="5EFD5D56" w14:textId="5181F006" w:rsidR="00BF75C1" w:rsidRPr="00676137" w:rsidRDefault="00BF75C1" w:rsidP="00BF75C1">
      <w:pPr>
        <w:tabs>
          <w:tab w:val="clear" w:pos="1440"/>
          <w:tab w:val="left" w:pos="709"/>
        </w:tabs>
        <w:rPr>
          <w:i/>
          <w:szCs w:val="24"/>
        </w:rPr>
      </w:pPr>
      <w:r w:rsidRPr="00676137">
        <w:rPr>
          <w:szCs w:val="24"/>
        </w:rPr>
        <w:tab/>
        <w:t xml:space="preserve">Укупна  вредност оквирног споразума за </w:t>
      </w:r>
      <w:r w:rsidRPr="00676137">
        <w:t>Партију</w:t>
      </w:r>
      <w:r w:rsidR="0040380A">
        <w:t xml:space="preserve"> 2</w:t>
      </w:r>
      <w:r w:rsidRPr="00676137">
        <w:t>-</w:t>
      </w:r>
      <w:r w:rsidRPr="00676137">
        <w:rPr>
          <w:szCs w:val="24"/>
          <w:lang w:val="ru-RU"/>
        </w:rPr>
        <w:t xml:space="preserve"> </w:t>
      </w:r>
      <w:r w:rsidR="0040380A" w:rsidRPr="00BF75C1">
        <w:rPr>
          <w:rFonts w:eastAsia="MS Mincho"/>
          <w:color w:val="000000"/>
          <w:szCs w:val="24"/>
          <w:lang w:val="sr-Cyrl-RS"/>
        </w:rPr>
        <w:t xml:space="preserve">Просторни  план подручја посебне намене Парка природе </w:t>
      </w:r>
      <w:r w:rsidR="00671666">
        <w:rPr>
          <w:rFonts w:eastAsia="MS Mincho"/>
          <w:color w:val="000000"/>
          <w:szCs w:val="24"/>
          <w:lang w:val="sr-Cyrl-RS"/>
        </w:rPr>
        <w:t>„</w:t>
      </w:r>
      <w:r w:rsidR="0040380A" w:rsidRPr="00BF75C1">
        <w:rPr>
          <w:rFonts w:eastAsia="MS Mincho"/>
          <w:color w:val="000000"/>
          <w:szCs w:val="24"/>
          <w:lang w:val="sr-Cyrl-RS"/>
        </w:rPr>
        <w:t>Шарган-Мокра гора</w:t>
      </w:r>
      <w:r w:rsidR="00671666">
        <w:rPr>
          <w:rFonts w:eastAsia="MS Mincho"/>
          <w:color w:val="000000"/>
          <w:szCs w:val="24"/>
          <w:lang w:val="sr-Cyrl-RS"/>
        </w:rPr>
        <w:t>”</w:t>
      </w:r>
      <w:r w:rsidR="0040380A">
        <w:rPr>
          <w:rFonts w:eastAsia="MS Mincho"/>
          <w:color w:val="000000"/>
          <w:szCs w:val="24"/>
          <w:lang w:val="sr-Cyrl-RS"/>
        </w:rPr>
        <w:t>,</w:t>
      </w:r>
      <w:r w:rsidRPr="00676137">
        <w:rPr>
          <w:szCs w:val="24"/>
          <w:lang w:val="ru-RU"/>
        </w:rPr>
        <w:t xml:space="preserve"> </w:t>
      </w:r>
      <w:r w:rsidRPr="00676137">
        <w:rPr>
          <w:szCs w:val="24"/>
        </w:rPr>
        <w:t>износи ________________________ (словима: _______________________________</w:t>
      </w:r>
      <w:r>
        <w:rPr>
          <w:szCs w:val="24"/>
        </w:rPr>
        <w:t xml:space="preserve">________________________ ) </w:t>
      </w:r>
      <w:r w:rsidRPr="00676137">
        <w:rPr>
          <w:szCs w:val="24"/>
        </w:rPr>
        <w:t>динара без ПДВ-а, односно __________________________________________</w:t>
      </w:r>
      <w:r>
        <w:rPr>
          <w:szCs w:val="24"/>
        </w:rPr>
        <w:t>_______________</w:t>
      </w:r>
      <w:r w:rsidRPr="00676137">
        <w:rPr>
          <w:szCs w:val="24"/>
        </w:rPr>
        <w:t xml:space="preserve"> (словима: ___</w:t>
      </w:r>
      <w:r>
        <w:rPr>
          <w:szCs w:val="24"/>
        </w:rPr>
        <w:t xml:space="preserve">______________________________) </w:t>
      </w:r>
      <w:r w:rsidRPr="00676137">
        <w:rPr>
          <w:szCs w:val="24"/>
        </w:rPr>
        <w:t>динара</w:t>
      </w:r>
      <w:r>
        <w:rPr>
          <w:szCs w:val="24"/>
        </w:rPr>
        <w:t xml:space="preserve"> </w:t>
      </w:r>
      <w:r w:rsidRPr="00676137">
        <w:rPr>
          <w:szCs w:val="24"/>
        </w:rPr>
        <w:t>са ПДВ-ом</w:t>
      </w:r>
      <w:r>
        <w:rPr>
          <w:szCs w:val="24"/>
        </w:rPr>
        <w:t>.</w:t>
      </w:r>
      <w:r w:rsidRPr="00676137">
        <w:rPr>
          <w:szCs w:val="24"/>
        </w:rPr>
        <w:t xml:space="preserve"> </w:t>
      </w:r>
      <w:r w:rsidRPr="00676137">
        <w:rPr>
          <w:rFonts w:eastAsia="Arial Unicode MS"/>
          <w:i/>
          <w:kern w:val="2"/>
          <w:szCs w:val="24"/>
          <w:lang w:eastAsia="ar-SA"/>
        </w:rPr>
        <w:t>( попуњава пружалац услуге)</w:t>
      </w:r>
    </w:p>
    <w:p w14:paraId="38F29E6F" w14:textId="77777777" w:rsidR="00BF75C1" w:rsidRPr="00676137" w:rsidRDefault="00BF75C1" w:rsidP="00BF75C1">
      <w:pPr>
        <w:rPr>
          <w:szCs w:val="24"/>
        </w:rPr>
      </w:pPr>
    </w:p>
    <w:p w14:paraId="6197A3C4" w14:textId="2D32764D" w:rsidR="00BF75C1" w:rsidRPr="00676137" w:rsidRDefault="00BF75C1" w:rsidP="00BF75C1">
      <w:pPr>
        <w:rPr>
          <w:szCs w:val="24"/>
        </w:rPr>
      </w:pPr>
      <w:r w:rsidRPr="00676137">
        <w:rPr>
          <w:szCs w:val="24"/>
        </w:rPr>
        <w:t>Вредност услуге</w:t>
      </w:r>
      <w:r w:rsidR="0040380A">
        <w:rPr>
          <w:szCs w:val="24"/>
        </w:rPr>
        <w:t xml:space="preserve"> је фиксна и не може се мењати.</w:t>
      </w:r>
    </w:p>
    <w:p w14:paraId="1172730B" w14:textId="77777777" w:rsidR="00BF75C1" w:rsidRPr="00676137" w:rsidRDefault="00BF75C1" w:rsidP="00BF75C1">
      <w:pPr>
        <w:rPr>
          <w:b/>
          <w:szCs w:val="24"/>
        </w:rPr>
      </w:pPr>
    </w:p>
    <w:p w14:paraId="6EB4227E" w14:textId="77777777" w:rsidR="00BF75C1" w:rsidRPr="00676137" w:rsidRDefault="00BF75C1" w:rsidP="00BF75C1">
      <w:pPr>
        <w:rPr>
          <w:b/>
          <w:szCs w:val="24"/>
        </w:rPr>
      </w:pPr>
      <w:r w:rsidRPr="00676137">
        <w:rPr>
          <w:b/>
          <w:szCs w:val="24"/>
        </w:rPr>
        <w:t>СРЕДСТВА ОБЕЗБЕЂЕЊА</w:t>
      </w:r>
    </w:p>
    <w:p w14:paraId="75EF8BFF" w14:textId="7EAB6FB4" w:rsidR="00BF75C1" w:rsidRPr="00676137" w:rsidRDefault="00BF75C1" w:rsidP="006906B9">
      <w:pPr>
        <w:autoSpaceDE w:val="0"/>
        <w:autoSpaceDN w:val="0"/>
        <w:adjustRightInd w:val="0"/>
        <w:ind w:firstLine="720"/>
        <w:rPr>
          <w:b/>
          <w:szCs w:val="24"/>
          <w:lang w:val="ru-RU"/>
        </w:rPr>
      </w:pPr>
      <w:r w:rsidRPr="00676137">
        <w:rPr>
          <w:b/>
          <w:szCs w:val="24"/>
          <w:lang w:val="ru-RU"/>
        </w:rPr>
        <w:t xml:space="preserve">                                  </w:t>
      </w:r>
      <w:r w:rsidR="006906B9">
        <w:rPr>
          <w:b/>
          <w:szCs w:val="24"/>
          <w:lang w:val="ru-RU"/>
        </w:rPr>
        <w:t xml:space="preserve">                         Члан 4</w:t>
      </w:r>
    </w:p>
    <w:p w14:paraId="01DABB50" w14:textId="77777777" w:rsidR="00BF75C1" w:rsidRPr="00676137" w:rsidRDefault="00BF75C1" w:rsidP="00BF75C1">
      <w:pPr>
        <w:autoSpaceDE w:val="0"/>
        <w:autoSpaceDN w:val="0"/>
        <w:adjustRightInd w:val="0"/>
        <w:rPr>
          <w:b/>
          <w:szCs w:val="24"/>
          <w:lang w:val="ru-RU"/>
        </w:rPr>
      </w:pPr>
      <w:r w:rsidRPr="00676137">
        <w:rPr>
          <w:rFonts w:eastAsia="Arial"/>
          <w:b/>
          <w:szCs w:val="24"/>
        </w:rPr>
        <w:t xml:space="preserve"> </w:t>
      </w:r>
      <w:r w:rsidRPr="0035217B">
        <w:rPr>
          <w:rFonts w:eastAsia="Arial"/>
          <w:b/>
          <w:szCs w:val="24"/>
          <w:lang w:val="ru-RU"/>
        </w:rPr>
        <w:t>СРЕДСТВА ФИНАНСИЈСКОГ ОБЕЗБЕЂЕЊА У ОКВИРНОМ СПОРАЗУМУ</w:t>
      </w:r>
    </w:p>
    <w:p w14:paraId="3F50A156" w14:textId="77777777" w:rsidR="00BF75C1" w:rsidRPr="0035217B" w:rsidRDefault="00BF75C1" w:rsidP="00BF75C1">
      <w:pPr>
        <w:rPr>
          <w:rFonts w:eastAsia="Arial"/>
          <w:b/>
          <w:szCs w:val="24"/>
          <w:lang w:val="ru-RU"/>
        </w:rPr>
      </w:pPr>
    </w:p>
    <w:p w14:paraId="134A3FB5" w14:textId="77777777" w:rsidR="00BF75C1" w:rsidRDefault="00BF75C1" w:rsidP="00BF75C1">
      <w:r>
        <w:t xml:space="preserve">Понуђач је дужан да у року од 5 (пет) дана од дана закључења оквирног споразума преда Наручиоцу: </w:t>
      </w:r>
    </w:p>
    <w:p w14:paraId="227AB69B" w14:textId="77777777" w:rsidR="00BF75C1" w:rsidRDefault="00BF75C1" w:rsidP="00BF75C1"/>
    <w:p w14:paraId="58BC2675" w14:textId="066906D1" w:rsidR="00BF75C1" w:rsidRDefault="00BF75C1" w:rsidP="00BF75C1">
      <w:r>
        <w:t xml:space="preserve">- Сопствену меницу као обезбеђење за извршење оквирног споразума, у висини од 10% </w:t>
      </w:r>
      <w:r w:rsidRPr="00A80787">
        <w:lastRenderedPageBreak/>
        <w:t xml:space="preserve">од процењене вредности оквирног споразума </w:t>
      </w:r>
      <w:r>
        <w:t xml:space="preserve">без ПДВ-а за сваку партију посебно, оверену, потписану од стране лица овлашћеног за заступање и регистровану у складу са чланом </w:t>
      </w:r>
      <w:r w:rsidRPr="00D37F21">
        <w:t>47а Закона о платном промету („Службени лист СРЈ“</w:t>
      </w:r>
      <w:r w:rsidR="00671666" w:rsidRPr="00D37F21">
        <w:t xml:space="preserve">, </w:t>
      </w:r>
      <w:r w:rsidRPr="00D37F21">
        <w:t>бр.</w:t>
      </w:r>
      <w:r w:rsidR="00671666" w:rsidRPr="00D37F21">
        <w:t xml:space="preserve"> </w:t>
      </w:r>
      <w:r w:rsidRPr="00D37F21">
        <w:t>3/2002 и 5/2003 и „Сл. гласник РС“</w:t>
      </w:r>
      <w:r w:rsidR="00671666" w:rsidRPr="00D37F21">
        <w:t>,</w:t>
      </w:r>
      <w:r w:rsidRPr="00D37F21">
        <w:t xml:space="preserve"> бр.43/2004,</w:t>
      </w:r>
      <w:r w:rsidR="00671666" w:rsidRPr="00D37F21">
        <w:t xml:space="preserve"> </w:t>
      </w:r>
      <w:r w:rsidRPr="00D37F21">
        <w:t>62/2006</w:t>
      </w:r>
      <w:r w:rsidR="00671666" w:rsidRPr="00D37F21">
        <w:t xml:space="preserve">, 11/2009-др. закон, </w:t>
      </w:r>
      <w:r w:rsidRPr="00D37F21">
        <w:t>31/2011</w:t>
      </w:r>
      <w:r w:rsidR="00671666" w:rsidRPr="00D37F21">
        <w:t xml:space="preserve"> и 139/2014</w:t>
      </w:r>
      <w:r w:rsidRPr="00D37F21">
        <w:t>) и Одлуком НБС о ближим условима, садржини и начину вођења Регистра меница и овлашћења („Службени гласник РС“ бр. 56/2011</w:t>
      </w:r>
      <w:r w:rsidR="00671666" w:rsidRPr="00D37F21">
        <w:t>, 80/2015, 76/2016 и 82/2017)</w:t>
      </w:r>
      <w:r w:rsidRPr="00D37F21">
        <w:t xml:space="preserve">. </w:t>
      </w:r>
    </w:p>
    <w:p w14:paraId="451C41A7" w14:textId="77777777" w:rsidR="00BF75C1" w:rsidRDefault="00BF75C1" w:rsidP="00BF75C1">
      <w:r>
        <w:t xml:space="preserve">- Менично овлашћење да се меницa у висини од 10% од процењене вредности оквирног споразума без ПДВ-а за сваку партију посебно, без сагласности понуђача може поднети на наплату у року који траје најмање 30 дана дуже од истека рока важности оквирног споразума, у случају неизвршења обавеза по закљученом оквирном споразуму. </w:t>
      </w:r>
    </w:p>
    <w:p w14:paraId="680F73C4" w14:textId="77777777" w:rsidR="00BF75C1" w:rsidRDefault="00BF75C1" w:rsidP="00BF75C1">
      <w:r>
        <w:t xml:space="preserve">- Потврду о регистрацији менице, </w:t>
      </w:r>
    </w:p>
    <w:p w14:paraId="33D906B6" w14:textId="77777777" w:rsidR="00BF75C1" w:rsidRDefault="00BF75C1" w:rsidP="00BF75C1">
      <w:r>
        <w:t xml:space="preserve">- Копију картона депонованих потписа код банке на којим се јасно виде депоновани потпис и печат понуђача, оверен печатом банке са датумом овере, не старијом од 30 дана, од дана закључења оквирног споразума. </w:t>
      </w:r>
    </w:p>
    <w:p w14:paraId="27E34C29" w14:textId="77777777" w:rsidR="00BF75C1" w:rsidRDefault="00BF75C1" w:rsidP="00BF75C1">
      <w:r>
        <w:t xml:space="preserve">Потпис овлашћеног лица на меници и меничном овлашћењу мора бити идентичан са потписом у Картону депонованих потписа. У случају промене лица овлашћеног за заступање, менично овлашћење остаје на снази. </w:t>
      </w:r>
    </w:p>
    <w:p w14:paraId="55ED84C7" w14:textId="77777777" w:rsidR="00BF75C1" w:rsidRDefault="00BF75C1" w:rsidP="00BF75C1">
      <w:r>
        <w:t>Меница се доставља за сваку партију посебно, јер Наручиоц закључује оквирни споразум са понуђачем за сваку партију појединачно.</w:t>
      </w:r>
    </w:p>
    <w:p w14:paraId="140BB5DD" w14:textId="77777777" w:rsidR="00BF75C1" w:rsidRDefault="00BF75C1" w:rsidP="00BF75C1">
      <w:r>
        <w:t>Рок важења менице је 30 дана дужи од истека важења оквирног споразума.</w:t>
      </w:r>
    </w:p>
    <w:p w14:paraId="204CA485" w14:textId="77777777" w:rsidR="00BF75C1" w:rsidRDefault="00BF75C1" w:rsidP="00BF75C1">
      <w:r>
        <w:t xml:space="preserve">Наручилац ће уновчити дату меницу уколико понуђач: </w:t>
      </w:r>
    </w:p>
    <w:p w14:paraId="375055DD" w14:textId="77777777" w:rsidR="00BF75C1" w:rsidRDefault="00BF75C1" w:rsidP="00BF75C1">
      <w:r>
        <w:t>-</w:t>
      </w:r>
      <w:r>
        <w:tab/>
        <w:t>без оправданог разлога одбије да закључи појединачни уговор у складу са оквирним споразумом или</w:t>
      </w:r>
    </w:p>
    <w:p w14:paraId="1FFAC712" w14:textId="77777777" w:rsidR="00BF75C1" w:rsidRDefault="00BF75C1" w:rsidP="00BF75C1">
      <w:r>
        <w:t>-</w:t>
      </w:r>
      <w:r>
        <w:tab/>
        <w:t>не достави средство обезбеђења уз појединачни уговор који Наручилац и тај понуђач закључе по основу оквирног споразума.</w:t>
      </w:r>
    </w:p>
    <w:p w14:paraId="72B3B176" w14:textId="77777777" w:rsidR="00BF75C1" w:rsidRDefault="00BF75C1" w:rsidP="00BF75C1"/>
    <w:p w14:paraId="72ABF759" w14:textId="77777777" w:rsidR="00BF75C1" w:rsidRPr="00676137" w:rsidRDefault="00BF75C1" w:rsidP="00BF75C1">
      <w:pPr>
        <w:rPr>
          <w:rFonts w:eastAsia="Arial"/>
          <w:b/>
          <w:szCs w:val="24"/>
        </w:rPr>
      </w:pPr>
      <w:r w:rsidRPr="00676137">
        <w:rPr>
          <w:rFonts w:eastAsia="Arial"/>
          <w:b/>
          <w:szCs w:val="24"/>
        </w:rPr>
        <w:t>СРЕДСТВА ФИНАНСИЈСКОГ ОБЕЗБЕЂЕЊА ПРИЛИКОМ ЗАКЉУЧЕЊА УГОВОРА</w:t>
      </w:r>
    </w:p>
    <w:p w14:paraId="4A3CF85C" w14:textId="77777777" w:rsidR="00BF75C1" w:rsidRPr="00676137" w:rsidRDefault="00BF75C1" w:rsidP="00BF75C1">
      <w:pPr>
        <w:ind w:firstLine="720"/>
        <w:rPr>
          <w:szCs w:val="24"/>
          <w:lang w:val="ru-RU"/>
        </w:rPr>
      </w:pPr>
    </w:p>
    <w:p w14:paraId="2010B1F9" w14:textId="77777777" w:rsidR="00BF75C1" w:rsidRPr="00676137" w:rsidRDefault="00BF75C1" w:rsidP="00BF75C1">
      <w:pPr>
        <w:ind w:firstLine="720"/>
        <w:rPr>
          <w:szCs w:val="24"/>
          <w:lang w:val="ru-RU"/>
        </w:rPr>
      </w:pPr>
      <w:r w:rsidRPr="00676137">
        <w:rPr>
          <w:szCs w:val="24"/>
          <w:lang w:val="ru-RU"/>
        </w:rPr>
        <w:t>Понуђач који наступа самостално</w:t>
      </w:r>
      <w:r w:rsidRPr="00676137">
        <w:rPr>
          <w:szCs w:val="24"/>
        </w:rPr>
        <w:t xml:space="preserve">, понуђач који наступа </w:t>
      </w:r>
      <w:r w:rsidRPr="00676137">
        <w:rPr>
          <w:szCs w:val="24"/>
          <w:lang w:val="ru-RU"/>
        </w:rPr>
        <w:t>са подиз</w:t>
      </w:r>
      <w:r w:rsidRPr="00676137">
        <w:rPr>
          <w:szCs w:val="24"/>
        </w:rPr>
        <w:t>вођачима</w:t>
      </w:r>
      <w:r w:rsidRPr="00676137">
        <w:rPr>
          <w:szCs w:val="24"/>
          <w:lang w:val="ru-RU"/>
        </w:rPr>
        <w:t>,</w:t>
      </w:r>
      <w:r w:rsidRPr="00676137">
        <w:rPr>
          <w:szCs w:val="24"/>
        </w:rPr>
        <w:t xml:space="preserve"> односно група понуђача је</w:t>
      </w:r>
      <w:r w:rsidRPr="00676137">
        <w:rPr>
          <w:szCs w:val="24"/>
          <w:lang w:val="ru-RU"/>
        </w:rPr>
        <w:t xml:space="preserve"> у обавези да приликом закључивања појединачних уговора доставе </w:t>
      </w:r>
      <w:r w:rsidRPr="00676137">
        <w:rPr>
          <w:szCs w:val="24"/>
        </w:rPr>
        <w:t xml:space="preserve">банкарску гаранцију за </w:t>
      </w:r>
      <w:r>
        <w:rPr>
          <w:szCs w:val="24"/>
        </w:rPr>
        <w:t xml:space="preserve">добро извршење посла </w:t>
      </w:r>
      <w:r w:rsidRPr="00676137">
        <w:rPr>
          <w:szCs w:val="24"/>
        </w:rPr>
        <w:t>и банкарску гаранцију за повраћај аванса за сваку партију појединачно, јер се уговор закључује за сваку партију појединачнои то</w:t>
      </w:r>
      <w:r w:rsidRPr="00676137">
        <w:rPr>
          <w:szCs w:val="24"/>
          <w:lang w:val="ru-RU"/>
        </w:rPr>
        <w:t>:</w:t>
      </w:r>
    </w:p>
    <w:p w14:paraId="3B885B0C" w14:textId="77777777" w:rsidR="00BF75C1" w:rsidRPr="00676137" w:rsidRDefault="00BF75C1" w:rsidP="00BF75C1">
      <w:pPr>
        <w:tabs>
          <w:tab w:val="clear" w:pos="1440"/>
        </w:tabs>
        <w:ind w:firstLine="720"/>
        <w:rPr>
          <w:szCs w:val="24"/>
        </w:rPr>
      </w:pPr>
      <w:r w:rsidRPr="00676137">
        <w:rPr>
          <w:szCs w:val="24"/>
        </w:rPr>
        <w:t>Пружалац услуге се обавезује да у року од 15 (петнае</w:t>
      </w:r>
      <w:r>
        <w:rPr>
          <w:szCs w:val="24"/>
        </w:rPr>
        <w:t xml:space="preserve">ст) дана од дана закључења </w:t>
      </w:r>
      <w:r w:rsidRPr="00676137">
        <w:rPr>
          <w:szCs w:val="24"/>
        </w:rPr>
        <w:t>уговора преда Наручиоцу банкарску гаранцију за повраћај аванса, са роком важења до краја трајања Уговора к</w:t>
      </w:r>
      <w:r>
        <w:rPr>
          <w:szCs w:val="24"/>
        </w:rPr>
        <w:t xml:space="preserve">оји је дефинисан чланом 12. </w:t>
      </w:r>
      <w:r w:rsidRPr="00676137">
        <w:rPr>
          <w:szCs w:val="24"/>
        </w:rPr>
        <w:t xml:space="preserve"> уговора, која мора бити безусловна, неопозива, без права на приговор и платива на први позив, а у корист Наручиоца.</w:t>
      </w:r>
    </w:p>
    <w:p w14:paraId="7919C109" w14:textId="77777777" w:rsidR="00BF75C1" w:rsidRPr="00676137" w:rsidRDefault="00BF75C1" w:rsidP="00BF75C1">
      <w:pPr>
        <w:tabs>
          <w:tab w:val="clear" w:pos="1440"/>
          <w:tab w:val="num" w:pos="0"/>
          <w:tab w:val="left" w:pos="360"/>
        </w:tabs>
        <w:rPr>
          <w:bCs/>
          <w:szCs w:val="24"/>
        </w:rPr>
      </w:pPr>
      <w:r w:rsidRPr="00676137">
        <w:rPr>
          <w:bCs/>
          <w:szCs w:val="24"/>
        </w:rPr>
        <w:tab/>
      </w:r>
      <w:r w:rsidRPr="00676137">
        <w:rPr>
          <w:bCs/>
          <w:szCs w:val="24"/>
        </w:rPr>
        <w:tab/>
        <w:t xml:space="preserve">Пружалац услуге се обавезује да </w:t>
      </w:r>
      <w:r w:rsidRPr="00676137">
        <w:rPr>
          <w:szCs w:val="24"/>
        </w:rPr>
        <w:t>у року од 15 (петнаест) дана од дана закључивања овог уговора</w:t>
      </w:r>
      <w:r w:rsidRPr="00676137">
        <w:rPr>
          <w:bCs/>
          <w:szCs w:val="24"/>
        </w:rPr>
        <w:t xml:space="preserve"> преда Наручиоцу </w:t>
      </w:r>
      <w:r w:rsidRPr="00676137">
        <w:rPr>
          <w:szCs w:val="24"/>
        </w:rPr>
        <w:t xml:space="preserve">банкарску гаранцију за добро извршење посла у износу од 10% </w:t>
      </w:r>
      <w:r w:rsidRPr="00C35044">
        <w:rPr>
          <w:szCs w:val="24"/>
        </w:rPr>
        <w:t>од</w:t>
      </w:r>
      <w:r w:rsidRPr="00676137">
        <w:rPr>
          <w:szCs w:val="24"/>
        </w:rPr>
        <w:t xml:space="preserve"> вредности уговора без ПДВ и са роком важења најмање 60 (шездесет) дана дужим од рока за извршење Уговора из члана 1</w:t>
      </w:r>
      <w:r>
        <w:rPr>
          <w:szCs w:val="24"/>
        </w:rPr>
        <w:t>2</w:t>
      </w:r>
      <w:r w:rsidRPr="00676137">
        <w:rPr>
          <w:szCs w:val="24"/>
        </w:rPr>
        <w:t xml:space="preserve">. уговора, </w:t>
      </w:r>
      <w:r w:rsidRPr="00676137">
        <w:rPr>
          <w:bCs/>
          <w:szCs w:val="24"/>
        </w:rPr>
        <w:t xml:space="preserve">која мора бити безусловна, неопозива, без права на приговор и платива на први позив, а у корист Наручиоца. </w:t>
      </w:r>
    </w:p>
    <w:p w14:paraId="6C0F62C3" w14:textId="77777777" w:rsidR="00BF75C1" w:rsidRPr="00676137" w:rsidRDefault="00BF75C1" w:rsidP="00BF75C1">
      <w:pPr>
        <w:ind w:firstLine="720"/>
        <w:rPr>
          <w:bCs/>
          <w:szCs w:val="24"/>
          <w:lang w:val="ru-RU"/>
        </w:rPr>
      </w:pPr>
      <w:r w:rsidRPr="00676137">
        <w:rPr>
          <w:szCs w:val="24"/>
          <w:lang w:val="ru-RU"/>
        </w:rPr>
        <w:t>Услучају продужења рока важења банкарске гаранције за повраћај аванса, износ те гаранције се може смањити, уз писану сагласност Наручиоца, сразмерно изведеним услугама и износу којим је оправдан део примљеног аванса кроз привремене ситуације.</w:t>
      </w:r>
      <w:r w:rsidRPr="00676137">
        <w:rPr>
          <w:bCs/>
          <w:szCs w:val="24"/>
          <w:lang w:val="ru-RU"/>
        </w:rPr>
        <w:t xml:space="preserve"> </w:t>
      </w:r>
    </w:p>
    <w:p w14:paraId="254CD3A5" w14:textId="77777777" w:rsidR="00BF75C1" w:rsidRPr="00676137" w:rsidRDefault="00BF75C1" w:rsidP="00BF75C1">
      <w:pPr>
        <w:ind w:firstLine="720"/>
        <w:rPr>
          <w:bCs/>
          <w:szCs w:val="24"/>
          <w:lang w:val="ru-RU"/>
        </w:rPr>
      </w:pPr>
      <w:r w:rsidRPr="00676137">
        <w:rPr>
          <w:szCs w:val="24"/>
          <w:lang w:val="ru-RU"/>
        </w:rPr>
        <w:t>Услучају продужења рока важења банкарске гаранције за добро извршење посла, износ те гаранције се не може смањити.</w:t>
      </w:r>
      <w:r w:rsidRPr="00676137">
        <w:rPr>
          <w:bCs/>
          <w:szCs w:val="24"/>
          <w:lang w:val="ru-RU"/>
        </w:rPr>
        <w:t xml:space="preserve"> </w:t>
      </w:r>
    </w:p>
    <w:p w14:paraId="0F601DB6" w14:textId="77777777" w:rsidR="00BF75C1" w:rsidRPr="00676137" w:rsidRDefault="00BF75C1" w:rsidP="00BF75C1">
      <w:pPr>
        <w:ind w:firstLine="720"/>
        <w:rPr>
          <w:szCs w:val="24"/>
        </w:rPr>
      </w:pPr>
      <w:r w:rsidRPr="00676137">
        <w:rPr>
          <w:szCs w:val="24"/>
          <w:lang w:val="ru-RU"/>
        </w:rPr>
        <w:t xml:space="preserve">Ако </w:t>
      </w:r>
      <w:r w:rsidRPr="00676137">
        <w:rPr>
          <w:bCs/>
          <w:szCs w:val="24"/>
        </w:rPr>
        <w:t>Пружалац услуге</w:t>
      </w:r>
      <w:r w:rsidRPr="00676137">
        <w:rPr>
          <w:szCs w:val="24"/>
          <w:lang w:val="ru-RU"/>
        </w:rPr>
        <w:t xml:space="preserve">, ни после достављене опомене од стране Наручиоца, не </w:t>
      </w:r>
      <w:r w:rsidRPr="00676137">
        <w:rPr>
          <w:szCs w:val="24"/>
          <w:lang w:val="ru-RU"/>
        </w:rPr>
        <w:lastRenderedPageBreak/>
        <w:t xml:space="preserve">продужи рок важења банкарских гаранција из ст. 1 и 2. овог члана, Наручилац активира банкарске гаранције и шаље их на наплату </w:t>
      </w:r>
      <w:r w:rsidRPr="00676137">
        <w:rPr>
          <w:szCs w:val="24"/>
        </w:rPr>
        <w:t xml:space="preserve">пословној банци </w:t>
      </w:r>
      <w:r w:rsidRPr="00676137">
        <w:rPr>
          <w:bCs/>
          <w:szCs w:val="24"/>
        </w:rPr>
        <w:t>Пружаоца услуге</w:t>
      </w:r>
      <w:r w:rsidRPr="00676137">
        <w:rPr>
          <w:szCs w:val="24"/>
          <w:lang w:val="ru-RU"/>
        </w:rPr>
        <w:t>.</w:t>
      </w:r>
    </w:p>
    <w:p w14:paraId="75608E81" w14:textId="77777777" w:rsidR="00BF75C1" w:rsidRPr="00676137" w:rsidRDefault="00BF75C1" w:rsidP="00BF75C1">
      <w:pPr>
        <w:ind w:firstLine="720"/>
        <w:rPr>
          <w:szCs w:val="24"/>
        </w:rPr>
      </w:pPr>
      <w:r w:rsidRPr="00676137">
        <w:rPr>
          <w:szCs w:val="24"/>
        </w:rPr>
        <w:t>Све банкарске гаранције из овог члана морају имати клаузулу да је гаранција неопозива, безусловна и наплатива на први позив без приговора.</w:t>
      </w:r>
    </w:p>
    <w:p w14:paraId="1447DE55" w14:textId="77777777" w:rsidR="00BF75C1" w:rsidRPr="00676137" w:rsidRDefault="00BF75C1" w:rsidP="00BF75C1">
      <w:pPr>
        <w:tabs>
          <w:tab w:val="clear" w:pos="1440"/>
        </w:tabs>
        <w:rPr>
          <w:b/>
          <w:bCs/>
          <w:szCs w:val="24"/>
        </w:rPr>
      </w:pPr>
      <w:r w:rsidRPr="00676137">
        <w:rPr>
          <w:b/>
          <w:bCs/>
          <w:szCs w:val="24"/>
        </w:rPr>
        <w:t xml:space="preserve">       </w:t>
      </w:r>
    </w:p>
    <w:p w14:paraId="242912E9" w14:textId="77777777" w:rsidR="00BF75C1" w:rsidRPr="00676137" w:rsidRDefault="00BF75C1" w:rsidP="00BF75C1">
      <w:pPr>
        <w:rPr>
          <w:b/>
          <w:bCs/>
          <w:szCs w:val="24"/>
        </w:rPr>
      </w:pPr>
      <w:r w:rsidRPr="00676137">
        <w:rPr>
          <w:b/>
          <w:bCs/>
          <w:szCs w:val="24"/>
        </w:rPr>
        <w:t xml:space="preserve">НАЧИН И УСЛОВИ ЗАКЉУЧЕЊА  ПОЈЕДИНАЧНИХ УГОВОРА </w:t>
      </w:r>
    </w:p>
    <w:p w14:paraId="56C738AE" w14:textId="77777777" w:rsidR="00BF75C1" w:rsidRPr="00676137" w:rsidRDefault="00BF75C1" w:rsidP="00A80787">
      <w:pPr>
        <w:rPr>
          <w:b/>
          <w:bCs/>
          <w:szCs w:val="24"/>
        </w:rPr>
      </w:pPr>
    </w:p>
    <w:p w14:paraId="33D6425B" w14:textId="77777777" w:rsidR="00BF75C1" w:rsidRPr="00676137" w:rsidRDefault="00BF75C1" w:rsidP="00BF75C1">
      <w:pPr>
        <w:jc w:val="center"/>
        <w:rPr>
          <w:b/>
          <w:bCs/>
          <w:szCs w:val="24"/>
        </w:rPr>
      </w:pPr>
      <w:r w:rsidRPr="00676137">
        <w:rPr>
          <w:b/>
          <w:bCs/>
          <w:szCs w:val="24"/>
        </w:rPr>
        <w:t>Члан 5</w:t>
      </w:r>
      <w:r>
        <w:rPr>
          <w:b/>
          <w:bCs/>
          <w:szCs w:val="24"/>
        </w:rPr>
        <w:t>.</w:t>
      </w:r>
    </w:p>
    <w:p w14:paraId="3DBC5A0D" w14:textId="77777777" w:rsidR="00BF75C1" w:rsidRPr="00676137" w:rsidRDefault="00BF75C1" w:rsidP="00BF75C1">
      <w:pPr>
        <w:tabs>
          <w:tab w:val="clear" w:pos="1440"/>
        </w:tabs>
        <w:rPr>
          <w:bCs/>
          <w:szCs w:val="24"/>
        </w:rPr>
      </w:pPr>
      <w:r w:rsidRPr="00676137">
        <w:rPr>
          <w:bCs/>
          <w:szCs w:val="24"/>
        </w:rPr>
        <w:tab/>
        <w:t xml:space="preserve">Након закључења оквирног споразума са Пружаоцем услуга, када настане потреба за предметом набавке, Наручилац ће упутити Пружаоцу услуга позив за закључење уговора за сваку партију појединачно.  </w:t>
      </w:r>
    </w:p>
    <w:p w14:paraId="7DD77903" w14:textId="77777777" w:rsidR="00BF75C1" w:rsidRPr="00676137" w:rsidRDefault="00BF75C1" w:rsidP="00BF75C1">
      <w:pPr>
        <w:tabs>
          <w:tab w:val="clear" w:pos="1440"/>
        </w:tabs>
        <w:ind w:firstLine="720"/>
        <w:rPr>
          <w:bCs/>
          <w:szCs w:val="24"/>
        </w:rPr>
      </w:pPr>
      <w:r w:rsidRPr="00676137">
        <w:rPr>
          <w:bCs/>
          <w:szCs w:val="24"/>
        </w:rPr>
        <w:t xml:space="preserve">При закључивању појединачних уговора не могу се мењати битни услови из овог оквирног споразума.  </w:t>
      </w:r>
    </w:p>
    <w:p w14:paraId="4E4A758E" w14:textId="77777777" w:rsidR="00BF75C1" w:rsidRPr="00676137" w:rsidRDefault="00BF75C1" w:rsidP="00BF75C1">
      <w:pPr>
        <w:tabs>
          <w:tab w:val="clear" w:pos="1440"/>
        </w:tabs>
        <w:rPr>
          <w:bCs/>
          <w:szCs w:val="24"/>
        </w:rPr>
      </w:pPr>
      <w:r w:rsidRPr="00676137">
        <w:rPr>
          <w:bCs/>
          <w:szCs w:val="24"/>
        </w:rPr>
        <w:tab/>
        <w:t xml:space="preserve">Уговори о јавној набавци који се закључују на основу оквирног споразума, морају се доделити пре завршетка трајања оквирног споразума, с тим да се трајање појединих уговора, закључених на основу оквирног споразума не мора подударати са трајањем оквирног споразума, већ по потреби може трајати краће или дуже.  Добављач је дужан да се у року од три дана одазове позиву за закључење појединачног уговора. </w:t>
      </w:r>
    </w:p>
    <w:p w14:paraId="198CA008" w14:textId="77777777" w:rsidR="00BF75C1" w:rsidRPr="00676137" w:rsidRDefault="00BF75C1" w:rsidP="00BF75C1">
      <w:pPr>
        <w:tabs>
          <w:tab w:val="clear" w:pos="1440"/>
        </w:tabs>
        <w:rPr>
          <w:bCs/>
          <w:szCs w:val="24"/>
        </w:rPr>
      </w:pPr>
      <w:r w:rsidRPr="00676137">
        <w:rPr>
          <w:bCs/>
          <w:szCs w:val="24"/>
        </w:rPr>
        <w:tab/>
        <w:t xml:space="preserve"> Појединачни уговор о јавној набавци се закључује под условима из оквирног споразума у погледу спецификација предмета набавке, ценe, начина и рокова плаћања, начина и обима пружања услуга.   </w:t>
      </w:r>
    </w:p>
    <w:p w14:paraId="42E40568" w14:textId="77777777" w:rsidR="00BF75C1" w:rsidRPr="00676137" w:rsidRDefault="00BF75C1" w:rsidP="00BF75C1">
      <w:pPr>
        <w:rPr>
          <w:b/>
          <w:szCs w:val="24"/>
        </w:rPr>
      </w:pPr>
    </w:p>
    <w:p w14:paraId="40B050F4" w14:textId="77777777" w:rsidR="00BF75C1" w:rsidRPr="0035217B" w:rsidRDefault="00BF75C1" w:rsidP="00BF75C1">
      <w:pPr>
        <w:rPr>
          <w:b/>
          <w:szCs w:val="24"/>
          <w:lang w:val="ru-RU"/>
        </w:rPr>
      </w:pPr>
      <w:r w:rsidRPr="00676137">
        <w:rPr>
          <w:b/>
          <w:szCs w:val="24"/>
        </w:rPr>
        <w:t>РОК ИЗРАДЕ</w:t>
      </w:r>
    </w:p>
    <w:p w14:paraId="471E893E" w14:textId="77777777" w:rsidR="00BF75C1" w:rsidRPr="00676137" w:rsidRDefault="00BF75C1" w:rsidP="00BF75C1">
      <w:pPr>
        <w:jc w:val="center"/>
        <w:rPr>
          <w:b/>
          <w:szCs w:val="24"/>
        </w:rPr>
      </w:pPr>
      <w:r w:rsidRPr="00676137">
        <w:rPr>
          <w:b/>
          <w:szCs w:val="24"/>
        </w:rPr>
        <w:t>Члан 6.</w:t>
      </w:r>
    </w:p>
    <w:p w14:paraId="7983D8E0" w14:textId="0C70BE01" w:rsidR="00BF75C1" w:rsidRPr="00676137" w:rsidRDefault="00BF75C1" w:rsidP="00BF75C1">
      <w:pPr>
        <w:tabs>
          <w:tab w:val="clear" w:pos="1440"/>
          <w:tab w:val="left" w:pos="810"/>
        </w:tabs>
        <w:spacing w:before="120" w:after="120"/>
        <w:ind w:firstLine="720"/>
        <w:rPr>
          <w:szCs w:val="24"/>
        </w:rPr>
      </w:pPr>
      <w:r w:rsidRPr="00676137">
        <w:rPr>
          <w:szCs w:val="24"/>
        </w:rPr>
        <w:t>Рокови израде</w:t>
      </w:r>
      <w:r w:rsidR="002C16AE">
        <w:rPr>
          <w:rFonts w:eastAsia="MS Mincho"/>
          <w:color w:val="000000"/>
          <w:szCs w:val="24"/>
          <w:lang w:val="sr-Cyrl-RS"/>
        </w:rPr>
        <w:t xml:space="preserve"> </w:t>
      </w:r>
      <w:r w:rsidR="006906B9">
        <w:rPr>
          <w:rFonts w:eastAsia="MS Mincho"/>
          <w:color w:val="000000"/>
          <w:szCs w:val="24"/>
          <w:lang w:val="sr-Cyrl-RS"/>
        </w:rPr>
        <w:t>Просторног</w:t>
      </w:r>
      <w:r w:rsidR="002C16AE" w:rsidRPr="00BF75C1">
        <w:rPr>
          <w:rFonts w:eastAsia="MS Mincho"/>
          <w:color w:val="000000"/>
          <w:szCs w:val="24"/>
          <w:lang w:val="sr-Cyrl-RS"/>
        </w:rPr>
        <w:t xml:space="preserve"> план</w:t>
      </w:r>
      <w:r w:rsidR="006906B9">
        <w:rPr>
          <w:rFonts w:eastAsia="MS Mincho"/>
          <w:color w:val="000000"/>
          <w:szCs w:val="24"/>
          <w:lang w:val="sr-Cyrl-RS"/>
        </w:rPr>
        <w:t>а</w:t>
      </w:r>
      <w:r w:rsidR="002C16AE" w:rsidRPr="00BF75C1">
        <w:rPr>
          <w:rFonts w:eastAsia="MS Mincho"/>
          <w:color w:val="000000"/>
          <w:szCs w:val="24"/>
          <w:lang w:val="sr-Cyrl-RS"/>
        </w:rPr>
        <w:t xml:space="preserve"> подручја посебне намене Парка природе Шарган-Мокра гора</w:t>
      </w:r>
      <w:r w:rsidRPr="00676137">
        <w:rPr>
          <w:szCs w:val="24"/>
        </w:rPr>
        <w:t>, утврђују се на следећи начин:</w:t>
      </w:r>
    </w:p>
    <w:p w14:paraId="522402E8" w14:textId="6EABDA6B" w:rsidR="00BF75C1" w:rsidRPr="00D37F21" w:rsidRDefault="00BF75C1" w:rsidP="00BF75C1">
      <w:pPr>
        <w:widowControl/>
        <w:numPr>
          <w:ilvl w:val="0"/>
          <w:numId w:val="9"/>
        </w:numPr>
        <w:tabs>
          <w:tab w:val="clear" w:pos="1440"/>
          <w:tab w:val="left" w:pos="810"/>
        </w:tabs>
        <w:spacing w:before="120" w:after="120"/>
        <w:ind w:left="0" w:firstLine="720"/>
        <w:contextualSpacing/>
        <w:rPr>
          <w:rFonts w:eastAsia="Arial Unicode MS"/>
          <w:kern w:val="2"/>
          <w:szCs w:val="24"/>
          <w:lang w:eastAsia="ar-SA"/>
        </w:rPr>
      </w:pPr>
      <w:r w:rsidRPr="00D37F21">
        <w:rPr>
          <w:rFonts w:eastAsia="Arial Unicode MS"/>
          <w:kern w:val="2"/>
          <w:szCs w:val="24"/>
          <w:lang w:eastAsia="ar-SA"/>
        </w:rPr>
        <w:t xml:space="preserve">рок за предају материјала за потребе спровођења процедуре раног јавног увида </w:t>
      </w:r>
      <w:r w:rsidR="00D37F21" w:rsidRPr="00D37F21">
        <w:rPr>
          <w:rFonts w:eastAsia="Arial Unicode MS"/>
          <w:kern w:val="2"/>
          <w:szCs w:val="24"/>
          <w:lang w:eastAsia="ar-SA"/>
        </w:rPr>
        <w:t>износи до 20</w:t>
      </w:r>
      <w:r w:rsidRPr="00D37F21">
        <w:rPr>
          <w:rFonts w:eastAsia="Arial Unicode MS"/>
          <w:kern w:val="2"/>
          <w:szCs w:val="24"/>
          <w:lang w:eastAsia="ar-SA"/>
        </w:rPr>
        <w:t xml:space="preserve"> дана од дана потписивања уговора;</w:t>
      </w:r>
    </w:p>
    <w:p w14:paraId="4A907019" w14:textId="77777777" w:rsidR="00BF75C1" w:rsidRPr="00D37F21" w:rsidRDefault="00BF75C1" w:rsidP="00BF75C1">
      <w:pPr>
        <w:widowControl/>
        <w:numPr>
          <w:ilvl w:val="0"/>
          <w:numId w:val="9"/>
        </w:numPr>
        <w:tabs>
          <w:tab w:val="clear" w:pos="1440"/>
          <w:tab w:val="left" w:pos="810"/>
        </w:tabs>
        <w:spacing w:before="120" w:after="120"/>
        <w:ind w:left="0" w:firstLine="720"/>
        <w:contextualSpacing/>
        <w:rPr>
          <w:rFonts w:eastAsia="Arial Unicode MS"/>
          <w:kern w:val="2"/>
          <w:szCs w:val="24"/>
          <w:lang w:eastAsia="ar-SA"/>
        </w:rPr>
      </w:pPr>
      <w:r w:rsidRPr="00D37F21">
        <w:rPr>
          <w:rFonts w:eastAsia="Arial Unicode MS"/>
          <w:kern w:val="2"/>
          <w:szCs w:val="24"/>
          <w:lang w:eastAsia="ar-SA"/>
        </w:rPr>
        <w:t>рок за предају радне верзије Нацрта Просторног плана подручја посебне намене за потребе спровођ</w:t>
      </w:r>
      <w:r w:rsidRPr="00D37F21">
        <w:rPr>
          <w:rFonts w:eastAsia="Malgun Gothic Semilight"/>
          <w:kern w:val="2"/>
          <w:szCs w:val="24"/>
          <w:lang w:eastAsia="ar-SA"/>
        </w:rPr>
        <w:t>е</w:t>
      </w:r>
      <w:r w:rsidRPr="00D37F21">
        <w:rPr>
          <w:rFonts w:eastAsia="Arial Unicode MS"/>
          <w:kern w:val="2"/>
          <w:szCs w:val="24"/>
          <w:lang w:eastAsia="ar-SA"/>
        </w:rPr>
        <w:t>њ</w:t>
      </w:r>
      <w:r w:rsidRPr="00D37F21">
        <w:rPr>
          <w:rFonts w:eastAsia="Malgun Gothic Semilight"/>
          <w:kern w:val="2"/>
          <w:szCs w:val="24"/>
          <w:lang w:eastAsia="ar-SA"/>
        </w:rPr>
        <w:t>а</w:t>
      </w:r>
      <w:r w:rsidRPr="00D37F21">
        <w:rPr>
          <w:rFonts w:eastAsia="Arial Unicode MS"/>
          <w:kern w:val="2"/>
          <w:szCs w:val="24"/>
          <w:lang w:eastAsia="ar-SA"/>
        </w:rPr>
        <w:t xml:space="preserve"> </w:t>
      </w:r>
      <w:r w:rsidRPr="00D37F21">
        <w:rPr>
          <w:rFonts w:eastAsia="Arial Unicode MS"/>
          <w:kern w:val="2"/>
          <w:szCs w:val="24"/>
          <w:lang w:val="ru-RU" w:eastAsia="ar-SA"/>
        </w:rPr>
        <w:t>стручне контроле</w:t>
      </w:r>
      <w:r w:rsidRPr="00D37F21">
        <w:rPr>
          <w:rFonts w:eastAsia="Arial Unicode MS"/>
          <w:kern w:val="2"/>
          <w:szCs w:val="24"/>
          <w:lang w:eastAsia="ar-SA"/>
        </w:rPr>
        <w:t xml:space="preserve">, износи __________месеци од дана пријема Извештаја о обављеном раном јавном увиду; </w:t>
      </w:r>
      <w:r w:rsidRPr="00D37F21">
        <w:rPr>
          <w:rFonts w:eastAsia="Arial Unicode MS"/>
          <w:i/>
          <w:kern w:val="2"/>
          <w:szCs w:val="24"/>
          <w:lang w:eastAsia="ar-SA"/>
        </w:rPr>
        <w:t>( попуњава пружалац услуге)</w:t>
      </w:r>
    </w:p>
    <w:p w14:paraId="2229458D" w14:textId="77777777" w:rsidR="00BF75C1" w:rsidRPr="00D37F21" w:rsidRDefault="00BF75C1" w:rsidP="00BF75C1">
      <w:pPr>
        <w:widowControl/>
        <w:numPr>
          <w:ilvl w:val="0"/>
          <w:numId w:val="9"/>
        </w:numPr>
        <w:tabs>
          <w:tab w:val="clear" w:pos="1440"/>
          <w:tab w:val="left" w:pos="810"/>
        </w:tabs>
        <w:spacing w:before="120" w:after="120"/>
        <w:ind w:left="0" w:firstLine="720"/>
        <w:contextualSpacing/>
        <w:rPr>
          <w:rFonts w:eastAsia="Arial Unicode MS"/>
          <w:kern w:val="2"/>
          <w:szCs w:val="24"/>
          <w:lang w:eastAsia="ar-SA"/>
        </w:rPr>
      </w:pPr>
      <w:r w:rsidRPr="00D37F21">
        <w:rPr>
          <w:rFonts w:eastAsia="Arial Unicode MS"/>
          <w:kern w:val="2"/>
          <w:szCs w:val="24"/>
          <w:lang w:eastAsia="ar-SA"/>
        </w:rPr>
        <w:t>рок за предају финалне верзије Нацрта Просторног плана подручја посебне намене поступљеним у складу са Извештајем о обављеној стручној контроли Нацрта Просторног плана подручја посебне намене, а за потребе спровођења поступка јавног увида износи до 30 дана од дана пријема овог извештаја;</w:t>
      </w:r>
    </w:p>
    <w:p w14:paraId="245DFD3A" w14:textId="77777777" w:rsidR="00BF75C1" w:rsidRPr="00D37F21" w:rsidRDefault="00BF75C1" w:rsidP="00BF75C1">
      <w:pPr>
        <w:widowControl/>
        <w:numPr>
          <w:ilvl w:val="0"/>
          <w:numId w:val="9"/>
        </w:numPr>
        <w:tabs>
          <w:tab w:val="clear" w:pos="1440"/>
          <w:tab w:val="left" w:pos="810"/>
        </w:tabs>
        <w:spacing w:before="120" w:after="120"/>
        <w:ind w:left="0" w:firstLine="720"/>
        <w:contextualSpacing/>
        <w:rPr>
          <w:rFonts w:eastAsia="Arial Unicode MS"/>
          <w:kern w:val="2"/>
          <w:szCs w:val="24"/>
          <w:lang w:eastAsia="ar-SA"/>
        </w:rPr>
      </w:pPr>
      <w:r w:rsidRPr="00D37F21">
        <w:rPr>
          <w:rFonts w:eastAsia="Arial Unicode MS"/>
          <w:kern w:val="2"/>
          <w:szCs w:val="24"/>
          <w:lang w:eastAsia="ar-SA"/>
        </w:rPr>
        <w:t>рок за предају Нацрта Просторног плана подручја посебне намене поступљеног у складу са Извештајем о обављеном јавном увиду, износи 30 дана од дана пријема овог Извештаја</w:t>
      </w:r>
      <w:r w:rsidRPr="00D37F21">
        <w:rPr>
          <w:rFonts w:eastAsia="Arial Unicode MS"/>
          <w:kern w:val="2"/>
          <w:szCs w:val="24"/>
          <w:lang w:val="sr-Cyrl-RS" w:eastAsia="ar-SA"/>
        </w:rPr>
        <w:t>;</w:t>
      </w:r>
    </w:p>
    <w:p w14:paraId="580DEF15" w14:textId="55A50717" w:rsidR="00BF75C1" w:rsidRPr="00A80787" w:rsidRDefault="00BF75C1" w:rsidP="00BF75C1">
      <w:pPr>
        <w:widowControl/>
        <w:numPr>
          <w:ilvl w:val="0"/>
          <w:numId w:val="9"/>
        </w:numPr>
        <w:shd w:val="clear" w:color="auto" w:fill="FFFFFF" w:themeFill="background1"/>
        <w:tabs>
          <w:tab w:val="clear" w:pos="1440"/>
        </w:tabs>
        <w:spacing w:before="120" w:after="120"/>
        <w:ind w:left="0" w:firstLine="630"/>
        <w:contextualSpacing/>
        <w:rPr>
          <w:rFonts w:eastAsia="Arial Unicode MS"/>
          <w:kern w:val="2"/>
          <w:szCs w:val="24"/>
          <w:lang w:eastAsia="ar-SA"/>
        </w:rPr>
      </w:pPr>
      <w:r w:rsidRPr="00D37F21">
        <w:rPr>
          <w:rFonts w:eastAsia="Arial Unicode MS"/>
          <w:kern w:val="2"/>
          <w:szCs w:val="24"/>
          <w:lang w:eastAsia="ar-SA"/>
        </w:rPr>
        <w:t xml:space="preserve">рок за предају </w:t>
      </w:r>
      <w:r w:rsidRPr="00D37F21">
        <w:t xml:space="preserve">Уредбе о утврђивању </w:t>
      </w:r>
      <w:r w:rsidRPr="00D37F21">
        <w:rPr>
          <w:lang w:val="ru-RU"/>
        </w:rPr>
        <w:t xml:space="preserve">Просторног плана подручја посебне намене </w:t>
      </w:r>
      <w:r w:rsidRPr="00D37F21">
        <w:rPr>
          <w:rFonts w:eastAsia="Arial Unicode MS"/>
          <w:kern w:val="2"/>
          <w:szCs w:val="24"/>
          <w:lang w:eastAsia="ar-SA"/>
        </w:rPr>
        <w:t xml:space="preserve">за </w:t>
      </w:r>
      <w:r w:rsidRPr="00D37F21">
        <w:t xml:space="preserve">потребе трајног чувања у тврдо укориченом повезу и </w:t>
      </w:r>
      <w:r w:rsidRPr="00D37F21">
        <w:rPr>
          <w:rFonts w:eastAsia="Arial Unicode MS"/>
          <w:kern w:val="2"/>
          <w:szCs w:val="24"/>
          <w:lang w:eastAsia="ar-SA"/>
        </w:rPr>
        <w:t xml:space="preserve">два примерка документационе основе, износи ______ дана од дана објављивања Уредбе о утврђивању предметног просторног плана у Службеном гласнику. </w:t>
      </w:r>
      <w:r w:rsidRPr="00D37F21">
        <w:rPr>
          <w:rFonts w:eastAsia="Arial Unicode MS"/>
          <w:i/>
          <w:kern w:val="2"/>
          <w:szCs w:val="24"/>
          <w:lang w:eastAsia="ar-SA"/>
        </w:rPr>
        <w:t>( попуњава пружалац услуге)</w:t>
      </w:r>
    </w:p>
    <w:p w14:paraId="2999EFC4" w14:textId="77777777" w:rsidR="00BF75C1" w:rsidRPr="00676137" w:rsidRDefault="00BF75C1" w:rsidP="00BF75C1">
      <w:pPr>
        <w:rPr>
          <w:b/>
          <w:szCs w:val="24"/>
        </w:rPr>
      </w:pPr>
    </w:p>
    <w:p w14:paraId="119004B4" w14:textId="77777777" w:rsidR="00BF75C1" w:rsidRPr="00BF75C1" w:rsidRDefault="00BF75C1" w:rsidP="00BF75C1">
      <w:pPr>
        <w:rPr>
          <w:b/>
          <w:szCs w:val="24"/>
        </w:rPr>
      </w:pPr>
      <w:r>
        <w:rPr>
          <w:b/>
          <w:szCs w:val="24"/>
        </w:rPr>
        <w:t>НАЧИН ПЛАЋАЊА</w:t>
      </w:r>
      <w:r>
        <w:rPr>
          <w:b/>
          <w:szCs w:val="24"/>
        </w:rPr>
        <w:tab/>
      </w:r>
    </w:p>
    <w:p w14:paraId="75129739" w14:textId="669CE783" w:rsidR="00BF75C1" w:rsidRPr="00676137" w:rsidRDefault="00A80787" w:rsidP="00A80787">
      <w:pPr>
        <w:jc w:val="center"/>
        <w:rPr>
          <w:b/>
          <w:szCs w:val="24"/>
        </w:rPr>
      </w:pPr>
      <w:r>
        <w:rPr>
          <w:b/>
          <w:szCs w:val="24"/>
        </w:rPr>
        <w:t>Члан 7.</w:t>
      </w:r>
    </w:p>
    <w:p w14:paraId="65405BF1" w14:textId="77777777" w:rsidR="00BF75C1" w:rsidRPr="00C5647A" w:rsidRDefault="00BF75C1" w:rsidP="00BF75C1">
      <w:pPr>
        <w:tabs>
          <w:tab w:val="clear" w:pos="1440"/>
          <w:tab w:val="left" w:pos="900"/>
        </w:tabs>
        <w:rPr>
          <w:szCs w:val="24"/>
        </w:rPr>
      </w:pPr>
      <w:r w:rsidRPr="00676137">
        <w:rPr>
          <w:szCs w:val="24"/>
        </w:rPr>
        <w:tab/>
        <w:t>Наручилац се обавезује да ће плаћање извршити у року од 45 дана по пријему исправне фактуре Пружаоца услуге са извештајем од стране овлашћених представника Пружаоца услуге и Наручиоца, на следећи начин:</w:t>
      </w:r>
    </w:p>
    <w:p w14:paraId="71141EAA" w14:textId="77777777" w:rsidR="00BF75C1" w:rsidRPr="00313E46" w:rsidRDefault="00BF75C1" w:rsidP="00BF75C1">
      <w:pPr>
        <w:pStyle w:val="ListParagraph"/>
        <w:numPr>
          <w:ilvl w:val="0"/>
          <w:numId w:val="7"/>
        </w:numPr>
        <w:tabs>
          <w:tab w:val="left" w:pos="540"/>
        </w:tabs>
        <w:suppressAutoHyphens w:val="0"/>
        <w:spacing w:before="120" w:after="120" w:line="240" w:lineRule="auto"/>
        <w:ind w:left="0" w:firstLine="450"/>
        <w:contextualSpacing/>
        <w:jc w:val="both"/>
        <w:rPr>
          <w:lang w:val="ru-RU"/>
        </w:rPr>
      </w:pPr>
      <w:r w:rsidRPr="00313E46">
        <w:rPr>
          <w:lang w:val="ru-RU"/>
        </w:rPr>
        <w:lastRenderedPageBreak/>
        <w:t xml:space="preserve">20% од уговорене вредности услуге – израде </w:t>
      </w:r>
      <w:r w:rsidRPr="000E699D">
        <w:rPr>
          <w:lang w:val="sr-Cyrl-CS"/>
        </w:rPr>
        <w:t>Просторног плана подручја посебне намене</w:t>
      </w:r>
      <w:r w:rsidRPr="00313E46">
        <w:rPr>
          <w:lang w:val="ru-RU"/>
        </w:rPr>
        <w:t>, на име авансног плаћања,</w:t>
      </w:r>
      <w:r>
        <w:rPr>
          <w:lang w:val="ru-RU"/>
        </w:rPr>
        <w:t xml:space="preserve"> што износи ______________ са ПДВ-ом.</w:t>
      </w:r>
    </w:p>
    <w:p w14:paraId="2BE9521A" w14:textId="77777777" w:rsidR="00BF75C1" w:rsidRPr="00313E46" w:rsidRDefault="00BF75C1" w:rsidP="00BF75C1">
      <w:pPr>
        <w:pStyle w:val="ListParagraph"/>
        <w:numPr>
          <w:ilvl w:val="0"/>
          <w:numId w:val="7"/>
        </w:numPr>
        <w:tabs>
          <w:tab w:val="left" w:pos="540"/>
        </w:tabs>
        <w:suppressAutoHyphens w:val="0"/>
        <w:spacing w:before="120" w:after="120" w:line="240" w:lineRule="auto"/>
        <w:ind w:left="0" w:firstLine="450"/>
        <w:contextualSpacing/>
        <w:jc w:val="both"/>
        <w:rPr>
          <w:lang w:val="ru-RU"/>
        </w:rPr>
      </w:pPr>
      <w:r w:rsidRPr="00313E46">
        <w:rPr>
          <w:lang w:val="ru-RU"/>
        </w:rPr>
        <w:t>3</w:t>
      </w:r>
      <w:r>
        <w:rPr>
          <w:lang w:val="sr-Cyrl-CS"/>
        </w:rPr>
        <w:t>0</w:t>
      </w:r>
      <w:r w:rsidRPr="00313E46">
        <w:rPr>
          <w:lang w:val="ru-RU"/>
        </w:rPr>
        <w:t xml:space="preserve">% од уговорене вредности услуге - израде </w:t>
      </w:r>
      <w:r w:rsidRPr="000E699D">
        <w:rPr>
          <w:lang w:val="sr-Cyrl-CS"/>
        </w:rPr>
        <w:t>Просторног плана подручја посебне намене</w:t>
      </w:r>
      <w:r w:rsidRPr="00313E46">
        <w:rPr>
          <w:lang w:val="ru-RU"/>
        </w:rPr>
        <w:t xml:space="preserve">, након предаје </w:t>
      </w:r>
      <w:r w:rsidRPr="00787B90">
        <w:rPr>
          <w:lang w:val="sr-Cyrl-CS"/>
        </w:rPr>
        <w:t>материјала за потребе спрођења процедуре раног јавног увида</w:t>
      </w:r>
      <w:r>
        <w:rPr>
          <w:lang w:val="sr-Cyrl-CS"/>
        </w:rPr>
        <w:t>, што износи ______________ са ПДВ-ом</w:t>
      </w:r>
    </w:p>
    <w:p w14:paraId="30FF6A1E" w14:textId="77777777" w:rsidR="00BF75C1" w:rsidRPr="00313E46" w:rsidRDefault="00BF75C1" w:rsidP="00BF75C1">
      <w:pPr>
        <w:pStyle w:val="ListParagraph"/>
        <w:numPr>
          <w:ilvl w:val="0"/>
          <w:numId w:val="7"/>
        </w:numPr>
        <w:tabs>
          <w:tab w:val="left" w:pos="540"/>
        </w:tabs>
        <w:suppressAutoHyphens w:val="0"/>
        <w:spacing w:before="120" w:after="120" w:line="240" w:lineRule="auto"/>
        <w:ind w:left="0" w:firstLine="450"/>
        <w:contextualSpacing/>
        <w:jc w:val="both"/>
        <w:rPr>
          <w:lang w:val="ru-RU"/>
        </w:rPr>
      </w:pPr>
      <w:r w:rsidRPr="00313E46">
        <w:rPr>
          <w:lang w:val="ru-RU"/>
        </w:rPr>
        <w:t xml:space="preserve">40% од уговорене вредности услуге – израде </w:t>
      </w:r>
      <w:r w:rsidRPr="000E699D">
        <w:rPr>
          <w:lang w:val="sr-Cyrl-CS"/>
        </w:rPr>
        <w:t>Просторног плана подручја посебне намене</w:t>
      </w:r>
      <w:r w:rsidRPr="00313E46">
        <w:rPr>
          <w:lang w:val="ru-RU"/>
        </w:rPr>
        <w:t xml:space="preserve">, након предаје радне верзије Нацрта </w:t>
      </w:r>
      <w:r w:rsidRPr="000E699D">
        <w:rPr>
          <w:lang w:val="sr-Cyrl-CS"/>
        </w:rPr>
        <w:t>Просторног плана подручја посебне намене</w:t>
      </w:r>
      <w:r w:rsidRPr="00313E46">
        <w:rPr>
          <w:lang w:val="ru-RU"/>
        </w:rPr>
        <w:t xml:space="preserve"> </w:t>
      </w:r>
      <w:r>
        <w:rPr>
          <w:lang w:val="sr-Cyrl-CS"/>
        </w:rPr>
        <w:t>за потребе спровођења</w:t>
      </w:r>
      <w:r w:rsidRPr="00787B90">
        <w:rPr>
          <w:lang w:val="sr-Cyrl-CS"/>
        </w:rPr>
        <w:t xml:space="preserve"> </w:t>
      </w:r>
      <w:r w:rsidRPr="00313E46">
        <w:rPr>
          <w:lang w:val="ru-RU"/>
        </w:rPr>
        <w:t>стручне контроле,</w:t>
      </w:r>
      <w:r>
        <w:rPr>
          <w:lang w:val="ru-RU"/>
        </w:rPr>
        <w:t xml:space="preserve"> што износи _________________са ПДВ-ом.</w:t>
      </w:r>
    </w:p>
    <w:p w14:paraId="5196BCFD" w14:textId="2420F532" w:rsidR="00BF75C1" w:rsidRPr="00313E46" w:rsidRDefault="00BF75C1" w:rsidP="00BF75C1">
      <w:pPr>
        <w:pStyle w:val="ListParagraph"/>
        <w:numPr>
          <w:ilvl w:val="0"/>
          <w:numId w:val="7"/>
        </w:numPr>
        <w:tabs>
          <w:tab w:val="left" w:pos="540"/>
        </w:tabs>
        <w:suppressAutoHyphens w:val="0"/>
        <w:spacing w:before="120" w:after="120" w:line="240" w:lineRule="auto"/>
        <w:ind w:left="0" w:firstLine="450"/>
        <w:contextualSpacing/>
        <w:jc w:val="both"/>
        <w:rPr>
          <w:lang w:val="ru-RU"/>
        </w:rPr>
      </w:pPr>
      <w:r>
        <w:rPr>
          <w:lang w:val="sr-Cyrl-CS"/>
        </w:rPr>
        <w:t>1</w:t>
      </w:r>
      <w:r w:rsidRPr="00787B90">
        <w:rPr>
          <w:lang w:val="sr-Cyrl-CS"/>
        </w:rPr>
        <w:t>0</w:t>
      </w:r>
      <w:r w:rsidRPr="00313E46">
        <w:rPr>
          <w:lang w:val="ru-RU"/>
        </w:rPr>
        <w:t xml:space="preserve">% од уговорене вредности услуге – израде </w:t>
      </w:r>
      <w:r w:rsidRPr="000E699D">
        <w:rPr>
          <w:lang w:val="sr-Cyrl-CS"/>
        </w:rPr>
        <w:t>Просторног плана подручја посебне намене</w:t>
      </w:r>
      <w:r w:rsidRPr="00313E46">
        <w:rPr>
          <w:lang w:val="ru-RU"/>
        </w:rPr>
        <w:t xml:space="preserve"> након предаје </w:t>
      </w:r>
      <w:r w:rsidRPr="00F366A5">
        <w:rPr>
          <w:lang w:val="sr-Cyrl-CS"/>
        </w:rPr>
        <w:t>финалне</w:t>
      </w:r>
      <w:r w:rsidRPr="00313E46">
        <w:rPr>
          <w:lang w:val="ru-RU"/>
        </w:rPr>
        <w:t xml:space="preserve"> верзије Нацрта </w:t>
      </w:r>
      <w:r w:rsidRPr="00F366A5">
        <w:rPr>
          <w:lang w:val="sr-Cyrl-CS"/>
        </w:rPr>
        <w:t>Просторног плана подручја посебне намене</w:t>
      </w:r>
      <w:r w:rsidRPr="00313E46">
        <w:rPr>
          <w:lang w:val="ru-RU"/>
        </w:rPr>
        <w:t xml:space="preserve"> </w:t>
      </w:r>
      <w:r w:rsidRPr="00F366A5">
        <w:rPr>
          <w:lang w:val="sr-Cyrl-CS"/>
        </w:rPr>
        <w:t>за потребе спровођења јавног увида</w:t>
      </w:r>
      <w:r>
        <w:rPr>
          <w:lang w:val="ru-RU"/>
        </w:rPr>
        <w:t>, што износи _______________ са ПДВ-ом.</w:t>
      </w:r>
      <w:r w:rsidR="00A80787">
        <w:rPr>
          <w:lang w:val="ru-RU"/>
        </w:rPr>
        <w:t xml:space="preserve">    </w:t>
      </w:r>
      <w:r w:rsidR="00A80787" w:rsidRPr="00A80787">
        <w:rPr>
          <w:i/>
          <w:color w:val="auto"/>
        </w:rPr>
        <w:t xml:space="preserve"> </w:t>
      </w:r>
      <w:r w:rsidR="00A80787" w:rsidRPr="00D37F21">
        <w:rPr>
          <w:i/>
          <w:color w:val="auto"/>
        </w:rPr>
        <w:t>( попуњава пружалац услуге)</w:t>
      </w:r>
    </w:p>
    <w:p w14:paraId="1EDD29AD" w14:textId="77777777" w:rsidR="00BF75C1" w:rsidRPr="00676137" w:rsidRDefault="00BF75C1" w:rsidP="00BF75C1">
      <w:pPr>
        <w:tabs>
          <w:tab w:val="left" w:pos="900"/>
        </w:tabs>
        <w:rPr>
          <w:b/>
          <w:szCs w:val="24"/>
        </w:rPr>
      </w:pPr>
    </w:p>
    <w:p w14:paraId="25949DAD" w14:textId="77777777" w:rsidR="00BF75C1" w:rsidRPr="00676137" w:rsidRDefault="00BF75C1" w:rsidP="00BF75C1">
      <w:pPr>
        <w:rPr>
          <w:b/>
          <w:szCs w:val="24"/>
        </w:rPr>
      </w:pPr>
      <w:r w:rsidRPr="00676137">
        <w:rPr>
          <w:b/>
          <w:szCs w:val="24"/>
        </w:rPr>
        <w:t>ОПИС УСЛУГА</w:t>
      </w:r>
    </w:p>
    <w:p w14:paraId="1530F083" w14:textId="507EDA0C" w:rsidR="00BF75C1" w:rsidRPr="00A80787" w:rsidRDefault="00A80787" w:rsidP="00A80787">
      <w:pPr>
        <w:jc w:val="center"/>
        <w:rPr>
          <w:b/>
          <w:szCs w:val="24"/>
        </w:rPr>
      </w:pPr>
      <w:r>
        <w:rPr>
          <w:b/>
          <w:szCs w:val="24"/>
        </w:rPr>
        <w:t>Члан 8.</w:t>
      </w:r>
    </w:p>
    <w:p w14:paraId="11878020" w14:textId="77777777" w:rsidR="00BF75C1" w:rsidRPr="000E699D" w:rsidRDefault="00BF75C1" w:rsidP="00BF75C1">
      <w:pPr>
        <w:spacing w:before="120" w:after="120"/>
        <w:ind w:firstLine="720"/>
        <w:rPr>
          <w:b/>
          <w:szCs w:val="24"/>
        </w:rPr>
      </w:pPr>
      <w:r w:rsidRPr="000E699D">
        <w:rPr>
          <w:b/>
          <w:szCs w:val="24"/>
        </w:rPr>
        <w:t>Законски основ</w:t>
      </w:r>
    </w:p>
    <w:p w14:paraId="164AF763" w14:textId="77777777" w:rsidR="00BF75C1" w:rsidRPr="000E699D" w:rsidRDefault="00BF75C1" w:rsidP="00BF75C1">
      <w:pPr>
        <w:spacing w:before="120" w:after="120"/>
        <w:ind w:firstLine="720"/>
        <w:rPr>
          <w:szCs w:val="24"/>
        </w:rPr>
      </w:pPr>
      <w:r w:rsidRPr="000E699D">
        <w:rPr>
          <w:szCs w:val="24"/>
        </w:rPr>
        <w:t>Просторни план подручја посебне намене израђује се у складу са:</w:t>
      </w:r>
    </w:p>
    <w:p w14:paraId="55014770" w14:textId="3948E4A7" w:rsidR="00BF75C1" w:rsidRPr="000E699D" w:rsidRDefault="00BF75C1" w:rsidP="00BF75C1">
      <w:pPr>
        <w:tabs>
          <w:tab w:val="clear" w:pos="1440"/>
          <w:tab w:val="left" w:pos="540"/>
        </w:tabs>
        <w:spacing w:before="120" w:after="120"/>
        <w:ind w:firstLine="360"/>
        <w:rPr>
          <w:szCs w:val="24"/>
        </w:rPr>
      </w:pPr>
      <w:r w:rsidRPr="000E699D">
        <w:rPr>
          <w:szCs w:val="24"/>
        </w:rPr>
        <w:t>-</w:t>
      </w:r>
      <w:r w:rsidRPr="000E699D">
        <w:rPr>
          <w:szCs w:val="24"/>
        </w:rPr>
        <w:tab/>
        <w:t xml:space="preserve">Законом о планирању и изградњи („Службени гласник РС”, бр. 72/09, 81/09 - исправка, 64/10 - УС, 24/11, 121/12, 42/13 - УС, </w:t>
      </w:r>
      <w:r>
        <w:rPr>
          <w:szCs w:val="24"/>
        </w:rPr>
        <w:t xml:space="preserve">50/13 - УС, 98/13 - УС, 132/14, </w:t>
      </w:r>
      <w:r w:rsidRPr="000E699D">
        <w:rPr>
          <w:szCs w:val="24"/>
        </w:rPr>
        <w:t>145/14</w:t>
      </w:r>
      <w:r>
        <w:rPr>
          <w:szCs w:val="24"/>
        </w:rPr>
        <w:t xml:space="preserve"> и 83/18</w:t>
      </w:r>
      <w:r w:rsidRPr="000E699D">
        <w:rPr>
          <w:szCs w:val="24"/>
        </w:rPr>
        <w:t xml:space="preserve">). Просторни план подручја посебне намене (у даљем тексту: ППППН) доноси се за подручја која захтевају посебан режим организације, уређења, коришћења и заштите простора, пројекте од значаја за Републику Србију или за подручја одређена Просторним планом Републике Србије, или другим просторним планом, а нарочито за подручје са природним, културно-историјским или амбијенталним </w:t>
      </w:r>
      <w:r w:rsidRPr="00D37F21">
        <w:rPr>
          <w:szCs w:val="24"/>
        </w:rPr>
        <w:t>вредностима</w:t>
      </w:r>
      <w:r w:rsidR="00C35044" w:rsidRPr="00D37F21">
        <w:rPr>
          <w:szCs w:val="24"/>
          <w:lang w:val="ru-RU"/>
        </w:rPr>
        <w:t>, подручје са могућношћу експлоатације минералних сировина, подручје са могућношћу коришћења туристичких потенцијала, подручје са могућношћу коришћења хидропотенцијала, за реализацију пројеката за које Влада утврди да су пројекти од значаја за Републику Србију, за изградњу објеката за које грађевинску дозволу издаје министарство надлежно за послове грађевинарства или надлежни орган аутономне покрајине.</w:t>
      </w:r>
      <w:r w:rsidR="00C35044" w:rsidRPr="000E699D">
        <w:rPr>
          <w:szCs w:val="24"/>
        </w:rPr>
        <w:t xml:space="preserve"> </w:t>
      </w:r>
      <w:r w:rsidRPr="000E699D">
        <w:rPr>
          <w:szCs w:val="24"/>
        </w:rPr>
        <w:t xml:space="preserve">Извештај о стратешкој процени утицаја на животну средину чини саставни део документационе основе планског документа, и израђује се у складу са Законом о стратешкој процени утицаја на животну средину („Службени гласник РС”, бр. 135/04 и 88/10); </w:t>
      </w:r>
    </w:p>
    <w:p w14:paraId="2D1E6F8D" w14:textId="77777777" w:rsidR="00BF75C1" w:rsidRPr="000E699D" w:rsidRDefault="00BF75C1" w:rsidP="00BF75C1">
      <w:pPr>
        <w:tabs>
          <w:tab w:val="clear" w:pos="1440"/>
          <w:tab w:val="left" w:pos="540"/>
        </w:tabs>
        <w:spacing w:before="120" w:after="120"/>
        <w:ind w:firstLine="360"/>
        <w:rPr>
          <w:szCs w:val="24"/>
        </w:rPr>
      </w:pPr>
      <w:r w:rsidRPr="000E699D">
        <w:rPr>
          <w:szCs w:val="24"/>
        </w:rPr>
        <w:t>-</w:t>
      </w:r>
      <w:r w:rsidRPr="000E699D">
        <w:rPr>
          <w:szCs w:val="24"/>
        </w:rPr>
        <w:tab/>
        <w:t>Правилником о садржини, начину и поступку израде докумената просторног и урбанистичког планирања („Службени гласник РС”, број 64/15), којим је одређена садржина и процедура израде просторног плана подручја посебне намене;</w:t>
      </w:r>
    </w:p>
    <w:p w14:paraId="03AA423A" w14:textId="77777777" w:rsidR="00BF75C1" w:rsidRPr="000E699D" w:rsidRDefault="00BF75C1" w:rsidP="00BF75C1">
      <w:pPr>
        <w:tabs>
          <w:tab w:val="clear" w:pos="1440"/>
          <w:tab w:val="left" w:pos="540"/>
        </w:tabs>
        <w:spacing w:before="120" w:after="120"/>
        <w:ind w:firstLine="360"/>
        <w:rPr>
          <w:szCs w:val="24"/>
        </w:rPr>
      </w:pPr>
      <w:r w:rsidRPr="000E699D">
        <w:rPr>
          <w:szCs w:val="24"/>
        </w:rPr>
        <w:t>-</w:t>
      </w:r>
      <w:r w:rsidRPr="000E699D">
        <w:rPr>
          <w:szCs w:val="24"/>
        </w:rPr>
        <w:tab/>
        <w:t>Правилником о садржини и начину вођења и одржавања Централног регистра планских докумената, Информационог система о стању у простору и локалног информационог система и дигиталном формату достављања планских докумената („Службени гласник РС”, број 33/15), којим се ближе прописује садржина и начин вођења и одржавања Централног регистра планских докумената, Информационог система о стању у простору и локалног информационог система планских докумената, као и дигиталних формата достављања планских докумената.</w:t>
      </w:r>
    </w:p>
    <w:p w14:paraId="35BB61EB" w14:textId="77777777" w:rsidR="00BF75C1" w:rsidRPr="007F7FD9" w:rsidRDefault="00BF75C1" w:rsidP="00BF75C1">
      <w:pPr>
        <w:tabs>
          <w:tab w:val="clear" w:pos="1440"/>
          <w:tab w:val="left" w:pos="540"/>
        </w:tabs>
        <w:spacing w:before="120" w:after="120"/>
        <w:ind w:firstLine="360"/>
        <w:rPr>
          <w:b/>
          <w:szCs w:val="24"/>
        </w:rPr>
      </w:pPr>
      <w:r w:rsidRPr="007F7FD9">
        <w:rPr>
          <w:b/>
          <w:szCs w:val="24"/>
        </w:rPr>
        <w:t xml:space="preserve">Технички опис </w:t>
      </w:r>
    </w:p>
    <w:p w14:paraId="70A84CB5" w14:textId="77777777" w:rsidR="00BF75C1" w:rsidRPr="000E699D" w:rsidRDefault="00BF75C1" w:rsidP="00BF75C1">
      <w:pPr>
        <w:tabs>
          <w:tab w:val="clear" w:pos="1440"/>
          <w:tab w:val="left" w:pos="540"/>
        </w:tabs>
        <w:spacing w:before="120" w:after="120"/>
        <w:ind w:firstLine="360"/>
        <w:rPr>
          <w:szCs w:val="24"/>
        </w:rPr>
      </w:pPr>
      <w:r w:rsidRPr="000E699D">
        <w:rPr>
          <w:szCs w:val="24"/>
        </w:rPr>
        <w:t xml:space="preserve">Просторни план подручја посебне намене се у свему ради према Закону о планирању и изградњи и Правилнику о садржини, начину и поступку израде докумената просторног и урбанистичког планирања. Израда ППППН мора да буде усклађена у свему са важећом </w:t>
      </w:r>
      <w:r w:rsidRPr="000E699D">
        <w:rPr>
          <w:szCs w:val="24"/>
        </w:rPr>
        <w:lastRenderedPageBreak/>
        <w:t xml:space="preserve">законодавном регулативом. </w:t>
      </w:r>
    </w:p>
    <w:p w14:paraId="0393C1E1" w14:textId="77777777" w:rsidR="00BF75C1" w:rsidRPr="000E699D" w:rsidRDefault="00BF75C1" w:rsidP="00BF75C1">
      <w:pPr>
        <w:tabs>
          <w:tab w:val="clear" w:pos="1440"/>
          <w:tab w:val="left" w:pos="540"/>
        </w:tabs>
        <w:spacing w:before="120" w:after="120"/>
        <w:ind w:firstLine="360"/>
        <w:rPr>
          <w:szCs w:val="24"/>
        </w:rPr>
      </w:pPr>
      <w:r w:rsidRPr="000E699D">
        <w:rPr>
          <w:szCs w:val="24"/>
        </w:rPr>
        <w:t xml:space="preserve">Израда ППППН подразумева припрему следећег: </w:t>
      </w:r>
    </w:p>
    <w:p w14:paraId="56818D9C" w14:textId="77777777" w:rsidR="00BF75C1" w:rsidRPr="00D37F21" w:rsidRDefault="00BF75C1" w:rsidP="00BF75C1">
      <w:pPr>
        <w:tabs>
          <w:tab w:val="clear" w:pos="1440"/>
          <w:tab w:val="left" w:pos="900"/>
        </w:tabs>
        <w:spacing w:before="120" w:after="120"/>
        <w:ind w:firstLine="720"/>
        <w:rPr>
          <w:szCs w:val="24"/>
        </w:rPr>
      </w:pPr>
      <w:r w:rsidRPr="000E699D">
        <w:rPr>
          <w:szCs w:val="24"/>
        </w:rPr>
        <w:t>-</w:t>
      </w:r>
      <w:r w:rsidRPr="000E699D">
        <w:rPr>
          <w:szCs w:val="24"/>
        </w:rPr>
        <w:tab/>
        <w:t xml:space="preserve">Просторног плана подручја посебне намене, који се састоји из текстуалног и графичког </w:t>
      </w:r>
      <w:r w:rsidRPr="00D37F21">
        <w:rPr>
          <w:szCs w:val="24"/>
        </w:rPr>
        <w:t xml:space="preserve">дела у складу са одредбама Закона о планирању и изградњи и Правилника о садржини, начину и поступку израде докумената просторног и урбанистичког планирања, </w:t>
      </w:r>
    </w:p>
    <w:p w14:paraId="43226E57" w14:textId="77777777" w:rsidR="00BF75C1" w:rsidRPr="00D37F21" w:rsidRDefault="00BF75C1" w:rsidP="00BF75C1">
      <w:pPr>
        <w:tabs>
          <w:tab w:val="clear" w:pos="1440"/>
          <w:tab w:val="left" w:pos="900"/>
        </w:tabs>
        <w:spacing w:before="120" w:after="120"/>
        <w:ind w:firstLine="720"/>
        <w:rPr>
          <w:szCs w:val="24"/>
          <w:lang w:val="ru-RU"/>
        </w:rPr>
      </w:pPr>
      <w:r w:rsidRPr="00D37F21">
        <w:rPr>
          <w:szCs w:val="24"/>
        </w:rPr>
        <w:t>-</w:t>
      </w:r>
      <w:r w:rsidRPr="00D37F21">
        <w:rPr>
          <w:szCs w:val="24"/>
        </w:rPr>
        <w:tab/>
        <w:t>Извештаја о стратешкој процени утицаја на животну средину у складу са одредбама Закона о стратешкој процени утицаја на животну,</w:t>
      </w:r>
    </w:p>
    <w:p w14:paraId="1AEFE330" w14:textId="77777777" w:rsidR="00BF75C1" w:rsidRPr="0035217B" w:rsidRDefault="00BF75C1" w:rsidP="00BF75C1">
      <w:pPr>
        <w:tabs>
          <w:tab w:val="clear" w:pos="1440"/>
          <w:tab w:val="left" w:pos="900"/>
        </w:tabs>
        <w:spacing w:before="120" w:after="120"/>
        <w:ind w:firstLine="720"/>
        <w:rPr>
          <w:szCs w:val="24"/>
          <w:lang w:val="ru-RU"/>
        </w:rPr>
      </w:pPr>
      <w:r w:rsidRPr="00D37F21">
        <w:rPr>
          <w:szCs w:val="24"/>
          <w:lang w:val="ru-RU"/>
        </w:rPr>
        <w:t>-</w:t>
      </w:r>
      <w:r w:rsidRPr="00D37F21">
        <w:rPr>
          <w:szCs w:val="24"/>
          <w:lang w:val="ru-RU"/>
        </w:rPr>
        <w:tab/>
      </w:r>
      <w:r w:rsidRPr="00D37F21">
        <w:rPr>
          <w:szCs w:val="24"/>
        </w:rPr>
        <w:t>Aналитичко-документационе основе</w:t>
      </w:r>
      <w:r w:rsidRPr="00D37F21">
        <w:rPr>
          <w:szCs w:val="24"/>
          <w:lang w:val="ru-RU"/>
        </w:rPr>
        <w:t>.</w:t>
      </w:r>
    </w:p>
    <w:p w14:paraId="7FEB6B45" w14:textId="77777777" w:rsidR="00BF75C1" w:rsidRPr="000E699D" w:rsidRDefault="00BF75C1" w:rsidP="00BF75C1">
      <w:pPr>
        <w:tabs>
          <w:tab w:val="clear" w:pos="1440"/>
          <w:tab w:val="left" w:pos="540"/>
        </w:tabs>
        <w:ind w:firstLine="360"/>
        <w:rPr>
          <w:szCs w:val="24"/>
        </w:rPr>
      </w:pPr>
      <w:r w:rsidRPr="000E699D">
        <w:rPr>
          <w:szCs w:val="24"/>
        </w:rPr>
        <w:t xml:space="preserve">Текстуални и графички део Просторног плана подручја посебне намене се израђује у аналогном и дигиталном облику. </w:t>
      </w:r>
    </w:p>
    <w:p w14:paraId="057F372C" w14:textId="77777777" w:rsidR="00BF75C1" w:rsidRPr="000E699D" w:rsidRDefault="00BF75C1" w:rsidP="00BF75C1">
      <w:pPr>
        <w:tabs>
          <w:tab w:val="clear" w:pos="1440"/>
          <w:tab w:val="left" w:pos="540"/>
        </w:tabs>
        <w:ind w:firstLine="360"/>
        <w:rPr>
          <w:szCs w:val="24"/>
        </w:rPr>
      </w:pPr>
      <w:r w:rsidRPr="000E699D">
        <w:rPr>
          <w:szCs w:val="24"/>
        </w:rPr>
        <w:t>Текстуални део се припрема у складу са Јединственим методолошким правилима за израду прописа („Сл</w:t>
      </w:r>
      <w:r>
        <w:rPr>
          <w:szCs w:val="24"/>
        </w:rPr>
        <w:t>ужбени</w:t>
      </w:r>
      <w:r w:rsidRPr="000E699D">
        <w:rPr>
          <w:szCs w:val="24"/>
        </w:rPr>
        <w:t xml:space="preserve"> гласник РС”, број 21/10).</w:t>
      </w:r>
    </w:p>
    <w:p w14:paraId="7C744542" w14:textId="77777777" w:rsidR="00BF75C1" w:rsidRPr="000E699D" w:rsidRDefault="00BF75C1" w:rsidP="00BF75C1">
      <w:pPr>
        <w:tabs>
          <w:tab w:val="clear" w:pos="1440"/>
          <w:tab w:val="left" w:pos="540"/>
        </w:tabs>
        <w:ind w:firstLine="360"/>
        <w:rPr>
          <w:szCs w:val="24"/>
        </w:rPr>
      </w:pPr>
      <w:r w:rsidRPr="000E699D">
        <w:rPr>
          <w:szCs w:val="24"/>
        </w:rPr>
        <w:t>Графички део планског документа јесу карте, које се израђују као дигиталне карте и аналогни приказ (штампане карте). Дигиталне карте планског документа су векторски подаци који се израђују у софтверским пакетима заснованим на ГИС, алтернативно на CAD технологији. Слојеви дигиталне карте се израђују и предају искључиво у једном од следећих фајл формата: *.shp, *.mxd, *.dwg, *.dxf, *.mif, *.dgn, *.kml или *.xml (други фајл формати, као што су *.pdf, *dwf, *.cdr и др. не сматрају се валидним).</w:t>
      </w:r>
    </w:p>
    <w:p w14:paraId="1391F09C" w14:textId="77777777" w:rsidR="00BF75C1" w:rsidRPr="00413488" w:rsidRDefault="00BF75C1" w:rsidP="00BF75C1">
      <w:pPr>
        <w:tabs>
          <w:tab w:val="clear" w:pos="1440"/>
          <w:tab w:val="left" w:pos="540"/>
        </w:tabs>
        <w:ind w:firstLine="360"/>
      </w:pPr>
      <w:r w:rsidRPr="0064351F">
        <w:rPr>
          <w:szCs w:val="24"/>
        </w:rPr>
        <w:t>Просторни</w:t>
      </w:r>
      <w:r w:rsidRPr="00EB6E65">
        <w:rPr>
          <w:lang w:val="ru-RU"/>
        </w:rPr>
        <w:t xml:space="preserve"> план ће садржати детаљну разраду за планиране намене. Просторним планом створиће се плански основ </w:t>
      </w:r>
      <w:r w:rsidRPr="000E699D">
        <w:t>за дефинисање дугорочне концепције просторног развоја подручја посебне намене, као и плански основ за уређење, изградњу и заштиту простора у смислу његовог директног спровођења</w:t>
      </w:r>
      <w:r w:rsidRPr="00EB6E65">
        <w:rPr>
          <w:lang w:val="ru-RU"/>
        </w:rPr>
        <w:t>.</w:t>
      </w:r>
      <w:r w:rsidRPr="00EB6E65">
        <w:rPr>
          <w:color w:val="FF0000"/>
          <w:lang w:val="ru-RU"/>
        </w:rPr>
        <w:t xml:space="preserve"> </w:t>
      </w:r>
      <w:r w:rsidRPr="00413488">
        <w:rPr>
          <w:lang w:val="ru-RU"/>
        </w:rPr>
        <w:t xml:space="preserve">Израдом Просторног плана, створиће се одговарајући плански основ у смислу директног </w:t>
      </w:r>
      <w:r w:rsidRPr="00413488">
        <w:t>спровођења</w:t>
      </w:r>
      <w:r w:rsidRPr="00413488">
        <w:rPr>
          <w:lang w:val="ru-RU"/>
        </w:rPr>
        <w:t xml:space="preserve"> издавањем локацијских услова у складу са законом.</w:t>
      </w:r>
    </w:p>
    <w:p w14:paraId="60C85F6B" w14:textId="77777777" w:rsidR="00BF75C1" w:rsidRPr="007F7FD9" w:rsidRDefault="00BF75C1" w:rsidP="00BF75C1">
      <w:pPr>
        <w:pStyle w:val="NormalWeb1"/>
        <w:shd w:val="clear" w:color="auto" w:fill="FFFFFF"/>
        <w:tabs>
          <w:tab w:val="left" w:pos="540"/>
        </w:tabs>
        <w:spacing w:after="120"/>
        <w:ind w:firstLine="360"/>
        <w:jc w:val="both"/>
        <w:textAlignment w:val="top"/>
        <w:rPr>
          <w:b/>
        </w:rPr>
      </w:pPr>
      <w:r w:rsidRPr="00413488">
        <w:rPr>
          <w:lang w:val="ru-RU"/>
        </w:rPr>
        <w:t xml:space="preserve"> </w:t>
      </w:r>
      <w:r w:rsidRPr="007F7FD9">
        <w:rPr>
          <w:b/>
        </w:rPr>
        <w:t>Пружалац услуге је обавезан да:</w:t>
      </w:r>
    </w:p>
    <w:p w14:paraId="02018868" w14:textId="77777777" w:rsidR="00BF75C1" w:rsidRPr="00331566" w:rsidRDefault="00BF75C1" w:rsidP="00C35044">
      <w:pPr>
        <w:pStyle w:val="ListParagraph"/>
        <w:numPr>
          <w:ilvl w:val="0"/>
          <w:numId w:val="30"/>
        </w:numPr>
        <w:tabs>
          <w:tab w:val="left" w:pos="0"/>
          <w:tab w:val="left" w:pos="810"/>
        </w:tabs>
        <w:jc w:val="both"/>
        <w:rPr>
          <w:color w:val="auto"/>
          <w:lang w:val="ru-RU"/>
        </w:rPr>
      </w:pPr>
      <w:r w:rsidRPr="00331566">
        <w:rPr>
          <w:b/>
          <w:color w:val="auto"/>
          <w:lang w:val="ru-RU"/>
        </w:rPr>
        <w:t>активно</w:t>
      </w:r>
      <w:r w:rsidRPr="00331566">
        <w:rPr>
          <w:color w:val="auto"/>
          <w:lang w:val="ru-RU"/>
        </w:rPr>
        <w:t xml:space="preserve"> учествује у свим фазама израде и усвајања Просторног плана подручја посебне намене (спровођење процедуре раног јавног увида, стручне контроле, јавног увида и усаглашавања и поступања по мишљењима надлежних органа на предлог акта којим се утврђује просторни план);</w:t>
      </w:r>
    </w:p>
    <w:p w14:paraId="0FDAACEA" w14:textId="77777777" w:rsidR="00BF75C1" w:rsidRPr="00313E46" w:rsidRDefault="00BF75C1" w:rsidP="00C35044">
      <w:pPr>
        <w:pStyle w:val="ListParagraph"/>
        <w:numPr>
          <w:ilvl w:val="0"/>
          <w:numId w:val="30"/>
        </w:numPr>
        <w:tabs>
          <w:tab w:val="left" w:pos="0"/>
          <w:tab w:val="left" w:pos="810"/>
        </w:tabs>
        <w:jc w:val="both"/>
        <w:rPr>
          <w:b/>
          <w:color w:val="auto"/>
          <w:lang w:val="ru-RU"/>
        </w:rPr>
      </w:pPr>
      <w:r w:rsidRPr="00313E46">
        <w:rPr>
          <w:b/>
          <w:color w:val="auto"/>
          <w:lang w:val="ru-RU"/>
        </w:rPr>
        <w:t>у циљу детаљне разраде Просторног плана подручја посебне намене по потреби изврши додатна геодетска снимања терена која улазе у цену израде планског документа;</w:t>
      </w:r>
    </w:p>
    <w:p w14:paraId="53284A27" w14:textId="77777777" w:rsidR="00BF75C1" w:rsidRPr="00313E46" w:rsidRDefault="00BF75C1" w:rsidP="00C35044">
      <w:pPr>
        <w:pStyle w:val="ListParagraph"/>
        <w:numPr>
          <w:ilvl w:val="0"/>
          <w:numId w:val="30"/>
        </w:numPr>
        <w:tabs>
          <w:tab w:val="left" w:pos="0"/>
          <w:tab w:val="left" w:pos="810"/>
        </w:tabs>
        <w:jc w:val="both"/>
        <w:rPr>
          <w:b/>
          <w:color w:val="auto"/>
          <w:lang w:val="ru-RU"/>
        </w:rPr>
      </w:pPr>
      <w:r w:rsidRPr="00C35044">
        <w:rPr>
          <w:b/>
          <w:color w:val="auto"/>
          <w:lang w:val="ru-RU"/>
        </w:rPr>
        <w:t>за потребе одржавања раног јавног увида и прибављања услова за израду просторног плана припреми одговарајући материјал и Наручиоцу достави одговарајући број примерака у аналогном и дигиталном формату;</w:t>
      </w:r>
    </w:p>
    <w:p w14:paraId="4BB18D0A" w14:textId="77777777" w:rsidR="00BF75C1" w:rsidRPr="00C35044" w:rsidRDefault="00BF75C1" w:rsidP="00C35044">
      <w:pPr>
        <w:pStyle w:val="ListParagraph"/>
        <w:numPr>
          <w:ilvl w:val="0"/>
          <w:numId w:val="30"/>
        </w:numPr>
        <w:tabs>
          <w:tab w:val="left" w:pos="0"/>
          <w:tab w:val="left" w:pos="810"/>
        </w:tabs>
        <w:jc w:val="both"/>
        <w:rPr>
          <w:b/>
          <w:color w:val="auto"/>
          <w:lang w:val="ru-RU"/>
        </w:rPr>
      </w:pPr>
      <w:r w:rsidRPr="00C35044">
        <w:rPr>
          <w:b/>
          <w:color w:val="auto"/>
          <w:lang w:val="ru-RU"/>
        </w:rPr>
        <w:t>за потребе одржавања стручне контроле и спровођења процедуре јавног увида припреми и преда Наручиоцу одговарајући број комплета текстуалног и графичког дела планског документа, Извештај о стратешкој процени утицаја Просторног плана подручја посебне намене на животну средину, као и одговарајуће презентације;</w:t>
      </w:r>
    </w:p>
    <w:p w14:paraId="757C8E6C" w14:textId="77777777" w:rsidR="00BF75C1" w:rsidRPr="00C35044" w:rsidRDefault="00BF75C1" w:rsidP="00C35044">
      <w:pPr>
        <w:pStyle w:val="ListParagraph"/>
        <w:numPr>
          <w:ilvl w:val="0"/>
          <w:numId w:val="30"/>
        </w:numPr>
        <w:tabs>
          <w:tab w:val="left" w:pos="0"/>
          <w:tab w:val="left" w:pos="810"/>
        </w:tabs>
        <w:jc w:val="both"/>
        <w:rPr>
          <w:b/>
          <w:color w:val="auto"/>
          <w:lang w:val="ru-RU"/>
        </w:rPr>
      </w:pPr>
      <w:r w:rsidRPr="00C35044">
        <w:rPr>
          <w:b/>
          <w:color w:val="auto"/>
          <w:lang w:val="ru-RU"/>
        </w:rPr>
        <w:t>за потребе трајног чувања усвојене уредбе о утврђивању просторног плана подручја посебне намене достави Наручиоцу одговарајући број комплета просторног плана подручја посебне намене са текстом објављеним у Службеном гласнику РС и рефералним картама у тврдо укориченом повезу, у складу са предметном уредбом;</w:t>
      </w:r>
    </w:p>
    <w:p w14:paraId="4670C49D" w14:textId="77777777" w:rsidR="00BF75C1" w:rsidRPr="00C35044" w:rsidRDefault="00BF75C1" w:rsidP="00C35044">
      <w:pPr>
        <w:pStyle w:val="ListParagraph"/>
        <w:numPr>
          <w:ilvl w:val="0"/>
          <w:numId w:val="30"/>
        </w:numPr>
        <w:tabs>
          <w:tab w:val="left" w:pos="0"/>
          <w:tab w:val="left" w:pos="810"/>
        </w:tabs>
        <w:jc w:val="both"/>
        <w:rPr>
          <w:b/>
          <w:color w:val="auto"/>
          <w:lang w:val="ru-RU"/>
        </w:rPr>
      </w:pPr>
      <w:r w:rsidRPr="00C35044">
        <w:rPr>
          <w:b/>
          <w:color w:val="auto"/>
          <w:lang w:val="ru-RU"/>
        </w:rPr>
        <w:lastRenderedPageBreak/>
        <w:t xml:space="preserve">достави Наручиоцу два примерка аналитичко-документационе основе у аналогном и дигиталном формату; </w:t>
      </w:r>
    </w:p>
    <w:p w14:paraId="6F338CC8" w14:textId="77777777" w:rsidR="00BF75C1" w:rsidRDefault="00BF75C1" w:rsidP="00C35044">
      <w:pPr>
        <w:pStyle w:val="ListParagraph"/>
        <w:numPr>
          <w:ilvl w:val="0"/>
          <w:numId w:val="30"/>
        </w:numPr>
        <w:tabs>
          <w:tab w:val="left" w:pos="0"/>
          <w:tab w:val="left" w:pos="810"/>
        </w:tabs>
        <w:jc w:val="both"/>
        <w:rPr>
          <w:color w:val="auto"/>
          <w:lang w:val="ru-RU"/>
        </w:rPr>
      </w:pPr>
      <w:r w:rsidRPr="00C35044">
        <w:rPr>
          <w:b/>
          <w:color w:val="auto"/>
          <w:lang w:val="ru-RU"/>
        </w:rPr>
        <w:t>преда границу обухвата планског подручја у *.gml дигиталном формату у складу са Правилником</w:t>
      </w:r>
      <w:r w:rsidRPr="00313E46">
        <w:rPr>
          <w:color w:val="auto"/>
          <w:lang w:val="ru-RU"/>
        </w:rPr>
        <w:t xml:space="preserve"> о садржини и начину вођења и одржавања централног регистра планских докумената, информационог система о стању у простору и локалног информационог система и дигиталном формату достављања планских докумената.</w:t>
      </w:r>
    </w:p>
    <w:p w14:paraId="27A924B5" w14:textId="5507D437" w:rsidR="00BF75C1" w:rsidRDefault="00BF75C1" w:rsidP="00BF75C1">
      <w:pPr>
        <w:tabs>
          <w:tab w:val="left" w:pos="426"/>
        </w:tabs>
        <w:rPr>
          <w:b/>
          <w:bCs/>
          <w:iCs/>
          <w:color w:val="FF0000"/>
          <w:szCs w:val="24"/>
        </w:rPr>
      </w:pPr>
    </w:p>
    <w:p w14:paraId="1EF20DD2" w14:textId="77777777" w:rsidR="00BF75C1" w:rsidRPr="0035217B" w:rsidRDefault="00BF75C1" w:rsidP="00BF75C1">
      <w:pPr>
        <w:tabs>
          <w:tab w:val="left" w:pos="426"/>
        </w:tabs>
        <w:rPr>
          <w:b/>
          <w:bCs/>
          <w:iCs/>
          <w:szCs w:val="24"/>
          <w:lang w:val="ru-RU"/>
        </w:rPr>
      </w:pPr>
      <w:r w:rsidRPr="005A13B5">
        <w:rPr>
          <w:b/>
          <w:bCs/>
          <w:iCs/>
          <w:szCs w:val="24"/>
        </w:rPr>
        <w:t>НАЧИН СПРОВОЂЕЊА КОНТРОЛЕ</w:t>
      </w:r>
    </w:p>
    <w:p w14:paraId="4708F181" w14:textId="77777777" w:rsidR="00BF75C1" w:rsidRPr="005A13B5" w:rsidRDefault="00BF75C1" w:rsidP="00BF75C1">
      <w:pPr>
        <w:tabs>
          <w:tab w:val="left" w:pos="426"/>
        </w:tabs>
        <w:rPr>
          <w:b/>
          <w:bCs/>
          <w:iCs/>
          <w:szCs w:val="24"/>
        </w:rPr>
      </w:pPr>
    </w:p>
    <w:p w14:paraId="3D25AEE4" w14:textId="77777777" w:rsidR="00BF75C1" w:rsidRPr="0035217B" w:rsidRDefault="00BF75C1" w:rsidP="00BF75C1">
      <w:pPr>
        <w:spacing w:after="120"/>
        <w:jc w:val="center"/>
        <w:rPr>
          <w:b/>
          <w:szCs w:val="24"/>
          <w:lang w:val="ru-RU"/>
        </w:rPr>
      </w:pPr>
      <w:r w:rsidRPr="0035217B">
        <w:rPr>
          <w:b/>
          <w:szCs w:val="24"/>
          <w:lang w:val="ru-RU"/>
        </w:rPr>
        <w:t xml:space="preserve"> </w:t>
      </w:r>
      <w:r w:rsidRPr="0065026B">
        <w:rPr>
          <w:b/>
          <w:szCs w:val="24"/>
        </w:rPr>
        <w:t xml:space="preserve">Члан </w:t>
      </w:r>
      <w:r w:rsidRPr="0035217B">
        <w:rPr>
          <w:b/>
          <w:szCs w:val="24"/>
          <w:lang w:val="ru-RU"/>
        </w:rPr>
        <w:t>9</w:t>
      </w:r>
      <w:r w:rsidRPr="0065026B">
        <w:rPr>
          <w:b/>
          <w:szCs w:val="24"/>
        </w:rPr>
        <w:t>.</w:t>
      </w:r>
    </w:p>
    <w:p w14:paraId="69B3302D" w14:textId="77777777" w:rsidR="00BF75C1" w:rsidRPr="00787B90" w:rsidRDefault="00BF75C1" w:rsidP="00BF75C1">
      <w:pPr>
        <w:spacing w:before="120"/>
        <w:ind w:firstLine="720"/>
        <w:rPr>
          <w:szCs w:val="24"/>
        </w:rPr>
      </w:pPr>
      <w:r w:rsidRPr="00787B90">
        <w:rPr>
          <w:szCs w:val="24"/>
        </w:rPr>
        <w:t>Пружање услуге која је пр</w:t>
      </w:r>
      <w:r>
        <w:rPr>
          <w:szCs w:val="24"/>
        </w:rPr>
        <w:t>едмет овог оквирног споразума</w:t>
      </w:r>
      <w:r w:rsidRPr="00787B90">
        <w:rPr>
          <w:szCs w:val="24"/>
        </w:rPr>
        <w:t>, вршиће се на основу захтева и достављене документације од стране Наручиоца, у року наведеном у понуди Пружаоца услуге.</w:t>
      </w:r>
    </w:p>
    <w:p w14:paraId="1A4C15E7" w14:textId="4F0A4FC8" w:rsidR="00BF75C1" w:rsidRDefault="00BF75C1" w:rsidP="00BF75C1">
      <w:pPr>
        <w:spacing w:before="120" w:after="120"/>
        <w:ind w:firstLine="720"/>
        <w:rPr>
          <w:szCs w:val="24"/>
        </w:rPr>
      </w:pPr>
      <w:r w:rsidRPr="00787B90">
        <w:rPr>
          <w:szCs w:val="24"/>
        </w:rPr>
        <w:t>У случају записнички утврђених мањкавости у садржају и квалитету</w:t>
      </w:r>
      <w:r w:rsidRPr="0035217B">
        <w:rPr>
          <w:szCs w:val="24"/>
          <w:lang w:val="ru-RU"/>
        </w:rPr>
        <w:t xml:space="preserve"> </w:t>
      </w:r>
      <w:r w:rsidRPr="000E699D">
        <w:rPr>
          <w:szCs w:val="24"/>
        </w:rPr>
        <w:t>Просторног плана подручја посебне намене</w:t>
      </w:r>
      <w:r w:rsidRPr="00787B90">
        <w:rPr>
          <w:szCs w:val="24"/>
          <w:lang w:val="ru-RU"/>
        </w:rPr>
        <w:t xml:space="preserve">, </w:t>
      </w:r>
      <w:r w:rsidRPr="00787B90">
        <w:rPr>
          <w:szCs w:val="24"/>
        </w:rPr>
        <w:t>Пружалац услуге је обавезан да исте о</w:t>
      </w:r>
      <w:r w:rsidR="00D37F21">
        <w:rPr>
          <w:szCs w:val="24"/>
        </w:rPr>
        <w:t xml:space="preserve">тклони најкасније у року </w:t>
      </w:r>
      <w:r w:rsidR="00D37F21" w:rsidRPr="00D37F21">
        <w:rPr>
          <w:szCs w:val="24"/>
        </w:rPr>
        <w:t>до</w:t>
      </w:r>
      <w:r w:rsidRPr="00D37F21">
        <w:rPr>
          <w:szCs w:val="24"/>
        </w:rPr>
        <w:t xml:space="preserve"> </w:t>
      </w:r>
      <w:r w:rsidR="006D1E79" w:rsidRPr="00D37F21">
        <w:rPr>
          <w:szCs w:val="24"/>
        </w:rPr>
        <w:t>30</w:t>
      </w:r>
      <w:r w:rsidRPr="00D37F21">
        <w:rPr>
          <w:szCs w:val="24"/>
        </w:rPr>
        <w:t xml:space="preserve"> дана од дана </w:t>
      </w:r>
      <w:r w:rsidRPr="00787B90">
        <w:rPr>
          <w:szCs w:val="24"/>
        </w:rPr>
        <w:t>сачињавања записника о уоченим недостацима.</w:t>
      </w:r>
    </w:p>
    <w:p w14:paraId="73F0F371" w14:textId="77777777" w:rsidR="00BF75C1" w:rsidRPr="00897861" w:rsidRDefault="00BF75C1" w:rsidP="00BF75C1">
      <w:pPr>
        <w:spacing w:before="120" w:after="120"/>
        <w:ind w:firstLine="720"/>
        <w:rPr>
          <w:szCs w:val="24"/>
        </w:rPr>
      </w:pPr>
      <w:r w:rsidRPr="00897861">
        <w:rPr>
          <w:szCs w:val="24"/>
        </w:rPr>
        <w:t>У случају непоступања Пружаоца услуге у складу са записнички утврђеним мањкавостима, Наручилац може активирати банкарску гаранцију за добро извршење посла која је дефинисана појединачним Уговорима.</w:t>
      </w:r>
    </w:p>
    <w:p w14:paraId="1B2C39A5" w14:textId="4775C659" w:rsidR="00BF75C1" w:rsidRPr="003B23D4" w:rsidRDefault="00BF75C1" w:rsidP="006906B9">
      <w:pPr>
        <w:jc w:val="center"/>
        <w:rPr>
          <w:b/>
          <w:szCs w:val="24"/>
        </w:rPr>
      </w:pPr>
      <w:r w:rsidRPr="0035217B">
        <w:rPr>
          <w:b/>
          <w:szCs w:val="24"/>
          <w:lang w:val="ru-RU"/>
        </w:rPr>
        <w:t xml:space="preserve"> </w:t>
      </w:r>
      <w:r w:rsidRPr="003B23D4">
        <w:rPr>
          <w:b/>
          <w:szCs w:val="24"/>
        </w:rPr>
        <w:t xml:space="preserve">Члан </w:t>
      </w:r>
      <w:r w:rsidRPr="0035217B">
        <w:rPr>
          <w:b/>
          <w:szCs w:val="24"/>
          <w:lang w:val="ru-RU"/>
        </w:rPr>
        <w:t>10</w:t>
      </w:r>
      <w:r w:rsidRPr="003B23D4">
        <w:rPr>
          <w:b/>
          <w:szCs w:val="24"/>
        </w:rPr>
        <w:t>.</w:t>
      </w:r>
    </w:p>
    <w:p w14:paraId="0AAC427D" w14:textId="77777777" w:rsidR="00BF75C1" w:rsidRPr="00BF75C1" w:rsidRDefault="00BF75C1" w:rsidP="00BF75C1">
      <w:pPr>
        <w:rPr>
          <w:szCs w:val="24"/>
        </w:rPr>
      </w:pPr>
      <w:r w:rsidRPr="0035217B">
        <w:rPr>
          <w:szCs w:val="24"/>
          <w:lang w:val="ru-RU"/>
        </w:rPr>
        <w:t xml:space="preserve">           </w:t>
      </w:r>
      <w:r w:rsidRPr="003B23D4">
        <w:rPr>
          <w:szCs w:val="24"/>
        </w:rPr>
        <w:t>Лице које врши надзор над спровођењем пружања услуге биће одређено актом Наручиоца, а на страни Пружаоца услуге</w:t>
      </w:r>
      <w:r>
        <w:rPr>
          <w:szCs w:val="24"/>
        </w:rPr>
        <w:t xml:space="preserve"> то лице је___________________.</w:t>
      </w:r>
    </w:p>
    <w:p w14:paraId="7B345B9D" w14:textId="77777777" w:rsidR="00DA7D75" w:rsidRPr="0080431C" w:rsidRDefault="00DA7D75" w:rsidP="00DA7D75">
      <w:pPr>
        <w:rPr>
          <w:rFonts w:eastAsia="Arial Unicode MS"/>
        </w:rPr>
      </w:pPr>
      <w:r w:rsidRPr="0080431C">
        <w:rPr>
          <w:rFonts w:eastAsia="Arial Unicode MS"/>
        </w:rPr>
        <w:t xml:space="preserve">( </w:t>
      </w:r>
      <w:r w:rsidRPr="0080431C">
        <w:rPr>
          <w:rFonts w:eastAsia="Arial Unicode MS"/>
          <w:i/>
        </w:rPr>
        <w:t>попуњава пружалац услуге</w:t>
      </w:r>
      <w:r w:rsidRPr="0080431C">
        <w:rPr>
          <w:rFonts w:eastAsia="Arial Unicode MS"/>
        </w:rPr>
        <w:t>)</w:t>
      </w:r>
    </w:p>
    <w:p w14:paraId="0D7F7D32" w14:textId="77777777" w:rsidR="00BF75C1" w:rsidRDefault="00BF75C1" w:rsidP="00BF75C1">
      <w:pPr>
        <w:tabs>
          <w:tab w:val="left" w:pos="480"/>
        </w:tabs>
        <w:spacing w:after="120"/>
        <w:rPr>
          <w:b/>
          <w:szCs w:val="24"/>
        </w:rPr>
      </w:pPr>
    </w:p>
    <w:p w14:paraId="6EF29B16" w14:textId="77777777" w:rsidR="00BF75C1" w:rsidRPr="005A13B5" w:rsidRDefault="00BF75C1" w:rsidP="00BF75C1">
      <w:pPr>
        <w:tabs>
          <w:tab w:val="left" w:pos="480"/>
        </w:tabs>
        <w:spacing w:after="120"/>
        <w:rPr>
          <w:b/>
          <w:szCs w:val="24"/>
        </w:rPr>
      </w:pPr>
      <w:r w:rsidRPr="005A13B5">
        <w:rPr>
          <w:b/>
          <w:szCs w:val="24"/>
        </w:rPr>
        <w:t>ОБАВЕЗА ПРУЖАОЦА УСЛУГЕ</w:t>
      </w:r>
    </w:p>
    <w:p w14:paraId="6C349679" w14:textId="77777777" w:rsidR="00BF75C1" w:rsidRPr="0065026B" w:rsidRDefault="00BF75C1" w:rsidP="00BF75C1">
      <w:pPr>
        <w:spacing w:after="120"/>
        <w:jc w:val="center"/>
        <w:rPr>
          <w:b/>
          <w:szCs w:val="24"/>
        </w:rPr>
      </w:pPr>
      <w:r w:rsidRPr="0035217B">
        <w:rPr>
          <w:b/>
          <w:szCs w:val="24"/>
          <w:lang w:val="ru-RU"/>
        </w:rPr>
        <w:t xml:space="preserve"> </w:t>
      </w:r>
      <w:r w:rsidRPr="0065026B">
        <w:rPr>
          <w:b/>
          <w:szCs w:val="24"/>
        </w:rPr>
        <w:t xml:space="preserve">Члан </w:t>
      </w:r>
      <w:r w:rsidRPr="0035217B">
        <w:rPr>
          <w:b/>
          <w:szCs w:val="24"/>
          <w:lang w:val="ru-RU"/>
        </w:rPr>
        <w:t>11</w:t>
      </w:r>
      <w:r w:rsidRPr="0065026B">
        <w:rPr>
          <w:b/>
          <w:szCs w:val="24"/>
        </w:rPr>
        <w:t>.</w:t>
      </w:r>
    </w:p>
    <w:p w14:paraId="387D86FC" w14:textId="77777777" w:rsidR="00BF75C1" w:rsidRPr="000E699D" w:rsidRDefault="00BF75C1" w:rsidP="00BF75C1">
      <w:pPr>
        <w:tabs>
          <w:tab w:val="clear" w:pos="1440"/>
          <w:tab w:val="left" w:pos="990"/>
        </w:tabs>
        <w:spacing w:before="120" w:after="120"/>
        <w:ind w:firstLine="720"/>
        <w:rPr>
          <w:szCs w:val="24"/>
        </w:rPr>
      </w:pPr>
      <w:r w:rsidRPr="000E699D">
        <w:rPr>
          <w:szCs w:val="24"/>
        </w:rPr>
        <w:t>Пружалац услуге је обавезан да:</w:t>
      </w:r>
    </w:p>
    <w:p w14:paraId="42B04218" w14:textId="77777777" w:rsidR="00BF75C1" w:rsidRDefault="00BF75C1" w:rsidP="006D1E79">
      <w:pPr>
        <w:pStyle w:val="ListParagraph"/>
        <w:numPr>
          <w:ilvl w:val="0"/>
          <w:numId w:val="31"/>
        </w:numPr>
        <w:tabs>
          <w:tab w:val="left" w:pos="990"/>
        </w:tabs>
        <w:suppressAutoHyphens w:val="0"/>
        <w:spacing w:before="120" w:after="120" w:line="240" w:lineRule="auto"/>
        <w:contextualSpacing/>
        <w:jc w:val="both"/>
        <w:rPr>
          <w:lang w:val="sr-Cyrl-CS"/>
        </w:rPr>
      </w:pPr>
      <w:r w:rsidRPr="00874E05">
        <w:rPr>
          <w:lang w:val="sr-Cyrl-CS"/>
        </w:rPr>
        <w:t xml:space="preserve">активно учествује у свим фазама израде и усвајања </w:t>
      </w:r>
      <w:r w:rsidRPr="0035217B">
        <w:rPr>
          <w:lang w:val="ru-RU"/>
        </w:rPr>
        <w:t xml:space="preserve">Просторног плана подручја посебне намене </w:t>
      </w:r>
      <w:r w:rsidRPr="00874E05">
        <w:rPr>
          <w:lang w:val="sr-Cyrl-CS"/>
        </w:rPr>
        <w:t>(спровођење процедуре раног јавног увида, стручне контроле, јавног увида и усаглашавања и поступања по мишљењима надлежних органа на предлог акта којим се утврђује просторни план)</w:t>
      </w:r>
      <w:r>
        <w:rPr>
          <w:lang w:val="sr-Cyrl-CS"/>
        </w:rPr>
        <w:t>;</w:t>
      </w:r>
    </w:p>
    <w:p w14:paraId="7EE476AB" w14:textId="77777777" w:rsidR="00BF75C1" w:rsidRPr="00F366A5" w:rsidRDefault="00BF75C1" w:rsidP="006D1E79">
      <w:pPr>
        <w:pStyle w:val="ListParagraph"/>
        <w:numPr>
          <w:ilvl w:val="0"/>
          <w:numId w:val="31"/>
        </w:numPr>
        <w:tabs>
          <w:tab w:val="left" w:pos="990"/>
        </w:tabs>
        <w:suppressAutoHyphens w:val="0"/>
        <w:spacing w:before="120" w:after="120" w:line="240" w:lineRule="auto"/>
        <w:contextualSpacing/>
        <w:jc w:val="both"/>
        <w:rPr>
          <w:lang w:val="sr-Cyrl-CS"/>
        </w:rPr>
      </w:pPr>
      <w:r w:rsidRPr="00874E05">
        <w:rPr>
          <w:lang w:val="sr-Cyrl-CS"/>
        </w:rPr>
        <w:t xml:space="preserve">у циљу детаљне разраде </w:t>
      </w:r>
      <w:r w:rsidRPr="006D1E79">
        <w:rPr>
          <w:lang w:val="sr-Cyrl-CS"/>
        </w:rPr>
        <w:t xml:space="preserve">Просторног плана подручја посебне намене </w:t>
      </w:r>
      <w:r w:rsidRPr="00874E05">
        <w:rPr>
          <w:lang w:val="sr-Cyrl-CS"/>
        </w:rPr>
        <w:t xml:space="preserve">по потреби изврши додатна геодетска снимања терена која улазе у цену израде планског </w:t>
      </w:r>
      <w:r w:rsidRPr="00F366A5">
        <w:rPr>
          <w:lang w:val="sr-Cyrl-CS"/>
        </w:rPr>
        <w:t>документа;</w:t>
      </w:r>
    </w:p>
    <w:p w14:paraId="1DA98A2A" w14:textId="77777777" w:rsidR="00BF75C1" w:rsidRPr="006D1E79" w:rsidRDefault="00BF75C1" w:rsidP="006D1E79">
      <w:pPr>
        <w:pStyle w:val="ListParagraph"/>
        <w:numPr>
          <w:ilvl w:val="0"/>
          <w:numId w:val="31"/>
        </w:numPr>
        <w:tabs>
          <w:tab w:val="left" w:pos="990"/>
        </w:tabs>
        <w:suppressAutoHyphens w:val="0"/>
        <w:spacing w:before="120" w:after="120" w:line="240" w:lineRule="auto"/>
        <w:contextualSpacing/>
        <w:jc w:val="both"/>
        <w:rPr>
          <w:lang w:val="sr-Cyrl-CS"/>
        </w:rPr>
      </w:pPr>
      <w:r w:rsidRPr="00F366A5">
        <w:rPr>
          <w:lang w:val="sr-Cyrl-CS"/>
        </w:rPr>
        <w:t>за потребе одржавања раног јавног увида и прибављања услова за израду просторног плана припреми одговарајући материјал и достави</w:t>
      </w:r>
      <w:r>
        <w:rPr>
          <w:lang w:val="sr-Cyrl-CS"/>
        </w:rPr>
        <w:t xml:space="preserve"> </w:t>
      </w:r>
      <w:r w:rsidRPr="006D1E79">
        <w:rPr>
          <w:lang w:val="sr-Cyrl-CS"/>
        </w:rPr>
        <w:t>аналогно и дигитално одговарајући број примерака Наручиоцу;</w:t>
      </w:r>
    </w:p>
    <w:p w14:paraId="0C263378" w14:textId="77777777" w:rsidR="00BF75C1" w:rsidRPr="00F366A5" w:rsidRDefault="00BF75C1" w:rsidP="006D1E79">
      <w:pPr>
        <w:pStyle w:val="ListParagraph"/>
        <w:numPr>
          <w:ilvl w:val="0"/>
          <w:numId w:val="31"/>
        </w:numPr>
        <w:tabs>
          <w:tab w:val="left" w:pos="990"/>
        </w:tabs>
        <w:suppressAutoHyphens w:val="0"/>
        <w:spacing w:before="120" w:after="120" w:line="240" w:lineRule="auto"/>
        <w:contextualSpacing/>
        <w:jc w:val="both"/>
        <w:rPr>
          <w:lang w:val="sr-Cyrl-CS"/>
        </w:rPr>
      </w:pPr>
      <w:r w:rsidRPr="00F366A5">
        <w:rPr>
          <w:lang w:val="sr-Cyrl-CS"/>
        </w:rPr>
        <w:t xml:space="preserve">за потребе одржавања стручне контроле и спровођења процедуре јавног увида припреми и преда Наручиоцу одговарајући број комплета текстуалног и графичког дела планског документа, Извештај о стратешкој процени утицаја </w:t>
      </w:r>
      <w:r w:rsidRPr="006D1E79">
        <w:rPr>
          <w:lang w:val="sr-Cyrl-CS"/>
        </w:rPr>
        <w:t xml:space="preserve">Просторног плана подручја посебне намене </w:t>
      </w:r>
      <w:r w:rsidRPr="00F366A5">
        <w:rPr>
          <w:lang w:val="sr-Cyrl-CS"/>
        </w:rPr>
        <w:t>на животну средину, као и одговарајуће презентације;</w:t>
      </w:r>
    </w:p>
    <w:p w14:paraId="30913DA3" w14:textId="77777777" w:rsidR="00BF75C1" w:rsidRPr="00F366A5" w:rsidRDefault="00BF75C1" w:rsidP="006D1E79">
      <w:pPr>
        <w:pStyle w:val="ListParagraph"/>
        <w:numPr>
          <w:ilvl w:val="0"/>
          <w:numId w:val="31"/>
        </w:numPr>
        <w:tabs>
          <w:tab w:val="left" w:pos="990"/>
        </w:tabs>
        <w:suppressAutoHyphens w:val="0"/>
        <w:spacing w:before="120" w:after="120" w:line="240" w:lineRule="auto"/>
        <w:contextualSpacing/>
        <w:jc w:val="both"/>
        <w:rPr>
          <w:lang w:val="sr-Cyrl-CS"/>
        </w:rPr>
      </w:pPr>
      <w:r w:rsidRPr="00F366A5">
        <w:rPr>
          <w:lang w:val="sr-Cyrl-CS"/>
        </w:rPr>
        <w:t xml:space="preserve">за потребе трајног чувања усвојене Уредбе о утврђивању </w:t>
      </w:r>
      <w:r w:rsidRPr="006D1E79">
        <w:rPr>
          <w:lang w:val="sr-Cyrl-CS"/>
        </w:rPr>
        <w:t xml:space="preserve">Просторног плана подручја посебне намене </w:t>
      </w:r>
      <w:r w:rsidRPr="00F366A5">
        <w:rPr>
          <w:lang w:val="sr-Cyrl-CS"/>
        </w:rPr>
        <w:t>достави Наручиоцу одговарајући број комплета предметног просторнопг плана са текстом објављеним у Службеном гласнику РС и рефералним картама у тврдо укориченом повезу, у складу са предметном уредбом;</w:t>
      </w:r>
    </w:p>
    <w:p w14:paraId="4EF67526" w14:textId="77777777" w:rsidR="00BF75C1" w:rsidRPr="00F366A5" w:rsidRDefault="00BF75C1" w:rsidP="006D1E79">
      <w:pPr>
        <w:pStyle w:val="ListParagraph"/>
        <w:numPr>
          <w:ilvl w:val="0"/>
          <w:numId w:val="31"/>
        </w:numPr>
        <w:tabs>
          <w:tab w:val="left" w:pos="990"/>
        </w:tabs>
        <w:suppressAutoHyphens w:val="0"/>
        <w:spacing w:before="120" w:after="120" w:line="240" w:lineRule="auto"/>
        <w:contextualSpacing/>
        <w:jc w:val="both"/>
        <w:rPr>
          <w:lang w:val="sr-Cyrl-CS"/>
        </w:rPr>
      </w:pPr>
      <w:r w:rsidRPr="00F366A5">
        <w:rPr>
          <w:lang w:val="sr-Cyrl-CS"/>
        </w:rPr>
        <w:lastRenderedPageBreak/>
        <w:t xml:space="preserve">достави Наручиоцу два примерка документационе основе; </w:t>
      </w:r>
    </w:p>
    <w:p w14:paraId="5FF911F6" w14:textId="77777777" w:rsidR="00BF75C1" w:rsidRPr="0035217B" w:rsidRDefault="00BF75C1" w:rsidP="006D1E79">
      <w:pPr>
        <w:pStyle w:val="ListParagraph"/>
        <w:numPr>
          <w:ilvl w:val="0"/>
          <w:numId w:val="31"/>
        </w:numPr>
        <w:tabs>
          <w:tab w:val="left" w:pos="990"/>
        </w:tabs>
        <w:suppressAutoHyphens w:val="0"/>
        <w:spacing w:before="120" w:after="120" w:line="240" w:lineRule="auto"/>
        <w:contextualSpacing/>
        <w:jc w:val="both"/>
        <w:rPr>
          <w:lang w:val="ru-RU"/>
        </w:rPr>
      </w:pPr>
      <w:r w:rsidRPr="00F366A5">
        <w:rPr>
          <w:lang w:val="sr-Cyrl-CS"/>
        </w:rPr>
        <w:t>преда границу обухвата планског подручја у *.gml</w:t>
      </w:r>
      <w:r w:rsidRPr="000E699D">
        <w:rPr>
          <w:lang w:val="sr-Cyrl-CS"/>
        </w:rPr>
        <w:t xml:space="preserve"> дигиталном формату у складу са Правилником о садржини и начину вођења и одржавања централног регистра планских</w:t>
      </w:r>
      <w:r w:rsidRPr="0035217B">
        <w:rPr>
          <w:lang w:val="ru-RU"/>
        </w:rPr>
        <w:t xml:space="preserve"> докумената, информационог система о стању у простору и локалног информационог система и дигиталном формату достављања планских докумената.</w:t>
      </w:r>
    </w:p>
    <w:p w14:paraId="7132FE6E" w14:textId="77777777" w:rsidR="00BF75C1" w:rsidRPr="005A13B5" w:rsidRDefault="00BF75C1" w:rsidP="00BF75C1">
      <w:pPr>
        <w:tabs>
          <w:tab w:val="clear" w:pos="1440"/>
          <w:tab w:val="left" w:pos="990"/>
        </w:tabs>
        <w:spacing w:before="120" w:after="120"/>
        <w:ind w:firstLine="720"/>
        <w:rPr>
          <w:szCs w:val="24"/>
        </w:rPr>
      </w:pPr>
      <w:r w:rsidRPr="000E699D">
        <w:rPr>
          <w:szCs w:val="24"/>
        </w:rPr>
        <w:t>Сви материјали из</w:t>
      </w:r>
      <w:r>
        <w:rPr>
          <w:szCs w:val="24"/>
        </w:rPr>
        <w:t xml:space="preserve"> става један, тачке 3</w:t>
      </w:r>
      <w:r w:rsidRPr="000E699D">
        <w:rPr>
          <w:szCs w:val="24"/>
        </w:rPr>
        <w:t>-</w:t>
      </w:r>
      <w:r>
        <w:rPr>
          <w:szCs w:val="24"/>
        </w:rPr>
        <w:t>7</w:t>
      </w:r>
      <w:r w:rsidRPr="000E699D">
        <w:rPr>
          <w:szCs w:val="24"/>
        </w:rPr>
        <w:t>. се предају у дигиталном и аналогном (штампаном) облику. Текстуални део се у дигиталном облику предаје у *.doc и *.pdf, а графички део у *.shp или *.dwg отвореном/изворном формату, и *.pdf и *.jpg прегледном формату резолуције 300 dpi, односно у складу са Правилником о садржини, начину и поступку израде докумената прост</w:t>
      </w:r>
      <w:r>
        <w:rPr>
          <w:szCs w:val="24"/>
        </w:rPr>
        <w:t>орног и урбанистичког планирања.</w:t>
      </w:r>
    </w:p>
    <w:p w14:paraId="4C57A9A9" w14:textId="77777777" w:rsidR="00BF75C1" w:rsidRPr="005A13B5" w:rsidRDefault="00BF75C1" w:rsidP="00BF75C1">
      <w:pPr>
        <w:pStyle w:val="BodyText"/>
        <w:spacing w:after="0"/>
        <w:rPr>
          <w:rFonts w:ascii="Times New Roman" w:hAnsi="Times New Roman"/>
          <w:b/>
          <w:szCs w:val="24"/>
        </w:rPr>
      </w:pPr>
    </w:p>
    <w:p w14:paraId="5A14A138" w14:textId="77777777" w:rsidR="00BF75C1" w:rsidRPr="005A13B5" w:rsidRDefault="00BF75C1" w:rsidP="00BF75C1">
      <w:pPr>
        <w:pStyle w:val="BodyText"/>
        <w:spacing w:after="0"/>
        <w:rPr>
          <w:rFonts w:ascii="Times New Roman" w:hAnsi="Times New Roman"/>
          <w:b/>
          <w:szCs w:val="24"/>
        </w:rPr>
      </w:pPr>
      <w:r w:rsidRPr="005A13B5">
        <w:rPr>
          <w:rFonts w:ascii="Times New Roman" w:hAnsi="Times New Roman"/>
          <w:b/>
          <w:szCs w:val="24"/>
        </w:rPr>
        <w:t>ТРАЈАЊЕ ОКВИРНОГ СПОРАЗУМА</w:t>
      </w:r>
    </w:p>
    <w:p w14:paraId="6479BF9A" w14:textId="77777777" w:rsidR="00BF75C1" w:rsidRPr="0065026B" w:rsidRDefault="00BF75C1" w:rsidP="00BF75C1">
      <w:pPr>
        <w:pStyle w:val="BodyText"/>
        <w:rPr>
          <w:rFonts w:ascii="Times New Roman" w:hAnsi="Times New Roman"/>
          <w:szCs w:val="24"/>
        </w:rPr>
      </w:pPr>
      <w:r w:rsidRPr="005A13B5">
        <w:rPr>
          <w:rFonts w:ascii="Times New Roman" w:hAnsi="Times New Roman"/>
          <w:b/>
          <w:szCs w:val="24"/>
        </w:rPr>
        <w:t xml:space="preserve">                                                                 </w:t>
      </w:r>
      <w:r w:rsidRPr="0035217B">
        <w:rPr>
          <w:rFonts w:ascii="Times New Roman" w:hAnsi="Times New Roman"/>
          <w:b/>
          <w:szCs w:val="24"/>
          <w:lang w:val="ru-RU"/>
        </w:rPr>
        <w:t xml:space="preserve"> </w:t>
      </w:r>
      <w:r w:rsidRPr="005A13B5">
        <w:rPr>
          <w:rFonts w:ascii="Times New Roman" w:hAnsi="Times New Roman"/>
          <w:b/>
          <w:szCs w:val="24"/>
        </w:rPr>
        <w:t xml:space="preserve">  Члан </w:t>
      </w:r>
      <w:r w:rsidRPr="0065026B">
        <w:rPr>
          <w:rFonts w:ascii="Times New Roman" w:hAnsi="Times New Roman"/>
          <w:b/>
          <w:szCs w:val="24"/>
        </w:rPr>
        <w:t>1</w:t>
      </w:r>
      <w:r>
        <w:rPr>
          <w:rFonts w:ascii="Times New Roman" w:hAnsi="Times New Roman"/>
          <w:b/>
          <w:szCs w:val="24"/>
        </w:rPr>
        <w:t>2</w:t>
      </w:r>
      <w:r w:rsidRPr="0065026B">
        <w:rPr>
          <w:rFonts w:ascii="Times New Roman" w:hAnsi="Times New Roman"/>
          <w:b/>
          <w:szCs w:val="24"/>
        </w:rPr>
        <w:t xml:space="preserve">. </w:t>
      </w:r>
    </w:p>
    <w:p w14:paraId="2DB8641E" w14:textId="77777777" w:rsidR="00BF75C1" w:rsidRPr="0035217B" w:rsidRDefault="00BF75C1" w:rsidP="00BF75C1">
      <w:pPr>
        <w:tabs>
          <w:tab w:val="left" w:pos="720"/>
        </w:tabs>
        <w:rPr>
          <w:szCs w:val="24"/>
          <w:lang w:val="ru-RU"/>
        </w:rPr>
      </w:pPr>
      <w:r w:rsidRPr="0035217B">
        <w:rPr>
          <w:szCs w:val="24"/>
          <w:lang w:val="ru-RU"/>
        </w:rPr>
        <w:tab/>
      </w:r>
      <w:r w:rsidRPr="0065026B">
        <w:rPr>
          <w:szCs w:val="24"/>
        </w:rPr>
        <w:t xml:space="preserve">Овај </w:t>
      </w:r>
      <w:r>
        <w:rPr>
          <w:szCs w:val="24"/>
        </w:rPr>
        <w:t>оквирни споразум закључује се на период од 2 године и ступа на снагу даном потписивања</w:t>
      </w:r>
      <w:r w:rsidRPr="0065026B">
        <w:rPr>
          <w:szCs w:val="24"/>
        </w:rPr>
        <w:t>.</w:t>
      </w:r>
      <w:r w:rsidRPr="0035217B">
        <w:rPr>
          <w:szCs w:val="24"/>
          <w:lang w:val="ru-RU"/>
        </w:rPr>
        <w:t xml:space="preserve"> Током периода важења овог оквирног споразума, </w:t>
      </w:r>
      <w:r>
        <w:rPr>
          <w:szCs w:val="24"/>
        </w:rPr>
        <w:t xml:space="preserve">закључује се уговор </w:t>
      </w:r>
      <w:r w:rsidRPr="0035217B">
        <w:rPr>
          <w:szCs w:val="24"/>
          <w:lang w:val="ru-RU"/>
        </w:rPr>
        <w:t xml:space="preserve">у зависности од стварних потреба Наручиоца. </w:t>
      </w:r>
    </w:p>
    <w:p w14:paraId="15E59F54" w14:textId="4E7BBF45" w:rsidR="00BF75C1" w:rsidRPr="0065026B" w:rsidRDefault="00BF75C1" w:rsidP="00BF75C1">
      <w:pPr>
        <w:tabs>
          <w:tab w:val="left" w:pos="720"/>
        </w:tabs>
        <w:rPr>
          <w:szCs w:val="24"/>
        </w:rPr>
      </w:pPr>
      <w:r w:rsidRPr="0035217B">
        <w:rPr>
          <w:szCs w:val="24"/>
          <w:lang w:val="ru-RU"/>
        </w:rPr>
        <w:tab/>
      </w:r>
      <w:r w:rsidRPr="0065026B">
        <w:rPr>
          <w:szCs w:val="24"/>
        </w:rPr>
        <w:t>Средства за реализацију овог уговора обезбеђена су Законом о буџету за 201</w:t>
      </w:r>
      <w:r w:rsidR="003F6124" w:rsidRPr="0035217B">
        <w:rPr>
          <w:szCs w:val="24"/>
          <w:lang w:val="ru-RU"/>
        </w:rPr>
        <w:t>9</w:t>
      </w:r>
      <w:r w:rsidRPr="0065026B">
        <w:rPr>
          <w:szCs w:val="24"/>
        </w:rPr>
        <w:t>. годину. Плаћање доспелих обавеза у 201</w:t>
      </w:r>
      <w:r w:rsidRPr="0035217B">
        <w:rPr>
          <w:szCs w:val="24"/>
          <w:lang w:val="ru-RU"/>
        </w:rPr>
        <w:t>9</w:t>
      </w:r>
      <w:r w:rsidRPr="0065026B">
        <w:rPr>
          <w:szCs w:val="24"/>
        </w:rPr>
        <w:t>. години, вршиће се до висине одобрених апропријација за ту намену, а у складу са законом којим се уређује буџет за 201</w:t>
      </w:r>
      <w:r w:rsidR="003F6124" w:rsidRPr="0035217B">
        <w:rPr>
          <w:szCs w:val="24"/>
          <w:lang w:val="ru-RU"/>
        </w:rPr>
        <w:t>9</w:t>
      </w:r>
      <w:r w:rsidRPr="0065026B">
        <w:rPr>
          <w:szCs w:val="24"/>
        </w:rPr>
        <w:t>. годину.</w:t>
      </w:r>
    </w:p>
    <w:p w14:paraId="251E177C" w14:textId="77777777" w:rsidR="00BF75C1" w:rsidRPr="003B23D4" w:rsidRDefault="00BF75C1" w:rsidP="00BF75C1">
      <w:pPr>
        <w:tabs>
          <w:tab w:val="left" w:pos="720"/>
        </w:tabs>
        <w:rPr>
          <w:szCs w:val="24"/>
        </w:rPr>
      </w:pPr>
      <w:r w:rsidRPr="003B23D4">
        <w:rPr>
          <w:szCs w:val="24"/>
        </w:rPr>
        <w:t>За део реализаци</w:t>
      </w:r>
      <w:r>
        <w:rPr>
          <w:szCs w:val="24"/>
        </w:rPr>
        <w:t>је уговора који се односи на 2020</w:t>
      </w:r>
      <w:r w:rsidRPr="003B23D4">
        <w:rPr>
          <w:szCs w:val="24"/>
        </w:rPr>
        <w:t xml:space="preserve">. годину, реализација ће зависити од обезбеђења средстава предвиђених законом </w:t>
      </w:r>
      <w:r>
        <w:rPr>
          <w:szCs w:val="24"/>
        </w:rPr>
        <w:t>којим ће се уредити буџет за 2020</w:t>
      </w:r>
      <w:r w:rsidRPr="003B23D4">
        <w:rPr>
          <w:szCs w:val="24"/>
        </w:rPr>
        <w:t xml:space="preserve">. </w:t>
      </w:r>
      <w:r>
        <w:rPr>
          <w:szCs w:val="24"/>
        </w:rPr>
        <w:t>г</w:t>
      </w:r>
      <w:r w:rsidRPr="003B23D4">
        <w:rPr>
          <w:szCs w:val="24"/>
        </w:rPr>
        <w:t>одину</w:t>
      </w:r>
      <w:r>
        <w:rPr>
          <w:szCs w:val="24"/>
        </w:rPr>
        <w:t>.</w:t>
      </w:r>
    </w:p>
    <w:p w14:paraId="0E77ABD8" w14:textId="77777777" w:rsidR="00BF75C1" w:rsidRDefault="00BF75C1" w:rsidP="00BF75C1">
      <w:pPr>
        <w:pStyle w:val="BodyText"/>
        <w:spacing w:after="0"/>
        <w:rPr>
          <w:rFonts w:ascii="Times New Roman" w:hAnsi="Times New Roman"/>
          <w:szCs w:val="24"/>
        </w:rPr>
      </w:pPr>
      <w:r w:rsidRPr="0065026B">
        <w:rPr>
          <w:rFonts w:ascii="Times New Roman" w:hAnsi="Times New Roman"/>
          <w:szCs w:val="24"/>
        </w:rPr>
        <w:t>У супротном, уговор престаје да важи, без накнаде штете због немогућности преузимања и плаћања обавеза од стране Наручиоца.</w:t>
      </w:r>
    </w:p>
    <w:p w14:paraId="13CCE3BA" w14:textId="4D1686F2" w:rsidR="00BF75C1" w:rsidRDefault="00BF75C1" w:rsidP="00BF75C1">
      <w:pPr>
        <w:tabs>
          <w:tab w:val="left" w:pos="1152"/>
        </w:tabs>
        <w:rPr>
          <w:rFonts w:eastAsia="Malgun Gothic"/>
          <w:b/>
          <w:szCs w:val="24"/>
        </w:rPr>
      </w:pPr>
    </w:p>
    <w:p w14:paraId="36491B21" w14:textId="77777777" w:rsidR="00BF75C1" w:rsidRPr="002472A8" w:rsidRDefault="00BF75C1" w:rsidP="00BF75C1">
      <w:pPr>
        <w:tabs>
          <w:tab w:val="left" w:pos="1152"/>
        </w:tabs>
        <w:rPr>
          <w:rFonts w:eastAsia="Malgun Gothic"/>
          <w:b/>
          <w:szCs w:val="24"/>
        </w:rPr>
      </w:pPr>
      <w:r>
        <w:rPr>
          <w:rFonts w:eastAsia="Malgun Gothic"/>
          <w:b/>
          <w:szCs w:val="24"/>
        </w:rPr>
        <w:t>ИЗМЕНА ОКВИРНОГ СПОРАЗУМА</w:t>
      </w:r>
    </w:p>
    <w:p w14:paraId="2DA2A28C" w14:textId="77777777" w:rsidR="00BF75C1" w:rsidRPr="002472A8" w:rsidRDefault="00BF75C1" w:rsidP="00BF75C1">
      <w:pPr>
        <w:pStyle w:val="BodyText"/>
        <w:jc w:val="center"/>
        <w:rPr>
          <w:rFonts w:ascii="Times New Roman" w:hAnsi="Times New Roman"/>
          <w:b/>
          <w:szCs w:val="24"/>
        </w:rPr>
      </w:pPr>
      <w:r>
        <w:rPr>
          <w:rFonts w:ascii="Times New Roman" w:hAnsi="Times New Roman"/>
          <w:b/>
          <w:szCs w:val="24"/>
        </w:rPr>
        <w:t>Члан 13</w:t>
      </w:r>
      <w:r w:rsidRPr="002472A8">
        <w:rPr>
          <w:rFonts w:ascii="Times New Roman" w:hAnsi="Times New Roman"/>
          <w:b/>
          <w:szCs w:val="24"/>
        </w:rPr>
        <w:t>.</w:t>
      </w:r>
    </w:p>
    <w:p w14:paraId="53429B5E" w14:textId="4D4B9D38" w:rsidR="00BF75C1" w:rsidRPr="002472A8" w:rsidRDefault="00BF75C1" w:rsidP="00BF75C1">
      <w:pPr>
        <w:ind w:firstLine="720"/>
        <w:rPr>
          <w:szCs w:val="24"/>
        </w:rPr>
      </w:pPr>
      <w:r w:rsidRPr="002472A8">
        <w:rPr>
          <w:szCs w:val="24"/>
        </w:rPr>
        <w:t>Сходно члану 115. ЗЈ</w:t>
      </w:r>
      <w:r>
        <w:rPr>
          <w:szCs w:val="24"/>
        </w:rPr>
        <w:t>Н, измену током трајања  оквирног споразума</w:t>
      </w:r>
      <w:r w:rsidRPr="002472A8">
        <w:rPr>
          <w:szCs w:val="24"/>
        </w:rPr>
        <w:t xml:space="preserve">, Наручилац може дозволити на основу образложеног писаног захтева Пружаоца услуге, из  објективних разлога на које Пружалац услуге није могао  утицати. Продужење рока одређује се према трајању сметње. </w:t>
      </w:r>
    </w:p>
    <w:p w14:paraId="23C026A1" w14:textId="3E65627E" w:rsidR="00BF75C1" w:rsidRPr="002472A8" w:rsidRDefault="00BF75C1" w:rsidP="00BF75C1">
      <w:pPr>
        <w:rPr>
          <w:szCs w:val="24"/>
        </w:rPr>
      </w:pPr>
    </w:p>
    <w:p w14:paraId="1D96A8C9" w14:textId="77777777" w:rsidR="00BF75C1" w:rsidRPr="005A13B5" w:rsidRDefault="00BF75C1" w:rsidP="00BF75C1">
      <w:pPr>
        <w:keepNext/>
        <w:keepLines/>
        <w:ind w:hanging="10"/>
        <w:outlineLvl w:val="1"/>
        <w:rPr>
          <w:b/>
          <w:szCs w:val="24"/>
        </w:rPr>
      </w:pPr>
      <w:r w:rsidRPr="0035217B">
        <w:rPr>
          <w:b/>
          <w:szCs w:val="24"/>
          <w:lang w:val="ru-RU"/>
        </w:rPr>
        <w:t>ВИША СИЛА</w:t>
      </w:r>
    </w:p>
    <w:p w14:paraId="23FDB6DC" w14:textId="26A4C58A" w:rsidR="00BF75C1" w:rsidRPr="0035217B" w:rsidRDefault="00BF75C1" w:rsidP="002C16AE">
      <w:pPr>
        <w:ind w:hanging="10"/>
        <w:jc w:val="center"/>
        <w:rPr>
          <w:b/>
          <w:color w:val="000000"/>
          <w:szCs w:val="24"/>
          <w:lang w:val="ru-RU"/>
        </w:rPr>
      </w:pPr>
      <w:r w:rsidRPr="0035217B">
        <w:rPr>
          <w:b/>
          <w:color w:val="000000"/>
          <w:szCs w:val="24"/>
          <w:lang w:val="ru-RU"/>
        </w:rPr>
        <w:t>Члан 1</w:t>
      </w:r>
      <w:r>
        <w:rPr>
          <w:b/>
          <w:color w:val="000000"/>
          <w:szCs w:val="24"/>
        </w:rPr>
        <w:t>4</w:t>
      </w:r>
      <w:r w:rsidRPr="0035217B">
        <w:rPr>
          <w:b/>
          <w:color w:val="000000"/>
          <w:szCs w:val="24"/>
          <w:lang w:val="ru-RU"/>
        </w:rPr>
        <w:t xml:space="preserve">. </w:t>
      </w:r>
    </w:p>
    <w:p w14:paraId="575CDFE0" w14:textId="77777777" w:rsidR="00BF75C1" w:rsidRPr="0035217B" w:rsidRDefault="00BF75C1" w:rsidP="00BF75C1">
      <w:pPr>
        <w:tabs>
          <w:tab w:val="clear" w:pos="1440"/>
          <w:tab w:val="left" w:pos="709"/>
        </w:tabs>
        <w:ind w:hanging="8"/>
        <w:rPr>
          <w:color w:val="000000"/>
          <w:szCs w:val="24"/>
          <w:lang w:val="ru-RU"/>
        </w:rPr>
      </w:pPr>
      <w:r w:rsidRPr="0035217B">
        <w:rPr>
          <w:color w:val="000000"/>
          <w:szCs w:val="24"/>
          <w:lang w:val="ru-RU"/>
        </w:rPr>
        <w:t xml:space="preserve"> </w:t>
      </w:r>
      <w:r w:rsidRPr="0035217B">
        <w:rPr>
          <w:color w:val="000000"/>
          <w:szCs w:val="24"/>
          <w:lang w:val="ru-RU"/>
        </w:rPr>
        <w:tab/>
        <w:t xml:space="preserve">Уколико после закључења овог </w:t>
      </w:r>
      <w:r>
        <w:rPr>
          <w:color w:val="000000"/>
          <w:szCs w:val="24"/>
        </w:rPr>
        <w:t xml:space="preserve">оквирног споразума </w:t>
      </w:r>
      <w:r w:rsidRPr="0035217B">
        <w:rPr>
          <w:color w:val="000000"/>
          <w:szCs w:val="24"/>
          <w:lang w:val="ru-RU"/>
        </w:rPr>
        <w:t>наступе околности више силе које доведу до ометања или онемогућавања извршења обавеза дефинисаних</w:t>
      </w:r>
      <w:r>
        <w:rPr>
          <w:color w:val="000000"/>
          <w:szCs w:val="24"/>
        </w:rPr>
        <w:t>оквирним споразумом</w:t>
      </w:r>
      <w:r w:rsidRPr="0035217B">
        <w:rPr>
          <w:color w:val="000000"/>
          <w:szCs w:val="24"/>
          <w:lang w:val="ru-RU"/>
        </w:rPr>
        <w:t xml:space="preserve">, рокови извршења обавеза ће се продужити за време трајања више силе.  </w:t>
      </w:r>
    </w:p>
    <w:p w14:paraId="210578EE" w14:textId="77777777" w:rsidR="00BF75C1" w:rsidRPr="0035217B" w:rsidRDefault="00BF75C1" w:rsidP="00BF75C1">
      <w:pPr>
        <w:tabs>
          <w:tab w:val="clear" w:pos="1440"/>
          <w:tab w:val="left" w:pos="709"/>
        </w:tabs>
        <w:ind w:hanging="8"/>
        <w:rPr>
          <w:color w:val="000000"/>
          <w:szCs w:val="24"/>
          <w:lang w:val="ru-RU"/>
        </w:rPr>
      </w:pPr>
      <w:r w:rsidRPr="0035217B">
        <w:rPr>
          <w:color w:val="000000"/>
          <w:szCs w:val="24"/>
          <w:lang w:val="ru-RU"/>
        </w:rPr>
        <w:t xml:space="preserve"> </w:t>
      </w:r>
      <w:r w:rsidRPr="0035217B">
        <w:rPr>
          <w:color w:val="000000"/>
          <w:szCs w:val="24"/>
          <w:lang w:val="ru-RU"/>
        </w:rPr>
        <w:tab/>
        <w:t xml:space="preserve">Виша сила подразумева екстремне и ванредне догађаје који се не могу предвидети, који су се догодили без воље и утицаја страна у </w:t>
      </w:r>
      <w:r w:rsidRPr="00DD47B4">
        <w:rPr>
          <w:color w:val="000000"/>
          <w:szCs w:val="24"/>
        </w:rPr>
        <w:t>уговору</w:t>
      </w:r>
      <w:r w:rsidRPr="0035217B">
        <w:rPr>
          <w:color w:val="000000"/>
          <w:szCs w:val="24"/>
          <w:lang w:val="ru-RU"/>
        </w:rPr>
        <w:t xml:space="preserve">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штрајкови), императивне одлуке власти. </w:t>
      </w:r>
    </w:p>
    <w:p w14:paraId="2CD4D76C" w14:textId="7F412AAB" w:rsidR="00BF75C1" w:rsidRDefault="00BF75C1" w:rsidP="00BF75C1">
      <w:pPr>
        <w:pStyle w:val="CommentText"/>
        <w:tabs>
          <w:tab w:val="clear" w:pos="1440"/>
          <w:tab w:val="left" w:pos="709"/>
        </w:tabs>
        <w:rPr>
          <w:rFonts w:eastAsia="Calibri"/>
          <w:color w:val="000000"/>
          <w:sz w:val="24"/>
          <w:szCs w:val="24"/>
          <w:lang w:val="ru-RU"/>
        </w:rPr>
      </w:pPr>
      <w:r w:rsidRPr="0035217B">
        <w:rPr>
          <w:rFonts w:eastAsia="Calibri"/>
          <w:color w:val="000000"/>
          <w:sz w:val="24"/>
          <w:szCs w:val="24"/>
          <w:lang w:val="ru-RU"/>
        </w:rPr>
        <w:t xml:space="preserve"> </w:t>
      </w:r>
      <w:r w:rsidRPr="0035217B">
        <w:rPr>
          <w:rFonts w:eastAsia="Calibri"/>
          <w:color w:val="000000"/>
          <w:sz w:val="24"/>
          <w:szCs w:val="24"/>
          <w:lang w:val="ru-RU"/>
        </w:rPr>
        <w:tab/>
        <w:t xml:space="preserve">Страна у </w:t>
      </w:r>
      <w:r w:rsidRPr="00DD47B4">
        <w:rPr>
          <w:rFonts w:eastAsia="Calibri"/>
          <w:color w:val="000000"/>
          <w:sz w:val="24"/>
          <w:szCs w:val="24"/>
        </w:rPr>
        <w:t>уговору</w:t>
      </w:r>
      <w:r w:rsidRPr="0035217B">
        <w:rPr>
          <w:rFonts w:eastAsia="Calibri"/>
          <w:color w:val="000000"/>
          <w:sz w:val="24"/>
          <w:szCs w:val="24"/>
          <w:lang w:val="ru-RU"/>
        </w:rPr>
        <w:t xml:space="preserve"> погођена вишом силом, одмах ће у писаној форми обавестити другу страну о настанку</w:t>
      </w:r>
      <w:r w:rsidRPr="00DD47B4">
        <w:rPr>
          <w:color w:val="000000"/>
          <w:sz w:val="24"/>
          <w:szCs w:val="24"/>
        </w:rPr>
        <w:t xml:space="preserve"> </w:t>
      </w:r>
      <w:r w:rsidRPr="00DD47B4">
        <w:rPr>
          <w:rFonts w:eastAsia="Calibri"/>
          <w:color w:val="000000"/>
          <w:sz w:val="24"/>
          <w:szCs w:val="24"/>
        </w:rPr>
        <w:t>о</w:t>
      </w:r>
      <w:r w:rsidRPr="0035217B">
        <w:rPr>
          <w:rFonts w:eastAsia="Calibri"/>
          <w:color w:val="000000"/>
          <w:sz w:val="24"/>
          <w:szCs w:val="24"/>
          <w:lang w:val="ru-RU"/>
        </w:rPr>
        <w:t>колности изазване вишом силом д</w:t>
      </w:r>
      <w:r w:rsidR="00A80787">
        <w:rPr>
          <w:rFonts w:eastAsia="Calibri"/>
          <w:color w:val="000000"/>
          <w:sz w:val="24"/>
          <w:szCs w:val="24"/>
          <w:lang w:val="ru-RU"/>
        </w:rPr>
        <w:t xml:space="preserve">оставити одговарајуће доказе.  </w:t>
      </w:r>
    </w:p>
    <w:p w14:paraId="020ECD0C" w14:textId="77777777" w:rsidR="0060484D" w:rsidRPr="0035217B" w:rsidRDefault="0060484D" w:rsidP="00BF75C1">
      <w:pPr>
        <w:pStyle w:val="CommentText"/>
        <w:tabs>
          <w:tab w:val="clear" w:pos="1440"/>
          <w:tab w:val="left" w:pos="709"/>
        </w:tabs>
        <w:rPr>
          <w:rFonts w:eastAsia="Calibri"/>
          <w:color w:val="000000"/>
          <w:sz w:val="24"/>
          <w:szCs w:val="24"/>
          <w:lang w:val="ru-RU"/>
        </w:rPr>
      </w:pPr>
    </w:p>
    <w:p w14:paraId="7C5927AB" w14:textId="77777777" w:rsidR="00BF75C1" w:rsidRPr="005A13B5" w:rsidRDefault="00BF75C1" w:rsidP="00BF75C1">
      <w:pPr>
        <w:pStyle w:val="Default"/>
        <w:rPr>
          <w:b/>
          <w:color w:val="auto"/>
          <w:lang w:val="sr-Cyrl-CS"/>
        </w:rPr>
      </w:pPr>
      <w:r w:rsidRPr="005A13B5">
        <w:rPr>
          <w:b/>
          <w:color w:val="auto"/>
          <w:lang w:val="sr-Cyrl-CS"/>
        </w:rPr>
        <w:t xml:space="preserve">ПРОМЕНА ПОДАТАКА </w:t>
      </w:r>
    </w:p>
    <w:p w14:paraId="3DD4C1B2" w14:textId="0A778E8F" w:rsidR="00BF75C1" w:rsidRPr="004D0F8B" w:rsidRDefault="00BF75C1" w:rsidP="002C16AE">
      <w:pPr>
        <w:pStyle w:val="Default"/>
        <w:jc w:val="center"/>
        <w:rPr>
          <w:b/>
          <w:color w:val="auto"/>
          <w:lang w:val="sr-Cyrl-CS"/>
        </w:rPr>
      </w:pPr>
      <w:r>
        <w:rPr>
          <w:b/>
          <w:color w:val="auto"/>
          <w:lang w:val="sr-Cyrl-CS"/>
        </w:rPr>
        <w:t>Члан 15</w:t>
      </w:r>
      <w:r w:rsidR="002C16AE">
        <w:rPr>
          <w:b/>
          <w:color w:val="auto"/>
          <w:lang w:val="sr-Cyrl-CS"/>
        </w:rPr>
        <w:t>.</w:t>
      </w:r>
    </w:p>
    <w:p w14:paraId="42219420" w14:textId="7CE2C7E6" w:rsidR="0040380A" w:rsidRPr="00A80787" w:rsidRDefault="00BF75C1" w:rsidP="00A80787">
      <w:pPr>
        <w:pStyle w:val="Default"/>
        <w:ind w:firstLine="720"/>
        <w:jc w:val="both"/>
        <w:rPr>
          <w:b/>
          <w:color w:val="auto"/>
          <w:lang w:val="sr-Cyrl-CS"/>
        </w:rPr>
      </w:pPr>
      <w:r w:rsidRPr="005A13B5">
        <w:rPr>
          <w:color w:val="auto"/>
          <w:lang w:val="sr-Cyrl-CS"/>
        </w:rPr>
        <w:lastRenderedPageBreak/>
        <w:t>Пружалац услуге је дужан да у складу са одредбом члана 77. ЗЈН ("Службени гласник РС", бр. 124/2012, 14/2015 и 68/2015), без одлагања писмено обавести Министарство о било којој промени у вези са испуњеношћу услова из члана 77. која наступи током важења оквирног споразума, односно наручиоце током важења уговора о јавној набавци и да је документује на прописани начин</w:t>
      </w:r>
      <w:r w:rsidRPr="004D0F8B">
        <w:rPr>
          <w:b/>
          <w:color w:val="auto"/>
          <w:lang w:val="sr-Cyrl-CS"/>
        </w:rPr>
        <w:t>.</w:t>
      </w:r>
    </w:p>
    <w:p w14:paraId="4D5CC4B1" w14:textId="77777777" w:rsidR="002C16AE" w:rsidRDefault="002C16AE" w:rsidP="00BF75C1">
      <w:pPr>
        <w:rPr>
          <w:b/>
          <w:bCs/>
          <w:szCs w:val="24"/>
        </w:rPr>
      </w:pPr>
    </w:p>
    <w:p w14:paraId="6781F2CE" w14:textId="56386A8F" w:rsidR="00BF75C1" w:rsidRPr="0065026B" w:rsidRDefault="00BF75C1" w:rsidP="00BF75C1">
      <w:pPr>
        <w:rPr>
          <w:b/>
          <w:bCs/>
          <w:szCs w:val="24"/>
        </w:rPr>
      </w:pPr>
      <w:r w:rsidRPr="0065026B">
        <w:rPr>
          <w:b/>
          <w:bCs/>
          <w:szCs w:val="24"/>
        </w:rPr>
        <w:t>УГОВОРНА КАЗНА</w:t>
      </w:r>
    </w:p>
    <w:p w14:paraId="7F4CB0C2" w14:textId="77777777" w:rsidR="00BF75C1" w:rsidRDefault="00BF75C1" w:rsidP="00BF75C1">
      <w:pPr>
        <w:spacing w:after="120"/>
        <w:jc w:val="center"/>
        <w:rPr>
          <w:b/>
          <w:szCs w:val="24"/>
        </w:rPr>
      </w:pPr>
      <w:r w:rsidRPr="0035217B">
        <w:rPr>
          <w:b/>
          <w:szCs w:val="24"/>
          <w:lang w:val="ru-RU"/>
        </w:rPr>
        <w:t xml:space="preserve"> </w:t>
      </w:r>
      <w:r>
        <w:rPr>
          <w:b/>
          <w:szCs w:val="24"/>
        </w:rPr>
        <w:t>Члан 16</w:t>
      </w:r>
      <w:r w:rsidRPr="0065026B">
        <w:rPr>
          <w:b/>
          <w:szCs w:val="24"/>
        </w:rPr>
        <w:t>.</w:t>
      </w:r>
    </w:p>
    <w:p w14:paraId="3C260035" w14:textId="77777777" w:rsidR="00BF75C1" w:rsidRDefault="00BF75C1" w:rsidP="00BF75C1">
      <w:pPr>
        <w:ind w:firstLine="706"/>
        <w:rPr>
          <w:color w:val="000000"/>
          <w:szCs w:val="24"/>
        </w:rPr>
      </w:pPr>
      <w:r w:rsidRPr="0035217B">
        <w:rPr>
          <w:color w:val="000000"/>
          <w:szCs w:val="24"/>
          <w:lang w:val="ru-RU"/>
        </w:rPr>
        <w:t xml:space="preserve">Наручилац има право на наплату пенала у висини </w:t>
      </w:r>
      <w:r w:rsidRPr="00DD47B4">
        <w:rPr>
          <w:color w:val="000000"/>
          <w:szCs w:val="24"/>
        </w:rPr>
        <w:t>0,02 %</w:t>
      </w:r>
      <w:r w:rsidRPr="0035217B">
        <w:rPr>
          <w:color w:val="000000"/>
          <w:szCs w:val="24"/>
          <w:lang w:val="ru-RU"/>
        </w:rPr>
        <w:t xml:space="preserve"> од уговорене вредности овог уговора, за сваки дан прекорачења рока</w:t>
      </w:r>
      <w:r>
        <w:rPr>
          <w:color w:val="000000"/>
          <w:szCs w:val="24"/>
        </w:rPr>
        <w:t xml:space="preserve"> извршења услуге из члана 6</w:t>
      </w:r>
      <w:r w:rsidRPr="00DD47B4">
        <w:rPr>
          <w:color w:val="000000"/>
          <w:szCs w:val="24"/>
        </w:rPr>
        <w:t xml:space="preserve">. </w:t>
      </w:r>
      <w:r>
        <w:rPr>
          <w:color w:val="000000"/>
          <w:szCs w:val="24"/>
        </w:rPr>
        <w:t>овог оквирног споразума</w:t>
      </w:r>
      <w:r w:rsidRPr="0035217B">
        <w:rPr>
          <w:color w:val="000000"/>
          <w:szCs w:val="24"/>
          <w:lang w:val="ru-RU"/>
        </w:rPr>
        <w:t xml:space="preserve">, с тим да укупна вредност наплаћених пенала не прелази </w:t>
      </w:r>
      <w:r w:rsidRPr="00DD47B4">
        <w:rPr>
          <w:color w:val="000000"/>
          <w:szCs w:val="24"/>
        </w:rPr>
        <w:t>5</w:t>
      </w:r>
      <w:r w:rsidRPr="0035217B">
        <w:rPr>
          <w:color w:val="000000"/>
          <w:szCs w:val="24"/>
          <w:lang w:val="ru-RU"/>
        </w:rPr>
        <w:t xml:space="preserve">% уговорене вредности овог уговора (без ПДВ-а). </w:t>
      </w:r>
    </w:p>
    <w:p w14:paraId="18E2C34E" w14:textId="77777777" w:rsidR="00BF75C1" w:rsidRDefault="00BF75C1" w:rsidP="00BF75C1">
      <w:pPr>
        <w:pStyle w:val="BodyText"/>
        <w:spacing w:after="0"/>
        <w:rPr>
          <w:rFonts w:ascii="Times New Roman" w:hAnsi="Times New Roman"/>
          <w:b/>
          <w:szCs w:val="24"/>
        </w:rPr>
      </w:pPr>
    </w:p>
    <w:p w14:paraId="4E6B36D7" w14:textId="77777777" w:rsidR="00BF75C1" w:rsidRPr="0065026B" w:rsidRDefault="00BF75C1" w:rsidP="00BF75C1">
      <w:pPr>
        <w:pStyle w:val="Default"/>
        <w:rPr>
          <w:b/>
          <w:color w:val="auto"/>
          <w:lang w:val="sr-Cyrl-CS"/>
        </w:rPr>
      </w:pPr>
      <w:r>
        <w:rPr>
          <w:b/>
          <w:color w:val="auto"/>
          <w:lang w:val="sr-Cyrl-CS"/>
        </w:rPr>
        <w:t>РАСКИД ОКВИРНОГ СПОРАЗУМА</w:t>
      </w:r>
    </w:p>
    <w:p w14:paraId="2F0D5DFC" w14:textId="37055519" w:rsidR="00BF75C1" w:rsidRPr="0065026B" w:rsidRDefault="00BF75C1" w:rsidP="00BF75C1">
      <w:pPr>
        <w:pStyle w:val="Default"/>
        <w:rPr>
          <w:b/>
          <w:color w:val="auto"/>
          <w:lang w:val="sr-Cyrl-CS"/>
        </w:rPr>
      </w:pPr>
      <w:r w:rsidRPr="0065026B">
        <w:rPr>
          <w:b/>
          <w:color w:val="auto"/>
          <w:lang w:val="sr-Cyrl-CS"/>
        </w:rPr>
        <w:t xml:space="preserve">                            </w:t>
      </w:r>
      <w:r>
        <w:rPr>
          <w:b/>
          <w:color w:val="auto"/>
          <w:lang w:val="sr-Cyrl-CS"/>
        </w:rPr>
        <w:t xml:space="preserve">                               </w:t>
      </w:r>
      <w:r w:rsidRPr="0035217B">
        <w:rPr>
          <w:b/>
          <w:color w:val="auto"/>
          <w:lang w:val="ru-RU"/>
        </w:rPr>
        <w:t xml:space="preserve">          </w:t>
      </w:r>
      <w:r w:rsidRPr="0065026B">
        <w:rPr>
          <w:b/>
          <w:color w:val="auto"/>
          <w:lang w:val="sr-Cyrl-CS"/>
        </w:rPr>
        <w:t>Члан 1</w:t>
      </w:r>
      <w:r>
        <w:rPr>
          <w:b/>
          <w:color w:val="auto"/>
        </w:rPr>
        <w:t>7</w:t>
      </w:r>
      <w:r w:rsidRPr="0065026B">
        <w:rPr>
          <w:b/>
          <w:color w:val="auto"/>
          <w:lang w:val="sr-Cyrl-CS"/>
        </w:rPr>
        <w:t>.</w:t>
      </w:r>
    </w:p>
    <w:p w14:paraId="2EDB46EB" w14:textId="77777777" w:rsidR="00BF75C1" w:rsidRPr="0065026B" w:rsidRDefault="00BF75C1" w:rsidP="00BF75C1">
      <w:pPr>
        <w:tabs>
          <w:tab w:val="left" w:pos="720"/>
        </w:tabs>
        <w:rPr>
          <w:szCs w:val="24"/>
        </w:rPr>
      </w:pPr>
      <w:r w:rsidRPr="0035217B">
        <w:rPr>
          <w:szCs w:val="24"/>
          <w:lang w:val="ru-RU"/>
        </w:rPr>
        <w:tab/>
      </w:r>
      <w:r w:rsidRPr="0065026B">
        <w:rPr>
          <w:szCs w:val="24"/>
        </w:rPr>
        <w:t>У случају да уговорне стране не изврше своје обавезе на нач</w:t>
      </w:r>
      <w:r>
        <w:rPr>
          <w:szCs w:val="24"/>
        </w:rPr>
        <w:t>ин и у роковима утврђеним овим оквирним споразумом</w:t>
      </w:r>
      <w:r w:rsidRPr="0065026B">
        <w:rPr>
          <w:szCs w:val="24"/>
        </w:rPr>
        <w:t xml:space="preserve">, </w:t>
      </w:r>
      <w:r>
        <w:rPr>
          <w:szCs w:val="24"/>
        </w:rPr>
        <w:t xml:space="preserve">оквирни споразум </w:t>
      </w:r>
      <w:r w:rsidRPr="0065026B">
        <w:rPr>
          <w:szCs w:val="24"/>
        </w:rPr>
        <w:t>се може једнострано раскинути.</w:t>
      </w:r>
    </w:p>
    <w:p w14:paraId="2D3C82F5" w14:textId="77777777" w:rsidR="00BF75C1" w:rsidRPr="0065026B" w:rsidRDefault="00BF75C1" w:rsidP="00BF75C1">
      <w:pPr>
        <w:tabs>
          <w:tab w:val="left" w:pos="720"/>
        </w:tabs>
        <w:rPr>
          <w:szCs w:val="24"/>
        </w:rPr>
      </w:pPr>
      <w:r w:rsidRPr="0065026B">
        <w:rPr>
          <w:szCs w:val="24"/>
        </w:rPr>
        <w:t xml:space="preserve">У случају из става 1. овог члана, уговорна страна је дужна да о томе, писаним путем обавести другу уговорну страну, у року од </w:t>
      </w:r>
      <w:r>
        <w:rPr>
          <w:szCs w:val="24"/>
        </w:rPr>
        <w:t>15 дана пре дана раскида оквирни споразум</w:t>
      </w:r>
      <w:r w:rsidRPr="0065026B">
        <w:rPr>
          <w:szCs w:val="24"/>
        </w:rPr>
        <w:t>, уз навођење разлога за раскид уговора.</w:t>
      </w:r>
    </w:p>
    <w:p w14:paraId="0578C5D4" w14:textId="77777777" w:rsidR="00BF75C1" w:rsidRPr="0065026B" w:rsidRDefault="00BF75C1" w:rsidP="00BF75C1">
      <w:pPr>
        <w:tabs>
          <w:tab w:val="left" w:pos="720"/>
        </w:tabs>
        <w:rPr>
          <w:szCs w:val="24"/>
        </w:rPr>
      </w:pPr>
      <w:r>
        <w:rPr>
          <w:szCs w:val="24"/>
        </w:rPr>
        <w:tab/>
      </w:r>
      <w:r w:rsidRPr="0065026B">
        <w:rPr>
          <w:szCs w:val="24"/>
        </w:rPr>
        <w:t>Уговорне стране могу споразумн</w:t>
      </w:r>
      <w:r>
        <w:rPr>
          <w:szCs w:val="24"/>
        </w:rPr>
        <w:t>о раскинути оквирни споразум</w:t>
      </w:r>
      <w:r w:rsidRPr="0065026B">
        <w:rPr>
          <w:szCs w:val="24"/>
        </w:rPr>
        <w:t>. Наведеним актом, уговорне стране ће регулисати међусобна права и обавезе</w:t>
      </w:r>
      <w:r>
        <w:rPr>
          <w:szCs w:val="24"/>
        </w:rPr>
        <w:t xml:space="preserve"> доспеле до момента раскида оквирног споразум</w:t>
      </w:r>
      <w:r w:rsidRPr="0065026B">
        <w:rPr>
          <w:szCs w:val="24"/>
        </w:rPr>
        <w:t>а.</w:t>
      </w:r>
    </w:p>
    <w:p w14:paraId="0549FACF" w14:textId="77777777" w:rsidR="00BF75C1" w:rsidRDefault="00BF75C1" w:rsidP="00BF75C1">
      <w:pPr>
        <w:tabs>
          <w:tab w:val="left" w:pos="720"/>
        </w:tabs>
        <w:rPr>
          <w:szCs w:val="24"/>
        </w:rPr>
      </w:pPr>
      <w:r>
        <w:rPr>
          <w:szCs w:val="24"/>
        </w:rPr>
        <w:tab/>
      </w:r>
      <w:r w:rsidRPr="0065026B">
        <w:rPr>
          <w:szCs w:val="24"/>
        </w:rPr>
        <w:t>Уколико Наручилац претрпи штету услед неиспуњења уговорних обавеза од стране Пружаоца услуга, Пружалац услуге је дужан да му надокнади штету у целини.</w:t>
      </w:r>
    </w:p>
    <w:p w14:paraId="022791CC" w14:textId="77777777" w:rsidR="00BF75C1" w:rsidRDefault="00BF75C1" w:rsidP="00BF75C1">
      <w:pPr>
        <w:pStyle w:val="BodyText"/>
        <w:spacing w:after="0"/>
        <w:rPr>
          <w:rFonts w:ascii="Times New Roman" w:hAnsi="Times New Roman"/>
          <w:b/>
          <w:color w:val="000000"/>
          <w:szCs w:val="24"/>
        </w:rPr>
      </w:pPr>
    </w:p>
    <w:p w14:paraId="4310F43C" w14:textId="77777777" w:rsidR="00BF75C1" w:rsidRDefault="00BF75C1" w:rsidP="00BF75C1">
      <w:pPr>
        <w:pStyle w:val="BodyText"/>
        <w:spacing w:after="0"/>
        <w:rPr>
          <w:rFonts w:ascii="Times New Roman" w:hAnsi="Times New Roman"/>
          <w:b/>
          <w:szCs w:val="24"/>
        </w:rPr>
      </w:pPr>
      <w:r w:rsidRPr="0065026B">
        <w:rPr>
          <w:rFonts w:ascii="Times New Roman" w:hAnsi="Times New Roman"/>
          <w:b/>
          <w:color w:val="000000"/>
          <w:szCs w:val="24"/>
        </w:rPr>
        <w:t>ПРЕЛАЗНЕ И ЗАВРШНЕ ОДРЕДБЕ</w:t>
      </w:r>
      <w:r w:rsidRPr="0065026B">
        <w:rPr>
          <w:rFonts w:ascii="Times New Roman" w:hAnsi="Times New Roman"/>
          <w:b/>
          <w:szCs w:val="24"/>
        </w:rPr>
        <w:t xml:space="preserve"> </w:t>
      </w:r>
    </w:p>
    <w:p w14:paraId="7C767351" w14:textId="77777777" w:rsidR="00BF75C1" w:rsidRPr="0065026B" w:rsidRDefault="00BF75C1" w:rsidP="00BF75C1">
      <w:pPr>
        <w:pStyle w:val="BodyText"/>
        <w:spacing w:after="0"/>
        <w:rPr>
          <w:rFonts w:ascii="Times New Roman" w:hAnsi="Times New Roman"/>
          <w:b/>
          <w:szCs w:val="24"/>
        </w:rPr>
      </w:pPr>
    </w:p>
    <w:p w14:paraId="6732F33E" w14:textId="77777777" w:rsidR="00BF75C1" w:rsidRPr="0065026B" w:rsidRDefault="00BF75C1" w:rsidP="00BF75C1">
      <w:pPr>
        <w:pStyle w:val="BodyText"/>
        <w:spacing w:after="0"/>
        <w:jc w:val="center"/>
        <w:rPr>
          <w:rFonts w:ascii="Times New Roman" w:hAnsi="Times New Roman"/>
          <w:b/>
          <w:szCs w:val="24"/>
        </w:rPr>
      </w:pPr>
      <w:r w:rsidRPr="0065026B">
        <w:rPr>
          <w:rFonts w:ascii="Times New Roman" w:hAnsi="Times New Roman"/>
          <w:b/>
          <w:szCs w:val="24"/>
        </w:rPr>
        <w:t>Члан 1</w:t>
      </w:r>
      <w:r>
        <w:rPr>
          <w:rFonts w:ascii="Times New Roman" w:hAnsi="Times New Roman"/>
          <w:b/>
          <w:szCs w:val="24"/>
        </w:rPr>
        <w:t>8</w:t>
      </w:r>
      <w:r w:rsidRPr="0065026B">
        <w:rPr>
          <w:rFonts w:ascii="Times New Roman" w:hAnsi="Times New Roman"/>
          <w:b/>
          <w:szCs w:val="24"/>
        </w:rPr>
        <w:t>.</w:t>
      </w:r>
    </w:p>
    <w:p w14:paraId="28AA8570" w14:textId="77777777" w:rsidR="00BF75C1" w:rsidRPr="0035217B" w:rsidRDefault="00BF75C1" w:rsidP="00BF75C1">
      <w:pPr>
        <w:pStyle w:val="BodyText"/>
        <w:tabs>
          <w:tab w:val="clear" w:pos="1440"/>
          <w:tab w:val="left" w:pos="851"/>
        </w:tabs>
        <w:rPr>
          <w:rFonts w:ascii="Times New Roman" w:hAnsi="Times New Roman"/>
          <w:szCs w:val="24"/>
          <w:lang w:val="ru-RU"/>
        </w:rPr>
      </w:pPr>
      <w:r w:rsidRPr="0035217B">
        <w:rPr>
          <w:rFonts w:ascii="Times New Roman" w:hAnsi="Times New Roman"/>
          <w:szCs w:val="24"/>
          <w:lang w:val="ru-RU"/>
        </w:rPr>
        <w:tab/>
        <w:t xml:space="preserve">За све што није регулисано овим оквирним споразумом примењиваће се одредбе Закона који регулишу облигационе односе и одредбе Закона </w:t>
      </w:r>
      <w:r>
        <w:rPr>
          <w:rFonts w:ascii="Times New Roman" w:hAnsi="Times New Roman"/>
          <w:szCs w:val="24"/>
        </w:rPr>
        <w:t>о планирању и изградњи и Закона о просторном плану Републике Срвије.</w:t>
      </w:r>
      <w:r w:rsidRPr="0035217B">
        <w:rPr>
          <w:rFonts w:ascii="Times New Roman" w:hAnsi="Times New Roman"/>
          <w:szCs w:val="24"/>
          <w:lang w:val="ru-RU"/>
        </w:rPr>
        <w:t xml:space="preserve">  </w:t>
      </w:r>
    </w:p>
    <w:p w14:paraId="30CDF374" w14:textId="77777777" w:rsidR="00BF75C1" w:rsidRPr="0035217B" w:rsidRDefault="00BF75C1" w:rsidP="00BF75C1">
      <w:pPr>
        <w:pStyle w:val="BodyText"/>
        <w:tabs>
          <w:tab w:val="clear" w:pos="1440"/>
          <w:tab w:val="left" w:pos="851"/>
        </w:tabs>
        <w:jc w:val="center"/>
        <w:rPr>
          <w:rFonts w:ascii="Times New Roman" w:hAnsi="Times New Roman"/>
          <w:b/>
          <w:szCs w:val="24"/>
          <w:lang w:val="ru-RU"/>
        </w:rPr>
      </w:pPr>
      <w:r w:rsidRPr="0035217B">
        <w:rPr>
          <w:rFonts w:ascii="Times New Roman" w:hAnsi="Times New Roman"/>
          <w:b/>
          <w:szCs w:val="24"/>
          <w:lang w:val="ru-RU"/>
        </w:rPr>
        <w:t>Члан 19.</w:t>
      </w:r>
    </w:p>
    <w:p w14:paraId="680173D8" w14:textId="0F77B709" w:rsidR="00BF75C1" w:rsidRPr="0035217B" w:rsidRDefault="00BF75C1" w:rsidP="00BF75C1">
      <w:pPr>
        <w:pStyle w:val="BodyText"/>
        <w:tabs>
          <w:tab w:val="clear" w:pos="1440"/>
          <w:tab w:val="left" w:pos="851"/>
        </w:tabs>
        <w:rPr>
          <w:rFonts w:ascii="Times New Roman" w:hAnsi="Times New Roman"/>
          <w:szCs w:val="24"/>
          <w:lang w:val="ru-RU"/>
        </w:rPr>
      </w:pPr>
      <w:r w:rsidRPr="0035217B">
        <w:rPr>
          <w:rFonts w:ascii="Times New Roman" w:hAnsi="Times New Roman"/>
          <w:szCs w:val="24"/>
          <w:lang w:val="ru-RU"/>
        </w:rPr>
        <w:t xml:space="preserve"> </w:t>
      </w:r>
      <w:r w:rsidR="00A80787">
        <w:rPr>
          <w:rFonts w:ascii="Times New Roman" w:hAnsi="Times New Roman"/>
          <w:szCs w:val="24"/>
          <w:lang w:val="ru-RU"/>
        </w:rPr>
        <w:tab/>
      </w:r>
      <w:r w:rsidRPr="0035217B">
        <w:rPr>
          <w:rFonts w:ascii="Times New Roman" w:hAnsi="Times New Roman"/>
          <w:szCs w:val="24"/>
          <w:lang w:val="ru-RU"/>
        </w:rPr>
        <w:t xml:space="preserve">Све спорове који проистекну у реализацији овог оквирног споразума, стране у овом оквирном споразуму ће решавати споразумно, у супротном уговарају надлежност Привредног суда у Београду. </w:t>
      </w:r>
    </w:p>
    <w:p w14:paraId="1AC602FB" w14:textId="77777777" w:rsidR="00BF75C1" w:rsidRPr="0035217B" w:rsidRDefault="00BF75C1" w:rsidP="00BF75C1">
      <w:pPr>
        <w:pStyle w:val="BodyText"/>
        <w:tabs>
          <w:tab w:val="clear" w:pos="1440"/>
          <w:tab w:val="left" w:pos="851"/>
        </w:tabs>
        <w:jc w:val="center"/>
        <w:rPr>
          <w:rFonts w:ascii="Times New Roman" w:hAnsi="Times New Roman"/>
          <w:b/>
          <w:szCs w:val="24"/>
          <w:lang w:val="ru-RU"/>
        </w:rPr>
      </w:pPr>
      <w:r w:rsidRPr="0035217B">
        <w:rPr>
          <w:rFonts w:ascii="Times New Roman" w:hAnsi="Times New Roman"/>
          <w:b/>
          <w:szCs w:val="24"/>
          <w:lang w:val="ru-RU"/>
        </w:rPr>
        <w:t>Члан 20.</w:t>
      </w:r>
    </w:p>
    <w:p w14:paraId="396D2509" w14:textId="3CF02958" w:rsidR="00BF75C1" w:rsidRPr="0035217B" w:rsidRDefault="00BF75C1" w:rsidP="00BF75C1">
      <w:pPr>
        <w:pStyle w:val="BodyText"/>
        <w:tabs>
          <w:tab w:val="clear" w:pos="1440"/>
          <w:tab w:val="left" w:pos="851"/>
        </w:tabs>
        <w:rPr>
          <w:rFonts w:ascii="Times New Roman" w:hAnsi="Times New Roman"/>
          <w:szCs w:val="24"/>
          <w:lang w:val="ru-RU"/>
        </w:rPr>
      </w:pPr>
      <w:r w:rsidRPr="0035217B">
        <w:rPr>
          <w:rFonts w:ascii="Times New Roman" w:hAnsi="Times New Roman"/>
          <w:szCs w:val="24"/>
          <w:lang w:val="ru-RU"/>
        </w:rPr>
        <w:t xml:space="preserve"> </w:t>
      </w:r>
      <w:r w:rsidR="00A80787">
        <w:rPr>
          <w:rFonts w:ascii="Times New Roman" w:hAnsi="Times New Roman"/>
          <w:szCs w:val="24"/>
          <w:lang w:val="ru-RU"/>
        </w:rPr>
        <w:tab/>
      </w:r>
      <w:r w:rsidRPr="0035217B">
        <w:rPr>
          <w:rFonts w:ascii="Times New Roman" w:hAnsi="Times New Roman"/>
          <w:szCs w:val="24"/>
          <w:lang w:val="ru-RU"/>
        </w:rPr>
        <w:t xml:space="preserve"> Рок важења појединачних уговора закључених на основу оквирног споразума биће дефинисан појединачним уговорима.  </w:t>
      </w:r>
    </w:p>
    <w:p w14:paraId="2B32998C" w14:textId="77777777" w:rsidR="00BF75C1" w:rsidRPr="0035217B" w:rsidRDefault="00BF75C1" w:rsidP="00BF75C1">
      <w:pPr>
        <w:pStyle w:val="BodyText"/>
        <w:tabs>
          <w:tab w:val="clear" w:pos="1440"/>
          <w:tab w:val="left" w:pos="851"/>
        </w:tabs>
        <w:jc w:val="center"/>
        <w:rPr>
          <w:rFonts w:ascii="Times New Roman" w:hAnsi="Times New Roman"/>
          <w:b/>
          <w:szCs w:val="24"/>
          <w:lang w:val="ru-RU"/>
        </w:rPr>
      </w:pPr>
      <w:r w:rsidRPr="0035217B">
        <w:rPr>
          <w:rFonts w:ascii="Times New Roman" w:hAnsi="Times New Roman"/>
          <w:b/>
          <w:szCs w:val="24"/>
          <w:lang w:val="ru-RU"/>
        </w:rPr>
        <w:t>Члан 21.</w:t>
      </w:r>
    </w:p>
    <w:p w14:paraId="4F394A14" w14:textId="52D6B45A" w:rsidR="00BF75C1" w:rsidRPr="0035217B" w:rsidRDefault="00BF75C1" w:rsidP="00BF75C1">
      <w:pPr>
        <w:pStyle w:val="BodyText"/>
        <w:tabs>
          <w:tab w:val="clear" w:pos="1440"/>
          <w:tab w:val="left" w:pos="851"/>
        </w:tabs>
        <w:rPr>
          <w:rFonts w:ascii="Times New Roman" w:hAnsi="Times New Roman"/>
          <w:szCs w:val="24"/>
          <w:lang w:val="ru-RU"/>
        </w:rPr>
      </w:pPr>
      <w:r w:rsidRPr="0035217B">
        <w:rPr>
          <w:rFonts w:ascii="Times New Roman" w:hAnsi="Times New Roman"/>
          <w:szCs w:val="24"/>
          <w:lang w:val="ru-RU"/>
        </w:rPr>
        <w:t xml:space="preserve"> </w:t>
      </w:r>
      <w:r w:rsidR="00A80787">
        <w:rPr>
          <w:rFonts w:ascii="Times New Roman" w:hAnsi="Times New Roman"/>
          <w:szCs w:val="24"/>
          <w:lang w:val="ru-RU"/>
        </w:rPr>
        <w:tab/>
      </w:r>
      <w:r w:rsidRPr="0035217B">
        <w:rPr>
          <w:rFonts w:ascii="Times New Roman" w:hAnsi="Times New Roman"/>
          <w:szCs w:val="24"/>
          <w:lang w:val="ru-RU"/>
        </w:rPr>
        <w:t>Овај оквирни споразум је закључен у 6 (шест) истоветних примерака од којих по 3 (три) припада свакој страни у оквирном споразуму.</w:t>
      </w:r>
    </w:p>
    <w:tbl>
      <w:tblPr>
        <w:tblStyle w:val="TableGrid"/>
        <w:tblW w:w="0" w:type="auto"/>
        <w:tblInd w:w="137" w:type="dxa"/>
        <w:tblLook w:val="04A0" w:firstRow="1" w:lastRow="0" w:firstColumn="1" w:lastColumn="0" w:noHBand="0" w:noVBand="1"/>
      </w:tblPr>
      <w:tblGrid>
        <w:gridCol w:w="4475"/>
        <w:gridCol w:w="4404"/>
      </w:tblGrid>
      <w:tr w:rsidR="003D74E6" w14:paraId="79104072" w14:textId="77777777" w:rsidTr="0060484D">
        <w:trPr>
          <w:trHeight w:val="1731"/>
        </w:trPr>
        <w:tc>
          <w:tcPr>
            <w:tcW w:w="4475" w:type="dxa"/>
          </w:tcPr>
          <w:p w14:paraId="685394ED" w14:textId="77777777" w:rsidR="003D74E6" w:rsidRDefault="003D74E6" w:rsidP="00D16128">
            <w:pPr>
              <w:jc w:val="center"/>
              <w:rPr>
                <w:b/>
                <w:color w:val="000000"/>
                <w:szCs w:val="24"/>
                <w:lang w:eastAsia="sr-Latn-CS"/>
              </w:rPr>
            </w:pPr>
            <w:r w:rsidRPr="0065026B">
              <w:rPr>
                <w:b/>
                <w:color w:val="000000"/>
                <w:szCs w:val="24"/>
                <w:lang w:eastAsia="sr-Latn-CS"/>
              </w:rPr>
              <w:lastRenderedPageBreak/>
              <w:t>ПРУЖАЛАЦ УСЛУГЕ</w:t>
            </w:r>
          </w:p>
          <w:p w14:paraId="698549CC" w14:textId="77777777" w:rsidR="003D74E6" w:rsidRPr="0065026B" w:rsidRDefault="003D74E6" w:rsidP="00D16128">
            <w:pPr>
              <w:jc w:val="center"/>
              <w:rPr>
                <w:b/>
                <w:color w:val="000000"/>
                <w:szCs w:val="24"/>
                <w:lang w:eastAsia="sr-Latn-CS"/>
              </w:rPr>
            </w:pPr>
          </w:p>
          <w:p w14:paraId="396D010F" w14:textId="77777777" w:rsidR="003D74E6" w:rsidRPr="0065026B" w:rsidRDefault="003D74E6" w:rsidP="00D16128">
            <w:pPr>
              <w:pBdr>
                <w:bottom w:val="single" w:sz="12" w:space="1" w:color="auto"/>
              </w:pBdr>
              <w:jc w:val="center"/>
              <w:rPr>
                <w:szCs w:val="24"/>
                <w:lang w:eastAsia="sr-Latn-CS"/>
              </w:rPr>
            </w:pPr>
          </w:p>
          <w:p w14:paraId="25CE7025" w14:textId="77777777" w:rsidR="003D74E6" w:rsidRPr="00286D37" w:rsidRDefault="003D74E6" w:rsidP="00D16128">
            <w:pPr>
              <w:jc w:val="center"/>
              <w:rPr>
                <w:szCs w:val="24"/>
                <w:lang w:eastAsia="sr-Latn-CS"/>
              </w:rPr>
            </w:pPr>
            <w:r>
              <w:rPr>
                <w:szCs w:val="24"/>
                <w:lang w:eastAsia="sr-Latn-CS"/>
              </w:rPr>
              <w:t xml:space="preserve">                                      </w:t>
            </w:r>
            <w:r>
              <w:rPr>
                <w:b/>
                <w:szCs w:val="24"/>
                <w:lang w:eastAsia="sr-Latn-CS"/>
              </w:rPr>
              <w:t>,</w:t>
            </w:r>
            <w:r w:rsidRPr="0065026B">
              <w:rPr>
                <w:b/>
                <w:szCs w:val="24"/>
                <w:lang w:eastAsia="sr-Latn-CS"/>
              </w:rPr>
              <w:t xml:space="preserve"> директор</w:t>
            </w:r>
          </w:p>
        </w:tc>
        <w:tc>
          <w:tcPr>
            <w:tcW w:w="4404" w:type="dxa"/>
          </w:tcPr>
          <w:p w14:paraId="7BB11128" w14:textId="77777777" w:rsidR="003D74E6" w:rsidRPr="00F366A5" w:rsidRDefault="003D74E6" w:rsidP="00D16128">
            <w:pPr>
              <w:jc w:val="center"/>
              <w:rPr>
                <w:b/>
                <w:color w:val="000000"/>
                <w:szCs w:val="24"/>
                <w:lang w:eastAsia="sr-Latn-CS"/>
              </w:rPr>
            </w:pPr>
            <w:r w:rsidRPr="00F366A5">
              <w:rPr>
                <w:b/>
                <w:color w:val="000000"/>
                <w:szCs w:val="24"/>
                <w:lang w:eastAsia="sr-Latn-CS"/>
              </w:rPr>
              <w:t>НАРУЧИОЦИ</w:t>
            </w:r>
          </w:p>
          <w:p w14:paraId="52EC23F1" w14:textId="77777777" w:rsidR="003D74E6" w:rsidRPr="00F366A5" w:rsidRDefault="003D74E6" w:rsidP="00D16128">
            <w:pPr>
              <w:jc w:val="center"/>
              <w:rPr>
                <w:b/>
                <w:color w:val="000000"/>
                <w:szCs w:val="24"/>
                <w:lang w:eastAsia="sr-Latn-CS"/>
              </w:rPr>
            </w:pPr>
          </w:p>
          <w:p w14:paraId="482BAA7E" w14:textId="77777777" w:rsidR="003D74E6" w:rsidRPr="00F366A5" w:rsidRDefault="003D74E6" w:rsidP="00D16128">
            <w:pPr>
              <w:jc w:val="center"/>
              <w:rPr>
                <w:b/>
                <w:color w:val="000000"/>
                <w:szCs w:val="24"/>
                <w:lang w:eastAsia="sr-Latn-CS"/>
              </w:rPr>
            </w:pPr>
            <w:r w:rsidRPr="00F366A5">
              <w:rPr>
                <w:b/>
                <w:color w:val="000000"/>
                <w:szCs w:val="24"/>
                <w:lang w:eastAsia="sr-Latn-CS"/>
              </w:rPr>
              <w:t>___________________________</w:t>
            </w:r>
          </w:p>
          <w:p w14:paraId="4E388AB9" w14:textId="77777777" w:rsidR="003D74E6" w:rsidRPr="00F366A5" w:rsidRDefault="003D74E6" w:rsidP="00D16128">
            <w:pPr>
              <w:jc w:val="center"/>
              <w:rPr>
                <w:b/>
                <w:color w:val="000000"/>
                <w:szCs w:val="24"/>
                <w:lang w:eastAsia="sr-Latn-CS"/>
              </w:rPr>
            </w:pPr>
            <w:r w:rsidRPr="00F366A5">
              <w:rPr>
                <w:b/>
                <w:color w:val="000000"/>
                <w:szCs w:val="24"/>
                <w:lang w:eastAsia="sr-Latn-CS"/>
              </w:rPr>
              <w:t>Ђорђе Милић,</w:t>
            </w:r>
          </w:p>
          <w:p w14:paraId="24FC2B27" w14:textId="15FE5D6E" w:rsidR="003D74E6" w:rsidRPr="0060484D" w:rsidRDefault="0060484D" w:rsidP="0060484D">
            <w:pPr>
              <w:jc w:val="center"/>
              <w:rPr>
                <w:b/>
                <w:color w:val="000000"/>
                <w:szCs w:val="24"/>
                <w:lang w:eastAsia="sr-Latn-CS"/>
              </w:rPr>
            </w:pPr>
            <w:r>
              <w:rPr>
                <w:b/>
                <w:color w:val="000000"/>
                <w:szCs w:val="24"/>
                <w:lang w:eastAsia="sr-Latn-CS"/>
              </w:rPr>
              <w:t>помоћник министарке</w:t>
            </w:r>
          </w:p>
        </w:tc>
      </w:tr>
    </w:tbl>
    <w:p w14:paraId="2272C241" w14:textId="61439FF5" w:rsidR="00D37F21" w:rsidRDefault="00D37F21" w:rsidP="0060484D">
      <w:pPr>
        <w:rPr>
          <w:b/>
          <w:szCs w:val="24"/>
        </w:rPr>
      </w:pPr>
    </w:p>
    <w:p w14:paraId="04A2F7B9" w14:textId="77777777" w:rsidR="00D37F21" w:rsidRDefault="00D37F21" w:rsidP="003E503A">
      <w:pPr>
        <w:jc w:val="center"/>
        <w:rPr>
          <w:b/>
          <w:szCs w:val="24"/>
        </w:rPr>
      </w:pPr>
    </w:p>
    <w:p w14:paraId="1B708F44" w14:textId="3CA798F0" w:rsidR="003E503A" w:rsidRPr="00506D5E" w:rsidRDefault="003E503A" w:rsidP="003E503A">
      <w:pPr>
        <w:jc w:val="center"/>
        <w:rPr>
          <w:b/>
          <w:szCs w:val="24"/>
        </w:rPr>
      </w:pPr>
      <w:r w:rsidRPr="00506D5E">
        <w:rPr>
          <w:b/>
          <w:szCs w:val="24"/>
        </w:rPr>
        <w:t>МОДЕЛ ОКВИРНОГ СПОРАЗУМА ЗА ПАРТИЈУ 3</w:t>
      </w:r>
    </w:p>
    <w:p w14:paraId="2631DB25" w14:textId="6C11472D" w:rsidR="003E503A" w:rsidRPr="00B100DE" w:rsidRDefault="00B100DE" w:rsidP="00461F11">
      <w:pPr>
        <w:rPr>
          <w:b/>
          <w:szCs w:val="24"/>
        </w:rPr>
      </w:pPr>
      <w:r w:rsidRPr="0046492A">
        <w:rPr>
          <w:rFonts w:eastAsia="MS Mincho"/>
          <w:b/>
          <w:szCs w:val="24"/>
          <w:lang w:val="sr-Cyrl-RS"/>
        </w:rPr>
        <w:t xml:space="preserve">Просторни  план подручја посебне </w:t>
      </w:r>
      <w:r w:rsidRPr="00D37F21">
        <w:rPr>
          <w:rFonts w:eastAsia="MS Mincho"/>
          <w:b/>
          <w:szCs w:val="24"/>
          <w:lang w:val="sr-Cyrl-RS"/>
        </w:rPr>
        <w:t xml:space="preserve">намене </w:t>
      </w:r>
      <w:r w:rsidR="00455369" w:rsidRPr="00D37F21">
        <w:rPr>
          <w:rFonts w:eastAsia="MS Mincho"/>
          <w:b/>
          <w:color w:val="000000"/>
          <w:szCs w:val="24"/>
          <w:lang w:val="sr-Cyrl-RS"/>
        </w:rPr>
        <w:t>инфраструктурног</w:t>
      </w:r>
      <w:r w:rsidR="00455369" w:rsidRPr="00D37F21">
        <w:rPr>
          <w:rFonts w:eastAsia="MS Mincho"/>
          <w:b/>
          <w:szCs w:val="24"/>
          <w:lang w:val="sr-Cyrl-RS"/>
        </w:rPr>
        <w:t xml:space="preserve"> коридора</w:t>
      </w:r>
      <w:r w:rsidR="00455369">
        <w:rPr>
          <w:rFonts w:eastAsia="MS Mincho"/>
          <w:b/>
          <w:szCs w:val="24"/>
          <w:lang w:val="sr-Cyrl-RS"/>
        </w:rPr>
        <w:t xml:space="preserve"> железничке </w:t>
      </w:r>
      <w:r w:rsidRPr="0046492A">
        <w:rPr>
          <w:rFonts w:eastAsia="MS Mincho"/>
          <w:b/>
          <w:szCs w:val="24"/>
          <w:lang w:val="sr-Cyrl-RS"/>
        </w:rPr>
        <w:t>пуге Београд-Ниш</w:t>
      </w:r>
    </w:p>
    <w:p w14:paraId="61B0F3D4" w14:textId="77777777" w:rsidR="003E503A" w:rsidRPr="00B100DE" w:rsidRDefault="003E503A" w:rsidP="003E503A">
      <w:pPr>
        <w:jc w:val="center"/>
        <w:rPr>
          <w:b/>
          <w:szCs w:val="24"/>
        </w:rPr>
      </w:pPr>
    </w:p>
    <w:p w14:paraId="5C87009A" w14:textId="77777777" w:rsidR="003D74E6" w:rsidRDefault="003D74E6" w:rsidP="003D74E6">
      <w:pPr>
        <w:rPr>
          <w:b/>
          <w:szCs w:val="24"/>
        </w:rPr>
      </w:pPr>
      <w:r w:rsidRPr="0065026B">
        <w:rPr>
          <w:b/>
          <w:szCs w:val="24"/>
        </w:rPr>
        <w:t>Закључен</w:t>
      </w:r>
      <w:r>
        <w:rPr>
          <w:b/>
          <w:szCs w:val="24"/>
        </w:rPr>
        <w:t xml:space="preserve"> дана ______</w:t>
      </w:r>
      <w:r w:rsidRPr="0065026B">
        <w:rPr>
          <w:b/>
          <w:szCs w:val="24"/>
        </w:rPr>
        <w:t xml:space="preserve"> између</w:t>
      </w:r>
      <w:r>
        <w:rPr>
          <w:b/>
          <w:szCs w:val="24"/>
        </w:rPr>
        <w:t xml:space="preserve"> уговорних страна</w:t>
      </w:r>
      <w:r w:rsidRPr="0065026B">
        <w:rPr>
          <w:b/>
          <w:szCs w:val="24"/>
        </w:rPr>
        <w:t>:</w:t>
      </w:r>
    </w:p>
    <w:p w14:paraId="422F0610" w14:textId="77777777" w:rsidR="003D74E6" w:rsidRPr="00D01D25" w:rsidRDefault="003D74E6" w:rsidP="003D74E6">
      <w:pPr>
        <w:rPr>
          <w:b/>
          <w:szCs w:val="24"/>
        </w:rPr>
      </w:pPr>
    </w:p>
    <w:p w14:paraId="21085FCB" w14:textId="290899D0" w:rsidR="003D74E6" w:rsidRPr="001F7328" w:rsidRDefault="003D74E6" w:rsidP="003D74E6">
      <w:pPr>
        <w:rPr>
          <w:color w:val="000000"/>
          <w:szCs w:val="24"/>
        </w:rPr>
      </w:pPr>
      <w:r w:rsidRPr="008A49BF">
        <w:rPr>
          <w:b/>
          <w:color w:val="000000"/>
          <w:szCs w:val="24"/>
          <w:lang w:val="ru-RU"/>
        </w:rPr>
        <w:t>1.</w:t>
      </w:r>
      <w:r w:rsidRPr="0065026B">
        <w:rPr>
          <w:color w:val="000000"/>
          <w:szCs w:val="24"/>
          <w:lang w:val="ru-RU"/>
        </w:rPr>
        <w:t xml:space="preserve"> </w:t>
      </w:r>
      <w:r w:rsidRPr="008A49BF">
        <w:rPr>
          <w:b/>
          <w:color w:val="000000"/>
          <w:szCs w:val="24"/>
          <w:lang w:val="ru-RU"/>
        </w:rPr>
        <w:t xml:space="preserve">Република Србија, </w:t>
      </w:r>
      <w:r w:rsidRPr="008A49BF">
        <w:rPr>
          <w:b/>
          <w:color w:val="000000"/>
          <w:szCs w:val="24"/>
        </w:rPr>
        <w:t>Министарство грађевинарства, саобраћаја и инфраструктуре</w:t>
      </w:r>
      <w:r w:rsidRPr="001F7328">
        <w:rPr>
          <w:color w:val="000000"/>
          <w:szCs w:val="24"/>
        </w:rPr>
        <w:t xml:space="preserve">, 11000 Београд, Немањина 22-26, ПИБ 108510088, матични број 17855212, које по овлашћењу потпредседнице Владе и министарке </w:t>
      </w:r>
      <w:r>
        <w:rPr>
          <w:color w:val="000000"/>
          <w:szCs w:val="24"/>
        </w:rPr>
        <w:t xml:space="preserve">проф. др Зоране З. Михајловић, </w:t>
      </w:r>
      <w:r w:rsidR="00BF75C1">
        <w:t>031-01-18/2018-02 од 29.06.2018</w:t>
      </w:r>
      <w:r>
        <w:rPr>
          <w:color w:val="000000"/>
          <w:szCs w:val="24"/>
        </w:rPr>
        <w:t>.</w:t>
      </w:r>
      <w:r w:rsidRPr="00B81140">
        <w:rPr>
          <w:color w:val="FF0000"/>
          <w:szCs w:val="24"/>
        </w:rPr>
        <w:t xml:space="preserve"> </w:t>
      </w:r>
      <w:r w:rsidRPr="00761920">
        <w:rPr>
          <w:szCs w:val="24"/>
        </w:rPr>
        <w:t xml:space="preserve">године заступа </w:t>
      </w:r>
      <w:r w:rsidRPr="001F7328">
        <w:rPr>
          <w:color w:val="000000"/>
          <w:szCs w:val="24"/>
        </w:rPr>
        <w:t>Ђорђе Милић, помоћник министарке у Сектору за просторно планирање и урбанизам,</w:t>
      </w:r>
    </w:p>
    <w:p w14:paraId="594FA944" w14:textId="77777777" w:rsidR="003D74E6" w:rsidRPr="001F7328" w:rsidRDefault="003D74E6" w:rsidP="003D74E6">
      <w:pPr>
        <w:rPr>
          <w:szCs w:val="24"/>
        </w:rPr>
      </w:pPr>
    </w:p>
    <w:p w14:paraId="601D6A38" w14:textId="77777777" w:rsidR="006B125C" w:rsidRPr="006B125C" w:rsidRDefault="006B125C" w:rsidP="006B125C">
      <w:pPr>
        <w:tabs>
          <w:tab w:val="left" w:pos="720"/>
        </w:tabs>
        <w:rPr>
          <w:b/>
          <w:szCs w:val="24"/>
        </w:rPr>
      </w:pPr>
      <w:r w:rsidRPr="006B125C">
        <w:rPr>
          <w:b/>
          <w:szCs w:val="24"/>
        </w:rPr>
        <w:t xml:space="preserve">2. ___________________________________________________________, са седиштем у </w:t>
      </w:r>
    </w:p>
    <w:p w14:paraId="6380E259" w14:textId="77777777" w:rsidR="006B125C" w:rsidRPr="006B125C" w:rsidRDefault="006B125C" w:rsidP="006B125C">
      <w:pPr>
        <w:tabs>
          <w:tab w:val="left" w:pos="720"/>
        </w:tabs>
        <w:rPr>
          <w:b/>
          <w:szCs w:val="24"/>
        </w:rPr>
      </w:pPr>
    </w:p>
    <w:p w14:paraId="627861C6" w14:textId="77777777" w:rsidR="006B125C" w:rsidRPr="006B125C" w:rsidRDefault="006B125C" w:rsidP="006B125C">
      <w:pPr>
        <w:tabs>
          <w:tab w:val="left" w:pos="720"/>
        </w:tabs>
        <w:rPr>
          <w:b/>
          <w:szCs w:val="24"/>
        </w:rPr>
      </w:pPr>
      <w:r w:rsidRPr="006B125C">
        <w:rPr>
          <w:b/>
          <w:szCs w:val="24"/>
        </w:rPr>
        <w:t xml:space="preserve">________________________ ул. _____________________________________ бр. ______, </w:t>
      </w:r>
    </w:p>
    <w:p w14:paraId="3F4BC2EB" w14:textId="77777777" w:rsidR="006B125C" w:rsidRPr="006B125C" w:rsidRDefault="006B125C" w:rsidP="006B125C">
      <w:pPr>
        <w:tabs>
          <w:tab w:val="left" w:pos="720"/>
        </w:tabs>
        <w:rPr>
          <w:b/>
          <w:szCs w:val="24"/>
        </w:rPr>
      </w:pPr>
    </w:p>
    <w:p w14:paraId="588190FA" w14:textId="77777777" w:rsidR="006B125C" w:rsidRPr="006B125C" w:rsidRDefault="006B125C" w:rsidP="006B125C">
      <w:pPr>
        <w:tabs>
          <w:tab w:val="left" w:pos="720"/>
        </w:tabs>
        <w:rPr>
          <w:b/>
          <w:szCs w:val="24"/>
        </w:rPr>
      </w:pPr>
      <w:r w:rsidRPr="006B125C">
        <w:rPr>
          <w:b/>
          <w:szCs w:val="24"/>
        </w:rPr>
        <w:t>ПИБ ____________________,  кога заступа _____________________________________</w:t>
      </w:r>
    </w:p>
    <w:p w14:paraId="7DA3BE54" w14:textId="77777777" w:rsidR="003D74E6" w:rsidRPr="002472A8" w:rsidRDefault="006B125C" w:rsidP="006B125C">
      <w:pPr>
        <w:tabs>
          <w:tab w:val="left" w:pos="720"/>
        </w:tabs>
        <w:rPr>
          <w:b/>
          <w:color w:val="FF0000"/>
          <w:szCs w:val="24"/>
        </w:rPr>
      </w:pPr>
      <w:r w:rsidRPr="006B125C">
        <w:rPr>
          <w:b/>
          <w:szCs w:val="24"/>
        </w:rPr>
        <w:t>(у даљем тексту: Пружалац услуге).</w:t>
      </w:r>
    </w:p>
    <w:p w14:paraId="0DC991DB" w14:textId="77777777" w:rsidR="003D74E6" w:rsidRPr="000F0718" w:rsidRDefault="003D74E6" w:rsidP="003D74E6">
      <w:pPr>
        <w:jc w:val="center"/>
        <w:rPr>
          <w:b/>
          <w:szCs w:val="24"/>
        </w:rPr>
      </w:pPr>
      <w:r w:rsidRPr="000F0718">
        <w:rPr>
          <w:b/>
          <w:szCs w:val="24"/>
        </w:rPr>
        <w:t>Члан 1.</w:t>
      </w:r>
    </w:p>
    <w:p w14:paraId="08ED436C" w14:textId="77777777" w:rsidR="003D74E6" w:rsidRPr="00676137" w:rsidRDefault="003D74E6" w:rsidP="003D74E6">
      <w:pPr>
        <w:jc w:val="center"/>
        <w:rPr>
          <w:b/>
          <w:szCs w:val="24"/>
        </w:rPr>
      </w:pPr>
    </w:p>
    <w:p w14:paraId="114036F1" w14:textId="77777777" w:rsidR="003D74E6" w:rsidRPr="00676137" w:rsidRDefault="003D74E6" w:rsidP="003D74E6">
      <w:pPr>
        <w:tabs>
          <w:tab w:val="clear" w:pos="1440"/>
          <w:tab w:val="left" w:pos="1418"/>
        </w:tabs>
        <w:rPr>
          <w:szCs w:val="24"/>
        </w:rPr>
      </w:pPr>
      <w:r w:rsidRPr="00676137">
        <w:rPr>
          <w:szCs w:val="24"/>
        </w:rPr>
        <w:t>Уговорне стране сагласно констатују:</w:t>
      </w:r>
    </w:p>
    <w:p w14:paraId="67887192" w14:textId="5B94DDD1" w:rsidR="003D74E6" w:rsidRPr="00676137" w:rsidRDefault="003D74E6" w:rsidP="003D74E6">
      <w:pPr>
        <w:rPr>
          <w:szCs w:val="24"/>
          <w:lang w:val="sr-Latn-CS" w:eastAsia="sr-Latn-CS"/>
        </w:rPr>
      </w:pPr>
      <w:r w:rsidRPr="00676137">
        <w:rPr>
          <w:szCs w:val="24"/>
        </w:rPr>
        <w:t xml:space="preserve">- Да је Наручилац, на основу члана 32.,40, </w:t>
      </w:r>
      <w:r w:rsidRPr="00676137">
        <w:rPr>
          <w:szCs w:val="24"/>
        </w:rPr>
        <w:softHyphen/>
        <w:t>52. и 53. Закона о јавним набавкама („Службени гласник РС”, бр. 124/12, 14/15 и 68/15 у даљем тексту: ЗЈН), спровео отворе</w:t>
      </w:r>
      <w:r w:rsidR="00BF75C1">
        <w:rPr>
          <w:szCs w:val="24"/>
        </w:rPr>
        <w:t>ни поступак јавне набавке број 6/2019</w:t>
      </w:r>
      <w:r w:rsidRPr="00676137">
        <w:rPr>
          <w:szCs w:val="24"/>
        </w:rPr>
        <w:t xml:space="preserve"> чији је предмет набавку </w:t>
      </w:r>
      <w:r w:rsidRPr="00676137">
        <w:t xml:space="preserve">Услуга израде </w:t>
      </w:r>
      <w:r w:rsidR="00BF75C1">
        <w:t xml:space="preserve">просторних планова подручја посебне намене </w:t>
      </w:r>
      <w:r w:rsidRPr="00676137">
        <w:rPr>
          <w:szCs w:val="24"/>
          <w:lang w:val="sr-Latn-CS" w:eastAsia="sr-Latn-CS"/>
        </w:rPr>
        <w:t>ради закључивања оквирног споразума са једним Понуђачем за сваку партију појединачно на период од 2 године.</w:t>
      </w:r>
    </w:p>
    <w:p w14:paraId="6BBDE015" w14:textId="1692D4AD" w:rsidR="00BF75C1" w:rsidRPr="00BF75C1" w:rsidRDefault="00676137" w:rsidP="00BF75C1">
      <w:pPr>
        <w:widowControl/>
        <w:tabs>
          <w:tab w:val="clear" w:pos="1440"/>
        </w:tabs>
        <w:rPr>
          <w:rFonts w:eastAsia="MS Mincho"/>
          <w:color w:val="000000"/>
          <w:szCs w:val="24"/>
          <w:lang w:val="sr-Cyrl-RS"/>
        </w:rPr>
      </w:pPr>
      <w:r>
        <w:rPr>
          <w:szCs w:val="24"/>
          <w:lang w:eastAsia="sr-Latn-CS"/>
        </w:rPr>
        <w:t>-</w:t>
      </w:r>
      <w:r w:rsidR="003D74E6" w:rsidRPr="00676137">
        <w:rPr>
          <w:szCs w:val="24"/>
          <w:lang w:eastAsia="sr-Latn-CS"/>
        </w:rPr>
        <w:t>Да је пре</w:t>
      </w:r>
      <w:r w:rsidR="00BF75C1">
        <w:rPr>
          <w:szCs w:val="24"/>
          <w:lang w:eastAsia="sr-Latn-CS"/>
        </w:rPr>
        <w:t>дмет јавне набавке обликован у 3</w:t>
      </w:r>
      <w:r w:rsidR="003D74E6" w:rsidRPr="00676137">
        <w:rPr>
          <w:szCs w:val="24"/>
          <w:lang w:eastAsia="sr-Latn-CS"/>
        </w:rPr>
        <w:t xml:space="preserve"> </w:t>
      </w:r>
      <w:r w:rsidR="003D74E6" w:rsidRPr="00D37F21">
        <w:rPr>
          <w:szCs w:val="24"/>
          <w:lang w:eastAsia="sr-Latn-CS"/>
        </w:rPr>
        <w:t>Партиј</w:t>
      </w:r>
      <w:r w:rsidR="006D1E79" w:rsidRPr="00D37F21">
        <w:rPr>
          <w:szCs w:val="24"/>
          <w:lang w:eastAsia="sr-Latn-CS"/>
        </w:rPr>
        <w:t>е</w:t>
      </w:r>
      <w:r w:rsidR="003D74E6" w:rsidRPr="00D37F21">
        <w:rPr>
          <w:szCs w:val="24"/>
          <w:lang w:eastAsia="sr-Latn-CS"/>
        </w:rPr>
        <w:t xml:space="preserve"> и то: </w:t>
      </w:r>
      <w:r w:rsidR="00BF75C1" w:rsidRPr="00D37F21">
        <w:rPr>
          <w:rFonts w:eastAsia="MS Mincho"/>
          <w:b/>
          <w:color w:val="000000"/>
          <w:szCs w:val="24"/>
          <w:lang w:val="sr-Cyrl-RS"/>
        </w:rPr>
        <w:t>Партија 1</w:t>
      </w:r>
      <w:r w:rsidR="00BF75C1" w:rsidRPr="00D37F21">
        <w:rPr>
          <w:rFonts w:eastAsia="MS Mincho"/>
          <w:color w:val="000000"/>
          <w:szCs w:val="24"/>
          <w:lang w:val="sr-Cyrl-RS"/>
        </w:rPr>
        <w:t xml:space="preserve">- Просторни  план подручја посебне намене државног пута IБ реда бр. 27, Лозница – Ваљево – Лазаревац, деоница: Иверак – Лајковац (веза са аутопутем   Е-763 Београд-Јужни Јадран, деоница Београд - Пожега), </w:t>
      </w:r>
      <w:r w:rsidR="00BF75C1" w:rsidRPr="00D37F21">
        <w:rPr>
          <w:rFonts w:eastAsia="MS Mincho"/>
          <w:b/>
          <w:color w:val="000000"/>
          <w:szCs w:val="24"/>
          <w:lang w:val="sr-Cyrl-RS"/>
        </w:rPr>
        <w:t>Партија 2</w:t>
      </w:r>
      <w:r w:rsidR="00BF75C1" w:rsidRPr="00D37F21">
        <w:rPr>
          <w:rFonts w:eastAsia="MS Mincho"/>
          <w:color w:val="000000"/>
          <w:szCs w:val="24"/>
          <w:lang w:val="sr-Cyrl-RS"/>
        </w:rPr>
        <w:t xml:space="preserve">- Просторни  план подручја посебне намене Парка природе </w:t>
      </w:r>
      <w:r w:rsidR="006D1E79" w:rsidRPr="00D37F21">
        <w:rPr>
          <w:rFonts w:eastAsia="MS Mincho"/>
          <w:color w:val="000000"/>
          <w:szCs w:val="24"/>
          <w:lang w:val="sr-Cyrl-RS"/>
        </w:rPr>
        <w:t>„</w:t>
      </w:r>
      <w:r w:rsidR="00BF75C1" w:rsidRPr="00D37F21">
        <w:rPr>
          <w:rFonts w:eastAsia="MS Mincho"/>
          <w:color w:val="000000"/>
          <w:szCs w:val="24"/>
          <w:lang w:val="sr-Cyrl-RS"/>
        </w:rPr>
        <w:t>Шарган-Мокра гора</w:t>
      </w:r>
      <w:r w:rsidR="006D1E79" w:rsidRPr="00D37F21">
        <w:rPr>
          <w:rFonts w:eastAsia="MS Mincho"/>
          <w:color w:val="000000"/>
          <w:szCs w:val="24"/>
          <w:lang w:val="sr-Cyrl-RS"/>
        </w:rPr>
        <w:t>“</w:t>
      </w:r>
      <w:r w:rsidR="00BF75C1" w:rsidRPr="00D37F21">
        <w:rPr>
          <w:rFonts w:eastAsia="MS Mincho"/>
          <w:color w:val="000000"/>
          <w:szCs w:val="24"/>
          <w:lang w:val="sr-Cyrl-RS"/>
        </w:rPr>
        <w:t xml:space="preserve">, </w:t>
      </w:r>
      <w:r w:rsidR="00BF75C1" w:rsidRPr="00D37F21">
        <w:rPr>
          <w:rFonts w:eastAsia="MS Mincho"/>
          <w:b/>
          <w:color w:val="000000"/>
          <w:szCs w:val="24"/>
          <w:lang w:val="sr-Cyrl-RS"/>
        </w:rPr>
        <w:t>Партија 3</w:t>
      </w:r>
      <w:r w:rsidR="00BF75C1" w:rsidRPr="00D37F21">
        <w:rPr>
          <w:rFonts w:eastAsia="MS Mincho"/>
          <w:color w:val="000000"/>
          <w:szCs w:val="24"/>
          <w:lang w:val="sr-Cyrl-RS"/>
        </w:rPr>
        <w:t xml:space="preserve">- Просторни  план подручја посебне намене </w:t>
      </w:r>
      <w:r w:rsidR="00455369" w:rsidRPr="00D37F21">
        <w:rPr>
          <w:rFonts w:eastAsia="MS Mincho"/>
          <w:color w:val="000000"/>
          <w:szCs w:val="24"/>
          <w:lang w:val="sr-Cyrl-RS"/>
        </w:rPr>
        <w:t xml:space="preserve">инфраструктурног коридора железничке </w:t>
      </w:r>
      <w:r w:rsidR="00BF75C1" w:rsidRPr="00D37F21">
        <w:rPr>
          <w:rFonts w:eastAsia="MS Mincho"/>
          <w:color w:val="000000"/>
          <w:szCs w:val="24"/>
          <w:lang w:val="sr-Cyrl-RS"/>
        </w:rPr>
        <w:t>пуге Београд-Ниш.</w:t>
      </w:r>
    </w:p>
    <w:p w14:paraId="6E4A806F" w14:textId="77777777" w:rsidR="00BF75C1" w:rsidRPr="00676137" w:rsidRDefault="00BF75C1" w:rsidP="00BF75C1">
      <w:pPr>
        <w:rPr>
          <w:b/>
          <w:bCs/>
          <w:szCs w:val="24"/>
          <w:lang w:eastAsia="sr-Latn-CS"/>
        </w:rPr>
      </w:pPr>
    </w:p>
    <w:p w14:paraId="3B2E1770" w14:textId="0145152E" w:rsidR="00BF75C1" w:rsidRPr="00676137" w:rsidRDefault="00BF75C1" w:rsidP="00BF75C1">
      <w:pPr>
        <w:autoSpaceDE w:val="0"/>
        <w:autoSpaceDN w:val="0"/>
        <w:adjustRightInd w:val="0"/>
        <w:rPr>
          <w:i/>
          <w:szCs w:val="24"/>
          <w:lang w:eastAsia="sr-Latn-CS"/>
        </w:rPr>
      </w:pPr>
      <w:r w:rsidRPr="00676137">
        <w:rPr>
          <w:szCs w:val="24"/>
          <w:lang w:eastAsia="sr-Latn-CS"/>
        </w:rPr>
        <w:t xml:space="preserve">- </w:t>
      </w:r>
      <w:r w:rsidRPr="00676137">
        <w:rPr>
          <w:szCs w:val="24"/>
          <w:lang w:val="sr-Latn-CS" w:eastAsia="sr-Latn-CS"/>
        </w:rPr>
        <w:t xml:space="preserve">Да је </w:t>
      </w:r>
      <w:r w:rsidRPr="00676137">
        <w:rPr>
          <w:b/>
          <w:bCs/>
          <w:szCs w:val="24"/>
          <w:lang w:eastAsia="sr-Latn-CS"/>
        </w:rPr>
        <w:t xml:space="preserve">Пружалац услуге </w:t>
      </w:r>
      <w:r w:rsidRPr="00676137">
        <w:rPr>
          <w:szCs w:val="24"/>
          <w:lang w:val="sr-Latn-CS" w:eastAsia="sr-Latn-CS"/>
        </w:rPr>
        <w:t>доставио понуду број</w:t>
      </w:r>
      <w:r>
        <w:rPr>
          <w:szCs w:val="24"/>
          <w:lang w:eastAsia="sr-Latn-CS"/>
        </w:rPr>
        <w:t>______</w:t>
      </w:r>
      <w:r w:rsidRPr="00676137">
        <w:rPr>
          <w:szCs w:val="24"/>
          <w:lang w:val="sr-Latn-CS" w:eastAsia="sr-Latn-CS"/>
        </w:rPr>
        <w:t xml:space="preserve">од </w:t>
      </w:r>
      <w:r>
        <w:rPr>
          <w:szCs w:val="24"/>
          <w:lang w:eastAsia="sr-Latn-CS"/>
        </w:rPr>
        <w:t>__________</w:t>
      </w:r>
      <w:r w:rsidRPr="00676137">
        <w:rPr>
          <w:szCs w:val="24"/>
          <w:lang w:eastAsia="sr-Latn-CS"/>
        </w:rPr>
        <w:t xml:space="preserve">године, </w:t>
      </w:r>
      <w:r w:rsidR="0040380A">
        <w:rPr>
          <w:szCs w:val="24"/>
          <w:lang w:eastAsia="sr-Latn-CS"/>
        </w:rPr>
        <w:t>за Партију 3</w:t>
      </w:r>
      <w:r>
        <w:rPr>
          <w:szCs w:val="24"/>
          <w:lang w:eastAsia="sr-Latn-CS"/>
        </w:rPr>
        <w:t xml:space="preserve">, </w:t>
      </w:r>
      <w:r w:rsidRPr="00676137">
        <w:rPr>
          <w:szCs w:val="24"/>
          <w:lang w:eastAsia="sr-Latn-CS"/>
        </w:rPr>
        <w:t>заведену код Наручиоца под броје</w:t>
      </w:r>
      <w:r>
        <w:rPr>
          <w:szCs w:val="24"/>
          <w:lang w:eastAsia="sr-Latn-CS"/>
        </w:rPr>
        <w:t>м ___________ од_____________</w:t>
      </w:r>
      <w:r w:rsidRPr="00676137">
        <w:rPr>
          <w:szCs w:val="24"/>
          <w:lang w:eastAsia="sr-Latn-CS"/>
        </w:rPr>
        <w:t>године, која се налази у прилогу и саставни је део оквирног споразума</w:t>
      </w:r>
      <w:r w:rsidRPr="00676137">
        <w:rPr>
          <w:i/>
          <w:szCs w:val="24"/>
          <w:lang w:eastAsia="sr-Latn-CS"/>
        </w:rPr>
        <w:t>. (попуњава наручилац)</w:t>
      </w:r>
    </w:p>
    <w:p w14:paraId="7245F9ED" w14:textId="77777777" w:rsidR="00BF75C1" w:rsidRPr="00676137" w:rsidRDefault="00BF75C1" w:rsidP="00BF75C1">
      <w:pPr>
        <w:widowControl/>
        <w:tabs>
          <w:tab w:val="clear" w:pos="1440"/>
        </w:tabs>
        <w:suppressAutoHyphens/>
        <w:spacing w:before="120" w:after="120" w:line="100" w:lineRule="atLeast"/>
        <w:jc w:val="left"/>
        <w:rPr>
          <w:b/>
          <w:szCs w:val="24"/>
          <w:lang w:eastAsia="sr-Latn-CS"/>
        </w:rPr>
      </w:pPr>
      <w:r w:rsidRPr="00676137">
        <w:rPr>
          <w:szCs w:val="24"/>
          <w:lang w:eastAsia="sr-Latn-CS"/>
        </w:rPr>
        <w:t xml:space="preserve">- </w:t>
      </w:r>
      <w:r w:rsidRPr="00676137">
        <w:rPr>
          <w:szCs w:val="24"/>
          <w:lang w:val="sr-Latn-CS" w:eastAsia="sr-Latn-CS"/>
        </w:rPr>
        <w:t xml:space="preserve">Да је </w:t>
      </w:r>
      <w:r w:rsidRPr="00676137">
        <w:rPr>
          <w:b/>
          <w:bCs/>
          <w:szCs w:val="24"/>
          <w:lang w:val="sr-Latn-CS" w:eastAsia="sr-Latn-CS"/>
        </w:rPr>
        <w:t>Наручилац</w:t>
      </w:r>
      <w:r w:rsidRPr="00676137">
        <w:rPr>
          <w:szCs w:val="24"/>
          <w:lang w:val="sr-Latn-CS" w:eastAsia="sr-Latn-CS"/>
        </w:rPr>
        <w:t xml:space="preserve">, </w:t>
      </w:r>
      <w:r w:rsidRPr="00676137">
        <w:rPr>
          <w:szCs w:val="24"/>
          <w:lang w:eastAsia="sr-Latn-CS"/>
        </w:rPr>
        <w:t>у складу са чланом 107. став 3. и члан 108. ЗЈН, на основу понуде пружаоца услуге и</w:t>
      </w:r>
      <w:r w:rsidRPr="00676137">
        <w:rPr>
          <w:szCs w:val="24"/>
          <w:lang w:val="sr-Latn-CS" w:eastAsia="sr-Latn-CS"/>
        </w:rPr>
        <w:t xml:space="preserve"> </w:t>
      </w:r>
      <w:r w:rsidRPr="00676137">
        <w:rPr>
          <w:szCs w:val="24"/>
          <w:lang w:eastAsia="sr-Latn-CS"/>
        </w:rPr>
        <w:t xml:space="preserve">Извештаја о стручној оцени понуде </w:t>
      </w:r>
      <w:r w:rsidRPr="00676137">
        <w:rPr>
          <w:szCs w:val="24"/>
          <w:lang w:val="sr-Latn-CS" w:eastAsia="sr-Latn-CS"/>
        </w:rPr>
        <w:t>број</w:t>
      </w:r>
      <w:r w:rsidRPr="00676137">
        <w:rPr>
          <w:szCs w:val="24"/>
          <w:lang w:eastAsia="sr-Latn-CS"/>
        </w:rPr>
        <w:t>______________</w:t>
      </w:r>
      <w:r w:rsidRPr="00676137">
        <w:rPr>
          <w:szCs w:val="24"/>
          <w:lang w:val="sr-Latn-CS" w:eastAsia="sr-Latn-CS"/>
        </w:rPr>
        <w:t xml:space="preserve">од </w:t>
      </w:r>
      <w:r w:rsidRPr="00676137">
        <w:rPr>
          <w:szCs w:val="24"/>
          <w:lang w:eastAsia="sr-Latn-CS"/>
        </w:rPr>
        <w:t>____________</w:t>
      </w:r>
      <w:r w:rsidRPr="00676137">
        <w:rPr>
          <w:szCs w:val="24"/>
          <w:lang w:val="sr-Latn-CS" w:eastAsia="sr-Latn-CS"/>
        </w:rPr>
        <w:t xml:space="preserve">      године, изабрао</w:t>
      </w:r>
      <w:r w:rsidRPr="00676137">
        <w:rPr>
          <w:szCs w:val="24"/>
          <w:lang w:eastAsia="sr-Latn-CS"/>
        </w:rPr>
        <w:t xml:space="preserve"> понуду</w:t>
      </w:r>
      <w:r w:rsidRPr="00676137">
        <w:rPr>
          <w:szCs w:val="24"/>
          <w:lang w:val="sr-Latn-CS" w:eastAsia="sr-Latn-CS"/>
        </w:rPr>
        <w:t xml:space="preserve"> </w:t>
      </w:r>
      <w:r w:rsidRPr="004B77FC">
        <w:rPr>
          <w:szCs w:val="24"/>
          <w:lang w:eastAsia="sr-Latn-CS"/>
        </w:rPr>
        <w:t>Пружаоца услуге као најповољнију</w:t>
      </w:r>
      <w:r w:rsidRPr="00676137">
        <w:rPr>
          <w:b/>
          <w:szCs w:val="24"/>
          <w:lang w:eastAsia="sr-Latn-CS"/>
        </w:rPr>
        <w:t>.</w:t>
      </w:r>
    </w:p>
    <w:p w14:paraId="0191FBED" w14:textId="7E1F6F4E" w:rsidR="00BF75C1" w:rsidRPr="00676137" w:rsidRDefault="00BF75C1" w:rsidP="00BF75C1">
      <w:pPr>
        <w:widowControl/>
        <w:tabs>
          <w:tab w:val="clear" w:pos="1440"/>
        </w:tabs>
        <w:suppressAutoHyphens/>
        <w:spacing w:before="120" w:after="120" w:line="100" w:lineRule="atLeast"/>
        <w:rPr>
          <w:rFonts w:eastAsia="Arial Unicode MS"/>
          <w:bCs/>
          <w:kern w:val="2"/>
          <w:szCs w:val="24"/>
          <w:lang w:eastAsia="ar-SA"/>
        </w:rPr>
      </w:pPr>
      <w:r w:rsidRPr="00676137">
        <w:rPr>
          <w:b/>
          <w:szCs w:val="24"/>
          <w:lang w:eastAsia="sr-Latn-CS"/>
        </w:rPr>
        <w:t xml:space="preserve">- Да Наручилац </w:t>
      </w:r>
      <w:r w:rsidRPr="004B77FC">
        <w:rPr>
          <w:szCs w:val="24"/>
          <w:lang w:eastAsia="sr-Latn-CS"/>
        </w:rPr>
        <w:t>на основу Одлуке о додели оквирног споразума број________________од________________</w:t>
      </w:r>
      <w:r w:rsidRPr="00676137">
        <w:rPr>
          <w:szCs w:val="24"/>
          <w:lang w:eastAsia="sr-Latn-CS"/>
        </w:rPr>
        <w:t xml:space="preserve"> закључује овирни споразум за набавку </w:t>
      </w:r>
      <w:r w:rsidRPr="00676137">
        <w:rPr>
          <w:szCs w:val="24"/>
        </w:rPr>
        <w:lastRenderedPageBreak/>
        <w:t>У</w:t>
      </w:r>
      <w:r w:rsidRPr="00676137">
        <w:t>слуга израде</w:t>
      </w:r>
      <w:r>
        <w:t xml:space="preserve"> просторних планова подручја посебне намене</w:t>
      </w:r>
      <w:r w:rsidRPr="00676137">
        <w:rPr>
          <w:szCs w:val="24"/>
        </w:rPr>
        <w:t>,</w:t>
      </w:r>
      <w:r w:rsidRPr="00676137">
        <w:rPr>
          <w:szCs w:val="24"/>
          <w:lang w:val="sr-Latn-CS" w:eastAsia="sr-Latn-CS"/>
        </w:rPr>
        <w:t xml:space="preserve"> као </w:t>
      </w:r>
      <w:r w:rsidR="0040380A">
        <w:rPr>
          <w:szCs w:val="24"/>
          <w:lang w:eastAsia="sr-Latn-CS"/>
        </w:rPr>
        <w:t>најповољнију за Партију 3</w:t>
      </w:r>
      <w:r w:rsidRPr="00676137">
        <w:rPr>
          <w:rFonts w:eastAsia="Arial Unicode MS"/>
          <w:bCs/>
          <w:kern w:val="2"/>
          <w:szCs w:val="24"/>
          <w:lang w:eastAsia="ar-SA"/>
        </w:rPr>
        <w:t xml:space="preserve">. </w:t>
      </w:r>
      <w:r w:rsidRPr="00676137">
        <w:rPr>
          <w:i/>
          <w:szCs w:val="24"/>
          <w:lang w:eastAsia="sr-Latn-CS"/>
        </w:rPr>
        <w:t>(попуњава наручилац)</w:t>
      </w:r>
    </w:p>
    <w:p w14:paraId="587A6C44" w14:textId="77777777" w:rsidR="00BF75C1" w:rsidRPr="00676137" w:rsidRDefault="00BF75C1" w:rsidP="00BF75C1">
      <w:pPr>
        <w:rPr>
          <w:b/>
          <w:szCs w:val="24"/>
          <w:lang w:val="ru-RU"/>
        </w:rPr>
      </w:pPr>
      <w:r w:rsidRPr="00676137">
        <w:rPr>
          <w:b/>
          <w:szCs w:val="24"/>
          <w:lang w:val="ru-RU"/>
        </w:rPr>
        <w:t xml:space="preserve">- Оквирни споразум се закључује са једним Понуђачем, за сваку партију појединачно; </w:t>
      </w:r>
    </w:p>
    <w:p w14:paraId="6B985D3F" w14:textId="77777777" w:rsidR="00BF75C1" w:rsidRPr="00676137" w:rsidRDefault="00BF75C1" w:rsidP="00BF75C1">
      <w:pPr>
        <w:rPr>
          <w:b/>
          <w:szCs w:val="24"/>
          <w:lang w:val="ru-RU"/>
        </w:rPr>
      </w:pPr>
      <w:r w:rsidRPr="00676137">
        <w:rPr>
          <w:b/>
          <w:szCs w:val="24"/>
          <w:lang w:val="ru-RU"/>
        </w:rPr>
        <w:t xml:space="preserve">-  оквирни споразум не представља обавезу Наручиоца на закључивање уговора о јавној набавци; </w:t>
      </w:r>
    </w:p>
    <w:p w14:paraId="4F3E1872" w14:textId="77777777" w:rsidR="00BF75C1" w:rsidRPr="00676137" w:rsidRDefault="00BF75C1" w:rsidP="00BF75C1">
      <w:pPr>
        <w:rPr>
          <w:b/>
          <w:szCs w:val="24"/>
          <w:lang w:val="ru-RU"/>
        </w:rPr>
      </w:pPr>
      <w:r w:rsidRPr="00676137">
        <w:rPr>
          <w:b/>
          <w:szCs w:val="24"/>
          <w:lang w:val="ru-RU"/>
        </w:rPr>
        <w:t xml:space="preserve">- обавеза настаје закључењем појединачног уговора о јавној набавци на основу овог оквирног споразума.  </w:t>
      </w:r>
    </w:p>
    <w:p w14:paraId="1C3CB03F" w14:textId="77777777" w:rsidR="00BF75C1" w:rsidRPr="00676137" w:rsidRDefault="00BF75C1" w:rsidP="00BF75C1">
      <w:pPr>
        <w:rPr>
          <w:b/>
          <w:szCs w:val="24"/>
          <w:lang w:val="ru-RU"/>
        </w:rPr>
      </w:pPr>
      <w:r>
        <w:rPr>
          <w:b/>
          <w:szCs w:val="24"/>
          <w:lang w:val="ru-RU"/>
        </w:rPr>
        <w:t>- наручила</w:t>
      </w:r>
      <w:r w:rsidRPr="00676137">
        <w:rPr>
          <w:b/>
          <w:szCs w:val="24"/>
          <w:lang w:val="ru-RU"/>
        </w:rPr>
        <w:t xml:space="preserve">ц ће након ступања на снагу оквирног споразума закључивати уговоре </w:t>
      </w:r>
      <w:r w:rsidRPr="00676137">
        <w:rPr>
          <w:b/>
          <w:szCs w:val="24"/>
        </w:rPr>
        <w:t>за сваку партију појединачно.</w:t>
      </w:r>
    </w:p>
    <w:p w14:paraId="5F422AC4" w14:textId="77777777" w:rsidR="00BF75C1" w:rsidRPr="00676137" w:rsidRDefault="00BF75C1" w:rsidP="00BF75C1">
      <w:pPr>
        <w:rPr>
          <w:b/>
          <w:szCs w:val="24"/>
          <w:lang w:val="ru-RU"/>
        </w:rPr>
      </w:pPr>
    </w:p>
    <w:p w14:paraId="086F7ECB" w14:textId="77777777" w:rsidR="00BF75C1" w:rsidRPr="00676137" w:rsidRDefault="00BF75C1" w:rsidP="00BF75C1">
      <w:pPr>
        <w:rPr>
          <w:b/>
          <w:szCs w:val="24"/>
          <w:lang w:val="ru-RU"/>
        </w:rPr>
      </w:pPr>
      <w:r w:rsidRPr="00676137">
        <w:rPr>
          <w:b/>
          <w:szCs w:val="24"/>
          <w:lang w:val="ru-RU"/>
        </w:rPr>
        <w:t>ПРЕДМЕТ ОКВИРНОГ СПОРАЗУМА</w:t>
      </w:r>
    </w:p>
    <w:p w14:paraId="385FE034" w14:textId="77777777" w:rsidR="00BF75C1" w:rsidRPr="00676137" w:rsidRDefault="00BF75C1" w:rsidP="00BF75C1">
      <w:pPr>
        <w:spacing w:after="120"/>
        <w:jc w:val="center"/>
        <w:rPr>
          <w:b/>
          <w:szCs w:val="24"/>
        </w:rPr>
      </w:pPr>
      <w:r w:rsidRPr="00676137">
        <w:rPr>
          <w:b/>
          <w:szCs w:val="24"/>
        </w:rPr>
        <w:t>Члан 2.</w:t>
      </w:r>
    </w:p>
    <w:p w14:paraId="5128F60B" w14:textId="51A23AEB" w:rsidR="00BF75C1" w:rsidRPr="0035217B" w:rsidRDefault="00BF75C1" w:rsidP="00BF75C1">
      <w:pPr>
        <w:spacing w:before="120" w:after="120"/>
        <w:ind w:firstLine="720"/>
        <w:rPr>
          <w:szCs w:val="24"/>
          <w:lang w:val="ru-RU"/>
        </w:rPr>
      </w:pPr>
      <w:r w:rsidRPr="00676137">
        <w:rPr>
          <w:szCs w:val="24"/>
        </w:rPr>
        <w:t xml:space="preserve">Предмет оквирног споразума је утврђивање услова за закључeње уговора о пружању услуге израде </w:t>
      </w:r>
      <w:r w:rsidR="0040380A">
        <w:rPr>
          <w:rFonts w:eastAsia="MS Mincho"/>
          <w:color w:val="000000"/>
          <w:szCs w:val="24"/>
          <w:lang w:val="sr-Cyrl-RS"/>
        </w:rPr>
        <w:t>Просторног</w:t>
      </w:r>
      <w:r w:rsidR="0040380A" w:rsidRPr="00BF75C1">
        <w:rPr>
          <w:rFonts w:eastAsia="MS Mincho"/>
          <w:color w:val="000000"/>
          <w:szCs w:val="24"/>
          <w:lang w:val="sr-Cyrl-RS"/>
        </w:rPr>
        <w:t xml:space="preserve">  план</w:t>
      </w:r>
      <w:r w:rsidR="0040380A">
        <w:rPr>
          <w:rFonts w:eastAsia="MS Mincho"/>
          <w:color w:val="000000"/>
          <w:szCs w:val="24"/>
          <w:lang w:val="sr-Cyrl-RS"/>
        </w:rPr>
        <w:t>а</w:t>
      </w:r>
      <w:r w:rsidR="0040380A" w:rsidRPr="00BF75C1">
        <w:rPr>
          <w:rFonts w:eastAsia="MS Mincho"/>
          <w:color w:val="000000"/>
          <w:szCs w:val="24"/>
          <w:lang w:val="sr-Cyrl-RS"/>
        </w:rPr>
        <w:t xml:space="preserve"> подручја посебне намене </w:t>
      </w:r>
      <w:r w:rsidR="00455369" w:rsidRPr="00D37F21">
        <w:rPr>
          <w:rFonts w:eastAsia="MS Mincho"/>
          <w:color w:val="000000"/>
          <w:szCs w:val="24"/>
          <w:lang w:val="sr-Cyrl-RS"/>
        </w:rPr>
        <w:t>инфраструктурног</w:t>
      </w:r>
      <w:r w:rsidR="00455369">
        <w:rPr>
          <w:rFonts w:eastAsia="MS Mincho"/>
          <w:color w:val="000000"/>
          <w:szCs w:val="24"/>
          <w:lang w:val="sr-Cyrl-RS"/>
        </w:rPr>
        <w:t xml:space="preserve"> коридора железничке </w:t>
      </w:r>
      <w:r w:rsidR="0040380A" w:rsidRPr="00BF75C1">
        <w:rPr>
          <w:rFonts w:eastAsia="MS Mincho"/>
          <w:color w:val="000000"/>
          <w:szCs w:val="24"/>
          <w:lang w:val="sr-Cyrl-RS"/>
        </w:rPr>
        <w:t>пуге Београд-Ниш</w:t>
      </w:r>
      <w:r w:rsidRPr="0035217B">
        <w:rPr>
          <w:lang w:val="ru-RU"/>
        </w:rPr>
        <w:t>,</w:t>
      </w:r>
      <w:r w:rsidRPr="00676137">
        <w:rPr>
          <w:szCs w:val="24"/>
        </w:rPr>
        <w:t xml:space="preserve"> између Наручиоца и Пружаоца услуге, у свему према чл. 21, 22, 35. став 2. и 46.став 1. Закона о планирању и изградњи („Службени гласник РС”, бр. 72/09, 81/09 - исправка, 64/10 - УС, 24/11, 121/12, 42/13 - УС, </w:t>
      </w:r>
      <w:r w:rsidR="0060484D">
        <w:rPr>
          <w:szCs w:val="24"/>
        </w:rPr>
        <w:t>50/13 - УС, 98/13 - УС, 132/14,</w:t>
      </w:r>
      <w:r w:rsidRPr="00676137">
        <w:rPr>
          <w:szCs w:val="24"/>
        </w:rPr>
        <w:t xml:space="preserve"> 145/14</w:t>
      </w:r>
      <w:r w:rsidR="0060484D">
        <w:rPr>
          <w:szCs w:val="24"/>
        </w:rPr>
        <w:t xml:space="preserve"> и 83/18</w:t>
      </w:r>
      <w:r w:rsidRPr="00676137">
        <w:rPr>
          <w:szCs w:val="24"/>
        </w:rPr>
        <w:t>), и чл. 12-20. Правилника о садржини, начину и поступку израде докумената просторног и урбанистичког планирања („Службени гласник РС”, број 64/15), и стручним захтевима и смерницама Наручиоца, а у складу са одредбама овог оквирног споразума.</w:t>
      </w:r>
    </w:p>
    <w:p w14:paraId="2B73E4F4" w14:textId="77777777" w:rsidR="00BF75C1" w:rsidRPr="0035217B" w:rsidRDefault="00BF75C1" w:rsidP="00BF75C1">
      <w:pPr>
        <w:spacing w:before="120" w:after="120"/>
        <w:ind w:firstLine="720"/>
        <w:rPr>
          <w:szCs w:val="24"/>
          <w:lang w:val="ru-RU"/>
        </w:rPr>
      </w:pPr>
    </w:p>
    <w:p w14:paraId="18234021" w14:textId="77777777" w:rsidR="00BF75C1" w:rsidRPr="00676137" w:rsidRDefault="00BF75C1" w:rsidP="00BF75C1">
      <w:pPr>
        <w:spacing w:before="120" w:after="120"/>
        <w:ind w:firstLine="720"/>
        <w:rPr>
          <w:szCs w:val="24"/>
        </w:rPr>
      </w:pPr>
      <w:r w:rsidRPr="00676137">
        <w:rPr>
          <w:szCs w:val="24"/>
        </w:rPr>
        <w:t>Израда просторног плана из става 1. овог члана обухвата израду:</w:t>
      </w:r>
    </w:p>
    <w:p w14:paraId="1B600383" w14:textId="77777777" w:rsidR="00BF75C1" w:rsidRPr="0035217B" w:rsidRDefault="00BF75C1" w:rsidP="00BF75C1">
      <w:pPr>
        <w:pStyle w:val="ListParagraph"/>
        <w:numPr>
          <w:ilvl w:val="0"/>
          <w:numId w:val="3"/>
        </w:numPr>
        <w:suppressAutoHyphens w:val="0"/>
        <w:spacing w:before="120" w:after="120" w:line="240" w:lineRule="auto"/>
        <w:contextualSpacing/>
        <w:jc w:val="both"/>
        <w:rPr>
          <w:color w:val="auto"/>
          <w:lang w:val="ru-RU"/>
        </w:rPr>
      </w:pPr>
      <w:r w:rsidRPr="00676137">
        <w:rPr>
          <w:color w:val="auto"/>
          <w:lang w:val="sr-Cyrl-CS"/>
        </w:rPr>
        <w:t>Просторног плана подручја посебне намене</w:t>
      </w:r>
      <w:r w:rsidRPr="0035217B">
        <w:rPr>
          <w:color w:val="auto"/>
          <w:lang w:val="ru-RU"/>
        </w:rPr>
        <w:t>;</w:t>
      </w:r>
    </w:p>
    <w:p w14:paraId="4D73840B" w14:textId="77777777" w:rsidR="00BF75C1" w:rsidRPr="0035217B" w:rsidRDefault="00BF75C1" w:rsidP="00BF75C1">
      <w:pPr>
        <w:pStyle w:val="ListParagraph"/>
        <w:numPr>
          <w:ilvl w:val="0"/>
          <w:numId w:val="3"/>
        </w:numPr>
        <w:suppressAutoHyphens w:val="0"/>
        <w:spacing w:before="120" w:after="120" w:line="240" w:lineRule="auto"/>
        <w:contextualSpacing/>
        <w:jc w:val="both"/>
        <w:rPr>
          <w:color w:val="auto"/>
          <w:lang w:val="ru-RU"/>
        </w:rPr>
      </w:pPr>
      <w:r w:rsidRPr="0035217B">
        <w:rPr>
          <w:color w:val="auto"/>
          <w:lang w:val="ru-RU"/>
        </w:rPr>
        <w:t xml:space="preserve">Извештаја о стратешкој процени утицаја </w:t>
      </w:r>
      <w:r w:rsidRPr="00676137">
        <w:rPr>
          <w:color w:val="auto"/>
          <w:lang w:val="sr-Cyrl-CS"/>
        </w:rPr>
        <w:t xml:space="preserve">Просторног плана подручја посебне намене </w:t>
      </w:r>
      <w:r w:rsidRPr="0035217B">
        <w:rPr>
          <w:color w:val="auto"/>
          <w:lang w:val="ru-RU"/>
        </w:rPr>
        <w:t>на животну средину;</w:t>
      </w:r>
    </w:p>
    <w:p w14:paraId="639D7076" w14:textId="77777777" w:rsidR="00BF75C1" w:rsidRPr="0035217B" w:rsidRDefault="00BF75C1" w:rsidP="00BF75C1">
      <w:pPr>
        <w:pStyle w:val="ListParagraph"/>
        <w:numPr>
          <w:ilvl w:val="0"/>
          <w:numId w:val="3"/>
        </w:numPr>
        <w:suppressAutoHyphens w:val="0"/>
        <w:spacing w:before="120" w:after="120" w:line="240" w:lineRule="auto"/>
        <w:contextualSpacing/>
        <w:jc w:val="both"/>
        <w:rPr>
          <w:color w:val="auto"/>
          <w:lang w:val="ru-RU"/>
        </w:rPr>
      </w:pPr>
      <w:r w:rsidRPr="0035217B">
        <w:rPr>
          <w:color w:val="auto"/>
          <w:lang w:val="ru-RU"/>
        </w:rPr>
        <w:t>аналитичко</w:t>
      </w:r>
      <w:r w:rsidRPr="00676137">
        <w:rPr>
          <w:color w:val="auto"/>
          <w:lang w:val="sr-Cyrl-CS"/>
        </w:rPr>
        <w:t xml:space="preserve"> - документационе основе</w:t>
      </w:r>
      <w:r w:rsidRPr="0035217B">
        <w:rPr>
          <w:color w:val="auto"/>
          <w:lang w:val="ru-RU"/>
        </w:rPr>
        <w:t xml:space="preserve"> </w:t>
      </w:r>
      <w:r w:rsidRPr="00676137">
        <w:rPr>
          <w:color w:val="auto"/>
          <w:lang w:val="sr-Cyrl-CS"/>
        </w:rPr>
        <w:t>Просторног плана подручја посебне намене.</w:t>
      </w:r>
    </w:p>
    <w:p w14:paraId="29F0503C" w14:textId="77777777" w:rsidR="00BF75C1" w:rsidRPr="0035217B" w:rsidRDefault="00BF75C1" w:rsidP="00BF75C1">
      <w:pPr>
        <w:pStyle w:val="ListParagraph"/>
        <w:suppressAutoHyphens w:val="0"/>
        <w:spacing w:before="120" w:after="120" w:line="240" w:lineRule="auto"/>
        <w:contextualSpacing/>
        <w:jc w:val="both"/>
        <w:rPr>
          <w:color w:val="auto"/>
          <w:lang w:val="ru-RU"/>
        </w:rPr>
      </w:pPr>
    </w:p>
    <w:p w14:paraId="37B795A8" w14:textId="77777777" w:rsidR="00BF75C1" w:rsidRPr="00676137" w:rsidRDefault="00BF75C1" w:rsidP="00BF75C1">
      <w:pPr>
        <w:rPr>
          <w:b/>
          <w:szCs w:val="24"/>
        </w:rPr>
      </w:pPr>
      <w:r w:rsidRPr="00676137">
        <w:rPr>
          <w:b/>
          <w:szCs w:val="24"/>
        </w:rPr>
        <w:t>ВРЕДНОСТ ОКВИРНОГ СПОРАЗУМА</w:t>
      </w:r>
    </w:p>
    <w:p w14:paraId="18F51ECF" w14:textId="77777777" w:rsidR="00BF75C1" w:rsidRPr="00676137" w:rsidRDefault="00BF75C1" w:rsidP="00BF75C1">
      <w:pPr>
        <w:rPr>
          <w:b/>
          <w:szCs w:val="24"/>
        </w:rPr>
      </w:pPr>
    </w:p>
    <w:p w14:paraId="0EABAE57" w14:textId="77777777" w:rsidR="00BF75C1" w:rsidRPr="00676137" w:rsidRDefault="00BF75C1" w:rsidP="00BF75C1">
      <w:pPr>
        <w:spacing w:after="120"/>
        <w:jc w:val="center"/>
        <w:rPr>
          <w:szCs w:val="24"/>
        </w:rPr>
      </w:pPr>
      <w:r w:rsidRPr="00676137">
        <w:rPr>
          <w:b/>
          <w:szCs w:val="24"/>
        </w:rPr>
        <w:t>Члан 3.</w:t>
      </w:r>
    </w:p>
    <w:p w14:paraId="6B4BE97D" w14:textId="4A4CC425" w:rsidR="00BF75C1" w:rsidRPr="00676137" w:rsidRDefault="00BF75C1" w:rsidP="00BF75C1">
      <w:pPr>
        <w:tabs>
          <w:tab w:val="clear" w:pos="1440"/>
          <w:tab w:val="left" w:pos="709"/>
        </w:tabs>
        <w:rPr>
          <w:i/>
          <w:szCs w:val="24"/>
        </w:rPr>
      </w:pPr>
      <w:r w:rsidRPr="00676137">
        <w:rPr>
          <w:szCs w:val="24"/>
        </w:rPr>
        <w:tab/>
        <w:t xml:space="preserve">Укупна  вредност оквирног споразума за </w:t>
      </w:r>
      <w:r w:rsidRPr="00676137">
        <w:t>Партију</w:t>
      </w:r>
      <w:r w:rsidR="0040380A">
        <w:t xml:space="preserve"> 3</w:t>
      </w:r>
      <w:r w:rsidRPr="00676137">
        <w:t>-</w:t>
      </w:r>
      <w:r w:rsidRPr="00676137">
        <w:rPr>
          <w:szCs w:val="24"/>
          <w:lang w:val="ru-RU"/>
        </w:rPr>
        <w:t xml:space="preserve"> </w:t>
      </w:r>
      <w:r w:rsidR="0040380A" w:rsidRPr="00BF75C1">
        <w:rPr>
          <w:rFonts w:eastAsia="MS Mincho"/>
          <w:color w:val="000000"/>
          <w:szCs w:val="24"/>
          <w:lang w:val="sr-Cyrl-RS"/>
        </w:rPr>
        <w:t xml:space="preserve">Просторни  план подручја посебне </w:t>
      </w:r>
      <w:r w:rsidR="0040380A" w:rsidRPr="00D37F21">
        <w:rPr>
          <w:rFonts w:eastAsia="MS Mincho"/>
          <w:color w:val="000000"/>
          <w:szCs w:val="24"/>
          <w:lang w:val="sr-Cyrl-RS"/>
        </w:rPr>
        <w:t xml:space="preserve">намене </w:t>
      </w:r>
      <w:r w:rsidR="00455369" w:rsidRPr="00D37F21">
        <w:rPr>
          <w:rFonts w:eastAsia="MS Mincho"/>
          <w:color w:val="000000"/>
          <w:szCs w:val="24"/>
          <w:lang w:val="sr-Cyrl-RS"/>
        </w:rPr>
        <w:t>инфраструктурног коридора</w:t>
      </w:r>
      <w:r w:rsidR="00455369">
        <w:rPr>
          <w:rFonts w:eastAsia="MS Mincho"/>
          <w:color w:val="000000"/>
          <w:szCs w:val="24"/>
          <w:lang w:val="sr-Cyrl-RS"/>
        </w:rPr>
        <w:t xml:space="preserve"> железничке </w:t>
      </w:r>
      <w:r w:rsidR="0040380A" w:rsidRPr="00BF75C1">
        <w:rPr>
          <w:rFonts w:eastAsia="MS Mincho"/>
          <w:color w:val="000000"/>
          <w:szCs w:val="24"/>
          <w:lang w:val="sr-Cyrl-RS"/>
        </w:rPr>
        <w:t>пуге Београд-Ниш</w:t>
      </w:r>
      <w:r w:rsidR="0040380A">
        <w:rPr>
          <w:rFonts w:eastAsia="MS Mincho"/>
          <w:color w:val="000000"/>
          <w:szCs w:val="24"/>
          <w:lang w:val="sr-Cyrl-RS"/>
        </w:rPr>
        <w:t>,</w:t>
      </w:r>
      <w:r w:rsidRPr="00676137">
        <w:rPr>
          <w:szCs w:val="24"/>
          <w:lang w:val="ru-RU"/>
        </w:rPr>
        <w:t xml:space="preserve"> </w:t>
      </w:r>
      <w:r w:rsidRPr="00676137">
        <w:rPr>
          <w:szCs w:val="24"/>
        </w:rPr>
        <w:t>износи ________________________ (словима: _______________________________</w:t>
      </w:r>
      <w:r>
        <w:rPr>
          <w:szCs w:val="24"/>
        </w:rPr>
        <w:t xml:space="preserve">________________________ ) </w:t>
      </w:r>
      <w:r w:rsidRPr="00676137">
        <w:rPr>
          <w:szCs w:val="24"/>
        </w:rPr>
        <w:t>динара без ПДВ-а, односно __________________________________________</w:t>
      </w:r>
      <w:r>
        <w:rPr>
          <w:szCs w:val="24"/>
        </w:rPr>
        <w:t>_______________</w:t>
      </w:r>
      <w:r w:rsidRPr="00676137">
        <w:rPr>
          <w:szCs w:val="24"/>
        </w:rPr>
        <w:t xml:space="preserve"> (словима: ___</w:t>
      </w:r>
      <w:r>
        <w:rPr>
          <w:szCs w:val="24"/>
        </w:rPr>
        <w:t xml:space="preserve">______________________________) </w:t>
      </w:r>
      <w:r w:rsidRPr="00676137">
        <w:rPr>
          <w:szCs w:val="24"/>
        </w:rPr>
        <w:t>динара</w:t>
      </w:r>
      <w:r>
        <w:rPr>
          <w:szCs w:val="24"/>
        </w:rPr>
        <w:t xml:space="preserve"> </w:t>
      </w:r>
      <w:r w:rsidRPr="00676137">
        <w:rPr>
          <w:szCs w:val="24"/>
        </w:rPr>
        <w:t>са ПДВ-ом</w:t>
      </w:r>
      <w:r>
        <w:rPr>
          <w:szCs w:val="24"/>
        </w:rPr>
        <w:t>.</w:t>
      </w:r>
      <w:r w:rsidRPr="00676137">
        <w:rPr>
          <w:szCs w:val="24"/>
        </w:rPr>
        <w:t xml:space="preserve"> </w:t>
      </w:r>
      <w:r w:rsidRPr="00676137">
        <w:rPr>
          <w:rFonts w:eastAsia="Arial Unicode MS"/>
          <w:i/>
          <w:kern w:val="2"/>
          <w:szCs w:val="24"/>
          <w:lang w:eastAsia="ar-SA"/>
        </w:rPr>
        <w:t>( попуњава пружалац услуге)</w:t>
      </w:r>
    </w:p>
    <w:p w14:paraId="5A494EDA" w14:textId="77777777" w:rsidR="00BF75C1" w:rsidRPr="00676137" w:rsidRDefault="00BF75C1" w:rsidP="00BF75C1">
      <w:pPr>
        <w:rPr>
          <w:szCs w:val="24"/>
        </w:rPr>
      </w:pPr>
    </w:p>
    <w:p w14:paraId="4962F782" w14:textId="77777777" w:rsidR="00BF75C1" w:rsidRPr="00676137" w:rsidRDefault="00BF75C1" w:rsidP="00BF75C1">
      <w:pPr>
        <w:rPr>
          <w:szCs w:val="24"/>
        </w:rPr>
      </w:pPr>
      <w:r w:rsidRPr="00676137">
        <w:rPr>
          <w:szCs w:val="24"/>
        </w:rPr>
        <w:t>Вредност услуге је фиксна и не може се мењати.</w:t>
      </w:r>
    </w:p>
    <w:p w14:paraId="59EC97E7" w14:textId="306C3154" w:rsidR="00BF75C1" w:rsidRPr="00676137" w:rsidRDefault="00BF75C1" w:rsidP="00BF75C1">
      <w:pPr>
        <w:rPr>
          <w:szCs w:val="24"/>
        </w:rPr>
      </w:pPr>
    </w:p>
    <w:p w14:paraId="648C5022" w14:textId="77777777" w:rsidR="00BF75C1" w:rsidRPr="00676137" w:rsidRDefault="00BF75C1" w:rsidP="00BF75C1">
      <w:pPr>
        <w:rPr>
          <w:b/>
          <w:szCs w:val="24"/>
        </w:rPr>
      </w:pPr>
    </w:p>
    <w:p w14:paraId="75EB12AC" w14:textId="77777777" w:rsidR="00BF75C1" w:rsidRPr="00676137" w:rsidRDefault="00BF75C1" w:rsidP="00BF75C1">
      <w:pPr>
        <w:rPr>
          <w:b/>
          <w:szCs w:val="24"/>
        </w:rPr>
      </w:pPr>
      <w:r w:rsidRPr="00676137">
        <w:rPr>
          <w:b/>
          <w:szCs w:val="24"/>
        </w:rPr>
        <w:t>СРЕДСТВА ОБЕЗБЕЂЕЊА</w:t>
      </w:r>
    </w:p>
    <w:p w14:paraId="56384705" w14:textId="77777777" w:rsidR="00BF75C1" w:rsidRPr="00676137" w:rsidRDefault="00BF75C1" w:rsidP="00BF75C1">
      <w:pPr>
        <w:autoSpaceDE w:val="0"/>
        <w:autoSpaceDN w:val="0"/>
        <w:adjustRightInd w:val="0"/>
        <w:ind w:firstLine="720"/>
        <w:rPr>
          <w:b/>
          <w:szCs w:val="24"/>
          <w:lang w:val="ru-RU"/>
        </w:rPr>
      </w:pPr>
      <w:r w:rsidRPr="00676137">
        <w:rPr>
          <w:b/>
          <w:szCs w:val="24"/>
          <w:lang w:val="ru-RU"/>
        </w:rPr>
        <w:t xml:space="preserve">                                                           Члан 4</w:t>
      </w:r>
    </w:p>
    <w:p w14:paraId="48097271" w14:textId="77777777" w:rsidR="00BF75C1" w:rsidRPr="00676137" w:rsidRDefault="00BF75C1" w:rsidP="00BF75C1">
      <w:pPr>
        <w:autoSpaceDE w:val="0"/>
        <w:autoSpaceDN w:val="0"/>
        <w:adjustRightInd w:val="0"/>
        <w:ind w:firstLine="720"/>
        <w:rPr>
          <w:b/>
          <w:szCs w:val="24"/>
          <w:lang w:val="ru-RU"/>
        </w:rPr>
      </w:pPr>
    </w:p>
    <w:p w14:paraId="2D783AE9" w14:textId="77777777" w:rsidR="00BF75C1" w:rsidRPr="00676137" w:rsidRDefault="00BF75C1" w:rsidP="00BF75C1">
      <w:pPr>
        <w:autoSpaceDE w:val="0"/>
        <w:autoSpaceDN w:val="0"/>
        <w:adjustRightInd w:val="0"/>
        <w:rPr>
          <w:b/>
          <w:szCs w:val="24"/>
          <w:lang w:val="ru-RU"/>
        </w:rPr>
      </w:pPr>
      <w:r w:rsidRPr="00676137">
        <w:rPr>
          <w:rFonts w:eastAsia="Arial"/>
          <w:b/>
          <w:szCs w:val="24"/>
        </w:rPr>
        <w:t xml:space="preserve"> </w:t>
      </w:r>
      <w:r w:rsidRPr="0035217B">
        <w:rPr>
          <w:rFonts w:eastAsia="Arial"/>
          <w:b/>
          <w:szCs w:val="24"/>
          <w:lang w:val="ru-RU"/>
        </w:rPr>
        <w:t>СРЕДСТВА ФИНАНСИЈСКОГ ОБЕЗБЕЂЕЊА У ОКВИРНОМ СПОРАЗУМУ</w:t>
      </w:r>
    </w:p>
    <w:p w14:paraId="7878B8A9" w14:textId="77777777" w:rsidR="00BF75C1" w:rsidRPr="0035217B" w:rsidRDefault="00BF75C1" w:rsidP="00BF75C1">
      <w:pPr>
        <w:rPr>
          <w:rFonts w:eastAsia="Arial"/>
          <w:b/>
          <w:szCs w:val="24"/>
          <w:lang w:val="ru-RU"/>
        </w:rPr>
      </w:pPr>
    </w:p>
    <w:p w14:paraId="4A511831" w14:textId="77777777" w:rsidR="00BF75C1" w:rsidRDefault="00BF75C1" w:rsidP="00BF75C1">
      <w:r>
        <w:t xml:space="preserve">Понуђач је дужан да у року од 5 (пет) дана од дана закључења оквирног споразума преда Наручиоцу: </w:t>
      </w:r>
    </w:p>
    <w:p w14:paraId="2419DFC0" w14:textId="77777777" w:rsidR="00BF75C1" w:rsidRDefault="00BF75C1" w:rsidP="00BF75C1"/>
    <w:p w14:paraId="0FA99B53" w14:textId="55CEA8E2" w:rsidR="00BF75C1" w:rsidRDefault="00BF75C1" w:rsidP="00BF75C1">
      <w:r>
        <w:t xml:space="preserve">- Сопствену меницу као обезбеђење за извршење оквирног споразума, у висини од 10% од </w:t>
      </w:r>
      <w:r w:rsidRPr="0060484D">
        <w:t xml:space="preserve">процењене вредности оквирног споразума </w:t>
      </w:r>
      <w:r>
        <w:t xml:space="preserve">без ПДВ-а за сваку партију посебно, оверену, потписану од стране лица овлашћеног за заступање и регистровану у складу са чланом 47а </w:t>
      </w:r>
      <w:r w:rsidR="00671666" w:rsidRPr="00D37F21">
        <w:t xml:space="preserve">Закона о платном промету („Службени лист СРЈ“, бр. 3/2002 и 5/2003 и „Сл. гласник РС“, бр.43/2004, 62/2006, 11/2009-др. закон, 31/2011 и 139/2014) и Одлуком НБС о ближим условима, садржини и начину вођења Регистра меница и овлашћења („Службени гласник РС“ бр. 56/2011, 80/2015, 76/2016 и 82/2017). </w:t>
      </w:r>
      <w:r>
        <w:t xml:space="preserve"> </w:t>
      </w:r>
    </w:p>
    <w:p w14:paraId="78B87912" w14:textId="77777777" w:rsidR="00BF75C1" w:rsidRDefault="00BF75C1" w:rsidP="00BF75C1">
      <w:r>
        <w:t xml:space="preserve">- Менично овлашћење да се меницa у висини од 10% од процењене вредности оквирног споразума без ПДВ-а за сваку партију посебно, без сагласности понуђача може поднети на наплату у року који траје најмање 30 дана дуже од истека рока важности оквирног споразума, у случају неизвршења обавеза по закљученом оквирном споразуму. </w:t>
      </w:r>
    </w:p>
    <w:p w14:paraId="58099109" w14:textId="77777777" w:rsidR="00BF75C1" w:rsidRDefault="00BF75C1" w:rsidP="00BF75C1">
      <w:r>
        <w:t xml:space="preserve">- Потврду о регистрацији менице, </w:t>
      </w:r>
    </w:p>
    <w:p w14:paraId="020DFCE3" w14:textId="77777777" w:rsidR="00BF75C1" w:rsidRDefault="00BF75C1" w:rsidP="00BF75C1">
      <w:r>
        <w:t xml:space="preserve">- Копију картона депонованих потписа код банке на којим се јасно виде депоновани потпис и печат понуђача, оверен печатом банке са датумом овере, не старијом од 30 дана, од дана закључења оквирног споразума. </w:t>
      </w:r>
    </w:p>
    <w:p w14:paraId="6DAB322E" w14:textId="77777777" w:rsidR="00BF75C1" w:rsidRDefault="00BF75C1" w:rsidP="00BF75C1">
      <w:r>
        <w:t xml:space="preserve">Потпис овлашћеног лица на меници и меничном овлашћењу мора бити идентичан са потписом у Картону депонованих потписа. У случају промене лица овлашћеног за заступање, менично овлашћење остаје на снази. </w:t>
      </w:r>
    </w:p>
    <w:p w14:paraId="5BB104E0" w14:textId="77777777" w:rsidR="00BF75C1" w:rsidRDefault="00BF75C1" w:rsidP="00BF75C1">
      <w:r>
        <w:t>Меница се доставља за сваку партију посебно, јер Наручиоц закључује оквирни споразум са понуђачем за сваку партију појединачно.</w:t>
      </w:r>
    </w:p>
    <w:p w14:paraId="3114E103" w14:textId="77777777" w:rsidR="00BF75C1" w:rsidRDefault="00BF75C1" w:rsidP="00BF75C1">
      <w:r>
        <w:t>Рок важења менице је 30 дана дужи од истека важења оквирног споразума.</w:t>
      </w:r>
    </w:p>
    <w:p w14:paraId="09090F8D" w14:textId="77777777" w:rsidR="00BF75C1" w:rsidRDefault="00BF75C1" w:rsidP="00BF75C1">
      <w:r>
        <w:t xml:space="preserve">Наручилац ће уновчити дату меницу уколико понуђач: </w:t>
      </w:r>
    </w:p>
    <w:p w14:paraId="3BA6576F" w14:textId="77777777" w:rsidR="00BF75C1" w:rsidRDefault="00BF75C1" w:rsidP="00BF75C1">
      <w:r>
        <w:t>-</w:t>
      </w:r>
      <w:r>
        <w:tab/>
        <w:t>без оправданог разлога одбије да закључи појединачни уговор у складу са оквирним споразумом или</w:t>
      </w:r>
    </w:p>
    <w:p w14:paraId="7775148A" w14:textId="77777777" w:rsidR="00BF75C1" w:rsidRDefault="00BF75C1" w:rsidP="00BF75C1">
      <w:r>
        <w:t>-</w:t>
      </w:r>
      <w:r>
        <w:tab/>
        <w:t>не достави средство обезбеђења уз појединачни уговор који Наручилац и тај понуђач закључе по основу оквирног споразума.</w:t>
      </w:r>
    </w:p>
    <w:p w14:paraId="61A1DC74" w14:textId="77777777" w:rsidR="00BF75C1" w:rsidRDefault="00BF75C1" w:rsidP="00BF75C1"/>
    <w:p w14:paraId="199344C1" w14:textId="77777777" w:rsidR="00BF75C1" w:rsidRPr="00676137" w:rsidRDefault="00BF75C1" w:rsidP="00BF75C1">
      <w:pPr>
        <w:rPr>
          <w:rFonts w:eastAsia="Arial"/>
          <w:b/>
          <w:szCs w:val="24"/>
        </w:rPr>
      </w:pPr>
      <w:r w:rsidRPr="00676137">
        <w:rPr>
          <w:rFonts w:eastAsia="Arial"/>
          <w:b/>
          <w:szCs w:val="24"/>
        </w:rPr>
        <w:t>СРЕДСТВА ФИНАНСИЈСКОГ ОБЕЗБЕЂЕЊА ПРИЛИКОМ ЗАКЉУЧЕЊА УГОВОРА</w:t>
      </w:r>
    </w:p>
    <w:p w14:paraId="41C16832" w14:textId="77777777" w:rsidR="00BF75C1" w:rsidRPr="00676137" w:rsidRDefault="00BF75C1" w:rsidP="00BF75C1">
      <w:pPr>
        <w:ind w:firstLine="720"/>
        <w:rPr>
          <w:szCs w:val="24"/>
          <w:lang w:val="ru-RU"/>
        </w:rPr>
      </w:pPr>
    </w:p>
    <w:p w14:paraId="33C715F7" w14:textId="77777777" w:rsidR="00BF75C1" w:rsidRPr="00676137" w:rsidRDefault="00BF75C1" w:rsidP="00BF75C1">
      <w:pPr>
        <w:ind w:firstLine="720"/>
        <w:rPr>
          <w:szCs w:val="24"/>
          <w:lang w:val="ru-RU"/>
        </w:rPr>
      </w:pPr>
      <w:r w:rsidRPr="00676137">
        <w:rPr>
          <w:szCs w:val="24"/>
          <w:lang w:val="ru-RU"/>
        </w:rPr>
        <w:t>Понуђач који наступа самостално</w:t>
      </w:r>
      <w:r w:rsidRPr="00676137">
        <w:rPr>
          <w:szCs w:val="24"/>
        </w:rPr>
        <w:t xml:space="preserve">, понуђач који наступа </w:t>
      </w:r>
      <w:r w:rsidRPr="00676137">
        <w:rPr>
          <w:szCs w:val="24"/>
          <w:lang w:val="ru-RU"/>
        </w:rPr>
        <w:t>са подиз</w:t>
      </w:r>
      <w:r w:rsidRPr="00676137">
        <w:rPr>
          <w:szCs w:val="24"/>
        </w:rPr>
        <w:t>вођачима</w:t>
      </w:r>
      <w:r w:rsidRPr="00676137">
        <w:rPr>
          <w:szCs w:val="24"/>
          <w:lang w:val="ru-RU"/>
        </w:rPr>
        <w:t>,</w:t>
      </w:r>
      <w:r w:rsidRPr="00676137">
        <w:rPr>
          <w:szCs w:val="24"/>
        </w:rPr>
        <w:t xml:space="preserve"> односно група понуђача је</w:t>
      </w:r>
      <w:r w:rsidRPr="00676137">
        <w:rPr>
          <w:szCs w:val="24"/>
          <w:lang w:val="ru-RU"/>
        </w:rPr>
        <w:t xml:space="preserve"> у обавези да приликом закључивања појединачних уговора доставе </w:t>
      </w:r>
      <w:r w:rsidRPr="00676137">
        <w:rPr>
          <w:szCs w:val="24"/>
        </w:rPr>
        <w:t xml:space="preserve">банкарску гаранцију за </w:t>
      </w:r>
      <w:r>
        <w:rPr>
          <w:szCs w:val="24"/>
        </w:rPr>
        <w:t xml:space="preserve">добро извршење посла </w:t>
      </w:r>
      <w:r w:rsidRPr="00676137">
        <w:rPr>
          <w:szCs w:val="24"/>
        </w:rPr>
        <w:t>и банкарску гаранцију за повраћај аванса за сваку партију појединачно, јер се уговор закључује за сваку партију појединачнои то</w:t>
      </w:r>
      <w:r w:rsidRPr="00676137">
        <w:rPr>
          <w:szCs w:val="24"/>
          <w:lang w:val="ru-RU"/>
        </w:rPr>
        <w:t>:</w:t>
      </w:r>
    </w:p>
    <w:p w14:paraId="77A2695D" w14:textId="77777777" w:rsidR="00BF75C1" w:rsidRPr="00676137" w:rsidRDefault="00BF75C1" w:rsidP="00BF75C1">
      <w:pPr>
        <w:tabs>
          <w:tab w:val="clear" w:pos="1440"/>
        </w:tabs>
        <w:ind w:firstLine="720"/>
        <w:rPr>
          <w:szCs w:val="24"/>
        </w:rPr>
      </w:pPr>
      <w:r w:rsidRPr="00676137">
        <w:rPr>
          <w:szCs w:val="24"/>
        </w:rPr>
        <w:t>Пружалац услуге се обавезује да у року од 15 (петнае</w:t>
      </w:r>
      <w:r>
        <w:rPr>
          <w:szCs w:val="24"/>
        </w:rPr>
        <w:t xml:space="preserve">ст) дана од дана закључења </w:t>
      </w:r>
      <w:r w:rsidRPr="00676137">
        <w:rPr>
          <w:szCs w:val="24"/>
        </w:rPr>
        <w:t>уговора преда Наручиоцу банкарску гаранцију за повраћај аванса, са роком важења до краја трајања Уговора к</w:t>
      </w:r>
      <w:r>
        <w:rPr>
          <w:szCs w:val="24"/>
        </w:rPr>
        <w:t xml:space="preserve">оји је дефинисан чланом 12. </w:t>
      </w:r>
      <w:r w:rsidRPr="00676137">
        <w:rPr>
          <w:szCs w:val="24"/>
        </w:rPr>
        <w:t xml:space="preserve"> уговора, која мора бити безусловна, неопозива, без права на приговор и платива на први позив, а у корист Наручиоца.</w:t>
      </w:r>
    </w:p>
    <w:p w14:paraId="2CB0FD50" w14:textId="165B4AF2" w:rsidR="00BF75C1" w:rsidRPr="00676137" w:rsidRDefault="00BF75C1" w:rsidP="00BF75C1">
      <w:pPr>
        <w:tabs>
          <w:tab w:val="clear" w:pos="1440"/>
          <w:tab w:val="num" w:pos="0"/>
          <w:tab w:val="left" w:pos="360"/>
        </w:tabs>
        <w:rPr>
          <w:bCs/>
          <w:szCs w:val="24"/>
        </w:rPr>
      </w:pPr>
      <w:r w:rsidRPr="00676137">
        <w:rPr>
          <w:bCs/>
          <w:szCs w:val="24"/>
        </w:rPr>
        <w:tab/>
      </w:r>
      <w:r w:rsidRPr="00676137">
        <w:rPr>
          <w:bCs/>
          <w:szCs w:val="24"/>
        </w:rPr>
        <w:tab/>
        <w:t xml:space="preserve">Пружалац услуге се обавезује да </w:t>
      </w:r>
      <w:r w:rsidRPr="00676137">
        <w:rPr>
          <w:szCs w:val="24"/>
        </w:rPr>
        <w:t>у року од 15 (петнаест) дана од дана закључивања овог уговора</w:t>
      </w:r>
      <w:r w:rsidRPr="00676137">
        <w:rPr>
          <w:bCs/>
          <w:szCs w:val="24"/>
        </w:rPr>
        <w:t xml:space="preserve"> преда Наручиоцу </w:t>
      </w:r>
      <w:r w:rsidRPr="00676137">
        <w:rPr>
          <w:szCs w:val="24"/>
        </w:rPr>
        <w:t xml:space="preserve">банкарску гаранцију за добро извршење посла у износу од 10% </w:t>
      </w:r>
      <w:r w:rsidRPr="006D1E79">
        <w:rPr>
          <w:szCs w:val="24"/>
        </w:rPr>
        <w:t>од</w:t>
      </w:r>
      <w:r w:rsidR="006D1E79">
        <w:rPr>
          <w:szCs w:val="24"/>
        </w:rPr>
        <w:t xml:space="preserve"> </w:t>
      </w:r>
      <w:r w:rsidRPr="00676137">
        <w:rPr>
          <w:szCs w:val="24"/>
        </w:rPr>
        <w:t>вредности уговора без ПДВ и са роком важења најмање 60 (шездесет) дана дужим од рока за извршење Уговора из члана 1</w:t>
      </w:r>
      <w:r>
        <w:rPr>
          <w:szCs w:val="24"/>
        </w:rPr>
        <w:t>2</w:t>
      </w:r>
      <w:r w:rsidRPr="00676137">
        <w:rPr>
          <w:szCs w:val="24"/>
        </w:rPr>
        <w:t xml:space="preserve">. уговора, </w:t>
      </w:r>
      <w:r w:rsidRPr="00676137">
        <w:rPr>
          <w:bCs/>
          <w:szCs w:val="24"/>
        </w:rPr>
        <w:t xml:space="preserve">која мора бити безусловна, неопозива, без права на приговор и платива на први позив, а у корист Наручиоца. </w:t>
      </w:r>
    </w:p>
    <w:p w14:paraId="1CF2A887" w14:textId="77777777" w:rsidR="00BF75C1" w:rsidRPr="00676137" w:rsidRDefault="00BF75C1" w:rsidP="00BF75C1">
      <w:pPr>
        <w:ind w:firstLine="720"/>
        <w:rPr>
          <w:bCs/>
          <w:szCs w:val="24"/>
          <w:lang w:val="ru-RU"/>
        </w:rPr>
      </w:pPr>
      <w:r w:rsidRPr="00676137">
        <w:rPr>
          <w:szCs w:val="24"/>
          <w:lang w:val="ru-RU"/>
        </w:rPr>
        <w:t xml:space="preserve">Услучају продужења рока важења банкарске гаранције за повраћај аванса, износ </w:t>
      </w:r>
      <w:r w:rsidRPr="00676137">
        <w:rPr>
          <w:szCs w:val="24"/>
          <w:lang w:val="ru-RU"/>
        </w:rPr>
        <w:lastRenderedPageBreak/>
        <w:t>те гаранције се може смањити, уз писану сагласност Наручиоца, сразмерно изведеним услугама и износу којим је оправдан део примљеног аванса кроз привремене ситуације.</w:t>
      </w:r>
      <w:r w:rsidRPr="00676137">
        <w:rPr>
          <w:bCs/>
          <w:szCs w:val="24"/>
          <w:lang w:val="ru-RU"/>
        </w:rPr>
        <w:t xml:space="preserve"> </w:t>
      </w:r>
    </w:p>
    <w:p w14:paraId="2437FAF1" w14:textId="77777777" w:rsidR="00BF75C1" w:rsidRPr="00676137" w:rsidRDefault="00BF75C1" w:rsidP="00BF75C1">
      <w:pPr>
        <w:ind w:firstLine="720"/>
        <w:rPr>
          <w:bCs/>
          <w:szCs w:val="24"/>
          <w:lang w:val="ru-RU"/>
        </w:rPr>
      </w:pPr>
      <w:r w:rsidRPr="00676137">
        <w:rPr>
          <w:szCs w:val="24"/>
          <w:lang w:val="ru-RU"/>
        </w:rPr>
        <w:t>Услучају продужења рока важења банкарске гаранције за добро извршење посла, износ те гаранције се не може смањити.</w:t>
      </w:r>
      <w:r w:rsidRPr="00676137">
        <w:rPr>
          <w:bCs/>
          <w:szCs w:val="24"/>
          <w:lang w:val="ru-RU"/>
        </w:rPr>
        <w:t xml:space="preserve"> </w:t>
      </w:r>
    </w:p>
    <w:p w14:paraId="12A2B65C" w14:textId="77777777" w:rsidR="00BF75C1" w:rsidRPr="00676137" w:rsidRDefault="00BF75C1" w:rsidP="00BF75C1">
      <w:pPr>
        <w:ind w:firstLine="720"/>
        <w:rPr>
          <w:szCs w:val="24"/>
        </w:rPr>
      </w:pPr>
      <w:r w:rsidRPr="00676137">
        <w:rPr>
          <w:szCs w:val="24"/>
          <w:lang w:val="ru-RU"/>
        </w:rPr>
        <w:t xml:space="preserve">Ако </w:t>
      </w:r>
      <w:r w:rsidRPr="00676137">
        <w:rPr>
          <w:bCs/>
          <w:szCs w:val="24"/>
        </w:rPr>
        <w:t>Пружалац услуге</w:t>
      </w:r>
      <w:r w:rsidRPr="00676137">
        <w:rPr>
          <w:szCs w:val="24"/>
          <w:lang w:val="ru-RU"/>
        </w:rPr>
        <w:t xml:space="preserve">, ни после достављене опомене од стране Наручиоца, не продужи рок важења банкарских гаранција из ст. 1 и 2. овог члана, Наручилац активира банкарске гаранције и шаље их на наплату </w:t>
      </w:r>
      <w:r w:rsidRPr="00676137">
        <w:rPr>
          <w:szCs w:val="24"/>
        </w:rPr>
        <w:t xml:space="preserve">пословној банци </w:t>
      </w:r>
      <w:r w:rsidRPr="00676137">
        <w:rPr>
          <w:bCs/>
          <w:szCs w:val="24"/>
        </w:rPr>
        <w:t>Пружаоца услуге</w:t>
      </w:r>
      <w:r w:rsidRPr="00676137">
        <w:rPr>
          <w:szCs w:val="24"/>
          <w:lang w:val="ru-RU"/>
        </w:rPr>
        <w:t>.</w:t>
      </w:r>
    </w:p>
    <w:p w14:paraId="073AB3DA" w14:textId="77777777" w:rsidR="00BF75C1" w:rsidRPr="00676137" w:rsidRDefault="00BF75C1" w:rsidP="00BF75C1">
      <w:pPr>
        <w:ind w:firstLine="720"/>
        <w:rPr>
          <w:szCs w:val="24"/>
        </w:rPr>
      </w:pPr>
      <w:r w:rsidRPr="00676137">
        <w:rPr>
          <w:szCs w:val="24"/>
        </w:rPr>
        <w:t>Све банкарске гаранције из овог члана морају имати клаузулу да је гаранција неопозива, безусловна и наплатива на први позив без приговора.</w:t>
      </w:r>
    </w:p>
    <w:p w14:paraId="72127029" w14:textId="77777777" w:rsidR="00BF75C1" w:rsidRPr="00676137" w:rsidRDefault="00BF75C1" w:rsidP="00BF75C1">
      <w:pPr>
        <w:tabs>
          <w:tab w:val="clear" w:pos="1440"/>
        </w:tabs>
        <w:rPr>
          <w:b/>
          <w:bCs/>
          <w:szCs w:val="24"/>
        </w:rPr>
      </w:pPr>
      <w:r w:rsidRPr="00676137">
        <w:rPr>
          <w:b/>
          <w:bCs/>
          <w:szCs w:val="24"/>
        </w:rPr>
        <w:t xml:space="preserve">       </w:t>
      </w:r>
    </w:p>
    <w:p w14:paraId="4865B70D" w14:textId="77777777" w:rsidR="00BF75C1" w:rsidRPr="00676137" w:rsidRDefault="00BF75C1" w:rsidP="00BF75C1">
      <w:pPr>
        <w:rPr>
          <w:b/>
          <w:bCs/>
          <w:szCs w:val="24"/>
        </w:rPr>
      </w:pPr>
      <w:r w:rsidRPr="00676137">
        <w:rPr>
          <w:b/>
          <w:bCs/>
          <w:szCs w:val="24"/>
        </w:rPr>
        <w:t xml:space="preserve">НАЧИН И УСЛОВИ ЗАКЉУЧЕЊА  ПОЈЕДИНАЧНИХ УГОВОРА </w:t>
      </w:r>
    </w:p>
    <w:p w14:paraId="012C45C4" w14:textId="77777777" w:rsidR="00BF75C1" w:rsidRPr="00676137" w:rsidRDefault="00BF75C1" w:rsidP="00BF75C1">
      <w:pPr>
        <w:jc w:val="center"/>
        <w:rPr>
          <w:b/>
          <w:bCs/>
          <w:szCs w:val="24"/>
        </w:rPr>
      </w:pPr>
    </w:p>
    <w:p w14:paraId="1A7D3417" w14:textId="77777777" w:rsidR="00BF75C1" w:rsidRPr="00676137" w:rsidRDefault="00BF75C1" w:rsidP="00BF75C1">
      <w:pPr>
        <w:jc w:val="center"/>
        <w:rPr>
          <w:b/>
          <w:bCs/>
          <w:szCs w:val="24"/>
        </w:rPr>
      </w:pPr>
      <w:r w:rsidRPr="00676137">
        <w:rPr>
          <w:b/>
          <w:bCs/>
          <w:szCs w:val="24"/>
        </w:rPr>
        <w:t>Члан 5</w:t>
      </w:r>
      <w:r>
        <w:rPr>
          <w:b/>
          <w:bCs/>
          <w:szCs w:val="24"/>
        </w:rPr>
        <w:t>.</w:t>
      </w:r>
    </w:p>
    <w:p w14:paraId="50441F90" w14:textId="77777777" w:rsidR="00BF75C1" w:rsidRPr="00676137" w:rsidRDefault="00BF75C1" w:rsidP="00BF75C1">
      <w:pPr>
        <w:tabs>
          <w:tab w:val="clear" w:pos="1440"/>
        </w:tabs>
        <w:rPr>
          <w:bCs/>
          <w:szCs w:val="24"/>
        </w:rPr>
      </w:pPr>
      <w:r w:rsidRPr="00676137">
        <w:rPr>
          <w:bCs/>
          <w:szCs w:val="24"/>
        </w:rPr>
        <w:tab/>
        <w:t xml:space="preserve">Након закључења оквирног споразума са Пружаоцем услуга, када настане потреба за предметом набавке, Наручилац ће упутити Пружаоцу услуга позив за закључење уговора за сваку партију појединачно.  </w:t>
      </w:r>
    </w:p>
    <w:p w14:paraId="607BA80C" w14:textId="77777777" w:rsidR="00BF75C1" w:rsidRPr="00676137" w:rsidRDefault="00BF75C1" w:rsidP="00BF75C1">
      <w:pPr>
        <w:tabs>
          <w:tab w:val="clear" w:pos="1440"/>
        </w:tabs>
        <w:ind w:firstLine="720"/>
        <w:rPr>
          <w:bCs/>
          <w:szCs w:val="24"/>
        </w:rPr>
      </w:pPr>
      <w:r w:rsidRPr="00676137">
        <w:rPr>
          <w:bCs/>
          <w:szCs w:val="24"/>
        </w:rPr>
        <w:t xml:space="preserve">При закључивању појединачних уговора не могу се мењати битни услови из овог оквирног споразума.  </w:t>
      </w:r>
    </w:p>
    <w:p w14:paraId="02EAB685" w14:textId="77777777" w:rsidR="00BF75C1" w:rsidRPr="00676137" w:rsidRDefault="00BF75C1" w:rsidP="00BF75C1">
      <w:pPr>
        <w:tabs>
          <w:tab w:val="clear" w:pos="1440"/>
        </w:tabs>
        <w:rPr>
          <w:bCs/>
          <w:szCs w:val="24"/>
        </w:rPr>
      </w:pPr>
      <w:r w:rsidRPr="00676137">
        <w:rPr>
          <w:bCs/>
          <w:szCs w:val="24"/>
        </w:rPr>
        <w:tab/>
        <w:t xml:space="preserve">Уговори о јавној набавци који се закључују на основу оквирног споразума, морају се доделити пре завршетка трајања оквирног споразума, с тим да се трајање појединих уговора, закључених на основу оквирног споразума не мора подударати са трајањем оквирног споразума, већ по потреби може трајати краће или дуже.  Добављач је дужан да се у року од три дана одазове позиву за закључење појединачног уговора. </w:t>
      </w:r>
    </w:p>
    <w:p w14:paraId="0168BDD9" w14:textId="77777777" w:rsidR="00BF75C1" w:rsidRPr="00676137" w:rsidRDefault="00BF75C1" w:rsidP="00BF75C1">
      <w:pPr>
        <w:tabs>
          <w:tab w:val="clear" w:pos="1440"/>
        </w:tabs>
        <w:rPr>
          <w:bCs/>
          <w:szCs w:val="24"/>
        </w:rPr>
      </w:pPr>
      <w:r w:rsidRPr="00676137">
        <w:rPr>
          <w:bCs/>
          <w:szCs w:val="24"/>
        </w:rPr>
        <w:tab/>
        <w:t xml:space="preserve"> Појединачни уговор о јавној набавци се закључује под условима из оквирног споразума у погледу спецификација предмета набавке, ценe, начина и рокова плаћања, начина и обима пружања услуга.   </w:t>
      </w:r>
    </w:p>
    <w:p w14:paraId="2A47E3C9" w14:textId="77777777" w:rsidR="00BF75C1" w:rsidRPr="00676137" w:rsidRDefault="00BF75C1" w:rsidP="00BF75C1">
      <w:pPr>
        <w:rPr>
          <w:b/>
          <w:szCs w:val="24"/>
        </w:rPr>
      </w:pPr>
    </w:p>
    <w:p w14:paraId="22FA581A" w14:textId="77777777" w:rsidR="00BF75C1" w:rsidRPr="0035217B" w:rsidRDefault="00BF75C1" w:rsidP="00BF75C1">
      <w:pPr>
        <w:rPr>
          <w:b/>
          <w:szCs w:val="24"/>
          <w:lang w:val="ru-RU"/>
        </w:rPr>
      </w:pPr>
      <w:r w:rsidRPr="00676137">
        <w:rPr>
          <w:b/>
          <w:szCs w:val="24"/>
        </w:rPr>
        <w:t>РОК ИЗРАДЕ</w:t>
      </w:r>
    </w:p>
    <w:p w14:paraId="7912AC14" w14:textId="77777777" w:rsidR="00BF75C1" w:rsidRPr="00676137" w:rsidRDefault="00BF75C1" w:rsidP="00BF75C1">
      <w:pPr>
        <w:jc w:val="center"/>
        <w:rPr>
          <w:b/>
          <w:szCs w:val="24"/>
        </w:rPr>
      </w:pPr>
      <w:r w:rsidRPr="00676137">
        <w:rPr>
          <w:b/>
          <w:szCs w:val="24"/>
        </w:rPr>
        <w:t>Члан 6.</w:t>
      </w:r>
    </w:p>
    <w:p w14:paraId="5C608086" w14:textId="302E6512" w:rsidR="00BF75C1" w:rsidRPr="00676137" w:rsidRDefault="00BF75C1" w:rsidP="00BF75C1">
      <w:pPr>
        <w:tabs>
          <w:tab w:val="clear" w:pos="1440"/>
          <w:tab w:val="left" w:pos="810"/>
        </w:tabs>
        <w:spacing w:before="120" w:after="120"/>
        <w:ind w:firstLine="720"/>
        <w:rPr>
          <w:szCs w:val="24"/>
        </w:rPr>
      </w:pPr>
      <w:r w:rsidRPr="00676137">
        <w:rPr>
          <w:szCs w:val="24"/>
        </w:rPr>
        <w:t xml:space="preserve">Рокови израде </w:t>
      </w:r>
      <w:r w:rsidR="0040380A">
        <w:rPr>
          <w:rFonts w:eastAsia="MS Mincho"/>
          <w:color w:val="000000"/>
          <w:szCs w:val="24"/>
          <w:lang w:val="sr-Cyrl-RS"/>
        </w:rPr>
        <w:t>Просторног</w:t>
      </w:r>
      <w:r w:rsidR="0040380A" w:rsidRPr="00BF75C1">
        <w:rPr>
          <w:rFonts w:eastAsia="MS Mincho"/>
          <w:color w:val="000000"/>
          <w:szCs w:val="24"/>
          <w:lang w:val="sr-Cyrl-RS"/>
        </w:rPr>
        <w:t xml:space="preserve">  план</w:t>
      </w:r>
      <w:r w:rsidR="0040380A">
        <w:rPr>
          <w:rFonts w:eastAsia="MS Mincho"/>
          <w:color w:val="000000"/>
          <w:szCs w:val="24"/>
          <w:lang w:val="sr-Cyrl-RS"/>
        </w:rPr>
        <w:t>а</w:t>
      </w:r>
      <w:r w:rsidR="0040380A" w:rsidRPr="00BF75C1">
        <w:rPr>
          <w:rFonts w:eastAsia="MS Mincho"/>
          <w:color w:val="000000"/>
          <w:szCs w:val="24"/>
          <w:lang w:val="sr-Cyrl-RS"/>
        </w:rPr>
        <w:t xml:space="preserve"> подручја посебне </w:t>
      </w:r>
      <w:r w:rsidR="0040380A" w:rsidRPr="00D37F21">
        <w:rPr>
          <w:rFonts w:eastAsia="MS Mincho"/>
          <w:color w:val="000000"/>
          <w:szCs w:val="24"/>
          <w:lang w:val="sr-Cyrl-RS"/>
        </w:rPr>
        <w:t xml:space="preserve">намене </w:t>
      </w:r>
      <w:r w:rsidR="00455369" w:rsidRPr="00D37F21">
        <w:rPr>
          <w:rFonts w:eastAsia="MS Mincho"/>
          <w:color w:val="000000"/>
          <w:szCs w:val="24"/>
          <w:lang w:val="sr-Cyrl-RS"/>
        </w:rPr>
        <w:t>инфраструктурног</w:t>
      </w:r>
      <w:r w:rsidR="00455369">
        <w:rPr>
          <w:rFonts w:eastAsia="MS Mincho"/>
          <w:color w:val="000000"/>
          <w:szCs w:val="24"/>
          <w:lang w:val="sr-Cyrl-RS"/>
        </w:rPr>
        <w:t xml:space="preserve"> коридора железничке </w:t>
      </w:r>
      <w:r w:rsidR="0040380A" w:rsidRPr="00BF75C1">
        <w:rPr>
          <w:rFonts w:eastAsia="MS Mincho"/>
          <w:color w:val="000000"/>
          <w:szCs w:val="24"/>
          <w:lang w:val="sr-Cyrl-RS"/>
        </w:rPr>
        <w:t>пуге Београд-Ниш</w:t>
      </w:r>
      <w:r w:rsidRPr="00676137">
        <w:rPr>
          <w:szCs w:val="24"/>
        </w:rPr>
        <w:t>, утврђују се на следећи начин:</w:t>
      </w:r>
    </w:p>
    <w:p w14:paraId="7D2F83A5" w14:textId="5AA077BA" w:rsidR="00BF75C1" w:rsidRPr="00D37F21" w:rsidRDefault="00BF75C1" w:rsidP="00BF75C1">
      <w:pPr>
        <w:widowControl/>
        <w:numPr>
          <w:ilvl w:val="0"/>
          <w:numId w:val="9"/>
        </w:numPr>
        <w:tabs>
          <w:tab w:val="clear" w:pos="1440"/>
          <w:tab w:val="left" w:pos="810"/>
        </w:tabs>
        <w:spacing w:before="120" w:after="120"/>
        <w:ind w:left="0" w:firstLine="720"/>
        <w:contextualSpacing/>
        <w:rPr>
          <w:rFonts w:eastAsia="Arial Unicode MS"/>
          <w:kern w:val="2"/>
          <w:szCs w:val="24"/>
          <w:lang w:eastAsia="ar-SA"/>
        </w:rPr>
      </w:pPr>
      <w:r w:rsidRPr="00D37F21">
        <w:rPr>
          <w:rFonts w:eastAsia="Arial Unicode MS"/>
          <w:kern w:val="2"/>
          <w:szCs w:val="24"/>
          <w:lang w:eastAsia="ar-SA"/>
        </w:rPr>
        <w:t>рок за предају материјала за потребе спровођења процедуре</w:t>
      </w:r>
      <w:r w:rsidR="00D37F21" w:rsidRPr="00D37F21">
        <w:rPr>
          <w:rFonts w:eastAsia="Arial Unicode MS"/>
          <w:kern w:val="2"/>
          <w:szCs w:val="24"/>
          <w:lang w:eastAsia="ar-SA"/>
        </w:rPr>
        <w:t xml:space="preserve"> раног јавног увида износи до 20</w:t>
      </w:r>
      <w:r w:rsidRPr="00D37F21">
        <w:rPr>
          <w:rFonts w:eastAsia="Arial Unicode MS"/>
          <w:kern w:val="2"/>
          <w:szCs w:val="24"/>
          <w:lang w:eastAsia="ar-SA"/>
        </w:rPr>
        <w:t xml:space="preserve"> дана од дана потписивања уговора;</w:t>
      </w:r>
    </w:p>
    <w:p w14:paraId="22DA5185" w14:textId="77777777" w:rsidR="00BF75C1" w:rsidRPr="00D37F21" w:rsidRDefault="00BF75C1" w:rsidP="00BF75C1">
      <w:pPr>
        <w:widowControl/>
        <w:numPr>
          <w:ilvl w:val="0"/>
          <w:numId w:val="9"/>
        </w:numPr>
        <w:tabs>
          <w:tab w:val="clear" w:pos="1440"/>
          <w:tab w:val="left" w:pos="810"/>
        </w:tabs>
        <w:spacing w:before="120" w:after="120"/>
        <w:ind w:left="0" w:firstLine="720"/>
        <w:contextualSpacing/>
        <w:rPr>
          <w:rFonts w:eastAsia="Arial Unicode MS"/>
          <w:kern w:val="2"/>
          <w:szCs w:val="24"/>
          <w:lang w:eastAsia="ar-SA"/>
        </w:rPr>
      </w:pPr>
      <w:r w:rsidRPr="00D37F21">
        <w:rPr>
          <w:rFonts w:eastAsia="Arial Unicode MS"/>
          <w:kern w:val="2"/>
          <w:szCs w:val="24"/>
          <w:lang w:eastAsia="ar-SA"/>
        </w:rPr>
        <w:t>рок за предају радне верзије Нацрта Просторног плана подручја посебне намене за потребе спровођ</w:t>
      </w:r>
      <w:r w:rsidRPr="00D37F21">
        <w:rPr>
          <w:rFonts w:eastAsia="Malgun Gothic Semilight"/>
          <w:kern w:val="2"/>
          <w:szCs w:val="24"/>
          <w:lang w:eastAsia="ar-SA"/>
        </w:rPr>
        <w:t>е</w:t>
      </w:r>
      <w:r w:rsidRPr="00D37F21">
        <w:rPr>
          <w:rFonts w:eastAsia="Arial Unicode MS"/>
          <w:kern w:val="2"/>
          <w:szCs w:val="24"/>
          <w:lang w:eastAsia="ar-SA"/>
        </w:rPr>
        <w:t>њ</w:t>
      </w:r>
      <w:r w:rsidRPr="00D37F21">
        <w:rPr>
          <w:rFonts w:eastAsia="Malgun Gothic Semilight"/>
          <w:kern w:val="2"/>
          <w:szCs w:val="24"/>
          <w:lang w:eastAsia="ar-SA"/>
        </w:rPr>
        <w:t>а</w:t>
      </w:r>
      <w:r w:rsidRPr="00D37F21">
        <w:rPr>
          <w:rFonts w:eastAsia="Arial Unicode MS"/>
          <w:kern w:val="2"/>
          <w:szCs w:val="24"/>
          <w:lang w:eastAsia="ar-SA"/>
        </w:rPr>
        <w:t xml:space="preserve"> </w:t>
      </w:r>
      <w:r w:rsidRPr="00D37F21">
        <w:rPr>
          <w:rFonts w:eastAsia="Arial Unicode MS"/>
          <w:kern w:val="2"/>
          <w:szCs w:val="24"/>
          <w:lang w:val="ru-RU" w:eastAsia="ar-SA"/>
        </w:rPr>
        <w:t>стручне контроле</w:t>
      </w:r>
      <w:r w:rsidRPr="00D37F21">
        <w:rPr>
          <w:rFonts w:eastAsia="Arial Unicode MS"/>
          <w:kern w:val="2"/>
          <w:szCs w:val="24"/>
          <w:lang w:eastAsia="ar-SA"/>
        </w:rPr>
        <w:t xml:space="preserve">, износи __________месеци од дана пријема Извештаја о обављеном раном јавном увиду; </w:t>
      </w:r>
      <w:r w:rsidRPr="00D37F21">
        <w:rPr>
          <w:rFonts w:eastAsia="Arial Unicode MS"/>
          <w:i/>
          <w:kern w:val="2"/>
          <w:szCs w:val="24"/>
          <w:lang w:eastAsia="ar-SA"/>
        </w:rPr>
        <w:t>( попуњава пружалац услуге)</w:t>
      </w:r>
    </w:p>
    <w:p w14:paraId="2C762978" w14:textId="77777777" w:rsidR="00BF75C1" w:rsidRPr="00D37F21" w:rsidRDefault="00BF75C1" w:rsidP="00BF75C1">
      <w:pPr>
        <w:widowControl/>
        <w:numPr>
          <w:ilvl w:val="0"/>
          <w:numId w:val="9"/>
        </w:numPr>
        <w:tabs>
          <w:tab w:val="clear" w:pos="1440"/>
          <w:tab w:val="left" w:pos="810"/>
        </w:tabs>
        <w:spacing w:before="120" w:after="120"/>
        <w:ind w:left="0" w:firstLine="720"/>
        <w:contextualSpacing/>
        <w:rPr>
          <w:rFonts w:eastAsia="Arial Unicode MS"/>
          <w:kern w:val="2"/>
          <w:szCs w:val="24"/>
          <w:lang w:eastAsia="ar-SA"/>
        </w:rPr>
      </w:pPr>
      <w:r w:rsidRPr="00D37F21">
        <w:rPr>
          <w:rFonts w:eastAsia="Arial Unicode MS"/>
          <w:kern w:val="2"/>
          <w:szCs w:val="24"/>
          <w:lang w:eastAsia="ar-SA"/>
        </w:rPr>
        <w:t>рок за предају финалне верзије Нацрта Просторног плана подручја посебне намене поступљеним у складу са Извештајем о обављеној стручној контроли Нацрта Просторног плана подручја посебне намене, а за потребе спровођења поступка јавног увида износи до 30 дана од дана пријема овог извештаја;</w:t>
      </w:r>
    </w:p>
    <w:p w14:paraId="4C21A561" w14:textId="77777777" w:rsidR="00BF75C1" w:rsidRPr="00D37F21" w:rsidRDefault="00BF75C1" w:rsidP="00BF75C1">
      <w:pPr>
        <w:widowControl/>
        <w:numPr>
          <w:ilvl w:val="0"/>
          <w:numId w:val="9"/>
        </w:numPr>
        <w:tabs>
          <w:tab w:val="clear" w:pos="1440"/>
          <w:tab w:val="left" w:pos="810"/>
        </w:tabs>
        <w:spacing w:before="120" w:after="120"/>
        <w:ind w:left="0" w:firstLine="720"/>
        <w:contextualSpacing/>
        <w:rPr>
          <w:rFonts w:eastAsia="Arial Unicode MS"/>
          <w:kern w:val="2"/>
          <w:szCs w:val="24"/>
          <w:lang w:eastAsia="ar-SA"/>
        </w:rPr>
      </w:pPr>
      <w:r w:rsidRPr="00D37F21">
        <w:rPr>
          <w:rFonts w:eastAsia="Arial Unicode MS"/>
          <w:kern w:val="2"/>
          <w:szCs w:val="24"/>
          <w:lang w:eastAsia="ar-SA"/>
        </w:rPr>
        <w:t>рок за предају Нацрта Просторног плана подручја посебне намене поступљеног у складу са Извештајем о обављеном јавном увиду, износи 30 дана од дана пријема овог Извештаја</w:t>
      </w:r>
      <w:r w:rsidRPr="00D37F21">
        <w:rPr>
          <w:rFonts w:eastAsia="Arial Unicode MS"/>
          <w:kern w:val="2"/>
          <w:szCs w:val="24"/>
          <w:lang w:val="sr-Cyrl-RS" w:eastAsia="ar-SA"/>
        </w:rPr>
        <w:t>;</w:t>
      </w:r>
    </w:p>
    <w:p w14:paraId="41D24A56" w14:textId="77777777" w:rsidR="00BF75C1" w:rsidRPr="00D37F21" w:rsidRDefault="00BF75C1" w:rsidP="00BF75C1">
      <w:pPr>
        <w:widowControl/>
        <w:numPr>
          <w:ilvl w:val="0"/>
          <w:numId w:val="9"/>
        </w:numPr>
        <w:shd w:val="clear" w:color="auto" w:fill="FFFFFF" w:themeFill="background1"/>
        <w:tabs>
          <w:tab w:val="clear" w:pos="1440"/>
        </w:tabs>
        <w:spacing w:before="120" w:after="120"/>
        <w:ind w:left="0" w:firstLine="630"/>
        <w:contextualSpacing/>
        <w:rPr>
          <w:rFonts w:eastAsia="Arial Unicode MS"/>
          <w:kern w:val="2"/>
          <w:szCs w:val="24"/>
          <w:lang w:eastAsia="ar-SA"/>
        </w:rPr>
      </w:pPr>
      <w:r w:rsidRPr="00D37F21">
        <w:rPr>
          <w:rFonts w:eastAsia="Arial Unicode MS"/>
          <w:kern w:val="2"/>
          <w:szCs w:val="24"/>
          <w:lang w:eastAsia="ar-SA"/>
        </w:rPr>
        <w:t xml:space="preserve">рок за предају </w:t>
      </w:r>
      <w:r w:rsidRPr="00D37F21">
        <w:t xml:space="preserve">Уредбе о утврђивању </w:t>
      </w:r>
      <w:r w:rsidRPr="00D37F21">
        <w:rPr>
          <w:lang w:val="ru-RU"/>
        </w:rPr>
        <w:t xml:space="preserve">Просторног плана подручја посебне намене </w:t>
      </w:r>
      <w:r w:rsidRPr="00D37F21">
        <w:rPr>
          <w:rFonts w:eastAsia="Arial Unicode MS"/>
          <w:kern w:val="2"/>
          <w:szCs w:val="24"/>
          <w:lang w:eastAsia="ar-SA"/>
        </w:rPr>
        <w:t xml:space="preserve">за </w:t>
      </w:r>
      <w:r w:rsidRPr="00D37F21">
        <w:t xml:space="preserve">потребе трајног чувања у тврдо укориченом повезу и </w:t>
      </w:r>
      <w:r w:rsidRPr="00D37F21">
        <w:rPr>
          <w:rFonts w:eastAsia="Arial Unicode MS"/>
          <w:kern w:val="2"/>
          <w:szCs w:val="24"/>
          <w:lang w:eastAsia="ar-SA"/>
        </w:rPr>
        <w:t xml:space="preserve">два примерка документационе основе, износи ______ дана од дана објављивања Уредбе о утврђивању предметног просторног плана у Службеном гласнику. </w:t>
      </w:r>
      <w:r w:rsidRPr="00D37F21">
        <w:rPr>
          <w:rFonts w:eastAsia="Arial Unicode MS"/>
          <w:i/>
          <w:kern w:val="2"/>
          <w:szCs w:val="24"/>
          <w:lang w:eastAsia="ar-SA"/>
        </w:rPr>
        <w:t>( попуњава пружалац услуге)</w:t>
      </w:r>
    </w:p>
    <w:p w14:paraId="6B358ECA" w14:textId="10C4F3C4" w:rsidR="00BF75C1" w:rsidRPr="00676137" w:rsidRDefault="00BF75C1" w:rsidP="00BF75C1">
      <w:pPr>
        <w:rPr>
          <w:b/>
          <w:szCs w:val="24"/>
        </w:rPr>
      </w:pPr>
    </w:p>
    <w:p w14:paraId="00B3C5A3" w14:textId="77777777" w:rsidR="00BF75C1" w:rsidRPr="00BF75C1" w:rsidRDefault="00BF75C1" w:rsidP="00BF75C1">
      <w:pPr>
        <w:rPr>
          <w:b/>
          <w:szCs w:val="24"/>
        </w:rPr>
      </w:pPr>
      <w:r>
        <w:rPr>
          <w:b/>
          <w:szCs w:val="24"/>
        </w:rPr>
        <w:t>НАЧИН ПЛАЋАЊА</w:t>
      </w:r>
      <w:r>
        <w:rPr>
          <w:b/>
          <w:szCs w:val="24"/>
        </w:rPr>
        <w:tab/>
      </w:r>
    </w:p>
    <w:p w14:paraId="3882416D" w14:textId="2CC613E4" w:rsidR="00BF75C1" w:rsidRPr="00676137" w:rsidRDefault="0060484D" w:rsidP="0060484D">
      <w:pPr>
        <w:jc w:val="center"/>
        <w:rPr>
          <w:b/>
          <w:szCs w:val="24"/>
        </w:rPr>
      </w:pPr>
      <w:r>
        <w:rPr>
          <w:b/>
          <w:szCs w:val="24"/>
        </w:rPr>
        <w:lastRenderedPageBreak/>
        <w:t>Члан 7.</w:t>
      </w:r>
    </w:p>
    <w:p w14:paraId="7814C966" w14:textId="77777777" w:rsidR="00BF75C1" w:rsidRPr="00C5647A" w:rsidRDefault="00BF75C1" w:rsidP="00BF75C1">
      <w:pPr>
        <w:tabs>
          <w:tab w:val="clear" w:pos="1440"/>
          <w:tab w:val="left" w:pos="900"/>
        </w:tabs>
        <w:rPr>
          <w:szCs w:val="24"/>
        </w:rPr>
      </w:pPr>
      <w:r w:rsidRPr="00676137">
        <w:rPr>
          <w:szCs w:val="24"/>
        </w:rPr>
        <w:tab/>
        <w:t>Наручилац се обавезује да ће плаћање извршити у року од 45 дана по пријему исправне фактуре Пружаоца услуге са извештајем од стране овлашћених представника Пружаоца услуге и Наручиоца, на следећи начин:</w:t>
      </w:r>
    </w:p>
    <w:p w14:paraId="507F4BA2" w14:textId="77777777" w:rsidR="00BF75C1" w:rsidRPr="00313E46" w:rsidRDefault="00BF75C1" w:rsidP="00BF75C1">
      <w:pPr>
        <w:pStyle w:val="ListParagraph"/>
        <w:numPr>
          <w:ilvl w:val="0"/>
          <w:numId w:val="7"/>
        </w:numPr>
        <w:tabs>
          <w:tab w:val="left" w:pos="540"/>
        </w:tabs>
        <w:suppressAutoHyphens w:val="0"/>
        <w:spacing w:before="120" w:after="120" w:line="240" w:lineRule="auto"/>
        <w:ind w:left="0" w:firstLine="450"/>
        <w:contextualSpacing/>
        <w:jc w:val="both"/>
        <w:rPr>
          <w:lang w:val="ru-RU"/>
        </w:rPr>
      </w:pPr>
      <w:r w:rsidRPr="00313E46">
        <w:rPr>
          <w:lang w:val="ru-RU"/>
        </w:rPr>
        <w:t xml:space="preserve">20% од уговорене вредности услуге – израде </w:t>
      </w:r>
      <w:r w:rsidRPr="000E699D">
        <w:rPr>
          <w:lang w:val="sr-Cyrl-CS"/>
        </w:rPr>
        <w:t>Просторног плана подручја посебне намене</w:t>
      </w:r>
      <w:r w:rsidRPr="00313E46">
        <w:rPr>
          <w:lang w:val="ru-RU"/>
        </w:rPr>
        <w:t>, на име авансног плаћања,</w:t>
      </w:r>
      <w:r>
        <w:rPr>
          <w:lang w:val="ru-RU"/>
        </w:rPr>
        <w:t xml:space="preserve"> што износи ______________ са ПДВ-ом.</w:t>
      </w:r>
    </w:p>
    <w:p w14:paraId="3E85702D" w14:textId="77777777" w:rsidR="00BF75C1" w:rsidRPr="00313E46" w:rsidRDefault="00BF75C1" w:rsidP="00BF75C1">
      <w:pPr>
        <w:pStyle w:val="ListParagraph"/>
        <w:numPr>
          <w:ilvl w:val="0"/>
          <w:numId w:val="7"/>
        </w:numPr>
        <w:tabs>
          <w:tab w:val="left" w:pos="540"/>
        </w:tabs>
        <w:suppressAutoHyphens w:val="0"/>
        <w:spacing w:before="120" w:after="120" w:line="240" w:lineRule="auto"/>
        <w:ind w:left="0" w:firstLine="450"/>
        <w:contextualSpacing/>
        <w:jc w:val="both"/>
        <w:rPr>
          <w:lang w:val="ru-RU"/>
        </w:rPr>
      </w:pPr>
      <w:r w:rsidRPr="00313E46">
        <w:rPr>
          <w:lang w:val="ru-RU"/>
        </w:rPr>
        <w:t>3</w:t>
      </w:r>
      <w:r>
        <w:rPr>
          <w:lang w:val="sr-Cyrl-CS"/>
        </w:rPr>
        <w:t>0</w:t>
      </w:r>
      <w:r w:rsidRPr="00313E46">
        <w:rPr>
          <w:lang w:val="ru-RU"/>
        </w:rPr>
        <w:t xml:space="preserve">% од уговорене вредности услуге - израде </w:t>
      </w:r>
      <w:r w:rsidRPr="000E699D">
        <w:rPr>
          <w:lang w:val="sr-Cyrl-CS"/>
        </w:rPr>
        <w:t>Просторног плана подручја посебне намене</w:t>
      </w:r>
      <w:r w:rsidRPr="00313E46">
        <w:rPr>
          <w:lang w:val="ru-RU"/>
        </w:rPr>
        <w:t xml:space="preserve">, након предаје </w:t>
      </w:r>
      <w:r w:rsidRPr="00787B90">
        <w:rPr>
          <w:lang w:val="sr-Cyrl-CS"/>
        </w:rPr>
        <w:t>материјала за потребе спрођења процедуре раног јавног увида</w:t>
      </w:r>
      <w:r>
        <w:rPr>
          <w:lang w:val="sr-Cyrl-CS"/>
        </w:rPr>
        <w:t>, што износи ______________ са ПДВ-ом</w:t>
      </w:r>
    </w:p>
    <w:p w14:paraId="202D3E86" w14:textId="77777777" w:rsidR="00BF75C1" w:rsidRPr="00313E46" w:rsidRDefault="00BF75C1" w:rsidP="00BF75C1">
      <w:pPr>
        <w:pStyle w:val="ListParagraph"/>
        <w:numPr>
          <w:ilvl w:val="0"/>
          <w:numId w:val="7"/>
        </w:numPr>
        <w:tabs>
          <w:tab w:val="left" w:pos="540"/>
        </w:tabs>
        <w:suppressAutoHyphens w:val="0"/>
        <w:spacing w:before="120" w:after="120" w:line="240" w:lineRule="auto"/>
        <w:ind w:left="0" w:firstLine="450"/>
        <w:contextualSpacing/>
        <w:jc w:val="both"/>
        <w:rPr>
          <w:lang w:val="ru-RU"/>
        </w:rPr>
      </w:pPr>
      <w:r w:rsidRPr="00313E46">
        <w:rPr>
          <w:lang w:val="ru-RU"/>
        </w:rPr>
        <w:t xml:space="preserve">40% од уговорене вредности услуге – израде </w:t>
      </w:r>
      <w:r w:rsidRPr="000E699D">
        <w:rPr>
          <w:lang w:val="sr-Cyrl-CS"/>
        </w:rPr>
        <w:t>Просторног плана подручја посебне намене</w:t>
      </w:r>
      <w:r w:rsidRPr="00313E46">
        <w:rPr>
          <w:lang w:val="ru-RU"/>
        </w:rPr>
        <w:t xml:space="preserve">, након предаје радне верзије Нацрта </w:t>
      </w:r>
      <w:r w:rsidRPr="000E699D">
        <w:rPr>
          <w:lang w:val="sr-Cyrl-CS"/>
        </w:rPr>
        <w:t>Просторног плана подручја посебне намене</w:t>
      </w:r>
      <w:r w:rsidRPr="00313E46">
        <w:rPr>
          <w:lang w:val="ru-RU"/>
        </w:rPr>
        <w:t xml:space="preserve"> </w:t>
      </w:r>
      <w:r>
        <w:rPr>
          <w:lang w:val="sr-Cyrl-CS"/>
        </w:rPr>
        <w:t>за потребе спровођења</w:t>
      </w:r>
      <w:r w:rsidRPr="00787B90">
        <w:rPr>
          <w:lang w:val="sr-Cyrl-CS"/>
        </w:rPr>
        <w:t xml:space="preserve"> </w:t>
      </w:r>
      <w:r w:rsidRPr="00313E46">
        <w:rPr>
          <w:lang w:val="ru-RU"/>
        </w:rPr>
        <w:t>стручне контроле,</w:t>
      </w:r>
      <w:r>
        <w:rPr>
          <w:lang w:val="ru-RU"/>
        </w:rPr>
        <w:t xml:space="preserve"> што износи _________________са ПДВ-ом.</w:t>
      </w:r>
    </w:p>
    <w:p w14:paraId="02C45BCC" w14:textId="31BE48B9" w:rsidR="00BF75C1" w:rsidRPr="0060484D" w:rsidRDefault="00BF75C1" w:rsidP="0060484D">
      <w:pPr>
        <w:widowControl/>
        <w:numPr>
          <w:ilvl w:val="0"/>
          <w:numId w:val="9"/>
        </w:numPr>
        <w:shd w:val="clear" w:color="auto" w:fill="FFFFFF" w:themeFill="background1"/>
        <w:tabs>
          <w:tab w:val="clear" w:pos="1440"/>
        </w:tabs>
        <w:spacing w:before="120" w:after="120"/>
        <w:ind w:left="0" w:firstLine="630"/>
        <w:contextualSpacing/>
        <w:rPr>
          <w:rFonts w:eastAsia="Arial Unicode MS"/>
          <w:kern w:val="2"/>
          <w:szCs w:val="24"/>
          <w:lang w:eastAsia="ar-SA"/>
        </w:rPr>
      </w:pPr>
      <w:r>
        <w:t>1</w:t>
      </w:r>
      <w:r w:rsidRPr="00787B90">
        <w:t>0</w:t>
      </w:r>
      <w:r w:rsidRPr="00313E46">
        <w:rPr>
          <w:lang w:val="ru-RU"/>
        </w:rPr>
        <w:t xml:space="preserve">% од уговорене вредности услуге – израде </w:t>
      </w:r>
      <w:r w:rsidRPr="000E699D">
        <w:t>Просторног плана подручја посебне намене</w:t>
      </w:r>
      <w:r w:rsidRPr="00313E46">
        <w:rPr>
          <w:lang w:val="ru-RU"/>
        </w:rPr>
        <w:t xml:space="preserve"> након предаје </w:t>
      </w:r>
      <w:r w:rsidRPr="00F366A5">
        <w:t>финалне</w:t>
      </w:r>
      <w:r w:rsidRPr="00313E46">
        <w:rPr>
          <w:lang w:val="ru-RU"/>
        </w:rPr>
        <w:t xml:space="preserve"> верзије Нацрта </w:t>
      </w:r>
      <w:r w:rsidRPr="00F366A5">
        <w:t>Просторног плана подручја посебне намене</w:t>
      </w:r>
      <w:r w:rsidRPr="00313E46">
        <w:rPr>
          <w:lang w:val="ru-RU"/>
        </w:rPr>
        <w:t xml:space="preserve"> </w:t>
      </w:r>
      <w:r w:rsidRPr="00F366A5">
        <w:t>за потребе спровођења јавног увида</w:t>
      </w:r>
      <w:r>
        <w:rPr>
          <w:lang w:val="ru-RU"/>
        </w:rPr>
        <w:t>, што износи _______________ са ПДВ-ом.</w:t>
      </w:r>
      <w:r w:rsidR="0060484D" w:rsidRPr="0060484D">
        <w:rPr>
          <w:rFonts w:eastAsia="Arial Unicode MS"/>
          <w:i/>
          <w:kern w:val="2"/>
          <w:szCs w:val="24"/>
          <w:lang w:eastAsia="ar-SA"/>
        </w:rPr>
        <w:t xml:space="preserve"> </w:t>
      </w:r>
      <w:r w:rsidR="0060484D">
        <w:rPr>
          <w:rFonts w:eastAsia="Arial Unicode MS"/>
          <w:i/>
          <w:kern w:val="2"/>
          <w:szCs w:val="24"/>
          <w:lang w:eastAsia="ar-SA"/>
        </w:rPr>
        <w:t xml:space="preserve">  </w:t>
      </w:r>
      <w:r w:rsidR="0060484D" w:rsidRPr="00D37F21">
        <w:rPr>
          <w:rFonts w:eastAsia="Arial Unicode MS"/>
          <w:i/>
          <w:kern w:val="2"/>
          <w:szCs w:val="24"/>
          <w:lang w:eastAsia="ar-SA"/>
        </w:rPr>
        <w:t>( попуњава пружалац услуге)</w:t>
      </w:r>
    </w:p>
    <w:p w14:paraId="42024EAA" w14:textId="77777777" w:rsidR="00BF75C1" w:rsidRPr="00676137" w:rsidRDefault="00BF75C1" w:rsidP="00BF75C1">
      <w:pPr>
        <w:tabs>
          <w:tab w:val="left" w:pos="900"/>
        </w:tabs>
        <w:rPr>
          <w:b/>
          <w:szCs w:val="24"/>
        </w:rPr>
      </w:pPr>
    </w:p>
    <w:p w14:paraId="6D90BA61" w14:textId="77777777" w:rsidR="00BF75C1" w:rsidRPr="00676137" w:rsidRDefault="00BF75C1" w:rsidP="00BF75C1">
      <w:pPr>
        <w:rPr>
          <w:b/>
          <w:szCs w:val="24"/>
        </w:rPr>
      </w:pPr>
      <w:r w:rsidRPr="00676137">
        <w:rPr>
          <w:b/>
          <w:szCs w:val="24"/>
        </w:rPr>
        <w:t>ОПИС УСЛУГА</w:t>
      </w:r>
    </w:p>
    <w:p w14:paraId="30D5CAE2" w14:textId="0CC8964E" w:rsidR="00BF75C1" w:rsidRPr="0060484D" w:rsidRDefault="0060484D" w:rsidP="0060484D">
      <w:pPr>
        <w:jc w:val="center"/>
        <w:rPr>
          <w:b/>
          <w:szCs w:val="24"/>
        </w:rPr>
      </w:pPr>
      <w:r>
        <w:rPr>
          <w:b/>
          <w:szCs w:val="24"/>
        </w:rPr>
        <w:t>Члан 8.</w:t>
      </w:r>
    </w:p>
    <w:p w14:paraId="14D51D51" w14:textId="77777777" w:rsidR="00BF75C1" w:rsidRPr="000E699D" w:rsidRDefault="00BF75C1" w:rsidP="00BF75C1">
      <w:pPr>
        <w:spacing w:before="120" w:after="120"/>
        <w:ind w:firstLine="720"/>
        <w:rPr>
          <w:b/>
          <w:szCs w:val="24"/>
        </w:rPr>
      </w:pPr>
      <w:r w:rsidRPr="000E699D">
        <w:rPr>
          <w:b/>
          <w:szCs w:val="24"/>
        </w:rPr>
        <w:t>Законски основ</w:t>
      </w:r>
    </w:p>
    <w:p w14:paraId="4ED25E67" w14:textId="77777777" w:rsidR="00BF75C1" w:rsidRPr="000E699D" w:rsidRDefault="00BF75C1" w:rsidP="00BF75C1">
      <w:pPr>
        <w:spacing w:before="120" w:after="120"/>
        <w:ind w:firstLine="720"/>
        <w:rPr>
          <w:szCs w:val="24"/>
        </w:rPr>
      </w:pPr>
      <w:r w:rsidRPr="000E699D">
        <w:rPr>
          <w:szCs w:val="24"/>
        </w:rPr>
        <w:t>Просторни план подручја посебне намене израђује се у складу са:</w:t>
      </w:r>
    </w:p>
    <w:p w14:paraId="777C752C" w14:textId="017768AE" w:rsidR="00BF75C1" w:rsidRPr="000E699D" w:rsidRDefault="00BF75C1" w:rsidP="00BF75C1">
      <w:pPr>
        <w:tabs>
          <w:tab w:val="clear" w:pos="1440"/>
          <w:tab w:val="left" w:pos="540"/>
        </w:tabs>
        <w:spacing w:before="120" w:after="120"/>
        <w:ind w:firstLine="360"/>
        <w:rPr>
          <w:szCs w:val="24"/>
        </w:rPr>
      </w:pPr>
      <w:r w:rsidRPr="000E699D">
        <w:rPr>
          <w:szCs w:val="24"/>
        </w:rPr>
        <w:t>-</w:t>
      </w:r>
      <w:r w:rsidRPr="000E699D">
        <w:rPr>
          <w:szCs w:val="24"/>
        </w:rPr>
        <w:tab/>
        <w:t xml:space="preserve">Законом о планирању и изградњи („Службени гласник РС”, бр. 72/09, 81/09 - исправка, 64/10 - УС, 24/11, 121/12, 42/13 - УС, </w:t>
      </w:r>
      <w:r>
        <w:rPr>
          <w:szCs w:val="24"/>
        </w:rPr>
        <w:t xml:space="preserve">50/13 - УС, 98/13 - УС, 132/14, </w:t>
      </w:r>
      <w:r w:rsidRPr="000E699D">
        <w:rPr>
          <w:szCs w:val="24"/>
        </w:rPr>
        <w:t>145/14</w:t>
      </w:r>
      <w:r>
        <w:rPr>
          <w:szCs w:val="24"/>
        </w:rPr>
        <w:t xml:space="preserve"> и 83/18</w:t>
      </w:r>
      <w:r w:rsidRPr="000E699D">
        <w:rPr>
          <w:szCs w:val="24"/>
        </w:rPr>
        <w:t>). Просторни план подручја посебне намене (у даљем тексту: ППППН) доноси се за подручја која захтевају посебан режим организације, уређења, коришћења и заштите простора, пројекте од значаја за Републику Србију или за подручја одређена Просторним планом Републике Србије, или другим просторним планом, а нарочито за подручје са природним, културно-историјским или амбијенталним вредностима</w:t>
      </w:r>
      <w:r w:rsidR="006D1E79" w:rsidRPr="00D37F21">
        <w:rPr>
          <w:szCs w:val="24"/>
          <w:lang w:val="ru-RU"/>
        </w:rPr>
        <w:t>, подручје са могућношћу експлоатације минералних сировина, подручје са могућношћу коришћења туристичких потенцијала, подручје са могућношћу коришћења хидропотенцијала, за реализацију пројеката за које Влада утврди да су пројекти од значаја за Републику Србију, за изградњу објеката за које грађевинску дозволу издаје министарство надлежно за послове грађевинарства или надлежни орган аутономне покрајине.</w:t>
      </w:r>
      <w:r w:rsidR="006D1E79" w:rsidRPr="000E699D">
        <w:rPr>
          <w:szCs w:val="24"/>
        </w:rPr>
        <w:t xml:space="preserve"> </w:t>
      </w:r>
      <w:r w:rsidRPr="000E699D">
        <w:rPr>
          <w:szCs w:val="24"/>
        </w:rPr>
        <w:t xml:space="preserve">Извештај о стратешкој процени утицаја на животну средину чини саставни део документационе основе планског документа, и израђује се у складу са Законом о стратешкој процени утицаја на животну средину („Службени гласник РС”, бр. 135/04 и 88/10); </w:t>
      </w:r>
    </w:p>
    <w:p w14:paraId="7CA81E6E" w14:textId="77777777" w:rsidR="00BF75C1" w:rsidRPr="000E699D" w:rsidRDefault="00BF75C1" w:rsidP="00BF75C1">
      <w:pPr>
        <w:tabs>
          <w:tab w:val="clear" w:pos="1440"/>
          <w:tab w:val="left" w:pos="540"/>
        </w:tabs>
        <w:spacing w:before="120" w:after="120"/>
        <w:ind w:firstLine="360"/>
        <w:rPr>
          <w:szCs w:val="24"/>
        </w:rPr>
      </w:pPr>
      <w:r w:rsidRPr="000E699D">
        <w:rPr>
          <w:szCs w:val="24"/>
        </w:rPr>
        <w:t>-</w:t>
      </w:r>
      <w:r w:rsidRPr="000E699D">
        <w:rPr>
          <w:szCs w:val="24"/>
        </w:rPr>
        <w:tab/>
        <w:t>Правилником о садржини, начину и поступку израде докумената просторног и урбанистичког планирања („Службени гласник РС”, број 64/15), којим је одређена садржина и процедура израде просторног плана подручја посебне намене;</w:t>
      </w:r>
    </w:p>
    <w:p w14:paraId="58A44F21" w14:textId="77777777" w:rsidR="00BF75C1" w:rsidRPr="000E699D" w:rsidRDefault="00BF75C1" w:rsidP="00BF75C1">
      <w:pPr>
        <w:tabs>
          <w:tab w:val="clear" w:pos="1440"/>
          <w:tab w:val="left" w:pos="540"/>
        </w:tabs>
        <w:spacing w:before="120" w:after="120"/>
        <w:ind w:firstLine="360"/>
        <w:rPr>
          <w:szCs w:val="24"/>
        </w:rPr>
      </w:pPr>
      <w:r w:rsidRPr="000E699D">
        <w:rPr>
          <w:szCs w:val="24"/>
        </w:rPr>
        <w:t>-</w:t>
      </w:r>
      <w:r w:rsidRPr="000E699D">
        <w:rPr>
          <w:szCs w:val="24"/>
        </w:rPr>
        <w:tab/>
        <w:t>Правилником о садржини и начину вођења и одржавања Централног регистра планских докумената, Информационог система о стању у простору и локалног информационог система и дигиталном формату достављања планских докумената („Службени гласник РС”, број 33/15), којим се ближе прописује садржина и начин вођења и одржавања Централног регистра планских докумената, Информационог система о стању у простору и локалног информационог система планских докумената, као и дигиталних формата достављања планских докумената.</w:t>
      </w:r>
    </w:p>
    <w:p w14:paraId="327C97DB" w14:textId="77777777" w:rsidR="00BF75C1" w:rsidRPr="007F7FD9" w:rsidRDefault="00BF75C1" w:rsidP="00BF75C1">
      <w:pPr>
        <w:tabs>
          <w:tab w:val="clear" w:pos="1440"/>
          <w:tab w:val="left" w:pos="540"/>
        </w:tabs>
        <w:spacing w:before="120" w:after="120"/>
        <w:ind w:firstLine="360"/>
        <w:rPr>
          <w:b/>
          <w:szCs w:val="24"/>
        </w:rPr>
      </w:pPr>
      <w:r w:rsidRPr="007F7FD9">
        <w:rPr>
          <w:b/>
          <w:szCs w:val="24"/>
        </w:rPr>
        <w:lastRenderedPageBreak/>
        <w:t xml:space="preserve">Технички опис </w:t>
      </w:r>
    </w:p>
    <w:p w14:paraId="70DA717D" w14:textId="77777777" w:rsidR="00BF75C1" w:rsidRPr="000E699D" w:rsidRDefault="00BF75C1" w:rsidP="00BF75C1">
      <w:pPr>
        <w:tabs>
          <w:tab w:val="clear" w:pos="1440"/>
          <w:tab w:val="left" w:pos="540"/>
        </w:tabs>
        <w:spacing w:before="120" w:after="120"/>
        <w:ind w:firstLine="360"/>
        <w:rPr>
          <w:szCs w:val="24"/>
        </w:rPr>
      </w:pPr>
      <w:r w:rsidRPr="000E699D">
        <w:rPr>
          <w:szCs w:val="24"/>
        </w:rPr>
        <w:t xml:space="preserve">Просторни план подручја посебне намене се у свему ради према Закону о планирању и изградњи и Правилнику о садржини, начину и поступку израде докумената просторног и урбанистичког планирања. Израда ППППН мора да буде усклађена у свему са важећом законодавном регулативом. </w:t>
      </w:r>
    </w:p>
    <w:p w14:paraId="0740CCD0" w14:textId="77777777" w:rsidR="00BF75C1" w:rsidRPr="000E699D" w:rsidRDefault="00BF75C1" w:rsidP="00BF75C1">
      <w:pPr>
        <w:tabs>
          <w:tab w:val="clear" w:pos="1440"/>
          <w:tab w:val="left" w:pos="540"/>
        </w:tabs>
        <w:spacing w:before="120" w:after="120"/>
        <w:ind w:firstLine="360"/>
        <w:rPr>
          <w:szCs w:val="24"/>
        </w:rPr>
      </w:pPr>
      <w:r w:rsidRPr="000E699D">
        <w:rPr>
          <w:szCs w:val="24"/>
        </w:rPr>
        <w:t xml:space="preserve">Израда ППППН подразумева припрему следећег: </w:t>
      </w:r>
    </w:p>
    <w:p w14:paraId="5BFDF98A" w14:textId="77777777" w:rsidR="00BF75C1" w:rsidRPr="00D37F21" w:rsidRDefault="00BF75C1" w:rsidP="00BF75C1">
      <w:pPr>
        <w:tabs>
          <w:tab w:val="clear" w:pos="1440"/>
          <w:tab w:val="left" w:pos="900"/>
        </w:tabs>
        <w:spacing w:before="120" w:after="120"/>
        <w:ind w:firstLine="720"/>
        <w:rPr>
          <w:szCs w:val="24"/>
        </w:rPr>
      </w:pPr>
      <w:r w:rsidRPr="000E699D">
        <w:rPr>
          <w:szCs w:val="24"/>
        </w:rPr>
        <w:t>-</w:t>
      </w:r>
      <w:r w:rsidRPr="000E699D">
        <w:rPr>
          <w:szCs w:val="24"/>
        </w:rPr>
        <w:tab/>
        <w:t xml:space="preserve">Просторног плана подручја посебне намене, који се састоји из текстуалног и графичког </w:t>
      </w:r>
      <w:r w:rsidRPr="00D37F21">
        <w:rPr>
          <w:szCs w:val="24"/>
        </w:rPr>
        <w:t xml:space="preserve">дела у складу са одредбама Закона о планирању и изградњи и Правилника о садржини, начину и поступку израде докумената просторног и урбанистичког планирања, </w:t>
      </w:r>
    </w:p>
    <w:p w14:paraId="395B02E4" w14:textId="77777777" w:rsidR="00BF75C1" w:rsidRPr="00D37F21" w:rsidRDefault="00BF75C1" w:rsidP="00BF75C1">
      <w:pPr>
        <w:tabs>
          <w:tab w:val="clear" w:pos="1440"/>
          <w:tab w:val="left" w:pos="900"/>
        </w:tabs>
        <w:spacing w:before="120" w:after="120"/>
        <w:ind w:firstLine="720"/>
        <w:rPr>
          <w:szCs w:val="24"/>
          <w:lang w:val="ru-RU"/>
        </w:rPr>
      </w:pPr>
      <w:r w:rsidRPr="00D37F21">
        <w:rPr>
          <w:szCs w:val="24"/>
        </w:rPr>
        <w:t>-</w:t>
      </w:r>
      <w:r w:rsidRPr="00D37F21">
        <w:rPr>
          <w:szCs w:val="24"/>
        </w:rPr>
        <w:tab/>
        <w:t>Извештаја о стратешкој процени утицаја на животну средину у складу са одредбама Закона о стратешкој процени утицаја на животну,</w:t>
      </w:r>
    </w:p>
    <w:p w14:paraId="738AC3E9" w14:textId="77777777" w:rsidR="00BF75C1" w:rsidRPr="0035217B" w:rsidRDefault="00BF75C1" w:rsidP="00BF75C1">
      <w:pPr>
        <w:tabs>
          <w:tab w:val="clear" w:pos="1440"/>
          <w:tab w:val="left" w:pos="900"/>
        </w:tabs>
        <w:spacing w:before="120" w:after="120"/>
        <w:ind w:firstLine="720"/>
        <w:rPr>
          <w:szCs w:val="24"/>
          <w:lang w:val="ru-RU"/>
        </w:rPr>
      </w:pPr>
      <w:r w:rsidRPr="00D37F21">
        <w:rPr>
          <w:szCs w:val="24"/>
          <w:lang w:val="ru-RU"/>
        </w:rPr>
        <w:t>-</w:t>
      </w:r>
      <w:r w:rsidRPr="00D37F21">
        <w:rPr>
          <w:szCs w:val="24"/>
          <w:lang w:val="ru-RU"/>
        </w:rPr>
        <w:tab/>
      </w:r>
      <w:r w:rsidRPr="00D37F21">
        <w:rPr>
          <w:szCs w:val="24"/>
        </w:rPr>
        <w:t>Aналитичко-документационе основе</w:t>
      </w:r>
      <w:r w:rsidRPr="00D37F21">
        <w:rPr>
          <w:szCs w:val="24"/>
          <w:lang w:val="ru-RU"/>
        </w:rPr>
        <w:t>.</w:t>
      </w:r>
    </w:p>
    <w:p w14:paraId="2D8AAEBE" w14:textId="77777777" w:rsidR="00BF75C1" w:rsidRPr="000E699D" w:rsidRDefault="00BF75C1" w:rsidP="00BF75C1">
      <w:pPr>
        <w:tabs>
          <w:tab w:val="clear" w:pos="1440"/>
          <w:tab w:val="left" w:pos="540"/>
        </w:tabs>
        <w:ind w:firstLine="360"/>
        <w:rPr>
          <w:szCs w:val="24"/>
        </w:rPr>
      </w:pPr>
      <w:r w:rsidRPr="000E699D">
        <w:rPr>
          <w:szCs w:val="24"/>
        </w:rPr>
        <w:t xml:space="preserve">Текстуални и графички део Просторног плана подручја посебне намене се израђује у аналогном и дигиталном облику. </w:t>
      </w:r>
    </w:p>
    <w:p w14:paraId="3C5E747C" w14:textId="77777777" w:rsidR="00BF75C1" w:rsidRPr="000E699D" w:rsidRDefault="00BF75C1" w:rsidP="00BF75C1">
      <w:pPr>
        <w:tabs>
          <w:tab w:val="clear" w:pos="1440"/>
          <w:tab w:val="left" w:pos="540"/>
        </w:tabs>
        <w:ind w:firstLine="360"/>
        <w:rPr>
          <w:szCs w:val="24"/>
        </w:rPr>
      </w:pPr>
      <w:r w:rsidRPr="000E699D">
        <w:rPr>
          <w:szCs w:val="24"/>
        </w:rPr>
        <w:t>Текстуални део се припрема у складу са Јединственим методолошким правилима за израду прописа („Сл</w:t>
      </w:r>
      <w:r>
        <w:rPr>
          <w:szCs w:val="24"/>
        </w:rPr>
        <w:t>ужбени</w:t>
      </w:r>
      <w:r w:rsidRPr="000E699D">
        <w:rPr>
          <w:szCs w:val="24"/>
        </w:rPr>
        <w:t xml:space="preserve"> гласник РС”, број 21/10).</w:t>
      </w:r>
    </w:p>
    <w:p w14:paraId="0EA77B23" w14:textId="77777777" w:rsidR="00BF75C1" w:rsidRPr="000E699D" w:rsidRDefault="00BF75C1" w:rsidP="00BF75C1">
      <w:pPr>
        <w:tabs>
          <w:tab w:val="clear" w:pos="1440"/>
          <w:tab w:val="left" w:pos="540"/>
        </w:tabs>
        <w:ind w:firstLine="360"/>
        <w:rPr>
          <w:szCs w:val="24"/>
        </w:rPr>
      </w:pPr>
      <w:r w:rsidRPr="000E699D">
        <w:rPr>
          <w:szCs w:val="24"/>
        </w:rPr>
        <w:t>Графички део планског документа јесу карте, које се израђују као дигиталне карте и аналогни приказ (штампане карте). Дигиталне карте планског документа су векторски подаци који се израђују у софтверским пакетима заснованим на ГИС, алтернативно на CAD технологији. Слојеви дигиталне карте се израђују и предају искључиво у једном од следећих фајл формата: *.shp, *.mxd, *.dwg, *.dxf, *.mif, *.dgn, *.kml или *.xml (други фајл формати, као што су *.pdf, *dwf, *.cdr и др. не сматрају се валидним).</w:t>
      </w:r>
    </w:p>
    <w:p w14:paraId="4A2BA922" w14:textId="77777777" w:rsidR="00BF75C1" w:rsidRPr="00413488" w:rsidRDefault="00BF75C1" w:rsidP="00BF75C1">
      <w:pPr>
        <w:tabs>
          <w:tab w:val="clear" w:pos="1440"/>
          <w:tab w:val="left" w:pos="540"/>
        </w:tabs>
        <w:ind w:firstLine="360"/>
      </w:pPr>
      <w:r w:rsidRPr="0064351F">
        <w:rPr>
          <w:szCs w:val="24"/>
        </w:rPr>
        <w:t>Просторни</w:t>
      </w:r>
      <w:r w:rsidRPr="00EB6E65">
        <w:rPr>
          <w:lang w:val="ru-RU"/>
        </w:rPr>
        <w:t xml:space="preserve"> план ће садржати детаљну разраду за планиране намене. Просторним планом створиће се плански основ </w:t>
      </w:r>
      <w:r w:rsidRPr="000E699D">
        <w:t>за дефинисање дугорочне концепције просторног развоја подручја посебне намене, као и плански основ за уређење, изградњу и заштиту простора у смислу његовог директног спровођења</w:t>
      </w:r>
      <w:r w:rsidRPr="00EB6E65">
        <w:rPr>
          <w:lang w:val="ru-RU"/>
        </w:rPr>
        <w:t>.</w:t>
      </w:r>
      <w:r w:rsidRPr="00EB6E65">
        <w:rPr>
          <w:color w:val="FF0000"/>
          <w:lang w:val="ru-RU"/>
        </w:rPr>
        <w:t xml:space="preserve"> </w:t>
      </w:r>
      <w:r w:rsidRPr="00413488">
        <w:rPr>
          <w:lang w:val="ru-RU"/>
        </w:rPr>
        <w:t xml:space="preserve">Израдом Просторног плана, створиће се одговарајући плански основ у смислу директног </w:t>
      </w:r>
      <w:r w:rsidRPr="00413488">
        <w:t>спровођења</w:t>
      </w:r>
      <w:r w:rsidRPr="00413488">
        <w:rPr>
          <w:lang w:val="ru-RU"/>
        </w:rPr>
        <w:t xml:space="preserve"> издавањем локацијских услова у складу са законом.</w:t>
      </w:r>
    </w:p>
    <w:p w14:paraId="080458C5" w14:textId="77777777" w:rsidR="00BF75C1" w:rsidRPr="007F7FD9" w:rsidRDefault="00BF75C1" w:rsidP="00BF75C1">
      <w:pPr>
        <w:pStyle w:val="NormalWeb1"/>
        <w:shd w:val="clear" w:color="auto" w:fill="FFFFFF"/>
        <w:tabs>
          <w:tab w:val="left" w:pos="540"/>
        </w:tabs>
        <w:spacing w:after="120"/>
        <w:ind w:firstLine="360"/>
        <w:jc w:val="both"/>
        <w:textAlignment w:val="top"/>
        <w:rPr>
          <w:b/>
        </w:rPr>
      </w:pPr>
      <w:r w:rsidRPr="00413488">
        <w:rPr>
          <w:lang w:val="ru-RU"/>
        </w:rPr>
        <w:t xml:space="preserve"> </w:t>
      </w:r>
      <w:r w:rsidRPr="007F7FD9">
        <w:rPr>
          <w:b/>
        </w:rPr>
        <w:t>Пружалац услуге је обавезан да:</w:t>
      </w:r>
    </w:p>
    <w:p w14:paraId="29CE21C2" w14:textId="77777777" w:rsidR="00BF75C1" w:rsidRPr="00331566" w:rsidRDefault="00BF75C1" w:rsidP="006D1E79">
      <w:pPr>
        <w:pStyle w:val="ListParagraph"/>
        <w:numPr>
          <w:ilvl w:val="0"/>
          <w:numId w:val="32"/>
        </w:numPr>
        <w:tabs>
          <w:tab w:val="left" w:pos="0"/>
          <w:tab w:val="left" w:pos="810"/>
        </w:tabs>
        <w:jc w:val="both"/>
        <w:rPr>
          <w:color w:val="auto"/>
          <w:lang w:val="ru-RU"/>
        </w:rPr>
      </w:pPr>
      <w:r w:rsidRPr="00331566">
        <w:rPr>
          <w:b/>
          <w:color w:val="auto"/>
          <w:lang w:val="ru-RU"/>
        </w:rPr>
        <w:t>активно</w:t>
      </w:r>
      <w:r w:rsidRPr="00331566">
        <w:rPr>
          <w:color w:val="auto"/>
          <w:lang w:val="ru-RU"/>
        </w:rPr>
        <w:t xml:space="preserve"> учествује у свим фазама израде и усвајања Просторног плана подручја посебне намене (спровођење процедуре раног јавног увида, стручне контроле, јавног увида и усаглашавања и поступања по мишљењима надлежних органа на предлог акта којим се утврђује просторни план);</w:t>
      </w:r>
    </w:p>
    <w:p w14:paraId="63F1DF0C" w14:textId="77777777" w:rsidR="00BF75C1" w:rsidRPr="00313E46" w:rsidRDefault="00BF75C1" w:rsidP="006D1E79">
      <w:pPr>
        <w:pStyle w:val="ListParagraph"/>
        <w:numPr>
          <w:ilvl w:val="0"/>
          <w:numId w:val="32"/>
        </w:numPr>
        <w:tabs>
          <w:tab w:val="left" w:pos="0"/>
          <w:tab w:val="left" w:pos="810"/>
        </w:tabs>
        <w:jc w:val="both"/>
        <w:rPr>
          <w:b/>
          <w:color w:val="auto"/>
          <w:lang w:val="ru-RU"/>
        </w:rPr>
      </w:pPr>
      <w:r w:rsidRPr="00313E46">
        <w:rPr>
          <w:b/>
          <w:color w:val="auto"/>
          <w:lang w:val="ru-RU"/>
        </w:rPr>
        <w:t>у циљу детаљне разраде Просторног плана подручја посебне намене по потреби изврши додатна геодетска снимања терена која улазе у цену израде планског документа;</w:t>
      </w:r>
    </w:p>
    <w:p w14:paraId="5106CBD1" w14:textId="77777777" w:rsidR="00BF75C1" w:rsidRPr="00313E46" w:rsidRDefault="00BF75C1" w:rsidP="006D1E79">
      <w:pPr>
        <w:pStyle w:val="ListParagraph"/>
        <w:numPr>
          <w:ilvl w:val="0"/>
          <w:numId w:val="32"/>
        </w:numPr>
        <w:tabs>
          <w:tab w:val="left" w:pos="0"/>
          <w:tab w:val="left" w:pos="810"/>
        </w:tabs>
        <w:jc w:val="both"/>
        <w:rPr>
          <w:b/>
          <w:color w:val="auto"/>
          <w:lang w:val="ru-RU"/>
        </w:rPr>
      </w:pPr>
      <w:r w:rsidRPr="006D1E79">
        <w:rPr>
          <w:b/>
          <w:color w:val="auto"/>
          <w:lang w:val="ru-RU"/>
        </w:rPr>
        <w:t>за потребе одржавања раног јавног увида и прибављања услова за израду просторног плана припреми одговарајући материјал и Наручиоцу достави одговарајући број примерака у аналогном и дигиталном формату;</w:t>
      </w:r>
    </w:p>
    <w:p w14:paraId="0CC5DF74" w14:textId="77777777" w:rsidR="00BF75C1" w:rsidRPr="006D1E79" w:rsidRDefault="00BF75C1" w:rsidP="006D1E79">
      <w:pPr>
        <w:pStyle w:val="ListParagraph"/>
        <w:numPr>
          <w:ilvl w:val="0"/>
          <w:numId w:val="32"/>
        </w:numPr>
        <w:tabs>
          <w:tab w:val="left" w:pos="0"/>
          <w:tab w:val="left" w:pos="810"/>
        </w:tabs>
        <w:jc w:val="both"/>
        <w:rPr>
          <w:b/>
          <w:color w:val="auto"/>
          <w:lang w:val="ru-RU"/>
        </w:rPr>
      </w:pPr>
      <w:r w:rsidRPr="006D1E79">
        <w:rPr>
          <w:b/>
          <w:color w:val="auto"/>
          <w:lang w:val="ru-RU"/>
        </w:rPr>
        <w:t>за потребе одржавања стручне контроле и спровођења процедуре јавног увида припреми и преда Наручиоцу одговарајући број комплета текстуалног и графичког дела планског документа, Извештај о стратешкој процени утицаја Просторног плана подручја посебне намене на животну средину, као и одговарајуће презентације;</w:t>
      </w:r>
    </w:p>
    <w:p w14:paraId="1E1A2668" w14:textId="77777777" w:rsidR="00BF75C1" w:rsidRPr="006D1E79" w:rsidRDefault="00BF75C1" w:rsidP="006D1E79">
      <w:pPr>
        <w:pStyle w:val="ListParagraph"/>
        <w:numPr>
          <w:ilvl w:val="0"/>
          <w:numId w:val="32"/>
        </w:numPr>
        <w:tabs>
          <w:tab w:val="left" w:pos="0"/>
          <w:tab w:val="left" w:pos="810"/>
        </w:tabs>
        <w:jc w:val="both"/>
        <w:rPr>
          <w:b/>
          <w:color w:val="auto"/>
          <w:lang w:val="ru-RU"/>
        </w:rPr>
      </w:pPr>
      <w:r w:rsidRPr="006D1E79">
        <w:rPr>
          <w:b/>
          <w:color w:val="auto"/>
          <w:lang w:val="ru-RU"/>
        </w:rPr>
        <w:t xml:space="preserve">за потребе трајног чувања усвојене уредбе о утврђивању просторног плана подручја посебне намене достави Наручиоцу одговарајући број комплета </w:t>
      </w:r>
      <w:r w:rsidRPr="006D1E79">
        <w:rPr>
          <w:b/>
          <w:color w:val="auto"/>
          <w:lang w:val="ru-RU"/>
        </w:rPr>
        <w:lastRenderedPageBreak/>
        <w:t>просторног плана подручја посебне намене са текстом објављеним у Службеном гласнику РС и рефералним картама у тврдо укориченом повезу, у складу са предметном уредбом;</w:t>
      </w:r>
    </w:p>
    <w:p w14:paraId="6C401F46" w14:textId="77777777" w:rsidR="00BF75C1" w:rsidRPr="006D1E79" w:rsidRDefault="00BF75C1" w:rsidP="006D1E79">
      <w:pPr>
        <w:pStyle w:val="ListParagraph"/>
        <w:numPr>
          <w:ilvl w:val="0"/>
          <w:numId w:val="32"/>
        </w:numPr>
        <w:tabs>
          <w:tab w:val="left" w:pos="0"/>
          <w:tab w:val="left" w:pos="810"/>
        </w:tabs>
        <w:jc w:val="both"/>
        <w:rPr>
          <w:b/>
          <w:color w:val="auto"/>
          <w:lang w:val="ru-RU"/>
        </w:rPr>
      </w:pPr>
      <w:r w:rsidRPr="006D1E79">
        <w:rPr>
          <w:b/>
          <w:color w:val="auto"/>
          <w:lang w:val="ru-RU"/>
        </w:rPr>
        <w:t xml:space="preserve">достави Наручиоцу два примерка аналитичко-документационе основе у аналогном и дигиталном формату; </w:t>
      </w:r>
    </w:p>
    <w:p w14:paraId="72FCA2CF" w14:textId="77777777" w:rsidR="00BF75C1" w:rsidRDefault="00BF75C1" w:rsidP="006D1E79">
      <w:pPr>
        <w:pStyle w:val="ListParagraph"/>
        <w:numPr>
          <w:ilvl w:val="0"/>
          <w:numId w:val="32"/>
        </w:numPr>
        <w:tabs>
          <w:tab w:val="left" w:pos="0"/>
          <w:tab w:val="left" w:pos="810"/>
        </w:tabs>
        <w:jc w:val="both"/>
        <w:rPr>
          <w:color w:val="auto"/>
          <w:lang w:val="ru-RU"/>
        </w:rPr>
      </w:pPr>
      <w:r w:rsidRPr="006D1E79">
        <w:rPr>
          <w:b/>
          <w:color w:val="auto"/>
          <w:lang w:val="ru-RU"/>
        </w:rPr>
        <w:t>преда</w:t>
      </w:r>
      <w:r w:rsidRPr="00313E46">
        <w:rPr>
          <w:color w:val="auto"/>
          <w:lang w:val="ru-RU"/>
        </w:rPr>
        <w:t xml:space="preserve"> границу обухвата планског подручја у *.</w:t>
      </w:r>
      <w:r w:rsidRPr="00C5647A">
        <w:rPr>
          <w:color w:val="auto"/>
        </w:rPr>
        <w:t>gml</w:t>
      </w:r>
      <w:r w:rsidRPr="00313E46">
        <w:rPr>
          <w:color w:val="auto"/>
          <w:lang w:val="ru-RU"/>
        </w:rPr>
        <w:t xml:space="preserve"> дигиталном формату у складу са Правилником о садржини и начину вођења и одржавања централног регистра планских докумената, информационог система о стању у простору и локалног информационог система и дигиталном формату достављања планских докумената.</w:t>
      </w:r>
    </w:p>
    <w:p w14:paraId="60FECC11" w14:textId="77777777" w:rsidR="00BF75C1" w:rsidRPr="00BF75C1" w:rsidRDefault="00BF75C1" w:rsidP="003F6124">
      <w:pPr>
        <w:pStyle w:val="ListParagraph"/>
        <w:tabs>
          <w:tab w:val="left" w:pos="0"/>
          <w:tab w:val="left" w:pos="810"/>
        </w:tabs>
        <w:ind w:left="540"/>
        <w:jc w:val="both"/>
        <w:rPr>
          <w:color w:val="auto"/>
          <w:lang w:val="ru-RU"/>
        </w:rPr>
      </w:pPr>
    </w:p>
    <w:p w14:paraId="29E7A588" w14:textId="77777777" w:rsidR="00BF75C1" w:rsidRDefault="00BF75C1" w:rsidP="00BF75C1">
      <w:pPr>
        <w:tabs>
          <w:tab w:val="left" w:pos="426"/>
        </w:tabs>
        <w:rPr>
          <w:b/>
          <w:bCs/>
          <w:iCs/>
          <w:color w:val="FF0000"/>
          <w:szCs w:val="24"/>
        </w:rPr>
      </w:pPr>
    </w:p>
    <w:p w14:paraId="36C627D3" w14:textId="77777777" w:rsidR="00BF75C1" w:rsidRPr="0035217B" w:rsidRDefault="00BF75C1" w:rsidP="00BF75C1">
      <w:pPr>
        <w:tabs>
          <w:tab w:val="left" w:pos="426"/>
        </w:tabs>
        <w:rPr>
          <w:b/>
          <w:bCs/>
          <w:iCs/>
          <w:szCs w:val="24"/>
          <w:lang w:val="ru-RU"/>
        </w:rPr>
      </w:pPr>
      <w:r w:rsidRPr="005A13B5">
        <w:rPr>
          <w:b/>
          <w:bCs/>
          <w:iCs/>
          <w:szCs w:val="24"/>
        </w:rPr>
        <w:t>НАЧИН СПРОВОЂЕЊА КОНТРОЛЕ</w:t>
      </w:r>
    </w:p>
    <w:p w14:paraId="6AF2A630" w14:textId="77777777" w:rsidR="00BF75C1" w:rsidRPr="005A13B5" w:rsidRDefault="00BF75C1" w:rsidP="00BF75C1">
      <w:pPr>
        <w:tabs>
          <w:tab w:val="left" w:pos="426"/>
        </w:tabs>
        <w:rPr>
          <w:b/>
          <w:bCs/>
          <w:iCs/>
          <w:szCs w:val="24"/>
        </w:rPr>
      </w:pPr>
    </w:p>
    <w:p w14:paraId="79DE65C9" w14:textId="77777777" w:rsidR="00BF75C1" w:rsidRPr="0035217B" w:rsidRDefault="00BF75C1" w:rsidP="00BF75C1">
      <w:pPr>
        <w:spacing w:after="120"/>
        <w:jc w:val="center"/>
        <w:rPr>
          <w:b/>
          <w:szCs w:val="24"/>
          <w:lang w:val="ru-RU"/>
        </w:rPr>
      </w:pPr>
      <w:r w:rsidRPr="0035217B">
        <w:rPr>
          <w:b/>
          <w:szCs w:val="24"/>
          <w:lang w:val="ru-RU"/>
        </w:rPr>
        <w:t xml:space="preserve"> </w:t>
      </w:r>
      <w:r w:rsidRPr="0065026B">
        <w:rPr>
          <w:b/>
          <w:szCs w:val="24"/>
        </w:rPr>
        <w:t xml:space="preserve">Члан </w:t>
      </w:r>
      <w:r w:rsidRPr="0035217B">
        <w:rPr>
          <w:b/>
          <w:szCs w:val="24"/>
          <w:lang w:val="ru-RU"/>
        </w:rPr>
        <w:t>9</w:t>
      </w:r>
      <w:r w:rsidRPr="0065026B">
        <w:rPr>
          <w:b/>
          <w:szCs w:val="24"/>
        </w:rPr>
        <w:t>.</w:t>
      </w:r>
    </w:p>
    <w:p w14:paraId="63F3D504" w14:textId="77777777" w:rsidR="00BF75C1" w:rsidRPr="00787B90" w:rsidRDefault="00BF75C1" w:rsidP="00BF75C1">
      <w:pPr>
        <w:spacing w:before="120"/>
        <w:ind w:firstLine="720"/>
        <w:rPr>
          <w:szCs w:val="24"/>
        </w:rPr>
      </w:pPr>
      <w:r w:rsidRPr="00787B90">
        <w:rPr>
          <w:szCs w:val="24"/>
        </w:rPr>
        <w:t>Пружање услуге која је пр</w:t>
      </w:r>
      <w:r>
        <w:rPr>
          <w:szCs w:val="24"/>
        </w:rPr>
        <w:t>едмет овог оквирног споразума</w:t>
      </w:r>
      <w:r w:rsidRPr="00787B90">
        <w:rPr>
          <w:szCs w:val="24"/>
        </w:rPr>
        <w:t>, вршиће се на основу захтева и достављене документације од стране Наручиоца, у року наведеном у понуди Пружаоца услуге.</w:t>
      </w:r>
    </w:p>
    <w:p w14:paraId="1C3FE42E" w14:textId="3A8A2E4A" w:rsidR="00BF75C1" w:rsidRDefault="00BF75C1" w:rsidP="00BF75C1">
      <w:pPr>
        <w:spacing w:before="120" w:after="120"/>
        <w:ind w:firstLine="720"/>
        <w:rPr>
          <w:szCs w:val="24"/>
        </w:rPr>
      </w:pPr>
      <w:r w:rsidRPr="00787B90">
        <w:rPr>
          <w:szCs w:val="24"/>
        </w:rPr>
        <w:t>У случају записнички утврђених мањкавости у садржају и квалитету</w:t>
      </w:r>
      <w:r w:rsidRPr="0035217B">
        <w:rPr>
          <w:szCs w:val="24"/>
          <w:lang w:val="ru-RU"/>
        </w:rPr>
        <w:t xml:space="preserve"> </w:t>
      </w:r>
      <w:r w:rsidRPr="000E699D">
        <w:rPr>
          <w:szCs w:val="24"/>
        </w:rPr>
        <w:t>Просторног плана подручја посебне намене</w:t>
      </w:r>
      <w:r w:rsidRPr="00787B90">
        <w:rPr>
          <w:szCs w:val="24"/>
          <w:lang w:val="ru-RU"/>
        </w:rPr>
        <w:t xml:space="preserve">, </w:t>
      </w:r>
      <w:r w:rsidRPr="00787B90">
        <w:rPr>
          <w:szCs w:val="24"/>
        </w:rPr>
        <w:t>Пружалац услуге је обавезан да и</w:t>
      </w:r>
      <w:r w:rsidR="00D37F21">
        <w:rPr>
          <w:szCs w:val="24"/>
        </w:rPr>
        <w:t xml:space="preserve">сте отклони најкасније у року </w:t>
      </w:r>
      <w:r w:rsidR="00D37F21" w:rsidRPr="00D37F21">
        <w:rPr>
          <w:szCs w:val="24"/>
        </w:rPr>
        <w:t>до</w:t>
      </w:r>
      <w:r w:rsidRPr="00D37F21">
        <w:rPr>
          <w:szCs w:val="24"/>
        </w:rPr>
        <w:t xml:space="preserve"> </w:t>
      </w:r>
      <w:r w:rsidR="006D1E79" w:rsidRPr="00D37F21">
        <w:rPr>
          <w:szCs w:val="24"/>
        </w:rPr>
        <w:t>30</w:t>
      </w:r>
      <w:r w:rsidRPr="00D37F21">
        <w:rPr>
          <w:szCs w:val="24"/>
        </w:rPr>
        <w:t xml:space="preserve"> дана од </w:t>
      </w:r>
      <w:r w:rsidRPr="00787B90">
        <w:rPr>
          <w:szCs w:val="24"/>
        </w:rPr>
        <w:t>дана сачињавања записника о уоченим недостацима.</w:t>
      </w:r>
    </w:p>
    <w:p w14:paraId="5A217780" w14:textId="77777777" w:rsidR="00BF75C1" w:rsidRPr="00897861" w:rsidRDefault="00BF75C1" w:rsidP="00BF75C1">
      <w:pPr>
        <w:spacing w:before="120" w:after="120"/>
        <w:ind w:firstLine="720"/>
        <w:rPr>
          <w:szCs w:val="24"/>
        </w:rPr>
      </w:pPr>
      <w:r w:rsidRPr="00897861">
        <w:rPr>
          <w:szCs w:val="24"/>
        </w:rPr>
        <w:t>У случају непоступања Пружаоца услуге у складу са записнички утврђеним мањкавостима, Наручилац може активирати банкарску гаранцију за добро извршење посла која је дефинисана појединачним Уговорима.</w:t>
      </w:r>
    </w:p>
    <w:p w14:paraId="50F24B95" w14:textId="77777777" w:rsidR="00BF75C1" w:rsidRDefault="00BF75C1" w:rsidP="00BF75C1">
      <w:pPr>
        <w:jc w:val="center"/>
        <w:rPr>
          <w:b/>
          <w:szCs w:val="24"/>
        </w:rPr>
      </w:pPr>
      <w:r w:rsidRPr="0035217B">
        <w:rPr>
          <w:b/>
          <w:szCs w:val="24"/>
          <w:lang w:val="ru-RU"/>
        </w:rPr>
        <w:t xml:space="preserve"> </w:t>
      </w:r>
      <w:r w:rsidRPr="003B23D4">
        <w:rPr>
          <w:b/>
          <w:szCs w:val="24"/>
        </w:rPr>
        <w:t xml:space="preserve">Члан </w:t>
      </w:r>
      <w:r w:rsidRPr="0035217B">
        <w:rPr>
          <w:b/>
          <w:szCs w:val="24"/>
          <w:lang w:val="ru-RU"/>
        </w:rPr>
        <w:t>10</w:t>
      </w:r>
      <w:r w:rsidRPr="003B23D4">
        <w:rPr>
          <w:b/>
          <w:szCs w:val="24"/>
        </w:rPr>
        <w:t>.</w:t>
      </w:r>
    </w:p>
    <w:p w14:paraId="7A4A640C" w14:textId="77777777" w:rsidR="00BF75C1" w:rsidRPr="003B23D4" w:rsidRDefault="00BF75C1" w:rsidP="00BF75C1">
      <w:pPr>
        <w:jc w:val="center"/>
        <w:rPr>
          <w:b/>
          <w:szCs w:val="24"/>
        </w:rPr>
      </w:pPr>
    </w:p>
    <w:p w14:paraId="7D0B1E82" w14:textId="77777777" w:rsidR="00DA7D75" w:rsidRPr="0080431C" w:rsidRDefault="00BF75C1" w:rsidP="00DA7D75">
      <w:pPr>
        <w:rPr>
          <w:rFonts w:eastAsia="Arial Unicode MS"/>
        </w:rPr>
      </w:pPr>
      <w:r w:rsidRPr="0035217B">
        <w:rPr>
          <w:szCs w:val="24"/>
          <w:lang w:val="ru-RU"/>
        </w:rPr>
        <w:t xml:space="preserve">           </w:t>
      </w:r>
      <w:r w:rsidRPr="003B23D4">
        <w:rPr>
          <w:szCs w:val="24"/>
        </w:rPr>
        <w:t>Лице које врши надзор над спровођењем пружања услуге биће одређено актом Наручиоца, а на страни Пружаоца услуге</w:t>
      </w:r>
      <w:r>
        <w:rPr>
          <w:szCs w:val="24"/>
        </w:rPr>
        <w:t xml:space="preserve"> то лице је___________________.</w:t>
      </w:r>
      <w:r w:rsidR="00DA7D75" w:rsidRPr="0080431C">
        <w:rPr>
          <w:rFonts w:eastAsia="Arial Unicode MS"/>
        </w:rPr>
        <w:t xml:space="preserve">( </w:t>
      </w:r>
      <w:r w:rsidR="00DA7D75" w:rsidRPr="0080431C">
        <w:rPr>
          <w:rFonts w:eastAsia="Arial Unicode MS"/>
          <w:i/>
        </w:rPr>
        <w:t>попуњава пружалац услуге</w:t>
      </w:r>
      <w:r w:rsidR="00DA7D75" w:rsidRPr="0080431C">
        <w:rPr>
          <w:rFonts w:eastAsia="Arial Unicode MS"/>
        </w:rPr>
        <w:t>)</w:t>
      </w:r>
    </w:p>
    <w:p w14:paraId="2F03FAAE" w14:textId="77777777" w:rsidR="00BF75C1" w:rsidRDefault="00BF75C1" w:rsidP="00BF75C1">
      <w:pPr>
        <w:tabs>
          <w:tab w:val="left" w:pos="480"/>
        </w:tabs>
        <w:spacing w:after="120"/>
        <w:rPr>
          <w:b/>
          <w:szCs w:val="24"/>
        </w:rPr>
      </w:pPr>
    </w:p>
    <w:p w14:paraId="46B4B42F" w14:textId="77777777" w:rsidR="00BF75C1" w:rsidRPr="005A13B5" w:rsidRDefault="00BF75C1" w:rsidP="00BF75C1">
      <w:pPr>
        <w:tabs>
          <w:tab w:val="left" w:pos="480"/>
        </w:tabs>
        <w:spacing w:after="120"/>
        <w:rPr>
          <w:b/>
          <w:szCs w:val="24"/>
        </w:rPr>
      </w:pPr>
      <w:r w:rsidRPr="005A13B5">
        <w:rPr>
          <w:b/>
          <w:szCs w:val="24"/>
        </w:rPr>
        <w:t>ОБАВЕЗА ПРУЖАОЦА УСЛУГЕ</w:t>
      </w:r>
    </w:p>
    <w:p w14:paraId="1D715A26" w14:textId="77777777" w:rsidR="00BF75C1" w:rsidRPr="0065026B" w:rsidRDefault="00BF75C1" w:rsidP="00BF75C1">
      <w:pPr>
        <w:spacing w:after="120"/>
        <w:jc w:val="center"/>
        <w:rPr>
          <w:b/>
          <w:szCs w:val="24"/>
        </w:rPr>
      </w:pPr>
      <w:r w:rsidRPr="0035217B">
        <w:rPr>
          <w:b/>
          <w:szCs w:val="24"/>
          <w:lang w:val="ru-RU"/>
        </w:rPr>
        <w:t xml:space="preserve"> </w:t>
      </w:r>
      <w:r w:rsidRPr="0065026B">
        <w:rPr>
          <w:b/>
          <w:szCs w:val="24"/>
        </w:rPr>
        <w:t xml:space="preserve">Члан </w:t>
      </w:r>
      <w:r w:rsidRPr="0035217B">
        <w:rPr>
          <w:b/>
          <w:szCs w:val="24"/>
          <w:lang w:val="ru-RU"/>
        </w:rPr>
        <w:t>11</w:t>
      </w:r>
      <w:r w:rsidRPr="0065026B">
        <w:rPr>
          <w:b/>
          <w:szCs w:val="24"/>
        </w:rPr>
        <w:t>.</w:t>
      </w:r>
    </w:p>
    <w:p w14:paraId="209C2CF0" w14:textId="77777777" w:rsidR="00BF75C1" w:rsidRPr="000E699D" w:rsidRDefault="00BF75C1" w:rsidP="00BF75C1">
      <w:pPr>
        <w:tabs>
          <w:tab w:val="clear" w:pos="1440"/>
          <w:tab w:val="left" w:pos="990"/>
        </w:tabs>
        <w:spacing w:before="120" w:after="120"/>
        <w:ind w:firstLine="720"/>
        <w:rPr>
          <w:szCs w:val="24"/>
        </w:rPr>
      </w:pPr>
      <w:r w:rsidRPr="000E699D">
        <w:rPr>
          <w:szCs w:val="24"/>
        </w:rPr>
        <w:t>Пружалац услуге је обавезан да:</w:t>
      </w:r>
    </w:p>
    <w:p w14:paraId="2274B174" w14:textId="77777777" w:rsidR="00BF75C1" w:rsidRDefault="00BF75C1" w:rsidP="006D1E79">
      <w:pPr>
        <w:pStyle w:val="ListParagraph"/>
        <w:numPr>
          <w:ilvl w:val="0"/>
          <w:numId w:val="33"/>
        </w:numPr>
        <w:tabs>
          <w:tab w:val="left" w:pos="990"/>
        </w:tabs>
        <w:suppressAutoHyphens w:val="0"/>
        <w:spacing w:before="120" w:after="120" w:line="240" w:lineRule="auto"/>
        <w:contextualSpacing/>
        <w:jc w:val="both"/>
        <w:rPr>
          <w:lang w:val="sr-Cyrl-CS"/>
        </w:rPr>
      </w:pPr>
      <w:r w:rsidRPr="00874E05">
        <w:rPr>
          <w:lang w:val="sr-Cyrl-CS"/>
        </w:rPr>
        <w:t xml:space="preserve">активно учествује у свим фазама израде и усвајања </w:t>
      </w:r>
      <w:r w:rsidRPr="0035217B">
        <w:rPr>
          <w:lang w:val="ru-RU"/>
        </w:rPr>
        <w:t xml:space="preserve">Просторног плана подручја посебне намене </w:t>
      </w:r>
      <w:r w:rsidRPr="00874E05">
        <w:rPr>
          <w:lang w:val="sr-Cyrl-CS"/>
        </w:rPr>
        <w:t>(спровођење процедуре раног јавног увида, стручне контроле, јавног увида и усаглашавања и поступања по мишљењима надлежних органа на предлог акта којим се утврђује просторни план)</w:t>
      </w:r>
      <w:r>
        <w:rPr>
          <w:lang w:val="sr-Cyrl-CS"/>
        </w:rPr>
        <w:t>;</w:t>
      </w:r>
    </w:p>
    <w:p w14:paraId="71C886CE" w14:textId="77777777" w:rsidR="00BF75C1" w:rsidRPr="00F366A5" w:rsidRDefault="00BF75C1" w:rsidP="006D1E79">
      <w:pPr>
        <w:pStyle w:val="ListParagraph"/>
        <w:numPr>
          <w:ilvl w:val="0"/>
          <w:numId w:val="33"/>
        </w:numPr>
        <w:tabs>
          <w:tab w:val="left" w:pos="990"/>
        </w:tabs>
        <w:suppressAutoHyphens w:val="0"/>
        <w:spacing w:before="120" w:after="120" w:line="240" w:lineRule="auto"/>
        <w:contextualSpacing/>
        <w:jc w:val="both"/>
        <w:rPr>
          <w:lang w:val="sr-Cyrl-CS"/>
        </w:rPr>
      </w:pPr>
      <w:r w:rsidRPr="00874E05">
        <w:rPr>
          <w:lang w:val="sr-Cyrl-CS"/>
        </w:rPr>
        <w:t xml:space="preserve">у циљу детаљне разраде </w:t>
      </w:r>
      <w:r w:rsidRPr="006D1E79">
        <w:rPr>
          <w:lang w:val="sr-Cyrl-CS"/>
        </w:rPr>
        <w:t xml:space="preserve">Просторног плана подручја посебне намене </w:t>
      </w:r>
      <w:r w:rsidRPr="00874E05">
        <w:rPr>
          <w:lang w:val="sr-Cyrl-CS"/>
        </w:rPr>
        <w:t xml:space="preserve">по потреби изврши додатна геодетска снимања терена која улазе у цену израде планског </w:t>
      </w:r>
      <w:r w:rsidRPr="00F366A5">
        <w:rPr>
          <w:lang w:val="sr-Cyrl-CS"/>
        </w:rPr>
        <w:t>документа;</w:t>
      </w:r>
    </w:p>
    <w:p w14:paraId="34E87A9B" w14:textId="77777777" w:rsidR="00BF75C1" w:rsidRPr="006D1E79" w:rsidRDefault="00BF75C1" w:rsidP="006D1E79">
      <w:pPr>
        <w:pStyle w:val="ListParagraph"/>
        <w:numPr>
          <w:ilvl w:val="0"/>
          <w:numId w:val="33"/>
        </w:numPr>
        <w:tabs>
          <w:tab w:val="left" w:pos="990"/>
        </w:tabs>
        <w:suppressAutoHyphens w:val="0"/>
        <w:spacing w:before="120" w:after="120" w:line="240" w:lineRule="auto"/>
        <w:contextualSpacing/>
        <w:jc w:val="both"/>
        <w:rPr>
          <w:lang w:val="sr-Cyrl-CS"/>
        </w:rPr>
      </w:pPr>
      <w:r w:rsidRPr="00F366A5">
        <w:rPr>
          <w:lang w:val="sr-Cyrl-CS"/>
        </w:rPr>
        <w:t>за потребе одржавања раног јавног увида и прибављања услова за израду просторног плана припреми одговарајући материјал и достави</w:t>
      </w:r>
      <w:r>
        <w:rPr>
          <w:lang w:val="sr-Cyrl-CS"/>
        </w:rPr>
        <w:t xml:space="preserve"> </w:t>
      </w:r>
      <w:r w:rsidRPr="006D1E79">
        <w:rPr>
          <w:lang w:val="sr-Cyrl-CS"/>
        </w:rPr>
        <w:t>аналогно и дигитално одговарајући број примерака Наручиоцу;</w:t>
      </w:r>
    </w:p>
    <w:p w14:paraId="55B46A31" w14:textId="77777777" w:rsidR="00BF75C1" w:rsidRPr="00F366A5" w:rsidRDefault="00BF75C1" w:rsidP="006D1E79">
      <w:pPr>
        <w:pStyle w:val="ListParagraph"/>
        <w:numPr>
          <w:ilvl w:val="0"/>
          <w:numId w:val="33"/>
        </w:numPr>
        <w:tabs>
          <w:tab w:val="left" w:pos="990"/>
        </w:tabs>
        <w:suppressAutoHyphens w:val="0"/>
        <w:spacing w:before="120" w:after="120" w:line="240" w:lineRule="auto"/>
        <w:contextualSpacing/>
        <w:jc w:val="both"/>
        <w:rPr>
          <w:lang w:val="sr-Cyrl-CS"/>
        </w:rPr>
      </w:pPr>
      <w:r w:rsidRPr="00F366A5">
        <w:rPr>
          <w:lang w:val="sr-Cyrl-CS"/>
        </w:rPr>
        <w:t xml:space="preserve">за потребе одржавања стручне контроле и спровођења процедуре јавног увида припреми и преда Наручиоцу одговарајући број комплета текстуалног и графичког дела планског документа, Извештај о стратешкој процени утицаја </w:t>
      </w:r>
      <w:r w:rsidRPr="006D1E79">
        <w:rPr>
          <w:lang w:val="sr-Cyrl-CS"/>
        </w:rPr>
        <w:t xml:space="preserve">Просторног плана подручја посебне намене </w:t>
      </w:r>
      <w:r w:rsidRPr="00F366A5">
        <w:rPr>
          <w:lang w:val="sr-Cyrl-CS"/>
        </w:rPr>
        <w:t>на животну средину, као и одговарајуће презентације;</w:t>
      </w:r>
    </w:p>
    <w:p w14:paraId="055ACA7F" w14:textId="77777777" w:rsidR="00BF75C1" w:rsidRPr="00F366A5" w:rsidRDefault="00BF75C1" w:rsidP="006D1E79">
      <w:pPr>
        <w:pStyle w:val="ListParagraph"/>
        <w:numPr>
          <w:ilvl w:val="0"/>
          <w:numId w:val="33"/>
        </w:numPr>
        <w:tabs>
          <w:tab w:val="left" w:pos="990"/>
        </w:tabs>
        <w:suppressAutoHyphens w:val="0"/>
        <w:spacing w:before="120" w:after="120" w:line="240" w:lineRule="auto"/>
        <w:contextualSpacing/>
        <w:jc w:val="both"/>
        <w:rPr>
          <w:lang w:val="sr-Cyrl-CS"/>
        </w:rPr>
      </w:pPr>
      <w:r w:rsidRPr="00F366A5">
        <w:rPr>
          <w:lang w:val="sr-Cyrl-CS"/>
        </w:rPr>
        <w:lastRenderedPageBreak/>
        <w:t xml:space="preserve">за потребе трајног чувања усвојене Уредбе о утврђивању </w:t>
      </w:r>
      <w:r w:rsidRPr="006D1E79">
        <w:rPr>
          <w:lang w:val="sr-Cyrl-CS"/>
        </w:rPr>
        <w:t xml:space="preserve">Просторног плана подручја посебне намене </w:t>
      </w:r>
      <w:r w:rsidRPr="00F366A5">
        <w:rPr>
          <w:lang w:val="sr-Cyrl-CS"/>
        </w:rPr>
        <w:t>достави Наручиоцу одговарајући број комплета предметног просторнопг плана са текстом објављеним у Службеном гласнику РС и рефералним картама у тврдо укориченом повезу, у складу са предметном уредбом;</w:t>
      </w:r>
    </w:p>
    <w:p w14:paraId="071724CF" w14:textId="77777777" w:rsidR="00BF75C1" w:rsidRPr="00F366A5" w:rsidRDefault="00BF75C1" w:rsidP="006D1E79">
      <w:pPr>
        <w:pStyle w:val="ListParagraph"/>
        <w:numPr>
          <w:ilvl w:val="0"/>
          <w:numId w:val="33"/>
        </w:numPr>
        <w:tabs>
          <w:tab w:val="left" w:pos="990"/>
        </w:tabs>
        <w:suppressAutoHyphens w:val="0"/>
        <w:spacing w:before="120" w:after="120" w:line="240" w:lineRule="auto"/>
        <w:contextualSpacing/>
        <w:jc w:val="both"/>
        <w:rPr>
          <w:lang w:val="sr-Cyrl-CS"/>
        </w:rPr>
      </w:pPr>
      <w:r w:rsidRPr="00F366A5">
        <w:rPr>
          <w:lang w:val="sr-Cyrl-CS"/>
        </w:rPr>
        <w:t xml:space="preserve">достави Наручиоцу два примерка документационе основе; </w:t>
      </w:r>
    </w:p>
    <w:p w14:paraId="1DEBD54B" w14:textId="77777777" w:rsidR="00BF75C1" w:rsidRPr="0035217B" w:rsidRDefault="00BF75C1" w:rsidP="006D1E79">
      <w:pPr>
        <w:pStyle w:val="ListParagraph"/>
        <w:numPr>
          <w:ilvl w:val="0"/>
          <w:numId w:val="33"/>
        </w:numPr>
        <w:tabs>
          <w:tab w:val="left" w:pos="990"/>
        </w:tabs>
        <w:suppressAutoHyphens w:val="0"/>
        <w:spacing w:before="120" w:after="120" w:line="240" w:lineRule="auto"/>
        <w:contextualSpacing/>
        <w:jc w:val="both"/>
        <w:rPr>
          <w:lang w:val="ru-RU"/>
        </w:rPr>
      </w:pPr>
      <w:r w:rsidRPr="00F366A5">
        <w:rPr>
          <w:lang w:val="sr-Cyrl-CS"/>
        </w:rPr>
        <w:t>преда границу обухвата планског подручја у *.gml</w:t>
      </w:r>
      <w:r w:rsidRPr="000E699D">
        <w:rPr>
          <w:lang w:val="sr-Cyrl-CS"/>
        </w:rPr>
        <w:t xml:space="preserve"> дигиталном формату у складу са Правилником о садржини и начину вођења и одржавања централног регистра планских</w:t>
      </w:r>
      <w:r w:rsidRPr="0035217B">
        <w:rPr>
          <w:lang w:val="ru-RU"/>
        </w:rPr>
        <w:t xml:space="preserve"> докумената, информационог система о стању у простору и локалног информационог система и дигиталном формату достављања планских докумената.</w:t>
      </w:r>
    </w:p>
    <w:p w14:paraId="7B626BA5" w14:textId="77777777" w:rsidR="00BF75C1" w:rsidRPr="005A13B5" w:rsidRDefault="00BF75C1" w:rsidP="00BF75C1">
      <w:pPr>
        <w:tabs>
          <w:tab w:val="clear" w:pos="1440"/>
          <w:tab w:val="left" w:pos="990"/>
        </w:tabs>
        <w:spacing w:before="120" w:after="120"/>
        <w:ind w:firstLine="720"/>
        <w:rPr>
          <w:szCs w:val="24"/>
        </w:rPr>
      </w:pPr>
      <w:r w:rsidRPr="000E699D">
        <w:rPr>
          <w:szCs w:val="24"/>
        </w:rPr>
        <w:t>Сви материјали из</w:t>
      </w:r>
      <w:r>
        <w:rPr>
          <w:szCs w:val="24"/>
        </w:rPr>
        <w:t xml:space="preserve"> става један, тачке 3</w:t>
      </w:r>
      <w:r w:rsidRPr="000E699D">
        <w:rPr>
          <w:szCs w:val="24"/>
        </w:rPr>
        <w:t>-</w:t>
      </w:r>
      <w:r>
        <w:rPr>
          <w:szCs w:val="24"/>
        </w:rPr>
        <w:t>7</w:t>
      </w:r>
      <w:r w:rsidRPr="000E699D">
        <w:rPr>
          <w:szCs w:val="24"/>
        </w:rPr>
        <w:t>. се предају у дигиталном и аналогном (штампаном) облику. Текстуални део се у дигиталном облику предаје у *.doc и *.pdf, а графички део у *.shp или *.dwg отвореном/изворном формату, и *.pdf и *.jpg прегледном формату резолуције 300 dpi, односно у складу са Правилником о садржини, начину и поступку израде докумената прост</w:t>
      </w:r>
      <w:r>
        <w:rPr>
          <w:szCs w:val="24"/>
        </w:rPr>
        <w:t>орног и урбанистичког планирања.</w:t>
      </w:r>
    </w:p>
    <w:p w14:paraId="09C88B23" w14:textId="77777777" w:rsidR="00BF75C1" w:rsidRPr="005A13B5" w:rsidRDefault="00BF75C1" w:rsidP="00BF75C1">
      <w:pPr>
        <w:pStyle w:val="BodyText"/>
        <w:spacing w:after="0"/>
        <w:rPr>
          <w:rFonts w:ascii="Times New Roman" w:hAnsi="Times New Roman"/>
          <w:b/>
          <w:szCs w:val="24"/>
        </w:rPr>
      </w:pPr>
    </w:p>
    <w:p w14:paraId="6D8E6A4B" w14:textId="77777777" w:rsidR="00BF75C1" w:rsidRPr="005A13B5" w:rsidRDefault="00BF75C1" w:rsidP="00BF75C1">
      <w:pPr>
        <w:pStyle w:val="BodyText"/>
        <w:spacing w:after="0"/>
        <w:rPr>
          <w:rFonts w:ascii="Times New Roman" w:hAnsi="Times New Roman"/>
          <w:b/>
          <w:szCs w:val="24"/>
        </w:rPr>
      </w:pPr>
      <w:r w:rsidRPr="005A13B5">
        <w:rPr>
          <w:rFonts w:ascii="Times New Roman" w:hAnsi="Times New Roman"/>
          <w:b/>
          <w:szCs w:val="24"/>
        </w:rPr>
        <w:t>ТРАЈАЊЕ ОКВИРНОГ СПОРАЗУМА</w:t>
      </w:r>
    </w:p>
    <w:p w14:paraId="0B90C260" w14:textId="77777777" w:rsidR="00BF75C1" w:rsidRPr="0065026B" w:rsidRDefault="00BF75C1" w:rsidP="00BF75C1">
      <w:pPr>
        <w:pStyle w:val="BodyText"/>
        <w:rPr>
          <w:rFonts w:ascii="Times New Roman" w:hAnsi="Times New Roman"/>
          <w:szCs w:val="24"/>
        </w:rPr>
      </w:pPr>
      <w:r w:rsidRPr="005A13B5">
        <w:rPr>
          <w:rFonts w:ascii="Times New Roman" w:hAnsi="Times New Roman"/>
          <w:b/>
          <w:szCs w:val="24"/>
        </w:rPr>
        <w:t xml:space="preserve">                                                                 </w:t>
      </w:r>
      <w:r w:rsidRPr="0035217B">
        <w:rPr>
          <w:rFonts w:ascii="Times New Roman" w:hAnsi="Times New Roman"/>
          <w:b/>
          <w:szCs w:val="24"/>
          <w:lang w:val="ru-RU"/>
        </w:rPr>
        <w:t xml:space="preserve"> </w:t>
      </w:r>
      <w:r w:rsidRPr="005A13B5">
        <w:rPr>
          <w:rFonts w:ascii="Times New Roman" w:hAnsi="Times New Roman"/>
          <w:b/>
          <w:szCs w:val="24"/>
        </w:rPr>
        <w:t xml:space="preserve">  Члан </w:t>
      </w:r>
      <w:r w:rsidRPr="0065026B">
        <w:rPr>
          <w:rFonts w:ascii="Times New Roman" w:hAnsi="Times New Roman"/>
          <w:b/>
          <w:szCs w:val="24"/>
        </w:rPr>
        <w:t>1</w:t>
      </w:r>
      <w:r>
        <w:rPr>
          <w:rFonts w:ascii="Times New Roman" w:hAnsi="Times New Roman"/>
          <w:b/>
          <w:szCs w:val="24"/>
        </w:rPr>
        <w:t>2</w:t>
      </w:r>
      <w:r w:rsidRPr="0065026B">
        <w:rPr>
          <w:rFonts w:ascii="Times New Roman" w:hAnsi="Times New Roman"/>
          <w:b/>
          <w:szCs w:val="24"/>
        </w:rPr>
        <w:t xml:space="preserve">. </w:t>
      </w:r>
    </w:p>
    <w:p w14:paraId="4B7D8B8E" w14:textId="77777777" w:rsidR="00BF75C1" w:rsidRPr="0035217B" w:rsidRDefault="00BF75C1" w:rsidP="00BF75C1">
      <w:pPr>
        <w:tabs>
          <w:tab w:val="left" w:pos="720"/>
        </w:tabs>
        <w:rPr>
          <w:szCs w:val="24"/>
          <w:lang w:val="ru-RU"/>
        </w:rPr>
      </w:pPr>
      <w:r w:rsidRPr="0035217B">
        <w:rPr>
          <w:szCs w:val="24"/>
          <w:lang w:val="ru-RU"/>
        </w:rPr>
        <w:tab/>
      </w:r>
      <w:r w:rsidRPr="0065026B">
        <w:rPr>
          <w:szCs w:val="24"/>
        </w:rPr>
        <w:t xml:space="preserve">Овај </w:t>
      </w:r>
      <w:r>
        <w:rPr>
          <w:szCs w:val="24"/>
        </w:rPr>
        <w:t>оквирни споразум закључује се на период од 2 године и ступа на снагу даном потписивања</w:t>
      </w:r>
      <w:r w:rsidRPr="0065026B">
        <w:rPr>
          <w:szCs w:val="24"/>
        </w:rPr>
        <w:t>.</w:t>
      </w:r>
      <w:r w:rsidRPr="0035217B">
        <w:rPr>
          <w:szCs w:val="24"/>
          <w:lang w:val="ru-RU"/>
        </w:rPr>
        <w:t xml:space="preserve"> Током периода важења овог оквирног споразума, </w:t>
      </w:r>
      <w:r>
        <w:rPr>
          <w:szCs w:val="24"/>
        </w:rPr>
        <w:t xml:space="preserve">закључује се уговор </w:t>
      </w:r>
      <w:r w:rsidRPr="0035217B">
        <w:rPr>
          <w:szCs w:val="24"/>
          <w:lang w:val="ru-RU"/>
        </w:rPr>
        <w:t xml:space="preserve">у зависности од стварних потреба Наручиоца. </w:t>
      </w:r>
    </w:p>
    <w:p w14:paraId="2A5FA6A5" w14:textId="181E7CAF" w:rsidR="00BF75C1" w:rsidRPr="0065026B" w:rsidRDefault="00BF75C1" w:rsidP="00BF75C1">
      <w:pPr>
        <w:tabs>
          <w:tab w:val="left" w:pos="720"/>
        </w:tabs>
        <w:rPr>
          <w:szCs w:val="24"/>
        </w:rPr>
      </w:pPr>
      <w:r w:rsidRPr="0035217B">
        <w:rPr>
          <w:szCs w:val="24"/>
          <w:lang w:val="ru-RU"/>
        </w:rPr>
        <w:tab/>
      </w:r>
      <w:r w:rsidRPr="0065026B">
        <w:rPr>
          <w:szCs w:val="24"/>
        </w:rPr>
        <w:t>Средства за реализацију овог уговора обезбеђена су Законом о буџету за 201</w:t>
      </w:r>
      <w:r w:rsidR="003F6124" w:rsidRPr="0035217B">
        <w:rPr>
          <w:szCs w:val="24"/>
          <w:lang w:val="ru-RU"/>
        </w:rPr>
        <w:t>9</w:t>
      </w:r>
      <w:r w:rsidRPr="0065026B">
        <w:rPr>
          <w:szCs w:val="24"/>
        </w:rPr>
        <w:t>. годину. Плаћање доспелих обавеза у 201</w:t>
      </w:r>
      <w:r w:rsidRPr="0035217B">
        <w:rPr>
          <w:szCs w:val="24"/>
          <w:lang w:val="ru-RU"/>
        </w:rPr>
        <w:t>9</w:t>
      </w:r>
      <w:r w:rsidRPr="0065026B">
        <w:rPr>
          <w:szCs w:val="24"/>
        </w:rPr>
        <w:t>. години, вршиће се до висине одобрених апропријација за ту намену, а у складу са законом којим се уређује буџет за 201</w:t>
      </w:r>
      <w:r w:rsidR="003F6124" w:rsidRPr="0035217B">
        <w:rPr>
          <w:szCs w:val="24"/>
          <w:lang w:val="ru-RU"/>
        </w:rPr>
        <w:t>9</w:t>
      </w:r>
      <w:r w:rsidRPr="0065026B">
        <w:rPr>
          <w:szCs w:val="24"/>
        </w:rPr>
        <w:t>. годину.</w:t>
      </w:r>
    </w:p>
    <w:p w14:paraId="3288DC89" w14:textId="77777777" w:rsidR="00BF75C1" w:rsidRPr="003B23D4" w:rsidRDefault="00BF75C1" w:rsidP="00BF75C1">
      <w:pPr>
        <w:tabs>
          <w:tab w:val="left" w:pos="720"/>
        </w:tabs>
        <w:rPr>
          <w:szCs w:val="24"/>
        </w:rPr>
      </w:pPr>
      <w:r w:rsidRPr="003B23D4">
        <w:rPr>
          <w:szCs w:val="24"/>
        </w:rPr>
        <w:t>За део реализаци</w:t>
      </w:r>
      <w:r>
        <w:rPr>
          <w:szCs w:val="24"/>
        </w:rPr>
        <w:t>је уговора који се односи на 2020</w:t>
      </w:r>
      <w:r w:rsidRPr="003B23D4">
        <w:rPr>
          <w:szCs w:val="24"/>
        </w:rPr>
        <w:t xml:space="preserve">. годину, реализација ће зависити од обезбеђења средстава предвиђених законом </w:t>
      </w:r>
      <w:r>
        <w:rPr>
          <w:szCs w:val="24"/>
        </w:rPr>
        <w:t>којим ће се уредити буџет за 2020</w:t>
      </w:r>
      <w:r w:rsidRPr="003B23D4">
        <w:rPr>
          <w:szCs w:val="24"/>
        </w:rPr>
        <w:t xml:space="preserve">. </w:t>
      </w:r>
      <w:r>
        <w:rPr>
          <w:szCs w:val="24"/>
        </w:rPr>
        <w:t>г</w:t>
      </w:r>
      <w:r w:rsidRPr="003B23D4">
        <w:rPr>
          <w:szCs w:val="24"/>
        </w:rPr>
        <w:t>одину</w:t>
      </w:r>
      <w:r>
        <w:rPr>
          <w:szCs w:val="24"/>
        </w:rPr>
        <w:t>.</w:t>
      </w:r>
    </w:p>
    <w:p w14:paraId="5437F650" w14:textId="513AA3EC" w:rsidR="00BF75C1" w:rsidRPr="00FB02BD" w:rsidRDefault="00BF75C1" w:rsidP="00FB02BD">
      <w:pPr>
        <w:pStyle w:val="BodyText"/>
        <w:spacing w:after="0"/>
        <w:rPr>
          <w:rFonts w:ascii="Times New Roman" w:hAnsi="Times New Roman"/>
          <w:szCs w:val="24"/>
        </w:rPr>
      </w:pPr>
      <w:r w:rsidRPr="0065026B">
        <w:rPr>
          <w:rFonts w:ascii="Times New Roman" w:hAnsi="Times New Roman"/>
          <w:szCs w:val="24"/>
        </w:rPr>
        <w:t>У супротном, уговор престаје да важи, без накнаде штете због немогућности преузимања и плаћања обавеза од стране Наручиоца.</w:t>
      </w:r>
    </w:p>
    <w:p w14:paraId="01F13727" w14:textId="77777777" w:rsidR="00BF75C1" w:rsidRDefault="00BF75C1" w:rsidP="00BF75C1">
      <w:pPr>
        <w:tabs>
          <w:tab w:val="left" w:pos="1152"/>
        </w:tabs>
        <w:rPr>
          <w:rFonts w:eastAsia="Malgun Gothic"/>
          <w:b/>
          <w:szCs w:val="24"/>
        </w:rPr>
      </w:pPr>
    </w:p>
    <w:p w14:paraId="1DDD8FB6" w14:textId="77777777" w:rsidR="00BF75C1" w:rsidRPr="002472A8" w:rsidRDefault="00BF75C1" w:rsidP="00BF75C1">
      <w:pPr>
        <w:tabs>
          <w:tab w:val="left" w:pos="1152"/>
        </w:tabs>
        <w:rPr>
          <w:rFonts w:eastAsia="Malgun Gothic"/>
          <w:b/>
          <w:szCs w:val="24"/>
        </w:rPr>
      </w:pPr>
      <w:r>
        <w:rPr>
          <w:rFonts w:eastAsia="Malgun Gothic"/>
          <w:b/>
          <w:szCs w:val="24"/>
        </w:rPr>
        <w:t>ИЗМЕНА ОКВИРНОГ СПОРАЗУМА</w:t>
      </w:r>
    </w:p>
    <w:p w14:paraId="57DF09F7" w14:textId="77777777" w:rsidR="00BF75C1" w:rsidRPr="002472A8" w:rsidRDefault="00BF75C1" w:rsidP="00BF75C1">
      <w:pPr>
        <w:pStyle w:val="BodyText"/>
        <w:jc w:val="center"/>
        <w:rPr>
          <w:rFonts w:ascii="Times New Roman" w:hAnsi="Times New Roman"/>
          <w:b/>
          <w:szCs w:val="24"/>
        </w:rPr>
      </w:pPr>
      <w:r>
        <w:rPr>
          <w:rFonts w:ascii="Times New Roman" w:hAnsi="Times New Roman"/>
          <w:b/>
          <w:szCs w:val="24"/>
        </w:rPr>
        <w:t>Члан 13</w:t>
      </w:r>
      <w:r w:rsidRPr="002472A8">
        <w:rPr>
          <w:rFonts w:ascii="Times New Roman" w:hAnsi="Times New Roman"/>
          <w:b/>
          <w:szCs w:val="24"/>
        </w:rPr>
        <w:t>.</w:t>
      </w:r>
    </w:p>
    <w:p w14:paraId="228E3933" w14:textId="77777777" w:rsidR="00BF75C1" w:rsidRPr="002472A8" w:rsidRDefault="00BF75C1" w:rsidP="00BF75C1">
      <w:pPr>
        <w:ind w:firstLine="720"/>
        <w:rPr>
          <w:szCs w:val="24"/>
        </w:rPr>
      </w:pPr>
      <w:r w:rsidRPr="002472A8">
        <w:rPr>
          <w:szCs w:val="24"/>
        </w:rPr>
        <w:t>Сходно члану 115. ЗЈ</w:t>
      </w:r>
      <w:r>
        <w:rPr>
          <w:szCs w:val="24"/>
        </w:rPr>
        <w:t>Н, измену током трајања  оквирног споразума</w:t>
      </w:r>
      <w:r w:rsidRPr="002472A8">
        <w:rPr>
          <w:szCs w:val="24"/>
        </w:rPr>
        <w:t xml:space="preserve">, Наручилац може дозволити на основу образложеног писаног захтева Пружаоца услуге,  из  објективних разлога на које Пружалац услуге није могао  утицати. Продужење рока одређује се према трајању сметње. </w:t>
      </w:r>
    </w:p>
    <w:p w14:paraId="22F2667D" w14:textId="50F59652" w:rsidR="00BF75C1" w:rsidRPr="002472A8" w:rsidRDefault="00BF75C1" w:rsidP="00FB02BD">
      <w:pPr>
        <w:rPr>
          <w:szCs w:val="24"/>
        </w:rPr>
      </w:pPr>
    </w:p>
    <w:p w14:paraId="485295B0" w14:textId="77777777" w:rsidR="00BF75C1" w:rsidRPr="005A13B5" w:rsidRDefault="00BF75C1" w:rsidP="00BF75C1">
      <w:pPr>
        <w:keepNext/>
        <w:keepLines/>
        <w:ind w:hanging="10"/>
        <w:outlineLvl w:val="1"/>
        <w:rPr>
          <w:b/>
          <w:szCs w:val="24"/>
        </w:rPr>
      </w:pPr>
      <w:r w:rsidRPr="0035217B">
        <w:rPr>
          <w:b/>
          <w:szCs w:val="24"/>
          <w:lang w:val="ru-RU"/>
        </w:rPr>
        <w:t>ВИША СИЛА</w:t>
      </w:r>
    </w:p>
    <w:p w14:paraId="36341BEA" w14:textId="51FA2190" w:rsidR="00BF75C1" w:rsidRPr="0035217B" w:rsidRDefault="00BF75C1" w:rsidP="002C16AE">
      <w:pPr>
        <w:ind w:hanging="10"/>
        <w:jc w:val="center"/>
        <w:rPr>
          <w:b/>
          <w:color w:val="000000"/>
          <w:szCs w:val="24"/>
          <w:lang w:val="ru-RU"/>
        </w:rPr>
      </w:pPr>
      <w:r w:rsidRPr="0035217B">
        <w:rPr>
          <w:b/>
          <w:color w:val="000000"/>
          <w:szCs w:val="24"/>
          <w:lang w:val="ru-RU"/>
        </w:rPr>
        <w:t>Члан 1</w:t>
      </w:r>
      <w:r>
        <w:rPr>
          <w:b/>
          <w:color w:val="000000"/>
          <w:szCs w:val="24"/>
        </w:rPr>
        <w:t>4</w:t>
      </w:r>
      <w:r w:rsidRPr="0035217B">
        <w:rPr>
          <w:b/>
          <w:color w:val="000000"/>
          <w:szCs w:val="24"/>
          <w:lang w:val="ru-RU"/>
        </w:rPr>
        <w:t xml:space="preserve">. </w:t>
      </w:r>
    </w:p>
    <w:p w14:paraId="081FB727" w14:textId="77777777" w:rsidR="00BF75C1" w:rsidRPr="0035217B" w:rsidRDefault="00BF75C1" w:rsidP="00BF75C1">
      <w:pPr>
        <w:tabs>
          <w:tab w:val="clear" w:pos="1440"/>
          <w:tab w:val="left" w:pos="709"/>
        </w:tabs>
        <w:ind w:hanging="8"/>
        <w:rPr>
          <w:color w:val="000000"/>
          <w:szCs w:val="24"/>
          <w:lang w:val="ru-RU"/>
        </w:rPr>
      </w:pPr>
      <w:r w:rsidRPr="0035217B">
        <w:rPr>
          <w:color w:val="000000"/>
          <w:szCs w:val="24"/>
          <w:lang w:val="ru-RU"/>
        </w:rPr>
        <w:t xml:space="preserve"> </w:t>
      </w:r>
      <w:r w:rsidRPr="0035217B">
        <w:rPr>
          <w:color w:val="000000"/>
          <w:szCs w:val="24"/>
          <w:lang w:val="ru-RU"/>
        </w:rPr>
        <w:tab/>
        <w:t xml:space="preserve">Уколико после закључења овог </w:t>
      </w:r>
      <w:r>
        <w:rPr>
          <w:color w:val="000000"/>
          <w:szCs w:val="24"/>
        </w:rPr>
        <w:t xml:space="preserve">оквирног споразума </w:t>
      </w:r>
      <w:r w:rsidRPr="0035217B">
        <w:rPr>
          <w:color w:val="000000"/>
          <w:szCs w:val="24"/>
          <w:lang w:val="ru-RU"/>
        </w:rPr>
        <w:t>наступе околности више силе које доведу до ометања или онемогућавања извршења обавеза дефинисаних</w:t>
      </w:r>
      <w:r>
        <w:rPr>
          <w:color w:val="000000"/>
          <w:szCs w:val="24"/>
        </w:rPr>
        <w:t>оквирним споразумом</w:t>
      </w:r>
      <w:r w:rsidRPr="0035217B">
        <w:rPr>
          <w:color w:val="000000"/>
          <w:szCs w:val="24"/>
          <w:lang w:val="ru-RU"/>
        </w:rPr>
        <w:t xml:space="preserve">, рокови извршења обавеза ће се продужити за време трајања више силе.  </w:t>
      </w:r>
    </w:p>
    <w:p w14:paraId="43C21029" w14:textId="77777777" w:rsidR="00BF75C1" w:rsidRPr="0035217B" w:rsidRDefault="00BF75C1" w:rsidP="00BF75C1">
      <w:pPr>
        <w:tabs>
          <w:tab w:val="clear" w:pos="1440"/>
          <w:tab w:val="left" w:pos="709"/>
        </w:tabs>
        <w:ind w:hanging="8"/>
        <w:rPr>
          <w:color w:val="000000"/>
          <w:szCs w:val="24"/>
          <w:lang w:val="ru-RU"/>
        </w:rPr>
      </w:pPr>
      <w:r w:rsidRPr="0035217B">
        <w:rPr>
          <w:color w:val="000000"/>
          <w:szCs w:val="24"/>
          <w:lang w:val="ru-RU"/>
        </w:rPr>
        <w:t xml:space="preserve"> </w:t>
      </w:r>
      <w:r w:rsidRPr="0035217B">
        <w:rPr>
          <w:color w:val="000000"/>
          <w:szCs w:val="24"/>
          <w:lang w:val="ru-RU"/>
        </w:rPr>
        <w:tab/>
        <w:t xml:space="preserve">Виша сила подразумева екстремне и ванредне догађаје који се не могу предвидети, који су се догодили без воље и утицаја страна у </w:t>
      </w:r>
      <w:r w:rsidRPr="00DD47B4">
        <w:rPr>
          <w:color w:val="000000"/>
          <w:szCs w:val="24"/>
        </w:rPr>
        <w:t>уговору</w:t>
      </w:r>
      <w:r w:rsidRPr="0035217B">
        <w:rPr>
          <w:color w:val="000000"/>
          <w:szCs w:val="24"/>
          <w:lang w:val="ru-RU"/>
        </w:rPr>
        <w:t xml:space="preserve">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штрајкови), императивне одлуке власти. </w:t>
      </w:r>
    </w:p>
    <w:p w14:paraId="06F2C931" w14:textId="77777777" w:rsidR="00BF75C1" w:rsidRPr="0035217B" w:rsidRDefault="00BF75C1" w:rsidP="00BF75C1">
      <w:pPr>
        <w:pStyle w:val="CommentText"/>
        <w:tabs>
          <w:tab w:val="clear" w:pos="1440"/>
          <w:tab w:val="left" w:pos="709"/>
        </w:tabs>
        <w:rPr>
          <w:rFonts w:eastAsia="Calibri"/>
          <w:color w:val="000000"/>
          <w:sz w:val="24"/>
          <w:szCs w:val="24"/>
          <w:lang w:val="ru-RU"/>
        </w:rPr>
      </w:pPr>
      <w:r w:rsidRPr="0035217B">
        <w:rPr>
          <w:rFonts w:eastAsia="Calibri"/>
          <w:color w:val="000000"/>
          <w:sz w:val="24"/>
          <w:szCs w:val="24"/>
          <w:lang w:val="ru-RU"/>
        </w:rPr>
        <w:t xml:space="preserve"> </w:t>
      </w:r>
      <w:r w:rsidRPr="0035217B">
        <w:rPr>
          <w:rFonts w:eastAsia="Calibri"/>
          <w:color w:val="000000"/>
          <w:sz w:val="24"/>
          <w:szCs w:val="24"/>
          <w:lang w:val="ru-RU"/>
        </w:rPr>
        <w:tab/>
        <w:t xml:space="preserve">Страна у </w:t>
      </w:r>
      <w:r w:rsidRPr="00DD47B4">
        <w:rPr>
          <w:rFonts w:eastAsia="Calibri"/>
          <w:color w:val="000000"/>
          <w:sz w:val="24"/>
          <w:szCs w:val="24"/>
        </w:rPr>
        <w:t>уговору</w:t>
      </w:r>
      <w:r w:rsidRPr="0035217B">
        <w:rPr>
          <w:rFonts w:eastAsia="Calibri"/>
          <w:color w:val="000000"/>
          <w:sz w:val="24"/>
          <w:szCs w:val="24"/>
          <w:lang w:val="ru-RU"/>
        </w:rPr>
        <w:t xml:space="preserve"> погођена вишом силом, одмах ће у писаној форми обавестити </w:t>
      </w:r>
      <w:r w:rsidRPr="0035217B">
        <w:rPr>
          <w:rFonts w:eastAsia="Calibri"/>
          <w:color w:val="000000"/>
          <w:sz w:val="24"/>
          <w:szCs w:val="24"/>
          <w:lang w:val="ru-RU"/>
        </w:rPr>
        <w:lastRenderedPageBreak/>
        <w:t>другу страну о настанку</w:t>
      </w:r>
      <w:r w:rsidRPr="00DD47B4">
        <w:rPr>
          <w:color w:val="000000"/>
          <w:sz w:val="24"/>
          <w:szCs w:val="24"/>
        </w:rPr>
        <w:t xml:space="preserve"> </w:t>
      </w:r>
      <w:r w:rsidRPr="00DD47B4">
        <w:rPr>
          <w:rFonts w:eastAsia="Calibri"/>
          <w:color w:val="000000"/>
          <w:sz w:val="24"/>
          <w:szCs w:val="24"/>
        </w:rPr>
        <w:t>о</w:t>
      </w:r>
      <w:r w:rsidRPr="0035217B">
        <w:rPr>
          <w:rFonts w:eastAsia="Calibri"/>
          <w:color w:val="000000"/>
          <w:sz w:val="24"/>
          <w:szCs w:val="24"/>
          <w:lang w:val="ru-RU"/>
        </w:rPr>
        <w:t xml:space="preserve">колности изазване вишом силом доставити одговарајуће доказе.  </w:t>
      </w:r>
    </w:p>
    <w:p w14:paraId="2B1D1D8A" w14:textId="77777777" w:rsidR="00BF75C1" w:rsidRPr="0035217B" w:rsidRDefault="00BF75C1" w:rsidP="00BF75C1">
      <w:pPr>
        <w:pStyle w:val="CommentText"/>
        <w:tabs>
          <w:tab w:val="clear" w:pos="1440"/>
          <w:tab w:val="left" w:pos="709"/>
        </w:tabs>
        <w:rPr>
          <w:rFonts w:eastAsia="Calibri"/>
          <w:color w:val="000000"/>
          <w:sz w:val="24"/>
          <w:szCs w:val="24"/>
          <w:lang w:val="ru-RU"/>
        </w:rPr>
      </w:pPr>
    </w:p>
    <w:p w14:paraId="17030E94" w14:textId="77777777" w:rsidR="00BF75C1" w:rsidRPr="005A13B5" w:rsidRDefault="00BF75C1" w:rsidP="00BF75C1">
      <w:pPr>
        <w:pStyle w:val="Default"/>
        <w:rPr>
          <w:b/>
          <w:color w:val="auto"/>
          <w:lang w:val="sr-Cyrl-CS"/>
        </w:rPr>
      </w:pPr>
      <w:r w:rsidRPr="005A13B5">
        <w:rPr>
          <w:b/>
          <w:color w:val="auto"/>
          <w:lang w:val="sr-Cyrl-CS"/>
        </w:rPr>
        <w:t xml:space="preserve">ПРОМЕНА ПОДАТАКА </w:t>
      </w:r>
    </w:p>
    <w:p w14:paraId="6B52F644" w14:textId="77777777" w:rsidR="00BF75C1" w:rsidRPr="004D0F8B" w:rsidRDefault="00BF75C1" w:rsidP="00BF75C1">
      <w:pPr>
        <w:pStyle w:val="Default"/>
        <w:jc w:val="center"/>
        <w:rPr>
          <w:b/>
          <w:color w:val="auto"/>
          <w:lang w:val="sr-Cyrl-CS"/>
        </w:rPr>
      </w:pPr>
      <w:r>
        <w:rPr>
          <w:b/>
          <w:color w:val="auto"/>
          <w:lang w:val="sr-Cyrl-CS"/>
        </w:rPr>
        <w:t>Члан 15</w:t>
      </w:r>
      <w:r w:rsidRPr="004D0F8B">
        <w:rPr>
          <w:b/>
          <w:color w:val="auto"/>
          <w:lang w:val="sr-Cyrl-CS"/>
        </w:rPr>
        <w:t>.</w:t>
      </w:r>
    </w:p>
    <w:p w14:paraId="68BE78E0" w14:textId="74B69115" w:rsidR="00BF75C1" w:rsidRPr="004D0F8B" w:rsidRDefault="00BF75C1" w:rsidP="00BF75C1">
      <w:pPr>
        <w:pStyle w:val="Default"/>
        <w:rPr>
          <w:b/>
          <w:color w:val="auto"/>
          <w:lang w:val="sr-Cyrl-CS"/>
        </w:rPr>
      </w:pPr>
    </w:p>
    <w:p w14:paraId="45314D0C" w14:textId="52D25476" w:rsidR="00BF75C1" w:rsidRDefault="00BF75C1" w:rsidP="002C16AE">
      <w:pPr>
        <w:pStyle w:val="Default"/>
        <w:ind w:firstLine="720"/>
        <w:jc w:val="both"/>
        <w:rPr>
          <w:color w:val="auto"/>
          <w:lang w:val="en-US"/>
        </w:rPr>
      </w:pPr>
      <w:r w:rsidRPr="005A13B5">
        <w:rPr>
          <w:color w:val="auto"/>
          <w:lang w:val="sr-Cyrl-CS"/>
        </w:rPr>
        <w:t>Пружалац услуге је дужан да у складу са одредбом члана 77. ЗЈН ("Службени гласник РС", бр. 124/2012, 14/2015 и 68/2015), без одлагања писмено обавести Министарство о било којој промени у вези са испуњеношћу услова из члана 77. која наступи током важења оквирног споразума, односно наручиоце током важења уговора о јавној набавци и да је документује на прописани начин</w:t>
      </w:r>
      <w:r w:rsidR="00FB02BD">
        <w:rPr>
          <w:color w:val="auto"/>
          <w:lang w:val="en-US"/>
        </w:rPr>
        <w:t>.</w:t>
      </w:r>
    </w:p>
    <w:p w14:paraId="69FF0AC1" w14:textId="77777777" w:rsidR="00FB02BD" w:rsidRPr="00FB02BD" w:rsidRDefault="00FB02BD" w:rsidP="002C16AE">
      <w:pPr>
        <w:pStyle w:val="Default"/>
        <w:ind w:firstLine="720"/>
        <w:jc w:val="both"/>
        <w:rPr>
          <w:b/>
          <w:color w:val="auto"/>
          <w:lang w:val="en-US"/>
        </w:rPr>
      </w:pPr>
    </w:p>
    <w:p w14:paraId="0F659469" w14:textId="77777777" w:rsidR="00BF75C1" w:rsidRPr="0065026B" w:rsidRDefault="00BF75C1" w:rsidP="00BF75C1">
      <w:pPr>
        <w:rPr>
          <w:b/>
          <w:bCs/>
          <w:szCs w:val="24"/>
        </w:rPr>
      </w:pPr>
      <w:r w:rsidRPr="0065026B">
        <w:rPr>
          <w:b/>
          <w:bCs/>
          <w:szCs w:val="24"/>
        </w:rPr>
        <w:t>УГОВОРНА КАЗНА</w:t>
      </w:r>
    </w:p>
    <w:p w14:paraId="46FB4BD2" w14:textId="77777777" w:rsidR="00BF75C1" w:rsidRDefault="00BF75C1" w:rsidP="00BF75C1">
      <w:pPr>
        <w:spacing w:after="120"/>
        <w:jc w:val="center"/>
        <w:rPr>
          <w:b/>
          <w:szCs w:val="24"/>
        </w:rPr>
      </w:pPr>
      <w:r w:rsidRPr="0035217B">
        <w:rPr>
          <w:b/>
          <w:szCs w:val="24"/>
          <w:lang w:val="ru-RU"/>
        </w:rPr>
        <w:t xml:space="preserve"> </w:t>
      </w:r>
      <w:r>
        <w:rPr>
          <w:b/>
          <w:szCs w:val="24"/>
        </w:rPr>
        <w:t>Члан 16</w:t>
      </w:r>
      <w:r w:rsidRPr="0065026B">
        <w:rPr>
          <w:b/>
          <w:szCs w:val="24"/>
        </w:rPr>
        <w:t>.</w:t>
      </w:r>
    </w:p>
    <w:p w14:paraId="3198A2AA" w14:textId="77777777" w:rsidR="00BF75C1" w:rsidRDefault="00BF75C1" w:rsidP="00BF75C1">
      <w:pPr>
        <w:ind w:firstLine="706"/>
        <w:rPr>
          <w:color w:val="000000"/>
          <w:szCs w:val="24"/>
        </w:rPr>
      </w:pPr>
      <w:r w:rsidRPr="0035217B">
        <w:rPr>
          <w:color w:val="000000"/>
          <w:szCs w:val="24"/>
          <w:lang w:val="ru-RU"/>
        </w:rPr>
        <w:t xml:space="preserve">Наручилац има право на наплату пенала у висини </w:t>
      </w:r>
      <w:r w:rsidRPr="00DD47B4">
        <w:rPr>
          <w:color w:val="000000"/>
          <w:szCs w:val="24"/>
        </w:rPr>
        <w:t>0,02 %</w:t>
      </w:r>
      <w:r w:rsidRPr="0035217B">
        <w:rPr>
          <w:color w:val="000000"/>
          <w:szCs w:val="24"/>
          <w:lang w:val="ru-RU"/>
        </w:rPr>
        <w:t xml:space="preserve"> од уговорене вредности овог уговора, за сваки дан прекорачења рока</w:t>
      </w:r>
      <w:r>
        <w:rPr>
          <w:color w:val="000000"/>
          <w:szCs w:val="24"/>
        </w:rPr>
        <w:t xml:space="preserve"> извршења услуге из члана 6</w:t>
      </w:r>
      <w:r w:rsidRPr="00DD47B4">
        <w:rPr>
          <w:color w:val="000000"/>
          <w:szCs w:val="24"/>
        </w:rPr>
        <w:t xml:space="preserve">. </w:t>
      </w:r>
      <w:r>
        <w:rPr>
          <w:color w:val="000000"/>
          <w:szCs w:val="24"/>
        </w:rPr>
        <w:t>овог оквирног споразума</w:t>
      </w:r>
      <w:r w:rsidRPr="0035217B">
        <w:rPr>
          <w:color w:val="000000"/>
          <w:szCs w:val="24"/>
          <w:lang w:val="ru-RU"/>
        </w:rPr>
        <w:t xml:space="preserve">, с тим да укупна вредност наплаћених пенала не прелази </w:t>
      </w:r>
      <w:r w:rsidRPr="00DD47B4">
        <w:rPr>
          <w:color w:val="000000"/>
          <w:szCs w:val="24"/>
        </w:rPr>
        <w:t>5</w:t>
      </w:r>
      <w:r w:rsidRPr="0035217B">
        <w:rPr>
          <w:color w:val="000000"/>
          <w:szCs w:val="24"/>
          <w:lang w:val="ru-RU"/>
        </w:rPr>
        <w:t xml:space="preserve">% уговорене вредности овог уговора (без ПДВ-а). </w:t>
      </w:r>
    </w:p>
    <w:p w14:paraId="47A51266" w14:textId="77777777" w:rsidR="00BF75C1" w:rsidRDefault="00BF75C1" w:rsidP="00BF75C1">
      <w:pPr>
        <w:pStyle w:val="BodyText"/>
        <w:spacing w:after="0"/>
        <w:rPr>
          <w:rFonts w:ascii="Times New Roman" w:hAnsi="Times New Roman"/>
          <w:b/>
          <w:szCs w:val="24"/>
        </w:rPr>
      </w:pPr>
    </w:p>
    <w:p w14:paraId="22BFA734" w14:textId="77777777" w:rsidR="00BF75C1" w:rsidRPr="0065026B" w:rsidRDefault="00BF75C1" w:rsidP="00BF75C1">
      <w:pPr>
        <w:pStyle w:val="Default"/>
        <w:rPr>
          <w:b/>
          <w:color w:val="auto"/>
          <w:lang w:val="sr-Cyrl-CS"/>
        </w:rPr>
      </w:pPr>
      <w:r>
        <w:rPr>
          <w:b/>
          <w:color w:val="auto"/>
          <w:lang w:val="sr-Cyrl-CS"/>
        </w:rPr>
        <w:t>РАСКИД ОКВИРНОГ СПОРАЗУМА</w:t>
      </w:r>
    </w:p>
    <w:p w14:paraId="5BEBEDFC" w14:textId="4DED440A" w:rsidR="00BF75C1" w:rsidRPr="0065026B" w:rsidRDefault="00BF75C1" w:rsidP="00BF75C1">
      <w:pPr>
        <w:pStyle w:val="Default"/>
        <w:rPr>
          <w:b/>
          <w:color w:val="auto"/>
          <w:lang w:val="sr-Cyrl-CS"/>
        </w:rPr>
      </w:pPr>
      <w:r w:rsidRPr="0065026B">
        <w:rPr>
          <w:b/>
          <w:color w:val="auto"/>
          <w:lang w:val="sr-Cyrl-CS"/>
        </w:rPr>
        <w:t xml:space="preserve">                            </w:t>
      </w:r>
      <w:r>
        <w:rPr>
          <w:b/>
          <w:color w:val="auto"/>
          <w:lang w:val="sr-Cyrl-CS"/>
        </w:rPr>
        <w:t xml:space="preserve">                               </w:t>
      </w:r>
      <w:r w:rsidRPr="0035217B">
        <w:rPr>
          <w:b/>
          <w:color w:val="auto"/>
          <w:lang w:val="ru-RU"/>
        </w:rPr>
        <w:t xml:space="preserve">          </w:t>
      </w:r>
      <w:r w:rsidRPr="0065026B">
        <w:rPr>
          <w:b/>
          <w:color w:val="auto"/>
          <w:lang w:val="sr-Cyrl-CS"/>
        </w:rPr>
        <w:t>Члан 1</w:t>
      </w:r>
      <w:r>
        <w:rPr>
          <w:b/>
          <w:color w:val="auto"/>
        </w:rPr>
        <w:t>7</w:t>
      </w:r>
      <w:r w:rsidRPr="0065026B">
        <w:rPr>
          <w:b/>
          <w:color w:val="auto"/>
          <w:lang w:val="sr-Cyrl-CS"/>
        </w:rPr>
        <w:t>.</w:t>
      </w:r>
    </w:p>
    <w:p w14:paraId="0515B4AB" w14:textId="77777777" w:rsidR="00BF75C1" w:rsidRPr="0065026B" w:rsidRDefault="00BF75C1" w:rsidP="00BF75C1">
      <w:pPr>
        <w:tabs>
          <w:tab w:val="left" w:pos="720"/>
        </w:tabs>
        <w:rPr>
          <w:szCs w:val="24"/>
        </w:rPr>
      </w:pPr>
      <w:r w:rsidRPr="0035217B">
        <w:rPr>
          <w:szCs w:val="24"/>
          <w:lang w:val="ru-RU"/>
        </w:rPr>
        <w:tab/>
      </w:r>
      <w:r w:rsidRPr="0065026B">
        <w:rPr>
          <w:szCs w:val="24"/>
        </w:rPr>
        <w:t>У случају да уговорне стране не изврше своје обавезе на нач</w:t>
      </w:r>
      <w:r>
        <w:rPr>
          <w:szCs w:val="24"/>
        </w:rPr>
        <w:t>ин и у роковима утврђеним овим оквирним споразумом</w:t>
      </w:r>
      <w:r w:rsidRPr="0065026B">
        <w:rPr>
          <w:szCs w:val="24"/>
        </w:rPr>
        <w:t xml:space="preserve">, </w:t>
      </w:r>
      <w:r>
        <w:rPr>
          <w:szCs w:val="24"/>
        </w:rPr>
        <w:t xml:space="preserve">оквирни споразум </w:t>
      </w:r>
      <w:r w:rsidRPr="0065026B">
        <w:rPr>
          <w:szCs w:val="24"/>
        </w:rPr>
        <w:t>се може једнострано раскинути.</w:t>
      </w:r>
    </w:p>
    <w:p w14:paraId="2CC0A89D" w14:textId="77777777" w:rsidR="00BF75C1" w:rsidRPr="0065026B" w:rsidRDefault="00BF75C1" w:rsidP="00BF75C1">
      <w:pPr>
        <w:tabs>
          <w:tab w:val="left" w:pos="720"/>
        </w:tabs>
        <w:rPr>
          <w:szCs w:val="24"/>
        </w:rPr>
      </w:pPr>
      <w:r w:rsidRPr="0065026B">
        <w:rPr>
          <w:szCs w:val="24"/>
        </w:rPr>
        <w:t xml:space="preserve">У случају из става 1. овог члана, уговорна страна је дужна да о томе, писаним путем обавести другу уговорну страну, у року од </w:t>
      </w:r>
      <w:r>
        <w:rPr>
          <w:szCs w:val="24"/>
        </w:rPr>
        <w:t>15 дана пре дана раскида оквирни споразум</w:t>
      </w:r>
      <w:r w:rsidRPr="0065026B">
        <w:rPr>
          <w:szCs w:val="24"/>
        </w:rPr>
        <w:t>, уз навођење разлога за раскид уговора.</w:t>
      </w:r>
    </w:p>
    <w:p w14:paraId="7611541E" w14:textId="77777777" w:rsidR="00BF75C1" w:rsidRPr="0065026B" w:rsidRDefault="00BF75C1" w:rsidP="00BF75C1">
      <w:pPr>
        <w:tabs>
          <w:tab w:val="left" w:pos="720"/>
        </w:tabs>
        <w:rPr>
          <w:szCs w:val="24"/>
        </w:rPr>
      </w:pPr>
      <w:r>
        <w:rPr>
          <w:szCs w:val="24"/>
        </w:rPr>
        <w:tab/>
      </w:r>
      <w:r w:rsidRPr="0065026B">
        <w:rPr>
          <w:szCs w:val="24"/>
        </w:rPr>
        <w:t>Уговорне стране могу споразумн</w:t>
      </w:r>
      <w:r>
        <w:rPr>
          <w:szCs w:val="24"/>
        </w:rPr>
        <w:t>о раскинути оквирни споразум</w:t>
      </w:r>
      <w:r w:rsidRPr="0065026B">
        <w:rPr>
          <w:szCs w:val="24"/>
        </w:rPr>
        <w:t>. Наведеним актом, уговорне стране ће регулисати међусобна права и обавезе</w:t>
      </w:r>
      <w:r>
        <w:rPr>
          <w:szCs w:val="24"/>
        </w:rPr>
        <w:t xml:space="preserve"> доспеле до момента раскида оквирног споразум</w:t>
      </w:r>
      <w:r w:rsidRPr="0065026B">
        <w:rPr>
          <w:szCs w:val="24"/>
        </w:rPr>
        <w:t>а.</w:t>
      </w:r>
    </w:p>
    <w:p w14:paraId="11D4EEE0" w14:textId="77777777" w:rsidR="00BF75C1" w:rsidRDefault="00BF75C1" w:rsidP="00BF75C1">
      <w:pPr>
        <w:tabs>
          <w:tab w:val="left" w:pos="720"/>
        </w:tabs>
        <w:rPr>
          <w:szCs w:val="24"/>
        </w:rPr>
      </w:pPr>
      <w:r>
        <w:rPr>
          <w:szCs w:val="24"/>
        </w:rPr>
        <w:tab/>
      </w:r>
      <w:r w:rsidRPr="0065026B">
        <w:rPr>
          <w:szCs w:val="24"/>
        </w:rPr>
        <w:t>Уколико Наручилац претрпи штету услед неиспуњења уговорних обавеза од стране Пружаоца услуга, Пружалац услуге је дужан да му надокнади штету у целини.</w:t>
      </w:r>
    </w:p>
    <w:p w14:paraId="30DCB11C" w14:textId="77777777" w:rsidR="00BF75C1" w:rsidRDefault="00BF75C1" w:rsidP="00BF75C1">
      <w:pPr>
        <w:pStyle w:val="BodyText"/>
        <w:spacing w:after="0"/>
        <w:rPr>
          <w:rFonts w:ascii="Times New Roman" w:hAnsi="Times New Roman"/>
          <w:b/>
          <w:color w:val="000000"/>
          <w:szCs w:val="24"/>
        </w:rPr>
      </w:pPr>
    </w:p>
    <w:p w14:paraId="1D835FAF" w14:textId="77777777" w:rsidR="00BF75C1" w:rsidRDefault="00BF75C1" w:rsidP="00BF75C1">
      <w:pPr>
        <w:pStyle w:val="BodyText"/>
        <w:spacing w:after="0"/>
        <w:rPr>
          <w:rFonts w:ascii="Times New Roman" w:hAnsi="Times New Roman"/>
          <w:b/>
          <w:szCs w:val="24"/>
        </w:rPr>
      </w:pPr>
      <w:r w:rsidRPr="0065026B">
        <w:rPr>
          <w:rFonts w:ascii="Times New Roman" w:hAnsi="Times New Roman"/>
          <w:b/>
          <w:color w:val="000000"/>
          <w:szCs w:val="24"/>
        </w:rPr>
        <w:t>ПРЕЛАЗНЕ И ЗАВРШНЕ ОДРЕДБЕ</w:t>
      </w:r>
      <w:r w:rsidRPr="0065026B">
        <w:rPr>
          <w:rFonts w:ascii="Times New Roman" w:hAnsi="Times New Roman"/>
          <w:b/>
          <w:szCs w:val="24"/>
        </w:rPr>
        <w:t xml:space="preserve"> </w:t>
      </w:r>
    </w:p>
    <w:p w14:paraId="53FA6E40" w14:textId="77777777" w:rsidR="00BF75C1" w:rsidRPr="0065026B" w:rsidRDefault="00BF75C1" w:rsidP="00BF75C1">
      <w:pPr>
        <w:pStyle w:val="BodyText"/>
        <w:spacing w:after="0"/>
        <w:rPr>
          <w:rFonts w:ascii="Times New Roman" w:hAnsi="Times New Roman"/>
          <w:b/>
          <w:szCs w:val="24"/>
        </w:rPr>
      </w:pPr>
    </w:p>
    <w:p w14:paraId="49647780" w14:textId="77777777" w:rsidR="00BF75C1" w:rsidRPr="0065026B" w:rsidRDefault="00BF75C1" w:rsidP="00BF75C1">
      <w:pPr>
        <w:pStyle w:val="BodyText"/>
        <w:spacing w:after="0"/>
        <w:jc w:val="center"/>
        <w:rPr>
          <w:rFonts w:ascii="Times New Roman" w:hAnsi="Times New Roman"/>
          <w:b/>
          <w:szCs w:val="24"/>
        </w:rPr>
      </w:pPr>
      <w:r w:rsidRPr="0065026B">
        <w:rPr>
          <w:rFonts w:ascii="Times New Roman" w:hAnsi="Times New Roman"/>
          <w:b/>
          <w:szCs w:val="24"/>
        </w:rPr>
        <w:t>Члан 1</w:t>
      </w:r>
      <w:r>
        <w:rPr>
          <w:rFonts w:ascii="Times New Roman" w:hAnsi="Times New Roman"/>
          <w:b/>
          <w:szCs w:val="24"/>
        </w:rPr>
        <w:t>8</w:t>
      </w:r>
      <w:r w:rsidRPr="0065026B">
        <w:rPr>
          <w:rFonts w:ascii="Times New Roman" w:hAnsi="Times New Roman"/>
          <w:b/>
          <w:szCs w:val="24"/>
        </w:rPr>
        <w:t>.</w:t>
      </w:r>
    </w:p>
    <w:p w14:paraId="2E4932B5" w14:textId="77777777" w:rsidR="00BF75C1" w:rsidRPr="0035217B" w:rsidRDefault="00BF75C1" w:rsidP="00BF75C1">
      <w:pPr>
        <w:pStyle w:val="BodyText"/>
        <w:tabs>
          <w:tab w:val="clear" w:pos="1440"/>
          <w:tab w:val="left" w:pos="851"/>
        </w:tabs>
        <w:rPr>
          <w:rFonts w:ascii="Times New Roman" w:hAnsi="Times New Roman"/>
          <w:szCs w:val="24"/>
          <w:lang w:val="ru-RU"/>
        </w:rPr>
      </w:pPr>
      <w:r w:rsidRPr="0035217B">
        <w:rPr>
          <w:rFonts w:ascii="Times New Roman" w:hAnsi="Times New Roman"/>
          <w:szCs w:val="24"/>
          <w:lang w:val="ru-RU"/>
        </w:rPr>
        <w:tab/>
        <w:t xml:space="preserve">За све што није регулисано овим оквирним споразумом примењиваће се одредбе Закона који регулишу облигационе односе и одредбе Закона </w:t>
      </w:r>
      <w:r>
        <w:rPr>
          <w:rFonts w:ascii="Times New Roman" w:hAnsi="Times New Roman"/>
          <w:szCs w:val="24"/>
        </w:rPr>
        <w:t>о планирању и изградњи и Закона о просторном плану Републике Срвије.</w:t>
      </w:r>
      <w:r w:rsidRPr="0035217B">
        <w:rPr>
          <w:rFonts w:ascii="Times New Roman" w:hAnsi="Times New Roman"/>
          <w:szCs w:val="24"/>
          <w:lang w:val="ru-RU"/>
        </w:rPr>
        <w:t xml:space="preserve">  </w:t>
      </w:r>
    </w:p>
    <w:p w14:paraId="492B0EFD" w14:textId="77777777" w:rsidR="00BF75C1" w:rsidRPr="0035217B" w:rsidRDefault="00BF75C1" w:rsidP="00BF75C1">
      <w:pPr>
        <w:pStyle w:val="BodyText"/>
        <w:tabs>
          <w:tab w:val="clear" w:pos="1440"/>
          <w:tab w:val="left" w:pos="851"/>
        </w:tabs>
        <w:jc w:val="center"/>
        <w:rPr>
          <w:rFonts w:ascii="Times New Roman" w:hAnsi="Times New Roman"/>
          <w:b/>
          <w:szCs w:val="24"/>
          <w:lang w:val="ru-RU"/>
        </w:rPr>
      </w:pPr>
      <w:r w:rsidRPr="0035217B">
        <w:rPr>
          <w:rFonts w:ascii="Times New Roman" w:hAnsi="Times New Roman"/>
          <w:b/>
          <w:szCs w:val="24"/>
          <w:lang w:val="ru-RU"/>
        </w:rPr>
        <w:t>Члан 19.</w:t>
      </w:r>
    </w:p>
    <w:p w14:paraId="13EAD375" w14:textId="77777777" w:rsidR="00BF75C1" w:rsidRPr="0035217B" w:rsidRDefault="00BF75C1" w:rsidP="00BF75C1">
      <w:pPr>
        <w:pStyle w:val="BodyText"/>
        <w:tabs>
          <w:tab w:val="clear" w:pos="1440"/>
          <w:tab w:val="left" w:pos="851"/>
        </w:tabs>
        <w:rPr>
          <w:rFonts w:ascii="Times New Roman" w:hAnsi="Times New Roman"/>
          <w:szCs w:val="24"/>
          <w:lang w:val="ru-RU"/>
        </w:rPr>
      </w:pPr>
      <w:r w:rsidRPr="0035217B">
        <w:rPr>
          <w:rFonts w:ascii="Times New Roman" w:hAnsi="Times New Roman"/>
          <w:szCs w:val="24"/>
          <w:lang w:val="ru-RU"/>
        </w:rPr>
        <w:t xml:space="preserve"> Све спорове који проистекну у реализацији овог оквирног споразума, стране у овом оквирном споразуму ће решавати споразумно, у супротном уговарају надлежност Привредног суда у Београду. </w:t>
      </w:r>
    </w:p>
    <w:p w14:paraId="32BEF749" w14:textId="77777777" w:rsidR="00BF75C1" w:rsidRPr="0035217B" w:rsidRDefault="00BF75C1" w:rsidP="00BF75C1">
      <w:pPr>
        <w:pStyle w:val="BodyText"/>
        <w:tabs>
          <w:tab w:val="clear" w:pos="1440"/>
          <w:tab w:val="left" w:pos="851"/>
        </w:tabs>
        <w:jc w:val="center"/>
        <w:rPr>
          <w:rFonts w:ascii="Times New Roman" w:hAnsi="Times New Roman"/>
          <w:b/>
          <w:szCs w:val="24"/>
          <w:lang w:val="ru-RU"/>
        </w:rPr>
      </w:pPr>
      <w:r w:rsidRPr="0035217B">
        <w:rPr>
          <w:rFonts w:ascii="Times New Roman" w:hAnsi="Times New Roman"/>
          <w:b/>
          <w:szCs w:val="24"/>
          <w:lang w:val="ru-RU"/>
        </w:rPr>
        <w:t>Члан 20.</w:t>
      </w:r>
    </w:p>
    <w:p w14:paraId="632185CE" w14:textId="77777777" w:rsidR="00BF75C1" w:rsidRPr="0035217B" w:rsidRDefault="00BF75C1" w:rsidP="00BF75C1">
      <w:pPr>
        <w:pStyle w:val="BodyText"/>
        <w:tabs>
          <w:tab w:val="clear" w:pos="1440"/>
          <w:tab w:val="left" w:pos="851"/>
        </w:tabs>
        <w:rPr>
          <w:rFonts w:ascii="Times New Roman" w:hAnsi="Times New Roman"/>
          <w:szCs w:val="24"/>
          <w:lang w:val="ru-RU"/>
        </w:rPr>
      </w:pPr>
      <w:r w:rsidRPr="0035217B">
        <w:rPr>
          <w:rFonts w:ascii="Times New Roman" w:hAnsi="Times New Roman"/>
          <w:szCs w:val="24"/>
          <w:lang w:val="ru-RU"/>
        </w:rPr>
        <w:t xml:space="preserve">  Рок важења појединачних уговора закључених на основу оквирног споразума биће дефинисан појединачним уговорима.  </w:t>
      </w:r>
    </w:p>
    <w:p w14:paraId="18172B52" w14:textId="77777777" w:rsidR="00BF75C1" w:rsidRPr="0035217B" w:rsidRDefault="00BF75C1" w:rsidP="00BF75C1">
      <w:pPr>
        <w:pStyle w:val="BodyText"/>
        <w:tabs>
          <w:tab w:val="clear" w:pos="1440"/>
          <w:tab w:val="left" w:pos="851"/>
        </w:tabs>
        <w:jc w:val="center"/>
        <w:rPr>
          <w:rFonts w:ascii="Times New Roman" w:hAnsi="Times New Roman"/>
          <w:b/>
          <w:szCs w:val="24"/>
          <w:lang w:val="ru-RU"/>
        </w:rPr>
      </w:pPr>
      <w:r w:rsidRPr="0035217B">
        <w:rPr>
          <w:rFonts w:ascii="Times New Roman" w:hAnsi="Times New Roman"/>
          <w:b/>
          <w:szCs w:val="24"/>
          <w:lang w:val="ru-RU"/>
        </w:rPr>
        <w:t>Члан 21.</w:t>
      </w:r>
    </w:p>
    <w:p w14:paraId="4BE5A974" w14:textId="77777777" w:rsidR="00BF75C1" w:rsidRPr="0035217B" w:rsidRDefault="00BF75C1" w:rsidP="00BF75C1">
      <w:pPr>
        <w:pStyle w:val="BodyText"/>
        <w:tabs>
          <w:tab w:val="clear" w:pos="1440"/>
          <w:tab w:val="left" w:pos="851"/>
        </w:tabs>
        <w:rPr>
          <w:rFonts w:ascii="Times New Roman" w:hAnsi="Times New Roman"/>
          <w:szCs w:val="24"/>
          <w:lang w:val="ru-RU"/>
        </w:rPr>
      </w:pPr>
      <w:r w:rsidRPr="0035217B">
        <w:rPr>
          <w:rFonts w:ascii="Times New Roman" w:hAnsi="Times New Roman"/>
          <w:szCs w:val="24"/>
          <w:lang w:val="ru-RU"/>
        </w:rPr>
        <w:lastRenderedPageBreak/>
        <w:t xml:space="preserve"> Овај оквирни споразум је закључен у 6 (шест) истоветних примерака од којих по 3 (три) припада свакој страни у оквирном споразуму.</w:t>
      </w:r>
    </w:p>
    <w:p w14:paraId="12AFD367" w14:textId="0B3E2FD6" w:rsidR="003D74E6" w:rsidRDefault="003D74E6" w:rsidP="00BF75C1">
      <w:pPr>
        <w:widowControl/>
        <w:tabs>
          <w:tab w:val="clear" w:pos="1440"/>
        </w:tabs>
        <w:rPr>
          <w:b/>
          <w:bCs/>
          <w:szCs w:val="24"/>
        </w:rPr>
      </w:pPr>
    </w:p>
    <w:tbl>
      <w:tblPr>
        <w:tblStyle w:val="TableGrid"/>
        <w:tblW w:w="0" w:type="auto"/>
        <w:tblInd w:w="720" w:type="dxa"/>
        <w:tblLook w:val="04A0" w:firstRow="1" w:lastRow="0" w:firstColumn="1" w:lastColumn="0" w:noHBand="0" w:noVBand="1"/>
      </w:tblPr>
      <w:tblGrid>
        <w:gridCol w:w="3892"/>
        <w:gridCol w:w="4404"/>
      </w:tblGrid>
      <w:tr w:rsidR="003D74E6" w14:paraId="2D6483E6" w14:textId="77777777" w:rsidTr="00D16128">
        <w:tc>
          <w:tcPr>
            <w:tcW w:w="4284" w:type="dxa"/>
          </w:tcPr>
          <w:p w14:paraId="7E4DC638" w14:textId="77777777" w:rsidR="003D74E6" w:rsidRDefault="003D74E6" w:rsidP="00D16128">
            <w:pPr>
              <w:jc w:val="center"/>
              <w:rPr>
                <w:b/>
                <w:color w:val="000000"/>
                <w:szCs w:val="24"/>
                <w:lang w:eastAsia="sr-Latn-CS"/>
              </w:rPr>
            </w:pPr>
            <w:r w:rsidRPr="0065026B">
              <w:rPr>
                <w:b/>
                <w:color w:val="000000"/>
                <w:szCs w:val="24"/>
                <w:lang w:eastAsia="sr-Latn-CS"/>
              </w:rPr>
              <w:t>ПРУЖАЛАЦ УСЛУГЕ</w:t>
            </w:r>
          </w:p>
          <w:p w14:paraId="08BA4E34" w14:textId="77777777" w:rsidR="003D74E6" w:rsidRPr="0065026B" w:rsidRDefault="003D74E6" w:rsidP="00D16128">
            <w:pPr>
              <w:jc w:val="center"/>
              <w:rPr>
                <w:b/>
                <w:color w:val="000000"/>
                <w:szCs w:val="24"/>
                <w:lang w:eastAsia="sr-Latn-CS"/>
              </w:rPr>
            </w:pPr>
          </w:p>
          <w:p w14:paraId="6E56DE1B" w14:textId="77777777" w:rsidR="003D74E6" w:rsidRPr="0065026B" w:rsidRDefault="003D74E6" w:rsidP="00D16128">
            <w:pPr>
              <w:pBdr>
                <w:bottom w:val="single" w:sz="12" w:space="1" w:color="auto"/>
              </w:pBdr>
              <w:jc w:val="center"/>
              <w:rPr>
                <w:szCs w:val="24"/>
                <w:lang w:eastAsia="sr-Latn-CS"/>
              </w:rPr>
            </w:pPr>
          </w:p>
          <w:p w14:paraId="15939B03" w14:textId="77777777" w:rsidR="003D74E6" w:rsidRPr="00286D37" w:rsidRDefault="003D74E6" w:rsidP="00D16128">
            <w:pPr>
              <w:jc w:val="center"/>
              <w:rPr>
                <w:szCs w:val="24"/>
                <w:lang w:eastAsia="sr-Latn-CS"/>
              </w:rPr>
            </w:pPr>
            <w:r>
              <w:rPr>
                <w:szCs w:val="24"/>
                <w:lang w:eastAsia="sr-Latn-CS"/>
              </w:rPr>
              <w:t xml:space="preserve">                                      </w:t>
            </w:r>
            <w:r>
              <w:rPr>
                <w:b/>
                <w:szCs w:val="24"/>
                <w:lang w:eastAsia="sr-Latn-CS"/>
              </w:rPr>
              <w:t>,</w:t>
            </w:r>
            <w:r w:rsidRPr="0065026B">
              <w:rPr>
                <w:b/>
                <w:szCs w:val="24"/>
                <w:lang w:eastAsia="sr-Latn-CS"/>
              </w:rPr>
              <w:t xml:space="preserve"> директор</w:t>
            </w:r>
          </w:p>
        </w:tc>
        <w:tc>
          <w:tcPr>
            <w:tcW w:w="4572" w:type="dxa"/>
          </w:tcPr>
          <w:p w14:paraId="5AAE7677" w14:textId="77777777" w:rsidR="003D74E6" w:rsidRPr="00F366A5" w:rsidRDefault="003D74E6" w:rsidP="00D16128">
            <w:pPr>
              <w:jc w:val="center"/>
              <w:rPr>
                <w:b/>
                <w:color w:val="000000"/>
                <w:szCs w:val="24"/>
                <w:lang w:eastAsia="sr-Latn-CS"/>
              </w:rPr>
            </w:pPr>
            <w:r w:rsidRPr="00F366A5">
              <w:rPr>
                <w:b/>
                <w:color w:val="000000"/>
                <w:szCs w:val="24"/>
                <w:lang w:eastAsia="sr-Latn-CS"/>
              </w:rPr>
              <w:t>НАРУЧИОЦИ</w:t>
            </w:r>
          </w:p>
          <w:p w14:paraId="72038BCB" w14:textId="77777777" w:rsidR="003D74E6" w:rsidRPr="00F366A5" w:rsidRDefault="003D74E6" w:rsidP="00D16128">
            <w:pPr>
              <w:jc w:val="center"/>
              <w:rPr>
                <w:b/>
                <w:color w:val="000000"/>
                <w:szCs w:val="24"/>
                <w:lang w:eastAsia="sr-Latn-CS"/>
              </w:rPr>
            </w:pPr>
          </w:p>
          <w:p w14:paraId="0D16DF6A" w14:textId="77777777" w:rsidR="003D74E6" w:rsidRPr="00F366A5" w:rsidRDefault="003D74E6" w:rsidP="00D16128">
            <w:pPr>
              <w:jc w:val="center"/>
              <w:rPr>
                <w:b/>
                <w:color w:val="000000"/>
                <w:szCs w:val="24"/>
                <w:lang w:eastAsia="sr-Latn-CS"/>
              </w:rPr>
            </w:pPr>
            <w:r w:rsidRPr="00F366A5">
              <w:rPr>
                <w:b/>
                <w:color w:val="000000"/>
                <w:szCs w:val="24"/>
                <w:lang w:eastAsia="sr-Latn-CS"/>
              </w:rPr>
              <w:t>___________________________</w:t>
            </w:r>
          </w:p>
          <w:p w14:paraId="418591F1" w14:textId="77777777" w:rsidR="003D74E6" w:rsidRPr="00F366A5" w:rsidRDefault="003D74E6" w:rsidP="00D16128">
            <w:pPr>
              <w:jc w:val="center"/>
              <w:rPr>
                <w:b/>
                <w:color w:val="000000"/>
                <w:szCs w:val="24"/>
                <w:lang w:eastAsia="sr-Latn-CS"/>
              </w:rPr>
            </w:pPr>
            <w:r w:rsidRPr="00F366A5">
              <w:rPr>
                <w:b/>
                <w:color w:val="000000"/>
                <w:szCs w:val="24"/>
                <w:lang w:eastAsia="sr-Latn-CS"/>
              </w:rPr>
              <w:t>Ђорђе Милић,</w:t>
            </w:r>
          </w:p>
          <w:p w14:paraId="3C3C9960" w14:textId="77777777" w:rsidR="003D74E6" w:rsidRPr="00F366A5" w:rsidRDefault="003D74E6" w:rsidP="00D16128">
            <w:pPr>
              <w:jc w:val="center"/>
              <w:rPr>
                <w:b/>
                <w:color w:val="000000"/>
                <w:szCs w:val="24"/>
                <w:lang w:eastAsia="sr-Latn-CS"/>
              </w:rPr>
            </w:pPr>
            <w:r w:rsidRPr="00F366A5">
              <w:rPr>
                <w:b/>
                <w:color w:val="000000"/>
                <w:szCs w:val="24"/>
                <w:lang w:eastAsia="sr-Latn-CS"/>
              </w:rPr>
              <w:t>помоћник министарке</w:t>
            </w:r>
          </w:p>
          <w:p w14:paraId="7BD4D502" w14:textId="77777777" w:rsidR="003D74E6" w:rsidRDefault="003D74E6" w:rsidP="00D16128">
            <w:pPr>
              <w:jc w:val="center"/>
              <w:rPr>
                <w:b/>
                <w:color w:val="000000"/>
                <w:szCs w:val="24"/>
                <w:lang w:eastAsia="sr-Latn-CS"/>
              </w:rPr>
            </w:pPr>
          </w:p>
          <w:p w14:paraId="2EFCA577" w14:textId="77777777" w:rsidR="003D74E6" w:rsidRPr="00F366A5" w:rsidRDefault="003D74E6" w:rsidP="00D16128">
            <w:pPr>
              <w:tabs>
                <w:tab w:val="clear" w:pos="1440"/>
                <w:tab w:val="left" w:pos="480"/>
              </w:tabs>
              <w:spacing w:line="360" w:lineRule="auto"/>
              <w:jc w:val="center"/>
              <w:rPr>
                <w:b/>
                <w:bCs/>
                <w:szCs w:val="24"/>
              </w:rPr>
            </w:pPr>
          </w:p>
        </w:tc>
      </w:tr>
    </w:tbl>
    <w:p w14:paraId="61C20422" w14:textId="77777777" w:rsidR="00FB02BD" w:rsidRDefault="00FB02BD" w:rsidP="00835EDD">
      <w:pPr>
        <w:spacing w:line="480" w:lineRule="auto"/>
        <w:jc w:val="center"/>
        <w:rPr>
          <w:b/>
          <w:szCs w:val="24"/>
          <w:lang w:val="en-US"/>
        </w:rPr>
      </w:pPr>
    </w:p>
    <w:p w14:paraId="13DBB3DD" w14:textId="77777777" w:rsidR="00FB02BD" w:rsidRDefault="00FB02BD" w:rsidP="00835EDD">
      <w:pPr>
        <w:spacing w:line="480" w:lineRule="auto"/>
        <w:jc w:val="center"/>
        <w:rPr>
          <w:b/>
          <w:szCs w:val="24"/>
          <w:lang w:val="en-US"/>
        </w:rPr>
      </w:pPr>
    </w:p>
    <w:p w14:paraId="14E26F4C" w14:textId="77777777" w:rsidR="00FB02BD" w:rsidRDefault="00FB02BD" w:rsidP="00835EDD">
      <w:pPr>
        <w:spacing w:line="480" w:lineRule="auto"/>
        <w:jc w:val="center"/>
        <w:rPr>
          <w:b/>
          <w:szCs w:val="24"/>
          <w:lang w:val="en-US"/>
        </w:rPr>
      </w:pPr>
    </w:p>
    <w:p w14:paraId="18CC10F5" w14:textId="77777777" w:rsidR="00FB02BD" w:rsidRDefault="00FB02BD" w:rsidP="00835EDD">
      <w:pPr>
        <w:spacing w:line="480" w:lineRule="auto"/>
        <w:jc w:val="center"/>
        <w:rPr>
          <w:b/>
          <w:szCs w:val="24"/>
          <w:lang w:val="en-US"/>
        </w:rPr>
      </w:pPr>
    </w:p>
    <w:p w14:paraId="4FC11C2D" w14:textId="77777777" w:rsidR="00FB02BD" w:rsidRDefault="00FB02BD" w:rsidP="00835EDD">
      <w:pPr>
        <w:spacing w:line="480" w:lineRule="auto"/>
        <w:jc w:val="center"/>
        <w:rPr>
          <w:b/>
          <w:szCs w:val="24"/>
          <w:lang w:val="en-US"/>
        </w:rPr>
      </w:pPr>
    </w:p>
    <w:p w14:paraId="04AD16DC" w14:textId="77777777" w:rsidR="00FB02BD" w:rsidRDefault="00FB02BD" w:rsidP="00835EDD">
      <w:pPr>
        <w:spacing w:line="480" w:lineRule="auto"/>
        <w:jc w:val="center"/>
        <w:rPr>
          <w:b/>
          <w:szCs w:val="24"/>
          <w:lang w:val="en-US"/>
        </w:rPr>
      </w:pPr>
    </w:p>
    <w:p w14:paraId="268B7A8B" w14:textId="77777777" w:rsidR="00FB02BD" w:rsidRDefault="00FB02BD" w:rsidP="00835EDD">
      <w:pPr>
        <w:spacing w:line="480" w:lineRule="auto"/>
        <w:jc w:val="center"/>
        <w:rPr>
          <w:b/>
          <w:szCs w:val="24"/>
          <w:lang w:val="en-US"/>
        </w:rPr>
      </w:pPr>
    </w:p>
    <w:p w14:paraId="77FEA8EB" w14:textId="77777777" w:rsidR="00FB02BD" w:rsidRDefault="00FB02BD" w:rsidP="00835EDD">
      <w:pPr>
        <w:spacing w:line="480" w:lineRule="auto"/>
        <w:jc w:val="center"/>
        <w:rPr>
          <w:b/>
          <w:szCs w:val="24"/>
          <w:lang w:val="en-US"/>
        </w:rPr>
      </w:pPr>
    </w:p>
    <w:p w14:paraId="44CA6C6E" w14:textId="77777777" w:rsidR="00FB02BD" w:rsidRDefault="00FB02BD" w:rsidP="00835EDD">
      <w:pPr>
        <w:spacing w:line="480" w:lineRule="auto"/>
        <w:jc w:val="center"/>
        <w:rPr>
          <w:b/>
          <w:szCs w:val="24"/>
          <w:lang w:val="en-US"/>
        </w:rPr>
      </w:pPr>
    </w:p>
    <w:p w14:paraId="350CE5BE" w14:textId="77777777" w:rsidR="00FB02BD" w:rsidRDefault="00FB02BD" w:rsidP="00835EDD">
      <w:pPr>
        <w:spacing w:line="480" w:lineRule="auto"/>
        <w:jc w:val="center"/>
        <w:rPr>
          <w:b/>
          <w:szCs w:val="24"/>
          <w:lang w:val="en-US"/>
        </w:rPr>
      </w:pPr>
    </w:p>
    <w:p w14:paraId="1AF268E6" w14:textId="77777777" w:rsidR="00FB02BD" w:rsidRDefault="00FB02BD" w:rsidP="00835EDD">
      <w:pPr>
        <w:spacing w:line="480" w:lineRule="auto"/>
        <w:jc w:val="center"/>
        <w:rPr>
          <w:b/>
          <w:szCs w:val="24"/>
          <w:lang w:val="en-US"/>
        </w:rPr>
      </w:pPr>
    </w:p>
    <w:p w14:paraId="66482D71" w14:textId="77777777" w:rsidR="00FB02BD" w:rsidRDefault="00FB02BD" w:rsidP="00835EDD">
      <w:pPr>
        <w:spacing w:line="480" w:lineRule="auto"/>
        <w:jc w:val="center"/>
        <w:rPr>
          <w:b/>
          <w:szCs w:val="24"/>
          <w:lang w:val="en-US"/>
        </w:rPr>
      </w:pPr>
    </w:p>
    <w:p w14:paraId="37975C2F" w14:textId="77777777" w:rsidR="00FB02BD" w:rsidRDefault="00FB02BD" w:rsidP="00835EDD">
      <w:pPr>
        <w:spacing w:line="480" w:lineRule="auto"/>
        <w:jc w:val="center"/>
        <w:rPr>
          <w:b/>
          <w:szCs w:val="24"/>
          <w:lang w:val="en-US"/>
        </w:rPr>
      </w:pPr>
    </w:p>
    <w:p w14:paraId="162F45BC" w14:textId="77777777" w:rsidR="00FB02BD" w:rsidRDefault="00FB02BD" w:rsidP="00835EDD">
      <w:pPr>
        <w:spacing w:line="480" w:lineRule="auto"/>
        <w:jc w:val="center"/>
        <w:rPr>
          <w:b/>
          <w:szCs w:val="24"/>
          <w:lang w:val="en-US"/>
        </w:rPr>
      </w:pPr>
    </w:p>
    <w:p w14:paraId="431455B3" w14:textId="77777777" w:rsidR="00FB02BD" w:rsidRDefault="00FB02BD" w:rsidP="00835EDD">
      <w:pPr>
        <w:spacing w:line="480" w:lineRule="auto"/>
        <w:jc w:val="center"/>
        <w:rPr>
          <w:b/>
          <w:szCs w:val="24"/>
          <w:lang w:val="en-US"/>
        </w:rPr>
      </w:pPr>
    </w:p>
    <w:p w14:paraId="0F4A1363" w14:textId="77777777" w:rsidR="00FB02BD" w:rsidRDefault="00FB02BD" w:rsidP="00835EDD">
      <w:pPr>
        <w:spacing w:line="480" w:lineRule="auto"/>
        <w:jc w:val="center"/>
        <w:rPr>
          <w:b/>
          <w:szCs w:val="24"/>
          <w:lang w:val="en-US"/>
        </w:rPr>
      </w:pPr>
    </w:p>
    <w:p w14:paraId="79176A92" w14:textId="77777777" w:rsidR="00FB02BD" w:rsidRDefault="00FB02BD" w:rsidP="00835EDD">
      <w:pPr>
        <w:spacing w:line="480" w:lineRule="auto"/>
        <w:jc w:val="center"/>
        <w:rPr>
          <w:b/>
          <w:szCs w:val="24"/>
          <w:lang w:val="en-US"/>
        </w:rPr>
      </w:pPr>
    </w:p>
    <w:p w14:paraId="7FB610F0" w14:textId="77777777" w:rsidR="00FB02BD" w:rsidRDefault="00FB02BD" w:rsidP="00FB02BD">
      <w:pPr>
        <w:spacing w:line="480" w:lineRule="auto"/>
        <w:jc w:val="center"/>
        <w:rPr>
          <w:b/>
          <w:szCs w:val="24"/>
          <w:lang w:val="en-US"/>
        </w:rPr>
      </w:pPr>
    </w:p>
    <w:p w14:paraId="6E09E485" w14:textId="77777777" w:rsidR="00FB02BD" w:rsidRDefault="00FB02BD" w:rsidP="00FB02BD">
      <w:pPr>
        <w:spacing w:line="480" w:lineRule="auto"/>
        <w:jc w:val="center"/>
        <w:rPr>
          <w:b/>
          <w:szCs w:val="24"/>
          <w:lang w:val="en-US"/>
        </w:rPr>
      </w:pPr>
    </w:p>
    <w:p w14:paraId="6ADB7207" w14:textId="77777777" w:rsidR="00FB02BD" w:rsidRDefault="00FB02BD" w:rsidP="00FB02BD">
      <w:pPr>
        <w:spacing w:line="480" w:lineRule="auto"/>
        <w:jc w:val="center"/>
        <w:rPr>
          <w:b/>
          <w:szCs w:val="24"/>
          <w:lang w:val="en-US"/>
        </w:rPr>
      </w:pPr>
    </w:p>
    <w:p w14:paraId="5AC81FA6" w14:textId="77777777" w:rsidR="00FB02BD" w:rsidRDefault="00FB02BD" w:rsidP="00FB02BD">
      <w:pPr>
        <w:spacing w:line="480" w:lineRule="auto"/>
        <w:jc w:val="center"/>
        <w:rPr>
          <w:b/>
          <w:szCs w:val="24"/>
          <w:lang w:val="en-US"/>
        </w:rPr>
      </w:pPr>
    </w:p>
    <w:p w14:paraId="3CBD252E" w14:textId="77777777" w:rsidR="00FB02BD" w:rsidRDefault="00FB02BD" w:rsidP="00FB02BD">
      <w:pPr>
        <w:spacing w:line="480" w:lineRule="auto"/>
        <w:jc w:val="center"/>
        <w:rPr>
          <w:b/>
          <w:szCs w:val="24"/>
          <w:lang w:val="en-US"/>
        </w:rPr>
      </w:pPr>
    </w:p>
    <w:p w14:paraId="7CBC9FF9" w14:textId="44B70810" w:rsidR="00A80787" w:rsidRPr="00FB02BD" w:rsidRDefault="00AA2C72" w:rsidP="00FB02BD">
      <w:pPr>
        <w:spacing w:line="480" w:lineRule="auto"/>
        <w:jc w:val="center"/>
        <w:rPr>
          <w:b/>
          <w:szCs w:val="24"/>
          <w:lang w:val="en-US"/>
        </w:rPr>
      </w:pPr>
      <w:r>
        <w:rPr>
          <w:b/>
          <w:szCs w:val="24"/>
          <w:lang w:val="en-US"/>
        </w:rPr>
        <w:t>X</w:t>
      </w:r>
      <w:r w:rsidR="00835EDD">
        <w:rPr>
          <w:b/>
          <w:szCs w:val="24"/>
          <w:lang w:val="en-US"/>
        </w:rPr>
        <w:t>X</w:t>
      </w:r>
    </w:p>
    <w:p w14:paraId="5D3ED433" w14:textId="77777777" w:rsidR="00A80787" w:rsidRDefault="00A80787" w:rsidP="00835EDD">
      <w:pPr>
        <w:jc w:val="center"/>
        <w:rPr>
          <w:b/>
          <w:szCs w:val="24"/>
        </w:rPr>
      </w:pPr>
    </w:p>
    <w:p w14:paraId="6FF78729" w14:textId="30418958" w:rsidR="00835EDD" w:rsidRPr="00255F99" w:rsidRDefault="00835EDD" w:rsidP="00835EDD">
      <w:pPr>
        <w:jc w:val="center"/>
        <w:rPr>
          <w:b/>
          <w:szCs w:val="24"/>
        </w:rPr>
      </w:pPr>
      <w:r w:rsidRPr="00255F99">
        <w:rPr>
          <w:b/>
          <w:szCs w:val="24"/>
        </w:rPr>
        <w:t>МОДЕЛ УГОВОРА</w:t>
      </w:r>
    </w:p>
    <w:p w14:paraId="060926A9" w14:textId="77777777" w:rsidR="00835EDD" w:rsidRPr="00255F99" w:rsidRDefault="00835EDD" w:rsidP="00835EDD">
      <w:pPr>
        <w:jc w:val="center"/>
        <w:rPr>
          <w:b/>
          <w:szCs w:val="24"/>
        </w:rPr>
      </w:pPr>
      <w:r w:rsidRPr="00255F99">
        <w:rPr>
          <w:b/>
          <w:szCs w:val="24"/>
        </w:rPr>
        <w:t>Модел уговора понуђач мора да попуни,</w:t>
      </w:r>
    </w:p>
    <w:p w14:paraId="281CD120" w14:textId="77777777" w:rsidR="00835EDD" w:rsidRPr="00255F99" w:rsidRDefault="00835EDD" w:rsidP="00835EDD">
      <w:pPr>
        <w:jc w:val="center"/>
        <w:rPr>
          <w:b/>
          <w:szCs w:val="24"/>
        </w:rPr>
      </w:pPr>
      <w:r w:rsidRPr="00255F99">
        <w:rPr>
          <w:b/>
          <w:szCs w:val="24"/>
        </w:rPr>
        <w:t xml:space="preserve"> парафира све стране, потпише и овери печатом, чиме потврђује да прихвата елементе модела уговора.</w:t>
      </w:r>
    </w:p>
    <w:p w14:paraId="748F8726" w14:textId="77777777" w:rsidR="00835EDD" w:rsidRDefault="00835EDD" w:rsidP="00835EDD">
      <w:pPr>
        <w:tabs>
          <w:tab w:val="clear" w:pos="1440"/>
          <w:tab w:val="left" w:pos="2610"/>
        </w:tabs>
        <w:rPr>
          <w:b/>
          <w:bCs/>
          <w:i/>
          <w:iCs/>
          <w:szCs w:val="24"/>
        </w:rPr>
      </w:pPr>
    </w:p>
    <w:p w14:paraId="62310B21" w14:textId="07DAD879" w:rsidR="00B100DE" w:rsidRPr="0046492A" w:rsidRDefault="00FA10A8" w:rsidP="00B100DE">
      <w:pPr>
        <w:widowControl/>
        <w:tabs>
          <w:tab w:val="clear" w:pos="1440"/>
        </w:tabs>
        <w:ind w:left="720"/>
        <w:jc w:val="center"/>
        <w:rPr>
          <w:rFonts w:eastAsia="MS Mincho"/>
          <w:b/>
          <w:szCs w:val="24"/>
          <w:lang w:val="sr-Cyrl-RS"/>
        </w:rPr>
      </w:pPr>
      <w:r>
        <w:rPr>
          <w:rFonts w:eastAsia="MS Mincho"/>
          <w:b/>
          <w:szCs w:val="24"/>
          <w:lang w:val="sr-Cyrl-RS"/>
        </w:rPr>
        <w:t xml:space="preserve">Партија 1 - </w:t>
      </w:r>
      <w:r w:rsidR="00B100DE" w:rsidRPr="0046492A">
        <w:rPr>
          <w:rFonts w:eastAsia="MS Mincho"/>
          <w:b/>
          <w:szCs w:val="24"/>
          <w:lang w:val="sr-Cyrl-RS"/>
        </w:rPr>
        <w:t>Просторни  план подручја посебне намене државног пута IБ реда бр. 27, Лозница – Ваљево – Лазаревац, деоница: Иверак – Лајковац (веза са аутопутем   Е-763 Београд-Јужни Јадран, деоница Београд - Пожега)</w:t>
      </w:r>
    </w:p>
    <w:p w14:paraId="67F0F1E4" w14:textId="77777777" w:rsidR="00DA530E" w:rsidRPr="00676137" w:rsidRDefault="00DA530E" w:rsidP="00DA530E">
      <w:pPr>
        <w:rPr>
          <w:b/>
          <w:szCs w:val="24"/>
        </w:rPr>
      </w:pPr>
    </w:p>
    <w:p w14:paraId="217CA12E" w14:textId="77777777" w:rsidR="00DA530E" w:rsidRPr="00676137" w:rsidRDefault="00DA530E" w:rsidP="00DA530E">
      <w:pPr>
        <w:jc w:val="center"/>
        <w:rPr>
          <w:b/>
          <w:szCs w:val="24"/>
        </w:rPr>
      </w:pPr>
    </w:p>
    <w:p w14:paraId="45402406" w14:textId="77777777" w:rsidR="00DA530E" w:rsidRPr="00676137" w:rsidRDefault="00DA530E" w:rsidP="00DA530E">
      <w:pPr>
        <w:rPr>
          <w:b/>
          <w:szCs w:val="24"/>
        </w:rPr>
      </w:pPr>
      <w:r w:rsidRPr="00676137">
        <w:rPr>
          <w:b/>
          <w:szCs w:val="24"/>
        </w:rPr>
        <w:t>Закључен дана ______ између уговорних страна:</w:t>
      </w:r>
    </w:p>
    <w:p w14:paraId="48B2CA81" w14:textId="77777777" w:rsidR="00DA530E" w:rsidRPr="00676137" w:rsidRDefault="00DA530E" w:rsidP="00DA530E">
      <w:pPr>
        <w:rPr>
          <w:b/>
          <w:szCs w:val="24"/>
        </w:rPr>
      </w:pPr>
    </w:p>
    <w:p w14:paraId="0E0F85EA" w14:textId="79FE168F" w:rsidR="00DA530E" w:rsidRPr="00676137" w:rsidRDefault="00DA530E" w:rsidP="00DA530E">
      <w:pPr>
        <w:rPr>
          <w:szCs w:val="24"/>
        </w:rPr>
      </w:pPr>
      <w:r w:rsidRPr="00676137">
        <w:rPr>
          <w:b/>
          <w:szCs w:val="24"/>
          <w:lang w:val="ru-RU"/>
        </w:rPr>
        <w:t>1.</w:t>
      </w:r>
      <w:r w:rsidRPr="00676137">
        <w:rPr>
          <w:szCs w:val="24"/>
          <w:lang w:val="ru-RU"/>
        </w:rPr>
        <w:t xml:space="preserve"> </w:t>
      </w:r>
      <w:r w:rsidRPr="00676137">
        <w:rPr>
          <w:b/>
          <w:szCs w:val="24"/>
          <w:lang w:val="ru-RU"/>
        </w:rPr>
        <w:t xml:space="preserve">Република Србија, </w:t>
      </w:r>
      <w:r w:rsidRPr="00676137">
        <w:rPr>
          <w:b/>
          <w:szCs w:val="24"/>
        </w:rPr>
        <w:t>Министарство грађевинарства, саобраћаја и инфраструктуре</w:t>
      </w:r>
      <w:r w:rsidRPr="00676137">
        <w:rPr>
          <w:szCs w:val="24"/>
        </w:rPr>
        <w:t xml:space="preserve">, 11000 Београд, Немањина 22-26, ПИБ 108510088, матични број 17855212, које по овлашћењу потпредседнице Владе и министарке проф. др Зоране З. Михајловић, </w:t>
      </w:r>
      <w:r w:rsidR="002C16AE">
        <w:t>031-01-18/2018-02 од 29.06.2018</w:t>
      </w:r>
      <w:r w:rsidRPr="00676137">
        <w:rPr>
          <w:szCs w:val="24"/>
        </w:rPr>
        <w:t>. године заступа Ђорђе Милић, помоћник министарке у Сектору за просторно планирање и урбанизам,</w:t>
      </w:r>
    </w:p>
    <w:p w14:paraId="04912DB0" w14:textId="77777777" w:rsidR="00DA530E" w:rsidRPr="00676137" w:rsidRDefault="00DA530E" w:rsidP="00DA530E">
      <w:pPr>
        <w:rPr>
          <w:szCs w:val="24"/>
        </w:rPr>
      </w:pPr>
    </w:p>
    <w:p w14:paraId="50927DF2" w14:textId="77777777" w:rsidR="00DA530E" w:rsidRPr="00676137" w:rsidRDefault="00DA530E" w:rsidP="00DA530E">
      <w:pPr>
        <w:tabs>
          <w:tab w:val="left" w:pos="720"/>
        </w:tabs>
        <w:rPr>
          <w:b/>
          <w:szCs w:val="24"/>
        </w:rPr>
      </w:pPr>
      <w:r w:rsidRPr="00676137">
        <w:rPr>
          <w:b/>
          <w:szCs w:val="24"/>
        </w:rPr>
        <w:t>2. ____________________________________________, са</w:t>
      </w:r>
      <w:r w:rsidRPr="00676137">
        <w:rPr>
          <w:b/>
          <w:szCs w:val="24"/>
          <w:lang w:val="ru-RU"/>
        </w:rPr>
        <w:t xml:space="preserve"> </w:t>
      </w:r>
      <w:r w:rsidRPr="00676137">
        <w:rPr>
          <w:b/>
          <w:szCs w:val="24"/>
        </w:rPr>
        <w:t>седиштем__________________</w:t>
      </w:r>
    </w:p>
    <w:p w14:paraId="1EF691EB" w14:textId="77777777" w:rsidR="00DA530E" w:rsidRPr="00676137" w:rsidRDefault="00DA530E" w:rsidP="00DA530E">
      <w:pPr>
        <w:tabs>
          <w:tab w:val="left" w:pos="720"/>
        </w:tabs>
        <w:rPr>
          <w:b/>
          <w:szCs w:val="24"/>
        </w:rPr>
      </w:pPr>
      <w:r w:rsidRPr="00676137">
        <w:rPr>
          <w:b/>
          <w:szCs w:val="24"/>
        </w:rPr>
        <w:t>_______________________ ул. ___________________ бр. ______, ПИБ__________________________</w:t>
      </w:r>
    </w:p>
    <w:p w14:paraId="7448B883" w14:textId="77777777" w:rsidR="00DA530E" w:rsidRPr="00676137" w:rsidRDefault="00DA530E" w:rsidP="00DA530E">
      <w:pPr>
        <w:tabs>
          <w:tab w:val="left" w:pos="720"/>
        </w:tabs>
        <w:rPr>
          <w:b/>
          <w:szCs w:val="24"/>
        </w:rPr>
      </w:pPr>
      <w:r w:rsidRPr="00676137">
        <w:rPr>
          <w:b/>
          <w:szCs w:val="24"/>
        </w:rPr>
        <w:t>________________________кога заступа ________________________</w:t>
      </w:r>
    </w:p>
    <w:p w14:paraId="24DB791F" w14:textId="77777777" w:rsidR="00DA530E" w:rsidRPr="00676137" w:rsidRDefault="00DA530E" w:rsidP="00DA530E">
      <w:pPr>
        <w:tabs>
          <w:tab w:val="left" w:pos="720"/>
        </w:tabs>
        <w:rPr>
          <w:b/>
          <w:szCs w:val="24"/>
        </w:rPr>
      </w:pPr>
      <w:r w:rsidRPr="00676137">
        <w:rPr>
          <w:b/>
          <w:szCs w:val="24"/>
        </w:rPr>
        <w:t>(у даљем тексту: Пружалац услуге).</w:t>
      </w:r>
    </w:p>
    <w:p w14:paraId="12C253BC" w14:textId="77777777" w:rsidR="00DA530E" w:rsidRPr="00676137" w:rsidRDefault="00DA530E" w:rsidP="00DA530E">
      <w:pPr>
        <w:tabs>
          <w:tab w:val="left" w:pos="720"/>
        </w:tabs>
        <w:rPr>
          <w:b/>
          <w:szCs w:val="24"/>
        </w:rPr>
      </w:pPr>
    </w:p>
    <w:p w14:paraId="441312FC" w14:textId="77777777" w:rsidR="00DA530E" w:rsidRPr="00676137" w:rsidRDefault="00DA530E" w:rsidP="00DA530E">
      <w:pPr>
        <w:jc w:val="center"/>
        <w:rPr>
          <w:b/>
          <w:szCs w:val="24"/>
        </w:rPr>
      </w:pPr>
      <w:r w:rsidRPr="00676137">
        <w:rPr>
          <w:b/>
          <w:szCs w:val="24"/>
        </w:rPr>
        <w:t>Члан 1.</w:t>
      </w:r>
    </w:p>
    <w:p w14:paraId="2ACC3686" w14:textId="77777777" w:rsidR="00DA530E" w:rsidRPr="00676137" w:rsidRDefault="00DA530E" w:rsidP="00DA530E">
      <w:pPr>
        <w:jc w:val="center"/>
        <w:rPr>
          <w:b/>
          <w:szCs w:val="24"/>
        </w:rPr>
      </w:pPr>
    </w:p>
    <w:p w14:paraId="77547883" w14:textId="77777777" w:rsidR="00DA530E" w:rsidRPr="00676137" w:rsidRDefault="00DA530E" w:rsidP="00DA530E">
      <w:pPr>
        <w:tabs>
          <w:tab w:val="clear" w:pos="1440"/>
          <w:tab w:val="left" w:pos="1418"/>
        </w:tabs>
        <w:rPr>
          <w:szCs w:val="24"/>
        </w:rPr>
      </w:pPr>
      <w:r w:rsidRPr="00676137">
        <w:rPr>
          <w:szCs w:val="24"/>
        </w:rPr>
        <w:t>Уговорне стране сагласно констатују:</w:t>
      </w:r>
    </w:p>
    <w:p w14:paraId="7EA01E84" w14:textId="15B9BBE2" w:rsidR="00DA530E" w:rsidRPr="00676137" w:rsidRDefault="00DA530E" w:rsidP="00DA530E">
      <w:pPr>
        <w:rPr>
          <w:szCs w:val="24"/>
          <w:lang w:val="sr-Latn-CS" w:eastAsia="sr-Latn-CS"/>
        </w:rPr>
      </w:pPr>
      <w:r w:rsidRPr="00676137">
        <w:rPr>
          <w:szCs w:val="24"/>
        </w:rPr>
        <w:t xml:space="preserve">- Да је Наручилац, на основу члана 32.,40, </w:t>
      </w:r>
      <w:r w:rsidRPr="00676137">
        <w:rPr>
          <w:szCs w:val="24"/>
        </w:rPr>
        <w:softHyphen/>
        <w:t>52. и 53. Закона о јавним набавкама („Службени гласник РС”, бр. 124/12, 14/15 и 68/15 у даљем тексту: ЗЈН), спровео отворе</w:t>
      </w:r>
      <w:r w:rsidR="002C16AE">
        <w:rPr>
          <w:szCs w:val="24"/>
        </w:rPr>
        <w:t>ни поступак јавне набавке број 6/2019</w:t>
      </w:r>
      <w:r w:rsidRPr="00676137">
        <w:rPr>
          <w:szCs w:val="24"/>
        </w:rPr>
        <w:t xml:space="preserve"> чији је предмет набавку </w:t>
      </w:r>
      <w:r w:rsidRPr="00676137">
        <w:t xml:space="preserve">Услуга израде </w:t>
      </w:r>
      <w:r w:rsidR="002C16AE">
        <w:t xml:space="preserve">просторних планова подручја посебне намене </w:t>
      </w:r>
      <w:r w:rsidRPr="00676137">
        <w:rPr>
          <w:szCs w:val="24"/>
          <w:lang w:val="sr-Latn-CS" w:eastAsia="sr-Latn-CS"/>
        </w:rPr>
        <w:t>ради закључивања оквирног споразума са једним Понуђачем за сваку партију појединачно на период од 2 године.</w:t>
      </w:r>
    </w:p>
    <w:p w14:paraId="5FBFA191" w14:textId="7A2DBC0D" w:rsidR="00DA530E" w:rsidRPr="002C16AE" w:rsidRDefault="00676137" w:rsidP="00DA530E">
      <w:pPr>
        <w:widowControl/>
        <w:tabs>
          <w:tab w:val="clear" w:pos="1440"/>
        </w:tabs>
        <w:rPr>
          <w:rFonts w:eastAsia="MS Mincho"/>
          <w:color w:val="000000"/>
          <w:szCs w:val="24"/>
          <w:lang w:val="sr-Cyrl-RS"/>
        </w:rPr>
      </w:pPr>
      <w:r>
        <w:rPr>
          <w:szCs w:val="24"/>
          <w:lang w:eastAsia="sr-Latn-CS"/>
        </w:rPr>
        <w:t>-</w:t>
      </w:r>
      <w:r w:rsidR="00DA530E" w:rsidRPr="00676137">
        <w:rPr>
          <w:szCs w:val="24"/>
          <w:lang w:eastAsia="sr-Latn-CS"/>
        </w:rPr>
        <w:t>Да је пре</w:t>
      </w:r>
      <w:r w:rsidR="002C16AE">
        <w:rPr>
          <w:szCs w:val="24"/>
          <w:lang w:eastAsia="sr-Latn-CS"/>
        </w:rPr>
        <w:t>дмет јавне набавке обликован у 3</w:t>
      </w:r>
      <w:r w:rsidR="00DA530E" w:rsidRPr="00676137">
        <w:rPr>
          <w:szCs w:val="24"/>
          <w:lang w:eastAsia="sr-Latn-CS"/>
        </w:rPr>
        <w:t xml:space="preserve"> </w:t>
      </w:r>
      <w:r w:rsidR="00DA530E" w:rsidRPr="00A80787">
        <w:rPr>
          <w:szCs w:val="24"/>
          <w:lang w:eastAsia="sr-Latn-CS"/>
        </w:rPr>
        <w:t>Партиј</w:t>
      </w:r>
      <w:r w:rsidR="006D1E79" w:rsidRPr="00A80787">
        <w:rPr>
          <w:szCs w:val="24"/>
          <w:lang w:eastAsia="sr-Latn-CS"/>
        </w:rPr>
        <w:t>е</w:t>
      </w:r>
      <w:r w:rsidR="00DA530E" w:rsidRPr="00A80787">
        <w:rPr>
          <w:szCs w:val="24"/>
          <w:lang w:eastAsia="sr-Latn-CS"/>
        </w:rPr>
        <w:t xml:space="preserve"> и то: </w:t>
      </w:r>
      <w:r w:rsidR="002C16AE" w:rsidRPr="00A80787">
        <w:rPr>
          <w:rFonts w:eastAsia="MS Mincho"/>
          <w:b/>
          <w:color w:val="000000"/>
          <w:szCs w:val="24"/>
          <w:lang w:val="sr-Cyrl-RS"/>
        </w:rPr>
        <w:t>Партија 1</w:t>
      </w:r>
      <w:r w:rsidR="002C16AE" w:rsidRPr="00A80787">
        <w:rPr>
          <w:rFonts w:eastAsia="MS Mincho"/>
          <w:color w:val="000000"/>
          <w:szCs w:val="24"/>
          <w:lang w:val="sr-Cyrl-RS"/>
        </w:rPr>
        <w:t xml:space="preserve">- Просторни  план подручја посебне намене државног пута IБ реда бр. 27, Лозница – Ваљево – Лазаревац, деоница: Иверак – Лајковац (веза са аутопутем   Е-763 Београд-Јужни Јадран, деоница Београд - Пожега), </w:t>
      </w:r>
      <w:r w:rsidR="002C16AE" w:rsidRPr="00A80787">
        <w:rPr>
          <w:rFonts w:eastAsia="MS Mincho"/>
          <w:b/>
          <w:color w:val="000000"/>
          <w:szCs w:val="24"/>
          <w:lang w:val="sr-Cyrl-RS"/>
        </w:rPr>
        <w:t>Партија 2</w:t>
      </w:r>
      <w:r w:rsidR="002C16AE" w:rsidRPr="00A80787">
        <w:rPr>
          <w:rFonts w:eastAsia="MS Mincho"/>
          <w:color w:val="000000"/>
          <w:szCs w:val="24"/>
          <w:lang w:val="sr-Cyrl-RS"/>
        </w:rPr>
        <w:t xml:space="preserve">- Просторни  план подручја посебне намене Парка природе </w:t>
      </w:r>
      <w:r w:rsidR="006D1E79" w:rsidRPr="00A80787">
        <w:rPr>
          <w:rFonts w:eastAsia="MS Mincho"/>
          <w:color w:val="000000"/>
          <w:szCs w:val="24"/>
          <w:lang w:val="sr-Cyrl-RS"/>
        </w:rPr>
        <w:t>„</w:t>
      </w:r>
      <w:r w:rsidR="002C16AE" w:rsidRPr="00A80787">
        <w:rPr>
          <w:rFonts w:eastAsia="MS Mincho"/>
          <w:color w:val="000000"/>
          <w:szCs w:val="24"/>
          <w:lang w:val="sr-Cyrl-RS"/>
        </w:rPr>
        <w:t>Шарган-Мокра гора</w:t>
      </w:r>
      <w:r w:rsidR="006D1E79" w:rsidRPr="00A80787">
        <w:rPr>
          <w:rFonts w:eastAsia="MS Mincho"/>
          <w:color w:val="000000"/>
          <w:szCs w:val="24"/>
          <w:lang w:val="sr-Cyrl-RS"/>
        </w:rPr>
        <w:t>”</w:t>
      </w:r>
      <w:r w:rsidR="002C16AE" w:rsidRPr="00A80787">
        <w:rPr>
          <w:rFonts w:eastAsia="MS Mincho"/>
          <w:color w:val="000000"/>
          <w:szCs w:val="24"/>
          <w:lang w:val="sr-Cyrl-RS"/>
        </w:rPr>
        <w:t xml:space="preserve">, </w:t>
      </w:r>
      <w:r w:rsidR="002C16AE" w:rsidRPr="00A80787">
        <w:rPr>
          <w:rFonts w:eastAsia="MS Mincho"/>
          <w:b/>
          <w:color w:val="000000"/>
          <w:szCs w:val="24"/>
          <w:lang w:val="sr-Cyrl-RS"/>
        </w:rPr>
        <w:t>Партија 3</w:t>
      </w:r>
      <w:r w:rsidR="002C16AE" w:rsidRPr="00A80787">
        <w:rPr>
          <w:rFonts w:eastAsia="MS Mincho"/>
          <w:color w:val="000000"/>
          <w:szCs w:val="24"/>
          <w:lang w:val="sr-Cyrl-RS"/>
        </w:rPr>
        <w:t xml:space="preserve">- Просторни  план подручја посебне намене </w:t>
      </w:r>
      <w:r w:rsidR="00455369" w:rsidRPr="00A80787">
        <w:rPr>
          <w:rFonts w:eastAsia="MS Mincho"/>
          <w:color w:val="000000"/>
          <w:szCs w:val="24"/>
          <w:lang w:val="sr-Cyrl-RS"/>
        </w:rPr>
        <w:t xml:space="preserve">инфраструктурног коридора железничке </w:t>
      </w:r>
      <w:r w:rsidR="002C16AE" w:rsidRPr="00A80787">
        <w:rPr>
          <w:rFonts w:eastAsia="MS Mincho"/>
          <w:color w:val="000000"/>
          <w:szCs w:val="24"/>
          <w:lang w:val="sr-Cyrl-RS"/>
        </w:rPr>
        <w:t>пуге Београд-</w:t>
      </w:r>
      <w:r w:rsidR="002C16AE" w:rsidRPr="00BF75C1">
        <w:rPr>
          <w:rFonts w:eastAsia="MS Mincho"/>
          <w:color w:val="000000"/>
          <w:szCs w:val="24"/>
          <w:lang w:val="sr-Cyrl-RS"/>
        </w:rPr>
        <w:t>Ниш.</w:t>
      </w:r>
    </w:p>
    <w:p w14:paraId="55A61C01" w14:textId="73F1462B" w:rsidR="006146C0" w:rsidRPr="00676137" w:rsidRDefault="006146C0" w:rsidP="006146C0">
      <w:pPr>
        <w:autoSpaceDE w:val="0"/>
        <w:autoSpaceDN w:val="0"/>
        <w:adjustRightInd w:val="0"/>
        <w:rPr>
          <w:i/>
          <w:szCs w:val="24"/>
          <w:lang w:eastAsia="sr-Latn-CS"/>
        </w:rPr>
      </w:pPr>
      <w:r w:rsidRPr="00676137">
        <w:rPr>
          <w:b/>
          <w:bCs/>
          <w:szCs w:val="24"/>
          <w:lang w:eastAsia="sr-Latn-CS"/>
        </w:rPr>
        <w:t>-</w:t>
      </w:r>
      <w:r w:rsidRPr="00676137">
        <w:rPr>
          <w:szCs w:val="24"/>
          <w:lang w:eastAsia="sr-Latn-CS"/>
        </w:rPr>
        <w:t xml:space="preserve"> </w:t>
      </w:r>
      <w:r w:rsidRPr="00676137">
        <w:rPr>
          <w:szCs w:val="24"/>
          <w:lang w:val="sr-Latn-CS" w:eastAsia="sr-Latn-CS"/>
        </w:rPr>
        <w:t xml:space="preserve">Да је </w:t>
      </w:r>
      <w:r w:rsidRPr="00676137">
        <w:rPr>
          <w:b/>
          <w:bCs/>
          <w:szCs w:val="24"/>
          <w:lang w:eastAsia="sr-Latn-CS"/>
        </w:rPr>
        <w:t xml:space="preserve">Пружалац услуге </w:t>
      </w:r>
      <w:r w:rsidRPr="00676137">
        <w:rPr>
          <w:szCs w:val="24"/>
          <w:lang w:val="sr-Latn-CS" w:eastAsia="sr-Latn-CS"/>
        </w:rPr>
        <w:t>доставио понуду број</w:t>
      </w:r>
      <w:r w:rsidR="00FA10A8">
        <w:rPr>
          <w:szCs w:val="24"/>
          <w:lang w:eastAsia="sr-Latn-CS"/>
        </w:rPr>
        <w:t>_______</w:t>
      </w:r>
      <w:r w:rsidRPr="00676137">
        <w:rPr>
          <w:szCs w:val="24"/>
          <w:lang w:val="sr-Latn-CS" w:eastAsia="sr-Latn-CS"/>
        </w:rPr>
        <w:t xml:space="preserve">од </w:t>
      </w:r>
      <w:r w:rsidR="00FA10A8">
        <w:rPr>
          <w:szCs w:val="24"/>
          <w:lang w:eastAsia="sr-Latn-CS"/>
        </w:rPr>
        <w:t>_________</w:t>
      </w:r>
      <w:r w:rsidRPr="00676137">
        <w:rPr>
          <w:szCs w:val="24"/>
          <w:lang w:eastAsia="sr-Latn-CS"/>
        </w:rPr>
        <w:t xml:space="preserve"> године, за Партију 1</w:t>
      </w:r>
      <w:r w:rsidR="008936DD">
        <w:rPr>
          <w:szCs w:val="24"/>
          <w:lang w:eastAsia="sr-Latn-CS"/>
        </w:rPr>
        <w:t xml:space="preserve">, </w:t>
      </w:r>
      <w:r w:rsidRPr="00676137">
        <w:rPr>
          <w:szCs w:val="24"/>
          <w:lang w:eastAsia="sr-Latn-CS"/>
        </w:rPr>
        <w:t>заведену код Наручиоца под бројем ___________ од________________године, која се налази у прилогу и саставни је део уговора</w:t>
      </w:r>
      <w:r w:rsidRPr="00676137">
        <w:rPr>
          <w:i/>
          <w:szCs w:val="24"/>
          <w:lang w:eastAsia="sr-Latn-CS"/>
        </w:rPr>
        <w:t>. (попуњава наручилац)</w:t>
      </w:r>
    </w:p>
    <w:p w14:paraId="2424AA36" w14:textId="5ABD5C26" w:rsidR="006146C0" w:rsidRPr="00FA10A8" w:rsidRDefault="006146C0" w:rsidP="00FA10A8">
      <w:pPr>
        <w:widowControl/>
        <w:tabs>
          <w:tab w:val="clear" w:pos="1440"/>
        </w:tabs>
        <w:suppressAutoHyphens/>
        <w:spacing w:before="120" w:after="120" w:line="100" w:lineRule="atLeast"/>
        <w:rPr>
          <w:b/>
          <w:szCs w:val="24"/>
          <w:lang w:eastAsia="sr-Latn-CS"/>
        </w:rPr>
      </w:pPr>
      <w:r w:rsidRPr="00676137">
        <w:rPr>
          <w:szCs w:val="24"/>
          <w:lang w:eastAsia="sr-Latn-CS"/>
        </w:rPr>
        <w:lastRenderedPageBreak/>
        <w:t xml:space="preserve">- </w:t>
      </w:r>
      <w:r w:rsidRPr="00676137">
        <w:rPr>
          <w:szCs w:val="24"/>
          <w:lang w:val="sr-Latn-CS" w:eastAsia="sr-Latn-CS"/>
        </w:rPr>
        <w:t xml:space="preserve">Да је </w:t>
      </w:r>
      <w:r w:rsidRPr="00676137">
        <w:rPr>
          <w:b/>
          <w:bCs/>
          <w:szCs w:val="24"/>
          <w:lang w:val="sr-Latn-CS" w:eastAsia="sr-Latn-CS"/>
        </w:rPr>
        <w:t>Наручилац</w:t>
      </w:r>
      <w:r w:rsidRPr="00676137">
        <w:rPr>
          <w:szCs w:val="24"/>
          <w:lang w:val="sr-Latn-CS" w:eastAsia="sr-Latn-CS"/>
        </w:rPr>
        <w:t xml:space="preserve">, </w:t>
      </w:r>
      <w:r w:rsidRPr="00676137">
        <w:rPr>
          <w:szCs w:val="24"/>
          <w:lang w:eastAsia="sr-Latn-CS"/>
        </w:rPr>
        <w:t>у складу са чланом 107. став 3. и члан 108. ЗЈН, на основу понуде пружаоца услуге,</w:t>
      </w:r>
      <w:r w:rsidRPr="00676137">
        <w:rPr>
          <w:szCs w:val="24"/>
          <w:lang w:val="sr-Latn-CS" w:eastAsia="sr-Latn-CS"/>
        </w:rPr>
        <w:t xml:space="preserve"> </w:t>
      </w:r>
      <w:r w:rsidRPr="00676137">
        <w:rPr>
          <w:szCs w:val="24"/>
          <w:lang w:eastAsia="sr-Latn-CS"/>
        </w:rPr>
        <w:t xml:space="preserve">Извештаја о стручној оцени понуде </w:t>
      </w:r>
      <w:r w:rsidRPr="00676137">
        <w:rPr>
          <w:szCs w:val="24"/>
          <w:lang w:val="sr-Latn-CS" w:eastAsia="sr-Latn-CS"/>
        </w:rPr>
        <w:t>број</w:t>
      </w:r>
      <w:r w:rsidRPr="00676137">
        <w:rPr>
          <w:szCs w:val="24"/>
          <w:lang w:eastAsia="sr-Latn-CS"/>
        </w:rPr>
        <w:t>______________</w:t>
      </w:r>
      <w:r w:rsidRPr="00676137">
        <w:rPr>
          <w:szCs w:val="24"/>
          <w:lang w:val="sr-Latn-CS" w:eastAsia="sr-Latn-CS"/>
        </w:rPr>
        <w:t xml:space="preserve">од </w:t>
      </w:r>
      <w:r w:rsidRPr="00676137">
        <w:rPr>
          <w:szCs w:val="24"/>
          <w:lang w:eastAsia="sr-Latn-CS"/>
        </w:rPr>
        <w:t>____________</w:t>
      </w:r>
      <w:r w:rsidRPr="00676137">
        <w:rPr>
          <w:szCs w:val="24"/>
          <w:lang w:val="sr-Latn-CS" w:eastAsia="sr-Latn-CS"/>
        </w:rPr>
        <w:t xml:space="preserve">      године, изабрао</w:t>
      </w:r>
      <w:r w:rsidRPr="00676137">
        <w:rPr>
          <w:szCs w:val="24"/>
          <w:lang w:eastAsia="sr-Latn-CS"/>
        </w:rPr>
        <w:t xml:space="preserve"> понуду</w:t>
      </w:r>
      <w:r w:rsidRPr="00676137">
        <w:rPr>
          <w:szCs w:val="24"/>
          <w:lang w:val="sr-Latn-CS" w:eastAsia="sr-Latn-CS"/>
        </w:rPr>
        <w:t xml:space="preserve"> </w:t>
      </w:r>
      <w:r w:rsidRPr="008936DD">
        <w:rPr>
          <w:szCs w:val="24"/>
          <w:lang w:eastAsia="sr-Latn-CS"/>
        </w:rPr>
        <w:t>Пружаоца услуге као најповољнију</w:t>
      </w:r>
      <w:r w:rsidR="00FA10A8">
        <w:rPr>
          <w:b/>
          <w:szCs w:val="24"/>
          <w:lang w:eastAsia="sr-Latn-CS"/>
        </w:rPr>
        <w:t>.</w:t>
      </w:r>
    </w:p>
    <w:p w14:paraId="2DA28F91" w14:textId="7757DD68" w:rsidR="00DA530E" w:rsidRPr="008936DD" w:rsidRDefault="00DA530E" w:rsidP="008936DD">
      <w:pPr>
        <w:rPr>
          <w:bCs/>
          <w:szCs w:val="24"/>
          <w:lang w:eastAsia="sr-Latn-CS"/>
        </w:rPr>
      </w:pPr>
      <w:r w:rsidRPr="00676137">
        <w:rPr>
          <w:b/>
          <w:bCs/>
          <w:szCs w:val="24"/>
          <w:lang w:eastAsia="sr-Latn-CS"/>
        </w:rPr>
        <w:t xml:space="preserve">- да Наручилац </w:t>
      </w:r>
      <w:r w:rsidRPr="008936DD">
        <w:rPr>
          <w:bCs/>
          <w:szCs w:val="24"/>
          <w:lang w:eastAsia="sr-Latn-CS"/>
        </w:rPr>
        <w:t>на основу закљученог оквирног споразума број</w:t>
      </w:r>
      <w:r w:rsidR="007D1AEA" w:rsidRPr="008936DD">
        <w:rPr>
          <w:bCs/>
          <w:szCs w:val="24"/>
          <w:lang w:eastAsia="sr-Latn-CS"/>
        </w:rPr>
        <w:t>_______________</w:t>
      </w:r>
      <w:r w:rsidRPr="008936DD">
        <w:rPr>
          <w:bCs/>
          <w:szCs w:val="24"/>
          <w:lang w:eastAsia="sr-Latn-CS"/>
        </w:rPr>
        <w:t xml:space="preserve">, закључује са понуђачем </w:t>
      </w:r>
      <w:r w:rsidR="007D1AEA" w:rsidRPr="008936DD">
        <w:rPr>
          <w:bCs/>
          <w:szCs w:val="24"/>
          <w:lang w:eastAsia="sr-Latn-CS"/>
        </w:rPr>
        <w:t>Уговор о пружању У</w:t>
      </w:r>
      <w:r w:rsidRPr="008936DD">
        <w:rPr>
          <w:bCs/>
          <w:szCs w:val="24"/>
          <w:lang w:eastAsia="sr-Latn-CS"/>
        </w:rPr>
        <w:t xml:space="preserve">слуге  </w:t>
      </w:r>
      <w:r w:rsidRPr="008936DD">
        <w:t>израде</w:t>
      </w:r>
      <w:r w:rsidR="00FA10A8">
        <w:t xml:space="preserve"> просторних планова</w:t>
      </w:r>
      <w:r w:rsidR="006146C0" w:rsidRPr="008936DD">
        <w:rPr>
          <w:bCs/>
          <w:szCs w:val="24"/>
          <w:lang w:eastAsia="sr-Latn-CS"/>
        </w:rPr>
        <w:t xml:space="preserve">, за </w:t>
      </w:r>
      <w:r w:rsidR="00FA10A8">
        <w:rPr>
          <w:bCs/>
          <w:szCs w:val="24"/>
          <w:lang w:eastAsia="sr-Latn-CS"/>
        </w:rPr>
        <w:t>партију 1.</w:t>
      </w:r>
    </w:p>
    <w:p w14:paraId="506A7F1F" w14:textId="77777777" w:rsidR="00DA530E" w:rsidRPr="008936DD" w:rsidRDefault="00DA530E" w:rsidP="008936DD">
      <w:pPr>
        <w:rPr>
          <w:bCs/>
          <w:szCs w:val="24"/>
          <w:lang w:eastAsia="sr-Latn-CS"/>
        </w:rPr>
      </w:pPr>
      <w:r w:rsidRPr="008936DD">
        <w:rPr>
          <w:bCs/>
          <w:szCs w:val="24"/>
          <w:lang w:eastAsia="sr-Latn-CS"/>
        </w:rPr>
        <w:t xml:space="preserve">- да се овај уговор закључује под условима из оквирног споразума у погледу спецификација предмета набавке, ценe, начина и рокова плаћања, начина и обима пружања услуга. </w:t>
      </w:r>
    </w:p>
    <w:p w14:paraId="209BB31D" w14:textId="77777777" w:rsidR="00DA530E" w:rsidRPr="00676137" w:rsidRDefault="006146C0" w:rsidP="00DA530E">
      <w:pPr>
        <w:rPr>
          <w:b/>
          <w:bCs/>
          <w:szCs w:val="24"/>
          <w:lang w:eastAsia="sr-Latn-CS"/>
        </w:rPr>
      </w:pPr>
      <w:r w:rsidRPr="00676137">
        <w:rPr>
          <w:b/>
          <w:bCs/>
          <w:szCs w:val="24"/>
          <w:lang w:eastAsia="sr-Latn-CS"/>
        </w:rPr>
        <w:t xml:space="preserve"> </w:t>
      </w:r>
    </w:p>
    <w:p w14:paraId="103313C3" w14:textId="77777777" w:rsidR="00DA530E" w:rsidRPr="0035217B" w:rsidRDefault="00DA530E" w:rsidP="00DA530E">
      <w:pPr>
        <w:rPr>
          <w:b/>
          <w:szCs w:val="24"/>
        </w:rPr>
      </w:pPr>
      <w:r w:rsidRPr="0035217B">
        <w:rPr>
          <w:b/>
          <w:szCs w:val="24"/>
        </w:rPr>
        <w:t xml:space="preserve">ПРЕДМЕТ </w:t>
      </w:r>
      <w:r w:rsidR="00897861" w:rsidRPr="0035217B">
        <w:rPr>
          <w:b/>
          <w:szCs w:val="24"/>
        </w:rPr>
        <w:t>УГОВОРА</w:t>
      </w:r>
    </w:p>
    <w:p w14:paraId="1289EA79" w14:textId="77777777" w:rsidR="00DA530E" w:rsidRPr="00676137" w:rsidRDefault="00DA530E" w:rsidP="00DA530E">
      <w:pPr>
        <w:spacing w:after="120"/>
        <w:jc w:val="center"/>
        <w:rPr>
          <w:b/>
          <w:szCs w:val="24"/>
        </w:rPr>
      </w:pPr>
      <w:r w:rsidRPr="00676137">
        <w:rPr>
          <w:b/>
          <w:szCs w:val="24"/>
        </w:rPr>
        <w:t>Члан 2.</w:t>
      </w:r>
    </w:p>
    <w:p w14:paraId="4FF4D423" w14:textId="40D2B182" w:rsidR="00DA530E" w:rsidRPr="0035217B" w:rsidRDefault="00DA530E" w:rsidP="00786A6C">
      <w:pPr>
        <w:rPr>
          <w:b/>
          <w:bCs/>
          <w:i/>
          <w:iCs/>
          <w:szCs w:val="24"/>
          <w:lang w:val="ru-RU"/>
        </w:rPr>
      </w:pPr>
      <w:r w:rsidRPr="00676137">
        <w:rPr>
          <w:szCs w:val="24"/>
        </w:rPr>
        <w:t xml:space="preserve">Предмет </w:t>
      </w:r>
      <w:r w:rsidR="006146C0" w:rsidRPr="00676137">
        <w:rPr>
          <w:szCs w:val="24"/>
        </w:rPr>
        <w:t xml:space="preserve">уговора </w:t>
      </w:r>
      <w:r w:rsidR="00786A6C" w:rsidRPr="00676137">
        <w:rPr>
          <w:szCs w:val="24"/>
        </w:rPr>
        <w:t xml:space="preserve">је </w:t>
      </w:r>
      <w:r w:rsidR="006146C0" w:rsidRPr="00676137">
        <w:rPr>
          <w:szCs w:val="24"/>
        </w:rPr>
        <w:t xml:space="preserve">пружање услуга </w:t>
      </w:r>
      <w:r w:rsidRPr="00676137">
        <w:rPr>
          <w:szCs w:val="24"/>
        </w:rPr>
        <w:t xml:space="preserve">израде </w:t>
      </w:r>
      <w:r w:rsidR="00FA10A8">
        <w:rPr>
          <w:rFonts w:eastAsia="MS Mincho"/>
          <w:color w:val="000000"/>
          <w:szCs w:val="24"/>
          <w:lang w:val="sr-Cyrl-RS"/>
        </w:rPr>
        <w:t>Просторног  плана</w:t>
      </w:r>
      <w:r w:rsidR="00FA10A8" w:rsidRPr="00BF75C1">
        <w:rPr>
          <w:rFonts w:eastAsia="MS Mincho"/>
          <w:color w:val="000000"/>
          <w:szCs w:val="24"/>
          <w:lang w:val="sr-Cyrl-RS"/>
        </w:rPr>
        <w:t xml:space="preserve"> подручја посебне намене државног пута IБ реда бр. 27, Лозница – Ваљево – Лазаревац, деоница: Иверак – Лајковац (веза са аутопутем   Е-763 Београд-Јужни Јадран, деоница Београд - Пожега)</w:t>
      </w:r>
      <w:r w:rsidRPr="0035217B">
        <w:t>,</w:t>
      </w:r>
      <w:r w:rsidRPr="00676137">
        <w:rPr>
          <w:szCs w:val="24"/>
        </w:rPr>
        <w:t xml:space="preserve"> између Наручиоца и Пружаоца услуге, у свему према чл. 21, 22, 35. став 2. и 46.став 1. Закона о планирању и изградњи („Службени гласник РС”, бр. 72/09, 81/09 - исправка, 64/10 - УС, 24/11, 121/12, 42/13 - УС, 50/13 - УС, 98/13 - УС, 132/14</w:t>
      </w:r>
      <w:r w:rsidR="006D1E79">
        <w:rPr>
          <w:szCs w:val="24"/>
        </w:rPr>
        <w:t>,</w:t>
      </w:r>
      <w:r w:rsidRPr="00676137">
        <w:rPr>
          <w:szCs w:val="24"/>
        </w:rPr>
        <w:t xml:space="preserve"> 145/</w:t>
      </w:r>
      <w:r w:rsidRPr="00A80787">
        <w:rPr>
          <w:szCs w:val="24"/>
        </w:rPr>
        <w:t>14</w:t>
      </w:r>
      <w:r w:rsidR="006D1E79" w:rsidRPr="00A80787">
        <w:rPr>
          <w:szCs w:val="24"/>
        </w:rPr>
        <w:t xml:space="preserve"> и 83/18</w:t>
      </w:r>
      <w:r w:rsidRPr="00A80787">
        <w:rPr>
          <w:szCs w:val="24"/>
        </w:rPr>
        <w:t>),</w:t>
      </w:r>
      <w:r w:rsidRPr="00676137">
        <w:rPr>
          <w:szCs w:val="24"/>
        </w:rPr>
        <w:t xml:space="preserve"> и чл. 12-20. Правилника о садржини, начину и поступку израде докумената просторног и урбанистичког планирања („Службени гласник РС”, број 64/15), и стручним за</w:t>
      </w:r>
      <w:r w:rsidR="005B160C" w:rsidRPr="00676137">
        <w:rPr>
          <w:szCs w:val="24"/>
        </w:rPr>
        <w:t>хтевима и смерницама Наручиоца.</w:t>
      </w:r>
    </w:p>
    <w:p w14:paraId="7E7B14AF" w14:textId="77777777" w:rsidR="00DA530E" w:rsidRPr="0035217B" w:rsidRDefault="00DA530E" w:rsidP="00DA530E">
      <w:pPr>
        <w:spacing w:before="120" w:after="120"/>
        <w:ind w:firstLine="720"/>
        <w:rPr>
          <w:szCs w:val="24"/>
          <w:lang w:val="ru-RU"/>
        </w:rPr>
      </w:pPr>
    </w:p>
    <w:p w14:paraId="52D572D6" w14:textId="77777777" w:rsidR="00DA530E" w:rsidRPr="00676137" w:rsidRDefault="00DA530E" w:rsidP="00DA530E">
      <w:pPr>
        <w:spacing w:before="120" w:after="120"/>
        <w:ind w:firstLine="720"/>
        <w:rPr>
          <w:szCs w:val="24"/>
        </w:rPr>
      </w:pPr>
      <w:r w:rsidRPr="00676137">
        <w:rPr>
          <w:szCs w:val="24"/>
        </w:rPr>
        <w:t>Израда просторног плана из става 1. овог члана обухвата израду:</w:t>
      </w:r>
    </w:p>
    <w:p w14:paraId="61A35FEB" w14:textId="77777777" w:rsidR="00DA530E" w:rsidRPr="0035217B" w:rsidRDefault="00DA530E" w:rsidP="00DA530E">
      <w:pPr>
        <w:pStyle w:val="ListParagraph"/>
        <w:numPr>
          <w:ilvl w:val="0"/>
          <w:numId w:val="3"/>
        </w:numPr>
        <w:suppressAutoHyphens w:val="0"/>
        <w:spacing w:before="120" w:after="120" w:line="240" w:lineRule="auto"/>
        <w:contextualSpacing/>
        <w:jc w:val="both"/>
        <w:rPr>
          <w:color w:val="auto"/>
          <w:lang w:val="ru-RU"/>
        </w:rPr>
      </w:pPr>
      <w:r w:rsidRPr="00676137">
        <w:rPr>
          <w:color w:val="auto"/>
          <w:lang w:val="sr-Cyrl-CS"/>
        </w:rPr>
        <w:t>Просторног плана подручја посебне намене</w:t>
      </w:r>
      <w:r w:rsidRPr="0035217B">
        <w:rPr>
          <w:color w:val="auto"/>
          <w:lang w:val="ru-RU"/>
        </w:rPr>
        <w:t>;</w:t>
      </w:r>
    </w:p>
    <w:p w14:paraId="53A3B4F4" w14:textId="77777777" w:rsidR="00DA530E" w:rsidRPr="0035217B" w:rsidRDefault="00DA530E" w:rsidP="00DA530E">
      <w:pPr>
        <w:pStyle w:val="ListParagraph"/>
        <w:numPr>
          <w:ilvl w:val="0"/>
          <w:numId w:val="3"/>
        </w:numPr>
        <w:suppressAutoHyphens w:val="0"/>
        <w:spacing w:before="120" w:after="120" w:line="240" w:lineRule="auto"/>
        <w:contextualSpacing/>
        <w:jc w:val="both"/>
        <w:rPr>
          <w:color w:val="auto"/>
          <w:lang w:val="ru-RU"/>
        </w:rPr>
      </w:pPr>
      <w:r w:rsidRPr="0035217B">
        <w:rPr>
          <w:color w:val="auto"/>
          <w:lang w:val="ru-RU"/>
        </w:rPr>
        <w:t xml:space="preserve">Извештаја о стратешкој процени утицаја </w:t>
      </w:r>
      <w:r w:rsidRPr="00676137">
        <w:rPr>
          <w:color w:val="auto"/>
          <w:lang w:val="sr-Cyrl-CS"/>
        </w:rPr>
        <w:t xml:space="preserve">Просторног плана подручја посебне намене </w:t>
      </w:r>
      <w:r w:rsidRPr="0035217B">
        <w:rPr>
          <w:color w:val="auto"/>
          <w:lang w:val="ru-RU"/>
        </w:rPr>
        <w:t>на животну средину;</w:t>
      </w:r>
    </w:p>
    <w:p w14:paraId="4A61D4C6" w14:textId="77777777" w:rsidR="00DA530E" w:rsidRPr="0035217B" w:rsidRDefault="00DA530E" w:rsidP="00DA530E">
      <w:pPr>
        <w:pStyle w:val="ListParagraph"/>
        <w:numPr>
          <w:ilvl w:val="0"/>
          <w:numId w:val="3"/>
        </w:numPr>
        <w:suppressAutoHyphens w:val="0"/>
        <w:spacing w:before="120" w:after="120" w:line="240" w:lineRule="auto"/>
        <w:contextualSpacing/>
        <w:jc w:val="both"/>
        <w:rPr>
          <w:color w:val="auto"/>
          <w:lang w:val="ru-RU"/>
        </w:rPr>
      </w:pPr>
      <w:r w:rsidRPr="0035217B">
        <w:rPr>
          <w:color w:val="auto"/>
          <w:lang w:val="ru-RU"/>
        </w:rPr>
        <w:t>аналитичко</w:t>
      </w:r>
      <w:r w:rsidRPr="00676137">
        <w:rPr>
          <w:color w:val="auto"/>
          <w:lang w:val="sr-Cyrl-CS"/>
        </w:rPr>
        <w:t xml:space="preserve"> - документационе основе</w:t>
      </w:r>
      <w:r w:rsidRPr="0035217B">
        <w:rPr>
          <w:color w:val="auto"/>
          <w:lang w:val="ru-RU"/>
        </w:rPr>
        <w:t xml:space="preserve"> </w:t>
      </w:r>
      <w:r w:rsidRPr="00676137">
        <w:rPr>
          <w:color w:val="auto"/>
          <w:lang w:val="sr-Cyrl-CS"/>
        </w:rPr>
        <w:t>Просторног плана подручја посебне намене.</w:t>
      </w:r>
    </w:p>
    <w:p w14:paraId="262C8B7E" w14:textId="77777777" w:rsidR="00DA530E" w:rsidRPr="00676137" w:rsidRDefault="00DA530E" w:rsidP="00DA530E">
      <w:pPr>
        <w:spacing w:before="120" w:after="120"/>
        <w:contextualSpacing/>
      </w:pPr>
    </w:p>
    <w:p w14:paraId="15F03944" w14:textId="77777777" w:rsidR="00DA530E" w:rsidRPr="00676137" w:rsidRDefault="00DA530E" w:rsidP="00DA530E">
      <w:pPr>
        <w:rPr>
          <w:b/>
          <w:szCs w:val="24"/>
        </w:rPr>
      </w:pPr>
      <w:r w:rsidRPr="00676137">
        <w:rPr>
          <w:b/>
          <w:szCs w:val="24"/>
        </w:rPr>
        <w:t xml:space="preserve">ВРЕДНОСТ </w:t>
      </w:r>
      <w:r w:rsidR="00FA4615" w:rsidRPr="00676137">
        <w:rPr>
          <w:b/>
          <w:szCs w:val="24"/>
        </w:rPr>
        <w:t>УГОВОРА</w:t>
      </w:r>
    </w:p>
    <w:p w14:paraId="3BD1AD09" w14:textId="77777777" w:rsidR="00DA530E" w:rsidRPr="00676137" w:rsidRDefault="00DA530E" w:rsidP="00DA530E">
      <w:pPr>
        <w:rPr>
          <w:b/>
          <w:szCs w:val="24"/>
        </w:rPr>
      </w:pPr>
    </w:p>
    <w:p w14:paraId="75E8091C" w14:textId="77777777" w:rsidR="00DA530E" w:rsidRPr="00676137" w:rsidRDefault="00DA530E" w:rsidP="00DA530E">
      <w:pPr>
        <w:spacing w:after="120"/>
        <w:jc w:val="center"/>
        <w:rPr>
          <w:szCs w:val="24"/>
        </w:rPr>
      </w:pPr>
      <w:r w:rsidRPr="00676137">
        <w:rPr>
          <w:b/>
          <w:szCs w:val="24"/>
        </w:rPr>
        <w:t>Члан 3.</w:t>
      </w:r>
    </w:p>
    <w:p w14:paraId="61B26504" w14:textId="42C974D3" w:rsidR="00DA530E" w:rsidRPr="00676137" w:rsidRDefault="00DA530E" w:rsidP="00DA530E">
      <w:pPr>
        <w:tabs>
          <w:tab w:val="clear" w:pos="1440"/>
          <w:tab w:val="left" w:pos="709"/>
        </w:tabs>
        <w:rPr>
          <w:i/>
          <w:szCs w:val="24"/>
        </w:rPr>
      </w:pPr>
      <w:r w:rsidRPr="00676137">
        <w:rPr>
          <w:szCs w:val="24"/>
        </w:rPr>
        <w:tab/>
        <w:t xml:space="preserve">Укупна  вредност </w:t>
      </w:r>
      <w:r w:rsidR="005B160C" w:rsidRPr="00676137">
        <w:rPr>
          <w:szCs w:val="24"/>
        </w:rPr>
        <w:t xml:space="preserve">уговора </w:t>
      </w:r>
      <w:r w:rsidRPr="00676137">
        <w:rPr>
          <w:szCs w:val="24"/>
        </w:rPr>
        <w:t xml:space="preserve">за </w:t>
      </w:r>
      <w:r w:rsidRPr="00676137">
        <w:rPr>
          <w:lang w:val="sr-Cyrl-RS"/>
        </w:rPr>
        <w:t>Партију</w:t>
      </w:r>
      <w:r w:rsidR="00664E45" w:rsidRPr="00676137">
        <w:rPr>
          <w:lang w:val="sr-Cyrl-RS"/>
        </w:rPr>
        <w:t xml:space="preserve"> 1</w:t>
      </w:r>
      <w:r w:rsidRPr="00676137">
        <w:rPr>
          <w:lang w:val="sr-Cyrl-RS"/>
        </w:rPr>
        <w:t xml:space="preserve">- </w:t>
      </w:r>
      <w:r w:rsidR="00FA10A8" w:rsidRPr="00BF75C1">
        <w:rPr>
          <w:rFonts w:eastAsia="MS Mincho"/>
          <w:color w:val="000000"/>
          <w:szCs w:val="24"/>
          <w:lang w:val="sr-Cyrl-RS"/>
        </w:rPr>
        <w:t>Просторни  план подручја посебне намене државног пута IБ реда бр. 27, Лозница – Ваљево – Лазаревац, деоница: Иверак – Лајковац (веза са аутопутем   Е-763 Београд-Јужни Јадран, деоница Београд - Пожега)</w:t>
      </w:r>
      <w:r w:rsidRPr="00676137">
        <w:rPr>
          <w:szCs w:val="24"/>
        </w:rPr>
        <w:t xml:space="preserve"> износи ________________________ динара (словима: _______________________________) (без ПДВ-а), односно __________________________________________ динара (словима: _________________________________) (са ПДВ-ом). </w:t>
      </w:r>
      <w:r w:rsidR="005B160C" w:rsidRPr="00676137">
        <w:rPr>
          <w:i/>
          <w:szCs w:val="24"/>
        </w:rPr>
        <w:t>( попуњава пружалац услуге</w:t>
      </w:r>
      <w:r w:rsidRPr="00676137">
        <w:rPr>
          <w:i/>
          <w:szCs w:val="24"/>
        </w:rPr>
        <w:t>)</w:t>
      </w:r>
    </w:p>
    <w:p w14:paraId="13DA2F62" w14:textId="77777777" w:rsidR="00DA530E" w:rsidRPr="00676137" w:rsidRDefault="00DA530E" w:rsidP="00DA530E">
      <w:pPr>
        <w:rPr>
          <w:szCs w:val="24"/>
        </w:rPr>
      </w:pPr>
    </w:p>
    <w:p w14:paraId="34588FC7" w14:textId="77777777" w:rsidR="00DA530E" w:rsidRPr="00676137" w:rsidRDefault="00DA530E" w:rsidP="00DA530E">
      <w:pPr>
        <w:rPr>
          <w:szCs w:val="24"/>
        </w:rPr>
      </w:pPr>
      <w:r w:rsidRPr="00676137">
        <w:rPr>
          <w:szCs w:val="24"/>
        </w:rPr>
        <w:t>Вредност услуге је фиксна и не може се мењати.</w:t>
      </w:r>
    </w:p>
    <w:p w14:paraId="4490A294" w14:textId="77777777" w:rsidR="00DA530E" w:rsidRPr="00676137" w:rsidRDefault="00DA530E" w:rsidP="00DA530E">
      <w:pPr>
        <w:rPr>
          <w:szCs w:val="24"/>
        </w:rPr>
      </w:pPr>
    </w:p>
    <w:p w14:paraId="7BB9E712" w14:textId="77777777" w:rsidR="00DA530E" w:rsidRPr="00676137" w:rsidRDefault="00DA530E" w:rsidP="00DA530E">
      <w:pPr>
        <w:rPr>
          <w:b/>
          <w:szCs w:val="24"/>
        </w:rPr>
      </w:pPr>
    </w:p>
    <w:p w14:paraId="25E29F8B" w14:textId="77777777" w:rsidR="00DA530E" w:rsidRPr="00676137" w:rsidRDefault="00DA530E" w:rsidP="00DA530E">
      <w:pPr>
        <w:rPr>
          <w:b/>
          <w:szCs w:val="24"/>
        </w:rPr>
      </w:pPr>
      <w:r w:rsidRPr="00676137">
        <w:rPr>
          <w:b/>
          <w:szCs w:val="24"/>
        </w:rPr>
        <w:t>СРЕДСТВА ОБЕЗБЕЂЕЊА</w:t>
      </w:r>
    </w:p>
    <w:p w14:paraId="20967A4D" w14:textId="27210233" w:rsidR="00DA530E" w:rsidRPr="00FB02BD" w:rsidRDefault="00DA530E" w:rsidP="00FB02BD">
      <w:pPr>
        <w:autoSpaceDE w:val="0"/>
        <w:autoSpaceDN w:val="0"/>
        <w:adjustRightInd w:val="0"/>
        <w:ind w:firstLine="720"/>
        <w:rPr>
          <w:b/>
          <w:szCs w:val="24"/>
          <w:lang w:val="ru-RU"/>
        </w:rPr>
      </w:pPr>
      <w:r w:rsidRPr="00676137">
        <w:rPr>
          <w:b/>
          <w:szCs w:val="24"/>
          <w:lang w:val="ru-RU"/>
        </w:rPr>
        <w:t xml:space="preserve">                                  </w:t>
      </w:r>
      <w:r w:rsidR="00FB02BD">
        <w:rPr>
          <w:b/>
          <w:szCs w:val="24"/>
          <w:lang w:val="ru-RU"/>
        </w:rPr>
        <w:t xml:space="preserve">                         Члан 4</w:t>
      </w:r>
    </w:p>
    <w:p w14:paraId="47DEAF12" w14:textId="105E6068" w:rsidR="00DA530E" w:rsidRPr="00676137" w:rsidRDefault="00DA530E" w:rsidP="00DA530E">
      <w:pPr>
        <w:ind w:firstLine="720"/>
        <w:rPr>
          <w:szCs w:val="24"/>
          <w:lang w:val="ru-RU"/>
        </w:rPr>
      </w:pPr>
      <w:r w:rsidRPr="00676137">
        <w:rPr>
          <w:szCs w:val="24"/>
          <w:lang w:val="ru-RU"/>
        </w:rPr>
        <w:t>Понуђач који наступа самостално</w:t>
      </w:r>
      <w:r w:rsidRPr="00676137">
        <w:rPr>
          <w:szCs w:val="24"/>
        </w:rPr>
        <w:t xml:space="preserve">, понуђач који наступа </w:t>
      </w:r>
      <w:r w:rsidRPr="00676137">
        <w:rPr>
          <w:szCs w:val="24"/>
          <w:lang w:val="ru-RU"/>
        </w:rPr>
        <w:t>са подиз</w:t>
      </w:r>
      <w:r w:rsidRPr="00676137">
        <w:rPr>
          <w:szCs w:val="24"/>
        </w:rPr>
        <w:t>вођачима</w:t>
      </w:r>
      <w:r w:rsidRPr="00676137">
        <w:rPr>
          <w:szCs w:val="24"/>
          <w:lang w:val="ru-RU"/>
        </w:rPr>
        <w:t>,</w:t>
      </w:r>
      <w:r w:rsidRPr="00676137">
        <w:rPr>
          <w:szCs w:val="24"/>
        </w:rPr>
        <w:t xml:space="preserve"> односно група понуђача је</w:t>
      </w:r>
      <w:r w:rsidRPr="00676137">
        <w:rPr>
          <w:szCs w:val="24"/>
          <w:lang w:val="ru-RU"/>
        </w:rPr>
        <w:t xml:space="preserve"> у обавези да приликом закључивања појединачних уговора доставе </w:t>
      </w:r>
      <w:r w:rsidRPr="00676137">
        <w:rPr>
          <w:szCs w:val="24"/>
        </w:rPr>
        <w:t xml:space="preserve">банкарску гаранцију за </w:t>
      </w:r>
      <w:r w:rsidR="00FA10A8">
        <w:rPr>
          <w:szCs w:val="24"/>
        </w:rPr>
        <w:t xml:space="preserve">добро извршење посла </w:t>
      </w:r>
      <w:r w:rsidRPr="00676137">
        <w:rPr>
          <w:szCs w:val="24"/>
        </w:rPr>
        <w:t xml:space="preserve">и банкарску гаранцију за повраћај </w:t>
      </w:r>
      <w:r w:rsidRPr="00676137">
        <w:rPr>
          <w:szCs w:val="24"/>
        </w:rPr>
        <w:lastRenderedPageBreak/>
        <w:t>аванса за сваку партију појединачно, јер се уговор закључује за сваку партију појединачнои то</w:t>
      </w:r>
      <w:r w:rsidRPr="00676137">
        <w:rPr>
          <w:szCs w:val="24"/>
          <w:lang w:val="ru-RU"/>
        </w:rPr>
        <w:t>:</w:t>
      </w:r>
    </w:p>
    <w:p w14:paraId="44EF20E0" w14:textId="77777777" w:rsidR="00DA530E" w:rsidRPr="004F5BF2" w:rsidRDefault="00DA530E" w:rsidP="00DA530E">
      <w:pPr>
        <w:tabs>
          <w:tab w:val="clear" w:pos="1440"/>
        </w:tabs>
        <w:ind w:firstLine="720"/>
        <w:rPr>
          <w:color w:val="000000"/>
          <w:szCs w:val="24"/>
        </w:rPr>
      </w:pPr>
      <w:r>
        <w:rPr>
          <w:color w:val="000000"/>
          <w:szCs w:val="24"/>
        </w:rPr>
        <w:t>Пружалац услуге</w:t>
      </w:r>
      <w:r w:rsidRPr="004F5BF2">
        <w:rPr>
          <w:color w:val="000000"/>
          <w:szCs w:val="24"/>
        </w:rPr>
        <w:t xml:space="preserve"> се обавезује да у року од 15 (петнаест) дана од дана закључења овог уговора преда Наручиоцу банкарску гаранцију за повраћај аванса, са роком важења </w:t>
      </w:r>
      <w:r>
        <w:rPr>
          <w:color w:val="000000"/>
          <w:szCs w:val="24"/>
        </w:rPr>
        <w:t>до краја трајања Уго</w:t>
      </w:r>
      <w:r w:rsidR="00664E45">
        <w:rPr>
          <w:color w:val="000000"/>
          <w:szCs w:val="24"/>
        </w:rPr>
        <w:t>вора који је дефинисан чланом 12</w:t>
      </w:r>
      <w:r>
        <w:rPr>
          <w:color w:val="000000"/>
          <w:szCs w:val="24"/>
        </w:rPr>
        <w:t>.</w:t>
      </w:r>
      <w:r w:rsidRPr="004F5BF2">
        <w:rPr>
          <w:color w:val="000000"/>
          <w:szCs w:val="24"/>
        </w:rPr>
        <w:t xml:space="preserve"> овог уговора, која мора бити безусловна, неопозива, без права на приговор и платива на први позив, а у корист Наручиоца.</w:t>
      </w:r>
    </w:p>
    <w:p w14:paraId="24CD1B53" w14:textId="77777777" w:rsidR="00DA530E" w:rsidRPr="000139A7" w:rsidRDefault="00DA530E" w:rsidP="00DA530E">
      <w:pPr>
        <w:tabs>
          <w:tab w:val="clear" w:pos="1440"/>
          <w:tab w:val="num" w:pos="0"/>
          <w:tab w:val="left" w:pos="360"/>
        </w:tabs>
        <w:rPr>
          <w:bCs/>
          <w:color w:val="000000"/>
          <w:szCs w:val="24"/>
        </w:rPr>
      </w:pPr>
      <w:r w:rsidRPr="004F5BF2">
        <w:rPr>
          <w:bCs/>
          <w:color w:val="000000"/>
          <w:szCs w:val="24"/>
        </w:rPr>
        <w:tab/>
      </w:r>
      <w:r w:rsidRPr="004F5BF2">
        <w:rPr>
          <w:bCs/>
          <w:color w:val="000000"/>
          <w:szCs w:val="24"/>
        </w:rPr>
        <w:tab/>
      </w:r>
      <w:r>
        <w:rPr>
          <w:bCs/>
          <w:color w:val="000000"/>
          <w:szCs w:val="24"/>
        </w:rPr>
        <w:t>Пружалац услуге</w:t>
      </w:r>
      <w:r w:rsidRPr="004F5BF2">
        <w:rPr>
          <w:bCs/>
          <w:color w:val="000000"/>
          <w:szCs w:val="24"/>
        </w:rPr>
        <w:t xml:space="preserve"> се обавезује да </w:t>
      </w:r>
      <w:r w:rsidRPr="004F5BF2">
        <w:rPr>
          <w:color w:val="000000"/>
          <w:szCs w:val="24"/>
        </w:rPr>
        <w:t>у року од 15 (петнаест) дана од дана закључивања овог уговора</w:t>
      </w:r>
      <w:r w:rsidRPr="004F5BF2">
        <w:rPr>
          <w:bCs/>
          <w:color w:val="000000"/>
          <w:szCs w:val="24"/>
        </w:rPr>
        <w:t xml:space="preserve"> преда Наручиоцу </w:t>
      </w:r>
      <w:r w:rsidRPr="004F5BF2">
        <w:rPr>
          <w:color w:val="000000"/>
          <w:szCs w:val="24"/>
        </w:rPr>
        <w:t xml:space="preserve">банкарску гаранцију за добро извршење посла у износу од 10% </w:t>
      </w:r>
      <w:r w:rsidRPr="00351B56">
        <w:rPr>
          <w:color w:val="000000"/>
          <w:szCs w:val="24"/>
        </w:rPr>
        <w:t>од</w:t>
      </w:r>
      <w:r w:rsidRPr="004F5BF2">
        <w:rPr>
          <w:color w:val="000000"/>
          <w:szCs w:val="24"/>
        </w:rPr>
        <w:t xml:space="preserve"> вредности уговора без ПДВ и са роком важења најмање 60 (шездесет) дана дужим од рока за извршење Уговора из члана </w:t>
      </w:r>
      <w:r>
        <w:rPr>
          <w:color w:val="000000"/>
          <w:szCs w:val="24"/>
        </w:rPr>
        <w:t>1</w:t>
      </w:r>
      <w:r w:rsidR="00664E45">
        <w:rPr>
          <w:color w:val="000000"/>
          <w:szCs w:val="24"/>
        </w:rPr>
        <w:t>2</w:t>
      </w:r>
      <w:r>
        <w:rPr>
          <w:color w:val="000000"/>
          <w:szCs w:val="24"/>
        </w:rPr>
        <w:t>.</w:t>
      </w:r>
      <w:r w:rsidRPr="004F5BF2">
        <w:rPr>
          <w:color w:val="000000"/>
          <w:szCs w:val="24"/>
        </w:rPr>
        <w:t xml:space="preserve"> овог уговора, </w:t>
      </w:r>
      <w:r w:rsidRPr="004F5BF2">
        <w:rPr>
          <w:bCs/>
          <w:color w:val="000000"/>
          <w:szCs w:val="24"/>
        </w:rPr>
        <w:t xml:space="preserve">која мора бити безусловна, неопозива, без права на приговор и платива на први позив, а у корист Наручиоца. </w:t>
      </w:r>
    </w:p>
    <w:p w14:paraId="6B9E12D8" w14:textId="77777777" w:rsidR="00DA530E" w:rsidRPr="004F5BF2" w:rsidRDefault="00DA530E" w:rsidP="00DA530E">
      <w:pPr>
        <w:ind w:firstLine="720"/>
        <w:rPr>
          <w:bCs/>
          <w:color w:val="000000"/>
          <w:szCs w:val="24"/>
          <w:lang w:val="ru-RU"/>
        </w:rPr>
      </w:pPr>
      <w:r w:rsidRPr="004F5BF2">
        <w:rPr>
          <w:color w:val="000000"/>
          <w:szCs w:val="24"/>
          <w:lang w:val="ru-RU"/>
        </w:rPr>
        <w:t xml:space="preserve">Услучају продужења рока важења банкарске гаранције за повраћај аванса, износ те гаранције се може смањити, уз писану сагласност Наручиоца, сразмерно изведеним </w:t>
      </w:r>
      <w:r>
        <w:rPr>
          <w:color w:val="000000"/>
          <w:szCs w:val="24"/>
          <w:lang w:val="ru-RU"/>
        </w:rPr>
        <w:t>услугама</w:t>
      </w:r>
      <w:r w:rsidRPr="004F5BF2">
        <w:rPr>
          <w:color w:val="000000"/>
          <w:szCs w:val="24"/>
          <w:lang w:val="ru-RU"/>
        </w:rPr>
        <w:t xml:space="preserve"> и износу којим је оправдан део примљеног аванса кроз привремене ситуације.</w:t>
      </w:r>
      <w:r w:rsidRPr="004F5BF2">
        <w:rPr>
          <w:bCs/>
          <w:color w:val="000000"/>
          <w:szCs w:val="24"/>
          <w:lang w:val="ru-RU"/>
        </w:rPr>
        <w:t xml:space="preserve"> </w:t>
      </w:r>
    </w:p>
    <w:p w14:paraId="2A45E48D" w14:textId="77777777" w:rsidR="00DA530E" w:rsidRDefault="00DA530E" w:rsidP="00DA530E">
      <w:pPr>
        <w:ind w:firstLine="720"/>
        <w:rPr>
          <w:bCs/>
          <w:color w:val="000000"/>
          <w:szCs w:val="24"/>
          <w:lang w:val="ru-RU"/>
        </w:rPr>
      </w:pPr>
      <w:r w:rsidRPr="001B05A8">
        <w:rPr>
          <w:color w:val="000000"/>
          <w:szCs w:val="24"/>
          <w:lang w:val="ru-RU"/>
        </w:rPr>
        <w:t xml:space="preserve">Услучају продужења рока важења банкарске гаранције за добро извршење посла, износ те гаранције се </w:t>
      </w:r>
      <w:r>
        <w:rPr>
          <w:color w:val="000000"/>
          <w:szCs w:val="24"/>
          <w:lang w:val="ru-RU"/>
        </w:rPr>
        <w:t xml:space="preserve">не </w:t>
      </w:r>
      <w:r w:rsidRPr="001B05A8">
        <w:rPr>
          <w:color w:val="000000"/>
          <w:szCs w:val="24"/>
          <w:lang w:val="ru-RU"/>
        </w:rPr>
        <w:t>може смањити</w:t>
      </w:r>
      <w:r>
        <w:rPr>
          <w:color w:val="000000"/>
          <w:szCs w:val="24"/>
          <w:lang w:val="ru-RU"/>
        </w:rPr>
        <w:t>.</w:t>
      </w:r>
      <w:r w:rsidRPr="001B05A8">
        <w:rPr>
          <w:bCs/>
          <w:color w:val="000000"/>
          <w:szCs w:val="24"/>
          <w:lang w:val="ru-RU"/>
        </w:rPr>
        <w:t xml:space="preserve"> </w:t>
      </w:r>
    </w:p>
    <w:p w14:paraId="565DC745" w14:textId="77777777" w:rsidR="00DA530E" w:rsidRPr="000139A7" w:rsidRDefault="00DA530E" w:rsidP="00DA530E">
      <w:pPr>
        <w:ind w:firstLine="720"/>
        <w:rPr>
          <w:color w:val="000000"/>
          <w:szCs w:val="24"/>
        </w:rPr>
      </w:pPr>
      <w:r w:rsidRPr="004F5BF2">
        <w:rPr>
          <w:color w:val="000000"/>
          <w:szCs w:val="24"/>
          <w:lang w:val="ru-RU"/>
        </w:rPr>
        <w:t xml:space="preserve">Ако </w:t>
      </w:r>
      <w:r>
        <w:rPr>
          <w:bCs/>
          <w:color w:val="000000"/>
          <w:szCs w:val="24"/>
        </w:rPr>
        <w:t>Пружалац услуге</w:t>
      </w:r>
      <w:r w:rsidRPr="004F5BF2">
        <w:rPr>
          <w:color w:val="000000"/>
          <w:szCs w:val="24"/>
          <w:lang w:val="ru-RU"/>
        </w:rPr>
        <w:t xml:space="preserve">, ни после достављене опомене од стране Наручиоца, не продужи рок важења банкарских гаранција из ст. 1 и 2. овог члана, Наручилац активира банкарске гаранције и шаље их на наплату </w:t>
      </w:r>
      <w:r w:rsidRPr="004F5BF2">
        <w:rPr>
          <w:color w:val="000000"/>
          <w:szCs w:val="24"/>
        </w:rPr>
        <w:t xml:space="preserve">пословној банци </w:t>
      </w:r>
      <w:r>
        <w:rPr>
          <w:bCs/>
          <w:color w:val="000000"/>
          <w:szCs w:val="24"/>
        </w:rPr>
        <w:t>Пружаоца услуге</w:t>
      </w:r>
      <w:r w:rsidRPr="004F5BF2">
        <w:rPr>
          <w:color w:val="000000"/>
          <w:szCs w:val="24"/>
          <w:lang w:val="ru-RU"/>
        </w:rPr>
        <w:t>.</w:t>
      </w:r>
    </w:p>
    <w:p w14:paraId="66B277EF" w14:textId="77777777" w:rsidR="00DA530E" w:rsidRPr="0041050C" w:rsidRDefault="00DA530E" w:rsidP="00DA530E">
      <w:pPr>
        <w:ind w:firstLine="720"/>
        <w:rPr>
          <w:szCs w:val="24"/>
        </w:rPr>
      </w:pPr>
      <w:r w:rsidRPr="001A0A02">
        <w:rPr>
          <w:szCs w:val="24"/>
        </w:rPr>
        <w:t xml:space="preserve">Све </w:t>
      </w:r>
      <w:r>
        <w:rPr>
          <w:szCs w:val="24"/>
        </w:rPr>
        <w:t xml:space="preserve">банкарске </w:t>
      </w:r>
      <w:r w:rsidRPr="001A0A02">
        <w:rPr>
          <w:szCs w:val="24"/>
        </w:rPr>
        <w:t>гаранције из овог члана морају имати клаузулу да је гаранција неопозива, безусловна и наплатива на први позив без приговора</w:t>
      </w:r>
      <w:r>
        <w:rPr>
          <w:szCs w:val="24"/>
        </w:rPr>
        <w:t>.</w:t>
      </w:r>
    </w:p>
    <w:p w14:paraId="67AFEBCE" w14:textId="77777777" w:rsidR="00DA530E" w:rsidRDefault="00DA530E" w:rsidP="00DA530E">
      <w:pPr>
        <w:tabs>
          <w:tab w:val="clear" w:pos="1440"/>
        </w:tabs>
        <w:rPr>
          <w:b/>
          <w:bCs/>
          <w:color w:val="000000"/>
          <w:szCs w:val="24"/>
        </w:rPr>
      </w:pPr>
      <w:r>
        <w:rPr>
          <w:b/>
          <w:bCs/>
          <w:color w:val="000000"/>
          <w:szCs w:val="24"/>
        </w:rPr>
        <w:t xml:space="preserve">       </w:t>
      </w:r>
    </w:p>
    <w:p w14:paraId="62F631D3" w14:textId="77777777" w:rsidR="00DA530E" w:rsidRPr="005A13B5" w:rsidRDefault="00DA530E" w:rsidP="00DA530E">
      <w:pPr>
        <w:rPr>
          <w:b/>
          <w:bCs/>
          <w:szCs w:val="24"/>
        </w:rPr>
      </w:pPr>
      <w:r w:rsidRPr="005A13B5">
        <w:rPr>
          <w:b/>
          <w:bCs/>
          <w:szCs w:val="24"/>
        </w:rPr>
        <w:t xml:space="preserve">НАЧИН И УСЛОВИ ЗАКЉУЧЕЊА  ПОЈЕДИНАЧНИХ УГОВОРА </w:t>
      </w:r>
    </w:p>
    <w:p w14:paraId="19E24C63" w14:textId="77777777" w:rsidR="00DA530E" w:rsidRDefault="00DA530E" w:rsidP="00DA530E">
      <w:pPr>
        <w:jc w:val="center"/>
        <w:rPr>
          <w:b/>
          <w:bCs/>
          <w:szCs w:val="24"/>
        </w:rPr>
      </w:pPr>
    </w:p>
    <w:p w14:paraId="261B30BF" w14:textId="3A172337" w:rsidR="00DA530E" w:rsidRPr="00FB02BD" w:rsidRDefault="00897861" w:rsidP="00FB02BD">
      <w:pPr>
        <w:jc w:val="center"/>
        <w:rPr>
          <w:b/>
          <w:bCs/>
          <w:szCs w:val="24"/>
        </w:rPr>
      </w:pPr>
      <w:r>
        <w:rPr>
          <w:b/>
          <w:bCs/>
          <w:szCs w:val="24"/>
        </w:rPr>
        <w:t>Члан 5</w:t>
      </w:r>
      <w:r w:rsidR="00FB02BD">
        <w:rPr>
          <w:b/>
          <w:bCs/>
          <w:szCs w:val="24"/>
        </w:rPr>
        <w:t>.</w:t>
      </w:r>
    </w:p>
    <w:p w14:paraId="7C29D9B6" w14:textId="77777777" w:rsidR="00DA530E" w:rsidRPr="005A13B5" w:rsidRDefault="00DA530E" w:rsidP="00DA530E">
      <w:pPr>
        <w:tabs>
          <w:tab w:val="clear" w:pos="1440"/>
        </w:tabs>
        <w:rPr>
          <w:bCs/>
          <w:color w:val="000000"/>
          <w:szCs w:val="24"/>
        </w:rPr>
      </w:pPr>
      <w:r>
        <w:rPr>
          <w:bCs/>
          <w:color w:val="000000"/>
          <w:szCs w:val="24"/>
        </w:rPr>
        <w:tab/>
      </w:r>
      <w:r w:rsidRPr="005A13B5">
        <w:rPr>
          <w:bCs/>
          <w:color w:val="000000"/>
          <w:szCs w:val="24"/>
        </w:rPr>
        <w:t>Након закључења оквирног споразума са</w:t>
      </w:r>
      <w:r>
        <w:rPr>
          <w:bCs/>
          <w:color w:val="000000"/>
          <w:szCs w:val="24"/>
        </w:rPr>
        <w:t xml:space="preserve"> Пружаоцем услуга</w:t>
      </w:r>
      <w:r w:rsidRPr="005A13B5">
        <w:rPr>
          <w:bCs/>
          <w:color w:val="000000"/>
          <w:szCs w:val="24"/>
        </w:rPr>
        <w:t xml:space="preserve">, када настане потреба за предметом набавке, Наручилац ће упутити </w:t>
      </w:r>
      <w:r>
        <w:rPr>
          <w:bCs/>
          <w:color w:val="000000"/>
          <w:szCs w:val="24"/>
        </w:rPr>
        <w:t>Пружаоцу услуга</w:t>
      </w:r>
      <w:r w:rsidRPr="005A13B5">
        <w:rPr>
          <w:bCs/>
          <w:color w:val="000000"/>
          <w:szCs w:val="24"/>
        </w:rPr>
        <w:t xml:space="preserve"> позив за закључење уговора за сваку партију појединачно.  </w:t>
      </w:r>
    </w:p>
    <w:p w14:paraId="6C922283" w14:textId="77777777" w:rsidR="00DA530E" w:rsidRPr="005A13B5" w:rsidRDefault="00DA530E" w:rsidP="00DA530E">
      <w:pPr>
        <w:tabs>
          <w:tab w:val="clear" w:pos="1440"/>
        </w:tabs>
        <w:ind w:firstLine="720"/>
        <w:rPr>
          <w:bCs/>
          <w:color w:val="000000"/>
          <w:szCs w:val="24"/>
        </w:rPr>
      </w:pPr>
      <w:r w:rsidRPr="005A13B5">
        <w:rPr>
          <w:bCs/>
          <w:color w:val="000000"/>
          <w:szCs w:val="24"/>
        </w:rPr>
        <w:t xml:space="preserve">При закључивању појединачних уговора не могу се мењати битни услови из овог оквирног споразума.  </w:t>
      </w:r>
    </w:p>
    <w:p w14:paraId="3D42DE1F" w14:textId="77777777" w:rsidR="00DA530E" w:rsidRDefault="00DA530E" w:rsidP="00DA530E">
      <w:pPr>
        <w:tabs>
          <w:tab w:val="clear" w:pos="1440"/>
        </w:tabs>
        <w:rPr>
          <w:bCs/>
          <w:color w:val="000000"/>
          <w:szCs w:val="24"/>
        </w:rPr>
      </w:pPr>
      <w:r>
        <w:rPr>
          <w:bCs/>
          <w:color w:val="000000"/>
          <w:szCs w:val="24"/>
        </w:rPr>
        <w:tab/>
      </w:r>
      <w:r w:rsidRPr="005A13B5">
        <w:rPr>
          <w:bCs/>
          <w:color w:val="000000"/>
          <w:szCs w:val="24"/>
        </w:rPr>
        <w:t xml:space="preserve">Уговори о јавној набавци који се закључују на основу оквирног споразума, морају се доделити пре завршетка трајања оквирног споразума, с тим да се трајање појединих уговора, закључених на основу оквирног споразума не мора подударати са трајањем оквирног споразума, већ по потреби може трајати краће или дуже.  Добављач је дужан да се у року од три дана одазове позиву за закључење појединачног уговора. </w:t>
      </w:r>
    </w:p>
    <w:p w14:paraId="49501FB5" w14:textId="77777777" w:rsidR="00DA530E" w:rsidRPr="005A13B5" w:rsidRDefault="00DA530E" w:rsidP="00DA530E">
      <w:pPr>
        <w:tabs>
          <w:tab w:val="clear" w:pos="1440"/>
        </w:tabs>
        <w:rPr>
          <w:bCs/>
          <w:color w:val="000000"/>
          <w:szCs w:val="24"/>
        </w:rPr>
      </w:pPr>
      <w:r>
        <w:rPr>
          <w:bCs/>
          <w:color w:val="000000"/>
          <w:szCs w:val="24"/>
        </w:rPr>
        <w:tab/>
      </w:r>
      <w:r w:rsidRPr="005A13B5">
        <w:rPr>
          <w:bCs/>
          <w:color w:val="000000"/>
          <w:szCs w:val="24"/>
        </w:rPr>
        <w:t xml:space="preserve"> Појединачни уговор о јавној набавци се закључује под условима из оквирног споразума у погледу спецификација предмета набавке, ценe, начина и рокова плаћања, начина и обима пружања услуга.   </w:t>
      </w:r>
    </w:p>
    <w:p w14:paraId="3DBE1829" w14:textId="33A3BDA7" w:rsidR="00DA530E" w:rsidRDefault="00DA530E" w:rsidP="00DA530E">
      <w:pPr>
        <w:rPr>
          <w:b/>
          <w:szCs w:val="24"/>
        </w:rPr>
      </w:pPr>
    </w:p>
    <w:p w14:paraId="40B1B682" w14:textId="77777777" w:rsidR="00DA530E" w:rsidRPr="0035217B" w:rsidRDefault="00DA530E" w:rsidP="00DA530E">
      <w:pPr>
        <w:rPr>
          <w:b/>
          <w:szCs w:val="24"/>
        </w:rPr>
      </w:pPr>
      <w:r w:rsidRPr="005A13B5">
        <w:rPr>
          <w:b/>
          <w:szCs w:val="24"/>
        </w:rPr>
        <w:t>РОК ИЗРАДЕ</w:t>
      </w:r>
    </w:p>
    <w:p w14:paraId="7CB37C5A" w14:textId="77777777" w:rsidR="00DA530E" w:rsidRDefault="00897861" w:rsidP="00DA530E">
      <w:pPr>
        <w:jc w:val="center"/>
        <w:rPr>
          <w:b/>
          <w:szCs w:val="24"/>
        </w:rPr>
      </w:pPr>
      <w:r>
        <w:rPr>
          <w:b/>
          <w:szCs w:val="24"/>
        </w:rPr>
        <w:t>Члан 6</w:t>
      </w:r>
      <w:r w:rsidR="00DA530E" w:rsidRPr="0065026B">
        <w:rPr>
          <w:b/>
          <w:szCs w:val="24"/>
        </w:rPr>
        <w:t>.</w:t>
      </w:r>
    </w:p>
    <w:p w14:paraId="0CB694D1" w14:textId="7E3DC77C" w:rsidR="00DA530E" w:rsidRPr="00461F11" w:rsidRDefault="00DA530E" w:rsidP="00DA530E">
      <w:pPr>
        <w:spacing w:before="120" w:after="120"/>
        <w:ind w:firstLine="720"/>
        <w:rPr>
          <w:szCs w:val="24"/>
        </w:rPr>
      </w:pPr>
      <w:r w:rsidRPr="00461F11">
        <w:rPr>
          <w:szCs w:val="24"/>
        </w:rPr>
        <w:t xml:space="preserve">Рокови израде </w:t>
      </w:r>
      <w:r w:rsidR="00FA10A8">
        <w:rPr>
          <w:rFonts w:eastAsia="MS Mincho"/>
          <w:color w:val="000000"/>
          <w:szCs w:val="24"/>
          <w:lang w:val="sr-Cyrl-RS"/>
        </w:rPr>
        <w:t>Просторног  пла</w:t>
      </w:r>
      <w:r w:rsidR="00FB02BD">
        <w:rPr>
          <w:rFonts w:eastAsia="MS Mincho"/>
          <w:color w:val="000000"/>
          <w:szCs w:val="24"/>
        </w:rPr>
        <w:t>н</w:t>
      </w:r>
      <w:r w:rsidR="00FA10A8">
        <w:rPr>
          <w:rFonts w:eastAsia="MS Mincho"/>
          <w:color w:val="000000"/>
          <w:szCs w:val="24"/>
          <w:lang w:val="sr-Cyrl-RS"/>
        </w:rPr>
        <w:t>а</w:t>
      </w:r>
      <w:r w:rsidR="00FA10A8" w:rsidRPr="00BF75C1">
        <w:rPr>
          <w:rFonts w:eastAsia="MS Mincho"/>
          <w:color w:val="000000"/>
          <w:szCs w:val="24"/>
          <w:lang w:val="sr-Cyrl-RS"/>
        </w:rPr>
        <w:t xml:space="preserve"> подручја посебне намене државног пута IБ реда бр. 27, Лозница – Ваљево – Лазаревац, деоница: Иверак – Лајковац (веза са аутопутем   Е-763 Београд-Јужни Јадран, деоница Београд - Пожега)</w:t>
      </w:r>
      <w:r w:rsidRPr="001359AB">
        <w:rPr>
          <w:szCs w:val="24"/>
        </w:rPr>
        <w:t>, утврђују се</w:t>
      </w:r>
      <w:r w:rsidRPr="00461F11">
        <w:rPr>
          <w:szCs w:val="24"/>
        </w:rPr>
        <w:t xml:space="preserve"> на следећи начин:</w:t>
      </w:r>
    </w:p>
    <w:p w14:paraId="5377BCD0" w14:textId="4DA39805" w:rsidR="00DA530E" w:rsidRPr="00461F11" w:rsidRDefault="00DA530E" w:rsidP="00DA530E">
      <w:pPr>
        <w:widowControl/>
        <w:numPr>
          <w:ilvl w:val="0"/>
          <w:numId w:val="9"/>
        </w:numPr>
        <w:tabs>
          <w:tab w:val="clear" w:pos="1440"/>
        </w:tabs>
        <w:spacing w:before="120" w:after="120"/>
        <w:ind w:left="0" w:firstLine="720"/>
        <w:contextualSpacing/>
        <w:rPr>
          <w:rFonts w:eastAsia="Arial Unicode MS"/>
          <w:color w:val="000000"/>
          <w:kern w:val="2"/>
          <w:szCs w:val="24"/>
          <w:lang w:eastAsia="ar-SA"/>
        </w:rPr>
      </w:pPr>
      <w:r w:rsidRPr="00461F11">
        <w:rPr>
          <w:rFonts w:eastAsia="Arial Unicode MS"/>
          <w:color w:val="000000"/>
          <w:kern w:val="2"/>
          <w:szCs w:val="24"/>
          <w:lang w:eastAsia="ar-SA"/>
        </w:rPr>
        <w:t>рок за предају материјала за потребе спровођења процедуре ра</w:t>
      </w:r>
      <w:r w:rsidR="00A80787">
        <w:rPr>
          <w:rFonts w:eastAsia="Arial Unicode MS"/>
          <w:color w:val="000000"/>
          <w:kern w:val="2"/>
          <w:szCs w:val="24"/>
          <w:lang w:eastAsia="ar-SA"/>
        </w:rPr>
        <w:t>ног јавног увида износи до 20</w:t>
      </w:r>
      <w:r w:rsidRPr="00461F11">
        <w:rPr>
          <w:rFonts w:eastAsia="Arial Unicode MS"/>
          <w:color w:val="000000"/>
          <w:kern w:val="2"/>
          <w:szCs w:val="24"/>
          <w:lang w:eastAsia="ar-SA"/>
        </w:rPr>
        <w:t xml:space="preserve"> дана од дана потписивања уговора;</w:t>
      </w:r>
    </w:p>
    <w:p w14:paraId="33935BD1" w14:textId="77777777" w:rsidR="00DA530E" w:rsidRPr="00461F11" w:rsidRDefault="00DA530E" w:rsidP="00DA530E">
      <w:pPr>
        <w:widowControl/>
        <w:numPr>
          <w:ilvl w:val="0"/>
          <w:numId w:val="9"/>
        </w:numPr>
        <w:tabs>
          <w:tab w:val="clear" w:pos="1440"/>
        </w:tabs>
        <w:spacing w:before="120" w:after="120"/>
        <w:ind w:left="0" w:firstLine="720"/>
        <w:contextualSpacing/>
        <w:rPr>
          <w:rFonts w:eastAsia="Arial Unicode MS"/>
          <w:color w:val="000000"/>
          <w:kern w:val="2"/>
          <w:szCs w:val="24"/>
          <w:lang w:eastAsia="ar-SA"/>
        </w:rPr>
      </w:pPr>
      <w:r w:rsidRPr="00461F11">
        <w:rPr>
          <w:rFonts w:eastAsia="Arial Unicode MS"/>
          <w:color w:val="000000"/>
          <w:kern w:val="2"/>
          <w:szCs w:val="24"/>
          <w:lang w:eastAsia="ar-SA"/>
        </w:rPr>
        <w:lastRenderedPageBreak/>
        <w:t>рок за предају радне верзије Нацрта Просторног плана подручја посебне намене за потребе спровођ</w:t>
      </w:r>
      <w:r w:rsidRPr="00461F11">
        <w:rPr>
          <w:rFonts w:eastAsia="Malgun Gothic Semilight"/>
          <w:color w:val="000000"/>
          <w:kern w:val="2"/>
          <w:szCs w:val="24"/>
          <w:lang w:eastAsia="ar-SA"/>
        </w:rPr>
        <w:t>е</w:t>
      </w:r>
      <w:r w:rsidRPr="00461F11">
        <w:rPr>
          <w:rFonts w:eastAsia="Arial Unicode MS"/>
          <w:color w:val="000000"/>
          <w:kern w:val="2"/>
          <w:szCs w:val="24"/>
          <w:lang w:eastAsia="ar-SA"/>
        </w:rPr>
        <w:t>њ</w:t>
      </w:r>
      <w:r w:rsidRPr="00461F11">
        <w:rPr>
          <w:rFonts w:eastAsia="Malgun Gothic Semilight"/>
          <w:color w:val="000000"/>
          <w:kern w:val="2"/>
          <w:szCs w:val="24"/>
          <w:lang w:eastAsia="ar-SA"/>
        </w:rPr>
        <w:t>а</w:t>
      </w:r>
      <w:r w:rsidRPr="00461F11">
        <w:rPr>
          <w:rFonts w:eastAsia="Arial Unicode MS"/>
          <w:color w:val="000000"/>
          <w:kern w:val="2"/>
          <w:szCs w:val="24"/>
          <w:lang w:eastAsia="ar-SA"/>
        </w:rPr>
        <w:t xml:space="preserve"> </w:t>
      </w:r>
      <w:r w:rsidRPr="0035217B">
        <w:rPr>
          <w:rFonts w:eastAsia="Arial Unicode MS"/>
          <w:color w:val="000000"/>
          <w:kern w:val="2"/>
          <w:szCs w:val="24"/>
          <w:lang w:val="ru-RU" w:eastAsia="ar-SA"/>
        </w:rPr>
        <w:t>стручне контроле</w:t>
      </w:r>
      <w:r w:rsidRPr="00461F11">
        <w:rPr>
          <w:rFonts w:eastAsia="Arial Unicode MS"/>
          <w:color w:val="000000"/>
          <w:kern w:val="2"/>
          <w:szCs w:val="24"/>
          <w:lang w:eastAsia="ar-SA"/>
        </w:rPr>
        <w:t xml:space="preserve">, износи __________месеци од дана </w:t>
      </w:r>
      <w:r w:rsidRPr="008F148B">
        <w:rPr>
          <w:rFonts w:eastAsia="Arial Unicode MS"/>
          <w:color w:val="000000"/>
          <w:kern w:val="2"/>
          <w:szCs w:val="24"/>
          <w:lang w:eastAsia="ar-SA"/>
        </w:rPr>
        <w:t>пријема Извештаја о обављеном раном јавном увиду;</w:t>
      </w:r>
      <w:r>
        <w:rPr>
          <w:rFonts w:eastAsia="Arial Unicode MS"/>
          <w:color w:val="000000"/>
          <w:kern w:val="2"/>
          <w:szCs w:val="24"/>
          <w:lang w:eastAsia="ar-SA"/>
        </w:rPr>
        <w:t xml:space="preserve"> </w:t>
      </w:r>
      <w:r w:rsidRPr="0041050C">
        <w:rPr>
          <w:rFonts w:eastAsia="Arial Unicode MS"/>
          <w:i/>
          <w:color w:val="000000"/>
          <w:kern w:val="2"/>
          <w:szCs w:val="24"/>
          <w:lang w:eastAsia="ar-SA"/>
        </w:rPr>
        <w:t>( попуњава пружалац услуге)</w:t>
      </w:r>
    </w:p>
    <w:p w14:paraId="37363C1D" w14:textId="77777777" w:rsidR="00DA530E" w:rsidRPr="00461F11" w:rsidRDefault="00DA530E" w:rsidP="00DA530E">
      <w:pPr>
        <w:widowControl/>
        <w:numPr>
          <w:ilvl w:val="0"/>
          <w:numId w:val="9"/>
        </w:numPr>
        <w:tabs>
          <w:tab w:val="clear" w:pos="1440"/>
        </w:tabs>
        <w:spacing w:before="120" w:after="120"/>
        <w:ind w:left="0" w:firstLine="720"/>
        <w:contextualSpacing/>
        <w:rPr>
          <w:rFonts w:eastAsia="Arial Unicode MS"/>
          <w:color w:val="000000"/>
          <w:kern w:val="2"/>
          <w:szCs w:val="24"/>
          <w:lang w:eastAsia="ar-SA"/>
        </w:rPr>
      </w:pPr>
      <w:r w:rsidRPr="00461F11">
        <w:rPr>
          <w:rFonts w:eastAsia="Arial Unicode MS"/>
          <w:color w:val="000000"/>
          <w:kern w:val="2"/>
          <w:szCs w:val="24"/>
          <w:lang w:eastAsia="ar-SA"/>
        </w:rPr>
        <w:t>рок за предају финалне верзије Нацрта Просторног плана подручја посебне намене поступљеним у складу са Извештајем о обављеној стручној контроли Нацрта Просторног плана подручја посебне намене, а за потребе спровођења поступка јавног увида износи до 30 дана од дана пријема овог извештаја;</w:t>
      </w:r>
    </w:p>
    <w:p w14:paraId="36AD008C" w14:textId="77777777" w:rsidR="00DA530E" w:rsidRPr="009E58C7" w:rsidRDefault="00DA530E" w:rsidP="00DA530E">
      <w:pPr>
        <w:widowControl/>
        <w:numPr>
          <w:ilvl w:val="0"/>
          <w:numId w:val="9"/>
        </w:numPr>
        <w:tabs>
          <w:tab w:val="clear" w:pos="1440"/>
        </w:tabs>
        <w:spacing w:before="120" w:after="120"/>
        <w:ind w:left="0" w:firstLine="720"/>
        <w:contextualSpacing/>
        <w:rPr>
          <w:rFonts w:eastAsia="Arial Unicode MS"/>
          <w:color w:val="000000"/>
          <w:kern w:val="2"/>
          <w:szCs w:val="24"/>
          <w:lang w:eastAsia="ar-SA"/>
        </w:rPr>
      </w:pPr>
      <w:r w:rsidRPr="00461F11">
        <w:rPr>
          <w:rFonts w:eastAsia="Arial Unicode MS"/>
          <w:color w:val="000000"/>
          <w:kern w:val="2"/>
          <w:szCs w:val="24"/>
          <w:lang w:eastAsia="ar-SA"/>
        </w:rPr>
        <w:t>рок за предају Нацрта Просторног плана подручја посебне намене поступљеног у складу са Извештајем о обављеном јавном увиду</w:t>
      </w:r>
      <w:r>
        <w:rPr>
          <w:rFonts w:eastAsia="Arial Unicode MS"/>
          <w:color w:val="000000"/>
          <w:kern w:val="2"/>
          <w:szCs w:val="24"/>
          <w:lang w:eastAsia="ar-SA"/>
        </w:rPr>
        <w:t>,</w:t>
      </w:r>
      <w:r w:rsidRPr="00461F11">
        <w:rPr>
          <w:rFonts w:eastAsia="Arial Unicode MS"/>
          <w:color w:val="000000"/>
          <w:kern w:val="2"/>
          <w:szCs w:val="24"/>
          <w:lang w:eastAsia="ar-SA"/>
        </w:rPr>
        <w:t xml:space="preserve"> износи 30 дана</w:t>
      </w:r>
      <w:r>
        <w:rPr>
          <w:rFonts w:eastAsia="Arial Unicode MS"/>
          <w:color w:val="000000"/>
          <w:kern w:val="2"/>
          <w:szCs w:val="24"/>
          <w:lang w:eastAsia="ar-SA"/>
        </w:rPr>
        <w:t xml:space="preserve"> од дана пријема овог Извештаја</w:t>
      </w:r>
      <w:r>
        <w:rPr>
          <w:rFonts w:eastAsia="Arial Unicode MS"/>
          <w:color w:val="000000"/>
          <w:kern w:val="2"/>
          <w:szCs w:val="24"/>
          <w:lang w:val="sr-Cyrl-RS" w:eastAsia="ar-SA"/>
        </w:rPr>
        <w:t>;</w:t>
      </w:r>
    </w:p>
    <w:p w14:paraId="25FAD6CC" w14:textId="77777777" w:rsidR="00DA530E" w:rsidRPr="0080431C" w:rsidRDefault="0080431C" w:rsidP="0080431C">
      <w:pPr>
        <w:rPr>
          <w:rFonts w:eastAsia="Arial Unicode MS"/>
        </w:rPr>
      </w:pPr>
      <w:r w:rsidRPr="0080431C">
        <w:rPr>
          <w:rFonts w:eastAsia="Arial Unicode MS"/>
        </w:rPr>
        <w:t>-</w:t>
      </w:r>
      <w:r>
        <w:rPr>
          <w:rFonts w:eastAsia="Arial Unicode MS"/>
        </w:rPr>
        <w:t xml:space="preserve">     </w:t>
      </w:r>
      <w:r w:rsidR="00DA530E" w:rsidRPr="0080431C">
        <w:rPr>
          <w:rFonts w:eastAsia="Arial Unicode MS"/>
        </w:rPr>
        <w:t xml:space="preserve">рок за предају </w:t>
      </w:r>
      <w:r w:rsidR="00DA530E" w:rsidRPr="0080431C">
        <w:t xml:space="preserve">Уредбе о утврђивању Просторног плана подручја посебне намене </w:t>
      </w:r>
      <w:r w:rsidR="00DA530E" w:rsidRPr="0080431C">
        <w:rPr>
          <w:rFonts w:eastAsia="Arial Unicode MS"/>
        </w:rPr>
        <w:t xml:space="preserve">за </w:t>
      </w:r>
      <w:r w:rsidR="00DA530E" w:rsidRPr="0080431C">
        <w:t xml:space="preserve">потребе трајног чувања у тврдо укориченом повезу и </w:t>
      </w:r>
      <w:r w:rsidR="00DA530E" w:rsidRPr="0080431C">
        <w:rPr>
          <w:rFonts w:eastAsia="Arial Unicode MS"/>
        </w:rPr>
        <w:t xml:space="preserve">два примерка документационе основе, износи______ дана од дана објављивања Уредбе о утврђивању предметног просторног плана у Службеном гласнику. ( </w:t>
      </w:r>
      <w:r w:rsidR="00DA530E" w:rsidRPr="0080431C">
        <w:rPr>
          <w:rFonts w:eastAsia="Arial Unicode MS"/>
          <w:i/>
        </w:rPr>
        <w:t>попуњава пружалац услуге</w:t>
      </w:r>
      <w:r w:rsidR="00DA530E" w:rsidRPr="0080431C">
        <w:rPr>
          <w:rFonts w:eastAsia="Arial Unicode MS"/>
        </w:rPr>
        <w:t>)</w:t>
      </w:r>
    </w:p>
    <w:p w14:paraId="170E495C" w14:textId="579E4673" w:rsidR="00DA530E" w:rsidRDefault="00DA530E" w:rsidP="00DA530E">
      <w:pPr>
        <w:rPr>
          <w:b/>
          <w:color w:val="FF0000"/>
          <w:szCs w:val="24"/>
        </w:rPr>
      </w:pPr>
    </w:p>
    <w:p w14:paraId="1A2100C7" w14:textId="77777777" w:rsidR="00DA530E" w:rsidRPr="002472A8" w:rsidRDefault="00DA530E" w:rsidP="00DA530E">
      <w:pPr>
        <w:rPr>
          <w:b/>
          <w:color w:val="FF0000"/>
          <w:szCs w:val="24"/>
        </w:rPr>
      </w:pPr>
      <w:r w:rsidRPr="005A13B5">
        <w:rPr>
          <w:b/>
          <w:szCs w:val="24"/>
        </w:rPr>
        <w:t>НАЧИН ПЛАЋАЊА</w:t>
      </w:r>
      <w:r w:rsidRPr="002472A8">
        <w:rPr>
          <w:b/>
          <w:color w:val="FF0000"/>
          <w:szCs w:val="24"/>
        </w:rPr>
        <w:tab/>
      </w:r>
    </w:p>
    <w:p w14:paraId="7F27882A" w14:textId="77777777" w:rsidR="00DA530E" w:rsidRPr="0035217B" w:rsidRDefault="00DA530E" w:rsidP="00DA530E">
      <w:pPr>
        <w:rPr>
          <w:b/>
          <w:szCs w:val="24"/>
          <w:lang w:val="ru-RU"/>
        </w:rPr>
      </w:pPr>
    </w:p>
    <w:p w14:paraId="49674233" w14:textId="545DAE28" w:rsidR="00DA530E" w:rsidRDefault="00897861" w:rsidP="00FB02BD">
      <w:pPr>
        <w:jc w:val="center"/>
        <w:rPr>
          <w:b/>
          <w:szCs w:val="24"/>
        </w:rPr>
      </w:pPr>
      <w:r>
        <w:rPr>
          <w:b/>
          <w:szCs w:val="24"/>
        </w:rPr>
        <w:t>Члан 7</w:t>
      </w:r>
      <w:r w:rsidR="00DA530E" w:rsidRPr="006A22EB">
        <w:rPr>
          <w:b/>
          <w:szCs w:val="24"/>
        </w:rPr>
        <w:t>.</w:t>
      </w:r>
    </w:p>
    <w:p w14:paraId="196386AE" w14:textId="77777777" w:rsidR="00DA530E" w:rsidRPr="000B1183" w:rsidRDefault="00DA530E" w:rsidP="00DA530E">
      <w:pPr>
        <w:tabs>
          <w:tab w:val="clear" w:pos="1440"/>
        </w:tabs>
        <w:rPr>
          <w:szCs w:val="24"/>
        </w:rPr>
      </w:pPr>
      <w:r>
        <w:rPr>
          <w:szCs w:val="24"/>
        </w:rPr>
        <w:tab/>
      </w:r>
      <w:r w:rsidRPr="000B1183">
        <w:rPr>
          <w:szCs w:val="24"/>
        </w:rPr>
        <w:t xml:space="preserve">Наручилац се обавезује да </w:t>
      </w:r>
      <w:r>
        <w:rPr>
          <w:szCs w:val="24"/>
        </w:rPr>
        <w:t xml:space="preserve">ће плаћање извршити у року од </w:t>
      </w:r>
      <w:r w:rsidRPr="00A41674">
        <w:rPr>
          <w:szCs w:val="24"/>
        </w:rPr>
        <w:t>45</w:t>
      </w:r>
      <w:r w:rsidRPr="000B1183">
        <w:rPr>
          <w:szCs w:val="24"/>
        </w:rPr>
        <w:t xml:space="preserve"> дана по пријему исправне фактуре Пружаоца услуге са извештајем од стране овлашћених представника Пружаоца услуг</w:t>
      </w:r>
      <w:r>
        <w:rPr>
          <w:szCs w:val="24"/>
        </w:rPr>
        <w:t>е и Наручиоца, на следећи начин</w:t>
      </w:r>
      <w:r w:rsidRPr="000B1183">
        <w:rPr>
          <w:szCs w:val="24"/>
        </w:rPr>
        <w:t>:</w:t>
      </w:r>
    </w:p>
    <w:p w14:paraId="1A32871F" w14:textId="77777777" w:rsidR="00DA530E" w:rsidRPr="006A22EB" w:rsidRDefault="00DA530E" w:rsidP="00DA530E">
      <w:pPr>
        <w:jc w:val="center"/>
        <w:rPr>
          <w:b/>
          <w:szCs w:val="24"/>
        </w:rPr>
      </w:pPr>
    </w:p>
    <w:p w14:paraId="0FFBDBC1" w14:textId="77777777" w:rsidR="00FA10A8" w:rsidRPr="00313E46" w:rsidRDefault="00FA10A8" w:rsidP="00FA10A8">
      <w:pPr>
        <w:pStyle w:val="ListParagraph"/>
        <w:numPr>
          <w:ilvl w:val="0"/>
          <w:numId w:val="7"/>
        </w:numPr>
        <w:tabs>
          <w:tab w:val="left" w:pos="540"/>
        </w:tabs>
        <w:suppressAutoHyphens w:val="0"/>
        <w:spacing w:before="120" w:after="120" w:line="240" w:lineRule="auto"/>
        <w:ind w:left="0" w:firstLine="450"/>
        <w:contextualSpacing/>
        <w:jc w:val="both"/>
        <w:rPr>
          <w:lang w:val="ru-RU"/>
        </w:rPr>
      </w:pPr>
      <w:r w:rsidRPr="00313E46">
        <w:rPr>
          <w:lang w:val="ru-RU"/>
        </w:rPr>
        <w:t xml:space="preserve">20% од уговорене вредности услуге – израде </w:t>
      </w:r>
      <w:r w:rsidRPr="000E699D">
        <w:rPr>
          <w:lang w:val="sr-Cyrl-CS"/>
        </w:rPr>
        <w:t>Просторног плана подручја посебне намене</w:t>
      </w:r>
      <w:r w:rsidRPr="00313E46">
        <w:rPr>
          <w:lang w:val="ru-RU"/>
        </w:rPr>
        <w:t>, на име авансног плаћања,</w:t>
      </w:r>
      <w:r>
        <w:rPr>
          <w:lang w:val="ru-RU"/>
        </w:rPr>
        <w:t xml:space="preserve"> што износи ______________ са ПДВ-ом.</w:t>
      </w:r>
    </w:p>
    <w:p w14:paraId="4C2A2B24" w14:textId="77777777" w:rsidR="00FA10A8" w:rsidRPr="00313E46" w:rsidRDefault="00FA10A8" w:rsidP="00FA10A8">
      <w:pPr>
        <w:pStyle w:val="ListParagraph"/>
        <w:numPr>
          <w:ilvl w:val="0"/>
          <w:numId w:val="7"/>
        </w:numPr>
        <w:tabs>
          <w:tab w:val="left" w:pos="540"/>
        </w:tabs>
        <w:suppressAutoHyphens w:val="0"/>
        <w:spacing w:before="120" w:after="120" w:line="240" w:lineRule="auto"/>
        <w:ind w:left="0" w:firstLine="450"/>
        <w:contextualSpacing/>
        <w:jc w:val="both"/>
        <w:rPr>
          <w:lang w:val="ru-RU"/>
        </w:rPr>
      </w:pPr>
      <w:r w:rsidRPr="00313E46">
        <w:rPr>
          <w:lang w:val="ru-RU"/>
        </w:rPr>
        <w:t>3</w:t>
      </w:r>
      <w:r>
        <w:rPr>
          <w:lang w:val="sr-Cyrl-CS"/>
        </w:rPr>
        <w:t>0</w:t>
      </w:r>
      <w:r w:rsidRPr="00313E46">
        <w:rPr>
          <w:lang w:val="ru-RU"/>
        </w:rPr>
        <w:t xml:space="preserve">% од уговорене вредности услуге - израде </w:t>
      </w:r>
      <w:r w:rsidRPr="000E699D">
        <w:rPr>
          <w:lang w:val="sr-Cyrl-CS"/>
        </w:rPr>
        <w:t>Просторног плана подручја посебне намене</w:t>
      </w:r>
      <w:r w:rsidRPr="00313E46">
        <w:rPr>
          <w:lang w:val="ru-RU"/>
        </w:rPr>
        <w:t xml:space="preserve">, након предаје </w:t>
      </w:r>
      <w:r w:rsidRPr="00787B90">
        <w:rPr>
          <w:lang w:val="sr-Cyrl-CS"/>
        </w:rPr>
        <w:t>материјала за потребе спрођења процедуре раног јавног увида</w:t>
      </w:r>
      <w:r>
        <w:rPr>
          <w:lang w:val="sr-Cyrl-CS"/>
        </w:rPr>
        <w:t>, што износи ______________ са ПДВ-ом</w:t>
      </w:r>
    </w:p>
    <w:p w14:paraId="08C5EE7B" w14:textId="77777777" w:rsidR="00FA10A8" w:rsidRPr="00313E46" w:rsidRDefault="00FA10A8" w:rsidP="00FA10A8">
      <w:pPr>
        <w:pStyle w:val="ListParagraph"/>
        <w:numPr>
          <w:ilvl w:val="0"/>
          <w:numId w:val="7"/>
        </w:numPr>
        <w:tabs>
          <w:tab w:val="left" w:pos="540"/>
        </w:tabs>
        <w:suppressAutoHyphens w:val="0"/>
        <w:spacing w:before="120" w:after="120" w:line="240" w:lineRule="auto"/>
        <w:ind w:left="0" w:firstLine="450"/>
        <w:contextualSpacing/>
        <w:jc w:val="both"/>
        <w:rPr>
          <w:lang w:val="ru-RU"/>
        </w:rPr>
      </w:pPr>
      <w:r w:rsidRPr="00313E46">
        <w:rPr>
          <w:lang w:val="ru-RU"/>
        </w:rPr>
        <w:t xml:space="preserve">40% од уговорене вредности услуге – израде </w:t>
      </w:r>
      <w:r w:rsidRPr="000E699D">
        <w:rPr>
          <w:lang w:val="sr-Cyrl-CS"/>
        </w:rPr>
        <w:t>Просторног плана подручја посебне намене</w:t>
      </w:r>
      <w:r w:rsidRPr="00313E46">
        <w:rPr>
          <w:lang w:val="ru-RU"/>
        </w:rPr>
        <w:t xml:space="preserve">, након предаје радне верзије Нацрта </w:t>
      </w:r>
      <w:r w:rsidRPr="000E699D">
        <w:rPr>
          <w:lang w:val="sr-Cyrl-CS"/>
        </w:rPr>
        <w:t>Просторног плана подручја посебне намене</w:t>
      </w:r>
      <w:r w:rsidRPr="00313E46">
        <w:rPr>
          <w:lang w:val="ru-RU"/>
        </w:rPr>
        <w:t xml:space="preserve"> </w:t>
      </w:r>
      <w:r>
        <w:rPr>
          <w:lang w:val="sr-Cyrl-CS"/>
        </w:rPr>
        <w:t>за потребе спровођења</w:t>
      </w:r>
      <w:r w:rsidRPr="00787B90">
        <w:rPr>
          <w:lang w:val="sr-Cyrl-CS"/>
        </w:rPr>
        <w:t xml:space="preserve"> </w:t>
      </w:r>
      <w:r w:rsidRPr="00313E46">
        <w:rPr>
          <w:lang w:val="ru-RU"/>
        </w:rPr>
        <w:t>стручне контроле,</w:t>
      </w:r>
      <w:r>
        <w:rPr>
          <w:lang w:val="ru-RU"/>
        </w:rPr>
        <w:t xml:space="preserve"> што износи _________________са ПДВ-ом.</w:t>
      </w:r>
    </w:p>
    <w:p w14:paraId="2C5A9577" w14:textId="0B2ACE5F" w:rsidR="00FA10A8" w:rsidRPr="00313E46" w:rsidRDefault="00FA10A8" w:rsidP="00FA10A8">
      <w:pPr>
        <w:pStyle w:val="ListParagraph"/>
        <w:numPr>
          <w:ilvl w:val="0"/>
          <w:numId w:val="7"/>
        </w:numPr>
        <w:tabs>
          <w:tab w:val="left" w:pos="540"/>
        </w:tabs>
        <w:suppressAutoHyphens w:val="0"/>
        <w:spacing w:before="120" w:after="120" w:line="240" w:lineRule="auto"/>
        <w:ind w:left="0" w:firstLine="450"/>
        <w:contextualSpacing/>
        <w:jc w:val="both"/>
        <w:rPr>
          <w:lang w:val="ru-RU"/>
        </w:rPr>
      </w:pPr>
      <w:r>
        <w:rPr>
          <w:lang w:val="sr-Cyrl-CS"/>
        </w:rPr>
        <w:t>1</w:t>
      </w:r>
      <w:r w:rsidRPr="00787B90">
        <w:rPr>
          <w:lang w:val="sr-Cyrl-CS"/>
        </w:rPr>
        <w:t>0</w:t>
      </w:r>
      <w:r w:rsidRPr="00313E46">
        <w:rPr>
          <w:lang w:val="ru-RU"/>
        </w:rPr>
        <w:t xml:space="preserve">% од уговорене вредности услуге – израде </w:t>
      </w:r>
      <w:r w:rsidRPr="000E699D">
        <w:rPr>
          <w:lang w:val="sr-Cyrl-CS"/>
        </w:rPr>
        <w:t>Просторног плана подручја посебне намене</w:t>
      </w:r>
      <w:r w:rsidRPr="00313E46">
        <w:rPr>
          <w:lang w:val="ru-RU"/>
        </w:rPr>
        <w:t xml:space="preserve"> након предаје </w:t>
      </w:r>
      <w:r w:rsidRPr="00F366A5">
        <w:rPr>
          <w:lang w:val="sr-Cyrl-CS"/>
        </w:rPr>
        <w:t>финалне</w:t>
      </w:r>
      <w:r w:rsidRPr="00313E46">
        <w:rPr>
          <w:lang w:val="ru-RU"/>
        </w:rPr>
        <w:t xml:space="preserve"> верзије Нацрта </w:t>
      </w:r>
      <w:r w:rsidRPr="00F366A5">
        <w:rPr>
          <w:lang w:val="sr-Cyrl-CS"/>
        </w:rPr>
        <w:t>Просторног плана подручја посебне намене</w:t>
      </w:r>
      <w:r w:rsidRPr="00313E46">
        <w:rPr>
          <w:lang w:val="ru-RU"/>
        </w:rPr>
        <w:t xml:space="preserve"> </w:t>
      </w:r>
      <w:r w:rsidRPr="00F366A5">
        <w:rPr>
          <w:lang w:val="sr-Cyrl-CS"/>
        </w:rPr>
        <w:t>за потребе спровођења јавног увида</w:t>
      </w:r>
      <w:r>
        <w:rPr>
          <w:lang w:val="ru-RU"/>
        </w:rPr>
        <w:t>, што износи _______________ са ПДВ-ом.</w:t>
      </w:r>
      <w:r w:rsidR="00FB02BD" w:rsidRPr="00FB02BD">
        <w:t xml:space="preserve"> </w:t>
      </w:r>
      <w:r w:rsidR="00FB02BD">
        <w:t xml:space="preserve">    </w:t>
      </w:r>
      <w:r w:rsidR="00FB02BD" w:rsidRPr="0080431C">
        <w:t xml:space="preserve">( </w:t>
      </w:r>
      <w:r w:rsidR="00FB02BD" w:rsidRPr="0080431C">
        <w:rPr>
          <w:i/>
        </w:rPr>
        <w:t>попуњава пружалац услуге</w:t>
      </w:r>
      <w:r w:rsidR="00FB02BD" w:rsidRPr="0080431C">
        <w:t>)</w:t>
      </w:r>
    </w:p>
    <w:p w14:paraId="3DA786ED" w14:textId="77777777" w:rsidR="00DA530E" w:rsidRDefault="00DA530E" w:rsidP="00DA530E">
      <w:pPr>
        <w:rPr>
          <w:b/>
          <w:szCs w:val="24"/>
        </w:rPr>
      </w:pPr>
    </w:p>
    <w:p w14:paraId="5EF0136E" w14:textId="77777777" w:rsidR="00DA530E" w:rsidRDefault="00DA530E" w:rsidP="00DA530E">
      <w:pPr>
        <w:rPr>
          <w:b/>
          <w:szCs w:val="24"/>
        </w:rPr>
      </w:pPr>
      <w:r w:rsidRPr="005A13B5">
        <w:rPr>
          <w:b/>
          <w:szCs w:val="24"/>
        </w:rPr>
        <w:t>ОПИС УСЛУГА</w:t>
      </w:r>
    </w:p>
    <w:p w14:paraId="44AF7961" w14:textId="098FE09B" w:rsidR="00DA530E" w:rsidRPr="00FB02BD" w:rsidRDefault="00897861" w:rsidP="00FB02BD">
      <w:pPr>
        <w:jc w:val="center"/>
        <w:rPr>
          <w:b/>
          <w:szCs w:val="24"/>
        </w:rPr>
      </w:pPr>
      <w:r>
        <w:rPr>
          <w:b/>
          <w:szCs w:val="24"/>
        </w:rPr>
        <w:t>Члан 8</w:t>
      </w:r>
      <w:r w:rsidR="00DA530E">
        <w:rPr>
          <w:b/>
          <w:szCs w:val="24"/>
        </w:rPr>
        <w:t>.</w:t>
      </w:r>
    </w:p>
    <w:p w14:paraId="10271159" w14:textId="77777777" w:rsidR="00FA10A8" w:rsidRPr="000E699D" w:rsidRDefault="00FA10A8" w:rsidP="00FA10A8">
      <w:pPr>
        <w:spacing w:before="120" w:after="120"/>
        <w:ind w:firstLine="720"/>
        <w:rPr>
          <w:b/>
          <w:szCs w:val="24"/>
        </w:rPr>
      </w:pPr>
      <w:r w:rsidRPr="000E699D">
        <w:rPr>
          <w:b/>
          <w:szCs w:val="24"/>
        </w:rPr>
        <w:t>Законски основ</w:t>
      </w:r>
    </w:p>
    <w:p w14:paraId="45D14040" w14:textId="77777777" w:rsidR="00FA10A8" w:rsidRPr="000E699D" w:rsidRDefault="00FA10A8" w:rsidP="00FA10A8">
      <w:pPr>
        <w:spacing w:before="120" w:after="120"/>
        <w:ind w:firstLine="720"/>
        <w:rPr>
          <w:szCs w:val="24"/>
        </w:rPr>
      </w:pPr>
      <w:r w:rsidRPr="000E699D">
        <w:rPr>
          <w:szCs w:val="24"/>
        </w:rPr>
        <w:t>Просторни план подручја посебне намене израђује се у складу са:</w:t>
      </w:r>
    </w:p>
    <w:p w14:paraId="079AA494" w14:textId="227A12C7" w:rsidR="00FA10A8" w:rsidRPr="000E699D" w:rsidRDefault="00FA10A8" w:rsidP="00FA10A8">
      <w:pPr>
        <w:tabs>
          <w:tab w:val="clear" w:pos="1440"/>
          <w:tab w:val="left" w:pos="540"/>
        </w:tabs>
        <w:spacing w:before="120" w:after="120"/>
        <w:ind w:firstLine="360"/>
        <w:rPr>
          <w:szCs w:val="24"/>
        </w:rPr>
      </w:pPr>
      <w:r w:rsidRPr="000E699D">
        <w:rPr>
          <w:szCs w:val="24"/>
        </w:rPr>
        <w:t>-</w:t>
      </w:r>
      <w:r w:rsidRPr="000E699D">
        <w:rPr>
          <w:szCs w:val="24"/>
        </w:rPr>
        <w:tab/>
        <w:t xml:space="preserve">Законом о планирању и изградњи („Службени гласник РС”, бр. 72/09, 81/09 - исправка, 64/10 - УС, 24/11, 121/12, 42/13 - УС, </w:t>
      </w:r>
      <w:r>
        <w:rPr>
          <w:szCs w:val="24"/>
        </w:rPr>
        <w:t xml:space="preserve">50/13 - УС, 98/13 - УС, 132/14, </w:t>
      </w:r>
      <w:r w:rsidRPr="000E699D">
        <w:rPr>
          <w:szCs w:val="24"/>
        </w:rPr>
        <w:t>145/14</w:t>
      </w:r>
      <w:r>
        <w:rPr>
          <w:szCs w:val="24"/>
        </w:rPr>
        <w:t xml:space="preserve"> и 83/18</w:t>
      </w:r>
      <w:r w:rsidRPr="000E699D">
        <w:rPr>
          <w:szCs w:val="24"/>
        </w:rPr>
        <w:t xml:space="preserve">). Просторни план подручја посебне намене (у даљем тексту: ППППН) доноси се за подручја која захтевају посебан режим организације, уређења, коришћења и заштите простора, пројекте од значаја за Републику Србију или за подручја одређена Просторним планом Републике Србије, или другим просторним планом, а нарочито за подручје са природним, културно-историјским или амбијенталним </w:t>
      </w:r>
      <w:r w:rsidRPr="00A80787">
        <w:rPr>
          <w:szCs w:val="24"/>
        </w:rPr>
        <w:t>вредностима</w:t>
      </w:r>
      <w:r w:rsidR="00351B56" w:rsidRPr="00A80787">
        <w:rPr>
          <w:szCs w:val="24"/>
          <w:lang w:val="ru-RU"/>
        </w:rPr>
        <w:t xml:space="preserve">, подручје са могућношћу експлоатације минералних сировина, подручје са могућношћу коришћења </w:t>
      </w:r>
      <w:r w:rsidR="00351B56" w:rsidRPr="00A80787">
        <w:rPr>
          <w:szCs w:val="24"/>
          <w:lang w:val="ru-RU"/>
        </w:rPr>
        <w:lastRenderedPageBreak/>
        <w:t>туристичких потенцијала, подручје са могућношћу коришћења хидропотенцијала, за реализацију пројеката за које Влада утврди да су пројекти од значаја за Републику Србију, за изградњу објеката за које грађевинску дозволу издаје министарство надлежно за послове грађевинарства или надлежни орган аутономне покрајине.</w:t>
      </w:r>
      <w:r w:rsidR="00351B56" w:rsidRPr="000E699D">
        <w:rPr>
          <w:szCs w:val="24"/>
        </w:rPr>
        <w:t xml:space="preserve"> </w:t>
      </w:r>
      <w:r w:rsidRPr="000E699D">
        <w:rPr>
          <w:szCs w:val="24"/>
        </w:rPr>
        <w:t xml:space="preserve">Извештај о стратешкој процени утицаја на животну средину чини саставни део документационе основе планског документа, и израђује се у складу са Законом о стратешкој процени утицаја на животну средину („Службени гласник РС”, бр. 135/04 и 88/10); </w:t>
      </w:r>
    </w:p>
    <w:p w14:paraId="52A886A0" w14:textId="77777777" w:rsidR="00FA10A8" w:rsidRPr="000E699D" w:rsidRDefault="00FA10A8" w:rsidP="00FA10A8">
      <w:pPr>
        <w:tabs>
          <w:tab w:val="clear" w:pos="1440"/>
          <w:tab w:val="left" w:pos="540"/>
        </w:tabs>
        <w:spacing w:before="120" w:after="120"/>
        <w:ind w:firstLine="360"/>
        <w:rPr>
          <w:szCs w:val="24"/>
        </w:rPr>
      </w:pPr>
      <w:r w:rsidRPr="000E699D">
        <w:rPr>
          <w:szCs w:val="24"/>
        </w:rPr>
        <w:t>-</w:t>
      </w:r>
      <w:r w:rsidRPr="000E699D">
        <w:rPr>
          <w:szCs w:val="24"/>
        </w:rPr>
        <w:tab/>
        <w:t>Правилником о садржини, начину и поступку израде докумената просторног и урбанистичког планирања („Службени гласник РС”, број 64/15), којим је одређена садржина и процедура израде просторног плана подручја посебне намене;</w:t>
      </w:r>
    </w:p>
    <w:p w14:paraId="26417F32" w14:textId="77777777" w:rsidR="00FA10A8" w:rsidRPr="000E699D" w:rsidRDefault="00FA10A8" w:rsidP="00FA10A8">
      <w:pPr>
        <w:tabs>
          <w:tab w:val="clear" w:pos="1440"/>
          <w:tab w:val="left" w:pos="540"/>
        </w:tabs>
        <w:spacing w:before="120" w:after="120"/>
        <w:ind w:firstLine="360"/>
        <w:rPr>
          <w:szCs w:val="24"/>
        </w:rPr>
      </w:pPr>
      <w:r w:rsidRPr="000E699D">
        <w:rPr>
          <w:szCs w:val="24"/>
        </w:rPr>
        <w:t>-</w:t>
      </w:r>
      <w:r w:rsidRPr="000E699D">
        <w:rPr>
          <w:szCs w:val="24"/>
        </w:rPr>
        <w:tab/>
        <w:t>Правилником о садржини и начину вођења и одржавања Централног регистра планских докумената, Информационог система о стању у простору и локалног информационог система и дигиталном формату достављања планских докумената („Службени гласник РС”, број 33/15), којим се ближе прописује садржина и начин вођења и одржавања Централног регистра планских докумената, Информационог система о стању у простору и локалног информационог система планских докумената, као и дигиталних формата достављања планских докумената.</w:t>
      </w:r>
    </w:p>
    <w:p w14:paraId="39B95730" w14:textId="77777777" w:rsidR="00FA10A8" w:rsidRPr="007F7FD9" w:rsidRDefault="00FA10A8" w:rsidP="00FA10A8">
      <w:pPr>
        <w:tabs>
          <w:tab w:val="clear" w:pos="1440"/>
          <w:tab w:val="left" w:pos="540"/>
        </w:tabs>
        <w:spacing w:before="120" w:after="120"/>
        <w:ind w:firstLine="360"/>
        <w:rPr>
          <w:b/>
          <w:szCs w:val="24"/>
        </w:rPr>
      </w:pPr>
      <w:r w:rsidRPr="007F7FD9">
        <w:rPr>
          <w:b/>
          <w:szCs w:val="24"/>
        </w:rPr>
        <w:t xml:space="preserve">Технички опис </w:t>
      </w:r>
    </w:p>
    <w:p w14:paraId="1652A4DB" w14:textId="77777777" w:rsidR="00FA10A8" w:rsidRPr="000E699D" w:rsidRDefault="00FA10A8" w:rsidP="00FA10A8">
      <w:pPr>
        <w:tabs>
          <w:tab w:val="clear" w:pos="1440"/>
          <w:tab w:val="left" w:pos="540"/>
        </w:tabs>
        <w:spacing w:before="120" w:after="120"/>
        <w:ind w:firstLine="360"/>
        <w:rPr>
          <w:szCs w:val="24"/>
        </w:rPr>
      </w:pPr>
      <w:r w:rsidRPr="000E699D">
        <w:rPr>
          <w:szCs w:val="24"/>
        </w:rPr>
        <w:t xml:space="preserve">Просторни план подручја посебне намене се у свему ради према Закону о планирању и изградњи и Правилнику о садржини, начину и поступку израде докумената просторног и урбанистичког планирања. Израда ППППН мора да буде усклађена у свему са важећом законодавном регулативом. </w:t>
      </w:r>
    </w:p>
    <w:p w14:paraId="7B8B25EB" w14:textId="77777777" w:rsidR="00FA10A8" w:rsidRPr="000E699D" w:rsidRDefault="00FA10A8" w:rsidP="00FA10A8">
      <w:pPr>
        <w:tabs>
          <w:tab w:val="clear" w:pos="1440"/>
          <w:tab w:val="left" w:pos="540"/>
        </w:tabs>
        <w:spacing w:before="120" w:after="120"/>
        <w:ind w:firstLine="360"/>
        <w:rPr>
          <w:szCs w:val="24"/>
        </w:rPr>
      </w:pPr>
      <w:r w:rsidRPr="000E699D">
        <w:rPr>
          <w:szCs w:val="24"/>
        </w:rPr>
        <w:t xml:space="preserve">Израда ППППН подразумева припрему следећег: </w:t>
      </w:r>
    </w:p>
    <w:p w14:paraId="243AA9B3" w14:textId="77777777" w:rsidR="00FA10A8" w:rsidRPr="00A80787" w:rsidRDefault="00FA10A8" w:rsidP="00FA10A8">
      <w:pPr>
        <w:tabs>
          <w:tab w:val="clear" w:pos="1440"/>
          <w:tab w:val="left" w:pos="900"/>
        </w:tabs>
        <w:spacing w:before="120" w:after="120"/>
        <w:ind w:firstLine="720"/>
        <w:rPr>
          <w:szCs w:val="24"/>
        </w:rPr>
      </w:pPr>
      <w:r w:rsidRPr="000E699D">
        <w:rPr>
          <w:szCs w:val="24"/>
        </w:rPr>
        <w:t>-</w:t>
      </w:r>
      <w:r w:rsidRPr="000E699D">
        <w:rPr>
          <w:szCs w:val="24"/>
        </w:rPr>
        <w:tab/>
        <w:t xml:space="preserve">Просторног плана подручја посебне намене, који се састоји из текстуалног и графичког </w:t>
      </w:r>
      <w:r w:rsidRPr="00A80787">
        <w:rPr>
          <w:szCs w:val="24"/>
        </w:rPr>
        <w:t xml:space="preserve">дела у складу са одредбама Закона о планирању и изградњи и Правилника о садржини, начину и поступку израде докумената просторног и урбанистичког планирања, </w:t>
      </w:r>
    </w:p>
    <w:p w14:paraId="798CFF48" w14:textId="77777777" w:rsidR="00FA10A8" w:rsidRPr="00A80787" w:rsidRDefault="00FA10A8" w:rsidP="00FA10A8">
      <w:pPr>
        <w:tabs>
          <w:tab w:val="clear" w:pos="1440"/>
          <w:tab w:val="left" w:pos="900"/>
        </w:tabs>
        <w:spacing w:before="120" w:after="120"/>
        <w:ind w:firstLine="720"/>
        <w:rPr>
          <w:szCs w:val="24"/>
          <w:lang w:val="ru-RU"/>
        </w:rPr>
      </w:pPr>
      <w:r w:rsidRPr="00A80787">
        <w:rPr>
          <w:szCs w:val="24"/>
        </w:rPr>
        <w:t>-</w:t>
      </w:r>
      <w:r w:rsidRPr="00A80787">
        <w:rPr>
          <w:szCs w:val="24"/>
        </w:rPr>
        <w:tab/>
        <w:t>Извештаја о стратешкој процени утицаја на животну средину у складу са одредбама Закона о стратешкој процени утицаја на животну,</w:t>
      </w:r>
    </w:p>
    <w:p w14:paraId="312A6365" w14:textId="77777777" w:rsidR="00FA10A8" w:rsidRPr="0035217B" w:rsidRDefault="00FA10A8" w:rsidP="00FA10A8">
      <w:pPr>
        <w:tabs>
          <w:tab w:val="clear" w:pos="1440"/>
          <w:tab w:val="left" w:pos="900"/>
        </w:tabs>
        <w:spacing w:before="120" w:after="120"/>
        <w:ind w:firstLine="720"/>
        <w:rPr>
          <w:szCs w:val="24"/>
          <w:lang w:val="ru-RU"/>
        </w:rPr>
      </w:pPr>
      <w:r w:rsidRPr="00A80787">
        <w:rPr>
          <w:szCs w:val="24"/>
          <w:lang w:val="ru-RU"/>
        </w:rPr>
        <w:t>-</w:t>
      </w:r>
      <w:r w:rsidRPr="00A80787">
        <w:rPr>
          <w:szCs w:val="24"/>
          <w:lang w:val="ru-RU"/>
        </w:rPr>
        <w:tab/>
      </w:r>
      <w:r w:rsidRPr="00A80787">
        <w:rPr>
          <w:szCs w:val="24"/>
        </w:rPr>
        <w:t>Aналитичко-документационе основе</w:t>
      </w:r>
      <w:r w:rsidRPr="00A80787">
        <w:rPr>
          <w:szCs w:val="24"/>
          <w:lang w:val="ru-RU"/>
        </w:rPr>
        <w:t>.</w:t>
      </w:r>
    </w:p>
    <w:p w14:paraId="4233E572" w14:textId="77777777" w:rsidR="00FA10A8" w:rsidRPr="000E699D" w:rsidRDefault="00FA10A8" w:rsidP="00FA10A8">
      <w:pPr>
        <w:tabs>
          <w:tab w:val="clear" w:pos="1440"/>
          <w:tab w:val="left" w:pos="540"/>
        </w:tabs>
        <w:ind w:firstLine="360"/>
        <w:rPr>
          <w:szCs w:val="24"/>
        </w:rPr>
      </w:pPr>
      <w:r w:rsidRPr="000E699D">
        <w:rPr>
          <w:szCs w:val="24"/>
        </w:rPr>
        <w:t xml:space="preserve">Текстуални и графички део Просторног плана подручја посебне намене се израђује у аналогном и дигиталном облику. </w:t>
      </w:r>
    </w:p>
    <w:p w14:paraId="5BF61264" w14:textId="77777777" w:rsidR="00FA10A8" w:rsidRPr="000E699D" w:rsidRDefault="00FA10A8" w:rsidP="00FA10A8">
      <w:pPr>
        <w:tabs>
          <w:tab w:val="clear" w:pos="1440"/>
          <w:tab w:val="left" w:pos="540"/>
        </w:tabs>
        <w:ind w:firstLine="360"/>
        <w:rPr>
          <w:szCs w:val="24"/>
        </w:rPr>
      </w:pPr>
      <w:r w:rsidRPr="000E699D">
        <w:rPr>
          <w:szCs w:val="24"/>
        </w:rPr>
        <w:t>Текстуални део се припрема у складу са Јединственим методолошким правилима за израду прописа („Сл</w:t>
      </w:r>
      <w:r>
        <w:rPr>
          <w:szCs w:val="24"/>
        </w:rPr>
        <w:t>ужбени</w:t>
      </w:r>
      <w:r w:rsidRPr="000E699D">
        <w:rPr>
          <w:szCs w:val="24"/>
        </w:rPr>
        <w:t xml:space="preserve"> гласник РС”, број 21/10).</w:t>
      </w:r>
    </w:p>
    <w:p w14:paraId="0A2C6737" w14:textId="77777777" w:rsidR="00FA10A8" w:rsidRPr="000E699D" w:rsidRDefault="00FA10A8" w:rsidP="00FA10A8">
      <w:pPr>
        <w:tabs>
          <w:tab w:val="clear" w:pos="1440"/>
          <w:tab w:val="left" w:pos="540"/>
        </w:tabs>
        <w:ind w:firstLine="360"/>
        <w:rPr>
          <w:szCs w:val="24"/>
        </w:rPr>
      </w:pPr>
      <w:r w:rsidRPr="000E699D">
        <w:rPr>
          <w:szCs w:val="24"/>
        </w:rPr>
        <w:t>Графички део планског документа јесу карте, које се израђују као дигиталне карте и аналогни приказ (штампане карте). Дигиталне карте планског документа су векторски подаци који се израђују у софтверским пакетима заснованим на ГИС, алтернативно на CAD технологији. Слојеви дигиталне карте се израђују и предају искључиво у једном од следећих фајл формата: *.shp, *.mxd, *.dwg, *.dxf, *.mif, *.dgn, *.kml или *.xml (други фајл формати, као што су *.pdf, *dwf, *.cdr и др. не сматрају се валидним).</w:t>
      </w:r>
    </w:p>
    <w:p w14:paraId="64805722" w14:textId="77777777" w:rsidR="00FA10A8" w:rsidRPr="00413488" w:rsidRDefault="00FA10A8" w:rsidP="00FA10A8">
      <w:pPr>
        <w:tabs>
          <w:tab w:val="clear" w:pos="1440"/>
          <w:tab w:val="left" w:pos="540"/>
        </w:tabs>
        <w:ind w:firstLine="360"/>
      </w:pPr>
      <w:r w:rsidRPr="0064351F">
        <w:rPr>
          <w:szCs w:val="24"/>
        </w:rPr>
        <w:t>Просторни</w:t>
      </w:r>
      <w:r w:rsidRPr="00EB6E65">
        <w:rPr>
          <w:lang w:val="ru-RU"/>
        </w:rPr>
        <w:t xml:space="preserve"> план ће садржати детаљну разраду за планиране намене. Просторним планом створиће се плански основ </w:t>
      </w:r>
      <w:r w:rsidRPr="000E699D">
        <w:t>за дефинисање дугорочне концепције просторног развоја подручја посебне намене, као и плански основ за уређење, изградњу и заштиту простора у смислу његовог директног спровођења</w:t>
      </w:r>
      <w:r w:rsidRPr="00EB6E65">
        <w:rPr>
          <w:lang w:val="ru-RU"/>
        </w:rPr>
        <w:t>.</w:t>
      </w:r>
      <w:r w:rsidRPr="00EB6E65">
        <w:rPr>
          <w:color w:val="FF0000"/>
          <w:lang w:val="ru-RU"/>
        </w:rPr>
        <w:t xml:space="preserve"> </w:t>
      </w:r>
      <w:r w:rsidRPr="00413488">
        <w:rPr>
          <w:lang w:val="ru-RU"/>
        </w:rPr>
        <w:t xml:space="preserve">Израдом Просторног плана, створиће се одговарајући плански основ у смислу директног </w:t>
      </w:r>
      <w:r w:rsidRPr="00413488">
        <w:t>спровођења</w:t>
      </w:r>
      <w:r w:rsidRPr="00413488">
        <w:rPr>
          <w:lang w:val="ru-RU"/>
        </w:rPr>
        <w:t xml:space="preserve"> издавањем локацијских услова у складу са законом.</w:t>
      </w:r>
    </w:p>
    <w:p w14:paraId="2A9BAF5C" w14:textId="77777777" w:rsidR="00FA10A8" w:rsidRPr="007F7FD9" w:rsidRDefault="00FA10A8" w:rsidP="00FA10A8">
      <w:pPr>
        <w:pStyle w:val="NormalWeb1"/>
        <w:shd w:val="clear" w:color="auto" w:fill="FFFFFF"/>
        <w:tabs>
          <w:tab w:val="left" w:pos="540"/>
        </w:tabs>
        <w:spacing w:after="120"/>
        <w:ind w:firstLine="360"/>
        <w:jc w:val="both"/>
        <w:textAlignment w:val="top"/>
        <w:rPr>
          <w:b/>
        </w:rPr>
      </w:pPr>
      <w:r w:rsidRPr="00413488">
        <w:rPr>
          <w:lang w:val="ru-RU"/>
        </w:rPr>
        <w:lastRenderedPageBreak/>
        <w:t xml:space="preserve"> </w:t>
      </w:r>
      <w:r w:rsidRPr="007F7FD9">
        <w:rPr>
          <w:b/>
        </w:rPr>
        <w:t>Пружалац услуге је обавезан да:</w:t>
      </w:r>
    </w:p>
    <w:p w14:paraId="31A32780" w14:textId="77777777" w:rsidR="00FA10A8" w:rsidRPr="00351B56" w:rsidRDefault="00FA10A8" w:rsidP="002A4AE7">
      <w:pPr>
        <w:pStyle w:val="ListParagraph"/>
        <w:numPr>
          <w:ilvl w:val="0"/>
          <w:numId w:val="29"/>
        </w:numPr>
        <w:tabs>
          <w:tab w:val="left" w:pos="0"/>
          <w:tab w:val="left" w:pos="810"/>
        </w:tabs>
        <w:jc w:val="both"/>
        <w:rPr>
          <w:color w:val="auto"/>
          <w:lang w:val="ru-RU"/>
        </w:rPr>
      </w:pPr>
      <w:r w:rsidRPr="00351B56">
        <w:rPr>
          <w:color w:val="auto"/>
          <w:lang w:val="ru-RU"/>
        </w:rPr>
        <w:t>активно учествује у свим фазама израде и усвајања Просторног плана подручја посебне намене (спровођење процедуре раног јавног увида, стручне контроле, јавног увида и усаглашавања и поступања по мишљењима надлежних органа на предлог акта којим се утврђује просторни план);</w:t>
      </w:r>
    </w:p>
    <w:p w14:paraId="5B2F337D" w14:textId="77777777" w:rsidR="00FA10A8" w:rsidRPr="00351B56" w:rsidRDefault="00FA10A8" w:rsidP="00351B56">
      <w:pPr>
        <w:pStyle w:val="ListParagraph"/>
        <w:numPr>
          <w:ilvl w:val="0"/>
          <w:numId w:val="29"/>
        </w:numPr>
        <w:tabs>
          <w:tab w:val="left" w:pos="0"/>
          <w:tab w:val="left" w:pos="810"/>
        </w:tabs>
        <w:jc w:val="both"/>
        <w:rPr>
          <w:color w:val="auto"/>
          <w:lang w:val="ru-RU"/>
        </w:rPr>
      </w:pPr>
      <w:r w:rsidRPr="00351B56">
        <w:rPr>
          <w:color w:val="auto"/>
          <w:lang w:val="ru-RU"/>
        </w:rPr>
        <w:t>у циљу детаљне разраде Просторног плана подручја посебне намене по потреби изврши додатна геодетска снимања терена која улазе у цену израде планског документа;</w:t>
      </w:r>
    </w:p>
    <w:p w14:paraId="3CD72205" w14:textId="77777777" w:rsidR="00FA10A8" w:rsidRPr="00351B56" w:rsidRDefault="00FA10A8" w:rsidP="00351B56">
      <w:pPr>
        <w:pStyle w:val="ListParagraph"/>
        <w:numPr>
          <w:ilvl w:val="0"/>
          <w:numId w:val="29"/>
        </w:numPr>
        <w:tabs>
          <w:tab w:val="left" w:pos="0"/>
          <w:tab w:val="left" w:pos="810"/>
        </w:tabs>
        <w:jc w:val="both"/>
        <w:rPr>
          <w:color w:val="auto"/>
          <w:lang w:val="ru-RU"/>
        </w:rPr>
      </w:pPr>
      <w:r w:rsidRPr="00351B56">
        <w:rPr>
          <w:color w:val="auto"/>
          <w:lang w:val="ru-RU"/>
        </w:rPr>
        <w:t>за потребе одржавања раног јавног увида и прибављања услова за израду просторног плана припреми одговарајући материјал и Наручиоцу достави одговарајући број примерака у аналогном и дигиталном формату;</w:t>
      </w:r>
    </w:p>
    <w:p w14:paraId="2440EAF7" w14:textId="77777777" w:rsidR="00FA10A8" w:rsidRPr="00351B56" w:rsidRDefault="00FA10A8" w:rsidP="00351B56">
      <w:pPr>
        <w:pStyle w:val="ListParagraph"/>
        <w:numPr>
          <w:ilvl w:val="0"/>
          <w:numId w:val="29"/>
        </w:numPr>
        <w:tabs>
          <w:tab w:val="left" w:pos="0"/>
          <w:tab w:val="left" w:pos="810"/>
        </w:tabs>
        <w:jc w:val="both"/>
        <w:rPr>
          <w:color w:val="auto"/>
          <w:lang w:val="ru-RU"/>
        </w:rPr>
      </w:pPr>
      <w:r w:rsidRPr="00351B56">
        <w:rPr>
          <w:color w:val="auto"/>
          <w:lang w:val="ru-RU"/>
        </w:rPr>
        <w:t>за потребе одржавања стручне контроле и спровођења процедуре јавног увида припреми и преда Наручиоцу одговарајући број комплета текстуалног и графичког дела планског документа, Извештај о стратешкој процени утицаја Просторног плана подручја посебне намене на животну средину, као и одговарајуће презентације;</w:t>
      </w:r>
    </w:p>
    <w:p w14:paraId="6982D4B4" w14:textId="77777777" w:rsidR="00FA10A8" w:rsidRPr="00351B56" w:rsidRDefault="00FA10A8" w:rsidP="00351B56">
      <w:pPr>
        <w:pStyle w:val="ListParagraph"/>
        <w:numPr>
          <w:ilvl w:val="0"/>
          <w:numId w:val="29"/>
        </w:numPr>
        <w:tabs>
          <w:tab w:val="left" w:pos="0"/>
          <w:tab w:val="left" w:pos="810"/>
        </w:tabs>
        <w:jc w:val="both"/>
        <w:rPr>
          <w:color w:val="auto"/>
          <w:lang w:val="ru-RU"/>
        </w:rPr>
      </w:pPr>
      <w:r w:rsidRPr="00351B56">
        <w:rPr>
          <w:color w:val="auto"/>
          <w:lang w:val="ru-RU"/>
        </w:rPr>
        <w:t>за потребе трајног чувања усвојене уредбе о утврђивању просторног плана подручја посебне намене достави Наручиоцу одговарајући број комплета просторног плана подручја посебне намене са текстом објављеним у Службеном гласнику РС и рефералним картама у тврдо укориченом повезу, у складу са предметном уредбом;</w:t>
      </w:r>
    </w:p>
    <w:p w14:paraId="5B26E876" w14:textId="77777777" w:rsidR="00FA10A8" w:rsidRPr="00351B56" w:rsidRDefault="00FA10A8" w:rsidP="00351B56">
      <w:pPr>
        <w:pStyle w:val="ListParagraph"/>
        <w:numPr>
          <w:ilvl w:val="0"/>
          <w:numId w:val="29"/>
        </w:numPr>
        <w:tabs>
          <w:tab w:val="left" w:pos="0"/>
          <w:tab w:val="left" w:pos="810"/>
        </w:tabs>
        <w:jc w:val="both"/>
        <w:rPr>
          <w:color w:val="auto"/>
          <w:lang w:val="ru-RU"/>
        </w:rPr>
      </w:pPr>
      <w:r w:rsidRPr="00351B56">
        <w:rPr>
          <w:color w:val="auto"/>
          <w:lang w:val="ru-RU"/>
        </w:rPr>
        <w:t xml:space="preserve">достави Наручиоцу два примерка аналитичко-документационе основе у аналогном и дигиталном формату; </w:t>
      </w:r>
    </w:p>
    <w:p w14:paraId="7EB0E65B" w14:textId="77777777" w:rsidR="00FA10A8" w:rsidRDefault="00FA10A8" w:rsidP="00351B56">
      <w:pPr>
        <w:pStyle w:val="ListParagraph"/>
        <w:numPr>
          <w:ilvl w:val="0"/>
          <w:numId w:val="29"/>
        </w:numPr>
        <w:tabs>
          <w:tab w:val="left" w:pos="0"/>
          <w:tab w:val="left" w:pos="810"/>
        </w:tabs>
        <w:jc w:val="both"/>
        <w:rPr>
          <w:color w:val="auto"/>
          <w:lang w:val="ru-RU"/>
        </w:rPr>
      </w:pPr>
      <w:r w:rsidRPr="00351B56">
        <w:rPr>
          <w:color w:val="auto"/>
          <w:lang w:val="ru-RU"/>
        </w:rPr>
        <w:t>преда границу обухвата планског подручја у *.</w:t>
      </w:r>
      <w:r w:rsidRPr="00351B56">
        <w:rPr>
          <w:color w:val="auto"/>
        </w:rPr>
        <w:t>gml</w:t>
      </w:r>
      <w:r w:rsidRPr="00351B56">
        <w:rPr>
          <w:color w:val="auto"/>
          <w:lang w:val="ru-RU"/>
        </w:rPr>
        <w:t xml:space="preserve"> дигиталном формату у складу</w:t>
      </w:r>
      <w:r w:rsidRPr="00313E46">
        <w:rPr>
          <w:color w:val="auto"/>
          <w:lang w:val="ru-RU"/>
        </w:rPr>
        <w:t xml:space="preserve"> са Правилником о садржини и начину вођења и одржавања централног регистра планских докумената, информационог система о стању у простору и локалног информационог система и дигиталном формату достављања планских докумената.</w:t>
      </w:r>
    </w:p>
    <w:p w14:paraId="0F08DF62" w14:textId="77777777" w:rsidR="00DA530E" w:rsidRDefault="00DA530E" w:rsidP="00DA530E">
      <w:pPr>
        <w:tabs>
          <w:tab w:val="left" w:pos="426"/>
        </w:tabs>
        <w:rPr>
          <w:b/>
          <w:bCs/>
          <w:iCs/>
          <w:color w:val="FF0000"/>
          <w:szCs w:val="24"/>
        </w:rPr>
      </w:pPr>
    </w:p>
    <w:p w14:paraId="626E6241" w14:textId="77777777" w:rsidR="00DA530E" w:rsidRPr="0035217B" w:rsidRDefault="00DA530E" w:rsidP="00DA530E">
      <w:pPr>
        <w:tabs>
          <w:tab w:val="left" w:pos="426"/>
        </w:tabs>
        <w:rPr>
          <w:b/>
          <w:bCs/>
          <w:iCs/>
          <w:szCs w:val="24"/>
          <w:lang w:val="ru-RU"/>
        </w:rPr>
      </w:pPr>
      <w:r w:rsidRPr="005A13B5">
        <w:rPr>
          <w:b/>
          <w:bCs/>
          <w:iCs/>
          <w:szCs w:val="24"/>
        </w:rPr>
        <w:t>НАЧИН СПРОВОЂЕЊА КОНТРОЛЕ</w:t>
      </w:r>
    </w:p>
    <w:p w14:paraId="3FBC4589" w14:textId="77777777" w:rsidR="00DA530E" w:rsidRPr="005A13B5" w:rsidRDefault="00DA530E" w:rsidP="00DA530E">
      <w:pPr>
        <w:tabs>
          <w:tab w:val="left" w:pos="426"/>
        </w:tabs>
        <w:rPr>
          <w:b/>
          <w:bCs/>
          <w:iCs/>
          <w:szCs w:val="24"/>
        </w:rPr>
      </w:pPr>
    </w:p>
    <w:p w14:paraId="34C45E27" w14:textId="77777777" w:rsidR="00DA530E" w:rsidRPr="0035217B" w:rsidRDefault="00DA530E" w:rsidP="00DA530E">
      <w:pPr>
        <w:spacing w:after="120"/>
        <w:jc w:val="center"/>
        <w:rPr>
          <w:b/>
          <w:szCs w:val="24"/>
          <w:lang w:val="ru-RU"/>
        </w:rPr>
      </w:pPr>
      <w:r w:rsidRPr="0035217B">
        <w:rPr>
          <w:b/>
          <w:szCs w:val="24"/>
          <w:lang w:val="ru-RU"/>
        </w:rPr>
        <w:t xml:space="preserve"> </w:t>
      </w:r>
      <w:r w:rsidRPr="0065026B">
        <w:rPr>
          <w:b/>
          <w:szCs w:val="24"/>
        </w:rPr>
        <w:t xml:space="preserve">Члан </w:t>
      </w:r>
      <w:r w:rsidRPr="0035217B">
        <w:rPr>
          <w:b/>
          <w:szCs w:val="24"/>
          <w:lang w:val="ru-RU"/>
        </w:rPr>
        <w:t>9</w:t>
      </w:r>
      <w:r w:rsidRPr="0065026B">
        <w:rPr>
          <w:b/>
          <w:szCs w:val="24"/>
        </w:rPr>
        <w:t>.</w:t>
      </w:r>
    </w:p>
    <w:p w14:paraId="6C5CDFA6" w14:textId="77777777" w:rsidR="00DA530E" w:rsidRPr="00787B90" w:rsidRDefault="00DA530E" w:rsidP="00DA530E">
      <w:pPr>
        <w:spacing w:before="120"/>
        <w:ind w:firstLine="720"/>
        <w:rPr>
          <w:szCs w:val="24"/>
        </w:rPr>
      </w:pPr>
      <w:r w:rsidRPr="00787B90">
        <w:rPr>
          <w:szCs w:val="24"/>
        </w:rPr>
        <w:t>Пружање услуге која је пр</w:t>
      </w:r>
      <w:r>
        <w:rPr>
          <w:szCs w:val="24"/>
        </w:rPr>
        <w:t>едмет овог</w:t>
      </w:r>
      <w:r w:rsidR="00664E45">
        <w:rPr>
          <w:szCs w:val="24"/>
        </w:rPr>
        <w:t xml:space="preserve"> </w:t>
      </w:r>
      <w:r w:rsidR="005B160C">
        <w:rPr>
          <w:szCs w:val="24"/>
        </w:rPr>
        <w:t>уговора</w:t>
      </w:r>
      <w:r w:rsidRPr="00787B90">
        <w:rPr>
          <w:szCs w:val="24"/>
        </w:rPr>
        <w:t>, вршиће се на основу захтева и достављене документације од стране Наручиоца, у року наведеном у понуди Пружаоца услуге.</w:t>
      </w:r>
    </w:p>
    <w:p w14:paraId="41FCC935" w14:textId="2A5BA280" w:rsidR="00DA530E" w:rsidRDefault="00DA530E" w:rsidP="00DA530E">
      <w:pPr>
        <w:spacing w:before="120" w:after="120"/>
        <w:ind w:firstLine="720"/>
        <w:rPr>
          <w:szCs w:val="24"/>
        </w:rPr>
      </w:pPr>
      <w:r w:rsidRPr="00787B90">
        <w:rPr>
          <w:szCs w:val="24"/>
        </w:rPr>
        <w:t>У случају записнички утврђених мањкавости у садржају и квалитету</w:t>
      </w:r>
      <w:r w:rsidRPr="0035217B">
        <w:rPr>
          <w:szCs w:val="24"/>
          <w:lang w:val="ru-RU"/>
        </w:rPr>
        <w:t xml:space="preserve"> </w:t>
      </w:r>
      <w:r w:rsidRPr="000E699D">
        <w:rPr>
          <w:szCs w:val="24"/>
        </w:rPr>
        <w:t>Просторног плана подручја посебне намене</w:t>
      </w:r>
      <w:r w:rsidRPr="00787B90">
        <w:rPr>
          <w:szCs w:val="24"/>
          <w:lang w:val="ru-RU"/>
        </w:rPr>
        <w:t xml:space="preserve">, </w:t>
      </w:r>
      <w:r w:rsidRPr="00787B90">
        <w:rPr>
          <w:szCs w:val="24"/>
        </w:rPr>
        <w:t>Пружалац услуге је обавезан да и</w:t>
      </w:r>
      <w:r w:rsidR="00A80787">
        <w:rPr>
          <w:szCs w:val="24"/>
        </w:rPr>
        <w:t xml:space="preserve">сте отклони најкасније у року </w:t>
      </w:r>
      <w:r w:rsidR="00A80787" w:rsidRPr="00A80787">
        <w:rPr>
          <w:szCs w:val="24"/>
        </w:rPr>
        <w:t>до</w:t>
      </w:r>
      <w:r w:rsidRPr="00A80787">
        <w:rPr>
          <w:szCs w:val="24"/>
        </w:rPr>
        <w:t xml:space="preserve"> </w:t>
      </w:r>
      <w:r w:rsidR="00351B56" w:rsidRPr="00A80787">
        <w:rPr>
          <w:szCs w:val="24"/>
        </w:rPr>
        <w:t>30</w:t>
      </w:r>
      <w:r w:rsidRPr="00A80787">
        <w:rPr>
          <w:szCs w:val="24"/>
        </w:rPr>
        <w:t xml:space="preserve"> дана </w:t>
      </w:r>
      <w:r w:rsidRPr="00787B90">
        <w:rPr>
          <w:szCs w:val="24"/>
        </w:rPr>
        <w:t>од дана сачињавања записника о уоченим недостацима.</w:t>
      </w:r>
    </w:p>
    <w:p w14:paraId="19BFD14B" w14:textId="77777777" w:rsidR="00DA530E" w:rsidRPr="000037B3" w:rsidRDefault="00DA530E" w:rsidP="00DA530E">
      <w:pPr>
        <w:spacing w:before="120" w:after="120"/>
        <w:ind w:firstLine="720"/>
        <w:rPr>
          <w:szCs w:val="24"/>
        </w:rPr>
      </w:pPr>
      <w:r w:rsidRPr="000037B3">
        <w:rPr>
          <w:szCs w:val="24"/>
        </w:rPr>
        <w:t xml:space="preserve">У случају непоступања Пружаоца услуге у складу са записнички утврђеним мањкавостима, Наручилац може активирати банкарску гаранцију за добро извршење посла која је дефинисана </w:t>
      </w:r>
      <w:r w:rsidR="00B50D3D" w:rsidRPr="000037B3">
        <w:rPr>
          <w:szCs w:val="24"/>
        </w:rPr>
        <w:t>чланом 4. овог Уговор</w:t>
      </w:r>
      <w:r w:rsidRPr="000037B3">
        <w:rPr>
          <w:szCs w:val="24"/>
        </w:rPr>
        <w:t>а.</w:t>
      </w:r>
    </w:p>
    <w:p w14:paraId="6ECCF852" w14:textId="77777777" w:rsidR="00DA530E" w:rsidRDefault="00DA530E" w:rsidP="00DA530E">
      <w:pPr>
        <w:jc w:val="center"/>
        <w:rPr>
          <w:b/>
          <w:szCs w:val="24"/>
        </w:rPr>
      </w:pPr>
      <w:r w:rsidRPr="0035217B">
        <w:rPr>
          <w:b/>
          <w:szCs w:val="24"/>
          <w:lang w:val="ru-RU"/>
        </w:rPr>
        <w:t xml:space="preserve"> </w:t>
      </w:r>
      <w:r w:rsidRPr="003B23D4">
        <w:rPr>
          <w:b/>
          <w:szCs w:val="24"/>
        </w:rPr>
        <w:t xml:space="preserve">Члан </w:t>
      </w:r>
      <w:r w:rsidRPr="0035217B">
        <w:rPr>
          <w:b/>
          <w:szCs w:val="24"/>
          <w:lang w:val="ru-RU"/>
        </w:rPr>
        <w:t>10</w:t>
      </w:r>
      <w:r w:rsidRPr="003B23D4">
        <w:rPr>
          <w:b/>
          <w:szCs w:val="24"/>
        </w:rPr>
        <w:t>.</w:t>
      </w:r>
    </w:p>
    <w:p w14:paraId="485F45F8" w14:textId="77777777" w:rsidR="00DA530E" w:rsidRPr="003B23D4" w:rsidRDefault="00DA530E" w:rsidP="00DA530E">
      <w:pPr>
        <w:jc w:val="center"/>
        <w:rPr>
          <w:b/>
          <w:szCs w:val="24"/>
        </w:rPr>
      </w:pPr>
    </w:p>
    <w:p w14:paraId="4C744C62" w14:textId="77777777" w:rsidR="00DA7D75" w:rsidRPr="0080431C" w:rsidRDefault="00DA530E" w:rsidP="00DA7D75">
      <w:pPr>
        <w:rPr>
          <w:rFonts w:eastAsia="Arial Unicode MS"/>
        </w:rPr>
      </w:pPr>
      <w:r w:rsidRPr="0035217B">
        <w:rPr>
          <w:szCs w:val="24"/>
          <w:lang w:val="ru-RU"/>
        </w:rPr>
        <w:t xml:space="preserve">           </w:t>
      </w:r>
      <w:r w:rsidRPr="003B23D4">
        <w:rPr>
          <w:szCs w:val="24"/>
        </w:rPr>
        <w:t>Лице које врши надзор над спровођењем пружања услуге биће одређено актом Наручиоца, а на страни Пружаоца услуге</w:t>
      </w:r>
      <w:r>
        <w:rPr>
          <w:szCs w:val="24"/>
        </w:rPr>
        <w:t xml:space="preserve"> то лице је___________________.</w:t>
      </w:r>
      <w:r w:rsidR="00DA7D75" w:rsidRPr="0080431C">
        <w:rPr>
          <w:rFonts w:eastAsia="Arial Unicode MS"/>
        </w:rPr>
        <w:t xml:space="preserve">( </w:t>
      </w:r>
      <w:r w:rsidR="00DA7D75" w:rsidRPr="0080431C">
        <w:rPr>
          <w:rFonts w:eastAsia="Arial Unicode MS"/>
          <w:i/>
        </w:rPr>
        <w:t>попуњава пружалац услуге</w:t>
      </w:r>
      <w:r w:rsidR="00DA7D75" w:rsidRPr="0080431C">
        <w:rPr>
          <w:rFonts w:eastAsia="Arial Unicode MS"/>
        </w:rPr>
        <w:t>)</w:t>
      </w:r>
    </w:p>
    <w:p w14:paraId="0BB73012" w14:textId="77777777" w:rsidR="00251670" w:rsidRDefault="00251670" w:rsidP="00DA530E">
      <w:pPr>
        <w:tabs>
          <w:tab w:val="left" w:pos="480"/>
        </w:tabs>
        <w:spacing w:after="120"/>
        <w:rPr>
          <w:b/>
          <w:szCs w:val="24"/>
        </w:rPr>
      </w:pPr>
    </w:p>
    <w:p w14:paraId="0DBBD39F" w14:textId="77777777" w:rsidR="00DA530E" w:rsidRPr="005A13B5" w:rsidRDefault="00DA530E" w:rsidP="00DA530E">
      <w:pPr>
        <w:tabs>
          <w:tab w:val="left" w:pos="480"/>
        </w:tabs>
        <w:spacing w:after="120"/>
        <w:rPr>
          <w:b/>
          <w:szCs w:val="24"/>
        </w:rPr>
      </w:pPr>
      <w:r w:rsidRPr="005A13B5">
        <w:rPr>
          <w:b/>
          <w:szCs w:val="24"/>
        </w:rPr>
        <w:t>ОБАВЕЗА ПРУЖАОЦА УСЛУГЕ</w:t>
      </w:r>
    </w:p>
    <w:p w14:paraId="79B22D43" w14:textId="77777777" w:rsidR="00DA530E" w:rsidRPr="0065026B" w:rsidRDefault="00DA530E" w:rsidP="00DA530E">
      <w:pPr>
        <w:spacing w:after="120"/>
        <w:jc w:val="center"/>
        <w:rPr>
          <w:b/>
          <w:szCs w:val="24"/>
        </w:rPr>
      </w:pPr>
      <w:r w:rsidRPr="0035217B">
        <w:rPr>
          <w:b/>
          <w:szCs w:val="24"/>
          <w:lang w:val="ru-RU"/>
        </w:rPr>
        <w:t xml:space="preserve"> </w:t>
      </w:r>
      <w:r w:rsidRPr="0065026B">
        <w:rPr>
          <w:b/>
          <w:szCs w:val="24"/>
        </w:rPr>
        <w:t xml:space="preserve">Члан </w:t>
      </w:r>
      <w:r w:rsidRPr="0035217B">
        <w:rPr>
          <w:b/>
          <w:szCs w:val="24"/>
          <w:lang w:val="ru-RU"/>
        </w:rPr>
        <w:t>11</w:t>
      </w:r>
      <w:r w:rsidRPr="0065026B">
        <w:rPr>
          <w:b/>
          <w:szCs w:val="24"/>
        </w:rPr>
        <w:t>.</w:t>
      </w:r>
    </w:p>
    <w:p w14:paraId="437F4D83" w14:textId="77777777" w:rsidR="00DA530E" w:rsidRPr="000E699D" w:rsidRDefault="00DA530E" w:rsidP="00DA530E">
      <w:pPr>
        <w:spacing w:before="120" w:after="120"/>
        <w:ind w:firstLine="720"/>
        <w:rPr>
          <w:szCs w:val="24"/>
        </w:rPr>
      </w:pPr>
      <w:r w:rsidRPr="000E699D">
        <w:rPr>
          <w:szCs w:val="24"/>
        </w:rPr>
        <w:t>Пружалац услуге је обавезан да:</w:t>
      </w:r>
    </w:p>
    <w:p w14:paraId="05CD8345" w14:textId="77777777" w:rsidR="00DA530E" w:rsidRDefault="00DA530E" w:rsidP="0067556E">
      <w:pPr>
        <w:pStyle w:val="ListParagraph"/>
        <w:numPr>
          <w:ilvl w:val="0"/>
          <w:numId w:val="23"/>
        </w:numPr>
        <w:suppressAutoHyphens w:val="0"/>
        <w:spacing w:before="120" w:after="120" w:line="240" w:lineRule="auto"/>
        <w:contextualSpacing/>
        <w:jc w:val="both"/>
        <w:rPr>
          <w:lang w:val="sr-Cyrl-CS"/>
        </w:rPr>
      </w:pPr>
      <w:r w:rsidRPr="00874E05">
        <w:rPr>
          <w:lang w:val="sr-Cyrl-CS"/>
        </w:rPr>
        <w:lastRenderedPageBreak/>
        <w:t xml:space="preserve">активно учествује у свим фазама израде и усвајања </w:t>
      </w:r>
      <w:r w:rsidR="001359AB" w:rsidRPr="0035217B">
        <w:rPr>
          <w:lang w:val="ru-RU"/>
        </w:rPr>
        <w:t xml:space="preserve">Просторног плана подручја </w:t>
      </w:r>
      <w:r w:rsidRPr="0035217B">
        <w:rPr>
          <w:lang w:val="ru-RU"/>
        </w:rPr>
        <w:t xml:space="preserve">посебне намене </w:t>
      </w:r>
      <w:r w:rsidRPr="00874E05">
        <w:rPr>
          <w:lang w:val="sr-Cyrl-CS"/>
        </w:rPr>
        <w:t>(спровођење процедуре раног јавног увида, стручне контроле, јавног увида и усаглашавања и поступања по мишљењима надлежних органа на предлог акта којим се утврђује просторни план)</w:t>
      </w:r>
      <w:r>
        <w:rPr>
          <w:lang w:val="sr-Cyrl-CS"/>
        </w:rPr>
        <w:t>;</w:t>
      </w:r>
    </w:p>
    <w:p w14:paraId="38319807" w14:textId="77777777" w:rsidR="00DA530E" w:rsidRPr="00F366A5" w:rsidRDefault="00DA530E" w:rsidP="00351B56">
      <w:pPr>
        <w:pStyle w:val="ListParagraph"/>
        <w:numPr>
          <w:ilvl w:val="0"/>
          <w:numId w:val="23"/>
        </w:numPr>
        <w:suppressAutoHyphens w:val="0"/>
        <w:spacing w:before="120" w:after="120" w:line="240" w:lineRule="auto"/>
        <w:contextualSpacing/>
        <w:jc w:val="both"/>
        <w:rPr>
          <w:lang w:val="sr-Cyrl-CS"/>
        </w:rPr>
      </w:pPr>
      <w:r w:rsidRPr="00874E05">
        <w:rPr>
          <w:lang w:val="sr-Cyrl-CS"/>
        </w:rPr>
        <w:t xml:space="preserve">у циљу детаљне разраде </w:t>
      </w:r>
      <w:r w:rsidRPr="00351B56">
        <w:rPr>
          <w:lang w:val="sr-Cyrl-CS"/>
        </w:rPr>
        <w:t xml:space="preserve">Просторног плана подручја посебне намене </w:t>
      </w:r>
      <w:r w:rsidRPr="00874E05">
        <w:rPr>
          <w:lang w:val="sr-Cyrl-CS"/>
        </w:rPr>
        <w:t xml:space="preserve">по потреби изврши додатна геодетска снимања терена која улазе у цену израде планског </w:t>
      </w:r>
      <w:r w:rsidRPr="00F366A5">
        <w:rPr>
          <w:lang w:val="sr-Cyrl-CS"/>
        </w:rPr>
        <w:t>документа;</w:t>
      </w:r>
    </w:p>
    <w:p w14:paraId="61A21397" w14:textId="77777777" w:rsidR="00DA530E" w:rsidRPr="00F366A5" w:rsidRDefault="00DA530E" w:rsidP="00351B56">
      <w:pPr>
        <w:pStyle w:val="ListParagraph"/>
        <w:numPr>
          <w:ilvl w:val="0"/>
          <w:numId w:val="23"/>
        </w:numPr>
        <w:suppressAutoHyphens w:val="0"/>
        <w:spacing w:before="120" w:after="120" w:line="240" w:lineRule="auto"/>
        <w:contextualSpacing/>
        <w:jc w:val="both"/>
        <w:rPr>
          <w:lang w:val="sr-Cyrl-CS"/>
        </w:rPr>
      </w:pPr>
      <w:r w:rsidRPr="00F366A5">
        <w:rPr>
          <w:lang w:val="sr-Cyrl-CS"/>
        </w:rPr>
        <w:t>за потребе одржавања раног јавног увида и прибављања услова за израду просторног плана припреми одговарајући материјал и достави</w:t>
      </w:r>
      <w:r>
        <w:rPr>
          <w:lang w:val="sr-Cyrl-CS"/>
        </w:rPr>
        <w:t xml:space="preserve"> </w:t>
      </w:r>
      <w:r w:rsidRPr="00351B56">
        <w:rPr>
          <w:bCs/>
        </w:rPr>
        <w:t>аналогно и дигитално одговарајући број примерака</w:t>
      </w:r>
      <w:r w:rsidRPr="00F366A5">
        <w:rPr>
          <w:lang w:val="sr-Cyrl-CS"/>
        </w:rPr>
        <w:t xml:space="preserve"> Наручиоцу;</w:t>
      </w:r>
    </w:p>
    <w:p w14:paraId="21D679E6" w14:textId="77777777" w:rsidR="00DA530E" w:rsidRPr="00F366A5" w:rsidRDefault="00DA530E" w:rsidP="00351B56">
      <w:pPr>
        <w:pStyle w:val="ListParagraph"/>
        <w:numPr>
          <w:ilvl w:val="0"/>
          <w:numId w:val="23"/>
        </w:numPr>
        <w:suppressAutoHyphens w:val="0"/>
        <w:spacing w:before="120" w:after="120" w:line="240" w:lineRule="auto"/>
        <w:contextualSpacing/>
        <w:jc w:val="both"/>
        <w:rPr>
          <w:lang w:val="sr-Cyrl-CS"/>
        </w:rPr>
      </w:pPr>
      <w:r w:rsidRPr="00F366A5">
        <w:rPr>
          <w:lang w:val="sr-Cyrl-CS"/>
        </w:rPr>
        <w:t xml:space="preserve">за потребе одржавања стручне контроле и спровођења процедуре јавног увида припреми и преда Наручиоцу одговарајући број комплета текстуалног и графичког дела планског документа, Извештај о стратешкој процени утицаја </w:t>
      </w:r>
      <w:r w:rsidRPr="00351B56">
        <w:rPr>
          <w:lang w:val="sr-Cyrl-CS"/>
        </w:rPr>
        <w:t xml:space="preserve">Просторног плана подручја посебне намене </w:t>
      </w:r>
      <w:r w:rsidRPr="00F366A5">
        <w:rPr>
          <w:lang w:val="sr-Cyrl-CS"/>
        </w:rPr>
        <w:t>на животну средину, као и одговарајуће презентације;</w:t>
      </w:r>
    </w:p>
    <w:p w14:paraId="3C0F3190" w14:textId="77777777" w:rsidR="00DA530E" w:rsidRPr="00F366A5" w:rsidRDefault="00DA530E" w:rsidP="00351B56">
      <w:pPr>
        <w:pStyle w:val="ListParagraph"/>
        <w:numPr>
          <w:ilvl w:val="0"/>
          <w:numId w:val="23"/>
        </w:numPr>
        <w:suppressAutoHyphens w:val="0"/>
        <w:spacing w:before="120" w:after="120" w:line="240" w:lineRule="auto"/>
        <w:contextualSpacing/>
        <w:jc w:val="both"/>
        <w:rPr>
          <w:lang w:val="sr-Cyrl-CS"/>
        </w:rPr>
      </w:pPr>
      <w:r w:rsidRPr="00F366A5">
        <w:rPr>
          <w:lang w:val="sr-Cyrl-CS"/>
        </w:rPr>
        <w:t xml:space="preserve">за потребе трајног чувања усвојене Уредбе о утврђивању </w:t>
      </w:r>
      <w:r w:rsidRPr="00351B56">
        <w:rPr>
          <w:lang w:val="sr-Cyrl-CS"/>
        </w:rPr>
        <w:t xml:space="preserve">Просторног плана подручја посебне намене </w:t>
      </w:r>
      <w:r w:rsidRPr="00F366A5">
        <w:rPr>
          <w:lang w:val="sr-Cyrl-CS"/>
        </w:rPr>
        <w:t>достави Наручиоцу одговарајући број комплета предметног просторнопг плана са текстом објављеним у Службеном гласнику РС и рефералним картама у тврдо укориченом повезу, у складу са предметном уредбом;</w:t>
      </w:r>
    </w:p>
    <w:p w14:paraId="2DED4651" w14:textId="77777777" w:rsidR="00DA530E" w:rsidRPr="00F366A5" w:rsidRDefault="00DA530E" w:rsidP="00351B56">
      <w:pPr>
        <w:pStyle w:val="ListParagraph"/>
        <w:numPr>
          <w:ilvl w:val="0"/>
          <w:numId w:val="23"/>
        </w:numPr>
        <w:suppressAutoHyphens w:val="0"/>
        <w:spacing w:before="120" w:after="120" w:line="240" w:lineRule="auto"/>
        <w:contextualSpacing/>
        <w:jc w:val="both"/>
        <w:rPr>
          <w:lang w:val="sr-Cyrl-CS"/>
        </w:rPr>
      </w:pPr>
      <w:r w:rsidRPr="00F366A5">
        <w:rPr>
          <w:lang w:val="sr-Cyrl-CS"/>
        </w:rPr>
        <w:t xml:space="preserve">достави Наручиоцу два примерка документационе основе; </w:t>
      </w:r>
    </w:p>
    <w:p w14:paraId="02AF6593" w14:textId="77777777" w:rsidR="00DA530E" w:rsidRPr="0035217B" w:rsidRDefault="00DA530E" w:rsidP="00351B56">
      <w:pPr>
        <w:pStyle w:val="ListParagraph"/>
        <w:numPr>
          <w:ilvl w:val="0"/>
          <w:numId w:val="23"/>
        </w:numPr>
        <w:suppressAutoHyphens w:val="0"/>
        <w:spacing w:before="120" w:after="120" w:line="240" w:lineRule="auto"/>
        <w:contextualSpacing/>
        <w:jc w:val="both"/>
        <w:rPr>
          <w:lang w:val="ru-RU"/>
        </w:rPr>
      </w:pPr>
      <w:r w:rsidRPr="00F366A5">
        <w:rPr>
          <w:lang w:val="sr-Cyrl-CS"/>
        </w:rPr>
        <w:t>преда границу обухвата планског подручја у *.gml</w:t>
      </w:r>
      <w:r w:rsidRPr="000E699D">
        <w:rPr>
          <w:lang w:val="sr-Cyrl-CS"/>
        </w:rPr>
        <w:t xml:space="preserve"> дигиталном формату у складу са Правилником о садржини и начину вођења и одржавања централног регистра планских</w:t>
      </w:r>
      <w:r w:rsidRPr="0035217B">
        <w:rPr>
          <w:lang w:val="ru-RU"/>
        </w:rPr>
        <w:t xml:space="preserve"> докумената, информационог система о стању у простору и локалног информационог система и дигиталном формату достављања планских докумената.</w:t>
      </w:r>
    </w:p>
    <w:p w14:paraId="12958994" w14:textId="0AF9BFDB" w:rsidR="00DA530E" w:rsidRPr="00FB02BD" w:rsidRDefault="00DA530E" w:rsidP="00FB02BD">
      <w:pPr>
        <w:spacing w:before="120" w:after="120"/>
        <w:ind w:firstLine="720"/>
        <w:rPr>
          <w:szCs w:val="24"/>
        </w:rPr>
      </w:pPr>
      <w:r w:rsidRPr="000E699D">
        <w:rPr>
          <w:szCs w:val="24"/>
        </w:rPr>
        <w:t>Сви материјали из</w:t>
      </w:r>
      <w:r>
        <w:rPr>
          <w:szCs w:val="24"/>
        </w:rPr>
        <w:t xml:space="preserve"> става један, тачке 3</w:t>
      </w:r>
      <w:r w:rsidRPr="000E699D">
        <w:rPr>
          <w:szCs w:val="24"/>
        </w:rPr>
        <w:t>-</w:t>
      </w:r>
      <w:r>
        <w:rPr>
          <w:szCs w:val="24"/>
        </w:rPr>
        <w:t>7</w:t>
      </w:r>
      <w:r w:rsidRPr="000E699D">
        <w:rPr>
          <w:szCs w:val="24"/>
        </w:rPr>
        <w:t>. се предају у дигиталном и аналогном (штампаном) облику. Текстуални део се у дигиталном облику предаје у *.doc и *.pdf, а графички део у *.shp или *.dwg отвореном/изворном формату, и *.pdf и *.jpg прегледном формату резолуције 300 dpi, односно у складу са Правилником о садржини, начину и поступку израде докумената прост</w:t>
      </w:r>
      <w:r>
        <w:rPr>
          <w:szCs w:val="24"/>
        </w:rPr>
        <w:t>орног и урбанистичког планирања.</w:t>
      </w:r>
    </w:p>
    <w:p w14:paraId="0DCBBB86" w14:textId="77777777" w:rsidR="00DA530E" w:rsidRPr="005A13B5" w:rsidRDefault="00DA530E" w:rsidP="00DA530E">
      <w:pPr>
        <w:pStyle w:val="BodyText"/>
        <w:spacing w:after="0"/>
        <w:rPr>
          <w:rFonts w:ascii="Times New Roman" w:hAnsi="Times New Roman"/>
          <w:b/>
          <w:szCs w:val="24"/>
        </w:rPr>
      </w:pPr>
      <w:r w:rsidRPr="005A13B5">
        <w:rPr>
          <w:rFonts w:ascii="Times New Roman" w:hAnsi="Times New Roman"/>
          <w:b/>
          <w:szCs w:val="24"/>
        </w:rPr>
        <w:t xml:space="preserve">ТРАЈАЊЕ </w:t>
      </w:r>
      <w:r w:rsidR="00B50D3D">
        <w:rPr>
          <w:rFonts w:ascii="Times New Roman" w:hAnsi="Times New Roman"/>
          <w:b/>
          <w:szCs w:val="24"/>
        </w:rPr>
        <w:t>УГОВОРА</w:t>
      </w:r>
    </w:p>
    <w:p w14:paraId="5BE5C577" w14:textId="77777777" w:rsidR="00DA530E" w:rsidRPr="0065026B" w:rsidRDefault="00DA530E" w:rsidP="00DA530E">
      <w:pPr>
        <w:pStyle w:val="BodyText"/>
        <w:rPr>
          <w:rFonts w:ascii="Times New Roman" w:hAnsi="Times New Roman"/>
          <w:szCs w:val="24"/>
        </w:rPr>
      </w:pPr>
      <w:r w:rsidRPr="005A13B5">
        <w:rPr>
          <w:rFonts w:ascii="Times New Roman" w:hAnsi="Times New Roman"/>
          <w:b/>
          <w:szCs w:val="24"/>
        </w:rPr>
        <w:t xml:space="preserve">                                                                 </w:t>
      </w:r>
      <w:r w:rsidRPr="0035217B">
        <w:rPr>
          <w:rFonts w:ascii="Times New Roman" w:hAnsi="Times New Roman"/>
          <w:b/>
          <w:szCs w:val="24"/>
          <w:lang w:val="ru-RU"/>
        </w:rPr>
        <w:t xml:space="preserve"> </w:t>
      </w:r>
      <w:r w:rsidRPr="005A13B5">
        <w:rPr>
          <w:rFonts w:ascii="Times New Roman" w:hAnsi="Times New Roman"/>
          <w:b/>
          <w:szCs w:val="24"/>
        </w:rPr>
        <w:t xml:space="preserve">  Члан </w:t>
      </w:r>
      <w:r w:rsidRPr="0065026B">
        <w:rPr>
          <w:rFonts w:ascii="Times New Roman" w:hAnsi="Times New Roman"/>
          <w:b/>
          <w:szCs w:val="24"/>
        </w:rPr>
        <w:t>1</w:t>
      </w:r>
      <w:r>
        <w:rPr>
          <w:rFonts w:ascii="Times New Roman" w:hAnsi="Times New Roman"/>
          <w:b/>
          <w:szCs w:val="24"/>
        </w:rPr>
        <w:t>2</w:t>
      </w:r>
      <w:r w:rsidRPr="0065026B">
        <w:rPr>
          <w:rFonts w:ascii="Times New Roman" w:hAnsi="Times New Roman"/>
          <w:b/>
          <w:szCs w:val="24"/>
        </w:rPr>
        <w:t xml:space="preserve">. </w:t>
      </w:r>
    </w:p>
    <w:p w14:paraId="18D55281" w14:textId="77777777" w:rsidR="00DA530E" w:rsidRPr="0035217B" w:rsidRDefault="00DA530E" w:rsidP="00DA530E">
      <w:pPr>
        <w:tabs>
          <w:tab w:val="left" w:pos="720"/>
        </w:tabs>
        <w:rPr>
          <w:szCs w:val="24"/>
          <w:lang w:val="ru-RU"/>
        </w:rPr>
      </w:pPr>
      <w:r w:rsidRPr="0035217B">
        <w:rPr>
          <w:szCs w:val="24"/>
          <w:lang w:val="ru-RU"/>
        </w:rPr>
        <w:tab/>
      </w:r>
      <w:r w:rsidRPr="0065026B">
        <w:rPr>
          <w:szCs w:val="24"/>
        </w:rPr>
        <w:t xml:space="preserve">Овај </w:t>
      </w:r>
      <w:r w:rsidR="00B50D3D">
        <w:rPr>
          <w:szCs w:val="24"/>
        </w:rPr>
        <w:t>уговор закључује се на период од 12 месеци</w:t>
      </w:r>
      <w:r>
        <w:rPr>
          <w:szCs w:val="24"/>
        </w:rPr>
        <w:t xml:space="preserve"> и ступа на снагу даном потписивања</w:t>
      </w:r>
      <w:r w:rsidRPr="0065026B">
        <w:rPr>
          <w:szCs w:val="24"/>
        </w:rPr>
        <w:t>.</w:t>
      </w:r>
      <w:r w:rsidRPr="0035217B">
        <w:rPr>
          <w:szCs w:val="24"/>
          <w:lang w:val="ru-RU"/>
        </w:rPr>
        <w:t xml:space="preserve"> </w:t>
      </w:r>
    </w:p>
    <w:p w14:paraId="4ACAE465" w14:textId="62903E77" w:rsidR="00DA530E" w:rsidRPr="0065026B" w:rsidRDefault="00DA530E" w:rsidP="00DA530E">
      <w:pPr>
        <w:tabs>
          <w:tab w:val="left" w:pos="720"/>
        </w:tabs>
        <w:rPr>
          <w:szCs w:val="24"/>
        </w:rPr>
      </w:pPr>
      <w:r w:rsidRPr="0035217B">
        <w:rPr>
          <w:szCs w:val="24"/>
          <w:lang w:val="ru-RU"/>
        </w:rPr>
        <w:tab/>
      </w:r>
      <w:r w:rsidRPr="0065026B">
        <w:rPr>
          <w:szCs w:val="24"/>
        </w:rPr>
        <w:t>Средства за реализацију овог уговора обезбеђена су Законом о буџету за 201</w:t>
      </w:r>
      <w:r w:rsidR="00FA10A8" w:rsidRPr="0035217B">
        <w:rPr>
          <w:szCs w:val="24"/>
          <w:lang w:val="ru-RU"/>
        </w:rPr>
        <w:t>9</w:t>
      </w:r>
      <w:r w:rsidRPr="0065026B">
        <w:rPr>
          <w:szCs w:val="24"/>
        </w:rPr>
        <w:t>. годину. Плаћање доспелих обавеза у 201</w:t>
      </w:r>
      <w:r w:rsidR="00FA10A8" w:rsidRPr="0035217B">
        <w:rPr>
          <w:szCs w:val="24"/>
          <w:lang w:val="ru-RU"/>
        </w:rPr>
        <w:t>9</w:t>
      </w:r>
      <w:r w:rsidRPr="0065026B">
        <w:rPr>
          <w:szCs w:val="24"/>
        </w:rPr>
        <w:t>. години, вршиће се до висине одобрених апропријација за ту намену, а у складу са законом којим се уређује буџет за 201</w:t>
      </w:r>
      <w:r w:rsidR="00FA10A8" w:rsidRPr="0035217B">
        <w:rPr>
          <w:szCs w:val="24"/>
          <w:lang w:val="ru-RU"/>
        </w:rPr>
        <w:t>9</w:t>
      </w:r>
      <w:r w:rsidRPr="0065026B">
        <w:rPr>
          <w:szCs w:val="24"/>
        </w:rPr>
        <w:t>. годину.</w:t>
      </w:r>
    </w:p>
    <w:p w14:paraId="64A8E61C" w14:textId="65652B72" w:rsidR="00DA530E" w:rsidRPr="003B23D4" w:rsidRDefault="00DA530E" w:rsidP="00DA530E">
      <w:pPr>
        <w:tabs>
          <w:tab w:val="left" w:pos="720"/>
        </w:tabs>
        <w:rPr>
          <w:szCs w:val="24"/>
        </w:rPr>
      </w:pPr>
      <w:r w:rsidRPr="003B23D4">
        <w:rPr>
          <w:szCs w:val="24"/>
        </w:rPr>
        <w:t>За део реализаци</w:t>
      </w:r>
      <w:r w:rsidR="00FA10A8">
        <w:rPr>
          <w:szCs w:val="24"/>
        </w:rPr>
        <w:t>је уговора који се односи на 2020</w:t>
      </w:r>
      <w:r w:rsidRPr="003B23D4">
        <w:rPr>
          <w:szCs w:val="24"/>
        </w:rPr>
        <w:t xml:space="preserve">. годину, реализација ће зависити од обезбеђења средстава предвиђених законом </w:t>
      </w:r>
      <w:r w:rsidR="00FA10A8">
        <w:rPr>
          <w:szCs w:val="24"/>
        </w:rPr>
        <w:t>којим ће се уредити буџет за 2020</w:t>
      </w:r>
      <w:r w:rsidRPr="003B23D4">
        <w:rPr>
          <w:szCs w:val="24"/>
        </w:rPr>
        <w:t xml:space="preserve"> </w:t>
      </w:r>
      <w:r>
        <w:rPr>
          <w:szCs w:val="24"/>
        </w:rPr>
        <w:t>г</w:t>
      </w:r>
      <w:r w:rsidRPr="003B23D4">
        <w:rPr>
          <w:szCs w:val="24"/>
        </w:rPr>
        <w:t>одину</w:t>
      </w:r>
      <w:r>
        <w:rPr>
          <w:szCs w:val="24"/>
        </w:rPr>
        <w:t>.</w:t>
      </w:r>
    </w:p>
    <w:p w14:paraId="3E909DD5" w14:textId="77777777" w:rsidR="00DA530E" w:rsidRDefault="00DA530E" w:rsidP="00DA530E">
      <w:pPr>
        <w:pStyle w:val="BodyText"/>
        <w:spacing w:after="0"/>
        <w:rPr>
          <w:rFonts w:ascii="Times New Roman" w:hAnsi="Times New Roman"/>
          <w:szCs w:val="24"/>
        </w:rPr>
      </w:pPr>
      <w:r w:rsidRPr="0065026B">
        <w:rPr>
          <w:rFonts w:ascii="Times New Roman" w:hAnsi="Times New Roman"/>
          <w:szCs w:val="24"/>
        </w:rPr>
        <w:t>У супротном, уговор престаје да важи, без накнаде штете због немогућности преузимања и плаћања обавеза од стране Наручиоца.</w:t>
      </w:r>
    </w:p>
    <w:p w14:paraId="3E4427F7" w14:textId="39BA102D" w:rsidR="00FA4615" w:rsidRDefault="00FA4615" w:rsidP="00DA530E">
      <w:pPr>
        <w:tabs>
          <w:tab w:val="left" w:pos="1152"/>
        </w:tabs>
        <w:rPr>
          <w:rFonts w:eastAsia="Malgun Gothic"/>
          <w:b/>
          <w:szCs w:val="24"/>
        </w:rPr>
      </w:pPr>
    </w:p>
    <w:p w14:paraId="57BE1202" w14:textId="77777777" w:rsidR="00DA530E" w:rsidRPr="002472A8" w:rsidRDefault="00DA530E" w:rsidP="00DA530E">
      <w:pPr>
        <w:tabs>
          <w:tab w:val="left" w:pos="1152"/>
        </w:tabs>
        <w:rPr>
          <w:rFonts w:eastAsia="Malgun Gothic"/>
          <w:b/>
          <w:szCs w:val="24"/>
        </w:rPr>
      </w:pPr>
      <w:r>
        <w:rPr>
          <w:rFonts w:eastAsia="Malgun Gothic"/>
          <w:b/>
          <w:szCs w:val="24"/>
        </w:rPr>
        <w:t xml:space="preserve">ИЗМЕНА </w:t>
      </w:r>
      <w:r w:rsidR="00FA4615">
        <w:rPr>
          <w:rFonts w:eastAsia="Malgun Gothic"/>
          <w:b/>
          <w:szCs w:val="24"/>
        </w:rPr>
        <w:t>УГОВОРА</w:t>
      </w:r>
    </w:p>
    <w:p w14:paraId="31C5CA6B" w14:textId="77777777" w:rsidR="00DA530E" w:rsidRPr="002472A8" w:rsidRDefault="00DA530E" w:rsidP="00DA530E">
      <w:pPr>
        <w:pStyle w:val="BodyText"/>
        <w:jc w:val="center"/>
        <w:rPr>
          <w:rFonts w:ascii="Times New Roman" w:hAnsi="Times New Roman"/>
          <w:b/>
          <w:szCs w:val="24"/>
        </w:rPr>
      </w:pPr>
      <w:r>
        <w:rPr>
          <w:rFonts w:ascii="Times New Roman" w:hAnsi="Times New Roman"/>
          <w:b/>
          <w:szCs w:val="24"/>
        </w:rPr>
        <w:t>Члан 13</w:t>
      </w:r>
      <w:r w:rsidRPr="002472A8">
        <w:rPr>
          <w:rFonts w:ascii="Times New Roman" w:hAnsi="Times New Roman"/>
          <w:b/>
          <w:szCs w:val="24"/>
        </w:rPr>
        <w:t>.</w:t>
      </w:r>
    </w:p>
    <w:p w14:paraId="0B7AF001" w14:textId="6EA8D5B8" w:rsidR="00DA530E" w:rsidRDefault="00DA530E" w:rsidP="00FB02BD">
      <w:pPr>
        <w:ind w:firstLine="720"/>
        <w:rPr>
          <w:szCs w:val="24"/>
        </w:rPr>
      </w:pPr>
      <w:r w:rsidRPr="002472A8">
        <w:rPr>
          <w:szCs w:val="24"/>
        </w:rPr>
        <w:t>Сходно члану 115. ЗЈ</w:t>
      </w:r>
      <w:r>
        <w:rPr>
          <w:szCs w:val="24"/>
        </w:rPr>
        <w:t xml:space="preserve">Н, измену током трајања  </w:t>
      </w:r>
      <w:r w:rsidR="00B50D3D">
        <w:rPr>
          <w:szCs w:val="24"/>
        </w:rPr>
        <w:t>уговора</w:t>
      </w:r>
      <w:r w:rsidRPr="002472A8">
        <w:rPr>
          <w:szCs w:val="24"/>
        </w:rPr>
        <w:t xml:space="preserve">, Наручилац може дозволити на основу образложеног писаног захтева Пружаоца услуге,  из  објективних разлога на које Пружалац услуге није могао  утицати. Продужење рока одређује се према </w:t>
      </w:r>
      <w:r w:rsidRPr="002472A8">
        <w:rPr>
          <w:szCs w:val="24"/>
        </w:rPr>
        <w:lastRenderedPageBreak/>
        <w:t xml:space="preserve">трајању сметње. </w:t>
      </w:r>
    </w:p>
    <w:p w14:paraId="5E1BD65F" w14:textId="07EC402C" w:rsidR="00FB02BD" w:rsidRDefault="00FB02BD" w:rsidP="00FB02BD">
      <w:pPr>
        <w:ind w:firstLine="720"/>
        <w:rPr>
          <w:szCs w:val="24"/>
        </w:rPr>
      </w:pPr>
    </w:p>
    <w:p w14:paraId="0D667FED" w14:textId="77777777" w:rsidR="00FB02BD" w:rsidRPr="002472A8" w:rsidRDefault="00FB02BD" w:rsidP="00FB02BD">
      <w:pPr>
        <w:ind w:firstLine="720"/>
        <w:rPr>
          <w:szCs w:val="24"/>
        </w:rPr>
      </w:pPr>
    </w:p>
    <w:p w14:paraId="06560C64" w14:textId="77777777" w:rsidR="00DA530E" w:rsidRPr="005A13B5" w:rsidRDefault="00DA530E" w:rsidP="00DA530E">
      <w:pPr>
        <w:keepNext/>
        <w:keepLines/>
        <w:ind w:hanging="10"/>
        <w:outlineLvl w:val="1"/>
        <w:rPr>
          <w:b/>
          <w:szCs w:val="24"/>
        </w:rPr>
      </w:pPr>
      <w:r w:rsidRPr="0035217B">
        <w:rPr>
          <w:b/>
          <w:szCs w:val="24"/>
          <w:lang w:val="ru-RU"/>
        </w:rPr>
        <w:t>ВИША СИЛА</w:t>
      </w:r>
    </w:p>
    <w:p w14:paraId="046911F8" w14:textId="4A5B0F42" w:rsidR="00DA530E" w:rsidRPr="00FB02BD" w:rsidRDefault="00DA530E" w:rsidP="00FB02BD">
      <w:pPr>
        <w:ind w:hanging="10"/>
        <w:jc w:val="center"/>
        <w:rPr>
          <w:b/>
          <w:color w:val="000000"/>
          <w:szCs w:val="24"/>
          <w:lang w:val="ru-RU"/>
        </w:rPr>
      </w:pPr>
      <w:r w:rsidRPr="0035217B">
        <w:rPr>
          <w:b/>
          <w:color w:val="000000"/>
          <w:szCs w:val="24"/>
          <w:lang w:val="ru-RU"/>
        </w:rPr>
        <w:t>Члан 1</w:t>
      </w:r>
      <w:r>
        <w:rPr>
          <w:b/>
          <w:color w:val="000000"/>
          <w:szCs w:val="24"/>
        </w:rPr>
        <w:t>4</w:t>
      </w:r>
      <w:r w:rsidR="00FB02BD">
        <w:rPr>
          <w:b/>
          <w:color w:val="000000"/>
          <w:szCs w:val="24"/>
          <w:lang w:val="ru-RU"/>
        </w:rPr>
        <w:t xml:space="preserve">. </w:t>
      </w:r>
    </w:p>
    <w:p w14:paraId="4DE30BB1" w14:textId="77777777" w:rsidR="00DA530E" w:rsidRPr="0035217B" w:rsidRDefault="00DA530E" w:rsidP="00DA530E">
      <w:pPr>
        <w:tabs>
          <w:tab w:val="clear" w:pos="1440"/>
          <w:tab w:val="left" w:pos="709"/>
        </w:tabs>
        <w:ind w:hanging="8"/>
        <w:rPr>
          <w:color w:val="000000"/>
          <w:szCs w:val="24"/>
          <w:lang w:val="ru-RU"/>
        </w:rPr>
      </w:pPr>
      <w:r w:rsidRPr="0035217B">
        <w:rPr>
          <w:color w:val="000000"/>
          <w:szCs w:val="24"/>
          <w:lang w:val="ru-RU"/>
        </w:rPr>
        <w:t xml:space="preserve"> </w:t>
      </w:r>
      <w:r w:rsidRPr="0035217B">
        <w:rPr>
          <w:color w:val="000000"/>
          <w:szCs w:val="24"/>
          <w:lang w:val="ru-RU"/>
        </w:rPr>
        <w:tab/>
        <w:t xml:space="preserve">Уколико после закључења овог </w:t>
      </w:r>
      <w:r w:rsidR="00B50D3D">
        <w:rPr>
          <w:color w:val="000000"/>
          <w:szCs w:val="24"/>
        </w:rPr>
        <w:t xml:space="preserve">уговора </w:t>
      </w:r>
      <w:r w:rsidRPr="0035217B">
        <w:rPr>
          <w:color w:val="000000"/>
          <w:szCs w:val="24"/>
          <w:lang w:val="ru-RU"/>
        </w:rPr>
        <w:t>наступе околности више силе које доведу до ометања или онемогућавања извршења обавеза дефинисаних</w:t>
      </w:r>
      <w:r w:rsidR="00664E45">
        <w:rPr>
          <w:color w:val="000000"/>
          <w:szCs w:val="24"/>
        </w:rPr>
        <w:t xml:space="preserve"> уговором</w:t>
      </w:r>
      <w:r w:rsidRPr="0035217B">
        <w:rPr>
          <w:color w:val="000000"/>
          <w:szCs w:val="24"/>
          <w:lang w:val="ru-RU"/>
        </w:rPr>
        <w:t xml:space="preserve">, рокови извршења обавеза ће се продужити за време трајања више силе.  </w:t>
      </w:r>
    </w:p>
    <w:p w14:paraId="1A4472C6" w14:textId="77777777" w:rsidR="00DA530E" w:rsidRPr="0035217B" w:rsidRDefault="00DA530E" w:rsidP="00DA530E">
      <w:pPr>
        <w:tabs>
          <w:tab w:val="clear" w:pos="1440"/>
          <w:tab w:val="left" w:pos="709"/>
        </w:tabs>
        <w:ind w:hanging="8"/>
        <w:rPr>
          <w:color w:val="000000"/>
          <w:szCs w:val="24"/>
          <w:lang w:val="ru-RU"/>
        </w:rPr>
      </w:pPr>
      <w:r w:rsidRPr="0035217B">
        <w:rPr>
          <w:color w:val="000000"/>
          <w:szCs w:val="24"/>
          <w:lang w:val="ru-RU"/>
        </w:rPr>
        <w:t xml:space="preserve"> </w:t>
      </w:r>
      <w:r w:rsidRPr="0035217B">
        <w:rPr>
          <w:color w:val="000000"/>
          <w:szCs w:val="24"/>
          <w:lang w:val="ru-RU"/>
        </w:rPr>
        <w:tab/>
        <w:t xml:space="preserve">Виша сила подразумева екстремне и ванредне догађаје који се не могу предвидети, који су се догодили без воље и утицаја страна у </w:t>
      </w:r>
      <w:r w:rsidRPr="00DD47B4">
        <w:rPr>
          <w:color w:val="000000"/>
          <w:szCs w:val="24"/>
        </w:rPr>
        <w:t>уговору</w:t>
      </w:r>
      <w:r w:rsidRPr="0035217B">
        <w:rPr>
          <w:color w:val="000000"/>
          <w:szCs w:val="24"/>
          <w:lang w:val="ru-RU"/>
        </w:rPr>
        <w:t xml:space="preserve">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штрајкови), императивне одлуке власти. </w:t>
      </w:r>
    </w:p>
    <w:p w14:paraId="4EF3D7DE" w14:textId="77777777" w:rsidR="00DA530E" w:rsidRPr="0035217B" w:rsidRDefault="00DA530E" w:rsidP="00DA530E">
      <w:pPr>
        <w:pStyle w:val="CommentText"/>
        <w:tabs>
          <w:tab w:val="clear" w:pos="1440"/>
          <w:tab w:val="left" w:pos="709"/>
        </w:tabs>
        <w:rPr>
          <w:rFonts w:eastAsia="Calibri"/>
          <w:color w:val="000000"/>
          <w:sz w:val="24"/>
          <w:szCs w:val="24"/>
          <w:lang w:val="ru-RU"/>
        </w:rPr>
      </w:pPr>
      <w:r w:rsidRPr="0035217B">
        <w:rPr>
          <w:rFonts w:eastAsia="Calibri"/>
          <w:color w:val="000000"/>
          <w:sz w:val="24"/>
          <w:szCs w:val="24"/>
          <w:lang w:val="ru-RU"/>
        </w:rPr>
        <w:t xml:space="preserve"> </w:t>
      </w:r>
      <w:r w:rsidRPr="0035217B">
        <w:rPr>
          <w:rFonts w:eastAsia="Calibri"/>
          <w:color w:val="000000"/>
          <w:sz w:val="24"/>
          <w:szCs w:val="24"/>
          <w:lang w:val="ru-RU"/>
        </w:rPr>
        <w:tab/>
        <w:t xml:space="preserve">Страна у </w:t>
      </w:r>
      <w:r w:rsidRPr="00DD47B4">
        <w:rPr>
          <w:rFonts w:eastAsia="Calibri"/>
          <w:color w:val="000000"/>
          <w:sz w:val="24"/>
          <w:szCs w:val="24"/>
        </w:rPr>
        <w:t>уговору</w:t>
      </w:r>
      <w:r w:rsidRPr="0035217B">
        <w:rPr>
          <w:rFonts w:eastAsia="Calibri"/>
          <w:color w:val="000000"/>
          <w:sz w:val="24"/>
          <w:szCs w:val="24"/>
          <w:lang w:val="ru-RU"/>
        </w:rPr>
        <w:t xml:space="preserve"> погођена вишом силом, одмах ће у писаној форми обавестити другу страну о настанку</w:t>
      </w:r>
      <w:r w:rsidRPr="00DD47B4">
        <w:rPr>
          <w:color w:val="000000"/>
          <w:sz w:val="24"/>
          <w:szCs w:val="24"/>
        </w:rPr>
        <w:t xml:space="preserve"> </w:t>
      </w:r>
      <w:r w:rsidRPr="00DD47B4">
        <w:rPr>
          <w:rFonts w:eastAsia="Calibri"/>
          <w:color w:val="000000"/>
          <w:sz w:val="24"/>
          <w:szCs w:val="24"/>
        </w:rPr>
        <w:t>о</w:t>
      </w:r>
      <w:r w:rsidRPr="0035217B">
        <w:rPr>
          <w:rFonts w:eastAsia="Calibri"/>
          <w:color w:val="000000"/>
          <w:sz w:val="24"/>
          <w:szCs w:val="24"/>
          <w:lang w:val="ru-RU"/>
        </w:rPr>
        <w:t xml:space="preserve">колности изазване вишом силом доставити одговарајуће доказе.  </w:t>
      </w:r>
    </w:p>
    <w:p w14:paraId="7BAD337D" w14:textId="77777777" w:rsidR="00DA530E" w:rsidRPr="0035217B" w:rsidRDefault="00DA530E" w:rsidP="00DA530E">
      <w:pPr>
        <w:pStyle w:val="CommentText"/>
        <w:tabs>
          <w:tab w:val="clear" w:pos="1440"/>
          <w:tab w:val="left" w:pos="709"/>
        </w:tabs>
        <w:rPr>
          <w:rFonts w:eastAsia="Calibri"/>
          <w:color w:val="000000"/>
          <w:sz w:val="24"/>
          <w:szCs w:val="24"/>
          <w:lang w:val="ru-RU"/>
        </w:rPr>
      </w:pPr>
    </w:p>
    <w:p w14:paraId="3E9D4C6E" w14:textId="77777777" w:rsidR="00DA530E" w:rsidRPr="005A13B5" w:rsidRDefault="00DA530E" w:rsidP="00DA530E">
      <w:pPr>
        <w:pStyle w:val="Default"/>
        <w:rPr>
          <w:b/>
          <w:color w:val="auto"/>
          <w:lang w:val="sr-Cyrl-CS"/>
        </w:rPr>
      </w:pPr>
      <w:r w:rsidRPr="005A13B5">
        <w:rPr>
          <w:b/>
          <w:color w:val="auto"/>
          <w:lang w:val="sr-Cyrl-CS"/>
        </w:rPr>
        <w:t xml:space="preserve">ПРОМЕНА ПОДАТАКА </w:t>
      </w:r>
    </w:p>
    <w:p w14:paraId="4BACB290" w14:textId="53A6D944" w:rsidR="00DA530E" w:rsidRPr="004D0F8B" w:rsidRDefault="00DA530E" w:rsidP="00FB02BD">
      <w:pPr>
        <w:pStyle w:val="Default"/>
        <w:jc w:val="center"/>
        <w:rPr>
          <w:b/>
          <w:color w:val="auto"/>
          <w:lang w:val="sr-Cyrl-CS"/>
        </w:rPr>
      </w:pPr>
      <w:r>
        <w:rPr>
          <w:b/>
          <w:color w:val="auto"/>
          <w:lang w:val="sr-Cyrl-CS"/>
        </w:rPr>
        <w:t>Члан 15</w:t>
      </w:r>
      <w:r w:rsidR="00FB02BD">
        <w:rPr>
          <w:b/>
          <w:color w:val="auto"/>
          <w:lang w:val="sr-Cyrl-CS"/>
        </w:rPr>
        <w:t>.</w:t>
      </w:r>
    </w:p>
    <w:p w14:paraId="3B4B0F03" w14:textId="77777777" w:rsidR="00DA530E" w:rsidRPr="004D0F8B" w:rsidRDefault="00DA530E" w:rsidP="00DA530E">
      <w:pPr>
        <w:pStyle w:val="Default"/>
        <w:ind w:firstLine="720"/>
        <w:jc w:val="both"/>
        <w:rPr>
          <w:b/>
          <w:color w:val="auto"/>
          <w:lang w:val="sr-Cyrl-CS"/>
        </w:rPr>
      </w:pPr>
      <w:r w:rsidRPr="005A13B5">
        <w:rPr>
          <w:color w:val="auto"/>
          <w:lang w:val="sr-Cyrl-CS"/>
        </w:rPr>
        <w:t>Пружалац услуге је дужан да у складу са одредбом члана 77. ЗЈН ("Службени гласник РС", бр. 124/2012, 14/2015 и 68/2015), без одлагања писмено обавести Министарство о било којој промени у вези са испуњеношћу услова из члана 77. која наступи током важења</w:t>
      </w:r>
      <w:r w:rsidR="00B50D3D">
        <w:rPr>
          <w:color w:val="auto"/>
          <w:lang w:val="sr-Cyrl-CS"/>
        </w:rPr>
        <w:t xml:space="preserve"> уговора</w:t>
      </w:r>
      <w:r w:rsidRPr="005A13B5">
        <w:rPr>
          <w:color w:val="auto"/>
          <w:lang w:val="sr-Cyrl-CS"/>
        </w:rPr>
        <w:t>, односно наручиоце током важења уговора о јавној набавци и да је документује на прописани начин</w:t>
      </w:r>
      <w:r w:rsidRPr="004D0F8B">
        <w:rPr>
          <w:b/>
          <w:color w:val="auto"/>
          <w:lang w:val="sr-Cyrl-CS"/>
        </w:rPr>
        <w:t>.</w:t>
      </w:r>
    </w:p>
    <w:p w14:paraId="0F29D7D6" w14:textId="0BF7B942" w:rsidR="00DA530E" w:rsidRDefault="00DA530E" w:rsidP="00DA530E">
      <w:pPr>
        <w:rPr>
          <w:b/>
          <w:bCs/>
          <w:szCs w:val="24"/>
        </w:rPr>
      </w:pPr>
    </w:p>
    <w:p w14:paraId="5349F3A0" w14:textId="77777777" w:rsidR="00DA530E" w:rsidRPr="0065026B" w:rsidRDefault="00DA530E" w:rsidP="00DA530E">
      <w:pPr>
        <w:rPr>
          <w:b/>
          <w:bCs/>
          <w:szCs w:val="24"/>
        </w:rPr>
      </w:pPr>
      <w:r w:rsidRPr="0065026B">
        <w:rPr>
          <w:b/>
          <w:bCs/>
          <w:szCs w:val="24"/>
        </w:rPr>
        <w:t>УГОВОРНА КАЗНА</w:t>
      </w:r>
    </w:p>
    <w:p w14:paraId="57141485" w14:textId="77777777" w:rsidR="00DA530E" w:rsidRDefault="00DA530E" w:rsidP="00DA530E">
      <w:pPr>
        <w:spacing w:after="120"/>
        <w:jc w:val="center"/>
        <w:rPr>
          <w:b/>
          <w:szCs w:val="24"/>
        </w:rPr>
      </w:pPr>
      <w:r w:rsidRPr="0035217B">
        <w:rPr>
          <w:b/>
          <w:szCs w:val="24"/>
          <w:lang w:val="ru-RU"/>
        </w:rPr>
        <w:t xml:space="preserve"> </w:t>
      </w:r>
      <w:r>
        <w:rPr>
          <w:b/>
          <w:szCs w:val="24"/>
        </w:rPr>
        <w:t>Члан 16</w:t>
      </w:r>
      <w:r w:rsidRPr="0065026B">
        <w:rPr>
          <w:b/>
          <w:szCs w:val="24"/>
        </w:rPr>
        <w:t>.</w:t>
      </w:r>
    </w:p>
    <w:p w14:paraId="38641286" w14:textId="77777777" w:rsidR="00DA530E" w:rsidRDefault="00DA530E" w:rsidP="00DA530E">
      <w:pPr>
        <w:ind w:firstLine="706"/>
        <w:rPr>
          <w:color w:val="000000"/>
          <w:szCs w:val="24"/>
        </w:rPr>
      </w:pPr>
      <w:r w:rsidRPr="0035217B">
        <w:rPr>
          <w:color w:val="000000"/>
          <w:szCs w:val="24"/>
          <w:lang w:val="ru-RU"/>
        </w:rPr>
        <w:t xml:space="preserve">Наручилац има право на наплату пенала у висини </w:t>
      </w:r>
      <w:r w:rsidRPr="00DD47B4">
        <w:rPr>
          <w:color w:val="000000"/>
          <w:szCs w:val="24"/>
        </w:rPr>
        <w:t>0,02 %</w:t>
      </w:r>
      <w:r w:rsidRPr="0035217B">
        <w:rPr>
          <w:color w:val="000000"/>
          <w:szCs w:val="24"/>
          <w:lang w:val="ru-RU"/>
        </w:rPr>
        <w:t xml:space="preserve"> од уговорене вредности овог уговора, за сваки дан прекорачења рока</w:t>
      </w:r>
      <w:r w:rsidR="00897861">
        <w:rPr>
          <w:color w:val="000000"/>
          <w:szCs w:val="24"/>
        </w:rPr>
        <w:t xml:space="preserve"> извршења услуге из члана 6</w:t>
      </w:r>
      <w:r w:rsidRPr="00DD47B4">
        <w:rPr>
          <w:color w:val="000000"/>
          <w:szCs w:val="24"/>
        </w:rPr>
        <w:t xml:space="preserve">. </w:t>
      </w:r>
      <w:r>
        <w:rPr>
          <w:color w:val="000000"/>
          <w:szCs w:val="24"/>
        </w:rPr>
        <w:t>овог</w:t>
      </w:r>
      <w:r w:rsidR="00FA4615">
        <w:rPr>
          <w:color w:val="000000"/>
          <w:szCs w:val="24"/>
        </w:rPr>
        <w:t xml:space="preserve"> уговора</w:t>
      </w:r>
      <w:r w:rsidRPr="0035217B">
        <w:rPr>
          <w:color w:val="000000"/>
          <w:szCs w:val="24"/>
          <w:lang w:val="ru-RU"/>
        </w:rPr>
        <w:t xml:space="preserve">, с тим да укупна вредност наплаћених пенала не прелази </w:t>
      </w:r>
      <w:r w:rsidRPr="00DD47B4">
        <w:rPr>
          <w:color w:val="000000"/>
          <w:szCs w:val="24"/>
        </w:rPr>
        <w:t>5</w:t>
      </w:r>
      <w:r w:rsidRPr="0035217B">
        <w:rPr>
          <w:color w:val="000000"/>
          <w:szCs w:val="24"/>
          <w:lang w:val="ru-RU"/>
        </w:rPr>
        <w:t xml:space="preserve">% уговорене вредности овог уговора (без ПДВ-а). </w:t>
      </w:r>
    </w:p>
    <w:p w14:paraId="72278135" w14:textId="77777777" w:rsidR="00DA530E" w:rsidRDefault="00DA530E" w:rsidP="00DA530E">
      <w:pPr>
        <w:pStyle w:val="BodyText"/>
        <w:spacing w:after="0"/>
        <w:rPr>
          <w:rFonts w:ascii="Times New Roman" w:hAnsi="Times New Roman"/>
          <w:b/>
          <w:szCs w:val="24"/>
        </w:rPr>
      </w:pPr>
    </w:p>
    <w:p w14:paraId="7094C8FC" w14:textId="77777777" w:rsidR="00DA530E" w:rsidRPr="0065026B" w:rsidRDefault="00DA530E" w:rsidP="00DA530E">
      <w:pPr>
        <w:pStyle w:val="Default"/>
        <w:rPr>
          <w:b/>
          <w:color w:val="auto"/>
          <w:lang w:val="sr-Cyrl-CS"/>
        </w:rPr>
      </w:pPr>
      <w:r>
        <w:rPr>
          <w:b/>
          <w:color w:val="auto"/>
          <w:lang w:val="sr-Cyrl-CS"/>
        </w:rPr>
        <w:t xml:space="preserve">РАСКИД </w:t>
      </w:r>
      <w:r w:rsidR="00FA4615">
        <w:rPr>
          <w:b/>
          <w:color w:val="auto"/>
          <w:lang w:val="sr-Cyrl-CS"/>
        </w:rPr>
        <w:t>УГОВОРА</w:t>
      </w:r>
    </w:p>
    <w:p w14:paraId="77539588" w14:textId="29202ECD" w:rsidR="00DA530E" w:rsidRPr="0065026B" w:rsidRDefault="00DA530E" w:rsidP="00DA530E">
      <w:pPr>
        <w:pStyle w:val="Default"/>
        <w:rPr>
          <w:b/>
          <w:color w:val="auto"/>
          <w:lang w:val="sr-Cyrl-CS"/>
        </w:rPr>
      </w:pPr>
      <w:r w:rsidRPr="0065026B">
        <w:rPr>
          <w:b/>
          <w:color w:val="auto"/>
          <w:lang w:val="sr-Cyrl-CS"/>
        </w:rPr>
        <w:t xml:space="preserve">                            </w:t>
      </w:r>
      <w:r>
        <w:rPr>
          <w:b/>
          <w:color w:val="auto"/>
          <w:lang w:val="sr-Cyrl-CS"/>
        </w:rPr>
        <w:t xml:space="preserve">                               </w:t>
      </w:r>
      <w:r w:rsidRPr="0035217B">
        <w:rPr>
          <w:b/>
          <w:color w:val="auto"/>
          <w:lang w:val="ru-RU"/>
        </w:rPr>
        <w:t xml:space="preserve">          </w:t>
      </w:r>
      <w:r w:rsidRPr="0065026B">
        <w:rPr>
          <w:b/>
          <w:color w:val="auto"/>
          <w:lang w:val="sr-Cyrl-CS"/>
        </w:rPr>
        <w:t>Члан 1</w:t>
      </w:r>
      <w:r>
        <w:rPr>
          <w:b/>
          <w:color w:val="auto"/>
        </w:rPr>
        <w:t>7</w:t>
      </w:r>
      <w:r w:rsidRPr="0065026B">
        <w:rPr>
          <w:b/>
          <w:color w:val="auto"/>
          <w:lang w:val="sr-Cyrl-CS"/>
        </w:rPr>
        <w:t>.</w:t>
      </w:r>
    </w:p>
    <w:p w14:paraId="5C9C80BC" w14:textId="77777777" w:rsidR="00DA530E" w:rsidRPr="0065026B" w:rsidRDefault="00DA530E" w:rsidP="00DA530E">
      <w:pPr>
        <w:tabs>
          <w:tab w:val="left" w:pos="720"/>
        </w:tabs>
        <w:rPr>
          <w:szCs w:val="24"/>
        </w:rPr>
      </w:pPr>
      <w:r w:rsidRPr="0035217B">
        <w:rPr>
          <w:szCs w:val="24"/>
          <w:lang w:val="ru-RU"/>
        </w:rPr>
        <w:tab/>
      </w:r>
      <w:r w:rsidRPr="0065026B">
        <w:rPr>
          <w:szCs w:val="24"/>
        </w:rPr>
        <w:t>У случају да уговорне стране не изврше своје обавезе на нач</w:t>
      </w:r>
      <w:r>
        <w:rPr>
          <w:szCs w:val="24"/>
        </w:rPr>
        <w:t>ин и у роковима утврђеним овим</w:t>
      </w:r>
      <w:r w:rsidR="00B50D3D">
        <w:rPr>
          <w:szCs w:val="24"/>
        </w:rPr>
        <w:t xml:space="preserve"> уговором</w:t>
      </w:r>
      <w:r w:rsidRPr="0065026B">
        <w:rPr>
          <w:szCs w:val="24"/>
        </w:rPr>
        <w:t xml:space="preserve">, </w:t>
      </w:r>
      <w:r w:rsidR="00B50D3D">
        <w:rPr>
          <w:szCs w:val="24"/>
        </w:rPr>
        <w:t xml:space="preserve">уговор </w:t>
      </w:r>
      <w:r w:rsidRPr="0065026B">
        <w:rPr>
          <w:szCs w:val="24"/>
        </w:rPr>
        <w:t>се може једнострано раскинути.</w:t>
      </w:r>
    </w:p>
    <w:p w14:paraId="7B038FB9" w14:textId="77777777" w:rsidR="00DA530E" w:rsidRPr="0065026B" w:rsidRDefault="00DA530E" w:rsidP="00DA530E">
      <w:pPr>
        <w:tabs>
          <w:tab w:val="left" w:pos="720"/>
        </w:tabs>
        <w:rPr>
          <w:szCs w:val="24"/>
        </w:rPr>
      </w:pPr>
      <w:r w:rsidRPr="0065026B">
        <w:rPr>
          <w:szCs w:val="24"/>
        </w:rPr>
        <w:t xml:space="preserve">У случају из става 1. овог члана, уговорна страна је дужна да о томе, писаним путем обавести другу уговорну страну, у року од </w:t>
      </w:r>
      <w:r>
        <w:rPr>
          <w:szCs w:val="24"/>
        </w:rPr>
        <w:t>15 дана пре дана раскида</w:t>
      </w:r>
      <w:r w:rsidR="00664E45">
        <w:rPr>
          <w:szCs w:val="24"/>
        </w:rPr>
        <w:t xml:space="preserve"> уговора</w:t>
      </w:r>
      <w:r w:rsidRPr="0065026B">
        <w:rPr>
          <w:szCs w:val="24"/>
        </w:rPr>
        <w:t>, уз навођење разлога за раскид уговора.</w:t>
      </w:r>
    </w:p>
    <w:p w14:paraId="52ADADD5" w14:textId="77777777" w:rsidR="00DA530E" w:rsidRPr="0065026B" w:rsidRDefault="00DA530E" w:rsidP="00DA530E">
      <w:pPr>
        <w:tabs>
          <w:tab w:val="left" w:pos="720"/>
        </w:tabs>
        <w:rPr>
          <w:szCs w:val="24"/>
        </w:rPr>
      </w:pPr>
      <w:r>
        <w:rPr>
          <w:szCs w:val="24"/>
        </w:rPr>
        <w:tab/>
      </w:r>
      <w:r w:rsidRPr="0065026B">
        <w:rPr>
          <w:szCs w:val="24"/>
        </w:rPr>
        <w:t>Уговорне стране могу споразумн</w:t>
      </w:r>
      <w:r>
        <w:rPr>
          <w:szCs w:val="24"/>
        </w:rPr>
        <w:t>о раскинути</w:t>
      </w:r>
      <w:r w:rsidR="00664E45">
        <w:rPr>
          <w:szCs w:val="24"/>
        </w:rPr>
        <w:t xml:space="preserve"> уговор</w:t>
      </w:r>
      <w:r w:rsidRPr="0065026B">
        <w:rPr>
          <w:szCs w:val="24"/>
        </w:rPr>
        <w:t>. Наведеним актом, уговорне стране ће регулисати међусобна права и обавезе</w:t>
      </w:r>
      <w:r>
        <w:rPr>
          <w:szCs w:val="24"/>
        </w:rPr>
        <w:t xml:space="preserve"> доспеле до момента раскида </w:t>
      </w:r>
      <w:r w:rsidR="00664E45">
        <w:rPr>
          <w:szCs w:val="24"/>
        </w:rPr>
        <w:t>уговора.</w:t>
      </w:r>
    </w:p>
    <w:p w14:paraId="6BF2A782" w14:textId="77777777" w:rsidR="00DA530E" w:rsidRDefault="00DA530E" w:rsidP="00DA530E">
      <w:pPr>
        <w:tabs>
          <w:tab w:val="left" w:pos="720"/>
        </w:tabs>
        <w:rPr>
          <w:szCs w:val="24"/>
        </w:rPr>
      </w:pPr>
      <w:r>
        <w:rPr>
          <w:szCs w:val="24"/>
        </w:rPr>
        <w:tab/>
      </w:r>
      <w:r w:rsidRPr="0065026B">
        <w:rPr>
          <w:szCs w:val="24"/>
        </w:rPr>
        <w:t>Уколико Наручилац претрпи штету услед неиспуњења уговорних обавеза од стране Пружаоца услуга, Пружалац услуге је дужан да му надокнади штету у целини.</w:t>
      </w:r>
    </w:p>
    <w:p w14:paraId="57110BFA" w14:textId="77777777" w:rsidR="00DA530E" w:rsidRDefault="00DA530E" w:rsidP="00DA530E">
      <w:pPr>
        <w:pStyle w:val="BodyText"/>
        <w:spacing w:after="0"/>
        <w:rPr>
          <w:rFonts w:ascii="Times New Roman" w:hAnsi="Times New Roman"/>
          <w:b/>
          <w:color w:val="000000"/>
          <w:szCs w:val="24"/>
        </w:rPr>
      </w:pPr>
    </w:p>
    <w:p w14:paraId="4405696F" w14:textId="77777777" w:rsidR="00DA530E" w:rsidRDefault="00DA530E" w:rsidP="00DA530E">
      <w:pPr>
        <w:pStyle w:val="BodyText"/>
        <w:spacing w:after="0"/>
        <w:rPr>
          <w:rFonts w:ascii="Times New Roman" w:hAnsi="Times New Roman"/>
          <w:b/>
          <w:color w:val="000000"/>
          <w:szCs w:val="24"/>
        </w:rPr>
      </w:pPr>
    </w:p>
    <w:p w14:paraId="1EAAAB95" w14:textId="77777777" w:rsidR="00DA530E" w:rsidRDefault="00DA530E" w:rsidP="00DA530E">
      <w:pPr>
        <w:pStyle w:val="BodyText"/>
        <w:spacing w:after="0"/>
        <w:rPr>
          <w:rFonts w:ascii="Times New Roman" w:hAnsi="Times New Roman"/>
          <w:b/>
          <w:szCs w:val="24"/>
        </w:rPr>
      </w:pPr>
      <w:r w:rsidRPr="0065026B">
        <w:rPr>
          <w:rFonts w:ascii="Times New Roman" w:hAnsi="Times New Roman"/>
          <w:b/>
          <w:color w:val="000000"/>
          <w:szCs w:val="24"/>
        </w:rPr>
        <w:t>ПРЕЛАЗНЕ И ЗАВРШНЕ ОДРЕДБЕ</w:t>
      </w:r>
      <w:r w:rsidRPr="0065026B">
        <w:rPr>
          <w:rFonts w:ascii="Times New Roman" w:hAnsi="Times New Roman"/>
          <w:b/>
          <w:szCs w:val="24"/>
        </w:rPr>
        <w:t xml:space="preserve"> </w:t>
      </w:r>
    </w:p>
    <w:p w14:paraId="148527F5" w14:textId="77777777" w:rsidR="00DA530E" w:rsidRPr="0065026B" w:rsidRDefault="00DA530E" w:rsidP="00DA530E">
      <w:pPr>
        <w:pStyle w:val="BodyText"/>
        <w:spacing w:after="0"/>
        <w:rPr>
          <w:rFonts w:ascii="Times New Roman" w:hAnsi="Times New Roman"/>
          <w:b/>
          <w:szCs w:val="24"/>
        </w:rPr>
      </w:pPr>
    </w:p>
    <w:p w14:paraId="535A97A7" w14:textId="77777777" w:rsidR="00DA530E" w:rsidRPr="0065026B" w:rsidRDefault="00DA530E" w:rsidP="00DA530E">
      <w:pPr>
        <w:pStyle w:val="BodyText"/>
        <w:spacing w:after="0"/>
        <w:jc w:val="center"/>
        <w:rPr>
          <w:rFonts w:ascii="Times New Roman" w:hAnsi="Times New Roman"/>
          <w:b/>
          <w:szCs w:val="24"/>
        </w:rPr>
      </w:pPr>
      <w:r w:rsidRPr="0065026B">
        <w:rPr>
          <w:rFonts w:ascii="Times New Roman" w:hAnsi="Times New Roman"/>
          <w:b/>
          <w:szCs w:val="24"/>
        </w:rPr>
        <w:t>Члан 1</w:t>
      </w:r>
      <w:r>
        <w:rPr>
          <w:rFonts w:ascii="Times New Roman" w:hAnsi="Times New Roman"/>
          <w:b/>
          <w:szCs w:val="24"/>
        </w:rPr>
        <w:t>8</w:t>
      </w:r>
      <w:r w:rsidRPr="0065026B">
        <w:rPr>
          <w:rFonts w:ascii="Times New Roman" w:hAnsi="Times New Roman"/>
          <w:b/>
          <w:szCs w:val="24"/>
        </w:rPr>
        <w:t>.</w:t>
      </w:r>
    </w:p>
    <w:p w14:paraId="5578BD9B" w14:textId="77777777" w:rsidR="00DA530E" w:rsidRPr="0035217B" w:rsidRDefault="00DA530E" w:rsidP="00DA530E">
      <w:pPr>
        <w:pStyle w:val="BodyText"/>
        <w:tabs>
          <w:tab w:val="clear" w:pos="1440"/>
          <w:tab w:val="left" w:pos="851"/>
        </w:tabs>
        <w:rPr>
          <w:rFonts w:ascii="Times New Roman" w:hAnsi="Times New Roman"/>
          <w:szCs w:val="24"/>
          <w:lang w:val="ru-RU"/>
        </w:rPr>
      </w:pPr>
      <w:r w:rsidRPr="0035217B">
        <w:rPr>
          <w:rFonts w:ascii="Times New Roman" w:hAnsi="Times New Roman"/>
          <w:szCs w:val="24"/>
          <w:lang w:val="ru-RU"/>
        </w:rPr>
        <w:tab/>
        <w:t xml:space="preserve">За све што није регулисано овим </w:t>
      </w:r>
      <w:r w:rsidR="00664E45">
        <w:rPr>
          <w:rFonts w:ascii="Times New Roman" w:hAnsi="Times New Roman"/>
          <w:szCs w:val="24"/>
        </w:rPr>
        <w:t xml:space="preserve">уговором </w:t>
      </w:r>
      <w:r w:rsidRPr="0035217B">
        <w:rPr>
          <w:rFonts w:ascii="Times New Roman" w:hAnsi="Times New Roman"/>
          <w:szCs w:val="24"/>
          <w:lang w:val="ru-RU"/>
        </w:rPr>
        <w:t xml:space="preserve">примењиваће се одредбе Закона који регулишу облигационе односе и одредбе Закона </w:t>
      </w:r>
      <w:r>
        <w:rPr>
          <w:rFonts w:ascii="Times New Roman" w:hAnsi="Times New Roman"/>
          <w:szCs w:val="24"/>
        </w:rPr>
        <w:t xml:space="preserve">о планирању и изградњи и Закона о </w:t>
      </w:r>
      <w:r>
        <w:rPr>
          <w:rFonts w:ascii="Times New Roman" w:hAnsi="Times New Roman"/>
          <w:szCs w:val="24"/>
        </w:rPr>
        <w:lastRenderedPageBreak/>
        <w:t>просторном плану Републике Срвије.</w:t>
      </w:r>
      <w:r w:rsidRPr="0035217B">
        <w:rPr>
          <w:rFonts w:ascii="Times New Roman" w:hAnsi="Times New Roman"/>
          <w:szCs w:val="24"/>
          <w:lang w:val="ru-RU"/>
        </w:rPr>
        <w:t xml:space="preserve">  </w:t>
      </w:r>
    </w:p>
    <w:p w14:paraId="6F49B6F9" w14:textId="77777777" w:rsidR="00FA10A8" w:rsidRPr="0035217B" w:rsidRDefault="00FA10A8" w:rsidP="00DA530E">
      <w:pPr>
        <w:pStyle w:val="BodyText"/>
        <w:tabs>
          <w:tab w:val="clear" w:pos="1440"/>
          <w:tab w:val="left" w:pos="851"/>
        </w:tabs>
        <w:jc w:val="center"/>
        <w:rPr>
          <w:rFonts w:ascii="Times New Roman" w:hAnsi="Times New Roman"/>
          <w:szCs w:val="24"/>
          <w:lang w:val="ru-RU"/>
        </w:rPr>
      </w:pPr>
    </w:p>
    <w:p w14:paraId="140EB848" w14:textId="746C06B1" w:rsidR="00DA530E" w:rsidRPr="0035217B" w:rsidRDefault="00DA530E" w:rsidP="00DA530E">
      <w:pPr>
        <w:pStyle w:val="BodyText"/>
        <w:tabs>
          <w:tab w:val="clear" w:pos="1440"/>
          <w:tab w:val="left" w:pos="851"/>
        </w:tabs>
        <w:jc w:val="center"/>
        <w:rPr>
          <w:rFonts w:ascii="Times New Roman" w:hAnsi="Times New Roman"/>
          <w:b/>
          <w:szCs w:val="24"/>
          <w:lang w:val="ru-RU"/>
        </w:rPr>
      </w:pPr>
      <w:r w:rsidRPr="0035217B">
        <w:rPr>
          <w:rFonts w:ascii="Times New Roman" w:hAnsi="Times New Roman"/>
          <w:b/>
          <w:szCs w:val="24"/>
          <w:lang w:val="ru-RU"/>
        </w:rPr>
        <w:t>Члан 19.</w:t>
      </w:r>
    </w:p>
    <w:p w14:paraId="13C054E3" w14:textId="4C36B3AA" w:rsidR="00DA530E" w:rsidRPr="0035217B" w:rsidRDefault="00DA530E" w:rsidP="00DA530E">
      <w:pPr>
        <w:pStyle w:val="BodyText"/>
        <w:tabs>
          <w:tab w:val="clear" w:pos="1440"/>
          <w:tab w:val="left" w:pos="851"/>
        </w:tabs>
        <w:rPr>
          <w:rFonts w:ascii="Times New Roman" w:hAnsi="Times New Roman"/>
          <w:szCs w:val="24"/>
          <w:lang w:val="ru-RU"/>
        </w:rPr>
      </w:pPr>
      <w:r w:rsidRPr="0035217B">
        <w:rPr>
          <w:rFonts w:ascii="Times New Roman" w:hAnsi="Times New Roman"/>
          <w:szCs w:val="24"/>
          <w:lang w:val="ru-RU"/>
        </w:rPr>
        <w:t xml:space="preserve"> </w:t>
      </w:r>
      <w:r w:rsidR="00FB02BD">
        <w:rPr>
          <w:rFonts w:ascii="Times New Roman" w:hAnsi="Times New Roman"/>
          <w:szCs w:val="24"/>
          <w:lang w:val="ru-RU"/>
        </w:rPr>
        <w:tab/>
      </w:r>
      <w:r w:rsidRPr="0035217B">
        <w:rPr>
          <w:rFonts w:ascii="Times New Roman" w:hAnsi="Times New Roman"/>
          <w:szCs w:val="24"/>
          <w:lang w:val="ru-RU"/>
        </w:rPr>
        <w:t>Све спорове који проистекну у реализацији овог</w:t>
      </w:r>
      <w:r w:rsidR="00664E45">
        <w:rPr>
          <w:rFonts w:ascii="Times New Roman" w:hAnsi="Times New Roman"/>
          <w:szCs w:val="24"/>
        </w:rPr>
        <w:t xml:space="preserve"> уговора</w:t>
      </w:r>
      <w:r w:rsidRPr="0035217B">
        <w:rPr>
          <w:rFonts w:ascii="Times New Roman" w:hAnsi="Times New Roman"/>
          <w:szCs w:val="24"/>
          <w:lang w:val="ru-RU"/>
        </w:rPr>
        <w:t xml:space="preserve">, </w:t>
      </w:r>
      <w:r w:rsidR="00664E45">
        <w:rPr>
          <w:rFonts w:ascii="Times New Roman" w:hAnsi="Times New Roman"/>
          <w:szCs w:val="24"/>
        </w:rPr>
        <w:t xml:space="preserve">уговорне </w:t>
      </w:r>
      <w:r w:rsidRPr="0035217B">
        <w:rPr>
          <w:rFonts w:ascii="Times New Roman" w:hAnsi="Times New Roman"/>
          <w:szCs w:val="24"/>
          <w:lang w:val="ru-RU"/>
        </w:rPr>
        <w:t xml:space="preserve">стране ће решавати споразумно, у супротном уговарају надлежност Привредног суда у Београду. </w:t>
      </w:r>
    </w:p>
    <w:p w14:paraId="54853AD1" w14:textId="77777777" w:rsidR="00DA530E" w:rsidRPr="0035217B" w:rsidRDefault="00664E45" w:rsidP="00DA530E">
      <w:pPr>
        <w:pStyle w:val="BodyText"/>
        <w:tabs>
          <w:tab w:val="clear" w:pos="1440"/>
          <w:tab w:val="left" w:pos="851"/>
        </w:tabs>
        <w:jc w:val="center"/>
        <w:rPr>
          <w:rFonts w:ascii="Times New Roman" w:hAnsi="Times New Roman"/>
          <w:b/>
          <w:szCs w:val="24"/>
          <w:lang w:val="ru-RU"/>
        </w:rPr>
      </w:pPr>
      <w:r w:rsidRPr="0035217B">
        <w:rPr>
          <w:rFonts w:ascii="Times New Roman" w:hAnsi="Times New Roman"/>
          <w:b/>
          <w:szCs w:val="24"/>
          <w:lang w:val="ru-RU"/>
        </w:rPr>
        <w:t>Члан 20</w:t>
      </w:r>
      <w:r w:rsidR="00DA530E" w:rsidRPr="0035217B">
        <w:rPr>
          <w:rFonts w:ascii="Times New Roman" w:hAnsi="Times New Roman"/>
          <w:b/>
          <w:szCs w:val="24"/>
          <w:lang w:val="ru-RU"/>
        </w:rPr>
        <w:t>.</w:t>
      </w:r>
    </w:p>
    <w:p w14:paraId="162E402A" w14:textId="19AFF10C" w:rsidR="00DA530E" w:rsidRPr="0035217B" w:rsidRDefault="00FB02BD" w:rsidP="00DA530E">
      <w:pPr>
        <w:pStyle w:val="BodyText"/>
        <w:tabs>
          <w:tab w:val="clear" w:pos="1440"/>
          <w:tab w:val="left" w:pos="851"/>
        </w:tabs>
        <w:rPr>
          <w:rFonts w:ascii="Times New Roman" w:hAnsi="Times New Roman"/>
          <w:szCs w:val="24"/>
          <w:lang w:val="ru-RU"/>
        </w:rPr>
      </w:pPr>
      <w:r>
        <w:rPr>
          <w:rFonts w:ascii="Times New Roman" w:hAnsi="Times New Roman"/>
          <w:szCs w:val="24"/>
          <w:lang w:val="ru-RU"/>
        </w:rPr>
        <w:tab/>
      </w:r>
      <w:r w:rsidR="00DA530E" w:rsidRPr="0035217B">
        <w:rPr>
          <w:rFonts w:ascii="Times New Roman" w:hAnsi="Times New Roman"/>
          <w:szCs w:val="24"/>
          <w:lang w:val="ru-RU"/>
        </w:rPr>
        <w:t xml:space="preserve"> Овај </w:t>
      </w:r>
      <w:r>
        <w:rPr>
          <w:rFonts w:ascii="Times New Roman" w:hAnsi="Times New Roman"/>
          <w:szCs w:val="24"/>
          <w:lang w:val="ru-RU"/>
        </w:rPr>
        <w:t xml:space="preserve">уговор </w:t>
      </w:r>
      <w:r w:rsidR="00DA530E" w:rsidRPr="0035217B">
        <w:rPr>
          <w:rFonts w:ascii="Times New Roman" w:hAnsi="Times New Roman"/>
          <w:szCs w:val="24"/>
          <w:lang w:val="ru-RU"/>
        </w:rPr>
        <w:t>је закључен у 6 (шест) истоветних примерака од којих по 3 (три) припада свакој страни у оквирном споразуму.</w:t>
      </w:r>
    </w:p>
    <w:p w14:paraId="076055BE" w14:textId="77777777" w:rsidR="00DA530E" w:rsidRDefault="00DA530E" w:rsidP="00DA530E">
      <w:pPr>
        <w:tabs>
          <w:tab w:val="clear" w:pos="1440"/>
          <w:tab w:val="left" w:pos="480"/>
        </w:tabs>
        <w:spacing w:line="360" w:lineRule="auto"/>
        <w:ind w:left="720"/>
        <w:jc w:val="center"/>
        <w:rPr>
          <w:b/>
          <w:bCs/>
          <w:szCs w:val="24"/>
        </w:rPr>
      </w:pPr>
    </w:p>
    <w:tbl>
      <w:tblPr>
        <w:tblStyle w:val="TableGrid"/>
        <w:tblW w:w="0" w:type="auto"/>
        <w:tblInd w:w="720" w:type="dxa"/>
        <w:tblLook w:val="04A0" w:firstRow="1" w:lastRow="0" w:firstColumn="1" w:lastColumn="0" w:noHBand="0" w:noVBand="1"/>
      </w:tblPr>
      <w:tblGrid>
        <w:gridCol w:w="3892"/>
        <w:gridCol w:w="4404"/>
      </w:tblGrid>
      <w:tr w:rsidR="00DA530E" w14:paraId="6B32B7E0" w14:textId="77777777" w:rsidTr="00FA4615">
        <w:tc>
          <w:tcPr>
            <w:tcW w:w="4284" w:type="dxa"/>
          </w:tcPr>
          <w:p w14:paraId="15C5FC45" w14:textId="77777777" w:rsidR="00DA530E" w:rsidRDefault="00DA530E" w:rsidP="00FA4615">
            <w:pPr>
              <w:jc w:val="center"/>
              <w:rPr>
                <w:b/>
                <w:color w:val="000000"/>
                <w:szCs w:val="24"/>
                <w:lang w:eastAsia="sr-Latn-CS"/>
              </w:rPr>
            </w:pPr>
            <w:r w:rsidRPr="0065026B">
              <w:rPr>
                <w:b/>
                <w:color w:val="000000"/>
                <w:szCs w:val="24"/>
                <w:lang w:eastAsia="sr-Latn-CS"/>
              </w:rPr>
              <w:t>ПРУЖАЛАЦ УСЛУГЕ</w:t>
            </w:r>
          </w:p>
          <w:p w14:paraId="676B96EA" w14:textId="77777777" w:rsidR="00DA530E" w:rsidRPr="0065026B" w:rsidRDefault="00DA530E" w:rsidP="00FA4615">
            <w:pPr>
              <w:jc w:val="center"/>
              <w:rPr>
                <w:b/>
                <w:color w:val="000000"/>
                <w:szCs w:val="24"/>
                <w:lang w:eastAsia="sr-Latn-CS"/>
              </w:rPr>
            </w:pPr>
          </w:p>
          <w:p w14:paraId="25898386" w14:textId="77777777" w:rsidR="00DA530E" w:rsidRPr="0065026B" w:rsidRDefault="00DA530E" w:rsidP="00FA4615">
            <w:pPr>
              <w:pBdr>
                <w:bottom w:val="single" w:sz="12" w:space="1" w:color="auto"/>
              </w:pBdr>
              <w:jc w:val="center"/>
              <w:rPr>
                <w:szCs w:val="24"/>
                <w:lang w:eastAsia="sr-Latn-CS"/>
              </w:rPr>
            </w:pPr>
          </w:p>
          <w:p w14:paraId="27877077" w14:textId="77777777" w:rsidR="00DA530E" w:rsidRPr="00286D37" w:rsidRDefault="00DA530E" w:rsidP="00FA4615">
            <w:pPr>
              <w:jc w:val="center"/>
              <w:rPr>
                <w:szCs w:val="24"/>
                <w:lang w:eastAsia="sr-Latn-CS"/>
              </w:rPr>
            </w:pPr>
            <w:r>
              <w:rPr>
                <w:szCs w:val="24"/>
                <w:lang w:eastAsia="sr-Latn-CS"/>
              </w:rPr>
              <w:t xml:space="preserve">                                      </w:t>
            </w:r>
            <w:r>
              <w:rPr>
                <w:b/>
                <w:szCs w:val="24"/>
                <w:lang w:eastAsia="sr-Latn-CS"/>
              </w:rPr>
              <w:t>,</w:t>
            </w:r>
            <w:r w:rsidRPr="0065026B">
              <w:rPr>
                <w:b/>
                <w:szCs w:val="24"/>
                <w:lang w:eastAsia="sr-Latn-CS"/>
              </w:rPr>
              <w:t xml:space="preserve"> директор</w:t>
            </w:r>
          </w:p>
        </w:tc>
        <w:tc>
          <w:tcPr>
            <w:tcW w:w="4572" w:type="dxa"/>
          </w:tcPr>
          <w:p w14:paraId="11F25555" w14:textId="77777777" w:rsidR="00DA530E" w:rsidRPr="00F366A5" w:rsidRDefault="00DA530E" w:rsidP="00FA4615">
            <w:pPr>
              <w:jc w:val="center"/>
              <w:rPr>
                <w:b/>
                <w:color w:val="000000"/>
                <w:szCs w:val="24"/>
                <w:lang w:eastAsia="sr-Latn-CS"/>
              </w:rPr>
            </w:pPr>
            <w:r w:rsidRPr="00F366A5">
              <w:rPr>
                <w:b/>
                <w:color w:val="000000"/>
                <w:szCs w:val="24"/>
                <w:lang w:eastAsia="sr-Latn-CS"/>
              </w:rPr>
              <w:t>НАРУЧИОЦИ</w:t>
            </w:r>
          </w:p>
          <w:p w14:paraId="18C05807" w14:textId="77777777" w:rsidR="00DA530E" w:rsidRPr="00F366A5" w:rsidRDefault="00DA530E" w:rsidP="00FA4615">
            <w:pPr>
              <w:jc w:val="center"/>
              <w:rPr>
                <w:b/>
                <w:color w:val="000000"/>
                <w:szCs w:val="24"/>
                <w:lang w:eastAsia="sr-Latn-CS"/>
              </w:rPr>
            </w:pPr>
          </w:p>
          <w:p w14:paraId="25FDB639" w14:textId="77777777" w:rsidR="00DA530E" w:rsidRPr="00F366A5" w:rsidRDefault="00DA530E" w:rsidP="00FA4615">
            <w:pPr>
              <w:jc w:val="center"/>
              <w:rPr>
                <w:b/>
                <w:color w:val="000000"/>
                <w:szCs w:val="24"/>
                <w:lang w:eastAsia="sr-Latn-CS"/>
              </w:rPr>
            </w:pPr>
            <w:r w:rsidRPr="00F366A5">
              <w:rPr>
                <w:b/>
                <w:color w:val="000000"/>
                <w:szCs w:val="24"/>
                <w:lang w:eastAsia="sr-Latn-CS"/>
              </w:rPr>
              <w:t>___________________________</w:t>
            </w:r>
          </w:p>
          <w:p w14:paraId="11446C98" w14:textId="77777777" w:rsidR="00DA530E" w:rsidRPr="00F366A5" w:rsidRDefault="00DA530E" w:rsidP="00FA4615">
            <w:pPr>
              <w:jc w:val="center"/>
              <w:rPr>
                <w:b/>
                <w:color w:val="000000"/>
                <w:szCs w:val="24"/>
                <w:lang w:eastAsia="sr-Latn-CS"/>
              </w:rPr>
            </w:pPr>
            <w:r w:rsidRPr="00F366A5">
              <w:rPr>
                <w:b/>
                <w:color w:val="000000"/>
                <w:szCs w:val="24"/>
                <w:lang w:eastAsia="sr-Latn-CS"/>
              </w:rPr>
              <w:t>Ђорђе Милић,</w:t>
            </w:r>
          </w:p>
          <w:p w14:paraId="0906CC6D" w14:textId="77777777" w:rsidR="00DA530E" w:rsidRPr="00F366A5" w:rsidRDefault="00DA530E" w:rsidP="00FA4615">
            <w:pPr>
              <w:jc w:val="center"/>
              <w:rPr>
                <w:b/>
                <w:color w:val="000000"/>
                <w:szCs w:val="24"/>
                <w:lang w:eastAsia="sr-Latn-CS"/>
              </w:rPr>
            </w:pPr>
            <w:r w:rsidRPr="00F366A5">
              <w:rPr>
                <w:b/>
                <w:color w:val="000000"/>
                <w:szCs w:val="24"/>
                <w:lang w:eastAsia="sr-Latn-CS"/>
              </w:rPr>
              <w:t>помоћник министарке</w:t>
            </w:r>
          </w:p>
          <w:p w14:paraId="64DD36D4" w14:textId="77777777" w:rsidR="00DA530E" w:rsidRDefault="00DA530E" w:rsidP="00FA4615">
            <w:pPr>
              <w:jc w:val="center"/>
              <w:rPr>
                <w:b/>
                <w:color w:val="000000"/>
                <w:szCs w:val="24"/>
                <w:lang w:eastAsia="sr-Latn-CS"/>
              </w:rPr>
            </w:pPr>
          </w:p>
          <w:p w14:paraId="158D5CED" w14:textId="77777777" w:rsidR="00DA530E" w:rsidRPr="00F366A5" w:rsidRDefault="00DA530E" w:rsidP="00FA4615">
            <w:pPr>
              <w:tabs>
                <w:tab w:val="clear" w:pos="1440"/>
                <w:tab w:val="left" w:pos="480"/>
              </w:tabs>
              <w:spacing w:line="360" w:lineRule="auto"/>
              <w:jc w:val="center"/>
              <w:rPr>
                <w:b/>
                <w:bCs/>
                <w:szCs w:val="24"/>
              </w:rPr>
            </w:pPr>
          </w:p>
        </w:tc>
      </w:tr>
    </w:tbl>
    <w:p w14:paraId="13C50D08" w14:textId="77777777" w:rsidR="00DA530E" w:rsidRDefault="00DA530E" w:rsidP="00DA530E">
      <w:pPr>
        <w:jc w:val="center"/>
        <w:rPr>
          <w:b/>
          <w:szCs w:val="24"/>
        </w:rPr>
      </w:pPr>
    </w:p>
    <w:p w14:paraId="09919ABD" w14:textId="77777777" w:rsidR="00DA530E" w:rsidRDefault="00DA530E" w:rsidP="00DA530E">
      <w:pPr>
        <w:tabs>
          <w:tab w:val="clear" w:pos="1440"/>
          <w:tab w:val="left" w:pos="480"/>
        </w:tabs>
        <w:spacing w:line="360" w:lineRule="auto"/>
        <w:ind w:left="720"/>
        <w:jc w:val="center"/>
        <w:rPr>
          <w:b/>
          <w:bCs/>
          <w:szCs w:val="24"/>
        </w:rPr>
      </w:pPr>
    </w:p>
    <w:p w14:paraId="31EA0C4B" w14:textId="77777777" w:rsidR="00DA530E" w:rsidRDefault="00DA530E" w:rsidP="00DA530E">
      <w:pPr>
        <w:tabs>
          <w:tab w:val="clear" w:pos="1440"/>
          <w:tab w:val="left" w:pos="480"/>
        </w:tabs>
        <w:spacing w:line="360" w:lineRule="auto"/>
        <w:ind w:left="720"/>
        <w:jc w:val="center"/>
        <w:rPr>
          <w:b/>
          <w:bCs/>
          <w:szCs w:val="24"/>
        </w:rPr>
      </w:pPr>
    </w:p>
    <w:p w14:paraId="7AE66598" w14:textId="77777777" w:rsidR="00DA530E" w:rsidRDefault="00DA530E" w:rsidP="00DA530E">
      <w:pPr>
        <w:tabs>
          <w:tab w:val="clear" w:pos="1440"/>
          <w:tab w:val="left" w:pos="480"/>
        </w:tabs>
        <w:spacing w:line="360" w:lineRule="auto"/>
        <w:ind w:left="720"/>
        <w:jc w:val="center"/>
        <w:rPr>
          <w:b/>
          <w:bCs/>
          <w:szCs w:val="24"/>
        </w:rPr>
      </w:pPr>
    </w:p>
    <w:p w14:paraId="73D47BF1" w14:textId="77777777" w:rsidR="00DA530E" w:rsidRDefault="00DA530E" w:rsidP="00DA530E">
      <w:pPr>
        <w:tabs>
          <w:tab w:val="clear" w:pos="1440"/>
          <w:tab w:val="left" w:pos="480"/>
        </w:tabs>
        <w:spacing w:line="360" w:lineRule="auto"/>
        <w:ind w:left="720"/>
        <w:jc w:val="center"/>
        <w:rPr>
          <w:b/>
          <w:bCs/>
          <w:szCs w:val="24"/>
        </w:rPr>
      </w:pPr>
    </w:p>
    <w:p w14:paraId="39A3B2FA" w14:textId="77777777" w:rsidR="00DA530E" w:rsidRDefault="00DA530E" w:rsidP="00DA530E">
      <w:pPr>
        <w:tabs>
          <w:tab w:val="clear" w:pos="1440"/>
          <w:tab w:val="left" w:pos="480"/>
        </w:tabs>
        <w:spacing w:line="360" w:lineRule="auto"/>
        <w:ind w:left="720"/>
        <w:jc w:val="center"/>
        <w:rPr>
          <w:b/>
          <w:bCs/>
          <w:szCs w:val="24"/>
        </w:rPr>
      </w:pPr>
    </w:p>
    <w:p w14:paraId="58160659" w14:textId="77777777" w:rsidR="00835EDD" w:rsidRDefault="00835EDD" w:rsidP="00911727">
      <w:pPr>
        <w:tabs>
          <w:tab w:val="clear" w:pos="1440"/>
          <w:tab w:val="left" w:pos="480"/>
        </w:tabs>
        <w:spacing w:line="360" w:lineRule="auto"/>
        <w:ind w:left="720"/>
        <w:jc w:val="center"/>
        <w:rPr>
          <w:b/>
          <w:bCs/>
          <w:szCs w:val="24"/>
          <w:lang w:val="en-US"/>
        </w:rPr>
      </w:pPr>
    </w:p>
    <w:p w14:paraId="5FFE62E4" w14:textId="77777777" w:rsidR="00835EDD" w:rsidRDefault="00835EDD" w:rsidP="00911727">
      <w:pPr>
        <w:tabs>
          <w:tab w:val="clear" w:pos="1440"/>
          <w:tab w:val="left" w:pos="480"/>
        </w:tabs>
        <w:spacing w:line="360" w:lineRule="auto"/>
        <w:ind w:left="720"/>
        <w:jc w:val="center"/>
        <w:rPr>
          <w:b/>
          <w:bCs/>
          <w:szCs w:val="24"/>
          <w:lang w:val="en-US"/>
        </w:rPr>
      </w:pPr>
    </w:p>
    <w:p w14:paraId="3D24A782" w14:textId="77777777" w:rsidR="00835EDD" w:rsidRDefault="00835EDD" w:rsidP="00911727">
      <w:pPr>
        <w:tabs>
          <w:tab w:val="clear" w:pos="1440"/>
          <w:tab w:val="left" w:pos="480"/>
        </w:tabs>
        <w:spacing w:line="360" w:lineRule="auto"/>
        <w:ind w:left="720"/>
        <w:jc w:val="center"/>
        <w:rPr>
          <w:b/>
          <w:bCs/>
          <w:szCs w:val="24"/>
          <w:lang w:val="en-US"/>
        </w:rPr>
      </w:pPr>
    </w:p>
    <w:p w14:paraId="423B0888" w14:textId="77777777" w:rsidR="00835EDD" w:rsidRDefault="00835EDD" w:rsidP="00911727">
      <w:pPr>
        <w:tabs>
          <w:tab w:val="clear" w:pos="1440"/>
          <w:tab w:val="left" w:pos="480"/>
        </w:tabs>
        <w:spacing w:line="360" w:lineRule="auto"/>
        <w:ind w:left="720"/>
        <w:jc w:val="center"/>
        <w:rPr>
          <w:b/>
          <w:bCs/>
          <w:szCs w:val="24"/>
          <w:lang w:val="en-US"/>
        </w:rPr>
      </w:pPr>
    </w:p>
    <w:p w14:paraId="6DC32F3B" w14:textId="77777777" w:rsidR="00835EDD" w:rsidRDefault="00835EDD" w:rsidP="00911727">
      <w:pPr>
        <w:tabs>
          <w:tab w:val="clear" w:pos="1440"/>
          <w:tab w:val="left" w:pos="480"/>
        </w:tabs>
        <w:spacing w:line="360" w:lineRule="auto"/>
        <w:ind w:left="720"/>
        <w:jc w:val="center"/>
        <w:rPr>
          <w:b/>
          <w:bCs/>
          <w:szCs w:val="24"/>
          <w:lang w:val="en-US"/>
        </w:rPr>
      </w:pPr>
    </w:p>
    <w:p w14:paraId="3048BCD3" w14:textId="185B698E" w:rsidR="00835EDD" w:rsidRDefault="00835EDD" w:rsidP="00911727">
      <w:pPr>
        <w:tabs>
          <w:tab w:val="clear" w:pos="1440"/>
          <w:tab w:val="left" w:pos="480"/>
        </w:tabs>
        <w:spacing w:line="360" w:lineRule="auto"/>
        <w:ind w:left="720"/>
        <w:jc w:val="center"/>
        <w:rPr>
          <w:b/>
          <w:bCs/>
          <w:szCs w:val="24"/>
          <w:lang w:val="en-US"/>
        </w:rPr>
      </w:pPr>
    </w:p>
    <w:p w14:paraId="05ED356C" w14:textId="27B0636B" w:rsidR="00FA10A8" w:rsidRDefault="00FA10A8" w:rsidP="00911727">
      <w:pPr>
        <w:tabs>
          <w:tab w:val="clear" w:pos="1440"/>
          <w:tab w:val="left" w:pos="480"/>
        </w:tabs>
        <w:spacing w:line="360" w:lineRule="auto"/>
        <w:ind w:left="720"/>
        <w:jc w:val="center"/>
        <w:rPr>
          <w:b/>
          <w:bCs/>
          <w:szCs w:val="24"/>
          <w:lang w:val="en-US"/>
        </w:rPr>
      </w:pPr>
    </w:p>
    <w:p w14:paraId="34E2C57B" w14:textId="5B575EFE" w:rsidR="00FA10A8" w:rsidRDefault="00FA10A8" w:rsidP="00911727">
      <w:pPr>
        <w:tabs>
          <w:tab w:val="clear" w:pos="1440"/>
          <w:tab w:val="left" w:pos="480"/>
        </w:tabs>
        <w:spacing w:line="360" w:lineRule="auto"/>
        <w:ind w:left="720"/>
        <w:jc w:val="center"/>
        <w:rPr>
          <w:b/>
          <w:bCs/>
          <w:szCs w:val="24"/>
          <w:lang w:val="en-US"/>
        </w:rPr>
      </w:pPr>
    </w:p>
    <w:p w14:paraId="41E41D00" w14:textId="6975A6EC" w:rsidR="00FA10A8" w:rsidRDefault="00FA10A8" w:rsidP="00911727">
      <w:pPr>
        <w:tabs>
          <w:tab w:val="clear" w:pos="1440"/>
          <w:tab w:val="left" w:pos="480"/>
        </w:tabs>
        <w:spacing w:line="360" w:lineRule="auto"/>
        <w:ind w:left="720"/>
        <w:jc w:val="center"/>
        <w:rPr>
          <w:b/>
          <w:bCs/>
          <w:szCs w:val="24"/>
          <w:lang w:val="en-US"/>
        </w:rPr>
      </w:pPr>
    </w:p>
    <w:p w14:paraId="6191A57E" w14:textId="374415A5" w:rsidR="00FA10A8" w:rsidRDefault="00FA10A8" w:rsidP="00911727">
      <w:pPr>
        <w:tabs>
          <w:tab w:val="clear" w:pos="1440"/>
          <w:tab w:val="left" w:pos="480"/>
        </w:tabs>
        <w:spacing w:line="360" w:lineRule="auto"/>
        <w:ind w:left="720"/>
        <w:jc w:val="center"/>
        <w:rPr>
          <w:b/>
          <w:bCs/>
          <w:szCs w:val="24"/>
          <w:lang w:val="en-US"/>
        </w:rPr>
      </w:pPr>
    </w:p>
    <w:p w14:paraId="49FF2D36" w14:textId="6034314E" w:rsidR="00FA10A8" w:rsidRDefault="00FA10A8" w:rsidP="00911727">
      <w:pPr>
        <w:tabs>
          <w:tab w:val="clear" w:pos="1440"/>
          <w:tab w:val="left" w:pos="480"/>
        </w:tabs>
        <w:spacing w:line="360" w:lineRule="auto"/>
        <w:ind w:left="720"/>
        <w:jc w:val="center"/>
        <w:rPr>
          <w:b/>
          <w:bCs/>
          <w:szCs w:val="24"/>
          <w:lang w:val="en-US"/>
        </w:rPr>
      </w:pPr>
    </w:p>
    <w:p w14:paraId="4D546689" w14:textId="15B4A21A" w:rsidR="00FA10A8" w:rsidRDefault="00FA10A8" w:rsidP="00911727">
      <w:pPr>
        <w:tabs>
          <w:tab w:val="clear" w:pos="1440"/>
          <w:tab w:val="left" w:pos="480"/>
        </w:tabs>
        <w:spacing w:line="360" w:lineRule="auto"/>
        <w:ind w:left="720"/>
        <w:jc w:val="center"/>
        <w:rPr>
          <w:b/>
          <w:bCs/>
          <w:szCs w:val="24"/>
          <w:lang w:val="en-US"/>
        </w:rPr>
      </w:pPr>
    </w:p>
    <w:p w14:paraId="4DBB7013" w14:textId="151FA168" w:rsidR="00FA10A8" w:rsidRDefault="00FA10A8" w:rsidP="00911727">
      <w:pPr>
        <w:tabs>
          <w:tab w:val="clear" w:pos="1440"/>
          <w:tab w:val="left" w:pos="480"/>
        </w:tabs>
        <w:spacing w:line="360" w:lineRule="auto"/>
        <w:ind w:left="720"/>
        <w:jc w:val="center"/>
        <w:rPr>
          <w:b/>
          <w:bCs/>
          <w:szCs w:val="24"/>
          <w:lang w:val="en-US"/>
        </w:rPr>
      </w:pPr>
    </w:p>
    <w:p w14:paraId="797FD517" w14:textId="093F71ED" w:rsidR="00FA10A8" w:rsidRDefault="00FA10A8" w:rsidP="00911727">
      <w:pPr>
        <w:tabs>
          <w:tab w:val="clear" w:pos="1440"/>
          <w:tab w:val="left" w:pos="480"/>
        </w:tabs>
        <w:spacing w:line="360" w:lineRule="auto"/>
        <w:ind w:left="720"/>
        <w:jc w:val="center"/>
        <w:rPr>
          <w:b/>
          <w:bCs/>
          <w:szCs w:val="24"/>
          <w:lang w:val="en-US"/>
        </w:rPr>
      </w:pPr>
    </w:p>
    <w:p w14:paraId="620245FF" w14:textId="46D9D897" w:rsidR="00FA10A8" w:rsidRDefault="00FA10A8" w:rsidP="00911727">
      <w:pPr>
        <w:tabs>
          <w:tab w:val="clear" w:pos="1440"/>
          <w:tab w:val="left" w:pos="480"/>
        </w:tabs>
        <w:spacing w:line="360" w:lineRule="auto"/>
        <w:ind w:left="720"/>
        <w:jc w:val="center"/>
        <w:rPr>
          <w:b/>
          <w:bCs/>
          <w:szCs w:val="24"/>
          <w:lang w:val="en-US"/>
        </w:rPr>
      </w:pPr>
    </w:p>
    <w:p w14:paraId="6425F16E" w14:textId="56369985" w:rsidR="00351B56" w:rsidRDefault="00351B56">
      <w:pPr>
        <w:widowControl/>
        <w:tabs>
          <w:tab w:val="clear" w:pos="1440"/>
        </w:tabs>
        <w:spacing w:after="200" w:line="276" w:lineRule="auto"/>
        <w:jc w:val="left"/>
        <w:rPr>
          <w:b/>
          <w:szCs w:val="24"/>
        </w:rPr>
      </w:pPr>
    </w:p>
    <w:p w14:paraId="7180B5CD" w14:textId="21B627EA" w:rsidR="00FA4615" w:rsidRPr="00255F99" w:rsidRDefault="00FA4615" w:rsidP="00FA4615">
      <w:pPr>
        <w:jc w:val="center"/>
        <w:rPr>
          <w:b/>
          <w:szCs w:val="24"/>
        </w:rPr>
      </w:pPr>
      <w:r w:rsidRPr="00255F99">
        <w:rPr>
          <w:b/>
          <w:szCs w:val="24"/>
        </w:rPr>
        <w:t>МОДЕЛ УГОВОРА</w:t>
      </w:r>
    </w:p>
    <w:p w14:paraId="71CB80CA" w14:textId="77777777" w:rsidR="00FA4615" w:rsidRPr="00255F99" w:rsidRDefault="00FA4615" w:rsidP="00FA4615">
      <w:pPr>
        <w:jc w:val="center"/>
        <w:rPr>
          <w:b/>
          <w:szCs w:val="24"/>
        </w:rPr>
      </w:pPr>
      <w:r w:rsidRPr="00255F99">
        <w:rPr>
          <w:b/>
          <w:szCs w:val="24"/>
        </w:rPr>
        <w:t>Модел уговора понуђач мора да попуни,</w:t>
      </w:r>
    </w:p>
    <w:p w14:paraId="2718C763" w14:textId="77777777" w:rsidR="00FA4615" w:rsidRPr="00255F99" w:rsidRDefault="00FA4615" w:rsidP="00FA4615">
      <w:pPr>
        <w:jc w:val="center"/>
        <w:rPr>
          <w:b/>
          <w:szCs w:val="24"/>
        </w:rPr>
      </w:pPr>
      <w:r w:rsidRPr="00255F99">
        <w:rPr>
          <w:b/>
          <w:szCs w:val="24"/>
        </w:rPr>
        <w:t xml:space="preserve"> парафира све стране, потпише и овери печатом, чиме потврђује да прихвата елементе модела уговора.</w:t>
      </w:r>
    </w:p>
    <w:p w14:paraId="7CA5DA22" w14:textId="77777777" w:rsidR="00FA4615" w:rsidRDefault="00FA4615" w:rsidP="00FA4615">
      <w:pPr>
        <w:tabs>
          <w:tab w:val="clear" w:pos="1440"/>
          <w:tab w:val="left" w:pos="2610"/>
        </w:tabs>
        <w:rPr>
          <w:b/>
          <w:bCs/>
          <w:i/>
          <w:iCs/>
          <w:szCs w:val="24"/>
        </w:rPr>
      </w:pPr>
    </w:p>
    <w:p w14:paraId="5A6AACD0" w14:textId="0CF84A67" w:rsidR="00B100DE" w:rsidRPr="00B100DE" w:rsidRDefault="00FA10A8" w:rsidP="00B100DE">
      <w:pPr>
        <w:jc w:val="center"/>
        <w:rPr>
          <w:b/>
          <w:szCs w:val="24"/>
        </w:rPr>
      </w:pPr>
      <w:r>
        <w:rPr>
          <w:rFonts w:eastAsia="MS Mincho"/>
          <w:b/>
          <w:szCs w:val="24"/>
          <w:lang w:val="sr-Cyrl-RS"/>
        </w:rPr>
        <w:t xml:space="preserve">Партија 2 - </w:t>
      </w:r>
      <w:r w:rsidR="00B100DE" w:rsidRPr="0046492A">
        <w:rPr>
          <w:rFonts w:eastAsia="MS Mincho"/>
          <w:b/>
          <w:szCs w:val="24"/>
          <w:lang w:val="sr-Cyrl-RS"/>
        </w:rPr>
        <w:t xml:space="preserve">Просторни  план подручја посебне намене Парка природе </w:t>
      </w:r>
      <w:r w:rsidR="00351B56">
        <w:rPr>
          <w:rFonts w:eastAsia="MS Mincho"/>
          <w:b/>
          <w:szCs w:val="24"/>
          <w:lang w:val="sr-Cyrl-RS"/>
        </w:rPr>
        <w:t>„</w:t>
      </w:r>
      <w:r w:rsidR="00B100DE" w:rsidRPr="0046492A">
        <w:rPr>
          <w:rFonts w:eastAsia="MS Mincho"/>
          <w:b/>
          <w:szCs w:val="24"/>
          <w:lang w:val="sr-Cyrl-RS"/>
        </w:rPr>
        <w:t>Шарган-Мокра гора</w:t>
      </w:r>
      <w:r w:rsidR="00351B56">
        <w:rPr>
          <w:rFonts w:eastAsia="MS Mincho"/>
          <w:b/>
          <w:szCs w:val="24"/>
          <w:lang w:val="sr-Cyrl-RS"/>
        </w:rPr>
        <w:t>“</w:t>
      </w:r>
    </w:p>
    <w:p w14:paraId="5A3B6398" w14:textId="77777777" w:rsidR="00B100DE" w:rsidRDefault="00B100DE" w:rsidP="00FA4615">
      <w:pPr>
        <w:rPr>
          <w:b/>
          <w:szCs w:val="24"/>
        </w:rPr>
      </w:pPr>
    </w:p>
    <w:p w14:paraId="48218D4B" w14:textId="77777777" w:rsidR="00FA10A8" w:rsidRPr="00676137" w:rsidRDefault="00FA10A8" w:rsidP="00FA10A8">
      <w:pPr>
        <w:rPr>
          <w:b/>
          <w:szCs w:val="24"/>
        </w:rPr>
      </w:pPr>
      <w:r w:rsidRPr="00676137">
        <w:rPr>
          <w:b/>
          <w:szCs w:val="24"/>
        </w:rPr>
        <w:t>Закључен дана ______ између уговорних страна:</w:t>
      </w:r>
    </w:p>
    <w:p w14:paraId="4A365089" w14:textId="77777777" w:rsidR="00FA10A8" w:rsidRPr="00676137" w:rsidRDefault="00FA10A8" w:rsidP="00FA10A8">
      <w:pPr>
        <w:rPr>
          <w:b/>
          <w:szCs w:val="24"/>
        </w:rPr>
      </w:pPr>
    </w:p>
    <w:p w14:paraId="20BC6CE4" w14:textId="77777777" w:rsidR="00FA10A8" w:rsidRPr="00676137" w:rsidRDefault="00FA10A8" w:rsidP="00FA10A8">
      <w:pPr>
        <w:rPr>
          <w:szCs w:val="24"/>
        </w:rPr>
      </w:pPr>
      <w:r w:rsidRPr="00676137">
        <w:rPr>
          <w:b/>
          <w:szCs w:val="24"/>
          <w:lang w:val="ru-RU"/>
        </w:rPr>
        <w:t>1.</w:t>
      </w:r>
      <w:r w:rsidRPr="00676137">
        <w:rPr>
          <w:szCs w:val="24"/>
          <w:lang w:val="ru-RU"/>
        </w:rPr>
        <w:t xml:space="preserve"> </w:t>
      </w:r>
      <w:r w:rsidRPr="00676137">
        <w:rPr>
          <w:b/>
          <w:szCs w:val="24"/>
          <w:lang w:val="ru-RU"/>
        </w:rPr>
        <w:t xml:space="preserve">Република Србија, </w:t>
      </w:r>
      <w:r w:rsidRPr="00676137">
        <w:rPr>
          <w:b/>
          <w:szCs w:val="24"/>
        </w:rPr>
        <w:t>Министарство грађевинарства, саобраћаја и инфраструктуре</w:t>
      </w:r>
      <w:r w:rsidRPr="00676137">
        <w:rPr>
          <w:szCs w:val="24"/>
        </w:rPr>
        <w:t xml:space="preserve">, 11000 Београд, Немањина 22-26, ПИБ 108510088, матични број 17855212, које по овлашћењу потпредседнице Владе и министарке проф. др Зоране З. Михајловић, </w:t>
      </w:r>
      <w:r>
        <w:t>031-01-18/2018-02 од 29.06.2018</w:t>
      </w:r>
      <w:r w:rsidRPr="00676137">
        <w:rPr>
          <w:szCs w:val="24"/>
        </w:rPr>
        <w:t>. године заступа Ђорђе Милић, помоћник министарке у Сектору за просторно планирање и урбанизам,</w:t>
      </w:r>
    </w:p>
    <w:p w14:paraId="77AA277D" w14:textId="77777777" w:rsidR="00FA10A8" w:rsidRPr="00676137" w:rsidRDefault="00FA10A8" w:rsidP="00FA10A8">
      <w:pPr>
        <w:rPr>
          <w:szCs w:val="24"/>
        </w:rPr>
      </w:pPr>
    </w:p>
    <w:p w14:paraId="55B9DD3F" w14:textId="77777777" w:rsidR="00FA10A8" w:rsidRPr="00676137" w:rsidRDefault="00FA10A8" w:rsidP="00FA10A8">
      <w:pPr>
        <w:tabs>
          <w:tab w:val="left" w:pos="720"/>
        </w:tabs>
        <w:rPr>
          <w:b/>
          <w:szCs w:val="24"/>
        </w:rPr>
      </w:pPr>
      <w:r w:rsidRPr="00676137">
        <w:rPr>
          <w:b/>
          <w:szCs w:val="24"/>
        </w:rPr>
        <w:t>2. ____________________________________________, са</w:t>
      </w:r>
      <w:r w:rsidRPr="00676137">
        <w:rPr>
          <w:b/>
          <w:szCs w:val="24"/>
          <w:lang w:val="ru-RU"/>
        </w:rPr>
        <w:t xml:space="preserve"> </w:t>
      </w:r>
      <w:r w:rsidRPr="00676137">
        <w:rPr>
          <w:b/>
          <w:szCs w:val="24"/>
        </w:rPr>
        <w:t>седиштем__________________</w:t>
      </w:r>
    </w:p>
    <w:p w14:paraId="56699706" w14:textId="77777777" w:rsidR="00FA10A8" w:rsidRPr="00676137" w:rsidRDefault="00FA10A8" w:rsidP="00FA10A8">
      <w:pPr>
        <w:tabs>
          <w:tab w:val="left" w:pos="720"/>
        </w:tabs>
        <w:rPr>
          <w:b/>
          <w:szCs w:val="24"/>
        </w:rPr>
      </w:pPr>
      <w:r w:rsidRPr="00676137">
        <w:rPr>
          <w:b/>
          <w:szCs w:val="24"/>
        </w:rPr>
        <w:t>_______________________ ул. ___________________ бр. ______, ПИБ__________________________</w:t>
      </w:r>
    </w:p>
    <w:p w14:paraId="2BD3928E" w14:textId="77777777" w:rsidR="00FA10A8" w:rsidRPr="00676137" w:rsidRDefault="00FA10A8" w:rsidP="00FA10A8">
      <w:pPr>
        <w:tabs>
          <w:tab w:val="left" w:pos="720"/>
        </w:tabs>
        <w:rPr>
          <w:b/>
          <w:szCs w:val="24"/>
        </w:rPr>
      </w:pPr>
      <w:r w:rsidRPr="00676137">
        <w:rPr>
          <w:b/>
          <w:szCs w:val="24"/>
        </w:rPr>
        <w:t>________________________кога заступа ________________________</w:t>
      </w:r>
    </w:p>
    <w:p w14:paraId="6EAA0F19" w14:textId="77777777" w:rsidR="00FA10A8" w:rsidRPr="00676137" w:rsidRDefault="00FA10A8" w:rsidP="00FA10A8">
      <w:pPr>
        <w:tabs>
          <w:tab w:val="left" w:pos="720"/>
        </w:tabs>
        <w:rPr>
          <w:b/>
          <w:szCs w:val="24"/>
        </w:rPr>
      </w:pPr>
      <w:r w:rsidRPr="00676137">
        <w:rPr>
          <w:b/>
          <w:szCs w:val="24"/>
        </w:rPr>
        <w:t>(у даљем тексту: Пружалац услуге).</w:t>
      </w:r>
    </w:p>
    <w:p w14:paraId="0D123728" w14:textId="77777777" w:rsidR="00FA10A8" w:rsidRPr="00676137" w:rsidRDefault="00FA10A8" w:rsidP="00FA10A8">
      <w:pPr>
        <w:tabs>
          <w:tab w:val="left" w:pos="720"/>
        </w:tabs>
        <w:rPr>
          <w:b/>
          <w:szCs w:val="24"/>
        </w:rPr>
      </w:pPr>
    </w:p>
    <w:p w14:paraId="0EDAC3CA" w14:textId="77777777" w:rsidR="00FA10A8" w:rsidRPr="00676137" w:rsidRDefault="00FA10A8" w:rsidP="00FA10A8">
      <w:pPr>
        <w:jc w:val="center"/>
        <w:rPr>
          <w:b/>
          <w:szCs w:val="24"/>
        </w:rPr>
      </w:pPr>
      <w:r w:rsidRPr="00676137">
        <w:rPr>
          <w:b/>
          <w:szCs w:val="24"/>
        </w:rPr>
        <w:t>Члан 1.</w:t>
      </w:r>
    </w:p>
    <w:p w14:paraId="7995D015" w14:textId="77777777" w:rsidR="00FA10A8" w:rsidRPr="00676137" w:rsidRDefault="00FA10A8" w:rsidP="00FA10A8">
      <w:pPr>
        <w:jc w:val="center"/>
        <w:rPr>
          <w:b/>
          <w:szCs w:val="24"/>
        </w:rPr>
      </w:pPr>
    </w:p>
    <w:p w14:paraId="035C9C36" w14:textId="77777777" w:rsidR="00FA10A8" w:rsidRPr="00676137" w:rsidRDefault="00FA10A8" w:rsidP="00FA10A8">
      <w:pPr>
        <w:tabs>
          <w:tab w:val="clear" w:pos="1440"/>
          <w:tab w:val="left" w:pos="1418"/>
        </w:tabs>
        <w:rPr>
          <w:szCs w:val="24"/>
        </w:rPr>
      </w:pPr>
      <w:r w:rsidRPr="00676137">
        <w:rPr>
          <w:szCs w:val="24"/>
        </w:rPr>
        <w:t>Уговорне стране сагласно констатују:</w:t>
      </w:r>
    </w:p>
    <w:p w14:paraId="12E16A5C" w14:textId="77777777" w:rsidR="00FA10A8" w:rsidRPr="00676137" w:rsidRDefault="00FA10A8" w:rsidP="00FA10A8">
      <w:pPr>
        <w:rPr>
          <w:szCs w:val="24"/>
          <w:lang w:val="sr-Latn-CS" w:eastAsia="sr-Latn-CS"/>
        </w:rPr>
      </w:pPr>
      <w:r w:rsidRPr="00676137">
        <w:rPr>
          <w:szCs w:val="24"/>
        </w:rPr>
        <w:t xml:space="preserve">- Да је Наручилац, на основу члана 32.,40, </w:t>
      </w:r>
      <w:r w:rsidRPr="00676137">
        <w:rPr>
          <w:szCs w:val="24"/>
        </w:rPr>
        <w:softHyphen/>
        <w:t>52. и 53. Закона о јавним набавкама („Службени гласник РС”, бр. 124/12, 14/15 и 68/15 у даљем тексту: ЗЈН), спровео отворе</w:t>
      </w:r>
      <w:r>
        <w:rPr>
          <w:szCs w:val="24"/>
        </w:rPr>
        <w:t>ни поступак јавне набавке број 6/2019</w:t>
      </w:r>
      <w:r w:rsidRPr="00676137">
        <w:rPr>
          <w:szCs w:val="24"/>
        </w:rPr>
        <w:t xml:space="preserve"> чији је предмет набавку </w:t>
      </w:r>
      <w:r w:rsidRPr="00676137">
        <w:t xml:space="preserve">Услуга израде </w:t>
      </w:r>
      <w:r>
        <w:t xml:space="preserve">просторних планова подручја посебне намене </w:t>
      </w:r>
      <w:r w:rsidRPr="00676137">
        <w:rPr>
          <w:szCs w:val="24"/>
          <w:lang w:val="sr-Latn-CS" w:eastAsia="sr-Latn-CS"/>
        </w:rPr>
        <w:t>ради закључивања оквирног споразума са једним Понуђачем за сваку партију појединачно на период од 2 године.</w:t>
      </w:r>
    </w:p>
    <w:p w14:paraId="6CB9FB60" w14:textId="16C7A43D" w:rsidR="00FA10A8" w:rsidRPr="00A80787" w:rsidRDefault="00FA10A8" w:rsidP="00FA10A8">
      <w:pPr>
        <w:widowControl/>
        <w:tabs>
          <w:tab w:val="clear" w:pos="1440"/>
        </w:tabs>
        <w:rPr>
          <w:rFonts w:eastAsia="MS Mincho"/>
          <w:color w:val="000000"/>
          <w:szCs w:val="24"/>
          <w:lang w:val="sr-Cyrl-RS"/>
        </w:rPr>
      </w:pPr>
      <w:r>
        <w:rPr>
          <w:szCs w:val="24"/>
          <w:lang w:eastAsia="sr-Latn-CS"/>
        </w:rPr>
        <w:t>-</w:t>
      </w:r>
      <w:r w:rsidRPr="00676137">
        <w:rPr>
          <w:szCs w:val="24"/>
          <w:lang w:eastAsia="sr-Latn-CS"/>
        </w:rPr>
        <w:t>Да је пре</w:t>
      </w:r>
      <w:r>
        <w:rPr>
          <w:szCs w:val="24"/>
          <w:lang w:eastAsia="sr-Latn-CS"/>
        </w:rPr>
        <w:t xml:space="preserve">дмет јавне набавке </w:t>
      </w:r>
      <w:r w:rsidRPr="00A80787">
        <w:rPr>
          <w:szCs w:val="24"/>
          <w:lang w:eastAsia="sr-Latn-CS"/>
        </w:rPr>
        <w:t>обликован у 3 Партиј</w:t>
      </w:r>
      <w:r w:rsidR="006D1E79" w:rsidRPr="00A80787">
        <w:rPr>
          <w:szCs w:val="24"/>
          <w:lang w:eastAsia="sr-Latn-CS"/>
        </w:rPr>
        <w:t>е</w:t>
      </w:r>
      <w:r w:rsidRPr="00A80787">
        <w:rPr>
          <w:szCs w:val="24"/>
          <w:lang w:eastAsia="sr-Latn-CS"/>
        </w:rPr>
        <w:t xml:space="preserve"> и то: </w:t>
      </w:r>
      <w:r w:rsidRPr="00A80787">
        <w:rPr>
          <w:rFonts w:eastAsia="MS Mincho"/>
          <w:b/>
          <w:color w:val="000000"/>
          <w:szCs w:val="24"/>
          <w:lang w:val="sr-Cyrl-RS"/>
        </w:rPr>
        <w:t>Партија 1</w:t>
      </w:r>
      <w:r w:rsidRPr="00A80787">
        <w:rPr>
          <w:rFonts w:eastAsia="MS Mincho"/>
          <w:color w:val="000000"/>
          <w:szCs w:val="24"/>
          <w:lang w:val="sr-Cyrl-RS"/>
        </w:rPr>
        <w:t xml:space="preserve">- Просторни  план подручја посебне намене државног пута IБ реда бр. 27, Лозница – Ваљево – Лазаревац, деоница: Иверак – Лајковац (веза са аутопутем   Е-763 Београд-Јужни Јадран, деоница Београд - Пожега), </w:t>
      </w:r>
      <w:r w:rsidRPr="00A80787">
        <w:rPr>
          <w:rFonts w:eastAsia="MS Mincho"/>
          <w:b/>
          <w:color w:val="000000"/>
          <w:szCs w:val="24"/>
          <w:lang w:val="sr-Cyrl-RS"/>
        </w:rPr>
        <w:t>Партија 2</w:t>
      </w:r>
      <w:r w:rsidRPr="00A80787">
        <w:rPr>
          <w:rFonts w:eastAsia="MS Mincho"/>
          <w:color w:val="000000"/>
          <w:szCs w:val="24"/>
          <w:lang w:val="sr-Cyrl-RS"/>
        </w:rPr>
        <w:t xml:space="preserve">- Просторни  план подручја посебне намене Парка природе </w:t>
      </w:r>
      <w:r w:rsidR="00351B56" w:rsidRPr="00A80787">
        <w:rPr>
          <w:rFonts w:eastAsia="MS Mincho"/>
          <w:color w:val="000000"/>
          <w:szCs w:val="24"/>
          <w:lang w:val="sr-Cyrl-RS"/>
        </w:rPr>
        <w:t>„</w:t>
      </w:r>
      <w:r w:rsidRPr="00A80787">
        <w:rPr>
          <w:rFonts w:eastAsia="MS Mincho"/>
          <w:color w:val="000000"/>
          <w:szCs w:val="24"/>
          <w:lang w:val="sr-Cyrl-RS"/>
        </w:rPr>
        <w:t>Шарган-Мокра гора</w:t>
      </w:r>
      <w:r w:rsidR="00351B56" w:rsidRPr="00A80787">
        <w:rPr>
          <w:rFonts w:eastAsia="MS Mincho"/>
          <w:color w:val="000000"/>
          <w:szCs w:val="24"/>
          <w:lang w:val="sr-Cyrl-RS"/>
        </w:rPr>
        <w:t>“</w:t>
      </w:r>
      <w:r w:rsidRPr="00A80787">
        <w:rPr>
          <w:rFonts w:eastAsia="MS Mincho"/>
          <w:color w:val="000000"/>
          <w:szCs w:val="24"/>
          <w:lang w:val="sr-Cyrl-RS"/>
        </w:rPr>
        <w:t xml:space="preserve">, </w:t>
      </w:r>
      <w:r w:rsidRPr="00A80787">
        <w:rPr>
          <w:rFonts w:eastAsia="MS Mincho"/>
          <w:b/>
          <w:color w:val="000000"/>
          <w:szCs w:val="24"/>
          <w:lang w:val="sr-Cyrl-RS"/>
        </w:rPr>
        <w:t>Партија 3</w:t>
      </w:r>
      <w:r w:rsidRPr="00A80787">
        <w:rPr>
          <w:rFonts w:eastAsia="MS Mincho"/>
          <w:color w:val="000000"/>
          <w:szCs w:val="24"/>
          <w:lang w:val="sr-Cyrl-RS"/>
        </w:rPr>
        <w:t xml:space="preserve">- Просторни  план подручја посебне намене </w:t>
      </w:r>
      <w:r w:rsidR="00455369" w:rsidRPr="00A80787">
        <w:rPr>
          <w:rFonts w:eastAsia="MS Mincho"/>
          <w:color w:val="000000"/>
          <w:szCs w:val="24"/>
          <w:lang w:val="sr-Cyrl-RS"/>
        </w:rPr>
        <w:t xml:space="preserve">инфраструктурног коридора железничке </w:t>
      </w:r>
      <w:r w:rsidRPr="00A80787">
        <w:rPr>
          <w:rFonts w:eastAsia="MS Mincho"/>
          <w:color w:val="000000"/>
          <w:szCs w:val="24"/>
          <w:lang w:val="sr-Cyrl-RS"/>
        </w:rPr>
        <w:t>пуге Београд-Ниш.</w:t>
      </w:r>
    </w:p>
    <w:p w14:paraId="35ED754E" w14:textId="65189F78" w:rsidR="00FA10A8" w:rsidRPr="00676137" w:rsidRDefault="00FA10A8" w:rsidP="00FA10A8">
      <w:pPr>
        <w:autoSpaceDE w:val="0"/>
        <w:autoSpaceDN w:val="0"/>
        <w:adjustRightInd w:val="0"/>
        <w:rPr>
          <w:i/>
          <w:szCs w:val="24"/>
          <w:lang w:eastAsia="sr-Latn-CS"/>
        </w:rPr>
      </w:pPr>
      <w:r w:rsidRPr="00A80787">
        <w:rPr>
          <w:b/>
          <w:bCs/>
          <w:szCs w:val="24"/>
          <w:lang w:eastAsia="sr-Latn-CS"/>
        </w:rPr>
        <w:t>-</w:t>
      </w:r>
      <w:r w:rsidRPr="00A80787">
        <w:rPr>
          <w:szCs w:val="24"/>
          <w:lang w:eastAsia="sr-Latn-CS"/>
        </w:rPr>
        <w:t xml:space="preserve"> </w:t>
      </w:r>
      <w:r w:rsidRPr="00A80787">
        <w:rPr>
          <w:szCs w:val="24"/>
          <w:lang w:val="sr-Latn-CS" w:eastAsia="sr-Latn-CS"/>
        </w:rPr>
        <w:t xml:space="preserve">Да је </w:t>
      </w:r>
      <w:r w:rsidRPr="00A80787">
        <w:rPr>
          <w:b/>
          <w:bCs/>
          <w:szCs w:val="24"/>
          <w:lang w:eastAsia="sr-Latn-CS"/>
        </w:rPr>
        <w:t xml:space="preserve">Пружалац услуге </w:t>
      </w:r>
      <w:r w:rsidRPr="00A80787">
        <w:rPr>
          <w:szCs w:val="24"/>
          <w:lang w:val="sr-Latn-CS" w:eastAsia="sr-Latn-CS"/>
        </w:rPr>
        <w:t>доставио понуду</w:t>
      </w:r>
      <w:r w:rsidRPr="00676137">
        <w:rPr>
          <w:szCs w:val="24"/>
          <w:lang w:val="sr-Latn-CS" w:eastAsia="sr-Latn-CS"/>
        </w:rPr>
        <w:t xml:space="preserve"> број</w:t>
      </w:r>
      <w:r>
        <w:rPr>
          <w:szCs w:val="24"/>
          <w:lang w:eastAsia="sr-Latn-CS"/>
        </w:rPr>
        <w:t>_______</w:t>
      </w:r>
      <w:r w:rsidRPr="00676137">
        <w:rPr>
          <w:szCs w:val="24"/>
          <w:lang w:val="sr-Latn-CS" w:eastAsia="sr-Latn-CS"/>
        </w:rPr>
        <w:t xml:space="preserve">од </w:t>
      </w:r>
      <w:r>
        <w:rPr>
          <w:szCs w:val="24"/>
          <w:lang w:eastAsia="sr-Latn-CS"/>
        </w:rPr>
        <w:t xml:space="preserve">_________ године, за Партију 2, </w:t>
      </w:r>
      <w:r w:rsidRPr="00676137">
        <w:rPr>
          <w:szCs w:val="24"/>
          <w:lang w:eastAsia="sr-Latn-CS"/>
        </w:rPr>
        <w:t>заведену код Наручиоца под бројем ___________ од________________године, која се налази у прилогу и саставни је део уговора</w:t>
      </w:r>
      <w:r w:rsidRPr="00676137">
        <w:rPr>
          <w:i/>
          <w:szCs w:val="24"/>
          <w:lang w:eastAsia="sr-Latn-CS"/>
        </w:rPr>
        <w:t>. (попуњава наручилац)</w:t>
      </w:r>
    </w:p>
    <w:p w14:paraId="71BA0CAC" w14:textId="77777777" w:rsidR="00FA10A8" w:rsidRPr="00FA10A8" w:rsidRDefault="00FA10A8" w:rsidP="00FA10A8">
      <w:pPr>
        <w:widowControl/>
        <w:tabs>
          <w:tab w:val="clear" w:pos="1440"/>
        </w:tabs>
        <w:suppressAutoHyphens/>
        <w:spacing w:before="120" w:after="120" w:line="100" w:lineRule="atLeast"/>
        <w:rPr>
          <w:b/>
          <w:szCs w:val="24"/>
          <w:lang w:eastAsia="sr-Latn-CS"/>
        </w:rPr>
      </w:pPr>
      <w:r w:rsidRPr="00676137">
        <w:rPr>
          <w:szCs w:val="24"/>
          <w:lang w:eastAsia="sr-Latn-CS"/>
        </w:rPr>
        <w:t xml:space="preserve">- </w:t>
      </w:r>
      <w:r w:rsidRPr="00676137">
        <w:rPr>
          <w:szCs w:val="24"/>
          <w:lang w:val="sr-Latn-CS" w:eastAsia="sr-Latn-CS"/>
        </w:rPr>
        <w:t xml:space="preserve">Да је </w:t>
      </w:r>
      <w:r w:rsidRPr="00676137">
        <w:rPr>
          <w:b/>
          <w:bCs/>
          <w:szCs w:val="24"/>
          <w:lang w:val="sr-Latn-CS" w:eastAsia="sr-Latn-CS"/>
        </w:rPr>
        <w:t>Наручилац</w:t>
      </w:r>
      <w:r w:rsidRPr="00676137">
        <w:rPr>
          <w:szCs w:val="24"/>
          <w:lang w:val="sr-Latn-CS" w:eastAsia="sr-Latn-CS"/>
        </w:rPr>
        <w:t xml:space="preserve">, </w:t>
      </w:r>
      <w:r w:rsidRPr="00676137">
        <w:rPr>
          <w:szCs w:val="24"/>
          <w:lang w:eastAsia="sr-Latn-CS"/>
        </w:rPr>
        <w:t>у складу са чланом 107. став 3. и члан 108. ЗЈН, на основу понуде пружаоца услуге,</w:t>
      </w:r>
      <w:r w:rsidRPr="00676137">
        <w:rPr>
          <w:szCs w:val="24"/>
          <w:lang w:val="sr-Latn-CS" w:eastAsia="sr-Latn-CS"/>
        </w:rPr>
        <w:t xml:space="preserve"> </w:t>
      </w:r>
      <w:r w:rsidRPr="00676137">
        <w:rPr>
          <w:szCs w:val="24"/>
          <w:lang w:eastAsia="sr-Latn-CS"/>
        </w:rPr>
        <w:t xml:space="preserve">Извештаја о стручној оцени понуде </w:t>
      </w:r>
      <w:r w:rsidRPr="00676137">
        <w:rPr>
          <w:szCs w:val="24"/>
          <w:lang w:val="sr-Latn-CS" w:eastAsia="sr-Latn-CS"/>
        </w:rPr>
        <w:t>број</w:t>
      </w:r>
      <w:r w:rsidRPr="00676137">
        <w:rPr>
          <w:szCs w:val="24"/>
          <w:lang w:eastAsia="sr-Latn-CS"/>
        </w:rPr>
        <w:t>______________</w:t>
      </w:r>
      <w:r w:rsidRPr="00676137">
        <w:rPr>
          <w:szCs w:val="24"/>
          <w:lang w:val="sr-Latn-CS" w:eastAsia="sr-Latn-CS"/>
        </w:rPr>
        <w:t xml:space="preserve">од </w:t>
      </w:r>
      <w:r w:rsidRPr="00676137">
        <w:rPr>
          <w:szCs w:val="24"/>
          <w:lang w:eastAsia="sr-Latn-CS"/>
        </w:rPr>
        <w:t>____________</w:t>
      </w:r>
      <w:r w:rsidRPr="00676137">
        <w:rPr>
          <w:szCs w:val="24"/>
          <w:lang w:val="sr-Latn-CS" w:eastAsia="sr-Latn-CS"/>
        </w:rPr>
        <w:t xml:space="preserve">      године, изабрао</w:t>
      </w:r>
      <w:r w:rsidRPr="00676137">
        <w:rPr>
          <w:szCs w:val="24"/>
          <w:lang w:eastAsia="sr-Latn-CS"/>
        </w:rPr>
        <w:t xml:space="preserve"> понуду</w:t>
      </w:r>
      <w:r w:rsidRPr="00676137">
        <w:rPr>
          <w:szCs w:val="24"/>
          <w:lang w:val="sr-Latn-CS" w:eastAsia="sr-Latn-CS"/>
        </w:rPr>
        <w:t xml:space="preserve"> </w:t>
      </w:r>
      <w:r w:rsidRPr="008936DD">
        <w:rPr>
          <w:szCs w:val="24"/>
          <w:lang w:eastAsia="sr-Latn-CS"/>
        </w:rPr>
        <w:t>Пружаоца услуге као најповољнију</w:t>
      </w:r>
      <w:r>
        <w:rPr>
          <w:b/>
          <w:szCs w:val="24"/>
          <w:lang w:eastAsia="sr-Latn-CS"/>
        </w:rPr>
        <w:t>.</w:t>
      </w:r>
    </w:p>
    <w:p w14:paraId="09850C70" w14:textId="4CBAB041" w:rsidR="00FA10A8" w:rsidRPr="008936DD" w:rsidRDefault="00FA10A8" w:rsidP="00FA10A8">
      <w:pPr>
        <w:rPr>
          <w:bCs/>
          <w:szCs w:val="24"/>
          <w:lang w:eastAsia="sr-Latn-CS"/>
        </w:rPr>
      </w:pPr>
      <w:r w:rsidRPr="00676137">
        <w:rPr>
          <w:b/>
          <w:bCs/>
          <w:szCs w:val="24"/>
          <w:lang w:eastAsia="sr-Latn-CS"/>
        </w:rPr>
        <w:t xml:space="preserve">- да Наручилац </w:t>
      </w:r>
      <w:r w:rsidRPr="008936DD">
        <w:rPr>
          <w:bCs/>
          <w:szCs w:val="24"/>
          <w:lang w:eastAsia="sr-Latn-CS"/>
        </w:rPr>
        <w:t xml:space="preserve">на основу закљученог оквирног споразума број_______________, закључује са понуђачем Уговор о пружању Услуге  </w:t>
      </w:r>
      <w:r w:rsidRPr="008936DD">
        <w:t>израде</w:t>
      </w:r>
      <w:r>
        <w:t xml:space="preserve"> просторних планова</w:t>
      </w:r>
      <w:r w:rsidRPr="008936DD">
        <w:rPr>
          <w:bCs/>
          <w:szCs w:val="24"/>
          <w:lang w:eastAsia="sr-Latn-CS"/>
        </w:rPr>
        <w:t xml:space="preserve">, за </w:t>
      </w:r>
      <w:r>
        <w:rPr>
          <w:bCs/>
          <w:szCs w:val="24"/>
          <w:lang w:eastAsia="sr-Latn-CS"/>
        </w:rPr>
        <w:t>партију 2.</w:t>
      </w:r>
    </w:p>
    <w:p w14:paraId="503AD22B" w14:textId="77777777" w:rsidR="00FA10A8" w:rsidRPr="008936DD" w:rsidRDefault="00FA10A8" w:rsidP="00FA10A8">
      <w:pPr>
        <w:rPr>
          <w:bCs/>
          <w:szCs w:val="24"/>
          <w:lang w:eastAsia="sr-Latn-CS"/>
        </w:rPr>
      </w:pPr>
      <w:r w:rsidRPr="008936DD">
        <w:rPr>
          <w:bCs/>
          <w:szCs w:val="24"/>
          <w:lang w:eastAsia="sr-Latn-CS"/>
        </w:rPr>
        <w:t xml:space="preserve">- да се овај уговор закључује под условима из оквирног споразума у погледу </w:t>
      </w:r>
      <w:r w:rsidRPr="008936DD">
        <w:rPr>
          <w:bCs/>
          <w:szCs w:val="24"/>
          <w:lang w:eastAsia="sr-Latn-CS"/>
        </w:rPr>
        <w:lastRenderedPageBreak/>
        <w:t xml:space="preserve">спецификација предмета набавке, ценe, начина и рокова плаћања, начина и обима пружања услуга. </w:t>
      </w:r>
    </w:p>
    <w:p w14:paraId="7B9D9F46" w14:textId="77777777" w:rsidR="00FA10A8" w:rsidRPr="00676137" w:rsidRDefault="00FA10A8" w:rsidP="00FA10A8">
      <w:pPr>
        <w:rPr>
          <w:b/>
          <w:bCs/>
          <w:szCs w:val="24"/>
          <w:lang w:eastAsia="sr-Latn-CS"/>
        </w:rPr>
      </w:pPr>
      <w:r w:rsidRPr="00676137">
        <w:rPr>
          <w:b/>
          <w:bCs/>
          <w:szCs w:val="24"/>
          <w:lang w:eastAsia="sr-Latn-CS"/>
        </w:rPr>
        <w:t xml:space="preserve"> </w:t>
      </w:r>
    </w:p>
    <w:p w14:paraId="68F43098" w14:textId="77777777" w:rsidR="00FA10A8" w:rsidRPr="00676137" w:rsidRDefault="00FA10A8" w:rsidP="00FA10A8">
      <w:pPr>
        <w:rPr>
          <w:b/>
          <w:szCs w:val="24"/>
          <w:lang w:val="ru-RU"/>
        </w:rPr>
      </w:pPr>
      <w:r w:rsidRPr="00676137">
        <w:rPr>
          <w:b/>
          <w:szCs w:val="24"/>
          <w:lang w:val="ru-RU"/>
        </w:rPr>
        <w:t>ПРЕДМЕТ УГОВОРА</w:t>
      </w:r>
    </w:p>
    <w:p w14:paraId="7AF93445" w14:textId="77777777" w:rsidR="00FA10A8" w:rsidRPr="00676137" w:rsidRDefault="00FA10A8" w:rsidP="00FA10A8">
      <w:pPr>
        <w:spacing w:after="120"/>
        <w:jc w:val="center"/>
        <w:rPr>
          <w:b/>
          <w:szCs w:val="24"/>
        </w:rPr>
      </w:pPr>
      <w:r w:rsidRPr="00676137">
        <w:rPr>
          <w:b/>
          <w:szCs w:val="24"/>
        </w:rPr>
        <w:t>Члан 2.</w:t>
      </w:r>
    </w:p>
    <w:p w14:paraId="45574157" w14:textId="4B9C0338" w:rsidR="00FA10A8" w:rsidRPr="0035217B" w:rsidRDefault="00FA10A8" w:rsidP="00FA10A8">
      <w:pPr>
        <w:rPr>
          <w:b/>
          <w:bCs/>
          <w:i/>
          <w:iCs/>
          <w:szCs w:val="24"/>
          <w:lang w:val="ru-RU"/>
        </w:rPr>
      </w:pPr>
      <w:r w:rsidRPr="00676137">
        <w:rPr>
          <w:szCs w:val="24"/>
        </w:rPr>
        <w:t xml:space="preserve">Предмет уговора је пружање услуга израде </w:t>
      </w:r>
      <w:r>
        <w:rPr>
          <w:rFonts w:eastAsia="MS Mincho"/>
          <w:color w:val="000000"/>
          <w:szCs w:val="24"/>
          <w:lang w:val="sr-Cyrl-RS"/>
        </w:rPr>
        <w:t>Просторног</w:t>
      </w:r>
      <w:r w:rsidRPr="00BF75C1">
        <w:rPr>
          <w:rFonts w:eastAsia="MS Mincho"/>
          <w:color w:val="000000"/>
          <w:szCs w:val="24"/>
          <w:lang w:val="sr-Cyrl-RS"/>
        </w:rPr>
        <w:t xml:space="preserve">  план</w:t>
      </w:r>
      <w:r>
        <w:rPr>
          <w:rFonts w:eastAsia="MS Mincho"/>
          <w:color w:val="000000"/>
          <w:szCs w:val="24"/>
          <w:lang w:val="sr-Cyrl-RS"/>
        </w:rPr>
        <w:t>а</w:t>
      </w:r>
      <w:r w:rsidRPr="00BF75C1">
        <w:rPr>
          <w:rFonts w:eastAsia="MS Mincho"/>
          <w:color w:val="000000"/>
          <w:szCs w:val="24"/>
          <w:lang w:val="sr-Cyrl-RS"/>
        </w:rPr>
        <w:t xml:space="preserve"> подручја посебне намене Парка природе </w:t>
      </w:r>
      <w:r w:rsidR="00351B56">
        <w:rPr>
          <w:rFonts w:eastAsia="MS Mincho"/>
          <w:color w:val="000000"/>
          <w:szCs w:val="24"/>
          <w:lang w:val="sr-Cyrl-RS"/>
        </w:rPr>
        <w:t>„</w:t>
      </w:r>
      <w:r w:rsidRPr="00BF75C1">
        <w:rPr>
          <w:rFonts w:eastAsia="MS Mincho"/>
          <w:color w:val="000000"/>
          <w:szCs w:val="24"/>
          <w:lang w:val="sr-Cyrl-RS"/>
        </w:rPr>
        <w:t>Шарган-Мокра гора</w:t>
      </w:r>
      <w:r w:rsidR="00351B56">
        <w:rPr>
          <w:rFonts w:eastAsia="MS Mincho"/>
          <w:color w:val="000000"/>
          <w:szCs w:val="24"/>
          <w:lang w:val="sr-Cyrl-RS"/>
        </w:rPr>
        <w:t>“</w:t>
      </w:r>
      <w:r w:rsidRPr="0035217B">
        <w:rPr>
          <w:lang w:val="ru-RU"/>
        </w:rPr>
        <w:t>,</w:t>
      </w:r>
      <w:r w:rsidRPr="00676137">
        <w:rPr>
          <w:szCs w:val="24"/>
        </w:rPr>
        <w:t xml:space="preserve"> између Наручиоца и Пружаоца услуге, у свему према чл. 21, 22, 35. став 2. и 46.став 1. Закона о планирању и изградњи („Службени гласник РС”, бр. 72/09, 81/09 - исправка, 64/10 - УС, 24/11, 121/12, 42/13 - УС, </w:t>
      </w:r>
      <w:r w:rsidR="00351B56">
        <w:rPr>
          <w:szCs w:val="24"/>
        </w:rPr>
        <w:t>50/13 - УС, 98/13 - УС, 132/14,</w:t>
      </w:r>
      <w:r w:rsidRPr="00676137">
        <w:rPr>
          <w:szCs w:val="24"/>
        </w:rPr>
        <w:t xml:space="preserve"> 145</w:t>
      </w:r>
      <w:r w:rsidRPr="00A80787">
        <w:rPr>
          <w:szCs w:val="24"/>
        </w:rPr>
        <w:t>/14</w:t>
      </w:r>
      <w:r w:rsidR="00351B56" w:rsidRPr="00A80787">
        <w:rPr>
          <w:szCs w:val="24"/>
        </w:rPr>
        <w:t xml:space="preserve"> и 83/18</w:t>
      </w:r>
      <w:r w:rsidRPr="00A80787">
        <w:rPr>
          <w:szCs w:val="24"/>
        </w:rPr>
        <w:t>), и</w:t>
      </w:r>
      <w:r w:rsidRPr="00676137">
        <w:rPr>
          <w:szCs w:val="24"/>
        </w:rPr>
        <w:t xml:space="preserve"> чл. 12-20. Правилника о садржини, начину и поступку израде докумената просторног и урбанистичког планирања („Службени гласник РС”, број 64/15), и стручним захтевима и смерницама Наручиоца.</w:t>
      </w:r>
    </w:p>
    <w:p w14:paraId="3F726D43" w14:textId="77777777" w:rsidR="00FA10A8" w:rsidRPr="0035217B" w:rsidRDefault="00FA10A8" w:rsidP="00FA10A8">
      <w:pPr>
        <w:spacing w:before="120" w:after="120"/>
        <w:ind w:firstLine="720"/>
        <w:rPr>
          <w:szCs w:val="24"/>
          <w:lang w:val="ru-RU"/>
        </w:rPr>
      </w:pPr>
    </w:p>
    <w:p w14:paraId="23D68832" w14:textId="77777777" w:rsidR="00FA10A8" w:rsidRPr="00676137" w:rsidRDefault="00FA10A8" w:rsidP="00FA10A8">
      <w:pPr>
        <w:spacing w:before="120" w:after="120"/>
        <w:ind w:firstLine="720"/>
        <w:rPr>
          <w:szCs w:val="24"/>
        </w:rPr>
      </w:pPr>
      <w:r w:rsidRPr="00676137">
        <w:rPr>
          <w:szCs w:val="24"/>
        </w:rPr>
        <w:t>Израда просторног плана из става 1. овог члана обухвата израду:</w:t>
      </w:r>
    </w:p>
    <w:p w14:paraId="7833AC5E" w14:textId="77777777" w:rsidR="00FA10A8" w:rsidRPr="0035217B" w:rsidRDefault="00FA10A8" w:rsidP="00FA10A8">
      <w:pPr>
        <w:pStyle w:val="ListParagraph"/>
        <w:numPr>
          <w:ilvl w:val="0"/>
          <w:numId w:val="3"/>
        </w:numPr>
        <w:suppressAutoHyphens w:val="0"/>
        <w:spacing w:before="120" w:after="120" w:line="240" w:lineRule="auto"/>
        <w:contextualSpacing/>
        <w:jc w:val="both"/>
        <w:rPr>
          <w:color w:val="auto"/>
          <w:lang w:val="ru-RU"/>
        </w:rPr>
      </w:pPr>
      <w:r w:rsidRPr="00676137">
        <w:rPr>
          <w:color w:val="auto"/>
          <w:lang w:val="sr-Cyrl-CS"/>
        </w:rPr>
        <w:t>Просторног плана подручја посебне намене</w:t>
      </w:r>
      <w:r w:rsidRPr="0035217B">
        <w:rPr>
          <w:color w:val="auto"/>
          <w:lang w:val="ru-RU"/>
        </w:rPr>
        <w:t>;</w:t>
      </w:r>
    </w:p>
    <w:p w14:paraId="716899EA" w14:textId="77777777" w:rsidR="00FA10A8" w:rsidRPr="0035217B" w:rsidRDefault="00FA10A8" w:rsidP="00FA10A8">
      <w:pPr>
        <w:pStyle w:val="ListParagraph"/>
        <w:numPr>
          <w:ilvl w:val="0"/>
          <w:numId w:val="3"/>
        </w:numPr>
        <w:suppressAutoHyphens w:val="0"/>
        <w:spacing w:before="120" w:after="120" w:line="240" w:lineRule="auto"/>
        <w:contextualSpacing/>
        <w:jc w:val="both"/>
        <w:rPr>
          <w:color w:val="auto"/>
          <w:lang w:val="ru-RU"/>
        </w:rPr>
      </w:pPr>
      <w:r w:rsidRPr="0035217B">
        <w:rPr>
          <w:color w:val="auto"/>
          <w:lang w:val="ru-RU"/>
        </w:rPr>
        <w:t xml:space="preserve">Извештаја о стратешкој процени утицаја </w:t>
      </w:r>
      <w:r w:rsidRPr="00676137">
        <w:rPr>
          <w:color w:val="auto"/>
          <w:lang w:val="sr-Cyrl-CS"/>
        </w:rPr>
        <w:t xml:space="preserve">Просторног плана подручја посебне намене </w:t>
      </w:r>
      <w:r w:rsidRPr="0035217B">
        <w:rPr>
          <w:color w:val="auto"/>
          <w:lang w:val="ru-RU"/>
        </w:rPr>
        <w:t>на животну средину;</w:t>
      </w:r>
    </w:p>
    <w:p w14:paraId="54E5AB4E" w14:textId="77777777" w:rsidR="00FA10A8" w:rsidRPr="0035217B" w:rsidRDefault="00FA10A8" w:rsidP="00FA10A8">
      <w:pPr>
        <w:pStyle w:val="ListParagraph"/>
        <w:numPr>
          <w:ilvl w:val="0"/>
          <w:numId w:val="3"/>
        </w:numPr>
        <w:suppressAutoHyphens w:val="0"/>
        <w:spacing w:before="120" w:after="120" w:line="240" w:lineRule="auto"/>
        <w:contextualSpacing/>
        <w:jc w:val="both"/>
        <w:rPr>
          <w:color w:val="auto"/>
          <w:lang w:val="ru-RU"/>
        </w:rPr>
      </w:pPr>
      <w:r w:rsidRPr="0035217B">
        <w:rPr>
          <w:color w:val="auto"/>
          <w:lang w:val="ru-RU"/>
        </w:rPr>
        <w:t>аналитичко</w:t>
      </w:r>
      <w:r w:rsidRPr="00676137">
        <w:rPr>
          <w:color w:val="auto"/>
          <w:lang w:val="sr-Cyrl-CS"/>
        </w:rPr>
        <w:t xml:space="preserve"> - документационе основе</w:t>
      </w:r>
      <w:r w:rsidRPr="0035217B">
        <w:rPr>
          <w:color w:val="auto"/>
          <w:lang w:val="ru-RU"/>
        </w:rPr>
        <w:t xml:space="preserve"> </w:t>
      </w:r>
      <w:r w:rsidRPr="00676137">
        <w:rPr>
          <w:color w:val="auto"/>
          <w:lang w:val="sr-Cyrl-CS"/>
        </w:rPr>
        <w:t>Просторног плана подручја посебне намене.</w:t>
      </w:r>
    </w:p>
    <w:p w14:paraId="09E9AE93" w14:textId="77777777" w:rsidR="00FA10A8" w:rsidRPr="00676137" w:rsidRDefault="00FA10A8" w:rsidP="00FA10A8">
      <w:pPr>
        <w:spacing w:before="120" w:after="120"/>
        <w:contextualSpacing/>
      </w:pPr>
    </w:p>
    <w:p w14:paraId="64DAEBB5" w14:textId="77777777" w:rsidR="00FA10A8" w:rsidRPr="00676137" w:rsidRDefault="00FA10A8" w:rsidP="00FA10A8">
      <w:pPr>
        <w:rPr>
          <w:b/>
          <w:szCs w:val="24"/>
        </w:rPr>
      </w:pPr>
      <w:r w:rsidRPr="00676137">
        <w:rPr>
          <w:b/>
          <w:szCs w:val="24"/>
        </w:rPr>
        <w:t>ВРЕДНОСТ УГОВОРА</w:t>
      </w:r>
    </w:p>
    <w:p w14:paraId="3D916256" w14:textId="77777777" w:rsidR="00FA10A8" w:rsidRPr="00676137" w:rsidRDefault="00FA10A8" w:rsidP="00FA10A8">
      <w:pPr>
        <w:rPr>
          <w:b/>
          <w:szCs w:val="24"/>
        </w:rPr>
      </w:pPr>
    </w:p>
    <w:p w14:paraId="0D764015" w14:textId="77777777" w:rsidR="00FA10A8" w:rsidRPr="00676137" w:rsidRDefault="00FA10A8" w:rsidP="00FA10A8">
      <w:pPr>
        <w:spacing w:after="120"/>
        <w:jc w:val="center"/>
        <w:rPr>
          <w:szCs w:val="24"/>
        </w:rPr>
      </w:pPr>
      <w:r w:rsidRPr="00676137">
        <w:rPr>
          <w:b/>
          <w:szCs w:val="24"/>
        </w:rPr>
        <w:t>Члан 3.</w:t>
      </w:r>
    </w:p>
    <w:p w14:paraId="0C851A02" w14:textId="1CCB3530" w:rsidR="00FA10A8" w:rsidRPr="00676137" w:rsidRDefault="00FA10A8" w:rsidP="00FA10A8">
      <w:pPr>
        <w:tabs>
          <w:tab w:val="clear" w:pos="1440"/>
          <w:tab w:val="left" w:pos="709"/>
        </w:tabs>
        <w:rPr>
          <w:i/>
          <w:szCs w:val="24"/>
        </w:rPr>
      </w:pPr>
      <w:r w:rsidRPr="00676137">
        <w:rPr>
          <w:szCs w:val="24"/>
        </w:rPr>
        <w:tab/>
        <w:t xml:space="preserve">Укупна  вредност уговора за </w:t>
      </w:r>
      <w:r w:rsidRPr="00676137">
        <w:rPr>
          <w:lang w:val="sr-Cyrl-RS"/>
        </w:rPr>
        <w:t>Партију</w:t>
      </w:r>
      <w:r>
        <w:rPr>
          <w:lang w:val="sr-Cyrl-RS"/>
        </w:rPr>
        <w:t xml:space="preserve"> 2</w:t>
      </w:r>
      <w:r w:rsidRPr="00676137">
        <w:rPr>
          <w:lang w:val="sr-Cyrl-RS"/>
        </w:rPr>
        <w:t xml:space="preserve">- </w:t>
      </w:r>
      <w:r w:rsidRPr="00BF75C1">
        <w:rPr>
          <w:rFonts w:eastAsia="MS Mincho"/>
          <w:color w:val="000000"/>
          <w:szCs w:val="24"/>
          <w:lang w:val="sr-Cyrl-RS"/>
        </w:rPr>
        <w:t xml:space="preserve">Просторни  план подручја посебне намене Парка природе </w:t>
      </w:r>
      <w:r w:rsidR="00351B56">
        <w:rPr>
          <w:rFonts w:eastAsia="MS Mincho"/>
          <w:color w:val="000000"/>
          <w:szCs w:val="24"/>
          <w:lang w:val="sr-Cyrl-RS"/>
        </w:rPr>
        <w:t>„</w:t>
      </w:r>
      <w:r w:rsidRPr="00BF75C1">
        <w:rPr>
          <w:rFonts w:eastAsia="MS Mincho"/>
          <w:color w:val="000000"/>
          <w:szCs w:val="24"/>
          <w:lang w:val="sr-Cyrl-RS"/>
        </w:rPr>
        <w:t>Шарган-Мокра гора</w:t>
      </w:r>
      <w:r w:rsidR="00351B56">
        <w:rPr>
          <w:rFonts w:eastAsia="MS Mincho"/>
          <w:color w:val="000000"/>
          <w:szCs w:val="24"/>
          <w:lang w:val="sr-Cyrl-RS"/>
        </w:rPr>
        <w:t>“</w:t>
      </w:r>
      <w:r w:rsidRPr="00676137">
        <w:rPr>
          <w:szCs w:val="24"/>
        </w:rPr>
        <w:t xml:space="preserve"> износи ________________________ динара (словима: _______________________________) (без ПДВ-а), односно __________________________________________ динара (словима: _________________________________) (са ПДВ-ом). </w:t>
      </w:r>
      <w:r w:rsidRPr="00676137">
        <w:rPr>
          <w:i/>
          <w:szCs w:val="24"/>
        </w:rPr>
        <w:t>( попуњава пружалац услуге)</w:t>
      </w:r>
    </w:p>
    <w:p w14:paraId="694370ED" w14:textId="77777777" w:rsidR="00FA10A8" w:rsidRPr="00676137" w:rsidRDefault="00FA10A8" w:rsidP="00FA10A8">
      <w:pPr>
        <w:rPr>
          <w:szCs w:val="24"/>
        </w:rPr>
      </w:pPr>
    </w:p>
    <w:p w14:paraId="5B5028C2" w14:textId="77777777" w:rsidR="00FA10A8" w:rsidRPr="00676137" w:rsidRDefault="00FA10A8" w:rsidP="00FA10A8">
      <w:pPr>
        <w:rPr>
          <w:szCs w:val="24"/>
        </w:rPr>
      </w:pPr>
      <w:r w:rsidRPr="00676137">
        <w:rPr>
          <w:szCs w:val="24"/>
        </w:rPr>
        <w:t>Вредност услуге је фиксна и не може се мењати.</w:t>
      </w:r>
    </w:p>
    <w:p w14:paraId="2D389390" w14:textId="77777777" w:rsidR="00FA10A8" w:rsidRPr="00676137" w:rsidRDefault="00FA10A8" w:rsidP="00FA10A8">
      <w:pPr>
        <w:rPr>
          <w:szCs w:val="24"/>
        </w:rPr>
      </w:pPr>
    </w:p>
    <w:p w14:paraId="6E81C32B" w14:textId="77777777" w:rsidR="00FA10A8" w:rsidRPr="00676137" w:rsidRDefault="00FA10A8" w:rsidP="00FA10A8">
      <w:pPr>
        <w:rPr>
          <w:b/>
          <w:szCs w:val="24"/>
        </w:rPr>
      </w:pPr>
    </w:p>
    <w:p w14:paraId="032929E2" w14:textId="77777777" w:rsidR="00FA10A8" w:rsidRPr="00676137" w:rsidRDefault="00FA10A8" w:rsidP="00FA10A8">
      <w:pPr>
        <w:rPr>
          <w:b/>
          <w:szCs w:val="24"/>
        </w:rPr>
      </w:pPr>
      <w:r w:rsidRPr="00676137">
        <w:rPr>
          <w:b/>
          <w:szCs w:val="24"/>
        </w:rPr>
        <w:t>СРЕДСТВА ОБЕЗБЕЂЕЊА</w:t>
      </w:r>
    </w:p>
    <w:p w14:paraId="5D386DE2" w14:textId="77777777" w:rsidR="00FA10A8" w:rsidRPr="00676137" w:rsidRDefault="00FA10A8" w:rsidP="00FA10A8">
      <w:pPr>
        <w:autoSpaceDE w:val="0"/>
        <w:autoSpaceDN w:val="0"/>
        <w:adjustRightInd w:val="0"/>
        <w:ind w:firstLine="720"/>
        <w:rPr>
          <w:b/>
          <w:szCs w:val="24"/>
          <w:lang w:val="ru-RU"/>
        </w:rPr>
      </w:pPr>
      <w:r w:rsidRPr="00676137">
        <w:rPr>
          <w:b/>
          <w:szCs w:val="24"/>
          <w:lang w:val="ru-RU"/>
        </w:rPr>
        <w:t xml:space="preserve">                                                           Члан 4</w:t>
      </w:r>
    </w:p>
    <w:p w14:paraId="58DC6C71" w14:textId="77777777" w:rsidR="00FA10A8" w:rsidRPr="00676137" w:rsidRDefault="00FA10A8" w:rsidP="00FA10A8">
      <w:pPr>
        <w:rPr>
          <w:szCs w:val="24"/>
          <w:lang w:val="ru-RU"/>
        </w:rPr>
      </w:pPr>
    </w:p>
    <w:p w14:paraId="1B3906C4" w14:textId="77777777" w:rsidR="00FA10A8" w:rsidRPr="00676137" w:rsidRDefault="00FA10A8" w:rsidP="00FA10A8">
      <w:pPr>
        <w:ind w:firstLine="720"/>
        <w:rPr>
          <w:szCs w:val="24"/>
          <w:lang w:val="ru-RU"/>
        </w:rPr>
      </w:pPr>
      <w:r w:rsidRPr="00676137">
        <w:rPr>
          <w:szCs w:val="24"/>
          <w:lang w:val="ru-RU"/>
        </w:rPr>
        <w:t>Понуђач који наступа самостално</w:t>
      </w:r>
      <w:r w:rsidRPr="00676137">
        <w:rPr>
          <w:szCs w:val="24"/>
        </w:rPr>
        <w:t xml:space="preserve">, понуђач који наступа </w:t>
      </w:r>
      <w:r w:rsidRPr="00676137">
        <w:rPr>
          <w:szCs w:val="24"/>
          <w:lang w:val="ru-RU"/>
        </w:rPr>
        <w:t>са подиз</w:t>
      </w:r>
      <w:r w:rsidRPr="00676137">
        <w:rPr>
          <w:szCs w:val="24"/>
        </w:rPr>
        <w:t>вођачима</w:t>
      </w:r>
      <w:r w:rsidRPr="00676137">
        <w:rPr>
          <w:szCs w:val="24"/>
          <w:lang w:val="ru-RU"/>
        </w:rPr>
        <w:t>,</w:t>
      </w:r>
      <w:r w:rsidRPr="00676137">
        <w:rPr>
          <w:szCs w:val="24"/>
        </w:rPr>
        <w:t xml:space="preserve"> односно група понуђача је</w:t>
      </w:r>
      <w:r w:rsidRPr="00676137">
        <w:rPr>
          <w:szCs w:val="24"/>
          <w:lang w:val="ru-RU"/>
        </w:rPr>
        <w:t xml:space="preserve"> у обавези да приликом закључивања појединачних уговора доставе </w:t>
      </w:r>
      <w:r w:rsidRPr="00676137">
        <w:rPr>
          <w:szCs w:val="24"/>
        </w:rPr>
        <w:t xml:space="preserve">банкарску гаранцију за </w:t>
      </w:r>
      <w:r>
        <w:rPr>
          <w:szCs w:val="24"/>
        </w:rPr>
        <w:t xml:space="preserve">добро извршење посла </w:t>
      </w:r>
      <w:r w:rsidRPr="00676137">
        <w:rPr>
          <w:szCs w:val="24"/>
        </w:rPr>
        <w:t>и банкарску гаранцију за повраћај аванса за сваку партију појединачно, јер се уговор закључује за сваку партију појединачнои то</w:t>
      </w:r>
      <w:r w:rsidRPr="00676137">
        <w:rPr>
          <w:szCs w:val="24"/>
          <w:lang w:val="ru-RU"/>
        </w:rPr>
        <w:t>:</w:t>
      </w:r>
    </w:p>
    <w:p w14:paraId="75C54D44" w14:textId="77777777" w:rsidR="00FA10A8" w:rsidRPr="004F5BF2" w:rsidRDefault="00FA10A8" w:rsidP="00FA10A8">
      <w:pPr>
        <w:tabs>
          <w:tab w:val="clear" w:pos="1440"/>
        </w:tabs>
        <w:ind w:firstLine="720"/>
        <w:rPr>
          <w:color w:val="000000"/>
          <w:szCs w:val="24"/>
        </w:rPr>
      </w:pPr>
      <w:r>
        <w:rPr>
          <w:color w:val="000000"/>
          <w:szCs w:val="24"/>
        </w:rPr>
        <w:t>Пружалац услуге</w:t>
      </w:r>
      <w:r w:rsidRPr="004F5BF2">
        <w:rPr>
          <w:color w:val="000000"/>
          <w:szCs w:val="24"/>
        </w:rPr>
        <w:t xml:space="preserve"> се обавезује да у року од 15 (петнаест) дана од дана закључења овог уговора преда Наручиоцу банкарску гаранцију за повраћај аванса, са роком важења </w:t>
      </w:r>
      <w:r>
        <w:rPr>
          <w:color w:val="000000"/>
          <w:szCs w:val="24"/>
        </w:rPr>
        <w:t>до краја трајања Уговора који је дефинисан чланом 12.</w:t>
      </w:r>
      <w:r w:rsidRPr="004F5BF2">
        <w:rPr>
          <w:color w:val="000000"/>
          <w:szCs w:val="24"/>
        </w:rPr>
        <w:t xml:space="preserve"> овог уговора, која мора бити безусловна, неопозива, без права на приговор и платива на први позив, а у корист Наручиоца.</w:t>
      </w:r>
    </w:p>
    <w:p w14:paraId="2D320F28" w14:textId="77777777" w:rsidR="00FA10A8" w:rsidRPr="000139A7" w:rsidRDefault="00FA10A8" w:rsidP="00FA10A8">
      <w:pPr>
        <w:tabs>
          <w:tab w:val="clear" w:pos="1440"/>
          <w:tab w:val="num" w:pos="0"/>
          <w:tab w:val="left" w:pos="360"/>
        </w:tabs>
        <w:rPr>
          <w:bCs/>
          <w:color w:val="000000"/>
          <w:szCs w:val="24"/>
        </w:rPr>
      </w:pPr>
      <w:r w:rsidRPr="004F5BF2">
        <w:rPr>
          <w:bCs/>
          <w:color w:val="000000"/>
          <w:szCs w:val="24"/>
        </w:rPr>
        <w:tab/>
      </w:r>
      <w:r w:rsidRPr="004F5BF2">
        <w:rPr>
          <w:bCs/>
          <w:color w:val="000000"/>
          <w:szCs w:val="24"/>
        </w:rPr>
        <w:tab/>
      </w:r>
      <w:r>
        <w:rPr>
          <w:bCs/>
          <w:color w:val="000000"/>
          <w:szCs w:val="24"/>
        </w:rPr>
        <w:t>Пружалац услуге</w:t>
      </w:r>
      <w:r w:rsidRPr="004F5BF2">
        <w:rPr>
          <w:bCs/>
          <w:color w:val="000000"/>
          <w:szCs w:val="24"/>
        </w:rPr>
        <w:t xml:space="preserve"> се обавезује да </w:t>
      </w:r>
      <w:r w:rsidRPr="004F5BF2">
        <w:rPr>
          <w:color w:val="000000"/>
          <w:szCs w:val="24"/>
        </w:rPr>
        <w:t>у року од 15 (петнаест) дана од дана закључивања овог уговора</w:t>
      </w:r>
      <w:r w:rsidRPr="004F5BF2">
        <w:rPr>
          <w:bCs/>
          <w:color w:val="000000"/>
          <w:szCs w:val="24"/>
        </w:rPr>
        <w:t xml:space="preserve"> преда Наручиоцу </w:t>
      </w:r>
      <w:r w:rsidRPr="004F5BF2">
        <w:rPr>
          <w:color w:val="000000"/>
          <w:szCs w:val="24"/>
        </w:rPr>
        <w:t xml:space="preserve">банкарску гаранцију за добро извршење </w:t>
      </w:r>
      <w:r w:rsidRPr="004F5BF2">
        <w:rPr>
          <w:color w:val="000000"/>
          <w:szCs w:val="24"/>
        </w:rPr>
        <w:lastRenderedPageBreak/>
        <w:t xml:space="preserve">посла у износу од 10% </w:t>
      </w:r>
      <w:r w:rsidRPr="00351B56">
        <w:rPr>
          <w:color w:val="000000"/>
          <w:szCs w:val="24"/>
        </w:rPr>
        <w:t>од</w:t>
      </w:r>
      <w:r w:rsidRPr="004F5BF2">
        <w:rPr>
          <w:color w:val="000000"/>
          <w:szCs w:val="24"/>
        </w:rPr>
        <w:t xml:space="preserve"> вредности уговора без ПДВ и са роком важења најмање 60 (шездесет) дана дужим од рока за извршење Уговора из члана </w:t>
      </w:r>
      <w:r>
        <w:rPr>
          <w:color w:val="000000"/>
          <w:szCs w:val="24"/>
        </w:rPr>
        <w:t>12.</w:t>
      </w:r>
      <w:r w:rsidRPr="004F5BF2">
        <w:rPr>
          <w:color w:val="000000"/>
          <w:szCs w:val="24"/>
        </w:rPr>
        <w:t xml:space="preserve"> овог уговора, </w:t>
      </w:r>
      <w:r w:rsidRPr="004F5BF2">
        <w:rPr>
          <w:bCs/>
          <w:color w:val="000000"/>
          <w:szCs w:val="24"/>
        </w:rPr>
        <w:t xml:space="preserve">која мора бити безусловна, неопозива, без права на приговор и платива на први позив, а у корист Наручиоца. </w:t>
      </w:r>
    </w:p>
    <w:p w14:paraId="747C4945" w14:textId="77777777" w:rsidR="00FA10A8" w:rsidRPr="004F5BF2" w:rsidRDefault="00FA10A8" w:rsidP="00FA10A8">
      <w:pPr>
        <w:ind w:firstLine="720"/>
        <w:rPr>
          <w:bCs/>
          <w:color w:val="000000"/>
          <w:szCs w:val="24"/>
          <w:lang w:val="ru-RU"/>
        </w:rPr>
      </w:pPr>
      <w:r w:rsidRPr="004F5BF2">
        <w:rPr>
          <w:color w:val="000000"/>
          <w:szCs w:val="24"/>
          <w:lang w:val="ru-RU"/>
        </w:rPr>
        <w:t xml:space="preserve">Услучају продужења рока важења банкарске гаранције за повраћај аванса, износ те гаранције се може смањити, уз писану сагласност Наручиоца, сразмерно изведеним </w:t>
      </w:r>
      <w:r>
        <w:rPr>
          <w:color w:val="000000"/>
          <w:szCs w:val="24"/>
          <w:lang w:val="ru-RU"/>
        </w:rPr>
        <w:t>услугама</w:t>
      </w:r>
      <w:r w:rsidRPr="004F5BF2">
        <w:rPr>
          <w:color w:val="000000"/>
          <w:szCs w:val="24"/>
          <w:lang w:val="ru-RU"/>
        </w:rPr>
        <w:t xml:space="preserve"> и износу којим је оправдан део примљеног аванса кроз привремене ситуације.</w:t>
      </w:r>
      <w:r w:rsidRPr="004F5BF2">
        <w:rPr>
          <w:bCs/>
          <w:color w:val="000000"/>
          <w:szCs w:val="24"/>
          <w:lang w:val="ru-RU"/>
        </w:rPr>
        <w:t xml:space="preserve"> </w:t>
      </w:r>
    </w:p>
    <w:p w14:paraId="5F13D0CE" w14:textId="77777777" w:rsidR="00FA10A8" w:rsidRDefault="00FA10A8" w:rsidP="00FA10A8">
      <w:pPr>
        <w:ind w:firstLine="720"/>
        <w:rPr>
          <w:bCs/>
          <w:color w:val="000000"/>
          <w:szCs w:val="24"/>
          <w:lang w:val="ru-RU"/>
        </w:rPr>
      </w:pPr>
      <w:r w:rsidRPr="001B05A8">
        <w:rPr>
          <w:color w:val="000000"/>
          <w:szCs w:val="24"/>
          <w:lang w:val="ru-RU"/>
        </w:rPr>
        <w:t xml:space="preserve">Услучају продужења рока важења банкарске гаранције за добро извршење посла, износ те гаранције се </w:t>
      </w:r>
      <w:r>
        <w:rPr>
          <w:color w:val="000000"/>
          <w:szCs w:val="24"/>
          <w:lang w:val="ru-RU"/>
        </w:rPr>
        <w:t xml:space="preserve">не </w:t>
      </w:r>
      <w:r w:rsidRPr="001B05A8">
        <w:rPr>
          <w:color w:val="000000"/>
          <w:szCs w:val="24"/>
          <w:lang w:val="ru-RU"/>
        </w:rPr>
        <w:t>може смањити</w:t>
      </w:r>
      <w:r>
        <w:rPr>
          <w:color w:val="000000"/>
          <w:szCs w:val="24"/>
          <w:lang w:val="ru-RU"/>
        </w:rPr>
        <w:t>.</w:t>
      </w:r>
      <w:r w:rsidRPr="001B05A8">
        <w:rPr>
          <w:bCs/>
          <w:color w:val="000000"/>
          <w:szCs w:val="24"/>
          <w:lang w:val="ru-RU"/>
        </w:rPr>
        <w:t xml:space="preserve"> </w:t>
      </w:r>
    </w:p>
    <w:p w14:paraId="163E48AE" w14:textId="77777777" w:rsidR="00FA10A8" w:rsidRPr="000139A7" w:rsidRDefault="00FA10A8" w:rsidP="00FA10A8">
      <w:pPr>
        <w:ind w:firstLine="720"/>
        <w:rPr>
          <w:color w:val="000000"/>
          <w:szCs w:val="24"/>
        </w:rPr>
      </w:pPr>
      <w:r w:rsidRPr="004F5BF2">
        <w:rPr>
          <w:color w:val="000000"/>
          <w:szCs w:val="24"/>
          <w:lang w:val="ru-RU"/>
        </w:rPr>
        <w:t xml:space="preserve">Ако </w:t>
      </w:r>
      <w:r>
        <w:rPr>
          <w:bCs/>
          <w:color w:val="000000"/>
          <w:szCs w:val="24"/>
        </w:rPr>
        <w:t>Пружалац услуге</w:t>
      </w:r>
      <w:r w:rsidRPr="004F5BF2">
        <w:rPr>
          <w:color w:val="000000"/>
          <w:szCs w:val="24"/>
          <w:lang w:val="ru-RU"/>
        </w:rPr>
        <w:t xml:space="preserve">, ни после достављене опомене од стране Наручиоца, не продужи рок важења банкарских гаранција из ст. 1 и 2. овог члана, Наручилац активира банкарске гаранције и шаље их на наплату </w:t>
      </w:r>
      <w:r w:rsidRPr="004F5BF2">
        <w:rPr>
          <w:color w:val="000000"/>
          <w:szCs w:val="24"/>
        </w:rPr>
        <w:t xml:space="preserve">пословној банци </w:t>
      </w:r>
      <w:r>
        <w:rPr>
          <w:bCs/>
          <w:color w:val="000000"/>
          <w:szCs w:val="24"/>
        </w:rPr>
        <w:t>Пружаоца услуге</w:t>
      </w:r>
      <w:r w:rsidRPr="004F5BF2">
        <w:rPr>
          <w:color w:val="000000"/>
          <w:szCs w:val="24"/>
          <w:lang w:val="ru-RU"/>
        </w:rPr>
        <w:t>.</w:t>
      </w:r>
    </w:p>
    <w:p w14:paraId="6E76E684" w14:textId="77777777" w:rsidR="00FA10A8" w:rsidRPr="0041050C" w:rsidRDefault="00FA10A8" w:rsidP="00FA10A8">
      <w:pPr>
        <w:ind w:firstLine="720"/>
        <w:rPr>
          <w:szCs w:val="24"/>
        </w:rPr>
      </w:pPr>
      <w:r w:rsidRPr="001A0A02">
        <w:rPr>
          <w:szCs w:val="24"/>
        </w:rPr>
        <w:t xml:space="preserve">Све </w:t>
      </w:r>
      <w:r>
        <w:rPr>
          <w:szCs w:val="24"/>
        </w:rPr>
        <w:t xml:space="preserve">банкарске </w:t>
      </w:r>
      <w:r w:rsidRPr="001A0A02">
        <w:rPr>
          <w:szCs w:val="24"/>
        </w:rPr>
        <w:t>гаранције из овог члана морају имати клаузулу да је гаранција неопозива, безусловна и наплатива на први позив без приговора</w:t>
      </w:r>
      <w:r>
        <w:rPr>
          <w:szCs w:val="24"/>
        </w:rPr>
        <w:t>.</w:t>
      </w:r>
    </w:p>
    <w:p w14:paraId="627655B4" w14:textId="77777777" w:rsidR="00FA10A8" w:rsidRDefault="00FA10A8" w:rsidP="00FA10A8">
      <w:pPr>
        <w:tabs>
          <w:tab w:val="clear" w:pos="1440"/>
        </w:tabs>
        <w:rPr>
          <w:b/>
          <w:bCs/>
          <w:color w:val="000000"/>
          <w:szCs w:val="24"/>
        </w:rPr>
      </w:pPr>
      <w:r>
        <w:rPr>
          <w:b/>
          <w:bCs/>
          <w:color w:val="000000"/>
          <w:szCs w:val="24"/>
        </w:rPr>
        <w:t xml:space="preserve">       </w:t>
      </w:r>
    </w:p>
    <w:p w14:paraId="70C2CF0D" w14:textId="77777777" w:rsidR="00FA10A8" w:rsidRPr="005A13B5" w:rsidRDefault="00FA10A8" w:rsidP="00FA10A8">
      <w:pPr>
        <w:rPr>
          <w:b/>
          <w:bCs/>
          <w:szCs w:val="24"/>
        </w:rPr>
      </w:pPr>
      <w:r w:rsidRPr="005A13B5">
        <w:rPr>
          <w:b/>
          <w:bCs/>
          <w:szCs w:val="24"/>
        </w:rPr>
        <w:t xml:space="preserve">НАЧИН И УСЛОВИ ЗАКЉУЧЕЊА  ПОЈЕДИНАЧНИХ УГОВОРА </w:t>
      </w:r>
    </w:p>
    <w:p w14:paraId="7C8E1ECE" w14:textId="77777777" w:rsidR="00FA10A8" w:rsidRDefault="00FA10A8" w:rsidP="00FA10A8">
      <w:pPr>
        <w:jc w:val="center"/>
        <w:rPr>
          <w:b/>
          <w:bCs/>
          <w:szCs w:val="24"/>
        </w:rPr>
      </w:pPr>
    </w:p>
    <w:p w14:paraId="1422016C" w14:textId="49BE025C" w:rsidR="00FA10A8" w:rsidRPr="00DA7D75" w:rsidRDefault="00FA10A8" w:rsidP="00DA7D75">
      <w:pPr>
        <w:jc w:val="center"/>
        <w:rPr>
          <w:b/>
          <w:bCs/>
          <w:szCs w:val="24"/>
        </w:rPr>
      </w:pPr>
      <w:r>
        <w:rPr>
          <w:b/>
          <w:bCs/>
          <w:szCs w:val="24"/>
        </w:rPr>
        <w:t>Члан 5</w:t>
      </w:r>
      <w:r w:rsidR="00DA7D75">
        <w:rPr>
          <w:b/>
          <w:bCs/>
          <w:szCs w:val="24"/>
        </w:rPr>
        <w:t>.</w:t>
      </w:r>
    </w:p>
    <w:p w14:paraId="779D3DE9" w14:textId="77777777" w:rsidR="00FA10A8" w:rsidRPr="005A13B5" w:rsidRDefault="00FA10A8" w:rsidP="00FA10A8">
      <w:pPr>
        <w:tabs>
          <w:tab w:val="clear" w:pos="1440"/>
        </w:tabs>
        <w:rPr>
          <w:bCs/>
          <w:color w:val="000000"/>
          <w:szCs w:val="24"/>
        </w:rPr>
      </w:pPr>
      <w:r>
        <w:rPr>
          <w:bCs/>
          <w:color w:val="000000"/>
          <w:szCs w:val="24"/>
        </w:rPr>
        <w:tab/>
      </w:r>
      <w:r w:rsidRPr="005A13B5">
        <w:rPr>
          <w:bCs/>
          <w:color w:val="000000"/>
          <w:szCs w:val="24"/>
        </w:rPr>
        <w:t>Након закључења оквирног споразума са</w:t>
      </w:r>
      <w:r>
        <w:rPr>
          <w:bCs/>
          <w:color w:val="000000"/>
          <w:szCs w:val="24"/>
        </w:rPr>
        <w:t xml:space="preserve"> Пружаоцем услуга</w:t>
      </w:r>
      <w:r w:rsidRPr="005A13B5">
        <w:rPr>
          <w:bCs/>
          <w:color w:val="000000"/>
          <w:szCs w:val="24"/>
        </w:rPr>
        <w:t xml:space="preserve">, када настане потреба за предметом набавке, Наручилац ће упутити </w:t>
      </w:r>
      <w:r>
        <w:rPr>
          <w:bCs/>
          <w:color w:val="000000"/>
          <w:szCs w:val="24"/>
        </w:rPr>
        <w:t>Пружаоцу услуга</w:t>
      </w:r>
      <w:r w:rsidRPr="005A13B5">
        <w:rPr>
          <w:bCs/>
          <w:color w:val="000000"/>
          <w:szCs w:val="24"/>
        </w:rPr>
        <w:t xml:space="preserve"> позив за закључење уговора за сваку партију појединачно.  </w:t>
      </w:r>
    </w:p>
    <w:p w14:paraId="665CFDE4" w14:textId="77777777" w:rsidR="00FA10A8" w:rsidRPr="005A13B5" w:rsidRDefault="00FA10A8" w:rsidP="00FA10A8">
      <w:pPr>
        <w:tabs>
          <w:tab w:val="clear" w:pos="1440"/>
        </w:tabs>
        <w:ind w:firstLine="720"/>
        <w:rPr>
          <w:bCs/>
          <w:color w:val="000000"/>
          <w:szCs w:val="24"/>
        </w:rPr>
      </w:pPr>
      <w:r w:rsidRPr="005A13B5">
        <w:rPr>
          <w:bCs/>
          <w:color w:val="000000"/>
          <w:szCs w:val="24"/>
        </w:rPr>
        <w:t xml:space="preserve">При закључивању појединачних уговора не могу се мењати битни услови из овог оквирног споразума.  </w:t>
      </w:r>
    </w:p>
    <w:p w14:paraId="1885038D" w14:textId="77777777" w:rsidR="00FA10A8" w:rsidRDefault="00FA10A8" w:rsidP="00FA10A8">
      <w:pPr>
        <w:tabs>
          <w:tab w:val="clear" w:pos="1440"/>
        </w:tabs>
        <w:rPr>
          <w:bCs/>
          <w:color w:val="000000"/>
          <w:szCs w:val="24"/>
        </w:rPr>
      </w:pPr>
      <w:r>
        <w:rPr>
          <w:bCs/>
          <w:color w:val="000000"/>
          <w:szCs w:val="24"/>
        </w:rPr>
        <w:tab/>
      </w:r>
      <w:r w:rsidRPr="005A13B5">
        <w:rPr>
          <w:bCs/>
          <w:color w:val="000000"/>
          <w:szCs w:val="24"/>
        </w:rPr>
        <w:t xml:space="preserve">Уговори о јавној набавци који се закључују на основу оквирног споразума, морају се доделити пре завршетка трајања оквирног споразума, с тим да се трајање појединих уговора, закључених на основу оквирног споразума не мора подударати са трајањем оквирног споразума, већ по потреби може трајати краће или дуже.  Добављач је дужан да се у року од три дана одазове позиву за закључење појединачног уговора. </w:t>
      </w:r>
    </w:p>
    <w:p w14:paraId="41E5E508" w14:textId="77777777" w:rsidR="00FA10A8" w:rsidRPr="005A13B5" w:rsidRDefault="00FA10A8" w:rsidP="00FA10A8">
      <w:pPr>
        <w:tabs>
          <w:tab w:val="clear" w:pos="1440"/>
        </w:tabs>
        <w:rPr>
          <w:bCs/>
          <w:color w:val="000000"/>
          <w:szCs w:val="24"/>
        </w:rPr>
      </w:pPr>
      <w:r>
        <w:rPr>
          <w:bCs/>
          <w:color w:val="000000"/>
          <w:szCs w:val="24"/>
        </w:rPr>
        <w:tab/>
      </w:r>
      <w:r w:rsidRPr="005A13B5">
        <w:rPr>
          <w:bCs/>
          <w:color w:val="000000"/>
          <w:szCs w:val="24"/>
        </w:rPr>
        <w:t xml:space="preserve"> Појединачни уговор о јавној набавци се закључује под условима из оквирног споразума у погледу спецификација предмета набавке, ценe, начина и рокова плаћања, начина и обима пружања услуга.   </w:t>
      </w:r>
    </w:p>
    <w:p w14:paraId="2B902F36" w14:textId="77777777" w:rsidR="00FA10A8" w:rsidRDefault="00FA10A8" w:rsidP="00FA10A8">
      <w:pPr>
        <w:rPr>
          <w:b/>
          <w:szCs w:val="24"/>
        </w:rPr>
      </w:pPr>
    </w:p>
    <w:p w14:paraId="556FF326" w14:textId="77777777" w:rsidR="00FA10A8" w:rsidRPr="0035217B" w:rsidRDefault="00FA10A8" w:rsidP="00FA10A8">
      <w:pPr>
        <w:rPr>
          <w:b/>
          <w:szCs w:val="24"/>
          <w:lang w:val="ru-RU"/>
        </w:rPr>
      </w:pPr>
      <w:r w:rsidRPr="005A13B5">
        <w:rPr>
          <w:b/>
          <w:szCs w:val="24"/>
        </w:rPr>
        <w:t>РОК ИЗРАДЕ</w:t>
      </w:r>
    </w:p>
    <w:p w14:paraId="42CFCC0D" w14:textId="77777777" w:rsidR="00FA10A8" w:rsidRDefault="00FA10A8" w:rsidP="00FA10A8">
      <w:pPr>
        <w:jc w:val="center"/>
        <w:rPr>
          <w:b/>
          <w:szCs w:val="24"/>
        </w:rPr>
      </w:pPr>
      <w:r>
        <w:rPr>
          <w:b/>
          <w:szCs w:val="24"/>
        </w:rPr>
        <w:t>Члан 6</w:t>
      </w:r>
      <w:r w:rsidRPr="0065026B">
        <w:rPr>
          <w:b/>
          <w:szCs w:val="24"/>
        </w:rPr>
        <w:t>.</w:t>
      </w:r>
    </w:p>
    <w:p w14:paraId="38D3E0FF" w14:textId="4057BE3E" w:rsidR="00FA10A8" w:rsidRPr="00461F11" w:rsidRDefault="00FA10A8" w:rsidP="00FA10A8">
      <w:pPr>
        <w:spacing w:before="120" w:after="120"/>
        <w:ind w:firstLine="720"/>
        <w:rPr>
          <w:szCs w:val="24"/>
        </w:rPr>
      </w:pPr>
      <w:r w:rsidRPr="00461F11">
        <w:rPr>
          <w:szCs w:val="24"/>
        </w:rPr>
        <w:t xml:space="preserve">Рокови израде </w:t>
      </w:r>
      <w:r>
        <w:rPr>
          <w:rFonts w:eastAsia="MS Mincho"/>
          <w:color w:val="000000"/>
          <w:szCs w:val="24"/>
          <w:lang w:val="sr-Cyrl-RS"/>
        </w:rPr>
        <w:t xml:space="preserve">Просторног </w:t>
      </w:r>
      <w:r w:rsidRPr="00BF75C1">
        <w:rPr>
          <w:rFonts w:eastAsia="MS Mincho"/>
          <w:color w:val="000000"/>
          <w:szCs w:val="24"/>
          <w:lang w:val="sr-Cyrl-RS"/>
        </w:rPr>
        <w:t>план</w:t>
      </w:r>
      <w:r>
        <w:rPr>
          <w:rFonts w:eastAsia="MS Mincho"/>
          <w:color w:val="000000"/>
          <w:szCs w:val="24"/>
          <w:lang w:val="sr-Cyrl-RS"/>
        </w:rPr>
        <w:t>а</w:t>
      </w:r>
      <w:r w:rsidRPr="00BF75C1">
        <w:rPr>
          <w:rFonts w:eastAsia="MS Mincho"/>
          <w:color w:val="000000"/>
          <w:szCs w:val="24"/>
          <w:lang w:val="sr-Cyrl-RS"/>
        </w:rPr>
        <w:t xml:space="preserve"> подручја посебне намене Парка природе </w:t>
      </w:r>
      <w:r w:rsidR="00351B56">
        <w:rPr>
          <w:rFonts w:eastAsia="MS Mincho"/>
          <w:color w:val="000000"/>
          <w:szCs w:val="24"/>
          <w:lang w:val="sr-Cyrl-RS"/>
        </w:rPr>
        <w:t>„</w:t>
      </w:r>
      <w:r w:rsidRPr="00BF75C1">
        <w:rPr>
          <w:rFonts w:eastAsia="MS Mincho"/>
          <w:color w:val="000000"/>
          <w:szCs w:val="24"/>
          <w:lang w:val="sr-Cyrl-RS"/>
        </w:rPr>
        <w:t>Шарган-Мокра гора</w:t>
      </w:r>
      <w:r w:rsidR="00351B56">
        <w:rPr>
          <w:rFonts w:eastAsia="MS Mincho"/>
          <w:color w:val="000000"/>
          <w:szCs w:val="24"/>
          <w:lang w:val="sr-Cyrl-RS"/>
        </w:rPr>
        <w:t>“</w:t>
      </w:r>
      <w:r w:rsidRPr="001359AB">
        <w:rPr>
          <w:szCs w:val="24"/>
        </w:rPr>
        <w:t>, утврђују се</w:t>
      </w:r>
      <w:r w:rsidRPr="00461F11">
        <w:rPr>
          <w:szCs w:val="24"/>
        </w:rPr>
        <w:t xml:space="preserve"> на следећи начин:</w:t>
      </w:r>
    </w:p>
    <w:p w14:paraId="336B5B0C" w14:textId="448B3112" w:rsidR="00FA10A8" w:rsidRPr="00461F11" w:rsidRDefault="00FA10A8" w:rsidP="00FA10A8">
      <w:pPr>
        <w:widowControl/>
        <w:numPr>
          <w:ilvl w:val="0"/>
          <w:numId w:val="9"/>
        </w:numPr>
        <w:tabs>
          <w:tab w:val="clear" w:pos="1440"/>
        </w:tabs>
        <w:spacing w:before="120" w:after="120"/>
        <w:ind w:left="0" w:firstLine="720"/>
        <w:contextualSpacing/>
        <w:rPr>
          <w:rFonts w:eastAsia="Arial Unicode MS"/>
          <w:color w:val="000000"/>
          <w:kern w:val="2"/>
          <w:szCs w:val="24"/>
          <w:lang w:eastAsia="ar-SA"/>
        </w:rPr>
      </w:pPr>
      <w:r w:rsidRPr="00461F11">
        <w:rPr>
          <w:rFonts w:eastAsia="Arial Unicode MS"/>
          <w:color w:val="000000"/>
          <w:kern w:val="2"/>
          <w:szCs w:val="24"/>
          <w:lang w:eastAsia="ar-SA"/>
        </w:rPr>
        <w:t>рок за предају материјала за потребе спровођења процедуре</w:t>
      </w:r>
      <w:r w:rsidR="00A80787">
        <w:rPr>
          <w:rFonts w:eastAsia="Arial Unicode MS"/>
          <w:color w:val="000000"/>
          <w:kern w:val="2"/>
          <w:szCs w:val="24"/>
          <w:lang w:eastAsia="ar-SA"/>
        </w:rPr>
        <w:t xml:space="preserve"> раног јавног увида износи до 20</w:t>
      </w:r>
      <w:r w:rsidRPr="00461F11">
        <w:rPr>
          <w:rFonts w:eastAsia="Arial Unicode MS"/>
          <w:color w:val="000000"/>
          <w:kern w:val="2"/>
          <w:szCs w:val="24"/>
          <w:lang w:eastAsia="ar-SA"/>
        </w:rPr>
        <w:t xml:space="preserve"> дана од дана потписивања уговора;</w:t>
      </w:r>
    </w:p>
    <w:p w14:paraId="3890AEFB" w14:textId="77777777" w:rsidR="00FA10A8" w:rsidRPr="00461F11" w:rsidRDefault="00FA10A8" w:rsidP="00FA10A8">
      <w:pPr>
        <w:widowControl/>
        <w:numPr>
          <w:ilvl w:val="0"/>
          <w:numId w:val="9"/>
        </w:numPr>
        <w:tabs>
          <w:tab w:val="clear" w:pos="1440"/>
        </w:tabs>
        <w:spacing w:before="120" w:after="120"/>
        <w:ind w:left="0" w:firstLine="720"/>
        <w:contextualSpacing/>
        <w:rPr>
          <w:rFonts w:eastAsia="Arial Unicode MS"/>
          <w:color w:val="000000"/>
          <w:kern w:val="2"/>
          <w:szCs w:val="24"/>
          <w:lang w:eastAsia="ar-SA"/>
        </w:rPr>
      </w:pPr>
      <w:r w:rsidRPr="00461F11">
        <w:rPr>
          <w:rFonts w:eastAsia="Arial Unicode MS"/>
          <w:color w:val="000000"/>
          <w:kern w:val="2"/>
          <w:szCs w:val="24"/>
          <w:lang w:eastAsia="ar-SA"/>
        </w:rPr>
        <w:t>рок за предају радне верзије Нацрта Просторног плана подручја посебне намене за потребе спровођ</w:t>
      </w:r>
      <w:r w:rsidRPr="00461F11">
        <w:rPr>
          <w:rFonts w:eastAsia="Malgun Gothic Semilight"/>
          <w:color w:val="000000"/>
          <w:kern w:val="2"/>
          <w:szCs w:val="24"/>
          <w:lang w:eastAsia="ar-SA"/>
        </w:rPr>
        <w:t>е</w:t>
      </w:r>
      <w:r w:rsidRPr="00461F11">
        <w:rPr>
          <w:rFonts w:eastAsia="Arial Unicode MS"/>
          <w:color w:val="000000"/>
          <w:kern w:val="2"/>
          <w:szCs w:val="24"/>
          <w:lang w:eastAsia="ar-SA"/>
        </w:rPr>
        <w:t>њ</w:t>
      </w:r>
      <w:r w:rsidRPr="00461F11">
        <w:rPr>
          <w:rFonts w:eastAsia="Malgun Gothic Semilight"/>
          <w:color w:val="000000"/>
          <w:kern w:val="2"/>
          <w:szCs w:val="24"/>
          <w:lang w:eastAsia="ar-SA"/>
        </w:rPr>
        <w:t>а</w:t>
      </w:r>
      <w:r w:rsidRPr="00461F11">
        <w:rPr>
          <w:rFonts w:eastAsia="Arial Unicode MS"/>
          <w:color w:val="000000"/>
          <w:kern w:val="2"/>
          <w:szCs w:val="24"/>
          <w:lang w:eastAsia="ar-SA"/>
        </w:rPr>
        <w:t xml:space="preserve"> </w:t>
      </w:r>
      <w:r w:rsidRPr="0035217B">
        <w:rPr>
          <w:rFonts w:eastAsia="Arial Unicode MS"/>
          <w:color w:val="000000"/>
          <w:kern w:val="2"/>
          <w:szCs w:val="24"/>
          <w:lang w:val="ru-RU" w:eastAsia="ar-SA"/>
        </w:rPr>
        <w:t>стручне контроле</w:t>
      </w:r>
      <w:r w:rsidRPr="00461F11">
        <w:rPr>
          <w:rFonts w:eastAsia="Arial Unicode MS"/>
          <w:color w:val="000000"/>
          <w:kern w:val="2"/>
          <w:szCs w:val="24"/>
          <w:lang w:eastAsia="ar-SA"/>
        </w:rPr>
        <w:t xml:space="preserve">, износи __________месеци од дана </w:t>
      </w:r>
      <w:r w:rsidRPr="008F148B">
        <w:rPr>
          <w:rFonts w:eastAsia="Arial Unicode MS"/>
          <w:color w:val="000000"/>
          <w:kern w:val="2"/>
          <w:szCs w:val="24"/>
          <w:lang w:eastAsia="ar-SA"/>
        </w:rPr>
        <w:t>пријема Извештаја о обављеном раном јавном увиду;</w:t>
      </w:r>
      <w:r>
        <w:rPr>
          <w:rFonts w:eastAsia="Arial Unicode MS"/>
          <w:color w:val="000000"/>
          <w:kern w:val="2"/>
          <w:szCs w:val="24"/>
          <w:lang w:eastAsia="ar-SA"/>
        </w:rPr>
        <w:t xml:space="preserve"> </w:t>
      </w:r>
      <w:r w:rsidRPr="0041050C">
        <w:rPr>
          <w:rFonts w:eastAsia="Arial Unicode MS"/>
          <w:i/>
          <w:color w:val="000000"/>
          <w:kern w:val="2"/>
          <w:szCs w:val="24"/>
          <w:lang w:eastAsia="ar-SA"/>
        </w:rPr>
        <w:t>( попуњава пружалац услуге)</w:t>
      </w:r>
    </w:p>
    <w:p w14:paraId="2195A1EF" w14:textId="77777777" w:rsidR="00FA10A8" w:rsidRPr="00461F11" w:rsidRDefault="00FA10A8" w:rsidP="00FA10A8">
      <w:pPr>
        <w:widowControl/>
        <w:numPr>
          <w:ilvl w:val="0"/>
          <w:numId w:val="9"/>
        </w:numPr>
        <w:tabs>
          <w:tab w:val="clear" w:pos="1440"/>
        </w:tabs>
        <w:spacing w:before="120" w:after="120"/>
        <w:ind w:left="0" w:firstLine="720"/>
        <w:contextualSpacing/>
        <w:rPr>
          <w:rFonts w:eastAsia="Arial Unicode MS"/>
          <w:color w:val="000000"/>
          <w:kern w:val="2"/>
          <w:szCs w:val="24"/>
          <w:lang w:eastAsia="ar-SA"/>
        </w:rPr>
      </w:pPr>
      <w:r w:rsidRPr="00461F11">
        <w:rPr>
          <w:rFonts w:eastAsia="Arial Unicode MS"/>
          <w:color w:val="000000"/>
          <w:kern w:val="2"/>
          <w:szCs w:val="24"/>
          <w:lang w:eastAsia="ar-SA"/>
        </w:rPr>
        <w:t>рок за предају финалне верзије Нацрта Просторног плана подручја посебне намене поступљеним у складу са Извештајем о обављеној стручној контроли Нацрта Просторног плана подручја посебне намене, а за потребе спровођења поступка јавног увида износи до 30 дана од дана пријема овог извештаја;</w:t>
      </w:r>
    </w:p>
    <w:p w14:paraId="047223FF" w14:textId="77777777" w:rsidR="00FA10A8" w:rsidRPr="009E58C7" w:rsidRDefault="00FA10A8" w:rsidP="00FA10A8">
      <w:pPr>
        <w:widowControl/>
        <w:numPr>
          <w:ilvl w:val="0"/>
          <w:numId w:val="9"/>
        </w:numPr>
        <w:tabs>
          <w:tab w:val="clear" w:pos="1440"/>
        </w:tabs>
        <w:spacing w:before="120" w:after="120"/>
        <w:ind w:left="0" w:firstLine="720"/>
        <w:contextualSpacing/>
        <w:rPr>
          <w:rFonts w:eastAsia="Arial Unicode MS"/>
          <w:color w:val="000000"/>
          <w:kern w:val="2"/>
          <w:szCs w:val="24"/>
          <w:lang w:eastAsia="ar-SA"/>
        </w:rPr>
      </w:pPr>
      <w:r w:rsidRPr="00461F11">
        <w:rPr>
          <w:rFonts w:eastAsia="Arial Unicode MS"/>
          <w:color w:val="000000"/>
          <w:kern w:val="2"/>
          <w:szCs w:val="24"/>
          <w:lang w:eastAsia="ar-SA"/>
        </w:rPr>
        <w:t>рок за предају Нацрта Просторног плана подручја посебне намене поступљеног у складу са Извештајем о обављеном јавном увиду</w:t>
      </w:r>
      <w:r>
        <w:rPr>
          <w:rFonts w:eastAsia="Arial Unicode MS"/>
          <w:color w:val="000000"/>
          <w:kern w:val="2"/>
          <w:szCs w:val="24"/>
          <w:lang w:eastAsia="ar-SA"/>
        </w:rPr>
        <w:t>,</w:t>
      </w:r>
      <w:r w:rsidRPr="00461F11">
        <w:rPr>
          <w:rFonts w:eastAsia="Arial Unicode MS"/>
          <w:color w:val="000000"/>
          <w:kern w:val="2"/>
          <w:szCs w:val="24"/>
          <w:lang w:eastAsia="ar-SA"/>
        </w:rPr>
        <w:t xml:space="preserve"> износи 30 дана</w:t>
      </w:r>
      <w:r>
        <w:rPr>
          <w:rFonts w:eastAsia="Arial Unicode MS"/>
          <w:color w:val="000000"/>
          <w:kern w:val="2"/>
          <w:szCs w:val="24"/>
          <w:lang w:eastAsia="ar-SA"/>
        </w:rPr>
        <w:t xml:space="preserve"> од дана пријема овог Извештаја</w:t>
      </w:r>
      <w:r>
        <w:rPr>
          <w:rFonts w:eastAsia="Arial Unicode MS"/>
          <w:color w:val="000000"/>
          <w:kern w:val="2"/>
          <w:szCs w:val="24"/>
          <w:lang w:val="sr-Cyrl-RS" w:eastAsia="ar-SA"/>
        </w:rPr>
        <w:t>;</w:t>
      </w:r>
    </w:p>
    <w:p w14:paraId="29DB9CC5" w14:textId="00B08D64" w:rsidR="00FA10A8" w:rsidRPr="0080431C" w:rsidRDefault="00FA10A8" w:rsidP="00351B56">
      <w:pPr>
        <w:widowControl/>
        <w:numPr>
          <w:ilvl w:val="0"/>
          <w:numId w:val="9"/>
        </w:numPr>
        <w:tabs>
          <w:tab w:val="clear" w:pos="1440"/>
        </w:tabs>
        <w:spacing w:before="120" w:after="120"/>
        <w:ind w:left="0" w:firstLine="720"/>
        <w:contextualSpacing/>
        <w:rPr>
          <w:rFonts w:eastAsia="Arial Unicode MS"/>
        </w:rPr>
      </w:pPr>
      <w:r w:rsidRPr="0080431C">
        <w:rPr>
          <w:rFonts w:eastAsia="Arial Unicode MS"/>
        </w:rPr>
        <w:lastRenderedPageBreak/>
        <w:t xml:space="preserve">рок за предају </w:t>
      </w:r>
      <w:r w:rsidRPr="0080431C">
        <w:t xml:space="preserve">Уредбе о утврђивању Просторног плана подручја посебне намене </w:t>
      </w:r>
      <w:r w:rsidRPr="0080431C">
        <w:rPr>
          <w:rFonts w:eastAsia="Arial Unicode MS"/>
        </w:rPr>
        <w:t xml:space="preserve">за </w:t>
      </w:r>
      <w:r w:rsidRPr="0080431C">
        <w:t xml:space="preserve">потребе трајног чувања у тврдо укориченом повезу и </w:t>
      </w:r>
      <w:r w:rsidRPr="0080431C">
        <w:rPr>
          <w:rFonts w:eastAsia="Arial Unicode MS"/>
        </w:rPr>
        <w:t xml:space="preserve">два примерка документационе основе, износи______ дана од дана објављивања Уредбе о утврђивању предметног просторног плана у Службеном гласнику. ( </w:t>
      </w:r>
      <w:r w:rsidRPr="0080431C">
        <w:rPr>
          <w:rFonts w:eastAsia="Arial Unicode MS"/>
          <w:i/>
        </w:rPr>
        <w:t>попуњава пружалац услуге</w:t>
      </w:r>
      <w:r w:rsidRPr="0080431C">
        <w:rPr>
          <w:rFonts w:eastAsia="Arial Unicode MS"/>
        </w:rPr>
        <w:t>)</w:t>
      </w:r>
    </w:p>
    <w:p w14:paraId="6919EEB5" w14:textId="77777777" w:rsidR="00FA10A8" w:rsidRPr="00461F11" w:rsidRDefault="00FA10A8" w:rsidP="00FA10A8">
      <w:pPr>
        <w:rPr>
          <w:b/>
          <w:szCs w:val="24"/>
        </w:rPr>
      </w:pPr>
    </w:p>
    <w:p w14:paraId="22E777FD" w14:textId="77777777" w:rsidR="00FA10A8" w:rsidRDefault="00FA10A8" w:rsidP="00FA10A8">
      <w:pPr>
        <w:rPr>
          <w:b/>
          <w:color w:val="FF0000"/>
          <w:szCs w:val="24"/>
        </w:rPr>
      </w:pPr>
    </w:p>
    <w:p w14:paraId="24F2DD68" w14:textId="77777777" w:rsidR="00FA10A8" w:rsidRPr="002472A8" w:rsidRDefault="00FA10A8" w:rsidP="00FA10A8">
      <w:pPr>
        <w:rPr>
          <w:b/>
          <w:color w:val="FF0000"/>
          <w:szCs w:val="24"/>
        </w:rPr>
      </w:pPr>
      <w:r w:rsidRPr="005A13B5">
        <w:rPr>
          <w:b/>
          <w:szCs w:val="24"/>
        </w:rPr>
        <w:t>НАЧИН ПЛАЋАЊА</w:t>
      </w:r>
      <w:r w:rsidRPr="002472A8">
        <w:rPr>
          <w:b/>
          <w:color w:val="FF0000"/>
          <w:szCs w:val="24"/>
        </w:rPr>
        <w:tab/>
      </w:r>
    </w:p>
    <w:p w14:paraId="1424B6FA" w14:textId="77777777" w:rsidR="00FA10A8" w:rsidRPr="0035217B" w:rsidRDefault="00FA10A8" w:rsidP="00FA10A8">
      <w:pPr>
        <w:rPr>
          <w:b/>
          <w:szCs w:val="24"/>
          <w:lang w:val="ru-RU"/>
        </w:rPr>
      </w:pPr>
    </w:p>
    <w:p w14:paraId="228ACB1F" w14:textId="126DFE7E" w:rsidR="00FA10A8" w:rsidRDefault="00FA10A8" w:rsidP="00DA7D75">
      <w:pPr>
        <w:jc w:val="center"/>
        <w:rPr>
          <w:b/>
          <w:szCs w:val="24"/>
        </w:rPr>
      </w:pPr>
      <w:r>
        <w:rPr>
          <w:b/>
          <w:szCs w:val="24"/>
        </w:rPr>
        <w:t>Члан 7</w:t>
      </w:r>
      <w:r w:rsidR="00DA7D75">
        <w:rPr>
          <w:b/>
          <w:szCs w:val="24"/>
        </w:rPr>
        <w:t>.</w:t>
      </w:r>
    </w:p>
    <w:p w14:paraId="419F2A3F" w14:textId="77777777" w:rsidR="00FA10A8" w:rsidRPr="000B1183" w:rsidRDefault="00FA10A8" w:rsidP="00FA10A8">
      <w:pPr>
        <w:tabs>
          <w:tab w:val="clear" w:pos="1440"/>
        </w:tabs>
        <w:rPr>
          <w:szCs w:val="24"/>
        </w:rPr>
      </w:pPr>
      <w:r>
        <w:rPr>
          <w:szCs w:val="24"/>
        </w:rPr>
        <w:tab/>
      </w:r>
      <w:r w:rsidRPr="000B1183">
        <w:rPr>
          <w:szCs w:val="24"/>
        </w:rPr>
        <w:t xml:space="preserve">Наручилац се обавезује да </w:t>
      </w:r>
      <w:r>
        <w:rPr>
          <w:szCs w:val="24"/>
        </w:rPr>
        <w:t xml:space="preserve">ће плаћање извршити у року од </w:t>
      </w:r>
      <w:r w:rsidRPr="00A41674">
        <w:rPr>
          <w:szCs w:val="24"/>
        </w:rPr>
        <w:t>45</w:t>
      </w:r>
      <w:r w:rsidRPr="000B1183">
        <w:rPr>
          <w:szCs w:val="24"/>
        </w:rPr>
        <w:t xml:space="preserve"> дана по пријему исправне фактуре Пружаоца услуге са извештајем од стране овлашћених представника Пружаоца услуг</w:t>
      </w:r>
      <w:r>
        <w:rPr>
          <w:szCs w:val="24"/>
        </w:rPr>
        <w:t>е и Наручиоца, на следећи начин</w:t>
      </w:r>
      <w:r w:rsidRPr="000B1183">
        <w:rPr>
          <w:szCs w:val="24"/>
        </w:rPr>
        <w:t>:</w:t>
      </w:r>
    </w:p>
    <w:p w14:paraId="12247F64" w14:textId="77777777" w:rsidR="00FA10A8" w:rsidRPr="006A22EB" w:rsidRDefault="00FA10A8" w:rsidP="00FA10A8">
      <w:pPr>
        <w:jc w:val="center"/>
        <w:rPr>
          <w:b/>
          <w:szCs w:val="24"/>
        </w:rPr>
      </w:pPr>
    </w:p>
    <w:p w14:paraId="1D37E444" w14:textId="77777777" w:rsidR="00FA10A8" w:rsidRPr="00313E46" w:rsidRDefault="00FA10A8" w:rsidP="00FA10A8">
      <w:pPr>
        <w:pStyle w:val="ListParagraph"/>
        <w:numPr>
          <w:ilvl w:val="0"/>
          <w:numId w:val="7"/>
        </w:numPr>
        <w:tabs>
          <w:tab w:val="left" w:pos="540"/>
        </w:tabs>
        <w:suppressAutoHyphens w:val="0"/>
        <w:spacing w:before="120" w:after="120" w:line="240" w:lineRule="auto"/>
        <w:ind w:left="0" w:firstLine="450"/>
        <w:contextualSpacing/>
        <w:jc w:val="both"/>
        <w:rPr>
          <w:lang w:val="ru-RU"/>
        </w:rPr>
      </w:pPr>
      <w:r w:rsidRPr="00313E46">
        <w:rPr>
          <w:lang w:val="ru-RU"/>
        </w:rPr>
        <w:t xml:space="preserve">20% од уговорене вредности услуге – израде </w:t>
      </w:r>
      <w:r w:rsidRPr="000E699D">
        <w:rPr>
          <w:lang w:val="sr-Cyrl-CS"/>
        </w:rPr>
        <w:t>Просторног плана подручја посебне намене</w:t>
      </w:r>
      <w:r w:rsidRPr="00313E46">
        <w:rPr>
          <w:lang w:val="ru-RU"/>
        </w:rPr>
        <w:t>, на име авансног плаћања,</w:t>
      </w:r>
      <w:r>
        <w:rPr>
          <w:lang w:val="ru-RU"/>
        </w:rPr>
        <w:t xml:space="preserve"> што износи ______________ са ПДВ-ом.</w:t>
      </w:r>
    </w:p>
    <w:p w14:paraId="043CBC61" w14:textId="77777777" w:rsidR="00FA10A8" w:rsidRPr="00313E46" w:rsidRDefault="00FA10A8" w:rsidP="00FA10A8">
      <w:pPr>
        <w:pStyle w:val="ListParagraph"/>
        <w:numPr>
          <w:ilvl w:val="0"/>
          <w:numId w:val="7"/>
        </w:numPr>
        <w:tabs>
          <w:tab w:val="left" w:pos="540"/>
        </w:tabs>
        <w:suppressAutoHyphens w:val="0"/>
        <w:spacing w:before="120" w:after="120" w:line="240" w:lineRule="auto"/>
        <w:ind w:left="0" w:firstLine="450"/>
        <w:contextualSpacing/>
        <w:jc w:val="both"/>
        <w:rPr>
          <w:lang w:val="ru-RU"/>
        </w:rPr>
      </w:pPr>
      <w:r w:rsidRPr="00313E46">
        <w:rPr>
          <w:lang w:val="ru-RU"/>
        </w:rPr>
        <w:t>3</w:t>
      </w:r>
      <w:r>
        <w:rPr>
          <w:lang w:val="sr-Cyrl-CS"/>
        </w:rPr>
        <w:t>0</w:t>
      </w:r>
      <w:r w:rsidRPr="00313E46">
        <w:rPr>
          <w:lang w:val="ru-RU"/>
        </w:rPr>
        <w:t xml:space="preserve">% од уговорене вредности услуге - израде </w:t>
      </w:r>
      <w:r w:rsidRPr="000E699D">
        <w:rPr>
          <w:lang w:val="sr-Cyrl-CS"/>
        </w:rPr>
        <w:t>Просторног плана подручја посебне намене</w:t>
      </w:r>
      <w:r w:rsidRPr="00313E46">
        <w:rPr>
          <w:lang w:val="ru-RU"/>
        </w:rPr>
        <w:t xml:space="preserve">, након предаје </w:t>
      </w:r>
      <w:r w:rsidRPr="00787B90">
        <w:rPr>
          <w:lang w:val="sr-Cyrl-CS"/>
        </w:rPr>
        <w:t>материјала за потребе спрођења процедуре раног јавног увида</w:t>
      </w:r>
      <w:r>
        <w:rPr>
          <w:lang w:val="sr-Cyrl-CS"/>
        </w:rPr>
        <w:t>, што износи ______________ са ПДВ-ом</w:t>
      </w:r>
    </w:p>
    <w:p w14:paraId="29138724" w14:textId="77777777" w:rsidR="00FA10A8" w:rsidRPr="00313E46" w:rsidRDefault="00FA10A8" w:rsidP="00FA10A8">
      <w:pPr>
        <w:pStyle w:val="ListParagraph"/>
        <w:numPr>
          <w:ilvl w:val="0"/>
          <w:numId w:val="7"/>
        </w:numPr>
        <w:tabs>
          <w:tab w:val="left" w:pos="540"/>
        </w:tabs>
        <w:suppressAutoHyphens w:val="0"/>
        <w:spacing w:before="120" w:after="120" w:line="240" w:lineRule="auto"/>
        <w:ind w:left="0" w:firstLine="450"/>
        <w:contextualSpacing/>
        <w:jc w:val="both"/>
        <w:rPr>
          <w:lang w:val="ru-RU"/>
        </w:rPr>
      </w:pPr>
      <w:r w:rsidRPr="00313E46">
        <w:rPr>
          <w:lang w:val="ru-RU"/>
        </w:rPr>
        <w:t xml:space="preserve">40% од уговорене вредности услуге – израде </w:t>
      </w:r>
      <w:r w:rsidRPr="000E699D">
        <w:rPr>
          <w:lang w:val="sr-Cyrl-CS"/>
        </w:rPr>
        <w:t>Просторног плана подручја посебне намене</w:t>
      </w:r>
      <w:r w:rsidRPr="00313E46">
        <w:rPr>
          <w:lang w:val="ru-RU"/>
        </w:rPr>
        <w:t xml:space="preserve">, након предаје радне верзије Нацрта </w:t>
      </w:r>
      <w:r w:rsidRPr="000E699D">
        <w:rPr>
          <w:lang w:val="sr-Cyrl-CS"/>
        </w:rPr>
        <w:t>Просторног плана подручја посебне намене</w:t>
      </w:r>
      <w:r w:rsidRPr="00313E46">
        <w:rPr>
          <w:lang w:val="ru-RU"/>
        </w:rPr>
        <w:t xml:space="preserve"> </w:t>
      </w:r>
      <w:r>
        <w:rPr>
          <w:lang w:val="sr-Cyrl-CS"/>
        </w:rPr>
        <w:t>за потребе спровођења</w:t>
      </w:r>
      <w:r w:rsidRPr="00787B90">
        <w:rPr>
          <w:lang w:val="sr-Cyrl-CS"/>
        </w:rPr>
        <w:t xml:space="preserve"> </w:t>
      </w:r>
      <w:r w:rsidRPr="00313E46">
        <w:rPr>
          <w:lang w:val="ru-RU"/>
        </w:rPr>
        <w:t>стручне контроле,</w:t>
      </w:r>
      <w:r>
        <w:rPr>
          <w:lang w:val="ru-RU"/>
        </w:rPr>
        <w:t xml:space="preserve"> што износи _________________са ПДВ-ом.</w:t>
      </w:r>
    </w:p>
    <w:p w14:paraId="6D3448DE" w14:textId="5FE0DF5C" w:rsidR="00FA10A8" w:rsidRPr="00313E46" w:rsidRDefault="00FA10A8" w:rsidP="00FA10A8">
      <w:pPr>
        <w:pStyle w:val="ListParagraph"/>
        <w:numPr>
          <w:ilvl w:val="0"/>
          <w:numId w:val="7"/>
        </w:numPr>
        <w:tabs>
          <w:tab w:val="left" w:pos="540"/>
        </w:tabs>
        <w:suppressAutoHyphens w:val="0"/>
        <w:spacing w:before="120" w:after="120" w:line="240" w:lineRule="auto"/>
        <w:ind w:left="0" w:firstLine="450"/>
        <w:contextualSpacing/>
        <w:jc w:val="both"/>
        <w:rPr>
          <w:lang w:val="ru-RU"/>
        </w:rPr>
      </w:pPr>
      <w:r>
        <w:rPr>
          <w:lang w:val="sr-Cyrl-CS"/>
        </w:rPr>
        <w:t>1</w:t>
      </w:r>
      <w:r w:rsidRPr="00787B90">
        <w:rPr>
          <w:lang w:val="sr-Cyrl-CS"/>
        </w:rPr>
        <w:t>0</w:t>
      </w:r>
      <w:r w:rsidRPr="00313E46">
        <w:rPr>
          <w:lang w:val="ru-RU"/>
        </w:rPr>
        <w:t xml:space="preserve">% од уговорене вредности услуге – израде </w:t>
      </w:r>
      <w:r w:rsidRPr="000E699D">
        <w:rPr>
          <w:lang w:val="sr-Cyrl-CS"/>
        </w:rPr>
        <w:t>Просторног плана подручја посебне намене</w:t>
      </w:r>
      <w:r w:rsidRPr="00313E46">
        <w:rPr>
          <w:lang w:val="ru-RU"/>
        </w:rPr>
        <w:t xml:space="preserve"> након предаје </w:t>
      </w:r>
      <w:r w:rsidRPr="00F366A5">
        <w:rPr>
          <w:lang w:val="sr-Cyrl-CS"/>
        </w:rPr>
        <w:t>финалне</w:t>
      </w:r>
      <w:r w:rsidRPr="00313E46">
        <w:rPr>
          <w:lang w:val="ru-RU"/>
        </w:rPr>
        <w:t xml:space="preserve"> верзије Нацрта </w:t>
      </w:r>
      <w:r w:rsidRPr="00F366A5">
        <w:rPr>
          <w:lang w:val="sr-Cyrl-CS"/>
        </w:rPr>
        <w:t>Просторног плана подручја посебне намене</w:t>
      </w:r>
      <w:r w:rsidRPr="00313E46">
        <w:rPr>
          <w:lang w:val="ru-RU"/>
        </w:rPr>
        <w:t xml:space="preserve"> </w:t>
      </w:r>
      <w:r w:rsidRPr="00F366A5">
        <w:rPr>
          <w:lang w:val="sr-Cyrl-CS"/>
        </w:rPr>
        <w:t>за потребе спровођења јавног увида</w:t>
      </w:r>
      <w:r>
        <w:rPr>
          <w:lang w:val="ru-RU"/>
        </w:rPr>
        <w:t>, што износи _______________ са ПДВ-ом.</w:t>
      </w:r>
      <w:r w:rsidR="00FB02BD" w:rsidRPr="00FB02BD">
        <w:t xml:space="preserve"> </w:t>
      </w:r>
      <w:r w:rsidR="00FB02BD">
        <w:rPr>
          <w:lang w:val="sr-Cyrl-CS"/>
        </w:rPr>
        <w:t xml:space="preserve">   </w:t>
      </w:r>
      <w:r w:rsidR="00FB02BD" w:rsidRPr="0080431C">
        <w:t xml:space="preserve">( </w:t>
      </w:r>
      <w:r w:rsidR="00FB02BD" w:rsidRPr="0080431C">
        <w:rPr>
          <w:i/>
        </w:rPr>
        <w:t>попуњава пружалац услуге</w:t>
      </w:r>
      <w:r w:rsidR="00FB02BD" w:rsidRPr="0080431C">
        <w:t>)</w:t>
      </w:r>
    </w:p>
    <w:p w14:paraId="09DC4FDB" w14:textId="77777777" w:rsidR="00FA10A8" w:rsidRDefault="00FA10A8" w:rsidP="00FA10A8">
      <w:pPr>
        <w:rPr>
          <w:b/>
          <w:szCs w:val="24"/>
        </w:rPr>
      </w:pPr>
    </w:p>
    <w:p w14:paraId="63F04AEA" w14:textId="77777777" w:rsidR="00FA10A8" w:rsidRDefault="00FA10A8" w:rsidP="00FA10A8">
      <w:pPr>
        <w:rPr>
          <w:b/>
          <w:szCs w:val="24"/>
        </w:rPr>
      </w:pPr>
      <w:r w:rsidRPr="005A13B5">
        <w:rPr>
          <w:b/>
          <w:szCs w:val="24"/>
        </w:rPr>
        <w:t>ОПИС УСЛУГА</w:t>
      </w:r>
    </w:p>
    <w:p w14:paraId="2FD66D63" w14:textId="238D04A3" w:rsidR="00FA10A8" w:rsidRPr="00FB02BD" w:rsidRDefault="00FA10A8" w:rsidP="00FB02BD">
      <w:pPr>
        <w:jc w:val="center"/>
        <w:rPr>
          <w:b/>
          <w:szCs w:val="24"/>
        </w:rPr>
      </w:pPr>
      <w:r>
        <w:rPr>
          <w:b/>
          <w:szCs w:val="24"/>
        </w:rPr>
        <w:t>Члан 8.</w:t>
      </w:r>
    </w:p>
    <w:p w14:paraId="502F4EDF" w14:textId="77777777" w:rsidR="00FA10A8" w:rsidRPr="000E699D" w:rsidRDefault="00FA10A8" w:rsidP="00FA10A8">
      <w:pPr>
        <w:spacing w:before="120" w:after="120"/>
        <w:ind w:firstLine="720"/>
        <w:rPr>
          <w:b/>
          <w:szCs w:val="24"/>
        </w:rPr>
      </w:pPr>
      <w:r w:rsidRPr="000E699D">
        <w:rPr>
          <w:b/>
          <w:szCs w:val="24"/>
        </w:rPr>
        <w:t>Законски основ</w:t>
      </w:r>
    </w:p>
    <w:p w14:paraId="41F1AE08" w14:textId="77777777" w:rsidR="00FA10A8" w:rsidRPr="000E699D" w:rsidRDefault="00FA10A8" w:rsidP="00FA10A8">
      <w:pPr>
        <w:spacing w:before="120" w:after="120"/>
        <w:ind w:firstLine="720"/>
        <w:rPr>
          <w:szCs w:val="24"/>
        </w:rPr>
      </w:pPr>
      <w:r w:rsidRPr="000E699D">
        <w:rPr>
          <w:szCs w:val="24"/>
        </w:rPr>
        <w:t>Просторни план подручја посебне намене израђује се у складу са:</w:t>
      </w:r>
    </w:p>
    <w:p w14:paraId="6FAE4DC2" w14:textId="3B388718" w:rsidR="00FA10A8" w:rsidRPr="000E699D" w:rsidRDefault="00FA10A8" w:rsidP="00FA10A8">
      <w:pPr>
        <w:tabs>
          <w:tab w:val="clear" w:pos="1440"/>
          <w:tab w:val="left" w:pos="540"/>
        </w:tabs>
        <w:spacing w:before="120" w:after="120"/>
        <w:ind w:firstLine="360"/>
        <w:rPr>
          <w:szCs w:val="24"/>
        </w:rPr>
      </w:pPr>
      <w:r w:rsidRPr="000E699D">
        <w:rPr>
          <w:szCs w:val="24"/>
        </w:rPr>
        <w:t>-</w:t>
      </w:r>
      <w:r w:rsidRPr="000E699D">
        <w:rPr>
          <w:szCs w:val="24"/>
        </w:rPr>
        <w:tab/>
        <w:t xml:space="preserve">Законом о планирању и изградњи („Службени гласник РС”, бр. 72/09, 81/09 - исправка, 64/10 - УС, 24/11, 121/12, 42/13 - УС, </w:t>
      </w:r>
      <w:r>
        <w:rPr>
          <w:szCs w:val="24"/>
        </w:rPr>
        <w:t xml:space="preserve">50/13 - УС, 98/13 - УС, 132/14, </w:t>
      </w:r>
      <w:r w:rsidRPr="000E699D">
        <w:rPr>
          <w:szCs w:val="24"/>
        </w:rPr>
        <w:t>145/14</w:t>
      </w:r>
      <w:r>
        <w:rPr>
          <w:szCs w:val="24"/>
        </w:rPr>
        <w:t xml:space="preserve"> и 83/18</w:t>
      </w:r>
      <w:r w:rsidRPr="000E699D">
        <w:rPr>
          <w:szCs w:val="24"/>
        </w:rPr>
        <w:t xml:space="preserve">). Просторни план подручја посебне намене (у даљем тексту: ППППН) доноси се за подручја која захтевају посебан режим организације, уређења, коришћења и заштите простора, пројекте од значаја за Републику Србију или за подручја одређена Просторним планом Републике Србије, или другим просторним планом, а нарочито за подручје са природним, културно-историјским или амбијенталним </w:t>
      </w:r>
      <w:r w:rsidRPr="00A80787">
        <w:rPr>
          <w:szCs w:val="24"/>
        </w:rPr>
        <w:t>вредностима</w:t>
      </w:r>
      <w:r w:rsidR="00351B56" w:rsidRPr="00A80787">
        <w:rPr>
          <w:szCs w:val="24"/>
          <w:lang w:val="ru-RU"/>
        </w:rPr>
        <w:t>, подручје са могућношћу експлоатације минералних сировина, подручје са могућношћу коришћења туристичких потенцијала, подручје са могућношћу коришћења хидропотенцијала, за реализацију пројеката за које Влада утврди да су пројекти од значаја за Републику Србију, за изградњу објеката за које грађевинску дозволу издаје министарство надлежно за послове грађевинарства или надлежни орган аутономне покрајине.</w:t>
      </w:r>
      <w:r w:rsidR="00351B56" w:rsidRPr="000E699D">
        <w:rPr>
          <w:szCs w:val="24"/>
        </w:rPr>
        <w:t xml:space="preserve"> </w:t>
      </w:r>
      <w:r w:rsidRPr="000E699D">
        <w:rPr>
          <w:szCs w:val="24"/>
        </w:rPr>
        <w:t xml:space="preserve">Извештај о стратешкој процени утицаја на животну средину чини саставни део документационе основе планског документа, и израђује се у складу са Законом о стратешкој процени утицаја на животну средину („Службени гласник РС”, бр. 135/04 и 88/10); </w:t>
      </w:r>
    </w:p>
    <w:p w14:paraId="0CE9F80D" w14:textId="77777777" w:rsidR="00FA10A8" w:rsidRPr="000E699D" w:rsidRDefault="00FA10A8" w:rsidP="00FA10A8">
      <w:pPr>
        <w:tabs>
          <w:tab w:val="clear" w:pos="1440"/>
          <w:tab w:val="left" w:pos="540"/>
        </w:tabs>
        <w:spacing w:before="120" w:after="120"/>
        <w:ind w:firstLine="360"/>
        <w:rPr>
          <w:szCs w:val="24"/>
        </w:rPr>
      </w:pPr>
      <w:r w:rsidRPr="000E699D">
        <w:rPr>
          <w:szCs w:val="24"/>
        </w:rPr>
        <w:t>-</w:t>
      </w:r>
      <w:r w:rsidRPr="000E699D">
        <w:rPr>
          <w:szCs w:val="24"/>
        </w:rPr>
        <w:tab/>
        <w:t xml:space="preserve">Правилником о садржини, начину и поступку израде докумената просторног и урбанистичког планирања („Службени гласник РС”, број 64/15), којим је одређена </w:t>
      </w:r>
      <w:r w:rsidRPr="000E699D">
        <w:rPr>
          <w:szCs w:val="24"/>
        </w:rPr>
        <w:lastRenderedPageBreak/>
        <w:t>садржина и процедура израде просторног плана подручја посебне намене;</w:t>
      </w:r>
    </w:p>
    <w:p w14:paraId="06DDC5D8" w14:textId="77777777" w:rsidR="00FA10A8" w:rsidRPr="000E699D" w:rsidRDefault="00FA10A8" w:rsidP="00FA10A8">
      <w:pPr>
        <w:tabs>
          <w:tab w:val="clear" w:pos="1440"/>
          <w:tab w:val="left" w:pos="540"/>
        </w:tabs>
        <w:spacing w:before="120" w:after="120"/>
        <w:ind w:firstLine="360"/>
        <w:rPr>
          <w:szCs w:val="24"/>
        </w:rPr>
      </w:pPr>
      <w:r w:rsidRPr="000E699D">
        <w:rPr>
          <w:szCs w:val="24"/>
        </w:rPr>
        <w:t>-</w:t>
      </w:r>
      <w:r w:rsidRPr="000E699D">
        <w:rPr>
          <w:szCs w:val="24"/>
        </w:rPr>
        <w:tab/>
        <w:t>Правилником о садржини и начину вођења и одржавања Централног регистра планских докумената, Информационог система о стању у простору и локалног информационог система и дигиталном формату достављања планских докумената („Службени гласник РС”, број 33/15), којим се ближе прописује садржина и начин вођења и одржавања Централног регистра планских докумената, Информационог система о стању у простору и локалног информационог система планских докумената, као и дигиталних формата достављања планских докумената.</w:t>
      </w:r>
    </w:p>
    <w:p w14:paraId="04FBAF03" w14:textId="77777777" w:rsidR="00FA10A8" w:rsidRPr="007F7FD9" w:rsidRDefault="00FA10A8" w:rsidP="00FA10A8">
      <w:pPr>
        <w:tabs>
          <w:tab w:val="clear" w:pos="1440"/>
          <w:tab w:val="left" w:pos="540"/>
        </w:tabs>
        <w:spacing w:before="120" w:after="120"/>
        <w:ind w:firstLine="360"/>
        <w:rPr>
          <w:b/>
          <w:szCs w:val="24"/>
        </w:rPr>
      </w:pPr>
      <w:r w:rsidRPr="007F7FD9">
        <w:rPr>
          <w:b/>
          <w:szCs w:val="24"/>
        </w:rPr>
        <w:t xml:space="preserve">Технички опис </w:t>
      </w:r>
    </w:p>
    <w:p w14:paraId="4675BAC4" w14:textId="77777777" w:rsidR="00FA10A8" w:rsidRPr="000E699D" w:rsidRDefault="00FA10A8" w:rsidP="00FA10A8">
      <w:pPr>
        <w:tabs>
          <w:tab w:val="clear" w:pos="1440"/>
          <w:tab w:val="left" w:pos="540"/>
        </w:tabs>
        <w:spacing w:before="120" w:after="120"/>
        <w:ind w:firstLine="360"/>
        <w:rPr>
          <w:szCs w:val="24"/>
        </w:rPr>
      </w:pPr>
      <w:r w:rsidRPr="000E699D">
        <w:rPr>
          <w:szCs w:val="24"/>
        </w:rPr>
        <w:t xml:space="preserve">Просторни план подручја посебне намене се у свему ради према Закону о планирању и изградњи и Правилнику о садржини, начину и поступку израде докумената просторног и урбанистичког планирања. Израда ППППН мора да буде усклађена у свему са важећом законодавном регулативом. </w:t>
      </w:r>
    </w:p>
    <w:p w14:paraId="2D8ABF48" w14:textId="77777777" w:rsidR="00FA10A8" w:rsidRPr="000E699D" w:rsidRDefault="00FA10A8" w:rsidP="00FA10A8">
      <w:pPr>
        <w:tabs>
          <w:tab w:val="clear" w:pos="1440"/>
          <w:tab w:val="left" w:pos="540"/>
        </w:tabs>
        <w:spacing w:before="120" w:after="120"/>
        <w:ind w:firstLine="360"/>
        <w:rPr>
          <w:szCs w:val="24"/>
        </w:rPr>
      </w:pPr>
      <w:r w:rsidRPr="000E699D">
        <w:rPr>
          <w:szCs w:val="24"/>
        </w:rPr>
        <w:t xml:space="preserve">Израда ППППН подразумева припрему следећег: </w:t>
      </w:r>
    </w:p>
    <w:p w14:paraId="3ED8EAF9" w14:textId="77777777" w:rsidR="00FA10A8" w:rsidRPr="00A80787" w:rsidRDefault="00FA10A8" w:rsidP="00FA10A8">
      <w:pPr>
        <w:tabs>
          <w:tab w:val="clear" w:pos="1440"/>
          <w:tab w:val="left" w:pos="900"/>
        </w:tabs>
        <w:spacing w:before="120" w:after="120"/>
        <w:ind w:firstLine="720"/>
        <w:rPr>
          <w:szCs w:val="24"/>
        </w:rPr>
      </w:pPr>
      <w:r w:rsidRPr="000E699D">
        <w:rPr>
          <w:szCs w:val="24"/>
        </w:rPr>
        <w:t>-</w:t>
      </w:r>
      <w:r w:rsidRPr="000E699D">
        <w:rPr>
          <w:szCs w:val="24"/>
        </w:rPr>
        <w:tab/>
        <w:t xml:space="preserve">Просторног плана подручја посебне намене, који се састоји из текстуалног и графичког </w:t>
      </w:r>
      <w:r w:rsidRPr="00A80787">
        <w:rPr>
          <w:szCs w:val="24"/>
        </w:rPr>
        <w:t xml:space="preserve">дела у складу са одредбама Закона о планирању и изградњи и Правилника о садржини, начину и поступку израде докумената просторног и урбанистичког планирања, </w:t>
      </w:r>
    </w:p>
    <w:p w14:paraId="22BB26AE" w14:textId="77777777" w:rsidR="00FA10A8" w:rsidRPr="00A80787" w:rsidRDefault="00FA10A8" w:rsidP="00FA10A8">
      <w:pPr>
        <w:tabs>
          <w:tab w:val="clear" w:pos="1440"/>
          <w:tab w:val="left" w:pos="900"/>
        </w:tabs>
        <w:spacing w:before="120" w:after="120"/>
        <w:ind w:firstLine="720"/>
        <w:rPr>
          <w:szCs w:val="24"/>
          <w:lang w:val="ru-RU"/>
        </w:rPr>
      </w:pPr>
      <w:r w:rsidRPr="00A80787">
        <w:rPr>
          <w:szCs w:val="24"/>
        </w:rPr>
        <w:t>-</w:t>
      </w:r>
      <w:r w:rsidRPr="00A80787">
        <w:rPr>
          <w:szCs w:val="24"/>
        </w:rPr>
        <w:tab/>
        <w:t>Извештаја о стратешкој процени утицаја на животну средину у складу са одредбама Закона о стратешкој процени утицаја на животну,</w:t>
      </w:r>
    </w:p>
    <w:p w14:paraId="00C79AFC" w14:textId="77777777" w:rsidR="00FA10A8" w:rsidRPr="0035217B" w:rsidRDefault="00FA10A8" w:rsidP="00FA10A8">
      <w:pPr>
        <w:tabs>
          <w:tab w:val="clear" w:pos="1440"/>
          <w:tab w:val="left" w:pos="900"/>
        </w:tabs>
        <w:spacing w:before="120" w:after="120"/>
        <w:ind w:firstLine="720"/>
        <w:rPr>
          <w:szCs w:val="24"/>
          <w:lang w:val="ru-RU"/>
        </w:rPr>
      </w:pPr>
      <w:r w:rsidRPr="00A80787">
        <w:rPr>
          <w:szCs w:val="24"/>
          <w:lang w:val="ru-RU"/>
        </w:rPr>
        <w:t>-</w:t>
      </w:r>
      <w:r w:rsidRPr="00A80787">
        <w:rPr>
          <w:szCs w:val="24"/>
          <w:lang w:val="ru-RU"/>
        </w:rPr>
        <w:tab/>
      </w:r>
      <w:r w:rsidRPr="00A80787">
        <w:rPr>
          <w:szCs w:val="24"/>
        </w:rPr>
        <w:t>Aналитичко-документационе основе</w:t>
      </w:r>
      <w:r w:rsidRPr="00A80787">
        <w:rPr>
          <w:szCs w:val="24"/>
          <w:lang w:val="ru-RU"/>
        </w:rPr>
        <w:t>.</w:t>
      </w:r>
    </w:p>
    <w:p w14:paraId="04916AC0" w14:textId="77777777" w:rsidR="00FA10A8" w:rsidRPr="000E699D" w:rsidRDefault="00FA10A8" w:rsidP="00FA10A8">
      <w:pPr>
        <w:tabs>
          <w:tab w:val="clear" w:pos="1440"/>
          <w:tab w:val="left" w:pos="540"/>
        </w:tabs>
        <w:ind w:firstLine="360"/>
        <w:rPr>
          <w:szCs w:val="24"/>
        </w:rPr>
      </w:pPr>
      <w:r w:rsidRPr="000E699D">
        <w:rPr>
          <w:szCs w:val="24"/>
        </w:rPr>
        <w:t xml:space="preserve">Текстуални и графички део Просторног плана подручја посебне намене се израђује у аналогном и дигиталном облику. </w:t>
      </w:r>
    </w:p>
    <w:p w14:paraId="59B8F9E1" w14:textId="77777777" w:rsidR="00FA10A8" w:rsidRPr="000E699D" w:rsidRDefault="00FA10A8" w:rsidP="00FA10A8">
      <w:pPr>
        <w:tabs>
          <w:tab w:val="clear" w:pos="1440"/>
          <w:tab w:val="left" w:pos="540"/>
        </w:tabs>
        <w:ind w:firstLine="360"/>
        <w:rPr>
          <w:szCs w:val="24"/>
        </w:rPr>
      </w:pPr>
      <w:r w:rsidRPr="000E699D">
        <w:rPr>
          <w:szCs w:val="24"/>
        </w:rPr>
        <w:t>Текстуални део се припрема у складу са Јединственим методолошким правилима за израду прописа („Сл</w:t>
      </w:r>
      <w:r>
        <w:rPr>
          <w:szCs w:val="24"/>
        </w:rPr>
        <w:t>ужбени</w:t>
      </w:r>
      <w:r w:rsidRPr="000E699D">
        <w:rPr>
          <w:szCs w:val="24"/>
        </w:rPr>
        <w:t xml:space="preserve"> гласник РС”, број 21/10).</w:t>
      </w:r>
    </w:p>
    <w:p w14:paraId="2856FF92" w14:textId="77777777" w:rsidR="00FA10A8" w:rsidRPr="000E699D" w:rsidRDefault="00FA10A8" w:rsidP="00FA10A8">
      <w:pPr>
        <w:tabs>
          <w:tab w:val="clear" w:pos="1440"/>
          <w:tab w:val="left" w:pos="540"/>
        </w:tabs>
        <w:ind w:firstLine="360"/>
        <w:rPr>
          <w:szCs w:val="24"/>
        </w:rPr>
      </w:pPr>
      <w:r w:rsidRPr="000E699D">
        <w:rPr>
          <w:szCs w:val="24"/>
        </w:rPr>
        <w:t>Графички део планског документа јесу карте, које се израђују као дигиталне карте и аналогни приказ (штампане карте). Дигиталне карте планског документа су векторски подаци који се израђују у софтверским пакетима заснованим на ГИС, алтернативно на CAD технологији. Слојеви дигиталне карте се израђују и предају искључиво у једном од следећих фајл формата: *.shp, *.mxd, *.dwg, *.dxf, *.mif, *.dgn, *.kml или *.xml (други фајл формати, као што су *.pdf, *dwf, *.cdr и др. не сматрају се валидним).</w:t>
      </w:r>
    </w:p>
    <w:p w14:paraId="2C973B90" w14:textId="77777777" w:rsidR="00FA10A8" w:rsidRPr="00413488" w:rsidRDefault="00FA10A8" w:rsidP="00FA10A8">
      <w:pPr>
        <w:tabs>
          <w:tab w:val="clear" w:pos="1440"/>
          <w:tab w:val="left" w:pos="540"/>
        </w:tabs>
        <w:ind w:firstLine="360"/>
      </w:pPr>
      <w:r w:rsidRPr="0064351F">
        <w:rPr>
          <w:szCs w:val="24"/>
        </w:rPr>
        <w:t>Просторни</w:t>
      </w:r>
      <w:r w:rsidRPr="00EB6E65">
        <w:rPr>
          <w:lang w:val="ru-RU"/>
        </w:rPr>
        <w:t xml:space="preserve"> план ће садржати детаљну разраду за планиране намене. Просторним планом створиће се плански основ </w:t>
      </w:r>
      <w:r w:rsidRPr="000E699D">
        <w:t>за дефинисање дугорочне концепције просторног развоја подручја посебне намене, као и плански основ за уређење, изградњу и заштиту простора у смислу његовог директног спровођења</w:t>
      </w:r>
      <w:r w:rsidRPr="00EB6E65">
        <w:rPr>
          <w:lang w:val="ru-RU"/>
        </w:rPr>
        <w:t>.</w:t>
      </w:r>
      <w:r w:rsidRPr="00EB6E65">
        <w:rPr>
          <w:color w:val="FF0000"/>
          <w:lang w:val="ru-RU"/>
        </w:rPr>
        <w:t xml:space="preserve"> </w:t>
      </w:r>
      <w:r w:rsidRPr="00413488">
        <w:rPr>
          <w:lang w:val="ru-RU"/>
        </w:rPr>
        <w:t xml:space="preserve">Израдом Просторног плана, створиће се одговарајући плански основ у смислу директног </w:t>
      </w:r>
      <w:r w:rsidRPr="00413488">
        <w:t>спровођења</w:t>
      </w:r>
      <w:r w:rsidRPr="00413488">
        <w:rPr>
          <w:lang w:val="ru-RU"/>
        </w:rPr>
        <w:t xml:space="preserve"> издавањем локацијских услова у складу са законом.</w:t>
      </w:r>
    </w:p>
    <w:p w14:paraId="40D4CDA4" w14:textId="77777777" w:rsidR="00FA10A8" w:rsidRPr="007F7FD9" w:rsidRDefault="00FA10A8" w:rsidP="00FA10A8">
      <w:pPr>
        <w:pStyle w:val="NormalWeb1"/>
        <w:shd w:val="clear" w:color="auto" w:fill="FFFFFF"/>
        <w:tabs>
          <w:tab w:val="left" w:pos="540"/>
        </w:tabs>
        <w:spacing w:after="120"/>
        <w:ind w:firstLine="360"/>
        <w:jc w:val="both"/>
        <w:textAlignment w:val="top"/>
        <w:rPr>
          <w:b/>
        </w:rPr>
      </w:pPr>
      <w:r w:rsidRPr="00413488">
        <w:rPr>
          <w:lang w:val="ru-RU"/>
        </w:rPr>
        <w:t xml:space="preserve"> </w:t>
      </w:r>
      <w:r w:rsidRPr="007F7FD9">
        <w:rPr>
          <w:b/>
        </w:rPr>
        <w:t>Пружалац услуге је обавезан да:</w:t>
      </w:r>
    </w:p>
    <w:p w14:paraId="3EE1ED9C" w14:textId="77777777" w:rsidR="00FA10A8" w:rsidRPr="00331566" w:rsidRDefault="00FA10A8" w:rsidP="00351B56">
      <w:pPr>
        <w:pStyle w:val="ListParagraph"/>
        <w:numPr>
          <w:ilvl w:val="0"/>
          <w:numId w:val="34"/>
        </w:numPr>
        <w:tabs>
          <w:tab w:val="left" w:pos="0"/>
          <w:tab w:val="left" w:pos="810"/>
        </w:tabs>
        <w:jc w:val="both"/>
        <w:rPr>
          <w:color w:val="auto"/>
          <w:lang w:val="ru-RU"/>
        </w:rPr>
      </w:pPr>
      <w:r w:rsidRPr="00331566">
        <w:rPr>
          <w:b/>
          <w:color w:val="auto"/>
          <w:lang w:val="ru-RU"/>
        </w:rPr>
        <w:t>активно</w:t>
      </w:r>
      <w:r w:rsidRPr="00331566">
        <w:rPr>
          <w:color w:val="auto"/>
          <w:lang w:val="ru-RU"/>
        </w:rPr>
        <w:t xml:space="preserve"> учествује у свим фазама израде и усвајања Просторног плана подручја посебне намене (спровођење процедуре раног јавног увида, стручне контроле, јавног увида и усаглашавања и поступања по мишљењима надлежних органа на предлог акта којим се утврђује просторни план);</w:t>
      </w:r>
    </w:p>
    <w:p w14:paraId="7C655C20" w14:textId="77777777" w:rsidR="00FA10A8" w:rsidRPr="00351B56" w:rsidRDefault="00FA10A8" w:rsidP="00351B56">
      <w:pPr>
        <w:pStyle w:val="ListParagraph"/>
        <w:numPr>
          <w:ilvl w:val="0"/>
          <w:numId w:val="34"/>
        </w:numPr>
        <w:tabs>
          <w:tab w:val="left" w:pos="0"/>
          <w:tab w:val="left" w:pos="810"/>
        </w:tabs>
        <w:jc w:val="both"/>
        <w:rPr>
          <w:color w:val="auto"/>
          <w:lang w:val="ru-RU"/>
        </w:rPr>
      </w:pPr>
      <w:r w:rsidRPr="00313E46">
        <w:rPr>
          <w:b/>
          <w:color w:val="auto"/>
          <w:lang w:val="ru-RU"/>
        </w:rPr>
        <w:t xml:space="preserve">у циљу </w:t>
      </w:r>
      <w:r w:rsidRPr="00351B56">
        <w:rPr>
          <w:color w:val="auto"/>
          <w:lang w:val="ru-RU"/>
        </w:rPr>
        <w:t>детаљне разраде Просторног плана подручја посебне намене по потреби изврши додатна геодетска снимања терена која улазе у цену израде планског документа;</w:t>
      </w:r>
    </w:p>
    <w:p w14:paraId="578C2B63" w14:textId="77777777" w:rsidR="00FA10A8" w:rsidRPr="00351B56" w:rsidRDefault="00FA10A8" w:rsidP="00351B56">
      <w:pPr>
        <w:pStyle w:val="ListParagraph"/>
        <w:numPr>
          <w:ilvl w:val="0"/>
          <w:numId w:val="34"/>
        </w:numPr>
        <w:tabs>
          <w:tab w:val="left" w:pos="0"/>
          <w:tab w:val="left" w:pos="810"/>
        </w:tabs>
        <w:jc w:val="both"/>
        <w:rPr>
          <w:color w:val="auto"/>
          <w:lang w:val="ru-RU"/>
        </w:rPr>
      </w:pPr>
      <w:r w:rsidRPr="00351B56">
        <w:rPr>
          <w:color w:val="auto"/>
          <w:lang w:val="ru-RU"/>
        </w:rPr>
        <w:lastRenderedPageBreak/>
        <w:t>за потребе одржавања раног јавног увида и прибављања услова за израду просторног плана припреми одговарајући материјал и Наручиоцу достави одговарајући број примерака у аналогном и дигиталном формату;</w:t>
      </w:r>
    </w:p>
    <w:p w14:paraId="3769673B" w14:textId="77777777" w:rsidR="00FA10A8" w:rsidRPr="00351B56" w:rsidRDefault="00FA10A8" w:rsidP="00351B56">
      <w:pPr>
        <w:pStyle w:val="ListParagraph"/>
        <w:numPr>
          <w:ilvl w:val="0"/>
          <w:numId w:val="34"/>
        </w:numPr>
        <w:tabs>
          <w:tab w:val="left" w:pos="0"/>
          <w:tab w:val="left" w:pos="810"/>
        </w:tabs>
        <w:jc w:val="both"/>
        <w:rPr>
          <w:color w:val="auto"/>
          <w:lang w:val="ru-RU"/>
        </w:rPr>
      </w:pPr>
      <w:r w:rsidRPr="00351B56">
        <w:rPr>
          <w:color w:val="auto"/>
          <w:lang w:val="ru-RU"/>
        </w:rPr>
        <w:t>за потребе одржавања стручне контроле и спровођења процедуре јавног увида припреми и преда Наручиоцу одговарајући број комплета текстуалног и графичког дела планског документа, Извештај о стратешкој процени утицаја Просторног плана подручја посебне намене на животну средину, као и одговарајуће презентације;</w:t>
      </w:r>
    </w:p>
    <w:p w14:paraId="61AA1C59" w14:textId="77777777" w:rsidR="00FA10A8" w:rsidRPr="00351B56" w:rsidRDefault="00FA10A8" w:rsidP="00351B56">
      <w:pPr>
        <w:pStyle w:val="ListParagraph"/>
        <w:numPr>
          <w:ilvl w:val="0"/>
          <w:numId w:val="34"/>
        </w:numPr>
        <w:tabs>
          <w:tab w:val="left" w:pos="0"/>
          <w:tab w:val="left" w:pos="810"/>
        </w:tabs>
        <w:jc w:val="both"/>
        <w:rPr>
          <w:color w:val="auto"/>
          <w:lang w:val="ru-RU"/>
        </w:rPr>
      </w:pPr>
      <w:r w:rsidRPr="00351B56">
        <w:rPr>
          <w:color w:val="auto"/>
          <w:lang w:val="ru-RU"/>
        </w:rPr>
        <w:t>за потребе трајног чувања усвојене уредбе о утврђивању просторног плана подручја посебне намене достави Наручиоцу одговарајући број комплета просторног плана подручја посебне намене са текстом објављеним у Службеном гласнику РС и рефералним картама у тврдо укориченом повезу, у складу са предметном уредбом;</w:t>
      </w:r>
    </w:p>
    <w:p w14:paraId="560E5AF9" w14:textId="77777777" w:rsidR="00FA10A8" w:rsidRPr="00351B56" w:rsidRDefault="00FA10A8" w:rsidP="00351B56">
      <w:pPr>
        <w:pStyle w:val="ListParagraph"/>
        <w:numPr>
          <w:ilvl w:val="0"/>
          <w:numId w:val="34"/>
        </w:numPr>
        <w:tabs>
          <w:tab w:val="left" w:pos="0"/>
          <w:tab w:val="left" w:pos="810"/>
        </w:tabs>
        <w:jc w:val="both"/>
        <w:rPr>
          <w:color w:val="auto"/>
          <w:lang w:val="ru-RU"/>
        </w:rPr>
      </w:pPr>
      <w:r w:rsidRPr="00351B56">
        <w:rPr>
          <w:color w:val="auto"/>
          <w:lang w:val="ru-RU"/>
        </w:rPr>
        <w:t xml:space="preserve">достави Наручиоцу два примерка аналитичко-документационе основе у аналогном и дигиталном формату; </w:t>
      </w:r>
    </w:p>
    <w:p w14:paraId="7FC4D7B9" w14:textId="77777777" w:rsidR="00FA10A8" w:rsidRDefault="00FA10A8" w:rsidP="00351B56">
      <w:pPr>
        <w:pStyle w:val="ListParagraph"/>
        <w:numPr>
          <w:ilvl w:val="0"/>
          <w:numId w:val="34"/>
        </w:numPr>
        <w:tabs>
          <w:tab w:val="left" w:pos="0"/>
          <w:tab w:val="left" w:pos="810"/>
        </w:tabs>
        <w:jc w:val="both"/>
        <w:rPr>
          <w:color w:val="auto"/>
          <w:lang w:val="ru-RU"/>
        </w:rPr>
      </w:pPr>
      <w:r w:rsidRPr="00351B56">
        <w:rPr>
          <w:color w:val="auto"/>
          <w:lang w:val="ru-RU"/>
        </w:rPr>
        <w:t>преда границу обухвата планског подручја у *.gml дигиталном формату у складу са Правилником о садржини</w:t>
      </w:r>
      <w:r w:rsidRPr="00313E46">
        <w:rPr>
          <w:color w:val="auto"/>
          <w:lang w:val="ru-RU"/>
        </w:rPr>
        <w:t xml:space="preserve"> и начину вођења и одржавања централног регистра планских докумената, информационог система о стању у простору и локалног информационог система и дигиталном формату достављања планских докумената.</w:t>
      </w:r>
    </w:p>
    <w:p w14:paraId="3D94C92C" w14:textId="77777777" w:rsidR="00FA10A8" w:rsidRDefault="00FA10A8" w:rsidP="00FA10A8">
      <w:pPr>
        <w:tabs>
          <w:tab w:val="left" w:pos="426"/>
        </w:tabs>
        <w:rPr>
          <w:b/>
          <w:bCs/>
          <w:iCs/>
          <w:color w:val="FF0000"/>
          <w:szCs w:val="24"/>
        </w:rPr>
      </w:pPr>
    </w:p>
    <w:p w14:paraId="0FF6654B" w14:textId="77777777" w:rsidR="00FA10A8" w:rsidRPr="0035217B" w:rsidRDefault="00FA10A8" w:rsidP="00FA10A8">
      <w:pPr>
        <w:tabs>
          <w:tab w:val="left" w:pos="426"/>
        </w:tabs>
        <w:rPr>
          <w:b/>
          <w:bCs/>
          <w:iCs/>
          <w:szCs w:val="24"/>
          <w:lang w:val="ru-RU"/>
        </w:rPr>
      </w:pPr>
      <w:r w:rsidRPr="005A13B5">
        <w:rPr>
          <w:b/>
          <w:bCs/>
          <w:iCs/>
          <w:szCs w:val="24"/>
        </w:rPr>
        <w:t>НАЧИН СПРОВОЂЕЊА КОНТРОЛЕ</w:t>
      </w:r>
    </w:p>
    <w:p w14:paraId="7A98AC95" w14:textId="77777777" w:rsidR="00FA10A8" w:rsidRPr="005A13B5" w:rsidRDefault="00FA10A8" w:rsidP="00FA10A8">
      <w:pPr>
        <w:tabs>
          <w:tab w:val="left" w:pos="426"/>
        </w:tabs>
        <w:rPr>
          <w:b/>
          <w:bCs/>
          <w:iCs/>
          <w:szCs w:val="24"/>
        </w:rPr>
      </w:pPr>
    </w:p>
    <w:p w14:paraId="4E21D520" w14:textId="77777777" w:rsidR="00FA10A8" w:rsidRPr="0035217B" w:rsidRDefault="00FA10A8" w:rsidP="00FA10A8">
      <w:pPr>
        <w:spacing w:after="120"/>
        <w:jc w:val="center"/>
        <w:rPr>
          <w:b/>
          <w:szCs w:val="24"/>
          <w:lang w:val="ru-RU"/>
        </w:rPr>
      </w:pPr>
      <w:r w:rsidRPr="0035217B">
        <w:rPr>
          <w:b/>
          <w:szCs w:val="24"/>
          <w:lang w:val="ru-RU"/>
        </w:rPr>
        <w:t xml:space="preserve"> </w:t>
      </w:r>
      <w:r w:rsidRPr="0065026B">
        <w:rPr>
          <w:b/>
          <w:szCs w:val="24"/>
        </w:rPr>
        <w:t xml:space="preserve">Члан </w:t>
      </w:r>
      <w:r w:rsidRPr="0035217B">
        <w:rPr>
          <w:b/>
          <w:szCs w:val="24"/>
          <w:lang w:val="ru-RU"/>
        </w:rPr>
        <w:t>9</w:t>
      </w:r>
      <w:r w:rsidRPr="0065026B">
        <w:rPr>
          <w:b/>
          <w:szCs w:val="24"/>
        </w:rPr>
        <w:t>.</w:t>
      </w:r>
    </w:p>
    <w:p w14:paraId="02FA165A" w14:textId="77777777" w:rsidR="00FA10A8" w:rsidRPr="00787B90" w:rsidRDefault="00FA10A8" w:rsidP="00FA10A8">
      <w:pPr>
        <w:spacing w:before="120"/>
        <w:ind w:firstLine="720"/>
        <w:rPr>
          <w:szCs w:val="24"/>
        </w:rPr>
      </w:pPr>
      <w:r w:rsidRPr="00787B90">
        <w:rPr>
          <w:szCs w:val="24"/>
        </w:rPr>
        <w:t>Пружање услуге која је пр</w:t>
      </w:r>
      <w:r>
        <w:rPr>
          <w:szCs w:val="24"/>
        </w:rPr>
        <w:t>едмет овог уговора</w:t>
      </w:r>
      <w:r w:rsidRPr="00787B90">
        <w:rPr>
          <w:szCs w:val="24"/>
        </w:rPr>
        <w:t>, вршиће се на основу захтева и достављене документације од стране Наручиоца, у року наведеном у понуди Пружаоца услуге.</w:t>
      </w:r>
    </w:p>
    <w:p w14:paraId="4F38397C" w14:textId="4232945E" w:rsidR="00FA10A8" w:rsidRDefault="00FA10A8" w:rsidP="00FA10A8">
      <w:pPr>
        <w:spacing w:before="120" w:after="120"/>
        <w:ind w:firstLine="720"/>
        <w:rPr>
          <w:szCs w:val="24"/>
        </w:rPr>
      </w:pPr>
      <w:r w:rsidRPr="00787B90">
        <w:rPr>
          <w:szCs w:val="24"/>
        </w:rPr>
        <w:t>У случају записнички утврђених мањкавости у садржају и квалитету</w:t>
      </w:r>
      <w:r w:rsidRPr="0035217B">
        <w:rPr>
          <w:szCs w:val="24"/>
          <w:lang w:val="ru-RU"/>
        </w:rPr>
        <w:t xml:space="preserve"> </w:t>
      </w:r>
      <w:r w:rsidRPr="000E699D">
        <w:rPr>
          <w:szCs w:val="24"/>
        </w:rPr>
        <w:t>Просторног плана подручја посебне намене</w:t>
      </w:r>
      <w:r w:rsidRPr="00787B90">
        <w:rPr>
          <w:szCs w:val="24"/>
          <w:lang w:val="ru-RU"/>
        </w:rPr>
        <w:t xml:space="preserve">, </w:t>
      </w:r>
      <w:r w:rsidRPr="00787B90">
        <w:rPr>
          <w:szCs w:val="24"/>
        </w:rPr>
        <w:t>Пружалац услуге је обавезан да и</w:t>
      </w:r>
      <w:r w:rsidR="00A80787">
        <w:rPr>
          <w:szCs w:val="24"/>
        </w:rPr>
        <w:t xml:space="preserve">сте отклони најкасније у року </w:t>
      </w:r>
      <w:r w:rsidR="00A80787" w:rsidRPr="00A80787">
        <w:rPr>
          <w:szCs w:val="24"/>
        </w:rPr>
        <w:t>до</w:t>
      </w:r>
      <w:r w:rsidRPr="00A80787">
        <w:rPr>
          <w:szCs w:val="24"/>
        </w:rPr>
        <w:t xml:space="preserve"> </w:t>
      </w:r>
      <w:r w:rsidR="00351B56" w:rsidRPr="00A80787">
        <w:rPr>
          <w:szCs w:val="24"/>
        </w:rPr>
        <w:t>30</w:t>
      </w:r>
      <w:r w:rsidRPr="00A80787">
        <w:rPr>
          <w:szCs w:val="24"/>
        </w:rPr>
        <w:t xml:space="preserve"> дана од </w:t>
      </w:r>
      <w:r w:rsidRPr="00787B90">
        <w:rPr>
          <w:szCs w:val="24"/>
        </w:rPr>
        <w:t>дана сачињавања записника о уоченим недостацима.</w:t>
      </w:r>
    </w:p>
    <w:p w14:paraId="3B022C22" w14:textId="77777777" w:rsidR="00FA10A8" w:rsidRPr="000037B3" w:rsidRDefault="00FA10A8" w:rsidP="00FA10A8">
      <w:pPr>
        <w:spacing w:before="120" w:after="120"/>
        <w:ind w:firstLine="720"/>
        <w:rPr>
          <w:szCs w:val="24"/>
        </w:rPr>
      </w:pPr>
      <w:r w:rsidRPr="000037B3">
        <w:rPr>
          <w:szCs w:val="24"/>
        </w:rPr>
        <w:t>У случају непоступања Пружаоца услуге у складу са записнички утврђеним мањкавостима, Наручилац може активирати банкарску гаранцију за добро извршење посла која је дефинисана чланом 4. овог Уговора.</w:t>
      </w:r>
    </w:p>
    <w:p w14:paraId="5D63D5EA" w14:textId="77777777" w:rsidR="00FA10A8" w:rsidRDefault="00FA10A8" w:rsidP="00FA10A8">
      <w:pPr>
        <w:jc w:val="center"/>
        <w:rPr>
          <w:b/>
          <w:szCs w:val="24"/>
        </w:rPr>
      </w:pPr>
      <w:r w:rsidRPr="0035217B">
        <w:rPr>
          <w:b/>
          <w:szCs w:val="24"/>
          <w:lang w:val="ru-RU"/>
        </w:rPr>
        <w:t xml:space="preserve"> </w:t>
      </w:r>
      <w:r w:rsidRPr="003B23D4">
        <w:rPr>
          <w:b/>
          <w:szCs w:val="24"/>
        </w:rPr>
        <w:t xml:space="preserve">Члан </w:t>
      </w:r>
      <w:r w:rsidRPr="0035217B">
        <w:rPr>
          <w:b/>
          <w:szCs w:val="24"/>
          <w:lang w:val="ru-RU"/>
        </w:rPr>
        <w:t>10</w:t>
      </w:r>
      <w:r w:rsidRPr="003B23D4">
        <w:rPr>
          <w:b/>
          <w:szCs w:val="24"/>
        </w:rPr>
        <w:t>.</w:t>
      </w:r>
    </w:p>
    <w:p w14:paraId="5A12495F" w14:textId="77777777" w:rsidR="00FA10A8" w:rsidRPr="003B23D4" w:rsidRDefault="00FA10A8" w:rsidP="00FA10A8">
      <w:pPr>
        <w:jc w:val="center"/>
        <w:rPr>
          <w:b/>
          <w:szCs w:val="24"/>
        </w:rPr>
      </w:pPr>
    </w:p>
    <w:p w14:paraId="0A95B9C6" w14:textId="4070D37B" w:rsidR="00FA10A8" w:rsidRPr="004B4B76" w:rsidRDefault="00FA10A8" w:rsidP="00FA10A8">
      <w:pPr>
        <w:rPr>
          <w:szCs w:val="24"/>
        </w:rPr>
      </w:pPr>
      <w:r w:rsidRPr="0035217B">
        <w:rPr>
          <w:szCs w:val="24"/>
          <w:lang w:val="ru-RU"/>
        </w:rPr>
        <w:t xml:space="preserve">           </w:t>
      </w:r>
      <w:r w:rsidRPr="003B23D4">
        <w:rPr>
          <w:szCs w:val="24"/>
        </w:rPr>
        <w:t>Лице које врши надзор над спровођењем пружања услуге биће одређено актом Наручиоца, а на страни Пружаоца услуге</w:t>
      </w:r>
      <w:r>
        <w:rPr>
          <w:szCs w:val="24"/>
        </w:rPr>
        <w:t xml:space="preserve"> то лице је___________________.</w:t>
      </w:r>
      <w:r w:rsidR="00FB02BD" w:rsidRPr="0080431C">
        <w:rPr>
          <w:rFonts w:eastAsia="Arial Unicode MS"/>
        </w:rPr>
        <w:t xml:space="preserve">( </w:t>
      </w:r>
      <w:r w:rsidR="00FB02BD" w:rsidRPr="0080431C">
        <w:rPr>
          <w:rFonts w:eastAsia="Arial Unicode MS"/>
          <w:i/>
        </w:rPr>
        <w:t>попуњава пружалац услуге</w:t>
      </w:r>
      <w:r w:rsidR="00FB02BD" w:rsidRPr="0080431C">
        <w:rPr>
          <w:rFonts w:eastAsia="Arial Unicode MS"/>
        </w:rPr>
        <w:t>)</w:t>
      </w:r>
    </w:p>
    <w:p w14:paraId="2D04A8DD" w14:textId="77777777" w:rsidR="00FA10A8" w:rsidRDefault="00FA10A8" w:rsidP="00FA10A8">
      <w:pPr>
        <w:tabs>
          <w:tab w:val="left" w:pos="480"/>
        </w:tabs>
        <w:spacing w:after="120"/>
        <w:rPr>
          <w:b/>
          <w:szCs w:val="24"/>
        </w:rPr>
      </w:pPr>
    </w:p>
    <w:p w14:paraId="26CEE826" w14:textId="77777777" w:rsidR="00FA10A8" w:rsidRPr="005A13B5" w:rsidRDefault="00FA10A8" w:rsidP="00FA10A8">
      <w:pPr>
        <w:tabs>
          <w:tab w:val="left" w:pos="480"/>
        </w:tabs>
        <w:spacing w:after="120"/>
        <w:rPr>
          <w:b/>
          <w:szCs w:val="24"/>
        </w:rPr>
      </w:pPr>
      <w:r w:rsidRPr="005A13B5">
        <w:rPr>
          <w:b/>
          <w:szCs w:val="24"/>
        </w:rPr>
        <w:t>ОБАВЕЗА ПРУЖАОЦА УСЛУГЕ</w:t>
      </w:r>
    </w:p>
    <w:p w14:paraId="6AACC6AE" w14:textId="77777777" w:rsidR="00FA10A8" w:rsidRPr="0065026B" w:rsidRDefault="00FA10A8" w:rsidP="00FA10A8">
      <w:pPr>
        <w:spacing w:after="120"/>
        <w:jc w:val="center"/>
        <w:rPr>
          <w:b/>
          <w:szCs w:val="24"/>
        </w:rPr>
      </w:pPr>
      <w:r w:rsidRPr="0035217B">
        <w:rPr>
          <w:b/>
          <w:szCs w:val="24"/>
          <w:lang w:val="ru-RU"/>
        </w:rPr>
        <w:t xml:space="preserve"> </w:t>
      </w:r>
      <w:r w:rsidRPr="0065026B">
        <w:rPr>
          <w:b/>
          <w:szCs w:val="24"/>
        </w:rPr>
        <w:t xml:space="preserve">Члан </w:t>
      </w:r>
      <w:r w:rsidRPr="0035217B">
        <w:rPr>
          <w:b/>
          <w:szCs w:val="24"/>
          <w:lang w:val="ru-RU"/>
        </w:rPr>
        <w:t>11</w:t>
      </w:r>
      <w:r w:rsidRPr="0065026B">
        <w:rPr>
          <w:b/>
          <w:szCs w:val="24"/>
        </w:rPr>
        <w:t>.</w:t>
      </w:r>
    </w:p>
    <w:p w14:paraId="014EE8FE" w14:textId="77777777" w:rsidR="00FA10A8" w:rsidRPr="000E699D" w:rsidRDefault="00FA10A8" w:rsidP="00FA10A8">
      <w:pPr>
        <w:spacing w:before="120" w:after="120"/>
        <w:ind w:firstLine="720"/>
        <w:rPr>
          <w:szCs w:val="24"/>
        </w:rPr>
      </w:pPr>
      <w:r w:rsidRPr="000E699D">
        <w:rPr>
          <w:szCs w:val="24"/>
        </w:rPr>
        <w:t>Пружалац услуге је обавезан да:</w:t>
      </w:r>
    </w:p>
    <w:p w14:paraId="4B4CFB57" w14:textId="77777777" w:rsidR="00FA10A8" w:rsidRDefault="00FA10A8" w:rsidP="00351B56">
      <w:pPr>
        <w:pStyle w:val="ListParagraph"/>
        <w:numPr>
          <w:ilvl w:val="0"/>
          <w:numId w:val="35"/>
        </w:numPr>
        <w:suppressAutoHyphens w:val="0"/>
        <w:spacing w:before="120" w:after="120" w:line="240" w:lineRule="auto"/>
        <w:contextualSpacing/>
        <w:jc w:val="both"/>
        <w:rPr>
          <w:lang w:val="sr-Cyrl-CS"/>
        </w:rPr>
      </w:pPr>
      <w:r w:rsidRPr="00874E05">
        <w:rPr>
          <w:lang w:val="sr-Cyrl-CS"/>
        </w:rPr>
        <w:t xml:space="preserve">активно учествује у свим фазама израде и усвајања </w:t>
      </w:r>
      <w:r w:rsidRPr="0035217B">
        <w:rPr>
          <w:lang w:val="ru-RU"/>
        </w:rPr>
        <w:t xml:space="preserve">Просторног плана подручја посебне намене </w:t>
      </w:r>
      <w:r w:rsidRPr="00874E05">
        <w:rPr>
          <w:lang w:val="sr-Cyrl-CS"/>
        </w:rPr>
        <w:t>(спровођење процедуре раног јавног увида, стручне контроле, јавног увида и усаглашавања и поступања по мишљењима надлежних органа на предлог акта којим се утврђује просторни план)</w:t>
      </w:r>
      <w:r>
        <w:rPr>
          <w:lang w:val="sr-Cyrl-CS"/>
        </w:rPr>
        <w:t>;</w:t>
      </w:r>
    </w:p>
    <w:p w14:paraId="635312BE" w14:textId="77777777" w:rsidR="00FA10A8" w:rsidRPr="00F366A5" w:rsidRDefault="00FA10A8" w:rsidP="00351B56">
      <w:pPr>
        <w:pStyle w:val="ListParagraph"/>
        <w:numPr>
          <w:ilvl w:val="0"/>
          <w:numId w:val="35"/>
        </w:numPr>
        <w:suppressAutoHyphens w:val="0"/>
        <w:spacing w:before="120" w:after="120" w:line="240" w:lineRule="auto"/>
        <w:contextualSpacing/>
        <w:jc w:val="both"/>
        <w:rPr>
          <w:lang w:val="sr-Cyrl-CS"/>
        </w:rPr>
      </w:pPr>
      <w:r w:rsidRPr="00874E05">
        <w:rPr>
          <w:lang w:val="sr-Cyrl-CS"/>
        </w:rPr>
        <w:t xml:space="preserve">у циљу детаљне разраде </w:t>
      </w:r>
      <w:r w:rsidRPr="00351B56">
        <w:rPr>
          <w:lang w:val="sr-Cyrl-CS"/>
        </w:rPr>
        <w:t xml:space="preserve">Просторног плана подручја посебне намене </w:t>
      </w:r>
      <w:r w:rsidRPr="00874E05">
        <w:rPr>
          <w:lang w:val="sr-Cyrl-CS"/>
        </w:rPr>
        <w:t xml:space="preserve">по потреби изврши додатна геодетска снимања терена која улазе у цену израде планског </w:t>
      </w:r>
      <w:r w:rsidRPr="00F366A5">
        <w:rPr>
          <w:lang w:val="sr-Cyrl-CS"/>
        </w:rPr>
        <w:t>документа;</w:t>
      </w:r>
    </w:p>
    <w:p w14:paraId="0502FC09" w14:textId="77777777" w:rsidR="00FA10A8" w:rsidRPr="00F366A5" w:rsidRDefault="00FA10A8" w:rsidP="00351B56">
      <w:pPr>
        <w:pStyle w:val="ListParagraph"/>
        <w:numPr>
          <w:ilvl w:val="0"/>
          <w:numId w:val="35"/>
        </w:numPr>
        <w:suppressAutoHyphens w:val="0"/>
        <w:spacing w:before="120" w:after="120" w:line="240" w:lineRule="auto"/>
        <w:contextualSpacing/>
        <w:jc w:val="both"/>
        <w:rPr>
          <w:lang w:val="sr-Cyrl-CS"/>
        </w:rPr>
      </w:pPr>
      <w:r w:rsidRPr="00F366A5">
        <w:rPr>
          <w:lang w:val="sr-Cyrl-CS"/>
        </w:rPr>
        <w:lastRenderedPageBreak/>
        <w:t>за потребе одржавања раног јавног увида и прибављања услова за израду просторног плана припреми одговарајући материјал и достави</w:t>
      </w:r>
      <w:r>
        <w:rPr>
          <w:lang w:val="sr-Cyrl-CS"/>
        </w:rPr>
        <w:t xml:space="preserve"> </w:t>
      </w:r>
      <w:r w:rsidRPr="00351B56">
        <w:rPr>
          <w:bCs/>
        </w:rPr>
        <w:t>аналогно и дигитално одговарајући број примерака</w:t>
      </w:r>
      <w:r w:rsidRPr="00F366A5">
        <w:rPr>
          <w:lang w:val="sr-Cyrl-CS"/>
        </w:rPr>
        <w:t xml:space="preserve"> Наручиоцу;</w:t>
      </w:r>
    </w:p>
    <w:p w14:paraId="5E8BA628" w14:textId="77777777" w:rsidR="00FA10A8" w:rsidRPr="00F366A5" w:rsidRDefault="00FA10A8" w:rsidP="00351B56">
      <w:pPr>
        <w:pStyle w:val="ListParagraph"/>
        <w:numPr>
          <w:ilvl w:val="0"/>
          <w:numId w:val="35"/>
        </w:numPr>
        <w:suppressAutoHyphens w:val="0"/>
        <w:spacing w:before="120" w:after="120" w:line="240" w:lineRule="auto"/>
        <w:contextualSpacing/>
        <w:jc w:val="both"/>
        <w:rPr>
          <w:lang w:val="sr-Cyrl-CS"/>
        </w:rPr>
      </w:pPr>
      <w:r w:rsidRPr="00F366A5">
        <w:rPr>
          <w:lang w:val="sr-Cyrl-CS"/>
        </w:rPr>
        <w:t xml:space="preserve">за потребе одржавања стручне контроле и спровођења процедуре јавног увида припреми и преда Наручиоцу одговарајући број комплета текстуалног и графичког дела планског документа, Извештај о стратешкој процени утицаја </w:t>
      </w:r>
      <w:r w:rsidRPr="00351B56">
        <w:rPr>
          <w:lang w:val="sr-Cyrl-CS"/>
        </w:rPr>
        <w:t xml:space="preserve">Просторног плана подручја посебне намене </w:t>
      </w:r>
      <w:r w:rsidRPr="00F366A5">
        <w:rPr>
          <w:lang w:val="sr-Cyrl-CS"/>
        </w:rPr>
        <w:t>на животну средину, као и одговарајуће презентације;</w:t>
      </w:r>
    </w:p>
    <w:p w14:paraId="2E7231E9" w14:textId="77777777" w:rsidR="00FA10A8" w:rsidRPr="00F366A5" w:rsidRDefault="00FA10A8" w:rsidP="00351B56">
      <w:pPr>
        <w:pStyle w:val="ListParagraph"/>
        <w:numPr>
          <w:ilvl w:val="0"/>
          <w:numId w:val="35"/>
        </w:numPr>
        <w:suppressAutoHyphens w:val="0"/>
        <w:spacing w:before="120" w:after="120" w:line="240" w:lineRule="auto"/>
        <w:contextualSpacing/>
        <w:jc w:val="both"/>
        <w:rPr>
          <w:lang w:val="sr-Cyrl-CS"/>
        </w:rPr>
      </w:pPr>
      <w:r w:rsidRPr="00F366A5">
        <w:rPr>
          <w:lang w:val="sr-Cyrl-CS"/>
        </w:rPr>
        <w:t xml:space="preserve">за потребе трајног чувања усвојене Уредбе о утврђивању </w:t>
      </w:r>
      <w:r w:rsidRPr="00351B56">
        <w:rPr>
          <w:lang w:val="sr-Cyrl-CS"/>
        </w:rPr>
        <w:t xml:space="preserve">Просторног плана подручја посебне намене </w:t>
      </w:r>
      <w:r w:rsidRPr="00F366A5">
        <w:rPr>
          <w:lang w:val="sr-Cyrl-CS"/>
        </w:rPr>
        <w:t>достави Наручиоцу одговарајући број комплета предметног просторнопг плана са текстом објављеним у Службеном гласнику РС и рефералним картама у тврдо укориченом повезу, у складу са предметном уредбом;</w:t>
      </w:r>
    </w:p>
    <w:p w14:paraId="6DF18844" w14:textId="77777777" w:rsidR="00FA10A8" w:rsidRPr="00F366A5" w:rsidRDefault="00FA10A8" w:rsidP="00351B56">
      <w:pPr>
        <w:pStyle w:val="ListParagraph"/>
        <w:numPr>
          <w:ilvl w:val="0"/>
          <w:numId w:val="35"/>
        </w:numPr>
        <w:suppressAutoHyphens w:val="0"/>
        <w:spacing w:before="120" w:after="120" w:line="240" w:lineRule="auto"/>
        <w:contextualSpacing/>
        <w:jc w:val="both"/>
        <w:rPr>
          <w:lang w:val="sr-Cyrl-CS"/>
        </w:rPr>
      </w:pPr>
      <w:r w:rsidRPr="00F366A5">
        <w:rPr>
          <w:lang w:val="sr-Cyrl-CS"/>
        </w:rPr>
        <w:t xml:space="preserve">достави Наручиоцу два примерка документационе основе; </w:t>
      </w:r>
    </w:p>
    <w:p w14:paraId="660583A0" w14:textId="77777777" w:rsidR="00FA10A8" w:rsidRPr="0035217B" w:rsidRDefault="00FA10A8" w:rsidP="00351B56">
      <w:pPr>
        <w:pStyle w:val="ListParagraph"/>
        <w:numPr>
          <w:ilvl w:val="0"/>
          <w:numId w:val="35"/>
        </w:numPr>
        <w:suppressAutoHyphens w:val="0"/>
        <w:spacing w:before="120" w:after="120" w:line="240" w:lineRule="auto"/>
        <w:contextualSpacing/>
        <w:jc w:val="both"/>
        <w:rPr>
          <w:lang w:val="ru-RU"/>
        </w:rPr>
      </w:pPr>
      <w:r w:rsidRPr="00F366A5">
        <w:rPr>
          <w:lang w:val="sr-Cyrl-CS"/>
        </w:rPr>
        <w:t>преда границу обухвата планског подручја у *.gml</w:t>
      </w:r>
      <w:r w:rsidRPr="000E699D">
        <w:rPr>
          <w:lang w:val="sr-Cyrl-CS"/>
        </w:rPr>
        <w:t xml:space="preserve"> дигиталном формату у складу са Правилником о садржини и начину вођења и одржавања централног регистра планских</w:t>
      </w:r>
      <w:r w:rsidRPr="0035217B">
        <w:rPr>
          <w:lang w:val="ru-RU"/>
        </w:rPr>
        <w:t xml:space="preserve"> докумената, информационог система о стању у простору и локалног информационог система и дигиталном формату достављања планских докумената.</w:t>
      </w:r>
    </w:p>
    <w:p w14:paraId="7C9772C1" w14:textId="77777777" w:rsidR="00FA10A8" w:rsidRPr="005A13B5" w:rsidRDefault="00FA10A8" w:rsidP="00FA10A8">
      <w:pPr>
        <w:spacing w:before="120" w:after="120"/>
        <w:ind w:firstLine="720"/>
        <w:rPr>
          <w:szCs w:val="24"/>
        </w:rPr>
      </w:pPr>
      <w:r w:rsidRPr="000E699D">
        <w:rPr>
          <w:szCs w:val="24"/>
        </w:rPr>
        <w:t>Сви материјали из</w:t>
      </w:r>
      <w:r>
        <w:rPr>
          <w:szCs w:val="24"/>
        </w:rPr>
        <w:t xml:space="preserve"> става један, тачке 3</w:t>
      </w:r>
      <w:r w:rsidRPr="000E699D">
        <w:rPr>
          <w:szCs w:val="24"/>
        </w:rPr>
        <w:t>-</w:t>
      </w:r>
      <w:r>
        <w:rPr>
          <w:szCs w:val="24"/>
        </w:rPr>
        <w:t>7</w:t>
      </w:r>
      <w:r w:rsidRPr="000E699D">
        <w:rPr>
          <w:szCs w:val="24"/>
        </w:rPr>
        <w:t>. се предају у дигиталном и аналогном (штампаном) облику. Текстуални део се у дигиталном облику предаје у *.doc и *.pdf, а графички део у *.shp или *.dwg отвореном/изворном формату, и *.pdf и *.jpg прегледном формату резолуције 300 dpi, односно у складу са Правилником о садржини, начину и поступку израде докумената прост</w:t>
      </w:r>
      <w:r>
        <w:rPr>
          <w:szCs w:val="24"/>
        </w:rPr>
        <w:t>орног и урбанистичког планирања.</w:t>
      </w:r>
    </w:p>
    <w:p w14:paraId="591A49F4" w14:textId="77777777" w:rsidR="00FA10A8" w:rsidRPr="005A13B5" w:rsidRDefault="00FA10A8" w:rsidP="00FA10A8">
      <w:pPr>
        <w:pStyle w:val="BodyText"/>
        <w:spacing w:after="0"/>
        <w:rPr>
          <w:rFonts w:ascii="Times New Roman" w:hAnsi="Times New Roman"/>
          <w:b/>
          <w:szCs w:val="24"/>
        </w:rPr>
      </w:pPr>
    </w:p>
    <w:p w14:paraId="6093E896" w14:textId="77777777" w:rsidR="00FA10A8" w:rsidRPr="005A13B5" w:rsidRDefault="00FA10A8" w:rsidP="00FA10A8">
      <w:pPr>
        <w:pStyle w:val="BodyText"/>
        <w:spacing w:after="0"/>
        <w:rPr>
          <w:rFonts w:ascii="Times New Roman" w:hAnsi="Times New Roman"/>
          <w:b/>
          <w:szCs w:val="24"/>
        </w:rPr>
      </w:pPr>
      <w:r w:rsidRPr="005A13B5">
        <w:rPr>
          <w:rFonts w:ascii="Times New Roman" w:hAnsi="Times New Roman"/>
          <w:b/>
          <w:szCs w:val="24"/>
        </w:rPr>
        <w:t xml:space="preserve">ТРАЈАЊЕ </w:t>
      </w:r>
      <w:r>
        <w:rPr>
          <w:rFonts w:ascii="Times New Roman" w:hAnsi="Times New Roman"/>
          <w:b/>
          <w:szCs w:val="24"/>
        </w:rPr>
        <w:t>УГОВОРА</w:t>
      </w:r>
    </w:p>
    <w:p w14:paraId="254E9F41" w14:textId="77777777" w:rsidR="00FA10A8" w:rsidRPr="0065026B" w:rsidRDefault="00FA10A8" w:rsidP="00FA10A8">
      <w:pPr>
        <w:pStyle w:val="BodyText"/>
        <w:rPr>
          <w:rFonts w:ascii="Times New Roman" w:hAnsi="Times New Roman"/>
          <w:szCs w:val="24"/>
        </w:rPr>
      </w:pPr>
      <w:r w:rsidRPr="005A13B5">
        <w:rPr>
          <w:rFonts w:ascii="Times New Roman" w:hAnsi="Times New Roman"/>
          <w:b/>
          <w:szCs w:val="24"/>
        </w:rPr>
        <w:t xml:space="preserve">                                                                 </w:t>
      </w:r>
      <w:r w:rsidRPr="0035217B">
        <w:rPr>
          <w:rFonts w:ascii="Times New Roman" w:hAnsi="Times New Roman"/>
          <w:b/>
          <w:szCs w:val="24"/>
          <w:lang w:val="ru-RU"/>
        </w:rPr>
        <w:t xml:space="preserve"> </w:t>
      </w:r>
      <w:r w:rsidRPr="005A13B5">
        <w:rPr>
          <w:rFonts w:ascii="Times New Roman" w:hAnsi="Times New Roman"/>
          <w:b/>
          <w:szCs w:val="24"/>
        </w:rPr>
        <w:t xml:space="preserve">  Члан </w:t>
      </w:r>
      <w:r w:rsidRPr="0065026B">
        <w:rPr>
          <w:rFonts w:ascii="Times New Roman" w:hAnsi="Times New Roman"/>
          <w:b/>
          <w:szCs w:val="24"/>
        </w:rPr>
        <w:t>1</w:t>
      </w:r>
      <w:r>
        <w:rPr>
          <w:rFonts w:ascii="Times New Roman" w:hAnsi="Times New Roman"/>
          <w:b/>
          <w:szCs w:val="24"/>
        </w:rPr>
        <w:t>2</w:t>
      </w:r>
      <w:r w:rsidRPr="0065026B">
        <w:rPr>
          <w:rFonts w:ascii="Times New Roman" w:hAnsi="Times New Roman"/>
          <w:b/>
          <w:szCs w:val="24"/>
        </w:rPr>
        <w:t xml:space="preserve">. </w:t>
      </w:r>
    </w:p>
    <w:p w14:paraId="54405582" w14:textId="77777777" w:rsidR="00FA10A8" w:rsidRPr="0035217B" w:rsidRDefault="00FA10A8" w:rsidP="00FA10A8">
      <w:pPr>
        <w:tabs>
          <w:tab w:val="left" w:pos="720"/>
        </w:tabs>
        <w:rPr>
          <w:szCs w:val="24"/>
          <w:lang w:val="ru-RU"/>
        </w:rPr>
      </w:pPr>
      <w:r w:rsidRPr="0035217B">
        <w:rPr>
          <w:szCs w:val="24"/>
          <w:lang w:val="ru-RU"/>
        </w:rPr>
        <w:tab/>
      </w:r>
      <w:r w:rsidRPr="0065026B">
        <w:rPr>
          <w:szCs w:val="24"/>
        </w:rPr>
        <w:t xml:space="preserve">Овај </w:t>
      </w:r>
      <w:r>
        <w:rPr>
          <w:szCs w:val="24"/>
        </w:rPr>
        <w:t>уговор закључује се на период од 12 месеци и ступа на снагу даном потписивања</w:t>
      </w:r>
      <w:r w:rsidRPr="0065026B">
        <w:rPr>
          <w:szCs w:val="24"/>
        </w:rPr>
        <w:t>.</w:t>
      </w:r>
      <w:r w:rsidRPr="0035217B">
        <w:rPr>
          <w:szCs w:val="24"/>
          <w:lang w:val="ru-RU"/>
        </w:rPr>
        <w:t xml:space="preserve"> </w:t>
      </w:r>
    </w:p>
    <w:p w14:paraId="431D2E59" w14:textId="77777777" w:rsidR="00FA10A8" w:rsidRPr="0065026B" w:rsidRDefault="00FA10A8" w:rsidP="00FA10A8">
      <w:pPr>
        <w:tabs>
          <w:tab w:val="left" w:pos="720"/>
        </w:tabs>
        <w:rPr>
          <w:szCs w:val="24"/>
        </w:rPr>
      </w:pPr>
      <w:r w:rsidRPr="0035217B">
        <w:rPr>
          <w:szCs w:val="24"/>
          <w:lang w:val="ru-RU"/>
        </w:rPr>
        <w:tab/>
      </w:r>
      <w:r w:rsidRPr="0065026B">
        <w:rPr>
          <w:szCs w:val="24"/>
        </w:rPr>
        <w:t>Средства за реализацију овог уговора обезбеђена су Законом о буџету за 201</w:t>
      </w:r>
      <w:r w:rsidRPr="0035217B">
        <w:rPr>
          <w:szCs w:val="24"/>
          <w:lang w:val="ru-RU"/>
        </w:rPr>
        <w:t>9</w:t>
      </w:r>
      <w:r w:rsidRPr="0065026B">
        <w:rPr>
          <w:szCs w:val="24"/>
        </w:rPr>
        <w:t>. годину. Плаћање доспелих обавеза у 201</w:t>
      </w:r>
      <w:r w:rsidRPr="0035217B">
        <w:rPr>
          <w:szCs w:val="24"/>
          <w:lang w:val="ru-RU"/>
        </w:rPr>
        <w:t>9</w:t>
      </w:r>
      <w:r w:rsidRPr="0065026B">
        <w:rPr>
          <w:szCs w:val="24"/>
        </w:rPr>
        <w:t>. години, вршиће се до висине одобрених апропријација за ту намену, а у складу са законом којим се уређује буџет за 201</w:t>
      </w:r>
      <w:r w:rsidRPr="0035217B">
        <w:rPr>
          <w:szCs w:val="24"/>
          <w:lang w:val="ru-RU"/>
        </w:rPr>
        <w:t>9</w:t>
      </w:r>
      <w:r w:rsidRPr="0065026B">
        <w:rPr>
          <w:szCs w:val="24"/>
        </w:rPr>
        <w:t>. годину.</w:t>
      </w:r>
    </w:p>
    <w:p w14:paraId="5187E92B" w14:textId="77777777" w:rsidR="00FA10A8" w:rsidRPr="003B23D4" w:rsidRDefault="00FA10A8" w:rsidP="00FA10A8">
      <w:pPr>
        <w:tabs>
          <w:tab w:val="left" w:pos="720"/>
        </w:tabs>
        <w:rPr>
          <w:szCs w:val="24"/>
        </w:rPr>
      </w:pPr>
      <w:r w:rsidRPr="003B23D4">
        <w:rPr>
          <w:szCs w:val="24"/>
        </w:rPr>
        <w:t>За део реализаци</w:t>
      </w:r>
      <w:r>
        <w:rPr>
          <w:szCs w:val="24"/>
        </w:rPr>
        <w:t>је уговора који се односи на 2020</w:t>
      </w:r>
      <w:r w:rsidRPr="003B23D4">
        <w:rPr>
          <w:szCs w:val="24"/>
        </w:rPr>
        <w:t xml:space="preserve">. годину, реализација ће зависити од обезбеђења средстава предвиђених законом </w:t>
      </w:r>
      <w:r>
        <w:rPr>
          <w:szCs w:val="24"/>
        </w:rPr>
        <w:t>којим ће се уредити буџет за 2020</w:t>
      </w:r>
      <w:r w:rsidRPr="003B23D4">
        <w:rPr>
          <w:szCs w:val="24"/>
        </w:rPr>
        <w:t xml:space="preserve"> </w:t>
      </w:r>
      <w:r>
        <w:rPr>
          <w:szCs w:val="24"/>
        </w:rPr>
        <w:t>г</w:t>
      </w:r>
      <w:r w:rsidRPr="003B23D4">
        <w:rPr>
          <w:szCs w:val="24"/>
        </w:rPr>
        <w:t>одину</w:t>
      </w:r>
      <w:r>
        <w:rPr>
          <w:szCs w:val="24"/>
        </w:rPr>
        <w:t>.</w:t>
      </w:r>
    </w:p>
    <w:p w14:paraId="6608F27B" w14:textId="77777777" w:rsidR="00FA10A8" w:rsidRDefault="00FA10A8" w:rsidP="00FA10A8">
      <w:pPr>
        <w:pStyle w:val="BodyText"/>
        <w:spacing w:after="0"/>
        <w:rPr>
          <w:rFonts w:ascii="Times New Roman" w:hAnsi="Times New Roman"/>
          <w:szCs w:val="24"/>
        </w:rPr>
      </w:pPr>
      <w:r w:rsidRPr="0065026B">
        <w:rPr>
          <w:rFonts w:ascii="Times New Roman" w:hAnsi="Times New Roman"/>
          <w:szCs w:val="24"/>
        </w:rPr>
        <w:t>У супротном, уговор престаје да важи, без накнаде штете због немогућности преузимања и плаћања обавеза од стране Наручиоца.</w:t>
      </w:r>
    </w:p>
    <w:p w14:paraId="004B4D0D" w14:textId="77777777" w:rsidR="00FA10A8" w:rsidRDefault="00FA10A8" w:rsidP="00FA10A8">
      <w:pPr>
        <w:tabs>
          <w:tab w:val="left" w:pos="1152"/>
        </w:tabs>
        <w:rPr>
          <w:rFonts w:eastAsia="Malgun Gothic"/>
          <w:b/>
          <w:szCs w:val="24"/>
        </w:rPr>
      </w:pPr>
    </w:p>
    <w:p w14:paraId="63D7A291" w14:textId="77777777" w:rsidR="00FA10A8" w:rsidRPr="002472A8" w:rsidRDefault="00FA10A8" w:rsidP="00FA10A8">
      <w:pPr>
        <w:tabs>
          <w:tab w:val="left" w:pos="1152"/>
        </w:tabs>
        <w:rPr>
          <w:rFonts w:eastAsia="Malgun Gothic"/>
          <w:b/>
          <w:szCs w:val="24"/>
        </w:rPr>
      </w:pPr>
      <w:r>
        <w:rPr>
          <w:rFonts w:eastAsia="Malgun Gothic"/>
          <w:b/>
          <w:szCs w:val="24"/>
        </w:rPr>
        <w:t>ИЗМЕНА УГОВОРА</w:t>
      </w:r>
    </w:p>
    <w:p w14:paraId="62849361" w14:textId="77777777" w:rsidR="00FA10A8" w:rsidRPr="002472A8" w:rsidRDefault="00FA10A8" w:rsidP="00FA10A8">
      <w:pPr>
        <w:pStyle w:val="BodyText"/>
        <w:jc w:val="center"/>
        <w:rPr>
          <w:rFonts w:ascii="Times New Roman" w:hAnsi="Times New Roman"/>
          <w:b/>
          <w:szCs w:val="24"/>
        </w:rPr>
      </w:pPr>
      <w:r>
        <w:rPr>
          <w:rFonts w:ascii="Times New Roman" w:hAnsi="Times New Roman"/>
          <w:b/>
          <w:szCs w:val="24"/>
        </w:rPr>
        <w:t>Члан 13</w:t>
      </w:r>
      <w:r w:rsidRPr="002472A8">
        <w:rPr>
          <w:rFonts w:ascii="Times New Roman" w:hAnsi="Times New Roman"/>
          <w:b/>
          <w:szCs w:val="24"/>
        </w:rPr>
        <w:t>.</w:t>
      </w:r>
    </w:p>
    <w:p w14:paraId="1316DE63" w14:textId="77777777" w:rsidR="00FA10A8" w:rsidRPr="002472A8" w:rsidRDefault="00FA10A8" w:rsidP="00FA10A8">
      <w:pPr>
        <w:ind w:firstLine="720"/>
        <w:rPr>
          <w:szCs w:val="24"/>
        </w:rPr>
      </w:pPr>
      <w:r w:rsidRPr="002472A8">
        <w:rPr>
          <w:szCs w:val="24"/>
        </w:rPr>
        <w:t>Сходно члану 115. ЗЈ</w:t>
      </w:r>
      <w:r>
        <w:rPr>
          <w:szCs w:val="24"/>
        </w:rPr>
        <w:t>Н, измену током трајања  уговора</w:t>
      </w:r>
      <w:r w:rsidRPr="002472A8">
        <w:rPr>
          <w:szCs w:val="24"/>
        </w:rPr>
        <w:t xml:space="preserve">, Наручилац може дозволити на основу образложеног писаног захтева Пружаоца услуге,  из  објективних разлога на које Пружалац услуге није могао  утицати. Продужење рока одређује се према трајању сметње. </w:t>
      </w:r>
    </w:p>
    <w:p w14:paraId="6F5E2FE3" w14:textId="77777777" w:rsidR="00FA10A8" w:rsidRPr="002472A8" w:rsidRDefault="00FA10A8" w:rsidP="00FA10A8">
      <w:pPr>
        <w:rPr>
          <w:szCs w:val="24"/>
        </w:rPr>
      </w:pPr>
    </w:p>
    <w:p w14:paraId="0B6012F3" w14:textId="77777777" w:rsidR="00FA10A8" w:rsidRPr="005A13B5" w:rsidRDefault="00FA10A8" w:rsidP="00FA10A8">
      <w:pPr>
        <w:keepNext/>
        <w:keepLines/>
        <w:ind w:hanging="10"/>
        <w:outlineLvl w:val="1"/>
        <w:rPr>
          <w:b/>
          <w:szCs w:val="24"/>
        </w:rPr>
      </w:pPr>
      <w:r w:rsidRPr="0035217B">
        <w:rPr>
          <w:b/>
          <w:szCs w:val="24"/>
          <w:lang w:val="ru-RU"/>
        </w:rPr>
        <w:t>ВИША СИЛА</w:t>
      </w:r>
    </w:p>
    <w:p w14:paraId="7FC3B4F0" w14:textId="77777777" w:rsidR="00FA10A8" w:rsidRPr="0035217B" w:rsidRDefault="00FA10A8" w:rsidP="00FA10A8">
      <w:pPr>
        <w:ind w:hanging="10"/>
        <w:jc w:val="center"/>
        <w:rPr>
          <w:b/>
          <w:color w:val="000000"/>
          <w:szCs w:val="24"/>
          <w:lang w:val="ru-RU"/>
        </w:rPr>
      </w:pPr>
      <w:r w:rsidRPr="0035217B">
        <w:rPr>
          <w:b/>
          <w:color w:val="000000"/>
          <w:szCs w:val="24"/>
          <w:lang w:val="ru-RU"/>
        </w:rPr>
        <w:t>Члан 1</w:t>
      </w:r>
      <w:r>
        <w:rPr>
          <w:b/>
          <w:color w:val="000000"/>
          <w:szCs w:val="24"/>
        </w:rPr>
        <w:t>4</w:t>
      </w:r>
      <w:r w:rsidRPr="0035217B">
        <w:rPr>
          <w:b/>
          <w:color w:val="000000"/>
          <w:szCs w:val="24"/>
          <w:lang w:val="ru-RU"/>
        </w:rPr>
        <w:t xml:space="preserve">. </w:t>
      </w:r>
    </w:p>
    <w:p w14:paraId="12015207" w14:textId="77777777" w:rsidR="00FA10A8" w:rsidRPr="00DD47B4" w:rsidRDefault="00FA10A8" w:rsidP="00FA10A8">
      <w:pPr>
        <w:ind w:hanging="10"/>
        <w:jc w:val="center"/>
        <w:rPr>
          <w:b/>
          <w:color w:val="000000"/>
          <w:szCs w:val="24"/>
        </w:rPr>
      </w:pPr>
    </w:p>
    <w:p w14:paraId="57B48D50" w14:textId="77777777" w:rsidR="00FA10A8" w:rsidRPr="0035217B" w:rsidRDefault="00FA10A8" w:rsidP="00FA10A8">
      <w:pPr>
        <w:tabs>
          <w:tab w:val="clear" w:pos="1440"/>
          <w:tab w:val="left" w:pos="709"/>
        </w:tabs>
        <w:ind w:hanging="8"/>
        <w:rPr>
          <w:color w:val="000000"/>
          <w:szCs w:val="24"/>
          <w:lang w:val="ru-RU"/>
        </w:rPr>
      </w:pPr>
      <w:r w:rsidRPr="0035217B">
        <w:rPr>
          <w:color w:val="000000"/>
          <w:szCs w:val="24"/>
          <w:lang w:val="ru-RU"/>
        </w:rPr>
        <w:t xml:space="preserve"> </w:t>
      </w:r>
      <w:r w:rsidRPr="0035217B">
        <w:rPr>
          <w:color w:val="000000"/>
          <w:szCs w:val="24"/>
          <w:lang w:val="ru-RU"/>
        </w:rPr>
        <w:tab/>
        <w:t xml:space="preserve">Уколико после закључења овог </w:t>
      </w:r>
      <w:r>
        <w:rPr>
          <w:color w:val="000000"/>
          <w:szCs w:val="24"/>
        </w:rPr>
        <w:t xml:space="preserve">уговора </w:t>
      </w:r>
      <w:r w:rsidRPr="0035217B">
        <w:rPr>
          <w:color w:val="000000"/>
          <w:szCs w:val="24"/>
          <w:lang w:val="ru-RU"/>
        </w:rPr>
        <w:t xml:space="preserve">наступе околности више силе које доведу </w:t>
      </w:r>
      <w:r w:rsidRPr="0035217B">
        <w:rPr>
          <w:color w:val="000000"/>
          <w:szCs w:val="24"/>
          <w:lang w:val="ru-RU"/>
        </w:rPr>
        <w:lastRenderedPageBreak/>
        <w:t>до ометања или онемогућавања извршења обавеза дефинисаних</w:t>
      </w:r>
      <w:r>
        <w:rPr>
          <w:color w:val="000000"/>
          <w:szCs w:val="24"/>
        </w:rPr>
        <w:t xml:space="preserve"> уговором</w:t>
      </w:r>
      <w:r w:rsidRPr="0035217B">
        <w:rPr>
          <w:color w:val="000000"/>
          <w:szCs w:val="24"/>
          <w:lang w:val="ru-RU"/>
        </w:rPr>
        <w:t xml:space="preserve">, рокови извршења обавеза ће се продужити за време трајања више силе.  </w:t>
      </w:r>
    </w:p>
    <w:p w14:paraId="449E2DCC" w14:textId="77777777" w:rsidR="00FA10A8" w:rsidRPr="0035217B" w:rsidRDefault="00FA10A8" w:rsidP="00FA10A8">
      <w:pPr>
        <w:tabs>
          <w:tab w:val="clear" w:pos="1440"/>
          <w:tab w:val="left" w:pos="709"/>
        </w:tabs>
        <w:ind w:hanging="8"/>
        <w:rPr>
          <w:color w:val="000000"/>
          <w:szCs w:val="24"/>
          <w:lang w:val="ru-RU"/>
        </w:rPr>
      </w:pPr>
      <w:r w:rsidRPr="0035217B">
        <w:rPr>
          <w:color w:val="000000"/>
          <w:szCs w:val="24"/>
          <w:lang w:val="ru-RU"/>
        </w:rPr>
        <w:t xml:space="preserve"> </w:t>
      </w:r>
      <w:r w:rsidRPr="0035217B">
        <w:rPr>
          <w:color w:val="000000"/>
          <w:szCs w:val="24"/>
          <w:lang w:val="ru-RU"/>
        </w:rPr>
        <w:tab/>
        <w:t xml:space="preserve">Виша сила подразумева екстремне и ванредне догађаје који се не могу предвидети, који су се догодили без воље и утицаја страна у </w:t>
      </w:r>
      <w:r w:rsidRPr="00DD47B4">
        <w:rPr>
          <w:color w:val="000000"/>
          <w:szCs w:val="24"/>
        </w:rPr>
        <w:t>уговору</w:t>
      </w:r>
      <w:r w:rsidRPr="0035217B">
        <w:rPr>
          <w:color w:val="000000"/>
          <w:szCs w:val="24"/>
          <w:lang w:val="ru-RU"/>
        </w:rPr>
        <w:t xml:space="preserve">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штрајкови), императивне одлуке власти. </w:t>
      </w:r>
    </w:p>
    <w:p w14:paraId="034FCEFE" w14:textId="6ABA4A2A" w:rsidR="00FA10A8" w:rsidRPr="0035217B" w:rsidRDefault="00FA10A8" w:rsidP="00FA10A8">
      <w:pPr>
        <w:pStyle w:val="CommentText"/>
        <w:tabs>
          <w:tab w:val="clear" w:pos="1440"/>
          <w:tab w:val="left" w:pos="709"/>
        </w:tabs>
        <w:rPr>
          <w:rFonts w:eastAsia="Calibri"/>
          <w:color w:val="000000"/>
          <w:sz w:val="24"/>
          <w:szCs w:val="24"/>
          <w:lang w:val="ru-RU"/>
        </w:rPr>
      </w:pPr>
      <w:r w:rsidRPr="0035217B">
        <w:rPr>
          <w:rFonts w:eastAsia="Calibri"/>
          <w:color w:val="000000"/>
          <w:sz w:val="24"/>
          <w:szCs w:val="24"/>
          <w:lang w:val="ru-RU"/>
        </w:rPr>
        <w:t xml:space="preserve"> </w:t>
      </w:r>
      <w:r w:rsidRPr="0035217B">
        <w:rPr>
          <w:rFonts w:eastAsia="Calibri"/>
          <w:color w:val="000000"/>
          <w:sz w:val="24"/>
          <w:szCs w:val="24"/>
          <w:lang w:val="ru-RU"/>
        </w:rPr>
        <w:tab/>
        <w:t xml:space="preserve">Страна у </w:t>
      </w:r>
      <w:r w:rsidRPr="00DD47B4">
        <w:rPr>
          <w:rFonts w:eastAsia="Calibri"/>
          <w:color w:val="000000"/>
          <w:sz w:val="24"/>
          <w:szCs w:val="24"/>
        </w:rPr>
        <w:t>уговору</w:t>
      </w:r>
      <w:r w:rsidRPr="0035217B">
        <w:rPr>
          <w:rFonts w:eastAsia="Calibri"/>
          <w:color w:val="000000"/>
          <w:sz w:val="24"/>
          <w:szCs w:val="24"/>
          <w:lang w:val="ru-RU"/>
        </w:rPr>
        <w:t xml:space="preserve"> погођена вишом силом, одмах ће у писаној форми обавестити другу страну о настанку</w:t>
      </w:r>
      <w:r w:rsidRPr="00DD47B4">
        <w:rPr>
          <w:color w:val="000000"/>
          <w:sz w:val="24"/>
          <w:szCs w:val="24"/>
        </w:rPr>
        <w:t xml:space="preserve"> </w:t>
      </w:r>
      <w:r w:rsidRPr="00DD47B4">
        <w:rPr>
          <w:rFonts w:eastAsia="Calibri"/>
          <w:color w:val="000000"/>
          <w:sz w:val="24"/>
          <w:szCs w:val="24"/>
        </w:rPr>
        <w:t>о</w:t>
      </w:r>
      <w:r w:rsidRPr="0035217B">
        <w:rPr>
          <w:rFonts w:eastAsia="Calibri"/>
          <w:color w:val="000000"/>
          <w:sz w:val="24"/>
          <w:szCs w:val="24"/>
          <w:lang w:val="ru-RU"/>
        </w:rPr>
        <w:t xml:space="preserve">колности изазване вишом силом доставити одговарајуће доказе.  </w:t>
      </w:r>
    </w:p>
    <w:p w14:paraId="27C49E9F" w14:textId="6374CE72" w:rsidR="00FA10A8" w:rsidRPr="0035217B" w:rsidRDefault="00FA10A8" w:rsidP="00FA10A8">
      <w:pPr>
        <w:pStyle w:val="CommentText"/>
        <w:tabs>
          <w:tab w:val="clear" w:pos="1440"/>
          <w:tab w:val="left" w:pos="709"/>
        </w:tabs>
        <w:rPr>
          <w:rFonts w:eastAsia="Calibri"/>
          <w:color w:val="000000"/>
          <w:sz w:val="24"/>
          <w:szCs w:val="24"/>
          <w:lang w:val="ru-RU"/>
        </w:rPr>
      </w:pPr>
    </w:p>
    <w:p w14:paraId="3D060405" w14:textId="77777777" w:rsidR="00FA10A8" w:rsidRPr="005A13B5" w:rsidRDefault="00FA10A8" w:rsidP="00FA10A8">
      <w:pPr>
        <w:pStyle w:val="Default"/>
        <w:rPr>
          <w:b/>
          <w:color w:val="auto"/>
          <w:lang w:val="sr-Cyrl-CS"/>
        </w:rPr>
      </w:pPr>
      <w:r w:rsidRPr="005A13B5">
        <w:rPr>
          <w:b/>
          <w:color w:val="auto"/>
          <w:lang w:val="sr-Cyrl-CS"/>
        </w:rPr>
        <w:t xml:space="preserve">ПРОМЕНА ПОДАТАКА </w:t>
      </w:r>
    </w:p>
    <w:p w14:paraId="483511D4" w14:textId="0568D021" w:rsidR="00FA10A8" w:rsidRPr="004D0F8B" w:rsidRDefault="00FA10A8" w:rsidP="003F6124">
      <w:pPr>
        <w:pStyle w:val="Default"/>
        <w:jc w:val="center"/>
        <w:rPr>
          <w:b/>
          <w:color w:val="auto"/>
          <w:lang w:val="sr-Cyrl-CS"/>
        </w:rPr>
      </w:pPr>
      <w:r>
        <w:rPr>
          <w:b/>
          <w:color w:val="auto"/>
          <w:lang w:val="sr-Cyrl-CS"/>
        </w:rPr>
        <w:t>Члан 15</w:t>
      </w:r>
      <w:r w:rsidR="003F6124">
        <w:rPr>
          <w:b/>
          <w:color w:val="auto"/>
          <w:lang w:val="sr-Cyrl-CS"/>
        </w:rPr>
        <w:t>.</w:t>
      </w:r>
    </w:p>
    <w:p w14:paraId="36F9BFDE" w14:textId="77777777" w:rsidR="00FA10A8" w:rsidRPr="004D0F8B" w:rsidRDefault="00FA10A8" w:rsidP="00FA10A8">
      <w:pPr>
        <w:pStyle w:val="Default"/>
        <w:ind w:firstLine="720"/>
        <w:jc w:val="both"/>
        <w:rPr>
          <w:b/>
          <w:color w:val="auto"/>
          <w:lang w:val="sr-Cyrl-CS"/>
        </w:rPr>
      </w:pPr>
      <w:r w:rsidRPr="005A13B5">
        <w:rPr>
          <w:color w:val="auto"/>
          <w:lang w:val="sr-Cyrl-CS"/>
        </w:rPr>
        <w:t>Пружалац услуге је дужан да у складу са одредбом члана 77. ЗЈН ("Службени гласник РС", бр. 124/2012, 14/2015 и 68/2015), без одлагања писмено обавести Министарство о било којој промени у вези са испуњеношћу услова из члана 77. која наступи током важења</w:t>
      </w:r>
      <w:r>
        <w:rPr>
          <w:color w:val="auto"/>
          <w:lang w:val="sr-Cyrl-CS"/>
        </w:rPr>
        <w:t xml:space="preserve"> уговора</w:t>
      </w:r>
      <w:r w:rsidRPr="005A13B5">
        <w:rPr>
          <w:color w:val="auto"/>
          <w:lang w:val="sr-Cyrl-CS"/>
        </w:rPr>
        <w:t>, односно наручиоце током важења уговора о јавној набавци и да је документује на прописани начин</w:t>
      </w:r>
      <w:r w:rsidRPr="004D0F8B">
        <w:rPr>
          <w:b/>
          <w:color w:val="auto"/>
          <w:lang w:val="sr-Cyrl-CS"/>
        </w:rPr>
        <w:t>.</w:t>
      </w:r>
    </w:p>
    <w:p w14:paraId="5ED91C51" w14:textId="128F2232" w:rsidR="00FA10A8" w:rsidRDefault="00FA10A8" w:rsidP="00FA10A8">
      <w:pPr>
        <w:rPr>
          <w:b/>
          <w:bCs/>
          <w:szCs w:val="24"/>
        </w:rPr>
      </w:pPr>
    </w:p>
    <w:p w14:paraId="4A202E6F" w14:textId="77777777" w:rsidR="00FA10A8" w:rsidRPr="0065026B" w:rsidRDefault="00FA10A8" w:rsidP="00FA10A8">
      <w:pPr>
        <w:rPr>
          <w:b/>
          <w:bCs/>
          <w:szCs w:val="24"/>
        </w:rPr>
      </w:pPr>
      <w:r w:rsidRPr="0065026B">
        <w:rPr>
          <w:b/>
          <w:bCs/>
          <w:szCs w:val="24"/>
        </w:rPr>
        <w:t>УГОВОРНА КАЗНА</w:t>
      </w:r>
    </w:p>
    <w:p w14:paraId="4FA23E73" w14:textId="77777777" w:rsidR="00FA10A8" w:rsidRDefault="00FA10A8" w:rsidP="00FA10A8">
      <w:pPr>
        <w:spacing w:after="120"/>
        <w:jc w:val="center"/>
        <w:rPr>
          <w:b/>
          <w:szCs w:val="24"/>
        </w:rPr>
      </w:pPr>
      <w:r w:rsidRPr="0035217B">
        <w:rPr>
          <w:b/>
          <w:szCs w:val="24"/>
          <w:lang w:val="ru-RU"/>
        </w:rPr>
        <w:t xml:space="preserve"> </w:t>
      </w:r>
      <w:r>
        <w:rPr>
          <w:b/>
          <w:szCs w:val="24"/>
        </w:rPr>
        <w:t>Члан 16</w:t>
      </w:r>
      <w:r w:rsidRPr="0065026B">
        <w:rPr>
          <w:b/>
          <w:szCs w:val="24"/>
        </w:rPr>
        <w:t>.</w:t>
      </w:r>
    </w:p>
    <w:p w14:paraId="1E42B1B9" w14:textId="77777777" w:rsidR="00FA10A8" w:rsidRDefault="00FA10A8" w:rsidP="00FA10A8">
      <w:pPr>
        <w:ind w:firstLine="706"/>
        <w:rPr>
          <w:color w:val="000000"/>
          <w:szCs w:val="24"/>
        </w:rPr>
      </w:pPr>
      <w:r w:rsidRPr="0035217B">
        <w:rPr>
          <w:color w:val="000000"/>
          <w:szCs w:val="24"/>
          <w:lang w:val="ru-RU"/>
        </w:rPr>
        <w:t xml:space="preserve">Наручилац има право на наплату пенала у висини </w:t>
      </w:r>
      <w:r w:rsidRPr="00DD47B4">
        <w:rPr>
          <w:color w:val="000000"/>
          <w:szCs w:val="24"/>
        </w:rPr>
        <w:t>0,02 %</w:t>
      </w:r>
      <w:r w:rsidRPr="0035217B">
        <w:rPr>
          <w:color w:val="000000"/>
          <w:szCs w:val="24"/>
          <w:lang w:val="ru-RU"/>
        </w:rPr>
        <w:t xml:space="preserve"> од уговорене вредности овог уговора, за сваки дан прекорачења рока</w:t>
      </w:r>
      <w:r>
        <w:rPr>
          <w:color w:val="000000"/>
          <w:szCs w:val="24"/>
        </w:rPr>
        <w:t xml:space="preserve"> извршења услуге из члана 6</w:t>
      </w:r>
      <w:r w:rsidRPr="00DD47B4">
        <w:rPr>
          <w:color w:val="000000"/>
          <w:szCs w:val="24"/>
        </w:rPr>
        <w:t xml:space="preserve">. </w:t>
      </w:r>
      <w:r>
        <w:rPr>
          <w:color w:val="000000"/>
          <w:szCs w:val="24"/>
        </w:rPr>
        <w:t>овог уговора</w:t>
      </w:r>
      <w:r w:rsidRPr="0035217B">
        <w:rPr>
          <w:color w:val="000000"/>
          <w:szCs w:val="24"/>
          <w:lang w:val="ru-RU"/>
        </w:rPr>
        <w:t xml:space="preserve">, с тим да укупна вредност наплаћених пенала не прелази </w:t>
      </w:r>
      <w:r w:rsidRPr="00DD47B4">
        <w:rPr>
          <w:color w:val="000000"/>
          <w:szCs w:val="24"/>
        </w:rPr>
        <w:t>5</w:t>
      </w:r>
      <w:r w:rsidRPr="0035217B">
        <w:rPr>
          <w:color w:val="000000"/>
          <w:szCs w:val="24"/>
          <w:lang w:val="ru-RU"/>
        </w:rPr>
        <w:t xml:space="preserve">% уговорене вредности овог уговора (без ПДВ-а). </w:t>
      </w:r>
    </w:p>
    <w:p w14:paraId="7FA8C7EA" w14:textId="77777777" w:rsidR="00FA10A8" w:rsidRDefault="00FA10A8" w:rsidP="00FA10A8">
      <w:pPr>
        <w:pStyle w:val="BodyText"/>
        <w:spacing w:after="0"/>
        <w:rPr>
          <w:rFonts w:ascii="Times New Roman" w:hAnsi="Times New Roman"/>
          <w:b/>
          <w:szCs w:val="24"/>
        </w:rPr>
      </w:pPr>
    </w:p>
    <w:p w14:paraId="090A67AE" w14:textId="77777777" w:rsidR="00FA10A8" w:rsidRPr="0065026B" w:rsidRDefault="00FA10A8" w:rsidP="00FA10A8">
      <w:pPr>
        <w:pStyle w:val="Default"/>
        <w:rPr>
          <w:b/>
          <w:color w:val="auto"/>
          <w:lang w:val="sr-Cyrl-CS"/>
        </w:rPr>
      </w:pPr>
      <w:r>
        <w:rPr>
          <w:b/>
          <w:color w:val="auto"/>
          <w:lang w:val="sr-Cyrl-CS"/>
        </w:rPr>
        <w:t>РАСКИД УГОВОРА</w:t>
      </w:r>
    </w:p>
    <w:p w14:paraId="576A1A8B" w14:textId="725784E1" w:rsidR="00FA10A8" w:rsidRPr="0065026B" w:rsidRDefault="00FA10A8" w:rsidP="00FA10A8">
      <w:pPr>
        <w:pStyle w:val="Default"/>
        <w:rPr>
          <w:b/>
          <w:color w:val="auto"/>
          <w:lang w:val="sr-Cyrl-CS"/>
        </w:rPr>
      </w:pPr>
      <w:r w:rsidRPr="0065026B">
        <w:rPr>
          <w:b/>
          <w:color w:val="auto"/>
          <w:lang w:val="sr-Cyrl-CS"/>
        </w:rPr>
        <w:t xml:space="preserve">                            </w:t>
      </w:r>
      <w:r>
        <w:rPr>
          <w:b/>
          <w:color w:val="auto"/>
          <w:lang w:val="sr-Cyrl-CS"/>
        </w:rPr>
        <w:t xml:space="preserve">                               </w:t>
      </w:r>
      <w:r w:rsidRPr="0035217B">
        <w:rPr>
          <w:b/>
          <w:color w:val="auto"/>
          <w:lang w:val="ru-RU"/>
        </w:rPr>
        <w:t xml:space="preserve">          </w:t>
      </w:r>
      <w:r w:rsidRPr="0065026B">
        <w:rPr>
          <w:b/>
          <w:color w:val="auto"/>
          <w:lang w:val="sr-Cyrl-CS"/>
        </w:rPr>
        <w:t>Члан 1</w:t>
      </w:r>
      <w:r>
        <w:rPr>
          <w:b/>
          <w:color w:val="auto"/>
        </w:rPr>
        <w:t>7</w:t>
      </w:r>
      <w:r w:rsidRPr="0065026B">
        <w:rPr>
          <w:b/>
          <w:color w:val="auto"/>
          <w:lang w:val="sr-Cyrl-CS"/>
        </w:rPr>
        <w:t>.</w:t>
      </w:r>
    </w:p>
    <w:p w14:paraId="1C8927D5" w14:textId="77777777" w:rsidR="00FA10A8" w:rsidRPr="0065026B" w:rsidRDefault="00FA10A8" w:rsidP="00FA10A8">
      <w:pPr>
        <w:tabs>
          <w:tab w:val="left" w:pos="720"/>
        </w:tabs>
        <w:rPr>
          <w:szCs w:val="24"/>
        </w:rPr>
      </w:pPr>
      <w:r w:rsidRPr="0035217B">
        <w:rPr>
          <w:szCs w:val="24"/>
          <w:lang w:val="ru-RU"/>
        </w:rPr>
        <w:tab/>
      </w:r>
      <w:r w:rsidRPr="0065026B">
        <w:rPr>
          <w:szCs w:val="24"/>
        </w:rPr>
        <w:t>У случају да уговорне стране не изврше своје обавезе на нач</w:t>
      </w:r>
      <w:r>
        <w:rPr>
          <w:szCs w:val="24"/>
        </w:rPr>
        <w:t>ин и у роковима утврђеним овим уговором</w:t>
      </w:r>
      <w:r w:rsidRPr="0065026B">
        <w:rPr>
          <w:szCs w:val="24"/>
        </w:rPr>
        <w:t xml:space="preserve">, </w:t>
      </w:r>
      <w:r>
        <w:rPr>
          <w:szCs w:val="24"/>
        </w:rPr>
        <w:t xml:space="preserve">уговор </w:t>
      </w:r>
      <w:r w:rsidRPr="0065026B">
        <w:rPr>
          <w:szCs w:val="24"/>
        </w:rPr>
        <w:t>се може једнострано раскинути.</w:t>
      </w:r>
    </w:p>
    <w:p w14:paraId="54C9C7FB" w14:textId="77777777" w:rsidR="00FA10A8" w:rsidRPr="0065026B" w:rsidRDefault="00FA10A8" w:rsidP="00FA10A8">
      <w:pPr>
        <w:tabs>
          <w:tab w:val="left" w:pos="720"/>
        </w:tabs>
        <w:rPr>
          <w:szCs w:val="24"/>
        </w:rPr>
      </w:pPr>
      <w:r w:rsidRPr="0065026B">
        <w:rPr>
          <w:szCs w:val="24"/>
        </w:rPr>
        <w:t xml:space="preserve">У случају из става 1. овог члана, уговорна страна је дужна да о томе, писаним путем обавести другу уговорну страну, у року од </w:t>
      </w:r>
      <w:r>
        <w:rPr>
          <w:szCs w:val="24"/>
        </w:rPr>
        <w:t>15 дана пре дана раскида уговора</w:t>
      </w:r>
      <w:r w:rsidRPr="0065026B">
        <w:rPr>
          <w:szCs w:val="24"/>
        </w:rPr>
        <w:t>, уз навођење разлога за раскид уговора.</w:t>
      </w:r>
    </w:p>
    <w:p w14:paraId="5C09CB76" w14:textId="77777777" w:rsidR="00FA10A8" w:rsidRPr="0065026B" w:rsidRDefault="00FA10A8" w:rsidP="00FA10A8">
      <w:pPr>
        <w:tabs>
          <w:tab w:val="left" w:pos="720"/>
        </w:tabs>
        <w:rPr>
          <w:szCs w:val="24"/>
        </w:rPr>
      </w:pPr>
      <w:r>
        <w:rPr>
          <w:szCs w:val="24"/>
        </w:rPr>
        <w:tab/>
      </w:r>
      <w:r w:rsidRPr="0065026B">
        <w:rPr>
          <w:szCs w:val="24"/>
        </w:rPr>
        <w:t>Уговорне стране могу споразумн</w:t>
      </w:r>
      <w:r>
        <w:rPr>
          <w:szCs w:val="24"/>
        </w:rPr>
        <w:t>о раскинути уговор</w:t>
      </w:r>
      <w:r w:rsidRPr="0065026B">
        <w:rPr>
          <w:szCs w:val="24"/>
        </w:rPr>
        <w:t>. Наведеним актом, уговорне стране ће регулисати међусобна права и обавезе</w:t>
      </w:r>
      <w:r>
        <w:rPr>
          <w:szCs w:val="24"/>
        </w:rPr>
        <w:t xml:space="preserve"> доспеле до момента раскида уговора.</w:t>
      </w:r>
    </w:p>
    <w:p w14:paraId="74DE6FCE" w14:textId="0E6266E1" w:rsidR="00FA10A8" w:rsidRPr="003F6124" w:rsidRDefault="00FA10A8" w:rsidP="003F6124">
      <w:pPr>
        <w:tabs>
          <w:tab w:val="left" w:pos="720"/>
        </w:tabs>
        <w:rPr>
          <w:szCs w:val="24"/>
        </w:rPr>
      </w:pPr>
      <w:r>
        <w:rPr>
          <w:szCs w:val="24"/>
        </w:rPr>
        <w:tab/>
      </w:r>
      <w:r w:rsidRPr="0065026B">
        <w:rPr>
          <w:szCs w:val="24"/>
        </w:rPr>
        <w:t>Уколико Наручилац претрпи штету услед неиспуњења уговорних обавеза од стране Пружаоца услуга, Пружалац услуге је дужан да му надокнади штету у целини.</w:t>
      </w:r>
    </w:p>
    <w:p w14:paraId="14742F58" w14:textId="77777777" w:rsidR="00FA10A8" w:rsidRDefault="00FA10A8" w:rsidP="00FA10A8">
      <w:pPr>
        <w:pStyle w:val="BodyText"/>
        <w:spacing w:after="0"/>
        <w:rPr>
          <w:rFonts w:ascii="Times New Roman" w:hAnsi="Times New Roman"/>
          <w:b/>
          <w:color w:val="000000"/>
          <w:szCs w:val="24"/>
        </w:rPr>
      </w:pPr>
    </w:p>
    <w:p w14:paraId="48490009" w14:textId="77777777" w:rsidR="00FA10A8" w:rsidRDefault="00FA10A8" w:rsidP="00FA10A8">
      <w:pPr>
        <w:pStyle w:val="BodyText"/>
        <w:spacing w:after="0"/>
        <w:rPr>
          <w:rFonts w:ascii="Times New Roman" w:hAnsi="Times New Roman"/>
          <w:b/>
          <w:szCs w:val="24"/>
        </w:rPr>
      </w:pPr>
      <w:r w:rsidRPr="0065026B">
        <w:rPr>
          <w:rFonts w:ascii="Times New Roman" w:hAnsi="Times New Roman"/>
          <w:b/>
          <w:color w:val="000000"/>
          <w:szCs w:val="24"/>
        </w:rPr>
        <w:t>ПРЕЛАЗНЕ И ЗАВРШНЕ ОДРЕДБЕ</w:t>
      </w:r>
      <w:r w:rsidRPr="0065026B">
        <w:rPr>
          <w:rFonts w:ascii="Times New Roman" w:hAnsi="Times New Roman"/>
          <w:b/>
          <w:szCs w:val="24"/>
        </w:rPr>
        <w:t xml:space="preserve"> </w:t>
      </w:r>
    </w:p>
    <w:p w14:paraId="33933489" w14:textId="77777777" w:rsidR="00FA10A8" w:rsidRPr="0065026B" w:rsidRDefault="00FA10A8" w:rsidP="00FA10A8">
      <w:pPr>
        <w:pStyle w:val="BodyText"/>
        <w:spacing w:after="0"/>
        <w:rPr>
          <w:rFonts w:ascii="Times New Roman" w:hAnsi="Times New Roman"/>
          <w:b/>
          <w:szCs w:val="24"/>
        </w:rPr>
      </w:pPr>
    </w:p>
    <w:p w14:paraId="31532863" w14:textId="77777777" w:rsidR="00FA10A8" w:rsidRPr="0065026B" w:rsidRDefault="00FA10A8" w:rsidP="00FA10A8">
      <w:pPr>
        <w:pStyle w:val="BodyText"/>
        <w:spacing w:after="0"/>
        <w:jc w:val="center"/>
        <w:rPr>
          <w:rFonts w:ascii="Times New Roman" w:hAnsi="Times New Roman"/>
          <w:b/>
          <w:szCs w:val="24"/>
        </w:rPr>
      </w:pPr>
      <w:r w:rsidRPr="0065026B">
        <w:rPr>
          <w:rFonts w:ascii="Times New Roman" w:hAnsi="Times New Roman"/>
          <w:b/>
          <w:szCs w:val="24"/>
        </w:rPr>
        <w:t>Члан 1</w:t>
      </w:r>
      <w:r>
        <w:rPr>
          <w:rFonts w:ascii="Times New Roman" w:hAnsi="Times New Roman"/>
          <w:b/>
          <w:szCs w:val="24"/>
        </w:rPr>
        <w:t>8</w:t>
      </w:r>
      <w:r w:rsidRPr="0065026B">
        <w:rPr>
          <w:rFonts w:ascii="Times New Roman" w:hAnsi="Times New Roman"/>
          <w:b/>
          <w:szCs w:val="24"/>
        </w:rPr>
        <w:t>.</w:t>
      </w:r>
    </w:p>
    <w:p w14:paraId="06B90F01" w14:textId="2342C3EE" w:rsidR="00FA10A8" w:rsidRPr="0035217B" w:rsidRDefault="00FA10A8" w:rsidP="003F6124">
      <w:pPr>
        <w:pStyle w:val="BodyText"/>
        <w:tabs>
          <w:tab w:val="clear" w:pos="1440"/>
          <w:tab w:val="left" w:pos="851"/>
        </w:tabs>
        <w:rPr>
          <w:rFonts w:ascii="Times New Roman" w:hAnsi="Times New Roman"/>
          <w:szCs w:val="24"/>
          <w:lang w:val="ru-RU"/>
        </w:rPr>
      </w:pPr>
      <w:r w:rsidRPr="0035217B">
        <w:rPr>
          <w:rFonts w:ascii="Times New Roman" w:hAnsi="Times New Roman"/>
          <w:szCs w:val="24"/>
          <w:lang w:val="ru-RU"/>
        </w:rPr>
        <w:tab/>
        <w:t xml:space="preserve">За све што није регулисано овим </w:t>
      </w:r>
      <w:r>
        <w:rPr>
          <w:rFonts w:ascii="Times New Roman" w:hAnsi="Times New Roman"/>
          <w:szCs w:val="24"/>
        </w:rPr>
        <w:t xml:space="preserve">уговором </w:t>
      </w:r>
      <w:r w:rsidRPr="0035217B">
        <w:rPr>
          <w:rFonts w:ascii="Times New Roman" w:hAnsi="Times New Roman"/>
          <w:szCs w:val="24"/>
          <w:lang w:val="ru-RU"/>
        </w:rPr>
        <w:t xml:space="preserve">примењиваће се одредбе Закона који регулишу облигационе односе и одредбе Закона </w:t>
      </w:r>
      <w:r>
        <w:rPr>
          <w:rFonts w:ascii="Times New Roman" w:hAnsi="Times New Roman"/>
          <w:szCs w:val="24"/>
        </w:rPr>
        <w:t>о планирању и изградњи и Закона о просторном плану Републике Срвије.</w:t>
      </w:r>
      <w:r w:rsidRPr="0035217B">
        <w:rPr>
          <w:rFonts w:ascii="Times New Roman" w:hAnsi="Times New Roman"/>
          <w:szCs w:val="24"/>
          <w:lang w:val="ru-RU"/>
        </w:rPr>
        <w:t xml:space="preserve">  </w:t>
      </w:r>
    </w:p>
    <w:p w14:paraId="04814892" w14:textId="77777777" w:rsidR="00FA10A8" w:rsidRPr="0035217B" w:rsidRDefault="00FA10A8" w:rsidP="00FA10A8">
      <w:pPr>
        <w:pStyle w:val="BodyText"/>
        <w:tabs>
          <w:tab w:val="clear" w:pos="1440"/>
          <w:tab w:val="left" w:pos="851"/>
        </w:tabs>
        <w:jc w:val="center"/>
        <w:rPr>
          <w:rFonts w:ascii="Times New Roman" w:hAnsi="Times New Roman"/>
          <w:b/>
          <w:szCs w:val="24"/>
          <w:lang w:val="ru-RU"/>
        </w:rPr>
      </w:pPr>
      <w:r w:rsidRPr="0035217B">
        <w:rPr>
          <w:rFonts w:ascii="Times New Roman" w:hAnsi="Times New Roman"/>
          <w:b/>
          <w:szCs w:val="24"/>
          <w:lang w:val="ru-RU"/>
        </w:rPr>
        <w:t>Члан 19.</w:t>
      </w:r>
    </w:p>
    <w:p w14:paraId="6EC9CD25" w14:textId="2C7DEC69" w:rsidR="00FA10A8" w:rsidRPr="0035217B" w:rsidRDefault="00FA10A8" w:rsidP="00FA10A8">
      <w:pPr>
        <w:pStyle w:val="BodyText"/>
        <w:tabs>
          <w:tab w:val="clear" w:pos="1440"/>
          <w:tab w:val="left" w:pos="851"/>
        </w:tabs>
        <w:rPr>
          <w:rFonts w:ascii="Times New Roman" w:hAnsi="Times New Roman"/>
          <w:szCs w:val="24"/>
          <w:lang w:val="ru-RU"/>
        </w:rPr>
      </w:pPr>
      <w:r w:rsidRPr="0035217B">
        <w:rPr>
          <w:rFonts w:ascii="Times New Roman" w:hAnsi="Times New Roman"/>
          <w:szCs w:val="24"/>
          <w:lang w:val="ru-RU"/>
        </w:rPr>
        <w:t xml:space="preserve"> </w:t>
      </w:r>
      <w:r w:rsidR="00FB02BD">
        <w:rPr>
          <w:rFonts w:ascii="Times New Roman" w:hAnsi="Times New Roman"/>
          <w:szCs w:val="24"/>
          <w:lang w:val="ru-RU"/>
        </w:rPr>
        <w:tab/>
      </w:r>
      <w:r w:rsidRPr="0035217B">
        <w:rPr>
          <w:rFonts w:ascii="Times New Roman" w:hAnsi="Times New Roman"/>
          <w:szCs w:val="24"/>
          <w:lang w:val="ru-RU"/>
        </w:rPr>
        <w:t>Све спорове који проистекну у реализацији овог</w:t>
      </w:r>
      <w:r>
        <w:rPr>
          <w:rFonts w:ascii="Times New Roman" w:hAnsi="Times New Roman"/>
          <w:szCs w:val="24"/>
        </w:rPr>
        <w:t xml:space="preserve"> уговора</w:t>
      </w:r>
      <w:r w:rsidRPr="0035217B">
        <w:rPr>
          <w:rFonts w:ascii="Times New Roman" w:hAnsi="Times New Roman"/>
          <w:szCs w:val="24"/>
          <w:lang w:val="ru-RU"/>
        </w:rPr>
        <w:t xml:space="preserve">, </w:t>
      </w:r>
      <w:r>
        <w:rPr>
          <w:rFonts w:ascii="Times New Roman" w:hAnsi="Times New Roman"/>
          <w:szCs w:val="24"/>
        </w:rPr>
        <w:t xml:space="preserve">уговорне </w:t>
      </w:r>
      <w:r w:rsidRPr="0035217B">
        <w:rPr>
          <w:rFonts w:ascii="Times New Roman" w:hAnsi="Times New Roman"/>
          <w:szCs w:val="24"/>
          <w:lang w:val="ru-RU"/>
        </w:rPr>
        <w:t xml:space="preserve">стране ће решавати споразумно, у супротном уговарају надлежност Привредног суда у Београду. </w:t>
      </w:r>
    </w:p>
    <w:p w14:paraId="4ED008EA" w14:textId="77777777" w:rsidR="00FA10A8" w:rsidRPr="0035217B" w:rsidRDefault="00FA10A8" w:rsidP="00FA10A8">
      <w:pPr>
        <w:pStyle w:val="BodyText"/>
        <w:tabs>
          <w:tab w:val="clear" w:pos="1440"/>
          <w:tab w:val="left" w:pos="851"/>
        </w:tabs>
        <w:jc w:val="center"/>
        <w:rPr>
          <w:rFonts w:ascii="Times New Roman" w:hAnsi="Times New Roman"/>
          <w:b/>
          <w:szCs w:val="24"/>
          <w:lang w:val="ru-RU"/>
        </w:rPr>
      </w:pPr>
      <w:r w:rsidRPr="0035217B">
        <w:rPr>
          <w:rFonts w:ascii="Times New Roman" w:hAnsi="Times New Roman"/>
          <w:b/>
          <w:szCs w:val="24"/>
          <w:lang w:val="ru-RU"/>
        </w:rPr>
        <w:t>Члан 20.</w:t>
      </w:r>
    </w:p>
    <w:p w14:paraId="085E9732" w14:textId="11F66134" w:rsidR="00FA10A8" w:rsidRPr="0035217B" w:rsidRDefault="00FA10A8" w:rsidP="003F6124">
      <w:pPr>
        <w:pStyle w:val="BodyText"/>
        <w:tabs>
          <w:tab w:val="clear" w:pos="1440"/>
          <w:tab w:val="left" w:pos="851"/>
        </w:tabs>
        <w:rPr>
          <w:rFonts w:ascii="Times New Roman" w:hAnsi="Times New Roman"/>
          <w:szCs w:val="24"/>
          <w:lang w:val="ru-RU"/>
        </w:rPr>
      </w:pPr>
      <w:r w:rsidRPr="0035217B">
        <w:rPr>
          <w:rFonts w:ascii="Times New Roman" w:hAnsi="Times New Roman"/>
          <w:szCs w:val="24"/>
          <w:lang w:val="ru-RU"/>
        </w:rPr>
        <w:lastRenderedPageBreak/>
        <w:t xml:space="preserve"> Овај </w:t>
      </w:r>
      <w:r w:rsidR="00FB02BD">
        <w:rPr>
          <w:rFonts w:ascii="Times New Roman" w:hAnsi="Times New Roman"/>
          <w:szCs w:val="24"/>
          <w:lang w:val="ru-RU"/>
        </w:rPr>
        <w:t xml:space="preserve">уговор </w:t>
      </w:r>
      <w:r w:rsidRPr="0035217B">
        <w:rPr>
          <w:rFonts w:ascii="Times New Roman" w:hAnsi="Times New Roman"/>
          <w:szCs w:val="24"/>
          <w:lang w:val="ru-RU"/>
        </w:rPr>
        <w:t>је закључен у 6 (шест) истоветних примерака од којих по 3 (три) припада свак</w:t>
      </w:r>
      <w:r w:rsidR="003F6124" w:rsidRPr="0035217B">
        <w:rPr>
          <w:rFonts w:ascii="Times New Roman" w:hAnsi="Times New Roman"/>
          <w:szCs w:val="24"/>
          <w:lang w:val="ru-RU"/>
        </w:rPr>
        <w:t>ој страни у оквирном споразуму.</w:t>
      </w:r>
    </w:p>
    <w:tbl>
      <w:tblPr>
        <w:tblStyle w:val="TableGrid"/>
        <w:tblW w:w="0" w:type="auto"/>
        <w:tblInd w:w="279" w:type="dxa"/>
        <w:tblLook w:val="04A0" w:firstRow="1" w:lastRow="0" w:firstColumn="1" w:lastColumn="0" w:noHBand="0" w:noVBand="1"/>
      </w:tblPr>
      <w:tblGrid>
        <w:gridCol w:w="4333"/>
        <w:gridCol w:w="4404"/>
      </w:tblGrid>
      <w:tr w:rsidR="00FA10A8" w14:paraId="1208009A" w14:textId="77777777" w:rsidTr="00FB02BD">
        <w:tc>
          <w:tcPr>
            <w:tcW w:w="4333" w:type="dxa"/>
          </w:tcPr>
          <w:p w14:paraId="2FDB1662" w14:textId="77777777" w:rsidR="00FA10A8" w:rsidRDefault="00FA10A8" w:rsidP="00FA10A8">
            <w:pPr>
              <w:jc w:val="center"/>
              <w:rPr>
                <w:b/>
                <w:color w:val="000000"/>
                <w:szCs w:val="24"/>
                <w:lang w:eastAsia="sr-Latn-CS"/>
              </w:rPr>
            </w:pPr>
            <w:r w:rsidRPr="0065026B">
              <w:rPr>
                <w:b/>
                <w:color w:val="000000"/>
                <w:szCs w:val="24"/>
                <w:lang w:eastAsia="sr-Latn-CS"/>
              </w:rPr>
              <w:t>ПРУЖАЛАЦ УСЛУГЕ</w:t>
            </w:r>
          </w:p>
          <w:p w14:paraId="02F67071" w14:textId="77777777" w:rsidR="00FA10A8" w:rsidRPr="0065026B" w:rsidRDefault="00FA10A8" w:rsidP="00FA10A8">
            <w:pPr>
              <w:jc w:val="center"/>
              <w:rPr>
                <w:b/>
                <w:color w:val="000000"/>
                <w:szCs w:val="24"/>
                <w:lang w:eastAsia="sr-Latn-CS"/>
              </w:rPr>
            </w:pPr>
          </w:p>
          <w:p w14:paraId="4344536D" w14:textId="77777777" w:rsidR="00FA10A8" w:rsidRPr="0065026B" w:rsidRDefault="00FA10A8" w:rsidP="00FA10A8">
            <w:pPr>
              <w:pBdr>
                <w:bottom w:val="single" w:sz="12" w:space="1" w:color="auto"/>
              </w:pBdr>
              <w:jc w:val="center"/>
              <w:rPr>
                <w:szCs w:val="24"/>
                <w:lang w:eastAsia="sr-Latn-CS"/>
              </w:rPr>
            </w:pPr>
          </w:p>
          <w:p w14:paraId="2F41552B" w14:textId="77777777" w:rsidR="00FA10A8" w:rsidRPr="00286D37" w:rsidRDefault="00FA10A8" w:rsidP="00FA10A8">
            <w:pPr>
              <w:jc w:val="center"/>
              <w:rPr>
                <w:szCs w:val="24"/>
                <w:lang w:eastAsia="sr-Latn-CS"/>
              </w:rPr>
            </w:pPr>
            <w:r>
              <w:rPr>
                <w:szCs w:val="24"/>
                <w:lang w:eastAsia="sr-Latn-CS"/>
              </w:rPr>
              <w:t xml:space="preserve">                                      </w:t>
            </w:r>
            <w:r>
              <w:rPr>
                <w:b/>
                <w:szCs w:val="24"/>
                <w:lang w:eastAsia="sr-Latn-CS"/>
              </w:rPr>
              <w:t>,</w:t>
            </w:r>
            <w:r w:rsidRPr="0065026B">
              <w:rPr>
                <w:b/>
                <w:szCs w:val="24"/>
                <w:lang w:eastAsia="sr-Latn-CS"/>
              </w:rPr>
              <w:t xml:space="preserve"> директор</w:t>
            </w:r>
          </w:p>
        </w:tc>
        <w:tc>
          <w:tcPr>
            <w:tcW w:w="4404" w:type="dxa"/>
          </w:tcPr>
          <w:p w14:paraId="786D118F" w14:textId="77777777" w:rsidR="00FA10A8" w:rsidRPr="00F366A5" w:rsidRDefault="00FA10A8" w:rsidP="00FA10A8">
            <w:pPr>
              <w:jc w:val="center"/>
              <w:rPr>
                <w:b/>
                <w:color w:val="000000"/>
                <w:szCs w:val="24"/>
                <w:lang w:eastAsia="sr-Latn-CS"/>
              </w:rPr>
            </w:pPr>
            <w:r w:rsidRPr="00F366A5">
              <w:rPr>
                <w:b/>
                <w:color w:val="000000"/>
                <w:szCs w:val="24"/>
                <w:lang w:eastAsia="sr-Latn-CS"/>
              </w:rPr>
              <w:t>НАРУЧИОЦИ</w:t>
            </w:r>
          </w:p>
          <w:p w14:paraId="0B478AF8" w14:textId="77777777" w:rsidR="00FA10A8" w:rsidRPr="00F366A5" w:rsidRDefault="00FA10A8" w:rsidP="00FA10A8">
            <w:pPr>
              <w:jc w:val="center"/>
              <w:rPr>
                <w:b/>
                <w:color w:val="000000"/>
                <w:szCs w:val="24"/>
                <w:lang w:eastAsia="sr-Latn-CS"/>
              </w:rPr>
            </w:pPr>
          </w:p>
          <w:p w14:paraId="52AB14D9" w14:textId="77777777" w:rsidR="00FA10A8" w:rsidRPr="00F366A5" w:rsidRDefault="00FA10A8" w:rsidP="00FA10A8">
            <w:pPr>
              <w:jc w:val="center"/>
              <w:rPr>
                <w:b/>
                <w:color w:val="000000"/>
                <w:szCs w:val="24"/>
                <w:lang w:eastAsia="sr-Latn-CS"/>
              </w:rPr>
            </w:pPr>
            <w:r w:rsidRPr="00F366A5">
              <w:rPr>
                <w:b/>
                <w:color w:val="000000"/>
                <w:szCs w:val="24"/>
                <w:lang w:eastAsia="sr-Latn-CS"/>
              </w:rPr>
              <w:t>___________________________</w:t>
            </w:r>
          </w:p>
          <w:p w14:paraId="084BB0FC" w14:textId="77777777" w:rsidR="00FA10A8" w:rsidRPr="00F366A5" w:rsidRDefault="00FA10A8" w:rsidP="00FA10A8">
            <w:pPr>
              <w:jc w:val="center"/>
              <w:rPr>
                <w:b/>
                <w:color w:val="000000"/>
                <w:szCs w:val="24"/>
                <w:lang w:eastAsia="sr-Latn-CS"/>
              </w:rPr>
            </w:pPr>
            <w:r w:rsidRPr="00F366A5">
              <w:rPr>
                <w:b/>
                <w:color w:val="000000"/>
                <w:szCs w:val="24"/>
                <w:lang w:eastAsia="sr-Latn-CS"/>
              </w:rPr>
              <w:t>Ђорђе Милић,</w:t>
            </w:r>
          </w:p>
          <w:p w14:paraId="5AD17974" w14:textId="77777777" w:rsidR="00FA10A8" w:rsidRPr="00F366A5" w:rsidRDefault="00FA10A8" w:rsidP="00FA10A8">
            <w:pPr>
              <w:jc w:val="center"/>
              <w:rPr>
                <w:b/>
                <w:color w:val="000000"/>
                <w:szCs w:val="24"/>
                <w:lang w:eastAsia="sr-Latn-CS"/>
              </w:rPr>
            </w:pPr>
            <w:r w:rsidRPr="00F366A5">
              <w:rPr>
                <w:b/>
                <w:color w:val="000000"/>
                <w:szCs w:val="24"/>
                <w:lang w:eastAsia="sr-Latn-CS"/>
              </w:rPr>
              <w:t>помоћник министарке</w:t>
            </w:r>
          </w:p>
          <w:p w14:paraId="312D430A" w14:textId="77777777" w:rsidR="00FA10A8" w:rsidRDefault="00FA10A8" w:rsidP="00FA10A8">
            <w:pPr>
              <w:jc w:val="center"/>
              <w:rPr>
                <w:b/>
                <w:color w:val="000000"/>
                <w:szCs w:val="24"/>
                <w:lang w:eastAsia="sr-Latn-CS"/>
              </w:rPr>
            </w:pPr>
          </w:p>
          <w:p w14:paraId="30719FB0" w14:textId="77777777" w:rsidR="00FA10A8" w:rsidRPr="00F366A5" w:rsidRDefault="00FA10A8" w:rsidP="00FA10A8">
            <w:pPr>
              <w:tabs>
                <w:tab w:val="clear" w:pos="1440"/>
                <w:tab w:val="left" w:pos="480"/>
              </w:tabs>
              <w:spacing w:line="360" w:lineRule="auto"/>
              <w:jc w:val="center"/>
              <w:rPr>
                <w:b/>
                <w:bCs/>
                <w:szCs w:val="24"/>
              </w:rPr>
            </w:pPr>
          </w:p>
        </w:tc>
      </w:tr>
    </w:tbl>
    <w:p w14:paraId="580BC95E" w14:textId="77777777" w:rsidR="00FA10A8" w:rsidRDefault="00FA10A8" w:rsidP="00FA10A8">
      <w:pPr>
        <w:jc w:val="center"/>
        <w:rPr>
          <w:b/>
          <w:szCs w:val="24"/>
        </w:rPr>
      </w:pPr>
    </w:p>
    <w:p w14:paraId="5739088B" w14:textId="77777777" w:rsidR="00FA10A8" w:rsidRDefault="00FA10A8" w:rsidP="00FA10A8">
      <w:pPr>
        <w:tabs>
          <w:tab w:val="clear" w:pos="1440"/>
          <w:tab w:val="left" w:pos="480"/>
        </w:tabs>
        <w:spacing w:line="360" w:lineRule="auto"/>
        <w:ind w:left="720"/>
        <w:jc w:val="center"/>
        <w:rPr>
          <w:b/>
          <w:bCs/>
          <w:szCs w:val="24"/>
        </w:rPr>
      </w:pPr>
    </w:p>
    <w:p w14:paraId="42099DD4" w14:textId="77777777" w:rsidR="00FA10A8" w:rsidRDefault="00FA10A8" w:rsidP="00FA10A8">
      <w:pPr>
        <w:tabs>
          <w:tab w:val="clear" w:pos="1440"/>
          <w:tab w:val="left" w:pos="480"/>
        </w:tabs>
        <w:spacing w:line="360" w:lineRule="auto"/>
        <w:ind w:left="720"/>
        <w:jc w:val="center"/>
        <w:rPr>
          <w:b/>
          <w:bCs/>
          <w:szCs w:val="24"/>
        </w:rPr>
      </w:pPr>
    </w:p>
    <w:p w14:paraId="55F7CF31" w14:textId="77777777" w:rsidR="00FA4615" w:rsidRDefault="00FA4615" w:rsidP="00FA4615">
      <w:pPr>
        <w:tabs>
          <w:tab w:val="clear" w:pos="1440"/>
          <w:tab w:val="left" w:pos="480"/>
        </w:tabs>
        <w:spacing w:line="360" w:lineRule="auto"/>
        <w:ind w:left="720"/>
        <w:jc w:val="center"/>
        <w:rPr>
          <w:b/>
          <w:bCs/>
          <w:szCs w:val="24"/>
        </w:rPr>
      </w:pPr>
    </w:p>
    <w:p w14:paraId="4B4AEE2A" w14:textId="77777777" w:rsidR="00835EDD" w:rsidRDefault="00835EDD" w:rsidP="00911727">
      <w:pPr>
        <w:tabs>
          <w:tab w:val="clear" w:pos="1440"/>
          <w:tab w:val="left" w:pos="480"/>
        </w:tabs>
        <w:spacing w:line="360" w:lineRule="auto"/>
        <w:ind w:left="720"/>
        <w:jc w:val="center"/>
        <w:rPr>
          <w:b/>
          <w:bCs/>
          <w:szCs w:val="24"/>
          <w:lang w:val="en-US"/>
        </w:rPr>
      </w:pPr>
    </w:p>
    <w:p w14:paraId="149FA2D1" w14:textId="77777777" w:rsidR="00835EDD" w:rsidRDefault="00835EDD" w:rsidP="00911727">
      <w:pPr>
        <w:tabs>
          <w:tab w:val="clear" w:pos="1440"/>
          <w:tab w:val="left" w:pos="480"/>
        </w:tabs>
        <w:spacing w:line="360" w:lineRule="auto"/>
        <w:ind w:left="720"/>
        <w:jc w:val="center"/>
        <w:rPr>
          <w:b/>
          <w:bCs/>
          <w:szCs w:val="24"/>
          <w:lang w:val="en-US"/>
        </w:rPr>
      </w:pPr>
    </w:p>
    <w:p w14:paraId="4B35F26F" w14:textId="77777777" w:rsidR="00835EDD" w:rsidRDefault="00835EDD" w:rsidP="00911727">
      <w:pPr>
        <w:tabs>
          <w:tab w:val="clear" w:pos="1440"/>
          <w:tab w:val="left" w:pos="480"/>
        </w:tabs>
        <w:spacing w:line="360" w:lineRule="auto"/>
        <w:ind w:left="720"/>
        <w:jc w:val="center"/>
        <w:rPr>
          <w:b/>
          <w:bCs/>
          <w:szCs w:val="24"/>
          <w:lang w:val="en-US"/>
        </w:rPr>
      </w:pPr>
    </w:p>
    <w:p w14:paraId="6FA2633D" w14:textId="77777777" w:rsidR="00835EDD" w:rsidRDefault="00835EDD" w:rsidP="00911727">
      <w:pPr>
        <w:tabs>
          <w:tab w:val="clear" w:pos="1440"/>
          <w:tab w:val="left" w:pos="480"/>
        </w:tabs>
        <w:spacing w:line="360" w:lineRule="auto"/>
        <w:ind w:left="720"/>
        <w:jc w:val="center"/>
        <w:rPr>
          <w:b/>
          <w:bCs/>
          <w:szCs w:val="24"/>
          <w:lang w:val="en-US"/>
        </w:rPr>
      </w:pPr>
    </w:p>
    <w:p w14:paraId="43C60FF9" w14:textId="77777777" w:rsidR="00835EDD" w:rsidRDefault="00835EDD" w:rsidP="00911727">
      <w:pPr>
        <w:tabs>
          <w:tab w:val="clear" w:pos="1440"/>
          <w:tab w:val="left" w:pos="480"/>
        </w:tabs>
        <w:spacing w:line="360" w:lineRule="auto"/>
        <w:ind w:left="720"/>
        <w:jc w:val="center"/>
        <w:rPr>
          <w:b/>
          <w:bCs/>
          <w:szCs w:val="24"/>
          <w:lang w:val="en-US"/>
        </w:rPr>
      </w:pPr>
    </w:p>
    <w:p w14:paraId="205FA431" w14:textId="77777777" w:rsidR="00835EDD" w:rsidRDefault="00835EDD" w:rsidP="00911727">
      <w:pPr>
        <w:tabs>
          <w:tab w:val="clear" w:pos="1440"/>
          <w:tab w:val="left" w:pos="480"/>
        </w:tabs>
        <w:spacing w:line="360" w:lineRule="auto"/>
        <w:ind w:left="720"/>
        <w:jc w:val="center"/>
        <w:rPr>
          <w:b/>
          <w:bCs/>
          <w:szCs w:val="24"/>
          <w:lang w:val="en-US"/>
        </w:rPr>
      </w:pPr>
    </w:p>
    <w:p w14:paraId="102AB263" w14:textId="77777777" w:rsidR="000F0718" w:rsidRDefault="000F0718" w:rsidP="00911727">
      <w:pPr>
        <w:tabs>
          <w:tab w:val="clear" w:pos="1440"/>
          <w:tab w:val="left" w:pos="480"/>
        </w:tabs>
        <w:spacing w:line="360" w:lineRule="auto"/>
        <w:ind w:left="720"/>
        <w:jc w:val="center"/>
        <w:rPr>
          <w:b/>
          <w:bCs/>
          <w:szCs w:val="24"/>
          <w:lang w:val="en-US"/>
        </w:rPr>
      </w:pPr>
    </w:p>
    <w:p w14:paraId="510A377C" w14:textId="77777777" w:rsidR="000F0718" w:rsidRDefault="000F0718" w:rsidP="00911727">
      <w:pPr>
        <w:tabs>
          <w:tab w:val="clear" w:pos="1440"/>
          <w:tab w:val="left" w:pos="480"/>
        </w:tabs>
        <w:spacing w:line="360" w:lineRule="auto"/>
        <w:ind w:left="720"/>
        <w:jc w:val="center"/>
        <w:rPr>
          <w:b/>
          <w:bCs/>
          <w:szCs w:val="24"/>
          <w:lang w:val="en-US"/>
        </w:rPr>
      </w:pPr>
    </w:p>
    <w:p w14:paraId="0FFF80BE" w14:textId="77777777" w:rsidR="00664E45" w:rsidRDefault="00664E45" w:rsidP="00911727">
      <w:pPr>
        <w:tabs>
          <w:tab w:val="clear" w:pos="1440"/>
          <w:tab w:val="left" w:pos="480"/>
        </w:tabs>
        <w:spacing w:line="360" w:lineRule="auto"/>
        <w:ind w:left="720"/>
        <w:jc w:val="center"/>
        <w:rPr>
          <w:b/>
          <w:bCs/>
          <w:szCs w:val="24"/>
          <w:lang w:val="en-US"/>
        </w:rPr>
      </w:pPr>
    </w:p>
    <w:p w14:paraId="57FAB3B1" w14:textId="1136399C" w:rsidR="00AA2C72" w:rsidRDefault="00AA2C72" w:rsidP="00FA4615">
      <w:pPr>
        <w:jc w:val="center"/>
        <w:rPr>
          <w:b/>
          <w:szCs w:val="24"/>
          <w:lang w:val="en-US"/>
        </w:rPr>
      </w:pPr>
    </w:p>
    <w:p w14:paraId="684CBEF5" w14:textId="03141480" w:rsidR="00FA10A8" w:rsidRDefault="00FA10A8" w:rsidP="00FA4615">
      <w:pPr>
        <w:jc w:val="center"/>
        <w:rPr>
          <w:b/>
          <w:szCs w:val="24"/>
          <w:lang w:val="en-US"/>
        </w:rPr>
      </w:pPr>
    </w:p>
    <w:p w14:paraId="34632A66" w14:textId="778378A8" w:rsidR="00FA10A8" w:rsidRDefault="00FA10A8" w:rsidP="00FA4615">
      <w:pPr>
        <w:jc w:val="center"/>
        <w:rPr>
          <w:b/>
          <w:szCs w:val="24"/>
          <w:lang w:val="en-US"/>
        </w:rPr>
      </w:pPr>
    </w:p>
    <w:p w14:paraId="09B8BBCC" w14:textId="4FF4EC81" w:rsidR="00FA10A8" w:rsidRDefault="00FA10A8" w:rsidP="00FA4615">
      <w:pPr>
        <w:jc w:val="center"/>
        <w:rPr>
          <w:b/>
          <w:szCs w:val="24"/>
          <w:lang w:val="en-US"/>
        </w:rPr>
      </w:pPr>
    </w:p>
    <w:p w14:paraId="0221FA37" w14:textId="250C12FB" w:rsidR="00FA10A8" w:rsidRDefault="00FA10A8" w:rsidP="00FA4615">
      <w:pPr>
        <w:jc w:val="center"/>
        <w:rPr>
          <w:b/>
          <w:szCs w:val="24"/>
          <w:lang w:val="en-US"/>
        </w:rPr>
      </w:pPr>
    </w:p>
    <w:p w14:paraId="5B40E539" w14:textId="36C0FC93" w:rsidR="00FA10A8" w:rsidRDefault="00FA10A8" w:rsidP="00FA4615">
      <w:pPr>
        <w:jc w:val="center"/>
        <w:rPr>
          <w:b/>
          <w:szCs w:val="24"/>
          <w:lang w:val="en-US"/>
        </w:rPr>
      </w:pPr>
    </w:p>
    <w:p w14:paraId="24A6568A" w14:textId="17734F36" w:rsidR="00FA10A8" w:rsidRDefault="00FA10A8" w:rsidP="00FA4615">
      <w:pPr>
        <w:jc w:val="center"/>
        <w:rPr>
          <w:b/>
          <w:szCs w:val="24"/>
          <w:lang w:val="en-US"/>
        </w:rPr>
      </w:pPr>
    </w:p>
    <w:p w14:paraId="3DB28C1B" w14:textId="064A5AD6" w:rsidR="00FA10A8" w:rsidRDefault="00FA10A8" w:rsidP="00FA4615">
      <w:pPr>
        <w:jc w:val="center"/>
        <w:rPr>
          <w:b/>
          <w:szCs w:val="24"/>
          <w:lang w:val="en-US"/>
        </w:rPr>
      </w:pPr>
    </w:p>
    <w:p w14:paraId="6D8B7531" w14:textId="36FAF6AA" w:rsidR="00FA10A8" w:rsidRDefault="00FA10A8" w:rsidP="00FA4615">
      <w:pPr>
        <w:jc w:val="center"/>
        <w:rPr>
          <w:b/>
          <w:szCs w:val="24"/>
          <w:lang w:val="en-US"/>
        </w:rPr>
      </w:pPr>
    </w:p>
    <w:p w14:paraId="54D5B66E" w14:textId="7209C5BE" w:rsidR="00FA10A8" w:rsidRDefault="00FA10A8" w:rsidP="00FA4615">
      <w:pPr>
        <w:jc w:val="center"/>
        <w:rPr>
          <w:b/>
          <w:szCs w:val="24"/>
          <w:lang w:val="en-US"/>
        </w:rPr>
      </w:pPr>
    </w:p>
    <w:p w14:paraId="7BF3F7A4" w14:textId="17401989" w:rsidR="00FA10A8" w:rsidRDefault="00FA10A8" w:rsidP="00FA4615">
      <w:pPr>
        <w:jc w:val="center"/>
        <w:rPr>
          <w:b/>
          <w:szCs w:val="24"/>
          <w:lang w:val="en-US"/>
        </w:rPr>
      </w:pPr>
    </w:p>
    <w:p w14:paraId="11205AD0" w14:textId="72F25ABA" w:rsidR="00FA10A8" w:rsidRDefault="00FA10A8" w:rsidP="00FA4615">
      <w:pPr>
        <w:jc w:val="center"/>
        <w:rPr>
          <w:b/>
          <w:szCs w:val="24"/>
          <w:lang w:val="en-US"/>
        </w:rPr>
      </w:pPr>
    </w:p>
    <w:p w14:paraId="568F82DC" w14:textId="7BF68EC3" w:rsidR="00FA10A8" w:rsidRDefault="00FA10A8" w:rsidP="00FA4615">
      <w:pPr>
        <w:jc w:val="center"/>
        <w:rPr>
          <w:b/>
          <w:szCs w:val="24"/>
          <w:lang w:val="en-US"/>
        </w:rPr>
      </w:pPr>
    </w:p>
    <w:p w14:paraId="3CCFC9F3" w14:textId="504DBE2A" w:rsidR="00FA10A8" w:rsidRDefault="00FA10A8" w:rsidP="00FA4615">
      <w:pPr>
        <w:jc w:val="center"/>
        <w:rPr>
          <w:b/>
          <w:szCs w:val="24"/>
          <w:lang w:val="en-US"/>
        </w:rPr>
      </w:pPr>
    </w:p>
    <w:p w14:paraId="51854073" w14:textId="563A5F6F" w:rsidR="00102053" w:rsidRDefault="00102053" w:rsidP="00FA4615">
      <w:pPr>
        <w:jc w:val="center"/>
        <w:rPr>
          <w:b/>
          <w:szCs w:val="24"/>
          <w:lang w:val="en-US"/>
        </w:rPr>
      </w:pPr>
    </w:p>
    <w:p w14:paraId="186C14AC" w14:textId="510F46F3" w:rsidR="00102053" w:rsidRDefault="00102053" w:rsidP="00FA4615">
      <w:pPr>
        <w:jc w:val="center"/>
        <w:rPr>
          <w:b/>
          <w:szCs w:val="24"/>
          <w:lang w:val="en-US"/>
        </w:rPr>
      </w:pPr>
    </w:p>
    <w:p w14:paraId="5221ADC5" w14:textId="01A345AD" w:rsidR="00102053" w:rsidRDefault="00102053" w:rsidP="00FA4615">
      <w:pPr>
        <w:jc w:val="center"/>
        <w:rPr>
          <w:b/>
          <w:szCs w:val="24"/>
          <w:lang w:val="en-US"/>
        </w:rPr>
      </w:pPr>
    </w:p>
    <w:p w14:paraId="6FB4A2B6" w14:textId="182B3F7B" w:rsidR="00102053" w:rsidRDefault="00102053" w:rsidP="00FA4615">
      <w:pPr>
        <w:jc w:val="center"/>
        <w:rPr>
          <w:b/>
          <w:szCs w:val="24"/>
          <w:lang w:val="en-US"/>
        </w:rPr>
      </w:pPr>
    </w:p>
    <w:p w14:paraId="4E2F0E26" w14:textId="5069BCDA" w:rsidR="00102053" w:rsidRDefault="00102053" w:rsidP="00FA4615">
      <w:pPr>
        <w:jc w:val="center"/>
        <w:rPr>
          <w:b/>
          <w:szCs w:val="24"/>
          <w:lang w:val="en-US"/>
        </w:rPr>
      </w:pPr>
    </w:p>
    <w:p w14:paraId="037ECBA5" w14:textId="7341EFB4" w:rsidR="00102053" w:rsidRDefault="00102053" w:rsidP="00FA4615">
      <w:pPr>
        <w:jc w:val="center"/>
        <w:rPr>
          <w:b/>
          <w:szCs w:val="24"/>
          <w:lang w:val="en-US"/>
        </w:rPr>
      </w:pPr>
    </w:p>
    <w:p w14:paraId="4395B298" w14:textId="6F1B0703" w:rsidR="00102053" w:rsidRDefault="00102053" w:rsidP="00FA4615">
      <w:pPr>
        <w:jc w:val="center"/>
        <w:rPr>
          <w:b/>
          <w:szCs w:val="24"/>
          <w:lang w:val="en-US"/>
        </w:rPr>
      </w:pPr>
    </w:p>
    <w:p w14:paraId="7AE8EF14" w14:textId="6BD850A2" w:rsidR="00102053" w:rsidRDefault="00102053" w:rsidP="00FA4615">
      <w:pPr>
        <w:jc w:val="center"/>
        <w:rPr>
          <w:b/>
          <w:szCs w:val="24"/>
          <w:lang w:val="en-US"/>
        </w:rPr>
      </w:pPr>
    </w:p>
    <w:p w14:paraId="649A57A7" w14:textId="33EF6A62" w:rsidR="00102053" w:rsidRDefault="00102053" w:rsidP="00FA4615">
      <w:pPr>
        <w:jc w:val="center"/>
        <w:rPr>
          <w:b/>
          <w:szCs w:val="24"/>
          <w:lang w:val="en-US"/>
        </w:rPr>
      </w:pPr>
    </w:p>
    <w:p w14:paraId="02D11363" w14:textId="77777777" w:rsidR="00102053" w:rsidRDefault="00102053" w:rsidP="00FA4615">
      <w:pPr>
        <w:jc w:val="center"/>
        <w:rPr>
          <w:b/>
          <w:szCs w:val="24"/>
          <w:lang w:val="en-US"/>
        </w:rPr>
      </w:pPr>
    </w:p>
    <w:p w14:paraId="54BBE115" w14:textId="77777777" w:rsidR="00FA10A8" w:rsidRDefault="00FA10A8" w:rsidP="00FA4615">
      <w:pPr>
        <w:jc w:val="center"/>
        <w:rPr>
          <w:b/>
          <w:szCs w:val="24"/>
          <w:lang w:val="en-US"/>
        </w:rPr>
      </w:pPr>
    </w:p>
    <w:p w14:paraId="47CC6FC2" w14:textId="77777777" w:rsidR="00FA4615" w:rsidRPr="00255F99" w:rsidRDefault="00FA4615" w:rsidP="00FA4615">
      <w:pPr>
        <w:jc w:val="center"/>
        <w:rPr>
          <w:b/>
          <w:szCs w:val="24"/>
        </w:rPr>
      </w:pPr>
      <w:r w:rsidRPr="00255F99">
        <w:rPr>
          <w:b/>
          <w:szCs w:val="24"/>
        </w:rPr>
        <w:t>МОДЕЛ УГОВОРА</w:t>
      </w:r>
    </w:p>
    <w:p w14:paraId="08E832E2" w14:textId="77777777" w:rsidR="00FA4615" w:rsidRPr="00255F99" w:rsidRDefault="00FA4615" w:rsidP="00FA4615">
      <w:pPr>
        <w:jc w:val="center"/>
        <w:rPr>
          <w:b/>
          <w:szCs w:val="24"/>
        </w:rPr>
      </w:pPr>
      <w:r w:rsidRPr="00255F99">
        <w:rPr>
          <w:b/>
          <w:szCs w:val="24"/>
        </w:rPr>
        <w:t>Модел уговора понуђач мора да попуни,</w:t>
      </w:r>
    </w:p>
    <w:p w14:paraId="4EF4AD91" w14:textId="77777777" w:rsidR="00FA4615" w:rsidRPr="00255F99" w:rsidRDefault="00FA4615" w:rsidP="00FA4615">
      <w:pPr>
        <w:jc w:val="center"/>
        <w:rPr>
          <w:b/>
          <w:szCs w:val="24"/>
        </w:rPr>
      </w:pPr>
      <w:r w:rsidRPr="00255F99">
        <w:rPr>
          <w:b/>
          <w:szCs w:val="24"/>
        </w:rPr>
        <w:t xml:space="preserve"> парафира све стране, потпише и овери печатом, чиме потврђује да прихвата елементе модела уговора.</w:t>
      </w:r>
    </w:p>
    <w:p w14:paraId="1BB366A0" w14:textId="77777777" w:rsidR="00FA4615" w:rsidRDefault="00FA4615" w:rsidP="00FA4615">
      <w:pPr>
        <w:tabs>
          <w:tab w:val="clear" w:pos="1440"/>
          <w:tab w:val="left" w:pos="2610"/>
        </w:tabs>
        <w:rPr>
          <w:b/>
          <w:bCs/>
          <w:i/>
          <w:iCs/>
          <w:szCs w:val="24"/>
        </w:rPr>
      </w:pPr>
    </w:p>
    <w:p w14:paraId="586E4DCE" w14:textId="2182BA8B" w:rsidR="00B100DE" w:rsidRPr="00B100DE" w:rsidRDefault="00102053" w:rsidP="00B100DE">
      <w:pPr>
        <w:rPr>
          <w:b/>
          <w:szCs w:val="24"/>
        </w:rPr>
      </w:pPr>
      <w:r w:rsidRPr="00A80787">
        <w:rPr>
          <w:rFonts w:eastAsia="MS Mincho"/>
          <w:b/>
          <w:szCs w:val="24"/>
          <w:lang w:val="sr-Cyrl-RS"/>
        </w:rPr>
        <w:t xml:space="preserve">Партија 3 - </w:t>
      </w:r>
      <w:r w:rsidR="00B100DE" w:rsidRPr="00A80787">
        <w:rPr>
          <w:rFonts w:eastAsia="MS Mincho"/>
          <w:b/>
          <w:szCs w:val="24"/>
          <w:lang w:val="sr-Cyrl-RS"/>
        </w:rPr>
        <w:t xml:space="preserve">Просторни  план подручја посебне намене </w:t>
      </w:r>
      <w:r w:rsidR="00455369" w:rsidRPr="00A80787">
        <w:rPr>
          <w:rFonts w:eastAsia="MS Mincho"/>
          <w:b/>
          <w:color w:val="000000"/>
          <w:szCs w:val="24"/>
          <w:lang w:val="sr-Cyrl-RS"/>
        </w:rPr>
        <w:t>инфраструктурног</w:t>
      </w:r>
      <w:r w:rsidR="00455369" w:rsidRPr="00A80787">
        <w:rPr>
          <w:rFonts w:eastAsia="MS Mincho"/>
          <w:b/>
          <w:szCs w:val="24"/>
          <w:lang w:val="sr-Cyrl-RS"/>
        </w:rPr>
        <w:t xml:space="preserve"> коридора железничке </w:t>
      </w:r>
      <w:r w:rsidR="00B100DE" w:rsidRPr="00A80787">
        <w:rPr>
          <w:rFonts w:eastAsia="MS Mincho"/>
          <w:b/>
          <w:szCs w:val="24"/>
          <w:lang w:val="sr-Cyrl-RS"/>
        </w:rPr>
        <w:t>пуге Београд-Ниш</w:t>
      </w:r>
    </w:p>
    <w:p w14:paraId="35BDEF93" w14:textId="77777777" w:rsidR="00FA4615" w:rsidRPr="000037B3" w:rsidRDefault="00FA4615" w:rsidP="00FA4615">
      <w:pPr>
        <w:jc w:val="center"/>
        <w:rPr>
          <w:b/>
          <w:szCs w:val="24"/>
        </w:rPr>
      </w:pPr>
    </w:p>
    <w:p w14:paraId="5266C9B5" w14:textId="77777777" w:rsidR="00FA10A8" w:rsidRPr="00676137" w:rsidRDefault="00FA10A8" w:rsidP="00FA10A8">
      <w:pPr>
        <w:rPr>
          <w:b/>
          <w:szCs w:val="24"/>
        </w:rPr>
      </w:pPr>
      <w:r w:rsidRPr="00676137">
        <w:rPr>
          <w:b/>
          <w:szCs w:val="24"/>
        </w:rPr>
        <w:t>Закључен дана ______ између уговорних страна:</w:t>
      </w:r>
    </w:p>
    <w:p w14:paraId="4C5505C9" w14:textId="77777777" w:rsidR="00FA10A8" w:rsidRPr="00676137" w:rsidRDefault="00FA10A8" w:rsidP="00FA10A8">
      <w:pPr>
        <w:rPr>
          <w:b/>
          <w:szCs w:val="24"/>
        </w:rPr>
      </w:pPr>
    </w:p>
    <w:p w14:paraId="74CBD279" w14:textId="77777777" w:rsidR="00FA10A8" w:rsidRPr="00676137" w:rsidRDefault="00FA10A8" w:rsidP="00FA10A8">
      <w:pPr>
        <w:rPr>
          <w:szCs w:val="24"/>
        </w:rPr>
      </w:pPr>
      <w:r w:rsidRPr="00676137">
        <w:rPr>
          <w:b/>
          <w:szCs w:val="24"/>
          <w:lang w:val="ru-RU"/>
        </w:rPr>
        <w:t>1.</w:t>
      </w:r>
      <w:r w:rsidRPr="00676137">
        <w:rPr>
          <w:szCs w:val="24"/>
          <w:lang w:val="ru-RU"/>
        </w:rPr>
        <w:t xml:space="preserve"> </w:t>
      </w:r>
      <w:r w:rsidRPr="00676137">
        <w:rPr>
          <w:b/>
          <w:szCs w:val="24"/>
          <w:lang w:val="ru-RU"/>
        </w:rPr>
        <w:t xml:space="preserve">Република Србија, </w:t>
      </w:r>
      <w:r w:rsidRPr="00676137">
        <w:rPr>
          <w:b/>
          <w:szCs w:val="24"/>
        </w:rPr>
        <w:t>Министарство грађевинарства, саобраћаја и инфраструктуре</w:t>
      </w:r>
      <w:r w:rsidRPr="00676137">
        <w:rPr>
          <w:szCs w:val="24"/>
        </w:rPr>
        <w:t xml:space="preserve">, 11000 Београд, Немањина 22-26, ПИБ 108510088, матични број 17855212, које по овлашћењу потпредседнице Владе и министарке проф. др Зоране З. Михајловић, </w:t>
      </w:r>
      <w:r>
        <w:t>031-01-18/2018-02 од 29.06.2018</w:t>
      </w:r>
      <w:r w:rsidRPr="00676137">
        <w:rPr>
          <w:szCs w:val="24"/>
        </w:rPr>
        <w:t>. године заступа Ђорђе Милић, помоћник министарке у Сектору за просторно планирање и урбанизам,</w:t>
      </w:r>
    </w:p>
    <w:p w14:paraId="4A565FB9" w14:textId="77777777" w:rsidR="00FA10A8" w:rsidRPr="00676137" w:rsidRDefault="00FA10A8" w:rsidP="00FA10A8">
      <w:pPr>
        <w:rPr>
          <w:szCs w:val="24"/>
        </w:rPr>
      </w:pPr>
    </w:p>
    <w:p w14:paraId="6EA3081B" w14:textId="77777777" w:rsidR="00FA10A8" w:rsidRPr="00676137" w:rsidRDefault="00FA10A8" w:rsidP="00FA10A8">
      <w:pPr>
        <w:tabs>
          <w:tab w:val="left" w:pos="720"/>
        </w:tabs>
        <w:rPr>
          <w:b/>
          <w:szCs w:val="24"/>
        </w:rPr>
      </w:pPr>
      <w:r w:rsidRPr="00676137">
        <w:rPr>
          <w:b/>
          <w:szCs w:val="24"/>
        </w:rPr>
        <w:t>2. ____________________________________________, са</w:t>
      </w:r>
      <w:r w:rsidRPr="00676137">
        <w:rPr>
          <w:b/>
          <w:szCs w:val="24"/>
          <w:lang w:val="ru-RU"/>
        </w:rPr>
        <w:t xml:space="preserve"> </w:t>
      </w:r>
      <w:r w:rsidRPr="00676137">
        <w:rPr>
          <w:b/>
          <w:szCs w:val="24"/>
        </w:rPr>
        <w:t>седиштем__________________</w:t>
      </w:r>
    </w:p>
    <w:p w14:paraId="7F7AF415" w14:textId="77777777" w:rsidR="00FA10A8" w:rsidRPr="00676137" w:rsidRDefault="00FA10A8" w:rsidP="00FA10A8">
      <w:pPr>
        <w:tabs>
          <w:tab w:val="left" w:pos="720"/>
        </w:tabs>
        <w:rPr>
          <w:b/>
          <w:szCs w:val="24"/>
        </w:rPr>
      </w:pPr>
      <w:r w:rsidRPr="00676137">
        <w:rPr>
          <w:b/>
          <w:szCs w:val="24"/>
        </w:rPr>
        <w:t>_______________________ ул. ___________________ бр. ______, ПИБ__________________________</w:t>
      </w:r>
    </w:p>
    <w:p w14:paraId="2AF2C8A2" w14:textId="77777777" w:rsidR="00FA10A8" w:rsidRPr="00676137" w:rsidRDefault="00FA10A8" w:rsidP="00FA10A8">
      <w:pPr>
        <w:tabs>
          <w:tab w:val="left" w:pos="720"/>
        </w:tabs>
        <w:rPr>
          <w:b/>
          <w:szCs w:val="24"/>
        </w:rPr>
      </w:pPr>
      <w:r w:rsidRPr="00676137">
        <w:rPr>
          <w:b/>
          <w:szCs w:val="24"/>
        </w:rPr>
        <w:t>________________________кога заступа ________________________</w:t>
      </w:r>
    </w:p>
    <w:p w14:paraId="3F07C432" w14:textId="77777777" w:rsidR="00FA10A8" w:rsidRPr="00676137" w:rsidRDefault="00FA10A8" w:rsidP="00FA10A8">
      <w:pPr>
        <w:tabs>
          <w:tab w:val="left" w:pos="720"/>
        </w:tabs>
        <w:rPr>
          <w:b/>
          <w:szCs w:val="24"/>
        </w:rPr>
      </w:pPr>
      <w:r w:rsidRPr="00676137">
        <w:rPr>
          <w:b/>
          <w:szCs w:val="24"/>
        </w:rPr>
        <w:t>(у даљем тексту: Пружалац услуге).</w:t>
      </w:r>
    </w:p>
    <w:p w14:paraId="27FE87BC" w14:textId="77777777" w:rsidR="00FA10A8" w:rsidRPr="00676137" w:rsidRDefault="00FA10A8" w:rsidP="00FA10A8">
      <w:pPr>
        <w:tabs>
          <w:tab w:val="left" w:pos="720"/>
        </w:tabs>
        <w:rPr>
          <w:b/>
          <w:szCs w:val="24"/>
        </w:rPr>
      </w:pPr>
    </w:p>
    <w:p w14:paraId="6AA9FB68" w14:textId="77777777" w:rsidR="00FA10A8" w:rsidRPr="00676137" w:rsidRDefault="00FA10A8" w:rsidP="00FA10A8">
      <w:pPr>
        <w:jc w:val="center"/>
        <w:rPr>
          <w:b/>
          <w:szCs w:val="24"/>
        </w:rPr>
      </w:pPr>
      <w:r w:rsidRPr="00676137">
        <w:rPr>
          <w:b/>
          <w:szCs w:val="24"/>
        </w:rPr>
        <w:t>Члан 1.</w:t>
      </w:r>
    </w:p>
    <w:p w14:paraId="161EA2E5" w14:textId="77777777" w:rsidR="00FA10A8" w:rsidRPr="00676137" w:rsidRDefault="00FA10A8" w:rsidP="00FA10A8">
      <w:pPr>
        <w:jc w:val="center"/>
        <w:rPr>
          <w:b/>
          <w:szCs w:val="24"/>
        </w:rPr>
      </w:pPr>
    </w:p>
    <w:p w14:paraId="305BE410" w14:textId="77777777" w:rsidR="00FA10A8" w:rsidRPr="00676137" w:rsidRDefault="00FA10A8" w:rsidP="00FA10A8">
      <w:pPr>
        <w:tabs>
          <w:tab w:val="clear" w:pos="1440"/>
          <w:tab w:val="left" w:pos="1418"/>
        </w:tabs>
        <w:rPr>
          <w:szCs w:val="24"/>
        </w:rPr>
      </w:pPr>
      <w:r w:rsidRPr="00676137">
        <w:rPr>
          <w:szCs w:val="24"/>
        </w:rPr>
        <w:t>Уговорне стране сагласно констатују:</w:t>
      </w:r>
    </w:p>
    <w:p w14:paraId="50490E7B" w14:textId="77777777" w:rsidR="00FA10A8" w:rsidRPr="00676137" w:rsidRDefault="00FA10A8" w:rsidP="00FA10A8">
      <w:pPr>
        <w:rPr>
          <w:szCs w:val="24"/>
          <w:lang w:val="sr-Latn-CS" w:eastAsia="sr-Latn-CS"/>
        </w:rPr>
      </w:pPr>
      <w:r w:rsidRPr="00676137">
        <w:rPr>
          <w:szCs w:val="24"/>
        </w:rPr>
        <w:t xml:space="preserve">- Да је Наручилац, на основу члана 32.,40, </w:t>
      </w:r>
      <w:r w:rsidRPr="00676137">
        <w:rPr>
          <w:szCs w:val="24"/>
        </w:rPr>
        <w:softHyphen/>
        <w:t>52. и 53. Закона о јавним набавкама („Службени гласник РС”, бр. 124/12, 14/15 и 68/15 у даљем тексту: ЗЈН), спровео отворе</w:t>
      </w:r>
      <w:r>
        <w:rPr>
          <w:szCs w:val="24"/>
        </w:rPr>
        <w:t>ни поступак јавне набавке број 6/2019</w:t>
      </w:r>
      <w:r w:rsidRPr="00676137">
        <w:rPr>
          <w:szCs w:val="24"/>
        </w:rPr>
        <w:t xml:space="preserve"> чији је предмет набавку </w:t>
      </w:r>
      <w:r w:rsidRPr="00676137">
        <w:t xml:space="preserve">Услуга израде </w:t>
      </w:r>
      <w:r>
        <w:t xml:space="preserve">просторних планова подручја посебне намене </w:t>
      </w:r>
      <w:r w:rsidRPr="00676137">
        <w:rPr>
          <w:szCs w:val="24"/>
          <w:lang w:val="sr-Latn-CS" w:eastAsia="sr-Latn-CS"/>
        </w:rPr>
        <w:t>ради закључивања оквирног споразума са једним Понуђачем за сваку партију појединачно на период од 2 године.</w:t>
      </w:r>
    </w:p>
    <w:p w14:paraId="1DBD6844" w14:textId="2579C6C3" w:rsidR="00FA10A8" w:rsidRPr="00A80787" w:rsidRDefault="00FA10A8" w:rsidP="00FA10A8">
      <w:pPr>
        <w:widowControl/>
        <w:tabs>
          <w:tab w:val="clear" w:pos="1440"/>
        </w:tabs>
        <w:rPr>
          <w:rFonts w:eastAsia="MS Mincho"/>
          <w:color w:val="000000"/>
          <w:szCs w:val="24"/>
          <w:lang w:val="sr-Cyrl-RS"/>
        </w:rPr>
      </w:pPr>
      <w:r>
        <w:rPr>
          <w:szCs w:val="24"/>
          <w:lang w:eastAsia="sr-Latn-CS"/>
        </w:rPr>
        <w:t>-</w:t>
      </w:r>
      <w:r w:rsidRPr="00676137">
        <w:rPr>
          <w:szCs w:val="24"/>
          <w:lang w:eastAsia="sr-Latn-CS"/>
        </w:rPr>
        <w:t>Да је пре</w:t>
      </w:r>
      <w:r>
        <w:rPr>
          <w:szCs w:val="24"/>
          <w:lang w:eastAsia="sr-Latn-CS"/>
        </w:rPr>
        <w:t>дмет јавне набавке обликован у 3</w:t>
      </w:r>
      <w:r w:rsidRPr="00676137">
        <w:rPr>
          <w:szCs w:val="24"/>
          <w:lang w:eastAsia="sr-Latn-CS"/>
        </w:rPr>
        <w:t xml:space="preserve"> </w:t>
      </w:r>
      <w:r w:rsidRPr="00A80787">
        <w:rPr>
          <w:szCs w:val="24"/>
          <w:lang w:eastAsia="sr-Latn-CS"/>
        </w:rPr>
        <w:t>Партиј</w:t>
      </w:r>
      <w:r w:rsidR="006D1E79" w:rsidRPr="00A80787">
        <w:rPr>
          <w:szCs w:val="24"/>
          <w:lang w:eastAsia="sr-Latn-CS"/>
        </w:rPr>
        <w:t>е</w:t>
      </w:r>
      <w:r w:rsidRPr="00A80787">
        <w:rPr>
          <w:szCs w:val="24"/>
          <w:lang w:eastAsia="sr-Latn-CS"/>
        </w:rPr>
        <w:t xml:space="preserve"> и то: </w:t>
      </w:r>
      <w:r w:rsidRPr="00A80787">
        <w:rPr>
          <w:rFonts w:eastAsia="MS Mincho"/>
          <w:b/>
          <w:color w:val="000000"/>
          <w:szCs w:val="24"/>
          <w:lang w:val="sr-Cyrl-RS"/>
        </w:rPr>
        <w:t>Партија 1</w:t>
      </w:r>
      <w:r w:rsidRPr="00A80787">
        <w:rPr>
          <w:rFonts w:eastAsia="MS Mincho"/>
          <w:color w:val="000000"/>
          <w:szCs w:val="24"/>
          <w:lang w:val="sr-Cyrl-RS"/>
        </w:rPr>
        <w:t xml:space="preserve">- Просторни  план подручја посебне намене државног пута IБ реда бр. 27, Лозница – Ваљево – Лазаревац, деоница: Иверак – Лајковац (веза са аутопутем   Е-763 Београд-Јужни Јадран, деоница Београд - Пожега), </w:t>
      </w:r>
      <w:r w:rsidRPr="00A80787">
        <w:rPr>
          <w:rFonts w:eastAsia="MS Mincho"/>
          <w:b/>
          <w:color w:val="000000"/>
          <w:szCs w:val="24"/>
          <w:lang w:val="sr-Cyrl-RS"/>
        </w:rPr>
        <w:t>Партија 2</w:t>
      </w:r>
      <w:r w:rsidRPr="00A80787">
        <w:rPr>
          <w:rFonts w:eastAsia="MS Mincho"/>
          <w:color w:val="000000"/>
          <w:szCs w:val="24"/>
          <w:lang w:val="sr-Cyrl-RS"/>
        </w:rPr>
        <w:t xml:space="preserve">- Просторни  план подручја посебне намене Парка природе </w:t>
      </w:r>
      <w:r w:rsidR="00351B56" w:rsidRPr="00A80787">
        <w:rPr>
          <w:rFonts w:eastAsia="MS Mincho"/>
          <w:color w:val="000000"/>
          <w:szCs w:val="24"/>
          <w:lang w:val="sr-Cyrl-RS"/>
        </w:rPr>
        <w:t>„</w:t>
      </w:r>
      <w:r w:rsidRPr="00A80787">
        <w:rPr>
          <w:rFonts w:eastAsia="MS Mincho"/>
          <w:color w:val="000000"/>
          <w:szCs w:val="24"/>
          <w:lang w:val="sr-Cyrl-RS"/>
        </w:rPr>
        <w:t>Шарган-Мокра гора</w:t>
      </w:r>
      <w:r w:rsidR="00351B56" w:rsidRPr="00A80787">
        <w:rPr>
          <w:rFonts w:eastAsia="MS Mincho"/>
          <w:color w:val="000000"/>
          <w:szCs w:val="24"/>
          <w:lang w:val="sr-Cyrl-RS"/>
        </w:rPr>
        <w:t>“</w:t>
      </w:r>
      <w:r w:rsidRPr="00A80787">
        <w:rPr>
          <w:rFonts w:eastAsia="MS Mincho"/>
          <w:color w:val="000000"/>
          <w:szCs w:val="24"/>
          <w:lang w:val="sr-Cyrl-RS"/>
        </w:rPr>
        <w:t xml:space="preserve">, </w:t>
      </w:r>
      <w:r w:rsidRPr="00A80787">
        <w:rPr>
          <w:rFonts w:eastAsia="MS Mincho"/>
          <w:b/>
          <w:color w:val="000000"/>
          <w:szCs w:val="24"/>
          <w:lang w:val="sr-Cyrl-RS"/>
        </w:rPr>
        <w:t>Партија 3</w:t>
      </w:r>
      <w:r w:rsidRPr="00A80787">
        <w:rPr>
          <w:rFonts w:eastAsia="MS Mincho"/>
          <w:color w:val="000000"/>
          <w:szCs w:val="24"/>
          <w:lang w:val="sr-Cyrl-RS"/>
        </w:rPr>
        <w:t xml:space="preserve">- Просторни  план подручја посебне намене </w:t>
      </w:r>
      <w:r w:rsidR="00455369" w:rsidRPr="00A80787">
        <w:rPr>
          <w:rFonts w:eastAsia="MS Mincho"/>
          <w:color w:val="000000"/>
          <w:szCs w:val="24"/>
          <w:lang w:val="sr-Cyrl-RS"/>
        </w:rPr>
        <w:t xml:space="preserve">инфраструктурног коридора железничке </w:t>
      </w:r>
      <w:r w:rsidRPr="00A80787">
        <w:rPr>
          <w:rFonts w:eastAsia="MS Mincho"/>
          <w:color w:val="000000"/>
          <w:szCs w:val="24"/>
          <w:lang w:val="sr-Cyrl-RS"/>
        </w:rPr>
        <w:t>пуге Београд-Ниш.</w:t>
      </w:r>
    </w:p>
    <w:p w14:paraId="0655BB8B" w14:textId="0275024C" w:rsidR="00FA10A8" w:rsidRPr="00A80787" w:rsidRDefault="00FA10A8" w:rsidP="00FA10A8">
      <w:pPr>
        <w:autoSpaceDE w:val="0"/>
        <w:autoSpaceDN w:val="0"/>
        <w:adjustRightInd w:val="0"/>
        <w:rPr>
          <w:i/>
          <w:szCs w:val="24"/>
          <w:lang w:eastAsia="sr-Latn-CS"/>
        </w:rPr>
      </w:pPr>
      <w:r w:rsidRPr="00A80787">
        <w:rPr>
          <w:b/>
          <w:bCs/>
          <w:szCs w:val="24"/>
          <w:lang w:eastAsia="sr-Latn-CS"/>
        </w:rPr>
        <w:t>-</w:t>
      </w:r>
      <w:r w:rsidRPr="00A80787">
        <w:rPr>
          <w:szCs w:val="24"/>
          <w:lang w:eastAsia="sr-Latn-CS"/>
        </w:rPr>
        <w:t xml:space="preserve"> </w:t>
      </w:r>
      <w:r w:rsidRPr="00A80787">
        <w:rPr>
          <w:szCs w:val="24"/>
          <w:lang w:val="sr-Latn-CS" w:eastAsia="sr-Latn-CS"/>
        </w:rPr>
        <w:t xml:space="preserve">Да је </w:t>
      </w:r>
      <w:r w:rsidRPr="00A80787">
        <w:rPr>
          <w:b/>
          <w:bCs/>
          <w:szCs w:val="24"/>
          <w:lang w:eastAsia="sr-Latn-CS"/>
        </w:rPr>
        <w:t xml:space="preserve">Пружалац услуге </w:t>
      </w:r>
      <w:r w:rsidRPr="00A80787">
        <w:rPr>
          <w:szCs w:val="24"/>
          <w:lang w:val="sr-Latn-CS" w:eastAsia="sr-Latn-CS"/>
        </w:rPr>
        <w:t>доставио понуду број</w:t>
      </w:r>
      <w:r w:rsidRPr="00A80787">
        <w:rPr>
          <w:szCs w:val="24"/>
          <w:lang w:eastAsia="sr-Latn-CS"/>
        </w:rPr>
        <w:t>_______</w:t>
      </w:r>
      <w:r w:rsidRPr="00A80787">
        <w:rPr>
          <w:szCs w:val="24"/>
          <w:lang w:val="sr-Latn-CS" w:eastAsia="sr-Latn-CS"/>
        </w:rPr>
        <w:t xml:space="preserve">од </w:t>
      </w:r>
      <w:r w:rsidRPr="00A80787">
        <w:rPr>
          <w:szCs w:val="24"/>
          <w:lang w:eastAsia="sr-Latn-CS"/>
        </w:rPr>
        <w:t>_________</w:t>
      </w:r>
      <w:r w:rsidR="00102053" w:rsidRPr="00A80787">
        <w:rPr>
          <w:szCs w:val="24"/>
          <w:lang w:eastAsia="sr-Latn-CS"/>
        </w:rPr>
        <w:t xml:space="preserve"> године, за Партију 3</w:t>
      </w:r>
      <w:r w:rsidRPr="00A80787">
        <w:rPr>
          <w:szCs w:val="24"/>
          <w:lang w:eastAsia="sr-Latn-CS"/>
        </w:rPr>
        <w:t>, заведену код Наручиоца под бројем ___________ од________________године, која се налази у прилогу и саставни је део уговора</w:t>
      </w:r>
      <w:r w:rsidRPr="00A80787">
        <w:rPr>
          <w:i/>
          <w:szCs w:val="24"/>
          <w:lang w:eastAsia="sr-Latn-CS"/>
        </w:rPr>
        <w:t>. (попуњава наручилац)</w:t>
      </w:r>
    </w:p>
    <w:p w14:paraId="220877E0" w14:textId="77777777" w:rsidR="00FA10A8" w:rsidRPr="00A80787" w:rsidRDefault="00FA10A8" w:rsidP="00FA10A8">
      <w:pPr>
        <w:widowControl/>
        <w:tabs>
          <w:tab w:val="clear" w:pos="1440"/>
        </w:tabs>
        <w:suppressAutoHyphens/>
        <w:spacing w:before="120" w:after="120" w:line="100" w:lineRule="atLeast"/>
        <w:rPr>
          <w:b/>
          <w:szCs w:val="24"/>
          <w:lang w:eastAsia="sr-Latn-CS"/>
        </w:rPr>
      </w:pPr>
      <w:r w:rsidRPr="00A80787">
        <w:rPr>
          <w:szCs w:val="24"/>
          <w:lang w:eastAsia="sr-Latn-CS"/>
        </w:rPr>
        <w:t xml:space="preserve">- </w:t>
      </w:r>
      <w:r w:rsidRPr="00A80787">
        <w:rPr>
          <w:szCs w:val="24"/>
          <w:lang w:val="sr-Latn-CS" w:eastAsia="sr-Latn-CS"/>
        </w:rPr>
        <w:t xml:space="preserve">Да је </w:t>
      </w:r>
      <w:r w:rsidRPr="00A80787">
        <w:rPr>
          <w:b/>
          <w:bCs/>
          <w:szCs w:val="24"/>
          <w:lang w:val="sr-Latn-CS" w:eastAsia="sr-Latn-CS"/>
        </w:rPr>
        <w:t>Наручилац</w:t>
      </w:r>
      <w:r w:rsidRPr="00A80787">
        <w:rPr>
          <w:szCs w:val="24"/>
          <w:lang w:val="sr-Latn-CS" w:eastAsia="sr-Latn-CS"/>
        </w:rPr>
        <w:t xml:space="preserve">, </w:t>
      </w:r>
      <w:r w:rsidRPr="00A80787">
        <w:rPr>
          <w:szCs w:val="24"/>
          <w:lang w:eastAsia="sr-Latn-CS"/>
        </w:rPr>
        <w:t>у складу са чланом 107. став 3. и члан 108. ЗЈН, на основу понуде пружаоца услуге,</w:t>
      </w:r>
      <w:r w:rsidRPr="00A80787">
        <w:rPr>
          <w:szCs w:val="24"/>
          <w:lang w:val="sr-Latn-CS" w:eastAsia="sr-Latn-CS"/>
        </w:rPr>
        <w:t xml:space="preserve"> </w:t>
      </w:r>
      <w:r w:rsidRPr="00A80787">
        <w:rPr>
          <w:szCs w:val="24"/>
          <w:lang w:eastAsia="sr-Latn-CS"/>
        </w:rPr>
        <w:t xml:space="preserve">Извештаја о стручној оцени понуде </w:t>
      </w:r>
      <w:r w:rsidRPr="00A80787">
        <w:rPr>
          <w:szCs w:val="24"/>
          <w:lang w:val="sr-Latn-CS" w:eastAsia="sr-Latn-CS"/>
        </w:rPr>
        <w:t>број</w:t>
      </w:r>
      <w:r w:rsidRPr="00A80787">
        <w:rPr>
          <w:szCs w:val="24"/>
          <w:lang w:eastAsia="sr-Latn-CS"/>
        </w:rPr>
        <w:t>______________</w:t>
      </w:r>
      <w:r w:rsidRPr="00A80787">
        <w:rPr>
          <w:szCs w:val="24"/>
          <w:lang w:val="sr-Latn-CS" w:eastAsia="sr-Latn-CS"/>
        </w:rPr>
        <w:t xml:space="preserve">од </w:t>
      </w:r>
      <w:r w:rsidRPr="00A80787">
        <w:rPr>
          <w:szCs w:val="24"/>
          <w:lang w:eastAsia="sr-Latn-CS"/>
        </w:rPr>
        <w:t>____________</w:t>
      </w:r>
      <w:r w:rsidRPr="00A80787">
        <w:rPr>
          <w:szCs w:val="24"/>
          <w:lang w:val="sr-Latn-CS" w:eastAsia="sr-Latn-CS"/>
        </w:rPr>
        <w:t xml:space="preserve">      године, изабрао</w:t>
      </w:r>
      <w:r w:rsidRPr="00A80787">
        <w:rPr>
          <w:szCs w:val="24"/>
          <w:lang w:eastAsia="sr-Latn-CS"/>
        </w:rPr>
        <w:t xml:space="preserve"> понуду</w:t>
      </w:r>
      <w:r w:rsidRPr="00A80787">
        <w:rPr>
          <w:szCs w:val="24"/>
          <w:lang w:val="sr-Latn-CS" w:eastAsia="sr-Latn-CS"/>
        </w:rPr>
        <w:t xml:space="preserve"> </w:t>
      </w:r>
      <w:r w:rsidRPr="00A80787">
        <w:rPr>
          <w:szCs w:val="24"/>
          <w:lang w:eastAsia="sr-Latn-CS"/>
        </w:rPr>
        <w:t>Пружаоца услуге као најповољнију</w:t>
      </w:r>
      <w:r w:rsidRPr="00A80787">
        <w:rPr>
          <w:b/>
          <w:szCs w:val="24"/>
          <w:lang w:eastAsia="sr-Latn-CS"/>
        </w:rPr>
        <w:t>.</w:t>
      </w:r>
    </w:p>
    <w:p w14:paraId="39EB7E94" w14:textId="45AA6790" w:rsidR="00FA10A8" w:rsidRPr="008936DD" w:rsidRDefault="00FA10A8" w:rsidP="00FA10A8">
      <w:pPr>
        <w:rPr>
          <w:bCs/>
          <w:szCs w:val="24"/>
          <w:lang w:eastAsia="sr-Latn-CS"/>
        </w:rPr>
      </w:pPr>
      <w:r w:rsidRPr="00A80787">
        <w:rPr>
          <w:b/>
          <w:bCs/>
          <w:szCs w:val="24"/>
          <w:lang w:eastAsia="sr-Latn-CS"/>
        </w:rPr>
        <w:t xml:space="preserve">- да Наручилац </w:t>
      </w:r>
      <w:r w:rsidRPr="00A80787">
        <w:rPr>
          <w:bCs/>
          <w:szCs w:val="24"/>
          <w:lang w:eastAsia="sr-Latn-CS"/>
        </w:rPr>
        <w:t xml:space="preserve">на основу закљученог оквирног споразума број_______________, закључује са понуђачем Уговор о пружању Услуге  </w:t>
      </w:r>
      <w:r w:rsidRPr="00A80787">
        <w:t>израде просторних планова</w:t>
      </w:r>
      <w:r w:rsidRPr="00A80787">
        <w:rPr>
          <w:bCs/>
          <w:szCs w:val="24"/>
          <w:lang w:eastAsia="sr-Latn-CS"/>
        </w:rPr>
        <w:t xml:space="preserve">, за </w:t>
      </w:r>
      <w:r w:rsidR="00351B56" w:rsidRPr="00A80787">
        <w:rPr>
          <w:bCs/>
          <w:szCs w:val="24"/>
          <w:lang w:eastAsia="sr-Latn-CS"/>
        </w:rPr>
        <w:lastRenderedPageBreak/>
        <w:t>П</w:t>
      </w:r>
      <w:r w:rsidR="00102053" w:rsidRPr="00A80787">
        <w:rPr>
          <w:bCs/>
          <w:szCs w:val="24"/>
          <w:lang w:eastAsia="sr-Latn-CS"/>
        </w:rPr>
        <w:t>артију 3</w:t>
      </w:r>
      <w:r w:rsidRPr="00A80787">
        <w:rPr>
          <w:bCs/>
          <w:szCs w:val="24"/>
          <w:lang w:eastAsia="sr-Latn-CS"/>
        </w:rPr>
        <w:t>.</w:t>
      </w:r>
    </w:p>
    <w:p w14:paraId="1A63C211" w14:textId="77777777" w:rsidR="00FA10A8" w:rsidRPr="008936DD" w:rsidRDefault="00FA10A8" w:rsidP="00FA10A8">
      <w:pPr>
        <w:rPr>
          <w:bCs/>
          <w:szCs w:val="24"/>
          <w:lang w:eastAsia="sr-Latn-CS"/>
        </w:rPr>
      </w:pPr>
      <w:r w:rsidRPr="008936DD">
        <w:rPr>
          <w:bCs/>
          <w:szCs w:val="24"/>
          <w:lang w:eastAsia="sr-Latn-CS"/>
        </w:rPr>
        <w:t xml:space="preserve">- да се овај уговор закључује под условима из оквирног споразума у погледу спецификација предмета набавке, ценe, начина и рокова плаћања, начина и обима пружања услуга. </w:t>
      </w:r>
    </w:p>
    <w:p w14:paraId="0018D8E7" w14:textId="77777777" w:rsidR="00FA10A8" w:rsidRPr="00676137" w:rsidRDefault="00FA10A8" w:rsidP="00FA10A8">
      <w:pPr>
        <w:rPr>
          <w:b/>
          <w:bCs/>
          <w:szCs w:val="24"/>
          <w:lang w:eastAsia="sr-Latn-CS"/>
        </w:rPr>
      </w:pPr>
      <w:r w:rsidRPr="00676137">
        <w:rPr>
          <w:b/>
          <w:bCs/>
          <w:szCs w:val="24"/>
          <w:lang w:eastAsia="sr-Latn-CS"/>
        </w:rPr>
        <w:t xml:space="preserve"> </w:t>
      </w:r>
    </w:p>
    <w:p w14:paraId="5445B769" w14:textId="77777777" w:rsidR="00FA10A8" w:rsidRPr="00676137" w:rsidRDefault="00FA10A8" w:rsidP="00FA10A8">
      <w:pPr>
        <w:rPr>
          <w:b/>
          <w:szCs w:val="24"/>
          <w:lang w:val="ru-RU"/>
        </w:rPr>
      </w:pPr>
      <w:r w:rsidRPr="00676137">
        <w:rPr>
          <w:b/>
          <w:szCs w:val="24"/>
          <w:lang w:val="ru-RU"/>
        </w:rPr>
        <w:t>ПРЕДМЕТ УГОВОРА</w:t>
      </w:r>
    </w:p>
    <w:p w14:paraId="119A1868" w14:textId="77777777" w:rsidR="00FA10A8" w:rsidRPr="00676137" w:rsidRDefault="00FA10A8" w:rsidP="00FA10A8">
      <w:pPr>
        <w:spacing w:after="120"/>
        <w:jc w:val="center"/>
        <w:rPr>
          <w:b/>
          <w:szCs w:val="24"/>
        </w:rPr>
      </w:pPr>
      <w:r w:rsidRPr="00676137">
        <w:rPr>
          <w:b/>
          <w:szCs w:val="24"/>
        </w:rPr>
        <w:t>Члан 2.</w:t>
      </w:r>
    </w:p>
    <w:p w14:paraId="5FA7060D" w14:textId="03D6D9E7" w:rsidR="00FA10A8" w:rsidRPr="0035217B" w:rsidRDefault="00FA10A8" w:rsidP="00FA10A8">
      <w:pPr>
        <w:rPr>
          <w:b/>
          <w:bCs/>
          <w:i/>
          <w:iCs/>
          <w:szCs w:val="24"/>
          <w:lang w:val="ru-RU"/>
        </w:rPr>
      </w:pPr>
      <w:r w:rsidRPr="00676137">
        <w:rPr>
          <w:szCs w:val="24"/>
        </w:rPr>
        <w:t xml:space="preserve">Предмет уговора је пружање услуга израде </w:t>
      </w:r>
      <w:r w:rsidR="00102053">
        <w:rPr>
          <w:rFonts w:eastAsia="MS Mincho"/>
          <w:color w:val="000000"/>
          <w:szCs w:val="24"/>
          <w:lang w:val="sr-Cyrl-RS"/>
        </w:rPr>
        <w:t>Просторног</w:t>
      </w:r>
      <w:r w:rsidR="00102053" w:rsidRPr="00BF75C1">
        <w:rPr>
          <w:rFonts w:eastAsia="MS Mincho"/>
          <w:color w:val="000000"/>
          <w:szCs w:val="24"/>
          <w:lang w:val="sr-Cyrl-RS"/>
        </w:rPr>
        <w:t xml:space="preserve"> план</w:t>
      </w:r>
      <w:r w:rsidR="00102053">
        <w:rPr>
          <w:rFonts w:eastAsia="MS Mincho"/>
          <w:color w:val="000000"/>
          <w:szCs w:val="24"/>
          <w:lang w:val="sr-Cyrl-RS"/>
        </w:rPr>
        <w:t>а</w:t>
      </w:r>
      <w:r w:rsidR="00102053" w:rsidRPr="00BF75C1">
        <w:rPr>
          <w:rFonts w:eastAsia="MS Mincho"/>
          <w:color w:val="000000"/>
          <w:szCs w:val="24"/>
          <w:lang w:val="sr-Cyrl-RS"/>
        </w:rPr>
        <w:t xml:space="preserve"> подручја посебне намене </w:t>
      </w:r>
      <w:r w:rsidR="00455369" w:rsidRPr="00A80787">
        <w:rPr>
          <w:rFonts w:eastAsia="MS Mincho"/>
          <w:color w:val="000000"/>
          <w:szCs w:val="24"/>
          <w:lang w:val="sr-Cyrl-RS"/>
        </w:rPr>
        <w:t xml:space="preserve">инфраструктурног коридора железничке </w:t>
      </w:r>
      <w:r w:rsidR="00102053" w:rsidRPr="00A80787">
        <w:rPr>
          <w:rFonts w:eastAsia="MS Mincho"/>
          <w:color w:val="000000"/>
          <w:szCs w:val="24"/>
          <w:lang w:val="sr-Cyrl-RS"/>
        </w:rPr>
        <w:t>пуге Београд-Ниш</w:t>
      </w:r>
      <w:r w:rsidRPr="00A80787">
        <w:rPr>
          <w:lang w:val="ru-RU"/>
        </w:rPr>
        <w:t>,</w:t>
      </w:r>
      <w:r w:rsidRPr="00A80787">
        <w:rPr>
          <w:szCs w:val="24"/>
        </w:rPr>
        <w:t xml:space="preserve"> између Наручиоца и Пружаоца услуге, у свему према чл. 21, 22, 35. став 2. и 46.став 1. Закона о планирању и изградњи („Службени гласник РС”, бр. 72/09, 81/09 - исправка, 64/10 - УС, 24/11, 121/12, 42/13 - УС, 5</w:t>
      </w:r>
      <w:r w:rsidR="00351B56" w:rsidRPr="00A80787">
        <w:rPr>
          <w:szCs w:val="24"/>
        </w:rPr>
        <w:t xml:space="preserve">0/13 - УС, 98/13 - УС, 132/14, </w:t>
      </w:r>
      <w:r w:rsidRPr="00A80787">
        <w:rPr>
          <w:szCs w:val="24"/>
        </w:rPr>
        <w:t>145/14</w:t>
      </w:r>
      <w:r w:rsidR="00351B56" w:rsidRPr="00A80787">
        <w:rPr>
          <w:szCs w:val="24"/>
        </w:rPr>
        <w:t xml:space="preserve"> и 83/18</w:t>
      </w:r>
      <w:r w:rsidRPr="00A80787">
        <w:rPr>
          <w:szCs w:val="24"/>
        </w:rPr>
        <w:t>), и чл. 12-20. Правилника о садржини, начину и поступку израде докумената</w:t>
      </w:r>
      <w:r w:rsidRPr="00676137">
        <w:rPr>
          <w:szCs w:val="24"/>
        </w:rPr>
        <w:t xml:space="preserve"> просторног и урбанистичког планирања („Службени гласник РС”, број 64/15), и стручним захтевима и смерницама Наручиоца.</w:t>
      </w:r>
    </w:p>
    <w:p w14:paraId="25A00A60" w14:textId="77777777" w:rsidR="00FA10A8" w:rsidRPr="0035217B" w:rsidRDefault="00FA10A8" w:rsidP="00FA10A8">
      <w:pPr>
        <w:spacing w:before="120" w:after="120"/>
        <w:ind w:firstLine="720"/>
        <w:rPr>
          <w:szCs w:val="24"/>
          <w:lang w:val="ru-RU"/>
        </w:rPr>
      </w:pPr>
    </w:p>
    <w:p w14:paraId="07BABCB3" w14:textId="77777777" w:rsidR="00FA10A8" w:rsidRPr="00676137" w:rsidRDefault="00FA10A8" w:rsidP="00FA10A8">
      <w:pPr>
        <w:spacing w:before="120" w:after="120"/>
        <w:ind w:firstLine="720"/>
        <w:rPr>
          <w:szCs w:val="24"/>
        </w:rPr>
      </w:pPr>
      <w:r w:rsidRPr="00676137">
        <w:rPr>
          <w:szCs w:val="24"/>
        </w:rPr>
        <w:t>Израда просторног плана из става 1. овог члана обухвата израду:</w:t>
      </w:r>
    </w:p>
    <w:p w14:paraId="21E5DEDE" w14:textId="77777777" w:rsidR="00FA10A8" w:rsidRPr="0035217B" w:rsidRDefault="00FA10A8" w:rsidP="00FA10A8">
      <w:pPr>
        <w:pStyle w:val="ListParagraph"/>
        <w:numPr>
          <w:ilvl w:val="0"/>
          <w:numId w:val="3"/>
        </w:numPr>
        <w:suppressAutoHyphens w:val="0"/>
        <w:spacing w:before="120" w:after="120" w:line="240" w:lineRule="auto"/>
        <w:contextualSpacing/>
        <w:jc w:val="both"/>
        <w:rPr>
          <w:color w:val="auto"/>
          <w:lang w:val="ru-RU"/>
        </w:rPr>
      </w:pPr>
      <w:r w:rsidRPr="00676137">
        <w:rPr>
          <w:color w:val="auto"/>
          <w:lang w:val="sr-Cyrl-CS"/>
        </w:rPr>
        <w:t>Просторног плана подручја посебне намене</w:t>
      </w:r>
      <w:r w:rsidRPr="0035217B">
        <w:rPr>
          <w:color w:val="auto"/>
          <w:lang w:val="ru-RU"/>
        </w:rPr>
        <w:t>;</w:t>
      </w:r>
    </w:p>
    <w:p w14:paraId="0AA3BB33" w14:textId="77777777" w:rsidR="00FA10A8" w:rsidRPr="0035217B" w:rsidRDefault="00FA10A8" w:rsidP="00FA10A8">
      <w:pPr>
        <w:pStyle w:val="ListParagraph"/>
        <w:numPr>
          <w:ilvl w:val="0"/>
          <w:numId w:val="3"/>
        </w:numPr>
        <w:suppressAutoHyphens w:val="0"/>
        <w:spacing w:before="120" w:after="120" w:line="240" w:lineRule="auto"/>
        <w:contextualSpacing/>
        <w:jc w:val="both"/>
        <w:rPr>
          <w:color w:val="auto"/>
          <w:lang w:val="ru-RU"/>
        </w:rPr>
      </w:pPr>
      <w:r w:rsidRPr="0035217B">
        <w:rPr>
          <w:color w:val="auto"/>
          <w:lang w:val="ru-RU"/>
        </w:rPr>
        <w:t xml:space="preserve">Извештаја о стратешкој процени утицаја </w:t>
      </w:r>
      <w:r w:rsidRPr="00676137">
        <w:rPr>
          <w:color w:val="auto"/>
          <w:lang w:val="sr-Cyrl-CS"/>
        </w:rPr>
        <w:t xml:space="preserve">Просторног плана подручја посебне намене </w:t>
      </w:r>
      <w:r w:rsidRPr="0035217B">
        <w:rPr>
          <w:color w:val="auto"/>
          <w:lang w:val="ru-RU"/>
        </w:rPr>
        <w:t>на животну средину;</w:t>
      </w:r>
    </w:p>
    <w:p w14:paraId="4651511E" w14:textId="77777777" w:rsidR="00FA10A8" w:rsidRPr="0035217B" w:rsidRDefault="00FA10A8" w:rsidP="00FA10A8">
      <w:pPr>
        <w:pStyle w:val="ListParagraph"/>
        <w:numPr>
          <w:ilvl w:val="0"/>
          <w:numId w:val="3"/>
        </w:numPr>
        <w:suppressAutoHyphens w:val="0"/>
        <w:spacing w:before="120" w:after="120" w:line="240" w:lineRule="auto"/>
        <w:contextualSpacing/>
        <w:jc w:val="both"/>
        <w:rPr>
          <w:color w:val="auto"/>
          <w:lang w:val="ru-RU"/>
        </w:rPr>
      </w:pPr>
      <w:r w:rsidRPr="0035217B">
        <w:rPr>
          <w:color w:val="auto"/>
          <w:lang w:val="ru-RU"/>
        </w:rPr>
        <w:t>аналитичко</w:t>
      </w:r>
      <w:r w:rsidRPr="00676137">
        <w:rPr>
          <w:color w:val="auto"/>
          <w:lang w:val="sr-Cyrl-CS"/>
        </w:rPr>
        <w:t xml:space="preserve"> - документационе основе</w:t>
      </w:r>
      <w:r w:rsidRPr="0035217B">
        <w:rPr>
          <w:color w:val="auto"/>
          <w:lang w:val="ru-RU"/>
        </w:rPr>
        <w:t xml:space="preserve"> </w:t>
      </w:r>
      <w:r w:rsidRPr="00676137">
        <w:rPr>
          <w:color w:val="auto"/>
          <w:lang w:val="sr-Cyrl-CS"/>
        </w:rPr>
        <w:t>Просторног плана подручја посебне намене.</w:t>
      </w:r>
    </w:p>
    <w:p w14:paraId="38A1D194" w14:textId="77777777" w:rsidR="00FA10A8" w:rsidRPr="00676137" w:rsidRDefault="00FA10A8" w:rsidP="00FA10A8">
      <w:pPr>
        <w:spacing w:before="120" w:after="120"/>
        <w:contextualSpacing/>
      </w:pPr>
    </w:p>
    <w:p w14:paraId="32F1E0E6" w14:textId="77777777" w:rsidR="00FA10A8" w:rsidRPr="00676137" w:rsidRDefault="00FA10A8" w:rsidP="00FA10A8">
      <w:pPr>
        <w:rPr>
          <w:b/>
          <w:szCs w:val="24"/>
        </w:rPr>
      </w:pPr>
      <w:r w:rsidRPr="00676137">
        <w:rPr>
          <w:b/>
          <w:szCs w:val="24"/>
        </w:rPr>
        <w:t>ВРЕДНОСТ УГОВОРА</w:t>
      </w:r>
    </w:p>
    <w:p w14:paraId="044DB1FF" w14:textId="77777777" w:rsidR="00FA10A8" w:rsidRPr="00676137" w:rsidRDefault="00FA10A8" w:rsidP="00FA10A8">
      <w:pPr>
        <w:rPr>
          <w:b/>
          <w:szCs w:val="24"/>
        </w:rPr>
      </w:pPr>
    </w:p>
    <w:p w14:paraId="33B24054" w14:textId="77777777" w:rsidR="00FA10A8" w:rsidRPr="00676137" w:rsidRDefault="00FA10A8" w:rsidP="00FA10A8">
      <w:pPr>
        <w:spacing w:after="120"/>
        <w:jc w:val="center"/>
        <w:rPr>
          <w:szCs w:val="24"/>
        </w:rPr>
      </w:pPr>
      <w:r w:rsidRPr="00676137">
        <w:rPr>
          <w:b/>
          <w:szCs w:val="24"/>
        </w:rPr>
        <w:t>Члан 3.</w:t>
      </w:r>
    </w:p>
    <w:p w14:paraId="585AB54C" w14:textId="12B9312B" w:rsidR="00FA10A8" w:rsidRPr="00676137" w:rsidRDefault="00FA10A8" w:rsidP="00FA10A8">
      <w:pPr>
        <w:tabs>
          <w:tab w:val="clear" w:pos="1440"/>
          <w:tab w:val="left" w:pos="709"/>
        </w:tabs>
        <w:rPr>
          <w:i/>
          <w:szCs w:val="24"/>
        </w:rPr>
      </w:pPr>
      <w:r w:rsidRPr="00676137">
        <w:rPr>
          <w:szCs w:val="24"/>
        </w:rPr>
        <w:tab/>
        <w:t xml:space="preserve">Укупна  вредност уговора за </w:t>
      </w:r>
      <w:r w:rsidR="00102053">
        <w:rPr>
          <w:lang w:val="sr-Cyrl-RS"/>
        </w:rPr>
        <w:t>Партију 3</w:t>
      </w:r>
      <w:r w:rsidRPr="00676137">
        <w:rPr>
          <w:lang w:val="sr-Cyrl-RS"/>
        </w:rPr>
        <w:t xml:space="preserve">- </w:t>
      </w:r>
      <w:r w:rsidR="00102053">
        <w:rPr>
          <w:rFonts w:eastAsia="MS Mincho"/>
          <w:color w:val="000000"/>
          <w:szCs w:val="24"/>
          <w:lang w:val="sr-Cyrl-RS"/>
        </w:rPr>
        <w:t>Просторног</w:t>
      </w:r>
      <w:r w:rsidR="00102053" w:rsidRPr="00BF75C1">
        <w:rPr>
          <w:rFonts w:eastAsia="MS Mincho"/>
          <w:color w:val="000000"/>
          <w:szCs w:val="24"/>
          <w:lang w:val="sr-Cyrl-RS"/>
        </w:rPr>
        <w:t xml:space="preserve"> план</w:t>
      </w:r>
      <w:r w:rsidR="00102053">
        <w:rPr>
          <w:rFonts w:eastAsia="MS Mincho"/>
          <w:color w:val="000000"/>
          <w:szCs w:val="24"/>
          <w:lang w:val="sr-Cyrl-RS"/>
        </w:rPr>
        <w:t>а</w:t>
      </w:r>
      <w:r w:rsidR="00102053" w:rsidRPr="00BF75C1">
        <w:rPr>
          <w:rFonts w:eastAsia="MS Mincho"/>
          <w:color w:val="000000"/>
          <w:szCs w:val="24"/>
          <w:lang w:val="sr-Cyrl-RS"/>
        </w:rPr>
        <w:t xml:space="preserve"> подручја посебне намене </w:t>
      </w:r>
      <w:r w:rsidR="00455369" w:rsidRPr="00A80787">
        <w:rPr>
          <w:rFonts w:eastAsia="MS Mincho"/>
          <w:color w:val="000000"/>
          <w:szCs w:val="24"/>
          <w:lang w:val="sr-Cyrl-RS"/>
        </w:rPr>
        <w:t xml:space="preserve">инфраструктурног коридора железничке </w:t>
      </w:r>
      <w:r w:rsidR="00102053" w:rsidRPr="00A80787">
        <w:rPr>
          <w:rFonts w:eastAsia="MS Mincho"/>
          <w:color w:val="000000"/>
          <w:szCs w:val="24"/>
          <w:lang w:val="sr-Cyrl-RS"/>
        </w:rPr>
        <w:t>пуге Београд-Ниш</w:t>
      </w:r>
      <w:r w:rsidRPr="00A80787">
        <w:rPr>
          <w:szCs w:val="24"/>
        </w:rPr>
        <w:t xml:space="preserve"> износи ________________________</w:t>
      </w:r>
      <w:r w:rsidRPr="00676137">
        <w:rPr>
          <w:szCs w:val="24"/>
        </w:rPr>
        <w:t xml:space="preserve"> динара (словима: _______________________________) (без ПДВ-а), односно __________________________________________ динара (словима: _________________________________) (са ПДВ-ом). </w:t>
      </w:r>
      <w:r w:rsidRPr="00676137">
        <w:rPr>
          <w:i/>
          <w:szCs w:val="24"/>
        </w:rPr>
        <w:t>( попуњава пружалац услуге)</w:t>
      </w:r>
    </w:p>
    <w:p w14:paraId="2AEA1C32" w14:textId="77777777" w:rsidR="00FA10A8" w:rsidRPr="00676137" w:rsidRDefault="00FA10A8" w:rsidP="00FA10A8">
      <w:pPr>
        <w:rPr>
          <w:szCs w:val="24"/>
        </w:rPr>
      </w:pPr>
    </w:p>
    <w:p w14:paraId="7248801B" w14:textId="77777777" w:rsidR="00FA10A8" w:rsidRPr="00676137" w:rsidRDefault="00FA10A8" w:rsidP="00FA10A8">
      <w:pPr>
        <w:rPr>
          <w:szCs w:val="24"/>
        </w:rPr>
      </w:pPr>
      <w:r w:rsidRPr="00676137">
        <w:rPr>
          <w:szCs w:val="24"/>
        </w:rPr>
        <w:t>Вредност услуге је фиксна и не може се мењати.</w:t>
      </w:r>
    </w:p>
    <w:p w14:paraId="626772C2" w14:textId="77777777" w:rsidR="00FA10A8" w:rsidRPr="00676137" w:rsidRDefault="00FA10A8" w:rsidP="00FA10A8">
      <w:pPr>
        <w:rPr>
          <w:szCs w:val="24"/>
        </w:rPr>
      </w:pPr>
    </w:p>
    <w:p w14:paraId="35AA6C7F" w14:textId="77777777" w:rsidR="00FA10A8" w:rsidRPr="00676137" w:rsidRDefault="00FA10A8" w:rsidP="00FA10A8">
      <w:pPr>
        <w:rPr>
          <w:b/>
          <w:szCs w:val="24"/>
        </w:rPr>
      </w:pPr>
    </w:p>
    <w:p w14:paraId="66110CD1" w14:textId="77777777" w:rsidR="00FA10A8" w:rsidRPr="00676137" w:rsidRDefault="00FA10A8" w:rsidP="00FA10A8">
      <w:pPr>
        <w:rPr>
          <w:b/>
          <w:szCs w:val="24"/>
        </w:rPr>
      </w:pPr>
      <w:r w:rsidRPr="00676137">
        <w:rPr>
          <w:b/>
          <w:szCs w:val="24"/>
        </w:rPr>
        <w:t>СРЕДСТВА ОБЕЗБЕЂЕЊА</w:t>
      </w:r>
    </w:p>
    <w:p w14:paraId="37258F1C" w14:textId="77777777" w:rsidR="00FA10A8" w:rsidRPr="00676137" w:rsidRDefault="00FA10A8" w:rsidP="00FA10A8">
      <w:pPr>
        <w:autoSpaceDE w:val="0"/>
        <w:autoSpaceDN w:val="0"/>
        <w:adjustRightInd w:val="0"/>
        <w:ind w:firstLine="720"/>
        <w:rPr>
          <w:b/>
          <w:szCs w:val="24"/>
          <w:lang w:val="ru-RU"/>
        </w:rPr>
      </w:pPr>
      <w:r w:rsidRPr="00676137">
        <w:rPr>
          <w:b/>
          <w:szCs w:val="24"/>
          <w:lang w:val="ru-RU"/>
        </w:rPr>
        <w:t xml:space="preserve">                                                           Члан 4</w:t>
      </w:r>
    </w:p>
    <w:p w14:paraId="36EFEF34" w14:textId="77777777" w:rsidR="00FA10A8" w:rsidRPr="00676137" w:rsidRDefault="00FA10A8" w:rsidP="00FA10A8">
      <w:pPr>
        <w:rPr>
          <w:szCs w:val="24"/>
          <w:lang w:val="ru-RU"/>
        </w:rPr>
      </w:pPr>
    </w:p>
    <w:p w14:paraId="2DB8630D" w14:textId="77777777" w:rsidR="00FA10A8" w:rsidRPr="00676137" w:rsidRDefault="00FA10A8" w:rsidP="00FA10A8">
      <w:pPr>
        <w:ind w:firstLine="720"/>
        <w:rPr>
          <w:szCs w:val="24"/>
          <w:lang w:val="ru-RU"/>
        </w:rPr>
      </w:pPr>
      <w:r w:rsidRPr="00676137">
        <w:rPr>
          <w:szCs w:val="24"/>
          <w:lang w:val="ru-RU"/>
        </w:rPr>
        <w:t>Понуђач који наступа самостално</w:t>
      </w:r>
      <w:r w:rsidRPr="00676137">
        <w:rPr>
          <w:szCs w:val="24"/>
        </w:rPr>
        <w:t xml:space="preserve">, понуђач који наступа </w:t>
      </w:r>
      <w:r w:rsidRPr="00676137">
        <w:rPr>
          <w:szCs w:val="24"/>
          <w:lang w:val="ru-RU"/>
        </w:rPr>
        <w:t>са подиз</w:t>
      </w:r>
      <w:r w:rsidRPr="00676137">
        <w:rPr>
          <w:szCs w:val="24"/>
        </w:rPr>
        <w:t>вођачима</w:t>
      </w:r>
      <w:r w:rsidRPr="00676137">
        <w:rPr>
          <w:szCs w:val="24"/>
          <w:lang w:val="ru-RU"/>
        </w:rPr>
        <w:t>,</w:t>
      </w:r>
      <w:r w:rsidRPr="00676137">
        <w:rPr>
          <w:szCs w:val="24"/>
        </w:rPr>
        <w:t xml:space="preserve"> односно група понуђача је</w:t>
      </w:r>
      <w:r w:rsidRPr="00676137">
        <w:rPr>
          <w:szCs w:val="24"/>
          <w:lang w:val="ru-RU"/>
        </w:rPr>
        <w:t xml:space="preserve"> у обавези да приликом закључивања појединачних уговора доставе </w:t>
      </w:r>
      <w:r w:rsidRPr="00676137">
        <w:rPr>
          <w:szCs w:val="24"/>
        </w:rPr>
        <w:t xml:space="preserve">банкарску гаранцију за </w:t>
      </w:r>
      <w:r>
        <w:rPr>
          <w:szCs w:val="24"/>
        </w:rPr>
        <w:t xml:space="preserve">добро извршење посла </w:t>
      </w:r>
      <w:r w:rsidRPr="00676137">
        <w:rPr>
          <w:szCs w:val="24"/>
        </w:rPr>
        <w:t>и банкарску гаранцију за повраћај аванса за сваку партију појединачно, јер се уговор закључује за сваку партију појединачнои то</w:t>
      </w:r>
      <w:r w:rsidRPr="00676137">
        <w:rPr>
          <w:szCs w:val="24"/>
          <w:lang w:val="ru-RU"/>
        </w:rPr>
        <w:t>:</w:t>
      </w:r>
    </w:p>
    <w:p w14:paraId="15BCB64D" w14:textId="77777777" w:rsidR="00FA10A8" w:rsidRPr="004F5BF2" w:rsidRDefault="00FA10A8" w:rsidP="00FA10A8">
      <w:pPr>
        <w:tabs>
          <w:tab w:val="clear" w:pos="1440"/>
        </w:tabs>
        <w:ind w:firstLine="720"/>
        <w:rPr>
          <w:color w:val="000000"/>
          <w:szCs w:val="24"/>
        </w:rPr>
      </w:pPr>
      <w:r>
        <w:rPr>
          <w:color w:val="000000"/>
          <w:szCs w:val="24"/>
        </w:rPr>
        <w:t>Пружалац услуге</w:t>
      </w:r>
      <w:r w:rsidRPr="004F5BF2">
        <w:rPr>
          <w:color w:val="000000"/>
          <w:szCs w:val="24"/>
        </w:rPr>
        <w:t xml:space="preserve"> се обавезује да у року од 15 (петнаест) дана од дана закључења овог уговора преда Наручиоцу банкарску гаранцију за повраћај аванса, са роком важења </w:t>
      </w:r>
      <w:r>
        <w:rPr>
          <w:color w:val="000000"/>
          <w:szCs w:val="24"/>
        </w:rPr>
        <w:t>до краја трајања Уговора који је дефинисан чланом 12.</w:t>
      </w:r>
      <w:r w:rsidRPr="004F5BF2">
        <w:rPr>
          <w:color w:val="000000"/>
          <w:szCs w:val="24"/>
        </w:rPr>
        <w:t xml:space="preserve"> овог уговора, која мора бити безусловна, неопозива, без права на приговор и платива на први позив, а у корист </w:t>
      </w:r>
      <w:r w:rsidRPr="004F5BF2">
        <w:rPr>
          <w:color w:val="000000"/>
          <w:szCs w:val="24"/>
        </w:rPr>
        <w:lastRenderedPageBreak/>
        <w:t>Наручиоца.</w:t>
      </w:r>
    </w:p>
    <w:p w14:paraId="03AA73E1" w14:textId="77777777" w:rsidR="00FA10A8" w:rsidRPr="000139A7" w:rsidRDefault="00FA10A8" w:rsidP="00FA10A8">
      <w:pPr>
        <w:tabs>
          <w:tab w:val="clear" w:pos="1440"/>
          <w:tab w:val="num" w:pos="0"/>
          <w:tab w:val="left" w:pos="360"/>
        </w:tabs>
        <w:rPr>
          <w:bCs/>
          <w:color w:val="000000"/>
          <w:szCs w:val="24"/>
        </w:rPr>
      </w:pPr>
      <w:r w:rsidRPr="004F5BF2">
        <w:rPr>
          <w:bCs/>
          <w:color w:val="000000"/>
          <w:szCs w:val="24"/>
        </w:rPr>
        <w:tab/>
      </w:r>
      <w:r w:rsidRPr="004F5BF2">
        <w:rPr>
          <w:bCs/>
          <w:color w:val="000000"/>
          <w:szCs w:val="24"/>
        </w:rPr>
        <w:tab/>
      </w:r>
      <w:r>
        <w:rPr>
          <w:bCs/>
          <w:color w:val="000000"/>
          <w:szCs w:val="24"/>
        </w:rPr>
        <w:t>Пружалац услуге</w:t>
      </w:r>
      <w:r w:rsidRPr="004F5BF2">
        <w:rPr>
          <w:bCs/>
          <w:color w:val="000000"/>
          <w:szCs w:val="24"/>
        </w:rPr>
        <w:t xml:space="preserve"> се обавезује да </w:t>
      </w:r>
      <w:r w:rsidRPr="004F5BF2">
        <w:rPr>
          <w:color w:val="000000"/>
          <w:szCs w:val="24"/>
        </w:rPr>
        <w:t>у року од 15 (петнаест) дана од дана закључивања овог уговора</w:t>
      </w:r>
      <w:r w:rsidRPr="004F5BF2">
        <w:rPr>
          <w:bCs/>
          <w:color w:val="000000"/>
          <w:szCs w:val="24"/>
        </w:rPr>
        <w:t xml:space="preserve"> преда Наручиоцу </w:t>
      </w:r>
      <w:r w:rsidRPr="004F5BF2">
        <w:rPr>
          <w:color w:val="000000"/>
          <w:szCs w:val="24"/>
        </w:rPr>
        <w:t xml:space="preserve">банкарску гаранцију за добро извршење посла у износу од 10% </w:t>
      </w:r>
      <w:r w:rsidRPr="00351B56">
        <w:rPr>
          <w:color w:val="000000"/>
          <w:szCs w:val="24"/>
        </w:rPr>
        <w:t>од</w:t>
      </w:r>
      <w:r w:rsidRPr="004F5BF2">
        <w:rPr>
          <w:color w:val="000000"/>
          <w:szCs w:val="24"/>
        </w:rPr>
        <w:t xml:space="preserve"> вредности уговора без ПДВ и са роком важења најмање 60 (шездесет) дана дужим од рока за извршење Уговора из члана </w:t>
      </w:r>
      <w:r>
        <w:rPr>
          <w:color w:val="000000"/>
          <w:szCs w:val="24"/>
        </w:rPr>
        <w:t>12.</w:t>
      </w:r>
      <w:r w:rsidRPr="004F5BF2">
        <w:rPr>
          <w:color w:val="000000"/>
          <w:szCs w:val="24"/>
        </w:rPr>
        <w:t xml:space="preserve"> овог уговора, </w:t>
      </w:r>
      <w:r w:rsidRPr="004F5BF2">
        <w:rPr>
          <w:bCs/>
          <w:color w:val="000000"/>
          <w:szCs w:val="24"/>
        </w:rPr>
        <w:t xml:space="preserve">која мора бити безусловна, неопозива, без права на приговор и платива на први позив, а у корист Наручиоца. </w:t>
      </w:r>
    </w:p>
    <w:p w14:paraId="3D2C324A" w14:textId="77777777" w:rsidR="00FA10A8" w:rsidRPr="004F5BF2" w:rsidRDefault="00FA10A8" w:rsidP="00FA10A8">
      <w:pPr>
        <w:ind w:firstLine="720"/>
        <w:rPr>
          <w:bCs/>
          <w:color w:val="000000"/>
          <w:szCs w:val="24"/>
          <w:lang w:val="ru-RU"/>
        </w:rPr>
      </w:pPr>
      <w:r w:rsidRPr="004F5BF2">
        <w:rPr>
          <w:color w:val="000000"/>
          <w:szCs w:val="24"/>
          <w:lang w:val="ru-RU"/>
        </w:rPr>
        <w:t xml:space="preserve">Услучају продужења рока важења банкарске гаранције за повраћај аванса, износ те гаранције се може смањити, уз писану сагласност Наручиоца, сразмерно изведеним </w:t>
      </w:r>
      <w:r>
        <w:rPr>
          <w:color w:val="000000"/>
          <w:szCs w:val="24"/>
          <w:lang w:val="ru-RU"/>
        </w:rPr>
        <w:t>услугама</w:t>
      </w:r>
      <w:r w:rsidRPr="004F5BF2">
        <w:rPr>
          <w:color w:val="000000"/>
          <w:szCs w:val="24"/>
          <w:lang w:val="ru-RU"/>
        </w:rPr>
        <w:t xml:space="preserve"> и износу којим је оправдан део примљеног аванса кроз привремене ситуације.</w:t>
      </w:r>
      <w:r w:rsidRPr="004F5BF2">
        <w:rPr>
          <w:bCs/>
          <w:color w:val="000000"/>
          <w:szCs w:val="24"/>
          <w:lang w:val="ru-RU"/>
        </w:rPr>
        <w:t xml:space="preserve"> </w:t>
      </w:r>
    </w:p>
    <w:p w14:paraId="63921985" w14:textId="77777777" w:rsidR="00FA10A8" w:rsidRDefault="00FA10A8" w:rsidP="00FA10A8">
      <w:pPr>
        <w:ind w:firstLine="720"/>
        <w:rPr>
          <w:bCs/>
          <w:color w:val="000000"/>
          <w:szCs w:val="24"/>
          <w:lang w:val="ru-RU"/>
        </w:rPr>
      </w:pPr>
      <w:r w:rsidRPr="001B05A8">
        <w:rPr>
          <w:color w:val="000000"/>
          <w:szCs w:val="24"/>
          <w:lang w:val="ru-RU"/>
        </w:rPr>
        <w:t xml:space="preserve">Услучају продужења рока важења банкарске гаранције за добро извршење посла, износ те гаранције се </w:t>
      </w:r>
      <w:r>
        <w:rPr>
          <w:color w:val="000000"/>
          <w:szCs w:val="24"/>
          <w:lang w:val="ru-RU"/>
        </w:rPr>
        <w:t xml:space="preserve">не </w:t>
      </w:r>
      <w:r w:rsidRPr="001B05A8">
        <w:rPr>
          <w:color w:val="000000"/>
          <w:szCs w:val="24"/>
          <w:lang w:val="ru-RU"/>
        </w:rPr>
        <w:t>може смањити</w:t>
      </w:r>
      <w:r>
        <w:rPr>
          <w:color w:val="000000"/>
          <w:szCs w:val="24"/>
          <w:lang w:val="ru-RU"/>
        </w:rPr>
        <w:t>.</w:t>
      </w:r>
      <w:r w:rsidRPr="001B05A8">
        <w:rPr>
          <w:bCs/>
          <w:color w:val="000000"/>
          <w:szCs w:val="24"/>
          <w:lang w:val="ru-RU"/>
        </w:rPr>
        <w:t xml:space="preserve"> </w:t>
      </w:r>
    </w:p>
    <w:p w14:paraId="76E9FEF2" w14:textId="77777777" w:rsidR="00FA10A8" w:rsidRPr="000139A7" w:rsidRDefault="00FA10A8" w:rsidP="00FA10A8">
      <w:pPr>
        <w:ind w:firstLine="720"/>
        <w:rPr>
          <w:color w:val="000000"/>
          <w:szCs w:val="24"/>
        </w:rPr>
      </w:pPr>
      <w:r w:rsidRPr="004F5BF2">
        <w:rPr>
          <w:color w:val="000000"/>
          <w:szCs w:val="24"/>
          <w:lang w:val="ru-RU"/>
        </w:rPr>
        <w:t xml:space="preserve">Ако </w:t>
      </w:r>
      <w:r>
        <w:rPr>
          <w:bCs/>
          <w:color w:val="000000"/>
          <w:szCs w:val="24"/>
        </w:rPr>
        <w:t>Пружалац услуге</w:t>
      </w:r>
      <w:r w:rsidRPr="004F5BF2">
        <w:rPr>
          <w:color w:val="000000"/>
          <w:szCs w:val="24"/>
          <w:lang w:val="ru-RU"/>
        </w:rPr>
        <w:t xml:space="preserve">, ни после достављене опомене од стране Наручиоца, не продужи рок важења банкарских гаранција из ст. 1 и 2. овог члана, Наручилац активира банкарске гаранције и шаље их на наплату </w:t>
      </w:r>
      <w:r w:rsidRPr="004F5BF2">
        <w:rPr>
          <w:color w:val="000000"/>
          <w:szCs w:val="24"/>
        </w:rPr>
        <w:t xml:space="preserve">пословној банци </w:t>
      </w:r>
      <w:r>
        <w:rPr>
          <w:bCs/>
          <w:color w:val="000000"/>
          <w:szCs w:val="24"/>
        </w:rPr>
        <w:t>Пружаоца услуге</w:t>
      </w:r>
      <w:r w:rsidRPr="004F5BF2">
        <w:rPr>
          <w:color w:val="000000"/>
          <w:szCs w:val="24"/>
          <w:lang w:val="ru-RU"/>
        </w:rPr>
        <w:t>.</w:t>
      </w:r>
    </w:p>
    <w:p w14:paraId="09E67EE1" w14:textId="77777777" w:rsidR="00FA10A8" w:rsidRPr="0041050C" w:rsidRDefault="00FA10A8" w:rsidP="00FA10A8">
      <w:pPr>
        <w:ind w:firstLine="720"/>
        <w:rPr>
          <w:szCs w:val="24"/>
        </w:rPr>
      </w:pPr>
      <w:r w:rsidRPr="001A0A02">
        <w:rPr>
          <w:szCs w:val="24"/>
        </w:rPr>
        <w:t xml:space="preserve">Све </w:t>
      </w:r>
      <w:r>
        <w:rPr>
          <w:szCs w:val="24"/>
        </w:rPr>
        <w:t xml:space="preserve">банкарске </w:t>
      </w:r>
      <w:r w:rsidRPr="001A0A02">
        <w:rPr>
          <w:szCs w:val="24"/>
        </w:rPr>
        <w:t>гаранције из овог члана морају имати клаузулу да је гаранција неопозива, безусловна и наплатива на први позив без приговора</w:t>
      </w:r>
      <w:r>
        <w:rPr>
          <w:szCs w:val="24"/>
        </w:rPr>
        <w:t>.</w:t>
      </w:r>
    </w:p>
    <w:p w14:paraId="6A9E460B" w14:textId="77777777" w:rsidR="00FA10A8" w:rsidRDefault="00FA10A8" w:rsidP="00FA10A8">
      <w:pPr>
        <w:tabs>
          <w:tab w:val="clear" w:pos="1440"/>
        </w:tabs>
        <w:rPr>
          <w:b/>
          <w:bCs/>
          <w:color w:val="000000"/>
          <w:szCs w:val="24"/>
        </w:rPr>
      </w:pPr>
      <w:r>
        <w:rPr>
          <w:b/>
          <w:bCs/>
          <w:color w:val="000000"/>
          <w:szCs w:val="24"/>
        </w:rPr>
        <w:t xml:space="preserve">       </w:t>
      </w:r>
    </w:p>
    <w:p w14:paraId="54F1F8B3" w14:textId="77777777" w:rsidR="00FA10A8" w:rsidRPr="005A13B5" w:rsidRDefault="00FA10A8" w:rsidP="00FA10A8">
      <w:pPr>
        <w:rPr>
          <w:b/>
          <w:bCs/>
          <w:szCs w:val="24"/>
        </w:rPr>
      </w:pPr>
      <w:r w:rsidRPr="005A13B5">
        <w:rPr>
          <w:b/>
          <w:bCs/>
          <w:szCs w:val="24"/>
        </w:rPr>
        <w:t xml:space="preserve">НАЧИН И УСЛОВИ ЗАКЉУЧЕЊА  ПОЈЕДИНАЧНИХ УГОВОРА </w:t>
      </w:r>
    </w:p>
    <w:p w14:paraId="61DEC9A9" w14:textId="77777777" w:rsidR="00FA10A8" w:rsidRDefault="00FA10A8" w:rsidP="00FA10A8">
      <w:pPr>
        <w:jc w:val="center"/>
        <w:rPr>
          <w:b/>
          <w:bCs/>
          <w:szCs w:val="24"/>
        </w:rPr>
      </w:pPr>
    </w:p>
    <w:p w14:paraId="6E517E2E" w14:textId="0A1DF6E6" w:rsidR="00FA10A8" w:rsidRPr="00FB02BD" w:rsidRDefault="00FA10A8" w:rsidP="00FB02BD">
      <w:pPr>
        <w:jc w:val="center"/>
        <w:rPr>
          <w:b/>
          <w:bCs/>
          <w:szCs w:val="24"/>
        </w:rPr>
      </w:pPr>
      <w:r>
        <w:rPr>
          <w:b/>
          <w:bCs/>
          <w:szCs w:val="24"/>
        </w:rPr>
        <w:t>Члан 5</w:t>
      </w:r>
      <w:r w:rsidR="00FB02BD">
        <w:rPr>
          <w:b/>
          <w:bCs/>
          <w:szCs w:val="24"/>
        </w:rPr>
        <w:t>.</w:t>
      </w:r>
    </w:p>
    <w:p w14:paraId="476290EA" w14:textId="77777777" w:rsidR="00FA10A8" w:rsidRPr="005A13B5" w:rsidRDefault="00FA10A8" w:rsidP="00FA10A8">
      <w:pPr>
        <w:tabs>
          <w:tab w:val="clear" w:pos="1440"/>
        </w:tabs>
        <w:rPr>
          <w:bCs/>
          <w:color w:val="000000"/>
          <w:szCs w:val="24"/>
        </w:rPr>
      </w:pPr>
      <w:r>
        <w:rPr>
          <w:bCs/>
          <w:color w:val="000000"/>
          <w:szCs w:val="24"/>
        </w:rPr>
        <w:tab/>
      </w:r>
      <w:r w:rsidRPr="005A13B5">
        <w:rPr>
          <w:bCs/>
          <w:color w:val="000000"/>
          <w:szCs w:val="24"/>
        </w:rPr>
        <w:t>Након закључења оквирног споразума са</w:t>
      </w:r>
      <w:r>
        <w:rPr>
          <w:bCs/>
          <w:color w:val="000000"/>
          <w:szCs w:val="24"/>
        </w:rPr>
        <w:t xml:space="preserve"> Пружаоцем услуга</w:t>
      </w:r>
      <w:r w:rsidRPr="005A13B5">
        <w:rPr>
          <w:bCs/>
          <w:color w:val="000000"/>
          <w:szCs w:val="24"/>
        </w:rPr>
        <w:t xml:space="preserve">, када настане потреба за предметом набавке, Наручилац ће упутити </w:t>
      </w:r>
      <w:r>
        <w:rPr>
          <w:bCs/>
          <w:color w:val="000000"/>
          <w:szCs w:val="24"/>
        </w:rPr>
        <w:t>Пружаоцу услуга</w:t>
      </w:r>
      <w:r w:rsidRPr="005A13B5">
        <w:rPr>
          <w:bCs/>
          <w:color w:val="000000"/>
          <w:szCs w:val="24"/>
        </w:rPr>
        <w:t xml:space="preserve"> позив за закључење уговора за сваку партију појединачно.  </w:t>
      </w:r>
    </w:p>
    <w:p w14:paraId="2B5E318F" w14:textId="77777777" w:rsidR="00FA10A8" w:rsidRPr="005A13B5" w:rsidRDefault="00FA10A8" w:rsidP="00FA10A8">
      <w:pPr>
        <w:tabs>
          <w:tab w:val="clear" w:pos="1440"/>
        </w:tabs>
        <w:ind w:firstLine="720"/>
        <w:rPr>
          <w:bCs/>
          <w:color w:val="000000"/>
          <w:szCs w:val="24"/>
        </w:rPr>
      </w:pPr>
      <w:r w:rsidRPr="005A13B5">
        <w:rPr>
          <w:bCs/>
          <w:color w:val="000000"/>
          <w:szCs w:val="24"/>
        </w:rPr>
        <w:t xml:space="preserve">При закључивању појединачних уговора не могу се мењати битни услови из овог оквирног споразума.  </w:t>
      </w:r>
    </w:p>
    <w:p w14:paraId="579FF88A" w14:textId="77777777" w:rsidR="00FA10A8" w:rsidRDefault="00FA10A8" w:rsidP="00FA10A8">
      <w:pPr>
        <w:tabs>
          <w:tab w:val="clear" w:pos="1440"/>
        </w:tabs>
        <w:rPr>
          <w:bCs/>
          <w:color w:val="000000"/>
          <w:szCs w:val="24"/>
        </w:rPr>
      </w:pPr>
      <w:r>
        <w:rPr>
          <w:bCs/>
          <w:color w:val="000000"/>
          <w:szCs w:val="24"/>
        </w:rPr>
        <w:tab/>
      </w:r>
      <w:r w:rsidRPr="005A13B5">
        <w:rPr>
          <w:bCs/>
          <w:color w:val="000000"/>
          <w:szCs w:val="24"/>
        </w:rPr>
        <w:t xml:space="preserve">Уговори о јавној набавци који се закључују на основу оквирног споразума, морају се доделити пре завршетка трајања оквирног споразума, с тим да се трајање појединих уговора, закључених на основу оквирног споразума не мора подударати са трајањем оквирног споразума, већ по потреби може трајати краће или дуже.  Добављач је дужан да се у року од три дана одазове позиву за закључење појединачног уговора. </w:t>
      </w:r>
    </w:p>
    <w:p w14:paraId="2F0EABD0" w14:textId="77777777" w:rsidR="00FA10A8" w:rsidRPr="005A13B5" w:rsidRDefault="00FA10A8" w:rsidP="00FA10A8">
      <w:pPr>
        <w:tabs>
          <w:tab w:val="clear" w:pos="1440"/>
        </w:tabs>
        <w:rPr>
          <w:bCs/>
          <w:color w:val="000000"/>
          <w:szCs w:val="24"/>
        </w:rPr>
      </w:pPr>
      <w:r>
        <w:rPr>
          <w:bCs/>
          <w:color w:val="000000"/>
          <w:szCs w:val="24"/>
        </w:rPr>
        <w:tab/>
      </w:r>
      <w:r w:rsidRPr="005A13B5">
        <w:rPr>
          <w:bCs/>
          <w:color w:val="000000"/>
          <w:szCs w:val="24"/>
        </w:rPr>
        <w:t xml:space="preserve"> Појединачни уговор о јавној набавци се закључује под условима из оквирног споразума у погледу спецификација предмета набавке, ценe, начина и рокова плаћања, начина и обима пружања услуга.   </w:t>
      </w:r>
    </w:p>
    <w:p w14:paraId="60E210B2" w14:textId="77777777" w:rsidR="00FA10A8" w:rsidRDefault="00FA10A8" w:rsidP="00FA10A8">
      <w:pPr>
        <w:rPr>
          <w:b/>
          <w:szCs w:val="24"/>
        </w:rPr>
      </w:pPr>
    </w:p>
    <w:p w14:paraId="5BA7571A" w14:textId="77777777" w:rsidR="00FA10A8" w:rsidRPr="0035217B" w:rsidRDefault="00FA10A8" w:rsidP="00FA10A8">
      <w:pPr>
        <w:rPr>
          <w:b/>
          <w:szCs w:val="24"/>
          <w:lang w:val="ru-RU"/>
        </w:rPr>
      </w:pPr>
      <w:r w:rsidRPr="005A13B5">
        <w:rPr>
          <w:b/>
          <w:szCs w:val="24"/>
        </w:rPr>
        <w:t>РОК ИЗРАДЕ</w:t>
      </w:r>
    </w:p>
    <w:p w14:paraId="3DC56380" w14:textId="77777777" w:rsidR="00FA10A8" w:rsidRDefault="00FA10A8" w:rsidP="00FA10A8">
      <w:pPr>
        <w:jc w:val="center"/>
        <w:rPr>
          <w:b/>
          <w:szCs w:val="24"/>
        </w:rPr>
      </w:pPr>
      <w:r>
        <w:rPr>
          <w:b/>
          <w:szCs w:val="24"/>
        </w:rPr>
        <w:t>Члан 6</w:t>
      </w:r>
      <w:r w:rsidRPr="0065026B">
        <w:rPr>
          <w:b/>
          <w:szCs w:val="24"/>
        </w:rPr>
        <w:t>.</w:t>
      </w:r>
    </w:p>
    <w:p w14:paraId="58870448" w14:textId="743F281D" w:rsidR="00FA10A8" w:rsidRPr="00461F11" w:rsidRDefault="00FA10A8" w:rsidP="00FA10A8">
      <w:pPr>
        <w:spacing w:before="120" w:after="120"/>
        <w:ind w:firstLine="720"/>
        <w:rPr>
          <w:szCs w:val="24"/>
        </w:rPr>
      </w:pPr>
      <w:r w:rsidRPr="00461F11">
        <w:rPr>
          <w:szCs w:val="24"/>
        </w:rPr>
        <w:t xml:space="preserve">Рокови израде </w:t>
      </w:r>
      <w:r w:rsidR="00102053">
        <w:rPr>
          <w:rFonts w:eastAsia="MS Mincho"/>
          <w:color w:val="000000"/>
          <w:szCs w:val="24"/>
          <w:lang w:val="sr-Cyrl-RS"/>
        </w:rPr>
        <w:t xml:space="preserve">Просторног </w:t>
      </w:r>
      <w:r w:rsidR="00102053" w:rsidRPr="00BF75C1">
        <w:rPr>
          <w:rFonts w:eastAsia="MS Mincho"/>
          <w:color w:val="000000"/>
          <w:szCs w:val="24"/>
          <w:lang w:val="sr-Cyrl-RS"/>
        </w:rPr>
        <w:t>план</w:t>
      </w:r>
      <w:r w:rsidR="00102053">
        <w:rPr>
          <w:rFonts w:eastAsia="MS Mincho"/>
          <w:color w:val="000000"/>
          <w:szCs w:val="24"/>
          <w:lang w:val="sr-Cyrl-RS"/>
        </w:rPr>
        <w:t>а</w:t>
      </w:r>
      <w:r w:rsidR="00102053" w:rsidRPr="00BF75C1">
        <w:rPr>
          <w:rFonts w:eastAsia="MS Mincho"/>
          <w:color w:val="000000"/>
          <w:szCs w:val="24"/>
          <w:lang w:val="sr-Cyrl-RS"/>
        </w:rPr>
        <w:t xml:space="preserve"> подручја посебне намене </w:t>
      </w:r>
      <w:r w:rsidR="00455369" w:rsidRPr="00A80787">
        <w:rPr>
          <w:rFonts w:eastAsia="MS Mincho"/>
          <w:color w:val="000000"/>
          <w:szCs w:val="24"/>
          <w:lang w:val="sr-Cyrl-RS"/>
        </w:rPr>
        <w:t>инфраструктурног</w:t>
      </w:r>
      <w:r w:rsidR="00455369">
        <w:rPr>
          <w:rFonts w:eastAsia="MS Mincho"/>
          <w:color w:val="000000"/>
          <w:szCs w:val="24"/>
          <w:lang w:val="sr-Cyrl-RS"/>
        </w:rPr>
        <w:t xml:space="preserve"> коридора железничке </w:t>
      </w:r>
      <w:r w:rsidR="00102053" w:rsidRPr="00BF75C1">
        <w:rPr>
          <w:rFonts w:eastAsia="MS Mincho"/>
          <w:color w:val="000000"/>
          <w:szCs w:val="24"/>
          <w:lang w:val="sr-Cyrl-RS"/>
        </w:rPr>
        <w:t>пуге Београд-Ниш</w:t>
      </w:r>
      <w:r w:rsidRPr="001359AB">
        <w:rPr>
          <w:szCs w:val="24"/>
        </w:rPr>
        <w:t>, утврђују се</w:t>
      </w:r>
      <w:r w:rsidRPr="00461F11">
        <w:rPr>
          <w:szCs w:val="24"/>
        </w:rPr>
        <w:t xml:space="preserve"> на следећи начин:</w:t>
      </w:r>
    </w:p>
    <w:p w14:paraId="4EBC35BE" w14:textId="18A15489" w:rsidR="00FA10A8" w:rsidRPr="00461F11" w:rsidRDefault="00FA10A8" w:rsidP="00FA10A8">
      <w:pPr>
        <w:widowControl/>
        <w:numPr>
          <w:ilvl w:val="0"/>
          <w:numId w:val="9"/>
        </w:numPr>
        <w:tabs>
          <w:tab w:val="clear" w:pos="1440"/>
        </w:tabs>
        <w:spacing w:before="120" w:after="120"/>
        <w:ind w:left="0" w:firstLine="720"/>
        <w:contextualSpacing/>
        <w:rPr>
          <w:rFonts w:eastAsia="Arial Unicode MS"/>
          <w:color w:val="000000"/>
          <w:kern w:val="2"/>
          <w:szCs w:val="24"/>
          <w:lang w:eastAsia="ar-SA"/>
        </w:rPr>
      </w:pPr>
      <w:r w:rsidRPr="00461F11">
        <w:rPr>
          <w:rFonts w:eastAsia="Arial Unicode MS"/>
          <w:color w:val="000000"/>
          <w:kern w:val="2"/>
          <w:szCs w:val="24"/>
          <w:lang w:eastAsia="ar-SA"/>
        </w:rPr>
        <w:t>рок за предају материјала за потребе спровођења процедуре</w:t>
      </w:r>
      <w:r w:rsidR="00A80787">
        <w:rPr>
          <w:rFonts w:eastAsia="Arial Unicode MS"/>
          <w:color w:val="000000"/>
          <w:kern w:val="2"/>
          <w:szCs w:val="24"/>
          <w:lang w:eastAsia="ar-SA"/>
        </w:rPr>
        <w:t xml:space="preserve"> раног јавног увида износи до 20</w:t>
      </w:r>
      <w:r w:rsidRPr="00461F11">
        <w:rPr>
          <w:rFonts w:eastAsia="Arial Unicode MS"/>
          <w:color w:val="000000"/>
          <w:kern w:val="2"/>
          <w:szCs w:val="24"/>
          <w:lang w:eastAsia="ar-SA"/>
        </w:rPr>
        <w:t xml:space="preserve"> дана од дана потписивања уговора;</w:t>
      </w:r>
    </w:p>
    <w:p w14:paraId="25668FF8" w14:textId="77777777" w:rsidR="00FA10A8" w:rsidRPr="00461F11" w:rsidRDefault="00FA10A8" w:rsidP="00FA10A8">
      <w:pPr>
        <w:widowControl/>
        <w:numPr>
          <w:ilvl w:val="0"/>
          <w:numId w:val="9"/>
        </w:numPr>
        <w:tabs>
          <w:tab w:val="clear" w:pos="1440"/>
        </w:tabs>
        <w:spacing w:before="120" w:after="120"/>
        <w:ind w:left="0" w:firstLine="720"/>
        <w:contextualSpacing/>
        <w:rPr>
          <w:rFonts w:eastAsia="Arial Unicode MS"/>
          <w:color w:val="000000"/>
          <w:kern w:val="2"/>
          <w:szCs w:val="24"/>
          <w:lang w:eastAsia="ar-SA"/>
        </w:rPr>
      </w:pPr>
      <w:r w:rsidRPr="00461F11">
        <w:rPr>
          <w:rFonts w:eastAsia="Arial Unicode MS"/>
          <w:color w:val="000000"/>
          <w:kern w:val="2"/>
          <w:szCs w:val="24"/>
          <w:lang w:eastAsia="ar-SA"/>
        </w:rPr>
        <w:t>рок за предају радне верзије Нацрта Просторног плана подручја посебне намене за потребе спровођ</w:t>
      </w:r>
      <w:r w:rsidRPr="00461F11">
        <w:rPr>
          <w:rFonts w:eastAsia="Malgun Gothic Semilight"/>
          <w:color w:val="000000"/>
          <w:kern w:val="2"/>
          <w:szCs w:val="24"/>
          <w:lang w:eastAsia="ar-SA"/>
        </w:rPr>
        <w:t>е</w:t>
      </w:r>
      <w:r w:rsidRPr="00461F11">
        <w:rPr>
          <w:rFonts w:eastAsia="Arial Unicode MS"/>
          <w:color w:val="000000"/>
          <w:kern w:val="2"/>
          <w:szCs w:val="24"/>
          <w:lang w:eastAsia="ar-SA"/>
        </w:rPr>
        <w:t>њ</w:t>
      </w:r>
      <w:r w:rsidRPr="00461F11">
        <w:rPr>
          <w:rFonts w:eastAsia="Malgun Gothic Semilight"/>
          <w:color w:val="000000"/>
          <w:kern w:val="2"/>
          <w:szCs w:val="24"/>
          <w:lang w:eastAsia="ar-SA"/>
        </w:rPr>
        <w:t>а</w:t>
      </w:r>
      <w:r w:rsidRPr="00461F11">
        <w:rPr>
          <w:rFonts w:eastAsia="Arial Unicode MS"/>
          <w:color w:val="000000"/>
          <w:kern w:val="2"/>
          <w:szCs w:val="24"/>
          <w:lang w:eastAsia="ar-SA"/>
        </w:rPr>
        <w:t xml:space="preserve"> </w:t>
      </w:r>
      <w:r w:rsidRPr="0035217B">
        <w:rPr>
          <w:rFonts w:eastAsia="Arial Unicode MS"/>
          <w:color w:val="000000"/>
          <w:kern w:val="2"/>
          <w:szCs w:val="24"/>
          <w:lang w:val="ru-RU" w:eastAsia="ar-SA"/>
        </w:rPr>
        <w:t>стручне контроле</w:t>
      </w:r>
      <w:r w:rsidRPr="00461F11">
        <w:rPr>
          <w:rFonts w:eastAsia="Arial Unicode MS"/>
          <w:color w:val="000000"/>
          <w:kern w:val="2"/>
          <w:szCs w:val="24"/>
          <w:lang w:eastAsia="ar-SA"/>
        </w:rPr>
        <w:t xml:space="preserve">, износи __________месеци од дана </w:t>
      </w:r>
      <w:r w:rsidRPr="008F148B">
        <w:rPr>
          <w:rFonts w:eastAsia="Arial Unicode MS"/>
          <w:color w:val="000000"/>
          <w:kern w:val="2"/>
          <w:szCs w:val="24"/>
          <w:lang w:eastAsia="ar-SA"/>
        </w:rPr>
        <w:t>пријема Извештаја о обављеном раном јавном увиду;</w:t>
      </w:r>
      <w:r>
        <w:rPr>
          <w:rFonts w:eastAsia="Arial Unicode MS"/>
          <w:color w:val="000000"/>
          <w:kern w:val="2"/>
          <w:szCs w:val="24"/>
          <w:lang w:eastAsia="ar-SA"/>
        </w:rPr>
        <w:t xml:space="preserve"> </w:t>
      </w:r>
      <w:r w:rsidRPr="0041050C">
        <w:rPr>
          <w:rFonts w:eastAsia="Arial Unicode MS"/>
          <w:i/>
          <w:color w:val="000000"/>
          <w:kern w:val="2"/>
          <w:szCs w:val="24"/>
          <w:lang w:eastAsia="ar-SA"/>
        </w:rPr>
        <w:t>( попуњава пружалац услуге)</w:t>
      </w:r>
    </w:p>
    <w:p w14:paraId="6AADDDAE" w14:textId="77777777" w:rsidR="00FA10A8" w:rsidRPr="00461F11" w:rsidRDefault="00FA10A8" w:rsidP="00FA10A8">
      <w:pPr>
        <w:widowControl/>
        <w:numPr>
          <w:ilvl w:val="0"/>
          <w:numId w:val="9"/>
        </w:numPr>
        <w:tabs>
          <w:tab w:val="clear" w:pos="1440"/>
        </w:tabs>
        <w:spacing w:before="120" w:after="120"/>
        <w:ind w:left="0" w:firstLine="720"/>
        <w:contextualSpacing/>
        <w:rPr>
          <w:rFonts w:eastAsia="Arial Unicode MS"/>
          <w:color w:val="000000"/>
          <w:kern w:val="2"/>
          <w:szCs w:val="24"/>
          <w:lang w:eastAsia="ar-SA"/>
        </w:rPr>
      </w:pPr>
      <w:r w:rsidRPr="00461F11">
        <w:rPr>
          <w:rFonts w:eastAsia="Arial Unicode MS"/>
          <w:color w:val="000000"/>
          <w:kern w:val="2"/>
          <w:szCs w:val="24"/>
          <w:lang w:eastAsia="ar-SA"/>
        </w:rPr>
        <w:t>рок за предају финалне верзије Нацрта Просторног плана подручја посебне намене поступљеним у складу са Извештајем о обављеној стручној контроли Нацрта Просторног плана подручја посебне намене, а за потребе спровођења поступка јавног увида износи до 30 дана од дана пријема овог извештаја;</w:t>
      </w:r>
    </w:p>
    <w:p w14:paraId="2B1E4C15" w14:textId="77777777" w:rsidR="00FA10A8" w:rsidRPr="009E58C7" w:rsidRDefault="00FA10A8" w:rsidP="00FA10A8">
      <w:pPr>
        <w:widowControl/>
        <w:numPr>
          <w:ilvl w:val="0"/>
          <w:numId w:val="9"/>
        </w:numPr>
        <w:tabs>
          <w:tab w:val="clear" w:pos="1440"/>
        </w:tabs>
        <w:spacing w:before="120" w:after="120"/>
        <w:ind w:left="0" w:firstLine="720"/>
        <w:contextualSpacing/>
        <w:rPr>
          <w:rFonts w:eastAsia="Arial Unicode MS"/>
          <w:color w:val="000000"/>
          <w:kern w:val="2"/>
          <w:szCs w:val="24"/>
          <w:lang w:eastAsia="ar-SA"/>
        </w:rPr>
      </w:pPr>
      <w:r w:rsidRPr="00461F11">
        <w:rPr>
          <w:rFonts w:eastAsia="Arial Unicode MS"/>
          <w:color w:val="000000"/>
          <w:kern w:val="2"/>
          <w:szCs w:val="24"/>
          <w:lang w:eastAsia="ar-SA"/>
        </w:rPr>
        <w:lastRenderedPageBreak/>
        <w:t>рок за предају Нацрта Просторног плана подручја посебне намене поступљеног у складу са Извештајем о обављеном јавном увиду</w:t>
      </w:r>
      <w:r>
        <w:rPr>
          <w:rFonts w:eastAsia="Arial Unicode MS"/>
          <w:color w:val="000000"/>
          <w:kern w:val="2"/>
          <w:szCs w:val="24"/>
          <w:lang w:eastAsia="ar-SA"/>
        </w:rPr>
        <w:t>,</w:t>
      </w:r>
      <w:r w:rsidRPr="00461F11">
        <w:rPr>
          <w:rFonts w:eastAsia="Arial Unicode MS"/>
          <w:color w:val="000000"/>
          <w:kern w:val="2"/>
          <w:szCs w:val="24"/>
          <w:lang w:eastAsia="ar-SA"/>
        </w:rPr>
        <w:t xml:space="preserve"> износи 30 дана</w:t>
      </w:r>
      <w:r>
        <w:rPr>
          <w:rFonts w:eastAsia="Arial Unicode MS"/>
          <w:color w:val="000000"/>
          <w:kern w:val="2"/>
          <w:szCs w:val="24"/>
          <w:lang w:eastAsia="ar-SA"/>
        </w:rPr>
        <w:t xml:space="preserve"> од дана пријема овог Извештаја</w:t>
      </w:r>
      <w:r>
        <w:rPr>
          <w:rFonts w:eastAsia="Arial Unicode MS"/>
          <w:color w:val="000000"/>
          <w:kern w:val="2"/>
          <w:szCs w:val="24"/>
          <w:lang w:val="sr-Cyrl-RS" w:eastAsia="ar-SA"/>
        </w:rPr>
        <w:t>;</w:t>
      </w:r>
    </w:p>
    <w:p w14:paraId="44597C5F" w14:textId="77777777" w:rsidR="00FA10A8" w:rsidRPr="0080431C" w:rsidRDefault="00FA10A8" w:rsidP="00FA10A8">
      <w:pPr>
        <w:rPr>
          <w:rFonts w:eastAsia="Arial Unicode MS"/>
        </w:rPr>
      </w:pPr>
      <w:r w:rsidRPr="0080431C">
        <w:rPr>
          <w:rFonts w:eastAsia="Arial Unicode MS"/>
        </w:rPr>
        <w:t>-</w:t>
      </w:r>
      <w:r>
        <w:rPr>
          <w:rFonts w:eastAsia="Arial Unicode MS"/>
        </w:rPr>
        <w:t xml:space="preserve">     </w:t>
      </w:r>
      <w:r w:rsidRPr="0080431C">
        <w:rPr>
          <w:rFonts w:eastAsia="Arial Unicode MS"/>
        </w:rPr>
        <w:t xml:space="preserve">рок за предају </w:t>
      </w:r>
      <w:r w:rsidRPr="0080431C">
        <w:t xml:space="preserve">Уредбе о утврђивању Просторног плана подручја посебне намене </w:t>
      </w:r>
      <w:r w:rsidRPr="0080431C">
        <w:rPr>
          <w:rFonts w:eastAsia="Arial Unicode MS"/>
        </w:rPr>
        <w:t xml:space="preserve">за </w:t>
      </w:r>
      <w:r w:rsidRPr="0080431C">
        <w:t xml:space="preserve">потребе трајног чувања у тврдо укориченом повезу и </w:t>
      </w:r>
      <w:r w:rsidRPr="0080431C">
        <w:rPr>
          <w:rFonts w:eastAsia="Arial Unicode MS"/>
        </w:rPr>
        <w:t xml:space="preserve">два примерка документационе основе, износи______ дана од дана објављивања Уредбе о утврђивању предметног просторног плана у Службеном гласнику. ( </w:t>
      </w:r>
      <w:r w:rsidRPr="0080431C">
        <w:rPr>
          <w:rFonts w:eastAsia="Arial Unicode MS"/>
          <w:i/>
        </w:rPr>
        <w:t>попуњава пружалац услуге</w:t>
      </w:r>
      <w:r w:rsidRPr="0080431C">
        <w:rPr>
          <w:rFonts w:eastAsia="Arial Unicode MS"/>
        </w:rPr>
        <w:t>)</w:t>
      </w:r>
    </w:p>
    <w:p w14:paraId="380531F0" w14:textId="77777777" w:rsidR="00FA10A8" w:rsidRPr="00461F11" w:rsidRDefault="00FA10A8" w:rsidP="00FA10A8">
      <w:pPr>
        <w:rPr>
          <w:b/>
          <w:szCs w:val="24"/>
        </w:rPr>
      </w:pPr>
    </w:p>
    <w:p w14:paraId="3A598D78" w14:textId="77777777" w:rsidR="00FA10A8" w:rsidRDefault="00FA10A8" w:rsidP="00FA10A8">
      <w:pPr>
        <w:rPr>
          <w:b/>
          <w:color w:val="FF0000"/>
          <w:szCs w:val="24"/>
        </w:rPr>
      </w:pPr>
    </w:p>
    <w:p w14:paraId="274C6189" w14:textId="113BB450" w:rsidR="00FA10A8" w:rsidRPr="00102053" w:rsidRDefault="00FA10A8" w:rsidP="00FA10A8">
      <w:pPr>
        <w:rPr>
          <w:b/>
          <w:color w:val="FF0000"/>
          <w:szCs w:val="24"/>
        </w:rPr>
      </w:pPr>
      <w:r w:rsidRPr="005A13B5">
        <w:rPr>
          <w:b/>
          <w:szCs w:val="24"/>
        </w:rPr>
        <w:t>НАЧИН ПЛАЋАЊА</w:t>
      </w:r>
      <w:r w:rsidR="00102053">
        <w:rPr>
          <w:b/>
          <w:color w:val="FF0000"/>
          <w:szCs w:val="24"/>
        </w:rPr>
        <w:tab/>
      </w:r>
    </w:p>
    <w:p w14:paraId="059936DE" w14:textId="3FCEB1BD" w:rsidR="00FA10A8" w:rsidRDefault="00FA10A8" w:rsidP="00DA7D75">
      <w:pPr>
        <w:jc w:val="center"/>
        <w:rPr>
          <w:b/>
          <w:szCs w:val="24"/>
        </w:rPr>
      </w:pPr>
      <w:r>
        <w:rPr>
          <w:b/>
          <w:szCs w:val="24"/>
        </w:rPr>
        <w:t>Члан 7</w:t>
      </w:r>
      <w:r w:rsidRPr="006A22EB">
        <w:rPr>
          <w:b/>
          <w:szCs w:val="24"/>
        </w:rPr>
        <w:t>.</w:t>
      </w:r>
    </w:p>
    <w:p w14:paraId="61DAA329" w14:textId="77777777" w:rsidR="00FA10A8" w:rsidRPr="000B1183" w:rsidRDefault="00FA10A8" w:rsidP="00FA10A8">
      <w:pPr>
        <w:tabs>
          <w:tab w:val="clear" w:pos="1440"/>
        </w:tabs>
        <w:rPr>
          <w:szCs w:val="24"/>
        </w:rPr>
      </w:pPr>
      <w:r>
        <w:rPr>
          <w:szCs w:val="24"/>
        </w:rPr>
        <w:tab/>
      </w:r>
      <w:r w:rsidRPr="000B1183">
        <w:rPr>
          <w:szCs w:val="24"/>
        </w:rPr>
        <w:t xml:space="preserve">Наручилац се обавезује да </w:t>
      </w:r>
      <w:r>
        <w:rPr>
          <w:szCs w:val="24"/>
        </w:rPr>
        <w:t xml:space="preserve">ће плаћање извршити у року од </w:t>
      </w:r>
      <w:r w:rsidRPr="00A41674">
        <w:rPr>
          <w:szCs w:val="24"/>
        </w:rPr>
        <w:t>45</w:t>
      </w:r>
      <w:r w:rsidRPr="000B1183">
        <w:rPr>
          <w:szCs w:val="24"/>
        </w:rPr>
        <w:t xml:space="preserve"> дана по пријему исправне фактуре Пружаоца услуге са извештајем од стране овлашћених представника Пружаоца услуг</w:t>
      </w:r>
      <w:r>
        <w:rPr>
          <w:szCs w:val="24"/>
        </w:rPr>
        <w:t>е и Наручиоца, на следећи начин</w:t>
      </w:r>
      <w:r w:rsidRPr="000B1183">
        <w:rPr>
          <w:szCs w:val="24"/>
        </w:rPr>
        <w:t>:</w:t>
      </w:r>
    </w:p>
    <w:p w14:paraId="1BB244CC" w14:textId="77777777" w:rsidR="00FA10A8" w:rsidRPr="006A22EB" w:rsidRDefault="00FA10A8" w:rsidP="00FA10A8">
      <w:pPr>
        <w:jc w:val="center"/>
        <w:rPr>
          <w:b/>
          <w:szCs w:val="24"/>
        </w:rPr>
      </w:pPr>
    </w:p>
    <w:p w14:paraId="210604FA" w14:textId="77777777" w:rsidR="00FA10A8" w:rsidRPr="00313E46" w:rsidRDefault="00FA10A8" w:rsidP="00FA10A8">
      <w:pPr>
        <w:pStyle w:val="ListParagraph"/>
        <w:numPr>
          <w:ilvl w:val="0"/>
          <w:numId w:val="7"/>
        </w:numPr>
        <w:tabs>
          <w:tab w:val="left" w:pos="540"/>
        </w:tabs>
        <w:suppressAutoHyphens w:val="0"/>
        <w:spacing w:before="120" w:after="120" w:line="240" w:lineRule="auto"/>
        <w:ind w:left="0" w:firstLine="450"/>
        <w:contextualSpacing/>
        <w:jc w:val="both"/>
        <w:rPr>
          <w:lang w:val="ru-RU"/>
        </w:rPr>
      </w:pPr>
      <w:r w:rsidRPr="00313E46">
        <w:rPr>
          <w:lang w:val="ru-RU"/>
        </w:rPr>
        <w:t xml:space="preserve">20% од уговорене вредности услуге – израде </w:t>
      </w:r>
      <w:r w:rsidRPr="000E699D">
        <w:rPr>
          <w:lang w:val="sr-Cyrl-CS"/>
        </w:rPr>
        <w:t>Просторног плана подручја посебне намене</w:t>
      </w:r>
      <w:r w:rsidRPr="00313E46">
        <w:rPr>
          <w:lang w:val="ru-RU"/>
        </w:rPr>
        <w:t>, на име авансног плаћања,</w:t>
      </w:r>
      <w:r>
        <w:rPr>
          <w:lang w:val="ru-RU"/>
        </w:rPr>
        <w:t xml:space="preserve"> што износи ______________ са ПДВ-ом.</w:t>
      </w:r>
    </w:p>
    <w:p w14:paraId="7EF9AD81" w14:textId="77777777" w:rsidR="00FA10A8" w:rsidRPr="00313E46" w:rsidRDefault="00FA10A8" w:rsidP="00FA10A8">
      <w:pPr>
        <w:pStyle w:val="ListParagraph"/>
        <w:numPr>
          <w:ilvl w:val="0"/>
          <w:numId w:val="7"/>
        </w:numPr>
        <w:tabs>
          <w:tab w:val="left" w:pos="540"/>
        </w:tabs>
        <w:suppressAutoHyphens w:val="0"/>
        <w:spacing w:before="120" w:after="120" w:line="240" w:lineRule="auto"/>
        <w:ind w:left="0" w:firstLine="450"/>
        <w:contextualSpacing/>
        <w:jc w:val="both"/>
        <w:rPr>
          <w:lang w:val="ru-RU"/>
        </w:rPr>
      </w:pPr>
      <w:r w:rsidRPr="00313E46">
        <w:rPr>
          <w:lang w:val="ru-RU"/>
        </w:rPr>
        <w:t>3</w:t>
      </w:r>
      <w:r>
        <w:rPr>
          <w:lang w:val="sr-Cyrl-CS"/>
        </w:rPr>
        <w:t>0</w:t>
      </w:r>
      <w:r w:rsidRPr="00313E46">
        <w:rPr>
          <w:lang w:val="ru-RU"/>
        </w:rPr>
        <w:t xml:space="preserve">% од уговорене вредности услуге - израде </w:t>
      </w:r>
      <w:r w:rsidRPr="000E699D">
        <w:rPr>
          <w:lang w:val="sr-Cyrl-CS"/>
        </w:rPr>
        <w:t>Просторног плана подручја посебне намене</w:t>
      </w:r>
      <w:r w:rsidRPr="00313E46">
        <w:rPr>
          <w:lang w:val="ru-RU"/>
        </w:rPr>
        <w:t xml:space="preserve">, након предаје </w:t>
      </w:r>
      <w:r w:rsidRPr="00787B90">
        <w:rPr>
          <w:lang w:val="sr-Cyrl-CS"/>
        </w:rPr>
        <w:t>материјала за потребе спрођења процедуре раног јавног увида</w:t>
      </w:r>
      <w:r>
        <w:rPr>
          <w:lang w:val="sr-Cyrl-CS"/>
        </w:rPr>
        <w:t>, што износи ______________ са ПДВ-ом</w:t>
      </w:r>
    </w:p>
    <w:p w14:paraId="4B822107" w14:textId="77777777" w:rsidR="00FA10A8" w:rsidRPr="00313E46" w:rsidRDefault="00FA10A8" w:rsidP="00FA10A8">
      <w:pPr>
        <w:pStyle w:val="ListParagraph"/>
        <w:numPr>
          <w:ilvl w:val="0"/>
          <w:numId w:val="7"/>
        </w:numPr>
        <w:tabs>
          <w:tab w:val="left" w:pos="540"/>
        </w:tabs>
        <w:suppressAutoHyphens w:val="0"/>
        <w:spacing w:before="120" w:after="120" w:line="240" w:lineRule="auto"/>
        <w:ind w:left="0" w:firstLine="450"/>
        <w:contextualSpacing/>
        <w:jc w:val="both"/>
        <w:rPr>
          <w:lang w:val="ru-RU"/>
        </w:rPr>
      </w:pPr>
      <w:r w:rsidRPr="00313E46">
        <w:rPr>
          <w:lang w:val="ru-RU"/>
        </w:rPr>
        <w:t xml:space="preserve">40% од уговорене вредности услуге – израде </w:t>
      </w:r>
      <w:r w:rsidRPr="000E699D">
        <w:rPr>
          <w:lang w:val="sr-Cyrl-CS"/>
        </w:rPr>
        <w:t>Просторног плана подручја посебне намене</w:t>
      </w:r>
      <w:r w:rsidRPr="00313E46">
        <w:rPr>
          <w:lang w:val="ru-RU"/>
        </w:rPr>
        <w:t xml:space="preserve">, након предаје радне верзије Нацрта </w:t>
      </w:r>
      <w:r w:rsidRPr="000E699D">
        <w:rPr>
          <w:lang w:val="sr-Cyrl-CS"/>
        </w:rPr>
        <w:t>Просторног плана подручја посебне намене</w:t>
      </w:r>
      <w:r w:rsidRPr="00313E46">
        <w:rPr>
          <w:lang w:val="ru-RU"/>
        </w:rPr>
        <w:t xml:space="preserve"> </w:t>
      </w:r>
      <w:r>
        <w:rPr>
          <w:lang w:val="sr-Cyrl-CS"/>
        </w:rPr>
        <w:t>за потребе спровођења</w:t>
      </w:r>
      <w:r w:rsidRPr="00787B90">
        <w:rPr>
          <w:lang w:val="sr-Cyrl-CS"/>
        </w:rPr>
        <w:t xml:space="preserve"> </w:t>
      </w:r>
      <w:r w:rsidRPr="00313E46">
        <w:rPr>
          <w:lang w:val="ru-RU"/>
        </w:rPr>
        <w:t>стручне контроле,</w:t>
      </w:r>
      <w:r>
        <w:rPr>
          <w:lang w:val="ru-RU"/>
        </w:rPr>
        <w:t xml:space="preserve"> што износи _________________са ПДВ-ом.</w:t>
      </w:r>
    </w:p>
    <w:p w14:paraId="5A39EA6D" w14:textId="246FC561" w:rsidR="00FA10A8" w:rsidRPr="00FB02BD" w:rsidRDefault="00FA10A8" w:rsidP="00FB02BD">
      <w:pPr>
        <w:rPr>
          <w:rFonts w:eastAsia="Arial Unicode MS"/>
        </w:rPr>
      </w:pPr>
      <w:r>
        <w:t>1</w:t>
      </w:r>
      <w:r w:rsidRPr="00787B90">
        <w:t>0</w:t>
      </w:r>
      <w:r w:rsidRPr="00313E46">
        <w:rPr>
          <w:lang w:val="ru-RU"/>
        </w:rPr>
        <w:t xml:space="preserve">% од уговорене вредности услуге – израде </w:t>
      </w:r>
      <w:r w:rsidRPr="000E699D">
        <w:t>Просторног плана подручја посебне намене</w:t>
      </w:r>
      <w:r w:rsidRPr="00313E46">
        <w:rPr>
          <w:lang w:val="ru-RU"/>
        </w:rPr>
        <w:t xml:space="preserve"> након предаје </w:t>
      </w:r>
      <w:r w:rsidRPr="00F366A5">
        <w:t>финалне</w:t>
      </w:r>
      <w:r w:rsidRPr="00313E46">
        <w:rPr>
          <w:lang w:val="ru-RU"/>
        </w:rPr>
        <w:t xml:space="preserve"> верзије Нацрта </w:t>
      </w:r>
      <w:r w:rsidRPr="00F366A5">
        <w:t>Просторног плана подручја посебне намене</w:t>
      </w:r>
      <w:r w:rsidRPr="00313E46">
        <w:rPr>
          <w:lang w:val="ru-RU"/>
        </w:rPr>
        <w:t xml:space="preserve"> </w:t>
      </w:r>
      <w:r w:rsidRPr="00F366A5">
        <w:t>за потребе спровођења јавног увида</w:t>
      </w:r>
      <w:r>
        <w:rPr>
          <w:lang w:val="ru-RU"/>
        </w:rPr>
        <w:t>, што износи _______________ са ПДВ-ом.</w:t>
      </w:r>
      <w:r w:rsidR="00FB02BD" w:rsidRPr="00FB02BD">
        <w:rPr>
          <w:rFonts w:eastAsia="Arial Unicode MS"/>
        </w:rPr>
        <w:t xml:space="preserve"> </w:t>
      </w:r>
      <w:r w:rsidR="00FB02BD">
        <w:rPr>
          <w:rFonts w:eastAsia="Arial Unicode MS"/>
        </w:rPr>
        <w:t xml:space="preserve">                                    </w:t>
      </w:r>
      <w:r w:rsidR="00FB02BD" w:rsidRPr="0080431C">
        <w:rPr>
          <w:rFonts w:eastAsia="Arial Unicode MS"/>
        </w:rPr>
        <w:t xml:space="preserve">( </w:t>
      </w:r>
      <w:r w:rsidR="00FB02BD" w:rsidRPr="0080431C">
        <w:rPr>
          <w:rFonts w:eastAsia="Arial Unicode MS"/>
          <w:i/>
        </w:rPr>
        <w:t>попуњава пружалац услуге</w:t>
      </w:r>
      <w:r w:rsidR="00FB02BD" w:rsidRPr="0080431C">
        <w:rPr>
          <w:rFonts w:eastAsia="Arial Unicode MS"/>
        </w:rPr>
        <w:t>)</w:t>
      </w:r>
    </w:p>
    <w:p w14:paraId="7AE32C1D" w14:textId="77777777" w:rsidR="00FA10A8" w:rsidRDefault="00FA10A8" w:rsidP="00FA10A8">
      <w:pPr>
        <w:rPr>
          <w:b/>
          <w:szCs w:val="24"/>
        </w:rPr>
      </w:pPr>
    </w:p>
    <w:p w14:paraId="7820508A" w14:textId="77777777" w:rsidR="00FA10A8" w:rsidRDefault="00FA10A8" w:rsidP="00FA10A8">
      <w:pPr>
        <w:rPr>
          <w:b/>
          <w:szCs w:val="24"/>
        </w:rPr>
      </w:pPr>
      <w:r w:rsidRPr="005A13B5">
        <w:rPr>
          <w:b/>
          <w:szCs w:val="24"/>
        </w:rPr>
        <w:t>ОПИС УСЛУГА</w:t>
      </w:r>
    </w:p>
    <w:p w14:paraId="50655456" w14:textId="1666AD7B" w:rsidR="00FA10A8" w:rsidRPr="00FB02BD" w:rsidRDefault="00FA10A8" w:rsidP="00FB02BD">
      <w:pPr>
        <w:jc w:val="center"/>
        <w:rPr>
          <w:b/>
          <w:szCs w:val="24"/>
        </w:rPr>
      </w:pPr>
      <w:r>
        <w:rPr>
          <w:b/>
          <w:szCs w:val="24"/>
        </w:rPr>
        <w:t>Члан 8.</w:t>
      </w:r>
    </w:p>
    <w:p w14:paraId="5A6149B2" w14:textId="77777777" w:rsidR="00FA10A8" w:rsidRPr="000E699D" w:rsidRDefault="00FA10A8" w:rsidP="00FA10A8">
      <w:pPr>
        <w:spacing w:before="120" w:after="120"/>
        <w:ind w:firstLine="720"/>
        <w:rPr>
          <w:b/>
          <w:szCs w:val="24"/>
        </w:rPr>
      </w:pPr>
      <w:r w:rsidRPr="000E699D">
        <w:rPr>
          <w:b/>
          <w:szCs w:val="24"/>
        </w:rPr>
        <w:t>Законски основ</w:t>
      </w:r>
    </w:p>
    <w:p w14:paraId="6155256D" w14:textId="77777777" w:rsidR="00FA10A8" w:rsidRPr="000E699D" w:rsidRDefault="00FA10A8" w:rsidP="00FA10A8">
      <w:pPr>
        <w:spacing w:before="120" w:after="120"/>
        <w:ind w:firstLine="720"/>
        <w:rPr>
          <w:szCs w:val="24"/>
        </w:rPr>
      </w:pPr>
      <w:r w:rsidRPr="000E699D">
        <w:rPr>
          <w:szCs w:val="24"/>
        </w:rPr>
        <w:t>Просторни план подручја посебне намене израђује се у складу са:</w:t>
      </w:r>
    </w:p>
    <w:p w14:paraId="1A89B8CA" w14:textId="35BF5E6F" w:rsidR="00FA10A8" w:rsidRPr="000E699D" w:rsidRDefault="00FA10A8" w:rsidP="00FA10A8">
      <w:pPr>
        <w:tabs>
          <w:tab w:val="clear" w:pos="1440"/>
          <w:tab w:val="left" w:pos="540"/>
        </w:tabs>
        <w:spacing w:before="120" w:after="120"/>
        <w:ind w:firstLine="360"/>
        <w:rPr>
          <w:szCs w:val="24"/>
        </w:rPr>
      </w:pPr>
      <w:r w:rsidRPr="000E699D">
        <w:rPr>
          <w:szCs w:val="24"/>
        </w:rPr>
        <w:t>-</w:t>
      </w:r>
      <w:r w:rsidRPr="000E699D">
        <w:rPr>
          <w:szCs w:val="24"/>
        </w:rPr>
        <w:tab/>
        <w:t xml:space="preserve">Законом о планирању и изградњи („Службени гласник РС”, бр. 72/09, 81/09 - исправка, 64/10 - УС, 24/11, 121/12, 42/13 - УС, </w:t>
      </w:r>
      <w:r>
        <w:rPr>
          <w:szCs w:val="24"/>
        </w:rPr>
        <w:t xml:space="preserve">50/13 - УС, 98/13 - УС, 132/14, </w:t>
      </w:r>
      <w:r w:rsidRPr="000E699D">
        <w:rPr>
          <w:szCs w:val="24"/>
        </w:rPr>
        <w:t>145/14</w:t>
      </w:r>
      <w:r>
        <w:rPr>
          <w:szCs w:val="24"/>
        </w:rPr>
        <w:t xml:space="preserve"> и 83/18</w:t>
      </w:r>
      <w:r w:rsidRPr="000E699D">
        <w:rPr>
          <w:szCs w:val="24"/>
        </w:rPr>
        <w:t>). Просторни план подручја посебне намене (у даљем тексту: ППППН) доноси се за подручја која захтевају посебан режим организације, уређења, коришћења и заштите простора, пројекте од значаја за Републику Србију или за подручја одређена Просторним планом Републике Србије, или другим просторним планом, а нарочито за подручје са природним, културно-историјским или амбијенталним вредностима</w:t>
      </w:r>
      <w:r w:rsidR="00351B56" w:rsidRPr="00A80787">
        <w:rPr>
          <w:szCs w:val="24"/>
          <w:lang w:val="ru-RU"/>
        </w:rPr>
        <w:t>, подручје са могућношћу експлоатације минералних сировина, подручје са могућношћу коришћења туристичких потенцијала, подручје са могућношћу коришћења хидропотенцијала, за реализацију пројеката за које Влада утврди да су пројекти од значаја за Републику Србију, за изградњу објеката за које грађевинску дозволу издаје министарство надлежно за послове грађевинарства или надлежни орган аутономне покрајине.</w:t>
      </w:r>
      <w:r w:rsidR="00351B56" w:rsidRPr="000E699D">
        <w:rPr>
          <w:szCs w:val="24"/>
        </w:rPr>
        <w:t xml:space="preserve"> </w:t>
      </w:r>
      <w:r w:rsidRPr="000E699D">
        <w:rPr>
          <w:szCs w:val="24"/>
        </w:rPr>
        <w:t xml:space="preserve">Извештај о стратешкој процени утицаја на животну средину чини саставни део документационе основе планског документа, и израђује се у складу са Законом о стратешкој процени утицаја на животну средину („Службени гласник РС”, бр. 135/04 и 88/10); </w:t>
      </w:r>
    </w:p>
    <w:p w14:paraId="3082F054" w14:textId="77777777" w:rsidR="00FA10A8" w:rsidRPr="000E699D" w:rsidRDefault="00FA10A8" w:rsidP="00FA10A8">
      <w:pPr>
        <w:tabs>
          <w:tab w:val="clear" w:pos="1440"/>
          <w:tab w:val="left" w:pos="540"/>
        </w:tabs>
        <w:spacing w:before="120" w:after="120"/>
        <w:ind w:firstLine="360"/>
        <w:rPr>
          <w:szCs w:val="24"/>
        </w:rPr>
      </w:pPr>
      <w:r w:rsidRPr="000E699D">
        <w:rPr>
          <w:szCs w:val="24"/>
        </w:rPr>
        <w:lastRenderedPageBreak/>
        <w:t>-</w:t>
      </w:r>
      <w:r w:rsidRPr="000E699D">
        <w:rPr>
          <w:szCs w:val="24"/>
        </w:rPr>
        <w:tab/>
        <w:t>Правилником о садржини, начину и поступку израде докумената просторног и урбанистичког планирања („Службени гласник РС”, број 64/15), којим је одређена садржина и процедура израде просторног плана подручја посебне намене;</w:t>
      </w:r>
    </w:p>
    <w:p w14:paraId="2A4AA347" w14:textId="77777777" w:rsidR="00FA10A8" w:rsidRPr="000E699D" w:rsidRDefault="00FA10A8" w:rsidP="00FA10A8">
      <w:pPr>
        <w:tabs>
          <w:tab w:val="clear" w:pos="1440"/>
          <w:tab w:val="left" w:pos="540"/>
        </w:tabs>
        <w:spacing w:before="120" w:after="120"/>
        <w:ind w:firstLine="360"/>
        <w:rPr>
          <w:szCs w:val="24"/>
        </w:rPr>
      </w:pPr>
      <w:r w:rsidRPr="000E699D">
        <w:rPr>
          <w:szCs w:val="24"/>
        </w:rPr>
        <w:t>-</w:t>
      </w:r>
      <w:r w:rsidRPr="000E699D">
        <w:rPr>
          <w:szCs w:val="24"/>
        </w:rPr>
        <w:tab/>
        <w:t>Правилником о садржини и начину вођења и одржавања Централног регистра планских докумената, Информационог система о стању у простору и локалног информационог система и дигиталном формату достављања планских докумената („Службени гласник РС”, број 33/15), којим се ближе прописује садржина и начин вођења и одржавања Централног регистра планских докумената, Информационог система о стању у простору и локалног информационог система планских докумената, као и дигиталних формата достављања планских докумената.</w:t>
      </w:r>
    </w:p>
    <w:p w14:paraId="0C66AFB1" w14:textId="77777777" w:rsidR="00FA10A8" w:rsidRPr="007F7FD9" w:rsidRDefault="00FA10A8" w:rsidP="00FA10A8">
      <w:pPr>
        <w:tabs>
          <w:tab w:val="clear" w:pos="1440"/>
          <w:tab w:val="left" w:pos="540"/>
        </w:tabs>
        <w:spacing w:before="120" w:after="120"/>
        <w:ind w:firstLine="360"/>
        <w:rPr>
          <w:b/>
          <w:szCs w:val="24"/>
        </w:rPr>
      </w:pPr>
      <w:r w:rsidRPr="007F7FD9">
        <w:rPr>
          <w:b/>
          <w:szCs w:val="24"/>
        </w:rPr>
        <w:t xml:space="preserve">Технички опис </w:t>
      </w:r>
    </w:p>
    <w:p w14:paraId="5A6EC50F" w14:textId="77777777" w:rsidR="00FA10A8" w:rsidRPr="000E699D" w:rsidRDefault="00FA10A8" w:rsidP="00FA10A8">
      <w:pPr>
        <w:tabs>
          <w:tab w:val="clear" w:pos="1440"/>
          <w:tab w:val="left" w:pos="540"/>
        </w:tabs>
        <w:spacing w:before="120" w:after="120"/>
        <w:ind w:firstLine="360"/>
        <w:rPr>
          <w:szCs w:val="24"/>
        </w:rPr>
      </w:pPr>
      <w:r w:rsidRPr="000E699D">
        <w:rPr>
          <w:szCs w:val="24"/>
        </w:rPr>
        <w:t xml:space="preserve">Просторни план подручја посебне намене се у свему ради према Закону о планирању и изградњи и Правилнику о садржини, начину и поступку израде докумената просторног и урбанистичког планирања. Израда ППППН мора да буде усклађена у свему са важећом законодавном регулативом. </w:t>
      </w:r>
    </w:p>
    <w:p w14:paraId="668AAD49" w14:textId="77777777" w:rsidR="00FA10A8" w:rsidRPr="000E699D" w:rsidRDefault="00FA10A8" w:rsidP="00FA10A8">
      <w:pPr>
        <w:tabs>
          <w:tab w:val="clear" w:pos="1440"/>
          <w:tab w:val="left" w:pos="540"/>
        </w:tabs>
        <w:spacing w:before="120" w:after="120"/>
        <w:ind w:firstLine="360"/>
        <w:rPr>
          <w:szCs w:val="24"/>
        </w:rPr>
      </w:pPr>
      <w:r w:rsidRPr="000E699D">
        <w:rPr>
          <w:szCs w:val="24"/>
        </w:rPr>
        <w:t xml:space="preserve">Израда ППППН подразумева припрему следећег: </w:t>
      </w:r>
    </w:p>
    <w:p w14:paraId="7126A561" w14:textId="77777777" w:rsidR="00FA10A8" w:rsidRPr="00A80787" w:rsidRDefault="00FA10A8" w:rsidP="00FA10A8">
      <w:pPr>
        <w:tabs>
          <w:tab w:val="clear" w:pos="1440"/>
          <w:tab w:val="left" w:pos="900"/>
        </w:tabs>
        <w:spacing w:before="120" w:after="120"/>
        <w:ind w:firstLine="720"/>
        <w:rPr>
          <w:szCs w:val="24"/>
        </w:rPr>
      </w:pPr>
      <w:r w:rsidRPr="000E699D">
        <w:rPr>
          <w:szCs w:val="24"/>
        </w:rPr>
        <w:t>-</w:t>
      </w:r>
      <w:r w:rsidRPr="000E699D">
        <w:rPr>
          <w:szCs w:val="24"/>
        </w:rPr>
        <w:tab/>
        <w:t xml:space="preserve">Просторног плана подручја посебне намене, који се састоји из текстуалног и графичког </w:t>
      </w:r>
      <w:r w:rsidRPr="00A80787">
        <w:rPr>
          <w:szCs w:val="24"/>
        </w:rPr>
        <w:t xml:space="preserve">дела у складу са одредбама Закона о планирању и изградњи и Правилника о садржини, начину и поступку израде докумената просторног и урбанистичког планирања, </w:t>
      </w:r>
    </w:p>
    <w:p w14:paraId="72A36E99" w14:textId="77777777" w:rsidR="00FA10A8" w:rsidRPr="00A80787" w:rsidRDefault="00FA10A8" w:rsidP="00FA10A8">
      <w:pPr>
        <w:tabs>
          <w:tab w:val="clear" w:pos="1440"/>
          <w:tab w:val="left" w:pos="900"/>
        </w:tabs>
        <w:spacing w:before="120" w:after="120"/>
        <w:ind w:firstLine="720"/>
        <w:rPr>
          <w:szCs w:val="24"/>
          <w:lang w:val="ru-RU"/>
        </w:rPr>
      </w:pPr>
      <w:r w:rsidRPr="00A80787">
        <w:rPr>
          <w:szCs w:val="24"/>
        </w:rPr>
        <w:t>-</w:t>
      </w:r>
      <w:r w:rsidRPr="00A80787">
        <w:rPr>
          <w:szCs w:val="24"/>
        </w:rPr>
        <w:tab/>
        <w:t>Извештаја о стратешкој процени утицаја на животну средину у складу са одредбама Закона о стратешкој процени утицаја на животну,</w:t>
      </w:r>
    </w:p>
    <w:p w14:paraId="02D6E73C" w14:textId="77777777" w:rsidR="00FA10A8" w:rsidRPr="0035217B" w:rsidRDefault="00FA10A8" w:rsidP="00FA10A8">
      <w:pPr>
        <w:tabs>
          <w:tab w:val="clear" w:pos="1440"/>
          <w:tab w:val="left" w:pos="900"/>
        </w:tabs>
        <w:spacing w:before="120" w:after="120"/>
        <w:ind w:firstLine="720"/>
        <w:rPr>
          <w:szCs w:val="24"/>
          <w:lang w:val="ru-RU"/>
        </w:rPr>
      </w:pPr>
      <w:r w:rsidRPr="00A80787">
        <w:rPr>
          <w:szCs w:val="24"/>
          <w:lang w:val="ru-RU"/>
        </w:rPr>
        <w:t>-</w:t>
      </w:r>
      <w:r w:rsidRPr="00A80787">
        <w:rPr>
          <w:szCs w:val="24"/>
          <w:lang w:val="ru-RU"/>
        </w:rPr>
        <w:tab/>
      </w:r>
      <w:r w:rsidRPr="00A80787">
        <w:rPr>
          <w:szCs w:val="24"/>
        </w:rPr>
        <w:t>Aналитичко-документационе основе</w:t>
      </w:r>
      <w:r w:rsidRPr="00A80787">
        <w:rPr>
          <w:szCs w:val="24"/>
          <w:lang w:val="ru-RU"/>
        </w:rPr>
        <w:t>.</w:t>
      </w:r>
    </w:p>
    <w:p w14:paraId="0971A1D2" w14:textId="77777777" w:rsidR="00FA10A8" w:rsidRPr="000E699D" w:rsidRDefault="00FA10A8" w:rsidP="00FA10A8">
      <w:pPr>
        <w:tabs>
          <w:tab w:val="clear" w:pos="1440"/>
          <w:tab w:val="left" w:pos="540"/>
        </w:tabs>
        <w:ind w:firstLine="360"/>
        <w:rPr>
          <w:szCs w:val="24"/>
        </w:rPr>
      </w:pPr>
      <w:r w:rsidRPr="000E699D">
        <w:rPr>
          <w:szCs w:val="24"/>
        </w:rPr>
        <w:t xml:space="preserve">Текстуални и графички део Просторног плана подручја посебне намене се израђује у аналогном и дигиталном облику. </w:t>
      </w:r>
    </w:p>
    <w:p w14:paraId="6759B188" w14:textId="77777777" w:rsidR="00FA10A8" w:rsidRPr="000E699D" w:rsidRDefault="00FA10A8" w:rsidP="00FA10A8">
      <w:pPr>
        <w:tabs>
          <w:tab w:val="clear" w:pos="1440"/>
          <w:tab w:val="left" w:pos="540"/>
        </w:tabs>
        <w:ind w:firstLine="360"/>
        <w:rPr>
          <w:szCs w:val="24"/>
        </w:rPr>
      </w:pPr>
      <w:r w:rsidRPr="000E699D">
        <w:rPr>
          <w:szCs w:val="24"/>
        </w:rPr>
        <w:t>Текстуални део се припрема у складу са Јединственим методолошким правилима за израду прописа („Сл</w:t>
      </w:r>
      <w:r>
        <w:rPr>
          <w:szCs w:val="24"/>
        </w:rPr>
        <w:t>ужбени</w:t>
      </w:r>
      <w:r w:rsidRPr="000E699D">
        <w:rPr>
          <w:szCs w:val="24"/>
        </w:rPr>
        <w:t xml:space="preserve"> гласник РС”, број 21/10).</w:t>
      </w:r>
    </w:p>
    <w:p w14:paraId="76FCA0BC" w14:textId="77777777" w:rsidR="00FA10A8" w:rsidRPr="000E699D" w:rsidRDefault="00FA10A8" w:rsidP="00FA10A8">
      <w:pPr>
        <w:tabs>
          <w:tab w:val="clear" w:pos="1440"/>
          <w:tab w:val="left" w:pos="540"/>
        </w:tabs>
        <w:ind w:firstLine="360"/>
        <w:rPr>
          <w:szCs w:val="24"/>
        </w:rPr>
      </w:pPr>
      <w:r w:rsidRPr="000E699D">
        <w:rPr>
          <w:szCs w:val="24"/>
        </w:rPr>
        <w:t>Графички део планског документа јесу карте, које се израђују као дигиталне карте и аналогни приказ (штампане карте). Дигиталне карте планског документа су векторски подаци који се израђују у софтверским пакетима заснованим на ГИС, алтернативно на CAD технологији. Слојеви дигиталне карте се израђују и предају искључиво у једном од следећих фајл формата: *.shp, *.mxd, *.dwg, *.dxf, *.mif, *.dgn, *.kml или *.xml (други фајл формати, као што су *.pdf, *dwf, *.cdr и др. не сматрају се валидним).</w:t>
      </w:r>
    </w:p>
    <w:p w14:paraId="54AF4442" w14:textId="77777777" w:rsidR="00FA10A8" w:rsidRPr="00413488" w:rsidRDefault="00FA10A8" w:rsidP="00FA10A8">
      <w:pPr>
        <w:tabs>
          <w:tab w:val="clear" w:pos="1440"/>
          <w:tab w:val="left" w:pos="540"/>
        </w:tabs>
        <w:ind w:firstLine="360"/>
      </w:pPr>
      <w:r w:rsidRPr="0064351F">
        <w:rPr>
          <w:szCs w:val="24"/>
        </w:rPr>
        <w:t>Просторни</w:t>
      </w:r>
      <w:r w:rsidRPr="00EB6E65">
        <w:rPr>
          <w:lang w:val="ru-RU"/>
        </w:rPr>
        <w:t xml:space="preserve"> план ће садржати детаљну разраду за планиране намене. Просторним планом створиће се плански основ </w:t>
      </w:r>
      <w:r w:rsidRPr="000E699D">
        <w:t>за дефинисање дугорочне концепције просторног развоја подручја посебне намене, као и плански основ за уређење, изградњу и заштиту простора у смислу његовог директног спровођења</w:t>
      </w:r>
      <w:r w:rsidRPr="00EB6E65">
        <w:rPr>
          <w:lang w:val="ru-RU"/>
        </w:rPr>
        <w:t>.</w:t>
      </w:r>
      <w:r w:rsidRPr="00EB6E65">
        <w:rPr>
          <w:color w:val="FF0000"/>
          <w:lang w:val="ru-RU"/>
        </w:rPr>
        <w:t xml:space="preserve"> </w:t>
      </w:r>
      <w:r w:rsidRPr="00413488">
        <w:rPr>
          <w:lang w:val="ru-RU"/>
        </w:rPr>
        <w:t xml:space="preserve">Израдом Просторног плана, створиће се одговарајући плански основ у смислу директног </w:t>
      </w:r>
      <w:r w:rsidRPr="00413488">
        <w:t>спровођења</w:t>
      </w:r>
      <w:r w:rsidRPr="00413488">
        <w:rPr>
          <w:lang w:val="ru-RU"/>
        </w:rPr>
        <w:t xml:space="preserve"> издавањем локацијских услова у складу са законом.</w:t>
      </w:r>
    </w:p>
    <w:p w14:paraId="62DA6A79" w14:textId="77777777" w:rsidR="00FA10A8" w:rsidRPr="007F7FD9" w:rsidRDefault="00FA10A8" w:rsidP="00FA10A8">
      <w:pPr>
        <w:pStyle w:val="NormalWeb1"/>
        <w:shd w:val="clear" w:color="auto" w:fill="FFFFFF"/>
        <w:tabs>
          <w:tab w:val="left" w:pos="540"/>
        </w:tabs>
        <w:spacing w:after="120"/>
        <w:ind w:firstLine="360"/>
        <w:jc w:val="both"/>
        <w:textAlignment w:val="top"/>
        <w:rPr>
          <w:b/>
        </w:rPr>
      </w:pPr>
      <w:r w:rsidRPr="00413488">
        <w:rPr>
          <w:lang w:val="ru-RU"/>
        </w:rPr>
        <w:t xml:space="preserve"> </w:t>
      </w:r>
      <w:r w:rsidRPr="007F7FD9">
        <w:rPr>
          <w:b/>
        </w:rPr>
        <w:t>Пружалац услуге је обавезан да:</w:t>
      </w:r>
    </w:p>
    <w:p w14:paraId="70337D45" w14:textId="77777777" w:rsidR="00FA10A8" w:rsidRPr="00D15703" w:rsidRDefault="00FA10A8" w:rsidP="00D15703">
      <w:pPr>
        <w:pStyle w:val="ListParagraph"/>
        <w:numPr>
          <w:ilvl w:val="0"/>
          <w:numId w:val="38"/>
        </w:numPr>
        <w:tabs>
          <w:tab w:val="left" w:pos="0"/>
          <w:tab w:val="left" w:pos="810"/>
        </w:tabs>
        <w:rPr>
          <w:lang w:val="ru-RU"/>
        </w:rPr>
      </w:pPr>
      <w:r w:rsidRPr="00D15703">
        <w:rPr>
          <w:b/>
          <w:lang w:val="ru-RU"/>
        </w:rPr>
        <w:t>активно</w:t>
      </w:r>
      <w:r w:rsidRPr="00D15703">
        <w:rPr>
          <w:lang w:val="ru-RU"/>
        </w:rPr>
        <w:t xml:space="preserve"> учествује у свим фазама израде и усвајања Просторног плана подручја посебне намене (спровођење процедуре раног јавног увида, стручне контроле, јавног увида и усаглашавања и поступања по мишљењима надлежних органа на предлог акта којим се утврђује просторни план);</w:t>
      </w:r>
    </w:p>
    <w:p w14:paraId="0259ADB1" w14:textId="77777777" w:rsidR="00FA10A8" w:rsidRPr="00D15703" w:rsidRDefault="00FA10A8" w:rsidP="00D15703">
      <w:pPr>
        <w:pStyle w:val="ListParagraph"/>
        <w:numPr>
          <w:ilvl w:val="0"/>
          <w:numId w:val="38"/>
        </w:numPr>
        <w:tabs>
          <w:tab w:val="left" w:pos="0"/>
          <w:tab w:val="left" w:pos="810"/>
        </w:tabs>
        <w:rPr>
          <w:b/>
          <w:lang w:val="ru-RU"/>
        </w:rPr>
      </w:pPr>
      <w:r w:rsidRPr="00D15703">
        <w:rPr>
          <w:b/>
          <w:lang w:val="ru-RU"/>
        </w:rPr>
        <w:lastRenderedPageBreak/>
        <w:t>у циљу детаљне разраде Просторног плана подручја посебне намене по потреби изврши додатна геодетска снимања терена која улазе у цену израде планског документа;</w:t>
      </w:r>
    </w:p>
    <w:p w14:paraId="456908E3" w14:textId="77777777" w:rsidR="00FA10A8" w:rsidRPr="00D15703" w:rsidRDefault="00FA10A8" w:rsidP="00D15703">
      <w:pPr>
        <w:pStyle w:val="ListParagraph"/>
        <w:numPr>
          <w:ilvl w:val="0"/>
          <w:numId w:val="38"/>
        </w:numPr>
        <w:tabs>
          <w:tab w:val="left" w:pos="0"/>
          <w:tab w:val="left" w:pos="810"/>
        </w:tabs>
        <w:rPr>
          <w:b/>
          <w:lang w:val="ru-RU"/>
        </w:rPr>
      </w:pPr>
      <w:r w:rsidRPr="00D15703">
        <w:rPr>
          <w:lang w:val="ru-RU"/>
        </w:rPr>
        <w:t>за потребе одржавања раног јавног увида и прибављања услова за израду просторног плана припреми одговарајући материјал и Наручиоцу достави одговарајући број примерака у аналогном и дигиталном формату;</w:t>
      </w:r>
    </w:p>
    <w:p w14:paraId="6986BF09" w14:textId="77777777" w:rsidR="00FA10A8" w:rsidRPr="00D15703" w:rsidRDefault="00FA10A8" w:rsidP="00D15703">
      <w:pPr>
        <w:pStyle w:val="ListParagraph"/>
        <w:numPr>
          <w:ilvl w:val="0"/>
          <w:numId w:val="38"/>
        </w:numPr>
        <w:tabs>
          <w:tab w:val="left" w:pos="0"/>
          <w:tab w:val="left" w:pos="810"/>
        </w:tabs>
        <w:rPr>
          <w:lang w:val="ru-RU"/>
        </w:rPr>
      </w:pPr>
      <w:r w:rsidRPr="00D15703">
        <w:rPr>
          <w:lang w:val="ru-RU"/>
        </w:rPr>
        <w:t>за потребе одржавања стручне контроле и спровођења процедуре јавног увида припреми и преда Наручиоцу одговарајући број комплета текстуалног и графичког дела планског документа, Извештај о стратешкој процени утицаја Просторног плана подручја посебне намене на животну средину, као и одговарајуће презентације;</w:t>
      </w:r>
    </w:p>
    <w:p w14:paraId="715BB38D" w14:textId="77777777" w:rsidR="00FA10A8" w:rsidRPr="00D15703" w:rsidRDefault="00FA10A8" w:rsidP="00D15703">
      <w:pPr>
        <w:pStyle w:val="ListParagraph"/>
        <w:numPr>
          <w:ilvl w:val="0"/>
          <w:numId w:val="38"/>
        </w:numPr>
        <w:tabs>
          <w:tab w:val="left" w:pos="0"/>
          <w:tab w:val="left" w:pos="810"/>
        </w:tabs>
        <w:rPr>
          <w:lang w:val="ru-RU"/>
        </w:rPr>
      </w:pPr>
      <w:r w:rsidRPr="00D15703">
        <w:rPr>
          <w:lang w:val="ru-RU"/>
        </w:rPr>
        <w:t>за потребе трајног чувања усвојене уредбе о утврђивању просторног плана подручја посебне намене достави Наручиоцу одговарајући број комплета просторног плана подручја посебне намене са текстом објављеним у Службеном гласнику РС и рефералним картама у тврдо укориченом повезу, у складу са предметном уредбом;</w:t>
      </w:r>
    </w:p>
    <w:p w14:paraId="66042F04" w14:textId="77777777" w:rsidR="00FA10A8" w:rsidRPr="00D15703" w:rsidRDefault="00FA10A8" w:rsidP="00D15703">
      <w:pPr>
        <w:pStyle w:val="ListParagraph"/>
        <w:numPr>
          <w:ilvl w:val="0"/>
          <w:numId w:val="38"/>
        </w:numPr>
        <w:tabs>
          <w:tab w:val="left" w:pos="0"/>
          <w:tab w:val="left" w:pos="810"/>
        </w:tabs>
        <w:rPr>
          <w:lang w:val="ru-RU"/>
        </w:rPr>
      </w:pPr>
      <w:r w:rsidRPr="00D15703">
        <w:rPr>
          <w:lang w:val="ru-RU"/>
        </w:rPr>
        <w:t xml:space="preserve">достави Наручиоцу два примерка аналитичко-документационе основе у аналогном и дигиталном формату; </w:t>
      </w:r>
    </w:p>
    <w:p w14:paraId="498CA3F7" w14:textId="77777777" w:rsidR="00FA10A8" w:rsidRPr="00D15703" w:rsidRDefault="00FA10A8" w:rsidP="00D15703">
      <w:pPr>
        <w:pStyle w:val="ListParagraph"/>
        <w:numPr>
          <w:ilvl w:val="0"/>
          <w:numId w:val="38"/>
        </w:numPr>
        <w:tabs>
          <w:tab w:val="left" w:pos="0"/>
          <w:tab w:val="left" w:pos="810"/>
        </w:tabs>
        <w:rPr>
          <w:lang w:val="ru-RU"/>
        </w:rPr>
      </w:pPr>
      <w:r w:rsidRPr="00D15703">
        <w:rPr>
          <w:lang w:val="ru-RU"/>
        </w:rPr>
        <w:t>преда границу обухвата планског подручја у *.</w:t>
      </w:r>
      <w:r w:rsidRPr="00D15703">
        <w:t>gml</w:t>
      </w:r>
      <w:r w:rsidRPr="00D15703">
        <w:rPr>
          <w:lang w:val="ru-RU"/>
        </w:rPr>
        <w:t xml:space="preserve"> дигиталном формату у складу са Правилником о садржини и начину вођења и одржавања централног регистра планских докумената, информационог система о стању у простору и локалног информационог система и дигиталном формату достављања планских докумената.</w:t>
      </w:r>
    </w:p>
    <w:p w14:paraId="337B09B5" w14:textId="77777777" w:rsidR="00FA10A8" w:rsidRDefault="00FA10A8" w:rsidP="00FA10A8">
      <w:pPr>
        <w:tabs>
          <w:tab w:val="left" w:pos="426"/>
        </w:tabs>
        <w:rPr>
          <w:b/>
          <w:bCs/>
          <w:iCs/>
          <w:color w:val="FF0000"/>
          <w:szCs w:val="24"/>
        </w:rPr>
      </w:pPr>
    </w:p>
    <w:p w14:paraId="12302977" w14:textId="77777777" w:rsidR="00FA10A8" w:rsidRPr="0035217B" w:rsidRDefault="00FA10A8" w:rsidP="00FA10A8">
      <w:pPr>
        <w:tabs>
          <w:tab w:val="left" w:pos="426"/>
        </w:tabs>
        <w:rPr>
          <w:b/>
          <w:bCs/>
          <w:iCs/>
          <w:szCs w:val="24"/>
          <w:lang w:val="ru-RU"/>
        </w:rPr>
      </w:pPr>
      <w:r w:rsidRPr="005A13B5">
        <w:rPr>
          <w:b/>
          <w:bCs/>
          <w:iCs/>
          <w:szCs w:val="24"/>
        </w:rPr>
        <w:t>НАЧИН СПРОВОЂЕЊА КОНТРОЛЕ</w:t>
      </w:r>
    </w:p>
    <w:p w14:paraId="5CB3835C" w14:textId="77777777" w:rsidR="00FA10A8" w:rsidRPr="005A13B5" w:rsidRDefault="00FA10A8" w:rsidP="00FA10A8">
      <w:pPr>
        <w:tabs>
          <w:tab w:val="left" w:pos="426"/>
        </w:tabs>
        <w:rPr>
          <w:b/>
          <w:bCs/>
          <w:iCs/>
          <w:szCs w:val="24"/>
        </w:rPr>
      </w:pPr>
    </w:p>
    <w:p w14:paraId="6DC3450C" w14:textId="77777777" w:rsidR="00FA10A8" w:rsidRPr="0035217B" w:rsidRDefault="00FA10A8" w:rsidP="00FA10A8">
      <w:pPr>
        <w:spacing w:after="120"/>
        <w:jc w:val="center"/>
        <w:rPr>
          <w:b/>
          <w:szCs w:val="24"/>
          <w:lang w:val="ru-RU"/>
        </w:rPr>
      </w:pPr>
      <w:r w:rsidRPr="0035217B">
        <w:rPr>
          <w:b/>
          <w:szCs w:val="24"/>
          <w:lang w:val="ru-RU"/>
        </w:rPr>
        <w:t xml:space="preserve"> </w:t>
      </w:r>
      <w:r w:rsidRPr="0065026B">
        <w:rPr>
          <w:b/>
          <w:szCs w:val="24"/>
        </w:rPr>
        <w:t xml:space="preserve">Члан </w:t>
      </w:r>
      <w:r w:rsidRPr="0035217B">
        <w:rPr>
          <w:b/>
          <w:szCs w:val="24"/>
          <w:lang w:val="ru-RU"/>
        </w:rPr>
        <w:t>9</w:t>
      </w:r>
      <w:r w:rsidRPr="0065026B">
        <w:rPr>
          <w:b/>
          <w:szCs w:val="24"/>
        </w:rPr>
        <w:t>.</w:t>
      </w:r>
    </w:p>
    <w:p w14:paraId="773CDB63" w14:textId="77777777" w:rsidR="00FA10A8" w:rsidRPr="00787B90" w:rsidRDefault="00FA10A8" w:rsidP="00FA10A8">
      <w:pPr>
        <w:spacing w:before="120"/>
        <w:ind w:firstLine="720"/>
        <w:rPr>
          <w:szCs w:val="24"/>
        </w:rPr>
      </w:pPr>
      <w:r w:rsidRPr="00787B90">
        <w:rPr>
          <w:szCs w:val="24"/>
        </w:rPr>
        <w:t>Пружање услуге која је пр</w:t>
      </w:r>
      <w:r>
        <w:rPr>
          <w:szCs w:val="24"/>
        </w:rPr>
        <w:t>едмет овог уговора</w:t>
      </w:r>
      <w:r w:rsidRPr="00787B90">
        <w:rPr>
          <w:szCs w:val="24"/>
        </w:rPr>
        <w:t>, вршиће се на основу захтева и достављене документације од стране Наручиоца, у року наведеном у понуди Пружаоца услуге.</w:t>
      </w:r>
    </w:p>
    <w:p w14:paraId="74B952E2" w14:textId="25B198E2" w:rsidR="00FA10A8" w:rsidRDefault="00FA10A8" w:rsidP="00FA10A8">
      <w:pPr>
        <w:spacing w:before="120" w:after="120"/>
        <w:ind w:firstLine="720"/>
        <w:rPr>
          <w:szCs w:val="24"/>
        </w:rPr>
      </w:pPr>
      <w:r w:rsidRPr="00787B90">
        <w:rPr>
          <w:szCs w:val="24"/>
        </w:rPr>
        <w:t>У случају записнички утврђених мањкавости у садржају и квалитету</w:t>
      </w:r>
      <w:r w:rsidRPr="0035217B">
        <w:rPr>
          <w:szCs w:val="24"/>
          <w:lang w:val="ru-RU"/>
        </w:rPr>
        <w:t xml:space="preserve"> </w:t>
      </w:r>
      <w:r w:rsidRPr="000E699D">
        <w:rPr>
          <w:szCs w:val="24"/>
        </w:rPr>
        <w:t>Просторног плана подручја посебне намене</w:t>
      </w:r>
      <w:r w:rsidRPr="00787B90">
        <w:rPr>
          <w:szCs w:val="24"/>
          <w:lang w:val="ru-RU"/>
        </w:rPr>
        <w:t xml:space="preserve">, </w:t>
      </w:r>
      <w:r w:rsidRPr="00787B90">
        <w:rPr>
          <w:szCs w:val="24"/>
        </w:rPr>
        <w:t>Пружалац услуге је обавезан да и</w:t>
      </w:r>
      <w:r w:rsidR="00A80787">
        <w:rPr>
          <w:szCs w:val="24"/>
        </w:rPr>
        <w:t xml:space="preserve">сте отклони најкасније у </w:t>
      </w:r>
      <w:r w:rsidR="00A80787" w:rsidRPr="00A80787">
        <w:rPr>
          <w:szCs w:val="24"/>
        </w:rPr>
        <w:t>року до</w:t>
      </w:r>
      <w:r w:rsidRPr="00A80787">
        <w:rPr>
          <w:szCs w:val="24"/>
        </w:rPr>
        <w:t xml:space="preserve"> </w:t>
      </w:r>
      <w:r w:rsidR="00D15703" w:rsidRPr="00A80787">
        <w:rPr>
          <w:szCs w:val="24"/>
        </w:rPr>
        <w:t>30</w:t>
      </w:r>
      <w:r w:rsidRPr="00A80787">
        <w:rPr>
          <w:szCs w:val="24"/>
        </w:rPr>
        <w:t xml:space="preserve"> дана </w:t>
      </w:r>
      <w:r w:rsidRPr="00787B90">
        <w:rPr>
          <w:szCs w:val="24"/>
        </w:rPr>
        <w:t>од дана сачињавања записника о уоченим недостацима.</w:t>
      </w:r>
    </w:p>
    <w:p w14:paraId="04AD93ED" w14:textId="77777777" w:rsidR="00FA10A8" w:rsidRPr="000037B3" w:rsidRDefault="00FA10A8" w:rsidP="00FA10A8">
      <w:pPr>
        <w:spacing w:before="120" w:after="120"/>
        <w:ind w:firstLine="720"/>
        <w:rPr>
          <w:szCs w:val="24"/>
        </w:rPr>
      </w:pPr>
      <w:r w:rsidRPr="000037B3">
        <w:rPr>
          <w:szCs w:val="24"/>
        </w:rPr>
        <w:t>У случају непоступања Пружаоца услуге у складу са записнички утврђеним мањкавостима, Наручилац може активирати банкарску гаранцију за добро извршење посла која је дефинисана чланом 4. овог Уговора.</w:t>
      </w:r>
    </w:p>
    <w:p w14:paraId="24D3A5BA" w14:textId="73AC6445" w:rsidR="00FA10A8" w:rsidRPr="003B23D4" w:rsidRDefault="00FA10A8" w:rsidP="00FB02BD">
      <w:pPr>
        <w:jc w:val="center"/>
        <w:rPr>
          <w:b/>
          <w:szCs w:val="24"/>
        </w:rPr>
      </w:pPr>
      <w:r w:rsidRPr="0035217B">
        <w:rPr>
          <w:b/>
          <w:szCs w:val="24"/>
          <w:lang w:val="ru-RU"/>
        </w:rPr>
        <w:t xml:space="preserve"> </w:t>
      </w:r>
      <w:r w:rsidRPr="003B23D4">
        <w:rPr>
          <w:b/>
          <w:szCs w:val="24"/>
        </w:rPr>
        <w:t xml:space="preserve">Члан </w:t>
      </w:r>
      <w:r w:rsidRPr="0035217B">
        <w:rPr>
          <w:b/>
          <w:szCs w:val="24"/>
          <w:lang w:val="ru-RU"/>
        </w:rPr>
        <w:t>10</w:t>
      </w:r>
      <w:r w:rsidRPr="003B23D4">
        <w:rPr>
          <w:b/>
          <w:szCs w:val="24"/>
        </w:rPr>
        <w:t>.</w:t>
      </w:r>
    </w:p>
    <w:p w14:paraId="3E4E978C" w14:textId="77777777" w:rsidR="00FB02BD" w:rsidRPr="0080431C" w:rsidRDefault="00FA10A8" w:rsidP="00FB02BD">
      <w:pPr>
        <w:rPr>
          <w:rFonts w:eastAsia="Arial Unicode MS"/>
        </w:rPr>
      </w:pPr>
      <w:r w:rsidRPr="0035217B">
        <w:rPr>
          <w:szCs w:val="24"/>
          <w:lang w:val="ru-RU"/>
        </w:rPr>
        <w:t xml:space="preserve">           </w:t>
      </w:r>
      <w:r w:rsidRPr="003B23D4">
        <w:rPr>
          <w:szCs w:val="24"/>
        </w:rPr>
        <w:t>Лице које врши надзор над спровођењем пружања услуге биће одређено актом Наручиоца, а на страни Пружаоца услуге</w:t>
      </w:r>
      <w:r>
        <w:rPr>
          <w:szCs w:val="24"/>
        </w:rPr>
        <w:t xml:space="preserve"> то лице је___________________.</w:t>
      </w:r>
      <w:r w:rsidR="00FB02BD" w:rsidRPr="0080431C">
        <w:rPr>
          <w:rFonts w:eastAsia="Arial Unicode MS"/>
        </w:rPr>
        <w:t xml:space="preserve">( </w:t>
      </w:r>
      <w:r w:rsidR="00FB02BD" w:rsidRPr="0080431C">
        <w:rPr>
          <w:rFonts w:eastAsia="Arial Unicode MS"/>
          <w:i/>
        </w:rPr>
        <w:t>попуњава пружалац услуге</w:t>
      </w:r>
      <w:r w:rsidR="00FB02BD" w:rsidRPr="0080431C">
        <w:rPr>
          <w:rFonts w:eastAsia="Arial Unicode MS"/>
        </w:rPr>
        <w:t>)</w:t>
      </w:r>
    </w:p>
    <w:p w14:paraId="49F99437" w14:textId="77777777" w:rsidR="00FA10A8" w:rsidRDefault="00FA10A8" w:rsidP="00FA10A8">
      <w:pPr>
        <w:tabs>
          <w:tab w:val="left" w:pos="480"/>
        </w:tabs>
        <w:spacing w:after="120"/>
        <w:rPr>
          <w:b/>
          <w:szCs w:val="24"/>
        </w:rPr>
      </w:pPr>
    </w:p>
    <w:p w14:paraId="06B7CE09" w14:textId="77777777" w:rsidR="00FA10A8" w:rsidRPr="005A13B5" w:rsidRDefault="00FA10A8" w:rsidP="00FA10A8">
      <w:pPr>
        <w:tabs>
          <w:tab w:val="left" w:pos="480"/>
        </w:tabs>
        <w:spacing w:after="120"/>
        <w:rPr>
          <w:b/>
          <w:szCs w:val="24"/>
        </w:rPr>
      </w:pPr>
      <w:r w:rsidRPr="005A13B5">
        <w:rPr>
          <w:b/>
          <w:szCs w:val="24"/>
        </w:rPr>
        <w:t>ОБАВЕЗА ПРУЖАОЦА УСЛУГЕ</w:t>
      </w:r>
    </w:p>
    <w:p w14:paraId="5467F0C2" w14:textId="77777777" w:rsidR="00FA10A8" w:rsidRPr="0065026B" w:rsidRDefault="00FA10A8" w:rsidP="00FA10A8">
      <w:pPr>
        <w:spacing w:after="120"/>
        <w:jc w:val="center"/>
        <w:rPr>
          <w:b/>
          <w:szCs w:val="24"/>
        </w:rPr>
      </w:pPr>
      <w:r w:rsidRPr="0035217B">
        <w:rPr>
          <w:b/>
          <w:szCs w:val="24"/>
          <w:lang w:val="ru-RU"/>
        </w:rPr>
        <w:t xml:space="preserve"> </w:t>
      </w:r>
      <w:r w:rsidRPr="0065026B">
        <w:rPr>
          <w:b/>
          <w:szCs w:val="24"/>
        </w:rPr>
        <w:t xml:space="preserve">Члан </w:t>
      </w:r>
      <w:r w:rsidRPr="0035217B">
        <w:rPr>
          <w:b/>
          <w:szCs w:val="24"/>
          <w:lang w:val="ru-RU"/>
        </w:rPr>
        <w:t>11</w:t>
      </w:r>
      <w:r w:rsidRPr="0065026B">
        <w:rPr>
          <w:b/>
          <w:szCs w:val="24"/>
        </w:rPr>
        <w:t>.</w:t>
      </w:r>
    </w:p>
    <w:p w14:paraId="328C12E0" w14:textId="77777777" w:rsidR="00FA10A8" w:rsidRPr="000E699D" w:rsidRDefault="00FA10A8" w:rsidP="00FA10A8">
      <w:pPr>
        <w:spacing w:before="120" w:after="120"/>
        <w:ind w:firstLine="720"/>
        <w:rPr>
          <w:szCs w:val="24"/>
        </w:rPr>
      </w:pPr>
      <w:r w:rsidRPr="000E699D">
        <w:rPr>
          <w:szCs w:val="24"/>
        </w:rPr>
        <w:t>Пружалац услуге је обавезан да:</w:t>
      </w:r>
    </w:p>
    <w:p w14:paraId="42BCF165" w14:textId="77777777" w:rsidR="00FA10A8" w:rsidRDefault="00FA10A8" w:rsidP="00D15703">
      <w:pPr>
        <w:pStyle w:val="ListParagraph"/>
        <w:numPr>
          <w:ilvl w:val="0"/>
          <w:numId w:val="37"/>
        </w:numPr>
        <w:suppressAutoHyphens w:val="0"/>
        <w:spacing w:before="120" w:after="120" w:line="240" w:lineRule="auto"/>
        <w:contextualSpacing/>
        <w:jc w:val="both"/>
        <w:rPr>
          <w:lang w:val="sr-Cyrl-CS"/>
        </w:rPr>
      </w:pPr>
      <w:r w:rsidRPr="00874E05">
        <w:rPr>
          <w:lang w:val="sr-Cyrl-CS"/>
        </w:rPr>
        <w:t xml:space="preserve">активно учествује у свим фазама израде и усвајања </w:t>
      </w:r>
      <w:r w:rsidRPr="0035217B">
        <w:rPr>
          <w:lang w:val="ru-RU"/>
        </w:rPr>
        <w:t xml:space="preserve">Просторног плана подручја посебне намене </w:t>
      </w:r>
      <w:r w:rsidRPr="00874E05">
        <w:rPr>
          <w:lang w:val="sr-Cyrl-CS"/>
        </w:rPr>
        <w:t xml:space="preserve">(спровођење процедуре раног јавног увида, стручне контроле, </w:t>
      </w:r>
      <w:r w:rsidRPr="00874E05">
        <w:rPr>
          <w:lang w:val="sr-Cyrl-CS"/>
        </w:rPr>
        <w:lastRenderedPageBreak/>
        <w:t>јавног увида и усаглашавања и поступања по мишљењима надлежних органа на предлог акта којим се утврђује просторни план)</w:t>
      </w:r>
      <w:r>
        <w:rPr>
          <w:lang w:val="sr-Cyrl-CS"/>
        </w:rPr>
        <w:t>;</w:t>
      </w:r>
    </w:p>
    <w:p w14:paraId="6585773F" w14:textId="77777777" w:rsidR="00FA10A8" w:rsidRPr="00F366A5" w:rsidRDefault="00FA10A8" w:rsidP="00D15703">
      <w:pPr>
        <w:pStyle w:val="ListParagraph"/>
        <w:numPr>
          <w:ilvl w:val="0"/>
          <w:numId w:val="37"/>
        </w:numPr>
        <w:suppressAutoHyphens w:val="0"/>
        <w:spacing w:before="120" w:after="120" w:line="240" w:lineRule="auto"/>
        <w:contextualSpacing/>
        <w:jc w:val="both"/>
        <w:rPr>
          <w:lang w:val="sr-Cyrl-CS"/>
        </w:rPr>
      </w:pPr>
      <w:r w:rsidRPr="00874E05">
        <w:rPr>
          <w:lang w:val="sr-Cyrl-CS"/>
        </w:rPr>
        <w:t xml:space="preserve">у циљу детаљне разраде </w:t>
      </w:r>
      <w:r w:rsidRPr="00D15703">
        <w:rPr>
          <w:lang w:val="sr-Cyrl-CS"/>
        </w:rPr>
        <w:t xml:space="preserve">Просторног плана подручја посебне намене </w:t>
      </w:r>
      <w:r w:rsidRPr="00874E05">
        <w:rPr>
          <w:lang w:val="sr-Cyrl-CS"/>
        </w:rPr>
        <w:t xml:space="preserve">по потреби изврши додатна геодетска снимања терена која улазе у цену израде планског </w:t>
      </w:r>
      <w:r w:rsidRPr="00F366A5">
        <w:rPr>
          <w:lang w:val="sr-Cyrl-CS"/>
        </w:rPr>
        <w:t>документа;</w:t>
      </w:r>
    </w:p>
    <w:p w14:paraId="4C3C97A2" w14:textId="77777777" w:rsidR="00FA10A8" w:rsidRPr="00F366A5" w:rsidRDefault="00FA10A8" w:rsidP="00D15703">
      <w:pPr>
        <w:pStyle w:val="ListParagraph"/>
        <w:numPr>
          <w:ilvl w:val="0"/>
          <w:numId w:val="37"/>
        </w:numPr>
        <w:suppressAutoHyphens w:val="0"/>
        <w:spacing w:before="120" w:after="120" w:line="240" w:lineRule="auto"/>
        <w:contextualSpacing/>
        <w:jc w:val="both"/>
        <w:rPr>
          <w:lang w:val="sr-Cyrl-CS"/>
        </w:rPr>
      </w:pPr>
      <w:r w:rsidRPr="00F366A5">
        <w:rPr>
          <w:lang w:val="sr-Cyrl-CS"/>
        </w:rPr>
        <w:t>за потребе одржавања раног јавног увида и прибављања услова за израду просторног плана припреми одговарајући материјал и достави</w:t>
      </w:r>
      <w:r>
        <w:rPr>
          <w:lang w:val="sr-Cyrl-CS"/>
        </w:rPr>
        <w:t xml:space="preserve"> </w:t>
      </w:r>
      <w:r w:rsidRPr="00D15703">
        <w:rPr>
          <w:bCs/>
        </w:rPr>
        <w:t>аналогно и дигитално одговарајући број примерака</w:t>
      </w:r>
      <w:r w:rsidRPr="00F366A5">
        <w:rPr>
          <w:lang w:val="sr-Cyrl-CS"/>
        </w:rPr>
        <w:t xml:space="preserve"> Наручиоцу;</w:t>
      </w:r>
    </w:p>
    <w:p w14:paraId="4B920355" w14:textId="77777777" w:rsidR="00FA10A8" w:rsidRPr="00F366A5" w:rsidRDefault="00FA10A8" w:rsidP="00D15703">
      <w:pPr>
        <w:pStyle w:val="ListParagraph"/>
        <w:numPr>
          <w:ilvl w:val="0"/>
          <w:numId w:val="37"/>
        </w:numPr>
        <w:suppressAutoHyphens w:val="0"/>
        <w:spacing w:before="120" w:after="120" w:line="240" w:lineRule="auto"/>
        <w:contextualSpacing/>
        <w:jc w:val="both"/>
        <w:rPr>
          <w:lang w:val="sr-Cyrl-CS"/>
        </w:rPr>
      </w:pPr>
      <w:r w:rsidRPr="00F366A5">
        <w:rPr>
          <w:lang w:val="sr-Cyrl-CS"/>
        </w:rPr>
        <w:t xml:space="preserve">за потребе одржавања стручне контроле и спровођења процедуре јавног увида припреми и преда Наручиоцу одговарајући број комплета текстуалног и графичког дела планског документа, Извештај о стратешкој процени утицаја </w:t>
      </w:r>
      <w:r w:rsidRPr="00D15703">
        <w:rPr>
          <w:lang w:val="sr-Cyrl-CS"/>
        </w:rPr>
        <w:t xml:space="preserve">Просторног плана подручја посебне намене </w:t>
      </w:r>
      <w:r w:rsidRPr="00F366A5">
        <w:rPr>
          <w:lang w:val="sr-Cyrl-CS"/>
        </w:rPr>
        <w:t>на животну средину, као и одговарајуће презентације;</w:t>
      </w:r>
    </w:p>
    <w:p w14:paraId="3B96B9C8" w14:textId="77777777" w:rsidR="00FA10A8" w:rsidRPr="00F366A5" w:rsidRDefault="00FA10A8" w:rsidP="00D15703">
      <w:pPr>
        <w:pStyle w:val="ListParagraph"/>
        <w:numPr>
          <w:ilvl w:val="0"/>
          <w:numId w:val="37"/>
        </w:numPr>
        <w:suppressAutoHyphens w:val="0"/>
        <w:spacing w:before="120" w:after="120" w:line="240" w:lineRule="auto"/>
        <w:contextualSpacing/>
        <w:jc w:val="both"/>
        <w:rPr>
          <w:lang w:val="sr-Cyrl-CS"/>
        </w:rPr>
      </w:pPr>
      <w:r w:rsidRPr="00F366A5">
        <w:rPr>
          <w:lang w:val="sr-Cyrl-CS"/>
        </w:rPr>
        <w:t xml:space="preserve">за потребе трајног чувања усвојене Уредбе о утврђивању </w:t>
      </w:r>
      <w:r w:rsidRPr="00D15703">
        <w:rPr>
          <w:lang w:val="sr-Cyrl-CS"/>
        </w:rPr>
        <w:t xml:space="preserve">Просторног плана подручја посебне намене </w:t>
      </w:r>
      <w:r w:rsidRPr="00F366A5">
        <w:rPr>
          <w:lang w:val="sr-Cyrl-CS"/>
        </w:rPr>
        <w:t>достави Наручиоцу одговарајући број комплета предметног просторнопг плана са текстом објављеним у Службеном гласнику РС и рефералним картама у тврдо укориченом повезу, у складу са предметном уредбом;</w:t>
      </w:r>
    </w:p>
    <w:p w14:paraId="206208B2" w14:textId="77777777" w:rsidR="00FA10A8" w:rsidRPr="00F366A5" w:rsidRDefault="00FA10A8" w:rsidP="00D15703">
      <w:pPr>
        <w:pStyle w:val="ListParagraph"/>
        <w:numPr>
          <w:ilvl w:val="0"/>
          <w:numId w:val="37"/>
        </w:numPr>
        <w:suppressAutoHyphens w:val="0"/>
        <w:spacing w:before="120" w:after="120" w:line="240" w:lineRule="auto"/>
        <w:contextualSpacing/>
        <w:jc w:val="both"/>
        <w:rPr>
          <w:lang w:val="sr-Cyrl-CS"/>
        </w:rPr>
      </w:pPr>
      <w:r w:rsidRPr="00F366A5">
        <w:rPr>
          <w:lang w:val="sr-Cyrl-CS"/>
        </w:rPr>
        <w:t xml:space="preserve">достави Наручиоцу два примерка документационе основе; </w:t>
      </w:r>
    </w:p>
    <w:p w14:paraId="6BF462BD" w14:textId="77777777" w:rsidR="00FA10A8" w:rsidRPr="0035217B" w:rsidRDefault="00FA10A8" w:rsidP="00D15703">
      <w:pPr>
        <w:pStyle w:val="ListParagraph"/>
        <w:numPr>
          <w:ilvl w:val="0"/>
          <w:numId w:val="37"/>
        </w:numPr>
        <w:suppressAutoHyphens w:val="0"/>
        <w:spacing w:before="120" w:after="120" w:line="240" w:lineRule="auto"/>
        <w:contextualSpacing/>
        <w:jc w:val="both"/>
        <w:rPr>
          <w:lang w:val="ru-RU"/>
        </w:rPr>
      </w:pPr>
      <w:r w:rsidRPr="00F366A5">
        <w:rPr>
          <w:lang w:val="sr-Cyrl-CS"/>
        </w:rPr>
        <w:t>преда границу обухвата планског подручја у *.gml</w:t>
      </w:r>
      <w:r w:rsidRPr="000E699D">
        <w:rPr>
          <w:lang w:val="sr-Cyrl-CS"/>
        </w:rPr>
        <w:t xml:space="preserve"> дигиталном формату у складу са Правилником о садржини и начину вођења и одржавања централног регистра планских</w:t>
      </w:r>
      <w:r w:rsidRPr="0035217B">
        <w:rPr>
          <w:lang w:val="ru-RU"/>
        </w:rPr>
        <w:t xml:space="preserve"> докумената, информационог система о стању у простору и локалног информационог система и дигиталном формату достављања планских докумената.</w:t>
      </w:r>
    </w:p>
    <w:p w14:paraId="197CD0D8" w14:textId="77777777" w:rsidR="00FA10A8" w:rsidRPr="005A13B5" w:rsidRDefault="00FA10A8" w:rsidP="00FA10A8">
      <w:pPr>
        <w:spacing w:before="120" w:after="120"/>
        <w:ind w:firstLine="720"/>
        <w:rPr>
          <w:szCs w:val="24"/>
        </w:rPr>
      </w:pPr>
      <w:r w:rsidRPr="000E699D">
        <w:rPr>
          <w:szCs w:val="24"/>
        </w:rPr>
        <w:t>Сви материјали из</w:t>
      </w:r>
      <w:r>
        <w:rPr>
          <w:szCs w:val="24"/>
        </w:rPr>
        <w:t xml:space="preserve"> става један, тачке 3</w:t>
      </w:r>
      <w:r w:rsidRPr="000E699D">
        <w:rPr>
          <w:szCs w:val="24"/>
        </w:rPr>
        <w:t>-</w:t>
      </w:r>
      <w:r>
        <w:rPr>
          <w:szCs w:val="24"/>
        </w:rPr>
        <w:t>7</w:t>
      </w:r>
      <w:r w:rsidRPr="000E699D">
        <w:rPr>
          <w:szCs w:val="24"/>
        </w:rPr>
        <w:t>. се предају у дигиталном и аналогном (штампаном) облику. Текстуални део се у дигиталном облику предаје у *.doc и *.pdf, а графички део у *.shp или *.dwg отвореном/изворном формату, и *.pdf и *.jpg прегледном формату резолуције 300 dpi, односно у складу са Правилником о садржини, начину и поступку израде докумената прост</w:t>
      </w:r>
      <w:r>
        <w:rPr>
          <w:szCs w:val="24"/>
        </w:rPr>
        <w:t>орног и урбанистичког планирања.</w:t>
      </w:r>
    </w:p>
    <w:p w14:paraId="64649C66" w14:textId="77777777" w:rsidR="00FA10A8" w:rsidRPr="005A13B5" w:rsidRDefault="00FA10A8" w:rsidP="00FA10A8">
      <w:pPr>
        <w:pStyle w:val="BodyText"/>
        <w:spacing w:after="0"/>
        <w:rPr>
          <w:rFonts w:ascii="Times New Roman" w:hAnsi="Times New Roman"/>
          <w:b/>
          <w:szCs w:val="24"/>
        </w:rPr>
      </w:pPr>
    </w:p>
    <w:p w14:paraId="02D0DC29" w14:textId="77777777" w:rsidR="00FA10A8" w:rsidRPr="005A13B5" w:rsidRDefault="00FA10A8" w:rsidP="00FA10A8">
      <w:pPr>
        <w:pStyle w:val="BodyText"/>
        <w:spacing w:after="0"/>
        <w:rPr>
          <w:rFonts w:ascii="Times New Roman" w:hAnsi="Times New Roman"/>
          <w:b/>
          <w:szCs w:val="24"/>
        </w:rPr>
      </w:pPr>
      <w:r w:rsidRPr="005A13B5">
        <w:rPr>
          <w:rFonts w:ascii="Times New Roman" w:hAnsi="Times New Roman"/>
          <w:b/>
          <w:szCs w:val="24"/>
        </w:rPr>
        <w:t xml:space="preserve">ТРАЈАЊЕ </w:t>
      </w:r>
      <w:r>
        <w:rPr>
          <w:rFonts w:ascii="Times New Roman" w:hAnsi="Times New Roman"/>
          <w:b/>
          <w:szCs w:val="24"/>
        </w:rPr>
        <w:t>УГОВОРА</w:t>
      </w:r>
    </w:p>
    <w:p w14:paraId="219AC1FA" w14:textId="77777777" w:rsidR="00FA10A8" w:rsidRPr="0065026B" w:rsidRDefault="00FA10A8" w:rsidP="00FA10A8">
      <w:pPr>
        <w:pStyle w:val="BodyText"/>
        <w:rPr>
          <w:rFonts w:ascii="Times New Roman" w:hAnsi="Times New Roman"/>
          <w:szCs w:val="24"/>
        </w:rPr>
      </w:pPr>
      <w:r w:rsidRPr="005A13B5">
        <w:rPr>
          <w:rFonts w:ascii="Times New Roman" w:hAnsi="Times New Roman"/>
          <w:b/>
          <w:szCs w:val="24"/>
        </w:rPr>
        <w:t xml:space="preserve">                                                                 </w:t>
      </w:r>
      <w:r w:rsidRPr="0035217B">
        <w:rPr>
          <w:rFonts w:ascii="Times New Roman" w:hAnsi="Times New Roman"/>
          <w:b/>
          <w:szCs w:val="24"/>
          <w:lang w:val="ru-RU"/>
        </w:rPr>
        <w:t xml:space="preserve"> </w:t>
      </w:r>
      <w:r w:rsidRPr="005A13B5">
        <w:rPr>
          <w:rFonts w:ascii="Times New Roman" w:hAnsi="Times New Roman"/>
          <w:b/>
          <w:szCs w:val="24"/>
        </w:rPr>
        <w:t xml:space="preserve">  Члан </w:t>
      </w:r>
      <w:r w:rsidRPr="0065026B">
        <w:rPr>
          <w:rFonts w:ascii="Times New Roman" w:hAnsi="Times New Roman"/>
          <w:b/>
          <w:szCs w:val="24"/>
        </w:rPr>
        <w:t>1</w:t>
      </w:r>
      <w:r>
        <w:rPr>
          <w:rFonts w:ascii="Times New Roman" w:hAnsi="Times New Roman"/>
          <w:b/>
          <w:szCs w:val="24"/>
        </w:rPr>
        <w:t>2</w:t>
      </w:r>
      <w:r w:rsidRPr="0065026B">
        <w:rPr>
          <w:rFonts w:ascii="Times New Roman" w:hAnsi="Times New Roman"/>
          <w:b/>
          <w:szCs w:val="24"/>
        </w:rPr>
        <w:t xml:space="preserve">. </w:t>
      </w:r>
    </w:p>
    <w:p w14:paraId="49104653" w14:textId="77777777" w:rsidR="00FA10A8" w:rsidRPr="0035217B" w:rsidRDefault="00FA10A8" w:rsidP="00FA10A8">
      <w:pPr>
        <w:tabs>
          <w:tab w:val="left" w:pos="720"/>
        </w:tabs>
        <w:rPr>
          <w:szCs w:val="24"/>
          <w:lang w:val="ru-RU"/>
        </w:rPr>
      </w:pPr>
      <w:r w:rsidRPr="0035217B">
        <w:rPr>
          <w:szCs w:val="24"/>
          <w:lang w:val="ru-RU"/>
        </w:rPr>
        <w:tab/>
      </w:r>
      <w:r w:rsidRPr="0065026B">
        <w:rPr>
          <w:szCs w:val="24"/>
        </w:rPr>
        <w:t xml:space="preserve">Овај </w:t>
      </w:r>
      <w:r>
        <w:rPr>
          <w:szCs w:val="24"/>
        </w:rPr>
        <w:t>уговор закључује се на период од 12 месеци и ступа на снагу даном потписивања</w:t>
      </w:r>
      <w:r w:rsidRPr="0065026B">
        <w:rPr>
          <w:szCs w:val="24"/>
        </w:rPr>
        <w:t>.</w:t>
      </w:r>
      <w:r w:rsidRPr="0035217B">
        <w:rPr>
          <w:szCs w:val="24"/>
          <w:lang w:val="ru-RU"/>
        </w:rPr>
        <w:t xml:space="preserve"> </w:t>
      </w:r>
    </w:p>
    <w:p w14:paraId="1066B8F8" w14:textId="77777777" w:rsidR="00FA10A8" w:rsidRPr="0065026B" w:rsidRDefault="00FA10A8" w:rsidP="00FA10A8">
      <w:pPr>
        <w:tabs>
          <w:tab w:val="left" w:pos="720"/>
        </w:tabs>
        <w:rPr>
          <w:szCs w:val="24"/>
        </w:rPr>
      </w:pPr>
      <w:r w:rsidRPr="0035217B">
        <w:rPr>
          <w:szCs w:val="24"/>
          <w:lang w:val="ru-RU"/>
        </w:rPr>
        <w:tab/>
      </w:r>
      <w:r w:rsidRPr="0065026B">
        <w:rPr>
          <w:szCs w:val="24"/>
        </w:rPr>
        <w:t>Средства за реализацију овог уговора обезбеђена су Законом о буџету за 201</w:t>
      </w:r>
      <w:r w:rsidRPr="0035217B">
        <w:rPr>
          <w:szCs w:val="24"/>
          <w:lang w:val="ru-RU"/>
        </w:rPr>
        <w:t>9</w:t>
      </w:r>
      <w:r w:rsidRPr="0065026B">
        <w:rPr>
          <w:szCs w:val="24"/>
        </w:rPr>
        <w:t>. годину. Плаћање доспелих обавеза у 201</w:t>
      </w:r>
      <w:r w:rsidRPr="0035217B">
        <w:rPr>
          <w:szCs w:val="24"/>
          <w:lang w:val="ru-RU"/>
        </w:rPr>
        <w:t>9</w:t>
      </w:r>
      <w:r w:rsidRPr="0065026B">
        <w:rPr>
          <w:szCs w:val="24"/>
        </w:rPr>
        <w:t>. години, вршиће се до висине одобрених апропријација за ту намену, а у складу са законом којим се уређује буџет за 201</w:t>
      </w:r>
      <w:r w:rsidRPr="0035217B">
        <w:rPr>
          <w:szCs w:val="24"/>
          <w:lang w:val="ru-RU"/>
        </w:rPr>
        <w:t>9</w:t>
      </w:r>
      <w:r w:rsidRPr="0065026B">
        <w:rPr>
          <w:szCs w:val="24"/>
        </w:rPr>
        <w:t>. годину.</w:t>
      </w:r>
    </w:p>
    <w:p w14:paraId="4FD2BB43" w14:textId="77777777" w:rsidR="00FA10A8" w:rsidRPr="003B23D4" w:rsidRDefault="00FA10A8" w:rsidP="00FA10A8">
      <w:pPr>
        <w:tabs>
          <w:tab w:val="left" w:pos="720"/>
        </w:tabs>
        <w:rPr>
          <w:szCs w:val="24"/>
        </w:rPr>
      </w:pPr>
      <w:r w:rsidRPr="003B23D4">
        <w:rPr>
          <w:szCs w:val="24"/>
        </w:rPr>
        <w:t>За део реализаци</w:t>
      </w:r>
      <w:r>
        <w:rPr>
          <w:szCs w:val="24"/>
        </w:rPr>
        <w:t>је уговора који се односи на 2020</w:t>
      </w:r>
      <w:r w:rsidRPr="003B23D4">
        <w:rPr>
          <w:szCs w:val="24"/>
        </w:rPr>
        <w:t xml:space="preserve">. годину, реализација ће зависити од обезбеђења средстава предвиђених законом </w:t>
      </w:r>
      <w:r>
        <w:rPr>
          <w:szCs w:val="24"/>
        </w:rPr>
        <w:t>којим ће се уредити буџет за 2020</w:t>
      </w:r>
      <w:r w:rsidRPr="003B23D4">
        <w:rPr>
          <w:szCs w:val="24"/>
        </w:rPr>
        <w:t xml:space="preserve"> </w:t>
      </w:r>
      <w:r>
        <w:rPr>
          <w:szCs w:val="24"/>
        </w:rPr>
        <w:t>г</w:t>
      </w:r>
      <w:r w:rsidRPr="003B23D4">
        <w:rPr>
          <w:szCs w:val="24"/>
        </w:rPr>
        <w:t>одину</w:t>
      </w:r>
      <w:r>
        <w:rPr>
          <w:szCs w:val="24"/>
        </w:rPr>
        <w:t>.</w:t>
      </w:r>
    </w:p>
    <w:p w14:paraId="6266E9E1" w14:textId="77777777" w:rsidR="00FA10A8" w:rsidRDefault="00FA10A8" w:rsidP="00FA10A8">
      <w:pPr>
        <w:pStyle w:val="BodyText"/>
        <w:spacing w:after="0"/>
        <w:rPr>
          <w:rFonts w:ascii="Times New Roman" w:hAnsi="Times New Roman"/>
          <w:szCs w:val="24"/>
        </w:rPr>
      </w:pPr>
      <w:r w:rsidRPr="0065026B">
        <w:rPr>
          <w:rFonts w:ascii="Times New Roman" w:hAnsi="Times New Roman"/>
          <w:szCs w:val="24"/>
        </w:rPr>
        <w:t>У супротном, уговор престаје да важи, без накнаде штете због немогућности преузимања и плаћања обавеза од стране Наручиоца.</w:t>
      </w:r>
    </w:p>
    <w:p w14:paraId="21275633" w14:textId="77777777" w:rsidR="00FA10A8" w:rsidRDefault="00FA10A8" w:rsidP="00FA10A8">
      <w:pPr>
        <w:tabs>
          <w:tab w:val="left" w:pos="1152"/>
        </w:tabs>
        <w:rPr>
          <w:rFonts w:eastAsia="Malgun Gothic"/>
          <w:b/>
          <w:szCs w:val="24"/>
        </w:rPr>
      </w:pPr>
    </w:p>
    <w:p w14:paraId="7D22A6DC" w14:textId="77777777" w:rsidR="00FA10A8" w:rsidRPr="002472A8" w:rsidRDefault="00FA10A8" w:rsidP="00FA10A8">
      <w:pPr>
        <w:tabs>
          <w:tab w:val="left" w:pos="1152"/>
        </w:tabs>
        <w:rPr>
          <w:rFonts w:eastAsia="Malgun Gothic"/>
          <w:b/>
          <w:szCs w:val="24"/>
        </w:rPr>
      </w:pPr>
      <w:r>
        <w:rPr>
          <w:rFonts w:eastAsia="Malgun Gothic"/>
          <w:b/>
          <w:szCs w:val="24"/>
        </w:rPr>
        <w:t>ИЗМЕНА УГОВОРА</w:t>
      </w:r>
    </w:p>
    <w:p w14:paraId="356838F0" w14:textId="77777777" w:rsidR="00FA10A8" w:rsidRPr="002472A8" w:rsidRDefault="00FA10A8" w:rsidP="00FA10A8">
      <w:pPr>
        <w:pStyle w:val="BodyText"/>
        <w:jc w:val="center"/>
        <w:rPr>
          <w:rFonts w:ascii="Times New Roman" w:hAnsi="Times New Roman"/>
          <w:b/>
          <w:szCs w:val="24"/>
        </w:rPr>
      </w:pPr>
      <w:r>
        <w:rPr>
          <w:rFonts w:ascii="Times New Roman" w:hAnsi="Times New Roman"/>
          <w:b/>
          <w:szCs w:val="24"/>
        </w:rPr>
        <w:t>Члан 13</w:t>
      </w:r>
      <w:r w:rsidRPr="002472A8">
        <w:rPr>
          <w:rFonts w:ascii="Times New Roman" w:hAnsi="Times New Roman"/>
          <w:b/>
          <w:szCs w:val="24"/>
        </w:rPr>
        <w:t>.</w:t>
      </w:r>
    </w:p>
    <w:p w14:paraId="7A5D2221" w14:textId="77777777" w:rsidR="00FA10A8" w:rsidRPr="002472A8" w:rsidRDefault="00FA10A8" w:rsidP="00FA10A8">
      <w:pPr>
        <w:ind w:firstLine="720"/>
        <w:rPr>
          <w:szCs w:val="24"/>
        </w:rPr>
      </w:pPr>
      <w:r w:rsidRPr="002472A8">
        <w:rPr>
          <w:szCs w:val="24"/>
        </w:rPr>
        <w:t>Сходно члану 115. ЗЈ</w:t>
      </w:r>
      <w:r>
        <w:rPr>
          <w:szCs w:val="24"/>
        </w:rPr>
        <w:t>Н, измену током трајања  уговора</w:t>
      </w:r>
      <w:r w:rsidRPr="002472A8">
        <w:rPr>
          <w:szCs w:val="24"/>
        </w:rPr>
        <w:t xml:space="preserve">, Наручилац може дозволити на основу образложеног писаног захтева Пружаоца услуге,  из  објективних разлога на које Пружалац услуге није могао  утицати. Продужење рока одређује се према трајању сметње. </w:t>
      </w:r>
    </w:p>
    <w:p w14:paraId="61F34F1C" w14:textId="77777777" w:rsidR="00FA10A8" w:rsidRPr="002472A8" w:rsidRDefault="00FA10A8" w:rsidP="00FA10A8">
      <w:pPr>
        <w:rPr>
          <w:szCs w:val="24"/>
        </w:rPr>
      </w:pPr>
    </w:p>
    <w:p w14:paraId="4E2EE094" w14:textId="77777777" w:rsidR="00FA10A8" w:rsidRPr="005A13B5" w:rsidRDefault="00FA10A8" w:rsidP="00FA10A8">
      <w:pPr>
        <w:keepNext/>
        <w:keepLines/>
        <w:ind w:hanging="10"/>
        <w:outlineLvl w:val="1"/>
        <w:rPr>
          <w:b/>
          <w:szCs w:val="24"/>
        </w:rPr>
      </w:pPr>
      <w:r w:rsidRPr="0035217B">
        <w:rPr>
          <w:b/>
          <w:szCs w:val="24"/>
          <w:lang w:val="ru-RU"/>
        </w:rPr>
        <w:t>ВИША СИЛА</w:t>
      </w:r>
    </w:p>
    <w:p w14:paraId="49040C3F" w14:textId="4646A8F8" w:rsidR="00FA10A8" w:rsidRPr="00FB02BD" w:rsidRDefault="00FA10A8" w:rsidP="00FB02BD">
      <w:pPr>
        <w:ind w:hanging="10"/>
        <w:jc w:val="center"/>
        <w:rPr>
          <w:b/>
          <w:color w:val="000000"/>
          <w:szCs w:val="24"/>
          <w:lang w:val="ru-RU"/>
        </w:rPr>
      </w:pPr>
      <w:r w:rsidRPr="0035217B">
        <w:rPr>
          <w:b/>
          <w:color w:val="000000"/>
          <w:szCs w:val="24"/>
          <w:lang w:val="ru-RU"/>
        </w:rPr>
        <w:t>Члан 1</w:t>
      </w:r>
      <w:r>
        <w:rPr>
          <w:b/>
          <w:color w:val="000000"/>
          <w:szCs w:val="24"/>
        </w:rPr>
        <w:t>4</w:t>
      </w:r>
      <w:r w:rsidR="00FB02BD">
        <w:rPr>
          <w:b/>
          <w:color w:val="000000"/>
          <w:szCs w:val="24"/>
          <w:lang w:val="ru-RU"/>
        </w:rPr>
        <w:t xml:space="preserve">. </w:t>
      </w:r>
    </w:p>
    <w:p w14:paraId="3B56A993" w14:textId="77777777" w:rsidR="00FA10A8" w:rsidRPr="0035217B" w:rsidRDefault="00FA10A8" w:rsidP="00FA10A8">
      <w:pPr>
        <w:tabs>
          <w:tab w:val="clear" w:pos="1440"/>
          <w:tab w:val="left" w:pos="709"/>
        </w:tabs>
        <w:ind w:hanging="8"/>
        <w:rPr>
          <w:color w:val="000000"/>
          <w:szCs w:val="24"/>
          <w:lang w:val="ru-RU"/>
        </w:rPr>
      </w:pPr>
      <w:r w:rsidRPr="0035217B">
        <w:rPr>
          <w:color w:val="000000"/>
          <w:szCs w:val="24"/>
          <w:lang w:val="ru-RU"/>
        </w:rPr>
        <w:t xml:space="preserve"> </w:t>
      </w:r>
      <w:r w:rsidRPr="0035217B">
        <w:rPr>
          <w:color w:val="000000"/>
          <w:szCs w:val="24"/>
          <w:lang w:val="ru-RU"/>
        </w:rPr>
        <w:tab/>
        <w:t xml:space="preserve">Уколико после закључења овог </w:t>
      </w:r>
      <w:r>
        <w:rPr>
          <w:color w:val="000000"/>
          <w:szCs w:val="24"/>
        </w:rPr>
        <w:t xml:space="preserve">уговора </w:t>
      </w:r>
      <w:r w:rsidRPr="0035217B">
        <w:rPr>
          <w:color w:val="000000"/>
          <w:szCs w:val="24"/>
          <w:lang w:val="ru-RU"/>
        </w:rPr>
        <w:t>наступе околности више силе које доведу до ометања или онемогућавања извршења обавеза дефинисаних</w:t>
      </w:r>
      <w:r>
        <w:rPr>
          <w:color w:val="000000"/>
          <w:szCs w:val="24"/>
        </w:rPr>
        <w:t xml:space="preserve"> уговором</w:t>
      </w:r>
      <w:r w:rsidRPr="0035217B">
        <w:rPr>
          <w:color w:val="000000"/>
          <w:szCs w:val="24"/>
          <w:lang w:val="ru-RU"/>
        </w:rPr>
        <w:t xml:space="preserve">, рокови извршења обавеза ће се продужити за време трајања више силе.  </w:t>
      </w:r>
    </w:p>
    <w:p w14:paraId="06B43A55" w14:textId="77777777" w:rsidR="00FA10A8" w:rsidRPr="0035217B" w:rsidRDefault="00FA10A8" w:rsidP="00FA10A8">
      <w:pPr>
        <w:tabs>
          <w:tab w:val="clear" w:pos="1440"/>
          <w:tab w:val="left" w:pos="709"/>
        </w:tabs>
        <w:ind w:hanging="8"/>
        <w:rPr>
          <w:color w:val="000000"/>
          <w:szCs w:val="24"/>
          <w:lang w:val="ru-RU"/>
        </w:rPr>
      </w:pPr>
      <w:r w:rsidRPr="0035217B">
        <w:rPr>
          <w:color w:val="000000"/>
          <w:szCs w:val="24"/>
          <w:lang w:val="ru-RU"/>
        </w:rPr>
        <w:t xml:space="preserve"> </w:t>
      </w:r>
      <w:r w:rsidRPr="0035217B">
        <w:rPr>
          <w:color w:val="000000"/>
          <w:szCs w:val="24"/>
          <w:lang w:val="ru-RU"/>
        </w:rPr>
        <w:tab/>
        <w:t xml:space="preserve">Виша сила подразумева екстремне и ванредне догађаје који се не могу предвидети, који су се догодили без воље и утицаја страна у </w:t>
      </w:r>
      <w:r w:rsidRPr="00DD47B4">
        <w:rPr>
          <w:color w:val="000000"/>
          <w:szCs w:val="24"/>
        </w:rPr>
        <w:t>уговору</w:t>
      </w:r>
      <w:r w:rsidRPr="0035217B">
        <w:rPr>
          <w:color w:val="000000"/>
          <w:szCs w:val="24"/>
          <w:lang w:val="ru-RU"/>
        </w:rPr>
        <w:t xml:space="preserve">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штрајкови), императивне одлуке власти. </w:t>
      </w:r>
    </w:p>
    <w:p w14:paraId="6AA496A3" w14:textId="76E9903D" w:rsidR="00102053" w:rsidRPr="0035217B" w:rsidRDefault="00FA10A8" w:rsidP="00FA10A8">
      <w:pPr>
        <w:pStyle w:val="CommentText"/>
        <w:tabs>
          <w:tab w:val="clear" w:pos="1440"/>
          <w:tab w:val="left" w:pos="709"/>
        </w:tabs>
        <w:rPr>
          <w:rFonts w:eastAsia="Calibri"/>
          <w:color w:val="000000"/>
          <w:sz w:val="24"/>
          <w:szCs w:val="24"/>
          <w:lang w:val="ru-RU"/>
        </w:rPr>
      </w:pPr>
      <w:r w:rsidRPr="0035217B">
        <w:rPr>
          <w:rFonts w:eastAsia="Calibri"/>
          <w:color w:val="000000"/>
          <w:sz w:val="24"/>
          <w:szCs w:val="24"/>
          <w:lang w:val="ru-RU"/>
        </w:rPr>
        <w:t xml:space="preserve"> </w:t>
      </w:r>
      <w:r w:rsidRPr="0035217B">
        <w:rPr>
          <w:rFonts w:eastAsia="Calibri"/>
          <w:color w:val="000000"/>
          <w:sz w:val="24"/>
          <w:szCs w:val="24"/>
          <w:lang w:val="ru-RU"/>
        </w:rPr>
        <w:tab/>
        <w:t xml:space="preserve">Страна у </w:t>
      </w:r>
      <w:r w:rsidRPr="00DD47B4">
        <w:rPr>
          <w:rFonts w:eastAsia="Calibri"/>
          <w:color w:val="000000"/>
          <w:sz w:val="24"/>
          <w:szCs w:val="24"/>
        </w:rPr>
        <w:t>уговору</w:t>
      </w:r>
      <w:r w:rsidRPr="0035217B">
        <w:rPr>
          <w:rFonts w:eastAsia="Calibri"/>
          <w:color w:val="000000"/>
          <w:sz w:val="24"/>
          <w:szCs w:val="24"/>
          <w:lang w:val="ru-RU"/>
        </w:rPr>
        <w:t xml:space="preserve"> погођена вишом силом, одмах ће у писаној форми обавестити другу страну о настанку</w:t>
      </w:r>
      <w:r w:rsidRPr="00DD47B4">
        <w:rPr>
          <w:color w:val="000000"/>
          <w:sz w:val="24"/>
          <w:szCs w:val="24"/>
        </w:rPr>
        <w:t xml:space="preserve"> </w:t>
      </w:r>
      <w:r w:rsidRPr="00DD47B4">
        <w:rPr>
          <w:rFonts w:eastAsia="Calibri"/>
          <w:color w:val="000000"/>
          <w:sz w:val="24"/>
          <w:szCs w:val="24"/>
        </w:rPr>
        <w:t>о</w:t>
      </w:r>
      <w:r w:rsidRPr="0035217B">
        <w:rPr>
          <w:rFonts w:eastAsia="Calibri"/>
          <w:color w:val="000000"/>
          <w:sz w:val="24"/>
          <w:szCs w:val="24"/>
          <w:lang w:val="ru-RU"/>
        </w:rPr>
        <w:t>колности изазване вишом силом д</w:t>
      </w:r>
      <w:r w:rsidR="00FB02BD">
        <w:rPr>
          <w:rFonts w:eastAsia="Calibri"/>
          <w:color w:val="000000"/>
          <w:sz w:val="24"/>
          <w:szCs w:val="24"/>
          <w:lang w:val="ru-RU"/>
        </w:rPr>
        <w:t xml:space="preserve">оставити одговарајуће доказе.  </w:t>
      </w:r>
    </w:p>
    <w:p w14:paraId="4C76EA8E" w14:textId="77777777" w:rsidR="00102053" w:rsidRPr="0035217B" w:rsidRDefault="00102053" w:rsidP="00FA10A8">
      <w:pPr>
        <w:pStyle w:val="CommentText"/>
        <w:tabs>
          <w:tab w:val="clear" w:pos="1440"/>
          <w:tab w:val="left" w:pos="709"/>
        </w:tabs>
        <w:rPr>
          <w:rFonts w:eastAsia="Calibri"/>
          <w:color w:val="000000"/>
          <w:sz w:val="24"/>
          <w:szCs w:val="24"/>
          <w:lang w:val="ru-RU"/>
        </w:rPr>
      </w:pPr>
    </w:p>
    <w:p w14:paraId="0F473A93" w14:textId="77777777" w:rsidR="00FA10A8" w:rsidRPr="005A13B5" w:rsidRDefault="00FA10A8" w:rsidP="00FA10A8">
      <w:pPr>
        <w:pStyle w:val="Default"/>
        <w:rPr>
          <w:b/>
          <w:color w:val="auto"/>
          <w:lang w:val="sr-Cyrl-CS"/>
        </w:rPr>
      </w:pPr>
      <w:r w:rsidRPr="005A13B5">
        <w:rPr>
          <w:b/>
          <w:color w:val="auto"/>
          <w:lang w:val="sr-Cyrl-CS"/>
        </w:rPr>
        <w:t xml:space="preserve">ПРОМЕНА ПОДАТАКА </w:t>
      </w:r>
    </w:p>
    <w:p w14:paraId="7A76F647" w14:textId="0CE4F4D7" w:rsidR="00FA10A8" w:rsidRPr="004D0F8B" w:rsidRDefault="00FA10A8" w:rsidP="00FB02BD">
      <w:pPr>
        <w:pStyle w:val="Default"/>
        <w:jc w:val="center"/>
        <w:rPr>
          <w:b/>
          <w:color w:val="auto"/>
          <w:lang w:val="sr-Cyrl-CS"/>
        </w:rPr>
      </w:pPr>
      <w:r>
        <w:rPr>
          <w:b/>
          <w:color w:val="auto"/>
          <w:lang w:val="sr-Cyrl-CS"/>
        </w:rPr>
        <w:t>Члан 15</w:t>
      </w:r>
      <w:r w:rsidR="00FB02BD">
        <w:rPr>
          <w:b/>
          <w:color w:val="auto"/>
          <w:lang w:val="sr-Cyrl-CS"/>
        </w:rPr>
        <w:t>.</w:t>
      </w:r>
    </w:p>
    <w:p w14:paraId="40D2EBBE" w14:textId="77777777" w:rsidR="00FA10A8" w:rsidRPr="004D0F8B" w:rsidRDefault="00FA10A8" w:rsidP="00FA10A8">
      <w:pPr>
        <w:pStyle w:val="Default"/>
        <w:ind w:firstLine="720"/>
        <w:jc w:val="both"/>
        <w:rPr>
          <w:b/>
          <w:color w:val="auto"/>
          <w:lang w:val="sr-Cyrl-CS"/>
        </w:rPr>
      </w:pPr>
      <w:r w:rsidRPr="005A13B5">
        <w:rPr>
          <w:color w:val="auto"/>
          <w:lang w:val="sr-Cyrl-CS"/>
        </w:rPr>
        <w:t>Пружалац услуге је дужан да у складу са одредбом члана 77. ЗЈН ("Службени гласник РС", бр. 124/2012, 14/2015 и 68/2015), без одлагања писмено обавести Министарство о било којој промени у вези са испуњеношћу услова из члана 77. која наступи током важења</w:t>
      </w:r>
      <w:r>
        <w:rPr>
          <w:color w:val="auto"/>
          <w:lang w:val="sr-Cyrl-CS"/>
        </w:rPr>
        <w:t xml:space="preserve"> уговора</w:t>
      </w:r>
      <w:r w:rsidRPr="005A13B5">
        <w:rPr>
          <w:color w:val="auto"/>
          <w:lang w:val="sr-Cyrl-CS"/>
        </w:rPr>
        <w:t>, односно наручиоце током важења уговора о јавној набавци и да је документује на прописани начин</w:t>
      </w:r>
      <w:r w:rsidRPr="004D0F8B">
        <w:rPr>
          <w:b/>
          <w:color w:val="auto"/>
          <w:lang w:val="sr-Cyrl-CS"/>
        </w:rPr>
        <w:t>.</w:t>
      </w:r>
    </w:p>
    <w:p w14:paraId="0C90474E" w14:textId="40F1F582" w:rsidR="00FA10A8" w:rsidRDefault="00FA10A8" w:rsidP="00FA10A8">
      <w:pPr>
        <w:rPr>
          <w:b/>
          <w:bCs/>
          <w:szCs w:val="24"/>
        </w:rPr>
      </w:pPr>
    </w:p>
    <w:p w14:paraId="160C454B" w14:textId="77777777" w:rsidR="00FA10A8" w:rsidRPr="0065026B" w:rsidRDefault="00FA10A8" w:rsidP="00FA10A8">
      <w:pPr>
        <w:rPr>
          <w:b/>
          <w:bCs/>
          <w:szCs w:val="24"/>
        </w:rPr>
      </w:pPr>
      <w:r w:rsidRPr="0065026B">
        <w:rPr>
          <w:b/>
          <w:bCs/>
          <w:szCs w:val="24"/>
        </w:rPr>
        <w:t>УГОВОРНА КАЗНА</w:t>
      </w:r>
    </w:p>
    <w:p w14:paraId="6FCB0C6F" w14:textId="77777777" w:rsidR="00FA10A8" w:rsidRDefault="00FA10A8" w:rsidP="00FA10A8">
      <w:pPr>
        <w:spacing w:after="120"/>
        <w:jc w:val="center"/>
        <w:rPr>
          <w:b/>
          <w:szCs w:val="24"/>
        </w:rPr>
      </w:pPr>
      <w:r w:rsidRPr="0035217B">
        <w:rPr>
          <w:b/>
          <w:szCs w:val="24"/>
          <w:lang w:val="ru-RU"/>
        </w:rPr>
        <w:t xml:space="preserve"> </w:t>
      </w:r>
      <w:r>
        <w:rPr>
          <w:b/>
          <w:szCs w:val="24"/>
        </w:rPr>
        <w:t>Члан 16</w:t>
      </w:r>
      <w:r w:rsidRPr="0065026B">
        <w:rPr>
          <w:b/>
          <w:szCs w:val="24"/>
        </w:rPr>
        <w:t>.</w:t>
      </w:r>
    </w:p>
    <w:p w14:paraId="5BA8F562" w14:textId="77777777" w:rsidR="00FA10A8" w:rsidRDefault="00FA10A8" w:rsidP="00FA10A8">
      <w:pPr>
        <w:ind w:firstLine="706"/>
        <w:rPr>
          <w:color w:val="000000"/>
          <w:szCs w:val="24"/>
        </w:rPr>
      </w:pPr>
      <w:r w:rsidRPr="0035217B">
        <w:rPr>
          <w:color w:val="000000"/>
          <w:szCs w:val="24"/>
          <w:lang w:val="ru-RU"/>
        </w:rPr>
        <w:t xml:space="preserve">Наручилац има право на наплату пенала у висини </w:t>
      </w:r>
      <w:r w:rsidRPr="00DD47B4">
        <w:rPr>
          <w:color w:val="000000"/>
          <w:szCs w:val="24"/>
        </w:rPr>
        <w:t>0,02 %</w:t>
      </w:r>
      <w:r w:rsidRPr="0035217B">
        <w:rPr>
          <w:color w:val="000000"/>
          <w:szCs w:val="24"/>
          <w:lang w:val="ru-RU"/>
        </w:rPr>
        <w:t xml:space="preserve"> од уговорене вредности овог уговора, за сваки дан прекорачења рока</w:t>
      </w:r>
      <w:r>
        <w:rPr>
          <w:color w:val="000000"/>
          <w:szCs w:val="24"/>
        </w:rPr>
        <w:t xml:space="preserve"> извршења услуге из члана 6</w:t>
      </w:r>
      <w:r w:rsidRPr="00DD47B4">
        <w:rPr>
          <w:color w:val="000000"/>
          <w:szCs w:val="24"/>
        </w:rPr>
        <w:t xml:space="preserve">. </w:t>
      </w:r>
      <w:r>
        <w:rPr>
          <w:color w:val="000000"/>
          <w:szCs w:val="24"/>
        </w:rPr>
        <w:t>овог уговора</w:t>
      </w:r>
      <w:r w:rsidRPr="0035217B">
        <w:rPr>
          <w:color w:val="000000"/>
          <w:szCs w:val="24"/>
          <w:lang w:val="ru-RU"/>
        </w:rPr>
        <w:t xml:space="preserve">, с тим да укупна вредност наплаћених пенала не прелази </w:t>
      </w:r>
      <w:r w:rsidRPr="00DD47B4">
        <w:rPr>
          <w:color w:val="000000"/>
          <w:szCs w:val="24"/>
        </w:rPr>
        <w:t>5</w:t>
      </w:r>
      <w:r w:rsidRPr="0035217B">
        <w:rPr>
          <w:color w:val="000000"/>
          <w:szCs w:val="24"/>
          <w:lang w:val="ru-RU"/>
        </w:rPr>
        <w:t xml:space="preserve">% уговорене вредности овог уговора (без ПДВ-а). </w:t>
      </w:r>
    </w:p>
    <w:p w14:paraId="7BDAA290" w14:textId="77777777" w:rsidR="00FA10A8" w:rsidRDefault="00FA10A8" w:rsidP="00FA10A8">
      <w:pPr>
        <w:pStyle w:val="BodyText"/>
        <w:spacing w:after="0"/>
        <w:rPr>
          <w:rFonts w:ascii="Times New Roman" w:hAnsi="Times New Roman"/>
          <w:b/>
          <w:szCs w:val="24"/>
        </w:rPr>
      </w:pPr>
    </w:p>
    <w:p w14:paraId="0D9B7915" w14:textId="77777777" w:rsidR="00FA10A8" w:rsidRPr="0065026B" w:rsidRDefault="00FA10A8" w:rsidP="00FA10A8">
      <w:pPr>
        <w:pStyle w:val="Default"/>
        <w:rPr>
          <w:b/>
          <w:color w:val="auto"/>
          <w:lang w:val="sr-Cyrl-CS"/>
        </w:rPr>
      </w:pPr>
      <w:r>
        <w:rPr>
          <w:b/>
          <w:color w:val="auto"/>
          <w:lang w:val="sr-Cyrl-CS"/>
        </w:rPr>
        <w:t>РАСКИД УГОВОРА</w:t>
      </w:r>
    </w:p>
    <w:p w14:paraId="0ABA191A" w14:textId="28C97C10" w:rsidR="00FA10A8" w:rsidRPr="0065026B" w:rsidRDefault="00FA10A8" w:rsidP="00FA10A8">
      <w:pPr>
        <w:pStyle w:val="Default"/>
        <w:rPr>
          <w:b/>
          <w:color w:val="auto"/>
          <w:lang w:val="sr-Cyrl-CS"/>
        </w:rPr>
      </w:pPr>
      <w:r w:rsidRPr="0065026B">
        <w:rPr>
          <w:b/>
          <w:color w:val="auto"/>
          <w:lang w:val="sr-Cyrl-CS"/>
        </w:rPr>
        <w:t xml:space="preserve">                            </w:t>
      </w:r>
      <w:r>
        <w:rPr>
          <w:b/>
          <w:color w:val="auto"/>
          <w:lang w:val="sr-Cyrl-CS"/>
        </w:rPr>
        <w:t xml:space="preserve">                               </w:t>
      </w:r>
      <w:r w:rsidRPr="0035217B">
        <w:rPr>
          <w:b/>
          <w:color w:val="auto"/>
          <w:lang w:val="ru-RU"/>
        </w:rPr>
        <w:t xml:space="preserve">          </w:t>
      </w:r>
      <w:r w:rsidRPr="0065026B">
        <w:rPr>
          <w:b/>
          <w:color w:val="auto"/>
          <w:lang w:val="sr-Cyrl-CS"/>
        </w:rPr>
        <w:t>Члан 1</w:t>
      </w:r>
      <w:r>
        <w:rPr>
          <w:b/>
          <w:color w:val="auto"/>
        </w:rPr>
        <w:t>7</w:t>
      </w:r>
      <w:r w:rsidRPr="0065026B">
        <w:rPr>
          <w:b/>
          <w:color w:val="auto"/>
          <w:lang w:val="sr-Cyrl-CS"/>
        </w:rPr>
        <w:t>.</w:t>
      </w:r>
    </w:p>
    <w:p w14:paraId="2061B0C5" w14:textId="77777777" w:rsidR="00FA10A8" w:rsidRPr="0065026B" w:rsidRDefault="00FA10A8" w:rsidP="00FA10A8">
      <w:pPr>
        <w:tabs>
          <w:tab w:val="left" w:pos="720"/>
        </w:tabs>
        <w:rPr>
          <w:szCs w:val="24"/>
        </w:rPr>
      </w:pPr>
      <w:r w:rsidRPr="0035217B">
        <w:rPr>
          <w:szCs w:val="24"/>
          <w:lang w:val="ru-RU"/>
        </w:rPr>
        <w:tab/>
      </w:r>
      <w:r w:rsidRPr="0065026B">
        <w:rPr>
          <w:szCs w:val="24"/>
        </w:rPr>
        <w:t>У случају да уговорне стране не изврше своје обавезе на нач</w:t>
      </w:r>
      <w:r>
        <w:rPr>
          <w:szCs w:val="24"/>
        </w:rPr>
        <w:t>ин и у роковима утврђеним овим уговором</w:t>
      </w:r>
      <w:r w:rsidRPr="0065026B">
        <w:rPr>
          <w:szCs w:val="24"/>
        </w:rPr>
        <w:t xml:space="preserve">, </w:t>
      </w:r>
      <w:r>
        <w:rPr>
          <w:szCs w:val="24"/>
        </w:rPr>
        <w:t xml:space="preserve">уговор </w:t>
      </w:r>
      <w:r w:rsidRPr="0065026B">
        <w:rPr>
          <w:szCs w:val="24"/>
        </w:rPr>
        <w:t>се може једнострано раскинути.</w:t>
      </w:r>
    </w:p>
    <w:p w14:paraId="5EC7437E" w14:textId="77777777" w:rsidR="00FA10A8" w:rsidRPr="0065026B" w:rsidRDefault="00FA10A8" w:rsidP="00FA10A8">
      <w:pPr>
        <w:tabs>
          <w:tab w:val="left" w:pos="720"/>
        </w:tabs>
        <w:rPr>
          <w:szCs w:val="24"/>
        </w:rPr>
      </w:pPr>
      <w:r w:rsidRPr="0065026B">
        <w:rPr>
          <w:szCs w:val="24"/>
        </w:rPr>
        <w:t xml:space="preserve">У случају из става 1. овог члана, уговорна страна је дужна да о томе, писаним путем обавести другу уговорну страну, у року од </w:t>
      </w:r>
      <w:r>
        <w:rPr>
          <w:szCs w:val="24"/>
        </w:rPr>
        <w:t>15 дана пре дана раскида уговора</w:t>
      </w:r>
      <w:r w:rsidRPr="0065026B">
        <w:rPr>
          <w:szCs w:val="24"/>
        </w:rPr>
        <w:t>, уз навођење разлога за раскид уговора.</w:t>
      </w:r>
    </w:p>
    <w:p w14:paraId="1D750F05" w14:textId="77777777" w:rsidR="00FA10A8" w:rsidRPr="0065026B" w:rsidRDefault="00FA10A8" w:rsidP="00FA10A8">
      <w:pPr>
        <w:tabs>
          <w:tab w:val="left" w:pos="720"/>
        </w:tabs>
        <w:rPr>
          <w:szCs w:val="24"/>
        </w:rPr>
      </w:pPr>
      <w:r>
        <w:rPr>
          <w:szCs w:val="24"/>
        </w:rPr>
        <w:tab/>
      </w:r>
      <w:r w:rsidRPr="0065026B">
        <w:rPr>
          <w:szCs w:val="24"/>
        </w:rPr>
        <w:t>Уговорне стране могу споразумн</w:t>
      </w:r>
      <w:r>
        <w:rPr>
          <w:szCs w:val="24"/>
        </w:rPr>
        <w:t>о раскинути уговор</w:t>
      </w:r>
      <w:r w:rsidRPr="0065026B">
        <w:rPr>
          <w:szCs w:val="24"/>
        </w:rPr>
        <w:t>. Наведеним актом, уговорне стране ће регулисати међусобна права и обавезе</w:t>
      </w:r>
      <w:r>
        <w:rPr>
          <w:szCs w:val="24"/>
        </w:rPr>
        <w:t xml:space="preserve"> доспеле до момента раскида уговора.</w:t>
      </w:r>
    </w:p>
    <w:p w14:paraId="2C6D3865" w14:textId="783BFA5A" w:rsidR="00FA10A8" w:rsidRPr="00102053" w:rsidRDefault="00FA10A8" w:rsidP="00102053">
      <w:pPr>
        <w:tabs>
          <w:tab w:val="left" w:pos="720"/>
        </w:tabs>
        <w:rPr>
          <w:szCs w:val="24"/>
        </w:rPr>
      </w:pPr>
      <w:r>
        <w:rPr>
          <w:szCs w:val="24"/>
        </w:rPr>
        <w:tab/>
      </w:r>
      <w:r w:rsidRPr="0065026B">
        <w:rPr>
          <w:szCs w:val="24"/>
        </w:rPr>
        <w:t>Уколико Наручилац претрпи штету услед неиспуњења уговорних обавеза од стране Пружаоца услуга, Пружалац услуге је дужан да му надокнади штету у целини.</w:t>
      </w:r>
    </w:p>
    <w:p w14:paraId="751936EE" w14:textId="77777777" w:rsidR="00FA10A8" w:rsidRDefault="00FA10A8" w:rsidP="00FA10A8">
      <w:pPr>
        <w:pStyle w:val="BodyText"/>
        <w:spacing w:after="0"/>
        <w:rPr>
          <w:rFonts w:ascii="Times New Roman" w:hAnsi="Times New Roman"/>
          <w:b/>
          <w:color w:val="000000"/>
          <w:szCs w:val="24"/>
        </w:rPr>
      </w:pPr>
    </w:p>
    <w:p w14:paraId="0CF2F0EC" w14:textId="395659C9" w:rsidR="00FA10A8" w:rsidRPr="0065026B" w:rsidRDefault="00FA10A8" w:rsidP="00FA10A8">
      <w:pPr>
        <w:pStyle w:val="BodyText"/>
        <w:spacing w:after="0"/>
        <w:rPr>
          <w:rFonts w:ascii="Times New Roman" w:hAnsi="Times New Roman"/>
          <w:b/>
          <w:szCs w:val="24"/>
        </w:rPr>
      </w:pPr>
      <w:r w:rsidRPr="0065026B">
        <w:rPr>
          <w:rFonts w:ascii="Times New Roman" w:hAnsi="Times New Roman"/>
          <w:b/>
          <w:color w:val="000000"/>
          <w:szCs w:val="24"/>
        </w:rPr>
        <w:t>ПРЕЛАЗНЕ И ЗАВРШНЕ ОДРЕДБЕ</w:t>
      </w:r>
      <w:r w:rsidRPr="0065026B">
        <w:rPr>
          <w:rFonts w:ascii="Times New Roman" w:hAnsi="Times New Roman"/>
          <w:b/>
          <w:szCs w:val="24"/>
        </w:rPr>
        <w:t xml:space="preserve"> </w:t>
      </w:r>
    </w:p>
    <w:p w14:paraId="5F114208" w14:textId="77777777" w:rsidR="00FA10A8" w:rsidRPr="0065026B" w:rsidRDefault="00FA10A8" w:rsidP="00FA10A8">
      <w:pPr>
        <w:pStyle w:val="BodyText"/>
        <w:spacing w:after="0"/>
        <w:jc w:val="center"/>
        <w:rPr>
          <w:rFonts w:ascii="Times New Roman" w:hAnsi="Times New Roman"/>
          <w:b/>
          <w:szCs w:val="24"/>
        </w:rPr>
      </w:pPr>
      <w:r w:rsidRPr="0065026B">
        <w:rPr>
          <w:rFonts w:ascii="Times New Roman" w:hAnsi="Times New Roman"/>
          <w:b/>
          <w:szCs w:val="24"/>
        </w:rPr>
        <w:t>Члан 1</w:t>
      </w:r>
      <w:r>
        <w:rPr>
          <w:rFonts w:ascii="Times New Roman" w:hAnsi="Times New Roman"/>
          <w:b/>
          <w:szCs w:val="24"/>
        </w:rPr>
        <w:t>8</w:t>
      </w:r>
      <w:r w:rsidRPr="0065026B">
        <w:rPr>
          <w:rFonts w:ascii="Times New Roman" w:hAnsi="Times New Roman"/>
          <w:b/>
          <w:szCs w:val="24"/>
        </w:rPr>
        <w:t>.</w:t>
      </w:r>
    </w:p>
    <w:p w14:paraId="29D62B12" w14:textId="47CBD18F" w:rsidR="00FA10A8" w:rsidRPr="0035217B" w:rsidRDefault="00FA10A8" w:rsidP="00102053">
      <w:pPr>
        <w:pStyle w:val="BodyText"/>
        <w:tabs>
          <w:tab w:val="clear" w:pos="1440"/>
          <w:tab w:val="left" w:pos="851"/>
        </w:tabs>
        <w:rPr>
          <w:rFonts w:ascii="Times New Roman" w:hAnsi="Times New Roman"/>
          <w:szCs w:val="24"/>
          <w:lang w:val="ru-RU"/>
        </w:rPr>
      </w:pPr>
      <w:r w:rsidRPr="0035217B">
        <w:rPr>
          <w:rFonts w:ascii="Times New Roman" w:hAnsi="Times New Roman"/>
          <w:szCs w:val="24"/>
          <w:lang w:val="ru-RU"/>
        </w:rPr>
        <w:tab/>
        <w:t xml:space="preserve">За све што није регулисано овим </w:t>
      </w:r>
      <w:r>
        <w:rPr>
          <w:rFonts w:ascii="Times New Roman" w:hAnsi="Times New Roman"/>
          <w:szCs w:val="24"/>
        </w:rPr>
        <w:t xml:space="preserve">уговором </w:t>
      </w:r>
      <w:r w:rsidRPr="0035217B">
        <w:rPr>
          <w:rFonts w:ascii="Times New Roman" w:hAnsi="Times New Roman"/>
          <w:szCs w:val="24"/>
          <w:lang w:val="ru-RU"/>
        </w:rPr>
        <w:t xml:space="preserve">примењиваће се одредбе Закона који регулишу облигационе односе и одредбе Закона </w:t>
      </w:r>
      <w:r>
        <w:rPr>
          <w:rFonts w:ascii="Times New Roman" w:hAnsi="Times New Roman"/>
          <w:szCs w:val="24"/>
        </w:rPr>
        <w:t>о планирању и изградњи и Закона о просторном плану Републике Срвије.</w:t>
      </w:r>
      <w:r w:rsidRPr="0035217B">
        <w:rPr>
          <w:rFonts w:ascii="Times New Roman" w:hAnsi="Times New Roman"/>
          <w:szCs w:val="24"/>
          <w:lang w:val="ru-RU"/>
        </w:rPr>
        <w:t xml:space="preserve">  </w:t>
      </w:r>
    </w:p>
    <w:p w14:paraId="183F23E3" w14:textId="77777777" w:rsidR="00FA10A8" w:rsidRPr="0035217B" w:rsidRDefault="00FA10A8" w:rsidP="00FA10A8">
      <w:pPr>
        <w:pStyle w:val="BodyText"/>
        <w:tabs>
          <w:tab w:val="clear" w:pos="1440"/>
          <w:tab w:val="left" w:pos="851"/>
        </w:tabs>
        <w:jc w:val="center"/>
        <w:rPr>
          <w:rFonts w:ascii="Times New Roman" w:hAnsi="Times New Roman"/>
          <w:b/>
          <w:szCs w:val="24"/>
          <w:lang w:val="ru-RU"/>
        </w:rPr>
      </w:pPr>
      <w:r w:rsidRPr="0035217B">
        <w:rPr>
          <w:rFonts w:ascii="Times New Roman" w:hAnsi="Times New Roman"/>
          <w:b/>
          <w:szCs w:val="24"/>
          <w:lang w:val="ru-RU"/>
        </w:rPr>
        <w:t>Члан 19.</w:t>
      </w:r>
    </w:p>
    <w:p w14:paraId="495086D8" w14:textId="4170FB43" w:rsidR="00FA10A8" w:rsidRPr="0035217B" w:rsidRDefault="00FA10A8" w:rsidP="00FA10A8">
      <w:pPr>
        <w:pStyle w:val="BodyText"/>
        <w:tabs>
          <w:tab w:val="clear" w:pos="1440"/>
          <w:tab w:val="left" w:pos="851"/>
        </w:tabs>
        <w:rPr>
          <w:rFonts w:ascii="Times New Roman" w:hAnsi="Times New Roman"/>
          <w:szCs w:val="24"/>
          <w:lang w:val="ru-RU"/>
        </w:rPr>
      </w:pPr>
      <w:r w:rsidRPr="0035217B">
        <w:rPr>
          <w:rFonts w:ascii="Times New Roman" w:hAnsi="Times New Roman"/>
          <w:szCs w:val="24"/>
          <w:lang w:val="ru-RU"/>
        </w:rPr>
        <w:t xml:space="preserve"> </w:t>
      </w:r>
      <w:r w:rsidR="00DA7D75">
        <w:rPr>
          <w:rFonts w:ascii="Times New Roman" w:hAnsi="Times New Roman"/>
          <w:szCs w:val="24"/>
          <w:lang w:val="ru-RU"/>
        </w:rPr>
        <w:tab/>
      </w:r>
      <w:r w:rsidRPr="0035217B">
        <w:rPr>
          <w:rFonts w:ascii="Times New Roman" w:hAnsi="Times New Roman"/>
          <w:szCs w:val="24"/>
          <w:lang w:val="ru-RU"/>
        </w:rPr>
        <w:t>Све спорове који проистекну у реализацији овог</w:t>
      </w:r>
      <w:r>
        <w:rPr>
          <w:rFonts w:ascii="Times New Roman" w:hAnsi="Times New Roman"/>
          <w:szCs w:val="24"/>
        </w:rPr>
        <w:t xml:space="preserve"> уговора</w:t>
      </w:r>
      <w:r w:rsidRPr="0035217B">
        <w:rPr>
          <w:rFonts w:ascii="Times New Roman" w:hAnsi="Times New Roman"/>
          <w:szCs w:val="24"/>
          <w:lang w:val="ru-RU"/>
        </w:rPr>
        <w:t xml:space="preserve">, </w:t>
      </w:r>
      <w:r>
        <w:rPr>
          <w:rFonts w:ascii="Times New Roman" w:hAnsi="Times New Roman"/>
          <w:szCs w:val="24"/>
        </w:rPr>
        <w:t xml:space="preserve">уговорне </w:t>
      </w:r>
      <w:r w:rsidRPr="0035217B">
        <w:rPr>
          <w:rFonts w:ascii="Times New Roman" w:hAnsi="Times New Roman"/>
          <w:szCs w:val="24"/>
          <w:lang w:val="ru-RU"/>
        </w:rPr>
        <w:t xml:space="preserve">стране ће </w:t>
      </w:r>
      <w:r w:rsidRPr="0035217B">
        <w:rPr>
          <w:rFonts w:ascii="Times New Roman" w:hAnsi="Times New Roman"/>
          <w:szCs w:val="24"/>
          <w:lang w:val="ru-RU"/>
        </w:rPr>
        <w:lastRenderedPageBreak/>
        <w:t xml:space="preserve">решавати споразумно, у супротном уговарају надлежност Привредног суда у Београду. </w:t>
      </w:r>
    </w:p>
    <w:p w14:paraId="3151DBF8" w14:textId="77777777" w:rsidR="00FA10A8" w:rsidRPr="0035217B" w:rsidRDefault="00FA10A8" w:rsidP="00FA10A8">
      <w:pPr>
        <w:pStyle w:val="BodyText"/>
        <w:tabs>
          <w:tab w:val="clear" w:pos="1440"/>
          <w:tab w:val="left" w:pos="851"/>
        </w:tabs>
        <w:jc w:val="center"/>
        <w:rPr>
          <w:rFonts w:ascii="Times New Roman" w:hAnsi="Times New Roman"/>
          <w:b/>
          <w:szCs w:val="24"/>
          <w:lang w:val="ru-RU"/>
        </w:rPr>
      </w:pPr>
      <w:r w:rsidRPr="0035217B">
        <w:rPr>
          <w:rFonts w:ascii="Times New Roman" w:hAnsi="Times New Roman"/>
          <w:b/>
          <w:szCs w:val="24"/>
          <w:lang w:val="ru-RU"/>
        </w:rPr>
        <w:t>Члан 20.</w:t>
      </w:r>
    </w:p>
    <w:p w14:paraId="74269EFD" w14:textId="0E23116F" w:rsidR="00FA10A8" w:rsidRPr="0035217B" w:rsidRDefault="00FA10A8" w:rsidP="00102053">
      <w:pPr>
        <w:pStyle w:val="BodyText"/>
        <w:tabs>
          <w:tab w:val="clear" w:pos="1440"/>
          <w:tab w:val="left" w:pos="851"/>
        </w:tabs>
        <w:rPr>
          <w:rFonts w:ascii="Times New Roman" w:hAnsi="Times New Roman"/>
          <w:szCs w:val="24"/>
          <w:lang w:val="ru-RU"/>
        </w:rPr>
      </w:pPr>
      <w:r w:rsidRPr="0035217B">
        <w:rPr>
          <w:rFonts w:ascii="Times New Roman" w:hAnsi="Times New Roman"/>
          <w:szCs w:val="24"/>
          <w:lang w:val="ru-RU"/>
        </w:rPr>
        <w:t xml:space="preserve"> </w:t>
      </w:r>
      <w:r w:rsidR="00DA7D75">
        <w:rPr>
          <w:rFonts w:ascii="Times New Roman" w:hAnsi="Times New Roman"/>
          <w:szCs w:val="24"/>
          <w:lang w:val="ru-RU"/>
        </w:rPr>
        <w:tab/>
      </w:r>
      <w:r w:rsidRPr="0035217B">
        <w:rPr>
          <w:rFonts w:ascii="Times New Roman" w:hAnsi="Times New Roman"/>
          <w:szCs w:val="24"/>
          <w:lang w:val="ru-RU"/>
        </w:rPr>
        <w:t xml:space="preserve">Овај </w:t>
      </w:r>
      <w:r w:rsidR="00FB02BD">
        <w:rPr>
          <w:rFonts w:ascii="Times New Roman" w:hAnsi="Times New Roman"/>
          <w:szCs w:val="24"/>
          <w:lang w:val="ru-RU"/>
        </w:rPr>
        <w:t xml:space="preserve">уговор </w:t>
      </w:r>
      <w:r w:rsidRPr="0035217B">
        <w:rPr>
          <w:rFonts w:ascii="Times New Roman" w:hAnsi="Times New Roman"/>
          <w:szCs w:val="24"/>
          <w:lang w:val="ru-RU"/>
        </w:rPr>
        <w:t>је закључен у 6 (шест) истоветних примерака од којих по 3 (три) припада свак</w:t>
      </w:r>
      <w:r w:rsidR="00102053" w:rsidRPr="0035217B">
        <w:rPr>
          <w:rFonts w:ascii="Times New Roman" w:hAnsi="Times New Roman"/>
          <w:szCs w:val="24"/>
          <w:lang w:val="ru-RU"/>
        </w:rPr>
        <w:t>ој страни у оквирном споразуму.</w:t>
      </w:r>
    </w:p>
    <w:tbl>
      <w:tblPr>
        <w:tblStyle w:val="TableGrid"/>
        <w:tblW w:w="0" w:type="auto"/>
        <w:tblInd w:w="720" w:type="dxa"/>
        <w:tblLook w:val="04A0" w:firstRow="1" w:lastRow="0" w:firstColumn="1" w:lastColumn="0" w:noHBand="0" w:noVBand="1"/>
      </w:tblPr>
      <w:tblGrid>
        <w:gridCol w:w="3892"/>
        <w:gridCol w:w="4404"/>
      </w:tblGrid>
      <w:tr w:rsidR="00FA10A8" w14:paraId="0FF76A0F" w14:textId="77777777" w:rsidTr="00FA10A8">
        <w:tc>
          <w:tcPr>
            <w:tcW w:w="4284" w:type="dxa"/>
          </w:tcPr>
          <w:p w14:paraId="08AE372A" w14:textId="77777777" w:rsidR="00FA10A8" w:rsidRDefault="00FA10A8" w:rsidP="00FA10A8">
            <w:pPr>
              <w:jc w:val="center"/>
              <w:rPr>
                <w:b/>
                <w:color w:val="000000"/>
                <w:szCs w:val="24"/>
                <w:lang w:eastAsia="sr-Latn-CS"/>
              </w:rPr>
            </w:pPr>
            <w:r w:rsidRPr="0065026B">
              <w:rPr>
                <w:b/>
                <w:color w:val="000000"/>
                <w:szCs w:val="24"/>
                <w:lang w:eastAsia="sr-Latn-CS"/>
              </w:rPr>
              <w:t>ПРУЖАЛАЦ УСЛУГЕ</w:t>
            </w:r>
          </w:p>
          <w:p w14:paraId="1E87056D" w14:textId="77777777" w:rsidR="00FA10A8" w:rsidRPr="0065026B" w:rsidRDefault="00FA10A8" w:rsidP="00FA10A8">
            <w:pPr>
              <w:jc w:val="center"/>
              <w:rPr>
                <w:b/>
                <w:color w:val="000000"/>
                <w:szCs w:val="24"/>
                <w:lang w:eastAsia="sr-Latn-CS"/>
              </w:rPr>
            </w:pPr>
          </w:p>
          <w:p w14:paraId="3CE7DECB" w14:textId="77777777" w:rsidR="00FA10A8" w:rsidRPr="0065026B" w:rsidRDefault="00FA10A8" w:rsidP="00FA10A8">
            <w:pPr>
              <w:pBdr>
                <w:bottom w:val="single" w:sz="12" w:space="1" w:color="auto"/>
              </w:pBdr>
              <w:jc w:val="center"/>
              <w:rPr>
                <w:szCs w:val="24"/>
                <w:lang w:eastAsia="sr-Latn-CS"/>
              </w:rPr>
            </w:pPr>
          </w:p>
          <w:p w14:paraId="265AF46E" w14:textId="77777777" w:rsidR="00FA10A8" w:rsidRPr="00286D37" w:rsidRDefault="00FA10A8" w:rsidP="00FA10A8">
            <w:pPr>
              <w:jc w:val="center"/>
              <w:rPr>
                <w:szCs w:val="24"/>
                <w:lang w:eastAsia="sr-Latn-CS"/>
              </w:rPr>
            </w:pPr>
            <w:r>
              <w:rPr>
                <w:szCs w:val="24"/>
                <w:lang w:eastAsia="sr-Latn-CS"/>
              </w:rPr>
              <w:t xml:space="preserve">                                      </w:t>
            </w:r>
            <w:r>
              <w:rPr>
                <w:b/>
                <w:szCs w:val="24"/>
                <w:lang w:eastAsia="sr-Latn-CS"/>
              </w:rPr>
              <w:t>,</w:t>
            </w:r>
            <w:r w:rsidRPr="0065026B">
              <w:rPr>
                <w:b/>
                <w:szCs w:val="24"/>
                <w:lang w:eastAsia="sr-Latn-CS"/>
              </w:rPr>
              <w:t xml:space="preserve"> директор</w:t>
            </w:r>
          </w:p>
        </w:tc>
        <w:tc>
          <w:tcPr>
            <w:tcW w:w="4572" w:type="dxa"/>
          </w:tcPr>
          <w:p w14:paraId="0A5FDBE8" w14:textId="77777777" w:rsidR="00FA10A8" w:rsidRPr="00F366A5" w:rsidRDefault="00FA10A8" w:rsidP="00FA10A8">
            <w:pPr>
              <w:jc w:val="center"/>
              <w:rPr>
                <w:b/>
                <w:color w:val="000000"/>
                <w:szCs w:val="24"/>
                <w:lang w:eastAsia="sr-Latn-CS"/>
              </w:rPr>
            </w:pPr>
            <w:r w:rsidRPr="00F366A5">
              <w:rPr>
                <w:b/>
                <w:color w:val="000000"/>
                <w:szCs w:val="24"/>
                <w:lang w:eastAsia="sr-Latn-CS"/>
              </w:rPr>
              <w:t>НАРУЧИОЦИ</w:t>
            </w:r>
          </w:p>
          <w:p w14:paraId="1A8412C0" w14:textId="77777777" w:rsidR="00FA10A8" w:rsidRPr="00F366A5" w:rsidRDefault="00FA10A8" w:rsidP="00FA10A8">
            <w:pPr>
              <w:jc w:val="center"/>
              <w:rPr>
                <w:b/>
                <w:color w:val="000000"/>
                <w:szCs w:val="24"/>
                <w:lang w:eastAsia="sr-Latn-CS"/>
              </w:rPr>
            </w:pPr>
          </w:p>
          <w:p w14:paraId="57CFFD75" w14:textId="77777777" w:rsidR="00FA10A8" w:rsidRPr="00F366A5" w:rsidRDefault="00FA10A8" w:rsidP="00FA10A8">
            <w:pPr>
              <w:jc w:val="center"/>
              <w:rPr>
                <w:b/>
                <w:color w:val="000000"/>
                <w:szCs w:val="24"/>
                <w:lang w:eastAsia="sr-Latn-CS"/>
              </w:rPr>
            </w:pPr>
            <w:r w:rsidRPr="00F366A5">
              <w:rPr>
                <w:b/>
                <w:color w:val="000000"/>
                <w:szCs w:val="24"/>
                <w:lang w:eastAsia="sr-Latn-CS"/>
              </w:rPr>
              <w:t>___________________________</w:t>
            </w:r>
          </w:p>
          <w:p w14:paraId="613B43B3" w14:textId="77777777" w:rsidR="00FA10A8" w:rsidRPr="00F366A5" w:rsidRDefault="00FA10A8" w:rsidP="00FA10A8">
            <w:pPr>
              <w:jc w:val="center"/>
              <w:rPr>
                <w:b/>
                <w:color w:val="000000"/>
                <w:szCs w:val="24"/>
                <w:lang w:eastAsia="sr-Latn-CS"/>
              </w:rPr>
            </w:pPr>
            <w:r w:rsidRPr="00F366A5">
              <w:rPr>
                <w:b/>
                <w:color w:val="000000"/>
                <w:szCs w:val="24"/>
                <w:lang w:eastAsia="sr-Latn-CS"/>
              </w:rPr>
              <w:t>Ђорђе Милић,</w:t>
            </w:r>
          </w:p>
          <w:p w14:paraId="39A10DD5" w14:textId="77777777" w:rsidR="00FA10A8" w:rsidRPr="00F366A5" w:rsidRDefault="00FA10A8" w:rsidP="00FA10A8">
            <w:pPr>
              <w:jc w:val="center"/>
              <w:rPr>
                <w:b/>
                <w:color w:val="000000"/>
                <w:szCs w:val="24"/>
                <w:lang w:eastAsia="sr-Latn-CS"/>
              </w:rPr>
            </w:pPr>
            <w:r w:rsidRPr="00F366A5">
              <w:rPr>
                <w:b/>
                <w:color w:val="000000"/>
                <w:szCs w:val="24"/>
                <w:lang w:eastAsia="sr-Latn-CS"/>
              </w:rPr>
              <w:t>помоћник министарке</w:t>
            </w:r>
          </w:p>
          <w:p w14:paraId="729C7C1E" w14:textId="77777777" w:rsidR="00FA10A8" w:rsidRDefault="00FA10A8" w:rsidP="00FA10A8">
            <w:pPr>
              <w:jc w:val="center"/>
              <w:rPr>
                <w:b/>
                <w:color w:val="000000"/>
                <w:szCs w:val="24"/>
                <w:lang w:eastAsia="sr-Latn-CS"/>
              </w:rPr>
            </w:pPr>
          </w:p>
          <w:p w14:paraId="78527FA2" w14:textId="77777777" w:rsidR="00FA10A8" w:rsidRPr="00F366A5" w:rsidRDefault="00FA10A8" w:rsidP="00FA10A8">
            <w:pPr>
              <w:tabs>
                <w:tab w:val="clear" w:pos="1440"/>
                <w:tab w:val="left" w:pos="480"/>
              </w:tabs>
              <w:spacing w:line="360" w:lineRule="auto"/>
              <w:jc w:val="center"/>
              <w:rPr>
                <w:b/>
                <w:bCs/>
                <w:szCs w:val="24"/>
              </w:rPr>
            </w:pPr>
          </w:p>
        </w:tc>
      </w:tr>
    </w:tbl>
    <w:p w14:paraId="05BD72E6" w14:textId="1071FEF1" w:rsidR="00FA4615" w:rsidRDefault="00FA4615" w:rsidP="00FA4615">
      <w:pPr>
        <w:tabs>
          <w:tab w:val="clear" w:pos="1440"/>
          <w:tab w:val="left" w:pos="480"/>
        </w:tabs>
        <w:spacing w:line="360" w:lineRule="auto"/>
        <w:rPr>
          <w:b/>
          <w:bCs/>
          <w:szCs w:val="24"/>
          <w:lang w:val="en-US"/>
        </w:rPr>
      </w:pPr>
    </w:p>
    <w:p w14:paraId="0136C329" w14:textId="6E48057D" w:rsidR="00AA2C72" w:rsidRDefault="00AA2C72" w:rsidP="00B100DE">
      <w:pPr>
        <w:tabs>
          <w:tab w:val="clear" w:pos="1440"/>
          <w:tab w:val="left" w:pos="480"/>
        </w:tabs>
        <w:spacing w:line="360" w:lineRule="auto"/>
        <w:rPr>
          <w:b/>
          <w:bCs/>
          <w:szCs w:val="24"/>
          <w:lang w:val="en-US"/>
        </w:rPr>
      </w:pPr>
    </w:p>
    <w:p w14:paraId="5C079142" w14:textId="24722F88" w:rsidR="00DA7D75" w:rsidRDefault="00DA7D75" w:rsidP="00B100DE">
      <w:pPr>
        <w:tabs>
          <w:tab w:val="clear" w:pos="1440"/>
          <w:tab w:val="left" w:pos="480"/>
        </w:tabs>
        <w:spacing w:line="360" w:lineRule="auto"/>
        <w:rPr>
          <w:b/>
          <w:bCs/>
          <w:szCs w:val="24"/>
          <w:lang w:val="en-US"/>
        </w:rPr>
      </w:pPr>
    </w:p>
    <w:p w14:paraId="4B96464D" w14:textId="7D30B0EE" w:rsidR="00DA7D75" w:rsidRDefault="00DA7D75" w:rsidP="00B100DE">
      <w:pPr>
        <w:tabs>
          <w:tab w:val="clear" w:pos="1440"/>
          <w:tab w:val="left" w:pos="480"/>
        </w:tabs>
        <w:spacing w:line="360" w:lineRule="auto"/>
        <w:rPr>
          <w:b/>
          <w:bCs/>
          <w:szCs w:val="24"/>
          <w:lang w:val="en-US"/>
        </w:rPr>
      </w:pPr>
    </w:p>
    <w:p w14:paraId="5000A53A" w14:textId="5C68B8EB" w:rsidR="00DA7D75" w:rsidRDefault="00DA7D75" w:rsidP="00B100DE">
      <w:pPr>
        <w:tabs>
          <w:tab w:val="clear" w:pos="1440"/>
          <w:tab w:val="left" w:pos="480"/>
        </w:tabs>
        <w:spacing w:line="360" w:lineRule="auto"/>
        <w:rPr>
          <w:b/>
          <w:bCs/>
          <w:szCs w:val="24"/>
          <w:lang w:val="en-US"/>
        </w:rPr>
      </w:pPr>
    </w:p>
    <w:p w14:paraId="388B042F" w14:textId="2553CF31" w:rsidR="00DA7D75" w:rsidRDefault="00DA7D75" w:rsidP="00B100DE">
      <w:pPr>
        <w:tabs>
          <w:tab w:val="clear" w:pos="1440"/>
          <w:tab w:val="left" w:pos="480"/>
        </w:tabs>
        <w:spacing w:line="360" w:lineRule="auto"/>
        <w:rPr>
          <w:b/>
          <w:bCs/>
          <w:szCs w:val="24"/>
          <w:lang w:val="en-US"/>
        </w:rPr>
      </w:pPr>
    </w:p>
    <w:p w14:paraId="1B405E33" w14:textId="7E8627DD" w:rsidR="00DA7D75" w:rsidRDefault="00DA7D75" w:rsidP="00B100DE">
      <w:pPr>
        <w:tabs>
          <w:tab w:val="clear" w:pos="1440"/>
          <w:tab w:val="left" w:pos="480"/>
        </w:tabs>
        <w:spacing w:line="360" w:lineRule="auto"/>
        <w:rPr>
          <w:b/>
          <w:bCs/>
          <w:szCs w:val="24"/>
          <w:lang w:val="en-US"/>
        </w:rPr>
      </w:pPr>
    </w:p>
    <w:p w14:paraId="7BB45792" w14:textId="74BE2ACE" w:rsidR="00DA7D75" w:rsidRDefault="00DA7D75" w:rsidP="00B100DE">
      <w:pPr>
        <w:tabs>
          <w:tab w:val="clear" w:pos="1440"/>
          <w:tab w:val="left" w:pos="480"/>
        </w:tabs>
        <w:spacing w:line="360" w:lineRule="auto"/>
        <w:rPr>
          <w:b/>
          <w:bCs/>
          <w:szCs w:val="24"/>
          <w:lang w:val="en-US"/>
        </w:rPr>
      </w:pPr>
    </w:p>
    <w:p w14:paraId="3E7D2589" w14:textId="320A7BCA" w:rsidR="00DA7D75" w:rsidRDefault="00DA7D75" w:rsidP="00B100DE">
      <w:pPr>
        <w:tabs>
          <w:tab w:val="clear" w:pos="1440"/>
          <w:tab w:val="left" w:pos="480"/>
        </w:tabs>
        <w:spacing w:line="360" w:lineRule="auto"/>
        <w:rPr>
          <w:b/>
          <w:bCs/>
          <w:szCs w:val="24"/>
          <w:lang w:val="en-US"/>
        </w:rPr>
      </w:pPr>
    </w:p>
    <w:p w14:paraId="573BBEEF" w14:textId="5C16576A" w:rsidR="00DA7D75" w:rsidRDefault="00DA7D75" w:rsidP="00B100DE">
      <w:pPr>
        <w:tabs>
          <w:tab w:val="clear" w:pos="1440"/>
          <w:tab w:val="left" w:pos="480"/>
        </w:tabs>
        <w:spacing w:line="360" w:lineRule="auto"/>
        <w:rPr>
          <w:b/>
          <w:bCs/>
          <w:szCs w:val="24"/>
          <w:lang w:val="en-US"/>
        </w:rPr>
      </w:pPr>
    </w:p>
    <w:p w14:paraId="60245E3D" w14:textId="02EBE2CF" w:rsidR="00DA7D75" w:rsidRDefault="00DA7D75" w:rsidP="00B100DE">
      <w:pPr>
        <w:tabs>
          <w:tab w:val="clear" w:pos="1440"/>
          <w:tab w:val="left" w:pos="480"/>
        </w:tabs>
        <w:spacing w:line="360" w:lineRule="auto"/>
        <w:rPr>
          <w:b/>
          <w:bCs/>
          <w:szCs w:val="24"/>
          <w:lang w:val="en-US"/>
        </w:rPr>
      </w:pPr>
    </w:p>
    <w:p w14:paraId="2E68E33C" w14:textId="211ECF9C" w:rsidR="00DA7D75" w:rsidRDefault="00DA7D75" w:rsidP="00B100DE">
      <w:pPr>
        <w:tabs>
          <w:tab w:val="clear" w:pos="1440"/>
          <w:tab w:val="left" w:pos="480"/>
        </w:tabs>
        <w:spacing w:line="360" w:lineRule="auto"/>
        <w:rPr>
          <w:b/>
          <w:bCs/>
          <w:szCs w:val="24"/>
          <w:lang w:val="en-US"/>
        </w:rPr>
      </w:pPr>
    </w:p>
    <w:p w14:paraId="360F5516" w14:textId="078978F1" w:rsidR="00DA7D75" w:rsidRDefault="00DA7D75" w:rsidP="00B100DE">
      <w:pPr>
        <w:tabs>
          <w:tab w:val="clear" w:pos="1440"/>
          <w:tab w:val="left" w:pos="480"/>
        </w:tabs>
        <w:spacing w:line="360" w:lineRule="auto"/>
        <w:rPr>
          <w:b/>
          <w:bCs/>
          <w:szCs w:val="24"/>
          <w:lang w:val="en-US"/>
        </w:rPr>
      </w:pPr>
    </w:p>
    <w:p w14:paraId="3FF172D8" w14:textId="6E61675F" w:rsidR="00DA7D75" w:rsidRDefault="00DA7D75" w:rsidP="00B100DE">
      <w:pPr>
        <w:tabs>
          <w:tab w:val="clear" w:pos="1440"/>
          <w:tab w:val="left" w:pos="480"/>
        </w:tabs>
        <w:spacing w:line="360" w:lineRule="auto"/>
        <w:rPr>
          <w:b/>
          <w:bCs/>
          <w:szCs w:val="24"/>
          <w:lang w:val="en-US"/>
        </w:rPr>
      </w:pPr>
    </w:p>
    <w:p w14:paraId="29C78F84" w14:textId="1EF9E37A" w:rsidR="00DA7D75" w:rsidRDefault="00DA7D75" w:rsidP="00B100DE">
      <w:pPr>
        <w:tabs>
          <w:tab w:val="clear" w:pos="1440"/>
          <w:tab w:val="left" w:pos="480"/>
        </w:tabs>
        <w:spacing w:line="360" w:lineRule="auto"/>
        <w:rPr>
          <w:b/>
          <w:bCs/>
          <w:szCs w:val="24"/>
          <w:lang w:val="en-US"/>
        </w:rPr>
      </w:pPr>
    </w:p>
    <w:p w14:paraId="73987CE9" w14:textId="4B740363" w:rsidR="00DA7D75" w:rsidRDefault="00DA7D75" w:rsidP="00B100DE">
      <w:pPr>
        <w:tabs>
          <w:tab w:val="clear" w:pos="1440"/>
          <w:tab w:val="left" w:pos="480"/>
        </w:tabs>
        <w:spacing w:line="360" w:lineRule="auto"/>
        <w:rPr>
          <w:b/>
          <w:bCs/>
          <w:szCs w:val="24"/>
          <w:lang w:val="en-US"/>
        </w:rPr>
      </w:pPr>
    </w:p>
    <w:p w14:paraId="3CB2DA23" w14:textId="2F1E4FBB" w:rsidR="00DA7D75" w:rsidRDefault="00DA7D75" w:rsidP="00B100DE">
      <w:pPr>
        <w:tabs>
          <w:tab w:val="clear" w:pos="1440"/>
          <w:tab w:val="left" w:pos="480"/>
        </w:tabs>
        <w:spacing w:line="360" w:lineRule="auto"/>
        <w:rPr>
          <w:b/>
          <w:bCs/>
          <w:szCs w:val="24"/>
          <w:lang w:val="en-US"/>
        </w:rPr>
      </w:pPr>
    </w:p>
    <w:p w14:paraId="38E59339" w14:textId="2651E006" w:rsidR="00DA7D75" w:rsidRDefault="00DA7D75" w:rsidP="00B100DE">
      <w:pPr>
        <w:tabs>
          <w:tab w:val="clear" w:pos="1440"/>
          <w:tab w:val="left" w:pos="480"/>
        </w:tabs>
        <w:spacing w:line="360" w:lineRule="auto"/>
        <w:rPr>
          <w:b/>
          <w:bCs/>
          <w:szCs w:val="24"/>
          <w:lang w:val="en-US"/>
        </w:rPr>
      </w:pPr>
    </w:p>
    <w:p w14:paraId="2E0C0665" w14:textId="7D019BE4" w:rsidR="00DA7D75" w:rsidRDefault="00DA7D75" w:rsidP="00B100DE">
      <w:pPr>
        <w:tabs>
          <w:tab w:val="clear" w:pos="1440"/>
          <w:tab w:val="left" w:pos="480"/>
        </w:tabs>
        <w:spacing w:line="360" w:lineRule="auto"/>
        <w:rPr>
          <w:b/>
          <w:bCs/>
          <w:szCs w:val="24"/>
          <w:lang w:val="en-US"/>
        </w:rPr>
      </w:pPr>
    </w:p>
    <w:p w14:paraId="41C686B2" w14:textId="46002D42" w:rsidR="00DA7D75" w:rsidRDefault="00DA7D75" w:rsidP="00B100DE">
      <w:pPr>
        <w:tabs>
          <w:tab w:val="clear" w:pos="1440"/>
          <w:tab w:val="left" w:pos="480"/>
        </w:tabs>
        <w:spacing w:line="360" w:lineRule="auto"/>
        <w:rPr>
          <w:b/>
          <w:bCs/>
          <w:szCs w:val="24"/>
          <w:lang w:val="en-US"/>
        </w:rPr>
      </w:pPr>
    </w:p>
    <w:p w14:paraId="0FD51C10" w14:textId="62D70E54" w:rsidR="00DA7D75" w:rsidRDefault="00DA7D75" w:rsidP="00B100DE">
      <w:pPr>
        <w:tabs>
          <w:tab w:val="clear" w:pos="1440"/>
          <w:tab w:val="left" w:pos="480"/>
        </w:tabs>
        <w:spacing w:line="360" w:lineRule="auto"/>
        <w:rPr>
          <w:b/>
          <w:bCs/>
          <w:szCs w:val="24"/>
          <w:lang w:val="en-US"/>
        </w:rPr>
      </w:pPr>
    </w:p>
    <w:p w14:paraId="6F4DA9DF" w14:textId="1B759486" w:rsidR="00DA7D75" w:rsidRDefault="00DA7D75" w:rsidP="00B100DE">
      <w:pPr>
        <w:tabs>
          <w:tab w:val="clear" w:pos="1440"/>
          <w:tab w:val="left" w:pos="480"/>
        </w:tabs>
        <w:spacing w:line="360" w:lineRule="auto"/>
        <w:rPr>
          <w:b/>
          <w:bCs/>
          <w:szCs w:val="24"/>
          <w:lang w:val="en-US"/>
        </w:rPr>
      </w:pPr>
    </w:p>
    <w:p w14:paraId="08CF8E7B" w14:textId="2A9145E3" w:rsidR="00DA7D75" w:rsidRDefault="00DA7D75" w:rsidP="00B100DE">
      <w:pPr>
        <w:tabs>
          <w:tab w:val="clear" w:pos="1440"/>
          <w:tab w:val="left" w:pos="480"/>
        </w:tabs>
        <w:spacing w:line="360" w:lineRule="auto"/>
        <w:rPr>
          <w:b/>
          <w:bCs/>
          <w:szCs w:val="24"/>
          <w:lang w:val="en-US"/>
        </w:rPr>
      </w:pPr>
    </w:p>
    <w:p w14:paraId="2232E39E" w14:textId="65FCE399" w:rsidR="00DA7D75" w:rsidRDefault="00DA7D75" w:rsidP="00B100DE">
      <w:pPr>
        <w:tabs>
          <w:tab w:val="clear" w:pos="1440"/>
          <w:tab w:val="left" w:pos="480"/>
        </w:tabs>
        <w:spacing w:line="360" w:lineRule="auto"/>
        <w:rPr>
          <w:b/>
          <w:bCs/>
          <w:szCs w:val="24"/>
          <w:lang w:val="en-US"/>
        </w:rPr>
      </w:pPr>
    </w:p>
    <w:p w14:paraId="31B43EDF" w14:textId="56107A6B" w:rsidR="00DA7D75" w:rsidRDefault="00DA7D75" w:rsidP="00B100DE">
      <w:pPr>
        <w:tabs>
          <w:tab w:val="clear" w:pos="1440"/>
          <w:tab w:val="left" w:pos="480"/>
        </w:tabs>
        <w:spacing w:line="360" w:lineRule="auto"/>
        <w:rPr>
          <w:b/>
          <w:bCs/>
          <w:szCs w:val="24"/>
          <w:lang w:val="en-US"/>
        </w:rPr>
      </w:pPr>
    </w:p>
    <w:p w14:paraId="51352C18" w14:textId="02F52993" w:rsidR="00DA7D75" w:rsidRDefault="00DA7D75" w:rsidP="00B100DE">
      <w:pPr>
        <w:tabs>
          <w:tab w:val="clear" w:pos="1440"/>
          <w:tab w:val="left" w:pos="480"/>
        </w:tabs>
        <w:spacing w:line="360" w:lineRule="auto"/>
        <w:rPr>
          <w:b/>
          <w:bCs/>
          <w:szCs w:val="24"/>
          <w:lang w:val="en-US"/>
        </w:rPr>
      </w:pPr>
    </w:p>
    <w:p w14:paraId="124899BD" w14:textId="2251DDF3" w:rsidR="00DA7D75" w:rsidRDefault="00DA7D75" w:rsidP="00B100DE">
      <w:pPr>
        <w:tabs>
          <w:tab w:val="clear" w:pos="1440"/>
          <w:tab w:val="left" w:pos="480"/>
        </w:tabs>
        <w:spacing w:line="360" w:lineRule="auto"/>
        <w:rPr>
          <w:b/>
          <w:bCs/>
          <w:szCs w:val="24"/>
          <w:lang w:val="en-US"/>
        </w:rPr>
      </w:pPr>
    </w:p>
    <w:p w14:paraId="39BC828D" w14:textId="5460527F" w:rsidR="00DA7D75" w:rsidRDefault="00DA7D75" w:rsidP="00B100DE">
      <w:pPr>
        <w:tabs>
          <w:tab w:val="clear" w:pos="1440"/>
          <w:tab w:val="left" w:pos="480"/>
        </w:tabs>
        <w:spacing w:line="360" w:lineRule="auto"/>
        <w:rPr>
          <w:b/>
          <w:bCs/>
          <w:szCs w:val="24"/>
          <w:lang w:val="en-US"/>
        </w:rPr>
      </w:pPr>
    </w:p>
    <w:p w14:paraId="0E49BB90" w14:textId="1207E0A2" w:rsidR="00DA7D75" w:rsidRDefault="00DA7D75" w:rsidP="00B100DE">
      <w:pPr>
        <w:tabs>
          <w:tab w:val="clear" w:pos="1440"/>
          <w:tab w:val="left" w:pos="480"/>
        </w:tabs>
        <w:spacing w:line="360" w:lineRule="auto"/>
        <w:rPr>
          <w:b/>
          <w:bCs/>
          <w:szCs w:val="24"/>
          <w:lang w:val="en-US"/>
        </w:rPr>
      </w:pPr>
    </w:p>
    <w:p w14:paraId="534173CD" w14:textId="77777777" w:rsidR="00DA7D75" w:rsidRDefault="00DA7D75" w:rsidP="00B100DE">
      <w:pPr>
        <w:tabs>
          <w:tab w:val="clear" w:pos="1440"/>
          <w:tab w:val="left" w:pos="480"/>
        </w:tabs>
        <w:spacing w:line="360" w:lineRule="auto"/>
        <w:rPr>
          <w:b/>
          <w:bCs/>
          <w:szCs w:val="24"/>
          <w:lang w:val="en-US"/>
        </w:rPr>
      </w:pPr>
    </w:p>
    <w:p w14:paraId="2CE9A927" w14:textId="77777777" w:rsidR="00911727" w:rsidRDefault="00AA2C72" w:rsidP="00911727">
      <w:pPr>
        <w:tabs>
          <w:tab w:val="clear" w:pos="1440"/>
          <w:tab w:val="left" w:pos="480"/>
        </w:tabs>
        <w:spacing w:line="360" w:lineRule="auto"/>
        <w:ind w:left="720"/>
        <w:jc w:val="center"/>
        <w:rPr>
          <w:b/>
          <w:bCs/>
          <w:szCs w:val="24"/>
        </w:rPr>
      </w:pPr>
      <w:r>
        <w:rPr>
          <w:b/>
          <w:bCs/>
          <w:szCs w:val="24"/>
          <w:lang w:val="en-US"/>
        </w:rPr>
        <w:t>XXI</w:t>
      </w:r>
    </w:p>
    <w:p w14:paraId="1B0B0BEC" w14:textId="77777777" w:rsidR="00E04AB9" w:rsidRPr="00E04AB9" w:rsidRDefault="00E04AB9" w:rsidP="00911727">
      <w:pPr>
        <w:tabs>
          <w:tab w:val="clear" w:pos="1440"/>
          <w:tab w:val="left" w:pos="480"/>
        </w:tabs>
        <w:spacing w:line="360" w:lineRule="auto"/>
        <w:ind w:left="720"/>
        <w:jc w:val="center"/>
        <w:rPr>
          <w:b/>
          <w:bCs/>
          <w:szCs w:val="24"/>
        </w:rPr>
      </w:pPr>
    </w:p>
    <w:p w14:paraId="11D5180B" w14:textId="77777777" w:rsidR="00911727" w:rsidRPr="00255F99" w:rsidRDefault="00911727" w:rsidP="00911727">
      <w:pPr>
        <w:tabs>
          <w:tab w:val="clear" w:pos="1440"/>
          <w:tab w:val="left" w:pos="480"/>
        </w:tabs>
        <w:spacing w:line="360" w:lineRule="auto"/>
        <w:ind w:left="720"/>
        <w:jc w:val="center"/>
        <w:rPr>
          <w:b/>
          <w:bCs/>
          <w:szCs w:val="24"/>
        </w:rPr>
      </w:pPr>
      <w:r w:rsidRPr="00255F99">
        <w:rPr>
          <w:b/>
          <w:bCs/>
          <w:szCs w:val="24"/>
        </w:rPr>
        <w:t>ОБРАЗАЦ ТРОШКОВА ПРИПРЕМЕ ПОНУДЕ</w:t>
      </w:r>
    </w:p>
    <w:p w14:paraId="37081BC6" w14:textId="77777777" w:rsidR="00911727" w:rsidRPr="00255F99" w:rsidRDefault="00911727" w:rsidP="00911727">
      <w:pPr>
        <w:jc w:val="center"/>
        <w:rPr>
          <w:b/>
          <w:bCs/>
          <w:i/>
          <w:iCs/>
          <w:szCs w:val="24"/>
        </w:rPr>
      </w:pPr>
    </w:p>
    <w:p w14:paraId="4D1E5ED9" w14:textId="77777777" w:rsidR="00911727" w:rsidRDefault="00911727" w:rsidP="00911727">
      <w:pPr>
        <w:rPr>
          <w:b/>
          <w:bCs/>
          <w:i/>
          <w:iCs/>
          <w:szCs w:val="24"/>
          <w:lang w:val="en-US"/>
        </w:rPr>
      </w:pPr>
    </w:p>
    <w:p w14:paraId="212979CF" w14:textId="77777777" w:rsidR="00911727" w:rsidRPr="00224848" w:rsidRDefault="00911727" w:rsidP="00911727">
      <w:pPr>
        <w:rPr>
          <w:b/>
          <w:bCs/>
          <w:i/>
          <w:iCs/>
          <w:szCs w:val="24"/>
          <w:lang w:val="en-US"/>
        </w:rPr>
      </w:pPr>
    </w:p>
    <w:p w14:paraId="4F32BEE8" w14:textId="77777777" w:rsidR="00911727" w:rsidRPr="00255F99" w:rsidRDefault="00911727" w:rsidP="00911727">
      <w:pPr>
        <w:spacing w:after="120"/>
        <w:rPr>
          <w:b/>
          <w:i/>
          <w:szCs w:val="24"/>
        </w:rPr>
      </w:pPr>
      <w:r w:rsidRPr="00255F99">
        <w:rPr>
          <w:szCs w:val="24"/>
        </w:rPr>
        <w:t>У</w:t>
      </w:r>
      <w:r w:rsidR="00E05759">
        <w:rPr>
          <w:szCs w:val="24"/>
        </w:rPr>
        <w:t xml:space="preserve"> складу са чланом 88. став 1. ЗЈН</w:t>
      </w:r>
      <w:r w:rsidRPr="00255F99">
        <w:rPr>
          <w:szCs w:val="24"/>
        </w:rPr>
        <w:t xml:space="preserve">, понуђач ____________________ </w:t>
      </w:r>
      <w:r w:rsidRPr="00255F99">
        <w:rPr>
          <w:szCs w:val="24"/>
          <w:lang w:val="ru-RU"/>
        </w:rPr>
        <w:t>[</w:t>
      </w:r>
      <w:r w:rsidRPr="00255F99">
        <w:rPr>
          <w:iCs/>
          <w:szCs w:val="24"/>
        </w:rPr>
        <w:t xml:space="preserve">навести назив понуђача], </w:t>
      </w:r>
      <w:r w:rsidRPr="00255F99">
        <w:rPr>
          <w:szCs w:val="24"/>
        </w:rPr>
        <w:t>доставља укупан износ и структуру трошкова припремања понуде, како следи у табели:</w:t>
      </w:r>
    </w:p>
    <w:tbl>
      <w:tblPr>
        <w:tblW w:w="0" w:type="auto"/>
        <w:tblInd w:w="153" w:type="dxa"/>
        <w:tblLayout w:type="fixed"/>
        <w:tblLook w:val="04A0" w:firstRow="1" w:lastRow="0" w:firstColumn="1" w:lastColumn="0" w:noHBand="0" w:noVBand="1"/>
      </w:tblPr>
      <w:tblGrid>
        <w:gridCol w:w="5565"/>
        <w:gridCol w:w="3746"/>
      </w:tblGrid>
      <w:tr w:rsidR="00911727" w:rsidRPr="00255F99" w14:paraId="3200D69E" w14:textId="77777777" w:rsidTr="00133983">
        <w:tc>
          <w:tcPr>
            <w:tcW w:w="5565" w:type="dxa"/>
            <w:tcBorders>
              <w:top w:val="single" w:sz="4" w:space="0" w:color="000000"/>
              <w:left w:val="single" w:sz="4" w:space="0" w:color="000000"/>
              <w:bottom w:val="single" w:sz="4" w:space="0" w:color="000000"/>
              <w:right w:val="nil"/>
            </w:tcBorders>
          </w:tcPr>
          <w:p w14:paraId="68D2B9C6" w14:textId="77777777" w:rsidR="00911727" w:rsidRPr="00D62207" w:rsidRDefault="00911727" w:rsidP="00C00120">
            <w:pPr>
              <w:suppressAutoHyphens/>
              <w:spacing w:line="100" w:lineRule="atLeast"/>
              <w:jc w:val="center"/>
              <w:rPr>
                <w:rFonts w:eastAsia="Arial Unicode MS"/>
                <w:b/>
                <w:color w:val="000000"/>
                <w:kern w:val="2"/>
                <w:szCs w:val="24"/>
                <w:lang w:eastAsia="ar-SA"/>
              </w:rPr>
            </w:pPr>
            <w:r w:rsidRPr="00D62207">
              <w:rPr>
                <w:b/>
                <w:szCs w:val="24"/>
              </w:rPr>
              <w:t>ВРСТА ТРОШКА</w:t>
            </w:r>
          </w:p>
        </w:tc>
        <w:tc>
          <w:tcPr>
            <w:tcW w:w="3746" w:type="dxa"/>
            <w:tcBorders>
              <w:top w:val="single" w:sz="4" w:space="0" w:color="000000"/>
              <w:left w:val="single" w:sz="4" w:space="0" w:color="000000"/>
              <w:bottom w:val="single" w:sz="4" w:space="0" w:color="000000"/>
              <w:right w:val="single" w:sz="4" w:space="0" w:color="000000"/>
            </w:tcBorders>
          </w:tcPr>
          <w:p w14:paraId="772DC58E" w14:textId="77777777" w:rsidR="00911727" w:rsidRPr="00D62207" w:rsidRDefault="00911727" w:rsidP="00C00120">
            <w:pPr>
              <w:suppressAutoHyphens/>
              <w:spacing w:line="100" w:lineRule="atLeast"/>
              <w:jc w:val="center"/>
              <w:rPr>
                <w:rFonts w:eastAsia="Arial Unicode MS"/>
                <w:color w:val="000000"/>
                <w:kern w:val="2"/>
                <w:szCs w:val="24"/>
                <w:lang w:eastAsia="ar-SA"/>
              </w:rPr>
            </w:pPr>
            <w:r w:rsidRPr="00D62207">
              <w:rPr>
                <w:b/>
                <w:szCs w:val="24"/>
              </w:rPr>
              <w:t>ИЗНОС ТРОШКА У РСД</w:t>
            </w:r>
          </w:p>
        </w:tc>
      </w:tr>
      <w:tr w:rsidR="00911727" w:rsidRPr="00255F99" w14:paraId="1CF50573" w14:textId="77777777" w:rsidTr="00133983">
        <w:tc>
          <w:tcPr>
            <w:tcW w:w="5565" w:type="dxa"/>
            <w:tcBorders>
              <w:top w:val="single" w:sz="4" w:space="0" w:color="000000"/>
              <w:left w:val="single" w:sz="4" w:space="0" w:color="000000"/>
              <w:bottom w:val="single" w:sz="4" w:space="0" w:color="000000"/>
              <w:right w:val="nil"/>
            </w:tcBorders>
          </w:tcPr>
          <w:p w14:paraId="653632F4" w14:textId="77777777" w:rsidR="00911727" w:rsidRPr="00D62207" w:rsidRDefault="00911727" w:rsidP="00C00120">
            <w:pPr>
              <w:suppressAutoHyphens/>
              <w:snapToGrid w:val="0"/>
              <w:spacing w:line="100" w:lineRule="atLeast"/>
              <w:rPr>
                <w:rFonts w:eastAsia="Arial Unicode MS"/>
                <w:color w:val="000000"/>
                <w:kern w:val="2"/>
                <w:szCs w:val="24"/>
                <w:lang w:eastAsia="ar-SA"/>
              </w:rPr>
            </w:pPr>
          </w:p>
        </w:tc>
        <w:tc>
          <w:tcPr>
            <w:tcW w:w="3746" w:type="dxa"/>
            <w:tcBorders>
              <w:top w:val="single" w:sz="4" w:space="0" w:color="000000"/>
              <w:left w:val="single" w:sz="4" w:space="0" w:color="000000"/>
              <w:bottom w:val="single" w:sz="4" w:space="0" w:color="000000"/>
              <w:right w:val="single" w:sz="4" w:space="0" w:color="000000"/>
            </w:tcBorders>
          </w:tcPr>
          <w:p w14:paraId="6B4DA663" w14:textId="77777777" w:rsidR="00911727" w:rsidRPr="00D62207" w:rsidRDefault="00911727" w:rsidP="00C00120">
            <w:pPr>
              <w:suppressAutoHyphens/>
              <w:snapToGrid w:val="0"/>
              <w:spacing w:line="100" w:lineRule="atLeast"/>
              <w:jc w:val="right"/>
              <w:rPr>
                <w:rFonts w:eastAsia="Arial Unicode MS"/>
                <w:color w:val="000000"/>
                <w:kern w:val="2"/>
                <w:szCs w:val="24"/>
                <w:lang w:eastAsia="ar-SA"/>
              </w:rPr>
            </w:pPr>
          </w:p>
        </w:tc>
      </w:tr>
      <w:tr w:rsidR="00911727" w:rsidRPr="00255F99" w14:paraId="64B77F32" w14:textId="77777777" w:rsidTr="00133983">
        <w:tc>
          <w:tcPr>
            <w:tcW w:w="5565" w:type="dxa"/>
            <w:tcBorders>
              <w:top w:val="single" w:sz="4" w:space="0" w:color="000000"/>
              <w:left w:val="single" w:sz="4" w:space="0" w:color="000000"/>
              <w:bottom w:val="single" w:sz="4" w:space="0" w:color="000000"/>
              <w:right w:val="nil"/>
            </w:tcBorders>
          </w:tcPr>
          <w:p w14:paraId="7EDECC63" w14:textId="77777777" w:rsidR="00911727" w:rsidRPr="00D62207" w:rsidRDefault="00911727" w:rsidP="00C00120">
            <w:pPr>
              <w:suppressAutoHyphens/>
              <w:snapToGrid w:val="0"/>
              <w:spacing w:line="100" w:lineRule="atLeast"/>
              <w:rPr>
                <w:rFonts w:eastAsia="Arial Unicode MS"/>
                <w:color w:val="000000"/>
                <w:kern w:val="2"/>
                <w:szCs w:val="24"/>
                <w:lang w:eastAsia="ar-SA"/>
              </w:rPr>
            </w:pPr>
          </w:p>
        </w:tc>
        <w:tc>
          <w:tcPr>
            <w:tcW w:w="3746" w:type="dxa"/>
            <w:tcBorders>
              <w:top w:val="single" w:sz="4" w:space="0" w:color="000000"/>
              <w:left w:val="single" w:sz="4" w:space="0" w:color="000000"/>
              <w:bottom w:val="single" w:sz="4" w:space="0" w:color="000000"/>
              <w:right w:val="single" w:sz="4" w:space="0" w:color="000000"/>
            </w:tcBorders>
          </w:tcPr>
          <w:p w14:paraId="4453FA56" w14:textId="77777777" w:rsidR="00911727" w:rsidRPr="00D62207" w:rsidRDefault="00911727" w:rsidP="00C00120">
            <w:pPr>
              <w:suppressAutoHyphens/>
              <w:snapToGrid w:val="0"/>
              <w:spacing w:line="100" w:lineRule="atLeast"/>
              <w:jc w:val="right"/>
              <w:rPr>
                <w:rFonts w:eastAsia="Arial Unicode MS"/>
                <w:color w:val="000000"/>
                <w:kern w:val="2"/>
                <w:szCs w:val="24"/>
                <w:lang w:eastAsia="ar-SA"/>
              </w:rPr>
            </w:pPr>
          </w:p>
        </w:tc>
      </w:tr>
      <w:tr w:rsidR="00911727" w:rsidRPr="00255F99" w14:paraId="64A80419" w14:textId="77777777" w:rsidTr="00133983">
        <w:tc>
          <w:tcPr>
            <w:tcW w:w="5565" w:type="dxa"/>
            <w:tcBorders>
              <w:top w:val="single" w:sz="4" w:space="0" w:color="000000"/>
              <w:left w:val="single" w:sz="4" w:space="0" w:color="000000"/>
              <w:bottom w:val="single" w:sz="4" w:space="0" w:color="000000"/>
              <w:right w:val="nil"/>
            </w:tcBorders>
          </w:tcPr>
          <w:p w14:paraId="6E9785B7" w14:textId="77777777" w:rsidR="00911727" w:rsidRPr="00D62207" w:rsidRDefault="00911727" w:rsidP="00C00120">
            <w:pPr>
              <w:suppressAutoHyphens/>
              <w:snapToGrid w:val="0"/>
              <w:spacing w:line="100" w:lineRule="atLeast"/>
              <w:rPr>
                <w:rFonts w:eastAsia="Arial Unicode MS"/>
                <w:color w:val="000000"/>
                <w:kern w:val="2"/>
                <w:szCs w:val="24"/>
                <w:lang w:eastAsia="ar-SA"/>
              </w:rPr>
            </w:pPr>
          </w:p>
        </w:tc>
        <w:tc>
          <w:tcPr>
            <w:tcW w:w="3746" w:type="dxa"/>
            <w:tcBorders>
              <w:top w:val="single" w:sz="4" w:space="0" w:color="000000"/>
              <w:left w:val="single" w:sz="4" w:space="0" w:color="000000"/>
              <w:bottom w:val="single" w:sz="4" w:space="0" w:color="000000"/>
              <w:right w:val="single" w:sz="4" w:space="0" w:color="000000"/>
            </w:tcBorders>
          </w:tcPr>
          <w:p w14:paraId="45F1B48B" w14:textId="77777777" w:rsidR="00911727" w:rsidRPr="00D62207" w:rsidRDefault="00911727" w:rsidP="00C00120">
            <w:pPr>
              <w:suppressAutoHyphens/>
              <w:snapToGrid w:val="0"/>
              <w:spacing w:line="100" w:lineRule="atLeast"/>
              <w:rPr>
                <w:rFonts w:eastAsia="Arial Unicode MS"/>
                <w:color w:val="000000"/>
                <w:kern w:val="2"/>
                <w:szCs w:val="24"/>
                <w:lang w:eastAsia="ar-SA"/>
              </w:rPr>
            </w:pPr>
          </w:p>
        </w:tc>
      </w:tr>
      <w:tr w:rsidR="00911727" w:rsidRPr="00255F99" w14:paraId="4E0740C1" w14:textId="77777777" w:rsidTr="00133983">
        <w:tc>
          <w:tcPr>
            <w:tcW w:w="5565" w:type="dxa"/>
            <w:tcBorders>
              <w:top w:val="single" w:sz="4" w:space="0" w:color="000000"/>
              <w:left w:val="single" w:sz="4" w:space="0" w:color="000000"/>
              <w:bottom w:val="single" w:sz="4" w:space="0" w:color="000000"/>
              <w:right w:val="nil"/>
            </w:tcBorders>
          </w:tcPr>
          <w:p w14:paraId="1CB2177D" w14:textId="77777777" w:rsidR="00911727" w:rsidRPr="00D62207" w:rsidRDefault="00911727" w:rsidP="00C00120">
            <w:pPr>
              <w:suppressAutoHyphens/>
              <w:snapToGrid w:val="0"/>
              <w:spacing w:line="100" w:lineRule="atLeast"/>
              <w:rPr>
                <w:rFonts w:eastAsia="Arial Unicode MS"/>
                <w:color w:val="000000"/>
                <w:kern w:val="2"/>
                <w:szCs w:val="24"/>
                <w:lang w:eastAsia="ar-SA"/>
              </w:rPr>
            </w:pPr>
          </w:p>
        </w:tc>
        <w:tc>
          <w:tcPr>
            <w:tcW w:w="3746" w:type="dxa"/>
            <w:tcBorders>
              <w:top w:val="single" w:sz="4" w:space="0" w:color="000000"/>
              <w:left w:val="single" w:sz="4" w:space="0" w:color="000000"/>
              <w:bottom w:val="single" w:sz="4" w:space="0" w:color="000000"/>
              <w:right w:val="single" w:sz="4" w:space="0" w:color="000000"/>
            </w:tcBorders>
          </w:tcPr>
          <w:p w14:paraId="773BD92B" w14:textId="77777777" w:rsidR="00911727" w:rsidRPr="00D62207" w:rsidRDefault="00911727" w:rsidP="00C00120">
            <w:pPr>
              <w:suppressAutoHyphens/>
              <w:snapToGrid w:val="0"/>
              <w:spacing w:line="100" w:lineRule="atLeast"/>
              <w:rPr>
                <w:rFonts w:eastAsia="Arial Unicode MS"/>
                <w:color w:val="000000"/>
                <w:kern w:val="2"/>
                <w:szCs w:val="24"/>
                <w:lang w:eastAsia="ar-SA"/>
              </w:rPr>
            </w:pPr>
          </w:p>
        </w:tc>
      </w:tr>
      <w:tr w:rsidR="00911727" w:rsidRPr="00255F99" w14:paraId="20F6E915" w14:textId="77777777" w:rsidTr="00133983">
        <w:tc>
          <w:tcPr>
            <w:tcW w:w="5565" w:type="dxa"/>
            <w:tcBorders>
              <w:top w:val="single" w:sz="4" w:space="0" w:color="000000"/>
              <w:left w:val="single" w:sz="4" w:space="0" w:color="000000"/>
              <w:bottom w:val="single" w:sz="4" w:space="0" w:color="000000"/>
              <w:right w:val="nil"/>
            </w:tcBorders>
          </w:tcPr>
          <w:p w14:paraId="074C08F4" w14:textId="77777777" w:rsidR="00911727" w:rsidRPr="00D62207" w:rsidRDefault="00911727" w:rsidP="00C00120">
            <w:pPr>
              <w:suppressAutoHyphens/>
              <w:snapToGrid w:val="0"/>
              <w:spacing w:line="100" w:lineRule="atLeast"/>
              <w:rPr>
                <w:rFonts w:eastAsia="Arial Unicode MS"/>
                <w:color w:val="000000"/>
                <w:kern w:val="2"/>
                <w:szCs w:val="24"/>
                <w:lang w:eastAsia="ar-SA"/>
              </w:rPr>
            </w:pPr>
          </w:p>
        </w:tc>
        <w:tc>
          <w:tcPr>
            <w:tcW w:w="3746" w:type="dxa"/>
            <w:tcBorders>
              <w:top w:val="single" w:sz="4" w:space="0" w:color="000000"/>
              <w:left w:val="single" w:sz="4" w:space="0" w:color="000000"/>
              <w:bottom w:val="single" w:sz="4" w:space="0" w:color="000000"/>
              <w:right w:val="single" w:sz="4" w:space="0" w:color="000000"/>
            </w:tcBorders>
          </w:tcPr>
          <w:p w14:paraId="0B002E25" w14:textId="77777777" w:rsidR="00911727" w:rsidRPr="00D62207" w:rsidRDefault="00911727" w:rsidP="00C00120">
            <w:pPr>
              <w:suppressAutoHyphens/>
              <w:snapToGrid w:val="0"/>
              <w:spacing w:line="100" w:lineRule="atLeast"/>
              <w:rPr>
                <w:rFonts w:eastAsia="Arial Unicode MS"/>
                <w:color w:val="000000"/>
                <w:kern w:val="2"/>
                <w:szCs w:val="24"/>
                <w:lang w:eastAsia="ar-SA"/>
              </w:rPr>
            </w:pPr>
          </w:p>
        </w:tc>
      </w:tr>
      <w:tr w:rsidR="00911727" w:rsidRPr="00255F99" w14:paraId="42EF1C27" w14:textId="77777777" w:rsidTr="00133983">
        <w:tc>
          <w:tcPr>
            <w:tcW w:w="5565" w:type="dxa"/>
            <w:tcBorders>
              <w:top w:val="single" w:sz="4" w:space="0" w:color="000000"/>
              <w:left w:val="single" w:sz="4" w:space="0" w:color="000000"/>
              <w:bottom w:val="single" w:sz="4" w:space="0" w:color="000000"/>
              <w:right w:val="nil"/>
            </w:tcBorders>
          </w:tcPr>
          <w:p w14:paraId="3B58817A" w14:textId="77777777" w:rsidR="00911727" w:rsidRPr="00D62207" w:rsidRDefault="00911727" w:rsidP="00C00120">
            <w:pPr>
              <w:suppressAutoHyphens/>
              <w:snapToGrid w:val="0"/>
              <w:spacing w:line="100" w:lineRule="atLeast"/>
              <w:rPr>
                <w:rFonts w:eastAsia="Arial Unicode MS"/>
                <w:color w:val="000000"/>
                <w:kern w:val="2"/>
                <w:szCs w:val="24"/>
                <w:lang w:eastAsia="ar-SA"/>
              </w:rPr>
            </w:pPr>
          </w:p>
        </w:tc>
        <w:tc>
          <w:tcPr>
            <w:tcW w:w="3746" w:type="dxa"/>
            <w:tcBorders>
              <w:top w:val="single" w:sz="4" w:space="0" w:color="000000"/>
              <w:left w:val="single" w:sz="4" w:space="0" w:color="000000"/>
              <w:bottom w:val="single" w:sz="4" w:space="0" w:color="000000"/>
              <w:right w:val="single" w:sz="4" w:space="0" w:color="000000"/>
            </w:tcBorders>
          </w:tcPr>
          <w:p w14:paraId="4D6BFDA9" w14:textId="77777777" w:rsidR="00911727" w:rsidRPr="00D62207" w:rsidRDefault="00911727" w:rsidP="00C00120">
            <w:pPr>
              <w:suppressAutoHyphens/>
              <w:snapToGrid w:val="0"/>
              <w:spacing w:line="100" w:lineRule="atLeast"/>
              <w:rPr>
                <w:rFonts w:eastAsia="Arial Unicode MS"/>
                <w:color w:val="000000"/>
                <w:kern w:val="2"/>
                <w:szCs w:val="24"/>
                <w:lang w:eastAsia="ar-SA"/>
              </w:rPr>
            </w:pPr>
          </w:p>
        </w:tc>
      </w:tr>
      <w:tr w:rsidR="00911727" w:rsidRPr="00255F99" w14:paraId="16384ACB" w14:textId="77777777" w:rsidTr="00133983">
        <w:tc>
          <w:tcPr>
            <w:tcW w:w="5565" w:type="dxa"/>
            <w:tcBorders>
              <w:top w:val="single" w:sz="4" w:space="0" w:color="000000"/>
              <w:left w:val="single" w:sz="4" w:space="0" w:color="000000"/>
              <w:bottom w:val="single" w:sz="4" w:space="0" w:color="000000"/>
              <w:right w:val="nil"/>
            </w:tcBorders>
          </w:tcPr>
          <w:p w14:paraId="6A17E340" w14:textId="77777777" w:rsidR="00911727" w:rsidRPr="00D62207" w:rsidRDefault="00911727" w:rsidP="00133983">
            <w:pPr>
              <w:suppressAutoHyphens/>
              <w:spacing w:line="100" w:lineRule="atLeast"/>
              <w:jc w:val="left"/>
              <w:rPr>
                <w:rFonts w:eastAsia="Arial Unicode MS"/>
                <w:color w:val="000000"/>
                <w:kern w:val="2"/>
                <w:szCs w:val="24"/>
                <w:lang w:val="ru-RU" w:eastAsia="ar-SA"/>
              </w:rPr>
            </w:pPr>
            <w:r w:rsidRPr="00D62207">
              <w:rPr>
                <w:b/>
                <w:szCs w:val="24"/>
              </w:rPr>
              <w:t>УКУПАН ИЗНОС ТРОШКОВА ПРИПРЕМАЊА ПОНУДЕ</w:t>
            </w:r>
          </w:p>
        </w:tc>
        <w:tc>
          <w:tcPr>
            <w:tcW w:w="3746" w:type="dxa"/>
            <w:tcBorders>
              <w:top w:val="single" w:sz="4" w:space="0" w:color="000000"/>
              <w:left w:val="single" w:sz="4" w:space="0" w:color="000000"/>
              <w:bottom w:val="single" w:sz="4" w:space="0" w:color="000000"/>
              <w:right w:val="single" w:sz="4" w:space="0" w:color="000000"/>
            </w:tcBorders>
          </w:tcPr>
          <w:p w14:paraId="3175FB59" w14:textId="77777777" w:rsidR="00911727" w:rsidRPr="00D62207" w:rsidRDefault="00911727" w:rsidP="00C00120">
            <w:pPr>
              <w:suppressAutoHyphens/>
              <w:snapToGrid w:val="0"/>
              <w:spacing w:line="100" w:lineRule="atLeast"/>
              <w:rPr>
                <w:rFonts w:eastAsia="Arial Unicode MS"/>
                <w:color w:val="000000"/>
                <w:kern w:val="2"/>
                <w:szCs w:val="24"/>
                <w:lang w:val="ru-RU" w:eastAsia="ar-SA"/>
              </w:rPr>
            </w:pPr>
          </w:p>
        </w:tc>
      </w:tr>
    </w:tbl>
    <w:p w14:paraId="089A0FD6" w14:textId="77777777" w:rsidR="00911727" w:rsidRPr="00255F99" w:rsidRDefault="00911727" w:rsidP="00911727">
      <w:pPr>
        <w:rPr>
          <w:rFonts w:eastAsia="Arial Unicode MS"/>
          <w:color w:val="000000"/>
          <w:kern w:val="2"/>
          <w:szCs w:val="24"/>
          <w:lang w:eastAsia="ar-SA"/>
        </w:rPr>
      </w:pPr>
    </w:p>
    <w:p w14:paraId="195E402A" w14:textId="77777777" w:rsidR="00911727" w:rsidRPr="00255F99" w:rsidRDefault="00911727" w:rsidP="00911727">
      <w:pPr>
        <w:rPr>
          <w:szCs w:val="24"/>
        </w:rPr>
      </w:pPr>
      <w:r w:rsidRPr="00255F99">
        <w:rPr>
          <w:szCs w:val="24"/>
        </w:rPr>
        <w:t>Трошкове припреме и подношења понуде сноси искључиво понуђач и не може тражити од наручиоца накнаду трошкова.</w:t>
      </w:r>
    </w:p>
    <w:p w14:paraId="4FD0404E" w14:textId="77777777" w:rsidR="00911727" w:rsidRPr="00255F99" w:rsidRDefault="00911727" w:rsidP="00911727">
      <w:pPr>
        <w:rPr>
          <w:szCs w:val="24"/>
        </w:rPr>
      </w:pPr>
      <w:r w:rsidRPr="00255F99">
        <w:rPr>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033FE142" w14:textId="77777777" w:rsidR="00911727" w:rsidRPr="00255F99" w:rsidRDefault="00911727" w:rsidP="00911727">
      <w:pPr>
        <w:spacing w:after="120"/>
        <w:ind w:firstLine="426"/>
        <w:rPr>
          <w:b/>
          <w:bCs/>
          <w:i/>
          <w:szCs w:val="24"/>
          <w:lang w:val="ru-RU"/>
        </w:rPr>
      </w:pPr>
    </w:p>
    <w:p w14:paraId="44B14A30" w14:textId="77777777" w:rsidR="00911727" w:rsidRPr="00255F99" w:rsidRDefault="00911727" w:rsidP="00911727">
      <w:pPr>
        <w:spacing w:after="120"/>
        <w:rPr>
          <w:bCs/>
          <w:szCs w:val="24"/>
        </w:rPr>
      </w:pPr>
      <w:r w:rsidRPr="00255F99">
        <w:rPr>
          <w:b/>
          <w:bCs/>
          <w:szCs w:val="24"/>
        </w:rPr>
        <w:t xml:space="preserve">Напомена: </w:t>
      </w:r>
      <w:r w:rsidRPr="00255F99">
        <w:rPr>
          <w:bCs/>
          <w:szCs w:val="24"/>
        </w:rPr>
        <w:t>достављање овог обрасца није обавезно.</w:t>
      </w:r>
    </w:p>
    <w:p w14:paraId="6077E988" w14:textId="77777777" w:rsidR="00911727" w:rsidRPr="00255F99" w:rsidRDefault="00911727" w:rsidP="00911727">
      <w:pPr>
        <w:spacing w:after="120"/>
        <w:rPr>
          <w:bCs/>
          <w:szCs w:val="24"/>
          <w:lang w:val="ru-RU"/>
        </w:rPr>
      </w:pPr>
    </w:p>
    <w:p w14:paraId="7346EBEE" w14:textId="77777777" w:rsidR="00911727" w:rsidRPr="00255F99" w:rsidRDefault="00911727" w:rsidP="00911727">
      <w:pPr>
        <w:spacing w:after="120"/>
        <w:ind w:firstLine="425"/>
        <w:rPr>
          <w:bCs/>
          <w:color w:val="000000"/>
          <w:szCs w:val="24"/>
        </w:rPr>
      </w:pPr>
    </w:p>
    <w:tbl>
      <w:tblPr>
        <w:tblW w:w="0" w:type="auto"/>
        <w:tblLayout w:type="fixed"/>
        <w:tblLook w:val="04A0" w:firstRow="1" w:lastRow="0" w:firstColumn="1" w:lastColumn="0" w:noHBand="0" w:noVBand="1"/>
      </w:tblPr>
      <w:tblGrid>
        <w:gridCol w:w="3080"/>
        <w:gridCol w:w="3068"/>
        <w:gridCol w:w="3094"/>
      </w:tblGrid>
      <w:tr w:rsidR="00911727" w:rsidRPr="00255F99" w14:paraId="375AE37B" w14:textId="77777777" w:rsidTr="00C00120">
        <w:tc>
          <w:tcPr>
            <w:tcW w:w="3080" w:type="dxa"/>
            <w:vAlign w:val="center"/>
          </w:tcPr>
          <w:p w14:paraId="02D60E63" w14:textId="77777777" w:rsidR="00911727" w:rsidRPr="00255F99" w:rsidRDefault="00911727" w:rsidP="00C00120">
            <w:pPr>
              <w:pStyle w:val="BodyText2"/>
              <w:spacing w:line="100" w:lineRule="atLeast"/>
              <w:jc w:val="center"/>
              <w:rPr>
                <w:kern w:val="2"/>
                <w:sz w:val="24"/>
                <w:szCs w:val="24"/>
                <w:lang w:eastAsia="ar-SA"/>
              </w:rPr>
            </w:pPr>
            <w:r w:rsidRPr="00255F99">
              <w:rPr>
                <w:sz w:val="24"/>
                <w:szCs w:val="24"/>
              </w:rPr>
              <w:t>Датум:</w:t>
            </w:r>
          </w:p>
        </w:tc>
        <w:tc>
          <w:tcPr>
            <w:tcW w:w="3068" w:type="dxa"/>
            <w:vAlign w:val="center"/>
          </w:tcPr>
          <w:p w14:paraId="68F2A86E" w14:textId="77777777" w:rsidR="00911727" w:rsidRPr="00255F99" w:rsidRDefault="00911727" w:rsidP="00C00120">
            <w:pPr>
              <w:pStyle w:val="BodyText2"/>
              <w:spacing w:line="100" w:lineRule="atLeast"/>
              <w:jc w:val="center"/>
              <w:rPr>
                <w:kern w:val="2"/>
                <w:sz w:val="24"/>
                <w:szCs w:val="24"/>
                <w:lang w:eastAsia="ar-SA"/>
              </w:rPr>
            </w:pPr>
            <w:r w:rsidRPr="00255F99">
              <w:rPr>
                <w:sz w:val="24"/>
                <w:szCs w:val="24"/>
              </w:rPr>
              <w:t>М.П.</w:t>
            </w:r>
          </w:p>
        </w:tc>
        <w:tc>
          <w:tcPr>
            <w:tcW w:w="3094" w:type="dxa"/>
            <w:vAlign w:val="center"/>
          </w:tcPr>
          <w:p w14:paraId="40347435" w14:textId="77777777" w:rsidR="00911727" w:rsidRPr="00255F99" w:rsidRDefault="00911727" w:rsidP="00C00120">
            <w:pPr>
              <w:pStyle w:val="BodyText2"/>
              <w:spacing w:line="100" w:lineRule="atLeast"/>
              <w:jc w:val="center"/>
              <w:rPr>
                <w:kern w:val="2"/>
                <w:sz w:val="24"/>
                <w:szCs w:val="24"/>
                <w:lang w:eastAsia="ar-SA"/>
              </w:rPr>
            </w:pPr>
            <w:r w:rsidRPr="00255F99">
              <w:rPr>
                <w:sz w:val="24"/>
                <w:szCs w:val="24"/>
              </w:rPr>
              <w:t>Потпис понуђача</w:t>
            </w:r>
          </w:p>
        </w:tc>
      </w:tr>
      <w:tr w:rsidR="00911727" w:rsidRPr="00255F99" w14:paraId="28866BBA" w14:textId="77777777" w:rsidTr="00C00120">
        <w:tc>
          <w:tcPr>
            <w:tcW w:w="3080" w:type="dxa"/>
            <w:tcBorders>
              <w:top w:val="nil"/>
              <w:left w:val="nil"/>
              <w:bottom w:val="single" w:sz="4" w:space="0" w:color="000000"/>
              <w:right w:val="nil"/>
            </w:tcBorders>
          </w:tcPr>
          <w:p w14:paraId="34D5B170" w14:textId="77777777" w:rsidR="00911727" w:rsidRDefault="00911727" w:rsidP="00C00120">
            <w:pPr>
              <w:pStyle w:val="BodyText2"/>
              <w:snapToGrid w:val="0"/>
              <w:spacing w:line="100" w:lineRule="atLeast"/>
              <w:rPr>
                <w:kern w:val="2"/>
                <w:sz w:val="24"/>
                <w:szCs w:val="24"/>
                <w:lang w:eastAsia="ar-SA"/>
              </w:rPr>
            </w:pPr>
          </w:p>
          <w:p w14:paraId="0504E1AB" w14:textId="77777777" w:rsidR="00911727" w:rsidRPr="00717BFB" w:rsidRDefault="00911727" w:rsidP="00C00120">
            <w:pPr>
              <w:pStyle w:val="BodyText2"/>
              <w:snapToGrid w:val="0"/>
              <w:spacing w:line="100" w:lineRule="atLeast"/>
              <w:rPr>
                <w:kern w:val="2"/>
                <w:sz w:val="24"/>
                <w:szCs w:val="24"/>
                <w:lang w:eastAsia="ar-SA"/>
              </w:rPr>
            </w:pPr>
          </w:p>
        </w:tc>
        <w:tc>
          <w:tcPr>
            <w:tcW w:w="3068" w:type="dxa"/>
          </w:tcPr>
          <w:p w14:paraId="275217A4" w14:textId="77777777" w:rsidR="00911727" w:rsidRPr="00255F99" w:rsidRDefault="00911727" w:rsidP="00C00120">
            <w:pPr>
              <w:pStyle w:val="BodyText2"/>
              <w:snapToGrid w:val="0"/>
              <w:spacing w:line="100" w:lineRule="atLeast"/>
              <w:rPr>
                <w:kern w:val="2"/>
                <w:sz w:val="24"/>
                <w:szCs w:val="24"/>
                <w:lang w:eastAsia="ar-SA"/>
              </w:rPr>
            </w:pPr>
          </w:p>
        </w:tc>
        <w:tc>
          <w:tcPr>
            <w:tcW w:w="3094" w:type="dxa"/>
            <w:tcBorders>
              <w:top w:val="nil"/>
              <w:left w:val="nil"/>
              <w:bottom w:val="single" w:sz="4" w:space="0" w:color="000000"/>
              <w:right w:val="nil"/>
            </w:tcBorders>
          </w:tcPr>
          <w:p w14:paraId="1361C31A" w14:textId="77777777" w:rsidR="00911727" w:rsidRPr="00255F99" w:rsidRDefault="00911727" w:rsidP="00C00120">
            <w:pPr>
              <w:pStyle w:val="BodyText2"/>
              <w:snapToGrid w:val="0"/>
              <w:spacing w:line="100" w:lineRule="atLeast"/>
              <w:rPr>
                <w:kern w:val="2"/>
                <w:sz w:val="24"/>
                <w:szCs w:val="24"/>
                <w:lang w:eastAsia="ar-SA"/>
              </w:rPr>
            </w:pPr>
          </w:p>
        </w:tc>
      </w:tr>
    </w:tbl>
    <w:p w14:paraId="47DF89A6" w14:textId="77777777" w:rsidR="00911727" w:rsidRPr="00255F99" w:rsidRDefault="00911727" w:rsidP="00911727">
      <w:pPr>
        <w:rPr>
          <w:rFonts w:eastAsia="Arial Unicode MS"/>
          <w:color w:val="000000"/>
          <w:kern w:val="2"/>
          <w:szCs w:val="24"/>
          <w:lang w:eastAsia="ar-SA"/>
        </w:rPr>
      </w:pPr>
    </w:p>
    <w:p w14:paraId="65B07F4B" w14:textId="77777777" w:rsidR="00911727" w:rsidRPr="00255F99" w:rsidRDefault="00911727" w:rsidP="00911727">
      <w:pPr>
        <w:jc w:val="center"/>
        <w:rPr>
          <w:b/>
          <w:bCs/>
          <w:i/>
          <w:iCs/>
          <w:szCs w:val="24"/>
        </w:rPr>
      </w:pPr>
      <w:r w:rsidRPr="00255F99">
        <w:br w:type="page"/>
      </w:r>
    </w:p>
    <w:p w14:paraId="3F103FDB" w14:textId="77777777" w:rsidR="00911727" w:rsidRDefault="00911727" w:rsidP="00911727">
      <w:pPr>
        <w:pStyle w:val="BodyText3"/>
        <w:spacing w:after="0"/>
        <w:jc w:val="center"/>
        <w:rPr>
          <w:b/>
          <w:bCs/>
          <w:iCs/>
          <w:color w:val="auto"/>
          <w:kern w:val="0"/>
          <w:sz w:val="24"/>
          <w:szCs w:val="24"/>
          <w:lang w:eastAsia="en-US"/>
        </w:rPr>
      </w:pPr>
    </w:p>
    <w:p w14:paraId="6D6E85B4" w14:textId="77777777" w:rsidR="00911727" w:rsidRDefault="00911727" w:rsidP="00911727">
      <w:pPr>
        <w:pStyle w:val="BodyText3"/>
        <w:spacing w:after="0"/>
        <w:jc w:val="center"/>
        <w:rPr>
          <w:b/>
          <w:bCs/>
          <w:iCs/>
          <w:color w:val="auto"/>
          <w:kern w:val="0"/>
          <w:sz w:val="24"/>
          <w:szCs w:val="24"/>
          <w:lang w:eastAsia="en-US"/>
        </w:rPr>
      </w:pPr>
      <w:r w:rsidRPr="00224848">
        <w:rPr>
          <w:b/>
          <w:bCs/>
          <w:iCs/>
          <w:color w:val="auto"/>
          <w:kern w:val="0"/>
          <w:sz w:val="24"/>
          <w:szCs w:val="24"/>
          <w:lang w:val="en-US" w:eastAsia="en-US"/>
        </w:rPr>
        <w:t>XX</w:t>
      </w:r>
      <w:r w:rsidR="00D17C92">
        <w:rPr>
          <w:b/>
          <w:bCs/>
          <w:iCs/>
          <w:color w:val="auto"/>
          <w:kern w:val="0"/>
          <w:sz w:val="24"/>
          <w:szCs w:val="24"/>
          <w:lang w:val="en-US" w:eastAsia="en-US"/>
        </w:rPr>
        <w:t>I</w:t>
      </w:r>
      <w:r w:rsidR="00AA2C72">
        <w:rPr>
          <w:b/>
          <w:bCs/>
          <w:iCs/>
          <w:color w:val="auto"/>
          <w:kern w:val="0"/>
          <w:sz w:val="24"/>
          <w:szCs w:val="24"/>
          <w:lang w:val="en-US" w:eastAsia="en-US"/>
        </w:rPr>
        <w:t>I</w:t>
      </w:r>
    </w:p>
    <w:p w14:paraId="440C3FBA" w14:textId="77777777" w:rsidR="00911727" w:rsidRPr="00856DCF" w:rsidRDefault="00911727" w:rsidP="00911727">
      <w:pPr>
        <w:pStyle w:val="BodyText3"/>
        <w:spacing w:after="0"/>
        <w:jc w:val="center"/>
        <w:rPr>
          <w:b/>
          <w:bCs/>
          <w:iCs/>
          <w:color w:val="auto"/>
          <w:kern w:val="0"/>
          <w:sz w:val="24"/>
          <w:szCs w:val="24"/>
          <w:lang w:eastAsia="en-US"/>
        </w:rPr>
      </w:pPr>
    </w:p>
    <w:p w14:paraId="24F5ADCB" w14:textId="77777777" w:rsidR="00911727" w:rsidRPr="00255F99" w:rsidRDefault="00911727" w:rsidP="00911727">
      <w:pPr>
        <w:tabs>
          <w:tab w:val="clear" w:pos="1440"/>
          <w:tab w:val="left" w:pos="480"/>
        </w:tabs>
        <w:spacing w:line="360" w:lineRule="auto"/>
        <w:ind w:left="720"/>
        <w:jc w:val="center"/>
        <w:rPr>
          <w:b/>
          <w:bCs/>
          <w:szCs w:val="24"/>
          <w:lang w:val="ru-RU"/>
        </w:rPr>
      </w:pPr>
      <w:r w:rsidRPr="00255F99">
        <w:rPr>
          <w:b/>
          <w:bCs/>
          <w:szCs w:val="24"/>
        </w:rPr>
        <w:t>ОБРАЗАЦ ИЗЈАВЕ О НЕЗАВИСНОЈ ПОНУДИ</w:t>
      </w:r>
    </w:p>
    <w:p w14:paraId="00191BD1" w14:textId="77777777" w:rsidR="00911727" w:rsidRPr="00255F99" w:rsidRDefault="00911727" w:rsidP="00911727">
      <w:pPr>
        <w:pStyle w:val="BodyText3"/>
        <w:spacing w:after="0"/>
        <w:jc w:val="center"/>
        <w:rPr>
          <w:b/>
          <w:bCs/>
          <w:sz w:val="24"/>
          <w:szCs w:val="24"/>
          <w:lang w:val="ru-RU"/>
        </w:rPr>
      </w:pPr>
    </w:p>
    <w:p w14:paraId="5E4CD6F3" w14:textId="77777777" w:rsidR="00911727" w:rsidRPr="00255F99" w:rsidRDefault="00911727" w:rsidP="00911727">
      <w:pPr>
        <w:pStyle w:val="BodyText3"/>
        <w:spacing w:after="0"/>
        <w:jc w:val="center"/>
        <w:rPr>
          <w:bCs/>
          <w:sz w:val="24"/>
          <w:szCs w:val="24"/>
        </w:rPr>
      </w:pPr>
    </w:p>
    <w:p w14:paraId="44DF00B2" w14:textId="77777777" w:rsidR="00911727" w:rsidRPr="00255F99" w:rsidRDefault="00911727" w:rsidP="00911727">
      <w:pPr>
        <w:pStyle w:val="BodyText3"/>
        <w:spacing w:after="0"/>
        <w:jc w:val="center"/>
        <w:rPr>
          <w:bCs/>
          <w:sz w:val="24"/>
          <w:szCs w:val="24"/>
        </w:rPr>
      </w:pPr>
    </w:p>
    <w:p w14:paraId="3A2A7AAA" w14:textId="77777777" w:rsidR="00911727" w:rsidRPr="00255F99" w:rsidRDefault="00E05759" w:rsidP="00911727">
      <w:pPr>
        <w:pStyle w:val="BodyText3"/>
        <w:spacing w:after="0"/>
        <w:jc w:val="both"/>
        <w:rPr>
          <w:sz w:val="24"/>
          <w:szCs w:val="24"/>
          <w:lang w:val="ru-RU"/>
        </w:rPr>
      </w:pPr>
      <w:r>
        <w:rPr>
          <w:sz w:val="24"/>
          <w:szCs w:val="24"/>
          <w:lang w:val="ru-RU"/>
        </w:rPr>
        <w:t>У складу са чланом 26. ЗЈН</w:t>
      </w:r>
      <w:r w:rsidR="00911727" w:rsidRPr="00255F99">
        <w:rPr>
          <w:sz w:val="24"/>
          <w:szCs w:val="24"/>
          <w:lang w:val="ru-RU"/>
        </w:rPr>
        <w:t xml:space="preserve">, ________________________________________, </w:t>
      </w:r>
    </w:p>
    <w:p w14:paraId="0AB0A8F9" w14:textId="77777777" w:rsidR="00911727" w:rsidRPr="00255F99" w:rsidRDefault="00911727" w:rsidP="00911727">
      <w:pPr>
        <w:pStyle w:val="BodyText3"/>
        <w:spacing w:after="0"/>
        <w:jc w:val="both"/>
        <w:rPr>
          <w:sz w:val="24"/>
          <w:szCs w:val="24"/>
          <w:lang w:val="ru-RU"/>
        </w:rPr>
      </w:pPr>
      <w:r w:rsidRPr="00255F99">
        <w:rPr>
          <w:sz w:val="24"/>
          <w:szCs w:val="24"/>
          <w:lang w:val="ru-RU"/>
        </w:rPr>
        <w:t xml:space="preserve">                                                                            (Назив понуђача)</w:t>
      </w:r>
    </w:p>
    <w:p w14:paraId="364F0A6F" w14:textId="77777777" w:rsidR="00911727" w:rsidRPr="00255F99" w:rsidRDefault="00911727" w:rsidP="00911727">
      <w:pPr>
        <w:pStyle w:val="BodyText3"/>
        <w:spacing w:after="0"/>
        <w:jc w:val="both"/>
        <w:rPr>
          <w:sz w:val="24"/>
          <w:szCs w:val="24"/>
          <w:lang w:val="ru-RU"/>
        </w:rPr>
      </w:pPr>
      <w:r w:rsidRPr="00255F99">
        <w:rPr>
          <w:sz w:val="24"/>
          <w:szCs w:val="24"/>
          <w:lang w:val="ru-RU"/>
        </w:rPr>
        <w:t xml:space="preserve">даје: </w:t>
      </w:r>
    </w:p>
    <w:p w14:paraId="11502416" w14:textId="77777777" w:rsidR="00911727" w:rsidRPr="00255F99" w:rsidRDefault="00911727" w:rsidP="00911727">
      <w:pPr>
        <w:pStyle w:val="BodyText3"/>
        <w:spacing w:before="360" w:after="360"/>
        <w:ind w:firstLine="227"/>
        <w:jc w:val="center"/>
        <w:rPr>
          <w:b/>
          <w:bCs/>
          <w:sz w:val="24"/>
          <w:szCs w:val="24"/>
        </w:rPr>
      </w:pPr>
      <w:r w:rsidRPr="00255F99">
        <w:rPr>
          <w:b/>
          <w:bCs/>
          <w:sz w:val="24"/>
          <w:szCs w:val="24"/>
        </w:rPr>
        <w:t xml:space="preserve">ИЗЈАВУ </w:t>
      </w:r>
    </w:p>
    <w:p w14:paraId="4A8518B6" w14:textId="77777777" w:rsidR="00911727" w:rsidRPr="00255F99" w:rsidRDefault="00911727" w:rsidP="00911727">
      <w:pPr>
        <w:pStyle w:val="BodyText3"/>
        <w:spacing w:before="360" w:after="360"/>
        <w:ind w:firstLine="227"/>
        <w:jc w:val="center"/>
        <w:rPr>
          <w:bCs/>
          <w:sz w:val="24"/>
          <w:szCs w:val="24"/>
          <w:lang w:val="ru-RU"/>
        </w:rPr>
      </w:pPr>
      <w:r w:rsidRPr="00255F99">
        <w:rPr>
          <w:b/>
          <w:bCs/>
          <w:sz w:val="24"/>
          <w:szCs w:val="24"/>
        </w:rPr>
        <w:t>О НЕЗАВИСНОЈ</w:t>
      </w:r>
      <w:r w:rsidRPr="00255F99">
        <w:rPr>
          <w:b/>
          <w:bCs/>
          <w:sz w:val="24"/>
          <w:szCs w:val="24"/>
          <w:lang w:val="ru-RU"/>
        </w:rPr>
        <w:t xml:space="preserve"> ПОНУДИ</w:t>
      </w:r>
    </w:p>
    <w:p w14:paraId="6F11EB36" w14:textId="77777777" w:rsidR="00911727" w:rsidRPr="00255F99" w:rsidRDefault="00911727" w:rsidP="00911727">
      <w:pPr>
        <w:pStyle w:val="BodyText3"/>
        <w:spacing w:after="0"/>
        <w:jc w:val="both"/>
        <w:rPr>
          <w:bCs/>
          <w:sz w:val="24"/>
          <w:szCs w:val="24"/>
          <w:lang w:val="ru-RU"/>
        </w:rPr>
      </w:pPr>
    </w:p>
    <w:p w14:paraId="1D796271" w14:textId="77777777" w:rsidR="00911727" w:rsidRPr="00255F99" w:rsidRDefault="00911727" w:rsidP="00911727">
      <w:pPr>
        <w:rPr>
          <w:bCs/>
          <w:color w:val="000000"/>
          <w:kern w:val="2"/>
          <w:szCs w:val="24"/>
          <w:lang w:val="ru-RU" w:eastAsia="ar-SA"/>
        </w:rPr>
      </w:pPr>
    </w:p>
    <w:p w14:paraId="54C24B36" w14:textId="77777777" w:rsidR="00911727" w:rsidRPr="00255F99" w:rsidRDefault="00911727" w:rsidP="00911727">
      <w:pPr>
        <w:rPr>
          <w:szCs w:val="24"/>
        </w:rPr>
      </w:pPr>
    </w:p>
    <w:p w14:paraId="3CCC3F5E" w14:textId="5B9FF1DB" w:rsidR="00911727" w:rsidRPr="00881327" w:rsidRDefault="00911727" w:rsidP="00911727">
      <w:pPr>
        <w:rPr>
          <w:i/>
          <w:iCs/>
          <w:szCs w:val="24"/>
        </w:rPr>
      </w:pPr>
      <w:r w:rsidRPr="00255F99">
        <w:rPr>
          <w:szCs w:val="24"/>
        </w:rPr>
        <w:t>Под пуном материјалном и кривичном одговорношћу п</w:t>
      </w:r>
      <w:r w:rsidRPr="00255F99">
        <w:rPr>
          <w:bCs/>
          <w:szCs w:val="24"/>
        </w:rPr>
        <w:t xml:space="preserve">отврђујем да сам понуду у поступку јавне </w:t>
      </w:r>
      <w:r w:rsidR="000037B3" w:rsidRPr="00255F99">
        <w:rPr>
          <w:bCs/>
          <w:szCs w:val="24"/>
        </w:rPr>
        <w:t>набавке</w:t>
      </w:r>
      <w:r w:rsidR="000037B3">
        <w:rPr>
          <w:szCs w:val="24"/>
        </w:rPr>
        <w:t xml:space="preserve"> У</w:t>
      </w:r>
      <w:r w:rsidR="00EE45E0">
        <w:rPr>
          <w:szCs w:val="24"/>
        </w:rPr>
        <w:t>слуга</w:t>
      </w:r>
      <w:r w:rsidR="000037B3">
        <w:rPr>
          <w:szCs w:val="24"/>
        </w:rPr>
        <w:t xml:space="preserve"> израде </w:t>
      </w:r>
      <w:r w:rsidR="00102053">
        <w:rPr>
          <w:szCs w:val="24"/>
        </w:rPr>
        <w:t xml:space="preserve">просторних планова подручја посебне намене </w:t>
      </w:r>
      <w:r w:rsidR="000037B3">
        <w:rPr>
          <w:szCs w:val="24"/>
        </w:rPr>
        <w:t>- Партија _______________</w:t>
      </w:r>
      <w:r w:rsidR="00777676">
        <w:rPr>
          <w:rFonts w:eastAsia="TimesNewRomanPSMT"/>
          <w:b/>
          <w:bCs/>
          <w:szCs w:val="24"/>
        </w:rPr>
        <w:t xml:space="preserve"> </w:t>
      </w:r>
      <w:r w:rsidRPr="00881327">
        <w:rPr>
          <w:b/>
          <w:iCs/>
          <w:szCs w:val="24"/>
        </w:rPr>
        <w:t xml:space="preserve">ЈН број </w:t>
      </w:r>
      <w:r w:rsidR="00102053">
        <w:rPr>
          <w:b/>
          <w:iCs/>
          <w:szCs w:val="24"/>
        </w:rPr>
        <w:t>06</w:t>
      </w:r>
      <w:r w:rsidR="00EA3411">
        <w:rPr>
          <w:b/>
          <w:iCs/>
          <w:szCs w:val="24"/>
        </w:rPr>
        <w:t>/</w:t>
      </w:r>
      <w:r w:rsidR="00102053" w:rsidRPr="0035217B">
        <w:rPr>
          <w:b/>
          <w:iCs/>
          <w:szCs w:val="24"/>
          <w:lang w:val="ru-RU"/>
        </w:rPr>
        <w:t>2019</w:t>
      </w:r>
      <w:r w:rsidRPr="00255F99">
        <w:rPr>
          <w:szCs w:val="24"/>
        </w:rPr>
        <w:t xml:space="preserve"> </w:t>
      </w:r>
      <w:r w:rsidRPr="00255F99">
        <w:rPr>
          <w:bCs/>
          <w:szCs w:val="24"/>
        </w:rPr>
        <w:t>поднео независно, без договора са другим понуђачима или заинтересованим лицима.</w:t>
      </w:r>
    </w:p>
    <w:p w14:paraId="02A7D072" w14:textId="77777777" w:rsidR="00911727" w:rsidRPr="00255F99" w:rsidRDefault="00911727" w:rsidP="00911727">
      <w:pPr>
        <w:rPr>
          <w:bCs/>
          <w:szCs w:val="24"/>
        </w:rPr>
      </w:pPr>
    </w:p>
    <w:p w14:paraId="7AF449FA" w14:textId="77777777" w:rsidR="00911727" w:rsidRPr="00255F99" w:rsidRDefault="00911727" w:rsidP="00911727">
      <w:pPr>
        <w:rPr>
          <w:bCs/>
          <w:szCs w:val="24"/>
        </w:rPr>
      </w:pPr>
    </w:p>
    <w:p w14:paraId="08C6EE3E" w14:textId="77777777" w:rsidR="00911727" w:rsidRPr="00255F99" w:rsidRDefault="00911727" w:rsidP="00911727">
      <w:pPr>
        <w:pStyle w:val="BodyText3"/>
        <w:spacing w:after="0"/>
        <w:ind w:firstLine="227"/>
        <w:jc w:val="both"/>
        <w:rPr>
          <w:sz w:val="24"/>
          <w:szCs w:val="24"/>
          <w:lang w:val="ru-RU"/>
        </w:rPr>
      </w:pPr>
    </w:p>
    <w:tbl>
      <w:tblPr>
        <w:tblW w:w="0" w:type="auto"/>
        <w:tblLayout w:type="fixed"/>
        <w:tblLook w:val="04A0" w:firstRow="1" w:lastRow="0" w:firstColumn="1" w:lastColumn="0" w:noHBand="0" w:noVBand="1"/>
      </w:tblPr>
      <w:tblGrid>
        <w:gridCol w:w="3080"/>
        <w:gridCol w:w="3065"/>
        <w:gridCol w:w="3097"/>
      </w:tblGrid>
      <w:tr w:rsidR="00911727" w:rsidRPr="00255F99" w14:paraId="1ED7DBF4" w14:textId="77777777" w:rsidTr="00C00120">
        <w:tc>
          <w:tcPr>
            <w:tcW w:w="3080" w:type="dxa"/>
            <w:vAlign w:val="center"/>
          </w:tcPr>
          <w:p w14:paraId="52AE72A6" w14:textId="77777777" w:rsidR="00911727" w:rsidRPr="00255F99" w:rsidRDefault="00911727" w:rsidP="00C00120">
            <w:pPr>
              <w:pStyle w:val="BodyText2"/>
              <w:spacing w:line="100" w:lineRule="atLeast"/>
              <w:jc w:val="center"/>
              <w:rPr>
                <w:kern w:val="2"/>
                <w:sz w:val="24"/>
                <w:szCs w:val="24"/>
                <w:lang w:eastAsia="ar-SA"/>
              </w:rPr>
            </w:pPr>
            <w:r w:rsidRPr="00255F99">
              <w:rPr>
                <w:sz w:val="24"/>
                <w:szCs w:val="24"/>
              </w:rPr>
              <w:t>Датум:</w:t>
            </w:r>
          </w:p>
        </w:tc>
        <w:tc>
          <w:tcPr>
            <w:tcW w:w="3065" w:type="dxa"/>
            <w:vAlign w:val="center"/>
          </w:tcPr>
          <w:p w14:paraId="09713801" w14:textId="77777777" w:rsidR="00911727" w:rsidRPr="00255F99" w:rsidRDefault="00911727" w:rsidP="00C00120">
            <w:pPr>
              <w:pStyle w:val="BodyText2"/>
              <w:spacing w:line="100" w:lineRule="atLeast"/>
              <w:jc w:val="center"/>
              <w:rPr>
                <w:kern w:val="2"/>
                <w:sz w:val="24"/>
                <w:szCs w:val="24"/>
                <w:lang w:eastAsia="ar-SA"/>
              </w:rPr>
            </w:pPr>
            <w:r w:rsidRPr="00255F99">
              <w:rPr>
                <w:sz w:val="24"/>
                <w:szCs w:val="24"/>
              </w:rPr>
              <w:t>М.П.</w:t>
            </w:r>
          </w:p>
        </w:tc>
        <w:tc>
          <w:tcPr>
            <w:tcW w:w="3097" w:type="dxa"/>
            <w:vAlign w:val="center"/>
          </w:tcPr>
          <w:p w14:paraId="577E2ED7" w14:textId="77777777" w:rsidR="00911727" w:rsidRPr="00255F99" w:rsidRDefault="00911727" w:rsidP="00C00120">
            <w:pPr>
              <w:pStyle w:val="BodyText2"/>
              <w:spacing w:line="100" w:lineRule="atLeast"/>
              <w:jc w:val="center"/>
              <w:rPr>
                <w:kern w:val="2"/>
                <w:sz w:val="24"/>
                <w:szCs w:val="24"/>
                <w:lang w:eastAsia="ar-SA"/>
              </w:rPr>
            </w:pPr>
            <w:r w:rsidRPr="00255F99">
              <w:rPr>
                <w:sz w:val="24"/>
                <w:szCs w:val="24"/>
              </w:rPr>
              <w:t>Потпис понуђача</w:t>
            </w:r>
          </w:p>
        </w:tc>
      </w:tr>
      <w:tr w:rsidR="00911727" w:rsidRPr="00255F99" w14:paraId="3D199010" w14:textId="77777777" w:rsidTr="00C00120">
        <w:tc>
          <w:tcPr>
            <w:tcW w:w="3080" w:type="dxa"/>
            <w:tcBorders>
              <w:top w:val="nil"/>
              <w:left w:val="nil"/>
              <w:bottom w:val="single" w:sz="4" w:space="0" w:color="000000"/>
              <w:right w:val="nil"/>
            </w:tcBorders>
          </w:tcPr>
          <w:p w14:paraId="5A1DDE0E" w14:textId="77777777" w:rsidR="00911727" w:rsidRDefault="00911727" w:rsidP="00C00120">
            <w:pPr>
              <w:pStyle w:val="BodyText2"/>
              <w:snapToGrid w:val="0"/>
              <w:spacing w:line="100" w:lineRule="atLeast"/>
              <w:rPr>
                <w:kern w:val="2"/>
                <w:sz w:val="24"/>
                <w:szCs w:val="24"/>
                <w:lang w:eastAsia="ar-SA"/>
              </w:rPr>
            </w:pPr>
          </w:p>
          <w:p w14:paraId="46DCA4B0" w14:textId="77777777" w:rsidR="00911727" w:rsidRPr="00856DCF" w:rsidRDefault="00911727" w:rsidP="00C00120">
            <w:pPr>
              <w:pStyle w:val="BodyText2"/>
              <w:snapToGrid w:val="0"/>
              <w:spacing w:line="100" w:lineRule="atLeast"/>
              <w:rPr>
                <w:kern w:val="2"/>
                <w:sz w:val="24"/>
                <w:szCs w:val="24"/>
                <w:lang w:eastAsia="ar-SA"/>
              </w:rPr>
            </w:pPr>
          </w:p>
        </w:tc>
        <w:tc>
          <w:tcPr>
            <w:tcW w:w="3065" w:type="dxa"/>
          </w:tcPr>
          <w:p w14:paraId="19A6D978" w14:textId="77777777" w:rsidR="00911727" w:rsidRPr="00255F99" w:rsidRDefault="00911727" w:rsidP="00C00120">
            <w:pPr>
              <w:pStyle w:val="BodyText2"/>
              <w:snapToGrid w:val="0"/>
              <w:spacing w:line="100" w:lineRule="atLeast"/>
              <w:rPr>
                <w:kern w:val="2"/>
                <w:sz w:val="24"/>
                <w:szCs w:val="24"/>
                <w:lang w:eastAsia="ar-SA"/>
              </w:rPr>
            </w:pPr>
          </w:p>
        </w:tc>
        <w:tc>
          <w:tcPr>
            <w:tcW w:w="3097" w:type="dxa"/>
            <w:tcBorders>
              <w:top w:val="nil"/>
              <w:left w:val="nil"/>
              <w:bottom w:val="single" w:sz="4" w:space="0" w:color="000000"/>
              <w:right w:val="nil"/>
            </w:tcBorders>
          </w:tcPr>
          <w:p w14:paraId="30F188CB" w14:textId="77777777" w:rsidR="00911727" w:rsidRPr="00255F99" w:rsidRDefault="00911727" w:rsidP="00C00120">
            <w:pPr>
              <w:pStyle w:val="BodyText2"/>
              <w:snapToGrid w:val="0"/>
              <w:spacing w:line="100" w:lineRule="atLeast"/>
              <w:rPr>
                <w:kern w:val="2"/>
                <w:sz w:val="24"/>
                <w:szCs w:val="24"/>
                <w:lang w:eastAsia="ar-SA"/>
              </w:rPr>
            </w:pPr>
          </w:p>
        </w:tc>
      </w:tr>
    </w:tbl>
    <w:p w14:paraId="18B8981F" w14:textId="77777777" w:rsidR="00911727" w:rsidRPr="00255F99" w:rsidRDefault="00911727" w:rsidP="00911727">
      <w:pPr>
        <w:pStyle w:val="BodyText3"/>
        <w:spacing w:after="0"/>
        <w:ind w:firstLine="227"/>
        <w:jc w:val="both"/>
        <w:rPr>
          <w:sz w:val="24"/>
          <w:szCs w:val="24"/>
        </w:rPr>
      </w:pPr>
    </w:p>
    <w:p w14:paraId="7CB09CB9" w14:textId="77777777" w:rsidR="00911727" w:rsidRPr="00255F99" w:rsidRDefault="00911727" w:rsidP="00911727">
      <w:pPr>
        <w:tabs>
          <w:tab w:val="left" w:pos="6028"/>
        </w:tabs>
        <w:autoSpaceDE w:val="0"/>
        <w:rPr>
          <w:szCs w:val="24"/>
        </w:rPr>
      </w:pPr>
    </w:p>
    <w:p w14:paraId="1E795FA4" w14:textId="77777777" w:rsidR="00911727" w:rsidRPr="00255F99" w:rsidRDefault="00911727" w:rsidP="00911727">
      <w:pPr>
        <w:tabs>
          <w:tab w:val="left" w:pos="6028"/>
        </w:tabs>
        <w:autoSpaceDE w:val="0"/>
        <w:rPr>
          <w:bCs/>
          <w:iCs/>
          <w:szCs w:val="24"/>
        </w:rPr>
      </w:pPr>
      <w:r w:rsidRPr="00255F99">
        <w:rPr>
          <w:b/>
          <w:bCs/>
          <w:iCs/>
          <w:szCs w:val="24"/>
        </w:rPr>
        <w:t xml:space="preserve">Напомена: </w:t>
      </w:r>
      <w:r w:rsidRPr="00255F99">
        <w:rPr>
          <w:bCs/>
          <w:iCs/>
          <w:szCs w:val="24"/>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14:paraId="3156E8ED" w14:textId="77777777" w:rsidR="00911727" w:rsidRPr="00255F99" w:rsidRDefault="00911727" w:rsidP="00911727">
      <w:pPr>
        <w:tabs>
          <w:tab w:val="left" w:pos="6028"/>
        </w:tabs>
        <w:autoSpaceDE w:val="0"/>
        <w:rPr>
          <w:i/>
          <w:szCs w:val="24"/>
        </w:rPr>
      </w:pPr>
    </w:p>
    <w:p w14:paraId="6E329779" w14:textId="77777777" w:rsidR="00911727" w:rsidRPr="00255F99" w:rsidRDefault="00911727" w:rsidP="00911727">
      <w:pPr>
        <w:tabs>
          <w:tab w:val="left" w:pos="6028"/>
        </w:tabs>
        <w:autoSpaceDE w:val="0"/>
        <w:rPr>
          <w:bCs/>
          <w:i/>
          <w:iCs/>
          <w:szCs w:val="24"/>
        </w:rPr>
      </w:pPr>
      <w:r w:rsidRPr="00255F99">
        <w:rPr>
          <w:b/>
          <w:u w:val="single"/>
        </w:rPr>
        <w:t>Уколико понуду подноси група понуђача,</w:t>
      </w:r>
      <w:r w:rsidRPr="00255F99">
        <w:t xml:space="preserve"> Изјава мора бити потписана од стране овлашћеног лица сваког понуђача из групе понуђача и оверена печатом.</w:t>
      </w:r>
    </w:p>
    <w:p w14:paraId="25E9F2D2" w14:textId="77777777" w:rsidR="00BF0E84" w:rsidRPr="0035217B" w:rsidRDefault="00BF0E84" w:rsidP="00EA3411">
      <w:pPr>
        <w:tabs>
          <w:tab w:val="left" w:pos="6028"/>
        </w:tabs>
        <w:autoSpaceDE w:val="0"/>
        <w:rPr>
          <w:b/>
          <w:szCs w:val="24"/>
          <w:lang w:val="ru-RU"/>
        </w:rPr>
      </w:pPr>
    </w:p>
    <w:sectPr w:rsidR="00BF0E84" w:rsidRPr="0035217B" w:rsidSect="000C0B2E">
      <w:footerReference w:type="default" r:id="rId16"/>
      <w:pgSz w:w="11906" w:h="16838" w:code="9"/>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5BB807" w14:textId="77777777" w:rsidR="00DD3727" w:rsidRDefault="00DD3727">
      <w:r>
        <w:separator/>
      </w:r>
    </w:p>
  </w:endnote>
  <w:endnote w:type="continuationSeparator" w:id="0">
    <w:p w14:paraId="280DD3F3" w14:textId="77777777" w:rsidR="00DD3727" w:rsidRDefault="00DD3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TimesBold">
    <w:charset w:val="00"/>
    <w:family w:val="auto"/>
    <w:pitch w:val="variable"/>
    <w:sig w:usb0="00000083" w:usb1="00000000" w:usb2="00000000" w:usb3="00000000" w:csb0="00000009" w:csb1="00000000"/>
  </w:font>
  <w:font w:name="CTimesRoman">
    <w:altName w:val="Times New Roman"/>
    <w:charset w:val="00"/>
    <w:family w:val="auto"/>
    <w:pitch w:val="variable"/>
    <w:sig w:usb0="00000083" w:usb1="00000000" w:usb2="00000000" w:usb3="00000000" w:csb0="00000009"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NewRomanPSMT">
    <w:altName w:val="MS Gothic"/>
    <w:charset w:val="EE"/>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pt_sans_narrowregular">
    <w:altName w:val="Times New Roman"/>
    <w:charset w:val="00"/>
    <w:family w:val="auto"/>
    <w:pitch w:val="default"/>
  </w:font>
  <w:font w:name="TimesNewRomanPS-BoldMT">
    <w:charset w:val="EE"/>
    <w:family w:val="auto"/>
    <w:pitch w:val="variable"/>
  </w:font>
  <w:font w:name="Malgun Gothic">
    <w:panose1 w:val="020B0503020000020004"/>
    <w:charset w:val="81"/>
    <w:family w:val="swiss"/>
    <w:pitch w:val="variable"/>
    <w:sig w:usb0="9000002F" w:usb1="29D77CFB" w:usb2="00000012" w:usb3="00000000" w:csb0="00080001" w:csb1="00000000"/>
  </w:font>
  <w:font w:name="Malgun Gothic Semilight">
    <w:panose1 w:val="020B0502040204020203"/>
    <w:charset w:val="81"/>
    <w:family w:val="swiss"/>
    <w:pitch w:val="variable"/>
    <w:sig w:usb0="B0000AAF" w:usb1="09DF7CFB" w:usb2="00000012" w:usb3="00000000" w:csb0="003E01BD"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1693166"/>
      <w:docPartObj>
        <w:docPartGallery w:val="Page Numbers (Bottom of Page)"/>
        <w:docPartUnique/>
      </w:docPartObj>
    </w:sdtPr>
    <w:sdtEndPr>
      <w:rPr>
        <w:noProof/>
      </w:rPr>
    </w:sdtEndPr>
    <w:sdtContent>
      <w:p w14:paraId="67E181EE" w14:textId="6DAE795F" w:rsidR="008E1FD1" w:rsidRDefault="008E1FD1">
        <w:pPr>
          <w:pStyle w:val="Footer"/>
          <w:jc w:val="right"/>
        </w:pPr>
        <w:r>
          <w:fldChar w:fldCharType="begin"/>
        </w:r>
        <w:r>
          <w:instrText xml:space="preserve"> PAGE   \* MERGEFORMAT </w:instrText>
        </w:r>
        <w:r>
          <w:fldChar w:fldCharType="separate"/>
        </w:r>
        <w:r w:rsidR="001E210C">
          <w:rPr>
            <w:noProof/>
          </w:rPr>
          <w:t>6</w:t>
        </w:r>
        <w:r>
          <w:rPr>
            <w:noProof/>
          </w:rPr>
          <w:fldChar w:fldCharType="end"/>
        </w:r>
      </w:p>
    </w:sdtContent>
  </w:sdt>
  <w:p w14:paraId="51426B1D" w14:textId="77777777" w:rsidR="008E1FD1" w:rsidRDefault="008E1F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66CD61" w14:textId="77777777" w:rsidR="00DD3727" w:rsidRDefault="00DD3727">
      <w:r>
        <w:separator/>
      </w:r>
    </w:p>
  </w:footnote>
  <w:footnote w:type="continuationSeparator" w:id="0">
    <w:p w14:paraId="49CBD8C2" w14:textId="77777777" w:rsidR="00DD3727" w:rsidRDefault="00DD37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D3CC9C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5"/>
    <w:multiLevelType w:val="multilevel"/>
    <w:tmpl w:val="CA8E310A"/>
    <w:name w:val="WW8Num5"/>
    <w:lvl w:ilvl="0">
      <w:start w:val="1"/>
      <w:numFmt w:val="bullet"/>
      <w:lvlText w:val=""/>
      <w:lvlJc w:val="right"/>
      <w:pPr>
        <w:tabs>
          <w:tab w:val="num" w:pos="0"/>
        </w:tabs>
        <w:ind w:left="720" w:hanging="360"/>
      </w:pPr>
      <w:rPr>
        <w:rFonts w:ascii="Symbol" w:hAnsi="Symbol" w:hint="default"/>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4" w15:restartNumberingAfterBreak="0">
    <w:nsid w:val="05B221B0"/>
    <w:multiLevelType w:val="hybridMultilevel"/>
    <w:tmpl w:val="125A832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DF6EC0"/>
    <w:multiLevelType w:val="hybridMultilevel"/>
    <w:tmpl w:val="FBB623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DB3FB5"/>
    <w:multiLevelType w:val="hybridMultilevel"/>
    <w:tmpl w:val="12E8953E"/>
    <w:lvl w:ilvl="0" w:tplc="D1B8F58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700B6A"/>
    <w:multiLevelType w:val="hybridMultilevel"/>
    <w:tmpl w:val="0E4E080E"/>
    <w:lvl w:ilvl="0" w:tplc="F57C6030">
      <w:start w:val="1"/>
      <w:numFmt w:val="decimal"/>
      <w:lvlText w:val="%1)"/>
      <w:lvlJc w:val="left"/>
      <w:pPr>
        <w:ind w:left="720" w:hanging="360"/>
      </w:pPr>
      <w:rPr>
        <w:rFonts w:ascii="Times New Roman" w:hAnsi="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F43F80"/>
    <w:multiLevelType w:val="hybridMultilevel"/>
    <w:tmpl w:val="D148625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7E265A7"/>
    <w:multiLevelType w:val="hybridMultilevel"/>
    <w:tmpl w:val="E8DE2D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7F30532"/>
    <w:multiLevelType w:val="hybridMultilevel"/>
    <w:tmpl w:val="0E4E080E"/>
    <w:lvl w:ilvl="0" w:tplc="F57C6030">
      <w:start w:val="1"/>
      <w:numFmt w:val="decimal"/>
      <w:lvlText w:val="%1)"/>
      <w:lvlJc w:val="left"/>
      <w:pPr>
        <w:ind w:left="720" w:hanging="360"/>
      </w:pPr>
      <w:rPr>
        <w:rFonts w:ascii="Times New Roman" w:hAnsi="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7F40BD"/>
    <w:multiLevelType w:val="hybridMultilevel"/>
    <w:tmpl w:val="2C8C5A0C"/>
    <w:lvl w:ilvl="0" w:tplc="B0FC3D3A">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E52322"/>
    <w:multiLevelType w:val="hybridMultilevel"/>
    <w:tmpl w:val="C606750E"/>
    <w:lvl w:ilvl="0" w:tplc="EA22989A">
      <w:start w:val="3"/>
      <w:numFmt w:val="bullet"/>
      <w:lvlText w:val="-"/>
      <w:lvlJc w:val="left"/>
      <w:pPr>
        <w:ind w:left="720" w:hanging="360"/>
      </w:pPr>
      <w:rPr>
        <w:rFonts w:ascii="Arial" w:eastAsia="Times New Roman" w:hAnsi="Arial" w:cs="Arial" w:hint="default"/>
        <w:b/>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3" w15:restartNumberingAfterBreak="0">
    <w:nsid w:val="23566357"/>
    <w:multiLevelType w:val="hybridMultilevel"/>
    <w:tmpl w:val="2C8C5A0C"/>
    <w:lvl w:ilvl="0" w:tplc="B0FC3D3A">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3A08B4"/>
    <w:multiLevelType w:val="hybridMultilevel"/>
    <w:tmpl w:val="125A832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EB4FEB"/>
    <w:multiLevelType w:val="hybridMultilevel"/>
    <w:tmpl w:val="D148625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F2C7612"/>
    <w:multiLevelType w:val="hybridMultilevel"/>
    <w:tmpl w:val="CA2203E2"/>
    <w:lvl w:ilvl="0" w:tplc="F57C6030">
      <w:start w:val="1"/>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737FF0"/>
    <w:multiLevelType w:val="hybridMultilevel"/>
    <w:tmpl w:val="1DF0C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6760A2"/>
    <w:multiLevelType w:val="hybridMultilevel"/>
    <w:tmpl w:val="0E4E080E"/>
    <w:lvl w:ilvl="0" w:tplc="F57C6030">
      <w:start w:val="1"/>
      <w:numFmt w:val="decimal"/>
      <w:lvlText w:val="%1)"/>
      <w:lvlJc w:val="left"/>
      <w:pPr>
        <w:ind w:left="720" w:hanging="360"/>
      </w:pPr>
      <w:rPr>
        <w:rFonts w:ascii="Times New Roman" w:hAnsi="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CE132C"/>
    <w:multiLevelType w:val="hybridMultilevel"/>
    <w:tmpl w:val="0E4E080E"/>
    <w:lvl w:ilvl="0" w:tplc="F57C6030">
      <w:start w:val="1"/>
      <w:numFmt w:val="decimal"/>
      <w:lvlText w:val="%1)"/>
      <w:lvlJc w:val="left"/>
      <w:pPr>
        <w:ind w:left="720" w:hanging="360"/>
      </w:pPr>
      <w:rPr>
        <w:rFonts w:ascii="Times New Roman" w:hAnsi="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A54234"/>
    <w:multiLevelType w:val="hybridMultilevel"/>
    <w:tmpl w:val="54246582"/>
    <w:lvl w:ilvl="0" w:tplc="94CA87D0">
      <w:start w:val="1"/>
      <w:numFmt w:val="bullet"/>
      <w:lvlText w:val=""/>
      <w:lvlJc w:val="right"/>
      <w:pPr>
        <w:ind w:left="720" w:hanging="360"/>
      </w:pPr>
      <w:rPr>
        <w:rFonts w:ascii="Symbol" w:hAnsi="Symbo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AC194C"/>
    <w:multiLevelType w:val="hybridMultilevel"/>
    <w:tmpl w:val="69ECEFC0"/>
    <w:lvl w:ilvl="0" w:tplc="D4100F18">
      <w:start w:val="1"/>
      <w:numFmt w:val="bullet"/>
      <w:lvlText w:val=""/>
      <w:lvlJc w:val="right"/>
      <w:pPr>
        <w:ind w:left="107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E65748"/>
    <w:multiLevelType w:val="hybridMultilevel"/>
    <w:tmpl w:val="0E4E080E"/>
    <w:lvl w:ilvl="0" w:tplc="F57C6030">
      <w:start w:val="1"/>
      <w:numFmt w:val="decimal"/>
      <w:lvlText w:val="%1)"/>
      <w:lvlJc w:val="left"/>
      <w:pPr>
        <w:ind w:left="720" w:hanging="360"/>
      </w:pPr>
      <w:rPr>
        <w:rFonts w:ascii="Times New Roman" w:hAnsi="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D80E55"/>
    <w:multiLevelType w:val="hybridMultilevel"/>
    <w:tmpl w:val="2C8C5A0C"/>
    <w:lvl w:ilvl="0" w:tplc="B0FC3D3A">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AB6D0A"/>
    <w:multiLevelType w:val="hybridMultilevel"/>
    <w:tmpl w:val="0E4E080E"/>
    <w:lvl w:ilvl="0" w:tplc="F57C6030">
      <w:start w:val="1"/>
      <w:numFmt w:val="decimal"/>
      <w:lvlText w:val="%1)"/>
      <w:lvlJc w:val="left"/>
      <w:pPr>
        <w:ind w:left="720" w:hanging="360"/>
      </w:pPr>
      <w:rPr>
        <w:rFonts w:ascii="Times New Roman" w:hAnsi="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E21CE5"/>
    <w:multiLevelType w:val="hybridMultilevel"/>
    <w:tmpl w:val="7C1E2F52"/>
    <w:lvl w:ilvl="0" w:tplc="D4100F18">
      <w:start w:val="1"/>
      <w:numFmt w:val="bullet"/>
      <w:lvlText w:val=""/>
      <w:lvlJc w:val="righ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6" w15:restartNumberingAfterBreak="0">
    <w:nsid w:val="52F25A51"/>
    <w:multiLevelType w:val="hybridMultilevel"/>
    <w:tmpl w:val="C7CEDE7C"/>
    <w:lvl w:ilvl="0" w:tplc="F68A9D86">
      <w:start w:val="1"/>
      <w:numFmt w:val="bullet"/>
      <w:lvlText w:val=""/>
      <w:lvlJc w:val="left"/>
      <w:pPr>
        <w:tabs>
          <w:tab w:val="num" w:pos="720"/>
        </w:tabs>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5EC31B3B"/>
    <w:multiLevelType w:val="hybridMultilevel"/>
    <w:tmpl w:val="125A8324"/>
    <w:lvl w:ilvl="0" w:tplc="0409000F">
      <w:start w:val="1"/>
      <w:numFmt w:val="decimal"/>
      <w:lvlText w:val="%1."/>
      <w:lvlJc w:val="left"/>
      <w:pPr>
        <w:ind w:left="927"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E52C30"/>
    <w:multiLevelType w:val="hybridMultilevel"/>
    <w:tmpl w:val="82988970"/>
    <w:lvl w:ilvl="0" w:tplc="421EE83A">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9" w15:restartNumberingAfterBreak="0">
    <w:nsid w:val="61FE0785"/>
    <w:multiLevelType w:val="hybridMultilevel"/>
    <w:tmpl w:val="2C8C5A0C"/>
    <w:lvl w:ilvl="0" w:tplc="B0FC3D3A">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017A6F"/>
    <w:multiLevelType w:val="hybridMultilevel"/>
    <w:tmpl w:val="B4ACAC42"/>
    <w:lvl w:ilvl="0" w:tplc="E772999C">
      <w:start w:val="1"/>
      <w:numFmt w:val="decimal"/>
      <w:lvlText w:val="%1)"/>
      <w:lvlJc w:val="left"/>
      <w:pPr>
        <w:ind w:left="28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8D00C76C">
      <w:start w:val="1"/>
      <w:numFmt w:val="lowerLetter"/>
      <w:lvlText w:val="%2"/>
      <w:lvlJc w:val="left"/>
      <w:pPr>
        <w:ind w:left="250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19005EC4">
      <w:start w:val="1"/>
      <w:numFmt w:val="lowerRoman"/>
      <w:lvlText w:val="%3"/>
      <w:lvlJc w:val="left"/>
      <w:pPr>
        <w:ind w:left="322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E2848D14">
      <w:start w:val="1"/>
      <w:numFmt w:val="decimal"/>
      <w:lvlText w:val="%4"/>
      <w:lvlJc w:val="left"/>
      <w:pPr>
        <w:ind w:left="394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DE5ABB5C">
      <w:start w:val="1"/>
      <w:numFmt w:val="lowerLetter"/>
      <w:lvlText w:val="%5"/>
      <w:lvlJc w:val="left"/>
      <w:pPr>
        <w:ind w:left="466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399C69E0">
      <w:start w:val="1"/>
      <w:numFmt w:val="lowerRoman"/>
      <w:lvlText w:val="%6"/>
      <w:lvlJc w:val="left"/>
      <w:pPr>
        <w:ind w:left="538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311C7CEA">
      <w:start w:val="1"/>
      <w:numFmt w:val="decimal"/>
      <w:lvlText w:val="%7"/>
      <w:lvlJc w:val="left"/>
      <w:pPr>
        <w:ind w:left="610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BD261544">
      <w:start w:val="1"/>
      <w:numFmt w:val="lowerLetter"/>
      <w:lvlText w:val="%8"/>
      <w:lvlJc w:val="left"/>
      <w:pPr>
        <w:ind w:left="682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3D929D66">
      <w:start w:val="1"/>
      <w:numFmt w:val="lowerRoman"/>
      <w:lvlText w:val="%9"/>
      <w:lvlJc w:val="left"/>
      <w:pPr>
        <w:ind w:left="754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31" w15:restartNumberingAfterBreak="0">
    <w:nsid w:val="62800CF7"/>
    <w:multiLevelType w:val="hybridMultilevel"/>
    <w:tmpl w:val="2C8C5A0C"/>
    <w:lvl w:ilvl="0" w:tplc="B0FC3D3A">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7F573B"/>
    <w:multiLevelType w:val="hybridMultilevel"/>
    <w:tmpl w:val="FCFE2A50"/>
    <w:lvl w:ilvl="0" w:tplc="B0FC3D3A">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483526"/>
    <w:multiLevelType w:val="hybridMultilevel"/>
    <w:tmpl w:val="2C8C5A0C"/>
    <w:lvl w:ilvl="0" w:tplc="B0FC3D3A">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E50CAC"/>
    <w:multiLevelType w:val="hybridMultilevel"/>
    <w:tmpl w:val="18A241E2"/>
    <w:lvl w:ilvl="0" w:tplc="7416034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022849"/>
    <w:multiLevelType w:val="hybridMultilevel"/>
    <w:tmpl w:val="78F4BC32"/>
    <w:lvl w:ilvl="0" w:tplc="57888C2A">
      <w:start w:val="1"/>
      <w:numFmt w:val="bullet"/>
      <w:lvlText w:val="-"/>
      <w:lvlJc w:val="left"/>
      <w:pPr>
        <w:ind w:left="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94CD4E">
      <w:start w:val="1"/>
      <w:numFmt w:val="bullet"/>
      <w:lvlText w:val="o"/>
      <w:lvlJc w:val="left"/>
      <w:pPr>
        <w:ind w:left="1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34C75E">
      <w:start w:val="1"/>
      <w:numFmt w:val="bullet"/>
      <w:lvlText w:val="▪"/>
      <w:lvlJc w:val="left"/>
      <w:pPr>
        <w:ind w:left="2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805282">
      <w:start w:val="1"/>
      <w:numFmt w:val="bullet"/>
      <w:lvlText w:val="•"/>
      <w:lvlJc w:val="left"/>
      <w:pPr>
        <w:ind w:left="3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D6AFBA">
      <w:start w:val="1"/>
      <w:numFmt w:val="bullet"/>
      <w:lvlText w:val="o"/>
      <w:lvlJc w:val="left"/>
      <w:pPr>
        <w:ind w:left="3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6CB882">
      <w:start w:val="1"/>
      <w:numFmt w:val="bullet"/>
      <w:lvlText w:val="▪"/>
      <w:lvlJc w:val="left"/>
      <w:pPr>
        <w:ind w:left="4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D8D79C">
      <w:start w:val="1"/>
      <w:numFmt w:val="bullet"/>
      <w:lvlText w:val="•"/>
      <w:lvlJc w:val="left"/>
      <w:pPr>
        <w:ind w:left="5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EAD57E">
      <w:start w:val="1"/>
      <w:numFmt w:val="bullet"/>
      <w:lvlText w:val="o"/>
      <w:lvlJc w:val="left"/>
      <w:pPr>
        <w:ind w:left="5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40E38C">
      <w:start w:val="1"/>
      <w:numFmt w:val="bullet"/>
      <w:lvlText w:val="▪"/>
      <w:lvlJc w:val="left"/>
      <w:pPr>
        <w:ind w:left="6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2A57C66"/>
    <w:multiLevelType w:val="hybridMultilevel"/>
    <w:tmpl w:val="04F812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412345"/>
    <w:multiLevelType w:val="hybridMultilevel"/>
    <w:tmpl w:val="B84CD6BC"/>
    <w:lvl w:ilvl="0" w:tplc="9F8A1A8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8B2130B"/>
    <w:multiLevelType w:val="hybridMultilevel"/>
    <w:tmpl w:val="A86A7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E35EAB"/>
    <w:multiLevelType w:val="hybridMultilevel"/>
    <w:tmpl w:val="42EE32E4"/>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0"/>
  </w:num>
  <w:num w:numId="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22"/>
  </w:num>
  <w:num w:numId="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36"/>
  </w:num>
  <w:num w:numId="15">
    <w:abstractNumId w:val="6"/>
  </w:num>
  <w:num w:numId="16">
    <w:abstractNumId w:val="27"/>
  </w:num>
  <w:num w:numId="17">
    <w:abstractNumId w:val="32"/>
  </w:num>
  <w:num w:numId="18">
    <w:abstractNumId w:val="17"/>
  </w:num>
  <w:num w:numId="19">
    <w:abstractNumId w:val="37"/>
  </w:num>
  <w:num w:numId="20">
    <w:abstractNumId w:val="14"/>
  </w:num>
  <w:num w:numId="21">
    <w:abstractNumId w:val="4"/>
  </w:num>
  <w:num w:numId="22">
    <w:abstractNumId w:val="12"/>
  </w:num>
  <w:num w:numId="23">
    <w:abstractNumId w:val="18"/>
  </w:num>
  <w:num w:numId="24">
    <w:abstractNumId w:val="38"/>
  </w:num>
  <w:num w:numId="25">
    <w:abstractNumId w:val="9"/>
  </w:num>
  <w:num w:numId="26">
    <w:abstractNumId w:val="35"/>
  </w:num>
  <w:num w:numId="27">
    <w:abstractNumId w:val="29"/>
  </w:num>
  <w:num w:numId="28">
    <w:abstractNumId w:val="26"/>
  </w:num>
  <w:num w:numId="29">
    <w:abstractNumId w:val="13"/>
  </w:num>
  <w:num w:numId="30">
    <w:abstractNumId w:val="33"/>
  </w:num>
  <w:num w:numId="31">
    <w:abstractNumId w:val="7"/>
  </w:num>
  <w:num w:numId="32">
    <w:abstractNumId w:val="31"/>
  </w:num>
  <w:num w:numId="33">
    <w:abstractNumId w:val="10"/>
  </w:num>
  <w:num w:numId="34">
    <w:abstractNumId w:val="23"/>
  </w:num>
  <w:num w:numId="35">
    <w:abstractNumId w:val="24"/>
  </w:num>
  <w:num w:numId="36">
    <w:abstractNumId w:val="11"/>
  </w:num>
  <w:num w:numId="37">
    <w:abstractNumId w:val="19"/>
  </w:num>
  <w:num w:numId="38">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F7F"/>
    <w:rsid w:val="00001BC2"/>
    <w:rsid w:val="000037B3"/>
    <w:rsid w:val="0001024B"/>
    <w:rsid w:val="0001166F"/>
    <w:rsid w:val="00011CFD"/>
    <w:rsid w:val="000139A7"/>
    <w:rsid w:val="000211E8"/>
    <w:rsid w:val="0002160E"/>
    <w:rsid w:val="00027125"/>
    <w:rsid w:val="00033541"/>
    <w:rsid w:val="0003379E"/>
    <w:rsid w:val="000373CA"/>
    <w:rsid w:val="00047157"/>
    <w:rsid w:val="00056FA5"/>
    <w:rsid w:val="000649E8"/>
    <w:rsid w:val="00072615"/>
    <w:rsid w:val="000836A1"/>
    <w:rsid w:val="0008374B"/>
    <w:rsid w:val="00087487"/>
    <w:rsid w:val="00090100"/>
    <w:rsid w:val="00092921"/>
    <w:rsid w:val="00094272"/>
    <w:rsid w:val="000A17C6"/>
    <w:rsid w:val="000A3AA5"/>
    <w:rsid w:val="000C0B2E"/>
    <w:rsid w:val="000C526A"/>
    <w:rsid w:val="000C6776"/>
    <w:rsid w:val="000E17A5"/>
    <w:rsid w:val="000E4CF8"/>
    <w:rsid w:val="000E6B02"/>
    <w:rsid w:val="000F0718"/>
    <w:rsid w:val="000F1DB3"/>
    <w:rsid w:val="000F5A1F"/>
    <w:rsid w:val="000F5D00"/>
    <w:rsid w:val="00102053"/>
    <w:rsid w:val="001160F1"/>
    <w:rsid w:val="001216EA"/>
    <w:rsid w:val="001221BD"/>
    <w:rsid w:val="00127094"/>
    <w:rsid w:val="00133983"/>
    <w:rsid w:val="00135122"/>
    <w:rsid w:val="001351F7"/>
    <w:rsid w:val="001359AB"/>
    <w:rsid w:val="00140389"/>
    <w:rsid w:val="0014153C"/>
    <w:rsid w:val="001428A5"/>
    <w:rsid w:val="001457A7"/>
    <w:rsid w:val="00145980"/>
    <w:rsid w:val="001568C0"/>
    <w:rsid w:val="00177020"/>
    <w:rsid w:val="0018566D"/>
    <w:rsid w:val="00185997"/>
    <w:rsid w:val="00186AED"/>
    <w:rsid w:val="001A0E23"/>
    <w:rsid w:val="001A1D1C"/>
    <w:rsid w:val="001C2B92"/>
    <w:rsid w:val="001C42D5"/>
    <w:rsid w:val="001C5610"/>
    <w:rsid w:val="001C785D"/>
    <w:rsid w:val="001D3CAD"/>
    <w:rsid w:val="001D6195"/>
    <w:rsid w:val="001D6AF8"/>
    <w:rsid w:val="001E0BA4"/>
    <w:rsid w:val="001E210C"/>
    <w:rsid w:val="001F3FF2"/>
    <w:rsid w:val="001F68FB"/>
    <w:rsid w:val="00203FB9"/>
    <w:rsid w:val="00225837"/>
    <w:rsid w:val="00234479"/>
    <w:rsid w:val="00241887"/>
    <w:rsid w:val="002472A8"/>
    <w:rsid w:val="00251670"/>
    <w:rsid w:val="00255104"/>
    <w:rsid w:val="0027752D"/>
    <w:rsid w:val="00286D37"/>
    <w:rsid w:val="00287785"/>
    <w:rsid w:val="0029238D"/>
    <w:rsid w:val="00296DEF"/>
    <w:rsid w:val="00297182"/>
    <w:rsid w:val="002A3685"/>
    <w:rsid w:val="002A4AE7"/>
    <w:rsid w:val="002B04E2"/>
    <w:rsid w:val="002B094A"/>
    <w:rsid w:val="002B554C"/>
    <w:rsid w:val="002C16AE"/>
    <w:rsid w:val="002D0798"/>
    <w:rsid w:val="002D348B"/>
    <w:rsid w:val="00304091"/>
    <w:rsid w:val="0031598E"/>
    <w:rsid w:val="00327B8A"/>
    <w:rsid w:val="003316D8"/>
    <w:rsid w:val="00331A2E"/>
    <w:rsid w:val="00333A44"/>
    <w:rsid w:val="003367EE"/>
    <w:rsid w:val="00341680"/>
    <w:rsid w:val="0035185E"/>
    <w:rsid w:val="00351B56"/>
    <w:rsid w:val="0035217B"/>
    <w:rsid w:val="0035273A"/>
    <w:rsid w:val="00360AE2"/>
    <w:rsid w:val="0036321D"/>
    <w:rsid w:val="003774A5"/>
    <w:rsid w:val="003809B9"/>
    <w:rsid w:val="003838E4"/>
    <w:rsid w:val="00384B29"/>
    <w:rsid w:val="003A6F35"/>
    <w:rsid w:val="003B2E38"/>
    <w:rsid w:val="003B44CE"/>
    <w:rsid w:val="003C46A4"/>
    <w:rsid w:val="003D74E6"/>
    <w:rsid w:val="003E503A"/>
    <w:rsid w:val="003F505A"/>
    <w:rsid w:val="003F6124"/>
    <w:rsid w:val="003F6BC3"/>
    <w:rsid w:val="0040380A"/>
    <w:rsid w:val="00403957"/>
    <w:rsid w:val="0041050C"/>
    <w:rsid w:val="00430451"/>
    <w:rsid w:val="004314A9"/>
    <w:rsid w:val="004343C6"/>
    <w:rsid w:val="00436373"/>
    <w:rsid w:val="00436449"/>
    <w:rsid w:val="004373B5"/>
    <w:rsid w:val="00441E9C"/>
    <w:rsid w:val="00442CA0"/>
    <w:rsid w:val="0044341F"/>
    <w:rsid w:val="00455369"/>
    <w:rsid w:val="00461F11"/>
    <w:rsid w:val="0046492A"/>
    <w:rsid w:val="00470176"/>
    <w:rsid w:val="00472C56"/>
    <w:rsid w:val="0047460C"/>
    <w:rsid w:val="0049363D"/>
    <w:rsid w:val="00494864"/>
    <w:rsid w:val="004A1120"/>
    <w:rsid w:val="004B4B76"/>
    <w:rsid w:val="004B51E7"/>
    <w:rsid w:val="004B77FC"/>
    <w:rsid w:val="004D0F8B"/>
    <w:rsid w:val="004D2F4B"/>
    <w:rsid w:val="004D508C"/>
    <w:rsid w:val="004E0151"/>
    <w:rsid w:val="004E521E"/>
    <w:rsid w:val="004F2D12"/>
    <w:rsid w:val="004F3D17"/>
    <w:rsid w:val="004F4560"/>
    <w:rsid w:val="00506D5E"/>
    <w:rsid w:val="00517D30"/>
    <w:rsid w:val="00526E13"/>
    <w:rsid w:val="00527DAF"/>
    <w:rsid w:val="00537987"/>
    <w:rsid w:val="0054011C"/>
    <w:rsid w:val="00550B61"/>
    <w:rsid w:val="00552165"/>
    <w:rsid w:val="00553C36"/>
    <w:rsid w:val="0056024A"/>
    <w:rsid w:val="00563214"/>
    <w:rsid w:val="00563E17"/>
    <w:rsid w:val="0059242A"/>
    <w:rsid w:val="00592515"/>
    <w:rsid w:val="005A0C59"/>
    <w:rsid w:val="005A13B5"/>
    <w:rsid w:val="005B160C"/>
    <w:rsid w:val="005B1F44"/>
    <w:rsid w:val="005C05AD"/>
    <w:rsid w:val="005E1376"/>
    <w:rsid w:val="005E5778"/>
    <w:rsid w:val="005F0FCB"/>
    <w:rsid w:val="00600D29"/>
    <w:rsid w:val="0060484D"/>
    <w:rsid w:val="00607CCB"/>
    <w:rsid w:val="006145E4"/>
    <w:rsid w:val="006146C0"/>
    <w:rsid w:val="0061545C"/>
    <w:rsid w:val="00616DE9"/>
    <w:rsid w:val="00631326"/>
    <w:rsid w:val="00633284"/>
    <w:rsid w:val="00633720"/>
    <w:rsid w:val="006341E8"/>
    <w:rsid w:val="00640458"/>
    <w:rsid w:val="006459A1"/>
    <w:rsid w:val="006521FC"/>
    <w:rsid w:val="00662162"/>
    <w:rsid w:val="00664E45"/>
    <w:rsid w:val="0066784E"/>
    <w:rsid w:val="00667860"/>
    <w:rsid w:val="00671666"/>
    <w:rsid w:val="0067556E"/>
    <w:rsid w:val="00676137"/>
    <w:rsid w:val="0068262D"/>
    <w:rsid w:val="006857DA"/>
    <w:rsid w:val="00686F88"/>
    <w:rsid w:val="006906B9"/>
    <w:rsid w:val="00692B7D"/>
    <w:rsid w:val="00696F05"/>
    <w:rsid w:val="006A0DEA"/>
    <w:rsid w:val="006A3881"/>
    <w:rsid w:val="006A6337"/>
    <w:rsid w:val="006A7080"/>
    <w:rsid w:val="006B0565"/>
    <w:rsid w:val="006B125C"/>
    <w:rsid w:val="006B4D84"/>
    <w:rsid w:val="006B7C44"/>
    <w:rsid w:val="006C07E0"/>
    <w:rsid w:val="006C1562"/>
    <w:rsid w:val="006C2B66"/>
    <w:rsid w:val="006C559E"/>
    <w:rsid w:val="006C7A39"/>
    <w:rsid w:val="006D1E79"/>
    <w:rsid w:val="006D242C"/>
    <w:rsid w:val="006D290C"/>
    <w:rsid w:val="006E4574"/>
    <w:rsid w:val="006F66D6"/>
    <w:rsid w:val="00716AB8"/>
    <w:rsid w:val="00733FB0"/>
    <w:rsid w:val="00746052"/>
    <w:rsid w:val="00760933"/>
    <w:rsid w:val="00761295"/>
    <w:rsid w:val="00761920"/>
    <w:rsid w:val="007646BC"/>
    <w:rsid w:val="007715BF"/>
    <w:rsid w:val="00777676"/>
    <w:rsid w:val="0078284E"/>
    <w:rsid w:val="00786194"/>
    <w:rsid w:val="00786428"/>
    <w:rsid w:val="00786A6C"/>
    <w:rsid w:val="00794CD6"/>
    <w:rsid w:val="00797766"/>
    <w:rsid w:val="007B1DD2"/>
    <w:rsid w:val="007C6B01"/>
    <w:rsid w:val="007C7D92"/>
    <w:rsid w:val="007D1AEA"/>
    <w:rsid w:val="007F18F2"/>
    <w:rsid w:val="007F3EAF"/>
    <w:rsid w:val="007F7FD9"/>
    <w:rsid w:val="00801E44"/>
    <w:rsid w:val="0080431C"/>
    <w:rsid w:val="00811468"/>
    <w:rsid w:val="00813EC7"/>
    <w:rsid w:val="008238E3"/>
    <w:rsid w:val="00826FDE"/>
    <w:rsid w:val="0082755D"/>
    <w:rsid w:val="008359E8"/>
    <w:rsid w:val="00835EDD"/>
    <w:rsid w:val="00866E97"/>
    <w:rsid w:val="00871869"/>
    <w:rsid w:val="00886620"/>
    <w:rsid w:val="00887267"/>
    <w:rsid w:val="008936DD"/>
    <w:rsid w:val="00896C32"/>
    <w:rsid w:val="0089735E"/>
    <w:rsid w:val="00897861"/>
    <w:rsid w:val="008A4340"/>
    <w:rsid w:val="008A49BF"/>
    <w:rsid w:val="008A71E1"/>
    <w:rsid w:val="008B2FD1"/>
    <w:rsid w:val="008C7559"/>
    <w:rsid w:val="008D028E"/>
    <w:rsid w:val="008D4443"/>
    <w:rsid w:val="008D4F01"/>
    <w:rsid w:val="008D7634"/>
    <w:rsid w:val="008E0DF1"/>
    <w:rsid w:val="008E140D"/>
    <w:rsid w:val="008E1FD1"/>
    <w:rsid w:val="008E2B13"/>
    <w:rsid w:val="008E4D1E"/>
    <w:rsid w:val="008E4F00"/>
    <w:rsid w:val="008E6105"/>
    <w:rsid w:val="008E7C74"/>
    <w:rsid w:val="008F1083"/>
    <w:rsid w:val="008F5E8F"/>
    <w:rsid w:val="008F7070"/>
    <w:rsid w:val="008F7C90"/>
    <w:rsid w:val="00900690"/>
    <w:rsid w:val="00906B9E"/>
    <w:rsid w:val="00911727"/>
    <w:rsid w:val="00914FEC"/>
    <w:rsid w:val="00915630"/>
    <w:rsid w:val="00917871"/>
    <w:rsid w:val="00925E89"/>
    <w:rsid w:val="0093223B"/>
    <w:rsid w:val="00956D84"/>
    <w:rsid w:val="00967C86"/>
    <w:rsid w:val="009721A7"/>
    <w:rsid w:val="00975436"/>
    <w:rsid w:val="009771BB"/>
    <w:rsid w:val="009A01CC"/>
    <w:rsid w:val="009A4DFE"/>
    <w:rsid w:val="009A7904"/>
    <w:rsid w:val="009B0FDB"/>
    <w:rsid w:val="009B20ED"/>
    <w:rsid w:val="009B2808"/>
    <w:rsid w:val="009B291C"/>
    <w:rsid w:val="009C2586"/>
    <w:rsid w:val="009D4F7F"/>
    <w:rsid w:val="009E24F7"/>
    <w:rsid w:val="009E490A"/>
    <w:rsid w:val="009E60CB"/>
    <w:rsid w:val="009F34A6"/>
    <w:rsid w:val="00A03D38"/>
    <w:rsid w:val="00A11235"/>
    <w:rsid w:val="00A11852"/>
    <w:rsid w:val="00A14EC4"/>
    <w:rsid w:val="00A22D4F"/>
    <w:rsid w:val="00A30329"/>
    <w:rsid w:val="00A4046F"/>
    <w:rsid w:val="00A413A7"/>
    <w:rsid w:val="00A41674"/>
    <w:rsid w:val="00A41C20"/>
    <w:rsid w:val="00A4351A"/>
    <w:rsid w:val="00A617F9"/>
    <w:rsid w:val="00A6508B"/>
    <w:rsid w:val="00A72A4C"/>
    <w:rsid w:val="00A731B0"/>
    <w:rsid w:val="00A80787"/>
    <w:rsid w:val="00A80BCA"/>
    <w:rsid w:val="00A82480"/>
    <w:rsid w:val="00A8349B"/>
    <w:rsid w:val="00A948A0"/>
    <w:rsid w:val="00A94E4C"/>
    <w:rsid w:val="00AA2C72"/>
    <w:rsid w:val="00AA5F2D"/>
    <w:rsid w:val="00AB6237"/>
    <w:rsid w:val="00AC067A"/>
    <w:rsid w:val="00AC0C33"/>
    <w:rsid w:val="00AD3901"/>
    <w:rsid w:val="00AD7032"/>
    <w:rsid w:val="00B023AC"/>
    <w:rsid w:val="00B03B2D"/>
    <w:rsid w:val="00B100DE"/>
    <w:rsid w:val="00B12198"/>
    <w:rsid w:val="00B15CF7"/>
    <w:rsid w:val="00B173EE"/>
    <w:rsid w:val="00B20458"/>
    <w:rsid w:val="00B21A71"/>
    <w:rsid w:val="00B2500B"/>
    <w:rsid w:val="00B25C37"/>
    <w:rsid w:val="00B26C09"/>
    <w:rsid w:val="00B4318F"/>
    <w:rsid w:val="00B45B09"/>
    <w:rsid w:val="00B50D3D"/>
    <w:rsid w:val="00B6188D"/>
    <w:rsid w:val="00B7580D"/>
    <w:rsid w:val="00B81140"/>
    <w:rsid w:val="00B9157A"/>
    <w:rsid w:val="00B93514"/>
    <w:rsid w:val="00B9429F"/>
    <w:rsid w:val="00B943BA"/>
    <w:rsid w:val="00B975BD"/>
    <w:rsid w:val="00BA0B54"/>
    <w:rsid w:val="00BA7AE5"/>
    <w:rsid w:val="00BB2CA8"/>
    <w:rsid w:val="00BB7C1D"/>
    <w:rsid w:val="00BC077F"/>
    <w:rsid w:val="00BC0DA3"/>
    <w:rsid w:val="00BC5B65"/>
    <w:rsid w:val="00BC6C3E"/>
    <w:rsid w:val="00BE2711"/>
    <w:rsid w:val="00BE43FB"/>
    <w:rsid w:val="00BE54E0"/>
    <w:rsid w:val="00BE6EE2"/>
    <w:rsid w:val="00BF0E84"/>
    <w:rsid w:val="00BF1C11"/>
    <w:rsid w:val="00BF4DBF"/>
    <w:rsid w:val="00BF5DDF"/>
    <w:rsid w:val="00BF75C1"/>
    <w:rsid w:val="00C00120"/>
    <w:rsid w:val="00C05E31"/>
    <w:rsid w:val="00C2414A"/>
    <w:rsid w:val="00C30221"/>
    <w:rsid w:val="00C31798"/>
    <w:rsid w:val="00C35044"/>
    <w:rsid w:val="00C35F2A"/>
    <w:rsid w:val="00C52354"/>
    <w:rsid w:val="00C5647A"/>
    <w:rsid w:val="00C70F01"/>
    <w:rsid w:val="00C71548"/>
    <w:rsid w:val="00C73F48"/>
    <w:rsid w:val="00C74A1C"/>
    <w:rsid w:val="00CA349E"/>
    <w:rsid w:val="00CB3121"/>
    <w:rsid w:val="00CB705C"/>
    <w:rsid w:val="00CB7F93"/>
    <w:rsid w:val="00CC24F3"/>
    <w:rsid w:val="00CC5547"/>
    <w:rsid w:val="00CD1412"/>
    <w:rsid w:val="00CD15FE"/>
    <w:rsid w:val="00CD6DEB"/>
    <w:rsid w:val="00CE373F"/>
    <w:rsid w:val="00CE72F1"/>
    <w:rsid w:val="00CF3E0A"/>
    <w:rsid w:val="00CF6FF4"/>
    <w:rsid w:val="00CF7122"/>
    <w:rsid w:val="00D03A7B"/>
    <w:rsid w:val="00D15703"/>
    <w:rsid w:val="00D16128"/>
    <w:rsid w:val="00D17C92"/>
    <w:rsid w:val="00D37F21"/>
    <w:rsid w:val="00D43B6E"/>
    <w:rsid w:val="00D5179E"/>
    <w:rsid w:val="00D51D46"/>
    <w:rsid w:val="00D72222"/>
    <w:rsid w:val="00D749F1"/>
    <w:rsid w:val="00D772B1"/>
    <w:rsid w:val="00D87028"/>
    <w:rsid w:val="00D905AA"/>
    <w:rsid w:val="00D9607D"/>
    <w:rsid w:val="00DA48AD"/>
    <w:rsid w:val="00DA530E"/>
    <w:rsid w:val="00DA5567"/>
    <w:rsid w:val="00DA5C66"/>
    <w:rsid w:val="00DA7D75"/>
    <w:rsid w:val="00DB35F2"/>
    <w:rsid w:val="00DB40E1"/>
    <w:rsid w:val="00DB4942"/>
    <w:rsid w:val="00DB64E1"/>
    <w:rsid w:val="00DC0601"/>
    <w:rsid w:val="00DC3B46"/>
    <w:rsid w:val="00DD3727"/>
    <w:rsid w:val="00DE1C5D"/>
    <w:rsid w:val="00DE2C5A"/>
    <w:rsid w:val="00DF3E35"/>
    <w:rsid w:val="00E044F1"/>
    <w:rsid w:val="00E04AB9"/>
    <w:rsid w:val="00E05759"/>
    <w:rsid w:val="00E05E08"/>
    <w:rsid w:val="00E13AB9"/>
    <w:rsid w:val="00E2118F"/>
    <w:rsid w:val="00E34212"/>
    <w:rsid w:val="00E343AC"/>
    <w:rsid w:val="00E34BE9"/>
    <w:rsid w:val="00E36E25"/>
    <w:rsid w:val="00E574CB"/>
    <w:rsid w:val="00E75D63"/>
    <w:rsid w:val="00E83146"/>
    <w:rsid w:val="00E93455"/>
    <w:rsid w:val="00EA08D7"/>
    <w:rsid w:val="00EA100D"/>
    <w:rsid w:val="00EA3411"/>
    <w:rsid w:val="00EB248F"/>
    <w:rsid w:val="00EB2814"/>
    <w:rsid w:val="00EB4BFA"/>
    <w:rsid w:val="00EB63A5"/>
    <w:rsid w:val="00EC02A4"/>
    <w:rsid w:val="00EC5313"/>
    <w:rsid w:val="00ED55AB"/>
    <w:rsid w:val="00ED773D"/>
    <w:rsid w:val="00EE0C17"/>
    <w:rsid w:val="00EE0FFA"/>
    <w:rsid w:val="00EE45E0"/>
    <w:rsid w:val="00EE57DD"/>
    <w:rsid w:val="00EE5D7F"/>
    <w:rsid w:val="00EF47E9"/>
    <w:rsid w:val="00EF6570"/>
    <w:rsid w:val="00F058CC"/>
    <w:rsid w:val="00F05D4B"/>
    <w:rsid w:val="00F123BE"/>
    <w:rsid w:val="00F12E1C"/>
    <w:rsid w:val="00F13A49"/>
    <w:rsid w:val="00F151FF"/>
    <w:rsid w:val="00F17EFC"/>
    <w:rsid w:val="00F236A8"/>
    <w:rsid w:val="00F27CC5"/>
    <w:rsid w:val="00F319B1"/>
    <w:rsid w:val="00F3352B"/>
    <w:rsid w:val="00F35823"/>
    <w:rsid w:val="00F366A5"/>
    <w:rsid w:val="00F36FA0"/>
    <w:rsid w:val="00F54AD5"/>
    <w:rsid w:val="00F6372D"/>
    <w:rsid w:val="00F71A95"/>
    <w:rsid w:val="00F76B45"/>
    <w:rsid w:val="00F76EA9"/>
    <w:rsid w:val="00F83282"/>
    <w:rsid w:val="00F962B6"/>
    <w:rsid w:val="00FA10A8"/>
    <w:rsid w:val="00FA18B8"/>
    <w:rsid w:val="00FA4615"/>
    <w:rsid w:val="00FA7A0C"/>
    <w:rsid w:val="00FB02BD"/>
    <w:rsid w:val="00FB48C4"/>
    <w:rsid w:val="00FB7E4F"/>
    <w:rsid w:val="00FC29E3"/>
    <w:rsid w:val="00FC5E37"/>
    <w:rsid w:val="00FE19E7"/>
    <w:rsid w:val="00FE7B02"/>
    <w:rsid w:val="00FF36ED"/>
    <w:rsid w:val="00FF3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9EEE7"/>
  <w15:docId w15:val="{B290F005-D2A1-432B-B24A-FB6CA5A3B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727"/>
    <w:pPr>
      <w:widowControl w:val="0"/>
      <w:tabs>
        <w:tab w:val="left" w:pos="1440"/>
      </w:tabs>
      <w:spacing w:after="0" w:line="240" w:lineRule="auto"/>
      <w:jc w:val="both"/>
    </w:pPr>
    <w:rPr>
      <w:rFonts w:ascii="Times New Roman" w:eastAsia="Times New Roman" w:hAnsi="Times New Roman" w:cs="Times New Roman"/>
      <w:sz w:val="24"/>
      <w:szCs w:val="20"/>
      <w:lang w:val="sr-Cyrl-CS"/>
    </w:rPr>
  </w:style>
  <w:style w:type="paragraph" w:styleId="Heading1">
    <w:name w:val="heading 1"/>
    <w:basedOn w:val="Normal"/>
    <w:next w:val="Normal"/>
    <w:link w:val="Heading1Char"/>
    <w:qFormat/>
    <w:rsid w:val="00911727"/>
    <w:pPr>
      <w:keepNext/>
      <w:widowControl/>
      <w:tabs>
        <w:tab w:val="clear" w:pos="1440"/>
      </w:tabs>
      <w:jc w:val="center"/>
      <w:outlineLvl w:val="0"/>
    </w:pPr>
    <w:rPr>
      <w:b/>
      <w:bCs/>
      <w:sz w:val="32"/>
      <w:szCs w:val="24"/>
    </w:rPr>
  </w:style>
  <w:style w:type="paragraph" w:styleId="Heading2">
    <w:name w:val="heading 2"/>
    <w:basedOn w:val="Normal"/>
    <w:next w:val="Normal"/>
    <w:link w:val="Heading2Char"/>
    <w:qFormat/>
    <w:rsid w:val="00911727"/>
    <w:pPr>
      <w:keepNext/>
      <w:widowControl/>
      <w:tabs>
        <w:tab w:val="clear" w:pos="1440"/>
      </w:tabs>
      <w:jc w:val="center"/>
      <w:outlineLvl w:val="1"/>
    </w:pPr>
    <w:rPr>
      <w:sz w:val="32"/>
      <w:szCs w:val="24"/>
    </w:rPr>
  </w:style>
  <w:style w:type="paragraph" w:styleId="Heading3">
    <w:name w:val="heading 3"/>
    <w:basedOn w:val="Normal"/>
    <w:next w:val="Normal"/>
    <w:link w:val="Heading3Char"/>
    <w:qFormat/>
    <w:rsid w:val="00911727"/>
    <w:pPr>
      <w:keepNext/>
      <w:tabs>
        <w:tab w:val="left" w:pos="240"/>
      </w:tabs>
      <w:ind w:left="960"/>
      <w:outlineLvl w:val="2"/>
    </w:pPr>
    <w:rPr>
      <w:b/>
      <w:i/>
    </w:rPr>
  </w:style>
  <w:style w:type="paragraph" w:styleId="Heading4">
    <w:name w:val="heading 4"/>
    <w:basedOn w:val="Normal"/>
    <w:next w:val="Normal"/>
    <w:link w:val="Heading4Char"/>
    <w:qFormat/>
    <w:rsid w:val="00911727"/>
    <w:pPr>
      <w:keepNext/>
      <w:spacing w:before="240" w:after="60"/>
      <w:outlineLvl w:val="3"/>
    </w:pPr>
    <w:rPr>
      <w:b/>
      <w:bCs/>
      <w:sz w:val="28"/>
      <w:szCs w:val="28"/>
    </w:rPr>
  </w:style>
  <w:style w:type="paragraph" w:styleId="Heading5">
    <w:name w:val="heading 5"/>
    <w:basedOn w:val="Normal"/>
    <w:next w:val="Normal"/>
    <w:link w:val="Heading5Char"/>
    <w:qFormat/>
    <w:rsid w:val="00911727"/>
    <w:pPr>
      <w:spacing w:before="240" w:after="60"/>
      <w:outlineLvl w:val="4"/>
    </w:pPr>
    <w:rPr>
      <w:b/>
      <w:bCs/>
      <w:i/>
      <w:iCs/>
      <w:sz w:val="26"/>
      <w:szCs w:val="26"/>
    </w:rPr>
  </w:style>
  <w:style w:type="paragraph" w:styleId="Heading6">
    <w:name w:val="heading 6"/>
    <w:basedOn w:val="Normal"/>
    <w:next w:val="Normal"/>
    <w:link w:val="Heading6Char"/>
    <w:qFormat/>
    <w:rsid w:val="00911727"/>
    <w:pPr>
      <w:spacing w:before="240" w:after="60"/>
      <w:outlineLvl w:val="5"/>
    </w:pPr>
    <w:rPr>
      <w:b/>
      <w:bCs/>
      <w:sz w:val="22"/>
      <w:szCs w:val="22"/>
    </w:rPr>
  </w:style>
  <w:style w:type="paragraph" w:styleId="Heading9">
    <w:name w:val="heading 9"/>
    <w:basedOn w:val="Normal"/>
    <w:next w:val="Normal"/>
    <w:link w:val="Heading9Char"/>
    <w:qFormat/>
    <w:rsid w:val="0091172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1727"/>
    <w:rPr>
      <w:rFonts w:ascii="Times New Roman" w:eastAsia="Times New Roman" w:hAnsi="Times New Roman" w:cs="Times New Roman"/>
      <w:b/>
      <w:bCs/>
      <w:sz w:val="32"/>
      <w:szCs w:val="24"/>
      <w:lang w:val="sr-Cyrl-CS"/>
    </w:rPr>
  </w:style>
  <w:style w:type="character" w:customStyle="1" w:styleId="Heading2Char">
    <w:name w:val="Heading 2 Char"/>
    <w:basedOn w:val="DefaultParagraphFont"/>
    <w:link w:val="Heading2"/>
    <w:rsid w:val="00911727"/>
    <w:rPr>
      <w:rFonts w:ascii="Times New Roman" w:eastAsia="Times New Roman" w:hAnsi="Times New Roman" w:cs="Times New Roman"/>
      <w:sz w:val="32"/>
      <w:szCs w:val="24"/>
      <w:lang w:val="sr-Cyrl-CS"/>
    </w:rPr>
  </w:style>
  <w:style w:type="character" w:customStyle="1" w:styleId="Heading3Char">
    <w:name w:val="Heading 3 Char"/>
    <w:basedOn w:val="DefaultParagraphFont"/>
    <w:link w:val="Heading3"/>
    <w:rsid w:val="00911727"/>
    <w:rPr>
      <w:rFonts w:ascii="Times New Roman" w:eastAsia="Times New Roman" w:hAnsi="Times New Roman" w:cs="Times New Roman"/>
      <w:b/>
      <w:i/>
      <w:sz w:val="24"/>
      <w:szCs w:val="20"/>
      <w:lang w:val="sr-Cyrl-CS"/>
    </w:rPr>
  </w:style>
  <w:style w:type="character" w:customStyle="1" w:styleId="Heading4Char">
    <w:name w:val="Heading 4 Char"/>
    <w:basedOn w:val="DefaultParagraphFont"/>
    <w:link w:val="Heading4"/>
    <w:rsid w:val="00911727"/>
    <w:rPr>
      <w:rFonts w:ascii="Times New Roman" w:eastAsia="Times New Roman" w:hAnsi="Times New Roman" w:cs="Times New Roman"/>
      <w:b/>
      <w:bCs/>
      <w:sz w:val="28"/>
      <w:szCs w:val="28"/>
      <w:lang w:val="sr-Cyrl-CS"/>
    </w:rPr>
  </w:style>
  <w:style w:type="character" w:customStyle="1" w:styleId="Heading5Char">
    <w:name w:val="Heading 5 Char"/>
    <w:basedOn w:val="DefaultParagraphFont"/>
    <w:link w:val="Heading5"/>
    <w:rsid w:val="00911727"/>
    <w:rPr>
      <w:rFonts w:ascii="Times New Roman" w:eastAsia="Times New Roman" w:hAnsi="Times New Roman" w:cs="Times New Roman"/>
      <w:b/>
      <w:bCs/>
      <w:i/>
      <w:iCs/>
      <w:sz w:val="26"/>
      <w:szCs w:val="26"/>
      <w:lang w:val="sr-Cyrl-CS"/>
    </w:rPr>
  </w:style>
  <w:style w:type="character" w:customStyle="1" w:styleId="Heading6Char">
    <w:name w:val="Heading 6 Char"/>
    <w:basedOn w:val="DefaultParagraphFont"/>
    <w:link w:val="Heading6"/>
    <w:rsid w:val="00911727"/>
    <w:rPr>
      <w:rFonts w:ascii="Times New Roman" w:eastAsia="Times New Roman" w:hAnsi="Times New Roman" w:cs="Times New Roman"/>
      <w:b/>
      <w:bCs/>
      <w:lang w:val="sr-Cyrl-CS"/>
    </w:rPr>
  </w:style>
  <w:style w:type="character" w:customStyle="1" w:styleId="Heading9Char">
    <w:name w:val="Heading 9 Char"/>
    <w:basedOn w:val="DefaultParagraphFont"/>
    <w:link w:val="Heading9"/>
    <w:rsid w:val="00911727"/>
    <w:rPr>
      <w:rFonts w:ascii="Arial" w:eastAsia="Times New Roman" w:hAnsi="Arial" w:cs="Arial"/>
      <w:lang w:val="sr-Cyrl-CS"/>
    </w:rPr>
  </w:style>
  <w:style w:type="paragraph" w:styleId="BalloonText">
    <w:name w:val="Balloon Text"/>
    <w:basedOn w:val="Normal"/>
    <w:link w:val="BalloonTextChar"/>
    <w:semiHidden/>
    <w:unhideWhenUsed/>
    <w:rsid w:val="00911727"/>
    <w:rPr>
      <w:rFonts w:ascii="Tahoma" w:hAnsi="Tahoma" w:cs="Tahoma"/>
      <w:sz w:val="16"/>
      <w:szCs w:val="16"/>
    </w:rPr>
  </w:style>
  <w:style w:type="character" w:customStyle="1" w:styleId="BalloonTextChar">
    <w:name w:val="Balloon Text Char"/>
    <w:basedOn w:val="DefaultParagraphFont"/>
    <w:link w:val="BalloonText"/>
    <w:semiHidden/>
    <w:rsid w:val="00911727"/>
    <w:rPr>
      <w:rFonts w:ascii="Tahoma" w:eastAsia="Times New Roman" w:hAnsi="Tahoma" w:cs="Tahoma"/>
      <w:sz w:val="16"/>
      <w:szCs w:val="16"/>
      <w:lang w:val="sr-Cyrl-CS"/>
    </w:rPr>
  </w:style>
  <w:style w:type="character" w:styleId="Hyperlink">
    <w:name w:val="Hyperlink"/>
    <w:rsid w:val="00911727"/>
    <w:rPr>
      <w:color w:val="0000FF"/>
      <w:u w:val="single"/>
    </w:rPr>
  </w:style>
  <w:style w:type="paragraph" w:styleId="BodyTextIndent3">
    <w:name w:val="Body Text Indent 3"/>
    <w:basedOn w:val="Normal"/>
    <w:link w:val="BodyTextIndent3Char"/>
    <w:rsid w:val="00911727"/>
    <w:pPr>
      <w:widowControl/>
      <w:tabs>
        <w:tab w:val="clear" w:pos="1440"/>
      </w:tabs>
      <w:ind w:right="-55" w:firstLine="720"/>
    </w:pPr>
    <w:rPr>
      <w:rFonts w:ascii="CTimesBold" w:hAnsi="CTimesBold"/>
      <w:sz w:val="22"/>
      <w:lang w:val="en-US"/>
    </w:rPr>
  </w:style>
  <w:style w:type="character" w:customStyle="1" w:styleId="BodyTextIndent3Char">
    <w:name w:val="Body Text Indent 3 Char"/>
    <w:basedOn w:val="DefaultParagraphFont"/>
    <w:link w:val="BodyTextIndent3"/>
    <w:rsid w:val="00911727"/>
    <w:rPr>
      <w:rFonts w:ascii="CTimesBold" w:eastAsia="Times New Roman" w:hAnsi="CTimesBold" w:cs="Times New Roman"/>
      <w:szCs w:val="20"/>
    </w:rPr>
  </w:style>
  <w:style w:type="paragraph" w:styleId="BodyText2">
    <w:name w:val="Body Text 2"/>
    <w:basedOn w:val="Normal"/>
    <w:link w:val="BodyText2Char"/>
    <w:rsid w:val="00911727"/>
    <w:rPr>
      <w:sz w:val="22"/>
      <w:szCs w:val="22"/>
    </w:rPr>
  </w:style>
  <w:style w:type="character" w:customStyle="1" w:styleId="BodyText2Char">
    <w:name w:val="Body Text 2 Char"/>
    <w:basedOn w:val="DefaultParagraphFont"/>
    <w:link w:val="BodyText2"/>
    <w:rsid w:val="00911727"/>
    <w:rPr>
      <w:rFonts w:ascii="Times New Roman" w:eastAsia="Times New Roman" w:hAnsi="Times New Roman" w:cs="Times New Roman"/>
      <w:lang w:val="sr-Cyrl-CS"/>
    </w:rPr>
  </w:style>
  <w:style w:type="paragraph" w:styleId="Footer">
    <w:name w:val="footer"/>
    <w:basedOn w:val="Normal"/>
    <w:link w:val="FooterChar"/>
    <w:uiPriority w:val="99"/>
    <w:rsid w:val="00911727"/>
    <w:pPr>
      <w:tabs>
        <w:tab w:val="clear" w:pos="1440"/>
        <w:tab w:val="center" w:pos="4320"/>
        <w:tab w:val="right" w:pos="8640"/>
      </w:tabs>
    </w:pPr>
  </w:style>
  <w:style w:type="character" w:customStyle="1" w:styleId="FooterChar">
    <w:name w:val="Footer Char"/>
    <w:basedOn w:val="DefaultParagraphFont"/>
    <w:link w:val="Footer"/>
    <w:uiPriority w:val="99"/>
    <w:rsid w:val="00911727"/>
    <w:rPr>
      <w:rFonts w:ascii="Times New Roman" w:eastAsia="Times New Roman" w:hAnsi="Times New Roman" w:cs="Times New Roman"/>
      <w:sz w:val="24"/>
      <w:szCs w:val="20"/>
      <w:lang w:val="sr-Cyrl-CS"/>
    </w:rPr>
  </w:style>
  <w:style w:type="character" w:styleId="PageNumber">
    <w:name w:val="page number"/>
    <w:basedOn w:val="DefaultParagraphFont"/>
    <w:rsid w:val="00911727"/>
  </w:style>
  <w:style w:type="paragraph" w:styleId="Title">
    <w:name w:val="Title"/>
    <w:basedOn w:val="Normal"/>
    <w:link w:val="TitleChar"/>
    <w:qFormat/>
    <w:rsid w:val="00911727"/>
    <w:pPr>
      <w:widowControl/>
      <w:tabs>
        <w:tab w:val="clear" w:pos="1440"/>
      </w:tabs>
      <w:jc w:val="center"/>
    </w:pPr>
    <w:rPr>
      <w:rFonts w:ascii="Arial" w:hAnsi="Arial" w:cs="Arial"/>
      <w:b/>
      <w:bCs/>
      <w:szCs w:val="24"/>
      <w:u w:val="single"/>
    </w:rPr>
  </w:style>
  <w:style w:type="character" w:customStyle="1" w:styleId="TitleChar">
    <w:name w:val="Title Char"/>
    <w:basedOn w:val="DefaultParagraphFont"/>
    <w:link w:val="Title"/>
    <w:rsid w:val="00911727"/>
    <w:rPr>
      <w:rFonts w:ascii="Arial" w:eastAsia="Times New Roman" w:hAnsi="Arial" w:cs="Arial"/>
      <w:b/>
      <w:bCs/>
      <w:sz w:val="24"/>
      <w:szCs w:val="24"/>
      <w:u w:val="single"/>
      <w:lang w:val="sr-Cyrl-CS"/>
    </w:rPr>
  </w:style>
  <w:style w:type="paragraph" w:styleId="Header">
    <w:name w:val="header"/>
    <w:basedOn w:val="Normal"/>
    <w:link w:val="HeaderChar"/>
    <w:rsid w:val="00911727"/>
    <w:pPr>
      <w:tabs>
        <w:tab w:val="clear" w:pos="1440"/>
        <w:tab w:val="center" w:pos="4320"/>
        <w:tab w:val="right" w:pos="8640"/>
      </w:tabs>
    </w:pPr>
  </w:style>
  <w:style w:type="character" w:customStyle="1" w:styleId="HeaderChar">
    <w:name w:val="Header Char"/>
    <w:basedOn w:val="DefaultParagraphFont"/>
    <w:link w:val="Header"/>
    <w:rsid w:val="00911727"/>
    <w:rPr>
      <w:rFonts w:ascii="Times New Roman" w:eastAsia="Times New Roman" w:hAnsi="Times New Roman" w:cs="Times New Roman"/>
      <w:sz w:val="24"/>
      <w:szCs w:val="20"/>
      <w:lang w:val="sr-Cyrl-CS"/>
    </w:rPr>
  </w:style>
  <w:style w:type="paragraph" w:styleId="ListBullet">
    <w:name w:val="List Bullet"/>
    <w:basedOn w:val="Normal"/>
    <w:autoRedefine/>
    <w:rsid w:val="00911727"/>
    <w:pPr>
      <w:numPr>
        <w:numId w:val="1"/>
      </w:numPr>
    </w:pPr>
  </w:style>
  <w:style w:type="paragraph" w:styleId="BodyTextIndent">
    <w:name w:val="Body Text Indent"/>
    <w:basedOn w:val="Normal"/>
    <w:link w:val="BodyTextIndentChar"/>
    <w:rsid w:val="00911727"/>
    <w:pPr>
      <w:spacing w:after="120"/>
      <w:ind w:left="360"/>
    </w:pPr>
  </w:style>
  <w:style w:type="character" w:customStyle="1" w:styleId="BodyTextIndentChar">
    <w:name w:val="Body Text Indent Char"/>
    <w:basedOn w:val="DefaultParagraphFont"/>
    <w:link w:val="BodyTextIndent"/>
    <w:rsid w:val="00911727"/>
    <w:rPr>
      <w:rFonts w:ascii="Times New Roman" w:eastAsia="Times New Roman" w:hAnsi="Times New Roman" w:cs="Times New Roman"/>
      <w:sz w:val="24"/>
      <w:szCs w:val="20"/>
      <w:lang w:val="sr-Cyrl-CS"/>
    </w:rPr>
  </w:style>
  <w:style w:type="paragraph" w:customStyle="1" w:styleId="a">
    <w:name w:val="_"/>
    <w:basedOn w:val="Normal"/>
    <w:next w:val="BodyText2"/>
    <w:rsid w:val="00911727"/>
    <w:pPr>
      <w:tabs>
        <w:tab w:val="clear" w:pos="1440"/>
      </w:tabs>
      <w:jc w:val="left"/>
    </w:pPr>
    <w:rPr>
      <w:lang w:val="en-US"/>
    </w:rPr>
  </w:style>
  <w:style w:type="paragraph" w:styleId="BodyText">
    <w:name w:val="Body Text"/>
    <w:basedOn w:val="Normal"/>
    <w:link w:val="BodyTextChar"/>
    <w:rsid w:val="00911727"/>
    <w:pPr>
      <w:spacing w:after="120"/>
    </w:pPr>
    <w:rPr>
      <w:rFonts w:ascii="CTimesRoman" w:hAnsi="CTimesRoman"/>
    </w:rPr>
  </w:style>
  <w:style w:type="character" w:customStyle="1" w:styleId="BodyTextChar">
    <w:name w:val="Body Text Char"/>
    <w:basedOn w:val="DefaultParagraphFont"/>
    <w:link w:val="BodyText"/>
    <w:rsid w:val="00911727"/>
    <w:rPr>
      <w:rFonts w:ascii="CTimesRoman" w:eastAsia="Times New Roman" w:hAnsi="CTimesRoman" w:cs="Times New Roman"/>
      <w:sz w:val="24"/>
      <w:szCs w:val="20"/>
      <w:lang w:val="sr-Cyrl-CS"/>
    </w:rPr>
  </w:style>
  <w:style w:type="paragraph" w:styleId="CommentText">
    <w:name w:val="annotation text"/>
    <w:basedOn w:val="Normal"/>
    <w:link w:val="CommentTextChar"/>
    <w:rsid w:val="00911727"/>
    <w:rPr>
      <w:sz w:val="20"/>
    </w:rPr>
  </w:style>
  <w:style w:type="character" w:customStyle="1" w:styleId="CommentTextChar">
    <w:name w:val="Comment Text Char"/>
    <w:basedOn w:val="DefaultParagraphFont"/>
    <w:link w:val="CommentText"/>
    <w:rsid w:val="00911727"/>
    <w:rPr>
      <w:rFonts w:ascii="Times New Roman" w:eastAsia="Times New Roman" w:hAnsi="Times New Roman" w:cs="Times New Roman"/>
      <w:sz w:val="20"/>
      <w:szCs w:val="20"/>
      <w:lang w:val="sr-Cyrl-CS"/>
    </w:rPr>
  </w:style>
  <w:style w:type="character" w:customStyle="1" w:styleId="CommentSubjectChar">
    <w:name w:val="Comment Subject Char"/>
    <w:basedOn w:val="CommentTextChar"/>
    <w:link w:val="CommentSubject"/>
    <w:semiHidden/>
    <w:rsid w:val="00911727"/>
    <w:rPr>
      <w:rFonts w:ascii="Times New Roman" w:eastAsia="Times New Roman" w:hAnsi="Times New Roman" w:cs="Times New Roman"/>
      <w:b/>
      <w:bCs/>
      <w:sz w:val="20"/>
      <w:szCs w:val="20"/>
      <w:lang w:val="sr-Cyrl-CS"/>
    </w:rPr>
  </w:style>
  <w:style w:type="paragraph" w:styleId="CommentSubject">
    <w:name w:val="annotation subject"/>
    <w:basedOn w:val="CommentText"/>
    <w:next w:val="CommentText"/>
    <w:link w:val="CommentSubjectChar"/>
    <w:semiHidden/>
    <w:rsid w:val="00911727"/>
    <w:rPr>
      <w:b/>
      <w:bCs/>
    </w:rPr>
  </w:style>
  <w:style w:type="paragraph" w:styleId="FootnoteText">
    <w:name w:val="footnote text"/>
    <w:basedOn w:val="Normal"/>
    <w:link w:val="FootnoteTextChar"/>
    <w:semiHidden/>
    <w:rsid w:val="00911727"/>
    <w:rPr>
      <w:sz w:val="20"/>
    </w:rPr>
  </w:style>
  <w:style w:type="character" w:customStyle="1" w:styleId="FootnoteTextChar">
    <w:name w:val="Footnote Text Char"/>
    <w:basedOn w:val="DefaultParagraphFont"/>
    <w:link w:val="FootnoteText"/>
    <w:semiHidden/>
    <w:rsid w:val="00911727"/>
    <w:rPr>
      <w:rFonts w:ascii="Times New Roman" w:eastAsia="Times New Roman" w:hAnsi="Times New Roman" w:cs="Times New Roman"/>
      <w:sz w:val="20"/>
      <w:szCs w:val="20"/>
      <w:lang w:val="sr-Cyrl-CS"/>
    </w:rPr>
  </w:style>
  <w:style w:type="character" w:styleId="FollowedHyperlink">
    <w:name w:val="FollowedHyperlink"/>
    <w:rsid w:val="00911727"/>
    <w:rPr>
      <w:color w:val="800080"/>
      <w:u w:val="single"/>
    </w:rPr>
  </w:style>
  <w:style w:type="paragraph" w:customStyle="1" w:styleId="font5">
    <w:name w:val="font5"/>
    <w:basedOn w:val="Normal"/>
    <w:rsid w:val="00911727"/>
    <w:pPr>
      <w:widowControl/>
      <w:tabs>
        <w:tab w:val="clear" w:pos="1440"/>
      </w:tabs>
      <w:spacing w:before="100" w:beforeAutospacing="1" w:after="100" w:afterAutospacing="1"/>
      <w:jc w:val="left"/>
    </w:pPr>
    <w:rPr>
      <w:b/>
      <w:bCs/>
      <w:szCs w:val="24"/>
      <w:lang w:val="en-US"/>
    </w:rPr>
  </w:style>
  <w:style w:type="paragraph" w:customStyle="1" w:styleId="xl24">
    <w:name w:val="xl24"/>
    <w:basedOn w:val="Normal"/>
    <w:rsid w:val="00911727"/>
    <w:pPr>
      <w:widowControl/>
      <w:pBdr>
        <w:top w:val="single" w:sz="8" w:space="0" w:color="auto"/>
        <w:right w:val="single" w:sz="8" w:space="0" w:color="auto"/>
      </w:pBdr>
      <w:tabs>
        <w:tab w:val="clear" w:pos="1440"/>
      </w:tabs>
      <w:spacing w:before="100" w:beforeAutospacing="1" w:after="100" w:afterAutospacing="1"/>
      <w:jc w:val="center"/>
    </w:pPr>
    <w:rPr>
      <w:szCs w:val="24"/>
      <w:lang w:val="en-US"/>
    </w:rPr>
  </w:style>
  <w:style w:type="paragraph" w:customStyle="1" w:styleId="xl25">
    <w:name w:val="xl25"/>
    <w:basedOn w:val="Normal"/>
    <w:rsid w:val="00911727"/>
    <w:pPr>
      <w:widowControl/>
      <w:tabs>
        <w:tab w:val="clear" w:pos="1440"/>
      </w:tabs>
      <w:spacing w:before="100" w:beforeAutospacing="1" w:after="100" w:afterAutospacing="1"/>
      <w:jc w:val="left"/>
    </w:pPr>
    <w:rPr>
      <w:szCs w:val="24"/>
      <w:lang w:val="en-US"/>
    </w:rPr>
  </w:style>
  <w:style w:type="paragraph" w:customStyle="1" w:styleId="xl26">
    <w:name w:val="xl26"/>
    <w:basedOn w:val="Normal"/>
    <w:rsid w:val="00911727"/>
    <w:pPr>
      <w:widowControl/>
      <w:tabs>
        <w:tab w:val="clear" w:pos="1440"/>
      </w:tabs>
      <w:spacing w:before="100" w:beforeAutospacing="1" w:after="100" w:afterAutospacing="1"/>
      <w:jc w:val="left"/>
    </w:pPr>
    <w:rPr>
      <w:szCs w:val="24"/>
      <w:lang w:val="en-US"/>
    </w:rPr>
  </w:style>
  <w:style w:type="paragraph" w:customStyle="1" w:styleId="xl27">
    <w:name w:val="xl27"/>
    <w:basedOn w:val="Normal"/>
    <w:rsid w:val="00911727"/>
    <w:pPr>
      <w:widowControl/>
      <w:tabs>
        <w:tab w:val="clear" w:pos="1440"/>
      </w:tabs>
      <w:spacing w:before="100" w:beforeAutospacing="1" w:after="100" w:afterAutospacing="1"/>
      <w:jc w:val="center"/>
    </w:pPr>
    <w:rPr>
      <w:szCs w:val="24"/>
      <w:lang w:val="en-US"/>
    </w:rPr>
  </w:style>
  <w:style w:type="paragraph" w:customStyle="1" w:styleId="xl28">
    <w:name w:val="xl28"/>
    <w:basedOn w:val="Normal"/>
    <w:rsid w:val="00911727"/>
    <w:pPr>
      <w:widowControl/>
      <w:pBdr>
        <w:bottom w:val="single" w:sz="8" w:space="0" w:color="auto"/>
      </w:pBdr>
      <w:tabs>
        <w:tab w:val="clear" w:pos="1440"/>
      </w:tabs>
      <w:spacing w:before="100" w:beforeAutospacing="1" w:after="100" w:afterAutospacing="1"/>
      <w:jc w:val="left"/>
    </w:pPr>
    <w:rPr>
      <w:szCs w:val="24"/>
      <w:lang w:val="en-US"/>
    </w:rPr>
  </w:style>
  <w:style w:type="paragraph" w:customStyle="1" w:styleId="xl29">
    <w:name w:val="xl29"/>
    <w:basedOn w:val="Normal"/>
    <w:rsid w:val="00911727"/>
    <w:pPr>
      <w:widowControl/>
      <w:pBdr>
        <w:top w:val="single" w:sz="8" w:space="0" w:color="auto"/>
        <w:left w:val="single" w:sz="8" w:space="0" w:color="auto"/>
        <w:right w:val="single" w:sz="8" w:space="0" w:color="auto"/>
      </w:pBdr>
      <w:tabs>
        <w:tab w:val="clear" w:pos="1440"/>
      </w:tabs>
      <w:spacing w:before="100" w:beforeAutospacing="1" w:after="100" w:afterAutospacing="1"/>
      <w:jc w:val="left"/>
    </w:pPr>
    <w:rPr>
      <w:szCs w:val="24"/>
      <w:lang w:val="en-US"/>
    </w:rPr>
  </w:style>
  <w:style w:type="paragraph" w:customStyle="1" w:styleId="xl30">
    <w:name w:val="xl30"/>
    <w:basedOn w:val="Normal"/>
    <w:rsid w:val="00911727"/>
    <w:pPr>
      <w:widowControl/>
      <w:pBdr>
        <w:top w:val="single" w:sz="8" w:space="0" w:color="auto"/>
        <w:left w:val="single" w:sz="8" w:space="0" w:color="auto"/>
        <w:bottom w:val="single" w:sz="8" w:space="0" w:color="auto"/>
      </w:pBdr>
      <w:tabs>
        <w:tab w:val="clear" w:pos="1440"/>
      </w:tabs>
      <w:spacing w:before="100" w:beforeAutospacing="1" w:after="100" w:afterAutospacing="1"/>
      <w:jc w:val="center"/>
    </w:pPr>
    <w:rPr>
      <w:b/>
      <w:bCs/>
      <w:sz w:val="22"/>
      <w:szCs w:val="22"/>
      <w:lang w:val="en-US"/>
    </w:rPr>
  </w:style>
  <w:style w:type="paragraph" w:customStyle="1" w:styleId="xl31">
    <w:name w:val="xl31"/>
    <w:basedOn w:val="Normal"/>
    <w:rsid w:val="00911727"/>
    <w:pPr>
      <w:widowControl/>
      <w:pBdr>
        <w:top w:val="single" w:sz="8" w:space="0" w:color="auto"/>
        <w:bottom w:val="single" w:sz="8" w:space="0" w:color="auto"/>
        <w:right w:val="single" w:sz="8" w:space="0" w:color="000000"/>
      </w:pBdr>
      <w:tabs>
        <w:tab w:val="clear" w:pos="1440"/>
      </w:tabs>
      <w:spacing w:before="100" w:beforeAutospacing="1" w:after="100" w:afterAutospacing="1"/>
      <w:jc w:val="center"/>
    </w:pPr>
    <w:rPr>
      <w:b/>
      <w:bCs/>
      <w:sz w:val="22"/>
      <w:szCs w:val="22"/>
      <w:lang w:val="en-US"/>
    </w:rPr>
  </w:style>
  <w:style w:type="paragraph" w:customStyle="1" w:styleId="xl32">
    <w:name w:val="xl32"/>
    <w:basedOn w:val="Normal"/>
    <w:rsid w:val="00911727"/>
    <w:pPr>
      <w:widowControl/>
      <w:pBdr>
        <w:top w:val="single" w:sz="8" w:space="0" w:color="auto"/>
        <w:left w:val="single" w:sz="8" w:space="0" w:color="000000"/>
        <w:bottom w:val="single" w:sz="8" w:space="0" w:color="auto"/>
      </w:pBdr>
      <w:tabs>
        <w:tab w:val="clear" w:pos="1440"/>
      </w:tabs>
      <w:spacing w:before="100" w:beforeAutospacing="1" w:after="100" w:afterAutospacing="1"/>
      <w:jc w:val="center"/>
    </w:pPr>
    <w:rPr>
      <w:b/>
      <w:bCs/>
      <w:sz w:val="22"/>
      <w:szCs w:val="22"/>
      <w:lang w:val="en-US"/>
    </w:rPr>
  </w:style>
  <w:style w:type="paragraph" w:customStyle="1" w:styleId="xl33">
    <w:name w:val="xl33"/>
    <w:basedOn w:val="Normal"/>
    <w:rsid w:val="00911727"/>
    <w:pPr>
      <w:widowControl/>
      <w:pBdr>
        <w:top w:val="single" w:sz="8" w:space="0" w:color="auto"/>
        <w:left w:val="single" w:sz="8" w:space="0" w:color="000000"/>
      </w:pBdr>
      <w:tabs>
        <w:tab w:val="clear" w:pos="1440"/>
      </w:tabs>
      <w:spacing w:before="100" w:beforeAutospacing="1" w:after="100" w:afterAutospacing="1"/>
      <w:jc w:val="center"/>
    </w:pPr>
    <w:rPr>
      <w:szCs w:val="24"/>
      <w:lang w:val="en-US"/>
    </w:rPr>
  </w:style>
  <w:style w:type="paragraph" w:customStyle="1" w:styleId="xl34">
    <w:name w:val="xl34"/>
    <w:basedOn w:val="Normal"/>
    <w:rsid w:val="00911727"/>
    <w:pPr>
      <w:widowControl/>
      <w:pBdr>
        <w:top w:val="single" w:sz="8" w:space="0" w:color="auto"/>
        <w:right w:val="single" w:sz="8" w:space="0" w:color="000000"/>
      </w:pBdr>
      <w:tabs>
        <w:tab w:val="clear" w:pos="1440"/>
      </w:tabs>
      <w:spacing w:before="100" w:beforeAutospacing="1" w:after="100" w:afterAutospacing="1"/>
      <w:jc w:val="center"/>
    </w:pPr>
    <w:rPr>
      <w:szCs w:val="24"/>
      <w:lang w:val="en-US"/>
    </w:rPr>
  </w:style>
  <w:style w:type="paragraph" w:customStyle="1" w:styleId="xl35">
    <w:name w:val="xl35"/>
    <w:basedOn w:val="Normal"/>
    <w:rsid w:val="00911727"/>
    <w:pPr>
      <w:widowControl/>
      <w:pBdr>
        <w:left w:val="single" w:sz="8" w:space="0" w:color="auto"/>
        <w:right w:val="single" w:sz="8" w:space="0" w:color="auto"/>
      </w:pBdr>
      <w:tabs>
        <w:tab w:val="clear" w:pos="1440"/>
      </w:tabs>
      <w:spacing w:before="100" w:beforeAutospacing="1" w:after="100" w:afterAutospacing="1"/>
      <w:jc w:val="left"/>
    </w:pPr>
    <w:rPr>
      <w:szCs w:val="24"/>
      <w:lang w:val="en-US"/>
    </w:rPr>
  </w:style>
  <w:style w:type="paragraph" w:customStyle="1" w:styleId="xl36">
    <w:name w:val="xl36"/>
    <w:basedOn w:val="Normal"/>
    <w:rsid w:val="00911727"/>
    <w:pPr>
      <w:widowControl/>
      <w:pBdr>
        <w:right w:val="single" w:sz="8" w:space="0" w:color="auto"/>
      </w:pBdr>
      <w:tabs>
        <w:tab w:val="clear" w:pos="1440"/>
      </w:tabs>
      <w:spacing w:before="100" w:beforeAutospacing="1" w:after="100" w:afterAutospacing="1"/>
      <w:jc w:val="center"/>
    </w:pPr>
    <w:rPr>
      <w:szCs w:val="24"/>
      <w:lang w:val="en-US"/>
    </w:rPr>
  </w:style>
  <w:style w:type="paragraph" w:customStyle="1" w:styleId="xl37">
    <w:name w:val="xl37"/>
    <w:basedOn w:val="Normal"/>
    <w:rsid w:val="00911727"/>
    <w:pPr>
      <w:widowControl/>
      <w:pBdr>
        <w:left w:val="single" w:sz="8" w:space="0" w:color="auto"/>
      </w:pBdr>
      <w:tabs>
        <w:tab w:val="clear" w:pos="1440"/>
      </w:tabs>
      <w:spacing w:before="100" w:beforeAutospacing="1" w:after="100" w:afterAutospacing="1"/>
      <w:jc w:val="center"/>
    </w:pPr>
    <w:rPr>
      <w:szCs w:val="24"/>
      <w:lang w:val="en-US"/>
    </w:rPr>
  </w:style>
  <w:style w:type="paragraph" w:customStyle="1" w:styleId="xl38">
    <w:name w:val="xl38"/>
    <w:basedOn w:val="Normal"/>
    <w:rsid w:val="00911727"/>
    <w:pPr>
      <w:widowControl/>
      <w:pBdr>
        <w:right w:val="single" w:sz="8" w:space="0" w:color="000000"/>
      </w:pBdr>
      <w:tabs>
        <w:tab w:val="clear" w:pos="1440"/>
      </w:tabs>
      <w:spacing w:before="100" w:beforeAutospacing="1" w:after="100" w:afterAutospacing="1"/>
      <w:jc w:val="center"/>
    </w:pPr>
    <w:rPr>
      <w:szCs w:val="24"/>
      <w:lang w:val="en-US"/>
    </w:rPr>
  </w:style>
  <w:style w:type="paragraph" w:customStyle="1" w:styleId="xl39">
    <w:name w:val="xl39"/>
    <w:basedOn w:val="Normal"/>
    <w:rsid w:val="00911727"/>
    <w:pPr>
      <w:widowControl/>
      <w:pBdr>
        <w:left w:val="single" w:sz="8" w:space="0" w:color="auto"/>
        <w:bottom w:val="single" w:sz="8" w:space="0" w:color="000000"/>
        <w:right w:val="single" w:sz="8" w:space="0" w:color="auto"/>
      </w:pBdr>
      <w:tabs>
        <w:tab w:val="clear" w:pos="1440"/>
      </w:tabs>
      <w:spacing w:before="100" w:beforeAutospacing="1" w:after="100" w:afterAutospacing="1"/>
      <w:jc w:val="left"/>
    </w:pPr>
    <w:rPr>
      <w:szCs w:val="24"/>
      <w:lang w:val="en-US"/>
    </w:rPr>
  </w:style>
  <w:style w:type="paragraph" w:customStyle="1" w:styleId="xl40">
    <w:name w:val="xl40"/>
    <w:basedOn w:val="Normal"/>
    <w:rsid w:val="00911727"/>
    <w:pPr>
      <w:widowControl/>
      <w:pBdr>
        <w:bottom w:val="single" w:sz="8" w:space="0" w:color="auto"/>
        <w:right w:val="single" w:sz="8" w:space="0" w:color="auto"/>
      </w:pBdr>
      <w:tabs>
        <w:tab w:val="clear" w:pos="1440"/>
      </w:tabs>
      <w:spacing w:before="100" w:beforeAutospacing="1" w:after="100" w:afterAutospacing="1"/>
      <w:jc w:val="center"/>
    </w:pPr>
    <w:rPr>
      <w:szCs w:val="24"/>
      <w:lang w:val="en-US"/>
    </w:rPr>
  </w:style>
  <w:style w:type="paragraph" w:customStyle="1" w:styleId="xl41">
    <w:name w:val="xl41"/>
    <w:basedOn w:val="Normal"/>
    <w:rsid w:val="00911727"/>
    <w:pPr>
      <w:widowControl/>
      <w:pBdr>
        <w:bottom w:val="single" w:sz="8" w:space="0" w:color="auto"/>
        <w:right w:val="single" w:sz="8" w:space="0" w:color="auto"/>
      </w:pBdr>
      <w:tabs>
        <w:tab w:val="clear" w:pos="1440"/>
      </w:tabs>
      <w:spacing w:before="100" w:beforeAutospacing="1" w:after="100" w:afterAutospacing="1"/>
      <w:jc w:val="left"/>
    </w:pPr>
    <w:rPr>
      <w:szCs w:val="24"/>
      <w:lang w:val="en-US"/>
    </w:rPr>
  </w:style>
  <w:style w:type="paragraph" w:customStyle="1" w:styleId="xl42">
    <w:name w:val="xl42"/>
    <w:basedOn w:val="Normal"/>
    <w:rsid w:val="00911727"/>
    <w:pPr>
      <w:widowControl/>
      <w:pBdr>
        <w:left w:val="single" w:sz="8" w:space="0" w:color="auto"/>
        <w:bottom w:val="single" w:sz="8" w:space="0" w:color="auto"/>
      </w:pBdr>
      <w:tabs>
        <w:tab w:val="clear" w:pos="1440"/>
      </w:tabs>
      <w:spacing w:before="100" w:beforeAutospacing="1" w:after="100" w:afterAutospacing="1"/>
      <w:jc w:val="center"/>
    </w:pPr>
    <w:rPr>
      <w:szCs w:val="24"/>
      <w:lang w:val="en-US"/>
    </w:rPr>
  </w:style>
  <w:style w:type="paragraph" w:customStyle="1" w:styleId="xl43">
    <w:name w:val="xl43"/>
    <w:basedOn w:val="Normal"/>
    <w:rsid w:val="00911727"/>
    <w:pPr>
      <w:widowControl/>
      <w:pBdr>
        <w:bottom w:val="single" w:sz="8" w:space="0" w:color="auto"/>
        <w:right w:val="single" w:sz="8" w:space="0" w:color="000000"/>
      </w:pBdr>
      <w:tabs>
        <w:tab w:val="clear" w:pos="1440"/>
      </w:tabs>
      <w:spacing w:before="100" w:beforeAutospacing="1" w:after="100" w:afterAutospacing="1"/>
      <w:jc w:val="center"/>
    </w:pPr>
    <w:rPr>
      <w:szCs w:val="24"/>
      <w:lang w:val="en-US"/>
    </w:rPr>
  </w:style>
  <w:style w:type="paragraph" w:customStyle="1" w:styleId="xl44">
    <w:name w:val="xl44"/>
    <w:basedOn w:val="Normal"/>
    <w:rsid w:val="00911727"/>
    <w:pPr>
      <w:widowControl/>
      <w:pBdr>
        <w:bottom w:val="single" w:sz="8" w:space="0" w:color="auto"/>
        <w:right w:val="single" w:sz="8" w:space="0" w:color="auto"/>
      </w:pBdr>
      <w:tabs>
        <w:tab w:val="clear" w:pos="1440"/>
      </w:tabs>
      <w:spacing w:before="100" w:beforeAutospacing="1" w:after="100" w:afterAutospacing="1"/>
      <w:jc w:val="center"/>
      <w:textAlignment w:val="top"/>
    </w:pPr>
    <w:rPr>
      <w:szCs w:val="24"/>
      <w:lang w:val="en-US"/>
    </w:rPr>
  </w:style>
  <w:style w:type="paragraph" w:customStyle="1" w:styleId="xl45">
    <w:name w:val="xl45"/>
    <w:basedOn w:val="Normal"/>
    <w:rsid w:val="00911727"/>
    <w:pPr>
      <w:widowControl/>
      <w:pBdr>
        <w:bottom w:val="single" w:sz="8" w:space="0" w:color="auto"/>
      </w:pBdr>
      <w:tabs>
        <w:tab w:val="clear" w:pos="1440"/>
      </w:tabs>
      <w:spacing w:before="100" w:beforeAutospacing="1" w:after="100" w:afterAutospacing="1"/>
      <w:jc w:val="left"/>
    </w:pPr>
    <w:rPr>
      <w:szCs w:val="24"/>
      <w:lang w:val="en-US"/>
    </w:rPr>
  </w:style>
  <w:style w:type="paragraph" w:customStyle="1" w:styleId="xl46">
    <w:name w:val="xl46"/>
    <w:basedOn w:val="Normal"/>
    <w:rsid w:val="00911727"/>
    <w:pPr>
      <w:widowControl/>
      <w:pBdr>
        <w:bottom w:val="single" w:sz="12" w:space="0" w:color="auto"/>
        <w:right w:val="single" w:sz="8" w:space="0" w:color="auto"/>
      </w:pBdr>
      <w:tabs>
        <w:tab w:val="clear" w:pos="1440"/>
      </w:tabs>
      <w:spacing w:before="100" w:beforeAutospacing="1" w:after="100" w:afterAutospacing="1"/>
      <w:jc w:val="center"/>
      <w:textAlignment w:val="top"/>
    </w:pPr>
    <w:rPr>
      <w:szCs w:val="24"/>
      <w:lang w:val="en-US"/>
    </w:rPr>
  </w:style>
  <w:style w:type="paragraph" w:customStyle="1" w:styleId="xl47">
    <w:name w:val="xl47"/>
    <w:basedOn w:val="Normal"/>
    <w:rsid w:val="00911727"/>
    <w:pPr>
      <w:widowControl/>
      <w:pBdr>
        <w:bottom w:val="single" w:sz="12" w:space="0" w:color="auto"/>
        <w:right w:val="single" w:sz="8" w:space="0" w:color="auto"/>
      </w:pBdr>
      <w:tabs>
        <w:tab w:val="clear" w:pos="1440"/>
      </w:tabs>
      <w:spacing w:before="100" w:beforeAutospacing="1" w:after="100" w:afterAutospacing="1"/>
      <w:jc w:val="left"/>
    </w:pPr>
    <w:rPr>
      <w:szCs w:val="24"/>
      <w:lang w:val="en-US"/>
    </w:rPr>
  </w:style>
  <w:style w:type="paragraph" w:customStyle="1" w:styleId="xl48">
    <w:name w:val="xl48"/>
    <w:basedOn w:val="Normal"/>
    <w:rsid w:val="00911727"/>
    <w:pPr>
      <w:widowControl/>
      <w:pBdr>
        <w:right w:val="single" w:sz="8" w:space="0" w:color="auto"/>
      </w:pBdr>
      <w:tabs>
        <w:tab w:val="clear" w:pos="1440"/>
      </w:tabs>
      <w:spacing w:before="100" w:beforeAutospacing="1" w:after="100" w:afterAutospacing="1"/>
      <w:jc w:val="left"/>
    </w:pPr>
    <w:rPr>
      <w:szCs w:val="24"/>
      <w:lang w:val="en-US"/>
    </w:rPr>
  </w:style>
  <w:style w:type="paragraph" w:customStyle="1" w:styleId="xl49">
    <w:name w:val="xl49"/>
    <w:basedOn w:val="Normal"/>
    <w:rsid w:val="00911727"/>
    <w:pPr>
      <w:widowControl/>
      <w:pBdr>
        <w:right w:val="single" w:sz="8" w:space="0" w:color="auto"/>
      </w:pBdr>
      <w:tabs>
        <w:tab w:val="clear" w:pos="1440"/>
      </w:tabs>
      <w:spacing w:before="100" w:beforeAutospacing="1" w:after="100" w:afterAutospacing="1"/>
      <w:jc w:val="left"/>
    </w:pPr>
    <w:rPr>
      <w:szCs w:val="24"/>
      <w:lang w:val="en-US"/>
    </w:rPr>
  </w:style>
  <w:style w:type="paragraph" w:customStyle="1" w:styleId="xl50">
    <w:name w:val="xl50"/>
    <w:basedOn w:val="Normal"/>
    <w:rsid w:val="00911727"/>
    <w:pPr>
      <w:widowControl/>
      <w:pBdr>
        <w:top w:val="single" w:sz="8" w:space="0" w:color="auto"/>
        <w:bottom w:val="single" w:sz="8" w:space="0" w:color="auto"/>
        <w:right w:val="single" w:sz="8" w:space="0" w:color="auto"/>
      </w:pBdr>
      <w:tabs>
        <w:tab w:val="clear" w:pos="1440"/>
      </w:tabs>
      <w:spacing w:before="100" w:beforeAutospacing="1" w:after="100" w:afterAutospacing="1"/>
      <w:jc w:val="left"/>
    </w:pPr>
    <w:rPr>
      <w:szCs w:val="24"/>
      <w:lang w:val="en-US"/>
    </w:rPr>
  </w:style>
  <w:style w:type="paragraph" w:customStyle="1" w:styleId="xl51">
    <w:name w:val="xl51"/>
    <w:basedOn w:val="Normal"/>
    <w:rsid w:val="00911727"/>
    <w:pPr>
      <w:widowControl/>
      <w:pBdr>
        <w:bottom w:val="single" w:sz="8" w:space="0" w:color="auto"/>
      </w:pBdr>
      <w:tabs>
        <w:tab w:val="clear" w:pos="1440"/>
      </w:tabs>
      <w:spacing w:before="100" w:beforeAutospacing="1" w:after="100" w:afterAutospacing="1"/>
      <w:jc w:val="center"/>
      <w:textAlignment w:val="top"/>
    </w:pPr>
    <w:rPr>
      <w:szCs w:val="24"/>
      <w:lang w:val="en-US"/>
    </w:rPr>
  </w:style>
  <w:style w:type="paragraph" w:customStyle="1" w:styleId="xl52">
    <w:name w:val="xl52"/>
    <w:basedOn w:val="Normal"/>
    <w:rsid w:val="00911727"/>
    <w:pPr>
      <w:widowControl/>
      <w:pBdr>
        <w:top w:val="single" w:sz="8" w:space="0" w:color="auto"/>
        <w:left w:val="single" w:sz="8" w:space="0" w:color="auto"/>
        <w:bottom w:val="single" w:sz="8" w:space="0" w:color="auto"/>
        <w:right w:val="single" w:sz="8" w:space="0" w:color="auto"/>
      </w:pBdr>
      <w:tabs>
        <w:tab w:val="clear" w:pos="1440"/>
      </w:tabs>
      <w:spacing w:before="100" w:beforeAutospacing="1" w:after="100" w:afterAutospacing="1"/>
      <w:jc w:val="left"/>
    </w:pPr>
    <w:rPr>
      <w:szCs w:val="24"/>
      <w:lang w:val="en-US"/>
    </w:rPr>
  </w:style>
  <w:style w:type="paragraph" w:customStyle="1" w:styleId="xl53">
    <w:name w:val="xl53"/>
    <w:basedOn w:val="Normal"/>
    <w:rsid w:val="00911727"/>
    <w:pPr>
      <w:widowControl/>
      <w:pBdr>
        <w:top w:val="single" w:sz="8" w:space="0" w:color="auto"/>
        <w:left w:val="single" w:sz="8" w:space="0" w:color="auto"/>
        <w:bottom w:val="single" w:sz="8" w:space="0" w:color="auto"/>
        <w:right w:val="single" w:sz="8" w:space="0" w:color="auto"/>
      </w:pBdr>
      <w:tabs>
        <w:tab w:val="clear" w:pos="1440"/>
      </w:tabs>
      <w:spacing w:before="100" w:beforeAutospacing="1" w:after="100" w:afterAutospacing="1"/>
      <w:jc w:val="left"/>
    </w:pPr>
    <w:rPr>
      <w:b/>
      <w:bCs/>
      <w:szCs w:val="24"/>
      <w:lang w:val="en-US"/>
    </w:rPr>
  </w:style>
  <w:style w:type="paragraph" w:customStyle="1" w:styleId="xl54">
    <w:name w:val="xl54"/>
    <w:basedOn w:val="Normal"/>
    <w:rsid w:val="00911727"/>
    <w:pPr>
      <w:widowControl/>
      <w:tabs>
        <w:tab w:val="clear" w:pos="1440"/>
      </w:tabs>
      <w:spacing w:before="100" w:beforeAutospacing="1" w:after="100" w:afterAutospacing="1"/>
      <w:jc w:val="right"/>
    </w:pPr>
    <w:rPr>
      <w:szCs w:val="24"/>
      <w:lang w:val="en-US"/>
    </w:rPr>
  </w:style>
  <w:style w:type="paragraph" w:customStyle="1" w:styleId="xl55">
    <w:name w:val="xl55"/>
    <w:basedOn w:val="Normal"/>
    <w:rsid w:val="00911727"/>
    <w:pPr>
      <w:widowControl/>
      <w:pBdr>
        <w:left w:val="single" w:sz="8" w:space="0" w:color="auto"/>
        <w:bottom w:val="single" w:sz="8" w:space="0" w:color="auto"/>
      </w:pBdr>
      <w:tabs>
        <w:tab w:val="clear" w:pos="1440"/>
      </w:tabs>
      <w:spacing w:before="100" w:beforeAutospacing="1" w:after="100" w:afterAutospacing="1"/>
      <w:jc w:val="center"/>
    </w:pPr>
    <w:rPr>
      <w:b/>
      <w:bCs/>
      <w:sz w:val="22"/>
      <w:szCs w:val="22"/>
      <w:lang w:val="en-US"/>
    </w:rPr>
  </w:style>
  <w:style w:type="paragraph" w:customStyle="1" w:styleId="xl56">
    <w:name w:val="xl56"/>
    <w:basedOn w:val="Normal"/>
    <w:rsid w:val="00911727"/>
    <w:pPr>
      <w:widowControl/>
      <w:pBdr>
        <w:bottom w:val="single" w:sz="8" w:space="0" w:color="auto"/>
        <w:right w:val="single" w:sz="8" w:space="0" w:color="000000"/>
      </w:pBdr>
      <w:tabs>
        <w:tab w:val="clear" w:pos="1440"/>
      </w:tabs>
      <w:spacing w:before="100" w:beforeAutospacing="1" w:after="100" w:afterAutospacing="1"/>
      <w:jc w:val="center"/>
    </w:pPr>
    <w:rPr>
      <w:b/>
      <w:bCs/>
      <w:sz w:val="22"/>
      <w:szCs w:val="22"/>
      <w:lang w:val="en-US"/>
    </w:rPr>
  </w:style>
  <w:style w:type="paragraph" w:customStyle="1" w:styleId="xl57">
    <w:name w:val="xl57"/>
    <w:basedOn w:val="Normal"/>
    <w:rsid w:val="00911727"/>
    <w:pPr>
      <w:widowControl/>
      <w:pBdr>
        <w:left w:val="single" w:sz="8" w:space="0" w:color="000000"/>
        <w:bottom w:val="single" w:sz="8" w:space="0" w:color="auto"/>
      </w:pBdr>
      <w:tabs>
        <w:tab w:val="clear" w:pos="1440"/>
      </w:tabs>
      <w:spacing w:before="100" w:beforeAutospacing="1" w:after="100" w:afterAutospacing="1"/>
      <w:jc w:val="center"/>
    </w:pPr>
    <w:rPr>
      <w:b/>
      <w:bCs/>
      <w:sz w:val="22"/>
      <w:szCs w:val="22"/>
      <w:lang w:val="en-US"/>
    </w:rPr>
  </w:style>
  <w:style w:type="paragraph" w:customStyle="1" w:styleId="xl58">
    <w:name w:val="xl58"/>
    <w:basedOn w:val="Normal"/>
    <w:rsid w:val="00911727"/>
    <w:pPr>
      <w:widowControl/>
      <w:pBdr>
        <w:left w:val="single" w:sz="8" w:space="0" w:color="000000"/>
      </w:pBdr>
      <w:tabs>
        <w:tab w:val="clear" w:pos="1440"/>
      </w:tabs>
      <w:spacing w:before="100" w:beforeAutospacing="1" w:after="100" w:afterAutospacing="1"/>
      <w:jc w:val="center"/>
    </w:pPr>
    <w:rPr>
      <w:szCs w:val="24"/>
      <w:lang w:val="en-US"/>
    </w:rPr>
  </w:style>
  <w:style w:type="paragraph" w:customStyle="1" w:styleId="xl59">
    <w:name w:val="xl59"/>
    <w:basedOn w:val="Normal"/>
    <w:rsid w:val="00911727"/>
    <w:pPr>
      <w:widowControl/>
      <w:pBdr>
        <w:top w:val="single" w:sz="8" w:space="0" w:color="auto"/>
        <w:left w:val="single" w:sz="8" w:space="0" w:color="auto"/>
      </w:pBdr>
      <w:tabs>
        <w:tab w:val="clear" w:pos="1440"/>
      </w:tabs>
      <w:spacing w:before="100" w:beforeAutospacing="1" w:after="100" w:afterAutospacing="1"/>
      <w:jc w:val="center"/>
    </w:pPr>
    <w:rPr>
      <w:szCs w:val="24"/>
      <w:lang w:val="en-US"/>
    </w:rPr>
  </w:style>
  <w:style w:type="paragraph" w:customStyle="1" w:styleId="xl60">
    <w:name w:val="xl60"/>
    <w:basedOn w:val="Normal"/>
    <w:rsid w:val="00911727"/>
    <w:pPr>
      <w:widowControl/>
      <w:pBdr>
        <w:top w:val="single" w:sz="8" w:space="0" w:color="auto"/>
      </w:pBdr>
      <w:tabs>
        <w:tab w:val="clear" w:pos="1440"/>
      </w:tabs>
      <w:spacing w:before="100" w:beforeAutospacing="1" w:after="100" w:afterAutospacing="1"/>
      <w:jc w:val="left"/>
    </w:pPr>
    <w:rPr>
      <w:b/>
      <w:bCs/>
      <w:szCs w:val="24"/>
      <w:lang w:val="en-US"/>
    </w:rPr>
  </w:style>
  <w:style w:type="paragraph" w:customStyle="1" w:styleId="xl61">
    <w:name w:val="xl61"/>
    <w:basedOn w:val="Normal"/>
    <w:rsid w:val="00911727"/>
    <w:pPr>
      <w:widowControl/>
      <w:pBdr>
        <w:top w:val="single" w:sz="8" w:space="0" w:color="auto"/>
      </w:pBdr>
      <w:tabs>
        <w:tab w:val="clear" w:pos="1440"/>
      </w:tabs>
      <w:spacing w:before="100" w:beforeAutospacing="1" w:after="100" w:afterAutospacing="1"/>
      <w:jc w:val="left"/>
    </w:pPr>
    <w:rPr>
      <w:szCs w:val="24"/>
      <w:lang w:val="en-US"/>
    </w:rPr>
  </w:style>
  <w:style w:type="paragraph" w:customStyle="1" w:styleId="xl62">
    <w:name w:val="xl62"/>
    <w:basedOn w:val="Normal"/>
    <w:rsid w:val="00911727"/>
    <w:pPr>
      <w:widowControl/>
      <w:pBdr>
        <w:top w:val="single" w:sz="8" w:space="0" w:color="auto"/>
        <w:right w:val="single" w:sz="8" w:space="0" w:color="auto"/>
      </w:pBdr>
      <w:tabs>
        <w:tab w:val="clear" w:pos="1440"/>
      </w:tabs>
      <w:spacing w:before="100" w:beforeAutospacing="1" w:after="100" w:afterAutospacing="1"/>
      <w:jc w:val="left"/>
    </w:pPr>
    <w:rPr>
      <w:szCs w:val="24"/>
      <w:lang w:val="en-US"/>
    </w:rPr>
  </w:style>
  <w:style w:type="paragraph" w:customStyle="1" w:styleId="xl63">
    <w:name w:val="xl63"/>
    <w:basedOn w:val="Normal"/>
    <w:rsid w:val="00911727"/>
    <w:pPr>
      <w:widowControl/>
      <w:pBdr>
        <w:left w:val="single" w:sz="8" w:space="0" w:color="auto"/>
        <w:bottom w:val="single" w:sz="8" w:space="0" w:color="auto"/>
      </w:pBdr>
      <w:tabs>
        <w:tab w:val="clear" w:pos="1440"/>
      </w:tabs>
      <w:spacing w:before="100" w:beforeAutospacing="1" w:after="100" w:afterAutospacing="1"/>
      <w:jc w:val="center"/>
    </w:pPr>
    <w:rPr>
      <w:szCs w:val="24"/>
      <w:lang w:val="en-US"/>
    </w:rPr>
  </w:style>
  <w:style w:type="paragraph" w:customStyle="1" w:styleId="xl64">
    <w:name w:val="xl64"/>
    <w:basedOn w:val="Normal"/>
    <w:rsid w:val="00911727"/>
    <w:pPr>
      <w:widowControl/>
      <w:pBdr>
        <w:bottom w:val="single" w:sz="8" w:space="0" w:color="auto"/>
      </w:pBdr>
      <w:tabs>
        <w:tab w:val="clear" w:pos="1440"/>
      </w:tabs>
      <w:spacing w:before="100" w:beforeAutospacing="1" w:after="100" w:afterAutospacing="1"/>
      <w:jc w:val="left"/>
    </w:pPr>
    <w:rPr>
      <w:b/>
      <w:bCs/>
      <w:szCs w:val="24"/>
      <w:lang w:val="en-US"/>
    </w:rPr>
  </w:style>
  <w:style w:type="paragraph" w:customStyle="1" w:styleId="xl65">
    <w:name w:val="xl65"/>
    <w:basedOn w:val="Normal"/>
    <w:rsid w:val="00911727"/>
    <w:pPr>
      <w:widowControl/>
      <w:pBdr>
        <w:bottom w:val="single" w:sz="8" w:space="0" w:color="auto"/>
        <w:right w:val="single" w:sz="8" w:space="0" w:color="auto"/>
      </w:pBdr>
      <w:tabs>
        <w:tab w:val="clear" w:pos="1440"/>
      </w:tabs>
      <w:spacing w:before="100" w:beforeAutospacing="1" w:after="100" w:afterAutospacing="1"/>
      <w:jc w:val="left"/>
    </w:pPr>
    <w:rPr>
      <w:szCs w:val="24"/>
      <w:lang w:val="en-US"/>
    </w:rPr>
  </w:style>
  <w:style w:type="paragraph" w:customStyle="1" w:styleId="xl66">
    <w:name w:val="xl66"/>
    <w:basedOn w:val="Normal"/>
    <w:rsid w:val="00911727"/>
    <w:pPr>
      <w:widowControl/>
      <w:tabs>
        <w:tab w:val="clear" w:pos="1440"/>
      </w:tabs>
      <w:spacing w:before="100" w:beforeAutospacing="1" w:after="100" w:afterAutospacing="1"/>
      <w:jc w:val="left"/>
    </w:pPr>
    <w:rPr>
      <w:b/>
      <w:bCs/>
      <w:szCs w:val="24"/>
      <w:lang w:val="en-US"/>
    </w:rPr>
  </w:style>
  <w:style w:type="paragraph" w:customStyle="1" w:styleId="xl67">
    <w:name w:val="xl67"/>
    <w:basedOn w:val="Normal"/>
    <w:rsid w:val="00911727"/>
    <w:pPr>
      <w:widowControl/>
      <w:pBdr>
        <w:top w:val="single" w:sz="8" w:space="0" w:color="auto"/>
        <w:left w:val="single" w:sz="8" w:space="0" w:color="auto"/>
        <w:bottom w:val="single" w:sz="8" w:space="0" w:color="auto"/>
        <w:right w:val="single" w:sz="8" w:space="0" w:color="auto"/>
      </w:pBdr>
      <w:tabs>
        <w:tab w:val="clear" w:pos="1440"/>
      </w:tabs>
      <w:spacing w:before="100" w:beforeAutospacing="1" w:after="100" w:afterAutospacing="1"/>
      <w:jc w:val="left"/>
    </w:pPr>
    <w:rPr>
      <w:szCs w:val="24"/>
      <w:lang w:val="en-US"/>
    </w:rPr>
  </w:style>
  <w:style w:type="paragraph" w:customStyle="1" w:styleId="xl68">
    <w:name w:val="xl68"/>
    <w:basedOn w:val="Normal"/>
    <w:rsid w:val="00911727"/>
    <w:pPr>
      <w:widowControl/>
      <w:pBdr>
        <w:top w:val="single" w:sz="8" w:space="0" w:color="auto"/>
        <w:left w:val="single" w:sz="8" w:space="0" w:color="auto"/>
        <w:bottom w:val="single" w:sz="8" w:space="0" w:color="auto"/>
      </w:pBdr>
      <w:tabs>
        <w:tab w:val="clear" w:pos="1440"/>
      </w:tabs>
      <w:spacing w:before="100" w:beforeAutospacing="1" w:after="100" w:afterAutospacing="1"/>
      <w:jc w:val="center"/>
    </w:pPr>
    <w:rPr>
      <w:szCs w:val="24"/>
      <w:lang w:val="en-US"/>
    </w:rPr>
  </w:style>
  <w:style w:type="paragraph" w:customStyle="1" w:styleId="xl69">
    <w:name w:val="xl69"/>
    <w:basedOn w:val="Normal"/>
    <w:rsid w:val="00911727"/>
    <w:pPr>
      <w:widowControl/>
      <w:pBdr>
        <w:top w:val="single" w:sz="8" w:space="0" w:color="auto"/>
        <w:bottom w:val="single" w:sz="8" w:space="0" w:color="auto"/>
        <w:right w:val="single" w:sz="8" w:space="0" w:color="auto"/>
      </w:pBdr>
      <w:tabs>
        <w:tab w:val="clear" w:pos="1440"/>
      </w:tabs>
      <w:spacing w:before="100" w:beforeAutospacing="1" w:after="100" w:afterAutospacing="1"/>
      <w:jc w:val="center"/>
    </w:pPr>
    <w:rPr>
      <w:szCs w:val="24"/>
      <w:lang w:val="en-US"/>
    </w:rPr>
  </w:style>
  <w:style w:type="paragraph" w:customStyle="1" w:styleId="xl70">
    <w:name w:val="xl70"/>
    <w:basedOn w:val="Normal"/>
    <w:rsid w:val="00911727"/>
    <w:pPr>
      <w:widowControl/>
      <w:pBdr>
        <w:top w:val="single" w:sz="8" w:space="0" w:color="auto"/>
        <w:left w:val="single" w:sz="8" w:space="0" w:color="auto"/>
      </w:pBdr>
      <w:tabs>
        <w:tab w:val="clear" w:pos="1440"/>
      </w:tabs>
      <w:spacing w:before="100" w:beforeAutospacing="1" w:after="100" w:afterAutospacing="1"/>
      <w:jc w:val="left"/>
    </w:pPr>
    <w:rPr>
      <w:szCs w:val="24"/>
      <w:lang w:val="en-US"/>
    </w:rPr>
  </w:style>
  <w:style w:type="paragraph" w:customStyle="1" w:styleId="xl71">
    <w:name w:val="xl71"/>
    <w:basedOn w:val="Normal"/>
    <w:rsid w:val="00911727"/>
    <w:pPr>
      <w:widowControl/>
      <w:pBdr>
        <w:top w:val="single" w:sz="8" w:space="0" w:color="auto"/>
      </w:pBdr>
      <w:tabs>
        <w:tab w:val="clear" w:pos="1440"/>
      </w:tabs>
      <w:spacing w:before="100" w:beforeAutospacing="1" w:after="100" w:afterAutospacing="1"/>
      <w:jc w:val="left"/>
    </w:pPr>
    <w:rPr>
      <w:szCs w:val="24"/>
      <w:lang w:val="en-US"/>
    </w:rPr>
  </w:style>
  <w:style w:type="paragraph" w:customStyle="1" w:styleId="xl72">
    <w:name w:val="xl72"/>
    <w:basedOn w:val="Normal"/>
    <w:rsid w:val="00911727"/>
    <w:pPr>
      <w:widowControl/>
      <w:pBdr>
        <w:top w:val="single" w:sz="8" w:space="0" w:color="auto"/>
        <w:right w:val="single" w:sz="8" w:space="0" w:color="auto"/>
      </w:pBdr>
      <w:tabs>
        <w:tab w:val="clear" w:pos="1440"/>
      </w:tabs>
      <w:spacing w:before="100" w:beforeAutospacing="1" w:after="100" w:afterAutospacing="1"/>
      <w:jc w:val="left"/>
    </w:pPr>
    <w:rPr>
      <w:szCs w:val="24"/>
      <w:lang w:val="en-US"/>
    </w:rPr>
  </w:style>
  <w:style w:type="paragraph" w:customStyle="1" w:styleId="xl73">
    <w:name w:val="xl73"/>
    <w:basedOn w:val="Normal"/>
    <w:rsid w:val="00911727"/>
    <w:pPr>
      <w:widowControl/>
      <w:pBdr>
        <w:left w:val="single" w:sz="8" w:space="0" w:color="auto"/>
      </w:pBdr>
      <w:tabs>
        <w:tab w:val="clear" w:pos="1440"/>
      </w:tabs>
      <w:spacing w:before="100" w:beforeAutospacing="1" w:after="100" w:afterAutospacing="1"/>
      <w:jc w:val="left"/>
    </w:pPr>
    <w:rPr>
      <w:szCs w:val="24"/>
      <w:lang w:val="en-US"/>
    </w:rPr>
  </w:style>
  <w:style w:type="paragraph" w:customStyle="1" w:styleId="xl74">
    <w:name w:val="xl74"/>
    <w:basedOn w:val="Normal"/>
    <w:rsid w:val="00911727"/>
    <w:pPr>
      <w:widowControl/>
      <w:pBdr>
        <w:left w:val="single" w:sz="8" w:space="0" w:color="auto"/>
        <w:bottom w:val="single" w:sz="8" w:space="0" w:color="auto"/>
      </w:pBdr>
      <w:tabs>
        <w:tab w:val="clear" w:pos="1440"/>
      </w:tabs>
      <w:spacing w:before="100" w:beforeAutospacing="1" w:after="100" w:afterAutospacing="1"/>
      <w:jc w:val="left"/>
    </w:pPr>
    <w:rPr>
      <w:szCs w:val="24"/>
      <w:lang w:val="en-US"/>
    </w:rPr>
  </w:style>
  <w:style w:type="paragraph" w:customStyle="1" w:styleId="xl75">
    <w:name w:val="xl75"/>
    <w:basedOn w:val="Normal"/>
    <w:rsid w:val="00911727"/>
    <w:pPr>
      <w:widowControl/>
      <w:pBdr>
        <w:top w:val="single" w:sz="8" w:space="0" w:color="auto"/>
        <w:left w:val="single" w:sz="8" w:space="0" w:color="auto"/>
      </w:pBdr>
      <w:tabs>
        <w:tab w:val="clear" w:pos="1440"/>
      </w:tabs>
      <w:spacing w:before="100" w:beforeAutospacing="1" w:after="100" w:afterAutospacing="1"/>
      <w:jc w:val="left"/>
    </w:pPr>
    <w:rPr>
      <w:szCs w:val="24"/>
      <w:lang w:val="en-US"/>
    </w:rPr>
  </w:style>
  <w:style w:type="paragraph" w:customStyle="1" w:styleId="xl76">
    <w:name w:val="xl76"/>
    <w:basedOn w:val="Normal"/>
    <w:rsid w:val="00911727"/>
    <w:pPr>
      <w:widowControl/>
      <w:tabs>
        <w:tab w:val="clear" w:pos="1440"/>
      </w:tabs>
      <w:spacing w:before="100" w:beforeAutospacing="1" w:after="100" w:afterAutospacing="1"/>
      <w:jc w:val="right"/>
    </w:pPr>
    <w:rPr>
      <w:szCs w:val="24"/>
      <w:lang w:val="en-US"/>
    </w:rPr>
  </w:style>
  <w:style w:type="paragraph" w:customStyle="1" w:styleId="xl77">
    <w:name w:val="xl77"/>
    <w:basedOn w:val="Normal"/>
    <w:rsid w:val="00911727"/>
    <w:pPr>
      <w:widowControl/>
      <w:tabs>
        <w:tab w:val="clear" w:pos="1440"/>
      </w:tabs>
      <w:spacing w:before="100" w:beforeAutospacing="1" w:after="100" w:afterAutospacing="1"/>
      <w:jc w:val="center"/>
    </w:pPr>
    <w:rPr>
      <w:b/>
      <w:bCs/>
      <w:szCs w:val="24"/>
      <w:lang w:val="en-US"/>
    </w:rPr>
  </w:style>
  <w:style w:type="paragraph" w:customStyle="1" w:styleId="xl78">
    <w:name w:val="xl78"/>
    <w:basedOn w:val="Normal"/>
    <w:rsid w:val="00911727"/>
    <w:pPr>
      <w:widowControl/>
      <w:pBdr>
        <w:left w:val="single" w:sz="8" w:space="0" w:color="auto"/>
      </w:pBdr>
      <w:tabs>
        <w:tab w:val="clear" w:pos="1440"/>
      </w:tabs>
      <w:spacing w:before="100" w:beforeAutospacing="1" w:after="100" w:afterAutospacing="1"/>
      <w:jc w:val="left"/>
    </w:pPr>
    <w:rPr>
      <w:szCs w:val="24"/>
      <w:lang w:val="en-US"/>
    </w:rPr>
  </w:style>
  <w:style w:type="paragraph" w:customStyle="1" w:styleId="xl79">
    <w:name w:val="xl79"/>
    <w:basedOn w:val="Normal"/>
    <w:rsid w:val="00911727"/>
    <w:pPr>
      <w:widowControl/>
      <w:pBdr>
        <w:right w:val="single" w:sz="8" w:space="0" w:color="auto"/>
      </w:pBdr>
      <w:tabs>
        <w:tab w:val="clear" w:pos="1440"/>
      </w:tabs>
      <w:spacing w:before="100" w:beforeAutospacing="1" w:after="100" w:afterAutospacing="1"/>
      <w:jc w:val="left"/>
    </w:pPr>
    <w:rPr>
      <w:b/>
      <w:bCs/>
      <w:szCs w:val="24"/>
      <w:lang w:val="en-US"/>
    </w:rPr>
  </w:style>
  <w:style w:type="paragraph" w:customStyle="1" w:styleId="xl80">
    <w:name w:val="xl80"/>
    <w:basedOn w:val="Normal"/>
    <w:rsid w:val="00911727"/>
    <w:pPr>
      <w:widowControl/>
      <w:tabs>
        <w:tab w:val="clear" w:pos="1440"/>
      </w:tabs>
      <w:spacing w:before="100" w:beforeAutospacing="1" w:after="100" w:afterAutospacing="1"/>
      <w:jc w:val="right"/>
    </w:pPr>
    <w:rPr>
      <w:b/>
      <w:bCs/>
      <w:szCs w:val="24"/>
      <w:lang w:val="en-US"/>
    </w:rPr>
  </w:style>
  <w:style w:type="paragraph" w:customStyle="1" w:styleId="xl81">
    <w:name w:val="xl81"/>
    <w:basedOn w:val="Normal"/>
    <w:rsid w:val="00911727"/>
    <w:pPr>
      <w:widowControl/>
      <w:pBdr>
        <w:top w:val="single" w:sz="8" w:space="0" w:color="auto"/>
        <w:bottom w:val="single" w:sz="8" w:space="0" w:color="auto"/>
        <w:right w:val="single" w:sz="8" w:space="0" w:color="auto"/>
      </w:pBdr>
      <w:tabs>
        <w:tab w:val="clear" w:pos="1440"/>
      </w:tabs>
      <w:spacing w:before="100" w:beforeAutospacing="1" w:after="100" w:afterAutospacing="1"/>
      <w:jc w:val="center"/>
      <w:textAlignment w:val="top"/>
    </w:pPr>
    <w:rPr>
      <w:szCs w:val="24"/>
      <w:lang w:val="en-US"/>
    </w:rPr>
  </w:style>
  <w:style w:type="paragraph" w:customStyle="1" w:styleId="xl82">
    <w:name w:val="xl82"/>
    <w:basedOn w:val="Normal"/>
    <w:rsid w:val="00911727"/>
    <w:pPr>
      <w:widowControl/>
      <w:pBdr>
        <w:left w:val="single" w:sz="8" w:space="0" w:color="auto"/>
        <w:bottom w:val="single" w:sz="8" w:space="0" w:color="auto"/>
        <w:right w:val="single" w:sz="8" w:space="0" w:color="auto"/>
      </w:pBdr>
      <w:tabs>
        <w:tab w:val="clear" w:pos="1440"/>
      </w:tabs>
      <w:spacing w:before="100" w:beforeAutospacing="1" w:after="100" w:afterAutospacing="1"/>
      <w:jc w:val="left"/>
      <w:textAlignment w:val="top"/>
    </w:pPr>
    <w:rPr>
      <w:szCs w:val="24"/>
      <w:lang w:val="en-US"/>
    </w:rPr>
  </w:style>
  <w:style w:type="paragraph" w:customStyle="1" w:styleId="xl83">
    <w:name w:val="xl83"/>
    <w:basedOn w:val="Normal"/>
    <w:rsid w:val="00911727"/>
    <w:pPr>
      <w:widowControl/>
      <w:pBdr>
        <w:top w:val="single" w:sz="8" w:space="0" w:color="auto"/>
        <w:left w:val="single" w:sz="8" w:space="0" w:color="auto"/>
        <w:bottom w:val="single" w:sz="8" w:space="0" w:color="auto"/>
        <w:right w:val="single" w:sz="8" w:space="0" w:color="auto"/>
      </w:pBdr>
      <w:tabs>
        <w:tab w:val="clear" w:pos="1440"/>
      </w:tabs>
      <w:spacing w:before="100" w:beforeAutospacing="1" w:after="100" w:afterAutospacing="1"/>
      <w:jc w:val="left"/>
      <w:textAlignment w:val="top"/>
    </w:pPr>
    <w:rPr>
      <w:szCs w:val="24"/>
      <w:lang w:val="en-US"/>
    </w:rPr>
  </w:style>
  <w:style w:type="paragraph" w:customStyle="1" w:styleId="xl84">
    <w:name w:val="xl84"/>
    <w:basedOn w:val="Normal"/>
    <w:rsid w:val="00911727"/>
    <w:pPr>
      <w:widowControl/>
      <w:pBdr>
        <w:left w:val="single" w:sz="8" w:space="0" w:color="auto"/>
        <w:bottom w:val="single" w:sz="12" w:space="0" w:color="auto"/>
        <w:right w:val="single" w:sz="8" w:space="0" w:color="auto"/>
      </w:pBdr>
      <w:tabs>
        <w:tab w:val="clear" w:pos="1440"/>
      </w:tabs>
      <w:spacing w:before="100" w:beforeAutospacing="1" w:after="100" w:afterAutospacing="1"/>
      <w:jc w:val="left"/>
      <w:textAlignment w:val="top"/>
    </w:pPr>
    <w:rPr>
      <w:szCs w:val="24"/>
      <w:lang w:val="en-US"/>
    </w:rPr>
  </w:style>
  <w:style w:type="paragraph" w:styleId="ListParagraph">
    <w:name w:val="List Paragraph"/>
    <w:basedOn w:val="Normal"/>
    <w:link w:val="ListParagraphChar"/>
    <w:uiPriority w:val="34"/>
    <w:qFormat/>
    <w:rsid w:val="00911727"/>
    <w:pPr>
      <w:widowControl/>
      <w:tabs>
        <w:tab w:val="clear" w:pos="1440"/>
      </w:tabs>
      <w:suppressAutoHyphens/>
      <w:spacing w:line="100" w:lineRule="atLeast"/>
      <w:ind w:left="720"/>
      <w:jc w:val="left"/>
    </w:pPr>
    <w:rPr>
      <w:rFonts w:eastAsia="Arial Unicode MS"/>
      <w:color w:val="000000"/>
      <w:kern w:val="2"/>
      <w:szCs w:val="24"/>
      <w:lang w:val="en-US" w:eastAsia="ar-SA"/>
    </w:rPr>
  </w:style>
  <w:style w:type="paragraph" w:styleId="BodyText3">
    <w:name w:val="Body Text 3"/>
    <w:basedOn w:val="Normal"/>
    <w:link w:val="BodyText3Char"/>
    <w:unhideWhenUsed/>
    <w:rsid w:val="00911727"/>
    <w:pPr>
      <w:widowControl/>
      <w:tabs>
        <w:tab w:val="clear" w:pos="1440"/>
      </w:tabs>
      <w:suppressAutoHyphens/>
      <w:spacing w:after="120" w:line="100" w:lineRule="atLeast"/>
      <w:jc w:val="left"/>
    </w:pPr>
    <w:rPr>
      <w:color w:val="000000"/>
      <w:kern w:val="2"/>
      <w:sz w:val="16"/>
      <w:szCs w:val="16"/>
      <w:lang w:eastAsia="ar-SA"/>
    </w:rPr>
  </w:style>
  <w:style w:type="character" w:customStyle="1" w:styleId="BodyText3Char">
    <w:name w:val="Body Text 3 Char"/>
    <w:basedOn w:val="DefaultParagraphFont"/>
    <w:link w:val="BodyText3"/>
    <w:rsid w:val="00911727"/>
    <w:rPr>
      <w:rFonts w:ascii="Times New Roman" w:eastAsia="Times New Roman" w:hAnsi="Times New Roman" w:cs="Times New Roman"/>
      <w:color w:val="000000"/>
      <w:kern w:val="2"/>
      <w:sz w:val="16"/>
      <w:szCs w:val="16"/>
      <w:lang w:eastAsia="ar-SA"/>
    </w:rPr>
  </w:style>
  <w:style w:type="paragraph" w:customStyle="1" w:styleId="TableContents">
    <w:name w:val="Table Contents"/>
    <w:basedOn w:val="Normal"/>
    <w:rsid w:val="00911727"/>
    <w:pPr>
      <w:widowControl/>
      <w:suppressLineNumbers/>
      <w:tabs>
        <w:tab w:val="clear" w:pos="1440"/>
      </w:tabs>
      <w:suppressAutoHyphens/>
      <w:spacing w:line="100" w:lineRule="atLeast"/>
      <w:jc w:val="left"/>
    </w:pPr>
    <w:rPr>
      <w:rFonts w:eastAsia="Arial Unicode MS"/>
      <w:color w:val="000000"/>
      <w:kern w:val="2"/>
      <w:szCs w:val="24"/>
      <w:lang w:val="en-US" w:eastAsia="ar-SA"/>
    </w:rPr>
  </w:style>
  <w:style w:type="character" w:customStyle="1" w:styleId="apple-converted-space">
    <w:name w:val="apple-converted-space"/>
    <w:basedOn w:val="DefaultParagraphFont"/>
    <w:rsid w:val="00911727"/>
  </w:style>
  <w:style w:type="paragraph" w:styleId="NormalWeb">
    <w:name w:val="Normal (Web)"/>
    <w:basedOn w:val="Normal"/>
    <w:rsid w:val="00911727"/>
    <w:pPr>
      <w:widowControl/>
      <w:tabs>
        <w:tab w:val="clear" w:pos="1440"/>
      </w:tabs>
      <w:spacing w:before="100" w:beforeAutospacing="1" w:after="100" w:afterAutospacing="1"/>
      <w:jc w:val="left"/>
    </w:pPr>
    <w:rPr>
      <w:szCs w:val="24"/>
      <w:lang w:eastAsia="sr-Cyrl-CS"/>
    </w:rPr>
  </w:style>
  <w:style w:type="character" w:customStyle="1" w:styleId="lat">
    <w:name w:val="lat"/>
    <w:basedOn w:val="DefaultParagraphFont"/>
    <w:rsid w:val="00911727"/>
  </w:style>
  <w:style w:type="paragraph" w:customStyle="1" w:styleId="CharChar">
    <w:name w:val="Char Char"/>
    <w:basedOn w:val="Normal"/>
    <w:rsid w:val="00911727"/>
    <w:pPr>
      <w:widowControl/>
      <w:tabs>
        <w:tab w:val="clear" w:pos="1440"/>
      </w:tabs>
      <w:spacing w:after="160" w:line="240" w:lineRule="exact"/>
      <w:jc w:val="left"/>
    </w:pPr>
    <w:rPr>
      <w:rFonts w:ascii="Verdana" w:hAnsi="Verdana"/>
      <w:sz w:val="20"/>
      <w:lang w:val="en-US"/>
    </w:rPr>
  </w:style>
  <w:style w:type="paragraph" w:styleId="Caption">
    <w:name w:val="caption"/>
    <w:basedOn w:val="Normal"/>
    <w:next w:val="Normal"/>
    <w:uiPriority w:val="35"/>
    <w:unhideWhenUsed/>
    <w:qFormat/>
    <w:rsid w:val="00911727"/>
    <w:rPr>
      <w:b/>
      <w:bCs/>
      <w:sz w:val="20"/>
    </w:rPr>
  </w:style>
  <w:style w:type="character" w:customStyle="1" w:styleId="trs1">
    <w:name w:val="trs1"/>
    <w:rsid w:val="00911727"/>
    <w:rPr>
      <w:b w:val="0"/>
      <w:bCs w:val="0"/>
      <w:color w:val="000000"/>
      <w:sz w:val="20"/>
      <w:szCs w:val="20"/>
    </w:rPr>
  </w:style>
  <w:style w:type="paragraph" w:customStyle="1" w:styleId="a0">
    <w:name w:val="Цитати"/>
    <w:basedOn w:val="Normal"/>
    <w:rsid w:val="00911727"/>
    <w:pPr>
      <w:widowControl/>
      <w:tabs>
        <w:tab w:val="clear" w:pos="1440"/>
        <w:tab w:val="left" w:pos="720"/>
      </w:tabs>
      <w:suppressAutoHyphens/>
      <w:spacing w:after="283" w:line="252" w:lineRule="auto"/>
      <w:ind w:left="567" w:right="567"/>
      <w:jc w:val="left"/>
    </w:pPr>
    <w:rPr>
      <w:color w:val="00000A"/>
      <w:kern w:val="1"/>
      <w:szCs w:val="24"/>
      <w:lang w:val="en-US" w:eastAsia="zh-CN"/>
    </w:rPr>
  </w:style>
  <w:style w:type="paragraph" w:styleId="NoSpacing">
    <w:name w:val="No Spacing"/>
    <w:qFormat/>
    <w:rsid w:val="00911727"/>
    <w:pPr>
      <w:spacing w:after="0" w:line="240" w:lineRule="auto"/>
    </w:pPr>
    <w:rPr>
      <w:rFonts w:ascii="Calibri" w:eastAsia="Calibri" w:hAnsi="Calibri" w:cs="Times New Roman"/>
    </w:rPr>
  </w:style>
  <w:style w:type="paragraph" w:customStyle="1" w:styleId="NormalWeb1">
    <w:name w:val="Normal (Web)1"/>
    <w:basedOn w:val="Normal"/>
    <w:rsid w:val="00911727"/>
    <w:pPr>
      <w:widowControl/>
      <w:tabs>
        <w:tab w:val="clear" w:pos="1440"/>
      </w:tabs>
      <w:jc w:val="left"/>
    </w:pPr>
    <w:rPr>
      <w:szCs w:val="24"/>
      <w:lang w:eastAsia="sr-Cyrl-CS"/>
    </w:rPr>
  </w:style>
  <w:style w:type="paragraph" w:customStyle="1" w:styleId="Default">
    <w:name w:val="Default"/>
    <w:rsid w:val="00911727"/>
    <w:pPr>
      <w:autoSpaceDE w:val="0"/>
      <w:autoSpaceDN w:val="0"/>
      <w:adjustRightInd w:val="0"/>
      <w:spacing w:after="0" w:line="240" w:lineRule="auto"/>
    </w:pPr>
    <w:rPr>
      <w:rFonts w:ascii="Times New Roman" w:eastAsia="Times New Roman" w:hAnsi="Times New Roman" w:cs="Times New Roman"/>
      <w:color w:val="000000"/>
      <w:sz w:val="24"/>
      <w:szCs w:val="24"/>
      <w:lang w:val="sr-Latn-CS" w:eastAsia="sr-Latn-CS"/>
    </w:rPr>
  </w:style>
  <w:style w:type="paragraph" w:customStyle="1" w:styleId="ListParagraph1">
    <w:name w:val="List Paragraph1"/>
    <w:basedOn w:val="Normal"/>
    <w:qFormat/>
    <w:rsid w:val="00911727"/>
    <w:pPr>
      <w:widowControl/>
      <w:tabs>
        <w:tab w:val="clear" w:pos="1440"/>
      </w:tabs>
      <w:suppressAutoHyphens/>
      <w:spacing w:line="100" w:lineRule="atLeast"/>
      <w:ind w:left="720"/>
      <w:jc w:val="left"/>
    </w:pPr>
    <w:rPr>
      <w:rFonts w:eastAsia="Arial Unicode MS"/>
      <w:color w:val="000000"/>
      <w:kern w:val="2"/>
      <w:szCs w:val="24"/>
      <w:lang w:eastAsia="ar-SA"/>
    </w:rPr>
  </w:style>
  <w:style w:type="character" w:customStyle="1" w:styleId="Bodytext0">
    <w:name w:val="Body text_"/>
    <w:link w:val="Bodytext1"/>
    <w:locked/>
    <w:rsid w:val="00911727"/>
    <w:rPr>
      <w:shd w:val="clear" w:color="auto" w:fill="FFFFFF"/>
    </w:rPr>
  </w:style>
  <w:style w:type="paragraph" w:customStyle="1" w:styleId="Bodytext1">
    <w:name w:val="Body text1"/>
    <w:basedOn w:val="Normal"/>
    <w:link w:val="Bodytext0"/>
    <w:rsid w:val="00911727"/>
    <w:pPr>
      <w:shd w:val="clear" w:color="auto" w:fill="FFFFFF"/>
      <w:tabs>
        <w:tab w:val="clear" w:pos="1440"/>
      </w:tabs>
      <w:spacing w:before="1920" w:after="360" w:line="240" w:lineRule="atLeast"/>
      <w:ind w:hanging="500"/>
      <w:jc w:val="center"/>
    </w:pPr>
    <w:rPr>
      <w:rFonts w:asciiTheme="minorHAnsi" w:eastAsiaTheme="minorHAnsi" w:hAnsiTheme="minorHAnsi" w:cstheme="minorBidi"/>
      <w:sz w:val="22"/>
      <w:szCs w:val="22"/>
      <w:lang w:val="en-US"/>
    </w:rPr>
  </w:style>
  <w:style w:type="character" w:customStyle="1" w:styleId="Char">
    <w:name w:val="Текст Char"/>
    <w:link w:val="a1"/>
    <w:locked/>
    <w:rsid w:val="00A413A7"/>
    <w:rPr>
      <w:rFonts w:ascii="Arial" w:eastAsia="Times New Roman" w:hAnsi="Arial" w:cs="Arial"/>
      <w:bCs/>
      <w:sz w:val="24"/>
      <w:szCs w:val="24"/>
      <w:lang w:val="pl-PL"/>
    </w:rPr>
  </w:style>
  <w:style w:type="paragraph" w:customStyle="1" w:styleId="a1">
    <w:name w:val="Текст"/>
    <w:basedOn w:val="Normal"/>
    <w:link w:val="Char"/>
    <w:rsid w:val="00A413A7"/>
    <w:pPr>
      <w:tabs>
        <w:tab w:val="clear" w:pos="1440"/>
      </w:tabs>
      <w:kinsoku w:val="0"/>
      <w:spacing w:before="120"/>
    </w:pPr>
    <w:rPr>
      <w:rFonts w:ascii="Arial" w:hAnsi="Arial" w:cs="Arial"/>
      <w:bCs/>
      <w:szCs w:val="24"/>
      <w:lang w:val="pl-PL"/>
    </w:rPr>
  </w:style>
  <w:style w:type="character" w:customStyle="1" w:styleId="CharacterStyle19">
    <w:name w:val="Character Style 19"/>
    <w:rsid w:val="00A413A7"/>
    <w:rPr>
      <w:sz w:val="20"/>
      <w:szCs w:val="20"/>
    </w:rPr>
  </w:style>
  <w:style w:type="character" w:customStyle="1" w:styleId="ListParagraphChar">
    <w:name w:val="List Paragraph Char"/>
    <w:basedOn w:val="DefaultParagraphFont"/>
    <w:link w:val="ListParagraph"/>
    <w:uiPriority w:val="34"/>
    <w:locked/>
    <w:rsid w:val="00442CA0"/>
    <w:rPr>
      <w:rFonts w:ascii="Times New Roman" w:eastAsia="Arial Unicode MS" w:hAnsi="Times New Roman" w:cs="Times New Roman"/>
      <w:color w:val="000000"/>
      <w:kern w:val="2"/>
      <w:sz w:val="24"/>
      <w:szCs w:val="24"/>
      <w:lang w:eastAsia="ar-SA"/>
    </w:rPr>
  </w:style>
  <w:style w:type="table" w:styleId="TableGrid">
    <w:name w:val="Table Grid"/>
    <w:basedOn w:val="TableNormal"/>
    <w:rsid w:val="004F3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1">
    <w:name w:val="rvps1"/>
    <w:basedOn w:val="Normal"/>
    <w:rsid w:val="00DA48AD"/>
    <w:pPr>
      <w:widowControl/>
      <w:tabs>
        <w:tab w:val="clear" w:pos="1440"/>
      </w:tabs>
      <w:jc w:val="left"/>
    </w:pPr>
    <w:rPr>
      <w:szCs w:val="24"/>
      <w:lang w:val="en-US"/>
    </w:rPr>
  </w:style>
  <w:style w:type="character" w:styleId="CommentReference">
    <w:name w:val="annotation reference"/>
    <w:basedOn w:val="DefaultParagraphFont"/>
    <w:semiHidden/>
    <w:unhideWhenUsed/>
    <w:rsid w:val="0029238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094303">
      <w:bodyDiv w:val="1"/>
      <w:marLeft w:val="0"/>
      <w:marRight w:val="0"/>
      <w:marTop w:val="0"/>
      <w:marBottom w:val="0"/>
      <w:divBdr>
        <w:top w:val="none" w:sz="0" w:space="0" w:color="auto"/>
        <w:left w:val="none" w:sz="0" w:space="0" w:color="auto"/>
        <w:bottom w:val="none" w:sz="0" w:space="0" w:color="auto"/>
        <w:right w:val="none" w:sz="0" w:space="0" w:color="auto"/>
      </w:divBdr>
    </w:div>
    <w:div w:id="1111777840">
      <w:bodyDiv w:val="1"/>
      <w:marLeft w:val="0"/>
      <w:marRight w:val="0"/>
      <w:marTop w:val="0"/>
      <w:marBottom w:val="0"/>
      <w:divBdr>
        <w:top w:val="none" w:sz="0" w:space="0" w:color="auto"/>
        <w:left w:val="none" w:sz="0" w:space="0" w:color="auto"/>
        <w:bottom w:val="none" w:sz="0" w:space="0" w:color="auto"/>
        <w:right w:val="none" w:sz="0" w:space="0" w:color="auto"/>
      </w:divBdr>
    </w:div>
    <w:div w:id="1253272808">
      <w:bodyDiv w:val="1"/>
      <w:marLeft w:val="0"/>
      <w:marRight w:val="0"/>
      <w:marTop w:val="0"/>
      <w:marBottom w:val="0"/>
      <w:divBdr>
        <w:top w:val="none" w:sz="0" w:space="0" w:color="auto"/>
        <w:left w:val="none" w:sz="0" w:space="0" w:color="auto"/>
        <w:bottom w:val="none" w:sz="0" w:space="0" w:color="auto"/>
        <w:right w:val="none" w:sz="0" w:space="0" w:color="auto"/>
      </w:divBdr>
    </w:div>
    <w:div w:id="1406340535">
      <w:bodyDiv w:val="1"/>
      <w:marLeft w:val="0"/>
      <w:marRight w:val="0"/>
      <w:marTop w:val="0"/>
      <w:marBottom w:val="0"/>
      <w:divBdr>
        <w:top w:val="none" w:sz="0" w:space="0" w:color="auto"/>
        <w:left w:val="none" w:sz="0" w:space="0" w:color="auto"/>
        <w:bottom w:val="none" w:sz="0" w:space="0" w:color="auto"/>
        <w:right w:val="none" w:sz="0" w:space="0" w:color="auto"/>
      </w:divBdr>
    </w:div>
    <w:div w:id="1580748934">
      <w:bodyDiv w:val="1"/>
      <w:marLeft w:val="0"/>
      <w:marRight w:val="0"/>
      <w:marTop w:val="0"/>
      <w:marBottom w:val="0"/>
      <w:divBdr>
        <w:top w:val="none" w:sz="0" w:space="0" w:color="auto"/>
        <w:left w:val="none" w:sz="0" w:space="0" w:color="auto"/>
        <w:bottom w:val="none" w:sz="0" w:space="0" w:color="auto"/>
        <w:right w:val="none" w:sz="0" w:space="0" w:color="auto"/>
      </w:divBdr>
    </w:div>
    <w:div w:id="1768648659">
      <w:bodyDiv w:val="1"/>
      <w:marLeft w:val="0"/>
      <w:marRight w:val="0"/>
      <w:marTop w:val="0"/>
      <w:marBottom w:val="0"/>
      <w:divBdr>
        <w:top w:val="none" w:sz="0" w:space="0" w:color="auto"/>
        <w:left w:val="none" w:sz="0" w:space="0" w:color="auto"/>
        <w:bottom w:val="none" w:sz="0" w:space="0" w:color="auto"/>
        <w:right w:val="none" w:sz="0" w:space="0" w:color="auto"/>
      </w:divBdr>
    </w:div>
    <w:div w:id="198334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pzzs.gov.r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pa.gov.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eskauprava.gov.rs" TargetMode="External"/><Relationship Id="rId5" Type="http://schemas.openxmlformats.org/officeDocument/2006/relationships/webSettings" Target="webSettings.xml"/><Relationship Id="rId15" Type="http://schemas.openxmlformats.org/officeDocument/2006/relationships/hyperlink" Target="mailto:snezana.sokcanic@mgsi.gov.rs" TargetMode="External"/><Relationship Id="rId10" Type="http://schemas.openxmlformats.org/officeDocument/2006/relationships/hyperlink" Target="mailto:snezana.sokcanic@mgsi.gov.rs" TargetMode="External"/><Relationship Id="rId4" Type="http://schemas.openxmlformats.org/officeDocument/2006/relationships/settings" Target="settings.xml"/><Relationship Id="rId9" Type="http://schemas.openxmlformats.org/officeDocument/2006/relationships/hyperlink" Target="http://www.mgsi.gov.rs" TargetMode="External"/><Relationship Id="rId14" Type="http://schemas.openxmlformats.org/officeDocument/2006/relationships/hyperlink" Target="http://www.minrzs.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46D13-CF4B-4D22-87FD-2BFB6FF96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107</Pages>
  <Words>32751</Words>
  <Characters>186682</Characters>
  <Application>Microsoft Office Word</Application>
  <DocSecurity>0</DocSecurity>
  <Lines>1555</Lines>
  <Paragraphs>437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dc:creator>
  <cp:lastModifiedBy>Milica Milosavljević</cp:lastModifiedBy>
  <cp:revision>34</cp:revision>
  <cp:lastPrinted>2018-02-06T10:40:00Z</cp:lastPrinted>
  <dcterms:created xsi:type="dcterms:W3CDTF">2019-01-18T13:00:00Z</dcterms:created>
  <dcterms:modified xsi:type="dcterms:W3CDTF">2019-01-25T12:54:00Z</dcterms:modified>
</cp:coreProperties>
</file>