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FAC" w:rsidRDefault="00A015E0" w:rsidP="00F90AC4">
      <w:pPr>
        <w:spacing w:after="0" w:line="240" w:lineRule="auto"/>
        <w:ind w:left="0" w:firstLine="0"/>
        <w:jc w:val="left"/>
      </w:pPr>
      <w:r>
        <w:t xml:space="preserve"> </w:t>
      </w:r>
    </w:p>
    <w:p w:rsidR="00EF2FAC" w:rsidRDefault="00A015E0" w:rsidP="00F90AC4">
      <w:pPr>
        <w:spacing w:after="0" w:line="240" w:lineRule="auto"/>
        <w:ind w:left="0" w:firstLine="0"/>
        <w:jc w:val="left"/>
      </w:pPr>
      <w:r>
        <w:rPr>
          <w:b/>
        </w:rPr>
        <w:t xml:space="preserve"> </w:t>
      </w:r>
    </w:p>
    <w:p w:rsidR="00EF2FAC" w:rsidRDefault="00A015E0" w:rsidP="00F90AC4">
      <w:pPr>
        <w:spacing w:after="0" w:line="240" w:lineRule="auto"/>
        <w:ind w:left="0" w:firstLine="0"/>
        <w:jc w:val="left"/>
      </w:pPr>
      <w:r>
        <w:rPr>
          <w:b/>
        </w:rPr>
        <w:t xml:space="preserve"> </w:t>
      </w:r>
    </w:p>
    <w:p w:rsidR="00EF2FAC" w:rsidRDefault="00A015E0" w:rsidP="00F90AC4">
      <w:pPr>
        <w:spacing w:after="0" w:line="240" w:lineRule="auto"/>
        <w:ind w:left="0" w:firstLine="0"/>
        <w:jc w:val="left"/>
      </w:pPr>
      <w:r>
        <w:rPr>
          <w:b/>
        </w:rPr>
        <w:t xml:space="preserve"> </w:t>
      </w:r>
    </w:p>
    <w:p w:rsidR="00A015E0" w:rsidRPr="00A015E0" w:rsidRDefault="00A015E0" w:rsidP="00F90AC4">
      <w:pPr>
        <w:spacing w:line="240" w:lineRule="auto"/>
        <w:jc w:val="center"/>
        <w:rPr>
          <w:noProof/>
          <w:color w:val="auto"/>
          <w:spacing w:val="6"/>
          <w:szCs w:val="24"/>
          <w:lang w:val="en-GB" w:eastAsia="en-US"/>
        </w:rPr>
      </w:pPr>
      <w:r>
        <w:rPr>
          <w:b/>
        </w:rPr>
        <w:t xml:space="preserve"> </w:t>
      </w:r>
      <w:r w:rsidRPr="00A015E0">
        <w:rPr>
          <w:noProof/>
          <w:color w:val="auto"/>
          <w:spacing w:val="6"/>
          <w:szCs w:val="24"/>
        </w:rPr>
        <w:drawing>
          <wp:inline distT="0" distB="0" distL="0" distR="0">
            <wp:extent cx="588645" cy="882650"/>
            <wp:effectExtent l="0" t="0" r="1905" b="0"/>
            <wp:docPr id="1" name="Picture 1"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srbi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8645" cy="882650"/>
                    </a:xfrm>
                    <a:prstGeom prst="rect">
                      <a:avLst/>
                    </a:prstGeom>
                    <a:noFill/>
                    <a:ln>
                      <a:noFill/>
                    </a:ln>
                  </pic:spPr>
                </pic:pic>
              </a:graphicData>
            </a:graphic>
          </wp:inline>
        </w:drawing>
      </w:r>
    </w:p>
    <w:p w:rsidR="00A015E0" w:rsidRPr="00A015E0" w:rsidRDefault="00A015E0" w:rsidP="00F90AC4">
      <w:pPr>
        <w:spacing w:after="0" w:line="240" w:lineRule="auto"/>
        <w:ind w:left="0" w:firstLine="0"/>
        <w:jc w:val="center"/>
        <w:rPr>
          <w:noProof/>
          <w:color w:val="auto"/>
          <w:spacing w:val="6"/>
          <w:szCs w:val="24"/>
          <w:lang w:eastAsia="en-US"/>
        </w:rPr>
      </w:pPr>
      <w:r w:rsidRPr="00A015E0">
        <w:rPr>
          <w:noProof/>
          <w:color w:val="auto"/>
          <w:spacing w:val="6"/>
          <w:szCs w:val="24"/>
          <w:lang w:eastAsia="en-US"/>
        </w:rPr>
        <w:t>Република Србија</w:t>
      </w:r>
    </w:p>
    <w:p w:rsidR="00A015E0" w:rsidRPr="00A015E0" w:rsidRDefault="00A015E0" w:rsidP="00F90AC4">
      <w:pPr>
        <w:spacing w:after="0" w:line="240" w:lineRule="auto"/>
        <w:ind w:left="0" w:firstLine="0"/>
        <w:jc w:val="center"/>
        <w:rPr>
          <w:b/>
          <w:bCs/>
          <w:noProof/>
          <w:color w:val="auto"/>
          <w:spacing w:val="6"/>
          <w:szCs w:val="24"/>
          <w:lang w:val="sr-Cyrl-RS" w:eastAsia="en-US"/>
        </w:rPr>
      </w:pPr>
      <w:r w:rsidRPr="00A015E0">
        <w:rPr>
          <w:b/>
          <w:bCs/>
          <w:noProof/>
          <w:color w:val="auto"/>
          <w:spacing w:val="6"/>
          <w:szCs w:val="24"/>
          <w:lang w:eastAsia="en-US"/>
        </w:rPr>
        <w:t>МИНИСТАРСТВО</w:t>
      </w:r>
      <w:r w:rsidRPr="00A015E0">
        <w:rPr>
          <w:b/>
          <w:bCs/>
          <w:noProof/>
          <w:color w:val="auto"/>
          <w:spacing w:val="6"/>
          <w:szCs w:val="24"/>
          <w:lang w:val="sr-Cyrl-RS" w:eastAsia="en-US"/>
        </w:rPr>
        <w:t xml:space="preserve"> </w:t>
      </w:r>
      <w:r w:rsidRPr="00A015E0">
        <w:rPr>
          <w:b/>
          <w:bCs/>
          <w:noProof/>
          <w:color w:val="auto"/>
          <w:spacing w:val="6"/>
          <w:szCs w:val="24"/>
          <w:lang w:eastAsia="en-US"/>
        </w:rPr>
        <w:t>ГРАЂЕВИНАРСТВА</w:t>
      </w:r>
      <w:r w:rsidRPr="00A015E0">
        <w:rPr>
          <w:b/>
          <w:bCs/>
          <w:noProof/>
          <w:color w:val="auto"/>
          <w:spacing w:val="6"/>
          <w:szCs w:val="24"/>
          <w:lang w:val="sr-Cyrl-RS" w:eastAsia="en-US"/>
        </w:rPr>
        <w:t>,</w:t>
      </w:r>
    </w:p>
    <w:p w:rsidR="00A015E0" w:rsidRPr="00A015E0" w:rsidRDefault="00A015E0" w:rsidP="00F90AC4">
      <w:pPr>
        <w:spacing w:after="0" w:line="240" w:lineRule="auto"/>
        <w:ind w:left="0" w:firstLine="0"/>
        <w:jc w:val="center"/>
        <w:rPr>
          <w:b/>
          <w:bCs/>
          <w:noProof/>
          <w:color w:val="auto"/>
          <w:spacing w:val="6"/>
          <w:szCs w:val="24"/>
          <w:lang w:eastAsia="en-US"/>
        </w:rPr>
      </w:pPr>
      <w:r w:rsidRPr="00A015E0">
        <w:rPr>
          <w:b/>
          <w:bCs/>
          <w:noProof/>
          <w:color w:val="auto"/>
          <w:spacing w:val="6"/>
          <w:szCs w:val="24"/>
          <w:lang w:val="sr-Cyrl-RS" w:eastAsia="en-US"/>
        </w:rPr>
        <w:t xml:space="preserve"> САОБРАЋАЈА И ИНФРАСТРУКТУРЕ </w:t>
      </w:r>
    </w:p>
    <w:p w:rsidR="00A015E0" w:rsidRPr="00A015E0" w:rsidRDefault="00A015E0" w:rsidP="00F90AC4">
      <w:pPr>
        <w:spacing w:after="0" w:line="240" w:lineRule="auto"/>
        <w:ind w:left="0" w:firstLine="0"/>
        <w:jc w:val="center"/>
        <w:rPr>
          <w:noProof/>
          <w:color w:val="auto"/>
          <w:spacing w:val="6"/>
          <w:szCs w:val="24"/>
          <w:lang w:val="ru-RU" w:eastAsia="en-US"/>
        </w:rPr>
      </w:pPr>
      <w:r w:rsidRPr="00A015E0">
        <w:rPr>
          <w:noProof/>
          <w:color w:val="auto"/>
          <w:spacing w:val="6"/>
          <w:szCs w:val="24"/>
          <w:lang w:eastAsia="en-US"/>
        </w:rPr>
        <w:t>Београд, Немањина 22-26</w:t>
      </w:r>
    </w:p>
    <w:p w:rsidR="00A015E0" w:rsidRPr="00A015E0" w:rsidRDefault="00A015E0" w:rsidP="00F90AC4">
      <w:pPr>
        <w:tabs>
          <w:tab w:val="left" w:pos="3900"/>
        </w:tabs>
        <w:spacing w:after="0" w:line="240" w:lineRule="auto"/>
        <w:ind w:left="0" w:firstLine="0"/>
        <w:jc w:val="left"/>
        <w:rPr>
          <w:color w:val="auto"/>
          <w:szCs w:val="24"/>
          <w:lang w:val="sr-Cyrl-RS" w:eastAsia="x-none"/>
        </w:rPr>
      </w:pPr>
    </w:p>
    <w:p w:rsidR="00A015E0" w:rsidRPr="00A015E0" w:rsidRDefault="00A015E0" w:rsidP="00F90AC4">
      <w:pPr>
        <w:tabs>
          <w:tab w:val="left" w:pos="3900"/>
        </w:tabs>
        <w:spacing w:after="0" w:line="240" w:lineRule="auto"/>
        <w:ind w:left="0" w:firstLine="0"/>
        <w:jc w:val="left"/>
        <w:rPr>
          <w:color w:val="auto"/>
          <w:szCs w:val="24"/>
          <w:lang w:val="ru-RU" w:eastAsia="x-none"/>
        </w:rPr>
      </w:pPr>
      <w:r w:rsidRPr="00A015E0">
        <w:rPr>
          <w:color w:val="auto"/>
          <w:szCs w:val="24"/>
          <w:lang w:val="ru-RU" w:eastAsia="x-none"/>
        </w:rPr>
        <w:tab/>
      </w:r>
    </w:p>
    <w:p w:rsidR="00A015E0" w:rsidRPr="00A015E0" w:rsidRDefault="00A015E0" w:rsidP="00F90AC4">
      <w:pPr>
        <w:spacing w:after="0" w:line="240" w:lineRule="auto"/>
        <w:ind w:left="0" w:firstLine="0"/>
        <w:jc w:val="left"/>
        <w:rPr>
          <w:color w:val="auto"/>
          <w:szCs w:val="24"/>
          <w:lang w:val="ru-RU" w:eastAsia="x-none"/>
        </w:rPr>
      </w:pPr>
    </w:p>
    <w:p w:rsidR="00A015E0" w:rsidRPr="00A015E0" w:rsidRDefault="00A015E0" w:rsidP="00F90AC4">
      <w:pPr>
        <w:spacing w:after="0" w:line="240" w:lineRule="auto"/>
        <w:ind w:left="0" w:firstLine="0"/>
        <w:jc w:val="left"/>
        <w:rPr>
          <w:color w:val="auto"/>
          <w:szCs w:val="24"/>
          <w:lang w:val="ru-RU" w:eastAsia="x-none"/>
        </w:rPr>
      </w:pPr>
    </w:p>
    <w:p w:rsidR="00A015E0" w:rsidRPr="00A015E0" w:rsidRDefault="00A015E0" w:rsidP="00F90AC4">
      <w:pPr>
        <w:suppressAutoHyphens/>
        <w:spacing w:after="0" w:line="240" w:lineRule="auto"/>
        <w:ind w:left="0" w:firstLine="0"/>
        <w:rPr>
          <w:color w:val="auto"/>
          <w:szCs w:val="24"/>
          <w:lang w:val="sr-Cyrl-RS" w:eastAsia="en-US"/>
        </w:rPr>
      </w:pPr>
    </w:p>
    <w:p w:rsidR="00A015E0" w:rsidRPr="00A015E0" w:rsidRDefault="00A015E0" w:rsidP="00F90AC4">
      <w:pPr>
        <w:suppressAutoHyphens/>
        <w:spacing w:after="0" w:line="240" w:lineRule="auto"/>
        <w:ind w:left="0" w:firstLine="0"/>
        <w:jc w:val="center"/>
        <w:rPr>
          <w:color w:val="auto"/>
          <w:szCs w:val="24"/>
          <w:lang w:eastAsia="en-US"/>
        </w:rPr>
      </w:pPr>
    </w:p>
    <w:p w:rsidR="00A015E0" w:rsidRPr="00A015E0" w:rsidRDefault="00A015E0" w:rsidP="00F90AC4">
      <w:pPr>
        <w:suppressAutoHyphens/>
        <w:spacing w:after="0" w:line="240" w:lineRule="auto"/>
        <w:ind w:left="0" w:firstLine="0"/>
        <w:rPr>
          <w:color w:val="auto"/>
          <w:szCs w:val="24"/>
          <w:lang w:val="ru-RU" w:eastAsia="en-US"/>
        </w:rPr>
      </w:pPr>
    </w:p>
    <w:p w:rsidR="00A015E0" w:rsidRPr="00A015E0" w:rsidRDefault="00A015E0" w:rsidP="00F90AC4">
      <w:pPr>
        <w:suppressAutoHyphens/>
        <w:spacing w:after="0" w:line="240" w:lineRule="auto"/>
        <w:ind w:left="0" w:firstLine="0"/>
        <w:jc w:val="center"/>
        <w:rPr>
          <w:color w:val="auto"/>
          <w:szCs w:val="24"/>
          <w:lang w:eastAsia="en-US"/>
        </w:rPr>
      </w:pPr>
    </w:p>
    <w:p w:rsidR="00A015E0" w:rsidRPr="00A015E0" w:rsidRDefault="00A015E0" w:rsidP="00F90AC4">
      <w:pPr>
        <w:suppressAutoHyphens/>
        <w:spacing w:after="0" w:line="240" w:lineRule="auto"/>
        <w:ind w:left="0" w:firstLine="0"/>
        <w:jc w:val="center"/>
        <w:rPr>
          <w:b/>
          <w:color w:val="auto"/>
          <w:sz w:val="48"/>
          <w:szCs w:val="48"/>
          <w:lang w:eastAsia="en-US"/>
        </w:rPr>
      </w:pPr>
      <w:r w:rsidRPr="00A015E0">
        <w:rPr>
          <w:b/>
          <w:color w:val="auto"/>
          <w:sz w:val="48"/>
          <w:szCs w:val="48"/>
          <w:lang w:eastAsia="en-US"/>
        </w:rPr>
        <w:t xml:space="preserve">Конкурсна документација </w:t>
      </w:r>
    </w:p>
    <w:p w:rsidR="00A015E0" w:rsidRPr="00A015E0" w:rsidRDefault="00A015E0" w:rsidP="00F90AC4">
      <w:pPr>
        <w:spacing w:after="0" w:line="240" w:lineRule="auto"/>
        <w:ind w:left="0" w:firstLine="0"/>
        <w:jc w:val="center"/>
        <w:rPr>
          <w:b/>
          <w:color w:val="auto"/>
          <w:sz w:val="48"/>
          <w:szCs w:val="48"/>
          <w:lang w:val="sr-Cyrl-RS" w:eastAsia="en-US"/>
        </w:rPr>
      </w:pPr>
    </w:p>
    <w:p w:rsidR="00A015E0" w:rsidRPr="00A015E0" w:rsidRDefault="00A015E0" w:rsidP="00F90AC4">
      <w:pPr>
        <w:spacing w:after="0" w:line="240" w:lineRule="auto"/>
        <w:ind w:left="0" w:firstLine="0"/>
        <w:rPr>
          <w:b/>
          <w:color w:val="auto"/>
          <w:szCs w:val="24"/>
          <w:lang w:val="ru-RU" w:eastAsia="x-none"/>
        </w:rPr>
      </w:pPr>
    </w:p>
    <w:p w:rsidR="00A015E0" w:rsidRPr="00A015E0" w:rsidRDefault="00A015E0" w:rsidP="00F90AC4">
      <w:pPr>
        <w:spacing w:after="0" w:line="240" w:lineRule="auto"/>
        <w:ind w:left="0" w:firstLine="0"/>
        <w:jc w:val="left"/>
        <w:rPr>
          <w:rFonts w:eastAsia="Calibri"/>
          <w:b/>
          <w:color w:val="auto"/>
          <w:kern w:val="1"/>
          <w:szCs w:val="24"/>
          <w:lang w:eastAsia="ar-SA"/>
        </w:rPr>
      </w:pPr>
      <w:r w:rsidRPr="00A015E0">
        <w:rPr>
          <w:b/>
          <w:color w:val="auto"/>
          <w:szCs w:val="24"/>
          <w:lang w:val="sr-Cyrl-RS" w:eastAsia="en-US"/>
        </w:rPr>
        <w:t>Предмет:</w:t>
      </w:r>
      <w:r w:rsidRPr="00A015E0">
        <w:rPr>
          <w:color w:val="auto"/>
          <w:szCs w:val="24"/>
          <w:lang w:val="sr-Cyrl-RS" w:eastAsia="en-US"/>
        </w:rPr>
        <w:t xml:space="preserve"> </w:t>
      </w:r>
      <w:r w:rsidRPr="00A015E0">
        <w:rPr>
          <w:rFonts w:eastAsia="Calibri"/>
          <w:b/>
          <w:color w:val="auto"/>
          <w:kern w:val="1"/>
          <w:szCs w:val="24"/>
          <w:lang w:eastAsia="ar-SA"/>
        </w:rPr>
        <w:t>Услуге систематског прегледа</w:t>
      </w:r>
    </w:p>
    <w:p w:rsidR="00A015E0" w:rsidRPr="00A015E0" w:rsidRDefault="00A015E0" w:rsidP="00F90AC4">
      <w:pPr>
        <w:spacing w:after="0" w:line="240" w:lineRule="auto"/>
        <w:ind w:left="0" w:firstLine="0"/>
        <w:jc w:val="left"/>
        <w:rPr>
          <w:b/>
          <w:color w:val="auto"/>
          <w:szCs w:val="24"/>
          <w:lang w:val="sr-Cyrl-RS" w:eastAsia="en-US"/>
        </w:rPr>
      </w:pPr>
    </w:p>
    <w:p w:rsidR="00A015E0" w:rsidRPr="00A015E0" w:rsidRDefault="00A015E0" w:rsidP="00F90AC4">
      <w:pPr>
        <w:spacing w:after="0" w:line="240" w:lineRule="auto"/>
        <w:ind w:left="0" w:firstLine="0"/>
        <w:rPr>
          <w:b/>
          <w:color w:val="auto"/>
          <w:szCs w:val="24"/>
          <w:lang w:val="sr-Cyrl-RS" w:eastAsia="en-US"/>
        </w:rPr>
      </w:pPr>
      <w:r w:rsidRPr="00A015E0">
        <w:rPr>
          <w:b/>
          <w:color w:val="auto"/>
          <w:szCs w:val="24"/>
          <w:lang w:val="sr-Cyrl-RS" w:eastAsia="en-US"/>
        </w:rPr>
        <w:t>Врста поступка:  Јавна набавка мале вредности</w:t>
      </w:r>
    </w:p>
    <w:p w:rsidR="00A015E0" w:rsidRPr="00A015E0" w:rsidRDefault="00A015E0" w:rsidP="00F90AC4">
      <w:pPr>
        <w:spacing w:after="0" w:line="240" w:lineRule="auto"/>
        <w:ind w:left="0" w:firstLine="0"/>
        <w:jc w:val="left"/>
        <w:rPr>
          <w:color w:val="auto"/>
          <w:szCs w:val="24"/>
          <w:lang w:eastAsia="en-US"/>
        </w:rPr>
      </w:pPr>
    </w:p>
    <w:p w:rsidR="00A015E0" w:rsidRPr="00A015E0" w:rsidRDefault="00A015E0" w:rsidP="00F90AC4">
      <w:pPr>
        <w:spacing w:after="120" w:line="240" w:lineRule="auto"/>
        <w:ind w:left="0" w:firstLine="0"/>
        <w:rPr>
          <w:color w:val="auto"/>
          <w:szCs w:val="24"/>
          <w:lang w:val="sr-Cyrl-RS" w:eastAsia="en-US"/>
        </w:rPr>
      </w:pPr>
      <w:r w:rsidRPr="00A015E0">
        <w:rPr>
          <w:b/>
          <w:color w:val="auto"/>
          <w:szCs w:val="24"/>
          <w:lang w:val="sr-Cyrl-RS" w:eastAsia="en-US"/>
        </w:rPr>
        <w:t>Број јавне набавке</w:t>
      </w:r>
      <w:r w:rsidRPr="00A015E0">
        <w:rPr>
          <w:b/>
          <w:szCs w:val="24"/>
          <w:lang w:val="sr-Cyrl-RS" w:eastAsia="en-US"/>
        </w:rPr>
        <w:t>:  05/2019</w:t>
      </w:r>
    </w:p>
    <w:p w:rsidR="00A015E0" w:rsidRPr="00A015E0" w:rsidRDefault="00A015E0" w:rsidP="00F90AC4">
      <w:pPr>
        <w:spacing w:after="0" w:line="240" w:lineRule="auto"/>
        <w:ind w:left="0" w:firstLine="0"/>
        <w:jc w:val="left"/>
        <w:rPr>
          <w:color w:val="auto"/>
          <w:szCs w:val="24"/>
          <w:lang w:eastAsia="en-US"/>
        </w:rPr>
      </w:pPr>
    </w:p>
    <w:p w:rsidR="00A015E0" w:rsidRPr="00A015E0" w:rsidRDefault="00A015E0" w:rsidP="00F90AC4">
      <w:pPr>
        <w:tabs>
          <w:tab w:val="left" w:pos="1134"/>
        </w:tabs>
        <w:spacing w:after="0" w:line="240" w:lineRule="auto"/>
        <w:ind w:left="0" w:firstLine="0"/>
        <w:rPr>
          <w:color w:val="auto"/>
          <w:szCs w:val="24"/>
          <w:lang w:val="en-US" w:eastAsia="en-US"/>
        </w:rPr>
      </w:pPr>
    </w:p>
    <w:p w:rsidR="00A015E0" w:rsidRPr="00A015E0" w:rsidRDefault="00A015E0" w:rsidP="00F90AC4">
      <w:pPr>
        <w:tabs>
          <w:tab w:val="left" w:pos="1134"/>
        </w:tabs>
        <w:spacing w:after="0" w:line="240" w:lineRule="auto"/>
        <w:ind w:left="0" w:firstLine="0"/>
        <w:rPr>
          <w:color w:val="auto"/>
          <w:szCs w:val="24"/>
          <w:lang w:val="en-US" w:eastAsia="en-US"/>
        </w:rPr>
      </w:pPr>
    </w:p>
    <w:p w:rsidR="00A015E0" w:rsidRPr="00A015E0" w:rsidRDefault="00A015E0" w:rsidP="00F90AC4">
      <w:pPr>
        <w:tabs>
          <w:tab w:val="left" w:pos="1134"/>
        </w:tabs>
        <w:spacing w:after="0" w:line="240" w:lineRule="auto"/>
        <w:ind w:left="0" w:firstLine="0"/>
        <w:rPr>
          <w:color w:val="auto"/>
          <w:szCs w:val="24"/>
          <w:lang w:val="en-US" w:eastAsia="en-US"/>
        </w:rPr>
      </w:pPr>
    </w:p>
    <w:p w:rsidR="00A015E0" w:rsidRPr="00A015E0" w:rsidRDefault="00A015E0" w:rsidP="00F90AC4">
      <w:pPr>
        <w:tabs>
          <w:tab w:val="left" w:pos="1134"/>
        </w:tabs>
        <w:spacing w:after="0" w:line="240" w:lineRule="auto"/>
        <w:ind w:left="0" w:firstLine="0"/>
        <w:rPr>
          <w:color w:val="auto"/>
          <w:szCs w:val="24"/>
          <w:lang w:val="en-US" w:eastAsia="en-US"/>
        </w:rPr>
      </w:pPr>
    </w:p>
    <w:p w:rsidR="00A015E0" w:rsidRPr="00A015E0" w:rsidRDefault="00A015E0" w:rsidP="00F90AC4">
      <w:pPr>
        <w:tabs>
          <w:tab w:val="left" w:pos="1134"/>
        </w:tabs>
        <w:spacing w:after="0" w:line="240" w:lineRule="auto"/>
        <w:ind w:left="0" w:firstLine="0"/>
        <w:rPr>
          <w:color w:val="auto"/>
          <w:szCs w:val="24"/>
          <w:lang w:val="en-US" w:eastAsia="en-US"/>
        </w:rPr>
      </w:pPr>
    </w:p>
    <w:p w:rsidR="00A015E0" w:rsidRPr="00A015E0" w:rsidRDefault="00A015E0" w:rsidP="00F90AC4">
      <w:pPr>
        <w:tabs>
          <w:tab w:val="left" w:pos="1134"/>
        </w:tabs>
        <w:spacing w:after="0" w:line="240" w:lineRule="auto"/>
        <w:ind w:left="0" w:firstLine="0"/>
        <w:rPr>
          <w:color w:val="auto"/>
          <w:szCs w:val="24"/>
          <w:lang w:val="en-US" w:eastAsia="en-US"/>
        </w:rPr>
      </w:pPr>
    </w:p>
    <w:p w:rsidR="00A015E0" w:rsidRPr="00A015E0" w:rsidRDefault="00A015E0" w:rsidP="00F90AC4">
      <w:pPr>
        <w:tabs>
          <w:tab w:val="left" w:pos="1134"/>
        </w:tabs>
        <w:spacing w:after="0" w:line="240" w:lineRule="auto"/>
        <w:ind w:left="0" w:firstLine="0"/>
        <w:rPr>
          <w:color w:val="auto"/>
          <w:szCs w:val="24"/>
          <w:lang w:val="en-US" w:eastAsia="en-US"/>
        </w:rPr>
      </w:pPr>
    </w:p>
    <w:p w:rsidR="00A015E0" w:rsidRPr="00A015E0" w:rsidRDefault="00A015E0" w:rsidP="00F90AC4">
      <w:pPr>
        <w:tabs>
          <w:tab w:val="left" w:pos="1134"/>
        </w:tabs>
        <w:spacing w:after="0" w:line="240" w:lineRule="auto"/>
        <w:ind w:left="0" w:firstLine="0"/>
        <w:rPr>
          <w:color w:val="auto"/>
          <w:szCs w:val="24"/>
          <w:lang w:val="en-US" w:eastAsia="en-US"/>
        </w:rPr>
      </w:pPr>
    </w:p>
    <w:p w:rsidR="00A015E0" w:rsidRPr="00A015E0" w:rsidRDefault="00A015E0" w:rsidP="00F90AC4">
      <w:pPr>
        <w:tabs>
          <w:tab w:val="left" w:pos="1134"/>
        </w:tabs>
        <w:spacing w:after="0" w:line="240" w:lineRule="auto"/>
        <w:ind w:left="0" w:firstLine="0"/>
        <w:rPr>
          <w:color w:val="auto"/>
          <w:szCs w:val="24"/>
          <w:lang w:val="en-US" w:eastAsia="en-US"/>
        </w:rPr>
      </w:pPr>
    </w:p>
    <w:p w:rsidR="00A015E0" w:rsidRPr="00A015E0" w:rsidRDefault="00A015E0" w:rsidP="00F90AC4">
      <w:pPr>
        <w:tabs>
          <w:tab w:val="left" w:pos="1134"/>
        </w:tabs>
        <w:spacing w:after="0" w:line="240" w:lineRule="auto"/>
        <w:ind w:left="0" w:firstLine="0"/>
        <w:rPr>
          <w:color w:val="auto"/>
          <w:szCs w:val="24"/>
          <w:lang w:val="en-US" w:eastAsia="en-US"/>
        </w:rPr>
      </w:pPr>
    </w:p>
    <w:p w:rsidR="00A015E0" w:rsidRDefault="00A015E0" w:rsidP="00F90AC4">
      <w:pPr>
        <w:tabs>
          <w:tab w:val="left" w:pos="1134"/>
        </w:tabs>
        <w:spacing w:after="0" w:line="240" w:lineRule="auto"/>
        <w:ind w:left="0" w:firstLine="0"/>
        <w:rPr>
          <w:color w:val="auto"/>
          <w:szCs w:val="24"/>
          <w:lang w:val="en-US" w:eastAsia="en-US"/>
        </w:rPr>
      </w:pPr>
    </w:p>
    <w:p w:rsidR="00FB144E" w:rsidRDefault="00FB144E" w:rsidP="00F90AC4">
      <w:pPr>
        <w:tabs>
          <w:tab w:val="left" w:pos="1134"/>
        </w:tabs>
        <w:spacing w:after="0" w:line="240" w:lineRule="auto"/>
        <w:ind w:left="0" w:firstLine="0"/>
        <w:rPr>
          <w:color w:val="auto"/>
          <w:szCs w:val="24"/>
          <w:lang w:val="en-US" w:eastAsia="en-US"/>
        </w:rPr>
      </w:pPr>
    </w:p>
    <w:p w:rsidR="00FB144E" w:rsidRDefault="00FB144E" w:rsidP="00F90AC4">
      <w:pPr>
        <w:tabs>
          <w:tab w:val="left" w:pos="1134"/>
        </w:tabs>
        <w:spacing w:after="0" w:line="240" w:lineRule="auto"/>
        <w:ind w:left="0" w:firstLine="0"/>
        <w:rPr>
          <w:color w:val="auto"/>
          <w:szCs w:val="24"/>
          <w:lang w:val="en-US" w:eastAsia="en-US"/>
        </w:rPr>
      </w:pPr>
    </w:p>
    <w:p w:rsidR="00FB144E" w:rsidRPr="00A015E0" w:rsidRDefault="00FB144E" w:rsidP="00F90AC4">
      <w:pPr>
        <w:tabs>
          <w:tab w:val="left" w:pos="1134"/>
        </w:tabs>
        <w:spacing w:after="0" w:line="240" w:lineRule="auto"/>
        <w:ind w:left="0" w:firstLine="0"/>
        <w:rPr>
          <w:color w:val="auto"/>
          <w:szCs w:val="24"/>
          <w:lang w:val="en-US" w:eastAsia="en-US"/>
        </w:rPr>
      </w:pPr>
    </w:p>
    <w:p w:rsidR="00A015E0" w:rsidRPr="00A015E0" w:rsidRDefault="00A015E0" w:rsidP="00F90AC4">
      <w:pPr>
        <w:tabs>
          <w:tab w:val="left" w:pos="1134"/>
        </w:tabs>
        <w:spacing w:after="0" w:line="240" w:lineRule="auto"/>
        <w:ind w:left="0" w:firstLine="0"/>
        <w:rPr>
          <w:color w:val="auto"/>
          <w:szCs w:val="24"/>
          <w:lang w:val="en-US" w:eastAsia="en-US"/>
        </w:rPr>
      </w:pPr>
    </w:p>
    <w:p w:rsidR="00EF2FAC" w:rsidRDefault="00EF2FAC" w:rsidP="00F90AC4">
      <w:pPr>
        <w:spacing w:after="0" w:line="240" w:lineRule="auto"/>
        <w:ind w:left="0" w:firstLine="0"/>
        <w:jc w:val="left"/>
      </w:pPr>
    </w:p>
    <w:p w:rsidR="00EF2FAC" w:rsidRDefault="00A015E0" w:rsidP="00BD13F6">
      <w:pPr>
        <w:spacing w:after="141" w:line="240" w:lineRule="auto"/>
        <w:ind w:left="7" w:right="-472"/>
      </w:pPr>
      <w:r>
        <w:lastRenderedPageBreak/>
        <w:t xml:space="preserve">На основу члана 39a., 40., 40а став 1. и члана 61. Закона о јавним набавкама (''Службени гласник Републике Србије'' бр.124/12, 14/15 и 68/15; у даљем тексту: ЗЈН), Правилника о обавезним елементима конкурсне документације у поступцима јавних набавки и начину доказивања испуњености услова (''Службени гласник Републике Србије'' бр. 86/15), Одлуке о покретању поступка јавне набавке број </w:t>
      </w:r>
      <w:r w:rsidR="00CB6F78" w:rsidRPr="00CB6F78">
        <w:t>404-02-13/2019-02</w:t>
      </w:r>
      <w:r w:rsidR="00CB6F78">
        <w:rPr>
          <w:lang w:val="sr-Latn-CS"/>
        </w:rPr>
        <w:t xml:space="preserve"> </w:t>
      </w:r>
      <w:r w:rsidR="00CB6F78">
        <w:t>од 22.01</w:t>
      </w:r>
      <w:r>
        <w:t>.201</w:t>
      </w:r>
      <w:r w:rsidR="00CB6F78">
        <w:rPr>
          <w:lang w:val="sr-Latn-CS"/>
        </w:rPr>
        <w:t>9</w:t>
      </w:r>
      <w:r>
        <w:t xml:space="preserve">. године и Решења о образовању комисије брoj </w:t>
      </w:r>
      <w:r w:rsidR="00CB6F78" w:rsidRPr="00CB6F78">
        <w:t>404-02-13</w:t>
      </w:r>
      <w:r w:rsidR="00CB6F78">
        <w:rPr>
          <w:lang w:val="sr-Latn-CS"/>
        </w:rPr>
        <w:t>1/</w:t>
      </w:r>
      <w:r w:rsidR="00CB6F78" w:rsidRPr="00CB6F78">
        <w:t>/2019-02 од 22.01.2019</w:t>
      </w:r>
      <w:r>
        <w:t xml:space="preserve">. године, припремљена je </w:t>
      </w:r>
    </w:p>
    <w:p w:rsidR="00EF2FAC" w:rsidRDefault="00A015E0" w:rsidP="00F90AC4">
      <w:pPr>
        <w:pStyle w:val="Heading2"/>
        <w:spacing w:after="134" w:line="240" w:lineRule="auto"/>
        <w:ind w:left="579" w:right="1001"/>
      </w:pPr>
      <w:r>
        <w:t xml:space="preserve">КОНКУРСНА ДОКУМЕНТАЦИЈА </w:t>
      </w:r>
    </w:p>
    <w:p w:rsidR="00CB6F78" w:rsidRDefault="00A015E0" w:rsidP="00F90AC4">
      <w:pPr>
        <w:spacing w:after="3" w:line="240" w:lineRule="auto"/>
        <w:ind w:left="-10" w:right="603" w:firstLine="168"/>
        <w:jc w:val="center"/>
        <w:rPr>
          <w:b/>
        </w:rPr>
      </w:pPr>
      <w:r>
        <w:rPr>
          <w:b/>
        </w:rPr>
        <w:t>за јавну набавку здравствених услуга (систе</w:t>
      </w:r>
      <w:r w:rsidR="00CB6F78">
        <w:rPr>
          <w:b/>
        </w:rPr>
        <w:t>матски прегледи) за запослене у Министарству грађевинарства, саобраћаја и инфраструктуре</w:t>
      </w:r>
      <w:r>
        <w:rPr>
          <w:b/>
        </w:rPr>
        <w:t xml:space="preserve"> у поступку јавне набавке мале вредности бр. </w:t>
      </w:r>
      <w:r w:rsidR="00CB6F78">
        <w:rPr>
          <w:b/>
        </w:rPr>
        <w:t>05/2019</w:t>
      </w:r>
    </w:p>
    <w:p w:rsidR="00CB6F78" w:rsidRDefault="00CB6F78" w:rsidP="00F90AC4">
      <w:pPr>
        <w:spacing w:after="3" w:line="240" w:lineRule="auto"/>
        <w:ind w:right="603"/>
        <w:rPr>
          <w:sz w:val="22"/>
          <w:u w:val="single" w:color="000000"/>
        </w:rPr>
      </w:pPr>
    </w:p>
    <w:p w:rsidR="00EF2FAC" w:rsidRDefault="00A015E0" w:rsidP="00F90AC4">
      <w:pPr>
        <w:spacing w:after="3" w:line="240" w:lineRule="auto"/>
        <w:ind w:right="603"/>
        <w:rPr>
          <w:sz w:val="22"/>
        </w:rPr>
      </w:pPr>
      <w:r>
        <w:rPr>
          <w:sz w:val="22"/>
          <w:u w:val="single" w:color="000000"/>
        </w:rPr>
        <w:t>Конкурсна документација садржи:</w:t>
      </w:r>
      <w:r>
        <w:rPr>
          <w:sz w:val="22"/>
        </w:rPr>
        <w:t xml:space="preserve"> </w:t>
      </w:r>
    </w:p>
    <w:tbl>
      <w:tblPr>
        <w:tblStyle w:val="TableGrid"/>
        <w:tblW w:w="10121" w:type="dxa"/>
        <w:tblInd w:w="0" w:type="dxa"/>
        <w:tblCellMar>
          <w:top w:w="7" w:type="dxa"/>
          <w:left w:w="82" w:type="dxa"/>
        </w:tblCellMar>
        <w:tblLook w:val="04A0" w:firstRow="1" w:lastRow="0" w:firstColumn="1" w:lastColumn="0" w:noHBand="0" w:noVBand="1"/>
      </w:tblPr>
      <w:tblGrid>
        <w:gridCol w:w="704"/>
        <w:gridCol w:w="9417"/>
      </w:tblGrid>
      <w:tr w:rsidR="00CB6F78" w:rsidRPr="00CB6F78" w:rsidTr="00BE36D6">
        <w:trPr>
          <w:trHeight w:val="546"/>
        </w:trPr>
        <w:tc>
          <w:tcPr>
            <w:tcW w:w="704" w:type="dxa"/>
            <w:tcBorders>
              <w:top w:val="single" w:sz="4" w:space="0" w:color="000000"/>
              <w:left w:val="single" w:sz="4" w:space="0" w:color="000000"/>
              <w:bottom w:val="single" w:sz="4" w:space="0" w:color="000000"/>
              <w:right w:val="single" w:sz="4" w:space="0" w:color="000000"/>
            </w:tcBorders>
            <w:vAlign w:val="center"/>
          </w:tcPr>
          <w:p w:rsidR="00CB6F78" w:rsidRPr="00CB6F78" w:rsidRDefault="00CB6F78" w:rsidP="00F90AC4">
            <w:pPr>
              <w:spacing w:after="0" w:line="240" w:lineRule="auto"/>
              <w:ind w:left="0" w:firstLine="0"/>
              <w:jc w:val="center"/>
              <w:rPr>
                <w:sz w:val="22"/>
              </w:rPr>
            </w:pPr>
            <w:r w:rsidRPr="00CB6F78">
              <w:rPr>
                <w:b/>
                <w:sz w:val="22"/>
              </w:rPr>
              <w:t>Редни број</w:t>
            </w:r>
          </w:p>
        </w:tc>
        <w:tc>
          <w:tcPr>
            <w:tcW w:w="9417" w:type="dxa"/>
            <w:tcBorders>
              <w:top w:val="single" w:sz="4" w:space="0" w:color="000000"/>
              <w:left w:val="single" w:sz="4" w:space="0" w:color="000000"/>
              <w:bottom w:val="single" w:sz="4" w:space="0" w:color="000000"/>
              <w:right w:val="single" w:sz="4" w:space="0" w:color="000000"/>
            </w:tcBorders>
            <w:vAlign w:val="center"/>
          </w:tcPr>
          <w:p w:rsidR="00CB6F78" w:rsidRPr="00CB6F78" w:rsidRDefault="00CB6F78" w:rsidP="00F90AC4">
            <w:pPr>
              <w:spacing w:after="0" w:line="240" w:lineRule="auto"/>
              <w:ind w:left="0" w:right="518" w:firstLine="0"/>
              <w:jc w:val="left"/>
              <w:rPr>
                <w:sz w:val="22"/>
              </w:rPr>
            </w:pPr>
            <w:r w:rsidRPr="00CB6F78">
              <w:rPr>
                <w:b/>
                <w:sz w:val="22"/>
              </w:rPr>
              <w:t xml:space="preserve">Опис </w:t>
            </w:r>
          </w:p>
        </w:tc>
      </w:tr>
      <w:tr w:rsidR="00CB6F78" w:rsidRPr="00CB6F78" w:rsidTr="00BE36D6">
        <w:trPr>
          <w:trHeight w:val="546"/>
        </w:trPr>
        <w:tc>
          <w:tcPr>
            <w:tcW w:w="704" w:type="dxa"/>
            <w:tcBorders>
              <w:top w:val="single" w:sz="4" w:space="0" w:color="000000"/>
              <w:left w:val="single" w:sz="4" w:space="0" w:color="000000"/>
              <w:bottom w:val="single" w:sz="4" w:space="0" w:color="000000"/>
              <w:right w:val="single" w:sz="4" w:space="0" w:color="000000"/>
            </w:tcBorders>
            <w:vAlign w:val="center"/>
          </w:tcPr>
          <w:p w:rsidR="00CB6F78" w:rsidRPr="00CB6F78" w:rsidRDefault="00CB6F78" w:rsidP="00F90AC4">
            <w:pPr>
              <w:spacing w:after="0" w:line="240" w:lineRule="auto"/>
              <w:ind w:left="343" w:firstLine="0"/>
              <w:jc w:val="center"/>
              <w:rPr>
                <w:sz w:val="22"/>
              </w:rPr>
            </w:pPr>
            <w:r w:rsidRPr="00CB6F78">
              <w:rPr>
                <w:sz w:val="22"/>
              </w:rPr>
              <w:t>1</w:t>
            </w:r>
          </w:p>
        </w:tc>
        <w:tc>
          <w:tcPr>
            <w:tcW w:w="9417" w:type="dxa"/>
            <w:tcBorders>
              <w:top w:val="single" w:sz="4" w:space="0" w:color="000000"/>
              <w:left w:val="single" w:sz="4" w:space="0" w:color="000000"/>
              <w:bottom w:val="single" w:sz="4" w:space="0" w:color="000000"/>
              <w:right w:val="single" w:sz="4" w:space="0" w:color="000000"/>
            </w:tcBorders>
            <w:vAlign w:val="center"/>
          </w:tcPr>
          <w:p w:rsidR="00CB6F78" w:rsidRPr="00CB6F78" w:rsidRDefault="00CB6F78" w:rsidP="00F90AC4">
            <w:pPr>
              <w:spacing w:after="0" w:line="240" w:lineRule="auto"/>
              <w:ind w:left="76" w:firstLine="0"/>
              <w:jc w:val="left"/>
              <w:rPr>
                <w:sz w:val="22"/>
              </w:rPr>
            </w:pPr>
            <w:r w:rsidRPr="00CB6F78">
              <w:rPr>
                <w:sz w:val="22"/>
              </w:rPr>
              <w:t xml:space="preserve">Општи подаци о јавној набавци и о предмету јавне набавке </w:t>
            </w:r>
          </w:p>
        </w:tc>
      </w:tr>
      <w:tr w:rsidR="00CB6F78" w:rsidRPr="00CB6F78" w:rsidTr="00BE36D6">
        <w:trPr>
          <w:trHeight w:val="546"/>
        </w:trPr>
        <w:tc>
          <w:tcPr>
            <w:tcW w:w="704" w:type="dxa"/>
            <w:tcBorders>
              <w:top w:val="single" w:sz="4" w:space="0" w:color="000000"/>
              <w:left w:val="single" w:sz="4" w:space="0" w:color="000000"/>
              <w:bottom w:val="single" w:sz="4" w:space="0" w:color="000000"/>
              <w:right w:val="single" w:sz="4" w:space="0" w:color="000000"/>
            </w:tcBorders>
            <w:vAlign w:val="center"/>
          </w:tcPr>
          <w:p w:rsidR="00CB6F78" w:rsidRPr="00CB6F78" w:rsidRDefault="00CB6F78" w:rsidP="00F90AC4">
            <w:pPr>
              <w:spacing w:after="0" w:line="240" w:lineRule="auto"/>
              <w:ind w:left="343" w:firstLine="0"/>
              <w:jc w:val="center"/>
              <w:rPr>
                <w:sz w:val="22"/>
              </w:rPr>
            </w:pPr>
            <w:r w:rsidRPr="00CB6F78">
              <w:rPr>
                <w:sz w:val="22"/>
              </w:rPr>
              <w:t>2</w:t>
            </w:r>
          </w:p>
        </w:tc>
        <w:tc>
          <w:tcPr>
            <w:tcW w:w="9417" w:type="dxa"/>
            <w:tcBorders>
              <w:top w:val="single" w:sz="4" w:space="0" w:color="000000"/>
              <w:left w:val="single" w:sz="4" w:space="0" w:color="000000"/>
              <w:bottom w:val="single" w:sz="4" w:space="0" w:color="000000"/>
              <w:right w:val="single" w:sz="4" w:space="0" w:color="000000"/>
            </w:tcBorders>
            <w:vAlign w:val="center"/>
          </w:tcPr>
          <w:p w:rsidR="00CB6F78" w:rsidRPr="00CB6F78" w:rsidRDefault="00CB6F78" w:rsidP="00F90AC4">
            <w:pPr>
              <w:spacing w:after="0" w:line="240" w:lineRule="auto"/>
              <w:ind w:left="76" w:firstLine="0"/>
              <w:jc w:val="left"/>
              <w:rPr>
                <w:sz w:val="22"/>
              </w:rPr>
            </w:pPr>
            <w:r w:rsidRPr="00CB6F78">
              <w:rPr>
                <w:sz w:val="22"/>
              </w:rPr>
              <w:t xml:space="preserve">Упутство понуђачима како да сачине понуду </w:t>
            </w:r>
          </w:p>
        </w:tc>
      </w:tr>
      <w:tr w:rsidR="00CB6F78" w:rsidRPr="00CB6F78" w:rsidTr="00BE36D6">
        <w:trPr>
          <w:trHeight w:val="546"/>
        </w:trPr>
        <w:tc>
          <w:tcPr>
            <w:tcW w:w="704" w:type="dxa"/>
            <w:tcBorders>
              <w:top w:val="single" w:sz="4" w:space="0" w:color="000000"/>
              <w:left w:val="single" w:sz="4" w:space="0" w:color="000000"/>
              <w:bottom w:val="single" w:sz="4" w:space="0" w:color="000000"/>
              <w:right w:val="single" w:sz="4" w:space="0" w:color="000000"/>
            </w:tcBorders>
            <w:vAlign w:val="center"/>
          </w:tcPr>
          <w:p w:rsidR="00CB6F78" w:rsidRPr="00CB6F78" w:rsidRDefault="00CB6F78" w:rsidP="00F90AC4">
            <w:pPr>
              <w:spacing w:after="0" w:line="240" w:lineRule="auto"/>
              <w:ind w:left="343" w:firstLine="0"/>
              <w:jc w:val="center"/>
              <w:rPr>
                <w:sz w:val="22"/>
              </w:rPr>
            </w:pPr>
            <w:r w:rsidRPr="00CB6F78">
              <w:rPr>
                <w:sz w:val="22"/>
              </w:rPr>
              <w:t>3</w:t>
            </w:r>
          </w:p>
        </w:tc>
        <w:tc>
          <w:tcPr>
            <w:tcW w:w="9417" w:type="dxa"/>
            <w:tcBorders>
              <w:top w:val="single" w:sz="4" w:space="0" w:color="000000"/>
              <w:left w:val="single" w:sz="4" w:space="0" w:color="000000"/>
              <w:bottom w:val="single" w:sz="4" w:space="0" w:color="000000"/>
              <w:right w:val="single" w:sz="4" w:space="0" w:color="000000"/>
            </w:tcBorders>
            <w:vAlign w:val="center"/>
          </w:tcPr>
          <w:p w:rsidR="00CB6F78" w:rsidRPr="00CB6F78" w:rsidRDefault="00CB6F78" w:rsidP="00F90AC4">
            <w:pPr>
              <w:spacing w:after="0" w:line="240" w:lineRule="auto"/>
              <w:ind w:left="76" w:right="297" w:firstLine="0"/>
              <w:jc w:val="left"/>
              <w:rPr>
                <w:sz w:val="22"/>
              </w:rPr>
            </w:pPr>
            <w:r w:rsidRPr="00CB6F78">
              <w:rPr>
                <w:sz w:val="22"/>
              </w:rPr>
              <w:t xml:space="preserve">Услови из чл. 75. и 76. ЗЈН у поступку јавне набавке број 05/2019и упутство како се доказује испуњеност тих услова </w:t>
            </w:r>
          </w:p>
        </w:tc>
      </w:tr>
      <w:tr w:rsidR="00CB6F78" w:rsidRPr="00CB6F78" w:rsidTr="00BE36D6">
        <w:trPr>
          <w:trHeight w:val="546"/>
        </w:trPr>
        <w:tc>
          <w:tcPr>
            <w:tcW w:w="704" w:type="dxa"/>
            <w:tcBorders>
              <w:top w:val="single" w:sz="4" w:space="0" w:color="000000"/>
              <w:left w:val="single" w:sz="4" w:space="0" w:color="000000"/>
              <w:bottom w:val="single" w:sz="4" w:space="0" w:color="000000"/>
              <w:right w:val="single" w:sz="4" w:space="0" w:color="000000"/>
            </w:tcBorders>
            <w:vAlign w:val="center"/>
          </w:tcPr>
          <w:p w:rsidR="00CB6F78" w:rsidRPr="00CB6F78" w:rsidRDefault="00CB6F78" w:rsidP="00F90AC4">
            <w:pPr>
              <w:spacing w:after="0" w:line="240" w:lineRule="auto"/>
              <w:ind w:left="343" w:firstLine="0"/>
              <w:jc w:val="center"/>
              <w:rPr>
                <w:sz w:val="22"/>
              </w:rPr>
            </w:pPr>
            <w:r w:rsidRPr="00CB6F78">
              <w:rPr>
                <w:sz w:val="22"/>
              </w:rPr>
              <w:t>4</w:t>
            </w:r>
          </w:p>
        </w:tc>
        <w:tc>
          <w:tcPr>
            <w:tcW w:w="9417" w:type="dxa"/>
            <w:tcBorders>
              <w:top w:val="single" w:sz="4" w:space="0" w:color="000000"/>
              <w:left w:val="single" w:sz="4" w:space="0" w:color="000000"/>
              <w:bottom w:val="single" w:sz="4" w:space="0" w:color="000000"/>
              <w:right w:val="single" w:sz="4" w:space="0" w:color="000000"/>
            </w:tcBorders>
            <w:vAlign w:val="center"/>
          </w:tcPr>
          <w:p w:rsidR="00CB6F78" w:rsidRPr="00CB6F78" w:rsidRDefault="00CB6F78" w:rsidP="00F90AC4">
            <w:pPr>
              <w:spacing w:after="0" w:line="240" w:lineRule="auto"/>
              <w:ind w:left="76" w:right="292" w:firstLine="0"/>
              <w:jc w:val="left"/>
              <w:rPr>
                <w:sz w:val="22"/>
              </w:rPr>
            </w:pPr>
            <w:r w:rsidRPr="00CB6F78">
              <w:rPr>
                <w:sz w:val="22"/>
              </w:rPr>
              <w:t xml:space="preserve">Техничка спецификација предмета јавне набавке (Образац 1а и 1б) </w:t>
            </w:r>
          </w:p>
        </w:tc>
      </w:tr>
      <w:tr w:rsidR="00CB6F78" w:rsidRPr="00CB6F78" w:rsidTr="00BE36D6">
        <w:trPr>
          <w:trHeight w:val="546"/>
        </w:trPr>
        <w:tc>
          <w:tcPr>
            <w:tcW w:w="704" w:type="dxa"/>
            <w:tcBorders>
              <w:top w:val="single" w:sz="4" w:space="0" w:color="000000"/>
              <w:left w:val="single" w:sz="4" w:space="0" w:color="000000"/>
              <w:bottom w:val="single" w:sz="4" w:space="0" w:color="000000"/>
              <w:right w:val="single" w:sz="4" w:space="0" w:color="000000"/>
            </w:tcBorders>
            <w:vAlign w:val="center"/>
          </w:tcPr>
          <w:p w:rsidR="00CB6F78" w:rsidRPr="00CB6F78" w:rsidRDefault="00CB6F78" w:rsidP="00F90AC4">
            <w:pPr>
              <w:spacing w:after="0" w:line="240" w:lineRule="auto"/>
              <w:ind w:left="343" w:firstLine="0"/>
              <w:jc w:val="center"/>
              <w:rPr>
                <w:sz w:val="22"/>
              </w:rPr>
            </w:pPr>
            <w:r w:rsidRPr="00CB6F78">
              <w:rPr>
                <w:sz w:val="22"/>
              </w:rPr>
              <w:t>5</w:t>
            </w:r>
          </w:p>
        </w:tc>
        <w:tc>
          <w:tcPr>
            <w:tcW w:w="9417" w:type="dxa"/>
            <w:tcBorders>
              <w:top w:val="single" w:sz="4" w:space="0" w:color="000000"/>
              <w:left w:val="single" w:sz="4" w:space="0" w:color="000000"/>
              <w:bottom w:val="single" w:sz="4" w:space="0" w:color="000000"/>
              <w:right w:val="single" w:sz="4" w:space="0" w:color="000000"/>
            </w:tcBorders>
            <w:vAlign w:val="center"/>
          </w:tcPr>
          <w:p w:rsidR="00CB6F78" w:rsidRPr="00CB6F78" w:rsidRDefault="00CB6F78" w:rsidP="00F90AC4">
            <w:pPr>
              <w:spacing w:after="0" w:line="240" w:lineRule="auto"/>
              <w:ind w:left="76" w:firstLine="0"/>
              <w:jc w:val="left"/>
              <w:rPr>
                <w:sz w:val="22"/>
              </w:rPr>
            </w:pPr>
            <w:r w:rsidRPr="00CB6F78">
              <w:rPr>
                <w:sz w:val="22"/>
              </w:rPr>
              <w:t xml:space="preserve">Образац понуде и структуре цене (Образац 2) </w:t>
            </w:r>
          </w:p>
        </w:tc>
      </w:tr>
      <w:tr w:rsidR="00CB6F78" w:rsidRPr="00CB6F78" w:rsidTr="00BE36D6">
        <w:trPr>
          <w:trHeight w:val="546"/>
        </w:trPr>
        <w:tc>
          <w:tcPr>
            <w:tcW w:w="704" w:type="dxa"/>
            <w:tcBorders>
              <w:top w:val="single" w:sz="4" w:space="0" w:color="000000"/>
              <w:left w:val="single" w:sz="4" w:space="0" w:color="000000"/>
              <w:bottom w:val="single" w:sz="4" w:space="0" w:color="000000"/>
              <w:right w:val="single" w:sz="4" w:space="0" w:color="000000"/>
            </w:tcBorders>
            <w:vAlign w:val="center"/>
          </w:tcPr>
          <w:p w:rsidR="00CB6F78" w:rsidRPr="00CB6F78" w:rsidRDefault="00CB6F78" w:rsidP="00F90AC4">
            <w:pPr>
              <w:spacing w:after="0" w:line="240" w:lineRule="auto"/>
              <w:ind w:left="343" w:firstLine="0"/>
              <w:jc w:val="center"/>
              <w:rPr>
                <w:sz w:val="22"/>
              </w:rPr>
            </w:pPr>
            <w:r w:rsidRPr="00CB6F78">
              <w:rPr>
                <w:sz w:val="22"/>
              </w:rPr>
              <w:t>6</w:t>
            </w:r>
          </w:p>
        </w:tc>
        <w:tc>
          <w:tcPr>
            <w:tcW w:w="9417" w:type="dxa"/>
            <w:tcBorders>
              <w:top w:val="single" w:sz="4" w:space="0" w:color="000000"/>
              <w:left w:val="single" w:sz="4" w:space="0" w:color="000000"/>
              <w:bottom w:val="single" w:sz="4" w:space="0" w:color="000000"/>
              <w:right w:val="single" w:sz="4" w:space="0" w:color="000000"/>
            </w:tcBorders>
            <w:vAlign w:val="center"/>
          </w:tcPr>
          <w:p w:rsidR="00CB6F78" w:rsidRPr="00CB6F78" w:rsidRDefault="00CB6F78" w:rsidP="00F90AC4">
            <w:pPr>
              <w:spacing w:after="0" w:line="240" w:lineRule="auto"/>
              <w:ind w:left="76" w:right="432" w:firstLine="0"/>
              <w:jc w:val="left"/>
              <w:rPr>
                <w:sz w:val="22"/>
              </w:rPr>
            </w:pPr>
            <w:r w:rsidRPr="00CB6F78">
              <w:rPr>
                <w:sz w:val="22"/>
              </w:rPr>
              <w:t xml:space="preserve">Образац изјаве понуђача / подизвођача о испуњености услова из чл. 75. и 76. ЗЈН (Образац 3а и 3б) </w:t>
            </w:r>
          </w:p>
        </w:tc>
      </w:tr>
      <w:tr w:rsidR="00CD53B7" w:rsidRPr="00CB6F78" w:rsidTr="00BE36D6">
        <w:trPr>
          <w:trHeight w:val="546"/>
        </w:trPr>
        <w:tc>
          <w:tcPr>
            <w:tcW w:w="704" w:type="dxa"/>
            <w:tcBorders>
              <w:top w:val="single" w:sz="4" w:space="0" w:color="000000"/>
              <w:left w:val="single" w:sz="4" w:space="0" w:color="000000"/>
              <w:bottom w:val="single" w:sz="4" w:space="0" w:color="000000"/>
              <w:right w:val="single" w:sz="4" w:space="0" w:color="000000"/>
            </w:tcBorders>
            <w:vAlign w:val="center"/>
          </w:tcPr>
          <w:p w:rsidR="00CD53B7" w:rsidRPr="00CB6F78" w:rsidRDefault="00CD53B7" w:rsidP="00CD53B7">
            <w:pPr>
              <w:spacing w:after="0" w:line="240" w:lineRule="auto"/>
              <w:ind w:left="343" w:firstLine="0"/>
              <w:jc w:val="center"/>
              <w:rPr>
                <w:sz w:val="22"/>
              </w:rPr>
            </w:pPr>
            <w:r w:rsidRPr="00CB6F78">
              <w:rPr>
                <w:sz w:val="22"/>
              </w:rPr>
              <w:t>7</w:t>
            </w:r>
          </w:p>
        </w:tc>
        <w:tc>
          <w:tcPr>
            <w:tcW w:w="9417" w:type="dxa"/>
            <w:tcBorders>
              <w:top w:val="single" w:sz="4" w:space="0" w:color="000000"/>
              <w:left w:val="single" w:sz="4" w:space="0" w:color="000000"/>
              <w:bottom w:val="single" w:sz="4" w:space="0" w:color="000000"/>
              <w:right w:val="single" w:sz="4" w:space="0" w:color="000000"/>
            </w:tcBorders>
            <w:vAlign w:val="center"/>
          </w:tcPr>
          <w:p w:rsidR="00CD53B7" w:rsidRPr="00CB6F78" w:rsidRDefault="00CD53B7" w:rsidP="00CD53B7">
            <w:pPr>
              <w:spacing w:after="0" w:line="240" w:lineRule="auto"/>
              <w:ind w:left="76" w:firstLine="0"/>
              <w:jc w:val="left"/>
              <w:rPr>
                <w:sz w:val="22"/>
              </w:rPr>
            </w:pPr>
            <w:r w:rsidRPr="00CB6F78">
              <w:rPr>
                <w:sz w:val="22"/>
              </w:rPr>
              <w:t xml:space="preserve">Технички капацитет (Образац 5) </w:t>
            </w:r>
          </w:p>
        </w:tc>
      </w:tr>
      <w:tr w:rsidR="00CD53B7" w:rsidRPr="00CB6F78" w:rsidTr="00BE36D6">
        <w:trPr>
          <w:trHeight w:val="546"/>
        </w:trPr>
        <w:tc>
          <w:tcPr>
            <w:tcW w:w="704" w:type="dxa"/>
            <w:tcBorders>
              <w:top w:val="single" w:sz="4" w:space="0" w:color="000000"/>
              <w:left w:val="single" w:sz="4" w:space="0" w:color="000000"/>
              <w:bottom w:val="single" w:sz="4" w:space="0" w:color="000000"/>
              <w:right w:val="single" w:sz="4" w:space="0" w:color="000000"/>
            </w:tcBorders>
            <w:vAlign w:val="center"/>
          </w:tcPr>
          <w:p w:rsidR="00CD53B7" w:rsidRPr="00CB6F78" w:rsidRDefault="00CD53B7" w:rsidP="00CD53B7">
            <w:pPr>
              <w:spacing w:after="0" w:line="240" w:lineRule="auto"/>
              <w:ind w:left="343" w:firstLine="0"/>
              <w:jc w:val="center"/>
              <w:rPr>
                <w:sz w:val="22"/>
              </w:rPr>
            </w:pPr>
            <w:r w:rsidRPr="00CB6F78">
              <w:rPr>
                <w:sz w:val="22"/>
              </w:rPr>
              <w:t>8</w:t>
            </w:r>
          </w:p>
        </w:tc>
        <w:tc>
          <w:tcPr>
            <w:tcW w:w="9417" w:type="dxa"/>
            <w:tcBorders>
              <w:top w:val="single" w:sz="4" w:space="0" w:color="000000"/>
              <w:left w:val="single" w:sz="4" w:space="0" w:color="000000"/>
              <w:bottom w:val="single" w:sz="4" w:space="0" w:color="000000"/>
              <w:right w:val="single" w:sz="4" w:space="0" w:color="000000"/>
            </w:tcBorders>
            <w:vAlign w:val="center"/>
          </w:tcPr>
          <w:p w:rsidR="00CD53B7" w:rsidRPr="00CB6F78" w:rsidRDefault="00CD53B7" w:rsidP="00CD53B7">
            <w:pPr>
              <w:spacing w:after="0" w:line="240" w:lineRule="auto"/>
              <w:ind w:left="76" w:firstLine="0"/>
              <w:jc w:val="left"/>
              <w:rPr>
                <w:sz w:val="22"/>
              </w:rPr>
            </w:pPr>
            <w:r w:rsidRPr="00CB6F78">
              <w:rPr>
                <w:sz w:val="22"/>
              </w:rPr>
              <w:t xml:space="preserve">Списак запослених – кадровски капацитет (Образац 6) </w:t>
            </w:r>
          </w:p>
        </w:tc>
      </w:tr>
      <w:tr w:rsidR="00CD53B7" w:rsidRPr="00CB6F78" w:rsidTr="00BE36D6">
        <w:trPr>
          <w:trHeight w:val="546"/>
        </w:trPr>
        <w:tc>
          <w:tcPr>
            <w:tcW w:w="704" w:type="dxa"/>
            <w:tcBorders>
              <w:top w:val="single" w:sz="4" w:space="0" w:color="000000"/>
              <w:left w:val="single" w:sz="4" w:space="0" w:color="000000"/>
              <w:bottom w:val="single" w:sz="4" w:space="0" w:color="000000"/>
              <w:right w:val="single" w:sz="4" w:space="0" w:color="000000"/>
            </w:tcBorders>
            <w:vAlign w:val="center"/>
          </w:tcPr>
          <w:p w:rsidR="00CD53B7" w:rsidRPr="00CB6F78" w:rsidRDefault="00CD53B7" w:rsidP="00CD53B7">
            <w:pPr>
              <w:spacing w:after="0" w:line="240" w:lineRule="auto"/>
              <w:ind w:left="343" w:firstLine="0"/>
              <w:jc w:val="center"/>
              <w:rPr>
                <w:sz w:val="22"/>
              </w:rPr>
            </w:pPr>
            <w:r w:rsidRPr="00CB6F78">
              <w:rPr>
                <w:sz w:val="22"/>
              </w:rPr>
              <w:t>9</w:t>
            </w:r>
          </w:p>
        </w:tc>
        <w:tc>
          <w:tcPr>
            <w:tcW w:w="9417" w:type="dxa"/>
            <w:tcBorders>
              <w:top w:val="single" w:sz="4" w:space="0" w:color="000000"/>
              <w:left w:val="single" w:sz="4" w:space="0" w:color="000000"/>
              <w:bottom w:val="single" w:sz="4" w:space="0" w:color="000000"/>
              <w:right w:val="single" w:sz="4" w:space="0" w:color="000000"/>
            </w:tcBorders>
            <w:vAlign w:val="center"/>
          </w:tcPr>
          <w:p w:rsidR="00CD53B7" w:rsidRPr="00CB6F78" w:rsidRDefault="00CD53B7" w:rsidP="00CD53B7">
            <w:pPr>
              <w:spacing w:after="0" w:line="240" w:lineRule="auto"/>
              <w:ind w:left="76" w:firstLine="0"/>
              <w:jc w:val="left"/>
              <w:rPr>
                <w:sz w:val="22"/>
              </w:rPr>
            </w:pPr>
            <w:r w:rsidRPr="00CB6F78">
              <w:rPr>
                <w:sz w:val="22"/>
              </w:rPr>
              <w:t xml:space="preserve">Образац изјаве о независној понуди (Образац 7) </w:t>
            </w:r>
          </w:p>
        </w:tc>
      </w:tr>
      <w:tr w:rsidR="00CD53B7" w:rsidRPr="00CB6F78" w:rsidTr="00BE36D6">
        <w:trPr>
          <w:trHeight w:val="546"/>
        </w:trPr>
        <w:tc>
          <w:tcPr>
            <w:tcW w:w="704" w:type="dxa"/>
            <w:tcBorders>
              <w:top w:val="single" w:sz="4" w:space="0" w:color="000000"/>
              <w:left w:val="single" w:sz="4" w:space="0" w:color="000000"/>
              <w:bottom w:val="single" w:sz="4" w:space="0" w:color="000000"/>
              <w:right w:val="single" w:sz="4" w:space="0" w:color="000000"/>
            </w:tcBorders>
            <w:vAlign w:val="center"/>
          </w:tcPr>
          <w:p w:rsidR="00CD53B7" w:rsidRPr="00CB6F78" w:rsidRDefault="00CD53B7" w:rsidP="00CD53B7">
            <w:pPr>
              <w:spacing w:after="0" w:line="240" w:lineRule="auto"/>
              <w:ind w:left="343" w:firstLine="0"/>
              <w:jc w:val="center"/>
              <w:rPr>
                <w:sz w:val="22"/>
              </w:rPr>
            </w:pPr>
            <w:r w:rsidRPr="00CB6F78">
              <w:rPr>
                <w:sz w:val="22"/>
              </w:rPr>
              <w:t>10</w:t>
            </w:r>
          </w:p>
        </w:tc>
        <w:tc>
          <w:tcPr>
            <w:tcW w:w="9417" w:type="dxa"/>
            <w:tcBorders>
              <w:top w:val="single" w:sz="4" w:space="0" w:color="000000"/>
              <w:left w:val="single" w:sz="4" w:space="0" w:color="000000"/>
              <w:bottom w:val="single" w:sz="4" w:space="0" w:color="000000"/>
              <w:right w:val="single" w:sz="4" w:space="0" w:color="000000"/>
            </w:tcBorders>
            <w:vAlign w:val="center"/>
          </w:tcPr>
          <w:p w:rsidR="00CD53B7" w:rsidRPr="00CB6F78" w:rsidRDefault="00CD53B7" w:rsidP="00CD53B7">
            <w:pPr>
              <w:spacing w:after="0" w:line="240" w:lineRule="auto"/>
              <w:ind w:left="76" w:right="409" w:firstLine="0"/>
              <w:jc w:val="left"/>
              <w:rPr>
                <w:sz w:val="22"/>
              </w:rPr>
            </w:pPr>
            <w:r w:rsidRPr="00CB6F78">
              <w:rPr>
                <w:sz w:val="22"/>
              </w:rPr>
              <w:t xml:space="preserve">Образац  изјаве  понуђача / подизвођача о поштовању обавеза из члана 75. став 2 ЗЈН (Образац 8) </w:t>
            </w:r>
          </w:p>
        </w:tc>
      </w:tr>
      <w:tr w:rsidR="00CD53B7" w:rsidRPr="00CB6F78" w:rsidTr="00BE36D6">
        <w:trPr>
          <w:trHeight w:val="546"/>
        </w:trPr>
        <w:tc>
          <w:tcPr>
            <w:tcW w:w="704" w:type="dxa"/>
            <w:tcBorders>
              <w:top w:val="single" w:sz="4" w:space="0" w:color="000000"/>
              <w:left w:val="single" w:sz="4" w:space="0" w:color="000000"/>
              <w:bottom w:val="single" w:sz="4" w:space="0" w:color="000000"/>
              <w:right w:val="single" w:sz="4" w:space="0" w:color="000000"/>
            </w:tcBorders>
            <w:vAlign w:val="center"/>
          </w:tcPr>
          <w:p w:rsidR="00CD53B7" w:rsidRPr="00CB6F78" w:rsidRDefault="00CD53B7" w:rsidP="00CD53B7">
            <w:pPr>
              <w:spacing w:after="0" w:line="240" w:lineRule="auto"/>
              <w:ind w:left="343" w:firstLine="0"/>
              <w:jc w:val="center"/>
              <w:rPr>
                <w:sz w:val="22"/>
              </w:rPr>
            </w:pPr>
            <w:r w:rsidRPr="00CB6F78">
              <w:rPr>
                <w:sz w:val="22"/>
              </w:rPr>
              <w:t>11</w:t>
            </w:r>
          </w:p>
        </w:tc>
        <w:tc>
          <w:tcPr>
            <w:tcW w:w="9417" w:type="dxa"/>
            <w:tcBorders>
              <w:top w:val="single" w:sz="4" w:space="0" w:color="000000"/>
              <w:left w:val="single" w:sz="4" w:space="0" w:color="000000"/>
              <w:bottom w:val="single" w:sz="4" w:space="0" w:color="000000"/>
              <w:right w:val="single" w:sz="4" w:space="0" w:color="000000"/>
            </w:tcBorders>
            <w:vAlign w:val="center"/>
          </w:tcPr>
          <w:p w:rsidR="00CD53B7" w:rsidRPr="00CB6F78" w:rsidRDefault="00CD53B7" w:rsidP="00CD53B7">
            <w:pPr>
              <w:spacing w:after="0" w:line="240" w:lineRule="auto"/>
              <w:ind w:left="76" w:right="164" w:firstLine="0"/>
              <w:jc w:val="left"/>
              <w:rPr>
                <w:sz w:val="22"/>
              </w:rPr>
            </w:pPr>
            <w:r w:rsidRPr="00CB6F78">
              <w:rPr>
                <w:sz w:val="22"/>
              </w:rPr>
              <w:t xml:space="preserve">Образац  изјаве да понуђач / подизвођач нема забрану обављања делатности (Образац 9) </w:t>
            </w:r>
          </w:p>
        </w:tc>
      </w:tr>
      <w:tr w:rsidR="00CD53B7" w:rsidRPr="00CB6F78" w:rsidTr="00BE36D6">
        <w:trPr>
          <w:trHeight w:val="546"/>
        </w:trPr>
        <w:tc>
          <w:tcPr>
            <w:tcW w:w="704" w:type="dxa"/>
            <w:tcBorders>
              <w:top w:val="single" w:sz="4" w:space="0" w:color="000000"/>
              <w:left w:val="single" w:sz="4" w:space="0" w:color="000000"/>
              <w:bottom w:val="single" w:sz="4" w:space="0" w:color="000000"/>
              <w:right w:val="single" w:sz="4" w:space="0" w:color="000000"/>
            </w:tcBorders>
            <w:vAlign w:val="center"/>
          </w:tcPr>
          <w:p w:rsidR="00CD53B7" w:rsidRPr="00CB6F78" w:rsidRDefault="00CD53B7" w:rsidP="00CD53B7">
            <w:pPr>
              <w:spacing w:after="0" w:line="240" w:lineRule="auto"/>
              <w:ind w:left="343" w:firstLine="0"/>
              <w:jc w:val="center"/>
              <w:rPr>
                <w:sz w:val="22"/>
              </w:rPr>
            </w:pPr>
            <w:r w:rsidRPr="00CB6F78">
              <w:rPr>
                <w:sz w:val="22"/>
              </w:rPr>
              <w:t>12</w:t>
            </w:r>
          </w:p>
        </w:tc>
        <w:tc>
          <w:tcPr>
            <w:tcW w:w="9417" w:type="dxa"/>
            <w:tcBorders>
              <w:top w:val="single" w:sz="4" w:space="0" w:color="000000"/>
              <w:left w:val="single" w:sz="4" w:space="0" w:color="000000"/>
              <w:bottom w:val="single" w:sz="4" w:space="0" w:color="000000"/>
              <w:right w:val="single" w:sz="4" w:space="0" w:color="000000"/>
            </w:tcBorders>
            <w:vAlign w:val="center"/>
          </w:tcPr>
          <w:p w:rsidR="00CD53B7" w:rsidRPr="00CB6F78" w:rsidRDefault="00CD53B7" w:rsidP="00CD53B7">
            <w:pPr>
              <w:spacing w:after="0" w:line="240" w:lineRule="auto"/>
              <w:ind w:left="76" w:firstLine="0"/>
              <w:jc w:val="left"/>
              <w:rPr>
                <w:sz w:val="22"/>
              </w:rPr>
            </w:pPr>
            <w:r w:rsidRPr="00CB6F78">
              <w:rPr>
                <w:sz w:val="22"/>
              </w:rPr>
              <w:t xml:space="preserve">Образац трошкова припреме понуде (Образац 10) </w:t>
            </w:r>
          </w:p>
        </w:tc>
      </w:tr>
      <w:tr w:rsidR="00CD53B7" w:rsidRPr="00CB6F78" w:rsidTr="00BE36D6">
        <w:trPr>
          <w:trHeight w:val="546"/>
        </w:trPr>
        <w:tc>
          <w:tcPr>
            <w:tcW w:w="704" w:type="dxa"/>
            <w:tcBorders>
              <w:top w:val="single" w:sz="4" w:space="0" w:color="000000"/>
              <w:left w:val="single" w:sz="4" w:space="0" w:color="000000"/>
              <w:bottom w:val="single" w:sz="4" w:space="0" w:color="000000"/>
              <w:right w:val="single" w:sz="4" w:space="0" w:color="000000"/>
            </w:tcBorders>
            <w:vAlign w:val="center"/>
          </w:tcPr>
          <w:p w:rsidR="00CD53B7" w:rsidRPr="00CB6F78" w:rsidRDefault="00CD53B7" w:rsidP="00CD53B7">
            <w:pPr>
              <w:spacing w:after="0" w:line="240" w:lineRule="auto"/>
              <w:ind w:left="343" w:firstLine="0"/>
              <w:jc w:val="center"/>
              <w:rPr>
                <w:sz w:val="22"/>
              </w:rPr>
            </w:pPr>
            <w:r w:rsidRPr="00CB6F78">
              <w:rPr>
                <w:sz w:val="22"/>
              </w:rPr>
              <w:t>13</w:t>
            </w:r>
          </w:p>
        </w:tc>
        <w:tc>
          <w:tcPr>
            <w:tcW w:w="9417" w:type="dxa"/>
            <w:tcBorders>
              <w:top w:val="single" w:sz="4" w:space="0" w:color="000000"/>
              <w:left w:val="single" w:sz="4" w:space="0" w:color="000000"/>
              <w:bottom w:val="single" w:sz="4" w:space="0" w:color="000000"/>
              <w:right w:val="single" w:sz="4" w:space="0" w:color="000000"/>
            </w:tcBorders>
            <w:vAlign w:val="center"/>
          </w:tcPr>
          <w:p w:rsidR="00CD53B7" w:rsidRPr="00CB6F78" w:rsidRDefault="00CD53B7" w:rsidP="00CD53B7">
            <w:pPr>
              <w:spacing w:after="0" w:line="240" w:lineRule="auto"/>
              <w:ind w:left="76" w:firstLine="0"/>
              <w:jc w:val="left"/>
              <w:rPr>
                <w:sz w:val="22"/>
              </w:rPr>
            </w:pPr>
            <w:r w:rsidRPr="00CB6F78">
              <w:rPr>
                <w:sz w:val="22"/>
              </w:rPr>
              <w:t xml:space="preserve">Модел оквирног споразума и модел наруџбенице </w:t>
            </w:r>
          </w:p>
        </w:tc>
      </w:tr>
      <w:tr w:rsidR="00CD53B7" w:rsidRPr="00CB6F78" w:rsidTr="00BE36D6">
        <w:trPr>
          <w:trHeight w:val="546"/>
        </w:trPr>
        <w:tc>
          <w:tcPr>
            <w:tcW w:w="704" w:type="dxa"/>
            <w:tcBorders>
              <w:top w:val="single" w:sz="4" w:space="0" w:color="000000"/>
              <w:left w:val="single" w:sz="4" w:space="0" w:color="000000"/>
              <w:bottom w:val="single" w:sz="4" w:space="0" w:color="000000"/>
              <w:right w:val="single" w:sz="4" w:space="0" w:color="000000"/>
            </w:tcBorders>
            <w:vAlign w:val="center"/>
          </w:tcPr>
          <w:p w:rsidR="00CD53B7" w:rsidRPr="00CB6F78" w:rsidRDefault="00CD53B7" w:rsidP="00CD53B7">
            <w:pPr>
              <w:spacing w:after="0" w:line="240" w:lineRule="auto"/>
              <w:ind w:left="343" w:firstLine="0"/>
              <w:jc w:val="center"/>
              <w:rPr>
                <w:sz w:val="22"/>
              </w:rPr>
            </w:pPr>
            <w:r w:rsidRPr="00CB6F78">
              <w:rPr>
                <w:sz w:val="22"/>
              </w:rPr>
              <w:t>14</w:t>
            </w:r>
          </w:p>
        </w:tc>
        <w:tc>
          <w:tcPr>
            <w:tcW w:w="9417" w:type="dxa"/>
            <w:tcBorders>
              <w:top w:val="single" w:sz="4" w:space="0" w:color="000000"/>
              <w:left w:val="single" w:sz="4" w:space="0" w:color="000000"/>
              <w:bottom w:val="single" w:sz="4" w:space="0" w:color="000000"/>
              <w:right w:val="single" w:sz="4" w:space="0" w:color="000000"/>
            </w:tcBorders>
            <w:vAlign w:val="center"/>
          </w:tcPr>
          <w:p w:rsidR="00CD53B7" w:rsidRPr="00CB6F78" w:rsidRDefault="00CD53B7" w:rsidP="00CD53B7">
            <w:pPr>
              <w:spacing w:after="0" w:line="240" w:lineRule="auto"/>
              <w:ind w:left="76" w:firstLine="0"/>
              <w:jc w:val="left"/>
              <w:rPr>
                <w:sz w:val="22"/>
              </w:rPr>
            </w:pPr>
            <w:r w:rsidRPr="00CB6F78">
              <w:rPr>
                <w:sz w:val="22"/>
              </w:rPr>
              <w:t xml:space="preserve">Менично овлашћење (Прилог 1, 2 и 3) </w:t>
            </w:r>
          </w:p>
        </w:tc>
      </w:tr>
    </w:tbl>
    <w:p w:rsidR="00640459" w:rsidRDefault="00640459" w:rsidP="00F90AC4">
      <w:pPr>
        <w:pStyle w:val="Heading3"/>
        <w:spacing w:after="4" w:line="240" w:lineRule="auto"/>
        <w:ind w:left="284" w:right="0"/>
        <w:jc w:val="both"/>
        <w:rPr>
          <w:u w:val="single" w:color="000000"/>
        </w:rPr>
      </w:pPr>
    </w:p>
    <w:p w:rsidR="00CD53B7" w:rsidRDefault="00CD53B7" w:rsidP="00CD53B7"/>
    <w:p w:rsidR="00CD53B7" w:rsidRPr="00CD53B7" w:rsidRDefault="00CD53B7" w:rsidP="00CD53B7"/>
    <w:p w:rsidR="00640459" w:rsidRDefault="00640459" w:rsidP="00F90AC4">
      <w:pPr>
        <w:pStyle w:val="Heading3"/>
        <w:spacing w:after="4" w:line="240" w:lineRule="auto"/>
        <w:ind w:left="284" w:right="0"/>
        <w:jc w:val="both"/>
        <w:rPr>
          <w:u w:val="single" w:color="000000"/>
        </w:rPr>
      </w:pPr>
    </w:p>
    <w:p w:rsidR="00EF2FAC" w:rsidRDefault="00A015E0" w:rsidP="00F90AC4">
      <w:pPr>
        <w:pStyle w:val="Heading3"/>
        <w:spacing w:after="4" w:line="240" w:lineRule="auto"/>
        <w:ind w:left="284" w:right="0"/>
        <w:jc w:val="both"/>
      </w:pPr>
      <w:r>
        <w:rPr>
          <w:u w:val="single" w:color="000000"/>
        </w:rPr>
        <w:t>1. ОПШТИ ПОДАЦИ О ЈАВНОЈ НАБАВЦИ И О ПРЕДМЕТУ ЈАВНЕ НАБАВКЕ</w:t>
      </w:r>
      <w:r>
        <w:t xml:space="preserve"> </w:t>
      </w:r>
    </w:p>
    <w:p w:rsidR="00EF2FAC" w:rsidRDefault="00A015E0" w:rsidP="00F90AC4">
      <w:pPr>
        <w:spacing w:after="28" w:line="240" w:lineRule="auto"/>
        <w:ind w:left="0" w:firstLine="0"/>
        <w:jc w:val="left"/>
      </w:pPr>
      <w:r>
        <w:t xml:space="preserve"> </w:t>
      </w:r>
    </w:p>
    <w:p w:rsidR="00EF2FAC" w:rsidRDefault="00A015E0" w:rsidP="00F90AC4">
      <w:pPr>
        <w:pStyle w:val="Heading4"/>
        <w:tabs>
          <w:tab w:val="center" w:pos="2214"/>
        </w:tabs>
        <w:spacing w:line="240" w:lineRule="auto"/>
        <w:ind w:left="-10" w:right="0" w:firstLine="0"/>
      </w:pPr>
      <w:r>
        <w:t>1.1.</w:t>
      </w:r>
      <w:r>
        <w:rPr>
          <w:rFonts w:ascii="Arial" w:eastAsia="Arial" w:hAnsi="Arial" w:cs="Arial"/>
        </w:rPr>
        <w:t xml:space="preserve"> </w:t>
      </w:r>
      <w:r>
        <w:rPr>
          <w:rFonts w:ascii="Arial" w:eastAsia="Arial" w:hAnsi="Arial" w:cs="Arial"/>
        </w:rPr>
        <w:tab/>
      </w:r>
      <w:r>
        <w:t xml:space="preserve">ПОДАЦИ О НАРУЧИОЦУ </w:t>
      </w:r>
    </w:p>
    <w:p w:rsidR="00BE36D6" w:rsidRPr="00C967BE" w:rsidRDefault="00BE36D6" w:rsidP="00F90AC4">
      <w:pPr>
        <w:spacing w:line="240" w:lineRule="auto"/>
        <w:ind w:left="600" w:hanging="420"/>
        <w:rPr>
          <w:szCs w:val="24"/>
          <w:lang w:val="sr-Cyrl-RS"/>
        </w:rPr>
      </w:pPr>
      <w:r>
        <w:rPr>
          <w:szCs w:val="24"/>
          <w:lang w:val="sr-Cyrl-RS"/>
        </w:rPr>
        <w:t xml:space="preserve">      </w:t>
      </w:r>
      <w:r w:rsidRPr="00C967BE">
        <w:rPr>
          <w:szCs w:val="24"/>
          <w:lang w:val="sr-Cyrl-RS"/>
        </w:rPr>
        <w:t>-</w:t>
      </w:r>
      <w:r w:rsidRPr="00C967BE">
        <w:rPr>
          <w:rStyle w:val="Bodytext"/>
          <w:b/>
          <w:szCs w:val="24"/>
          <w:lang w:val="ru-RU"/>
        </w:rPr>
        <w:t>Нази</w:t>
      </w:r>
      <w:r>
        <w:rPr>
          <w:rStyle w:val="Bodytext"/>
          <w:b/>
          <w:szCs w:val="24"/>
          <w:lang w:val="ru-RU"/>
        </w:rPr>
        <w:t xml:space="preserve">в </w:t>
      </w:r>
      <w:r w:rsidRPr="00C967BE">
        <w:rPr>
          <w:rStyle w:val="Bodytext"/>
          <w:b/>
          <w:szCs w:val="24"/>
          <w:lang w:val="ru-RU"/>
        </w:rPr>
        <w:t>Наручиоца</w:t>
      </w:r>
      <w:r w:rsidRPr="00C967BE">
        <w:rPr>
          <w:rStyle w:val="Bodytext"/>
          <w:szCs w:val="24"/>
          <w:lang w:val="ru-RU"/>
        </w:rPr>
        <w:t xml:space="preserve">: </w:t>
      </w:r>
      <w:r w:rsidRPr="00C967BE">
        <w:rPr>
          <w:szCs w:val="24"/>
          <w:lang w:val="sr-Cyrl-RS"/>
        </w:rPr>
        <w:t xml:space="preserve">Министарство грађевинарства, саобраћаја и </w:t>
      </w:r>
      <w:r>
        <w:rPr>
          <w:szCs w:val="24"/>
          <w:lang w:val="sr-Cyrl-RS"/>
        </w:rPr>
        <w:t xml:space="preserve">   </w:t>
      </w:r>
      <w:r w:rsidRPr="00C967BE">
        <w:rPr>
          <w:szCs w:val="24"/>
          <w:lang w:val="sr-Cyrl-RS"/>
        </w:rPr>
        <w:t>инфраструктуре</w:t>
      </w:r>
      <w:r>
        <w:rPr>
          <w:szCs w:val="24"/>
          <w:lang w:val="sr-Cyrl-RS"/>
        </w:rPr>
        <w:t>;</w:t>
      </w:r>
    </w:p>
    <w:p w:rsidR="00BE36D6" w:rsidRPr="00C967BE" w:rsidRDefault="00BE36D6" w:rsidP="00F90AC4">
      <w:pPr>
        <w:spacing w:line="240" w:lineRule="auto"/>
        <w:ind w:left="900" w:hanging="420"/>
        <w:rPr>
          <w:szCs w:val="24"/>
          <w:lang w:val="sr-Cyrl-RS"/>
        </w:rPr>
      </w:pPr>
      <w:r w:rsidRPr="00C967BE">
        <w:rPr>
          <w:szCs w:val="24"/>
          <w:lang w:val="sr-Cyrl-RS"/>
        </w:rPr>
        <w:t xml:space="preserve">- </w:t>
      </w:r>
      <w:r w:rsidRPr="00C967BE">
        <w:rPr>
          <w:rStyle w:val="Bodytext"/>
          <w:b/>
          <w:szCs w:val="24"/>
          <w:lang w:val="ru-RU"/>
        </w:rPr>
        <w:t>Адреса Наручиоца:</w:t>
      </w:r>
      <w:r w:rsidRPr="00C967BE">
        <w:rPr>
          <w:szCs w:val="24"/>
          <w:lang w:val="sr-Cyrl-RS"/>
        </w:rPr>
        <w:t xml:space="preserve"> Београд, улица Немањина број 22-26</w:t>
      </w:r>
      <w:r>
        <w:rPr>
          <w:szCs w:val="24"/>
          <w:lang w:val="sr-Cyrl-RS"/>
        </w:rPr>
        <w:t>;</w:t>
      </w:r>
    </w:p>
    <w:p w:rsidR="00BE36D6" w:rsidRDefault="00BE36D6" w:rsidP="00F90AC4">
      <w:pPr>
        <w:spacing w:line="240" w:lineRule="auto"/>
        <w:ind w:left="900" w:hanging="420"/>
        <w:rPr>
          <w:szCs w:val="24"/>
          <w:lang w:val="sr-Cyrl-RS"/>
        </w:rPr>
      </w:pPr>
      <w:r w:rsidRPr="00C967BE">
        <w:rPr>
          <w:szCs w:val="24"/>
          <w:lang w:val="sr-Cyrl-RS"/>
        </w:rPr>
        <w:t xml:space="preserve">- </w:t>
      </w:r>
      <w:r w:rsidRPr="00C967BE">
        <w:rPr>
          <w:b/>
          <w:szCs w:val="24"/>
          <w:lang w:val="sr-Cyrl-RS"/>
        </w:rPr>
        <w:t>ПИБ</w:t>
      </w:r>
      <w:r w:rsidRPr="00C967BE">
        <w:rPr>
          <w:szCs w:val="24"/>
          <w:lang w:val="sr-Cyrl-RS"/>
        </w:rPr>
        <w:t xml:space="preserve"> </w:t>
      </w:r>
      <w:r w:rsidRPr="004221F5">
        <w:rPr>
          <w:szCs w:val="24"/>
          <w:lang w:val="sr-Cyrl-RS"/>
        </w:rPr>
        <w:t>108510088</w:t>
      </w:r>
    </w:p>
    <w:p w:rsidR="00BE36D6" w:rsidRPr="00C967BE" w:rsidRDefault="00BE36D6" w:rsidP="00F90AC4">
      <w:pPr>
        <w:spacing w:line="240" w:lineRule="auto"/>
        <w:ind w:left="900" w:hanging="420"/>
        <w:rPr>
          <w:color w:val="FF0000"/>
          <w:szCs w:val="24"/>
          <w:lang w:val="sr-Cyrl-RS"/>
        </w:rPr>
      </w:pPr>
      <w:r w:rsidRPr="00C967BE">
        <w:rPr>
          <w:szCs w:val="24"/>
          <w:lang w:val="sr-Cyrl-RS"/>
        </w:rPr>
        <w:t xml:space="preserve">- </w:t>
      </w:r>
      <w:r w:rsidRPr="00C967BE">
        <w:rPr>
          <w:b/>
          <w:szCs w:val="24"/>
          <w:lang w:val="sr-Cyrl-RS"/>
        </w:rPr>
        <w:t>Матични број</w:t>
      </w:r>
      <w:r w:rsidRPr="00C967BE">
        <w:rPr>
          <w:szCs w:val="24"/>
          <w:lang w:val="sr-Cyrl-RS"/>
        </w:rPr>
        <w:t xml:space="preserve"> 17855212</w:t>
      </w:r>
    </w:p>
    <w:p w:rsidR="00BE36D6" w:rsidRPr="00C967BE" w:rsidRDefault="00BE36D6" w:rsidP="00F90AC4">
      <w:pPr>
        <w:spacing w:line="240" w:lineRule="auto"/>
        <w:ind w:left="900" w:hanging="420"/>
        <w:rPr>
          <w:b/>
          <w:szCs w:val="24"/>
          <w:lang w:val="sr-Cyrl-RS"/>
        </w:rPr>
      </w:pPr>
      <w:r w:rsidRPr="00C967BE">
        <w:rPr>
          <w:b/>
          <w:szCs w:val="24"/>
          <w:lang w:val="sr-Cyrl-RS"/>
        </w:rPr>
        <w:t>-</w:t>
      </w:r>
      <w:r w:rsidRPr="00C967BE">
        <w:rPr>
          <w:rStyle w:val="Heading4Char"/>
          <w:b w:val="0"/>
          <w:szCs w:val="24"/>
          <w:lang w:val="ru-RU"/>
        </w:rPr>
        <w:t xml:space="preserve"> </w:t>
      </w:r>
      <w:r w:rsidRPr="00C967BE">
        <w:rPr>
          <w:rStyle w:val="Bodytext"/>
          <w:b/>
          <w:szCs w:val="24"/>
          <w:lang w:val="ru-RU"/>
        </w:rPr>
        <w:t>Интернет страница Наручиоца</w:t>
      </w:r>
      <w:r w:rsidRPr="00C967BE">
        <w:rPr>
          <w:rStyle w:val="Bodytext"/>
          <w:szCs w:val="24"/>
          <w:lang w:val="ru-RU"/>
        </w:rPr>
        <w:t xml:space="preserve">: </w:t>
      </w:r>
      <w:r w:rsidRPr="00C967BE">
        <w:rPr>
          <w:b/>
          <w:szCs w:val="24"/>
          <w:lang w:val="sr-Cyrl-RS"/>
        </w:rPr>
        <w:t xml:space="preserve"> </w:t>
      </w:r>
      <w:hyperlink r:id="rId8" w:history="1">
        <w:r w:rsidRPr="00C967BE">
          <w:rPr>
            <w:rStyle w:val="Hyperlink"/>
            <w:b/>
            <w:szCs w:val="24"/>
            <w:lang w:val="sr-Cyrl-RS"/>
          </w:rPr>
          <w:t>www.mg</w:t>
        </w:r>
        <w:r w:rsidRPr="00C967BE">
          <w:rPr>
            <w:rStyle w:val="Hyperlink"/>
            <w:b/>
            <w:szCs w:val="24"/>
            <w:lang w:val="en-US"/>
          </w:rPr>
          <w:t>si</w:t>
        </w:r>
        <w:r w:rsidRPr="00C967BE">
          <w:rPr>
            <w:rStyle w:val="Hyperlink"/>
            <w:b/>
            <w:szCs w:val="24"/>
            <w:lang w:val="sr-Cyrl-RS"/>
          </w:rPr>
          <w:t>.gov.rs</w:t>
        </w:r>
      </w:hyperlink>
    </w:p>
    <w:p w:rsidR="00EF2FAC" w:rsidRDefault="00A015E0" w:rsidP="00F90AC4">
      <w:pPr>
        <w:spacing w:after="26" w:line="240" w:lineRule="auto"/>
        <w:ind w:left="0" w:firstLine="0"/>
        <w:jc w:val="left"/>
      </w:pPr>
      <w:r>
        <w:t xml:space="preserve"> </w:t>
      </w:r>
    </w:p>
    <w:p w:rsidR="00EF2FAC" w:rsidRDefault="00A015E0" w:rsidP="00F90AC4">
      <w:pPr>
        <w:tabs>
          <w:tab w:val="center" w:pos="1865"/>
        </w:tabs>
        <w:spacing w:after="5" w:line="240" w:lineRule="auto"/>
        <w:ind w:left="-10" w:firstLine="0"/>
        <w:jc w:val="left"/>
      </w:pPr>
      <w:r>
        <w:rPr>
          <w:b/>
        </w:rPr>
        <w:t>1.2.</w:t>
      </w:r>
      <w:r>
        <w:rPr>
          <w:rFonts w:ascii="Arial" w:eastAsia="Arial" w:hAnsi="Arial" w:cs="Arial"/>
          <w:b/>
        </w:rPr>
        <w:t xml:space="preserve"> </w:t>
      </w:r>
      <w:r>
        <w:rPr>
          <w:rFonts w:ascii="Arial" w:eastAsia="Arial" w:hAnsi="Arial" w:cs="Arial"/>
          <w:b/>
        </w:rPr>
        <w:tab/>
      </w:r>
      <w:r>
        <w:rPr>
          <w:b/>
        </w:rPr>
        <w:t xml:space="preserve">ВРСТА ПОСТУПКА </w:t>
      </w:r>
    </w:p>
    <w:p w:rsidR="00EF2FAC" w:rsidRDefault="00A015E0" w:rsidP="00F90AC4">
      <w:pPr>
        <w:spacing w:line="240" w:lineRule="auto"/>
        <w:ind w:left="7"/>
      </w:pPr>
      <w:r>
        <w:t xml:space="preserve">Поступак јавне набавке мале вредности, сходно члану 39а ЗЈН. </w:t>
      </w:r>
    </w:p>
    <w:p w:rsidR="00EF2FAC" w:rsidRDefault="00A015E0" w:rsidP="00F90AC4">
      <w:pPr>
        <w:spacing w:after="29" w:line="240" w:lineRule="auto"/>
        <w:ind w:left="0" w:firstLine="0"/>
        <w:jc w:val="left"/>
      </w:pPr>
      <w:r>
        <w:t xml:space="preserve"> </w:t>
      </w:r>
    </w:p>
    <w:p w:rsidR="00EF2FAC" w:rsidRDefault="00A015E0" w:rsidP="00F90AC4">
      <w:pPr>
        <w:tabs>
          <w:tab w:val="center" w:pos="2376"/>
        </w:tabs>
        <w:spacing w:after="5" w:line="240" w:lineRule="auto"/>
        <w:ind w:left="-10" w:firstLine="0"/>
        <w:jc w:val="left"/>
      </w:pPr>
      <w:r>
        <w:rPr>
          <w:b/>
        </w:rPr>
        <w:t>1.3.</w:t>
      </w:r>
      <w:r>
        <w:rPr>
          <w:rFonts w:ascii="Arial" w:eastAsia="Arial" w:hAnsi="Arial" w:cs="Arial"/>
          <w:b/>
        </w:rPr>
        <w:t xml:space="preserve"> </w:t>
      </w:r>
      <w:r>
        <w:rPr>
          <w:rFonts w:ascii="Arial" w:eastAsia="Arial" w:hAnsi="Arial" w:cs="Arial"/>
          <w:b/>
        </w:rPr>
        <w:tab/>
      </w:r>
      <w:r>
        <w:rPr>
          <w:b/>
        </w:rPr>
        <w:t xml:space="preserve">ПРЕДМЕТ ЈАВНЕ НАБАВКЕ  </w:t>
      </w:r>
    </w:p>
    <w:p w:rsidR="00EF2FAC" w:rsidRPr="00AA4FC1" w:rsidRDefault="001B1875" w:rsidP="00AA4FC1">
      <w:pPr>
        <w:spacing w:line="240" w:lineRule="auto"/>
        <w:ind w:left="7"/>
      </w:pPr>
      <w:r>
        <w:t>Н</w:t>
      </w:r>
      <w:r w:rsidR="00AA4FC1">
        <w:t xml:space="preserve">абавка услуга </w:t>
      </w:r>
      <w:r w:rsidR="00AA4FC1" w:rsidRPr="00AA4FC1">
        <w:t>систематског прегледа</w:t>
      </w:r>
      <w:r w:rsidR="00AA4FC1">
        <w:t>.</w:t>
      </w:r>
    </w:p>
    <w:p w:rsidR="001B1875" w:rsidRDefault="001B1875" w:rsidP="00F90AC4">
      <w:pPr>
        <w:spacing w:line="240" w:lineRule="auto"/>
        <w:ind w:left="7"/>
      </w:pPr>
    </w:p>
    <w:p w:rsidR="001B1875" w:rsidRPr="006C6078" w:rsidRDefault="001B1875" w:rsidP="00F90AC4">
      <w:pPr>
        <w:spacing w:line="240" w:lineRule="auto"/>
        <w:ind w:left="7"/>
        <w:rPr>
          <w:b/>
        </w:rPr>
      </w:pPr>
      <w:r w:rsidRPr="006C6078">
        <w:rPr>
          <w:b/>
        </w:rPr>
        <w:t>1.4.</w:t>
      </w:r>
      <w:r w:rsidRPr="006C6078">
        <w:rPr>
          <w:b/>
        </w:rPr>
        <w:tab/>
      </w:r>
      <w:r w:rsidR="006C6078" w:rsidRPr="006C6078">
        <w:rPr>
          <w:b/>
        </w:rPr>
        <w:t>ПРОЦЕЊЕНА ВРЕДНОСТ ЈАВНЕ НАБАВКЕ</w:t>
      </w:r>
    </w:p>
    <w:p w:rsidR="006C6078" w:rsidRDefault="001B1B5C" w:rsidP="00F90AC4">
      <w:pPr>
        <w:spacing w:line="240" w:lineRule="auto"/>
        <w:ind w:left="7"/>
      </w:pPr>
      <w:r>
        <w:rPr>
          <w:szCs w:val="24"/>
        </w:rPr>
        <w:t>4.000.000</w:t>
      </w:r>
      <w:r w:rsidR="00FB144E">
        <w:rPr>
          <w:szCs w:val="24"/>
        </w:rPr>
        <w:t>,00</w:t>
      </w:r>
      <w:r>
        <w:rPr>
          <w:szCs w:val="24"/>
        </w:rPr>
        <w:t xml:space="preserve"> динара.</w:t>
      </w:r>
    </w:p>
    <w:p w:rsidR="00EF2FAC" w:rsidRDefault="00A015E0" w:rsidP="00F90AC4">
      <w:pPr>
        <w:spacing w:after="29" w:line="240" w:lineRule="auto"/>
        <w:ind w:left="0" w:firstLine="0"/>
        <w:jc w:val="left"/>
      </w:pPr>
      <w:r>
        <w:t xml:space="preserve"> </w:t>
      </w:r>
    </w:p>
    <w:p w:rsidR="00EF2FAC" w:rsidRDefault="00A015E0" w:rsidP="00F90AC4">
      <w:pPr>
        <w:pStyle w:val="Heading4"/>
        <w:tabs>
          <w:tab w:val="center" w:pos="2700"/>
        </w:tabs>
        <w:spacing w:line="240" w:lineRule="auto"/>
        <w:ind w:left="0" w:right="0" w:firstLine="0"/>
      </w:pPr>
      <w:r>
        <w:t>1.</w:t>
      </w:r>
      <w:r w:rsidR="006C6078">
        <w:t>5</w:t>
      </w:r>
      <w:r>
        <w:t>.</w:t>
      </w:r>
      <w:r>
        <w:rPr>
          <w:rFonts w:ascii="Arial" w:eastAsia="Arial" w:hAnsi="Arial" w:cs="Arial"/>
        </w:rPr>
        <w:t xml:space="preserve"> </w:t>
      </w:r>
      <w:r>
        <w:rPr>
          <w:rFonts w:ascii="Arial" w:eastAsia="Arial" w:hAnsi="Arial" w:cs="Arial"/>
        </w:rPr>
        <w:tab/>
      </w:r>
      <w:r>
        <w:t xml:space="preserve">ЦИЉ СПРОВОЂЕЊА ПОСТУПКА </w:t>
      </w:r>
    </w:p>
    <w:p w:rsidR="00EF2FAC" w:rsidRDefault="00A015E0" w:rsidP="00F90AC4">
      <w:pPr>
        <w:spacing w:line="240" w:lineRule="auto"/>
        <w:ind w:left="7"/>
      </w:pPr>
      <w:r>
        <w:t xml:space="preserve">Поступак јавне набавке се спроводи ради закључења оквирног споразума са једним </w:t>
      </w:r>
      <w:r w:rsidR="00640459">
        <w:t>Пружаоцем</w:t>
      </w:r>
      <w:r w:rsidR="00B57EA5">
        <w:t xml:space="preserve"> услуге</w:t>
      </w:r>
      <w:r>
        <w:t xml:space="preserve">. </w:t>
      </w:r>
    </w:p>
    <w:p w:rsidR="00EF2FAC" w:rsidRDefault="00A015E0" w:rsidP="00F90AC4">
      <w:pPr>
        <w:spacing w:line="240" w:lineRule="auto"/>
        <w:ind w:left="7"/>
      </w:pPr>
      <w:r>
        <w:t xml:space="preserve">Трајање оквирног споразума је годину дана од дана ступања на снагу, или краће уколико вредност пружених услуга достигне износ вредности оквирног споразума.  </w:t>
      </w:r>
    </w:p>
    <w:p w:rsidR="00EF2FAC" w:rsidRDefault="00A015E0" w:rsidP="00F90AC4">
      <w:pPr>
        <w:spacing w:line="240" w:lineRule="auto"/>
        <w:ind w:left="7"/>
      </w:pPr>
      <w:r>
        <w:t>На основу закљученог оквирног споразума, за сваку конкретну предметну услугу, односно услуге пр</w:t>
      </w:r>
      <w:r w:rsidR="00AA4FC1">
        <w:t>егледања сваке групе запослених</w:t>
      </w:r>
      <w:r>
        <w:t xml:space="preserve">, </w:t>
      </w:r>
      <w:r w:rsidR="00B57EA5">
        <w:t>Пружалац услуге</w:t>
      </w:r>
      <w:r>
        <w:t xml:space="preserve">у ће бити издата наруџбеница. </w:t>
      </w:r>
    </w:p>
    <w:p w:rsidR="00EF2FAC" w:rsidRDefault="00A015E0" w:rsidP="00F90AC4">
      <w:pPr>
        <w:spacing w:after="29" w:line="240" w:lineRule="auto"/>
        <w:ind w:left="0" w:firstLine="0"/>
        <w:jc w:val="left"/>
      </w:pPr>
      <w:r>
        <w:t xml:space="preserve"> </w:t>
      </w:r>
    </w:p>
    <w:p w:rsidR="00BE36D6" w:rsidRDefault="00A015E0" w:rsidP="00F90AC4">
      <w:pPr>
        <w:spacing w:line="240" w:lineRule="auto"/>
        <w:ind w:left="7" w:right="433"/>
        <w:rPr>
          <w:b/>
        </w:rPr>
      </w:pPr>
      <w:r>
        <w:rPr>
          <w:b/>
        </w:rPr>
        <w:t>1.</w:t>
      </w:r>
      <w:r w:rsidR="006C6078">
        <w:rPr>
          <w:b/>
        </w:rPr>
        <w:t>6</w:t>
      </w:r>
      <w:r>
        <w:rPr>
          <w:b/>
        </w:rPr>
        <w:t>.</w:t>
      </w:r>
      <w:r>
        <w:rPr>
          <w:rFonts w:ascii="Arial" w:eastAsia="Arial" w:hAnsi="Arial" w:cs="Arial"/>
          <w:b/>
        </w:rPr>
        <w:t xml:space="preserve"> </w:t>
      </w:r>
      <w:r>
        <w:rPr>
          <w:b/>
        </w:rPr>
        <w:t xml:space="preserve">КОНТАКТ </w:t>
      </w:r>
    </w:p>
    <w:p w:rsidR="00EF2FAC" w:rsidRDefault="00A015E0" w:rsidP="00F90AC4">
      <w:pPr>
        <w:spacing w:line="240" w:lineRule="auto"/>
        <w:ind w:left="7" w:right="433"/>
      </w:pPr>
      <w:r>
        <w:t>Особа за контакт је</w:t>
      </w:r>
      <w:r w:rsidR="006C6078" w:rsidRPr="006C6078">
        <w:t>: Снежана Шокчанић, е-mail: snezana.sokcanic@mgsi.gov.rs</w:t>
      </w:r>
    </w:p>
    <w:p w:rsidR="00EF2FAC" w:rsidRDefault="00A015E0" w:rsidP="00F90AC4">
      <w:pPr>
        <w:spacing w:line="240" w:lineRule="auto"/>
        <w:ind w:left="7"/>
      </w:pPr>
      <w:r>
        <w:t>Радно време наручиоца: радним данима (од понедељка до петка) од 07:30 – 15:30 часова. Пријем аката (личном предајом и редовном или електронском поштом) в</w:t>
      </w:r>
      <w:r w:rsidR="001B1875">
        <w:t>рши се у назначено радно време.</w:t>
      </w:r>
    </w:p>
    <w:p w:rsidR="00EF2FAC" w:rsidRDefault="00A015E0" w:rsidP="00F90AC4">
      <w:pPr>
        <w:spacing w:after="29" w:line="240" w:lineRule="auto"/>
        <w:ind w:left="0" w:firstLine="0"/>
        <w:jc w:val="left"/>
      </w:pPr>
      <w:r>
        <w:t xml:space="preserve"> </w:t>
      </w:r>
    </w:p>
    <w:p w:rsidR="00EF2FAC" w:rsidRDefault="00A015E0" w:rsidP="00F90AC4">
      <w:pPr>
        <w:pStyle w:val="Heading4"/>
        <w:tabs>
          <w:tab w:val="center" w:pos="2418"/>
        </w:tabs>
        <w:spacing w:line="240" w:lineRule="auto"/>
        <w:ind w:left="-10" w:right="0" w:firstLine="0"/>
      </w:pPr>
      <w:r>
        <w:t>1.</w:t>
      </w:r>
      <w:r w:rsidR="006C6078">
        <w:t>7</w:t>
      </w:r>
      <w:r>
        <w:t>.</w:t>
      </w:r>
      <w:r>
        <w:rPr>
          <w:rFonts w:ascii="Arial" w:eastAsia="Arial" w:hAnsi="Arial" w:cs="Arial"/>
        </w:rPr>
        <w:t xml:space="preserve"> </w:t>
      </w:r>
      <w:r>
        <w:rPr>
          <w:rFonts w:ascii="Arial" w:eastAsia="Arial" w:hAnsi="Arial" w:cs="Arial"/>
        </w:rPr>
        <w:tab/>
      </w:r>
      <w:r>
        <w:t xml:space="preserve">ОПИС ПРЕДМЕТА НАБАВКЕ </w:t>
      </w:r>
    </w:p>
    <w:p w:rsidR="00EF2FAC" w:rsidRDefault="00A015E0" w:rsidP="00F90AC4">
      <w:pPr>
        <w:spacing w:line="240" w:lineRule="auto"/>
        <w:ind w:left="7"/>
      </w:pPr>
      <w:r>
        <w:t xml:space="preserve">Назив и ознака из Општег речника набавки: 85100000 - здравствене услуге. Детаљан опис предмета набавке, дат је у Спецификацији предмета јавне набавке. </w:t>
      </w:r>
    </w:p>
    <w:p w:rsidR="00EF2FAC" w:rsidRDefault="00A015E0" w:rsidP="00F90AC4">
      <w:pPr>
        <w:spacing w:after="25" w:line="240" w:lineRule="auto"/>
        <w:ind w:left="0" w:firstLine="0"/>
        <w:jc w:val="left"/>
      </w:pPr>
      <w:r>
        <w:t xml:space="preserve"> </w:t>
      </w:r>
    </w:p>
    <w:p w:rsidR="00EF2FAC" w:rsidRDefault="00A015E0" w:rsidP="00F90AC4">
      <w:pPr>
        <w:tabs>
          <w:tab w:val="center" w:pos="1690"/>
        </w:tabs>
        <w:spacing w:after="5" w:line="240" w:lineRule="auto"/>
        <w:ind w:left="-10" w:firstLine="0"/>
        <w:jc w:val="left"/>
      </w:pPr>
      <w:r>
        <w:rPr>
          <w:b/>
        </w:rPr>
        <w:t>1.</w:t>
      </w:r>
      <w:r w:rsidR="006C6078">
        <w:rPr>
          <w:b/>
        </w:rPr>
        <w:t>8</w:t>
      </w:r>
      <w:r>
        <w:rPr>
          <w:b/>
        </w:rPr>
        <w:t>.</w:t>
      </w:r>
      <w:r>
        <w:rPr>
          <w:rFonts w:ascii="Arial" w:eastAsia="Arial" w:hAnsi="Arial" w:cs="Arial"/>
          <w:b/>
        </w:rPr>
        <w:t xml:space="preserve"> </w:t>
      </w:r>
      <w:r>
        <w:rPr>
          <w:rFonts w:ascii="Arial" w:eastAsia="Arial" w:hAnsi="Arial" w:cs="Arial"/>
          <w:b/>
        </w:rPr>
        <w:tab/>
      </w:r>
      <w:r>
        <w:rPr>
          <w:b/>
        </w:rPr>
        <w:t xml:space="preserve">ОПИС ПАРТИЈА </w:t>
      </w:r>
    </w:p>
    <w:p w:rsidR="00EF2FAC" w:rsidRDefault="00A015E0" w:rsidP="00F90AC4">
      <w:pPr>
        <w:spacing w:line="240" w:lineRule="auto"/>
        <w:ind w:left="7"/>
      </w:pPr>
      <w:r>
        <w:t xml:space="preserve">Јавна набавка није обликована по партијама, већ као једна целина.  </w:t>
      </w:r>
    </w:p>
    <w:p w:rsidR="00EF2FAC" w:rsidRDefault="00A015E0" w:rsidP="00F90AC4">
      <w:pPr>
        <w:spacing w:after="32" w:line="240" w:lineRule="auto"/>
        <w:ind w:left="0" w:firstLine="0"/>
        <w:jc w:val="left"/>
      </w:pPr>
      <w:r>
        <w:t xml:space="preserve"> </w:t>
      </w:r>
    </w:p>
    <w:p w:rsidR="00EF2FAC" w:rsidRDefault="00A015E0" w:rsidP="00F90AC4">
      <w:pPr>
        <w:pStyle w:val="Heading4"/>
        <w:tabs>
          <w:tab w:val="center" w:pos="4082"/>
        </w:tabs>
        <w:spacing w:line="240" w:lineRule="auto"/>
        <w:ind w:left="-10" w:right="0" w:firstLine="0"/>
      </w:pPr>
      <w:r>
        <w:t>1.</w:t>
      </w:r>
      <w:r w:rsidR="006C6078">
        <w:t>9</w:t>
      </w:r>
      <w:r>
        <w:t>.</w:t>
      </w:r>
      <w:r w:rsidR="00FD2704">
        <w:rPr>
          <w:rFonts w:ascii="Arial" w:eastAsia="Arial" w:hAnsi="Arial" w:cs="Arial"/>
        </w:rPr>
        <w:t xml:space="preserve">     </w:t>
      </w:r>
      <w:r>
        <w:t xml:space="preserve">ПРЕУЗИМАЊЕ КОНКУРСНЕ ДОКУМЕНТАЦИЈЕ </w:t>
      </w:r>
    </w:p>
    <w:p w:rsidR="00EF2FAC" w:rsidRPr="006C6078" w:rsidRDefault="00A015E0" w:rsidP="00F90AC4">
      <w:pPr>
        <w:spacing w:after="3" w:line="240" w:lineRule="auto"/>
        <w:ind w:left="0" w:right="422"/>
      </w:pPr>
      <w:r w:rsidRPr="006C6078">
        <w:t xml:space="preserve">Конкурсна документација може бити преузета са Портала јавних набавки и </w:t>
      </w:r>
      <w:r w:rsidR="004D5720" w:rsidRPr="006C6078">
        <w:t>са интернет странице наручиоца</w:t>
      </w:r>
      <w:r w:rsidRPr="006C6078">
        <w:t xml:space="preserve"> </w:t>
      </w:r>
    </w:p>
    <w:p w:rsidR="00EF2FAC" w:rsidRDefault="00EF2FAC" w:rsidP="00F90AC4">
      <w:pPr>
        <w:spacing w:after="0" w:line="240" w:lineRule="auto"/>
        <w:ind w:left="0" w:firstLine="0"/>
        <w:jc w:val="left"/>
      </w:pPr>
    </w:p>
    <w:p w:rsidR="00EF2FAC" w:rsidRDefault="00A015E0" w:rsidP="00F90AC4">
      <w:pPr>
        <w:spacing w:after="0" w:line="240" w:lineRule="auto"/>
        <w:ind w:left="0" w:firstLine="0"/>
        <w:jc w:val="left"/>
      </w:pPr>
      <w:r>
        <w:t xml:space="preserve">  </w:t>
      </w:r>
    </w:p>
    <w:p w:rsidR="00EF2FAC" w:rsidRDefault="00A015E0" w:rsidP="00F90AC4">
      <w:pPr>
        <w:pStyle w:val="Heading4"/>
        <w:tabs>
          <w:tab w:val="center" w:pos="2149"/>
        </w:tabs>
        <w:spacing w:line="240" w:lineRule="auto"/>
        <w:ind w:left="-10" w:right="0" w:firstLine="0"/>
      </w:pPr>
      <w:r>
        <w:lastRenderedPageBreak/>
        <w:t>1.</w:t>
      </w:r>
      <w:r w:rsidR="00A142D9">
        <w:t>10</w:t>
      </w:r>
      <w:r>
        <w:t>.</w:t>
      </w:r>
      <w:r>
        <w:rPr>
          <w:rFonts w:ascii="Arial" w:eastAsia="Arial" w:hAnsi="Arial" w:cs="Arial"/>
        </w:rPr>
        <w:t xml:space="preserve"> </w:t>
      </w:r>
      <w:r>
        <w:rPr>
          <w:rFonts w:ascii="Arial" w:eastAsia="Arial" w:hAnsi="Arial" w:cs="Arial"/>
        </w:rPr>
        <w:tab/>
      </w:r>
      <w:r>
        <w:t xml:space="preserve">ПОДНОШЕЊЕ ПОНУДЕ </w:t>
      </w:r>
    </w:p>
    <w:p w:rsidR="00FD2704" w:rsidRPr="00CD53B7" w:rsidRDefault="00A015E0" w:rsidP="00F90AC4">
      <w:pPr>
        <w:spacing w:line="240" w:lineRule="auto"/>
        <w:ind w:left="7"/>
        <w:rPr>
          <w:color w:val="auto"/>
        </w:rPr>
      </w:pPr>
      <w:r w:rsidRPr="00CD53B7">
        <w:rPr>
          <w:color w:val="auto"/>
        </w:rPr>
        <w:t xml:space="preserve">Рок за подношење понуда је најкасније до </w:t>
      </w:r>
      <w:r w:rsidR="00355E06" w:rsidRPr="00CD53B7">
        <w:rPr>
          <w:b/>
          <w:color w:val="auto"/>
        </w:rPr>
        <w:t>0</w:t>
      </w:r>
      <w:r w:rsidR="00CD53B7" w:rsidRPr="00CD53B7">
        <w:rPr>
          <w:b/>
          <w:color w:val="auto"/>
          <w:lang w:val="sr-Latn-CS"/>
        </w:rPr>
        <w:t>8</w:t>
      </w:r>
      <w:r w:rsidR="00FD2704" w:rsidRPr="00CD53B7">
        <w:rPr>
          <w:b/>
          <w:color w:val="auto"/>
        </w:rPr>
        <w:t>.0</w:t>
      </w:r>
      <w:r w:rsidR="00355E06" w:rsidRPr="00CD53B7">
        <w:rPr>
          <w:b/>
          <w:color w:val="auto"/>
        </w:rPr>
        <w:t>3</w:t>
      </w:r>
      <w:r w:rsidRPr="00CD53B7">
        <w:rPr>
          <w:b/>
          <w:color w:val="auto"/>
        </w:rPr>
        <w:t>.201</w:t>
      </w:r>
      <w:r w:rsidR="00FD2704" w:rsidRPr="00CD53B7">
        <w:rPr>
          <w:b/>
          <w:color w:val="auto"/>
        </w:rPr>
        <w:t>9</w:t>
      </w:r>
      <w:r w:rsidRPr="00CD53B7">
        <w:rPr>
          <w:b/>
          <w:color w:val="auto"/>
        </w:rPr>
        <w:t>. године до 1</w:t>
      </w:r>
      <w:r w:rsidR="00CD53B7" w:rsidRPr="00CD53B7">
        <w:rPr>
          <w:b/>
          <w:color w:val="auto"/>
          <w:lang w:val="sr-Latn-CS"/>
        </w:rPr>
        <w:t>2</w:t>
      </w:r>
      <w:r w:rsidRPr="00CD53B7">
        <w:rPr>
          <w:b/>
          <w:color w:val="auto"/>
        </w:rPr>
        <w:t>:00 часова</w:t>
      </w:r>
      <w:r w:rsidR="00FD2704" w:rsidRPr="00CD53B7">
        <w:rPr>
          <w:color w:val="auto"/>
        </w:rPr>
        <w:t>.</w:t>
      </w:r>
    </w:p>
    <w:p w:rsidR="00EF2FAC" w:rsidRPr="00CD53B7" w:rsidRDefault="00A015E0" w:rsidP="00F90AC4">
      <w:pPr>
        <w:spacing w:line="240" w:lineRule="auto"/>
        <w:ind w:left="7"/>
        <w:rPr>
          <w:color w:val="auto"/>
        </w:rPr>
      </w:pPr>
      <w:r w:rsidRPr="00CD53B7">
        <w:rPr>
          <w:color w:val="auto"/>
        </w:rPr>
        <w:t xml:space="preserve">Понуђач треба да достави понуду у писаном облику. </w:t>
      </w:r>
    </w:p>
    <w:p w:rsidR="00EF2FAC" w:rsidRPr="00CD53B7" w:rsidRDefault="00A015E0" w:rsidP="00F90AC4">
      <w:pPr>
        <w:spacing w:line="240" w:lineRule="auto"/>
        <w:ind w:left="7"/>
        <w:rPr>
          <w:color w:val="auto"/>
        </w:rPr>
      </w:pPr>
      <w:r w:rsidRPr="00CD53B7">
        <w:rPr>
          <w:color w:val="auto"/>
        </w:rPr>
        <w:t xml:space="preserve">Понуда се саставља тако што понуђач уписује тражене податке у обрасце који су саставни део конкурсне документације. </w:t>
      </w:r>
    </w:p>
    <w:p w:rsidR="00B163CD" w:rsidRPr="00CD53B7" w:rsidRDefault="00A015E0" w:rsidP="00F90AC4">
      <w:pPr>
        <w:spacing w:line="240" w:lineRule="auto"/>
        <w:ind w:left="7" w:right="442"/>
        <w:rPr>
          <w:color w:val="auto"/>
        </w:rPr>
      </w:pPr>
      <w:r w:rsidRPr="00CD53B7">
        <w:rPr>
          <w:color w:val="auto"/>
        </w:rPr>
        <w:t>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w:t>
      </w:r>
      <w:r w:rsidR="00B163CD" w:rsidRPr="00CD53B7">
        <w:rPr>
          <w:color w:val="auto"/>
        </w:rPr>
        <w:t>но не оштете листови или печат.</w:t>
      </w:r>
    </w:p>
    <w:p w:rsidR="00EF2FAC" w:rsidRPr="00CD53B7" w:rsidRDefault="00B163CD" w:rsidP="00F90AC4">
      <w:pPr>
        <w:spacing w:line="240" w:lineRule="auto"/>
        <w:ind w:left="7" w:right="442"/>
        <w:rPr>
          <w:color w:val="auto"/>
        </w:rPr>
      </w:pPr>
      <w:r w:rsidRPr="00CD53B7">
        <w:rPr>
          <w:rFonts w:eastAsia="Arial"/>
          <w:color w:val="auto"/>
          <w:szCs w:val="24"/>
          <w:lang w:eastAsia="en-U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r w:rsidR="00A015E0" w:rsidRPr="00CD53B7">
        <w:rPr>
          <w:color w:val="auto"/>
        </w:rPr>
        <w:t xml:space="preserve"> </w:t>
      </w:r>
    </w:p>
    <w:p w:rsidR="00B163CD" w:rsidRPr="00CD53B7" w:rsidRDefault="00B163CD" w:rsidP="00F90AC4">
      <w:pPr>
        <w:spacing w:after="11" w:line="240" w:lineRule="auto"/>
        <w:ind w:left="0" w:right="72" w:firstLine="0"/>
        <w:rPr>
          <w:rFonts w:eastAsia="Arial"/>
          <w:color w:val="auto"/>
          <w:szCs w:val="24"/>
          <w:lang w:eastAsia="en-US"/>
        </w:rPr>
      </w:pPr>
      <w:r w:rsidRPr="00CD53B7">
        <w:rPr>
          <w:rFonts w:eastAsia="Arial"/>
          <w:color w:val="auto"/>
          <w:szCs w:val="24"/>
          <w:lang w:eastAsia="en-US"/>
        </w:rPr>
        <w:t xml:space="preserve">Понуду доставити, преко Писарнице Управе за заједничке послове републичких органа, на адресу: </w:t>
      </w:r>
      <w:r w:rsidRPr="00CD53B7">
        <w:rPr>
          <w:rFonts w:eastAsia="Arial"/>
          <w:color w:val="auto"/>
          <w:szCs w:val="24"/>
          <w:lang w:val="en-US" w:eastAsia="en-US"/>
        </w:rPr>
        <w:t>M</w:t>
      </w:r>
      <w:r w:rsidRPr="00CD53B7">
        <w:rPr>
          <w:rFonts w:eastAsia="Arial"/>
          <w:color w:val="auto"/>
          <w:szCs w:val="24"/>
          <w:lang w:eastAsia="en-US"/>
        </w:rPr>
        <w:t xml:space="preserve">инистарство грађевинарства, саобраћаја и инфраструктуре, Немањина 22-26, Београд са назнаком: </w:t>
      </w:r>
      <w:r w:rsidRPr="00CD53B7">
        <w:rPr>
          <w:rFonts w:eastAsia="Arial"/>
          <w:b/>
          <w:color w:val="auto"/>
          <w:szCs w:val="24"/>
          <w:lang w:eastAsia="en-US"/>
        </w:rPr>
        <w:t>,,Понуда за јавну набавку мале вредности</w:t>
      </w:r>
      <w:r w:rsidRPr="00CD53B7">
        <w:rPr>
          <w:rFonts w:eastAsia="Arial"/>
          <w:b/>
          <w:color w:val="auto"/>
          <w:szCs w:val="24"/>
          <w:lang w:val="en-US" w:eastAsia="en-US"/>
        </w:rPr>
        <w:t>,</w:t>
      </w:r>
      <w:r w:rsidRPr="00CD53B7">
        <w:rPr>
          <w:b/>
          <w:color w:val="auto"/>
          <w:szCs w:val="24"/>
          <w:lang w:eastAsia="en-US"/>
        </w:rPr>
        <w:t xml:space="preserve"> ЈН</w:t>
      </w:r>
      <w:r w:rsidRPr="00CD53B7">
        <w:rPr>
          <w:b/>
          <w:bCs/>
          <w:iCs/>
          <w:color w:val="auto"/>
          <w:szCs w:val="24"/>
          <w:lang w:val="ru-RU" w:eastAsia="en-US"/>
        </w:rPr>
        <w:t xml:space="preserve"> број </w:t>
      </w:r>
      <w:r w:rsidRPr="00CD53B7">
        <w:rPr>
          <w:b/>
          <w:bCs/>
          <w:iCs/>
          <w:color w:val="auto"/>
          <w:szCs w:val="24"/>
          <w:lang w:val="sr-Cyrl-RS" w:eastAsia="en-US"/>
        </w:rPr>
        <w:t>05</w:t>
      </w:r>
      <w:r w:rsidR="00A9786D" w:rsidRPr="00CD53B7">
        <w:rPr>
          <w:b/>
          <w:bCs/>
          <w:iCs/>
          <w:color w:val="auto"/>
          <w:szCs w:val="24"/>
          <w:lang w:val="sr-Latn-CS" w:eastAsia="en-US"/>
        </w:rPr>
        <w:t>/</w:t>
      </w:r>
      <w:r w:rsidRPr="00CD53B7">
        <w:rPr>
          <w:b/>
          <w:bCs/>
          <w:iCs/>
          <w:color w:val="auto"/>
          <w:szCs w:val="24"/>
          <w:lang w:val="ru-RU" w:eastAsia="en-US"/>
        </w:rPr>
        <w:t>2019 –</w:t>
      </w:r>
      <w:r w:rsidRPr="00CD53B7">
        <w:rPr>
          <w:bCs/>
          <w:iCs/>
          <w:color w:val="auto"/>
          <w:szCs w:val="24"/>
          <w:lang w:val="ru-RU" w:eastAsia="en-US"/>
        </w:rPr>
        <w:t xml:space="preserve"> </w:t>
      </w:r>
      <w:r w:rsidRPr="00CD53B7">
        <w:rPr>
          <w:rFonts w:eastAsia="Calibri"/>
          <w:b/>
          <w:color w:val="auto"/>
          <w:kern w:val="1"/>
          <w:szCs w:val="24"/>
          <w:lang w:eastAsia="ar-SA"/>
        </w:rPr>
        <w:t>Услуге систематског прегледа</w:t>
      </w:r>
      <w:r w:rsidRPr="00CD53B7">
        <w:rPr>
          <w:b/>
          <w:color w:val="auto"/>
          <w:szCs w:val="24"/>
          <w:lang w:val="sr-Cyrl-RS" w:eastAsia="en-US"/>
        </w:rPr>
        <w:t xml:space="preserve"> </w:t>
      </w:r>
      <w:r w:rsidRPr="00CD53B7">
        <w:rPr>
          <w:rFonts w:eastAsia="Arial"/>
          <w:b/>
          <w:color w:val="auto"/>
          <w:szCs w:val="24"/>
          <w:lang w:eastAsia="en-US"/>
        </w:rPr>
        <w:t>- НЕ ОТВАРАТИ”.</w:t>
      </w:r>
    </w:p>
    <w:p w:rsidR="00B163CD" w:rsidRPr="00CD53B7" w:rsidRDefault="00B163CD" w:rsidP="00F90AC4">
      <w:pPr>
        <w:spacing w:after="11" w:line="240" w:lineRule="auto"/>
        <w:ind w:left="0" w:right="72" w:firstLine="0"/>
        <w:rPr>
          <w:rFonts w:eastAsia="Arial"/>
          <w:color w:val="auto"/>
          <w:szCs w:val="24"/>
          <w:lang w:eastAsia="en-US"/>
        </w:rPr>
      </w:pPr>
      <w:r w:rsidRPr="00CD53B7">
        <w:rPr>
          <w:rFonts w:eastAsia="Arial"/>
          <w:color w:val="auto"/>
          <w:szCs w:val="24"/>
          <w:lang w:eastAsia="en-US"/>
        </w:rPr>
        <w:t xml:space="preserve">На полеђини коверте или на кутији навести назив и адресу понуђача.  </w:t>
      </w:r>
    </w:p>
    <w:p w:rsidR="00FD2704" w:rsidRPr="00CD53B7" w:rsidRDefault="00FD2704" w:rsidP="00F90AC4">
      <w:pPr>
        <w:spacing w:after="11" w:line="240" w:lineRule="auto"/>
        <w:ind w:left="0" w:right="72" w:firstLine="0"/>
        <w:rPr>
          <w:rFonts w:eastAsia="Arial"/>
          <w:color w:val="auto"/>
          <w:szCs w:val="24"/>
          <w:lang w:eastAsia="en-US"/>
        </w:rPr>
      </w:pPr>
      <w:r w:rsidRPr="00CD53B7">
        <w:rPr>
          <w:rFonts w:eastAsia="Arial"/>
          <w:color w:val="auto"/>
          <w:szCs w:val="24"/>
          <w:lang w:eastAsia="en-U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FD2704" w:rsidRPr="00CD53B7" w:rsidRDefault="00FD2704" w:rsidP="00F90AC4">
      <w:pPr>
        <w:spacing w:after="11" w:line="240" w:lineRule="auto"/>
        <w:ind w:left="0" w:right="72" w:firstLine="0"/>
        <w:rPr>
          <w:rFonts w:eastAsia="Arial"/>
          <w:color w:val="auto"/>
          <w:szCs w:val="24"/>
          <w:lang w:eastAsia="en-US"/>
        </w:rPr>
      </w:pPr>
      <w:r w:rsidRPr="00CD53B7">
        <w:rPr>
          <w:rFonts w:eastAsia="Arial"/>
          <w:color w:val="auto"/>
          <w:szCs w:val="24"/>
          <w:lang w:eastAsia="en-U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w:t>
      </w:r>
      <w:r w:rsidR="00B163CD" w:rsidRPr="00CD53B7">
        <w:rPr>
          <w:rFonts w:eastAsia="Arial"/>
          <w:color w:val="auto"/>
          <w:szCs w:val="24"/>
          <w:lang w:eastAsia="en-US"/>
        </w:rPr>
        <w:t>и, сматраће се неблаговременом.</w:t>
      </w:r>
    </w:p>
    <w:p w:rsidR="00B163CD" w:rsidRPr="00CD53B7" w:rsidRDefault="00B163CD" w:rsidP="00F90AC4">
      <w:pPr>
        <w:spacing w:line="240" w:lineRule="auto"/>
        <w:ind w:left="7" w:right="437"/>
        <w:rPr>
          <w:color w:val="auto"/>
        </w:rPr>
      </w:pPr>
      <w:r w:rsidRPr="00CD53B7">
        <w:rPr>
          <w:color w:val="auto"/>
        </w:rPr>
        <w:t xml:space="preserve">Неблаговремене понуде се неће отварати и по окончању поступка отварања биће враћене понуђачу уз повратницу, са назнаком да су поднете неблаговремено. </w:t>
      </w:r>
    </w:p>
    <w:p w:rsidR="00B163CD" w:rsidRPr="00CD53B7" w:rsidRDefault="00B163CD" w:rsidP="00F90AC4">
      <w:pPr>
        <w:spacing w:after="11" w:line="240" w:lineRule="auto"/>
        <w:ind w:left="0" w:right="72" w:firstLine="0"/>
        <w:rPr>
          <w:rFonts w:eastAsia="Arial"/>
          <w:color w:val="auto"/>
          <w:szCs w:val="24"/>
          <w:lang w:eastAsia="en-US"/>
        </w:rPr>
      </w:pPr>
    </w:p>
    <w:p w:rsidR="00EF2FAC" w:rsidRPr="00CD53B7" w:rsidRDefault="00EF2FAC" w:rsidP="00F90AC4">
      <w:pPr>
        <w:spacing w:after="25" w:line="240" w:lineRule="auto"/>
        <w:ind w:left="0" w:firstLine="0"/>
        <w:jc w:val="left"/>
      </w:pPr>
    </w:p>
    <w:p w:rsidR="00EF2FAC" w:rsidRPr="00CD53B7" w:rsidRDefault="00A015E0" w:rsidP="00F90AC4">
      <w:pPr>
        <w:pStyle w:val="Heading4"/>
        <w:spacing w:line="240" w:lineRule="auto"/>
        <w:ind w:left="0" w:right="0"/>
      </w:pPr>
      <w:r w:rsidRPr="00CD53B7">
        <w:t>1.10.</w:t>
      </w:r>
      <w:r w:rsidRPr="00CD53B7">
        <w:rPr>
          <w:rFonts w:ascii="Arial" w:eastAsia="Arial" w:hAnsi="Arial" w:cs="Arial"/>
        </w:rPr>
        <w:t xml:space="preserve"> </w:t>
      </w:r>
      <w:r w:rsidRPr="00CD53B7">
        <w:t>ОТВАРАЊЕ ПОНУДА</w:t>
      </w:r>
      <w:r w:rsidRPr="00CD53B7">
        <w:rPr>
          <w:b w:val="0"/>
        </w:rPr>
        <w:t xml:space="preserve"> </w:t>
      </w:r>
    </w:p>
    <w:p w:rsidR="00B163CD" w:rsidRPr="00CD53B7" w:rsidRDefault="00A015E0" w:rsidP="00F90AC4">
      <w:pPr>
        <w:spacing w:line="240" w:lineRule="auto"/>
        <w:ind w:left="7" w:right="431"/>
      </w:pPr>
      <w:r w:rsidRPr="00CD53B7">
        <w:t xml:space="preserve">Отварање понуда обавиће Комисија </w:t>
      </w:r>
      <w:r w:rsidR="00B163CD" w:rsidRPr="00CD53B7">
        <w:rPr>
          <w:b/>
        </w:rPr>
        <w:t>0</w:t>
      </w:r>
      <w:r w:rsidR="00CD53B7" w:rsidRPr="00CD53B7">
        <w:rPr>
          <w:b/>
          <w:lang w:val="sr-Latn-CS"/>
        </w:rPr>
        <w:t>8</w:t>
      </w:r>
      <w:r w:rsidR="00355E06" w:rsidRPr="00CD53B7">
        <w:rPr>
          <w:b/>
        </w:rPr>
        <w:t>.03</w:t>
      </w:r>
      <w:r w:rsidR="00B163CD" w:rsidRPr="00CD53B7">
        <w:rPr>
          <w:b/>
        </w:rPr>
        <w:t>.2019</w:t>
      </w:r>
      <w:r w:rsidRPr="00CD53B7">
        <w:rPr>
          <w:b/>
        </w:rPr>
        <w:t>. године, са почетком од 1</w:t>
      </w:r>
      <w:r w:rsidR="00CD53B7" w:rsidRPr="00CD53B7">
        <w:rPr>
          <w:b/>
          <w:lang w:val="sr-Latn-CS"/>
        </w:rPr>
        <w:t>2</w:t>
      </w:r>
      <w:r w:rsidR="00CD53B7" w:rsidRPr="00CD53B7">
        <w:rPr>
          <w:b/>
        </w:rPr>
        <w:t>:30</w:t>
      </w:r>
      <w:r w:rsidRPr="00CD53B7">
        <w:rPr>
          <w:b/>
        </w:rPr>
        <w:t xml:space="preserve"> часова</w:t>
      </w:r>
      <w:r w:rsidRPr="00CD53B7">
        <w:t xml:space="preserve"> у просторијама Наручиоца на адреси, ул.</w:t>
      </w:r>
      <w:r w:rsidR="00B163CD" w:rsidRPr="00CD53B7">
        <w:rPr>
          <w:rFonts w:eastAsia="Arial"/>
          <w:color w:val="auto"/>
          <w:szCs w:val="24"/>
          <w:lang w:eastAsia="en-US"/>
        </w:rPr>
        <w:t xml:space="preserve"> Немањина 22-26, Београд,</w:t>
      </w:r>
      <w:r w:rsidRPr="00CD53B7">
        <w:t xml:space="preserve"> </w:t>
      </w:r>
      <w:r w:rsidR="0030219A" w:rsidRPr="00CD53B7">
        <w:t>11. спрат, канцеларија 7.</w:t>
      </w:r>
      <w:r w:rsidRPr="00CD53B7">
        <w:t xml:space="preserve"> </w:t>
      </w:r>
    </w:p>
    <w:p w:rsidR="00EF2FAC" w:rsidRDefault="00A015E0" w:rsidP="00F90AC4">
      <w:pPr>
        <w:spacing w:line="240" w:lineRule="auto"/>
        <w:ind w:left="7" w:right="431"/>
      </w:pPr>
      <w:r w:rsidRPr="00CD53B7">
        <w:t>Присутни представници понуђача, уколико нису директори или већински власници, пре почетка јавног отварања понуда достављају комисији наручиоца пуномоћја за учешће у поступку отварања понуда.</w:t>
      </w:r>
      <w:r>
        <w:t xml:space="preserve">   </w:t>
      </w:r>
    </w:p>
    <w:p w:rsidR="00EF2FAC" w:rsidRDefault="00A015E0" w:rsidP="00F90AC4">
      <w:pPr>
        <w:spacing w:line="240" w:lineRule="auto"/>
        <w:ind w:left="7" w:right="434"/>
      </w:pPr>
      <w:r>
        <w:t xml:space="preserve">Комисија ће, непосредно пре отпочињања рада, извршити увид у идентификационе документе свих присутних представника понуђача, и осталих присутних лица, у циљу утврђивања идентитета истих. </w:t>
      </w:r>
    </w:p>
    <w:p w:rsidR="00EF2FAC" w:rsidRDefault="00A015E0" w:rsidP="00F90AC4">
      <w:pPr>
        <w:spacing w:after="0" w:line="240" w:lineRule="auto"/>
        <w:ind w:left="0" w:right="375" w:firstLine="0"/>
        <w:jc w:val="center"/>
      </w:pPr>
      <w:r>
        <w:rPr>
          <w:b/>
        </w:rPr>
        <w:t xml:space="preserve"> </w:t>
      </w:r>
    </w:p>
    <w:p w:rsidR="00EF2FAC" w:rsidRDefault="00A015E0" w:rsidP="00F90AC4">
      <w:pPr>
        <w:spacing w:after="0" w:line="240" w:lineRule="auto"/>
        <w:ind w:left="0" w:right="375" w:firstLine="0"/>
        <w:jc w:val="center"/>
      </w:pPr>
      <w:r>
        <w:rPr>
          <w:b/>
        </w:rPr>
        <w:t xml:space="preserve"> </w:t>
      </w:r>
    </w:p>
    <w:p w:rsidR="00CD53B7" w:rsidRDefault="00CD53B7" w:rsidP="00F90AC4">
      <w:pPr>
        <w:spacing w:after="0" w:line="240" w:lineRule="auto"/>
        <w:ind w:left="0" w:right="375" w:firstLine="0"/>
        <w:jc w:val="center"/>
        <w:rPr>
          <w:b/>
        </w:rPr>
      </w:pPr>
    </w:p>
    <w:p w:rsidR="00CD53B7" w:rsidRDefault="00CD53B7" w:rsidP="00F90AC4">
      <w:pPr>
        <w:spacing w:after="0" w:line="240" w:lineRule="auto"/>
        <w:ind w:left="0" w:right="375" w:firstLine="0"/>
        <w:jc w:val="center"/>
        <w:rPr>
          <w:b/>
        </w:rPr>
      </w:pPr>
    </w:p>
    <w:p w:rsidR="00CD53B7" w:rsidRDefault="00CD53B7" w:rsidP="00F90AC4">
      <w:pPr>
        <w:spacing w:after="0" w:line="240" w:lineRule="auto"/>
        <w:ind w:left="0" w:right="375" w:firstLine="0"/>
        <w:jc w:val="center"/>
        <w:rPr>
          <w:b/>
        </w:rPr>
      </w:pPr>
    </w:p>
    <w:p w:rsidR="00EF2FAC" w:rsidRDefault="00A015E0" w:rsidP="00F90AC4">
      <w:pPr>
        <w:spacing w:after="0" w:line="240" w:lineRule="auto"/>
        <w:ind w:left="0" w:right="375" w:firstLine="0"/>
        <w:jc w:val="center"/>
      </w:pPr>
      <w:r>
        <w:rPr>
          <w:b/>
        </w:rPr>
        <w:t xml:space="preserve"> </w:t>
      </w:r>
    </w:p>
    <w:p w:rsidR="00C1440B" w:rsidRDefault="00C1440B" w:rsidP="00F90AC4">
      <w:pPr>
        <w:spacing w:after="0" w:line="240" w:lineRule="auto"/>
        <w:ind w:left="0" w:right="375" w:firstLine="0"/>
        <w:jc w:val="center"/>
        <w:rPr>
          <w:b/>
        </w:rPr>
      </w:pPr>
    </w:p>
    <w:p w:rsidR="00C1440B" w:rsidRDefault="00C1440B" w:rsidP="00F90AC4">
      <w:pPr>
        <w:spacing w:after="0" w:line="240" w:lineRule="auto"/>
        <w:ind w:left="0" w:right="375" w:firstLine="0"/>
        <w:jc w:val="center"/>
        <w:rPr>
          <w:b/>
        </w:rPr>
      </w:pPr>
    </w:p>
    <w:p w:rsidR="00C1440B" w:rsidRDefault="00C1440B" w:rsidP="00F90AC4">
      <w:pPr>
        <w:spacing w:after="0" w:line="240" w:lineRule="auto"/>
        <w:ind w:left="0" w:right="375" w:firstLine="0"/>
        <w:jc w:val="center"/>
        <w:rPr>
          <w:b/>
        </w:rPr>
      </w:pPr>
    </w:p>
    <w:p w:rsidR="00EF2FAC" w:rsidRDefault="00EF2FAC" w:rsidP="00A57D0C">
      <w:pPr>
        <w:spacing w:after="0" w:line="240" w:lineRule="auto"/>
        <w:ind w:left="0" w:right="375" w:firstLine="0"/>
      </w:pPr>
    </w:p>
    <w:p w:rsidR="00EF2FAC" w:rsidRDefault="00A015E0" w:rsidP="00A57D0C">
      <w:pPr>
        <w:spacing w:after="0" w:line="240" w:lineRule="auto"/>
        <w:ind w:left="0" w:right="375" w:firstLine="0"/>
        <w:jc w:val="center"/>
      </w:pPr>
      <w:r>
        <w:rPr>
          <w:b/>
        </w:rPr>
        <w:lastRenderedPageBreak/>
        <w:t xml:space="preserve"> </w:t>
      </w:r>
      <w:r>
        <w:rPr>
          <w:b/>
          <w:u w:val="single" w:color="000000"/>
        </w:rPr>
        <w:t>2. УПУТСТВО ПОНУЂАЧИМА КАКО ДА САЧИНЕ ПОНУДУ</w:t>
      </w:r>
      <w:r>
        <w:rPr>
          <w:b/>
        </w:rPr>
        <w:t xml:space="preserve"> </w:t>
      </w:r>
    </w:p>
    <w:p w:rsidR="00EF2FAC" w:rsidRDefault="00A015E0" w:rsidP="00F90AC4">
      <w:pPr>
        <w:spacing w:after="140" w:line="240" w:lineRule="auto"/>
        <w:ind w:left="0" w:firstLine="0"/>
        <w:jc w:val="left"/>
      </w:pPr>
      <w:r>
        <w:rPr>
          <w:b/>
        </w:rPr>
        <w:t xml:space="preserve"> </w:t>
      </w:r>
    </w:p>
    <w:p w:rsidR="00EF2FAC" w:rsidRDefault="00A015E0" w:rsidP="00F90AC4">
      <w:pPr>
        <w:pStyle w:val="Heading4"/>
        <w:spacing w:line="240" w:lineRule="auto"/>
        <w:ind w:left="0" w:right="0"/>
      </w:pPr>
      <w:r>
        <w:t xml:space="preserve">2.1.     ЈЕЗИК У ПОСТУПКУ ЈАВНЕ НАБАВКЕ </w:t>
      </w:r>
    </w:p>
    <w:p w:rsidR="00EF2FAC" w:rsidRDefault="00A015E0" w:rsidP="00F90AC4">
      <w:pPr>
        <w:spacing w:line="240" w:lineRule="auto"/>
        <w:ind w:left="7"/>
      </w:pPr>
      <w:r>
        <w:t xml:space="preserve">Понуда и остала документација која се односи на понуду мора бити састављена на српском језику.  </w:t>
      </w:r>
    </w:p>
    <w:p w:rsidR="00EF2FAC" w:rsidRDefault="00A015E0" w:rsidP="00F90AC4">
      <w:pPr>
        <w:spacing w:line="240" w:lineRule="auto"/>
        <w:ind w:left="7" w:right="444"/>
      </w:pPr>
      <w:r>
        <w:t xml:space="preserve">Уколико је неки од докумената на страном језику, понуђач поред тог документа, мора да достави и превод на српски језик, оверен од стране судског тумача, уколико у конкурсној документацији није другачије назначено.  </w:t>
      </w:r>
    </w:p>
    <w:p w:rsidR="00EF2FAC" w:rsidRDefault="00EF2FAC" w:rsidP="00F90AC4">
      <w:pPr>
        <w:spacing w:after="27" w:line="240" w:lineRule="auto"/>
        <w:ind w:left="0" w:firstLine="0"/>
        <w:jc w:val="left"/>
      </w:pPr>
    </w:p>
    <w:p w:rsidR="00EF2FAC" w:rsidRDefault="00A015E0" w:rsidP="00F90AC4">
      <w:pPr>
        <w:pStyle w:val="Heading4"/>
        <w:spacing w:line="240" w:lineRule="auto"/>
        <w:ind w:left="0" w:right="0"/>
      </w:pPr>
      <w:r>
        <w:t xml:space="preserve">2.2.      ПОСЕБНИ ЗАХТЕВИ У ПОГЛЕДУ САЧИЊАВАЊА ПОНУДЕ </w:t>
      </w:r>
    </w:p>
    <w:p w:rsidR="00EF2FAC" w:rsidRDefault="00A015E0" w:rsidP="00F90AC4">
      <w:pPr>
        <w:spacing w:line="240" w:lineRule="auto"/>
        <w:ind w:left="7"/>
      </w:pPr>
      <w:r>
        <w:t xml:space="preserve">Понуђач мора да достави понуду у писаном облику. </w:t>
      </w:r>
    </w:p>
    <w:p w:rsidR="00EF2FAC" w:rsidRDefault="00A015E0" w:rsidP="00F90AC4">
      <w:pPr>
        <w:spacing w:line="240" w:lineRule="auto"/>
        <w:ind w:left="7"/>
      </w:pPr>
      <w:r>
        <w:t xml:space="preserve">Понуда се саставља тако што понуђач уписује тражене податке у обрасце који су саставни део конкурсне документације и уз то доставља доказе о испуњености услова дефинисаних ЗЈН и конкурсном документацијом. </w:t>
      </w:r>
    </w:p>
    <w:p w:rsidR="00EF2FAC" w:rsidRDefault="00A015E0" w:rsidP="00F90AC4">
      <w:pPr>
        <w:spacing w:line="240" w:lineRule="auto"/>
        <w:ind w:left="7"/>
      </w:pPr>
      <w:r>
        <w:rPr>
          <w:b/>
        </w:rPr>
        <w:t xml:space="preserve">Обрасци који су саставни део конкурсне документације се могу користити искључиво за попуњавање и унос захтеваних података, а њихова садржина се не сме мењати. </w:t>
      </w:r>
      <w:r>
        <w:t xml:space="preserve"> У случају да понуђач у својој понуди поднесе неки образац који по садржини не одговара оригиналном обрасцу из конкурсне документације, таква ће се понуда сматрати неприхватљивом и као таква ће бити одбијена. </w:t>
      </w:r>
    </w:p>
    <w:p w:rsidR="00EF2FAC" w:rsidRDefault="00A015E0" w:rsidP="00F90AC4">
      <w:pPr>
        <w:spacing w:line="240" w:lineRule="auto"/>
        <w:ind w:left="7"/>
      </w:pPr>
      <w:r>
        <w:t xml:space="preserve">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EF2FAC" w:rsidRDefault="00A015E0" w:rsidP="00F90AC4">
      <w:pPr>
        <w:spacing w:after="5" w:line="240" w:lineRule="auto"/>
        <w:ind w:left="0"/>
      </w:pPr>
      <w:r>
        <w:rPr>
          <w:b/>
        </w:rPr>
        <w:t>Понуђач подноси понуду у затвореној коверти, тако да се при отварању може проверити да ли је затворена онако како је предата</w:t>
      </w:r>
      <w:r>
        <w:t xml:space="preserve">.  </w:t>
      </w:r>
    </w:p>
    <w:p w:rsidR="00EF2FAC" w:rsidRDefault="00A015E0" w:rsidP="00F90AC4">
      <w:pPr>
        <w:spacing w:after="3" w:line="240" w:lineRule="auto"/>
        <w:ind w:left="0"/>
      </w:pPr>
      <w:r>
        <w:t xml:space="preserve">На понуди мора бити наведен </w:t>
      </w:r>
      <w:r>
        <w:rPr>
          <w:b/>
        </w:rPr>
        <w:t xml:space="preserve">назив, број јавне набавке (са назнаком: ''Понуда за јавну набавку број </w:t>
      </w:r>
      <w:r w:rsidR="00F90AC4">
        <w:rPr>
          <w:b/>
        </w:rPr>
        <w:t>05</w:t>
      </w:r>
      <w:r>
        <w:rPr>
          <w:b/>
        </w:rPr>
        <w:t>/1</w:t>
      </w:r>
      <w:r w:rsidR="00F90AC4">
        <w:rPr>
          <w:b/>
        </w:rPr>
        <w:t>9</w:t>
      </w:r>
      <w:r>
        <w:rPr>
          <w:b/>
        </w:rPr>
        <w:t xml:space="preserve">, набавка здравствених услуга (систематски прегледи) - не отварати''), </w:t>
      </w:r>
      <w:r w:rsidR="00F90AC4">
        <w:rPr>
          <w:b/>
        </w:rPr>
        <w:t>назив и адреса наручиоца</w:t>
      </w:r>
      <w:r>
        <w:rPr>
          <w:b/>
        </w:rPr>
        <w:t xml:space="preserve"> и назив и адреса понуђача</w:t>
      </w:r>
      <w:r>
        <w:t>.</w:t>
      </w:r>
      <w:r>
        <w:rPr>
          <w:b/>
        </w:rPr>
        <w:t xml:space="preserve"> </w:t>
      </w:r>
    </w:p>
    <w:p w:rsidR="00EF2FAC" w:rsidRDefault="00A015E0" w:rsidP="00F90AC4">
      <w:pPr>
        <w:spacing w:after="31" w:line="240" w:lineRule="auto"/>
        <w:ind w:left="0" w:firstLine="0"/>
        <w:jc w:val="left"/>
      </w:pPr>
      <w:r>
        <w:t xml:space="preserve"> </w:t>
      </w:r>
    </w:p>
    <w:p w:rsidR="00EF2FAC" w:rsidRDefault="00A015E0" w:rsidP="00F90AC4">
      <w:pPr>
        <w:spacing w:after="5" w:line="240" w:lineRule="auto"/>
        <w:ind w:left="0"/>
        <w:jc w:val="left"/>
      </w:pPr>
      <w:r>
        <w:rPr>
          <w:b/>
        </w:rPr>
        <w:t xml:space="preserve">2.3.     ПОДНОШЕЊЕ ПОНУДЕ ЗА ВИШЕ ПАРТИЈА </w:t>
      </w:r>
    </w:p>
    <w:p w:rsidR="00EF2FAC" w:rsidRDefault="00A015E0" w:rsidP="00F90AC4">
      <w:pPr>
        <w:spacing w:line="240" w:lineRule="auto"/>
        <w:ind w:left="7"/>
      </w:pPr>
      <w:r>
        <w:t xml:space="preserve">Јавна набавка није обликована по партијама, већ као једна целина.  </w:t>
      </w:r>
    </w:p>
    <w:p w:rsidR="00EF2FAC" w:rsidRDefault="00A015E0" w:rsidP="00F90AC4">
      <w:pPr>
        <w:spacing w:after="26" w:line="240" w:lineRule="auto"/>
        <w:ind w:left="0" w:firstLine="0"/>
        <w:jc w:val="left"/>
      </w:pPr>
      <w:r>
        <w:rPr>
          <w:b/>
        </w:rPr>
        <w:t xml:space="preserve"> </w:t>
      </w:r>
    </w:p>
    <w:p w:rsidR="00EF2FAC" w:rsidRDefault="00A015E0" w:rsidP="00F90AC4">
      <w:pPr>
        <w:pStyle w:val="Heading4"/>
        <w:spacing w:line="240" w:lineRule="auto"/>
        <w:ind w:left="0" w:right="0"/>
      </w:pPr>
      <w:r>
        <w:t xml:space="preserve">2.4.     ПОНУДА СА ВАРИЈАНТАМА </w:t>
      </w:r>
    </w:p>
    <w:p w:rsidR="00EF2FAC" w:rsidRDefault="00A015E0" w:rsidP="00F90AC4">
      <w:pPr>
        <w:spacing w:line="240" w:lineRule="auto"/>
        <w:ind w:left="7"/>
      </w:pPr>
      <w:r>
        <w:t xml:space="preserve">У предметном поступку јавне набавке није дозвољено подношење понуде са варијантама. Понуда са варијантама ће бити одбијена као неприхватљива. </w:t>
      </w:r>
    </w:p>
    <w:p w:rsidR="00EF2FAC" w:rsidRDefault="00A015E0" w:rsidP="00F90AC4">
      <w:pPr>
        <w:spacing w:after="20" w:line="240" w:lineRule="auto"/>
        <w:ind w:left="0" w:firstLine="0"/>
        <w:jc w:val="left"/>
      </w:pPr>
      <w:r>
        <w:rPr>
          <w:b/>
        </w:rPr>
        <w:t xml:space="preserve"> </w:t>
      </w:r>
    </w:p>
    <w:p w:rsidR="00EF2FAC" w:rsidRDefault="00A015E0" w:rsidP="00F90AC4">
      <w:pPr>
        <w:pStyle w:val="Heading4"/>
        <w:spacing w:line="240" w:lineRule="auto"/>
        <w:ind w:left="0" w:right="0"/>
      </w:pPr>
      <w:r>
        <w:t xml:space="preserve">2.5.      ИЗМЕНЕ, ДОПУНЕ И ОПОЗИВ ПОНУДЕ </w:t>
      </w:r>
    </w:p>
    <w:p w:rsidR="00EF2FAC" w:rsidRDefault="00A015E0" w:rsidP="00F90AC4">
      <w:pPr>
        <w:spacing w:line="240" w:lineRule="auto"/>
        <w:ind w:left="7"/>
      </w:pPr>
      <w:r>
        <w:t xml:space="preserve">Сходно члану 87. став 6. ЗЈН, у року за подношење понуде понуђач може да измени, допуни или опозове своју понуду. </w:t>
      </w:r>
    </w:p>
    <w:p w:rsidR="00EF2FAC" w:rsidRDefault="00A015E0" w:rsidP="00F90AC4">
      <w:pPr>
        <w:spacing w:line="240" w:lineRule="auto"/>
        <w:ind w:left="7"/>
      </w:pPr>
      <w:r>
        <w:t xml:space="preserve">Измене и допуне понуде се врше на тај начин што понуђач подноси наручиоцу измењене и/или допуњене документе, обрасце или друге делове понуде, уз пратећи допис, потписан и печатиран од стране овлашћеног лица понуђача у коме су измене и/или допуне образложене. </w:t>
      </w:r>
    </w:p>
    <w:p w:rsidR="00EF2FAC" w:rsidRDefault="00A015E0" w:rsidP="00F90AC4">
      <w:pPr>
        <w:spacing w:line="240" w:lineRule="auto"/>
        <w:ind w:left="7"/>
      </w:pPr>
      <w:r>
        <w:t>Измене и допуне понуде достављају се на исти начин као и понуда, што је ближе дефинисано у тачки 2.2.</w:t>
      </w:r>
      <w:r>
        <w:rPr>
          <w:b/>
        </w:rPr>
        <w:t xml:space="preserve"> </w:t>
      </w:r>
      <w:r>
        <w:t xml:space="preserve">ПОСЕБНИ ЗАХТЕВИ У ПОГЛЕДУ САЧИЊАВАЊА ПОНУДЕ, из конкурсне документације, с тим што на коверти мора бити стављена јасна назнака да је реч о изменама и/или допунама понуде за предметну јавну набавку и да се коверта не отвара. </w:t>
      </w:r>
    </w:p>
    <w:p w:rsidR="00EF2FAC" w:rsidRDefault="00A015E0" w:rsidP="00F90AC4">
      <w:pPr>
        <w:spacing w:line="240" w:lineRule="auto"/>
        <w:ind w:left="7"/>
      </w:pPr>
      <w:r>
        <w:lastRenderedPageBreak/>
        <w:t xml:space="preserve">Понуђач може опозвати своју понуду писаним путем. Таква понуда биће неотворена враћена понуђачу, уз назнаку да је опозвана од стране понуђача.   </w:t>
      </w:r>
    </w:p>
    <w:p w:rsidR="00EF2FAC" w:rsidRDefault="00A015E0" w:rsidP="00F90AC4">
      <w:pPr>
        <w:spacing w:after="29" w:line="240" w:lineRule="auto"/>
        <w:ind w:left="0" w:firstLine="0"/>
        <w:jc w:val="left"/>
      </w:pPr>
      <w:r>
        <w:t xml:space="preserve"> </w:t>
      </w:r>
    </w:p>
    <w:p w:rsidR="00EF2FAC" w:rsidRDefault="00A015E0" w:rsidP="00F90AC4">
      <w:pPr>
        <w:pStyle w:val="Heading4"/>
        <w:spacing w:line="240" w:lineRule="auto"/>
        <w:ind w:left="0" w:right="0"/>
      </w:pPr>
      <w:r>
        <w:t xml:space="preserve">2.6. САМОСТАЛНА ПОНУДА, ЗАЈЕДНИЧКА ПОНУДА ГРУПЕ ПОНУЂАЧА И ПОНУЂАЧА СА ПОДИЗВОЂАЧЕМ </w:t>
      </w:r>
    </w:p>
    <w:p w:rsidR="00EF2FAC" w:rsidRDefault="00A015E0" w:rsidP="00F36624">
      <w:pPr>
        <w:spacing w:line="240" w:lineRule="auto"/>
        <w:ind w:left="7"/>
      </w:pPr>
      <w:r>
        <w:t xml:space="preserve">Понуђач може да поднесе само једну понуду. </w:t>
      </w:r>
    </w:p>
    <w:p w:rsidR="00EF2FAC" w:rsidRDefault="00A015E0" w:rsidP="00F36624">
      <w:pPr>
        <w:spacing w:line="240" w:lineRule="auto"/>
        <w:ind w:left="7"/>
      </w:pPr>
      <w:r>
        <w:t xml:space="preserve">Понуђач који је самостално поднео понуду не може истовремено да учествује у заједничкој понуди или као подизвођач. </w:t>
      </w:r>
    </w:p>
    <w:p w:rsidR="00EF2FAC" w:rsidRDefault="00A015E0" w:rsidP="00F36624">
      <w:pPr>
        <w:spacing w:after="140" w:line="240" w:lineRule="auto"/>
        <w:ind w:left="7"/>
      </w:pPr>
      <w:r>
        <w:t xml:space="preserve">То подразумева да понуђач не може наступати као члан групе понуђача у више заједничких понуда, нити члан групе понуђача може наступати као подизвођач са другим понуђачем. Један подизвођач може наступати у том својству са више различитих понуђача. </w:t>
      </w:r>
    </w:p>
    <w:p w:rsidR="00EF2FAC" w:rsidRDefault="00A015E0" w:rsidP="00F90AC4">
      <w:pPr>
        <w:pStyle w:val="Heading5"/>
        <w:spacing w:line="240" w:lineRule="auto"/>
        <w:ind w:left="0" w:right="0"/>
      </w:pPr>
      <w:r>
        <w:t xml:space="preserve">2.6.1. Заједничка понуда групе понуђача </w:t>
      </w:r>
    </w:p>
    <w:p w:rsidR="00EF2FAC" w:rsidRDefault="00A015E0" w:rsidP="00CD53B7">
      <w:pPr>
        <w:tabs>
          <w:tab w:val="left" w:pos="9072"/>
        </w:tabs>
        <w:spacing w:after="0" w:line="240" w:lineRule="auto"/>
        <w:ind w:left="7" w:right="-1"/>
      </w:pPr>
      <w: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ЗЈН и то податке о: </w:t>
      </w:r>
    </w:p>
    <w:p w:rsidR="00EF2FAC" w:rsidRDefault="00A015E0" w:rsidP="00CD53B7">
      <w:pPr>
        <w:numPr>
          <w:ilvl w:val="0"/>
          <w:numId w:val="1"/>
        </w:numPr>
        <w:spacing w:after="0" w:line="240" w:lineRule="auto"/>
        <w:ind w:hanging="360"/>
      </w:pPr>
      <w:r>
        <w:t xml:space="preserve">податке о члану групе који ће бити носилац посла, односно који ће поднети понуду и који ће заступати групу понуђача пред наручиоцем; </w:t>
      </w:r>
    </w:p>
    <w:p w:rsidR="00EF2FAC" w:rsidRDefault="00A015E0" w:rsidP="00CD53B7">
      <w:pPr>
        <w:numPr>
          <w:ilvl w:val="0"/>
          <w:numId w:val="1"/>
        </w:numPr>
        <w:spacing w:after="0" w:line="240" w:lineRule="auto"/>
        <w:ind w:hanging="360"/>
      </w:pPr>
      <w:r>
        <w:t xml:space="preserve">опис послова сваког од понуђача из групе понуђача у извршењу оквирног споразума;  </w:t>
      </w:r>
    </w:p>
    <w:p w:rsidR="00EF2FAC" w:rsidRDefault="00A015E0" w:rsidP="00CD53B7">
      <w:pPr>
        <w:numPr>
          <w:ilvl w:val="0"/>
          <w:numId w:val="1"/>
        </w:numPr>
        <w:spacing w:after="0" w:line="240" w:lineRule="auto"/>
        <w:ind w:hanging="360"/>
      </w:pPr>
      <w:r>
        <w:t xml:space="preserve">овим споразумом уређују се и друга питања која наручилац одреди конкурсном документацијом, и то у вези: понуђача који ће у име групе понуђача потписати оквирни споразум, понуђача који ће у име групе понуђача дати средство обезбеђења, понуђача који ће издати рачун, рачуна на који ће бити извршено плаћање. </w:t>
      </w:r>
    </w:p>
    <w:p w:rsidR="00EF2FAC" w:rsidRDefault="00A015E0" w:rsidP="00F36624">
      <w:pPr>
        <w:tabs>
          <w:tab w:val="left" w:pos="8931"/>
        </w:tabs>
        <w:spacing w:line="240" w:lineRule="auto"/>
        <w:ind w:left="7" w:right="-1"/>
      </w:pPr>
      <w:r>
        <w:t xml:space="preserve">Група понуђача је дужна да достави све доказе о испуњености услова који су наведени у поглављу 3. Конкурсне документације (УСЛОВИ ИЗ ЧЛАНА 75. И 76. ЗЈН У ПОСТУПКУ ЈАВНЕ НАБАВКЕ БРОЈ </w:t>
      </w:r>
      <w:r w:rsidR="00CB6F78">
        <w:t>05/2019</w:t>
      </w:r>
      <w:r w:rsidR="00F36624">
        <w:t xml:space="preserve"> </w:t>
      </w:r>
      <w:r>
        <w:t xml:space="preserve">И УПУТСТВО КАКО СЕ ДОКАЗУЈЕ ИСПУЊЕНОСТ ТИХ УСЛОВА),  и у оквиру тога под тачком 3.2. Услови које мора да испуни сваки понуђач из групе понуђача у складу са чланом 81. Закона о јавним набавкама.  </w:t>
      </w:r>
    </w:p>
    <w:p w:rsidR="00EF2FAC" w:rsidRDefault="00A015E0" w:rsidP="00F36624">
      <w:pPr>
        <w:tabs>
          <w:tab w:val="left" w:pos="9488"/>
        </w:tabs>
        <w:spacing w:after="133" w:line="240" w:lineRule="auto"/>
        <w:ind w:left="7"/>
      </w:pPr>
      <w:r>
        <w:t xml:space="preserve">Понуђачи из групе понуђача одговарају неограничено солидарно према наручиоцу. </w:t>
      </w:r>
    </w:p>
    <w:p w:rsidR="00EF2FAC" w:rsidRDefault="00A015E0" w:rsidP="00F90AC4">
      <w:pPr>
        <w:pStyle w:val="Heading5"/>
        <w:spacing w:line="240" w:lineRule="auto"/>
        <w:ind w:left="0" w:right="0"/>
      </w:pPr>
      <w:r>
        <w:t>2.6.2. Понуда са подизвођачем</w:t>
      </w:r>
      <w:r>
        <w:rPr>
          <w:b w:val="0"/>
        </w:rPr>
        <w:t xml:space="preserve"> </w:t>
      </w:r>
    </w:p>
    <w:p w:rsidR="00EF2FAC" w:rsidRDefault="00A015E0" w:rsidP="00F36624">
      <w:pPr>
        <w:spacing w:line="240" w:lineRule="auto"/>
        <w:ind w:left="7" w:right="-1"/>
      </w:pPr>
      <w:r>
        <w:t xml:space="preserve">Уколико понуђач ангажује подизвођача, обавезан је да наведе у својој понуди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(подаци се наводе у Обрасцу понуде, који је саставни део конкурсне документације). </w:t>
      </w:r>
    </w:p>
    <w:p w:rsidR="00EF2FAC" w:rsidRDefault="00A015E0" w:rsidP="00F36624">
      <w:pPr>
        <w:spacing w:line="240" w:lineRule="auto"/>
        <w:ind w:left="7" w:right="-1"/>
      </w:pPr>
      <w:r>
        <w:t xml:space="preserve">Уколико оквирни споразум буде закључен између наручиоца и понуђача који подноси понуду са подизвођачем, тај подизвођач ће бити наведен и у оквирном споразуму. </w:t>
      </w:r>
    </w:p>
    <w:p w:rsidR="00EF2FAC" w:rsidRDefault="00A015E0" w:rsidP="00F36624">
      <w:pPr>
        <w:spacing w:line="240" w:lineRule="auto"/>
        <w:ind w:left="7" w:right="-1"/>
      </w:pPr>
      <w:r>
        <w:t>У случају да се доспела потраживања по закљученом оквирном споразуму преносе директно подизвођачу, са понуђачем (</w:t>
      </w:r>
      <w:r w:rsidR="00B57EA5">
        <w:t>Пружалац услуг</w:t>
      </w:r>
      <w:r>
        <w:t>е) ће б</w:t>
      </w:r>
      <w:r w:rsidR="00024DE2">
        <w:t>и</w:t>
      </w:r>
      <w:r>
        <w:t xml:space="preserve">ти закључен анекс којим ће то бити регулисано. </w:t>
      </w:r>
    </w:p>
    <w:p w:rsidR="00EF2FAC" w:rsidRDefault="00A015E0" w:rsidP="00F36624">
      <w:pPr>
        <w:spacing w:line="240" w:lineRule="auto"/>
        <w:ind w:left="7" w:right="-1"/>
      </w:pPr>
      <w:r>
        <w:t xml:space="preserve">Понуђач је дужан да за подизвођаче достави доказе о испуњености услова који су наведени у поглављу 3. Конкурсне документације (УСЛОВИ ИЗ ЧЛАНА 75. И 76. ЗЈН У ПОСТУПКУ ЈАВНЕ НАБАВКЕ БРОЈ </w:t>
      </w:r>
      <w:r w:rsidR="00CB6F78">
        <w:t>05/2019</w:t>
      </w:r>
      <w:r w:rsidR="00AD0DA8">
        <w:t xml:space="preserve"> </w:t>
      </w:r>
      <w:r>
        <w:t xml:space="preserve">И УПУТСТВО КАКО СЕ ДОКАЗУЈЕ </w:t>
      </w:r>
      <w:r>
        <w:lastRenderedPageBreak/>
        <w:t xml:space="preserve">ИСПУЊЕНОСТ ТИХ УСЛОВА), и у оквиру тога под тачком 3.3. Услови које мора да испуни сваки подизвођач у складу са чланом 80. Закона о јавним набавкама. </w:t>
      </w:r>
    </w:p>
    <w:p w:rsidR="00EF2FAC" w:rsidRDefault="00A015E0" w:rsidP="00AD0DA8">
      <w:pPr>
        <w:spacing w:line="240" w:lineRule="auto"/>
        <w:ind w:left="7" w:right="-1"/>
      </w:pPr>
      <w:r>
        <w:t xml:space="preserve">Понуђач у потпуности одговара наручиоцу за извршење обавеза из поступка јавне набавке, односно извршење оквирним споразумом прописаних обавеза, без обзира на број подизвођача. </w:t>
      </w:r>
    </w:p>
    <w:p w:rsidR="00EF2FAC" w:rsidRDefault="00A015E0" w:rsidP="00AD0DA8">
      <w:pPr>
        <w:spacing w:after="138" w:line="240" w:lineRule="auto"/>
        <w:ind w:left="7" w:right="-1"/>
      </w:pPr>
      <w:r>
        <w:t xml:space="preserve">Понуђач је дужан да наручиоцу, на његов захтев, омогући приступ код подизвођача, ради утврђивања испуњености тражених услова. </w:t>
      </w:r>
    </w:p>
    <w:p w:rsidR="00EF2FAC" w:rsidRDefault="00A015E0" w:rsidP="00F90AC4">
      <w:pPr>
        <w:pStyle w:val="Heading4"/>
        <w:spacing w:line="240" w:lineRule="auto"/>
        <w:ind w:left="0" w:right="0"/>
      </w:pPr>
      <w:r>
        <w:t xml:space="preserve">2.7. НАЧИН И УСЛОВИ ПЛАЋАЊА, УСЛОВИ ГАРАНЦИЈЕ, МЕСТО И РОК </w:t>
      </w:r>
      <w:r w:rsidR="00DF7D95">
        <w:t>ПРУЖАЊА УСЛУГЕ</w:t>
      </w:r>
      <w:r>
        <w:t xml:space="preserve"> </w:t>
      </w:r>
    </w:p>
    <w:p w:rsidR="00EF2FAC" w:rsidRDefault="00A015E0" w:rsidP="00F90AC4">
      <w:pPr>
        <w:spacing w:line="240" w:lineRule="auto"/>
        <w:ind w:left="7"/>
      </w:pPr>
      <w:r>
        <w:t xml:space="preserve">Начин плаћања је вирмански, преко рачуна. </w:t>
      </w:r>
    </w:p>
    <w:p w:rsidR="00EF2FAC" w:rsidRDefault="00A015E0" w:rsidP="00F90AC4">
      <w:pPr>
        <w:spacing w:line="240" w:lineRule="auto"/>
        <w:ind w:left="7"/>
      </w:pPr>
      <w:r>
        <w:t xml:space="preserve">Авансно плаћање није предвиђено.  </w:t>
      </w:r>
    </w:p>
    <w:p w:rsidR="00EF2FAC" w:rsidRDefault="00406A4B" w:rsidP="00F90AC4">
      <w:pPr>
        <w:spacing w:line="240" w:lineRule="auto"/>
        <w:ind w:left="7"/>
      </w:pPr>
      <w:r>
        <w:t xml:space="preserve">Плаћање се врши на </w:t>
      </w:r>
      <w:r w:rsidR="00E4008D" w:rsidRPr="00E4008D">
        <w:t>рачун понуђача по извршеној услузи и достављању исправне фактуре</w:t>
      </w:r>
      <w:r w:rsidR="00E4008D">
        <w:rPr>
          <w:lang w:val="sr-Latn-CS"/>
        </w:rPr>
        <w:t xml:space="preserve"> </w:t>
      </w:r>
      <w:r w:rsidR="00E4008D" w:rsidRPr="00E4008D">
        <w:t>Наручиоцу, заједно са списком запослених за које је реализован систематски</w:t>
      </w:r>
      <w:r w:rsidR="00E4008D">
        <w:t xml:space="preserve"> преглед, у року до</w:t>
      </w:r>
      <w:r w:rsidR="00E4008D" w:rsidRPr="00E4008D">
        <w:t xml:space="preserve"> 45 (четрдесетпет) дана од дана пријема фактуре. </w:t>
      </w:r>
      <w:r w:rsidR="00A015E0">
        <w:t xml:space="preserve">Место пружања предметних услуга мора бити на локацији Понуђача, и то на територији следећих градова: </w:t>
      </w:r>
    </w:p>
    <w:p w:rsidR="00EF2FAC" w:rsidRDefault="00A015E0" w:rsidP="00F90AC4">
      <w:pPr>
        <w:numPr>
          <w:ilvl w:val="0"/>
          <w:numId w:val="2"/>
        </w:numPr>
        <w:spacing w:line="240" w:lineRule="auto"/>
        <w:ind w:hanging="360"/>
      </w:pPr>
      <w:r>
        <w:t>Бео</w:t>
      </w:r>
      <w:r w:rsidR="006606F1">
        <w:t>град</w:t>
      </w:r>
    </w:p>
    <w:p w:rsidR="00EF2FAC" w:rsidRDefault="00A015E0" w:rsidP="00F90AC4">
      <w:pPr>
        <w:numPr>
          <w:ilvl w:val="0"/>
          <w:numId w:val="2"/>
        </w:numPr>
        <w:spacing w:line="240" w:lineRule="auto"/>
        <w:ind w:hanging="360"/>
      </w:pPr>
      <w:r>
        <w:t xml:space="preserve">Нови Сад </w:t>
      </w:r>
    </w:p>
    <w:p w:rsidR="00EF2FAC" w:rsidRDefault="00A015E0" w:rsidP="00F90AC4">
      <w:pPr>
        <w:numPr>
          <w:ilvl w:val="0"/>
          <w:numId w:val="2"/>
        </w:numPr>
        <w:spacing w:line="240" w:lineRule="auto"/>
        <w:ind w:hanging="360"/>
      </w:pPr>
      <w:r>
        <w:t xml:space="preserve">Ниш </w:t>
      </w:r>
    </w:p>
    <w:p w:rsidR="00EF2FAC" w:rsidRDefault="00A015E0" w:rsidP="00AD0DA8">
      <w:pPr>
        <w:spacing w:line="240" w:lineRule="auto"/>
        <w:ind w:left="7"/>
      </w:pPr>
      <w:r>
        <w:t xml:space="preserve">Место пружања предметних услуга понуђач уписује на одговарајућем месту у Обрасцу понуде и структуре цене. </w:t>
      </w:r>
    </w:p>
    <w:p w:rsidR="00EF2FAC" w:rsidRDefault="00A015E0" w:rsidP="00AD0DA8">
      <w:pPr>
        <w:spacing w:line="240" w:lineRule="auto"/>
        <w:ind w:left="7"/>
      </w:pPr>
      <w:r>
        <w:t xml:space="preserve">Понуђач мора бити кадровски, технички и организационо оспособљен да све услуге из Спецификације предмета јавне набавке пружи на свим локацијама, тј. у свим градовима из претходног става, </w:t>
      </w:r>
      <w:r w:rsidRPr="00C1440B">
        <w:t>осим услуга из одељка Б) Спецификације предмета</w:t>
      </w:r>
      <w:r>
        <w:t xml:space="preserve"> јавне набавке, које мора бити оспособљен да пружа на територији најм</w:t>
      </w:r>
      <w:r w:rsidR="00AD0DA8">
        <w:t>ање једног, од укупно захтевана и понуђена</w:t>
      </w:r>
      <w:r>
        <w:t xml:space="preserve"> </w:t>
      </w:r>
      <w:r w:rsidR="00AD0DA8">
        <w:t>3</w:t>
      </w:r>
      <w:r>
        <w:t xml:space="preserve"> града. </w:t>
      </w:r>
    </w:p>
    <w:p w:rsidR="00EF2FAC" w:rsidRDefault="00A015E0" w:rsidP="00AD0DA8">
      <w:pPr>
        <w:spacing w:line="240" w:lineRule="auto"/>
        <w:ind w:left="7"/>
      </w:pPr>
      <w:r>
        <w:t xml:space="preserve">Понуђач је дужан да за Наручиоца изврши предметне услуге у року од највише </w:t>
      </w:r>
      <w:r w:rsidR="00365F41">
        <w:t>12</w:t>
      </w:r>
      <w:r>
        <w:t xml:space="preserve"> месеци од дана </w:t>
      </w:r>
      <w:r w:rsidR="00406A4B">
        <w:t>потписивања Уговора</w:t>
      </w:r>
      <w:r>
        <w:t xml:space="preserve">, за све запослене Наручиоца који се пријаве за пружање здравствених услуга, а према потребама, динамици и распореду преходно утврђеним од стране Наручиоца, у договору са Понуђачем, који се дефинишу сваком издатом наруџбеницом. </w:t>
      </w:r>
    </w:p>
    <w:p w:rsidR="00EF2FAC" w:rsidRDefault="00A015E0" w:rsidP="00AD0DA8">
      <w:pPr>
        <w:spacing w:line="240" w:lineRule="auto"/>
        <w:ind w:left="7"/>
      </w:pPr>
      <w:r>
        <w:t xml:space="preserve">Понуђач је обавезан да упућене запослене Наручиоца прегледа истог дана и да извештај о обављеним прегледима и анализама достави свим прегледаним запосленима Наручиоца у року од </w:t>
      </w:r>
      <w:r w:rsidR="00365F41">
        <w:t>10</w:t>
      </w:r>
      <w:r>
        <w:t xml:space="preserve"> дана од дана извршеног прегледа (у затвореној коверти, са назначеним именом, презименом запосленог и организационом јединицом, и то искључиво на адресу </w:t>
      </w:r>
      <w:r w:rsidR="00365F41">
        <w:t>Наручиоца.</w:t>
      </w:r>
    </w:p>
    <w:p w:rsidR="00EF2FAC" w:rsidRDefault="00A015E0" w:rsidP="00AD0DA8">
      <w:pPr>
        <w:spacing w:line="240" w:lineRule="auto"/>
        <w:ind w:left="7"/>
      </w:pPr>
      <w:r>
        <w:t xml:space="preserve">Уз фактуру, Понуђач је обавезан да доставља Наручиоцу и печатиран и потписан списак прегледаних лица који мора садржати и спецификацију пружених услуга (из Спецификације предмета јавне набавке), као и својеручне потписе свих запослених са списка, којима они потврђују да су им све услуге из Спецификације </w:t>
      </w:r>
      <w:r w:rsidR="00DF7D95">
        <w:t>предмета јавне набавке пружене.</w:t>
      </w:r>
    </w:p>
    <w:p w:rsidR="00DF7D95" w:rsidRPr="006606F1" w:rsidRDefault="00DF7D95" w:rsidP="00AD0DA8">
      <w:pPr>
        <w:spacing w:line="240" w:lineRule="auto"/>
        <w:ind w:left="7"/>
        <w:rPr>
          <w:b/>
        </w:rPr>
      </w:pPr>
      <w:r w:rsidRPr="006606F1">
        <w:rPr>
          <w:b/>
        </w:rPr>
        <w:t>Место пружања услуге (свих ставки из спецификације) мора бити на по једној адреси у Београду, Нишу и Новом Саду, осносно у једном објекту.</w:t>
      </w:r>
    </w:p>
    <w:p w:rsidR="00EF2FAC" w:rsidRDefault="00A015E0" w:rsidP="00AD0DA8">
      <w:pPr>
        <w:spacing w:line="240" w:lineRule="auto"/>
        <w:ind w:left="7"/>
      </w:pPr>
      <w:r>
        <w:t xml:space="preserve">Уколико Понуђач понуди место и рок пружања услуге који не одговарају захтевима Наручиоца, таква понуда ће бити оцењена као неодговарајућа, односно неприхватљива и биће одбијена. </w:t>
      </w:r>
    </w:p>
    <w:p w:rsidR="00EF2FAC" w:rsidRDefault="00A015E0" w:rsidP="00F90AC4">
      <w:pPr>
        <w:spacing w:after="25" w:line="240" w:lineRule="auto"/>
        <w:ind w:left="0" w:firstLine="0"/>
        <w:jc w:val="left"/>
      </w:pPr>
      <w:r>
        <w:t xml:space="preserve"> </w:t>
      </w:r>
    </w:p>
    <w:p w:rsidR="00EF2FAC" w:rsidRDefault="00A015E0" w:rsidP="00F90AC4">
      <w:pPr>
        <w:pStyle w:val="Heading4"/>
        <w:spacing w:line="240" w:lineRule="auto"/>
        <w:ind w:left="0" w:right="0"/>
      </w:pPr>
      <w:r>
        <w:lastRenderedPageBreak/>
        <w:t xml:space="preserve">2.8.     ЦЕНЕ, ВАЛУТА И РОК ВАЖЕЊА ПОНУДЕ </w:t>
      </w:r>
    </w:p>
    <w:p w:rsidR="00EF2FAC" w:rsidRDefault="00A015E0" w:rsidP="00F90AC4">
      <w:pPr>
        <w:spacing w:line="240" w:lineRule="auto"/>
        <w:ind w:left="7"/>
      </w:pPr>
      <w:r>
        <w:t xml:space="preserve">Цене у понуди морају бити изражене у динарима, и исказане по јединици мере и у укупном износу, без и са ПДВ-ом. </w:t>
      </w:r>
    </w:p>
    <w:p w:rsidR="00EF2FAC" w:rsidRDefault="00A015E0" w:rsidP="00365F41">
      <w:pPr>
        <w:spacing w:line="240" w:lineRule="auto"/>
        <w:ind w:left="7" w:right="-1"/>
      </w:pPr>
      <w:r>
        <w:t>У исказане цене треба да буду укључени сви везани трошкови који настају и који могу настати током извршења уговорних обав</w:t>
      </w:r>
      <w:r w:rsidR="009D3FAA">
        <w:t xml:space="preserve">еза по основу ове јавне набавке. </w:t>
      </w:r>
      <w:r>
        <w:t xml:space="preserve">Трошкове превоза лица до места пружања услуге </w:t>
      </w:r>
      <w:r w:rsidRPr="00365F41">
        <w:t>не сноси</w:t>
      </w:r>
      <w:r>
        <w:t xml:space="preserve"> Понуђач / </w:t>
      </w:r>
      <w:r w:rsidR="00B57EA5">
        <w:t>Пружалац услуге</w:t>
      </w:r>
      <w:r>
        <w:t xml:space="preserve">. </w:t>
      </w:r>
    </w:p>
    <w:p w:rsidR="00EF2FAC" w:rsidRDefault="00A015E0" w:rsidP="00365F41">
      <w:pPr>
        <w:spacing w:line="240" w:lineRule="auto"/>
        <w:ind w:left="7" w:right="-1"/>
      </w:pPr>
      <w:r>
        <w:t xml:space="preserve">Цене морају бити фиксне током читавог периода трајања оквирног споразума. </w:t>
      </w:r>
    </w:p>
    <w:p w:rsidR="00EF2FAC" w:rsidRDefault="00A015E0" w:rsidP="00365F41">
      <w:pPr>
        <w:spacing w:line="240" w:lineRule="auto"/>
        <w:ind w:left="7" w:right="-1"/>
      </w:pPr>
      <w:r>
        <w:t xml:space="preserve">Рок важења понуде је најмање 90 дана од дана отварања понуда. </w:t>
      </w:r>
    </w:p>
    <w:p w:rsidR="00EF2FAC" w:rsidRDefault="00A015E0" w:rsidP="00365F41">
      <w:pPr>
        <w:spacing w:line="240" w:lineRule="auto"/>
        <w:ind w:left="7" w:right="-1"/>
      </w:pPr>
      <w:r>
        <w:t xml:space="preserve">У случају истека рока важења понуде, наручилац је дужан да у писаном облику затражи од понуђача продужење рока важења понуде. </w:t>
      </w:r>
    </w:p>
    <w:p w:rsidR="00EF2FAC" w:rsidRDefault="00A015E0" w:rsidP="00F90AC4">
      <w:pPr>
        <w:spacing w:after="31" w:line="240" w:lineRule="auto"/>
        <w:ind w:left="0" w:firstLine="0"/>
        <w:jc w:val="left"/>
      </w:pPr>
      <w:r>
        <w:t xml:space="preserve"> </w:t>
      </w:r>
    </w:p>
    <w:p w:rsidR="00EF2FAC" w:rsidRDefault="00A015E0" w:rsidP="00F90AC4">
      <w:pPr>
        <w:pStyle w:val="Heading4"/>
        <w:spacing w:line="240" w:lineRule="auto"/>
        <w:ind w:left="0" w:right="0"/>
      </w:pPr>
      <w:r>
        <w:t xml:space="preserve">2.9.  СРЕДСТВА ОБЕЗБЕЂЕЊА ИСПУЊЕЊА ОБАВЕЗА ПОНУЂАЧА И НЕГАТИВНЕ РЕФЕРЕНЦЕ </w:t>
      </w:r>
    </w:p>
    <w:p w:rsidR="00EF2FAC" w:rsidRDefault="00A015E0" w:rsidP="0030219A">
      <w:pPr>
        <w:spacing w:line="240" w:lineRule="auto"/>
        <w:ind w:left="7" w:right="-1"/>
      </w:pPr>
      <w:r>
        <w:t xml:space="preserve">Као средство обезбеђења испуњења обавеза изабраног понуђача, наручилац ће захтевати од </w:t>
      </w:r>
      <w:r w:rsidR="006606F1">
        <w:t>Пружаоца</w:t>
      </w:r>
      <w:r w:rsidR="00B57EA5">
        <w:t xml:space="preserve"> услуге</w:t>
      </w:r>
      <w:r>
        <w:t xml:space="preserve"> да приликом потписивања оквирног споразума, а најкасније у року од 7 дана од закључења оквирног споразума, достави 2 (две) оригиналне соло менице, уколико је понуђач правно лице, односно две трасиране менице, уколико је понуђач </w:t>
      </w:r>
      <w:r w:rsidR="006606F1">
        <w:t xml:space="preserve">предузетник или физичко лице </w:t>
      </w:r>
      <w:r w:rsidR="006606F1" w:rsidRPr="006606F1">
        <w:rPr>
          <w:b/>
        </w:rPr>
        <w:t>за добро извршење посла</w:t>
      </w:r>
      <w:r w:rsidR="006606F1">
        <w:t xml:space="preserve">. </w:t>
      </w:r>
      <w:r>
        <w:t xml:space="preserve">Поред меница, доставља се и пратећа документација: правно лице -  доказ о регистрацији менице, копија картона са депонованим потписима овлашћеног лица </w:t>
      </w:r>
      <w:r w:rsidR="00365F41">
        <w:t>Понуђача</w:t>
      </w:r>
      <w:r>
        <w:t xml:space="preserve"> важећих у моменту пријема средства обезбеђења и меничног овлашћења, као и менично писмо - овлашћење да Наручилац може попунити менице у складу са оквирним споразумом (у два примерка, </w:t>
      </w:r>
      <w:r w:rsidRPr="00C1440B">
        <w:t>Прилог 1 из конкурсне документације); предузетник/физичко лице – менично овлашћење, меничне изјаве жиранта (Прилог 2 и Прилог 3 из конкурсне документације)</w:t>
      </w:r>
      <w:r>
        <w:t xml:space="preserve"> и фотокопије личних карата. </w:t>
      </w:r>
    </w:p>
    <w:p w:rsidR="00EF2FAC" w:rsidRDefault="00A015E0" w:rsidP="0030219A">
      <w:pPr>
        <w:spacing w:line="240" w:lineRule="auto"/>
        <w:ind w:left="7" w:right="-1"/>
      </w:pPr>
      <w:r>
        <w:t xml:space="preserve">Наведене менице могу бити употребљене као средство обезбеђења реализације оквирним споразумом утврђених обавеза изабраног понуђача - </w:t>
      </w:r>
      <w:r w:rsidR="00B57EA5">
        <w:t>Пружалац услуге</w:t>
      </w:r>
      <w:r>
        <w:t xml:space="preserve"> у поступку јавне набавке и могу бити активиране у случају да </w:t>
      </w:r>
      <w:r w:rsidR="00B57EA5">
        <w:t>Пружалац услуге</w:t>
      </w:r>
      <w:r>
        <w:t xml:space="preserve"> не испуњава своје оквирним споразумом дефинисане обавезе, и то највише до износа од 10% од укупне вредности оквирног споразума.  </w:t>
      </w:r>
    </w:p>
    <w:p w:rsidR="00EF2FAC" w:rsidRDefault="00A015E0" w:rsidP="0030219A">
      <w:pPr>
        <w:spacing w:line="240" w:lineRule="auto"/>
        <w:ind w:left="7" w:right="-1"/>
      </w:pPr>
      <w:r>
        <w:t xml:space="preserve">За све време трајања оквирног споразума наручилац је у поседу меница све до испуњења уговорених обавеза, а након испуњења уговорених обавеза, менице се враћају </w:t>
      </w:r>
      <w:r w:rsidR="006606F1">
        <w:t>Пружаоцу</w:t>
      </w:r>
      <w:r w:rsidR="00B57EA5">
        <w:t xml:space="preserve"> услуге</w:t>
      </w:r>
      <w:r>
        <w:t xml:space="preserve">.  </w:t>
      </w:r>
    </w:p>
    <w:p w:rsidR="00EF2FAC" w:rsidRDefault="00A015E0" w:rsidP="0030219A">
      <w:pPr>
        <w:spacing w:line="240" w:lineRule="auto"/>
        <w:ind w:left="7" w:right="-1"/>
      </w:pPr>
      <w:r>
        <w:t xml:space="preserve">Достављене менице морају бити регистроване у Регистру меница НБС, у складу са Одлуком НБС о ближим условима, садржини  и начину вођења Регистра меница и овлашћења (''Службени гласник РС'' бр. 56/11, 80/15 и 76/16). </w:t>
      </w:r>
    </w:p>
    <w:p w:rsidR="00EF2FAC" w:rsidRDefault="00A015E0" w:rsidP="00F90AC4">
      <w:pPr>
        <w:spacing w:line="240" w:lineRule="auto"/>
        <w:ind w:left="7"/>
      </w:pPr>
      <w:r>
        <w:t xml:space="preserve">Наручилац може одбити понуду понуђача у случају постојања негативне референце, сходно члану 82. ЗЈН. </w:t>
      </w:r>
    </w:p>
    <w:p w:rsidR="00EF2FAC" w:rsidRDefault="00A015E0" w:rsidP="00F90AC4">
      <w:pPr>
        <w:spacing w:after="16" w:line="240" w:lineRule="auto"/>
        <w:ind w:left="0" w:firstLine="0"/>
        <w:jc w:val="left"/>
      </w:pPr>
      <w:r>
        <w:rPr>
          <w:rFonts w:ascii="Calibri" w:eastAsia="Calibri" w:hAnsi="Calibri" w:cs="Calibri"/>
        </w:rPr>
        <w:t xml:space="preserve"> </w:t>
      </w:r>
    </w:p>
    <w:p w:rsidR="00EF2FAC" w:rsidRDefault="00A015E0" w:rsidP="00F90AC4">
      <w:pPr>
        <w:spacing w:after="5" w:line="240" w:lineRule="auto"/>
        <w:ind w:left="0"/>
        <w:jc w:val="left"/>
      </w:pPr>
      <w:r>
        <w:rPr>
          <w:b/>
        </w:rPr>
        <w:t xml:space="preserve">2.10. ДОДАТНЕ ИНФОРМАЦИЈЕ ИЛИ ПОЈАШЊЕЊА У ВЕЗИ СА </w:t>
      </w:r>
    </w:p>
    <w:p w:rsidR="00EF2FAC" w:rsidRDefault="00A015E0" w:rsidP="000D3185">
      <w:pPr>
        <w:pStyle w:val="Heading2"/>
        <w:spacing w:after="5" w:line="240" w:lineRule="auto"/>
        <w:ind w:left="0" w:right="0"/>
        <w:jc w:val="left"/>
      </w:pPr>
      <w:r>
        <w:t xml:space="preserve">ПРИПРЕМАЊЕМ ПОНУДЕ </w:t>
      </w:r>
    </w:p>
    <w:p w:rsidR="00EF2FAC" w:rsidRDefault="00A015E0" w:rsidP="000D3185">
      <w:pPr>
        <w:spacing w:line="240" w:lineRule="auto"/>
        <w:ind w:left="7"/>
      </w:pPr>
      <w: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r>
        <w:rPr>
          <w:b/>
        </w:rPr>
        <w:t xml:space="preserve"> </w:t>
      </w:r>
    </w:p>
    <w:p w:rsidR="00EF2FAC" w:rsidRDefault="00A015E0" w:rsidP="000D3185">
      <w:pPr>
        <w:spacing w:line="240" w:lineRule="auto"/>
        <w:ind w:left="7"/>
      </w:pPr>
      <w:r>
        <w:t xml:space="preserve">Питања треба упутити на e-mail: </w:t>
      </w:r>
      <w:r w:rsidR="0030219A">
        <w:rPr>
          <w:lang w:val="sr-Latn-CS"/>
        </w:rPr>
        <w:t>snezana.sokcanic@mgsi.gov.rs</w:t>
      </w:r>
      <w:r>
        <w:t xml:space="preserve"> уз напомену ''Додатна објашњења за јавну набавку </w:t>
      </w:r>
      <w:r w:rsidR="0030219A">
        <w:t>број 05/2019</w:t>
      </w:r>
      <w:r>
        <w:t xml:space="preserve">''. Особа за контакт: </w:t>
      </w:r>
      <w:r w:rsidR="0030219A">
        <w:t>Снежана Шокчанић.</w:t>
      </w:r>
      <w:r>
        <w:rPr>
          <w:b/>
        </w:rPr>
        <w:t xml:space="preserve"> </w:t>
      </w:r>
    </w:p>
    <w:p w:rsidR="00EF2FAC" w:rsidRDefault="00A015E0" w:rsidP="000D3185">
      <w:pPr>
        <w:spacing w:line="240" w:lineRule="auto"/>
        <w:ind w:left="7"/>
      </w:pPr>
      <w:r>
        <w:lastRenderedPageBreak/>
        <w:t>Комуникација у поступку јавне набавке врши се на начин одређен чланом  20. ЗЈН.</w:t>
      </w:r>
      <w:r>
        <w:rPr>
          <w:b/>
        </w:rPr>
        <w:t xml:space="preserve"> </w:t>
      </w:r>
      <w:r>
        <w:t xml:space="preserve">Тражење додатних информација или појашњења телефонским путем није дозвољено. </w:t>
      </w:r>
    </w:p>
    <w:p w:rsidR="00EF2FAC" w:rsidRDefault="00A015E0" w:rsidP="000D3185">
      <w:pPr>
        <w:spacing w:after="28" w:line="240" w:lineRule="auto"/>
        <w:ind w:left="0" w:firstLine="0"/>
        <w:jc w:val="left"/>
      </w:pPr>
      <w:r>
        <w:t xml:space="preserve"> </w:t>
      </w:r>
    </w:p>
    <w:p w:rsidR="00EF2FAC" w:rsidRDefault="00A015E0" w:rsidP="000D3185">
      <w:pPr>
        <w:pStyle w:val="Heading3"/>
        <w:spacing w:line="240" w:lineRule="auto"/>
        <w:ind w:left="0" w:right="0"/>
      </w:pPr>
      <w:r>
        <w:t xml:space="preserve">2.11.   ДОДАТНА ОБЈАШЊЕЊА ОД ПОНУЂАЧА ПОСЛЕ ОТВАРАЊА ПОНУДА И КОНТРОЛА КОД ПОНУЂАЧА/ПОДИЗВОЂАЧА И ДОПУШТЕНЕ ИСПРАВКЕ </w:t>
      </w:r>
    </w:p>
    <w:p w:rsidR="00EF2FAC" w:rsidRDefault="00A015E0" w:rsidP="000D3185">
      <w:pPr>
        <w:spacing w:line="240" w:lineRule="auto"/>
        <w:ind w:left="7"/>
      </w:pPr>
      <w:r>
        <w:t xml:space="preserve">У складу са чланом 93. ЗЈН,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w:t>
      </w:r>
    </w:p>
    <w:p w:rsidR="00EF2FAC" w:rsidRDefault="00A015E0" w:rsidP="000D3185">
      <w:pPr>
        <w:spacing w:line="240" w:lineRule="auto"/>
        <w:ind w:left="7"/>
      </w:pPr>
      <w:r>
        <w:t xml:space="preserve">Додатна објашњења од понуђача после отварања понуда може захтевати комисија наручиоца за предметну јавну набавку у писаном облику. Контролу (увид) код понуђача односно његовог подизвођача после отварања понуда може вршити комисија наручиоца за предметну јавну набавку, уз претходну најаву понуђачу односно његовом подизвођачу и усаглашавање термина са њима, на начин да вршење контроле (увида) не ремети редован процес рада код понуђача односно његовог подизвођача. </w:t>
      </w:r>
    </w:p>
    <w:p w:rsidR="00EF2FAC" w:rsidRDefault="00A015E0" w:rsidP="000D3185">
      <w:pPr>
        <w:spacing w:line="240" w:lineRule="auto"/>
        <w:ind w:left="7"/>
      </w:pPr>
      <w: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w:t>
      </w:r>
    </w:p>
    <w:p w:rsidR="00EF2FAC" w:rsidRDefault="00A015E0" w:rsidP="000D3185">
      <w:pPr>
        <w:spacing w:line="240" w:lineRule="auto"/>
        <w:ind w:left="7"/>
      </w:pPr>
      <w:r>
        <w:t xml:space="preserve">У случају разлике између јединичне и укупне цене, меродавна је јединична цена.  </w:t>
      </w:r>
    </w:p>
    <w:p w:rsidR="00EF2FAC" w:rsidRDefault="00A015E0" w:rsidP="000D3185">
      <w:pPr>
        <w:spacing w:line="240" w:lineRule="auto"/>
        <w:ind w:left="7"/>
      </w:pPr>
      <w:r>
        <w:t xml:space="preserve">Ако се понуђач не сагласи са исправком рачунских грешака, наручилац ће његову понуду одбити као неприхватљиву. </w:t>
      </w:r>
    </w:p>
    <w:p w:rsidR="00EF2FAC" w:rsidRDefault="00A015E0" w:rsidP="00F90AC4">
      <w:pPr>
        <w:spacing w:after="27" w:line="240" w:lineRule="auto"/>
        <w:ind w:left="0" w:firstLine="0"/>
        <w:jc w:val="left"/>
      </w:pPr>
      <w:r>
        <w:t xml:space="preserve"> </w:t>
      </w:r>
    </w:p>
    <w:p w:rsidR="00EF2FAC" w:rsidRDefault="00A015E0" w:rsidP="00F90AC4">
      <w:pPr>
        <w:spacing w:after="5" w:line="240" w:lineRule="auto"/>
        <w:ind w:left="0"/>
        <w:jc w:val="left"/>
      </w:pPr>
      <w:r>
        <w:rPr>
          <w:b/>
        </w:rPr>
        <w:t xml:space="preserve">2.12.   КРИТЕРИЈУМ ЗА ДОДЕЛУ ОКВИРНОГ СПОРАЗУМА И ЕЛЕМЕНТИ КРИТЕРИЈУМА, ОДНОСНО НАЧИН, НА ОСНОВУ КОЈИХ ЋЕ НАРУЧИЛАЦ </w:t>
      </w:r>
    </w:p>
    <w:p w:rsidR="00EF2FAC" w:rsidRDefault="00A015E0" w:rsidP="00F90AC4">
      <w:pPr>
        <w:pStyle w:val="Heading2"/>
        <w:spacing w:after="5" w:line="240" w:lineRule="auto"/>
        <w:ind w:left="0" w:right="0"/>
        <w:jc w:val="left"/>
      </w:pPr>
      <w:r>
        <w:t xml:space="preserve">ИЗВРШИТИ ДОДЕЛУ ОКВИРНОГ СПОРАЗУМА У СИТУАЦИЈИ КАДА ПОСТОЈЕ ДВЕ ИЛИ ВИШЕ ПОНУДА СА ИСТОМ ПОНУЂЕНОМ ЦЕНОМ </w:t>
      </w:r>
    </w:p>
    <w:p w:rsidR="00023582" w:rsidRDefault="00023582" w:rsidP="00F90AC4">
      <w:pPr>
        <w:spacing w:line="240" w:lineRule="auto"/>
        <w:ind w:left="7"/>
      </w:pPr>
    </w:p>
    <w:p w:rsidR="00EF2FAC" w:rsidRDefault="00A015E0" w:rsidP="00F90AC4">
      <w:pPr>
        <w:spacing w:line="240" w:lineRule="auto"/>
        <w:ind w:left="7"/>
      </w:pPr>
      <w:r>
        <w:t xml:space="preserve">Критеријум за доделу оквирног споразума је најнижа понуђена цена. </w:t>
      </w:r>
    </w:p>
    <w:p w:rsidR="00EF2FAC" w:rsidRDefault="00A015E0" w:rsidP="00023582">
      <w:pPr>
        <w:spacing w:line="240" w:lineRule="auto"/>
        <w:ind w:left="7" w:right="3"/>
      </w:pPr>
      <w:r>
        <w:t xml:space="preserve">Приликом рангирања понуда, посматраће се укупна понуђена цена услуге без ПДВ-а за оквирне количине из Oбрасца понуде (Образац 2), у складу са Спецификацијом предмета јавне набавке. </w:t>
      </w:r>
    </w:p>
    <w:p w:rsidR="00301AB3" w:rsidRDefault="00301AB3" w:rsidP="00F90AC4">
      <w:pPr>
        <w:spacing w:after="27" w:line="240" w:lineRule="auto"/>
        <w:ind w:left="0" w:firstLine="0"/>
        <w:jc w:val="left"/>
        <w:rPr>
          <w:szCs w:val="24"/>
        </w:rPr>
      </w:pPr>
      <w:r w:rsidRPr="000317B3">
        <w:rPr>
          <w:szCs w:val="24"/>
          <w:lang w:val="sr-Cyrl-RS"/>
        </w:rPr>
        <w:t xml:space="preserve">Уколико два или више понуђача </w:t>
      </w:r>
      <w:r>
        <w:rPr>
          <w:szCs w:val="24"/>
          <w:lang w:val="sr-Cyrl-RS"/>
        </w:rPr>
        <w:t xml:space="preserve">понуде исту цену </w:t>
      </w:r>
      <w:r w:rsidRPr="000317B3">
        <w:rPr>
          <w:szCs w:val="24"/>
          <w:lang w:val="sr-Cyrl-RS"/>
        </w:rPr>
        <w:t>изабраће се понуда оног понуђача</w:t>
      </w:r>
      <w:r>
        <w:rPr>
          <w:szCs w:val="24"/>
          <w:lang w:val="sr-Cyrl-RS"/>
        </w:rPr>
        <w:t xml:space="preserve"> који понуди нижу укупну цену за ставку: „систематски преглед за жене“</w:t>
      </w:r>
      <w:r>
        <w:rPr>
          <w:szCs w:val="24"/>
          <w:lang w:val="sr-Latn-CS"/>
        </w:rPr>
        <w:t xml:space="preserve"> </w:t>
      </w:r>
      <w:r>
        <w:rPr>
          <w:szCs w:val="24"/>
        </w:rPr>
        <w:t>у Београду.</w:t>
      </w:r>
    </w:p>
    <w:p w:rsidR="00EF2FAC" w:rsidRDefault="00A015E0" w:rsidP="00F90AC4">
      <w:pPr>
        <w:spacing w:after="27" w:line="240" w:lineRule="auto"/>
        <w:ind w:left="0" w:firstLine="0"/>
        <w:jc w:val="left"/>
      </w:pPr>
      <w:r>
        <w:t xml:space="preserve"> </w:t>
      </w:r>
    </w:p>
    <w:p w:rsidR="00EF2FAC" w:rsidRDefault="00A015E0" w:rsidP="00F90AC4">
      <w:pPr>
        <w:spacing w:after="5" w:line="240" w:lineRule="auto"/>
        <w:ind w:left="0"/>
        <w:jc w:val="left"/>
      </w:pPr>
      <w:r>
        <w:rPr>
          <w:b/>
        </w:rPr>
        <w:t xml:space="preserve">2.13.   ИЗЈАВА ПОНУЂАЧА/ПОДИЗВОЂАЧА О ПОШТОВАЊУ ОБАВЕЗА ИЗ ЧЛ. 75. СТ. 2 ЗЈН И ДА НЕМА ЗАБРАНУ ОБАВЉАЊА ДЕЛАТНОСТИ КОЈА ЈЕ </w:t>
      </w:r>
    </w:p>
    <w:p w:rsidR="00EF2FAC" w:rsidRDefault="00A015E0" w:rsidP="00F90AC4">
      <w:pPr>
        <w:pStyle w:val="Heading2"/>
        <w:spacing w:after="5" w:line="240" w:lineRule="auto"/>
        <w:ind w:left="0" w:right="0"/>
        <w:jc w:val="left"/>
      </w:pPr>
      <w:r>
        <w:t xml:space="preserve">НА СНАЗИ У ВРЕМЕ ПОДНОШЕЊА ПОНУДЕ </w:t>
      </w:r>
    </w:p>
    <w:p w:rsidR="00EF2FAC" w:rsidRDefault="00A015E0" w:rsidP="00F90AC4">
      <w:pPr>
        <w:spacing w:line="240" w:lineRule="auto"/>
        <w:ind w:left="7"/>
      </w:pPr>
      <w:r>
        <w:t xml:space="preserve">Понуђач/подизвођач је дужан да при састављању своје понуде наведе да је поштовао све обавезе које произлазе из важећих прописа о заштити на раду, запошљавању и условима рада и заштити животне средине, као и да нема забрану обављања делатности која је на снази у време подношења понуде. </w:t>
      </w:r>
    </w:p>
    <w:p w:rsidR="00EF2FAC" w:rsidRDefault="00A015E0" w:rsidP="00F90AC4">
      <w:pPr>
        <w:spacing w:after="141" w:line="240" w:lineRule="auto"/>
        <w:ind w:left="7"/>
      </w:pPr>
      <w:r>
        <w:t xml:space="preserve">То се врши попуњавањем, потписивањем и печатирањем изјаве – Обрасца изјаве понуђача/подизвођача о поштовању обавеза из члана 75. став 2. ЗЈН и Обрасца изјаве понуђача/подизвођача да нема забрану обављања делатности која је на снази у време подношења понуде, која је саставни део конкурсне документације. </w:t>
      </w:r>
    </w:p>
    <w:p w:rsidR="00EF2FAC" w:rsidRDefault="00A015E0" w:rsidP="00F90AC4">
      <w:pPr>
        <w:pStyle w:val="Heading3"/>
        <w:spacing w:line="240" w:lineRule="auto"/>
        <w:ind w:left="0" w:right="0"/>
      </w:pPr>
      <w:r>
        <w:t xml:space="preserve">2.14.   НАКНАДА ЗА КОРИШЋЕЊЕ ПАТЕНАТА И ОДГОВОРНОСТ ЗА ПОВРЕДУ ПРАВА ИНТЕЛЕКТУАЛНЕ СВОЈИНЕ ТРЕЋИХ ЛИЦА </w:t>
      </w:r>
    </w:p>
    <w:p w:rsidR="00023582" w:rsidRDefault="00A015E0" w:rsidP="00F90AC4">
      <w:pPr>
        <w:spacing w:line="240" w:lineRule="auto"/>
        <w:ind w:left="7"/>
      </w:pPr>
      <w:r>
        <w:t>Нaкнaду зa кoришћeњe пaтeнaтa, кao и oдгoвoрнoст зa пoврeду зaштићeних прaвa интeлeктуaлнe свo</w:t>
      </w:r>
      <w:r w:rsidR="00023582">
        <w:t>jинe трeћих лицa снoси пoнуђaч.</w:t>
      </w:r>
    </w:p>
    <w:p w:rsidR="00023582" w:rsidRDefault="00023582" w:rsidP="00F90AC4">
      <w:pPr>
        <w:spacing w:line="240" w:lineRule="auto"/>
        <w:ind w:left="7"/>
      </w:pPr>
    </w:p>
    <w:p w:rsidR="00EF2FAC" w:rsidRDefault="00A015E0" w:rsidP="00F90AC4">
      <w:pPr>
        <w:spacing w:line="240" w:lineRule="auto"/>
        <w:ind w:left="7"/>
      </w:pPr>
      <w:r>
        <w:rPr>
          <w:b/>
        </w:rPr>
        <w:t xml:space="preserve">2.15.  ЗАШТИТА ПРАВА ПОНУЂАЧА </w:t>
      </w:r>
    </w:p>
    <w:p w:rsidR="00EF2FAC" w:rsidRDefault="00A015E0" w:rsidP="00F90AC4">
      <w:pPr>
        <w:spacing w:line="240" w:lineRule="auto"/>
        <w:ind w:left="7"/>
      </w:pPr>
      <w:r>
        <w:t xml:space="preserve">Захтев за заштиту права може да поднесе понуђач, односно заинтересовано лице, који има интерес за доделу уговора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 </w:t>
      </w:r>
    </w:p>
    <w:p w:rsidR="00EF2FAC" w:rsidRDefault="00A015E0" w:rsidP="00F90AC4">
      <w:pPr>
        <w:spacing w:line="240" w:lineRule="auto"/>
        <w:ind w:left="7"/>
      </w:pPr>
      <w:r>
        <w:t xml:space="preserve">Захтев за заштиту права може да поднесе Управа за јавне набавке, Државна ревизорска институција, јавни правобранилац и грађански надзорник. </w:t>
      </w:r>
    </w:p>
    <w:p w:rsidR="00EF2FAC" w:rsidRDefault="00A015E0" w:rsidP="00F90AC4">
      <w:pPr>
        <w:spacing w:line="240" w:lineRule="auto"/>
        <w:ind w:left="7"/>
      </w:pPr>
      <w:r>
        <w:t xml:space="preserve">Захтев за заштиту права подноси се наручиоцу, а копија се истовремено доставља Републичкој комисији. </w:t>
      </w:r>
    </w:p>
    <w:p w:rsidR="00EF2FAC" w:rsidRDefault="00A015E0" w:rsidP="00F90AC4">
      <w:pPr>
        <w:spacing w:line="240" w:lineRule="auto"/>
        <w:ind w:left="7"/>
      </w:pPr>
      <w:r>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EF2FAC" w:rsidRDefault="00A015E0" w:rsidP="00F90AC4">
      <w:pPr>
        <w:spacing w:line="240" w:lineRule="auto"/>
        <w:ind w:left="7"/>
      </w:pPr>
      <w: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три дана пре истека рока за подношење понуда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Захтев за заштиту права не задржава даље активности наручиоца у поступку јавне набавке у складу са одредбама члана 150. ЗЈН. </w:t>
      </w:r>
    </w:p>
    <w:p w:rsidR="00EF2FAC" w:rsidRDefault="00A015E0" w:rsidP="00F90AC4">
      <w:pPr>
        <w:spacing w:line="240" w:lineRule="auto"/>
        <w:ind w:left="7"/>
      </w:pPr>
      <w: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3. и 4. члана 149. ЗЈН, а подносилац захтева га није поднео пре истека тог рока. </w:t>
      </w:r>
    </w:p>
    <w:p w:rsidR="00EF2FAC" w:rsidRDefault="00A015E0" w:rsidP="00F90AC4">
      <w:pPr>
        <w:spacing w:line="240" w:lineRule="auto"/>
        <w:ind w:left="7"/>
      </w:pPr>
      <w: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После доношења одлуке о додели уговора/оквирног споразума или одлуке о обустави поступка, рок за подношење захтева за заштиту права је пет дана од дана објављивања одлуке на Порталу јавних набавки. </w:t>
      </w:r>
    </w:p>
    <w:p w:rsidR="00EF2FAC" w:rsidRDefault="00A015E0" w:rsidP="00F90AC4">
      <w:pPr>
        <w:spacing w:line="240" w:lineRule="auto"/>
        <w:ind w:left="7"/>
      </w:pPr>
      <w:r>
        <w:t xml:space="preserve">Сходно члану 151. став 1. тач. 1) – 7) ЗЈН, захтев за заштиту права садржи: 1) назив и адресу подносиоца захтева и лице за контакт; 2) назив и адресу наручиоца; 3) податке о јавној набавци која је предмет захтева, односно о одлуци наручиоца; 4) повреде прописа којима се уређује поступак јавне набавке; 5) чињенице и доказе којима се повреде доказују; 6) потврду о уплати таксе из члана 156. овог закона; 7) потпис подносиоца. </w:t>
      </w:r>
    </w:p>
    <w:p w:rsidR="00EF2FAC" w:rsidRDefault="00A015E0" w:rsidP="00F90AC4">
      <w:pPr>
        <w:spacing w:line="240" w:lineRule="auto"/>
        <w:ind w:left="7"/>
      </w:pPr>
      <w:r>
        <w:t xml:space="preserve">Подносилац захтева је дужан да на рачун буџета републике Србије уплати таксу у износу од 60.000,00 динара (број жиро рачуна: 840-30678845-06, шифра плаћања: 153 (по налогу за пренос) или 253 (по налогу за уплату), сврха: ЗЗП; назив наручиоца; број или ознака јавне набавке, корисник: Буџет републике Србије, позив на број: број или ознака јавне набавке). Детљније упутство дато је на интернет сајту Републичке комисије за заштиту права у поступцима јавних набавки. </w:t>
      </w:r>
    </w:p>
    <w:p w:rsidR="00EF2FAC" w:rsidRDefault="00A015E0" w:rsidP="00F90AC4">
      <w:pPr>
        <w:spacing w:after="142" w:line="240" w:lineRule="auto"/>
        <w:ind w:left="7"/>
      </w:pPr>
      <w:r>
        <w:t>Упутство у уплати таксе налази се и на интернет страници Републичке комисије за заштиту права у поступцима јавних набавки (</w:t>
      </w:r>
      <w:hyperlink r:id="rId9">
        <w:r>
          <w:rPr>
            <w:u w:val="single" w:color="000000"/>
          </w:rPr>
          <w:t>http://www.kjn.gov.rs/ci/uputstvo</w:t>
        </w:r>
      </w:hyperlink>
      <w:hyperlink r:id="rId10">
        <w:r>
          <w:rPr>
            <w:u w:val="single" w:color="000000"/>
          </w:rPr>
          <w:t>-o-</w:t>
        </w:r>
      </w:hyperlink>
      <w:hyperlink r:id="rId11">
        <w:r>
          <w:rPr>
            <w:u w:val="single" w:color="000000"/>
          </w:rPr>
          <w:t>uplati</w:t>
        </w:r>
      </w:hyperlink>
      <w:hyperlink r:id="rId12">
        <w:r>
          <w:rPr>
            <w:u w:val="single" w:color="000000"/>
          </w:rPr>
          <w:t>-</w:t>
        </w:r>
      </w:hyperlink>
      <w:hyperlink r:id="rId13">
        <w:r>
          <w:rPr>
            <w:u w:val="single" w:color="000000"/>
          </w:rPr>
          <w:t>republicke</w:t>
        </w:r>
      </w:hyperlink>
      <w:hyperlink r:id="rId14"/>
      <w:hyperlink r:id="rId15">
        <w:r>
          <w:rPr>
            <w:u w:val="single" w:color="000000"/>
          </w:rPr>
          <w:t>administrativne</w:t>
        </w:r>
      </w:hyperlink>
      <w:hyperlink r:id="rId16">
        <w:r>
          <w:rPr>
            <w:u w:val="single" w:color="000000"/>
          </w:rPr>
          <w:t>-</w:t>
        </w:r>
      </w:hyperlink>
      <w:hyperlink r:id="rId17">
        <w:r>
          <w:rPr>
            <w:u w:val="single" w:color="000000"/>
          </w:rPr>
          <w:t>takse.html</w:t>
        </w:r>
      </w:hyperlink>
      <w:hyperlink r:id="rId18">
        <w:r>
          <w:t>)</w:t>
        </w:r>
      </w:hyperlink>
      <w:r>
        <w:t xml:space="preserve">. </w:t>
      </w:r>
    </w:p>
    <w:p w:rsidR="00EF2FAC" w:rsidRPr="00BC300C" w:rsidRDefault="00A015E0" w:rsidP="009D3FAA">
      <w:pPr>
        <w:spacing w:after="5" w:line="240" w:lineRule="auto"/>
        <w:ind w:left="0"/>
        <w:jc w:val="left"/>
        <w:rPr>
          <w:b/>
        </w:rPr>
      </w:pPr>
      <w:r>
        <w:rPr>
          <w:b/>
        </w:rPr>
        <w:lastRenderedPageBreak/>
        <w:t xml:space="preserve">2.16.   РОК ЗА ДОНОШЕЊЕ ОДЛУКЕ О ДОДЕЛИ ОКВИРНОГ СПОРАЗУМА И ЗА </w:t>
      </w:r>
      <w:r w:rsidRPr="00BC300C">
        <w:rPr>
          <w:b/>
        </w:rPr>
        <w:t xml:space="preserve">ЗАКЉУЧЕЊЕ ОКВИРНОГ СПОРАЗУМА И НАРУЏБЕНИЦЕ </w:t>
      </w:r>
    </w:p>
    <w:p w:rsidR="00EF2FAC" w:rsidRDefault="00A015E0" w:rsidP="001B1B5C">
      <w:pPr>
        <w:spacing w:after="0" w:line="240" w:lineRule="auto"/>
        <w:ind w:left="7"/>
      </w:pPr>
      <w:r>
        <w:t xml:space="preserve">Наручилац ће одлуку о закључењу оквирног споразума донети у року од 10 дана од дана отварања понуда.  </w:t>
      </w:r>
    </w:p>
    <w:p w:rsidR="00EF2FAC" w:rsidRDefault="00A015E0" w:rsidP="001B1B5C">
      <w:pPr>
        <w:spacing w:after="0" w:line="240" w:lineRule="auto"/>
        <w:ind w:left="7"/>
      </w:pPr>
      <w:r>
        <w:t xml:space="preserve">Наручилац задржава право да обустави поступак јавне набавке уколико установи да ниједна понуда не одговара условима и захтевима из конкурсне документације, или због неког другог оправданог разлога, у складу са ЗЈН. </w:t>
      </w:r>
    </w:p>
    <w:p w:rsidR="00EF2FAC" w:rsidRDefault="00A015E0" w:rsidP="001B1B5C">
      <w:pPr>
        <w:spacing w:after="0" w:line="240" w:lineRule="auto"/>
        <w:ind w:left="7"/>
      </w:pPr>
      <w:r>
        <w:t xml:space="preserve">Оквирни споразум на основу предметног поступка јавне набавке ће бити достављен </w:t>
      </w:r>
      <w:r w:rsidR="00B57EA5">
        <w:t>Пружалац услуге</w:t>
      </w:r>
      <w:r>
        <w:t xml:space="preserve"> у року од осам дана од истека рока за подношење захтева за заштиту права из члана 149. ЗЈН, осим у случају примене члана 112. став 2. тач. 1) и 5) ЗЈН.  </w:t>
      </w:r>
    </w:p>
    <w:p w:rsidR="00EF2FAC" w:rsidRDefault="00A015E0" w:rsidP="001B1B5C">
      <w:pPr>
        <w:spacing w:after="0" w:line="240" w:lineRule="auto"/>
        <w:ind w:left="7"/>
      </w:pPr>
      <w:r>
        <w:t xml:space="preserve">Ако наручилац не достави потписан оквирни споразум понуђачу у року из претходног става, понуђач није дужан да потпише оквирни споразум што се неће сматрати одустајањем од понуде и не може због тога сносити било какве последице, осим ако је поднет благовремен захтев за заштиту права. </w:t>
      </w:r>
    </w:p>
    <w:p w:rsidR="00EF2FAC" w:rsidRDefault="00A015E0" w:rsidP="001B1B5C">
      <w:pPr>
        <w:spacing w:after="0" w:line="240" w:lineRule="auto"/>
        <w:ind w:left="7"/>
      </w:pPr>
      <w:r>
        <w:t xml:space="preserve">Ако понуђач којем је додељена одлука о закључењу оквирног споразума одбије да закључи оквирни споразум, наручилац може исти да закључи са првим следећим најповољнијим понуђачем. </w:t>
      </w:r>
    </w:p>
    <w:p w:rsidR="00EF2FAC" w:rsidRDefault="00A015E0" w:rsidP="001B1B5C">
      <w:pPr>
        <w:spacing w:after="0" w:line="240" w:lineRule="auto"/>
        <w:ind w:left="7"/>
      </w:pPr>
      <w:r>
        <w:t xml:space="preserve">Предвиђени датум закључења оквирног споразума је током </w:t>
      </w:r>
      <w:r w:rsidR="00BC300C">
        <w:t>марта</w:t>
      </w:r>
      <w:r>
        <w:t xml:space="preserve"> месеца 201</w:t>
      </w:r>
      <w:r w:rsidR="00BC300C">
        <w:t>9</w:t>
      </w:r>
      <w:r>
        <w:t xml:space="preserve">. године. Трајање оквирног споразума је годину дана од дана ступања на снагу, или краће уколико вредност пружених услуга по овом оквирном споразуму достигне износ вредности оквирног споразума.  </w:t>
      </w:r>
    </w:p>
    <w:p w:rsidR="00EF2FAC" w:rsidRDefault="00A015E0" w:rsidP="001B1B5C">
      <w:pPr>
        <w:spacing w:after="0" w:line="240" w:lineRule="auto"/>
        <w:ind w:left="7"/>
      </w:pPr>
      <w:r>
        <w:t>На основу закљученог оквирног споразума, за сваку конкретну предметну услугу, односно услуге пр</w:t>
      </w:r>
      <w:r w:rsidR="00D938A9">
        <w:t xml:space="preserve">егледања сваке групе запослених, </w:t>
      </w:r>
      <w:r w:rsidR="00B57EA5">
        <w:t>Пружалац услуге</w:t>
      </w:r>
      <w:r>
        <w:t xml:space="preserve"> ће бити издата наруџбеница, у којој ће бити ближе одређена вредност, врста, обим услуга и сл. </w:t>
      </w:r>
    </w:p>
    <w:p w:rsidR="00EF2FAC" w:rsidRDefault="00A015E0" w:rsidP="00F90AC4">
      <w:pPr>
        <w:spacing w:after="0" w:line="240" w:lineRule="auto"/>
        <w:ind w:left="0" w:firstLine="0"/>
        <w:jc w:val="left"/>
      </w:pPr>
      <w:r>
        <w:t xml:space="preserve"> </w:t>
      </w:r>
    </w:p>
    <w:p w:rsidR="00EF2FAC" w:rsidRDefault="00A015E0" w:rsidP="00F90AC4">
      <w:pPr>
        <w:pStyle w:val="Heading3"/>
        <w:spacing w:line="240" w:lineRule="auto"/>
        <w:ind w:left="0" w:right="0"/>
      </w:pPr>
      <w:r>
        <w:t xml:space="preserve">2.17.  НАЧИН ОЗНАЧАВАЊА ПОВЕРЉИВИХ ПОДАТАКА У ПОНУДИ </w:t>
      </w:r>
    </w:p>
    <w:p w:rsidR="00EF2FAC" w:rsidRDefault="00A015E0" w:rsidP="00F90AC4">
      <w:pPr>
        <w:spacing w:line="240" w:lineRule="auto"/>
        <w:ind w:left="7"/>
      </w:pPr>
      <w: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 Наручилац не одговара за поверљивост података који нису означени на поменути начин. 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 </w:t>
      </w:r>
    </w:p>
    <w:p w:rsidR="00EF2FAC" w:rsidRDefault="00EF2FAC" w:rsidP="00F90AC4">
      <w:pPr>
        <w:spacing w:line="240" w:lineRule="auto"/>
        <w:sectPr w:rsidR="00EF2FAC" w:rsidSect="000B309E">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1540" w:right="1462" w:bottom="1818" w:left="1277" w:header="710" w:footer="714" w:gutter="0"/>
          <w:cols w:space="720"/>
        </w:sectPr>
      </w:pPr>
    </w:p>
    <w:p w:rsidR="00EF2FAC" w:rsidRDefault="00A015E0" w:rsidP="00F90AC4">
      <w:pPr>
        <w:tabs>
          <w:tab w:val="center" w:pos="6098"/>
          <w:tab w:val="center" w:pos="10964"/>
        </w:tabs>
        <w:spacing w:after="325" w:line="240" w:lineRule="auto"/>
        <w:ind w:left="0" w:firstLine="0"/>
        <w:jc w:val="left"/>
      </w:pPr>
      <w:r>
        <w:rPr>
          <w:rFonts w:ascii="Calibri" w:eastAsia="Calibri" w:hAnsi="Calibri" w:cs="Calibri"/>
          <w:sz w:val="22"/>
        </w:rPr>
        <w:lastRenderedPageBreak/>
        <w:tab/>
      </w:r>
    </w:p>
    <w:p w:rsidR="00EF2FAC" w:rsidRDefault="00A015E0" w:rsidP="00F90AC4">
      <w:pPr>
        <w:spacing w:after="3" w:line="240" w:lineRule="auto"/>
        <w:ind w:left="579"/>
        <w:jc w:val="center"/>
      </w:pPr>
      <w:r>
        <w:rPr>
          <w:b/>
        </w:rPr>
        <w:t xml:space="preserve">3. УСЛОВИ ИЗ ЧЛАНА 75. И 76. ЗЈН У ПОСТУПКУ  </w:t>
      </w:r>
    </w:p>
    <w:p w:rsidR="00EF2FAC" w:rsidRDefault="00A015E0" w:rsidP="00F90AC4">
      <w:pPr>
        <w:pStyle w:val="Heading2"/>
        <w:spacing w:after="125" w:line="240" w:lineRule="auto"/>
        <w:ind w:left="1736" w:right="0"/>
        <w:jc w:val="left"/>
      </w:pPr>
      <w:r>
        <w:t xml:space="preserve">ЈАВНЕ НАБАВКЕ БРОЈ </w:t>
      </w:r>
      <w:r w:rsidR="00CB6F78">
        <w:t>05/2019</w:t>
      </w:r>
      <w:r>
        <w:t xml:space="preserve">И УПУТСТВО КАКО СЕ ДОКАЗУЈЕ ИСПУЊЕНОСТ ТИХ УСЛОВА </w:t>
      </w:r>
    </w:p>
    <w:p w:rsidR="00BC300C" w:rsidRDefault="00A015E0" w:rsidP="00BC300C">
      <w:pPr>
        <w:spacing w:after="0" w:line="240" w:lineRule="auto"/>
        <w:ind w:left="7"/>
      </w:pPr>
      <w:r>
        <w:rPr>
          <w:b/>
        </w:rPr>
        <w:t xml:space="preserve">3.1. </w:t>
      </w:r>
      <w:r>
        <w:t>Право учешћа у поступку јавне набавке је слободно и под једнаким условима за сва домаћа и страна правна лица, предузетнике и физичка лица која испуњавају обавезне услове за учешће из члана 75. ЗЈН и додатне услове прописане конкурсном документацијом (на основу члана 76. ЗЈН), и који о томе доставе доказе, сходно члану 77. ЗЈН и одр</w:t>
      </w:r>
      <w:r w:rsidR="00BC300C">
        <w:t>едбама конкурсне документације.</w:t>
      </w:r>
    </w:p>
    <w:p w:rsidR="00023582" w:rsidRDefault="00A015E0" w:rsidP="00BC300C">
      <w:pPr>
        <w:spacing w:after="0" w:line="240" w:lineRule="auto"/>
        <w:ind w:left="7"/>
      </w:pPr>
      <w:r>
        <w:rPr>
          <w:b/>
        </w:rPr>
        <w:t>Услови за учешће и докази о испуњености истих које понуђач мора доставити у својој понуди су детаљније наведени у табели која следи</w:t>
      </w:r>
      <w:r>
        <w:t>:</w:t>
      </w:r>
    </w:p>
    <w:p w:rsidR="00EF2FAC" w:rsidRDefault="00A015E0" w:rsidP="00F90AC4">
      <w:pPr>
        <w:spacing w:line="240" w:lineRule="auto"/>
        <w:ind w:left="7"/>
      </w:pPr>
      <w:r>
        <w:t xml:space="preserve"> </w:t>
      </w:r>
    </w:p>
    <w:tbl>
      <w:tblPr>
        <w:tblStyle w:val="TableGrid"/>
        <w:tblW w:w="93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3" w:type="dxa"/>
          <w:left w:w="150" w:type="dxa"/>
          <w:right w:w="97" w:type="dxa"/>
        </w:tblCellMar>
        <w:tblLook w:val="04A0" w:firstRow="1" w:lastRow="0" w:firstColumn="1" w:lastColumn="0" w:noHBand="0" w:noVBand="1"/>
      </w:tblPr>
      <w:tblGrid>
        <w:gridCol w:w="711"/>
        <w:gridCol w:w="3268"/>
        <w:gridCol w:w="5387"/>
      </w:tblGrid>
      <w:tr w:rsidR="00EF2FAC" w:rsidRPr="00023582" w:rsidTr="00BD0D2E">
        <w:trPr>
          <w:trHeight w:val="512"/>
        </w:trPr>
        <w:tc>
          <w:tcPr>
            <w:tcW w:w="711" w:type="dxa"/>
            <w:vAlign w:val="center"/>
          </w:tcPr>
          <w:p w:rsidR="00EF2FAC" w:rsidRPr="00023582" w:rsidRDefault="00A015E0" w:rsidP="00F90AC4">
            <w:pPr>
              <w:spacing w:after="0" w:line="240" w:lineRule="auto"/>
              <w:ind w:left="0" w:firstLine="0"/>
              <w:jc w:val="left"/>
              <w:rPr>
                <w:sz w:val="20"/>
                <w:szCs w:val="20"/>
              </w:rPr>
            </w:pPr>
            <w:r w:rsidRPr="00023582">
              <w:rPr>
                <w:b/>
                <w:sz w:val="20"/>
                <w:szCs w:val="20"/>
              </w:rPr>
              <w:t xml:space="preserve">Р/бр. </w:t>
            </w:r>
          </w:p>
        </w:tc>
        <w:tc>
          <w:tcPr>
            <w:tcW w:w="3268" w:type="dxa"/>
            <w:vAlign w:val="center"/>
          </w:tcPr>
          <w:p w:rsidR="00EF2FAC" w:rsidRPr="00023582" w:rsidRDefault="00A015E0" w:rsidP="00F90AC4">
            <w:pPr>
              <w:spacing w:after="0" w:line="240" w:lineRule="auto"/>
              <w:ind w:left="0" w:right="52" w:firstLine="0"/>
              <w:jc w:val="center"/>
              <w:rPr>
                <w:sz w:val="20"/>
                <w:szCs w:val="20"/>
              </w:rPr>
            </w:pPr>
            <w:r w:rsidRPr="00023582">
              <w:rPr>
                <w:b/>
                <w:sz w:val="20"/>
                <w:szCs w:val="20"/>
              </w:rPr>
              <w:t xml:space="preserve">Услов из члана 75. и 76. ЗЈН: </w:t>
            </w:r>
          </w:p>
        </w:tc>
        <w:tc>
          <w:tcPr>
            <w:tcW w:w="5387" w:type="dxa"/>
          </w:tcPr>
          <w:p w:rsidR="00EF2FAC" w:rsidRPr="00023582" w:rsidRDefault="00A015E0" w:rsidP="00F90AC4">
            <w:pPr>
              <w:spacing w:after="0" w:line="240" w:lineRule="auto"/>
              <w:ind w:left="0" w:firstLine="0"/>
              <w:jc w:val="center"/>
              <w:rPr>
                <w:sz w:val="20"/>
                <w:szCs w:val="20"/>
              </w:rPr>
            </w:pPr>
            <w:r w:rsidRPr="00023582">
              <w:rPr>
                <w:b/>
                <w:sz w:val="20"/>
                <w:szCs w:val="20"/>
              </w:rPr>
              <w:t xml:space="preserve">Докази из члана 77. ЗЈН (понуђач доказује испуњеност обавезних и додатних услова </w:t>
            </w:r>
            <w:r w:rsidRPr="00023582">
              <w:rPr>
                <w:b/>
                <w:sz w:val="20"/>
                <w:szCs w:val="20"/>
                <w:u w:val="single" w:color="000000"/>
              </w:rPr>
              <w:t>достављањем Изјаве</w:t>
            </w:r>
            <w:r w:rsidRPr="00023582">
              <w:rPr>
                <w:sz w:val="20"/>
                <w:szCs w:val="20"/>
                <w:u w:val="single" w:color="000000"/>
              </w:rPr>
              <w:t xml:space="preserve"> </w:t>
            </w:r>
            <w:r w:rsidRPr="00023582">
              <w:rPr>
                <w:b/>
                <w:sz w:val="20"/>
                <w:szCs w:val="20"/>
                <w:u w:val="single" w:color="000000"/>
              </w:rPr>
              <w:t>о испуњености услова ИЛИ достављањем самих доказа</w:t>
            </w:r>
            <w:r w:rsidRPr="00023582">
              <w:rPr>
                <w:b/>
                <w:sz w:val="20"/>
                <w:szCs w:val="20"/>
              </w:rPr>
              <w:t xml:space="preserve">): </w:t>
            </w:r>
          </w:p>
        </w:tc>
      </w:tr>
      <w:tr w:rsidR="00EF2FAC" w:rsidRPr="00023582" w:rsidTr="00BD0D2E">
        <w:trPr>
          <w:trHeight w:val="303"/>
        </w:trPr>
        <w:tc>
          <w:tcPr>
            <w:tcW w:w="711" w:type="dxa"/>
          </w:tcPr>
          <w:p w:rsidR="00EF2FAC" w:rsidRPr="00023582" w:rsidRDefault="00EF2FAC" w:rsidP="00F90AC4">
            <w:pPr>
              <w:spacing w:after="160" w:line="240" w:lineRule="auto"/>
              <w:ind w:left="0" w:firstLine="0"/>
              <w:jc w:val="left"/>
              <w:rPr>
                <w:sz w:val="20"/>
                <w:szCs w:val="20"/>
              </w:rPr>
            </w:pPr>
          </w:p>
        </w:tc>
        <w:tc>
          <w:tcPr>
            <w:tcW w:w="8655" w:type="dxa"/>
            <w:gridSpan w:val="2"/>
          </w:tcPr>
          <w:p w:rsidR="00EF2FAC" w:rsidRPr="00023582" w:rsidRDefault="00A015E0" w:rsidP="00F90AC4">
            <w:pPr>
              <w:spacing w:after="0" w:line="240" w:lineRule="auto"/>
              <w:ind w:left="0" w:right="888" w:firstLine="0"/>
              <w:jc w:val="center"/>
              <w:rPr>
                <w:sz w:val="20"/>
                <w:szCs w:val="20"/>
              </w:rPr>
            </w:pPr>
            <w:r w:rsidRPr="00023582">
              <w:rPr>
                <w:b/>
                <w:sz w:val="20"/>
                <w:szCs w:val="20"/>
              </w:rPr>
              <w:t xml:space="preserve">ОБАВЕЗНИ УСЛОВИ </w:t>
            </w:r>
          </w:p>
        </w:tc>
      </w:tr>
      <w:tr w:rsidR="00EF2FAC" w:rsidRPr="00023582" w:rsidTr="00BD0D2E">
        <w:trPr>
          <w:trHeight w:val="1615"/>
        </w:trPr>
        <w:tc>
          <w:tcPr>
            <w:tcW w:w="711" w:type="dxa"/>
            <w:vAlign w:val="center"/>
          </w:tcPr>
          <w:p w:rsidR="00EF2FAC" w:rsidRPr="00023582" w:rsidRDefault="00A015E0" w:rsidP="00F90AC4">
            <w:pPr>
              <w:spacing w:after="0" w:line="240" w:lineRule="auto"/>
              <w:ind w:left="0" w:right="59" w:firstLine="0"/>
              <w:jc w:val="center"/>
              <w:rPr>
                <w:sz w:val="20"/>
                <w:szCs w:val="20"/>
              </w:rPr>
            </w:pPr>
            <w:r w:rsidRPr="00023582">
              <w:rPr>
                <w:sz w:val="20"/>
                <w:szCs w:val="20"/>
              </w:rPr>
              <w:t xml:space="preserve">1 </w:t>
            </w:r>
          </w:p>
        </w:tc>
        <w:tc>
          <w:tcPr>
            <w:tcW w:w="3268" w:type="dxa"/>
            <w:vAlign w:val="center"/>
          </w:tcPr>
          <w:p w:rsidR="00EF2FAC" w:rsidRPr="00023582" w:rsidRDefault="00A015E0" w:rsidP="00F90AC4">
            <w:pPr>
              <w:spacing w:after="0" w:line="240" w:lineRule="auto"/>
              <w:ind w:left="8" w:firstLine="0"/>
              <w:rPr>
                <w:sz w:val="20"/>
                <w:szCs w:val="20"/>
              </w:rPr>
            </w:pPr>
            <w:r w:rsidRPr="00023582">
              <w:rPr>
                <w:sz w:val="20"/>
                <w:szCs w:val="20"/>
              </w:rPr>
              <w:t xml:space="preserve">Да је понуђач регистрован код надлежног органа, односно уписан у одговарајући регистар. </w:t>
            </w:r>
          </w:p>
        </w:tc>
        <w:tc>
          <w:tcPr>
            <w:tcW w:w="5387" w:type="dxa"/>
          </w:tcPr>
          <w:p w:rsidR="00EF2FAC" w:rsidRPr="00023582" w:rsidRDefault="00A015E0" w:rsidP="00F90AC4">
            <w:pPr>
              <w:spacing w:after="1" w:line="240" w:lineRule="auto"/>
              <w:ind w:left="7" w:firstLine="0"/>
              <w:jc w:val="left"/>
              <w:rPr>
                <w:sz w:val="20"/>
                <w:szCs w:val="20"/>
              </w:rPr>
            </w:pPr>
            <w:r w:rsidRPr="00023582">
              <w:rPr>
                <w:b/>
                <w:sz w:val="20"/>
                <w:szCs w:val="20"/>
              </w:rPr>
              <w:t>Извод из регистра привредних субјеката Агенције за привредне регистре</w:t>
            </w:r>
            <w:r w:rsidRPr="00023582">
              <w:rPr>
                <w:sz w:val="20"/>
                <w:szCs w:val="20"/>
              </w:rPr>
              <w:t xml:space="preserve"> или </w:t>
            </w:r>
            <w:r w:rsidRPr="00023582">
              <w:rPr>
                <w:b/>
                <w:sz w:val="20"/>
                <w:szCs w:val="20"/>
              </w:rPr>
              <w:t>Потврда (Решење) Привредног суда</w:t>
            </w:r>
            <w:r w:rsidRPr="00023582">
              <w:rPr>
                <w:sz w:val="20"/>
                <w:szCs w:val="20"/>
              </w:rPr>
              <w:t xml:space="preserve">. </w:t>
            </w:r>
          </w:p>
          <w:p w:rsidR="00EF2FAC" w:rsidRPr="00023582" w:rsidRDefault="00A015E0" w:rsidP="00F90AC4">
            <w:pPr>
              <w:spacing w:after="4" w:line="240" w:lineRule="auto"/>
              <w:ind w:left="7" w:firstLine="0"/>
              <w:jc w:val="left"/>
              <w:rPr>
                <w:sz w:val="20"/>
                <w:szCs w:val="20"/>
              </w:rPr>
            </w:pPr>
            <w:r w:rsidRPr="00023582">
              <w:rPr>
                <w:b/>
                <w:sz w:val="20"/>
                <w:szCs w:val="20"/>
                <w:u w:val="single" w:color="000000"/>
              </w:rPr>
              <w:t>Уколико је понуђач предузетник</w:t>
            </w:r>
            <w:r w:rsidRPr="00023582">
              <w:rPr>
                <w:sz w:val="20"/>
                <w:szCs w:val="20"/>
              </w:rPr>
              <w:t xml:space="preserve"> доставља извод из регистра Агенције за привредне регистре, односно извод из одговарајућег регистра </w:t>
            </w:r>
          </w:p>
          <w:p w:rsidR="00EF2FAC" w:rsidRPr="00023582" w:rsidRDefault="00A015E0" w:rsidP="00F90AC4">
            <w:pPr>
              <w:spacing w:after="0" w:line="240" w:lineRule="auto"/>
              <w:ind w:left="7" w:firstLine="0"/>
              <w:rPr>
                <w:sz w:val="20"/>
                <w:szCs w:val="20"/>
              </w:rPr>
            </w:pPr>
            <w:r w:rsidRPr="00023582">
              <w:rPr>
                <w:b/>
                <w:sz w:val="20"/>
                <w:szCs w:val="20"/>
                <w:u w:val="single" w:color="000000"/>
              </w:rPr>
              <w:t>Уколико је понуђач физичко лице</w:t>
            </w:r>
            <w:r w:rsidRPr="00023582">
              <w:rPr>
                <w:sz w:val="20"/>
                <w:szCs w:val="20"/>
              </w:rPr>
              <w:t xml:space="preserve"> за испуњеност овог услова није обавезан да достави доказ </w:t>
            </w:r>
          </w:p>
        </w:tc>
      </w:tr>
      <w:tr w:rsidR="00EF2FAC" w:rsidRPr="00023582" w:rsidTr="00BD0D2E">
        <w:trPr>
          <w:trHeight w:val="5121"/>
        </w:trPr>
        <w:tc>
          <w:tcPr>
            <w:tcW w:w="711" w:type="dxa"/>
            <w:vAlign w:val="center"/>
          </w:tcPr>
          <w:p w:rsidR="00EF2FAC" w:rsidRPr="00023582" w:rsidRDefault="00A015E0" w:rsidP="00F90AC4">
            <w:pPr>
              <w:spacing w:after="0" w:line="240" w:lineRule="auto"/>
              <w:ind w:left="0" w:right="59" w:firstLine="0"/>
              <w:jc w:val="center"/>
              <w:rPr>
                <w:sz w:val="20"/>
                <w:szCs w:val="20"/>
              </w:rPr>
            </w:pPr>
            <w:r w:rsidRPr="00023582">
              <w:rPr>
                <w:sz w:val="20"/>
                <w:szCs w:val="20"/>
              </w:rPr>
              <w:t xml:space="preserve">2 </w:t>
            </w:r>
          </w:p>
        </w:tc>
        <w:tc>
          <w:tcPr>
            <w:tcW w:w="3268" w:type="dxa"/>
            <w:vAlign w:val="center"/>
          </w:tcPr>
          <w:p w:rsidR="00EF2FAC" w:rsidRPr="00023582" w:rsidRDefault="00A015E0" w:rsidP="00F90AC4">
            <w:pPr>
              <w:spacing w:after="0" w:line="240" w:lineRule="auto"/>
              <w:ind w:left="8" w:right="60" w:firstLine="0"/>
              <w:rPr>
                <w:sz w:val="20"/>
                <w:szCs w:val="20"/>
              </w:rPr>
            </w:pPr>
            <w:r w:rsidRPr="00023582">
              <w:rPr>
                <w:sz w:val="20"/>
                <w:szCs w:val="20"/>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tc>
        <w:tc>
          <w:tcPr>
            <w:tcW w:w="5387" w:type="dxa"/>
          </w:tcPr>
          <w:p w:rsidR="00EF2FAC" w:rsidRPr="00023582" w:rsidRDefault="00A015E0" w:rsidP="00F90AC4">
            <w:pPr>
              <w:spacing w:after="128" w:line="240" w:lineRule="auto"/>
              <w:ind w:left="7" w:right="993" w:firstLine="0"/>
              <w:jc w:val="left"/>
              <w:rPr>
                <w:sz w:val="20"/>
                <w:szCs w:val="20"/>
              </w:rPr>
            </w:pPr>
            <w:r w:rsidRPr="00023582">
              <w:rPr>
                <w:b/>
                <w:sz w:val="20"/>
                <w:szCs w:val="20"/>
                <w:u w:val="single" w:color="000000"/>
              </w:rPr>
              <w:t>За сваког законског заступника понуђача (правног лица), као и за</w:t>
            </w:r>
            <w:r w:rsidRPr="00023582">
              <w:rPr>
                <w:b/>
                <w:sz w:val="20"/>
                <w:szCs w:val="20"/>
              </w:rPr>
              <w:t xml:space="preserve"> </w:t>
            </w:r>
            <w:r w:rsidRPr="00023582">
              <w:rPr>
                <w:b/>
                <w:sz w:val="20"/>
                <w:szCs w:val="20"/>
                <w:u w:val="single" w:color="000000"/>
              </w:rPr>
              <w:t>понуђача који има статус предузетника или физичког лица:</w:t>
            </w:r>
            <w:r w:rsidRPr="00023582">
              <w:rPr>
                <w:sz w:val="20"/>
                <w:szCs w:val="20"/>
              </w:rPr>
              <w:t xml:space="preserve"> -</w:t>
            </w:r>
            <w:r w:rsidRPr="00023582">
              <w:rPr>
                <w:rFonts w:ascii="Arial" w:eastAsia="Arial" w:hAnsi="Arial" w:cs="Arial"/>
                <w:sz w:val="20"/>
                <w:szCs w:val="20"/>
              </w:rPr>
              <w:t xml:space="preserve"> </w:t>
            </w:r>
            <w:r w:rsidRPr="00023582">
              <w:rPr>
                <w:b/>
                <w:sz w:val="20"/>
                <w:szCs w:val="20"/>
              </w:rPr>
              <w:t>Извод из казнене евиденције</w:t>
            </w:r>
            <w:r w:rsidRPr="00023582">
              <w:rPr>
                <w:sz w:val="20"/>
                <w:szCs w:val="20"/>
              </w:rPr>
              <w:t xml:space="preserve"> коју издаје надлежна ПУ МУП-а </w:t>
            </w:r>
          </w:p>
          <w:p w:rsidR="00EF2FAC" w:rsidRPr="00023582" w:rsidRDefault="00A015E0" w:rsidP="00F90AC4">
            <w:pPr>
              <w:spacing w:after="0" w:line="240" w:lineRule="auto"/>
              <w:ind w:left="7" w:firstLine="0"/>
              <w:jc w:val="left"/>
              <w:rPr>
                <w:sz w:val="20"/>
                <w:szCs w:val="20"/>
              </w:rPr>
            </w:pPr>
            <w:r w:rsidRPr="00023582">
              <w:rPr>
                <w:b/>
                <w:sz w:val="20"/>
                <w:szCs w:val="20"/>
                <w:u w:val="single" w:color="000000"/>
              </w:rPr>
              <w:t>За понуђача - правно лице (уколико понуђач има статус предузетника или</w:t>
            </w:r>
            <w:r w:rsidRPr="00023582">
              <w:rPr>
                <w:b/>
                <w:sz w:val="20"/>
                <w:szCs w:val="20"/>
              </w:rPr>
              <w:t xml:space="preserve"> </w:t>
            </w:r>
            <w:r w:rsidRPr="00023582">
              <w:rPr>
                <w:b/>
                <w:sz w:val="20"/>
                <w:szCs w:val="20"/>
                <w:u w:val="single" w:color="000000"/>
              </w:rPr>
              <w:t>физичког лица, ове доказе не доставља):</w:t>
            </w:r>
            <w:r w:rsidRPr="00023582">
              <w:rPr>
                <w:b/>
                <w:sz w:val="20"/>
                <w:szCs w:val="20"/>
              </w:rPr>
              <w:t xml:space="preserve"> </w:t>
            </w:r>
          </w:p>
          <w:p w:rsidR="00EF2FAC" w:rsidRPr="00023582" w:rsidRDefault="00A015E0" w:rsidP="00F90AC4">
            <w:pPr>
              <w:spacing w:after="0" w:line="240" w:lineRule="auto"/>
              <w:ind w:left="254" w:hanging="247"/>
              <w:rPr>
                <w:sz w:val="20"/>
                <w:szCs w:val="20"/>
              </w:rPr>
            </w:pPr>
            <w:r w:rsidRPr="00023582">
              <w:rPr>
                <w:sz w:val="20"/>
                <w:szCs w:val="20"/>
              </w:rPr>
              <w:t>-</w:t>
            </w:r>
            <w:r w:rsidRPr="00023582">
              <w:rPr>
                <w:rFonts w:ascii="Arial" w:eastAsia="Arial" w:hAnsi="Arial" w:cs="Arial"/>
                <w:sz w:val="20"/>
                <w:szCs w:val="20"/>
              </w:rPr>
              <w:t xml:space="preserve"> </w:t>
            </w:r>
            <w:r w:rsidRPr="00023582">
              <w:rPr>
                <w:sz w:val="20"/>
                <w:szCs w:val="20"/>
              </w:rPr>
              <w:t xml:space="preserve">За кривична дела против привреде, кривична дела против животне средине, кривично дело примања или давања мита, кривично дело преваре: </w:t>
            </w:r>
          </w:p>
          <w:p w:rsidR="00EF2FAC" w:rsidRPr="00023582" w:rsidRDefault="00A015E0" w:rsidP="00F90AC4">
            <w:pPr>
              <w:spacing w:after="0" w:line="240" w:lineRule="auto"/>
              <w:ind w:left="254" w:firstLine="0"/>
              <w:rPr>
                <w:sz w:val="20"/>
                <w:szCs w:val="20"/>
              </w:rPr>
            </w:pPr>
            <w:r w:rsidRPr="00023582">
              <w:rPr>
                <w:b/>
                <w:sz w:val="20"/>
                <w:szCs w:val="20"/>
              </w:rPr>
              <w:t>а) Уверење Основног суда</w:t>
            </w:r>
            <w:r w:rsidRPr="00023582">
              <w:rPr>
                <w:sz w:val="20"/>
                <w:szCs w:val="20"/>
              </w:rPr>
              <w:t xml:space="preserve">, за кривична дела за која је као главна казна предвиђена новчана казна или казна затвора до 10 и 10 година)  </w:t>
            </w:r>
          </w:p>
          <w:p w:rsidR="00EF2FAC" w:rsidRPr="00023582" w:rsidRDefault="00A015E0" w:rsidP="00F90AC4">
            <w:pPr>
              <w:spacing w:after="4" w:line="240" w:lineRule="auto"/>
              <w:ind w:left="7" w:right="851" w:firstLine="247"/>
              <w:jc w:val="left"/>
              <w:rPr>
                <w:sz w:val="20"/>
                <w:szCs w:val="20"/>
              </w:rPr>
            </w:pPr>
            <w:r w:rsidRPr="00023582">
              <w:rPr>
                <w:b/>
                <w:sz w:val="20"/>
                <w:szCs w:val="20"/>
              </w:rPr>
              <w:t>б) Уверење Вишег суда</w:t>
            </w:r>
            <w:r w:rsidRPr="00023582">
              <w:rPr>
                <w:sz w:val="20"/>
                <w:szCs w:val="20"/>
              </w:rPr>
              <w:t xml:space="preserve"> (за кривична дела за која је као главна казна предвиђена казна затвора преко 10 година) -   За дела организованог криминала: </w:t>
            </w:r>
          </w:p>
          <w:p w:rsidR="00EF2FAC" w:rsidRPr="00023582" w:rsidRDefault="00A015E0" w:rsidP="00F90AC4">
            <w:pPr>
              <w:spacing w:after="137" w:line="240" w:lineRule="auto"/>
              <w:ind w:left="7" w:firstLine="0"/>
              <w:jc w:val="left"/>
              <w:rPr>
                <w:sz w:val="20"/>
                <w:szCs w:val="20"/>
              </w:rPr>
            </w:pPr>
            <w:r w:rsidRPr="00023582">
              <w:rPr>
                <w:sz w:val="20"/>
                <w:szCs w:val="20"/>
              </w:rPr>
              <w:t xml:space="preserve">     </w:t>
            </w:r>
            <w:r w:rsidRPr="00023582">
              <w:rPr>
                <w:b/>
                <w:sz w:val="20"/>
                <w:szCs w:val="20"/>
              </w:rPr>
              <w:t xml:space="preserve">ц) Уверење Вишег суда у Београду </w:t>
            </w:r>
          </w:p>
          <w:p w:rsidR="00EF2FAC" w:rsidRPr="00023582" w:rsidRDefault="00A015E0" w:rsidP="00F90AC4">
            <w:pPr>
              <w:spacing w:after="0" w:line="240" w:lineRule="auto"/>
              <w:ind w:left="7" w:right="55" w:firstLine="0"/>
              <w:rPr>
                <w:sz w:val="20"/>
                <w:szCs w:val="20"/>
              </w:rPr>
            </w:pPr>
            <w:r w:rsidRPr="00023582">
              <w:rPr>
                <w:b/>
                <w:sz w:val="20"/>
                <w:szCs w:val="20"/>
              </w:rPr>
              <w:t xml:space="preserve">Напомена: </w:t>
            </w:r>
            <w:r w:rsidRPr="00023582">
              <w:rPr>
                <w:sz w:val="20"/>
                <w:szCs w:val="20"/>
              </w:rPr>
              <w:t xml:space="preserve">уколико се уверење једног суда односи и на кривична дела из надлежности другог суда, и уколико је то у уверењу наведено, довољно је да понуђач достави то уверење (нпр. уколико се уверење Основног суда односи на кривична дела из надлежности Основног и Вишег суда, довољно је доставити само уверење Основног суда, али се поред тога мора доставити и уверење Вишег суда, Посебно одељење у Београду, за дела организованог криминала) </w:t>
            </w:r>
          </w:p>
        </w:tc>
      </w:tr>
    </w:tbl>
    <w:p w:rsidR="00EF2FAC" w:rsidRDefault="00A015E0" w:rsidP="00F90AC4">
      <w:pPr>
        <w:tabs>
          <w:tab w:val="center" w:pos="13558"/>
          <w:tab w:val="center" w:pos="13978"/>
        </w:tabs>
        <w:spacing w:after="3" w:line="240" w:lineRule="auto"/>
        <w:ind w:left="0" w:firstLine="0"/>
        <w:jc w:val="left"/>
      </w:pPr>
      <w:r>
        <w:rPr>
          <w:rFonts w:ascii="Calibri" w:eastAsia="Calibri" w:hAnsi="Calibri" w:cs="Calibri"/>
          <w:sz w:val="22"/>
        </w:rPr>
        <w:tab/>
      </w:r>
      <w:r>
        <w:rPr>
          <w:i/>
        </w:rPr>
        <w:tab/>
        <w:t xml:space="preserve"> </w:t>
      </w:r>
    </w:p>
    <w:p w:rsidR="00EF2FAC" w:rsidRDefault="00EF2FAC" w:rsidP="00F90AC4">
      <w:pPr>
        <w:spacing w:after="0" w:line="240" w:lineRule="auto"/>
        <w:ind w:left="-790" w:right="14770" w:firstLine="0"/>
        <w:jc w:val="left"/>
      </w:pPr>
    </w:p>
    <w:tbl>
      <w:tblPr>
        <w:tblStyle w:val="TableGrid"/>
        <w:tblW w:w="936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1" w:type="dxa"/>
          <w:left w:w="157" w:type="dxa"/>
          <w:right w:w="91" w:type="dxa"/>
        </w:tblCellMar>
        <w:tblLook w:val="04A0" w:firstRow="1" w:lastRow="0" w:firstColumn="1" w:lastColumn="0" w:noHBand="0" w:noVBand="1"/>
      </w:tblPr>
      <w:tblGrid>
        <w:gridCol w:w="966"/>
        <w:gridCol w:w="3013"/>
        <w:gridCol w:w="5387"/>
      </w:tblGrid>
      <w:tr w:rsidR="00EF2FAC" w:rsidRPr="0078709D" w:rsidTr="00BD0D2E">
        <w:trPr>
          <w:trHeight w:val="2715"/>
        </w:trPr>
        <w:tc>
          <w:tcPr>
            <w:tcW w:w="966" w:type="dxa"/>
            <w:vAlign w:val="center"/>
          </w:tcPr>
          <w:p w:rsidR="00EF2FAC" w:rsidRPr="0078709D" w:rsidRDefault="00A015E0" w:rsidP="00F90AC4">
            <w:pPr>
              <w:spacing w:after="0" w:line="240" w:lineRule="auto"/>
              <w:ind w:left="0" w:right="72" w:firstLine="0"/>
              <w:jc w:val="center"/>
              <w:rPr>
                <w:sz w:val="20"/>
                <w:szCs w:val="20"/>
              </w:rPr>
            </w:pPr>
            <w:r w:rsidRPr="0078709D">
              <w:rPr>
                <w:sz w:val="20"/>
                <w:szCs w:val="20"/>
              </w:rPr>
              <w:t xml:space="preserve">3 </w:t>
            </w:r>
          </w:p>
        </w:tc>
        <w:tc>
          <w:tcPr>
            <w:tcW w:w="3013" w:type="dxa"/>
            <w:vAlign w:val="center"/>
          </w:tcPr>
          <w:p w:rsidR="00EF2FAC" w:rsidRPr="0078709D" w:rsidRDefault="00A015E0" w:rsidP="00F90AC4">
            <w:pPr>
              <w:spacing w:after="0" w:line="240" w:lineRule="auto"/>
              <w:ind w:left="1" w:right="64" w:firstLine="0"/>
              <w:rPr>
                <w:sz w:val="20"/>
                <w:szCs w:val="20"/>
              </w:rPr>
            </w:pPr>
            <w:r w:rsidRPr="0078709D">
              <w:rPr>
                <w:sz w:val="20"/>
                <w:szCs w:val="20"/>
              </w:rPr>
              <w:t xml:space="preserve">Да је понуђач измирио доспеле порезе, доприносе и друге јавне дажбине у складу са прописима Републике Србије или стране државе ако има седиште на њеној територији. </w:t>
            </w:r>
          </w:p>
        </w:tc>
        <w:tc>
          <w:tcPr>
            <w:tcW w:w="5387" w:type="dxa"/>
          </w:tcPr>
          <w:p w:rsidR="00EF2FAC" w:rsidRPr="0078709D" w:rsidRDefault="00A015E0" w:rsidP="00F90AC4">
            <w:pPr>
              <w:spacing w:after="24" w:line="240" w:lineRule="auto"/>
              <w:ind w:left="0" w:firstLine="0"/>
              <w:jc w:val="left"/>
              <w:rPr>
                <w:sz w:val="20"/>
                <w:szCs w:val="20"/>
              </w:rPr>
            </w:pPr>
            <w:r w:rsidRPr="0078709D">
              <w:rPr>
                <w:sz w:val="20"/>
                <w:szCs w:val="20"/>
              </w:rPr>
              <w:t xml:space="preserve">Потврде надлежног пореског органа: </w:t>
            </w:r>
          </w:p>
          <w:p w:rsidR="00EF2FAC" w:rsidRPr="0078709D" w:rsidRDefault="00A015E0" w:rsidP="00F90AC4">
            <w:pPr>
              <w:numPr>
                <w:ilvl w:val="0"/>
                <w:numId w:val="11"/>
              </w:numPr>
              <w:spacing w:after="8" w:line="240" w:lineRule="auto"/>
              <w:ind w:right="29" w:hanging="271"/>
              <w:rPr>
                <w:sz w:val="20"/>
                <w:szCs w:val="20"/>
              </w:rPr>
            </w:pPr>
            <w:r w:rsidRPr="0078709D">
              <w:rPr>
                <w:b/>
                <w:sz w:val="20"/>
                <w:szCs w:val="20"/>
              </w:rPr>
              <w:t>Потврда (уверење) Пореске управе</w:t>
            </w:r>
            <w:r w:rsidRPr="0078709D">
              <w:rPr>
                <w:sz w:val="20"/>
                <w:szCs w:val="20"/>
              </w:rPr>
              <w:t xml:space="preserve"> Министарства финансија Републике Србије </w:t>
            </w:r>
          </w:p>
          <w:p w:rsidR="00EF2FAC" w:rsidRPr="0078709D" w:rsidRDefault="00A015E0" w:rsidP="00F90AC4">
            <w:pPr>
              <w:numPr>
                <w:ilvl w:val="0"/>
                <w:numId w:val="11"/>
              </w:numPr>
              <w:spacing w:after="29" w:line="240" w:lineRule="auto"/>
              <w:ind w:right="29" w:hanging="271"/>
              <w:rPr>
                <w:sz w:val="20"/>
                <w:szCs w:val="20"/>
              </w:rPr>
            </w:pPr>
            <w:r w:rsidRPr="0078709D">
              <w:rPr>
                <w:b/>
                <w:sz w:val="20"/>
                <w:szCs w:val="20"/>
              </w:rPr>
              <w:t>Потврда (уверење) надлежне јединице локалне самоуправе</w:t>
            </w:r>
            <w:r w:rsidRPr="0078709D">
              <w:rPr>
                <w:sz w:val="20"/>
                <w:szCs w:val="20"/>
              </w:rPr>
              <w:t xml:space="preserve"> о измереним обавезама по основу локалних јавних прихода. Уколико понуђач има обавезу измирења локалних јавних прихода на више различитих општина и/или градова, у обавези је да достави наведену потврду за сваку од тих општина и/или градова </w:t>
            </w:r>
          </w:p>
          <w:p w:rsidR="00EF2FAC" w:rsidRPr="0078709D" w:rsidRDefault="00A015E0" w:rsidP="00F90AC4">
            <w:pPr>
              <w:spacing w:after="0" w:line="240" w:lineRule="auto"/>
              <w:ind w:left="0" w:firstLine="0"/>
              <w:jc w:val="left"/>
              <w:rPr>
                <w:sz w:val="20"/>
                <w:szCs w:val="20"/>
              </w:rPr>
            </w:pPr>
            <w:r w:rsidRPr="0078709D">
              <w:rPr>
                <w:b/>
                <w:sz w:val="20"/>
                <w:szCs w:val="20"/>
                <w:u w:val="single" w:color="000000"/>
              </w:rPr>
              <w:t>Ове доказе достављају сви понуђачи</w:t>
            </w:r>
            <w:r w:rsidRPr="0078709D">
              <w:rPr>
                <w:b/>
                <w:sz w:val="20"/>
                <w:szCs w:val="20"/>
              </w:rPr>
              <w:t xml:space="preserve"> – правна лица, предузетници и физичка лица</w:t>
            </w:r>
            <w:r w:rsidRPr="0078709D">
              <w:rPr>
                <w:sz w:val="20"/>
                <w:szCs w:val="20"/>
              </w:rPr>
              <w:t xml:space="preserve"> </w:t>
            </w:r>
          </w:p>
        </w:tc>
      </w:tr>
      <w:tr w:rsidR="00EF2FAC" w:rsidRPr="0078709D" w:rsidTr="00BD0D2E">
        <w:trPr>
          <w:trHeight w:val="1940"/>
        </w:trPr>
        <w:tc>
          <w:tcPr>
            <w:tcW w:w="966" w:type="dxa"/>
            <w:vAlign w:val="center"/>
          </w:tcPr>
          <w:p w:rsidR="00EF2FAC" w:rsidRPr="0078709D" w:rsidRDefault="00A015E0" w:rsidP="00F90AC4">
            <w:pPr>
              <w:spacing w:after="0" w:line="240" w:lineRule="auto"/>
              <w:ind w:left="0" w:right="72" w:firstLine="0"/>
              <w:jc w:val="center"/>
              <w:rPr>
                <w:sz w:val="20"/>
                <w:szCs w:val="20"/>
              </w:rPr>
            </w:pPr>
            <w:r w:rsidRPr="0078709D">
              <w:rPr>
                <w:sz w:val="20"/>
                <w:szCs w:val="20"/>
              </w:rPr>
              <w:t xml:space="preserve">4 </w:t>
            </w:r>
          </w:p>
        </w:tc>
        <w:tc>
          <w:tcPr>
            <w:tcW w:w="3013" w:type="dxa"/>
            <w:vAlign w:val="center"/>
          </w:tcPr>
          <w:p w:rsidR="00EF2FAC" w:rsidRPr="0078709D" w:rsidRDefault="00A015E0" w:rsidP="00F90AC4">
            <w:pPr>
              <w:spacing w:after="0" w:line="240" w:lineRule="auto"/>
              <w:ind w:left="1" w:right="64" w:firstLine="0"/>
              <w:rPr>
                <w:sz w:val="20"/>
                <w:szCs w:val="20"/>
              </w:rPr>
            </w:pPr>
            <w:r w:rsidRPr="0078709D">
              <w:rPr>
                <w:sz w:val="20"/>
                <w:szCs w:val="20"/>
              </w:rPr>
              <w:t xml:space="preserve">Да понуђач има важеће решење о испуњености услова за обављање здравствене делатности, сходно члану 51. Закона о здравственој заштити  (''Сл. Гласник РС'' бр. 107/2005, 72/2009 – др. закон, 88/2010, 99/2010, 57/2011, 119/2012 и 45/2013 – др. </w:t>
            </w:r>
          </w:p>
          <w:p w:rsidR="00EF2FAC" w:rsidRPr="0078709D" w:rsidRDefault="00A015E0" w:rsidP="00F90AC4">
            <w:pPr>
              <w:spacing w:after="0" w:line="240" w:lineRule="auto"/>
              <w:ind w:left="1" w:firstLine="0"/>
              <w:jc w:val="left"/>
              <w:rPr>
                <w:sz w:val="20"/>
                <w:szCs w:val="20"/>
              </w:rPr>
            </w:pPr>
            <w:r w:rsidRPr="0078709D">
              <w:rPr>
                <w:sz w:val="20"/>
                <w:szCs w:val="20"/>
              </w:rPr>
              <w:t xml:space="preserve">Закон, 93/2014, 96/2015 и 106/2015) </w:t>
            </w:r>
          </w:p>
        </w:tc>
        <w:tc>
          <w:tcPr>
            <w:tcW w:w="5387" w:type="dxa"/>
          </w:tcPr>
          <w:p w:rsidR="00EF2FAC" w:rsidRPr="0078709D" w:rsidRDefault="00A015E0" w:rsidP="00F90AC4">
            <w:pPr>
              <w:spacing w:after="15" w:line="240" w:lineRule="auto"/>
              <w:ind w:left="0" w:right="57" w:firstLine="0"/>
              <w:rPr>
                <w:sz w:val="20"/>
                <w:szCs w:val="20"/>
              </w:rPr>
            </w:pPr>
            <w:r w:rsidRPr="0078709D">
              <w:rPr>
                <w:sz w:val="20"/>
                <w:szCs w:val="20"/>
              </w:rPr>
              <w:t xml:space="preserve">Фотокопија важећег Решења о испуњености услова за обављање задравствене делатности издато од Министарства здравља Републике Србије, сходно члану 51. Закона о здравственој заштити  (''Сл. Гласник РС'' бр. 107/2005, 72/2009 – др. закон, 88/2010, 99/2010, 57/2011, 119/2012 и 45/2013 – др. закон, 93/2014, </w:t>
            </w:r>
          </w:p>
          <w:p w:rsidR="00EF2FAC" w:rsidRPr="0078709D" w:rsidRDefault="00A015E0" w:rsidP="00F90AC4">
            <w:pPr>
              <w:spacing w:after="0" w:line="240" w:lineRule="auto"/>
              <w:ind w:left="0" w:right="59" w:firstLine="0"/>
              <w:rPr>
                <w:sz w:val="20"/>
                <w:szCs w:val="20"/>
              </w:rPr>
            </w:pPr>
            <w:r w:rsidRPr="0078709D">
              <w:rPr>
                <w:sz w:val="20"/>
                <w:szCs w:val="20"/>
              </w:rPr>
              <w:t xml:space="preserve">96/2015 и 106/2015), </w:t>
            </w:r>
            <w:r w:rsidRPr="0078709D">
              <w:rPr>
                <w:b/>
                <w:sz w:val="20"/>
                <w:szCs w:val="20"/>
                <w:u w:val="single" w:color="000000"/>
              </w:rPr>
              <w:t>ЗА СВАКУ ЛОКАЦИЈУ, ТЈ. ОБЈЕКАТ ПОНУЂАЧА У</w:t>
            </w:r>
            <w:r w:rsidRPr="0078709D">
              <w:rPr>
                <w:b/>
                <w:sz w:val="20"/>
                <w:szCs w:val="20"/>
              </w:rPr>
              <w:t xml:space="preserve"> </w:t>
            </w:r>
            <w:r w:rsidRPr="0078709D">
              <w:rPr>
                <w:b/>
                <w:sz w:val="20"/>
                <w:szCs w:val="20"/>
                <w:u w:val="single" w:color="000000"/>
              </w:rPr>
              <w:t>КОМЕ ЋЕ ИСТИ ПРУЖАТИ УСЛУГЕ</w:t>
            </w:r>
            <w:r w:rsidRPr="0078709D">
              <w:rPr>
                <w:b/>
                <w:sz w:val="20"/>
                <w:szCs w:val="20"/>
              </w:rPr>
              <w:t xml:space="preserve"> по оквирном споразуму закљученом на основу ове јавне набавке</w:t>
            </w:r>
            <w:r w:rsidRPr="0078709D">
              <w:rPr>
                <w:sz w:val="20"/>
                <w:szCs w:val="20"/>
              </w:rPr>
              <w:t xml:space="preserve"> </w:t>
            </w:r>
          </w:p>
        </w:tc>
      </w:tr>
    </w:tbl>
    <w:p w:rsidR="00EF2FAC" w:rsidRDefault="00EF2FAC" w:rsidP="00F90AC4">
      <w:pPr>
        <w:spacing w:after="0" w:line="240" w:lineRule="auto"/>
        <w:ind w:left="-790" w:right="14770" w:firstLine="0"/>
        <w:jc w:val="left"/>
      </w:pPr>
    </w:p>
    <w:p w:rsidR="00525EA1" w:rsidRDefault="00525EA1" w:rsidP="00525EA1">
      <w:pPr>
        <w:spacing w:line="240" w:lineRule="auto"/>
        <w:ind w:left="47" w:right="60" w:firstLine="0"/>
        <w:rPr>
          <w:b/>
          <w:sz w:val="22"/>
        </w:rPr>
      </w:pPr>
    </w:p>
    <w:p w:rsidR="00525EA1" w:rsidRPr="00ED17F2" w:rsidRDefault="00DD2591" w:rsidP="00DD2591">
      <w:pPr>
        <w:spacing w:line="240" w:lineRule="auto"/>
        <w:ind w:left="47" w:right="60" w:firstLine="0"/>
        <w:jc w:val="left"/>
        <w:rPr>
          <w:b/>
          <w:szCs w:val="24"/>
        </w:rPr>
      </w:pPr>
      <w:r>
        <w:rPr>
          <w:b/>
          <w:szCs w:val="24"/>
        </w:rPr>
        <w:t xml:space="preserve">3.2 </w:t>
      </w:r>
      <w:r w:rsidR="00525EA1" w:rsidRPr="00ED17F2">
        <w:rPr>
          <w:b/>
          <w:szCs w:val="24"/>
        </w:rPr>
        <w:t>ДОДАТНИ УСЛОВИ</w:t>
      </w:r>
    </w:p>
    <w:p w:rsidR="00525EA1" w:rsidRPr="00ED17F2" w:rsidRDefault="00525EA1" w:rsidP="00525EA1">
      <w:pPr>
        <w:spacing w:line="240" w:lineRule="auto"/>
        <w:ind w:left="47" w:right="60" w:firstLine="0"/>
        <w:jc w:val="center"/>
        <w:rPr>
          <w:b/>
          <w:szCs w:val="24"/>
        </w:rPr>
      </w:pPr>
    </w:p>
    <w:p w:rsidR="00525EA1" w:rsidRDefault="00525EA1" w:rsidP="00525EA1">
      <w:pPr>
        <w:spacing w:line="240" w:lineRule="auto"/>
        <w:ind w:left="47" w:right="60" w:firstLine="0"/>
        <w:jc w:val="center"/>
        <w:rPr>
          <w:b/>
          <w:szCs w:val="24"/>
        </w:rPr>
      </w:pPr>
      <w:r w:rsidRPr="00ED17F2">
        <w:rPr>
          <w:b/>
          <w:szCs w:val="24"/>
        </w:rPr>
        <w:t>ТЕХНИЧКИ КАПАЦИТЕТ</w:t>
      </w:r>
    </w:p>
    <w:p w:rsidR="00ED17F2" w:rsidRPr="00ED17F2" w:rsidRDefault="00ED17F2" w:rsidP="00525EA1">
      <w:pPr>
        <w:spacing w:line="240" w:lineRule="auto"/>
        <w:ind w:left="47" w:right="60" w:firstLine="0"/>
        <w:jc w:val="center"/>
        <w:rPr>
          <w:b/>
          <w:szCs w:val="24"/>
        </w:rPr>
      </w:pPr>
    </w:p>
    <w:p w:rsidR="00525EA1" w:rsidRPr="00ED17F2" w:rsidRDefault="00525EA1" w:rsidP="00525EA1">
      <w:pPr>
        <w:spacing w:line="240" w:lineRule="auto"/>
        <w:ind w:left="47" w:right="60" w:firstLine="0"/>
        <w:rPr>
          <w:szCs w:val="24"/>
        </w:rPr>
      </w:pPr>
      <w:r w:rsidRPr="00ED17F2">
        <w:rPr>
          <w:b/>
          <w:szCs w:val="24"/>
        </w:rPr>
        <w:t xml:space="preserve">Да понуђач минимално </w:t>
      </w:r>
      <w:r w:rsidRPr="00ED17F2">
        <w:rPr>
          <w:szCs w:val="24"/>
        </w:rPr>
        <w:t xml:space="preserve">располаже (као власник, закупац или корисник) </w:t>
      </w:r>
      <w:r w:rsidRPr="00ED17F2">
        <w:rPr>
          <w:b/>
          <w:szCs w:val="24"/>
        </w:rPr>
        <w:t xml:space="preserve">медицинском опремом, тј. средствима за рад неопходним </w:t>
      </w:r>
      <w:r w:rsidRPr="00ED17F2">
        <w:rPr>
          <w:szCs w:val="24"/>
        </w:rPr>
        <w:t xml:space="preserve">за извршење услуга из Спецификације предмета јавне набавке, и то: </w:t>
      </w:r>
    </w:p>
    <w:p w:rsidR="00525EA1" w:rsidRPr="00ED17F2" w:rsidRDefault="00525EA1" w:rsidP="00525EA1">
      <w:pPr>
        <w:numPr>
          <w:ilvl w:val="0"/>
          <w:numId w:val="12"/>
        </w:numPr>
        <w:spacing w:after="14" w:line="240" w:lineRule="auto"/>
        <w:ind w:firstLine="0"/>
        <w:jc w:val="left"/>
        <w:rPr>
          <w:szCs w:val="24"/>
        </w:rPr>
      </w:pPr>
      <w:r w:rsidRPr="00ED17F2">
        <w:rPr>
          <w:szCs w:val="24"/>
        </w:rPr>
        <w:t xml:space="preserve">Лабораторијом опремљеном за обављање предметних анализа </w:t>
      </w:r>
    </w:p>
    <w:p w:rsidR="00525EA1" w:rsidRPr="00ED17F2" w:rsidRDefault="00525EA1" w:rsidP="00525EA1">
      <w:pPr>
        <w:numPr>
          <w:ilvl w:val="0"/>
          <w:numId w:val="12"/>
        </w:numPr>
        <w:spacing w:after="14" w:line="240" w:lineRule="auto"/>
        <w:ind w:firstLine="0"/>
        <w:jc w:val="left"/>
        <w:rPr>
          <w:szCs w:val="24"/>
        </w:rPr>
      </w:pPr>
      <w:r w:rsidRPr="00ED17F2">
        <w:rPr>
          <w:szCs w:val="24"/>
        </w:rPr>
        <w:t xml:space="preserve">Ултразвучним апаратом - најмање 6 комада </w:t>
      </w:r>
    </w:p>
    <w:p w:rsidR="00525EA1" w:rsidRPr="00ED17F2" w:rsidRDefault="00525EA1" w:rsidP="00525EA1">
      <w:pPr>
        <w:numPr>
          <w:ilvl w:val="0"/>
          <w:numId w:val="12"/>
        </w:numPr>
        <w:spacing w:after="11" w:line="240" w:lineRule="auto"/>
        <w:ind w:firstLine="0"/>
        <w:jc w:val="left"/>
        <w:rPr>
          <w:szCs w:val="24"/>
        </w:rPr>
      </w:pPr>
      <w:r w:rsidRPr="00ED17F2">
        <w:rPr>
          <w:szCs w:val="24"/>
        </w:rPr>
        <w:t xml:space="preserve">Шпалт-лампом - најмање 6 комада </w:t>
      </w:r>
    </w:p>
    <w:p w:rsidR="00525EA1" w:rsidRPr="00ED17F2" w:rsidRDefault="00525EA1" w:rsidP="00525EA1">
      <w:pPr>
        <w:numPr>
          <w:ilvl w:val="0"/>
          <w:numId w:val="12"/>
        </w:numPr>
        <w:spacing w:after="11" w:line="240" w:lineRule="auto"/>
        <w:ind w:firstLine="0"/>
        <w:jc w:val="left"/>
        <w:rPr>
          <w:szCs w:val="24"/>
        </w:rPr>
      </w:pPr>
      <w:r w:rsidRPr="00ED17F2">
        <w:rPr>
          <w:szCs w:val="24"/>
        </w:rPr>
        <w:t xml:space="preserve">Колпоскоп - најмање 6 комада </w:t>
      </w:r>
    </w:p>
    <w:p w:rsidR="00525EA1" w:rsidRPr="00ED17F2" w:rsidRDefault="00525EA1" w:rsidP="00525EA1">
      <w:pPr>
        <w:numPr>
          <w:ilvl w:val="0"/>
          <w:numId w:val="12"/>
        </w:numPr>
        <w:spacing w:after="19" w:line="240" w:lineRule="auto"/>
        <w:ind w:firstLine="0"/>
        <w:jc w:val="left"/>
        <w:rPr>
          <w:szCs w:val="24"/>
        </w:rPr>
      </w:pPr>
      <w:r w:rsidRPr="00ED17F2">
        <w:rPr>
          <w:szCs w:val="24"/>
        </w:rPr>
        <w:t xml:space="preserve">Спирометар - најмање 6 комада </w:t>
      </w:r>
    </w:p>
    <w:p w:rsidR="00525EA1" w:rsidRPr="00ED17F2" w:rsidRDefault="00525EA1" w:rsidP="00525EA1">
      <w:pPr>
        <w:numPr>
          <w:ilvl w:val="0"/>
          <w:numId w:val="12"/>
        </w:numPr>
        <w:spacing w:after="12" w:line="240" w:lineRule="auto"/>
        <w:ind w:firstLine="0"/>
        <w:jc w:val="left"/>
        <w:rPr>
          <w:szCs w:val="24"/>
        </w:rPr>
      </w:pPr>
      <w:r w:rsidRPr="00ED17F2">
        <w:rPr>
          <w:szCs w:val="24"/>
        </w:rPr>
        <w:t xml:space="preserve">Мултислајс скенер апарат  </w:t>
      </w:r>
    </w:p>
    <w:p w:rsidR="00525EA1" w:rsidRPr="00ED17F2" w:rsidRDefault="00525EA1" w:rsidP="00525EA1">
      <w:pPr>
        <w:rPr>
          <w:szCs w:val="24"/>
        </w:rPr>
      </w:pPr>
      <w:r w:rsidRPr="00ED17F2">
        <w:rPr>
          <w:szCs w:val="24"/>
        </w:rPr>
        <w:t>NMR (Нуклеарна Магнетна Резонанца) апарат, јачине магнетног поља од минимално 1.5T</w:t>
      </w:r>
    </w:p>
    <w:p w:rsidR="00525EA1" w:rsidRPr="00ED17F2" w:rsidRDefault="00525EA1" w:rsidP="00525EA1">
      <w:pPr>
        <w:rPr>
          <w:szCs w:val="24"/>
        </w:rPr>
      </w:pPr>
    </w:p>
    <w:p w:rsidR="00525EA1" w:rsidRPr="00ED17F2" w:rsidRDefault="00525EA1" w:rsidP="00525EA1">
      <w:pPr>
        <w:spacing w:after="0" w:line="240" w:lineRule="auto"/>
        <w:ind w:left="0" w:right="53" w:firstLine="0"/>
        <w:rPr>
          <w:szCs w:val="24"/>
        </w:rPr>
      </w:pPr>
      <w:r w:rsidRPr="00ED17F2">
        <w:rPr>
          <w:szCs w:val="24"/>
        </w:rPr>
        <w:t xml:space="preserve">Као доказ за располагање захтеваним минималним техничким капацитетом, понуђач доставља попуњен, печатиран и потписан </w:t>
      </w:r>
      <w:r w:rsidRPr="00ED17F2">
        <w:rPr>
          <w:b/>
          <w:szCs w:val="24"/>
        </w:rPr>
        <w:t>Образац 5 - Технички капацитет</w:t>
      </w:r>
      <w:r w:rsidRPr="00ED17F2">
        <w:rPr>
          <w:szCs w:val="24"/>
        </w:rPr>
        <w:t xml:space="preserve">. </w:t>
      </w:r>
    </w:p>
    <w:p w:rsidR="00525EA1" w:rsidRPr="00ED17F2" w:rsidRDefault="00525EA1" w:rsidP="00525EA1">
      <w:pPr>
        <w:spacing w:after="0" w:line="240" w:lineRule="auto"/>
        <w:ind w:left="0" w:firstLine="0"/>
        <w:rPr>
          <w:szCs w:val="24"/>
        </w:rPr>
      </w:pPr>
      <w:r w:rsidRPr="00ED17F2">
        <w:rPr>
          <w:szCs w:val="24"/>
        </w:rPr>
        <w:t xml:space="preserve">Уколико понуду подноси група понуђача, технички капацитети се сабирају приликом оцењивања испуњености услова. </w:t>
      </w:r>
    </w:p>
    <w:p w:rsidR="00525EA1" w:rsidRPr="00ED17F2" w:rsidRDefault="00525EA1" w:rsidP="00525EA1">
      <w:pPr>
        <w:rPr>
          <w:szCs w:val="24"/>
        </w:rPr>
      </w:pPr>
      <w:r w:rsidRPr="00ED17F2">
        <w:rPr>
          <w:szCs w:val="24"/>
        </w:rPr>
        <w:t>Уколико понуду поднесе понуђач са подизвођачем, понуђач самостално мора испуњавати овај услов</w:t>
      </w:r>
      <w:r w:rsidR="00ED17F2" w:rsidRPr="00ED17F2">
        <w:rPr>
          <w:szCs w:val="24"/>
        </w:rPr>
        <w:t>.</w:t>
      </w:r>
    </w:p>
    <w:p w:rsidR="00ED17F2" w:rsidRDefault="00ED17F2" w:rsidP="00BD0D2E">
      <w:pPr>
        <w:ind w:left="0" w:firstLine="0"/>
        <w:rPr>
          <w:b/>
          <w:szCs w:val="24"/>
        </w:rPr>
      </w:pPr>
    </w:p>
    <w:p w:rsidR="00ED17F2" w:rsidRDefault="00ED17F2" w:rsidP="00ED17F2">
      <w:pPr>
        <w:jc w:val="center"/>
        <w:rPr>
          <w:b/>
          <w:szCs w:val="24"/>
        </w:rPr>
      </w:pPr>
      <w:r w:rsidRPr="00ED17F2">
        <w:rPr>
          <w:b/>
          <w:szCs w:val="24"/>
        </w:rPr>
        <w:t>КАДРОВСКИ КАПАЦИТЕТ</w:t>
      </w:r>
    </w:p>
    <w:p w:rsidR="00ED17F2" w:rsidRPr="00ED17F2" w:rsidRDefault="00ED17F2" w:rsidP="00ED17F2">
      <w:pPr>
        <w:spacing w:line="240" w:lineRule="auto"/>
        <w:rPr>
          <w:szCs w:val="24"/>
        </w:rPr>
      </w:pPr>
      <w:r w:rsidRPr="00ED17F2">
        <w:rPr>
          <w:szCs w:val="24"/>
        </w:rPr>
        <w:t xml:space="preserve">Да понуђач располаже са запосленим или ангажованим лицима, у складу са Законом о раду на радним местима која су стручна и оспособљена за извршење уговорних обавеза на основу ове јавне набавке, и то са најмање: </w:t>
      </w:r>
    </w:p>
    <w:p w:rsidR="00ED17F2" w:rsidRPr="00ED17F2" w:rsidRDefault="00ED17F2" w:rsidP="00ED17F2">
      <w:pPr>
        <w:spacing w:line="240" w:lineRule="auto"/>
        <w:rPr>
          <w:szCs w:val="24"/>
        </w:rPr>
      </w:pPr>
      <w:r w:rsidRPr="00ED17F2">
        <w:rPr>
          <w:szCs w:val="24"/>
        </w:rPr>
        <w:t>-</w:t>
      </w:r>
      <w:r w:rsidRPr="00ED17F2">
        <w:rPr>
          <w:szCs w:val="24"/>
        </w:rPr>
        <w:tab/>
        <w:t xml:space="preserve">специјалиста интерне медицине - 6 лекара </w:t>
      </w:r>
    </w:p>
    <w:p w:rsidR="00ED17F2" w:rsidRPr="00ED17F2" w:rsidRDefault="00ED17F2" w:rsidP="00ED17F2">
      <w:pPr>
        <w:spacing w:line="240" w:lineRule="auto"/>
        <w:rPr>
          <w:szCs w:val="24"/>
        </w:rPr>
      </w:pPr>
      <w:r w:rsidRPr="00ED17F2">
        <w:rPr>
          <w:szCs w:val="24"/>
        </w:rPr>
        <w:lastRenderedPageBreak/>
        <w:t>-</w:t>
      </w:r>
      <w:r w:rsidRPr="00ED17F2">
        <w:rPr>
          <w:szCs w:val="24"/>
        </w:rPr>
        <w:tab/>
        <w:t xml:space="preserve">специјалиста клиничке биохемије - 3 лекара </w:t>
      </w:r>
    </w:p>
    <w:p w:rsidR="00ED17F2" w:rsidRPr="00ED17F2" w:rsidRDefault="00ED17F2" w:rsidP="00ED17F2">
      <w:pPr>
        <w:spacing w:line="240" w:lineRule="auto"/>
        <w:rPr>
          <w:szCs w:val="24"/>
        </w:rPr>
      </w:pPr>
      <w:r w:rsidRPr="00ED17F2">
        <w:rPr>
          <w:szCs w:val="24"/>
        </w:rPr>
        <w:t>-</w:t>
      </w:r>
      <w:r w:rsidRPr="00ED17F2">
        <w:rPr>
          <w:szCs w:val="24"/>
        </w:rPr>
        <w:tab/>
        <w:t xml:space="preserve">специјалиста офталмолог - 6 лекара </w:t>
      </w:r>
    </w:p>
    <w:p w:rsidR="00ED17F2" w:rsidRPr="00ED17F2" w:rsidRDefault="00ED17F2" w:rsidP="00ED17F2">
      <w:pPr>
        <w:spacing w:line="240" w:lineRule="auto"/>
        <w:rPr>
          <w:szCs w:val="24"/>
        </w:rPr>
      </w:pPr>
      <w:r w:rsidRPr="00ED17F2">
        <w:rPr>
          <w:szCs w:val="24"/>
        </w:rPr>
        <w:t>-</w:t>
      </w:r>
      <w:r w:rsidRPr="00ED17F2">
        <w:rPr>
          <w:szCs w:val="24"/>
        </w:rPr>
        <w:tab/>
        <w:t xml:space="preserve">специјалиста радиологије - 6 лекара </w:t>
      </w:r>
    </w:p>
    <w:p w:rsidR="00ED17F2" w:rsidRPr="00ED17F2" w:rsidRDefault="00ED17F2" w:rsidP="00ED17F2">
      <w:pPr>
        <w:spacing w:line="240" w:lineRule="auto"/>
        <w:rPr>
          <w:szCs w:val="24"/>
        </w:rPr>
      </w:pPr>
      <w:r w:rsidRPr="00ED17F2">
        <w:rPr>
          <w:szCs w:val="24"/>
        </w:rPr>
        <w:t>-</w:t>
      </w:r>
      <w:r w:rsidRPr="00ED17F2">
        <w:rPr>
          <w:szCs w:val="24"/>
        </w:rPr>
        <w:tab/>
        <w:t xml:space="preserve">специјалиста гинеколог – 6 лекара </w:t>
      </w:r>
    </w:p>
    <w:p w:rsidR="00ED17F2" w:rsidRDefault="00ED17F2" w:rsidP="00ED17F2">
      <w:pPr>
        <w:spacing w:line="240" w:lineRule="auto"/>
        <w:rPr>
          <w:szCs w:val="24"/>
        </w:rPr>
      </w:pPr>
      <w:r w:rsidRPr="00ED17F2">
        <w:rPr>
          <w:szCs w:val="24"/>
        </w:rPr>
        <w:t>-</w:t>
      </w:r>
      <w:r w:rsidRPr="00ED17F2">
        <w:rPr>
          <w:szCs w:val="24"/>
        </w:rPr>
        <w:tab/>
        <w:t xml:space="preserve">медицинска сестра / техничар </w:t>
      </w:r>
      <w:r>
        <w:rPr>
          <w:szCs w:val="24"/>
        </w:rPr>
        <w:t>–</w:t>
      </w:r>
      <w:r w:rsidRPr="00ED17F2">
        <w:rPr>
          <w:szCs w:val="24"/>
        </w:rPr>
        <w:t xml:space="preserve"> 10</w:t>
      </w:r>
    </w:p>
    <w:p w:rsidR="00ED17F2" w:rsidRDefault="00ED17F2" w:rsidP="00ED17F2">
      <w:pPr>
        <w:spacing w:line="240" w:lineRule="auto"/>
        <w:rPr>
          <w:szCs w:val="24"/>
        </w:rPr>
      </w:pPr>
    </w:p>
    <w:p w:rsidR="00ED17F2" w:rsidRPr="00ED17F2" w:rsidRDefault="00ED17F2" w:rsidP="00ED17F2">
      <w:pPr>
        <w:spacing w:line="240" w:lineRule="auto"/>
        <w:rPr>
          <w:szCs w:val="24"/>
        </w:rPr>
      </w:pPr>
      <w:r w:rsidRPr="00ED17F2">
        <w:rPr>
          <w:szCs w:val="24"/>
        </w:rPr>
        <w:t xml:space="preserve">Попуњен, потписан и печатом оверен Образац 6 - кадровски капацитет. Уместо попуњеног Обрасца 6, понуђач може доставити и свој списак запослених (на свом меморандуму, печатиран и потписан од стране одговорног лица понуђача) на коме ће се видети име и презиме, радно место и локација на којој је распоређен по важећој систематизацији послова или по уговору. Уколико понуду подноси група понуђача, кадровски капацитети се сабирају приликом оцењивања испуњености услова. </w:t>
      </w:r>
    </w:p>
    <w:p w:rsidR="00ED17F2" w:rsidRDefault="00ED17F2" w:rsidP="00ED17F2">
      <w:pPr>
        <w:spacing w:line="240" w:lineRule="auto"/>
        <w:rPr>
          <w:szCs w:val="24"/>
        </w:rPr>
      </w:pPr>
      <w:r w:rsidRPr="00ED17F2">
        <w:rPr>
          <w:szCs w:val="24"/>
        </w:rPr>
        <w:t>Уколико понуду поднесе понуђач са подизвођачем, понуђач самостално мора испуњавати овај услов.</w:t>
      </w:r>
    </w:p>
    <w:p w:rsidR="00ED17F2" w:rsidRDefault="00ED17F2" w:rsidP="00ED17F2">
      <w:pPr>
        <w:spacing w:line="240" w:lineRule="auto"/>
        <w:rPr>
          <w:szCs w:val="24"/>
        </w:rPr>
      </w:pPr>
    </w:p>
    <w:p w:rsidR="00ED17F2" w:rsidRDefault="00ED17F2" w:rsidP="00ED17F2">
      <w:pPr>
        <w:spacing w:line="240" w:lineRule="auto"/>
        <w:jc w:val="center"/>
        <w:rPr>
          <w:b/>
          <w:sz w:val="22"/>
        </w:rPr>
      </w:pPr>
      <w:r>
        <w:rPr>
          <w:b/>
          <w:sz w:val="22"/>
        </w:rPr>
        <w:t>ДРУГА ОБАВЕЗНА ДОКУМЕНТА (ОБРАСЦИ) КОЈА ПОНУЂАЧ МОРА ДА ДОСТАВИ</w:t>
      </w:r>
    </w:p>
    <w:p w:rsidR="00ED17F2" w:rsidRDefault="00ED17F2" w:rsidP="00ED17F2">
      <w:pPr>
        <w:spacing w:line="240" w:lineRule="auto"/>
        <w:jc w:val="center"/>
        <w:rPr>
          <w:b/>
          <w:sz w:val="22"/>
        </w:rPr>
      </w:pPr>
    </w:p>
    <w:p w:rsidR="00ED17F2" w:rsidRDefault="00ED17F2" w:rsidP="007D5CDD">
      <w:pPr>
        <w:spacing w:after="0" w:line="240" w:lineRule="auto"/>
        <w:ind w:left="0" w:firstLine="0"/>
      </w:pPr>
      <w:r w:rsidRPr="000E5E48">
        <w:rPr>
          <w:b/>
        </w:rPr>
        <w:t>1.</w:t>
      </w:r>
      <w:r>
        <w:t xml:space="preserve"> Техничка спецификација предмета јавне набавке-опис услуге (Образац 1а и 1б)- потписан и печатиран  </w:t>
      </w:r>
    </w:p>
    <w:p w:rsidR="00ED17F2" w:rsidRDefault="000E5E48" w:rsidP="007D5CDD">
      <w:pPr>
        <w:spacing w:after="0" w:line="240" w:lineRule="auto"/>
        <w:ind w:left="0" w:firstLine="0"/>
      </w:pPr>
      <w:r w:rsidRPr="000E5E48">
        <w:rPr>
          <w:b/>
        </w:rPr>
        <w:t>2.</w:t>
      </w:r>
      <w:r>
        <w:t xml:space="preserve"> </w:t>
      </w:r>
      <w:r w:rsidR="00ED17F2">
        <w:t xml:space="preserve">Образац понуде и структуре цене (Образац 2) - попуњен, потписан и печатиран  </w:t>
      </w:r>
    </w:p>
    <w:p w:rsidR="00ED17F2" w:rsidRDefault="00ED17F2" w:rsidP="007D5CDD">
      <w:pPr>
        <w:spacing w:after="0" w:line="240" w:lineRule="auto"/>
        <w:ind w:left="0" w:firstLine="708"/>
      </w:pPr>
      <w:r>
        <w:t xml:space="preserve">- понуђач је обавезан да унесе цене и све захтеване податке (на бланко линијама и пољима), и потпише и печатира образац на крају </w:t>
      </w:r>
    </w:p>
    <w:p w:rsidR="007D5CDD" w:rsidRDefault="000E5E48" w:rsidP="007D5CDD">
      <w:pPr>
        <w:spacing w:after="0" w:line="240" w:lineRule="auto"/>
        <w:ind w:left="0" w:firstLine="0"/>
      </w:pPr>
      <w:r w:rsidRPr="000E5E48">
        <w:rPr>
          <w:b/>
        </w:rPr>
        <w:t>3.</w:t>
      </w:r>
      <w:r>
        <w:t xml:space="preserve"> </w:t>
      </w:r>
      <w:r w:rsidR="00ED17F2">
        <w:t xml:space="preserve">Образац изјаве понуђача / подизвођача о испуњености услова из члана 75. и 76. ЗЈН (Образац 3а и 3б) </w:t>
      </w:r>
    </w:p>
    <w:p w:rsidR="00ED17F2" w:rsidRDefault="00ED17F2" w:rsidP="007D5CDD">
      <w:pPr>
        <w:spacing w:after="0" w:line="240" w:lineRule="auto"/>
        <w:ind w:left="0" w:firstLine="708"/>
      </w:pPr>
      <w:r>
        <w:t xml:space="preserve">- попуњен, потписан и печатиран (уколико се понуђач определи да испуњеност услова доказује Изјавом) </w:t>
      </w:r>
    </w:p>
    <w:p w:rsidR="00ED17F2" w:rsidRDefault="00ED17F2" w:rsidP="007D5CDD">
      <w:pPr>
        <w:spacing w:after="0" w:line="240" w:lineRule="auto"/>
        <w:ind w:left="0" w:firstLine="708"/>
      </w:pPr>
      <w:r>
        <w:t xml:space="preserve">- у случају подношења заједничке понуде, обрасци се штампају или фотокопирају у одговарајућем броју примерака, и сваки члан групе понуђача их одвојено потписује и печатира, а сви обрасци се достављају у оквиру заједничке понуде -у случају подношења понуде са подизвођачем, образац потписује и печатира подизвођач </w:t>
      </w:r>
    </w:p>
    <w:p w:rsidR="00ED17F2" w:rsidRDefault="000E5E48" w:rsidP="007D5CDD">
      <w:pPr>
        <w:spacing w:after="0" w:line="240" w:lineRule="auto"/>
        <w:ind w:left="0" w:firstLine="0"/>
      </w:pPr>
      <w:r w:rsidRPr="000E5E48">
        <w:rPr>
          <w:b/>
        </w:rPr>
        <w:t>4.</w:t>
      </w:r>
      <w:r>
        <w:t xml:space="preserve"> </w:t>
      </w:r>
      <w:r w:rsidR="00ED17F2">
        <w:t xml:space="preserve">Технички капацитет (Образац 5) - попуњен, потписан и печатиран </w:t>
      </w:r>
    </w:p>
    <w:p w:rsidR="00ED17F2" w:rsidRDefault="000E5E48" w:rsidP="007D5CDD">
      <w:pPr>
        <w:spacing w:after="0" w:line="240" w:lineRule="auto"/>
        <w:ind w:left="0" w:firstLine="0"/>
      </w:pPr>
      <w:r w:rsidRPr="000E5E48">
        <w:rPr>
          <w:b/>
        </w:rPr>
        <w:t>5.</w:t>
      </w:r>
      <w:r>
        <w:t xml:space="preserve"> </w:t>
      </w:r>
      <w:r w:rsidR="00ED17F2">
        <w:t xml:space="preserve">Кадровски капацитет (Образац 6) - попуњен, потписан и печатиран </w:t>
      </w:r>
    </w:p>
    <w:p w:rsidR="00ED17F2" w:rsidRDefault="000E5E48" w:rsidP="007D5CDD">
      <w:pPr>
        <w:spacing w:after="0" w:line="240" w:lineRule="auto"/>
        <w:ind w:left="0" w:firstLine="0"/>
      </w:pPr>
      <w:r w:rsidRPr="000E5E48">
        <w:rPr>
          <w:b/>
        </w:rPr>
        <w:t>6.</w:t>
      </w:r>
      <w:r>
        <w:t xml:space="preserve"> </w:t>
      </w:r>
      <w:r w:rsidR="00ED17F2">
        <w:t xml:space="preserve">Образац изјаве о независној понуди (Образац 7) – попуњен, потписан и печатиран </w:t>
      </w:r>
    </w:p>
    <w:p w:rsidR="00ED17F2" w:rsidRDefault="00ED17F2" w:rsidP="007D5CDD">
      <w:pPr>
        <w:spacing w:after="0" w:line="240" w:lineRule="auto"/>
        <w:ind w:left="0" w:firstLine="708"/>
      </w:pPr>
      <w:r>
        <w:t xml:space="preserve">- у случају подношења заједничке понуде, образац се штампа или фотокопира у одговарајућем броју примерака, и сваки члан групе понуђача га одвојено потписује и печатира, а сви обрасци се достављају у оквиру заједничке понуде </w:t>
      </w:r>
    </w:p>
    <w:p w:rsidR="00ED17F2" w:rsidRDefault="000E5E48" w:rsidP="007D5CDD">
      <w:pPr>
        <w:spacing w:after="0" w:line="240" w:lineRule="auto"/>
        <w:ind w:left="0" w:firstLine="0"/>
      </w:pPr>
      <w:r w:rsidRPr="000E5E48">
        <w:rPr>
          <w:b/>
        </w:rPr>
        <w:t>7.</w:t>
      </w:r>
      <w:r>
        <w:t xml:space="preserve"> </w:t>
      </w:r>
      <w:r w:rsidR="00ED17F2">
        <w:t xml:space="preserve">Образац изјаве понуђача/подизвођача о поштовању обавеза из чл. 75. ст. 2. ЗЈН (Образац 8) - потписан и печатиран </w:t>
      </w:r>
    </w:p>
    <w:p w:rsidR="00ED17F2" w:rsidRDefault="00ED17F2" w:rsidP="007D5CDD">
      <w:pPr>
        <w:spacing w:after="0" w:line="240" w:lineRule="auto"/>
        <w:ind w:left="0" w:firstLine="708"/>
      </w:pPr>
      <w:r>
        <w:t>-</w:t>
      </w:r>
      <w:r w:rsidR="007D5CDD">
        <w:t xml:space="preserve"> </w:t>
      </w:r>
      <w:r>
        <w:t xml:space="preserve">у случају подношења заједничке понуде, образац се штампа или фотокопира у одговарајућем броју примерака, и сваки члан групе понуђача га одвојено потписује и печатира, а сви обрасци се достављају у оквиру заједничке понуде - у случају подношења понуде са подизвођачем, подизвођач потписује и печатира образац </w:t>
      </w:r>
    </w:p>
    <w:p w:rsidR="00ED17F2" w:rsidRDefault="000E5E48" w:rsidP="007D5CDD">
      <w:pPr>
        <w:spacing w:after="0" w:line="240" w:lineRule="auto"/>
        <w:ind w:left="0" w:firstLine="0"/>
      </w:pPr>
      <w:r w:rsidRPr="000E5E48">
        <w:rPr>
          <w:b/>
        </w:rPr>
        <w:t>8.</w:t>
      </w:r>
      <w:r>
        <w:t xml:space="preserve"> </w:t>
      </w:r>
      <w:r w:rsidR="00ED17F2">
        <w:t xml:space="preserve">Образац изјаве понуђача/подизвођача да нема забрану обављања делатности која је на снази у време подношења понуде (Образац 9) - потписан и печатиран </w:t>
      </w:r>
    </w:p>
    <w:p w:rsidR="00ED17F2" w:rsidRDefault="00ED17F2" w:rsidP="007D5CDD">
      <w:pPr>
        <w:spacing w:after="0" w:line="240" w:lineRule="auto"/>
        <w:ind w:left="0" w:firstLine="708"/>
      </w:pPr>
      <w:r>
        <w:t>-</w:t>
      </w:r>
      <w:r w:rsidR="007D5CDD">
        <w:t xml:space="preserve"> </w:t>
      </w:r>
      <w:r>
        <w:t xml:space="preserve">у случају подношења заједничке понуде, образац се штампа или фотокопира у одговарајућем броју примерака, и сваки члан групе понуђача га одвојено потписује и печатира, а сви обрасци се достављају у оквиру заједничке понуде - у случају подношења понуде са подизвођачем, подизвођач потписује и печатира образац </w:t>
      </w:r>
    </w:p>
    <w:p w:rsidR="00ED17F2" w:rsidRDefault="007D5CDD" w:rsidP="007D5CDD">
      <w:pPr>
        <w:spacing w:after="0" w:line="240" w:lineRule="auto"/>
        <w:ind w:left="0" w:firstLine="0"/>
      </w:pPr>
      <w:r w:rsidRPr="007D5CDD">
        <w:rPr>
          <w:b/>
        </w:rPr>
        <w:t>9.</w:t>
      </w:r>
      <w:r>
        <w:t xml:space="preserve"> </w:t>
      </w:r>
      <w:r w:rsidR="00ED17F2">
        <w:t xml:space="preserve">Модел оквирног споразума и модел наруџбенице </w:t>
      </w:r>
    </w:p>
    <w:p w:rsidR="00ED17F2" w:rsidRDefault="00ED17F2" w:rsidP="007D5CDD">
      <w:pPr>
        <w:spacing w:after="0" w:line="240" w:lineRule="auto"/>
        <w:ind w:left="0" w:firstLine="708"/>
      </w:pPr>
      <w:r>
        <w:lastRenderedPageBreak/>
        <w:t>-</w:t>
      </w:r>
      <w:r w:rsidR="007D5CDD">
        <w:t xml:space="preserve"> </w:t>
      </w:r>
      <w:r>
        <w:t xml:space="preserve">понуђач мора да попуни модел оквирног споразума (на свим местима означеним са ''попуњава Понуђач''), овери печатом и потпише на последњој страни, чиме се потврђује да се слаже са моделом оквирног споразума </w:t>
      </w:r>
    </w:p>
    <w:p w:rsidR="00ED17F2" w:rsidRDefault="00ED17F2" w:rsidP="007D5CDD">
      <w:pPr>
        <w:spacing w:after="0" w:line="240" w:lineRule="auto"/>
        <w:ind w:left="0" w:firstLine="708"/>
      </w:pPr>
      <w:r>
        <w:t>-</w:t>
      </w:r>
      <w:r w:rsidR="007D5CDD">
        <w:t xml:space="preserve"> </w:t>
      </w:r>
      <w:r>
        <w:t xml:space="preserve">понуђач мора да потпише и печатира модел наруџбенице, чиме потврђује да се слаже са моделом наруџбенице </w:t>
      </w:r>
    </w:p>
    <w:p w:rsidR="007D5CDD" w:rsidRDefault="007D5CDD" w:rsidP="007D5CDD">
      <w:pPr>
        <w:spacing w:after="0" w:line="240" w:lineRule="auto"/>
        <w:ind w:left="0" w:firstLine="0"/>
      </w:pPr>
      <w:r w:rsidRPr="007D5CDD">
        <w:rPr>
          <w:b/>
        </w:rPr>
        <w:t>10.</w:t>
      </w:r>
      <w:r>
        <w:t xml:space="preserve"> </w:t>
      </w:r>
      <w:r w:rsidR="00ED17F2">
        <w:t>Образац трошкова припреме понуде - у случају да понуђач не попуни или не достави овај образац, понуда се неће сматрати неприхватљивом</w:t>
      </w:r>
      <w:r>
        <w:t>.</w:t>
      </w:r>
    </w:p>
    <w:p w:rsidR="00ED17F2" w:rsidRDefault="00ED17F2" w:rsidP="00ED17F2">
      <w:pPr>
        <w:spacing w:after="0" w:line="240" w:lineRule="auto"/>
      </w:pPr>
      <w:r>
        <w:t xml:space="preserve"> </w:t>
      </w:r>
    </w:p>
    <w:p w:rsidR="00ED17F2" w:rsidRDefault="00ED17F2" w:rsidP="00ED17F2">
      <w:pPr>
        <w:spacing w:after="0" w:line="240" w:lineRule="auto"/>
      </w:pPr>
      <w:r>
        <w:t>У случају подношења заједничке понуде, понуђачи морају доставити споразум којим се понуђачи из групе међусобно и према наручиоцу обавезују на извршење јавне набавке, сходно одредбама члана 81. ст. 4. тач. 1) до 2) ЗЈН и тачке 2.6.1. Конкурсне документације</w:t>
      </w:r>
    </w:p>
    <w:p w:rsidR="00EF2FAC" w:rsidRDefault="00A015E0" w:rsidP="00F90AC4">
      <w:pPr>
        <w:spacing w:after="0" w:line="240" w:lineRule="auto"/>
        <w:ind w:left="5" w:firstLine="0"/>
        <w:jc w:val="left"/>
      </w:pPr>
      <w:r>
        <w:rPr>
          <w:b/>
        </w:rPr>
        <w:t xml:space="preserve"> </w:t>
      </w:r>
    </w:p>
    <w:p w:rsidR="00EF2FAC" w:rsidRDefault="00A015E0" w:rsidP="00F90AC4">
      <w:pPr>
        <w:spacing w:line="240" w:lineRule="auto"/>
        <w:ind w:left="7"/>
      </w:pPr>
      <w:r>
        <w:rPr>
          <w:b/>
          <w:u w:val="single" w:color="000000"/>
        </w:rPr>
        <w:t>Испуњеност обавезних и додатних услова за учешће у поступку предметне јавне набавке, у складу са чл. 77. став 4. ЗЈН,</w:t>
      </w:r>
      <w:r>
        <w:rPr>
          <w:b/>
        </w:rPr>
        <w:t xml:space="preserve"> </w:t>
      </w:r>
      <w:r>
        <w:rPr>
          <w:b/>
          <w:u w:val="single" w:color="000000"/>
        </w:rPr>
        <w:t xml:space="preserve">понуђач доказује достављањем Изјаве о испуњености услова из члана 75. и 76. ЗЈН </w:t>
      </w:r>
      <w:r>
        <w:t xml:space="preserve">(Образац изјаве понуђача је саставни део конкурсне документације), којом под пуном материјалном и кривичном одговорношћу потврђује да испуњава услове за учешће у поступку јавне набавке из чл. 75. и 76. ЗЈН, дефинисане овом конкурсном документацијом, осим услова из члана 75. став 1. тачка 5) ЗЈН (тј. доказа који су наведени под тачком 4 у горњој Табели – </w:t>
      </w:r>
      <w:r>
        <w:rPr>
          <w:b/>
          <w:u w:val="single" w:color="000000"/>
        </w:rPr>
        <w:t>које је понуђач ОБАВЕЗАН ДА ДОСТАВИ</w:t>
      </w:r>
      <w:r>
        <w:t xml:space="preserve">). </w:t>
      </w:r>
    </w:p>
    <w:p w:rsidR="00EF2FAC" w:rsidRDefault="00A015E0" w:rsidP="00F90AC4">
      <w:pPr>
        <w:spacing w:line="240" w:lineRule="auto"/>
        <w:ind w:left="7"/>
      </w:pPr>
      <w:r>
        <w:t xml:space="preserve">Изјава мора да буде потписана од стране одговорног или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r>
        <w:rPr>
          <w:b/>
        </w:rPr>
        <w:t>Уколико понуду подноси група понуђача</w:t>
      </w:r>
      <w:r>
        <w:t xml:space="preserve">, Изјава мора бити фотокопирана и потписана од стране овлашћеног лица сваког понуђача из групе понуђача и оверена печатом. </w:t>
      </w:r>
    </w:p>
    <w:p w:rsidR="00EF2FAC" w:rsidRDefault="00A015E0" w:rsidP="00F90AC4">
      <w:pPr>
        <w:spacing w:line="240" w:lineRule="auto"/>
        <w:ind w:left="7"/>
      </w:pPr>
      <w:r>
        <w:rPr>
          <w:b/>
        </w:rPr>
        <w:t>Уколико понуђач подноси понуду са подизвођачем</w:t>
      </w:r>
      <w:r>
        <w:t xml:space="preserve">, понуђач је дужан да достави Изјаву подизвођача (Образац изјаве подизвођача је саставни део конкурсне документације), потписану од стране одговорног или овлашћеног лица подизвођача и оверену печатом. </w:t>
      </w:r>
    </w:p>
    <w:p w:rsidR="00EF2FAC" w:rsidRDefault="00A015E0" w:rsidP="00F90AC4">
      <w:pPr>
        <w:spacing w:line="240" w:lineRule="auto"/>
        <w:ind w:left="7"/>
      </w:pPr>
      <w:r>
        <w:t xml:space="preserve">Наручилац може пре доношења одлуке о закључењу оквирног споразума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 </w:t>
      </w:r>
    </w:p>
    <w:p w:rsidR="00EF2FAC" w:rsidRDefault="00A015E0" w:rsidP="00F90AC4">
      <w:pPr>
        <w:spacing w:line="240" w:lineRule="auto"/>
        <w:ind w:left="7"/>
      </w:pPr>
      <w:r>
        <w:t xml:space="preserve">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 Понуђач није дужан да доставља на увид доказе који су јавно доступни на интернет страницама надлежних органа. </w:t>
      </w:r>
    </w:p>
    <w:p w:rsidR="00EF2FAC" w:rsidRDefault="00A015E0" w:rsidP="00F90AC4">
      <w:pPr>
        <w:spacing w:after="32" w:line="240" w:lineRule="auto"/>
        <w:ind w:left="5" w:firstLine="0"/>
        <w:jc w:val="left"/>
      </w:pPr>
      <w:r>
        <w:t xml:space="preserve"> </w:t>
      </w:r>
    </w:p>
    <w:p w:rsidR="007D5CDD" w:rsidRDefault="00A015E0" w:rsidP="00F90AC4">
      <w:pPr>
        <w:spacing w:after="4" w:line="240" w:lineRule="auto"/>
        <w:ind w:left="0"/>
        <w:rPr>
          <w:b/>
        </w:rPr>
      </w:pPr>
      <w:r>
        <w:rPr>
          <w:b/>
          <w:u w:val="single" w:color="000000"/>
        </w:rPr>
        <w:t>Уколико се понуђач определи да се испуњеност свих или појединих услова не доказује Изјавом, треба да достави доказе о</w:t>
      </w:r>
      <w:r>
        <w:rPr>
          <w:b/>
        </w:rPr>
        <w:t xml:space="preserve"> </w:t>
      </w:r>
      <w:r>
        <w:rPr>
          <w:b/>
          <w:u w:val="single" w:color="000000"/>
        </w:rPr>
        <w:t>испуњености обавезних и додатних услова који су наведени у горњој табели, у колони која је насловљена са ''Докази из члана</w:t>
      </w:r>
      <w:r w:rsidR="004C10DB">
        <w:rPr>
          <w:b/>
          <w:u w:val="single" w:color="000000"/>
        </w:rPr>
        <w:t xml:space="preserve"> </w:t>
      </w:r>
      <w:r w:rsidR="007D5CDD">
        <w:rPr>
          <w:b/>
          <w:u w:val="single" w:color="000000"/>
        </w:rPr>
        <w:t>77. ЗЈН</w:t>
      </w:r>
      <w:r>
        <w:rPr>
          <w:b/>
          <w:u w:val="single" w:color="000000"/>
        </w:rPr>
        <w:t>''</w:t>
      </w:r>
      <w:r>
        <w:rPr>
          <w:b/>
        </w:rPr>
        <w:t xml:space="preserve">. </w:t>
      </w:r>
    </w:p>
    <w:p w:rsidR="00EF2FAC" w:rsidRDefault="00A015E0" w:rsidP="00F90AC4">
      <w:pPr>
        <w:spacing w:after="4" w:line="240" w:lineRule="auto"/>
        <w:ind w:left="0"/>
      </w:pPr>
      <w:r>
        <w:rPr>
          <w:b/>
        </w:rPr>
        <w:t>Докази који су у горњој табели наведени под тачкама 2 и 3, не могу бити старији од два месеца пре отварања понуда</w:t>
      </w:r>
      <w:r>
        <w:t xml:space="preserve">.  </w:t>
      </w:r>
    </w:p>
    <w:p w:rsidR="00EF2FAC" w:rsidRDefault="00A015E0" w:rsidP="00F90AC4">
      <w:pPr>
        <w:spacing w:line="240" w:lineRule="auto"/>
        <w:ind w:left="7"/>
      </w:pPr>
      <w:r>
        <w:t xml:space="preserve">Наведене доказе о испуњености услова понуђач може доставити у виду неоверених копија, а наручилац може пре доношења одлуке о закључењу оквирног споразума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 </w:t>
      </w:r>
    </w:p>
    <w:p w:rsidR="00EF2FAC" w:rsidRDefault="00A015E0" w:rsidP="00F90AC4">
      <w:pPr>
        <w:spacing w:line="240" w:lineRule="auto"/>
        <w:ind w:left="7"/>
      </w:pPr>
      <w:r>
        <w:t xml:space="preserve">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 </w:t>
      </w:r>
    </w:p>
    <w:p w:rsidR="00EF2FAC" w:rsidRDefault="00A015E0" w:rsidP="00F90AC4">
      <w:pPr>
        <w:spacing w:line="240" w:lineRule="auto"/>
        <w:ind w:left="7"/>
      </w:pPr>
      <w:r>
        <w:t xml:space="preserve">Понуђачи који су регистровани код Агенције за привредне регистре не морају да доставе доказ из чл. 75. ст. 1. тач. 1) ЗЈН Извод из регистра Агенције за привредне регистре (тачка </w:t>
      </w:r>
      <w:r>
        <w:lastRenderedPageBreak/>
        <w:t xml:space="preserve">1 из горње табеле), који је јавно доступан на интернет страници Агенције за привредне регистре. </w:t>
      </w:r>
    </w:p>
    <w:p w:rsidR="00EF2FAC" w:rsidRDefault="00A015E0" w:rsidP="00F90AC4">
      <w:pPr>
        <w:spacing w:line="240" w:lineRule="auto"/>
        <w:ind w:left="7"/>
      </w:pPr>
      <w: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EF2FAC" w:rsidRDefault="00A015E0" w:rsidP="00F90AC4">
      <w:pPr>
        <w:spacing w:line="240" w:lineRule="auto"/>
        <w:ind w:left="7"/>
      </w:pPr>
      <w:r>
        <w:t xml:space="preserve">Понуђач који је уписан у регистар понуђача из члана 78. став 1. ЗЈН, који води АПР, сходно члану 78. став 5. није дужан да приликом подношења понуде, доказује испуњеност обавезних услова (услови од тачке 1 до тачке 3 из горње табеле), тј. да доставља доказе о испуњености истих, док је доказ о испуњености услова из члана 75. став 1. тачка 5) ЗЈН (услов из тачке 4 из горње табеле), обавезан да достави. </w:t>
      </w:r>
    </w:p>
    <w:p w:rsidR="00EF2FAC" w:rsidRDefault="00A015E0" w:rsidP="007D5CDD">
      <w:pPr>
        <w:spacing w:line="240" w:lineRule="auto"/>
        <w:ind w:left="7" w:firstLine="0"/>
      </w:pPr>
      <w: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 </w:t>
      </w:r>
    </w:p>
    <w:p w:rsidR="00EF2FAC" w:rsidRDefault="00A015E0" w:rsidP="00F90AC4">
      <w:pPr>
        <w:spacing w:line="240" w:lineRule="auto"/>
        <w:ind w:left="7"/>
      </w:pPr>
      <w: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EF2FAC" w:rsidRDefault="00A015E0" w:rsidP="00F90AC4">
      <w:pPr>
        <w:spacing w:line="240" w:lineRule="auto"/>
        <w:ind w:left="7"/>
      </w:pPr>
      <w: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EF2FAC" w:rsidRDefault="00A015E0" w:rsidP="00F90AC4">
      <w:pPr>
        <w:spacing w:line="240" w:lineRule="auto"/>
        <w:ind w:left="7"/>
      </w:pPr>
      <w: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 оквирног споразума, односно током важења уговора о јавној набавци / оквирног споразума и да је документује на прописани начин. </w:t>
      </w:r>
    </w:p>
    <w:p w:rsidR="00EF2FAC" w:rsidRDefault="00A015E0" w:rsidP="00F90AC4">
      <w:pPr>
        <w:spacing w:line="240" w:lineRule="auto"/>
        <w:ind w:left="7"/>
      </w:pPr>
      <w: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EF2FAC" w:rsidRDefault="00A015E0" w:rsidP="00F90AC4">
      <w:pPr>
        <w:spacing w:after="28" w:line="240" w:lineRule="auto"/>
        <w:ind w:left="5" w:firstLine="0"/>
        <w:jc w:val="left"/>
      </w:pPr>
      <w:r>
        <w:t xml:space="preserve"> </w:t>
      </w:r>
    </w:p>
    <w:p w:rsidR="00EF2FAC" w:rsidRDefault="00A015E0" w:rsidP="00F90AC4">
      <w:pPr>
        <w:pStyle w:val="Heading3"/>
        <w:spacing w:line="240" w:lineRule="auto"/>
        <w:ind w:left="0" w:right="0"/>
      </w:pPr>
      <w:r>
        <w:t xml:space="preserve">3.2. Услови које мора да испуни сваки понуђач из групе понуђача у складу са чланом 81. ЗЈН </w:t>
      </w:r>
    </w:p>
    <w:p w:rsidR="00EF2FAC" w:rsidRDefault="00A015E0" w:rsidP="00F90AC4">
      <w:pPr>
        <w:spacing w:line="240" w:lineRule="auto"/>
        <w:ind w:left="7"/>
      </w:pPr>
      <w:r>
        <w:t xml:space="preserve">Сваки понуђач из групе понуђача мора да испуни услове из члана 75. став 1. тач. 1) до 4) ЗЈН, тј. </w:t>
      </w:r>
      <w:r>
        <w:rPr>
          <w:b/>
        </w:rPr>
        <w:t>услове који су у горњој табели наведени под тачкама 1 до 3</w:t>
      </w:r>
      <w:r>
        <w:t xml:space="preserve">, и да достави доказе о испуњености истих (или изјаву), док је услов из члана 75. став 1. тач. 5) ЗЈН (услов наведен под тачком 4 у горњој Табели), дужан да испуни понуђач из групе понуђача којем је поверено извршење дела набавке за који је неопходна испуњеност тог услова. Додатне услове (технички, кадровски капацитет) испуњавају заједно (кумулативно) у ком случају се докази о испуњености услова које испуњавају заједнички, достављају за све чланове групе понуђача који одређени услов/е испуњавају заједнички (или се доставља Изјава о испуњености услова која је потписана и печатирана од свих чланова групе понуђача). </w:t>
      </w:r>
    </w:p>
    <w:p w:rsidR="00EF2FAC" w:rsidRDefault="00A015E0" w:rsidP="00F90AC4">
      <w:pPr>
        <w:spacing w:after="3" w:line="240" w:lineRule="auto"/>
        <w:ind w:left="0" w:right="1"/>
      </w:pPr>
      <w:r>
        <w:t xml:space="preserve">Што се тиче образаца из одељка ''ДРУГА ОБАВЕЗНА ДОКУМЕНТА (ОБРАСЦИ) КОЈА ПОНУЂАЧ МОРА ДА ДОСТАВИ'', </w:t>
      </w:r>
      <w:r>
        <w:rPr>
          <w:b/>
        </w:rPr>
        <w:t xml:space="preserve">Техничка спецификација предмета јавне набавке, Образац понуде и структуре цене и модел оквирног споразума и модел наруџбенице се достављају у једном примерку са збирним подацима свих чланова конзорцијума, потписују их и оверавају сви чланови групе понуђача </w:t>
      </w:r>
      <w:r>
        <w:rPr>
          <w:b/>
          <w:u w:val="single" w:color="000000"/>
        </w:rPr>
        <w:t>ЗАЈЕДНО</w:t>
      </w:r>
      <w:r>
        <w:rPr>
          <w:b/>
        </w:rPr>
        <w:t xml:space="preserve"> (или понуђач који је као носилац посла, конзорционим споразумом овлашћен да потписује документацију), док остале обрасце и изјаве, сваки члан групе понуђача </w:t>
      </w:r>
      <w:r>
        <w:rPr>
          <w:b/>
          <w:u w:val="single" w:color="000000"/>
        </w:rPr>
        <w:t>ОДВОЈЕНО</w:t>
      </w:r>
      <w:r>
        <w:rPr>
          <w:b/>
        </w:rPr>
        <w:t xml:space="preserve"> потписује и печатира, и доставља у оквиру заједничке понуде</w:t>
      </w:r>
      <w:r>
        <w:t xml:space="preserve">. </w:t>
      </w:r>
      <w:r>
        <w:rPr>
          <w:b/>
        </w:rPr>
        <w:t xml:space="preserve">Обрасци пословног, </w:t>
      </w:r>
      <w:r>
        <w:rPr>
          <w:b/>
        </w:rPr>
        <w:lastRenderedPageBreak/>
        <w:t>техничког и кадровског капацитета</w:t>
      </w:r>
      <w:r>
        <w:t xml:space="preserve">, не морају се подносити за све чланове групе понуђача, већ само за оне који одређени услов испуњавају заједнички (кумулативно) - сваки члан групе понуђача који учествује у кумулативном испуњавању одређеног услова, </w:t>
      </w:r>
      <w:r>
        <w:rPr>
          <w:b/>
          <w:u w:val="single" w:color="000000"/>
        </w:rPr>
        <w:t>ОДВОЈЕНО</w:t>
      </w:r>
      <w:r>
        <w:t xml:space="preserve"> потписује, печатира и доставља наведене обрасце у оквиру заједничке понуде. </w:t>
      </w:r>
    </w:p>
    <w:p w:rsidR="00EF2FAC" w:rsidRDefault="00A015E0" w:rsidP="00F90AC4">
      <w:pPr>
        <w:spacing w:line="240" w:lineRule="auto"/>
        <w:ind w:left="7"/>
      </w:pPr>
      <w:r>
        <w:t xml:space="preserve">Понуда се у случају подношења заједничке понуде подноси </w:t>
      </w:r>
      <w:r>
        <w:rPr>
          <w:b/>
          <w:u w:val="single" w:color="000000"/>
        </w:rPr>
        <w:t>КАО ЈЕДНА ЦЕЛИНА</w:t>
      </w:r>
      <w:r>
        <w:t xml:space="preserve"> (упакована у један регистратор, коверат или слично). </w:t>
      </w:r>
    </w:p>
    <w:p w:rsidR="00EF2FAC" w:rsidRDefault="00A015E0" w:rsidP="00F90AC4">
      <w:pPr>
        <w:spacing w:line="240" w:lineRule="auto"/>
        <w:ind w:left="7"/>
      </w:pPr>
      <w:r>
        <w:t xml:space="preserve">Саставни део заједничке понуде је споразум којим се понуђачи из групе међусобно и према наручиоцу обавезују на извршење јавне набавке, а што је детаљније дефинисано под тачком 2.6.1. Заједничка понуда групе понуђача, из конкурсне документације. </w:t>
      </w:r>
    </w:p>
    <w:p w:rsidR="00EF2FAC" w:rsidRDefault="00A015E0" w:rsidP="00F90AC4">
      <w:pPr>
        <w:spacing w:after="27" w:line="240" w:lineRule="auto"/>
        <w:ind w:left="288" w:firstLine="0"/>
        <w:jc w:val="left"/>
      </w:pPr>
      <w:r>
        <w:t xml:space="preserve"> </w:t>
      </w:r>
    </w:p>
    <w:p w:rsidR="00EF2FAC" w:rsidRDefault="00A015E0" w:rsidP="00F90AC4">
      <w:pPr>
        <w:pStyle w:val="Heading3"/>
        <w:spacing w:line="240" w:lineRule="auto"/>
        <w:ind w:left="0" w:right="0"/>
      </w:pPr>
      <w:r>
        <w:t xml:space="preserve">3.3. Услови које мора да испуни сваки подизвођач у складу са чланом 80. ЗЈН </w:t>
      </w:r>
    </w:p>
    <w:p w:rsidR="00EF2FAC" w:rsidRDefault="00A015E0" w:rsidP="00F90AC4">
      <w:pPr>
        <w:spacing w:line="240" w:lineRule="auto"/>
        <w:ind w:left="7"/>
      </w:pPr>
      <w:r>
        <w:t>Понуђач је дужан да за подизвођаче достави доказе о испуњености обавезних услова из члана 75. став 1. тач. 1) до 4) ЗЈН, тј. услова који су у горњој табели наведени под тачкама од 1 до 4 (или потписану и печатирану Изјаву подизвођача о испуњености услова), а доказе о испуњености услова из члана 75. став 1. тачка 5) овог закона за део набавке који ће извршити преко подизвођача.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r>
        <w:rPr>
          <w:b/>
        </w:rPr>
        <w:t xml:space="preserve"> </w:t>
      </w:r>
    </w:p>
    <w:p w:rsidR="00EF2FAC" w:rsidRDefault="00A015E0" w:rsidP="00F90AC4">
      <w:pPr>
        <w:spacing w:after="0" w:line="240" w:lineRule="auto"/>
        <w:ind w:left="5" w:firstLine="0"/>
        <w:jc w:val="left"/>
      </w:pPr>
      <w:r>
        <w:t xml:space="preserve"> </w:t>
      </w:r>
    </w:p>
    <w:p w:rsidR="00EF2FAC" w:rsidRDefault="00A015E0" w:rsidP="00DD2591">
      <w:pPr>
        <w:spacing w:after="0" w:line="240" w:lineRule="auto"/>
        <w:ind w:left="5" w:firstLine="0"/>
        <w:jc w:val="left"/>
      </w:pPr>
      <w:r>
        <w:t xml:space="preserve"> </w:t>
      </w:r>
    </w:p>
    <w:p w:rsidR="00EF2FAC" w:rsidRDefault="00A015E0" w:rsidP="00F90AC4">
      <w:pPr>
        <w:spacing w:after="226" w:line="240" w:lineRule="auto"/>
        <w:ind w:left="0" w:right="2" w:firstLine="0"/>
        <w:jc w:val="center"/>
      </w:pPr>
      <w:r>
        <w:t xml:space="preserve"> </w:t>
      </w:r>
    </w:p>
    <w:p w:rsidR="00CD53B7" w:rsidRDefault="00A015E0" w:rsidP="00F90AC4">
      <w:pPr>
        <w:spacing w:after="255" w:line="240" w:lineRule="auto"/>
        <w:ind w:left="0"/>
        <w:jc w:val="left"/>
        <w:rPr>
          <w:b/>
        </w:rPr>
      </w:pPr>
      <w:r>
        <w:rPr>
          <w:b/>
        </w:rPr>
        <w:t xml:space="preserve">                                                                                                                </w:t>
      </w:r>
    </w:p>
    <w:p w:rsidR="00CD53B7" w:rsidRDefault="00CD53B7" w:rsidP="00F90AC4">
      <w:pPr>
        <w:spacing w:after="255" w:line="240" w:lineRule="auto"/>
        <w:ind w:left="0"/>
        <w:jc w:val="left"/>
        <w:rPr>
          <w:b/>
        </w:rPr>
      </w:pPr>
    </w:p>
    <w:p w:rsidR="00CD53B7" w:rsidRDefault="00CD53B7" w:rsidP="00F90AC4">
      <w:pPr>
        <w:spacing w:after="255" w:line="240" w:lineRule="auto"/>
        <w:ind w:left="0"/>
        <w:jc w:val="left"/>
        <w:rPr>
          <w:b/>
        </w:rPr>
      </w:pPr>
    </w:p>
    <w:p w:rsidR="00CD53B7" w:rsidRDefault="00CD53B7" w:rsidP="00F90AC4">
      <w:pPr>
        <w:spacing w:after="255" w:line="240" w:lineRule="auto"/>
        <w:ind w:left="0"/>
        <w:jc w:val="left"/>
        <w:rPr>
          <w:b/>
        </w:rPr>
      </w:pPr>
    </w:p>
    <w:p w:rsidR="00CD53B7" w:rsidRDefault="00CD53B7" w:rsidP="00F90AC4">
      <w:pPr>
        <w:spacing w:after="255" w:line="240" w:lineRule="auto"/>
        <w:ind w:left="0"/>
        <w:jc w:val="left"/>
        <w:rPr>
          <w:b/>
        </w:rPr>
      </w:pPr>
    </w:p>
    <w:p w:rsidR="00CD53B7" w:rsidRDefault="00CD53B7" w:rsidP="00F90AC4">
      <w:pPr>
        <w:spacing w:after="255" w:line="240" w:lineRule="auto"/>
        <w:ind w:left="0"/>
        <w:jc w:val="left"/>
        <w:rPr>
          <w:b/>
        </w:rPr>
      </w:pPr>
    </w:p>
    <w:p w:rsidR="00CD53B7" w:rsidRDefault="00CD53B7" w:rsidP="00F90AC4">
      <w:pPr>
        <w:spacing w:after="255" w:line="240" w:lineRule="auto"/>
        <w:ind w:left="0"/>
        <w:jc w:val="left"/>
        <w:rPr>
          <w:b/>
        </w:rPr>
      </w:pPr>
    </w:p>
    <w:p w:rsidR="00CD53B7" w:rsidRDefault="00CD53B7" w:rsidP="00F90AC4">
      <w:pPr>
        <w:spacing w:after="255" w:line="240" w:lineRule="auto"/>
        <w:ind w:left="0"/>
        <w:jc w:val="left"/>
        <w:rPr>
          <w:b/>
        </w:rPr>
      </w:pPr>
    </w:p>
    <w:p w:rsidR="00DD2591" w:rsidRDefault="00A015E0" w:rsidP="00F90AC4">
      <w:pPr>
        <w:spacing w:after="255" w:line="240" w:lineRule="auto"/>
        <w:ind w:left="0"/>
        <w:jc w:val="left"/>
        <w:rPr>
          <w:b/>
        </w:rPr>
      </w:pPr>
      <w:r>
        <w:rPr>
          <w:b/>
        </w:rPr>
        <w:t xml:space="preserve">                          </w:t>
      </w:r>
    </w:p>
    <w:p w:rsidR="00DD2591" w:rsidRDefault="00DD2591" w:rsidP="00F90AC4">
      <w:pPr>
        <w:spacing w:after="255" w:line="240" w:lineRule="auto"/>
        <w:ind w:left="0"/>
        <w:jc w:val="left"/>
        <w:rPr>
          <w:b/>
        </w:rPr>
      </w:pPr>
    </w:p>
    <w:p w:rsidR="00DD2591" w:rsidRDefault="00DD2591" w:rsidP="00F90AC4">
      <w:pPr>
        <w:spacing w:after="255" w:line="240" w:lineRule="auto"/>
        <w:ind w:left="0"/>
        <w:jc w:val="left"/>
        <w:rPr>
          <w:b/>
        </w:rPr>
      </w:pPr>
    </w:p>
    <w:p w:rsidR="00DD2591" w:rsidRDefault="00DD2591" w:rsidP="00F90AC4">
      <w:pPr>
        <w:spacing w:after="255" w:line="240" w:lineRule="auto"/>
        <w:ind w:left="0"/>
        <w:jc w:val="left"/>
        <w:rPr>
          <w:b/>
        </w:rPr>
      </w:pPr>
    </w:p>
    <w:p w:rsidR="00DD2591" w:rsidRDefault="00DD2591" w:rsidP="00F90AC4">
      <w:pPr>
        <w:spacing w:after="255" w:line="240" w:lineRule="auto"/>
        <w:ind w:left="0"/>
        <w:jc w:val="left"/>
        <w:rPr>
          <w:b/>
        </w:rPr>
      </w:pPr>
    </w:p>
    <w:p w:rsidR="00DD2591" w:rsidRDefault="00DD2591" w:rsidP="00F90AC4">
      <w:pPr>
        <w:spacing w:after="255" w:line="240" w:lineRule="auto"/>
        <w:ind w:left="0"/>
        <w:jc w:val="left"/>
        <w:rPr>
          <w:b/>
        </w:rPr>
      </w:pPr>
    </w:p>
    <w:p w:rsidR="00EF2FAC" w:rsidRDefault="00A015E0" w:rsidP="00DE4A00">
      <w:pPr>
        <w:spacing w:after="255" w:line="240" w:lineRule="auto"/>
        <w:ind w:left="0"/>
        <w:jc w:val="right"/>
      </w:pPr>
      <w:r>
        <w:rPr>
          <w:b/>
        </w:rPr>
        <w:lastRenderedPageBreak/>
        <w:t xml:space="preserve"> Образац 1а        </w:t>
      </w:r>
    </w:p>
    <w:p w:rsidR="00EF2FAC" w:rsidRDefault="00A015E0" w:rsidP="00F90AC4">
      <w:pPr>
        <w:pStyle w:val="Heading1"/>
        <w:spacing w:line="240" w:lineRule="auto"/>
        <w:ind w:left="0"/>
      </w:pPr>
      <w:r>
        <w:t>СПЕЦИФИКАЦИЈА ЗДРАВСТВЕНИХ УСЛУГА ЗА МУШКАРЦЕ</w:t>
      </w:r>
      <w:r>
        <w:rPr>
          <w:b w:val="0"/>
          <w:color w:val="FF0000"/>
          <w:u w:val="none"/>
        </w:rPr>
        <w:t xml:space="preserve"> </w:t>
      </w:r>
    </w:p>
    <w:p w:rsidR="00EF2FAC" w:rsidRDefault="00A015E0" w:rsidP="00F90AC4">
      <w:pPr>
        <w:spacing w:after="26" w:line="240" w:lineRule="auto"/>
        <w:ind w:left="0" w:firstLine="0"/>
        <w:jc w:val="left"/>
      </w:pPr>
      <w:r>
        <w:rPr>
          <w:color w:val="FF0000"/>
        </w:rPr>
        <w:t xml:space="preserve"> </w:t>
      </w:r>
    </w:p>
    <w:p w:rsidR="00C93039" w:rsidRPr="00C93039" w:rsidRDefault="00C93039" w:rsidP="00C93039">
      <w:pPr>
        <w:numPr>
          <w:ilvl w:val="0"/>
          <w:numId w:val="16"/>
        </w:numPr>
        <w:spacing w:after="0" w:line="240" w:lineRule="auto"/>
        <w:jc w:val="left"/>
        <w:rPr>
          <w:lang w:val="en-US"/>
        </w:rPr>
      </w:pPr>
      <w:r w:rsidRPr="00C93039">
        <w:rPr>
          <w:b/>
          <w:lang w:val="en-US"/>
        </w:rPr>
        <w:t xml:space="preserve">Лабораторија – </w:t>
      </w:r>
      <w:r w:rsidRPr="00C93039">
        <w:rPr>
          <w:lang w:val="en-US"/>
        </w:rPr>
        <w:t xml:space="preserve">комплетна крвна слика (Er, Le, Hb, Hct, Le формула), Se, Уреа, Глукоза, Билирубин (укупни), АST, АLT, гвожђе, креатинин, триглицериди, холестерол (укупни, LDL  и HDL), </w:t>
      </w:r>
      <w:r w:rsidRPr="00C93039">
        <w:rPr>
          <w:lang w:val="sr-Latn-CS"/>
        </w:rPr>
        <w:t>Na, K,</w:t>
      </w:r>
      <w:r w:rsidRPr="00C93039">
        <w:rPr>
          <w:lang w:val="en-US"/>
        </w:rPr>
        <w:t xml:space="preserve"> </w:t>
      </w:r>
      <w:r w:rsidRPr="00C93039">
        <w:t>трансаминазе,</w:t>
      </w:r>
      <w:r w:rsidRPr="00C93039">
        <w:rPr>
          <w:lang w:val="en-US"/>
        </w:rPr>
        <w:t xml:space="preserve"> квалитативни преглед урина са седиментом,</w:t>
      </w:r>
      <w:r w:rsidRPr="00C93039">
        <w:rPr>
          <w:lang w:val="sr-Cyrl-RS"/>
        </w:rPr>
        <w:t xml:space="preserve"> </w:t>
      </w:r>
      <w:r w:rsidRPr="00C93039">
        <w:rPr>
          <w:lang w:val="en-US"/>
        </w:rPr>
        <w:t xml:space="preserve">ПСА. </w:t>
      </w:r>
    </w:p>
    <w:p w:rsidR="00C93039" w:rsidRPr="00C93039" w:rsidRDefault="00C93039" w:rsidP="00C93039">
      <w:pPr>
        <w:spacing w:after="0" w:line="240" w:lineRule="auto"/>
        <w:ind w:left="0" w:firstLine="0"/>
        <w:jc w:val="left"/>
        <w:rPr>
          <w:lang w:val="en-US"/>
        </w:rPr>
      </w:pPr>
      <w:r w:rsidRPr="00C93039">
        <w:rPr>
          <w:lang w:val="en-US"/>
        </w:rPr>
        <w:t xml:space="preserve"> </w:t>
      </w:r>
    </w:p>
    <w:p w:rsidR="00C93039" w:rsidRPr="00C93039" w:rsidRDefault="00C93039" w:rsidP="00C93039">
      <w:pPr>
        <w:numPr>
          <w:ilvl w:val="0"/>
          <w:numId w:val="16"/>
        </w:numPr>
        <w:spacing w:after="0" w:line="240" w:lineRule="auto"/>
        <w:jc w:val="left"/>
        <w:rPr>
          <w:lang w:val="en-US"/>
        </w:rPr>
      </w:pPr>
      <w:r w:rsidRPr="00C93039">
        <w:rPr>
          <w:b/>
          <w:lang w:val="en-US"/>
        </w:rPr>
        <w:t xml:space="preserve">Рентген и ултразвучна дијагностика – </w:t>
      </w:r>
      <w:r w:rsidRPr="00C93039">
        <w:t xml:space="preserve">УЗ штитне жлезде, </w:t>
      </w:r>
      <w:r w:rsidRPr="00C93039">
        <w:rPr>
          <w:lang w:val="en-US"/>
        </w:rPr>
        <w:t>УЗ абдомена - обухвата стање различитих абдоминалних органа:</w:t>
      </w:r>
      <w:r w:rsidRPr="00C93039">
        <w:t xml:space="preserve"> </w:t>
      </w:r>
      <w:r w:rsidRPr="00C93039">
        <w:rPr>
          <w:lang w:val="en-US"/>
        </w:rPr>
        <w:t xml:space="preserve">опис јетре, жучне кесе, бубрега, абдоминалне аорте, запаљенске промене, акутне и хроничне, цисте, аномалије, присуство слободне течности у трбушној дупљи и др. </w:t>
      </w:r>
    </w:p>
    <w:p w:rsidR="00C93039" w:rsidRPr="00C93039" w:rsidRDefault="00C93039" w:rsidP="00C93039">
      <w:pPr>
        <w:spacing w:after="0" w:line="240" w:lineRule="auto"/>
        <w:ind w:left="0" w:firstLine="0"/>
        <w:jc w:val="left"/>
        <w:rPr>
          <w:lang w:val="en-US"/>
        </w:rPr>
      </w:pPr>
      <w:r w:rsidRPr="00C93039">
        <w:rPr>
          <w:lang w:val="en-US"/>
        </w:rPr>
        <w:t xml:space="preserve"> </w:t>
      </w:r>
    </w:p>
    <w:p w:rsidR="00C93039" w:rsidRPr="00C93039" w:rsidRDefault="00C93039" w:rsidP="00C93039">
      <w:pPr>
        <w:numPr>
          <w:ilvl w:val="0"/>
          <w:numId w:val="16"/>
        </w:numPr>
        <w:spacing w:after="0" w:line="240" w:lineRule="auto"/>
        <w:jc w:val="left"/>
        <w:rPr>
          <w:lang w:val="en-US"/>
        </w:rPr>
      </w:pPr>
      <w:r w:rsidRPr="00C93039">
        <w:rPr>
          <w:b/>
          <w:lang w:val="en-US"/>
        </w:rPr>
        <w:t xml:space="preserve">Клинички преглед интернисте - кардиолога – </w:t>
      </w:r>
      <w:r w:rsidRPr="00C93039">
        <w:rPr>
          <w:lang w:val="en-US"/>
        </w:rPr>
        <w:t xml:space="preserve">снимање ЕКГ-а, ЕХО срца, узимање комплетне анамнезе, инспекција општег статуса корисника услуга, налаз на глави и врату, аускултасија каротида, палпација тиреоиде, аускултација плућа, аускултација срца, мерење крвног притиска, палпација абдомена, преглед екстремитета укључујући палпацију периферних крвних судова и нотирање статуса. </w:t>
      </w:r>
    </w:p>
    <w:p w:rsidR="00C93039" w:rsidRPr="00C93039" w:rsidRDefault="00C93039" w:rsidP="00C93039">
      <w:pPr>
        <w:spacing w:after="0" w:line="240" w:lineRule="auto"/>
        <w:ind w:left="0" w:firstLine="0"/>
        <w:jc w:val="left"/>
        <w:rPr>
          <w:lang w:val="en-US"/>
        </w:rPr>
      </w:pPr>
      <w:r w:rsidRPr="00C93039">
        <w:rPr>
          <w:lang w:val="en-US"/>
        </w:rPr>
        <w:t xml:space="preserve"> </w:t>
      </w:r>
    </w:p>
    <w:p w:rsidR="00C93039" w:rsidRPr="00C93039" w:rsidRDefault="00C93039" w:rsidP="00C93039">
      <w:pPr>
        <w:numPr>
          <w:ilvl w:val="0"/>
          <w:numId w:val="16"/>
        </w:numPr>
        <w:spacing w:after="0" w:line="240" w:lineRule="auto"/>
        <w:jc w:val="left"/>
        <w:rPr>
          <w:lang w:val="en-US"/>
        </w:rPr>
      </w:pPr>
      <w:r w:rsidRPr="00C93039">
        <w:rPr>
          <w:b/>
          <w:lang w:val="en-US"/>
        </w:rPr>
        <w:t xml:space="preserve">Ултразвук малог абдомена – </w:t>
      </w:r>
      <w:r w:rsidRPr="00C93039">
        <w:rPr>
          <w:lang w:val="en-US"/>
        </w:rPr>
        <w:t xml:space="preserve">Преглед са палпацијом простате и гениталних органа, УЗ генитоуринарног тракта (бубрези, уретери, мокраћна бешика, простата). </w:t>
      </w:r>
    </w:p>
    <w:p w:rsidR="00C93039" w:rsidRPr="00C93039" w:rsidRDefault="00C93039" w:rsidP="00C93039">
      <w:pPr>
        <w:spacing w:after="0" w:line="240" w:lineRule="auto"/>
        <w:ind w:left="0" w:firstLine="0"/>
        <w:jc w:val="left"/>
        <w:rPr>
          <w:lang w:val="en-US"/>
        </w:rPr>
      </w:pPr>
      <w:r w:rsidRPr="00C93039">
        <w:rPr>
          <w:lang w:val="en-US"/>
        </w:rPr>
        <w:t xml:space="preserve"> </w:t>
      </w:r>
    </w:p>
    <w:p w:rsidR="00C93039" w:rsidRPr="00C93039" w:rsidRDefault="00C93039" w:rsidP="00C93039">
      <w:pPr>
        <w:numPr>
          <w:ilvl w:val="0"/>
          <w:numId w:val="16"/>
        </w:numPr>
        <w:spacing w:after="0" w:line="240" w:lineRule="auto"/>
        <w:jc w:val="left"/>
        <w:rPr>
          <w:lang w:val="en-US"/>
        </w:rPr>
      </w:pPr>
      <w:r w:rsidRPr="00C93039">
        <w:rPr>
          <w:b/>
          <w:lang w:val="en-US"/>
        </w:rPr>
        <w:t>Клинички преглед офта</w:t>
      </w:r>
      <w:r w:rsidRPr="00C93039">
        <w:rPr>
          <w:b/>
        </w:rPr>
        <w:t>л</w:t>
      </w:r>
      <w:r w:rsidRPr="00C93039">
        <w:rPr>
          <w:b/>
          <w:lang w:val="en-US"/>
        </w:rPr>
        <w:t xml:space="preserve">молога – </w:t>
      </w:r>
      <w:r w:rsidRPr="00C93039">
        <w:rPr>
          <w:lang w:val="en-US"/>
        </w:rPr>
        <w:t xml:space="preserve">кратка анамнеза, одређивање оштрине вида (по потреби фокометрија и рефрактометрија), преглед предњег сегмента ока на биомикроскопу, преглед очног дна офталмоскопом, мерење очног притиска тонометром, дијагноза и лекарски савет, преписивање корекционих стакала за даљину и близину. </w:t>
      </w:r>
    </w:p>
    <w:p w:rsidR="00C93039" w:rsidRPr="00C93039" w:rsidRDefault="00C93039" w:rsidP="00C93039">
      <w:pPr>
        <w:spacing w:after="0" w:line="240" w:lineRule="auto"/>
        <w:ind w:left="0" w:firstLine="0"/>
        <w:jc w:val="left"/>
        <w:rPr>
          <w:lang w:val="en-US"/>
        </w:rPr>
      </w:pPr>
      <w:r w:rsidRPr="00C93039">
        <w:rPr>
          <w:lang w:val="en-US"/>
        </w:rPr>
        <w:t xml:space="preserve"> </w:t>
      </w:r>
    </w:p>
    <w:p w:rsidR="00C93039" w:rsidRPr="00C93039" w:rsidRDefault="00C93039" w:rsidP="00C93039">
      <w:pPr>
        <w:numPr>
          <w:ilvl w:val="0"/>
          <w:numId w:val="16"/>
        </w:numPr>
        <w:spacing w:after="0" w:line="240" w:lineRule="auto"/>
        <w:jc w:val="left"/>
        <w:rPr>
          <w:lang w:val="en-US"/>
        </w:rPr>
      </w:pPr>
      <w:r w:rsidRPr="00C93039">
        <w:rPr>
          <w:b/>
          <w:lang w:val="en-US"/>
        </w:rPr>
        <w:t xml:space="preserve">Завршни преглед и закључивање специјалисте медицине рада – </w:t>
      </w:r>
      <w:r w:rsidRPr="00C93039">
        <w:rPr>
          <w:lang w:val="en-US"/>
        </w:rPr>
        <w:t xml:space="preserve">преглед резултата са свих прегледа, обједињени писани извештај са систематског прегледа са обавезним закључком и предлогом мера за очување и побољшање здравственог стања. </w:t>
      </w:r>
    </w:p>
    <w:p w:rsidR="00C93039" w:rsidRDefault="00C93039" w:rsidP="00C93039">
      <w:pPr>
        <w:spacing w:after="0" w:line="240" w:lineRule="auto"/>
        <w:ind w:left="0" w:firstLine="0"/>
        <w:jc w:val="left"/>
        <w:rPr>
          <w:lang w:val="en-US"/>
        </w:rPr>
      </w:pPr>
      <w:r w:rsidRPr="00C93039">
        <w:rPr>
          <w:lang w:val="en-US"/>
        </w:rPr>
        <w:t xml:space="preserve"> </w:t>
      </w:r>
    </w:p>
    <w:p w:rsidR="00F93156" w:rsidRDefault="00F93156" w:rsidP="00C93039">
      <w:pPr>
        <w:spacing w:after="0" w:line="240" w:lineRule="auto"/>
        <w:ind w:left="0" w:firstLine="0"/>
        <w:jc w:val="left"/>
        <w:rPr>
          <w:lang w:val="en-US"/>
        </w:rPr>
      </w:pPr>
    </w:p>
    <w:p w:rsidR="00F93156" w:rsidRDefault="00F93156" w:rsidP="00C93039">
      <w:pPr>
        <w:spacing w:after="0" w:line="240" w:lineRule="auto"/>
        <w:ind w:left="0" w:firstLine="0"/>
        <w:jc w:val="left"/>
        <w:rPr>
          <w:lang w:val="en-US"/>
        </w:rPr>
      </w:pPr>
    </w:p>
    <w:tbl>
      <w:tblPr>
        <w:tblStyle w:val="TableGrid0"/>
        <w:tblpPr w:leftFromText="180" w:rightFromText="180" w:vertAnchor="text" w:horzAnchor="margin" w:tblpY="512"/>
        <w:tblW w:w="9308" w:type="dxa"/>
        <w:tblLook w:val="04A0" w:firstRow="1" w:lastRow="0" w:firstColumn="1" w:lastColumn="0" w:noHBand="0" w:noVBand="1"/>
      </w:tblPr>
      <w:tblGrid>
        <w:gridCol w:w="1861"/>
        <w:gridCol w:w="1962"/>
        <w:gridCol w:w="992"/>
        <w:gridCol w:w="283"/>
        <w:gridCol w:w="4210"/>
      </w:tblGrid>
      <w:tr w:rsidR="001F4A6D" w:rsidTr="00A90FDC">
        <w:trPr>
          <w:trHeight w:val="793"/>
        </w:trPr>
        <w:tc>
          <w:tcPr>
            <w:tcW w:w="1861" w:type="dxa"/>
            <w:tcBorders>
              <w:top w:val="single" w:sz="4" w:space="0" w:color="FFFFFF" w:themeColor="background1"/>
              <w:left w:val="single" w:sz="4" w:space="0" w:color="FFFFFF" w:themeColor="background1"/>
              <w:right w:val="single" w:sz="4" w:space="0" w:color="FFFFFF" w:themeColor="background1"/>
            </w:tcBorders>
          </w:tcPr>
          <w:p w:rsidR="001F4A6D" w:rsidRDefault="001F4A6D" w:rsidP="00A90FDC">
            <w:pPr>
              <w:spacing w:after="0" w:line="240" w:lineRule="auto"/>
              <w:ind w:left="0" w:right="-1181" w:firstLine="0"/>
              <w:jc w:val="left"/>
            </w:pPr>
            <w:r>
              <w:t>Датум:</w:t>
            </w:r>
          </w:p>
        </w:tc>
        <w:tc>
          <w:tcPr>
            <w:tcW w:w="19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F4A6D" w:rsidRDefault="001F4A6D" w:rsidP="00A90FDC">
            <w:pPr>
              <w:spacing w:after="0" w:line="240" w:lineRule="auto"/>
              <w:ind w:left="0" w:right="-1181" w:firstLine="0"/>
              <w:jc w:val="left"/>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F4A6D" w:rsidRDefault="001F4A6D" w:rsidP="00A90FDC">
            <w:pPr>
              <w:spacing w:after="0" w:line="240" w:lineRule="auto"/>
              <w:ind w:left="0" w:right="-1181" w:firstLine="0"/>
              <w:jc w:val="left"/>
            </w:pPr>
            <w:r>
              <w:t>Печат:</w:t>
            </w: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F4A6D" w:rsidRDefault="001F4A6D" w:rsidP="00A90FDC">
            <w:pPr>
              <w:spacing w:after="0" w:line="240" w:lineRule="auto"/>
              <w:ind w:left="0" w:right="-1181" w:firstLine="0"/>
              <w:jc w:val="left"/>
            </w:pPr>
          </w:p>
        </w:tc>
        <w:tc>
          <w:tcPr>
            <w:tcW w:w="4210" w:type="dxa"/>
            <w:tcBorders>
              <w:top w:val="single" w:sz="4" w:space="0" w:color="FFFFFF" w:themeColor="background1"/>
              <w:left w:val="single" w:sz="4" w:space="0" w:color="FFFFFF" w:themeColor="background1"/>
              <w:right w:val="single" w:sz="4" w:space="0" w:color="FFFFFF" w:themeColor="background1"/>
            </w:tcBorders>
          </w:tcPr>
          <w:p w:rsidR="001F4A6D" w:rsidRDefault="001F4A6D" w:rsidP="00A90FDC">
            <w:pPr>
              <w:spacing w:after="0" w:line="240" w:lineRule="auto"/>
              <w:ind w:left="0" w:right="-1181" w:firstLine="0"/>
            </w:pPr>
            <w:r>
              <w:t>Потпис овлашћеног лица Понуђача:</w:t>
            </w:r>
          </w:p>
        </w:tc>
      </w:tr>
      <w:tr w:rsidR="001F4A6D" w:rsidTr="00A90FDC">
        <w:trPr>
          <w:trHeight w:val="759"/>
        </w:trPr>
        <w:tc>
          <w:tcPr>
            <w:tcW w:w="1861" w:type="dxa"/>
            <w:tcBorders>
              <w:left w:val="single" w:sz="4" w:space="0" w:color="FFFFFF" w:themeColor="background1"/>
              <w:bottom w:val="single" w:sz="4" w:space="0" w:color="FFFFFF" w:themeColor="background1"/>
              <w:right w:val="single" w:sz="4" w:space="0" w:color="FFFFFF" w:themeColor="background1"/>
            </w:tcBorders>
          </w:tcPr>
          <w:p w:rsidR="001F4A6D" w:rsidRDefault="001F4A6D" w:rsidP="00A90FDC">
            <w:pPr>
              <w:spacing w:after="0" w:line="240" w:lineRule="auto"/>
              <w:ind w:left="0" w:right="-1181" w:firstLine="0"/>
              <w:jc w:val="left"/>
            </w:pPr>
          </w:p>
        </w:tc>
        <w:tc>
          <w:tcPr>
            <w:tcW w:w="19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F4A6D" w:rsidRDefault="001F4A6D" w:rsidP="00A90FDC">
            <w:pPr>
              <w:spacing w:after="0" w:line="240" w:lineRule="auto"/>
              <w:ind w:left="0" w:right="-1181" w:firstLine="0"/>
              <w:jc w:val="left"/>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F4A6D" w:rsidRDefault="001F4A6D" w:rsidP="00A90FDC">
            <w:pPr>
              <w:spacing w:after="0" w:line="240" w:lineRule="auto"/>
              <w:ind w:left="0" w:right="-1181" w:firstLine="0"/>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F4A6D" w:rsidRDefault="001F4A6D" w:rsidP="00A90FDC">
            <w:pPr>
              <w:spacing w:after="0" w:line="240" w:lineRule="auto"/>
              <w:ind w:left="0" w:right="-1181" w:firstLine="0"/>
              <w:jc w:val="left"/>
            </w:pPr>
          </w:p>
        </w:tc>
        <w:tc>
          <w:tcPr>
            <w:tcW w:w="4210" w:type="dxa"/>
            <w:tcBorders>
              <w:left w:val="single" w:sz="4" w:space="0" w:color="FFFFFF" w:themeColor="background1"/>
              <w:bottom w:val="single" w:sz="4" w:space="0" w:color="FFFFFF" w:themeColor="background1"/>
              <w:right w:val="single" w:sz="4" w:space="0" w:color="FFFFFF" w:themeColor="background1"/>
            </w:tcBorders>
          </w:tcPr>
          <w:p w:rsidR="001F4A6D" w:rsidRDefault="001F4A6D" w:rsidP="00A90FDC">
            <w:pPr>
              <w:spacing w:after="0" w:line="240" w:lineRule="auto"/>
              <w:ind w:left="0" w:right="-1181" w:firstLine="0"/>
              <w:jc w:val="left"/>
            </w:pPr>
          </w:p>
        </w:tc>
      </w:tr>
    </w:tbl>
    <w:p w:rsidR="00C93039" w:rsidRDefault="00C93039" w:rsidP="00F90AC4">
      <w:pPr>
        <w:spacing w:after="5" w:line="240" w:lineRule="auto"/>
        <w:ind w:left="9549" w:firstLine="540"/>
        <w:jc w:val="left"/>
        <w:rPr>
          <w:b/>
        </w:rPr>
      </w:pPr>
    </w:p>
    <w:p w:rsidR="00C93039" w:rsidRDefault="00C93039" w:rsidP="00F90AC4">
      <w:pPr>
        <w:spacing w:after="5" w:line="240" w:lineRule="auto"/>
        <w:ind w:left="9549" w:firstLine="540"/>
        <w:jc w:val="left"/>
        <w:rPr>
          <w:b/>
        </w:rPr>
      </w:pPr>
    </w:p>
    <w:p w:rsidR="00C93039" w:rsidRDefault="00C93039" w:rsidP="00F90AC4">
      <w:pPr>
        <w:spacing w:after="5" w:line="240" w:lineRule="auto"/>
        <w:ind w:left="9549" w:firstLine="540"/>
        <w:jc w:val="left"/>
        <w:rPr>
          <w:b/>
        </w:rPr>
      </w:pPr>
    </w:p>
    <w:p w:rsidR="00C93039" w:rsidRDefault="00C93039" w:rsidP="00F90AC4">
      <w:pPr>
        <w:spacing w:after="5" w:line="240" w:lineRule="auto"/>
        <w:ind w:left="9549" w:firstLine="540"/>
        <w:jc w:val="left"/>
        <w:rPr>
          <w:b/>
        </w:rPr>
      </w:pPr>
    </w:p>
    <w:p w:rsidR="00C93039" w:rsidRDefault="00C93039" w:rsidP="00F90AC4">
      <w:pPr>
        <w:spacing w:after="5" w:line="240" w:lineRule="auto"/>
        <w:ind w:left="9549" w:firstLine="540"/>
        <w:jc w:val="left"/>
        <w:rPr>
          <w:b/>
        </w:rPr>
      </w:pPr>
    </w:p>
    <w:p w:rsidR="00DE4A00" w:rsidRDefault="00DE4A00" w:rsidP="001F4A6D">
      <w:pPr>
        <w:tabs>
          <w:tab w:val="left" w:pos="8222"/>
        </w:tabs>
        <w:spacing w:after="5" w:line="240" w:lineRule="auto"/>
        <w:ind w:left="8222" w:hanging="8222"/>
        <w:rPr>
          <w:i/>
        </w:rPr>
      </w:pPr>
    </w:p>
    <w:p w:rsidR="00EF2FAC" w:rsidRDefault="00A015E0" w:rsidP="00DE4A00">
      <w:pPr>
        <w:tabs>
          <w:tab w:val="left" w:pos="8222"/>
        </w:tabs>
        <w:spacing w:after="5" w:line="240" w:lineRule="auto"/>
        <w:ind w:left="8222" w:hanging="8222"/>
        <w:jc w:val="right"/>
      </w:pPr>
      <w:r>
        <w:rPr>
          <w:i/>
        </w:rPr>
        <w:lastRenderedPageBreak/>
        <w:t xml:space="preserve"> </w:t>
      </w:r>
      <w:r>
        <w:rPr>
          <w:b/>
        </w:rPr>
        <w:t xml:space="preserve">Образац 1б    </w:t>
      </w:r>
    </w:p>
    <w:p w:rsidR="00EF2FAC" w:rsidRDefault="00A015E0" w:rsidP="00F90AC4">
      <w:pPr>
        <w:spacing w:after="31" w:line="240" w:lineRule="auto"/>
        <w:ind w:left="0" w:firstLine="0"/>
        <w:jc w:val="left"/>
      </w:pPr>
      <w:r>
        <w:t xml:space="preserve"> </w:t>
      </w:r>
    </w:p>
    <w:p w:rsidR="00EF2FAC" w:rsidRDefault="00A015E0" w:rsidP="00F90AC4">
      <w:pPr>
        <w:pStyle w:val="Heading1"/>
        <w:spacing w:line="240" w:lineRule="auto"/>
        <w:ind w:left="392"/>
      </w:pPr>
      <w:r>
        <w:t>СПЕЦИФИКАЦИЈА ЗДРАВСТВЕНИХ УСЛУГА ЗА ЖЕНЕ</w:t>
      </w:r>
      <w:r>
        <w:rPr>
          <w:i/>
          <w:u w:val="none"/>
        </w:rPr>
        <w:t xml:space="preserve"> </w:t>
      </w:r>
    </w:p>
    <w:p w:rsidR="00EF2FAC" w:rsidRDefault="00A015E0" w:rsidP="00C93039">
      <w:pPr>
        <w:spacing w:after="0" w:line="240" w:lineRule="auto"/>
        <w:ind w:left="0" w:firstLine="0"/>
        <w:jc w:val="left"/>
      </w:pPr>
      <w:r>
        <w:t xml:space="preserve"> </w:t>
      </w:r>
    </w:p>
    <w:p w:rsidR="00C93039" w:rsidRPr="00C93039" w:rsidRDefault="00C93039" w:rsidP="00C93039">
      <w:pPr>
        <w:numPr>
          <w:ilvl w:val="0"/>
          <w:numId w:val="17"/>
        </w:numPr>
        <w:spacing w:after="0" w:line="240" w:lineRule="auto"/>
        <w:jc w:val="left"/>
        <w:rPr>
          <w:lang w:val="en-US"/>
        </w:rPr>
      </w:pPr>
      <w:r w:rsidRPr="00C93039">
        <w:rPr>
          <w:b/>
          <w:lang w:val="en-US"/>
        </w:rPr>
        <w:t xml:space="preserve">Лабораторија – </w:t>
      </w:r>
      <w:r w:rsidRPr="00C93039">
        <w:rPr>
          <w:lang w:val="en-US"/>
        </w:rPr>
        <w:t>комплетна крвна слика (Er, Le, Hb, Hct, Le формула), Se, Уреа, Глукоза, Билирубин (укупни), АST, АLT, гвожђе, креатинин, триглицериди, холестерол (укупни, LDL и HDL),</w:t>
      </w:r>
      <w:r w:rsidRPr="00C93039">
        <w:t xml:space="preserve"> </w:t>
      </w:r>
      <w:r w:rsidRPr="00C93039">
        <w:rPr>
          <w:lang w:val="sr-Latn-CS"/>
        </w:rPr>
        <w:t>Na, K,</w:t>
      </w:r>
      <w:r w:rsidRPr="00C93039">
        <w:t xml:space="preserve"> </w:t>
      </w:r>
      <w:r w:rsidRPr="00C93039">
        <w:rPr>
          <w:lang w:val="sr-Latn-CS"/>
        </w:rPr>
        <w:t xml:space="preserve">Ca, P, PTH, </w:t>
      </w:r>
      <w:r w:rsidRPr="00C93039">
        <w:t>витамин Д, калцитоним,</w:t>
      </w:r>
      <w:r w:rsidRPr="00C93039">
        <w:rPr>
          <w:lang w:val="en-US"/>
        </w:rPr>
        <w:t xml:space="preserve"> </w:t>
      </w:r>
      <w:r w:rsidRPr="00C93039">
        <w:t xml:space="preserve">трансаминазе, </w:t>
      </w:r>
      <w:r w:rsidRPr="00C93039">
        <w:rPr>
          <w:lang w:val="en-US"/>
        </w:rPr>
        <w:t>квалитативни преглед урина са седиментом, хормони штитасте</w:t>
      </w:r>
      <w:r w:rsidRPr="00C93039">
        <w:t xml:space="preserve"> жлезде</w:t>
      </w:r>
      <w:r w:rsidRPr="00C93039">
        <w:rPr>
          <w:lang w:val="en-US"/>
        </w:rPr>
        <w:t xml:space="preserve"> (Т3, Т4, ТSH). </w:t>
      </w:r>
    </w:p>
    <w:p w:rsidR="00C93039" w:rsidRPr="00C93039" w:rsidRDefault="00C93039" w:rsidP="00C93039">
      <w:pPr>
        <w:spacing w:after="0" w:line="240" w:lineRule="auto"/>
        <w:ind w:left="368" w:firstLine="0"/>
        <w:jc w:val="left"/>
        <w:rPr>
          <w:lang w:val="sr-Latn-CS"/>
        </w:rPr>
      </w:pPr>
      <w:r w:rsidRPr="00C93039">
        <w:rPr>
          <w:lang w:val="en-US"/>
        </w:rPr>
        <w:t xml:space="preserve"> </w:t>
      </w:r>
    </w:p>
    <w:p w:rsidR="00C93039" w:rsidRPr="00C93039" w:rsidRDefault="00C93039" w:rsidP="00C93039">
      <w:pPr>
        <w:numPr>
          <w:ilvl w:val="0"/>
          <w:numId w:val="17"/>
        </w:numPr>
        <w:spacing w:after="0" w:line="240" w:lineRule="auto"/>
        <w:jc w:val="left"/>
        <w:rPr>
          <w:lang w:val="en-US"/>
        </w:rPr>
      </w:pPr>
      <w:r w:rsidRPr="00C93039">
        <w:rPr>
          <w:b/>
          <w:lang w:val="en-US"/>
        </w:rPr>
        <w:t>Рентген и ултразвучна дијагностика –</w:t>
      </w:r>
      <w:r w:rsidRPr="00C93039">
        <w:rPr>
          <w:b/>
        </w:rPr>
        <w:t xml:space="preserve"> </w:t>
      </w:r>
      <w:r w:rsidRPr="00C93039">
        <w:rPr>
          <w:lang w:val="en-US"/>
        </w:rPr>
        <w:t xml:space="preserve">УЗ абдомена, УЗ штитне жлезде, УЗ дојки. УЗ абдомена обухвата стање различитих абдоминалних органа: опис јетре, жучне кесе, бубрега, абдоминалне аорте, запаљенске промене, акутне и хроничне, цисте, аномалије, присуство слободне течности у трбушној дупљи и др. </w:t>
      </w:r>
    </w:p>
    <w:p w:rsidR="00C93039" w:rsidRPr="00C93039" w:rsidRDefault="00C93039" w:rsidP="00C93039">
      <w:pPr>
        <w:spacing w:after="0" w:line="240" w:lineRule="auto"/>
        <w:ind w:left="368" w:firstLine="0"/>
        <w:jc w:val="left"/>
        <w:rPr>
          <w:lang w:val="en-US"/>
        </w:rPr>
      </w:pPr>
      <w:r w:rsidRPr="00C93039">
        <w:rPr>
          <w:lang w:val="en-US"/>
        </w:rPr>
        <w:t xml:space="preserve"> </w:t>
      </w:r>
    </w:p>
    <w:p w:rsidR="00C93039" w:rsidRPr="00C93039" w:rsidRDefault="00C93039" w:rsidP="00C93039">
      <w:pPr>
        <w:numPr>
          <w:ilvl w:val="0"/>
          <w:numId w:val="17"/>
        </w:numPr>
        <w:spacing w:after="0" w:line="240" w:lineRule="auto"/>
        <w:jc w:val="left"/>
        <w:rPr>
          <w:lang w:val="en-US"/>
        </w:rPr>
      </w:pPr>
      <w:r w:rsidRPr="00C93039">
        <w:rPr>
          <w:b/>
          <w:lang w:val="en-US"/>
        </w:rPr>
        <w:t xml:space="preserve">Клинички преглед интернисте - кардиолога – </w:t>
      </w:r>
      <w:r w:rsidRPr="00C93039">
        <w:rPr>
          <w:lang w:val="en-US"/>
        </w:rPr>
        <w:t xml:space="preserve">снимање ЕКГ-а, ЕХО срца, узимање комплетне анамнезе, инспекција општег статуса корисника услуга, налаз на глави и врату, аускултација  каротида,  палпација  тиреоиде,  аускултација  плућа,  аускултација срца, мерење крвног притиска, палпација абдомена, преглед екстремитета укључујући палпацију периферних крвних судова и нотирање статуса. </w:t>
      </w:r>
    </w:p>
    <w:p w:rsidR="00C93039" w:rsidRPr="00C93039" w:rsidRDefault="00C93039" w:rsidP="00C93039">
      <w:pPr>
        <w:spacing w:after="0" w:line="240" w:lineRule="auto"/>
        <w:ind w:left="368" w:firstLine="0"/>
        <w:jc w:val="left"/>
        <w:rPr>
          <w:lang w:val="en-US"/>
        </w:rPr>
      </w:pPr>
      <w:r w:rsidRPr="00C93039">
        <w:rPr>
          <w:lang w:val="en-US"/>
        </w:rPr>
        <w:t xml:space="preserve"> </w:t>
      </w:r>
    </w:p>
    <w:p w:rsidR="00C93039" w:rsidRPr="00C93039" w:rsidRDefault="00C93039" w:rsidP="00C93039">
      <w:pPr>
        <w:numPr>
          <w:ilvl w:val="0"/>
          <w:numId w:val="17"/>
        </w:numPr>
        <w:spacing w:after="0" w:line="240" w:lineRule="auto"/>
        <w:jc w:val="left"/>
        <w:rPr>
          <w:lang w:val="en-US"/>
        </w:rPr>
      </w:pPr>
      <w:r w:rsidRPr="00C93039">
        <w:rPr>
          <w:b/>
          <w:lang w:val="en-US"/>
        </w:rPr>
        <w:t xml:space="preserve">Гинеколошки преглед – </w:t>
      </w:r>
      <w:r w:rsidRPr="00C93039">
        <w:rPr>
          <w:lang w:val="en-US"/>
        </w:rPr>
        <w:t xml:space="preserve">преглед лекара специјалисте гинекологије, колпоскопски преглед, преглед вагиналног секрета, цитолошки преглед на Papanikolau, ултразвук гинеколошки, палпаторни преглед дојки. </w:t>
      </w:r>
    </w:p>
    <w:p w:rsidR="00C93039" w:rsidRPr="00C93039" w:rsidRDefault="00C93039" w:rsidP="00C93039">
      <w:pPr>
        <w:spacing w:after="0" w:line="240" w:lineRule="auto"/>
        <w:ind w:left="368" w:firstLine="0"/>
        <w:jc w:val="left"/>
        <w:rPr>
          <w:lang w:val="en-US"/>
        </w:rPr>
      </w:pPr>
      <w:r w:rsidRPr="00C93039">
        <w:rPr>
          <w:lang w:val="en-US"/>
        </w:rPr>
        <w:t xml:space="preserve"> </w:t>
      </w:r>
    </w:p>
    <w:p w:rsidR="00C93039" w:rsidRPr="00C93039" w:rsidRDefault="00C93039" w:rsidP="00C93039">
      <w:pPr>
        <w:numPr>
          <w:ilvl w:val="0"/>
          <w:numId w:val="17"/>
        </w:numPr>
        <w:spacing w:after="0" w:line="240" w:lineRule="auto"/>
        <w:jc w:val="left"/>
        <w:rPr>
          <w:lang w:val="en-US"/>
        </w:rPr>
      </w:pPr>
      <w:r w:rsidRPr="00C93039">
        <w:rPr>
          <w:b/>
          <w:lang w:val="en-US"/>
        </w:rPr>
        <w:t>Клинички преглед офта</w:t>
      </w:r>
      <w:r w:rsidRPr="00C93039">
        <w:rPr>
          <w:b/>
          <w:lang w:val="sr-Cyrl-RS"/>
        </w:rPr>
        <w:t>л</w:t>
      </w:r>
      <w:r w:rsidRPr="00C93039">
        <w:rPr>
          <w:b/>
          <w:lang w:val="en-US"/>
        </w:rPr>
        <w:t xml:space="preserve">молога </w:t>
      </w:r>
      <w:r w:rsidRPr="00C93039">
        <w:rPr>
          <w:lang w:val="en-US"/>
        </w:rPr>
        <w:t xml:space="preserve">– кратка анамнеза, одређивање оштрине вида (по потреби фокометрија и рефрактометрија), преглед предњег сегмента ока на биомикроскопу, преглед очног дна офталмоскопом, мерење очног притиска тонометром, дијагноза и лекарски савет, преписивање корекционих стакала за даљину и близину. </w:t>
      </w:r>
    </w:p>
    <w:p w:rsidR="00C93039" w:rsidRPr="00C93039" w:rsidRDefault="00C93039" w:rsidP="00C93039">
      <w:pPr>
        <w:spacing w:after="0" w:line="240" w:lineRule="auto"/>
        <w:ind w:left="368" w:firstLine="0"/>
        <w:jc w:val="left"/>
        <w:rPr>
          <w:lang w:val="en-US"/>
        </w:rPr>
      </w:pPr>
      <w:r w:rsidRPr="00C93039">
        <w:rPr>
          <w:lang w:val="en-US"/>
        </w:rPr>
        <w:t xml:space="preserve"> </w:t>
      </w:r>
    </w:p>
    <w:p w:rsidR="00C93039" w:rsidRPr="00C93039" w:rsidRDefault="00C93039" w:rsidP="00C93039">
      <w:pPr>
        <w:numPr>
          <w:ilvl w:val="0"/>
          <w:numId w:val="17"/>
        </w:numPr>
        <w:spacing w:after="0" w:line="240" w:lineRule="auto"/>
        <w:jc w:val="left"/>
        <w:rPr>
          <w:lang w:val="en-US"/>
        </w:rPr>
      </w:pPr>
      <w:r w:rsidRPr="00C93039">
        <w:rPr>
          <w:b/>
          <w:lang w:val="en-US"/>
        </w:rPr>
        <w:t xml:space="preserve">Завршни преглед и закључивање специјалисте медицине рада – </w:t>
      </w:r>
      <w:r w:rsidRPr="00C93039">
        <w:rPr>
          <w:lang w:val="en-US"/>
        </w:rPr>
        <w:t xml:space="preserve">преглед резултата са свих прегледа, обједињени писани извештај са систематског прегледа на меморандуму понуђача, са потписом и печатом, са обавезним закључком и предлогом мера за очување и побољшање здравственог стања. </w:t>
      </w:r>
    </w:p>
    <w:p w:rsidR="00EF2FAC" w:rsidRDefault="00A015E0" w:rsidP="00C93039">
      <w:pPr>
        <w:spacing w:after="0" w:line="240" w:lineRule="auto"/>
        <w:ind w:left="368" w:firstLine="0"/>
        <w:jc w:val="left"/>
      </w:pPr>
      <w:r>
        <w:t xml:space="preserve"> </w:t>
      </w:r>
    </w:p>
    <w:tbl>
      <w:tblPr>
        <w:tblStyle w:val="TableGrid0"/>
        <w:tblpPr w:leftFromText="180" w:rightFromText="180" w:vertAnchor="text" w:horzAnchor="margin" w:tblpY="512"/>
        <w:tblW w:w="9308" w:type="dxa"/>
        <w:tblLook w:val="04A0" w:firstRow="1" w:lastRow="0" w:firstColumn="1" w:lastColumn="0" w:noHBand="0" w:noVBand="1"/>
      </w:tblPr>
      <w:tblGrid>
        <w:gridCol w:w="1861"/>
        <w:gridCol w:w="1962"/>
        <w:gridCol w:w="992"/>
        <w:gridCol w:w="283"/>
        <w:gridCol w:w="4210"/>
      </w:tblGrid>
      <w:tr w:rsidR="001F4A6D" w:rsidTr="00A90FDC">
        <w:trPr>
          <w:trHeight w:val="793"/>
        </w:trPr>
        <w:tc>
          <w:tcPr>
            <w:tcW w:w="1861" w:type="dxa"/>
            <w:tcBorders>
              <w:top w:val="single" w:sz="4" w:space="0" w:color="FFFFFF" w:themeColor="background1"/>
              <w:left w:val="single" w:sz="4" w:space="0" w:color="FFFFFF" w:themeColor="background1"/>
              <w:right w:val="single" w:sz="4" w:space="0" w:color="FFFFFF" w:themeColor="background1"/>
            </w:tcBorders>
          </w:tcPr>
          <w:p w:rsidR="001F4A6D" w:rsidRDefault="001F4A6D" w:rsidP="00A90FDC">
            <w:pPr>
              <w:spacing w:after="0" w:line="240" w:lineRule="auto"/>
              <w:ind w:left="0" w:right="-1181" w:firstLine="0"/>
              <w:jc w:val="left"/>
            </w:pPr>
            <w:r>
              <w:t>Датум:</w:t>
            </w:r>
          </w:p>
        </w:tc>
        <w:tc>
          <w:tcPr>
            <w:tcW w:w="19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F4A6D" w:rsidRDefault="001F4A6D" w:rsidP="00A90FDC">
            <w:pPr>
              <w:spacing w:after="0" w:line="240" w:lineRule="auto"/>
              <w:ind w:left="0" w:right="-1181" w:firstLine="0"/>
              <w:jc w:val="left"/>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F4A6D" w:rsidRDefault="001F4A6D" w:rsidP="00A90FDC">
            <w:pPr>
              <w:spacing w:after="0" w:line="240" w:lineRule="auto"/>
              <w:ind w:left="0" w:right="-1181" w:firstLine="0"/>
              <w:jc w:val="left"/>
            </w:pPr>
            <w:r>
              <w:t>Печат:</w:t>
            </w: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F4A6D" w:rsidRDefault="001F4A6D" w:rsidP="00A90FDC">
            <w:pPr>
              <w:spacing w:after="0" w:line="240" w:lineRule="auto"/>
              <w:ind w:left="0" w:right="-1181" w:firstLine="0"/>
              <w:jc w:val="left"/>
            </w:pPr>
          </w:p>
        </w:tc>
        <w:tc>
          <w:tcPr>
            <w:tcW w:w="4210" w:type="dxa"/>
            <w:tcBorders>
              <w:top w:val="single" w:sz="4" w:space="0" w:color="FFFFFF" w:themeColor="background1"/>
              <w:left w:val="single" w:sz="4" w:space="0" w:color="FFFFFF" w:themeColor="background1"/>
              <w:right w:val="single" w:sz="4" w:space="0" w:color="FFFFFF" w:themeColor="background1"/>
            </w:tcBorders>
          </w:tcPr>
          <w:p w:rsidR="001F4A6D" w:rsidRDefault="001F4A6D" w:rsidP="00A90FDC">
            <w:pPr>
              <w:spacing w:after="0" w:line="240" w:lineRule="auto"/>
              <w:ind w:left="0" w:right="-1181" w:firstLine="0"/>
            </w:pPr>
            <w:r>
              <w:t>Потпис овлашћеног лица Понуђача:</w:t>
            </w:r>
          </w:p>
        </w:tc>
      </w:tr>
      <w:tr w:rsidR="001F4A6D" w:rsidTr="00A90FDC">
        <w:trPr>
          <w:trHeight w:val="759"/>
        </w:trPr>
        <w:tc>
          <w:tcPr>
            <w:tcW w:w="1861" w:type="dxa"/>
            <w:tcBorders>
              <w:left w:val="single" w:sz="4" w:space="0" w:color="FFFFFF" w:themeColor="background1"/>
              <w:bottom w:val="single" w:sz="4" w:space="0" w:color="FFFFFF" w:themeColor="background1"/>
              <w:right w:val="single" w:sz="4" w:space="0" w:color="FFFFFF" w:themeColor="background1"/>
            </w:tcBorders>
          </w:tcPr>
          <w:p w:rsidR="001F4A6D" w:rsidRDefault="001F4A6D" w:rsidP="00A90FDC">
            <w:pPr>
              <w:spacing w:after="0" w:line="240" w:lineRule="auto"/>
              <w:ind w:left="0" w:right="-1181" w:firstLine="0"/>
              <w:jc w:val="left"/>
            </w:pPr>
          </w:p>
        </w:tc>
        <w:tc>
          <w:tcPr>
            <w:tcW w:w="19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F4A6D" w:rsidRDefault="001F4A6D" w:rsidP="00A90FDC">
            <w:pPr>
              <w:spacing w:after="0" w:line="240" w:lineRule="auto"/>
              <w:ind w:left="0" w:right="-1181" w:firstLine="0"/>
              <w:jc w:val="left"/>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F4A6D" w:rsidRDefault="001F4A6D" w:rsidP="00A90FDC">
            <w:pPr>
              <w:spacing w:after="0" w:line="240" w:lineRule="auto"/>
              <w:ind w:left="0" w:right="-1181" w:firstLine="0"/>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F4A6D" w:rsidRDefault="001F4A6D" w:rsidP="00A90FDC">
            <w:pPr>
              <w:spacing w:after="0" w:line="240" w:lineRule="auto"/>
              <w:ind w:left="0" w:right="-1181" w:firstLine="0"/>
              <w:jc w:val="left"/>
            </w:pPr>
          </w:p>
        </w:tc>
        <w:tc>
          <w:tcPr>
            <w:tcW w:w="4210" w:type="dxa"/>
            <w:tcBorders>
              <w:left w:val="single" w:sz="4" w:space="0" w:color="FFFFFF" w:themeColor="background1"/>
              <w:bottom w:val="single" w:sz="4" w:space="0" w:color="FFFFFF" w:themeColor="background1"/>
              <w:right w:val="single" w:sz="4" w:space="0" w:color="FFFFFF" w:themeColor="background1"/>
            </w:tcBorders>
          </w:tcPr>
          <w:p w:rsidR="001F4A6D" w:rsidRDefault="001F4A6D" w:rsidP="00A90FDC">
            <w:pPr>
              <w:spacing w:after="0" w:line="240" w:lineRule="auto"/>
              <w:ind w:left="0" w:right="-1181" w:firstLine="0"/>
              <w:jc w:val="left"/>
            </w:pPr>
          </w:p>
        </w:tc>
      </w:tr>
    </w:tbl>
    <w:p w:rsidR="00F93156" w:rsidRDefault="00F93156" w:rsidP="00F90AC4">
      <w:pPr>
        <w:spacing w:after="0" w:line="240" w:lineRule="auto"/>
        <w:ind w:right="58"/>
        <w:jc w:val="right"/>
        <w:rPr>
          <w:b/>
        </w:rPr>
      </w:pPr>
    </w:p>
    <w:p w:rsidR="00F93156" w:rsidRDefault="00F93156" w:rsidP="00F90AC4">
      <w:pPr>
        <w:spacing w:after="0" w:line="240" w:lineRule="auto"/>
        <w:ind w:right="58"/>
        <w:jc w:val="right"/>
        <w:rPr>
          <w:b/>
        </w:rPr>
      </w:pPr>
    </w:p>
    <w:p w:rsidR="00F93156" w:rsidRDefault="00F93156" w:rsidP="00F90AC4">
      <w:pPr>
        <w:spacing w:after="0" w:line="240" w:lineRule="auto"/>
        <w:ind w:right="58"/>
        <w:jc w:val="right"/>
        <w:rPr>
          <w:b/>
        </w:rPr>
      </w:pPr>
    </w:p>
    <w:p w:rsidR="00F93156" w:rsidRDefault="00F93156" w:rsidP="00F90AC4">
      <w:pPr>
        <w:spacing w:after="0" w:line="240" w:lineRule="auto"/>
        <w:ind w:right="58"/>
        <w:jc w:val="right"/>
        <w:rPr>
          <w:b/>
        </w:rPr>
      </w:pPr>
    </w:p>
    <w:p w:rsidR="00F93156" w:rsidRDefault="00F93156" w:rsidP="00F90AC4">
      <w:pPr>
        <w:spacing w:after="0" w:line="240" w:lineRule="auto"/>
        <w:ind w:right="58"/>
        <w:jc w:val="right"/>
        <w:rPr>
          <w:b/>
        </w:rPr>
      </w:pPr>
    </w:p>
    <w:p w:rsidR="001B1B5C" w:rsidRDefault="001B1B5C" w:rsidP="00F90AC4">
      <w:pPr>
        <w:spacing w:after="0" w:line="240" w:lineRule="auto"/>
        <w:ind w:right="58"/>
        <w:jc w:val="right"/>
        <w:rPr>
          <w:b/>
        </w:rPr>
      </w:pPr>
    </w:p>
    <w:p w:rsidR="00F93156" w:rsidRDefault="00F93156" w:rsidP="00F90AC4">
      <w:pPr>
        <w:spacing w:after="0" w:line="240" w:lineRule="auto"/>
        <w:ind w:right="58"/>
        <w:jc w:val="right"/>
        <w:rPr>
          <w:b/>
        </w:rPr>
      </w:pPr>
    </w:p>
    <w:p w:rsidR="00B9371F" w:rsidRDefault="00B9371F" w:rsidP="00F90AC4">
      <w:pPr>
        <w:spacing w:after="0" w:line="240" w:lineRule="auto"/>
        <w:ind w:right="58"/>
        <w:jc w:val="right"/>
        <w:rPr>
          <w:b/>
        </w:rPr>
      </w:pPr>
    </w:p>
    <w:p w:rsidR="00EF2FAC" w:rsidRDefault="00A015E0" w:rsidP="00F90AC4">
      <w:pPr>
        <w:spacing w:after="0" w:line="240" w:lineRule="auto"/>
        <w:ind w:right="58"/>
        <w:jc w:val="right"/>
      </w:pPr>
      <w:r>
        <w:rPr>
          <w:b/>
        </w:rPr>
        <w:t xml:space="preserve">Образац 2 </w:t>
      </w:r>
    </w:p>
    <w:p w:rsidR="00EF2FAC" w:rsidRDefault="00A015E0" w:rsidP="00F90AC4">
      <w:pPr>
        <w:spacing w:after="26" w:line="240" w:lineRule="auto"/>
        <w:ind w:left="0" w:firstLine="0"/>
        <w:jc w:val="right"/>
      </w:pPr>
      <w:r>
        <w:rPr>
          <w:b/>
        </w:rPr>
        <w:t xml:space="preserve"> </w:t>
      </w:r>
    </w:p>
    <w:p w:rsidR="00EF2FAC" w:rsidRDefault="00A015E0" w:rsidP="00F90AC4">
      <w:pPr>
        <w:pStyle w:val="Heading2"/>
        <w:spacing w:line="240" w:lineRule="auto"/>
        <w:ind w:left="579" w:right="633"/>
      </w:pPr>
      <w:r>
        <w:t xml:space="preserve">ОБРАЗАЦ ПОНУДЕ И СТРУКТУРЕ ЦЕНЕ </w:t>
      </w:r>
    </w:p>
    <w:p w:rsidR="00EF2FAC" w:rsidRDefault="00A015E0" w:rsidP="00F90AC4">
      <w:pPr>
        <w:spacing w:after="0" w:line="240" w:lineRule="auto"/>
        <w:ind w:left="0" w:firstLine="0"/>
        <w:jc w:val="left"/>
      </w:pPr>
      <w:r>
        <w:t xml:space="preserve"> </w:t>
      </w:r>
    </w:p>
    <w:tbl>
      <w:tblPr>
        <w:tblStyle w:val="TableGrid"/>
        <w:tblW w:w="9381" w:type="dxa"/>
        <w:tblInd w:w="-108" w:type="dxa"/>
        <w:tblCellMar>
          <w:top w:w="9" w:type="dxa"/>
          <w:left w:w="108" w:type="dxa"/>
          <w:right w:w="115" w:type="dxa"/>
        </w:tblCellMar>
        <w:tblLook w:val="04A0" w:firstRow="1" w:lastRow="0" w:firstColumn="1" w:lastColumn="0" w:noHBand="0" w:noVBand="1"/>
      </w:tblPr>
      <w:tblGrid>
        <w:gridCol w:w="4691"/>
        <w:gridCol w:w="4690"/>
      </w:tblGrid>
      <w:tr w:rsidR="00EF2FAC">
        <w:trPr>
          <w:trHeight w:val="434"/>
        </w:trPr>
        <w:tc>
          <w:tcPr>
            <w:tcW w:w="9381" w:type="dxa"/>
            <w:gridSpan w:val="2"/>
            <w:tcBorders>
              <w:top w:val="single" w:sz="4" w:space="0" w:color="000000"/>
              <w:left w:val="single" w:sz="4" w:space="0" w:color="000000"/>
              <w:bottom w:val="single" w:sz="4" w:space="0" w:color="000000"/>
              <w:right w:val="single" w:sz="4" w:space="0" w:color="000000"/>
            </w:tcBorders>
          </w:tcPr>
          <w:p w:rsidR="00EF2FAC" w:rsidRDefault="00A015E0" w:rsidP="00F90AC4">
            <w:pPr>
              <w:tabs>
                <w:tab w:val="center" w:pos="1401"/>
                <w:tab w:val="center" w:pos="4942"/>
              </w:tabs>
              <w:spacing w:after="0" w:line="240" w:lineRule="auto"/>
              <w:ind w:left="0" w:firstLine="0"/>
              <w:jc w:val="left"/>
            </w:pPr>
            <w:r>
              <w:rPr>
                <w:rFonts w:ascii="Calibri" w:eastAsia="Calibri" w:hAnsi="Calibri" w:cs="Calibri"/>
                <w:sz w:val="22"/>
              </w:rPr>
              <w:tab/>
            </w:r>
            <w:r>
              <w:rPr>
                <w:b/>
              </w:rPr>
              <w:t>1)</w:t>
            </w:r>
            <w:r>
              <w:rPr>
                <w:rFonts w:ascii="Arial" w:eastAsia="Arial" w:hAnsi="Arial" w:cs="Arial"/>
                <w:b/>
              </w:rPr>
              <w:t xml:space="preserve"> </w:t>
            </w:r>
            <w:r>
              <w:rPr>
                <w:rFonts w:ascii="Arial" w:eastAsia="Arial" w:hAnsi="Arial" w:cs="Arial"/>
                <w:b/>
              </w:rPr>
              <w:tab/>
            </w:r>
            <w:r>
              <w:rPr>
                <w:b/>
              </w:rPr>
              <w:t>ОПШТИ ПОДАЦИ О ПОНУЂАЧУ (</w:t>
            </w:r>
            <w:r>
              <w:rPr>
                <w:b/>
                <w:i/>
              </w:rPr>
              <w:t>попуњава понуђач</w:t>
            </w:r>
            <w:r>
              <w:rPr>
                <w:b/>
              </w:rPr>
              <w:t>)</w:t>
            </w:r>
            <w:r>
              <w:t xml:space="preserve"> </w:t>
            </w:r>
          </w:p>
        </w:tc>
      </w:tr>
      <w:tr w:rsidR="00EF2FAC" w:rsidTr="00F93156">
        <w:trPr>
          <w:trHeight w:val="862"/>
        </w:trPr>
        <w:tc>
          <w:tcPr>
            <w:tcW w:w="469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79" w:firstLine="0"/>
              <w:jc w:val="left"/>
            </w:pPr>
            <w:r>
              <w:t xml:space="preserve">Назив понуђача: </w:t>
            </w:r>
          </w:p>
        </w:tc>
        <w:tc>
          <w:tcPr>
            <w:tcW w:w="469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67" w:firstLine="0"/>
              <w:jc w:val="center"/>
            </w:pPr>
            <w:r>
              <w:rPr>
                <w:b/>
              </w:rPr>
              <w:t xml:space="preserve"> </w:t>
            </w:r>
          </w:p>
        </w:tc>
      </w:tr>
      <w:tr w:rsidR="00EF2FAC" w:rsidTr="00F93156">
        <w:trPr>
          <w:trHeight w:val="862"/>
        </w:trPr>
        <w:tc>
          <w:tcPr>
            <w:tcW w:w="469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79" w:firstLine="0"/>
              <w:jc w:val="left"/>
            </w:pPr>
            <w:r>
              <w:t xml:space="preserve">Адреса понуђача (улица, број и град): </w:t>
            </w:r>
          </w:p>
        </w:tc>
        <w:tc>
          <w:tcPr>
            <w:tcW w:w="469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67" w:firstLine="0"/>
              <w:jc w:val="center"/>
            </w:pPr>
            <w:r>
              <w:rPr>
                <w:b/>
              </w:rPr>
              <w:t xml:space="preserve"> </w:t>
            </w:r>
          </w:p>
        </w:tc>
      </w:tr>
      <w:tr w:rsidR="00EF2FAC" w:rsidTr="00F93156">
        <w:trPr>
          <w:trHeight w:val="862"/>
        </w:trPr>
        <w:tc>
          <w:tcPr>
            <w:tcW w:w="469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79" w:firstLine="0"/>
              <w:jc w:val="left"/>
            </w:pPr>
            <w:r>
              <w:t xml:space="preserve">Матични број понуђача: </w:t>
            </w:r>
          </w:p>
        </w:tc>
        <w:tc>
          <w:tcPr>
            <w:tcW w:w="469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67" w:firstLine="0"/>
              <w:jc w:val="center"/>
            </w:pPr>
            <w:r>
              <w:rPr>
                <w:b/>
              </w:rPr>
              <w:t xml:space="preserve"> </w:t>
            </w:r>
          </w:p>
        </w:tc>
      </w:tr>
      <w:tr w:rsidR="00EF2FAC" w:rsidTr="00F93156">
        <w:trPr>
          <w:trHeight w:val="859"/>
        </w:trPr>
        <w:tc>
          <w:tcPr>
            <w:tcW w:w="469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t xml:space="preserve">Порески идентификациони број понуђача: </w:t>
            </w:r>
          </w:p>
        </w:tc>
        <w:tc>
          <w:tcPr>
            <w:tcW w:w="469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67" w:firstLine="0"/>
              <w:jc w:val="center"/>
            </w:pPr>
            <w:r>
              <w:rPr>
                <w:b/>
              </w:rPr>
              <w:t xml:space="preserve"> </w:t>
            </w:r>
          </w:p>
        </w:tc>
      </w:tr>
      <w:tr w:rsidR="00EF2FAC" w:rsidTr="00F93156">
        <w:trPr>
          <w:trHeight w:val="1392"/>
        </w:trPr>
        <w:tc>
          <w:tcPr>
            <w:tcW w:w="469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24" w:line="240" w:lineRule="auto"/>
              <w:ind w:left="0" w:firstLine="0"/>
              <w:jc w:val="left"/>
            </w:pPr>
            <w:r>
              <w:t xml:space="preserve"> </w:t>
            </w:r>
          </w:p>
          <w:p w:rsidR="00EF2FAC" w:rsidRDefault="00A015E0" w:rsidP="00F90AC4">
            <w:pPr>
              <w:spacing w:after="0" w:line="240" w:lineRule="auto"/>
              <w:ind w:left="0" w:firstLine="0"/>
              <w:jc w:val="left"/>
            </w:pPr>
            <w:r>
              <w:t>Врста правног лица (</w:t>
            </w:r>
            <w:r>
              <w:rPr>
                <w:b/>
                <w:i/>
              </w:rPr>
              <w:t>заокружити понуђену опцију</w:t>
            </w:r>
            <w:r>
              <w:t xml:space="preserve">): </w:t>
            </w:r>
          </w:p>
        </w:tc>
        <w:tc>
          <w:tcPr>
            <w:tcW w:w="469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20" w:line="240" w:lineRule="auto"/>
              <w:ind w:left="271" w:firstLine="0"/>
              <w:jc w:val="left"/>
            </w:pPr>
            <w:r>
              <w:t xml:space="preserve">А)  микро </w:t>
            </w:r>
          </w:p>
          <w:p w:rsidR="00EF2FAC" w:rsidRDefault="00A015E0" w:rsidP="00F90AC4">
            <w:pPr>
              <w:spacing w:after="21" w:line="240" w:lineRule="auto"/>
              <w:ind w:left="271" w:firstLine="0"/>
              <w:jc w:val="left"/>
            </w:pPr>
            <w:r>
              <w:t xml:space="preserve">Б)   мало </w:t>
            </w:r>
          </w:p>
          <w:p w:rsidR="00EF2FAC" w:rsidRDefault="00A015E0" w:rsidP="00F90AC4">
            <w:pPr>
              <w:spacing w:after="21" w:line="240" w:lineRule="auto"/>
              <w:ind w:left="271" w:firstLine="0"/>
              <w:jc w:val="left"/>
            </w:pPr>
            <w:r>
              <w:t xml:space="preserve">В)   средње </w:t>
            </w:r>
          </w:p>
          <w:p w:rsidR="00EF2FAC" w:rsidRDefault="00A015E0" w:rsidP="00F90AC4">
            <w:pPr>
              <w:spacing w:after="22" w:line="240" w:lineRule="auto"/>
              <w:ind w:left="271" w:firstLine="0"/>
              <w:jc w:val="left"/>
            </w:pPr>
            <w:r>
              <w:t xml:space="preserve">Г)   велико </w:t>
            </w:r>
          </w:p>
          <w:p w:rsidR="00EF2FAC" w:rsidRDefault="00A015E0" w:rsidP="00F90AC4">
            <w:pPr>
              <w:spacing w:after="0" w:line="240" w:lineRule="auto"/>
              <w:ind w:left="271" w:firstLine="0"/>
              <w:jc w:val="left"/>
            </w:pPr>
            <w:r>
              <w:t xml:space="preserve">Д)   физичко лице </w:t>
            </w:r>
          </w:p>
        </w:tc>
      </w:tr>
      <w:tr w:rsidR="00EF2FAC" w:rsidTr="00F93156">
        <w:trPr>
          <w:trHeight w:val="859"/>
        </w:trPr>
        <w:tc>
          <w:tcPr>
            <w:tcW w:w="469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t xml:space="preserve">Име и презиме особе за контакт: </w:t>
            </w:r>
          </w:p>
        </w:tc>
        <w:tc>
          <w:tcPr>
            <w:tcW w:w="469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67" w:firstLine="0"/>
              <w:jc w:val="center"/>
            </w:pPr>
            <w:r>
              <w:rPr>
                <w:b/>
              </w:rPr>
              <w:t xml:space="preserve"> </w:t>
            </w:r>
          </w:p>
        </w:tc>
      </w:tr>
      <w:tr w:rsidR="00EF2FAC" w:rsidTr="00F93156">
        <w:trPr>
          <w:trHeight w:val="862"/>
        </w:trPr>
        <w:tc>
          <w:tcPr>
            <w:tcW w:w="469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t xml:space="preserve">Електронска адреса понуђача: </w:t>
            </w:r>
          </w:p>
        </w:tc>
        <w:tc>
          <w:tcPr>
            <w:tcW w:w="469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67" w:firstLine="0"/>
              <w:jc w:val="center"/>
            </w:pPr>
            <w:r>
              <w:rPr>
                <w:b/>
              </w:rPr>
              <w:t xml:space="preserve"> </w:t>
            </w:r>
          </w:p>
        </w:tc>
      </w:tr>
      <w:tr w:rsidR="00EF2FAC" w:rsidTr="00F93156">
        <w:trPr>
          <w:trHeight w:val="862"/>
        </w:trPr>
        <w:tc>
          <w:tcPr>
            <w:tcW w:w="469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t xml:space="preserve">Број телефона: </w:t>
            </w:r>
          </w:p>
        </w:tc>
        <w:tc>
          <w:tcPr>
            <w:tcW w:w="469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67" w:firstLine="0"/>
              <w:jc w:val="center"/>
            </w:pPr>
            <w:r>
              <w:rPr>
                <w:b/>
              </w:rPr>
              <w:t xml:space="preserve"> </w:t>
            </w:r>
          </w:p>
        </w:tc>
      </w:tr>
      <w:tr w:rsidR="00EF2FAC" w:rsidTr="00F93156">
        <w:trPr>
          <w:trHeight w:val="859"/>
        </w:trPr>
        <w:tc>
          <w:tcPr>
            <w:tcW w:w="469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t xml:space="preserve">Број рачуна понуђача и назив банке </w:t>
            </w:r>
          </w:p>
        </w:tc>
        <w:tc>
          <w:tcPr>
            <w:tcW w:w="469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67" w:firstLine="0"/>
              <w:jc w:val="center"/>
            </w:pPr>
            <w:r>
              <w:rPr>
                <w:b/>
              </w:rPr>
              <w:t xml:space="preserve"> </w:t>
            </w:r>
          </w:p>
        </w:tc>
      </w:tr>
      <w:tr w:rsidR="00EF2FAC" w:rsidTr="00F93156">
        <w:trPr>
          <w:trHeight w:val="862"/>
        </w:trPr>
        <w:tc>
          <w:tcPr>
            <w:tcW w:w="469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t xml:space="preserve">Лице овлашћено за потписивање оквирног споразума: </w:t>
            </w:r>
          </w:p>
        </w:tc>
        <w:tc>
          <w:tcPr>
            <w:tcW w:w="469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67" w:firstLine="0"/>
              <w:jc w:val="center"/>
            </w:pPr>
            <w:r>
              <w:rPr>
                <w:b/>
              </w:rPr>
              <w:t xml:space="preserve"> </w:t>
            </w:r>
          </w:p>
        </w:tc>
      </w:tr>
      <w:tr w:rsidR="00EF2FAC" w:rsidTr="00F93156">
        <w:trPr>
          <w:trHeight w:val="1078"/>
        </w:trPr>
        <w:tc>
          <w:tcPr>
            <w:tcW w:w="469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t>Начин подношења понуде (</w:t>
            </w:r>
            <w:r>
              <w:rPr>
                <w:b/>
                <w:i/>
              </w:rPr>
              <w:t>заокружити понуђену опцију</w:t>
            </w:r>
            <w:r>
              <w:t xml:space="preserve">): </w:t>
            </w:r>
          </w:p>
        </w:tc>
        <w:tc>
          <w:tcPr>
            <w:tcW w:w="469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142" w:line="240" w:lineRule="auto"/>
              <w:ind w:left="0" w:firstLine="0"/>
              <w:jc w:val="left"/>
            </w:pPr>
            <w:r>
              <w:t xml:space="preserve">А) самостално </w:t>
            </w:r>
          </w:p>
          <w:p w:rsidR="00EF2FAC" w:rsidRDefault="00A015E0" w:rsidP="00F90AC4">
            <w:pPr>
              <w:spacing w:after="142" w:line="240" w:lineRule="auto"/>
              <w:ind w:left="0" w:firstLine="0"/>
              <w:jc w:val="left"/>
            </w:pPr>
            <w:r>
              <w:t xml:space="preserve">Б) заједничка понуда </w:t>
            </w:r>
          </w:p>
          <w:p w:rsidR="00EF2FAC" w:rsidRDefault="00A015E0" w:rsidP="00F90AC4">
            <w:pPr>
              <w:spacing w:after="0" w:line="240" w:lineRule="auto"/>
              <w:ind w:left="0" w:firstLine="0"/>
              <w:jc w:val="left"/>
            </w:pPr>
            <w:r>
              <w:t>Ц) са подизвођачем</w:t>
            </w:r>
            <w:r>
              <w:rPr>
                <w:b/>
              </w:rPr>
              <w:t xml:space="preserve"> </w:t>
            </w:r>
          </w:p>
        </w:tc>
      </w:tr>
    </w:tbl>
    <w:p w:rsidR="00EF2FAC" w:rsidRDefault="00A015E0" w:rsidP="00F90AC4">
      <w:pPr>
        <w:spacing w:after="0" w:line="240" w:lineRule="auto"/>
        <w:ind w:left="0" w:right="2" w:firstLine="0"/>
        <w:jc w:val="center"/>
      </w:pPr>
      <w:r>
        <w:rPr>
          <w:b/>
        </w:rPr>
        <w:t xml:space="preserve"> </w:t>
      </w:r>
    </w:p>
    <w:p w:rsidR="00F93156" w:rsidRDefault="00F93156" w:rsidP="00F90AC4">
      <w:pPr>
        <w:spacing w:after="0" w:line="240" w:lineRule="auto"/>
        <w:ind w:left="0" w:right="5046" w:firstLine="0"/>
        <w:jc w:val="right"/>
        <w:rPr>
          <w:b/>
        </w:rPr>
      </w:pPr>
    </w:p>
    <w:p w:rsidR="00F93156" w:rsidRDefault="00F93156" w:rsidP="00F90AC4">
      <w:pPr>
        <w:spacing w:after="0" w:line="240" w:lineRule="auto"/>
        <w:ind w:left="0" w:right="5046" w:firstLine="0"/>
        <w:jc w:val="right"/>
        <w:rPr>
          <w:b/>
        </w:rPr>
      </w:pPr>
    </w:p>
    <w:p w:rsidR="00F93156" w:rsidRDefault="00F93156" w:rsidP="00F90AC4">
      <w:pPr>
        <w:spacing w:after="0" w:line="240" w:lineRule="auto"/>
        <w:ind w:left="0" w:right="5046" w:firstLine="0"/>
        <w:jc w:val="right"/>
        <w:rPr>
          <w:b/>
        </w:rPr>
      </w:pPr>
    </w:p>
    <w:p w:rsidR="00B9371F" w:rsidRDefault="00B9371F" w:rsidP="00F90AC4">
      <w:pPr>
        <w:spacing w:after="0" w:line="240" w:lineRule="auto"/>
        <w:ind w:left="0" w:right="5046" w:firstLine="0"/>
        <w:jc w:val="right"/>
        <w:rPr>
          <w:b/>
        </w:rPr>
      </w:pPr>
    </w:p>
    <w:p w:rsidR="00EF2FAC" w:rsidRDefault="00A015E0" w:rsidP="00F90AC4">
      <w:pPr>
        <w:spacing w:after="0" w:line="240" w:lineRule="auto"/>
        <w:ind w:left="0" w:right="5046" w:firstLine="0"/>
        <w:jc w:val="right"/>
        <w:rPr>
          <w:b/>
        </w:rPr>
      </w:pPr>
      <w:r>
        <w:rPr>
          <w:b/>
        </w:rPr>
        <w:t xml:space="preserve"> </w:t>
      </w:r>
    </w:p>
    <w:p w:rsidR="00F93156" w:rsidRDefault="00F93156" w:rsidP="00F90AC4">
      <w:pPr>
        <w:spacing w:after="0" w:line="240" w:lineRule="auto"/>
        <w:ind w:left="0" w:right="5046" w:firstLine="0"/>
        <w:jc w:val="right"/>
        <w:rPr>
          <w:b/>
        </w:rPr>
      </w:pPr>
    </w:p>
    <w:p w:rsidR="00F93156" w:rsidRDefault="00F93156" w:rsidP="00F90AC4">
      <w:pPr>
        <w:spacing w:after="0" w:line="240" w:lineRule="auto"/>
        <w:ind w:left="0" w:right="5046" w:firstLine="0"/>
        <w:jc w:val="right"/>
      </w:pPr>
    </w:p>
    <w:tbl>
      <w:tblPr>
        <w:tblStyle w:val="TableGrid"/>
        <w:tblW w:w="9381" w:type="dxa"/>
        <w:tblInd w:w="-108" w:type="dxa"/>
        <w:tblCellMar>
          <w:top w:w="12" w:type="dxa"/>
          <w:left w:w="108" w:type="dxa"/>
          <w:right w:w="70" w:type="dxa"/>
        </w:tblCellMar>
        <w:tblLook w:val="04A0" w:firstRow="1" w:lastRow="0" w:firstColumn="1" w:lastColumn="0" w:noHBand="0" w:noVBand="1"/>
      </w:tblPr>
      <w:tblGrid>
        <w:gridCol w:w="4691"/>
        <w:gridCol w:w="4690"/>
      </w:tblGrid>
      <w:tr w:rsidR="00EF2FAC">
        <w:trPr>
          <w:trHeight w:val="434"/>
        </w:trPr>
        <w:tc>
          <w:tcPr>
            <w:tcW w:w="9381" w:type="dxa"/>
            <w:gridSpan w:val="2"/>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59" w:firstLine="0"/>
              <w:jc w:val="center"/>
            </w:pPr>
            <w:r>
              <w:rPr>
                <w:b/>
              </w:rPr>
              <w:t>2)</w:t>
            </w:r>
            <w:r>
              <w:rPr>
                <w:rFonts w:ascii="Arial" w:eastAsia="Arial" w:hAnsi="Arial" w:cs="Arial"/>
                <w:b/>
              </w:rPr>
              <w:t xml:space="preserve"> </w:t>
            </w:r>
            <w:r>
              <w:rPr>
                <w:b/>
              </w:rPr>
              <w:t>ПОДАЦИ О УЧЕСНИКУ У ЗАЈЕДНИЧКОЈ ПОНУДИ (</w:t>
            </w:r>
            <w:r>
              <w:rPr>
                <w:b/>
                <w:i/>
              </w:rPr>
              <w:t>попуњава понуђач</w:t>
            </w:r>
            <w:r>
              <w:rPr>
                <w:b/>
              </w:rPr>
              <w:t>)</w:t>
            </w:r>
            <w:r>
              <w:t xml:space="preserve"> </w:t>
            </w:r>
          </w:p>
        </w:tc>
      </w:tr>
      <w:tr w:rsidR="00EF2FAC" w:rsidTr="00F93156">
        <w:trPr>
          <w:trHeight w:val="862"/>
        </w:trPr>
        <w:tc>
          <w:tcPr>
            <w:tcW w:w="469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79" w:firstLine="0"/>
              <w:jc w:val="left"/>
            </w:pPr>
            <w:r>
              <w:t xml:space="preserve">Назив учесника у заједничкој понуди: </w:t>
            </w:r>
          </w:p>
        </w:tc>
        <w:tc>
          <w:tcPr>
            <w:tcW w:w="469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21" w:firstLine="0"/>
              <w:jc w:val="center"/>
            </w:pPr>
            <w:r>
              <w:rPr>
                <w:b/>
              </w:rPr>
              <w:t xml:space="preserve"> </w:t>
            </w:r>
          </w:p>
        </w:tc>
      </w:tr>
      <w:tr w:rsidR="00EF2FAC" w:rsidTr="00F93156">
        <w:trPr>
          <w:trHeight w:val="862"/>
        </w:trPr>
        <w:tc>
          <w:tcPr>
            <w:tcW w:w="469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79" w:firstLine="0"/>
              <w:jc w:val="left"/>
            </w:pPr>
            <w:r>
              <w:t xml:space="preserve">Адреса учесника у заједничкој понуди (улица, број и град): </w:t>
            </w:r>
          </w:p>
        </w:tc>
        <w:tc>
          <w:tcPr>
            <w:tcW w:w="469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21" w:firstLine="0"/>
              <w:jc w:val="center"/>
            </w:pPr>
            <w:r>
              <w:rPr>
                <w:b/>
              </w:rPr>
              <w:t xml:space="preserve"> </w:t>
            </w:r>
          </w:p>
        </w:tc>
      </w:tr>
      <w:tr w:rsidR="00EF2FAC" w:rsidTr="00F93156">
        <w:trPr>
          <w:trHeight w:val="862"/>
        </w:trPr>
        <w:tc>
          <w:tcPr>
            <w:tcW w:w="469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79" w:firstLine="0"/>
              <w:jc w:val="left"/>
            </w:pPr>
            <w:r>
              <w:t xml:space="preserve">Матични број учесника у заједничкој понуди: </w:t>
            </w:r>
          </w:p>
        </w:tc>
        <w:tc>
          <w:tcPr>
            <w:tcW w:w="469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21" w:firstLine="0"/>
              <w:jc w:val="center"/>
            </w:pPr>
            <w:r>
              <w:rPr>
                <w:b/>
              </w:rPr>
              <w:t xml:space="preserve"> </w:t>
            </w:r>
          </w:p>
        </w:tc>
      </w:tr>
      <w:tr w:rsidR="00EF2FAC" w:rsidTr="00F93156">
        <w:trPr>
          <w:trHeight w:val="859"/>
        </w:trPr>
        <w:tc>
          <w:tcPr>
            <w:tcW w:w="469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pPr>
            <w:r>
              <w:t xml:space="preserve">Порески идентификациони број учесника у заједничкој понуди: </w:t>
            </w:r>
          </w:p>
        </w:tc>
        <w:tc>
          <w:tcPr>
            <w:tcW w:w="469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21" w:firstLine="0"/>
              <w:jc w:val="center"/>
            </w:pPr>
            <w:r>
              <w:rPr>
                <w:b/>
              </w:rPr>
              <w:t xml:space="preserve"> </w:t>
            </w:r>
          </w:p>
        </w:tc>
      </w:tr>
      <w:tr w:rsidR="00EF2FAC" w:rsidTr="00F93156">
        <w:trPr>
          <w:trHeight w:val="862"/>
        </w:trPr>
        <w:tc>
          <w:tcPr>
            <w:tcW w:w="469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t xml:space="preserve">Име и презиме особе за контакт: </w:t>
            </w:r>
          </w:p>
        </w:tc>
        <w:tc>
          <w:tcPr>
            <w:tcW w:w="469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21" w:firstLine="0"/>
              <w:jc w:val="center"/>
            </w:pPr>
            <w:r>
              <w:rPr>
                <w:b/>
              </w:rPr>
              <w:t xml:space="preserve"> </w:t>
            </w:r>
          </w:p>
        </w:tc>
      </w:tr>
      <w:tr w:rsidR="00EF2FAC" w:rsidTr="00F93156">
        <w:trPr>
          <w:trHeight w:val="862"/>
        </w:trPr>
        <w:tc>
          <w:tcPr>
            <w:tcW w:w="469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t xml:space="preserve">Електронска адреса учесника у заједничкој понуди: </w:t>
            </w:r>
          </w:p>
        </w:tc>
        <w:tc>
          <w:tcPr>
            <w:tcW w:w="469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21" w:firstLine="0"/>
              <w:jc w:val="center"/>
            </w:pPr>
            <w:r>
              <w:rPr>
                <w:b/>
              </w:rPr>
              <w:t xml:space="preserve"> </w:t>
            </w:r>
          </w:p>
        </w:tc>
      </w:tr>
      <w:tr w:rsidR="00EF2FAC" w:rsidTr="00F93156">
        <w:trPr>
          <w:trHeight w:val="862"/>
        </w:trPr>
        <w:tc>
          <w:tcPr>
            <w:tcW w:w="469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t xml:space="preserve">Број телефона: </w:t>
            </w:r>
          </w:p>
        </w:tc>
        <w:tc>
          <w:tcPr>
            <w:tcW w:w="469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21" w:firstLine="0"/>
              <w:jc w:val="center"/>
            </w:pPr>
            <w:r>
              <w:rPr>
                <w:b/>
              </w:rPr>
              <w:t xml:space="preserve"> </w:t>
            </w:r>
          </w:p>
        </w:tc>
      </w:tr>
      <w:tr w:rsidR="00EF2FAC" w:rsidTr="00F93156">
        <w:trPr>
          <w:trHeight w:val="862"/>
        </w:trPr>
        <w:tc>
          <w:tcPr>
            <w:tcW w:w="469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t xml:space="preserve">Број рачуна учесника у заједничкој понуди и назив банке </w:t>
            </w:r>
          </w:p>
        </w:tc>
        <w:tc>
          <w:tcPr>
            <w:tcW w:w="469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21" w:firstLine="0"/>
              <w:jc w:val="center"/>
            </w:pPr>
            <w:r>
              <w:rPr>
                <w:b/>
              </w:rPr>
              <w:t xml:space="preserve"> </w:t>
            </w:r>
          </w:p>
        </w:tc>
      </w:tr>
      <w:tr w:rsidR="00EF2FAC" w:rsidTr="00F93156">
        <w:trPr>
          <w:trHeight w:val="862"/>
        </w:trPr>
        <w:tc>
          <w:tcPr>
            <w:tcW w:w="469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t xml:space="preserve">Лице овлашћено за потписивање оквирног споразума: </w:t>
            </w:r>
          </w:p>
        </w:tc>
        <w:tc>
          <w:tcPr>
            <w:tcW w:w="469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21" w:firstLine="0"/>
              <w:jc w:val="center"/>
            </w:pPr>
            <w:r>
              <w:rPr>
                <w:b/>
              </w:rPr>
              <w:t xml:space="preserve"> </w:t>
            </w:r>
          </w:p>
        </w:tc>
      </w:tr>
      <w:tr w:rsidR="00EF2FAC">
        <w:trPr>
          <w:trHeight w:val="1438"/>
        </w:trPr>
        <w:tc>
          <w:tcPr>
            <w:tcW w:w="9381" w:type="dxa"/>
            <w:gridSpan w:val="2"/>
            <w:tcBorders>
              <w:top w:val="single" w:sz="4" w:space="0" w:color="000000"/>
              <w:left w:val="single" w:sz="4" w:space="0" w:color="000000"/>
              <w:bottom w:val="single" w:sz="4" w:space="0" w:color="000000"/>
              <w:right w:val="single" w:sz="4" w:space="0" w:color="000000"/>
            </w:tcBorders>
          </w:tcPr>
          <w:p w:rsidR="00EF2FAC" w:rsidRDefault="00A015E0" w:rsidP="00F90AC4">
            <w:pPr>
              <w:tabs>
                <w:tab w:val="center" w:pos="1174"/>
              </w:tabs>
              <w:spacing w:after="67" w:line="240" w:lineRule="auto"/>
              <w:ind w:left="0" w:firstLine="0"/>
              <w:jc w:val="left"/>
            </w:pPr>
            <w:r>
              <w:rPr>
                <w:b/>
                <w:u w:val="single" w:color="000000"/>
              </w:rPr>
              <w:t>Напомена:</w:t>
            </w:r>
            <w:r>
              <w:t xml:space="preserve"> </w:t>
            </w:r>
            <w:r>
              <w:tab/>
              <w:t xml:space="preserve"> </w:t>
            </w:r>
          </w:p>
          <w:p w:rsidR="00EF2FAC" w:rsidRDefault="00A015E0" w:rsidP="00F90AC4">
            <w:pPr>
              <w:spacing w:after="0" w:line="240" w:lineRule="auto"/>
              <w:ind w:left="0" w:firstLine="0"/>
              <w:jc w:val="left"/>
            </w:pPr>
            <w: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потребно је да се наведена табела копира у довољном броју примерака, да се попуни и достави за сваког понуђача који је учесник у заједничкој понуди</w:t>
            </w:r>
            <w:r>
              <w:rPr>
                <w:b/>
              </w:rPr>
              <w:t xml:space="preserve"> </w:t>
            </w:r>
          </w:p>
        </w:tc>
      </w:tr>
    </w:tbl>
    <w:p w:rsidR="00EF2FAC" w:rsidRDefault="00A015E0" w:rsidP="00F90AC4">
      <w:pPr>
        <w:spacing w:after="0" w:line="240" w:lineRule="auto"/>
        <w:ind w:left="0" w:firstLine="0"/>
        <w:jc w:val="left"/>
      </w:pPr>
      <w:r>
        <w:rPr>
          <w:b/>
        </w:rPr>
        <w:t xml:space="preserve"> </w:t>
      </w:r>
    </w:p>
    <w:p w:rsidR="00EF2FAC" w:rsidRDefault="00A015E0" w:rsidP="00F90AC4">
      <w:pPr>
        <w:spacing w:after="0" w:line="240" w:lineRule="auto"/>
        <w:ind w:left="0" w:right="5046" w:firstLine="0"/>
        <w:jc w:val="right"/>
      </w:pPr>
      <w:r>
        <w:rPr>
          <w:b/>
        </w:rPr>
        <w:t xml:space="preserve"> </w:t>
      </w:r>
    </w:p>
    <w:p w:rsidR="00EF2FAC" w:rsidRDefault="00A015E0" w:rsidP="00F90AC4">
      <w:pPr>
        <w:spacing w:after="0" w:line="240" w:lineRule="auto"/>
        <w:ind w:left="0" w:right="5046" w:firstLine="0"/>
        <w:jc w:val="right"/>
      </w:pPr>
      <w:r>
        <w:rPr>
          <w:b/>
        </w:rPr>
        <w:t xml:space="preserve"> </w:t>
      </w:r>
    </w:p>
    <w:p w:rsidR="00EF2FAC" w:rsidRDefault="00A015E0" w:rsidP="00F90AC4">
      <w:pPr>
        <w:spacing w:after="0" w:line="240" w:lineRule="auto"/>
        <w:ind w:left="0" w:right="5046" w:firstLine="0"/>
        <w:jc w:val="right"/>
      </w:pPr>
      <w:r>
        <w:rPr>
          <w:b/>
        </w:rPr>
        <w:t xml:space="preserve"> </w:t>
      </w:r>
    </w:p>
    <w:p w:rsidR="00F93156" w:rsidRDefault="00F93156" w:rsidP="00F90AC4">
      <w:pPr>
        <w:spacing w:after="0" w:line="240" w:lineRule="auto"/>
        <w:ind w:left="0" w:right="5046" w:firstLine="0"/>
        <w:jc w:val="right"/>
        <w:rPr>
          <w:b/>
        </w:rPr>
      </w:pPr>
    </w:p>
    <w:p w:rsidR="00B9371F" w:rsidRDefault="00B9371F" w:rsidP="00F90AC4">
      <w:pPr>
        <w:spacing w:after="0" w:line="240" w:lineRule="auto"/>
        <w:ind w:left="0" w:right="5046" w:firstLine="0"/>
        <w:jc w:val="right"/>
        <w:rPr>
          <w:b/>
        </w:rPr>
      </w:pPr>
    </w:p>
    <w:p w:rsidR="00B9371F" w:rsidRDefault="00B9371F" w:rsidP="00F90AC4">
      <w:pPr>
        <w:spacing w:after="0" w:line="240" w:lineRule="auto"/>
        <w:ind w:left="0" w:right="5046" w:firstLine="0"/>
        <w:jc w:val="right"/>
        <w:rPr>
          <w:b/>
        </w:rPr>
      </w:pPr>
    </w:p>
    <w:p w:rsidR="00B9371F" w:rsidRDefault="00B9371F" w:rsidP="00F90AC4">
      <w:pPr>
        <w:spacing w:after="0" w:line="240" w:lineRule="auto"/>
        <w:ind w:left="0" w:right="5046" w:firstLine="0"/>
        <w:jc w:val="right"/>
        <w:rPr>
          <w:b/>
        </w:rPr>
      </w:pPr>
    </w:p>
    <w:p w:rsidR="00B9371F" w:rsidRDefault="00B9371F" w:rsidP="00F90AC4">
      <w:pPr>
        <w:spacing w:after="0" w:line="240" w:lineRule="auto"/>
        <w:ind w:left="0" w:right="5046" w:firstLine="0"/>
        <w:jc w:val="right"/>
        <w:rPr>
          <w:b/>
        </w:rPr>
      </w:pPr>
    </w:p>
    <w:p w:rsidR="00B9371F" w:rsidRDefault="00B9371F" w:rsidP="00F90AC4">
      <w:pPr>
        <w:spacing w:after="0" w:line="240" w:lineRule="auto"/>
        <w:ind w:left="0" w:right="5046" w:firstLine="0"/>
        <w:jc w:val="right"/>
        <w:rPr>
          <w:b/>
        </w:rPr>
      </w:pPr>
    </w:p>
    <w:p w:rsidR="00B9371F" w:rsidRDefault="00B9371F" w:rsidP="00F90AC4">
      <w:pPr>
        <w:spacing w:after="0" w:line="240" w:lineRule="auto"/>
        <w:ind w:left="0" w:right="5046" w:firstLine="0"/>
        <w:jc w:val="right"/>
        <w:rPr>
          <w:b/>
        </w:rPr>
      </w:pPr>
    </w:p>
    <w:p w:rsidR="00EF2FAC" w:rsidRDefault="00A015E0" w:rsidP="00F90AC4">
      <w:pPr>
        <w:spacing w:after="0" w:line="240" w:lineRule="auto"/>
        <w:ind w:left="0" w:right="5046" w:firstLine="0"/>
        <w:jc w:val="right"/>
      </w:pPr>
      <w:r>
        <w:rPr>
          <w:b/>
        </w:rPr>
        <w:t xml:space="preserve"> </w:t>
      </w:r>
    </w:p>
    <w:p w:rsidR="00EF2FAC" w:rsidRDefault="00A015E0" w:rsidP="00F90AC4">
      <w:pPr>
        <w:spacing w:after="0" w:line="240" w:lineRule="auto"/>
        <w:ind w:left="0" w:right="5046" w:firstLine="0"/>
        <w:jc w:val="right"/>
      </w:pPr>
      <w:r>
        <w:rPr>
          <w:b/>
        </w:rPr>
        <w:t xml:space="preserve"> </w:t>
      </w:r>
    </w:p>
    <w:p w:rsidR="00EF2FAC" w:rsidRDefault="00A015E0" w:rsidP="00F90AC4">
      <w:pPr>
        <w:spacing w:after="0" w:line="240" w:lineRule="auto"/>
        <w:ind w:left="0" w:right="5046" w:firstLine="0"/>
        <w:jc w:val="right"/>
      </w:pPr>
      <w:r>
        <w:rPr>
          <w:b/>
        </w:rPr>
        <w:lastRenderedPageBreak/>
        <w:t xml:space="preserve"> </w:t>
      </w:r>
    </w:p>
    <w:tbl>
      <w:tblPr>
        <w:tblStyle w:val="TableGrid"/>
        <w:tblW w:w="9381" w:type="dxa"/>
        <w:tblInd w:w="-108" w:type="dxa"/>
        <w:tblCellMar>
          <w:top w:w="12" w:type="dxa"/>
          <w:left w:w="108" w:type="dxa"/>
          <w:right w:w="115" w:type="dxa"/>
        </w:tblCellMar>
        <w:tblLook w:val="04A0" w:firstRow="1" w:lastRow="0" w:firstColumn="1" w:lastColumn="0" w:noHBand="0" w:noVBand="1"/>
      </w:tblPr>
      <w:tblGrid>
        <w:gridCol w:w="4691"/>
        <w:gridCol w:w="4690"/>
      </w:tblGrid>
      <w:tr w:rsidR="00EF2FAC">
        <w:trPr>
          <w:trHeight w:val="434"/>
        </w:trPr>
        <w:tc>
          <w:tcPr>
            <w:tcW w:w="9381" w:type="dxa"/>
            <w:gridSpan w:val="2"/>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104" w:firstLine="0"/>
              <w:jc w:val="center"/>
            </w:pPr>
            <w:r>
              <w:rPr>
                <w:b/>
              </w:rPr>
              <w:t>3)</w:t>
            </w:r>
            <w:r>
              <w:rPr>
                <w:rFonts w:ascii="Arial" w:eastAsia="Arial" w:hAnsi="Arial" w:cs="Arial"/>
                <w:b/>
              </w:rPr>
              <w:t xml:space="preserve"> </w:t>
            </w:r>
            <w:r>
              <w:rPr>
                <w:b/>
              </w:rPr>
              <w:t>ПОДАЦИ О ПОДИЗВОЂАЧУ (</w:t>
            </w:r>
            <w:r>
              <w:rPr>
                <w:b/>
                <w:i/>
              </w:rPr>
              <w:t>попуњава понуђач</w:t>
            </w:r>
            <w:r>
              <w:rPr>
                <w:b/>
              </w:rPr>
              <w:t>)</w:t>
            </w:r>
            <w:r>
              <w:t xml:space="preserve"> </w:t>
            </w:r>
          </w:p>
        </w:tc>
      </w:tr>
      <w:tr w:rsidR="00EF2FAC" w:rsidTr="00F93156">
        <w:trPr>
          <w:trHeight w:val="862"/>
        </w:trPr>
        <w:tc>
          <w:tcPr>
            <w:tcW w:w="469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79" w:firstLine="0"/>
              <w:jc w:val="left"/>
            </w:pPr>
            <w:r>
              <w:t xml:space="preserve">Назив подизвођача: </w:t>
            </w:r>
          </w:p>
        </w:tc>
        <w:tc>
          <w:tcPr>
            <w:tcW w:w="469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67" w:firstLine="0"/>
              <w:jc w:val="center"/>
            </w:pPr>
            <w:r>
              <w:rPr>
                <w:b/>
              </w:rPr>
              <w:t xml:space="preserve"> </w:t>
            </w:r>
          </w:p>
        </w:tc>
      </w:tr>
      <w:tr w:rsidR="00EF2FAC" w:rsidTr="00F93156">
        <w:trPr>
          <w:trHeight w:val="862"/>
        </w:trPr>
        <w:tc>
          <w:tcPr>
            <w:tcW w:w="469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79" w:firstLine="0"/>
              <w:jc w:val="left"/>
            </w:pPr>
            <w:r>
              <w:t xml:space="preserve">Адреса подизвођача (улица, број и град): </w:t>
            </w:r>
          </w:p>
        </w:tc>
        <w:tc>
          <w:tcPr>
            <w:tcW w:w="469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67" w:firstLine="0"/>
              <w:jc w:val="center"/>
            </w:pPr>
            <w:r>
              <w:rPr>
                <w:b/>
              </w:rPr>
              <w:t xml:space="preserve"> </w:t>
            </w:r>
          </w:p>
        </w:tc>
      </w:tr>
      <w:tr w:rsidR="00EF2FAC" w:rsidTr="00F93156">
        <w:trPr>
          <w:trHeight w:val="862"/>
        </w:trPr>
        <w:tc>
          <w:tcPr>
            <w:tcW w:w="469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79" w:firstLine="0"/>
              <w:jc w:val="left"/>
            </w:pPr>
            <w:r>
              <w:t xml:space="preserve">Матични број подизвођача: </w:t>
            </w:r>
          </w:p>
        </w:tc>
        <w:tc>
          <w:tcPr>
            <w:tcW w:w="469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67" w:firstLine="0"/>
              <w:jc w:val="center"/>
            </w:pPr>
            <w:r>
              <w:rPr>
                <w:b/>
              </w:rPr>
              <w:t xml:space="preserve"> </w:t>
            </w:r>
          </w:p>
        </w:tc>
      </w:tr>
      <w:tr w:rsidR="00EF2FAC" w:rsidTr="00F93156">
        <w:trPr>
          <w:trHeight w:val="859"/>
        </w:trPr>
        <w:tc>
          <w:tcPr>
            <w:tcW w:w="469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t xml:space="preserve">Порески идентификациони број подизвођача: </w:t>
            </w:r>
          </w:p>
        </w:tc>
        <w:tc>
          <w:tcPr>
            <w:tcW w:w="469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67" w:firstLine="0"/>
              <w:jc w:val="center"/>
            </w:pPr>
            <w:r>
              <w:rPr>
                <w:b/>
              </w:rPr>
              <w:t xml:space="preserve"> </w:t>
            </w:r>
          </w:p>
        </w:tc>
      </w:tr>
      <w:tr w:rsidR="00EF2FAC" w:rsidTr="00F93156">
        <w:trPr>
          <w:trHeight w:val="862"/>
        </w:trPr>
        <w:tc>
          <w:tcPr>
            <w:tcW w:w="469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t xml:space="preserve">Име и презиме особе за контакт: </w:t>
            </w:r>
          </w:p>
        </w:tc>
        <w:tc>
          <w:tcPr>
            <w:tcW w:w="469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67" w:firstLine="0"/>
              <w:jc w:val="center"/>
            </w:pPr>
            <w:r>
              <w:rPr>
                <w:b/>
              </w:rPr>
              <w:t xml:space="preserve"> </w:t>
            </w:r>
          </w:p>
        </w:tc>
      </w:tr>
      <w:tr w:rsidR="00EF2FAC" w:rsidTr="00F93156">
        <w:trPr>
          <w:trHeight w:val="862"/>
        </w:trPr>
        <w:tc>
          <w:tcPr>
            <w:tcW w:w="469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t xml:space="preserve">Електронска адреса подизвођача: </w:t>
            </w:r>
          </w:p>
        </w:tc>
        <w:tc>
          <w:tcPr>
            <w:tcW w:w="469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67" w:firstLine="0"/>
              <w:jc w:val="center"/>
            </w:pPr>
            <w:r>
              <w:rPr>
                <w:b/>
              </w:rPr>
              <w:t xml:space="preserve"> </w:t>
            </w:r>
          </w:p>
        </w:tc>
      </w:tr>
      <w:tr w:rsidR="00EF2FAC" w:rsidTr="00F93156">
        <w:trPr>
          <w:trHeight w:val="862"/>
        </w:trPr>
        <w:tc>
          <w:tcPr>
            <w:tcW w:w="469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t xml:space="preserve">Број телефона: </w:t>
            </w:r>
          </w:p>
        </w:tc>
        <w:tc>
          <w:tcPr>
            <w:tcW w:w="469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67" w:firstLine="0"/>
              <w:jc w:val="center"/>
            </w:pPr>
            <w:r>
              <w:rPr>
                <w:b/>
              </w:rPr>
              <w:t xml:space="preserve"> </w:t>
            </w:r>
          </w:p>
        </w:tc>
      </w:tr>
      <w:tr w:rsidR="00EF2FAC" w:rsidTr="00F93156">
        <w:trPr>
          <w:trHeight w:val="862"/>
        </w:trPr>
        <w:tc>
          <w:tcPr>
            <w:tcW w:w="469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t xml:space="preserve">Проценат укупне вредности набавке који ће извршити подизвођач: </w:t>
            </w:r>
          </w:p>
        </w:tc>
        <w:tc>
          <w:tcPr>
            <w:tcW w:w="469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67" w:firstLine="0"/>
              <w:jc w:val="center"/>
            </w:pPr>
            <w:r>
              <w:rPr>
                <w:b/>
              </w:rPr>
              <w:t xml:space="preserve"> </w:t>
            </w:r>
          </w:p>
        </w:tc>
      </w:tr>
      <w:tr w:rsidR="00EF2FAC" w:rsidTr="00F93156">
        <w:trPr>
          <w:trHeight w:val="862"/>
        </w:trPr>
        <w:tc>
          <w:tcPr>
            <w:tcW w:w="469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t xml:space="preserve">Део предмета набавке који ће извршити подизвођач: </w:t>
            </w:r>
          </w:p>
        </w:tc>
        <w:tc>
          <w:tcPr>
            <w:tcW w:w="469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67" w:firstLine="0"/>
              <w:jc w:val="center"/>
            </w:pPr>
            <w:r>
              <w:rPr>
                <w:b/>
              </w:rPr>
              <w:t xml:space="preserve"> </w:t>
            </w:r>
          </w:p>
        </w:tc>
      </w:tr>
      <w:tr w:rsidR="00EF2FAC">
        <w:trPr>
          <w:trHeight w:val="1438"/>
        </w:trPr>
        <w:tc>
          <w:tcPr>
            <w:tcW w:w="9381" w:type="dxa"/>
            <w:gridSpan w:val="2"/>
            <w:tcBorders>
              <w:top w:val="single" w:sz="4" w:space="0" w:color="000000"/>
              <w:left w:val="single" w:sz="4" w:space="0" w:color="000000"/>
              <w:bottom w:val="single" w:sz="4" w:space="0" w:color="000000"/>
              <w:right w:val="single" w:sz="4" w:space="0" w:color="000000"/>
            </w:tcBorders>
          </w:tcPr>
          <w:p w:rsidR="00EF2FAC" w:rsidRDefault="00A015E0" w:rsidP="00F90AC4">
            <w:pPr>
              <w:tabs>
                <w:tab w:val="center" w:pos="1174"/>
              </w:tabs>
              <w:spacing w:after="67" w:line="240" w:lineRule="auto"/>
              <w:ind w:left="0" w:firstLine="0"/>
              <w:jc w:val="left"/>
            </w:pPr>
            <w:r>
              <w:rPr>
                <w:b/>
                <w:u w:val="single" w:color="000000"/>
              </w:rPr>
              <w:t>Напомена:</w:t>
            </w:r>
            <w:r>
              <w:t xml:space="preserve"> </w:t>
            </w:r>
            <w:r>
              <w:tab/>
              <w:t xml:space="preserve"> </w:t>
            </w:r>
          </w:p>
          <w:p w:rsidR="00EF2FAC" w:rsidRDefault="00A015E0" w:rsidP="00F90AC4">
            <w:pPr>
              <w:spacing w:after="0" w:line="240" w:lineRule="auto"/>
              <w:ind w:left="0" w:firstLine="0"/>
              <w:jc w:val="left"/>
            </w:pPr>
            <w:r>
              <w:t>Табелу „Подаци о подизвођачу“ попуњавају само они понуђачи који подносе понуду са подизвођачем, а уколико понуђач подноси понуду са више од једног подизвођача, потребно је да се наведена табела копира у довољном броју примерака, да се попуни и достави за сваког подизвођача</w:t>
            </w:r>
            <w:r>
              <w:rPr>
                <w:b/>
              </w:rPr>
              <w:t xml:space="preserve"> </w:t>
            </w:r>
          </w:p>
        </w:tc>
      </w:tr>
    </w:tbl>
    <w:p w:rsidR="00EF2FAC" w:rsidRDefault="00A015E0" w:rsidP="00F90AC4">
      <w:pPr>
        <w:spacing w:after="0" w:line="240" w:lineRule="auto"/>
        <w:ind w:left="0" w:firstLine="0"/>
        <w:jc w:val="left"/>
      </w:pPr>
      <w:r>
        <w:rPr>
          <w:b/>
        </w:rPr>
        <w:t xml:space="preserve"> </w:t>
      </w:r>
    </w:p>
    <w:p w:rsidR="00EF2FAC" w:rsidRDefault="00A015E0" w:rsidP="00F90AC4">
      <w:pPr>
        <w:spacing w:after="0" w:line="240" w:lineRule="auto"/>
        <w:ind w:left="0" w:firstLine="0"/>
        <w:jc w:val="left"/>
      </w:pPr>
      <w:r>
        <w:rPr>
          <w:b/>
        </w:rPr>
        <w:t xml:space="preserve"> </w:t>
      </w:r>
    </w:p>
    <w:p w:rsidR="00EF2FAC" w:rsidRDefault="00A015E0" w:rsidP="00F90AC4">
      <w:pPr>
        <w:spacing w:after="0" w:line="240" w:lineRule="auto"/>
        <w:ind w:left="0" w:firstLine="0"/>
        <w:jc w:val="left"/>
      </w:pPr>
      <w:r>
        <w:rPr>
          <w:b/>
        </w:rPr>
        <w:t xml:space="preserve"> </w:t>
      </w:r>
    </w:p>
    <w:p w:rsidR="00EF2FAC" w:rsidRDefault="00EF2FAC" w:rsidP="00F90AC4">
      <w:pPr>
        <w:spacing w:line="240" w:lineRule="auto"/>
      </w:pPr>
    </w:p>
    <w:p w:rsidR="000B309E" w:rsidRDefault="000B309E" w:rsidP="00F90AC4">
      <w:pPr>
        <w:spacing w:line="240" w:lineRule="auto"/>
      </w:pPr>
    </w:p>
    <w:p w:rsidR="000B309E" w:rsidRDefault="000B309E" w:rsidP="00F90AC4">
      <w:pPr>
        <w:spacing w:line="240" w:lineRule="auto"/>
      </w:pPr>
    </w:p>
    <w:p w:rsidR="000B309E" w:rsidRDefault="000B309E" w:rsidP="00F90AC4">
      <w:pPr>
        <w:spacing w:line="240" w:lineRule="auto"/>
      </w:pPr>
    </w:p>
    <w:p w:rsidR="000B309E" w:rsidRDefault="000B309E" w:rsidP="00F90AC4">
      <w:pPr>
        <w:spacing w:line="240" w:lineRule="auto"/>
      </w:pPr>
    </w:p>
    <w:p w:rsidR="000B309E" w:rsidRDefault="000B309E" w:rsidP="00F90AC4">
      <w:pPr>
        <w:spacing w:line="240" w:lineRule="auto"/>
      </w:pPr>
    </w:p>
    <w:p w:rsidR="000B309E" w:rsidRDefault="000B309E" w:rsidP="00F90AC4">
      <w:pPr>
        <w:spacing w:line="240" w:lineRule="auto"/>
      </w:pPr>
    </w:p>
    <w:p w:rsidR="000B309E" w:rsidRDefault="000B309E" w:rsidP="00F90AC4">
      <w:pPr>
        <w:spacing w:line="240" w:lineRule="auto"/>
      </w:pPr>
    </w:p>
    <w:p w:rsidR="000B309E" w:rsidRDefault="000B309E" w:rsidP="00F90AC4">
      <w:pPr>
        <w:spacing w:line="240" w:lineRule="auto"/>
      </w:pPr>
    </w:p>
    <w:p w:rsidR="000B309E" w:rsidRDefault="000B309E" w:rsidP="00F90AC4">
      <w:pPr>
        <w:spacing w:line="240" w:lineRule="auto"/>
      </w:pPr>
    </w:p>
    <w:p w:rsidR="000B309E" w:rsidRDefault="001F4A6D" w:rsidP="00F90AC4">
      <w:pPr>
        <w:spacing w:line="240" w:lineRule="auto"/>
      </w:pPr>
      <w:r>
        <w:lastRenderedPageBreak/>
        <w:t>СТРУКТУРА ЦЕНЕ</w:t>
      </w:r>
    </w:p>
    <w:p w:rsidR="000B309E" w:rsidRDefault="000B309E" w:rsidP="00F90AC4">
      <w:pPr>
        <w:spacing w:line="240" w:lineRule="auto"/>
      </w:pPr>
    </w:p>
    <w:p w:rsidR="000B309E" w:rsidRDefault="000B309E" w:rsidP="00F90AC4">
      <w:pPr>
        <w:spacing w:line="240" w:lineRule="auto"/>
      </w:pPr>
    </w:p>
    <w:p w:rsidR="000B309E" w:rsidRDefault="000B309E" w:rsidP="00F90AC4">
      <w:pPr>
        <w:spacing w:line="240" w:lineRule="auto"/>
      </w:pPr>
    </w:p>
    <w:p w:rsidR="00EF2FAC" w:rsidRDefault="00EF2FAC" w:rsidP="00F90AC4">
      <w:pPr>
        <w:spacing w:after="0" w:line="240" w:lineRule="auto"/>
        <w:ind w:left="14820" w:right="-917" w:firstLine="0"/>
      </w:pPr>
    </w:p>
    <w:tbl>
      <w:tblPr>
        <w:tblStyle w:val="TableGrid"/>
        <w:tblW w:w="10026" w:type="dxa"/>
        <w:tblInd w:w="-289" w:type="dxa"/>
        <w:tblCellMar>
          <w:top w:w="12" w:type="dxa"/>
          <w:left w:w="101" w:type="dxa"/>
          <w:right w:w="53" w:type="dxa"/>
        </w:tblCellMar>
        <w:tblLook w:val="04A0" w:firstRow="1" w:lastRow="0" w:firstColumn="1" w:lastColumn="0" w:noHBand="0" w:noVBand="1"/>
      </w:tblPr>
      <w:tblGrid>
        <w:gridCol w:w="1123"/>
        <w:gridCol w:w="3858"/>
        <w:gridCol w:w="1498"/>
        <w:gridCol w:w="1649"/>
        <w:gridCol w:w="1898"/>
      </w:tblGrid>
      <w:tr w:rsidR="000B309E" w:rsidRPr="00A4643D" w:rsidTr="00842339">
        <w:trPr>
          <w:trHeight w:val="470"/>
        </w:trPr>
        <w:tc>
          <w:tcPr>
            <w:tcW w:w="1123" w:type="dxa"/>
            <w:vMerge w:val="restart"/>
            <w:tcBorders>
              <w:top w:val="single" w:sz="4" w:space="0" w:color="000000"/>
              <w:left w:val="single" w:sz="4" w:space="0" w:color="000000"/>
              <w:bottom w:val="single" w:sz="4" w:space="0" w:color="000000"/>
              <w:right w:val="single" w:sz="4" w:space="0" w:color="000000"/>
            </w:tcBorders>
            <w:vAlign w:val="center"/>
          </w:tcPr>
          <w:p w:rsidR="000B309E" w:rsidRPr="00A4643D" w:rsidRDefault="00842339" w:rsidP="00842339">
            <w:pPr>
              <w:spacing w:after="0" w:line="240" w:lineRule="auto"/>
              <w:ind w:left="-100" w:firstLine="0"/>
              <w:jc w:val="center"/>
              <w:rPr>
                <w:sz w:val="22"/>
              </w:rPr>
            </w:pPr>
            <w:r w:rsidRPr="00A4643D">
              <w:rPr>
                <w:sz w:val="22"/>
              </w:rPr>
              <w:t>Локација</w:t>
            </w:r>
          </w:p>
        </w:tc>
        <w:tc>
          <w:tcPr>
            <w:tcW w:w="3858" w:type="dxa"/>
            <w:vMerge w:val="restart"/>
            <w:tcBorders>
              <w:top w:val="single" w:sz="4" w:space="0" w:color="000000"/>
              <w:left w:val="single" w:sz="4" w:space="0" w:color="000000"/>
              <w:bottom w:val="single" w:sz="4" w:space="0" w:color="000000"/>
              <w:right w:val="single" w:sz="4" w:space="0" w:color="000000"/>
            </w:tcBorders>
            <w:vAlign w:val="center"/>
          </w:tcPr>
          <w:p w:rsidR="000B309E" w:rsidRPr="00A4643D" w:rsidRDefault="000B309E" w:rsidP="00842339">
            <w:pPr>
              <w:spacing w:after="0" w:line="240" w:lineRule="auto"/>
              <w:ind w:left="1231" w:right="1229" w:firstLine="0"/>
              <w:jc w:val="center"/>
              <w:rPr>
                <w:sz w:val="22"/>
              </w:rPr>
            </w:pPr>
            <w:r w:rsidRPr="00A4643D">
              <w:rPr>
                <w:b/>
                <w:sz w:val="22"/>
              </w:rPr>
              <w:t>ОПИС услуге</w:t>
            </w:r>
          </w:p>
        </w:tc>
        <w:tc>
          <w:tcPr>
            <w:tcW w:w="1498" w:type="dxa"/>
            <w:vMerge w:val="restart"/>
            <w:tcBorders>
              <w:top w:val="single" w:sz="4" w:space="0" w:color="000000"/>
              <w:left w:val="single" w:sz="4" w:space="0" w:color="000000"/>
              <w:bottom w:val="single" w:sz="4" w:space="0" w:color="000000"/>
              <w:right w:val="single" w:sz="4" w:space="0" w:color="000000"/>
            </w:tcBorders>
            <w:vAlign w:val="center"/>
          </w:tcPr>
          <w:p w:rsidR="000B309E" w:rsidRPr="00A4643D" w:rsidRDefault="000B309E" w:rsidP="00842339">
            <w:pPr>
              <w:spacing w:after="2" w:line="240" w:lineRule="auto"/>
              <w:ind w:left="0" w:firstLine="0"/>
              <w:jc w:val="center"/>
              <w:rPr>
                <w:sz w:val="22"/>
              </w:rPr>
            </w:pPr>
            <w:r w:rsidRPr="00A4643D">
              <w:rPr>
                <w:b/>
                <w:sz w:val="22"/>
              </w:rPr>
              <w:t>Број запослених</w:t>
            </w:r>
          </w:p>
          <w:p w:rsidR="000B309E" w:rsidRPr="00A4643D" w:rsidRDefault="000B309E" w:rsidP="00842339">
            <w:pPr>
              <w:spacing w:after="0" w:line="240" w:lineRule="auto"/>
              <w:ind w:left="0" w:right="52" w:firstLine="0"/>
              <w:jc w:val="center"/>
              <w:rPr>
                <w:sz w:val="22"/>
              </w:rPr>
            </w:pPr>
            <w:r w:rsidRPr="00A4643D">
              <w:rPr>
                <w:b/>
                <w:sz w:val="22"/>
              </w:rPr>
              <w:t>(оквирни)</w:t>
            </w:r>
          </w:p>
        </w:tc>
        <w:tc>
          <w:tcPr>
            <w:tcW w:w="1649" w:type="dxa"/>
            <w:vMerge w:val="restart"/>
            <w:tcBorders>
              <w:top w:val="single" w:sz="4" w:space="0" w:color="000000"/>
              <w:left w:val="single" w:sz="4" w:space="0" w:color="000000"/>
              <w:bottom w:val="single" w:sz="4" w:space="0" w:color="000000"/>
              <w:right w:val="single" w:sz="4" w:space="0" w:color="000000"/>
            </w:tcBorders>
            <w:vAlign w:val="center"/>
          </w:tcPr>
          <w:p w:rsidR="000B309E" w:rsidRPr="00A4643D" w:rsidRDefault="000B309E" w:rsidP="00842339">
            <w:pPr>
              <w:spacing w:after="41" w:line="240" w:lineRule="auto"/>
              <w:ind w:left="0" w:firstLine="0"/>
              <w:jc w:val="center"/>
              <w:rPr>
                <w:sz w:val="22"/>
              </w:rPr>
            </w:pPr>
            <w:r w:rsidRPr="00A4643D">
              <w:rPr>
                <w:b/>
                <w:sz w:val="22"/>
              </w:rPr>
              <w:t>Цена по једном запосленом без</w:t>
            </w:r>
          </w:p>
          <w:p w:rsidR="000B309E" w:rsidRPr="00A4643D" w:rsidRDefault="00842339" w:rsidP="00842339">
            <w:pPr>
              <w:spacing w:after="0" w:line="240" w:lineRule="auto"/>
              <w:ind w:left="70" w:firstLine="0"/>
              <w:jc w:val="center"/>
              <w:rPr>
                <w:sz w:val="22"/>
              </w:rPr>
            </w:pPr>
            <w:r w:rsidRPr="00A4643D">
              <w:rPr>
                <w:b/>
                <w:sz w:val="22"/>
              </w:rPr>
              <w:t>ПДВ-а</w:t>
            </w:r>
          </w:p>
        </w:tc>
        <w:tc>
          <w:tcPr>
            <w:tcW w:w="1898" w:type="dxa"/>
            <w:vMerge w:val="restart"/>
            <w:tcBorders>
              <w:top w:val="single" w:sz="4" w:space="0" w:color="000000"/>
              <w:left w:val="single" w:sz="4" w:space="0" w:color="000000"/>
              <w:bottom w:val="single" w:sz="4" w:space="0" w:color="000000"/>
              <w:right w:val="single" w:sz="4" w:space="0" w:color="000000"/>
            </w:tcBorders>
            <w:vAlign w:val="center"/>
          </w:tcPr>
          <w:p w:rsidR="000B309E" w:rsidRPr="00A4643D" w:rsidRDefault="000B309E" w:rsidP="00842339">
            <w:pPr>
              <w:spacing w:after="38" w:line="240" w:lineRule="auto"/>
              <w:ind w:left="0" w:firstLine="0"/>
              <w:jc w:val="center"/>
              <w:rPr>
                <w:sz w:val="22"/>
              </w:rPr>
            </w:pPr>
            <w:r w:rsidRPr="00A4643D">
              <w:rPr>
                <w:b/>
                <w:sz w:val="22"/>
              </w:rPr>
              <w:t>Укупна понуђена цена услуге без</w:t>
            </w:r>
          </w:p>
          <w:p w:rsidR="000B309E" w:rsidRPr="00A4643D" w:rsidRDefault="000B309E" w:rsidP="00842339">
            <w:pPr>
              <w:spacing w:after="0" w:line="240" w:lineRule="auto"/>
              <w:ind w:left="3" w:hanging="3"/>
              <w:jc w:val="center"/>
              <w:rPr>
                <w:sz w:val="22"/>
              </w:rPr>
            </w:pPr>
            <w:r w:rsidRPr="00A4643D">
              <w:rPr>
                <w:b/>
                <w:sz w:val="22"/>
              </w:rPr>
              <w:t>ПДВ-а за оквирни број запослених</w:t>
            </w:r>
          </w:p>
        </w:tc>
      </w:tr>
      <w:tr w:rsidR="000B309E" w:rsidRPr="00A4643D" w:rsidTr="00842339">
        <w:trPr>
          <w:trHeight w:val="1159"/>
        </w:trPr>
        <w:tc>
          <w:tcPr>
            <w:tcW w:w="0" w:type="auto"/>
            <w:vMerge/>
            <w:tcBorders>
              <w:top w:val="nil"/>
              <w:left w:val="single" w:sz="4" w:space="0" w:color="000000"/>
              <w:bottom w:val="nil"/>
              <w:right w:val="single" w:sz="4" w:space="0" w:color="000000"/>
            </w:tcBorders>
            <w:vAlign w:val="center"/>
          </w:tcPr>
          <w:p w:rsidR="000B309E" w:rsidRPr="00A4643D" w:rsidRDefault="000B309E" w:rsidP="00842339">
            <w:pPr>
              <w:spacing w:after="160" w:line="240" w:lineRule="auto"/>
              <w:ind w:left="-100" w:firstLine="0"/>
              <w:jc w:val="center"/>
              <w:rPr>
                <w:sz w:val="22"/>
              </w:rPr>
            </w:pPr>
          </w:p>
        </w:tc>
        <w:tc>
          <w:tcPr>
            <w:tcW w:w="0" w:type="auto"/>
            <w:vMerge/>
            <w:tcBorders>
              <w:top w:val="nil"/>
              <w:left w:val="single" w:sz="4" w:space="0" w:color="000000"/>
              <w:bottom w:val="nil"/>
              <w:right w:val="single" w:sz="4" w:space="0" w:color="000000"/>
            </w:tcBorders>
          </w:tcPr>
          <w:p w:rsidR="000B309E" w:rsidRPr="00A4643D" w:rsidRDefault="000B309E" w:rsidP="00F90AC4">
            <w:pPr>
              <w:spacing w:after="160" w:line="240" w:lineRule="auto"/>
              <w:ind w:left="0" w:firstLine="0"/>
              <w:jc w:val="left"/>
              <w:rPr>
                <w:sz w:val="22"/>
              </w:rPr>
            </w:pPr>
          </w:p>
        </w:tc>
        <w:tc>
          <w:tcPr>
            <w:tcW w:w="0" w:type="auto"/>
            <w:vMerge/>
            <w:tcBorders>
              <w:top w:val="nil"/>
              <w:left w:val="single" w:sz="4" w:space="0" w:color="000000"/>
              <w:bottom w:val="single" w:sz="4" w:space="0" w:color="000000"/>
              <w:right w:val="single" w:sz="4" w:space="0" w:color="000000"/>
            </w:tcBorders>
          </w:tcPr>
          <w:p w:rsidR="000B309E" w:rsidRPr="00A4643D" w:rsidRDefault="000B309E" w:rsidP="00F90AC4">
            <w:pPr>
              <w:spacing w:after="160" w:line="240" w:lineRule="auto"/>
              <w:ind w:left="0" w:firstLine="0"/>
              <w:jc w:val="left"/>
              <w:rPr>
                <w:sz w:val="22"/>
              </w:rPr>
            </w:pPr>
          </w:p>
        </w:tc>
        <w:tc>
          <w:tcPr>
            <w:tcW w:w="0" w:type="auto"/>
            <w:vMerge/>
            <w:tcBorders>
              <w:top w:val="nil"/>
              <w:left w:val="single" w:sz="4" w:space="0" w:color="000000"/>
              <w:bottom w:val="single" w:sz="4" w:space="0" w:color="000000"/>
              <w:right w:val="single" w:sz="4" w:space="0" w:color="000000"/>
            </w:tcBorders>
          </w:tcPr>
          <w:p w:rsidR="000B309E" w:rsidRPr="00A4643D" w:rsidRDefault="000B309E" w:rsidP="00F90AC4">
            <w:pPr>
              <w:spacing w:after="160" w:line="240" w:lineRule="auto"/>
              <w:ind w:left="0" w:firstLine="0"/>
              <w:jc w:val="left"/>
              <w:rPr>
                <w:sz w:val="22"/>
              </w:rPr>
            </w:pPr>
          </w:p>
        </w:tc>
        <w:tc>
          <w:tcPr>
            <w:tcW w:w="0" w:type="auto"/>
            <w:vMerge/>
            <w:tcBorders>
              <w:top w:val="nil"/>
              <w:left w:val="single" w:sz="4" w:space="0" w:color="000000"/>
              <w:bottom w:val="single" w:sz="4" w:space="0" w:color="000000"/>
              <w:right w:val="single" w:sz="4" w:space="0" w:color="000000"/>
            </w:tcBorders>
          </w:tcPr>
          <w:p w:rsidR="000B309E" w:rsidRPr="00A4643D" w:rsidRDefault="000B309E" w:rsidP="00F90AC4">
            <w:pPr>
              <w:spacing w:after="160" w:line="240" w:lineRule="auto"/>
              <w:ind w:left="0" w:firstLine="0"/>
              <w:jc w:val="left"/>
              <w:rPr>
                <w:sz w:val="22"/>
              </w:rPr>
            </w:pPr>
          </w:p>
        </w:tc>
      </w:tr>
      <w:tr w:rsidR="000B309E" w:rsidRPr="00A4643D" w:rsidTr="00842339">
        <w:trPr>
          <w:trHeight w:val="286"/>
        </w:trPr>
        <w:tc>
          <w:tcPr>
            <w:tcW w:w="0" w:type="auto"/>
            <w:vMerge/>
            <w:tcBorders>
              <w:top w:val="nil"/>
              <w:left w:val="single" w:sz="4" w:space="0" w:color="000000"/>
              <w:bottom w:val="single" w:sz="4" w:space="0" w:color="000000"/>
              <w:right w:val="single" w:sz="4" w:space="0" w:color="000000"/>
            </w:tcBorders>
            <w:vAlign w:val="center"/>
          </w:tcPr>
          <w:p w:rsidR="000B309E" w:rsidRPr="00A4643D" w:rsidRDefault="000B309E" w:rsidP="00842339">
            <w:pPr>
              <w:spacing w:after="160" w:line="240" w:lineRule="auto"/>
              <w:ind w:left="-100" w:firstLine="0"/>
              <w:jc w:val="center"/>
              <w:rPr>
                <w:sz w:val="22"/>
              </w:rPr>
            </w:pPr>
          </w:p>
        </w:tc>
        <w:tc>
          <w:tcPr>
            <w:tcW w:w="0" w:type="auto"/>
            <w:vMerge/>
            <w:tcBorders>
              <w:top w:val="nil"/>
              <w:left w:val="single" w:sz="4" w:space="0" w:color="000000"/>
              <w:bottom w:val="single" w:sz="4" w:space="0" w:color="000000"/>
              <w:right w:val="single" w:sz="4" w:space="0" w:color="000000"/>
            </w:tcBorders>
          </w:tcPr>
          <w:p w:rsidR="000B309E" w:rsidRPr="00A4643D" w:rsidRDefault="000B309E" w:rsidP="00F90AC4">
            <w:pPr>
              <w:spacing w:after="160" w:line="240" w:lineRule="auto"/>
              <w:ind w:left="0" w:firstLine="0"/>
              <w:jc w:val="left"/>
              <w:rPr>
                <w:sz w:val="22"/>
              </w:rPr>
            </w:pPr>
          </w:p>
        </w:tc>
        <w:tc>
          <w:tcPr>
            <w:tcW w:w="1498" w:type="dxa"/>
            <w:tcBorders>
              <w:top w:val="single" w:sz="4" w:space="0" w:color="000000"/>
              <w:left w:val="single" w:sz="4" w:space="0" w:color="000000"/>
              <w:bottom w:val="single" w:sz="4" w:space="0" w:color="000000"/>
              <w:right w:val="single" w:sz="4" w:space="0" w:color="000000"/>
            </w:tcBorders>
          </w:tcPr>
          <w:p w:rsidR="000B309E" w:rsidRPr="00A4643D" w:rsidRDefault="000B309E" w:rsidP="00F90AC4">
            <w:pPr>
              <w:spacing w:after="0" w:line="240" w:lineRule="auto"/>
              <w:ind w:left="0" w:right="48" w:firstLine="0"/>
              <w:jc w:val="center"/>
              <w:rPr>
                <w:sz w:val="22"/>
              </w:rPr>
            </w:pPr>
            <w:r w:rsidRPr="00A4643D">
              <w:rPr>
                <w:b/>
                <w:sz w:val="22"/>
              </w:rPr>
              <w:t xml:space="preserve">I </w:t>
            </w:r>
          </w:p>
        </w:tc>
        <w:tc>
          <w:tcPr>
            <w:tcW w:w="1649" w:type="dxa"/>
            <w:tcBorders>
              <w:top w:val="single" w:sz="4" w:space="0" w:color="000000"/>
              <w:left w:val="single" w:sz="4" w:space="0" w:color="000000"/>
              <w:bottom w:val="single" w:sz="4" w:space="0" w:color="000000"/>
              <w:right w:val="single" w:sz="4" w:space="0" w:color="000000"/>
            </w:tcBorders>
          </w:tcPr>
          <w:p w:rsidR="000B309E" w:rsidRPr="00A4643D" w:rsidRDefault="000B309E" w:rsidP="00F90AC4">
            <w:pPr>
              <w:spacing w:after="0" w:line="240" w:lineRule="auto"/>
              <w:ind w:left="0" w:right="46" w:firstLine="0"/>
              <w:jc w:val="center"/>
              <w:rPr>
                <w:sz w:val="22"/>
              </w:rPr>
            </w:pPr>
            <w:r w:rsidRPr="00A4643D">
              <w:rPr>
                <w:b/>
                <w:sz w:val="22"/>
              </w:rPr>
              <w:t xml:space="preserve">II </w:t>
            </w:r>
          </w:p>
        </w:tc>
        <w:tc>
          <w:tcPr>
            <w:tcW w:w="1898" w:type="dxa"/>
            <w:tcBorders>
              <w:top w:val="single" w:sz="4" w:space="0" w:color="000000"/>
              <w:left w:val="single" w:sz="4" w:space="0" w:color="000000"/>
              <w:bottom w:val="single" w:sz="4" w:space="0" w:color="000000"/>
              <w:right w:val="single" w:sz="4" w:space="0" w:color="000000"/>
            </w:tcBorders>
          </w:tcPr>
          <w:p w:rsidR="000B309E" w:rsidRPr="00A4643D" w:rsidRDefault="000B309E" w:rsidP="00F90AC4">
            <w:pPr>
              <w:spacing w:after="0" w:line="240" w:lineRule="auto"/>
              <w:ind w:left="0" w:right="49" w:firstLine="0"/>
              <w:jc w:val="center"/>
              <w:rPr>
                <w:sz w:val="22"/>
              </w:rPr>
            </w:pPr>
            <w:r w:rsidRPr="00A4643D">
              <w:rPr>
                <w:b/>
                <w:sz w:val="22"/>
              </w:rPr>
              <w:t xml:space="preserve">III = I x II </w:t>
            </w:r>
          </w:p>
        </w:tc>
      </w:tr>
      <w:tr w:rsidR="000B309E" w:rsidRPr="00A4643D" w:rsidTr="00842339">
        <w:trPr>
          <w:trHeight w:val="802"/>
        </w:trPr>
        <w:tc>
          <w:tcPr>
            <w:tcW w:w="1123" w:type="dxa"/>
            <w:vMerge w:val="restart"/>
            <w:tcBorders>
              <w:top w:val="single" w:sz="4" w:space="0" w:color="000000"/>
              <w:left w:val="single" w:sz="4" w:space="0" w:color="000000"/>
              <w:bottom w:val="single" w:sz="4" w:space="0" w:color="000000"/>
              <w:right w:val="single" w:sz="4" w:space="0" w:color="000000"/>
            </w:tcBorders>
            <w:vAlign w:val="center"/>
          </w:tcPr>
          <w:p w:rsidR="000B309E" w:rsidRPr="00A4643D" w:rsidRDefault="00842339" w:rsidP="00842339">
            <w:pPr>
              <w:spacing w:after="0" w:line="240" w:lineRule="auto"/>
              <w:ind w:left="-100" w:firstLine="0"/>
              <w:jc w:val="center"/>
              <w:rPr>
                <w:sz w:val="22"/>
              </w:rPr>
            </w:pPr>
            <w:r w:rsidRPr="00A4643D">
              <w:rPr>
                <w:sz w:val="22"/>
              </w:rPr>
              <w:t>Београд</w:t>
            </w:r>
          </w:p>
        </w:tc>
        <w:tc>
          <w:tcPr>
            <w:tcW w:w="3858" w:type="dxa"/>
            <w:tcBorders>
              <w:top w:val="single" w:sz="4" w:space="0" w:color="000000"/>
              <w:left w:val="single" w:sz="4" w:space="0" w:color="000000"/>
              <w:bottom w:val="single" w:sz="4" w:space="0" w:color="000000"/>
              <w:right w:val="single" w:sz="4" w:space="0" w:color="000000"/>
            </w:tcBorders>
          </w:tcPr>
          <w:p w:rsidR="000B309E" w:rsidRPr="00A4643D" w:rsidRDefault="000B309E" w:rsidP="000B309E">
            <w:pPr>
              <w:spacing w:after="0" w:line="240" w:lineRule="auto"/>
              <w:ind w:left="8" w:right="53" w:firstLine="0"/>
              <w:rPr>
                <w:sz w:val="22"/>
              </w:rPr>
            </w:pPr>
            <w:r w:rsidRPr="00A4643D">
              <w:rPr>
                <w:sz w:val="22"/>
              </w:rPr>
              <w:t xml:space="preserve">а) Здравствене услуге – систематски прегледи на локацији Београд, за мушкарце </w:t>
            </w:r>
          </w:p>
        </w:tc>
        <w:tc>
          <w:tcPr>
            <w:tcW w:w="1498" w:type="dxa"/>
            <w:tcBorders>
              <w:top w:val="single" w:sz="4" w:space="0" w:color="000000"/>
              <w:left w:val="single" w:sz="4" w:space="0" w:color="000000"/>
              <w:bottom w:val="single" w:sz="4" w:space="0" w:color="000000"/>
              <w:right w:val="single" w:sz="4" w:space="0" w:color="000000"/>
            </w:tcBorders>
            <w:vAlign w:val="center"/>
          </w:tcPr>
          <w:p w:rsidR="000B309E" w:rsidRPr="00A4643D" w:rsidRDefault="001B1B5C" w:rsidP="00A4643D">
            <w:pPr>
              <w:spacing w:after="0" w:line="240" w:lineRule="auto"/>
              <w:ind w:left="0" w:right="48" w:firstLine="0"/>
              <w:jc w:val="center"/>
              <w:rPr>
                <w:sz w:val="22"/>
                <w:lang w:val="sr-Latn-CS"/>
              </w:rPr>
            </w:pPr>
            <w:r w:rsidRPr="00A4643D">
              <w:rPr>
                <w:sz w:val="22"/>
              </w:rPr>
              <w:t xml:space="preserve">До </w:t>
            </w:r>
            <w:r w:rsidR="00A4643D" w:rsidRPr="00A4643D">
              <w:rPr>
                <w:sz w:val="22"/>
                <w:lang w:val="sr-Latn-CS"/>
              </w:rPr>
              <w:t>86</w:t>
            </w:r>
          </w:p>
        </w:tc>
        <w:tc>
          <w:tcPr>
            <w:tcW w:w="1649" w:type="dxa"/>
            <w:tcBorders>
              <w:top w:val="single" w:sz="4" w:space="0" w:color="000000"/>
              <w:left w:val="single" w:sz="4" w:space="0" w:color="000000"/>
              <w:bottom w:val="single" w:sz="4" w:space="0" w:color="000000"/>
              <w:right w:val="single" w:sz="4" w:space="0" w:color="000000"/>
            </w:tcBorders>
            <w:vAlign w:val="center"/>
          </w:tcPr>
          <w:p w:rsidR="000B309E" w:rsidRPr="00A4643D" w:rsidRDefault="000B309E" w:rsidP="00F90AC4">
            <w:pPr>
              <w:spacing w:after="0" w:line="240" w:lineRule="auto"/>
              <w:ind w:firstLine="0"/>
              <w:jc w:val="center"/>
              <w:rPr>
                <w:sz w:val="22"/>
              </w:rPr>
            </w:pPr>
            <w:r w:rsidRPr="00A4643D">
              <w:rPr>
                <w:sz w:val="22"/>
              </w:rPr>
              <w:t xml:space="preserve"> </w:t>
            </w:r>
          </w:p>
        </w:tc>
        <w:tc>
          <w:tcPr>
            <w:tcW w:w="1898" w:type="dxa"/>
            <w:tcBorders>
              <w:top w:val="single" w:sz="4" w:space="0" w:color="000000"/>
              <w:left w:val="single" w:sz="4" w:space="0" w:color="000000"/>
              <w:bottom w:val="single" w:sz="4" w:space="0" w:color="000000"/>
              <w:right w:val="single" w:sz="4" w:space="0" w:color="000000"/>
            </w:tcBorders>
            <w:vAlign w:val="center"/>
          </w:tcPr>
          <w:p w:rsidR="000B309E" w:rsidRPr="00A4643D" w:rsidRDefault="000B309E" w:rsidP="00F90AC4">
            <w:pPr>
              <w:spacing w:after="0" w:line="240" w:lineRule="auto"/>
              <w:ind w:left="15" w:firstLine="0"/>
              <w:jc w:val="center"/>
              <w:rPr>
                <w:sz w:val="22"/>
              </w:rPr>
            </w:pPr>
            <w:r w:rsidRPr="00A4643D">
              <w:rPr>
                <w:sz w:val="22"/>
              </w:rPr>
              <w:t xml:space="preserve"> </w:t>
            </w:r>
          </w:p>
        </w:tc>
      </w:tr>
      <w:tr w:rsidR="000B309E" w:rsidRPr="00A4643D" w:rsidTr="00842339">
        <w:trPr>
          <w:trHeight w:val="586"/>
        </w:trPr>
        <w:tc>
          <w:tcPr>
            <w:tcW w:w="0" w:type="auto"/>
            <w:vMerge/>
            <w:tcBorders>
              <w:top w:val="nil"/>
              <w:left w:val="single" w:sz="4" w:space="0" w:color="000000"/>
              <w:bottom w:val="single" w:sz="4" w:space="0" w:color="000000"/>
              <w:right w:val="single" w:sz="4" w:space="0" w:color="000000"/>
            </w:tcBorders>
            <w:vAlign w:val="center"/>
          </w:tcPr>
          <w:p w:rsidR="000B309E" w:rsidRPr="00A4643D" w:rsidRDefault="000B309E" w:rsidP="00842339">
            <w:pPr>
              <w:spacing w:after="160" w:line="240" w:lineRule="auto"/>
              <w:ind w:left="-100" w:firstLine="0"/>
              <w:jc w:val="center"/>
              <w:rPr>
                <w:sz w:val="22"/>
              </w:rPr>
            </w:pPr>
          </w:p>
        </w:tc>
        <w:tc>
          <w:tcPr>
            <w:tcW w:w="3858" w:type="dxa"/>
            <w:tcBorders>
              <w:top w:val="single" w:sz="4" w:space="0" w:color="000000"/>
              <w:left w:val="single" w:sz="4" w:space="0" w:color="000000"/>
              <w:bottom w:val="single" w:sz="4" w:space="0" w:color="000000"/>
              <w:right w:val="single" w:sz="4" w:space="0" w:color="000000"/>
            </w:tcBorders>
          </w:tcPr>
          <w:p w:rsidR="000B309E" w:rsidRPr="00A4643D" w:rsidRDefault="000B309E" w:rsidP="000B309E">
            <w:pPr>
              <w:spacing w:after="0" w:line="240" w:lineRule="auto"/>
              <w:ind w:left="8" w:firstLine="0"/>
              <w:rPr>
                <w:sz w:val="22"/>
              </w:rPr>
            </w:pPr>
            <w:r w:rsidRPr="00A4643D">
              <w:rPr>
                <w:sz w:val="22"/>
              </w:rPr>
              <w:t xml:space="preserve">б) Здравствене услуге – систематски прегледи на локацији Београд, за жене </w:t>
            </w:r>
          </w:p>
        </w:tc>
        <w:tc>
          <w:tcPr>
            <w:tcW w:w="1498" w:type="dxa"/>
            <w:tcBorders>
              <w:top w:val="single" w:sz="4" w:space="0" w:color="000000"/>
              <w:left w:val="single" w:sz="4" w:space="0" w:color="000000"/>
              <w:bottom w:val="single" w:sz="4" w:space="0" w:color="000000"/>
              <w:right w:val="single" w:sz="4" w:space="0" w:color="000000"/>
            </w:tcBorders>
            <w:vAlign w:val="center"/>
          </w:tcPr>
          <w:p w:rsidR="000B309E" w:rsidRPr="00A4643D" w:rsidRDefault="001B1B5C" w:rsidP="00F90AC4">
            <w:pPr>
              <w:spacing w:after="0" w:line="240" w:lineRule="auto"/>
              <w:ind w:left="0" w:right="48" w:firstLine="0"/>
              <w:jc w:val="center"/>
              <w:rPr>
                <w:sz w:val="22"/>
                <w:lang w:val="sr-Latn-CS"/>
              </w:rPr>
            </w:pPr>
            <w:r w:rsidRPr="00A4643D">
              <w:rPr>
                <w:sz w:val="22"/>
              </w:rPr>
              <w:t xml:space="preserve">До </w:t>
            </w:r>
            <w:r w:rsidR="00A4643D" w:rsidRPr="00A4643D">
              <w:rPr>
                <w:sz w:val="22"/>
                <w:lang w:val="sr-Latn-CS"/>
              </w:rPr>
              <w:t>161</w:t>
            </w:r>
          </w:p>
        </w:tc>
        <w:tc>
          <w:tcPr>
            <w:tcW w:w="1649" w:type="dxa"/>
            <w:tcBorders>
              <w:top w:val="single" w:sz="4" w:space="0" w:color="000000"/>
              <w:left w:val="single" w:sz="4" w:space="0" w:color="000000"/>
              <w:bottom w:val="single" w:sz="4" w:space="0" w:color="000000"/>
              <w:right w:val="single" w:sz="4" w:space="0" w:color="000000"/>
            </w:tcBorders>
            <w:vAlign w:val="center"/>
          </w:tcPr>
          <w:p w:rsidR="000B309E" w:rsidRPr="00A4643D" w:rsidRDefault="000B309E" w:rsidP="00F90AC4">
            <w:pPr>
              <w:spacing w:after="0" w:line="240" w:lineRule="auto"/>
              <w:ind w:firstLine="0"/>
              <w:jc w:val="center"/>
              <w:rPr>
                <w:sz w:val="22"/>
              </w:rPr>
            </w:pPr>
            <w:r w:rsidRPr="00A4643D">
              <w:rPr>
                <w:sz w:val="22"/>
              </w:rPr>
              <w:t xml:space="preserve"> </w:t>
            </w:r>
          </w:p>
        </w:tc>
        <w:tc>
          <w:tcPr>
            <w:tcW w:w="1898" w:type="dxa"/>
            <w:tcBorders>
              <w:top w:val="single" w:sz="4" w:space="0" w:color="000000"/>
              <w:left w:val="single" w:sz="4" w:space="0" w:color="000000"/>
              <w:bottom w:val="single" w:sz="4" w:space="0" w:color="000000"/>
              <w:right w:val="single" w:sz="4" w:space="0" w:color="000000"/>
            </w:tcBorders>
            <w:vAlign w:val="center"/>
          </w:tcPr>
          <w:p w:rsidR="000B309E" w:rsidRPr="00A4643D" w:rsidRDefault="000B309E" w:rsidP="00F90AC4">
            <w:pPr>
              <w:spacing w:after="0" w:line="240" w:lineRule="auto"/>
              <w:ind w:left="15" w:firstLine="0"/>
              <w:jc w:val="center"/>
              <w:rPr>
                <w:sz w:val="22"/>
              </w:rPr>
            </w:pPr>
            <w:r w:rsidRPr="00A4643D">
              <w:rPr>
                <w:sz w:val="22"/>
              </w:rPr>
              <w:t xml:space="preserve"> </w:t>
            </w:r>
          </w:p>
        </w:tc>
      </w:tr>
      <w:tr w:rsidR="000B309E" w:rsidRPr="00A4643D" w:rsidTr="00842339">
        <w:trPr>
          <w:trHeight w:val="768"/>
        </w:trPr>
        <w:tc>
          <w:tcPr>
            <w:tcW w:w="1123" w:type="dxa"/>
            <w:vMerge w:val="restart"/>
            <w:tcBorders>
              <w:top w:val="single" w:sz="4" w:space="0" w:color="000000"/>
              <w:left w:val="single" w:sz="4" w:space="0" w:color="000000"/>
              <w:bottom w:val="single" w:sz="4" w:space="0" w:color="000000"/>
              <w:right w:val="single" w:sz="4" w:space="0" w:color="000000"/>
            </w:tcBorders>
            <w:vAlign w:val="center"/>
          </w:tcPr>
          <w:p w:rsidR="000B309E" w:rsidRPr="00A4643D" w:rsidRDefault="00842339" w:rsidP="00842339">
            <w:pPr>
              <w:spacing w:after="0" w:line="240" w:lineRule="auto"/>
              <w:ind w:left="-100" w:firstLine="0"/>
              <w:jc w:val="center"/>
              <w:rPr>
                <w:sz w:val="22"/>
              </w:rPr>
            </w:pPr>
            <w:r w:rsidRPr="00A4643D">
              <w:rPr>
                <w:sz w:val="22"/>
              </w:rPr>
              <w:t>Нови Сад</w:t>
            </w:r>
          </w:p>
        </w:tc>
        <w:tc>
          <w:tcPr>
            <w:tcW w:w="3858" w:type="dxa"/>
            <w:tcBorders>
              <w:top w:val="single" w:sz="4" w:space="0" w:color="000000"/>
              <w:left w:val="single" w:sz="4" w:space="0" w:color="000000"/>
              <w:bottom w:val="single" w:sz="4" w:space="0" w:color="000000"/>
              <w:right w:val="single" w:sz="4" w:space="0" w:color="000000"/>
            </w:tcBorders>
          </w:tcPr>
          <w:p w:rsidR="000B309E" w:rsidRPr="00A4643D" w:rsidRDefault="000B309E" w:rsidP="000B309E">
            <w:pPr>
              <w:spacing w:after="0" w:line="240" w:lineRule="auto"/>
              <w:ind w:left="8" w:right="53" w:firstLine="0"/>
              <w:rPr>
                <w:sz w:val="22"/>
              </w:rPr>
            </w:pPr>
            <w:r w:rsidRPr="00A4643D">
              <w:rPr>
                <w:sz w:val="22"/>
              </w:rPr>
              <w:t xml:space="preserve">а) Здравствене услуге – систематски прегледи на локацији Нови Сад, за мушкарце </w:t>
            </w:r>
          </w:p>
        </w:tc>
        <w:tc>
          <w:tcPr>
            <w:tcW w:w="1498" w:type="dxa"/>
            <w:tcBorders>
              <w:top w:val="single" w:sz="4" w:space="0" w:color="000000"/>
              <w:left w:val="single" w:sz="4" w:space="0" w:color="000000"/>
              <w:bottom w:val="single" w:sz="4" w:space="0" w:color="000000"/>
              <w:right w:val="single" w:sz="4" w:space="0" w:color="000000"/>
            </w:tcBorders>
            <w:vAlign w:val="center"/>
          </w:tcPr>
          <w:p w:rsidR="000B309E" w:rsidRPr="00A4643D" w:rsidRDefault="001B1B5C" w:rsidP="00F90AC4">
            <w:pPr>
              <w:spacing w:after="0" w:line="240" w:lineRule="auto"/>
              <w:ind w:left="0" w:right="48" w:firstLine="0"/>
              <w:jc w:val="center"/>
              <w:rPr>
                <w:sz w:val="22"/>
              </w:rPr>
            </w:pPr>
            <w:r w:rsidRPr="00A4643D">
              <w:rPr>
                <w:sz w:val="22"/>
              </w:rPr>
              <w:t>До 13</w:t>
            </w:r>
          </w:p>
        </w:tc>
        <w:tc>
          <w:tcPr>
            <w:tcW w:w="1649" w:type="dxa"/>
            <w:tcBorders>
              <w:top w:val="single" w:sz="4" w:space="0" w:color="000000"/>
              <w:left w:val="single" w:sz="4" w:space="0" w:color="000000"/>
              <w:bottom w:val="single" w:sz="4" w:space="0" w:color="000000"/>
              <w:right w:val="single" w:sz="4" w:space="0" w:color="000000"/>
            </w:tcBorders>
            <w:vAlign w:val="center"/>
          </w:tcPr>
          <w:p w:rsidR="000B309E" w:rsidRPr="00A4643D" w:rsidRDefault="000B309E" w:rsidP="00F90AC4">
            <w:pPr>
              <w:spacing w:after="0" w:line="240" w:lineRule="auto"/>
              <w:ind w:firstLine="0"/>
              <w:jc w:val="center"/>
              <w:rPr>
                <w:sz w:val="22"/>
              </w:rPr>
            </w:pPr>
            <w:r w:rsidRPr="00A4643D">
              <w:rPr>
                <w:sz w:val="22"/>
              </w:rPr>
              <w:t xml:space="preserve"> </w:t>
            </w:r>
          </w:p>
        </w:tc>
        <w:tc>
          <w:tcPr>
            <w:tcW w:w="1898" w:type="dxa"/>
            <w:tcBorders>
              <w:top w:val="single" w:sz="4" w:space="0" w:color="000000"/>
              <w:left w:val="single" w:sz="4" w:space="0" w:color="000000"/>
              <w:bottom w:val="single" w:sz="4" w:space="0" w:color="000000"/>
              <w:right w:val="single" w:sz="4" w:space="0" w:color="000000"/>
            </w:tcBorders>
            <w:vAlign w:val="center"/>
          </w:tcPr>
          <w:p w:rsidR="000B309E" w:rsidRPr="00A4643D" w:rsidRDefault="000B309E" w:rsidP="00F90AC4">
            <w:pPr>
              <w:spacing w:after="0" w:line="240" w:lineRule="auto"/>
              <w:ind w:left="15" w:firstLine="0"/>
              <w:jc w:val="center"/>
              <w:rPr>
                <w:sz w:val="22"/>
              </w:rPr>
            </w:pPr>
            <w:r w:rsidRPr="00A4643D">
              <w:rPr>
                <w:sz w:val="22"/>
              </w:rPr>
              <w:t xml:space="preserve"> </w:t>
            </w:r>
          </w:p>
        </w:tc>
      </w:tr>
      <w:tr w:rsidR="000B309E" w:rsidRPr="00A4643D" w:rsidTr="00842339">
        <w:trPr>
          <w:trHeight w:val="771"/>
        </w:trPr>
        <w:tc>
          <w:tcPr>
            <w:tcW w:w="0" w:type="auto"/>
            <w:vMerge/>
            <w:tcBorders>
              <w:top w:val="nil"/>
              <w:left w:val="single" w:sz="4" w:space="0" w:color="000000"/>
              <w:bottom w:val="single" w:sz="4" w:space="0" w:color="000000"/>
              <w:right w:val="single" w:sz="4" w:space="0" w:color="000000"/>
            </w:tcBorders>
            <w:vAlign w:val="center"/>
          </w:tcPr>
          <w:p w:rsidR="000B309E" w:rsidRPr="00A4643D" w:rsidRDefault="000B309E" w:rsidP="00842339">
            <w:pPr>
              <w:spacing w:after="160" w:line="240" w:lineRule="auto"/>
              <w:ind w:left="-100" w:firstLine="0"/>
              <w:jc w:val="center"/>
              <w:rPr>
                <w:sz w:val="22"/>
              </w:rPr>
            </w:pPr>
          </w:p>
        </w:tc>
        <w:tc>
          <w:tcPr>
            <w:tcW w:w="3858" w:type="dxa"/>
            <w:tcBorders>
              <w:top w:val="single" w:sz="4" w:space="0" w:color="000000"/>
              <w:left w:val="single" w:sz="4" w:space="0" w:color="000000"/>
              <w:bottom w:val="single" w:sz="4" w:space="0" w:color="000000"/>
              <w:right w:val="single" w:sz="4" w:space="0" w:color="000000"/>
            </w:tcBorders>
          </w:tcPr>
          <w:p w:rsidR="000B309E" w:rsidRPr="00A4643D" w:rsidRDefault="000B309E" w:rsidP="000B309E">
            <w:pPr>
              <w:spacing w:after="0" w:line="240" w:lineRule="auto"/>
              <w:ind w:left="8" w:firstLine="0"/>
              <w:rPr>
                <w:sz w:val="22"/>
              </w:rPr>
            </w:pPr>
            <w:r w:rsidRPr="00A4643D">
              <w:rPr>
                <w:sz w:val="22"/>
              </w:rPr>
              <w:t xml:space="preserve">б) Здравствене услуге – систематски прегледи на локацији Нови Сад, за жене </w:t>
            </w:r>
          </w:p>
        </w:tc>
        <w:tc>
          <w:tcPr>
            <w:tcW w:w="1498" w:type="dxa"/>
            <w:tcBorders>
              <w:top w:val="single" w:sz="4" w:space="0" w:color="000000"/>
              <w:left w:val="single" w:sz="4" w:space="0" w:color="000000"/>
              <w:bottom w:val="single" w:sz="4" w:space="0" w:color="000000"/>
              <w:right w:val="single" w:sz="4" w:space="0" w:color="000000"/>
            </w:tcBorders>
            <w:vAlign w:val="center"/>
          </w:tcPr>
          <w:p w:rsidR="000B309E" w:rsidRPr="00A4643D" w:rsidRDefault="001B1B5C" w:rsidP="00F90AC4">
            <w:pPr>
              <w:spacing w:after="0" w:line="240" w:lineRule="auto"/>
              <w:ind w:left="0" w:right="48" w:firstLine="0"/>
              <w:jc w:val="center"/>
              <w:rPr>
                <w:sz w:val="22"/>
              </w:rPr>
            </w:pPr>
            <w:r w:rsidRPr="00A4643D">
              <w:rPr>
                <w:sz w:val="22"/>
              </w:rPr>
              <w:t>До 4</w:t>
            </w:r>
          </w:p>
        </w:tc>
        <w:tc>
          <w:tcPr>
            <w:tcW w:w="1649" w:type="dxa"/>
            <w:tcBorders>
              <w:top w:val="single" w:sz="4" w:space="0" w:color="000000"/>
              <w:left w:val="single" w:sz="4" w:space="0" w:color="000000"/>
              <w:bottom w:val="single" w:sz="4" w:space="0" w:color="000000"/>
              <w:right w:val="single" w:sz="4" w:space="0" w:color="000000"/>
            </w:tcBorders>
            <w:vAlign w:val="center"/>
          </w:tcPr>
          <w:p w:rsidR="000B309E" w:rsidRPr="00A4643D" w:rsidRDefault="000B309E" w:rsidP="00F90AC4">
            <w:pPr>
              <w:spacing w:after="0" w:line="240" w:lineRule="auto"/>
              <w:ind w:firstLine="0"/>
              <w:jc w:val="center"/>
              <w:rPr>
                <w:sz w:val="22"/>
              </w:rPr>
            </w:pPr>
            <w:r w:rsidRPr="00A4643D">
              <w:rPr>
                <w:sz w:val="22"/>
              </w:rPr>
              <w:t xml:space="preserve"> </w:t>
            </w:r>
          </w:p>
        </w:tc>
        <w:tc>
          <w:tcPr>
            <w:tcW w:w="1898" w:type="dxa"/>
            <w:tcBorders>
              <w:top w:val="single" w:sz="4" w:space="0" w:color="000000"/>
              <w:left w:val="single" w:sz="4" w:space="0" w:color="000000"/>
              <w:bottom w:val="single" w:sz="4" w:space="0" w:color="000000"/>
              <w:right w:val="single" w:sz="4" w:space="0" w:color="000000"/>
            </w:tcBorders>
            <w:vAlign w:val="center"/>
          </w:tcPr>
          <w:p w:rsidR="000B309E" w:rsidRPr="00A4643D" w:rsidRDefault="000B309E" w:rsidP="00F90AC4">
            <w:pPr>
              <w:spacing w:after="0" w:line="240" w:lineRule="auto"/>
              <w:ind w:left="15" w:firstLine="0"/>
              <w:jc w:val="center"/>
              <w:rPr>
                <w:sz w:val="22"/>
              </w:rPr>
            </w:pPr>
            <w:r w:rsidRPr="00A4643D">
              <w:rPr>
                <w:sz w:val="22"/>
              </w:rPr>
              <w:t xml:space="preserve"> </w:t>
            </w:r>
          </w:p>
        </w:tc>
      </w:tr>
      <w:tr w:rsidR="000B309E" w:rsidRPr="00A4643D" w:rsidTr="00842339">
        <w:trPr>
          <w:trHeight w:val="768"/>
        </w:trPr>
        <w:tc>
          <w:tcPr>
            <w:tcW w:w="1123" w:type="dxa"/>
            <w:vMerge w:val="restart"/>
            <w:tcBorders>
              <w:top w:val="single" w:sz="4" w:space="0" w:color="000000"/>
              <w:left w:val="single" w:sz="4" w:space="0" w:color="000000"/>
              <w:bottom w:val="single" w:sz="4" w:space="0" w:color="000000"/>
              <w:right w:val="single" w:sz="4" w:space="0" w:color="000000"/>
            </w:tcBorders>
            <w:vAlign w:val="center"/>
          </w:tcPr>
          <w:p w:rsidR="000B309E" w:rsidRPr="00A4643D" w:rsidRDefault="00842339" w:rsidP="00842339">
            <w:pPr>
              <w:spacing w:after="0" w:line="240" w:lineRule="auto"/>
              <w:ind w:left="-100" w:firstLine="0"/>
              <w:jc w:val="center"/>
              <w:rPr>
                <w:sz w:val="22"/>
              </w:rPr>
            </w:pPr>
            <w:r w:rsidRPr="00A4643D">
              <w:rPr>
                <w:sz w:val="22"/>
              </w:rPr>
              <w:t>Ниш</w:t>
            </w:r>
          </w:p>
        </w:tc>
        <w:tc>
          <w:tcPr>
            <w:tcW w:w="3858" w:type="dxa"/>
            <w:tcBorders>
              <w:top w:val="single" w:sz="4" w:space="0" w:color="000000"/>
              <w:left w:val="single" w:sz="4" w:space="0" w:color="000000"/>
              <w:bottom w:val="single" w:sz="4" w:space="0" w:color="000000"/>
              <w:right w:val="single" w:sz="4" w:space="0" w:color="000000"/>
            </w:tcBorders>
          </w:tcPr>
          <w:p w:rsidR="000B309E" w:rsidRPr="00A4643D" w:rsidRDefault="000B309E" w:rsidP="000B309E">
            <w:pPr>
              <w:spacing w:after="0" w:line="240" w:lineRule="auto"/>
              <w:ind w:left="8" w:right="53" w:firstLine="0"/>
              <w:rPr>
                <w:sz w:val="22"/>
              </w:rPr>
            </w:pPr>
            <w:r w:rsidRPr="00A4643D">
              <w:rPr>
                <w:sz w:val="22"/>
              </w:rPr>
              <w:t xml:space="preserve">а) Здравствене услуге – систематски преглед на локацији Ниш, за мушкарце </w:t>
            </w:r>
          </w:p>
        </w:tc>
        <w:tc>
          <w:tcPr>
            <w:tcW w:w="1498" w:type="dxa"/>
            <w:tcBorders>
              <w:top w:val="single" w:sz="4" w:space="0" w:color="000000"/>
              <w:left w:val="single" w:sz="4" w:space="0" w:color="000000"/>
              <w:bottom w:val="single" w:sz="4" w:space="0" w:color="000000"/>
              <w:right w:val="single" w:sz="4" w:space="0" w:color="000000"/>
            </w:tcBorders>
            <w:vAlign w:val="center"/>
          </w:tcPr>
          <w:p w:rsidR="000B309E" w:rsidRPr="00A4643D" w:rsidRDefault="001B1B5C" w:rsidP="00F90AC4">
            <w:pPr>
              <w:spacing w:after="0" w:line="240" w:lineRule="auto"/>
              <w:ind w:left="0" w:right="48" w:firstLine="0"/>
              <w:jc w:val="center"/>
              <w:rPr>
                <w:sz w:val="22"/>
              </w:rPr>
            </w:pPr>
            <w:r w:rsidRPr="00A4643D">
              <w:rPr>
                <w:sz w:val="22"/>
              </w:rPr>
              <w:t>До</w:t>
            </w:r>
            <w:r w:rsidR="00A4643D" w:rsidRPr="00A4643D">
              <w:rPr>
                <w:sz w:val="22"/>
              </w:rPr>
              <w:t xml:space="preserve"> 13</w:t>
            </w:r>
          </w:p>
        </w:tc>
        <w:tc>
          <w:tcPr>
            <w:tcW w:w="1649" w:type="dxa"/>
            <w:tcBorders>
              <w:top w:val="single" w:sz="4" w:space="0" w:color="000000"/>
              <w:left w:val="single" w:sz="4" w:space="0" w:color="000000"/>
              <w:bottom w:val="single" w:sz="4" w:space="0" w:color="000000"/>
              <w:right w:val="single" w:sz="4" w:space="0" w:color="000000"/>
            </w:tcBorders>
            <w:vAlign w:val="center"/>
          </w:tcPr>
          <w:p w:rsidR="000B309E" w:rsidRPr="00A4643D" w:rsidRDefault="000B309E" w:rsidP="00F90AC4">
            <w:pPr>
              <w:spacing w:after="0" w:line="240" w:lineRule="auto"/>
              <w:ind w:firstLine="0"/>
              <w:jc w:val="center"/>
              <w:rPr>
                <w:sz w:val="22"/>
              </w:rPr>
            </w:pPr>
            <w:r w:rsidRPr="00A4643D">
              <w:rPr>
                <w:sz w:val="22"/>
              </w:rPr>
              <w:t xml:space="preserve"> </w:t>
            </w:r>
          </w:p>
        </w:tc>
        <w:tc>
          <w:tcPr>
            <w:tcW w:w="1898" w:type="dxa"/>
            <w:tcBorders>
              <w:top w:val="single" w:sz="4" w:space="0" w:color="000000"/>
              <w:left w:val="single" w:sz="4" w:space="0" w:color="000000"/>
              <w:bottom w:val="single" w:sz="4" w:space="0" w:color="000000"/>
              <w:right w:val="single" w:sz="4" w:space="0" w:color="000000"/>
            </w:tcBorders>
            <w:vAlign w:val="center"/>
          </w:tcPr>
          <w:p w:rsidR="000B309E" w:rsidRPr="00A4643D" w:rsidRDefault="000B309E" w:rsidP="00F90AC4">
            <w:pPr>
              <w:spacing w:after="0" w:line="240" w:lineRule="auto"/>
              <w:ind w:left="15" w:firstLine="0"/>
              <w:jc w:val="center"/>
              <w:rPr>
                <w:sz w:val="22"/>
              </w:rPr>
            </w:pPr>
            <w:r w:rsidRPr="00A4643D">
              <w:rPr>
                <w:sz w:val="22"/>
              </w:rPr>
              <w:t xml:space="preserve"> </w:t>
            </w:r>
          </w:p>
        </w:tc>
      </w:tr>
      <w:tr w:rsidR="000B309E" w:rsidRPr="00A4643D" w:rsidTr="00842339">
        <w:trPr>
          <w:trHeight w:val="768"/>
        </w:trPr>
        <w:tc>
          <w:tcPr>
            <w:tcW w:w="0" w:type="auto"/>
            <w:vMerge/>
            <w:tcBorders>
              <w:top w:val="nil"/>
              <w:left w:val="single" w:sz="4" w:space="0" w:color="000000"/>
              <w:bottom w:val="single" w:sz="4" w:space="0" w:color="000000"/>
              <w:right w:val="single" w:sz="4" w:space="0" w:color="000000"/>
            </w:tcBorders>
            <w:vAlign w:val="center"/>
          </w:tcPr>
          <w:p w:rsidR="000B309E" w:rsidRPr="00A4643D" w:rsidRDefault="000B309E" w:rsidP="00842339">
            <w:pPr>
              <w:spacing w:after="160" w:line="240" w:lineRule="auto"/>
              <w:ind w:left="-100" w:firstLine="0"/>
              <w:jc w:val="center"/>
              <w:rPr>
                <w:sz w:val="22"/>
              </w:rPr>
            </w:pPr>
          </w:p>
        </w:tc>
        <w:tc>
          <w:tcPr>
            <w:tcW w:w="3858" w:type="dxa"/>
            <w:tcBorders>
              <w:top w:val="single" w:sz="4" w:space="0" w:color="000000"/>
              <w:left w:val="single" w:sz="4" w:space="0" w:color="000000"/>
              <w:bottom w:val="single" w:sz="4" w:space="0" w:color="000000"/>
              <w:right w:val="single" w:sz="4" w:space="0" w:color="000000"/>
            </w:tcBorders>
          </w:tcPr>
          <w:p w:rsidR="000B309E" w:rsidRPr="00A4643D" w:rsidRDefault="000B309E" w:rsidP="000B309E">
            <w:pPr>
              <w:spacing w:after="0" w:line="240" w:lineRule="auto"/>
              <w:ind w:left="8" w:right="55" w:firstLine="0"/>
              <w:rPr>
                <w:sz w:val="22"/>
              </w:rPr>
            </w:pPr>
            <w:r w:rsidRPr="00A4643D">
              <w:rPr>
                <w:sz w:val="22"/>
              </w:rPr>
              <w:t xml:space="preserve">б) Здравствене услуге – систематски преглед на локацији Ниш, за жене </w:t>
            </w:r>
          </w:p>
        </w:tc>
        <w:tc>
          <w:tcPr>
            <w:tcW w:w="1498" w:type="dxa"/>
            <w:tcBorders>
              <w:top w:val="single" w:sz="4" w:space="0" w:color="000000"/>
              <w:left w:val="single" w:sz="4" w:space="0" w:color="000000"/>
              <w:bottom w:val="single" w:sz="4" w:space="0" w:color="000000"/>
              <w:right w:val="single" w:sz="4" w:space="0" w:color="000000"/>
            </w:tcBorders>
            <w:vAlign w:val="center"/>
          </w:tcPr>
          <w:p w:rsidR="000B309E" w:rsidRPr="00A4643D" w:rsidRDefault="001B1B5C" w:rsidP="00A4643D">
            <w:pPr>
              <w:spacing w:after="0" w:line="240" w:lineRule="auto"/>
              <w:ind w:left="0" w:right="48" w:firstLine="0"/>
              <w:jc w:val="center"/>
              <w:rPr>
                <w:sz w:val="22"/>
              </w:rPr>
            </w:pPr>
            <w:r w:rsidRPr="00A4643D">
              <w:rPr>
                <w:sz w:val="22"/>
              </w:rPr>
              <w:t>До</w:t>
            </w:r>
            <w:r w:rsidR="00A4643D" w:rsidRPr="00A4643D">
              <w:rPr>
                <w:sz w:val="22"/>
              </w:rPr>
              <w:t xml:space="preserve"> 5</w:t>
            </w:r>
          </w:p>
        </w:tc>
        <w:tc>
          <w:tcPr>
            <w:tcW w:w="1649" w:type="dxa"/>
            <w:tcBorders>
              <w:top w:val="single" w:sz="4" w:space="0" w:color="000000"/>
              <w:left w:val="single" w:sz="4" w:space="0" w:color="000000"/>
              <w:bottom w:val="single" w:sz="4" w:space="0" w:color="000000"/>
              <w:right w:val="single" w:sz="4" w:space="0" w:color="000000"/>
            </w:tcBorders>
            <w:vAlign w:val="center"/>
          </w:tcPr>
          <w:p w:rsidR="000B309E" w:rsidRPr="00A4643D" w:rsidRDefault="000B309E" w:rsidP="00F90AC4">
            <w:pPr>
              <w:spacing w:after="0" w:line="240" w:lineRule="auto"/>
              <w:ind w:firstLine="0"/>
              <w:jc w:val="center"/>
              <w:rPr>
                <w:sz w:val="22"/>
              </w:rPr>
            </w:pPr>
            <w:r w:rsidRPr="00A4643D">
              <w:rPr>
                <w:sz w:val="22"/>
              </w:rPr>
              <w:t xml:space="preserve"> </w:t>
            </w:r>
          </w:p>
        </w:tc>
        <w:tc>
          <w:tcPr>
            <w:tcW w:w="1898" w:type="dxa"/>
            <w:tcBorders>
              <w:top w:val="single" w:sz="4" w:space="0" w:color="000000"/>
              <w:left w:val="single" w:sz="4" w:space="0" w:color="000000"/>
              <w:bottom w:val="single" w:sz="4" w:space="0" w:color="000000"/>
              <w:right w:val="single" w:sz="4" w:space="0" w:color="000000"/>
            </w:tcBorders>
            <w:vAlign w:val="center"/>
          </w:tcPr>
          <w:p w:rsidR="000B309E" w:rsidRPr="00A4643D" w:rsidRDefault="000B309E" w:rsidP="00F90AC4">
            <w:pPr>
              <w:spacing w:after="0" w:line="240" w:lineRule="auto"/>
              <w:ind w:left="15" w:firstLine="0"/>
              <w:jc w:val="center"/>
              <w:rPr>
                <w:sz w:val="22"/>
              </w:rPr>
            </w:pPr>
            <w:r w:rsidRPr="00A4643D">
              <w:rPr>
                <w:sz w:val="22"/>
              </w:rPr>
              <w:t xml:space="preserve"> </w:t>
            </w:r>
          </w:p>
        </w:tc>
      </w:tr>
      <w:tr w:rsidR="00B9371F" w:rsidRPr="00842339" w:rsidTr="00842339">
        <w:trPr>
          <w:trHeight w:val="768"/>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9371F" w:rsidRPr="00A4643D" w:rsidRDefault="00B9371F" w:rsidP="00B9371F">
            <w:pPr>
              <w:spacing w:after="160" w:line="240" w:lineRule="auto"/>
              <w:ind w:left="-100" w:firstLine="0"/>
              <w:jc w:val="center"/>
              <w:rPr>
                <w:sz w:val="22"/>
              </w:rPr>
            </w:pPr>
          </w:p>
        </w:tc>
        <w:tc>
          <w:tcPr>
            <w:tcW w:w="3858" w:type="dxa"/>
            <w:tcBorders>
              <w:top w:val="single" w:sz="4" w:space="0" w:color="FFFFFF" w:themeColor="background1"/>
              <w:left w:val="single" w:sz="4" w:space="0" w:color="FFFFFF" w:themeColor="background1"/>
              <w:bottom w:val="single" w:sz="4" w:space="0" w:color="FFFFFF" w:themeColor="background1"/>
              <w:right w:val="single" w:sz="4" w:space="0" w:color="000000"/>
            </w:tcBorders>
          </w:tcPr>
          <w:p w:rsidR="00B9371F" w:rsidRPr="00A4643D" w:rsidRDefault="00B9371F" w:rsidP="00B9371F">
            <w:pPr>
              <w:spacing w:after="0" w:line="240" w:lineRule="auto"/>
              <w:ind w:left="8" w:right="55" w:firstLine="0"/>
              <w:rPr>
                <w:sz w:val="22"/>
              </w:rPr>
            </w:pPr>
          </w:p>
        </w:tc>
        <w:tc>
          <w:tcPr>
            <w:tcW w:w="3147" w:type="dxa"/>
            <w:gridSpan w:val="2"/>
            <w:tcBorders>
              <w:top w:val="single" w:sz="4" w:space="0" w:color="000000"/>
              <w:left w:val="single" w:sz="4" w:space="0" w:color="000000"/>
              <w:bottom w:val="single" w:sz="4" w:space="0" w:color="000000"/>
              <w:right w:val="single" w:sz="4" w:space="0" w:color="000000"/>
            </w:tcBorders>
            <w:vAlign w:val="center"/>
          </w:tcPr>
          <w:p w:rsidR="00B9371F" w:rsidRDefault="00B9371F" w:rsidP="00B9371F">
            <w:pPr>
              <w:spacing w:after="0" w:line="240" w:lineRule="auto"/>
              <w:ind w:firstLine="0"/>
              <w:jc w:val="right"/>
              <w:rPr>
                <w:sz w:val="22"/>
              </w:rPr>
            </w:pPr>
            <w:r w:rsidRPr="00A4643D">
              <w:rPr>
                <w:sz w:val="22"/>
              </w:rPr>
              <w:t>Укупно</w:t>
            </w:r>
            <w:r>
              <w:rPr>
                <w:sz w:val="22"/>
              </w:rPr>
              <w:t xml:space="preserve"> </w:t>
            </w:r>
          </w:p>
        </w:tc>
        <w:tc>
          <w:tcPr>
            <w:tcW w:w="1898" w:type="dxa"/>
            <w:tcBorders>
              <w:top w:val="single" w:sz="4" w:space="0" w:color="000000"/>
              <w:left w:val="single" w:sz="4" w:space="0" w:color="000000"/>
              <w:bottom w:val="single" w:sz="4" w:space="0" w:color="000000"/>
              <w:right w:val="single" w:sz="4" w:space="0" w:color="000000"/>
            </w:tcBorders>
            <w:vAlign w:val="center"/>
          </w:tcPr>
          <w:p w:rsidR="00B9371F" w:rsidRPr="00842339" w:rsidRDefault="00B9371F" w:rsidP="00B9371F">
            <w:pPr>
              <w:spacing w:after="0" w:line="240" w:lineRule="auto"/>
              <w:ind w:left="15" w:firstLine="0"/>
              <w:jc w:val="center"/>
              <w:rPr>
                <w:sz w:val="22"/>
              </w:rPr>
            </w:pPr>
          </w:p>
        </w:tc>
      </w:tr>
    </w:tbl>
    <w:p w:rsidR="00EF2FAC" w:rsidRDefault="00EF2FAC" w:rsidP="00F90AC4">
      <w:pPr>
        <w:spacing w:after="0" w:line="240" w:lineRule="auto"/>
        <w:ind w:left="-1440" w:right="15398" w:firstLine="0"/>
        <w:jc w:val="left"/>
      </w:pPr>
    </w:p>
    <w:p w:rsidR="00EF2FAC" w:rsidRDefault="00EF2FAC" w:rsidP="00F90AC4">
      <w:pPr>
        <w:spacing w:after="0" w:line="240" w:lineRule="auto"/>
        <w:ind w:left="-1162" w:right="-1181" w:firstLine="0"/>
        <w:jc w:val="left"/>
      </w:pPr>
    </w:p>
    <w:p w:rsidR="003E29DE" w:rsidRDefault="00DF57A1" w:rsidP="00F90AC4">
      <w:pPr>
        <w:spacing w:after="0" w:line="240" w:lineRule="auto"/>
        <w:ind w:left="-1162" w:right="-1181" w:firstLine="0"/>
        <w:jc w:val="left"/>
      </w:pPr>
      <w:r>
        <w:tab/>
      </w:r>
      <w:r>
        <w:tab/>
      </w:r>
      <w:r>
        <w:tab/>
      </w:r>
      <w:r>
        <w:tab/>
      </w:r>
    </w:p>
    <w:p w:rsidR="001F4A6D" w:rsidRDefault="001F4A6D" w:rsidP="00F90AC4">
      <w:pPr>
        <w:spacing w:after="0" w:line="240" w:lineRule="auto"/>
        <w:ind w:left="-1162" w:right="-1181" w:firstLine="0"/>
        <w:jc w:val="left"/>
      </w:pPr>
    </w:p>
    <w:p w:rsidR="001F4A6D" w:rsidRDefault="001F4A6D" w:rsidP="001F4A6D">
      <w:pPr>
        <w:spacing w:after="0" w:line="240" w:lineRule="auto"/>
        <w:ind w:left="0" w:right="-1181" w:firstLine="0"/>
        <w:jc w:val="left"/>
      </w:pPr>
      <w:r>
        <w:t>РОК ВАЖЕЊА ПОНУДЕ: _____________________ дана (минимално 90 дана).</w:t>
      </w:r>
    </w:p>
    <w:p w:rsidR="001F4A6D" w:rsidRDefault="001F4A6D" w:rsidP="001F4A6D">
      <w:pPr>
        <w:spacing w:after="0" w:line="240" w:lineRule="auto"/>
        <w:ind w:left="0" w:right="-1181" w:firstLine="0"/>
        <w:jc w:val="left"/>
      </w:pPr>
    </w:p>
    <w:p w:rsidR="001F4A6D" w:rsidRDefault="001F4A6D" w:rsidP="001F4A6D">
      <w:pPr>
        <w:spacing w:after="0" w:line="240" w:lineRule="auto"/>
        <w:ind w:left="0" w:right="-1181" w:firstLine="0"/>
        <w:jc w:val="left"/>
      </w:pPr>
      <w:r>
        <w:tab/>
      </w:r>
      <w:r>
        <w:tab/>
      </w:r>
      <w:r>
        <w:tab/>
      </w:r>
      <w:r>
        <w:tab/>
      </w:r>
      <w:r>
        <w:tab/>
      </w:r>
      <w:r>
        <w:tab/>
      </w:r>
      <w:r>
        <w:tab/>
      </w:r>
      <w:r>
        <w:tab/>
      </w:r>
      <w:r>
        <w:tab/>
      </w:r>
      <w:r>
        <w:tab/>
      </w:r>
    </w:p>
    <w:tbl>
      <w:tblPr>
        <w:tblStyle w:val="TableGrid0"/>
        <w:tblpPr w:leftFromText="180" w:rightFromText="180" w:vertAnchor="text" w:horzAnchor="margin" w:tblpY="512"/>
        <w:tblW w:w="9308" w:type="dxa"/>
        <w:tblLook w:val="04A0" w:firstRow="1" w:lastRow="0" w:firstColumn="1" w:lastColumn="0" w:noHBand="0" w:noVBand="1"/>
      </w:tblPr>
      <w:tblGrid>
        <w:gridCol w:w="1861"/>
        <w:gridCol w:w="1962"/>
        <w:gridCol w:w="992"/>
        <w:gridCol w:w="283"/>
        <w:gridCol w:w="4210"/>
      </w:tblGrid>
      <w:tr w:rsidR="003E29DE" w:rsidTr="001F4A6D">
        <w:trPr>
          <w:trHeight w:val="793"/>
        </w:trPr>
        <w:tc>
          <w:tcPr>
            <w:tcW w:w="1861" w:type="dxa"/>
            <w:tcBorders>
              <w:top w:val="single" w:sz="4" w:space="0" w:color="FFFFFF" w:themeColor="background1"/>
              <w:left w:val="single" w:sz="4" w:space="0" w:color="FFFFFF" w:themeColor="background1"/>
              <w:right w:val="single" w:sz="4" w:space="0" w:color="FFFFFF" w:themeColor="background1"/>
            </w:tcBorders>
          </w:tcPr>
          <w:p w:rsidR="003E29DE" w:rsidRDefault="003E29DE" w:rsidP="003E29DE">
            <w:pPr>
              <w:spacing w:after="0" w:line="240" w:lineRule="auto"/>
              <w:ind w:left="0" w:right="-1181" w:firstLine="0"/>
              <w:jc w:val="left"/>
            </w:pPr>
            <w:r>
              <w:t>Датум:</w:t>
            </w:r>
          </w:p>
        </w:tc>
        <w:tc>
          <w:tcPr>
            <w:tcW w:w="19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29DE" w:rsidRDefault="003E29DE" w:rsidP="003E29DE">
            <w:pPr>
              <w:spacing w:after="0" w:line="240" w:lineRule="auto"/>
              <w:ind w:left="0" w:right="-1181" w:firstLine="0"/>
              <w:jc w:val="left"/>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29DE" w:rsidRDefault="003E29DE" w:rsidP="003E29DE">
            <w:pPr>
              <w:spacing w:after="0" w:line="240" w:lineRule="auto"/>
              <w:ind w:left="0" w:right="-1181" w:firstLine="0"/>
              <w:jc w:val="left"/>
            </w:pPr>
            <w:r>
              <w:t>Печат:</w:t>
            </w: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29DE" w:rsidRDefault="003E29DE" w:rsidP="003E29DE">
            <w:pPr>
              <w:spacing w:after="0" w:line="240" w:lineRule="auto"/>
              <w:ind w:left="0" w:right="-1181" w:firstLine="0"/>
              <w:jc w:val="left"/>
            </w:pPr>
          </w:p>
        </w:tc>
        <w:tc>
          <w:tcPr>
            <w:tcW w:w="4210" w:type="dxa"/>
            <w:tcBorders>
              <w:top w:val="single" w:sz="4" w:space="0" w:color="FFFFFF" w:themeColor="background1"/>
              <w:left w:val="single" w:sz="4" w:space="0" w:color="FFFFFF" w:themeColor="background1"/>
              <w:right w:val="single" w:sz="4" w:space="0" w:color="FFFFFF" w:themeColor="background1"/>
            </w:tcBorders>
          </w:tcPr>
          <w:p w:rsidR="003E29DE" w:rsidRDefault="003E29DE" w:rsidP="001F4A6D">
            <w:pPr>
              <w:spacing w:after="0" w:line="240" w:lineRule="auto"/>
              <w:ind w:left="0" w:right="-1181" w:firstLine="0"/>
            </w:pPr>
            <w:r>
              <w:t>Потпис овлашћеног</w:t>
            </w:r>
            <w:r w:rsidR="001F4A6D">
              <w:t xml:space="preserve"> </w:t>
            </w:r>
            <w:r>
              <w:t>лица Понуђача:</w:t>
            </w:r>
          </w:p>
        </w:tc>
      </w:tr>
      <w:tr w:rsidR="003E29DE" w:rsidTr="003E29DE">
        <w:trPr>
          <w:trHeight w:val="759"/>
        </w:trPr>
        <w:tc>
          <w:tcPr>
            <w:tcW w:w="1861" w:type="dxa"/>
            <w:tcBorders>
              <w:left w:val="single" w:sz="4" w:space="0" w:color="FFFFFF" w:themeColor="background1"/>
              <w:bottom w:val="single" w:sz="4" w:space="0" w:color="FFFFFF" w:themeColor="background1"/>
              <w:right w:val="single" w:sz="4" w:space="0" w:color="FFFFFF" w:themeColor="background1"/>
            </w:tcBorders>
          </w:tcPr>
          <w:p w:rsidR="003E29DE" w:rsidRDefault="003E29DE" w:rsidP="003E29DE">
            <w:pPr>
              <w:spacing w:after="0" w:line="240" w:lineRule="auto"/>
              <w:ind w:left="0" w:right="-1181" w:firstLine="0"/>
              <w:jc w:val="left"/>
            </w:pPr>
          </w:p>
        </w:tc>
        <w:tc>
          <w:tcPr>
            <w:tcW w:w="19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29DE" w:rsidRDefault="003E29DE" w:rsidP="003E29DE">
            <w:pPr>
              <w:spacing w:after="0" w:line="240" w:lineRule="auto"/>
              <w:ind w:left="0" w:right="-1181" w:firstLine="0"/>
              <w:jc w:val="left"/>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29DE" w:rsidRDefault="003E29DE" w:rsidP="003E29DE">
            <w:pPr>
              <w:spacing w:after="0" w:line="240" w:lineRule="auto"/>
              <w:ind w:left="0" w:right="-1181" w:firstLine="0"/>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29DE" w:rsidRDefault="003E29DE" w:rsidP="003E29DE">
            <w:pPr>
              <w:spacing w:after="0" w:line="240" w:lineRule="auto"/>
              <w:ind w:left="0" w:right="-1181" w:firstLine="0"/>
              <w:jc w:val="left"/>
            </w:pPr>
          </w:p>
        </w:tc>
        <w:tc>
          <w:tcPr>
            <w:tcW w:w="4210" w:type="dxa"/>
            <w:tcBorders>
              <w:left w:val="single" w:sz="4" w:space="0" w:color="FFFFFF" w:themeColor="background1"/>
              <w:bottom w:val="single" w:sz="4" w:space="0" w:color="FFFFFF" w:themeColor="background1"/>
              <w:right w:val="single" w:sz="4" w:space="0" w:color="FFFFFF" w:themeColor="background1"/>
            </w:tcBorders>
          </w:tcPr>
          <w:p w:rsidR="003E29DE" w:rsidRDefault="003E29DE" w:rsidP="003E29DE">
            <w:pPr>
              <w:spacing w:after="0" w:line="240" w:lineRule="auto"/>
              <w:ind w:left="0" w:right="-1181" w:firstLine="0"/>
              <w:jc w:val="left"/>
            </w:pPr>
          </w:p>
        </w:tc>
      </w:tr>
    </w:tbl>
    <w:p w:rsidR="00DF57A1" w:rsidRDefault="00DF57A1" w:rsidP="00F90AC4">
      <w:pPr>
        <w:spacing w:after="0" w:line="240" w:lineRule="auto"/>
        <w:ind w:left="-1162" w:right="-1181" w:firstLine="0"/>
        <w:jc w:val="left"/>
      </w:pPr>
    </w:p>
    <w:tbl>
      <w:tblPr>
        <w:tblStyle w:val="TableGrid"/>
        <w:tblW w:w="8880" w:type="dxa"/>
        <w:tblInd w:w="-5" w:type="dxa"/>
        <w:tblCellMar>
          <w:top w:w="9" w:type="dxa"/>
          <w:left w:w="108" w:type="dxa"/>
          <w:right w:w="49" w:type="dxa"/>
        </w:tblCellMar>
        <w:tblLook w:val="04A0" w:firstRow="1" w:lastRow="0" w:firstColumn="1" w:lastColumn="0" w:noHBand="0" w:noVBand="1"/>
      </w:tblPr>
      <w:tblGrid>
        <w:gridCol w:w="8880"/>
      </w:tblGrid>
      <w:tr w:rsidR="00EF2FAC" w:rsidTr="00B9371F">
        <w:trPr>
          <w:trHeight w:val="6528"/>
        </w:trPr>
        <w:tc>
          <w:tcPr>
            <w:tcW w:w="888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lastRenderedPageBreak/>
              <w:t xml:space="preserve"> </w:t>
            </w:r>
          </w:p>
          <w:p w:rsidR="00EF2FAC" w:rsidRDefault="00A015E0" w:rsidP="00F90AC4">
            <w:pPr>
              <w:spacing w:after="0" w:line="240" w:lineRule="auto"/>
              <w:ind w:left="0" w:firstLine="0"/>
              <w:jc w:val="left"/>
            </w:pPr>
            <w:r>
              <w:t xml:space="preserve"> </w:t>
            </w:r>
          </w:p>
          <w:p w:rsidR="00EF2FAC" w:rsidRDefault="00A015E0" w:rsidP="00F90AC4">
            <w:pPr>
              <w:spacing w:after="19" w:line="240" w:lineRule="auto"/>
              <w:ind w:left="0" w:firstLine="0"/>
              <w:jc w:val="left"/>
            </w:pPr>
            <w:r>
              <w:t xml:space="preserve"> </w:t>
            </w:r>
          </w:p>
          <w:p w:rsidR="00EF2FAC" w:rsidRDefault="00A015E0" w:rsidP="00F90AC4">
            <w:pPr>
              <w:spacing w:after="23" w:line="240" w:lineRule="auto"/>
              <w:ind w:left="0" w:firstLine="0"/>
              <w:jc w:val="left"/>
            </w:pPr>
            <w:r>
              <w:rPr>
                <w:u w:val="single" w:color="000000"/>
              </w:rPr>
              <w:t>УПУТСТВО ЗА ПОПУЊАВАЊЕ ОБРАСЦА ПОНУДЕ И СТРУКТУРЕ ЦЕНЕ (ОБРАЗАЦ 2):</w:t>
            </w:r>
            <w:r>
              <w:t xml:space="preserve"> </w:t>
            </w:r>
          </w:p>
          <w:p w:rsidR="00B9371F" w:rsidRDefault="00B9371F" w:rsidP="003E29DE">
            <w:pPr>
              <w:spacing w:after="2" w:line="240" w:lineRule="auto"/>
              <w:ind w:left="0" w:right="10" w:firstLine="0"/>
            </w:pPr>
            <w:r>
              <w:t xml:space="preserve">Место пружања предметних услуга </w:t>
            </w:r>
            <w:r w:rsidR="00A015E0">
              <w:t>мора бити на локацији Понуђача, и то на</w:t>
            </w:r>
            <w:r>
              <w:t xml:space="preserve"> </w:t>
            </w:r>
            <w:r w:rsidR="00A015E0">
              <w:t>територији следећих градова:</w:t>
            </w:r>
          </w:p>
          <w:p w:rsidR="00EF2FAC" w:rsidRDefault="00A015E0" w:rsidP="003E29DE">
            <w:pPr>
              <w:spacing w:after="2" w:line="240" w:lineRule="auto"/>
              <w:ind w:left="171" w:right="4998" w:hanging="171"/>
            </w:pPr>
            <w:r>
              <w:t>-</w:t>
            </w:r>
            <w:r>
              <w:rPr>
                <w:rFonts w:ascii="Arial" w:eastAsia="Arial" w:hAnsi="Arial" w:cs="Arial"/>
              </w:rPr>
              <w:t xml:space="preserve"> </w:t>
            </w:r>
            <w:r>
              <w:t xml:space="preserve">Београд </w:t>
            </w:r>
          </w:p>
          <w:p w:rsidR="00EF2FAC" w:rsidRDefault="00A015E0" w:rsidP="003E29DE">
            <w:pPr>
              <w:numPr>
                <w:ilvl w:val="0"/>
                <w:numId w:val="15"/>
              </w:numPr>
              <w:spacing w:after="19" w:line="240" w:lineRule="auto"/>
              <w:ind w:left="171" w:hanging="171"/>
              <w:jc w:val="left"/>
            </w:pPr>
            <w:r>
              <w:t xml:space="preserve">Нови Сад </w:t>
            </w:r>
          </w:p>
          <w:p w:rsidR="00EF2FAC" w:rsidRDefault="00A015E0" w:rsidP="003E29DE">
            <w:pPr>
              <w:numPr>
                <w:ilvl w:val="0"/>
                <w:numId w:val="15"/>
              </w:numPr>
              <w:spacing w:after="32" w:line="240" w:lineRule="auto"/>
              <w:ind w:left="171" w:hanging="171"/>
              <w:jc w:val="left"/>
            </w:pPr>
            <w:r>
              <w:t xml:space="preserve">Ниш </w:t>
            </w:r>
          </w:p>
          <w:p w:rsidR="00EF2FAC" w:rsidRDefault="00A015E0" w:rsidP="00F90AC4">
            <w:pPr>
              <w:spacing w:after="0" w:line="240" w:lineRule="auto"/>
              <w:ind w:left="0" w:right="59" w:firstLine="0"/>
            </w:pPr>
            <w:r>
              <w:t>Понуђач мора бити кадровски, технички и организационо оспособљен да све услуге из Спецификације предмета јавне набавке, пружи на свим локацијама, тј. у свим градовима из претходног става, осим услуга из одељка Б) Спецификације предмета јавне набавке, које мора бити оспособљен да пру</w:t>
            </w:r>
            <w:r w:rsidR="003E29DE">
              <w:t>жа на територији најмање једног</w:t>
            </w:r>
            <w:r>
              <w:t xml:space="preserve"> од укупно захтеваних и понуђених 6 градова. </w:t>
            </w:r>
          </w:p>
          <w:p w:rsidR="00EF2FAC" w:rsidRDefault="00A015E0" w:rsidP="00F90AC4">
            <w:pPr>
              <w:spacing w:after="19" w:line="240" w:lineRule="auto"/>
              <w:ind w:left="106" w:firstLine="0"/>
              <w:jc w:val="left"/>
            </w:pPr>
            <w:r>
              <w:t xml:space="preserve"> </w:t>
            </w:r>
          </w:p>
          <w:p w:rsidR="00EF2FAC" w:rsidRDefault="00EF2FAC" w:rsidP="00F90AC4">
            <w:pPr>
              <w:spacing w:after="0" w:line="240" w:lineRule="auto"/>
              <w:ind w:left="106" w:firstLine="0"/>
              <w:jc w:val="left"/>
            </w:pPr>
          </w:p>
          <w:p w:rsidR="00EF2FAC" w:rsidRDefault="00A015E0" w:rsidP="00F90AC4">
            <w:pPr>
              <w:spacing w:after="7" w:line="240" w:lineRule="auto"/>
              <w:ind w:left="106" w:firstLine="0"/>
              <w:jc w:val="left"/>
            </w:pPr>
            <w:r>
              <w:rPr>
                <w:sz w:val="26"/>
              </w:rPr>
              <w:t xml:space="preserve"> </w:t>
            </w:r>
          </w:p>
          <w:p w:rsidR="00EF2FAC" w:rsidRDefault="00EF2FAC" w:rsidP="00F90AC4">
            <w:pPr>
              <w:spacing w:after="0" w:line="240" w:lineRule="auto"/>
              <w:ind w:left="0" w:firstLine="0"/>
              <w:jc w:val="left"/>
            </w:pPr>
          </w:p>
        </w:tc>
      </w:tr>
    </w:tbl>
    <w:p w:rsidR="00EF2FAC" w:rsidRDefault="00A015E0" w:rsidP="00F90AC4">
      <w:pPr>
        <w:spacing w:after="0" w:line="240" w:lineRule="auto"/>
        <w:ind w:left="14820" w:right="-917" w:firstLine="0"/>
      </w:pPr>
      <w:r>
        <w:rPr>
          <w:b/>
          <w:sz w:val="22"/>
        </w:rPr>
        <w:t xml:space="preserve"> </w:t>
      </w:r>
    </w:p>
    <w:p w:rsidR="00EF2FAC" w:rsidRDefault="00A015E0" w:rsidP="00F90AC4">
      <w:pPr>
        <w:spacing w:after="0" w:line="240" w:lineRule="auto"/>
        <w:ind w:left="14820" w:right="-917" w:firstLine="0"/>
      </w:pPr>
      <w:r>
        <w:rPr>
          <w:b/>
          <w:sz w:val="22"/>
        </w:rPr>
        <w:t xml:space="preserve"> </w:t>
      </w:r>
    </w:p>
    <w:p w:rsidR="00EF2FAC" w:rsidRDefault="00A015E0" w:rsidP="00F90AC4">
      <w:pPr>
        <w:spacing w:after="0" w:line="240" w:lineRule="auto"/>
        <w:ind w:left="14820" w:right="-917" w:firstLine="0"/>
      </w:pPr>
      <w:r>
        <w:rPr>
          <w:b/>
          <w:sz w:val="22"/>
        </w:rPr>
        <w:t xml:space="preserve"> </w:t>
      </w:r>
    </w:p>
    <w:p w:rsidR="00EF2FAC" w:rsidRDefault="00A015E0" w:rsidP="00F90AC4">
      <w:pPr>
        <w:spacing w:after="0" w:line="240" w:lineRule="auto"/>
        <w:ind w:left="14820" w:right="-917" w:firstLine="0"/>
      </w:pPr>
      <w:r>
        <w:rPr>
          <w:b/>
          <w:sz w:val="22"/>
        </w:rPr>
        <w:t xml:space="preserve"> </w:t>
      </w:r>
    </w:p>
    <w:p w:rsidR="00EF2FAC" w:rsidRDefault="00A015E0" w:rsidP="00F90AC4">
      <w:pPr>
        <w:spacing w:after="0" w:line="240" w:lineRule="auto"/>
        <w:ind w:left="14820" w:right="-917" w:firstLine="0"/>
      </w:pPr>
      <w:r>
        <w:rPr>
          <w:b/>
          <w:sz w:val="22"/>
        </w:rPr>
        <w:t xml:space="preserve"> </w:t>
      </w:r>
    </w:p>
    <w:p w:rsidR="00EF2FAC" w:rsidRDefault="00A015E0" w:rsidP="00F90AC4">
      <w:pPr>
        <w:spacing w:after="0" w:line="240" w:lineRule="auto"/>
        <w:ind w:left="14820" w:right="-917" w:firstLine="0"/>
      </w:pPr>
      <w:r>
        <w:rPr>
          <w:b/>
          <w:sz w:val="22"/>
        </w:rPr>
        <w:t xml:space="preserve"> </w:t>
      </w:r>
    </w:p>
    <w:p w:rsidR="00A4643D" w:rsidRDefault="00A4643D" w:rsidP="00F90AC4">
      <w:pPr>
        <w:spacing w:after="0" w:line="240" w:lineRule="auto"/>
        <w:ind w:left="14820" w:right="-917" w:firstLine="0"/>
        <w:rPr>
          <w:b/>
          <w:sz w:val="22"/>
        </w:rPr>
      </w:pPr>
    </w:p>
    <w:p w:rsidR="00A4643D" w:rsidRDefault="00A4643D" w:rsidP="00F90AC4">
      <w:pPr>
        <w:spacing w:after="0" w:line="240" w:lineRule="auto"/>
        <w:ind w:left="14820" w:right="-917" w:firstLine="0"/>
        <w:rPr>
          <w:b/>
          <w:sz w:val="22"/>
        </w:rPr>
      </w:pPr>
    </w:p>
    <w:p w:rsidR="00A4643D" w:rsidRDefault="00A4643D" w:rsidP="00F90AC4">
      <w:pPr>
        <w:spacing w:after="0" w:line="240" w:lineRule="auto"/>
        <w:ind w:left="14820" w:right="-917" w:firstLine="0"/>
        <w:rPr>
          <w:b/>
          <w:sz w:val="22"/>
        </w:rPr>
      </w:pPr>
    </w:p>
    <w:p w:rsidR="00A4643D" w:rsidRDefault="00A4643D" w:rsidP="00F90AC4">
      <w:pPr>
        <w:spacing w:after="0" w:line="240" w:lineRule="auto"/>
        <w:ind w:left="14820" w:right="-917" w:firstLine="0"/>
        <w:rPr>
          <w:b/>
          <w:sz w:val="22"/>
        </w:rPr>
      </w:pPr>
    </w:p>
    <w:p w:rsidR="00A4643D" w:rsidRDefault="00A4643D" w:rsidP="00F90AC4">
      <w:pPr>
        <w:spacing w:after="0" w:line="240" w:lineRule="auto"/>
        <w:ind w:left="14820" w:right="-917" w:firstLine="0"/>
        <w:rPr>
          <w:b/>
          <w:sz w:val="22"/>
        </w:rPr>
      </w:pPr>
    </w:p>
    <w:p w:rsidR="00A4643D" w:rsidRDefault="00A4643D" w:rsidP="00F90AC4">
      <w:pPr>
        <w:spacing w:after="0" w:line="240" w:lineRule="auto"/>
        <w:ind w:left="14820" w:right="-917" w:firstLine="0"/>
        <w:rPr>
          <w:b/>
          <w:sz w:val="22"/>
        </w:rPr>
      </w:pPr>
    </w:p>
    <w:p w:rsidR="00A4643D" w:rsidRDefault="00A4643D" w:rsidP="00F90AC4">
      <w:pPr>
        <w:spacing w:after="0" w:line="240" w:lineRule="auto"/>
        <w:ind w:left="14820" w:right="-917" w:firstLine="0"/>
        <w:rPr>
          <w:b/>
          <w:sz w:val="22"/>
        </w:rPr>
      </w:pPr>
    </w:p>
    <w:p w:rsidR="00A4643D" w:rsidRDefault="00A4643D" w:rsidP="00F90AC4">
      <w:pPr>
        <w:spacing w:after="0" w:line="240" w:lineRule="auto"/>
        <w:ind w:left="14820" w:right="-917" w:firstLine="0"/>
        <w:rPr>
          <w:b/>
          <w:sz w:val="22"/>
        </w:rPr>
      </w:pPr>
    </w:p>
    <w:p w:rsidR="00A4643D" w:rsidRDefault="00A4643D" w:rsidP="00F90AC4">
      <w:pPr>
        <w:spacing w:after="0" w:line="240" w:lineRule="auto"/>
        <w:ind w:left="14820" w:right="-917" w:firstLine="0"/>
        <w:rPr>
          <w:b/>
          <w:sz w:val="22"/>
        </w:rPr>
      </w:pPr>
    </w:p>
    <w:p w:rsidR="00A4643D" w:rsidRDefault="00A4643D" w:rsidP="00F90AC4">
      <w:pPr>
        <w:spacing w:after="0" w:line="240" w:lineRule="auto"/>
        <w:ind w:left="14820" w:right="-917" w:firstLine="0"/>
        <w:rPr>
          <w:b/>
          <w:sz w:val="22"/>
        </w:rPr>
      </w:pPr>
    </w:p>
    <w:p w:rsidR="00A4643D" w:rsidRDefault="00A4643D" w:rsidP="00F90AC4">
      <w:pPr>
        <w:spacing w:after="0" w:line="240" w:lineRule="auto"/>
        <w:ind w:left="14820" w:right="-917" w:firstLine="0"/>
        <w:rPr>
          <w:b/>
          <w:sz w:val="22"/>
        </w:rPr>
      </w:pPr>
    </w:p>
    <w:p w:rsidR="00A4643D" w:rsidRDefault="00A4643D" w:rsidP="00F90AC4">
      <w:pPr>
        <w:spacing w:after="0" w:line="240" w:lineRule="auto"/>
        <w:ind w:left="14820" w:right="-917" w:firstLine="0"/>
        <w:rPr>
          <w:b/>
          <w:sz w:val="22"/>
        </w:rPr>
      </w:pPr>
    </w:p>
    <w:p w:rsidR="00A4643D" w:rsidRDefault="00A4643D" w:rsidP="00F90AC4">
      <w:pPr>
        <w:spacing w:after="0" w:line="240" w:lineRule="auto"/>
        <w:ind w:left="14820" w:right="-917" w:firstLine="0"/>
        <w:rPr>
          <w:b/>
          <w:sz w:val="22"/>
        </w:rPr>
      </w:pPr>
    </w:p>
    <w:p w:rsidR="00A4643D" w:rsidRDefault="00A4643D" w:rsidP="00F90AC4">
      <w:pPr>
        <w:spacing w:after="0" w:line="240" w:lineRule="auto"/>
        <w:ind w:left="14820" w:right="-917" w:firstLine="0"/>
        <w:rPr>
          <w:b/>
          <w:sz w:val="22"/>
        </w:rPr>
      </w:pPr>
    </w:p>
    <w:p w:rsidR="00A4643D" w:rsidRDefault="00A4643D" w:rsidP="00F90AC4">
      <w:pPr>
        <w:spacing w:after="0" w:line="240" w:lineRule="auto"/>
        <w:ind w:left="14820" w:right="-917" w:firstLine="0"/>
        <w:rPr>
          <w:b/>
          <w:sz w:val="22"/>
        </w:rPr>
      </w:pPr>
    </w:p>
    <w:p w:rsidR="00A4643D" w:rsidRDefault="00A4643D" w:rsidP="00F90AC4">
      <w:pPr>
        <w:spacing w:after="0" w:line="240" w:lineRule="auto"/>
        <w:ind w:left="14820" w:right="-917" w:firstLine="0"/>
        <w:rPr>
          <w:b/>
          <w:sz w:val="22"/>
        </w:rPr>
      </w:pPr>
    </w:p>
    <w:p w:rsidR="00A4643D" w:rsidRDefault="00A4643D" w:rsidP="00F90AC4">
      <w:pPr>
        <w:spacing w:after="0" w:line="240" w:lineRule="auto"/>
        <w:ind w:left="14820" w:right="-917" w:firstLine="0"/>
        <w:rPr>
          <w:b/>
          <w:sz w:val="22"/>
        </w:rPr>
      </w:pPr>
    </w:p>
    <w:p w:rsidR="00A4643D" w:rsidRDefault="00A4643D" w:rsidP="00F90AC4">
      <w:pPr>
        <w:spacing w:after="0" w:line="240" w:lineRule="auto"/>
        <w:ind w:left="14820" w:right="-917" w:firstLine="0"/>
        <w:rPr>
          <w:b/>
          <w:sz w:val="22"/>
        </w:rPr>
      </w:pPr>
    </w:p>
    <w:p w:rsidR="00A4643D" w:rsidRDefault="00A4643D" w:rsidP="00F90AC4">
      <w:pPr>
        <w:spacing w:after="0" w:line="240" w:lineRule="auto"/>
        <w:ind w:left="14820" w:right="-917" w:firstLine="0"/>
        <w:rPr>
          <w:b/>
          <w:sz w:val="22"/>
        </w:rPr>
      </w:pPr>
    </w:p>
    <w:p w:rsidR="00EF2FAC" w:rsidRDefault="00EF2FAC" w:rsidP="00F90AC4">
      <w:pPr>
        <w:spacing w:line="240" w:lineRule="auto"/>
        <w:sectPr w:rsidR="00EF2FAC" w:rsidSect="00CD53B7">
          <w:headerReference w:type="even" r:id="rId25"/>
          <w:headerReference w:type="default" r:id="rId26"/>
          <w:footerReference w:type="even" r:id="rId27"/>
          <w:footerReference w:type="default" r:id="rId28"/>
          <w:headerReference w:type="first" r:id="rId29"/>
          <w:footerReference w:type="first" r:id="rId30"/>
          <w:pgSz w:w="11906" w:h="16838" w:code="9"/>
          <w:pgMar w:top="1276" w:right="1276" w:bottom="1440" w:left="1332" w:header="709" w:footer="714" w:gutter="0"/>
          <w:cols w:space="720"/>
          <w:docGrid w:linePitch="326"/>
        </w:sectPr>
      </w:pPr>
    </w:p>
    <w:p w:rsidR="00EF2FAC" w:rsidRDefault="00EF2FAC" w:rsidP="00F90AC4">
      <w:pPr>
        <w:spacing w:after="19" w:line="240" w:lineRule="auto"/>
        <w:ind w:left="342" w:firstLine="0"/>
        <w:jc w:val="center"/>
      </w:pPr>
    </w:p>
    <w:p w:rsidR="00CD53B7" w:rsidRDefault="00CD53B7" w:rsidP="00F90AC4">
      <w:pPr>
        <w:spacing w:after="0" w:line="240" w:lineRule="auto"/>
        <w:ind w:right="329"/>
        <w:jc w:val="right"/>
        <w:rPr>
          <w:b/>
          <w:sz w:val="22"/>
        </w:rPr>
      </w:pPr>
    </w:p>
    <w:p w:rsidR="00CD53B7" w:rsidRDefault="00CD53B7" w:rsidP="00F90AC4">
      <w:pPr>
        <w:spacing w:after="0" w:line="240" w:lineRule="auto"/>
        <w:ind w:right="329"/>
        <w:jc w:val="right"/>
        <w:rPr>
          <w:b/>
          <w:sz w:val="22"/>
        </w:rPr>
      </w:pPr>
    </w:p>
    <w:p w:rsidR="00CD53B7" w:rsidRDefault="00CD53B7" w:rsidP="00F90AC4">
      <w:pPr>
        <w:spacing w:after="0" w:line="240" w:lineRule="auto"/>
        <w:ind w:right="329"/>
        <w:jc w:val="right"/>
        <w:rPr>
          <w:b/>
          <w:sz w:val="22"/>
        </w:rPr>
      </w:pPr>
    </w:p>
    <w:p w:rsidR="00EF2FAC" w:rsidRDefault="00A015E0" w:rsidP="00F90AC4">
      <w:pPr>
        <w:spacing w:after="0" w:line="240" w:lineRule="auto"/>
        <w:ind w:right="329"/>
        <w:jc w:val="right"/>
      </w:pPr>
      <w:r>
        <w:rPr>
          <w:b/>
          <w:sz w:val="22"/>
        </w:rPr>
        <w:lastRenderedPageBreak/>
        <w:t xml:space="preserve">    </w:t>
      </w:r>
      <w:r>
        <w:rPr>
          <w:b/>
        </w:rPr>
        <w:t xml:space="preserve">Образац 3а  </w:t>
      </w:r>
    </w:p>
    <w:p w:rsidR="00EF2FAC" w:rsidRDefault="00A015E0" w:rsidP="00F90AC4">
      <w:pPr>
        <w:spacing w:after="5" w:line="240" w:lineRule="auto"/>
        <w:ind w:left="0" w:firstLine="0"/>
        <w:jc w:val="left"/>
      </w:pPr>
      <w:r>
        <w:t xml:space="preserve"> </w:t>
      </w:r>
    </w:p>
    <w:p w:rsidR="00EF2FAC" w:rsidRDefault="00A015E0" w:rsidP="00F90AC4">
      <w:pPr>
        <w:pStyle w:val="Heading2"/>
        <w:spacing w:line="240" w:lineRule="auto"/>
        <w:ind w:left="579" w:right="309"/>
      </w:pPr>
      <w:r>
        <w:t>ИЗЈАВА ПОНУЂАЧА О ИСПУЊАВАЊУ УСЛОВА ИЗ ЧЛ. 75. И 76. ЗЈН У ПОСТУПКУ ЈАВНЕ НАБАВКЕ МАЛЕ ВРЕДНОСТИ</w:t>
      </w:r>
      <w:r>
        <w:rPr>
          <w:b w:val="0"/>
        </w:rPr>
        <w:t xml:space="preserve"> </w:t>
      </w:r>
    </w:p>
    <w:p w:rsidR="00EF2FAC" w:rsidRDefault="00A015E0" w:rsidP="00F90AC4">
      <w:pPr>
        <w:spacing w:after="0" w:line="240" w:lineRule="auto"/>
        <w:ind w:left="284" w:firstLine="0"/>
        <w:jc w:val="left"/>
      </w:pPr>
      <w:r>
        <w:t xml:space="preserve">  </w:t>
      </w:r>
    </w:p>
    <w:p w:rsidR="00EF2FAC" w:rsidRDefault="00A015E0" w:rsidP="00A90FDC">
      <w:pPr>
        <w:spacing w:line="240" w:lineRule="auto"/>
        <w:ind w:left="397" w:hanging="11"/>
      </w:pPr>
      <w:r>
        <w:t xml:space="preserve">У складу са чланом 77. став 4. ЗЈН, под пуном материјалном и кривичном одговорношћу, као заступник понуђача, дајем следећу </w:t>
      </w:r>
    </w:p>
    <w:p w:rsidR="00EF2FAC" w:rsidRDefault="00A015E0" w:rsidP="00A90FDC">
      <w:pPr>
        <w:spacing w:after="6" w:line="240" w:lineRule="auto"/>
        <w:ind w:left="397" w:hanging="11"/>
        <w:jc w:val="left"/>
      </w:pPr>
      <w:r>
        <w:t xml:space="preserve"> </w:t>
      </w:r>
    </w:p>
    <w:p w:rsidR="00EF2FAC" w:rsidRDefault="00A015E0" w:rsidP="00A90FDC">
      <w:pPr>
        <w:pStyle w:val="Heading2"/>
        <w:tabs>
          <w:tab w:val="center" w:pos="284"/>
          <w:tab w:val="center" w:pos="1541"/>
          <w:tab w:val="center" w:pos="4988"/>
          <w:tab w:val="center" w:pos="6877"/>
        </w:tabs>
        <w:spacing w:after="260" w:line="240" w:lineRule="auto"/>
        <w:ind w:left="397" w:right="0" w:hanging="11"/>
        <w:jc w:val="left"/>
      </w:pPr>
      <w:r>
        <w:rPr>
          <w:rFonts w:ascii="Calibri" w:eastAsia="Calibri" w:hAnsi="Calibri" w:cs="Calibri"/>
          <w:b w:val="0"/>
          <w:sz w:val="22"/>
        </w:rPr>
        <w:tab/>
      </w:r>
      <w:r>
        <w:rPr>
          <w:b w:val="0"/>
        </w:rPr>
        <w:t xml:space="preserve"> </w:t>
      </w:r>
      <w:r>
        <w:rPr>
          <w:b w:val="0"/>
        </w:rPr>
        <w:tab/>
        <w:t xml:space="preserve"> </w:t>
      </w:r>
      <w:r>
        <w:rPr>
          <w:b w:val="0"/>
        </w:rPr>
        <w:tab/>
      </w:r>
      <w:r>
        <w:t>И З Ј А В У</w:t>
      </w:r>
      <w:r>
        <w:rPr>
          <w:b w:val="0"/>
        </w:rPr>
        <w:t xml:space="preserve"> </w:t>
      </w:r>
      <w:r>
        <w:rPr>
          <w:b w:val="0"/>
        </w:rPr>
        <w:tab/>
        <w:t xml:space="preserve"> </w:t>
      </w:r>
    </w:p>
    <w:p w:rsidR="00EF2FAC" w:rsidRDefault="00A015E0" w:rsidP="00A90FDC">
      <w:pPr>
        <w:tabs>
          <w:tab w:val="center" w:pos="725"/>
          <w:tab w:val="center" w:pos="5073"/>
        </w:tabs>
        <w:spacing w:after="3" w:line="240" w:lineRule="auto"/>
        <w:ind w:left="397" w:hanging="11"/>
        <w:jc w:val="left"/>
      </w:pPr>
      <w:r>
        <w:rPr>
          <w:rFonts w:ascii="Calibri" w:eastAsia="Calibri" w:hAnsi="Calibri" w:cs="Calibri"/>
          <w:sz w:val="22"/>
        </w:rPr>
        <w:tab/>
      </w:r>
      <w:r>
        <w:t xml:space="preserve">Понуђач </w:t>
      </w:r>
      <w:r>
        <w:tab/>
      </w:r>
      <w:r>
        <w:rPr>
          <w:i/>
        </w:rPr>
        <w:t>_____________________________________________ (навести  назив</w:t>
      </w:r>
      <w:r>
        <w:t xml:space="preserve"> </w:t>
      </w:r>
    </w:p>
    <w:p w:rsidR="00EF2FAC" w:rsidRDefault="00A015E0" w:rsidP="00A90FDC">
      <w:pPr>
        <w:spacing w:after="110" w:line="240" w:lineRule="auto"/>
        <w:ind w:left="397" w:right="547" w:hanging="11"/>
      </w:pPr>
      <w:r>
        <w:rPr>
          <w:i/>
        </w:rPr>
        <w:t>Понуђача)</w:t>
      </w:r>
      <w:r>
        <w:t xml:space="preserve">, у поступку јавне набавке мале вредности бр. </w:t>
      </w:r>
      <w:r w:rsidR="00A90FDC">
        <w:t>05/2019</w:t>
      </w:r>
      <w:r>
        <w:t xml:space="preserve">, набавка здравствених услуга (систематски прегледи), испуњава све услове из чл. 75. и 76. ЗЈН, односно услове дефинисане конкурсном документацијом за предметну јавну набавку, и то: </w:t>
      </w:r>
    </w:p>
    <w:p w:rsidR="00BC6989" w:rsidRDefault="00BC6989" w:rsidP="00A4643D">
      <w:pPr>
        <w:spacing w:after="0" w:line="240" w:lineRule="auto"/>
        <w:ind w:left="397" w:hanging="11"/>
        <w:jc w:val="left"/>
      </w:pPr>
      <w:r>
        <w:t xml:space="preserve">1. Да је регистрован код надлежног органа, односно уписан у одговарајући регистар; </w:t>
      </w:r>
    </w:p>
    <w:p w:rsidR="00BC6989" w:rsidRDefault="00BC6989" w:rsidP="00A4643D">
      <w:pPr>
        <w:spacing w:after="0" w:line="240" w:lineRule="auto"/>
        <w:ind w:left="397" w:hanging="11"/>
        <w:jc w:val="left"/>
      </w:pPr>
      <w:r>
        <w:t>(члан 75. став 1. тачка 1) Закона о јавним набавкама).</w:t>
      </w:r>
    </w:p>
    <w:p w:rsidR="00BC6989" w:rsidRDefault="00BC6989" w:rsidP="00A4643D">
      <w:pPr>
        <w:spacing w:after="0" w:line="240" w:lineRule="auto"/>
        <w:ind w:left="397" w:hanging="11"/>
        <w:jc w:val="left"/>
      </w:pPr>
      <w:r>
        <w:t>2.  Да он и његов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C6989" w:rsidRDefault="00BC6989" w:rsidP="00A4643D">
      <w:pPr>
        <w:spacing w:after="0" w:line="240" w:lineRule="auto"/>
        <w:ind w:left="397" w:hanging="11"/>
        <w:jc w:val="left"/>
      </w:pPr>
      <w:r>
        <w:t xml:space="preserve"> (члан 75. став 1. тачка 2) Закона о јавним набавкама).</w:t>
      </w:r>
    </w:p>
    <w:p w:rsidR="00BC6989" w:rsidRDefault="00BC6989" w:rsidP="00A4643D">
      <w:pPr>
        <w:spacing w:after="0" w:line="240" w:lineRule="auto"/>
        <w:ind w:left="397" w:hanging="11"/>
        <w:jc w:val="left"/>
      </w:pPr>
      <w:r>
        <w:t>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C6989" w:rsidRDefault="00BC6989" w:rsidP="00A4643D">
      <w:pPr>
        <w:spacing w:after="0" w:line="240" w:lineRule="auto"/>
        <w:ind w:left="397" w:hanging="11"/>
        <w:jc w:val="left"/>
      </w:pPr>
      <w:r>
        <w:t xml:space="preserve"> (члан 75. став 1. тачка 4) Закона о јавним набавкама).</w:t>
      </w:r>
    </w:p>
    <w:p w:rsidR="00BC6989" w:rsidRDefault="00BC6989" w:rsidP="00A4643D">
      <w:pPr>
        <w:spacing w:after="0" w:line="240" w:lineRule="auto"/>
        <w:ind w:left="397" w:hanging="11"/>
        <w:jc w:val="left"/>
      </w:pPr>
      <w:r>
        <w:t>4. Да има важеће решење о испуњености услова за обављање здравствене делатности, сходно члану 51. Закона о здравственој заштити  (''Сл. Гласник РС'' бр. бр. 107/2005, 72/2009 - др. закон, 88/2010, 99/2010, 57/2011, 119/2012, 45/2013 - др. закон, 93/2014, 96/2015 и 106/2015) ДОСТАВИТИ ФОТОКОПИЈУ ВАЖЕЋЕГ РЕШЕЊА УЗ ПОНУДУ.</w:t>
      </w:r>
    </w:p>
    <w:p w:rsidR="00EF2FAC" w:rsidRDefault="00BC6989" w:rsidP="00A4643D">
      <w:pPr>
        <w:spacing w:after="0" w:line="240" w:lineRule="auto"/>
        <w:ind w:left="397" w:hanging="11"/>
        <w:jc w:val="left"/>
      </w:pPr>
      <w:r>
        <w:t>(чл. 75.ст. 1.  тач. 5) Закона о јавним набавкама)</w:t>
      </w:r>
    </w:p>
    <w:p w:rsidR="00EF2FAC" w:rsidRDefault="00BC6989" w:rsidP="00A4643D">
      <w:pPr>
        <w:spacing w:after="0" w:line="240" w:lineRule="auto"/>
        <w:ind w:left="426" w:right="427" w:firstLine="0"/>
      </w:pPr>
      <w:r>
        <w:t xml:space="preserve">5. </w:t>
      </w:r>
      <w:r w:rsidR="00A015E0">
        <w:t xml:space="preserve">Понуђач испуњава додатне услове у погледу испуњености пословног, техничког и кадровског капацитета који је прописан конкурном документацијом, </w:t>
      </w:r>
      <w:r w:rsidR="00A015E0">
        <w:rPr>
          <w:i/>
        </w:rPr>
        <w:t xml:space="preserve">у складу са упутством из тач. 5., 6. и 7. Табеле из одељка 3. УСЛОВИ ИЗ ЧЛАНА 75. И 76. ЗЈН У ПОСТУПКУ ЈАВНЕ НАБАВКЕ БРОЈ </w:t>
      </w:r>
      <w:r w:rsidR="00CB6F78">
        <w:rPr>
          <w:i/>
        </w:rPr>
        <w:t>05/2019</w:t>
      </w:r>
      <w:r>
        <w:rPr>
          <w:i/>
        </w:rPr>
        <w:t xml:space="preserve"> </w:t>
      </w:r>
      <w:r w:rsidR="00A015E0">
        <w:rPr>
          <w:i/>
        </w:rPr>
        <w:t>И УПУТСТВО КАКО СЕ ДОКАЗУЈЕ ИСПУЊЕНОСТ ТИХ УСЛОВА</w:t>
      </w:r>
      <w:r w:rsidR="00A015E0">
        <w:t xml:space="preserve">. </w:t>
      </w:r>
    </w:p>
    <w:p w:rsidR="00A90FDC" w:rsidRDefault="00A015E0" w:rsidP="00BC6989">
      <w:pPr>
        <w:spacing w:after="0" w:line="240" w:lineRule="auto"/>
        <w:ind w:left="397" w:hanging="11"/>
        <w:jc w:val="left"/>
      </w:pPr>
      <w:r>
        <w:t xml:space="preserve"> </w:t>
      </w:r>
    </w:p>
    <w:tbl>
      <w:tblPr>
        <w:tblStyle w:val="TableGrid0"/>
        <w:tblpPr w:leftFromText="180" w:rightFromText="180" w:vertAnchor="text" w:horzAnchor="margin" w:tblpY="512"/>
        <w:tblW w:w="9308" w:type="dxa"/>
        <w:tblLook w:val="04A0" w:firstRow="1" w:lastRow="0" w:firstColumn="1" w:lastColumn="0" w:noHBand="0" w:noVBand="1"/>
      </w:tblPr>
      <w:tblGrid>
        <w:gridCol w:w="1861"/>
        <w:gridCol w:w="1962"/>
        <w:gridCol w:w="992"/>
        <w:gridCol w:w="283"/>
        <w:gridCol w:w="4210"/>
      </w:tblGrid>
      <w:tr w:rsidR="00A90FDC" w:rsidTr="00A90FDC">
        <w:trPr>
          <w:trHeight w:val="793"/>
        </w:trPr>
        <w:tc>
          <w:tcPr>
            <w:tcW w:w="1861" w:type="dxa"/>
            <w:tcBorders>
              <w:top w:val="single" w:sz="4" w:space="0" w:color="FFFFFF" w:themeColor="background1"/>
              <w:left w:val="single" w:sz="4" w:space="0" w:color="FFFFFF" w:themeColor="background1"/>
              <w:right w:val="single" w:sz="4" w:space="0" w:color="FFFFFF" w:themeColor="background1"/>
            </w:tcBorders>
          </w:tcPr>
          <w:p w:rsidR="00A90FDC" w:rsidRDefault="00A90FDC" w:rsidP="00A90FDC">
            <w:pPr>
              <w:spacing w:after="0" w:line="240" w:lineRule="auto"/>
              <w:ind w:left="0" w:right="-1181" w:firstLine="0"/>
              <w:jc w:val="left"/>
            </w:pPr>
            <w:r>
              <w:t>Датум:</w:t>
            </w:r>
          </w:p>
        </w:tc>
        <w:tc>
          <w:tcPr>
            <w:tcW w:w="19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90FDC" w:rsidRDefault="00A90FDC" w:rsidP="00A90FDC">
            <w:pPr>
              <w:spacing w:after="0" w:line="240" w:lineRule="auto"/>
              <w:ind w:left="0" w:right="-1181" w:firstLine="0"/>
              <w:jc w:val="left"/>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90FDC" w:rsidRDefault="00A90FDC" w:rsidP="00A90FDC">
            <w:pPr>
              <w:spacing w:after="0" w:line="240" w:lineRule="auto"/>
              <w:ind w:left="0" w:right="-1181" w:firstLine="0"/>
              <w:jc w:val="left"/>
            </w:pPr>
            <w:r>
              <w:t>Печат:</w:t>
            </w: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90FDC" w:rsidRDefault="00A90FDC" w:rsidP="00A90FDC">
            <w:pPr>
              <w:spacing w:after="0" w:line="240" w:lineRule="auto"/>
              <w:ind w:left="0" w:right="-1181" w:firstLine="0"/>
              <w:jc w:val="left"/>
            </w:pPr>
          </w:p>
        </w:tc>
        <w:tc>
          <w:tcPr>
            <w:tcW w:w="4210" w:type="dxa"/>
            <w:tcBorders>
              <w:top w:val="single" w:sz="4" w:space="0" w:color="FFFFFF" w:themeColor="background1"/>
              <w:left w:val="single" w:sz="4" w:space="0" w:color="FFFFFF" w:themeColor="background1"/>
              <w:right w:val="single" w:sz="4" w:space="0" w:color="FFFFFF" w:themeColor="background1"/>
            </w:tcBorders>
          </w:tcPr>
          <w:p w:rsidR="00A90FDC" w:rsidRDefault="00A90FDC" w:rsidP="00A90FDC">
            <w:pPr>
              <w:spacing w:after="0" w:line="240" w:lineRule="auto"/>
              <w:ind w:left="0" w:right="-1181" w:firstLine="0"/>
            </w:pPr>
            <w:r>
              <w:t>Потпис овлашћеног лица Понуђача:</w:t>
            </w:r>
          </w:p>
        </w:tc>
      </w:tr>
      <w:tr w:rsidR="00A90FDC" w:rsidTr="00A90FDC">
        <w:trPr>
          <w:trHeight w:val="759"/>
        </w:trPr>
        <w:tc>
          <w:tcPr>
            <w:tcW w:w="1861" w:type="dxa"/>
            <w:tcBorders>
              <w:left w:val="single" w:sz="4" w:space="0" w:color="FFFFFF" w:themeColor="background1"/>
              <w:bottom w:val="single" w:sz="4" w:space="0" w:color="FFFFFF" w:themeColor="background1"/>
              <w:right w:val="single" w:sz="4" w:space="0" w:color="FFFFFF" w:themeColor="background1"/>
            </w:tcBorders>
          </w:tcPr>
          <w:p w:rsidR="00A90FDC" w:rsidRDefault="00A90FDC" w:rsidP="00A90FDC">
            <w:pPr>
              <w:spacing w:after="0" w:line="240" w:lineRule="auto"/>
              <w:ind w:left="0" w:right="-1181" w:firstLine="0"/>
              <w:jc w:val="left"/>
            </w:pPr>
          </w:p>
        </w:tc>
        <w:tc>
          <w:tcPr>
            <w:tcW w:w="19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90FDC" w:rsidRDefault="00A90FDC" w:rsidP="00A90FDC">
            <w:pPr>
              <w:spacing w:after="0" w:line="240" w:lineRule="auto"/>
              <w:ind w:left="0" w:right="-1181" w:firstLine="0"/>
              <w:jc w:val="left"/>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90FDC" w:rsidRDefault="00A90FDC" w:rsidP="00A90FDC">
            <w:pPr>
              <w:spacing w:after="0" w:line="240" w:lineRule="auto"/>
              <w:ind w:left="0" w:right="-1181" w:firstLine="0"/>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90FDC" w:rsidRDefault="00A90FDC" w:rsidP="00A90FDC">
            <w:pPr>
              <w:spacing w:after="0" w:line="240" w:lineRule="auto"/>
              <w:ind w:left="0" w:right="-1181" w:firstLine="0"/>
              <w:jc w:val="left"/>
            </w:pPr>
          </w:p>
        </w:tc>
        <w:tc>
          <w:tcPr>
            <w:tcW w:w="4210" w:type="dxa"/>
            <w:tcBorders>
              <w:left w:val="single" w:sz="4" w:space="0" w:color="FFFFFF" w:themeColor="background1"/>
              <w:bottom w:val="single" w:sz="4" w:space="0" w:color="FFFFFF" w:themeColor="background1"/>
              <w:right w:val="single" w:sz="4" w:space="0" w:color="FFFFFF" w:themeColor="background1"/>
            </w:tcBorders>
          </w:tcPr>
          <w:p w:rsidR="00A90FDC" w:rsidRDefault="00A90FDC" w:rsidP="00A90FDC">
            <w:pPr>
              <w:spacing w:after="0" w:line="240" w:lineRule="auto"/>
              <w:ind w:left="0" w:right="-1181" w:firstLine="0"/>
              <w:jc w:val="left"/>
            </w:pPr>
          </w:p>
        </w:tc>
      </w:tr>
    </w:tbl>
    <w:p w:rsidR="00EF2FAC" w:rsidRDefault="00EF2FAC" w:rsidP="00F90AC4">
      <w:pPr>
        <w:spacing w:after="0" w:line="240" w:lineRule="auto"/>
        <w:ind w:left="284" w:firstLine="0"/>
        <w:jc w:val="left"/>
      </w:pPr>
    </w:p>
    <w:p w:rsidR="00EF2FAC" w:rsidRDefault="00A015E0" w:rsidP="00F90AC4">
      <w:pPr>
        <w:spacing w:after="2" w:line="240" w:lineRule="auto"/>
        <w:ind w:left="284" w:firstLine="0"/>
        <w:jc w:val="left"/>
      </w:pPr>
      <w:r>
        <w:t xml:space="preserve"> </w:t>
      </w:r>
    </w:p>
    <w:p w:rsidR="00EF2FAC" w:rsidRDefault="00EF2FAC" w:rsidP="00F90AC4">
      <w:pPr>
        <w:spacing w:after="0" w:line="240" w:lineRule="auto"/>
        <w:ind w:left="284" w:firstLine="0"/>
        <w:jc w:val="left"/>
      </w:pPr>
    </w:p>
    <w:p w:rsidR="00EF2FAC" w:rsidRDefault="00A015E0" w:rsidP="00F90AC4">
      <w:pPr>
        <w:spacing w:after="3" w:line="240" w:lineRule="auto"/>
        <w:ind w:left="284" w:firstLine="0"/>
        <w:jc w:val="left"/>
      </w:pPr>
      <w:r>
        <w:t xml:space="preserve"> </w:t>
      </w:r>
    </w:p>
    <w:p w:rsidR="00EF2FAC" w:rsidRDefault="00A015E0" w:rsidP="00A90FDC">
      <w:pPr>
        <w:spacing w:after="1900" w:line="240" w:lineRule="auto"/>
        <w:ind w:left="384" w:right="99" w:firstLine="0"/>
        <w:jc w:val="left"/>
      </w:pPr>
      <w:r>
        <w:rPr>
          <w:b/>
        </w:rPr>
        <w:t>Напомена:</w:t>
      </w:r>
      <w:r>
        <w:rPr>
          <w:b/>
          <w:i/>
        </w:rPr>
        <w:t xml:space="preserve"> Уколико понуду подноси група понуђача, </w:t>
      </w:r>
      <w:r>
        <w:rPr>
          <w:i/>
        </w:rPr>
        <w:t>Изјава мора бити</w:t>
      </w:r>
      <w:r>
        <w:rPr>
          <w:b/>
          <w:i/>
        </w:rPr>
        <w:t xml:space="preserve"> </w:t>
      </w:r>
      <w:r>
        <w:rPr>
          <w:i/>
        </w:rPr>
        <w:t>фотокопирана у одговарајућем броју примерака и</w:t>
      </w:r>
      <w:r>
        <w:rPr>
          <w:b/>
          <w:i/>
        </w:rPr>
        <w:t xml:space="preserve"> </w:t>
      </w:r>
      <w:r>
        <w:rPr>
          <w:i/>
        </w:rPr>
        <w:t>потписана од стране овлашћеног лица сваког понуђача из групе понуђача и оверена печатом.</w:t>
      </w:r>
      <w:r>
        <w:t xml:space="preserve"> </w:t>
      </w:r>
      <w:r>
        <w:rPr>
          <w:i/>
        </w:rPr>
        <w:t xml:space="preserve">                                                                                                            </w:t>
      </w:r>
    </w:p>
    <w:p w:rsidR="00EF2FAC" w:rsidRDefault="00A015E0" w:rsidP="00BC6989">
      <w:pPr>
        <w:spacing w:after="0" w:line="240" w:lineRule="auto"/>
        <w:ind w:left="284" w:firstLine="0"/>
        <w:jc w:val="left"/>
      </w:pPr>
      <w:r>
        <w:lastRenderedPageBreak/>
        <w:t xml:space="preserve">  </w:t>
      </w:r>
    </w:p>
    <w:p w:rsidR="00EF2FAC" w:rsidRDefault="00A015E0" w:rsidP="00BC6989">
      <w:pPr>
        <w:spacing w:after="0" w:line="240" w:lineRule="auto"/>
        <w:jc w:val="right"/>
      </w:pPr>
      <w:r>
        <w:rPr>
          <w:b/>
        </w:rPr>
        <w:t xml:space="preserve">   Образац 3б </w:t>
      </w:r>
    </w:p>
    <w:p w:rsidR="00EF2FAC" w:rsidRDefault="00EF2FAC" w:rsidP="00BC6989">
      <w:pPr>
        <w:spacing w:after="0" w:line="240" w:lineRule="auto"/>
        <w:ind w:left="0" w:firstLine="0"/>
        <w:jc w:val="center"/>
      </w:pPr>
    </w:p>
    <w:p w:rsidR="00EF2FAC" w:rsidRPr="007E79BC" w:rsidRDefault="00A015E0" w:rsidP="007E79BC">
      <w:pPr>
        <w:spacing w:after="0" w:line="240" w:lineRule="auto"/>
        <w:ind w:left="284" w:firstLine="0"/>
        <w:jc w:val="center"/>
        <w:rPr>
          <w:b/>
        </w:rPr>
      </w:pPr>
      <w:r w:rsidRPr="007E79BC">
        <w:rPr>
          <w:b/>
        </w:rPr>
        <w:t>ИЗЈАВА ПОДИЗВОЂАЧА О ИСПУЊАВАЊУ УСЛОВА ИЗ ЧЛ. 75. И</w:t>
      </w:r>
    </w:p>
    <w:p w:rsidR="00EF2FAC" w:rsidRPr="007E79BC" w:rsidRDefault="00A015E0" w:rsidP="007E79BC">
      <w:pPr>
        <w:pStyle w:val="Heading3"/>
        <w:spacing w:line="240" w:lineRule="auto"/>
        <w:ind w:left="1066" w:right="0"/>
        <w:jc w:val="center"/>
      </w:pPr>
      <w:r w:rsidRPr="007E79BC">
        <w:t>76. ЗЈН У ПОСТУПКУ ЈАВНЕ НАБАВКЕ МАЛЕ ВРЕДНОСТИ</w:t>
      </w:r>
    </w:p>
    <w:p w:rsidR="00EF2FAC" w:rsidRDefault="00A015E0" w:rsidP="007E79BC">
      <w:pPr>
        <w:spacing w:after="0" w:line="240" w:lineRule="auto"/>
        <w:ind w:left="142" w:hanging="142"/>
        <w:jc w:val="left"/>
      </w:pPr>
      <w:r>
        <w:t xml:space="preserve"> </w:t>
      </w:r>
    </w:p>
    <w:p w:rsidR="00EF2FAC" w:rsidRDefault="00A015E0" w:rsidP="007E79BC">
      <w:pPr>
        <w:tabs>
          <w:tab w:val="left" w:pos="9072"/>
        </w:tabs>
        <w:spacing w:line="240" w:lineRule="auto"/>
        <w:ind w:left="0" w:firstLine="284"/>
      </w:pPr>
      <w:r>
        <w:t xml:space="preserve">У складу са чланом 77. став 4. Закона, под пуном материјалном и кривичном одговорношћу, као заступник подизвођача, дајем следећу </w:t>
      </w:r>
    </w:p>
    <w:p w:rsidR="00EF2FAC" w:rsidRDefault="00A015E0" w:rsidP="007E79BC">
      <w:pPr>
        <w:tabs>
          <w:tab w:val="left" w:pos="9072"/>
        </w:tabs>
        <w:spacing w:after="25" w:line="240" w:lineRule="auto"/>
        <w:ind w:left="0" w:firstLine="284"/>
        <w:jc w:val="center"/>
      </w:pPr>
      <w:r>
        <w:rPr>
          <w:b/>
        </w:rPr>
        <w:t xml:space="preserve"> </w:t>
      </w:r>
      <w:r>
        <w:t>И З Ј А В У</w:t>
      </w:r>
      <w:r>
        <w:rPr>
          <w:b/>
        </w:rPr>
        <w:t xml:space="preserve"> </w:t>
      </w:r>
    </w:p>
    <w:p w:rsidR="00EF2FAC" w:rsidRDefault="00A015E0" w:rsidP="007E79BC">
      <w:pPr>
        <w:tabs>
          <w:tab w:val="left" w:pos="9072"/>
        </w:tabs>
        <w:spacing w:after="0" w:line="240" w:lineRule="auto"/>
        <w:ind w:left="0" w:firstLine="284"/>
        <w:jc w:val="left"/>
      </w:pPr>
      <w:r>
        <w:t xml:space="preserve"> </w:t>
      </w:r>
    </w:p>
    <w:p w:rsidR="00EF2FAC" w:rsidRDefault="00A015E0" w:rsidP="007E79BC">
      <w:pPr>
        <w:tabs>
          <w:tab w:val="left" w:pos="9072"/>
        </w:tabs>
        <w:spacing w:line="240" w:lineRule="auto"/>
        <w:ind w:left="0" w:firstLine="284"/>
      </w:pPr>
      <w:r>
        <w:t xml:space="preserve">Подизвођач </w:t>
      </w:r>
      <w:r>
        <w:rPr>
          <w:i/>
        </w:rPr>
        <w:t>_____________________________________</w:t>
      </w:r>
      <w:r>
        <w:t xml:space="preserve">_______ </w:t>
      </w:r>
      <w:r>
        <w:rPr>
          <w:i/>
        </w:rPr>
        <w:t>(навести  назив подизвођача)</w:t>
      </w:r>
      <w:r>
        <w:t xml:space="preserve">, у поступку јавне  набавке мале вредности бр. </w:t>
      </w:r>
      <w:r w:rsidR="00A90FDC">
        <w:t>0</w:t>
      </w:r>
      <w:r>
        <w:t>5</w:t>
      </w:r>
      <w:r w:rsidR="00A90FDC">
        <w:t>/2019</w:t>
      </w:r>
      <w:r>
        <w:t xml:space="preserve">, набавка здравствених услуга (систематски прегледи), испуњава све услове из чл. 75. и 76. ЗЈН, односно услове дефинисане конкурсном документацијом за предметну јавну набавку, и то: </w:t>
      </w:r>
    </w:p>
    <w:p w:rsidR="00BC6989" w:rsidRPr="007E79BC" w:rsidRDefault="00A015E0" w:rsidP="00A4643D">
      <w:pPr>
        <w:tabs>
          <w:tab w:val="left" w:pos="9072"/>
        </w:tabs>
        <w:spacing w:after="0" w:line="240" w:lineRule="auto"/>
        <w:ind w:left="142" w:hanging="142"/>
        <w:jc w:val="left"/>
        <w:rPr>
          <w:sz w:val="22"/>
        </w:rPr>
      </w:pPr>
      <w:r>
        <w:t xml:space="preserve"> </w:t>
      </w:r>
      <w:r w:rsidR="00BC6989">
        <w:tab/>
      </w:r>
      <w:r w:rsidR="00A4643D">
        <w:rPr>
          <w:lang w:val="sr-Latn-CS"/>
        </w:rPr>
        <w:t xml:space="preserve">  </w:t>
      </w:r>
      <w:r w:rsidR="00BC6989">
        <w:t>1</w:t>
      </w:r>
      <w:r w:rsidR="00BC6989" w:rsidRPr="007E79BC">
        <w:rPr>
          <w:sz w:val="22"/>
        </w:rPr>
        <w:t xml:space="preserve">. Да је регистрован код надлежног органа, односно уписан у одговарајући регистар; </w:t>
      </w:r>
    </w:p>
    <w:p w:rsidR="00BC6989" w:rsidRPr="007E79BC" w:rsidRDefault="00BC6989" w:rsidP="007E79BC">
      <w:pPr>
        <w:tabs>
          <w:tab w:val="left" w:pos="9072"/>
        </w:tabs>
        <w:spacing w:after="7" w:line="240" w:lineRule="auto"/>
        <w:ind w:left="284" w:firstLine="0"/>
        <w:jc w:val="left"/>
        <w:rPr>
          <w:sz w:val="22"/>
        </w:rPr>
      </w:pPr>
      <w:r w:rsidRPr="007E79BC">
        <w:rPr>
          <w:sz w:val="22"/>
        </w:rPr>
        <w:t>(члан 75. став 1. тачка 1) Закона о јавним набавкама).</w:t>
      </w:r>
    </w:p>
    <w:p w:rsidR="00BC6989" w:rsidRPr="007E79BC" w:rsidRDefault="00BC6989" w:rsidP="007E79BC">
      <w:pPr>
        <w:tabs>
          <w:tab w:val="left" w:pos="9072"/>
        </w:tabs>
        <w:spacing w:after="7" w:line="240" w:lineRule="auto"/>
        <w:ind w:left="284" w:firstLine="0"/>
        <w:jc w:val="left"/>
        <w:rPr>
          <w:sz w:val="22"/>
        </w:rPr>
      </w:pPr>
      <w:r w:rsidRPr="007E79BC">
        <w:rPr>
          <w:sz w:val="22"/>
        </w:rPr>
        <w:t>2. Да он и његов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E79BC" w:rsidRPr="007E79BC" w:rsidRDefault="00BC6989" w:rsidP="00A4643D">
      <w:pPr>
        <w:tabs>
          <w:tab w:val="left" w:pos="9072"/>
        </w:tabs>
        <w:spacing w:after="7" w:line="240" w:lineRule="auto"/>
        <w:ind w:left="284" w:firstLine="0"/>
        <w:jc w:val="left"/>
        <w:rPr>
          <w:sz w:val="22"/>
        </w:rPr>
      </w:pPr>
      <w:r w:rsidRPr="007E79BC">
        <w:rPr>
          <w:sz w:val="22"/>
        </w:rPr>
        <w:t xml:space="preserve"> (члан 75. став 1. тачка 2</w:t>
      </w:r>
      <w:r w:rsidR="00A4643D">
        <w:rPr>
          <w:sz w:val="22"/>
        </w:rPr>
        <w:t>) Закона о јавним набавкама).</w:t>
      </w:r>
    </w:p>
    <w:p w:rsidR="00BC6989" w:rsidRPr="007E79BC" w:rsidRDefault="00BC6989" w:rsidP="007E79BC">
      <w:pPr>
        <w:tabs>
          <w:tab w:val="left" w:pos="9072"/>
        </w:tabs>
        <w:spacing w:after="7" w:line="240" w:lineRule="auto"/>
        <w:ind w:left="284" w:firstLine="0"/>
        <w:jc w:val="left"/>
        <w:rPr>
          <w:sz w:val="22"/>
        </w:rPr>
      </w:pPr>
      <w:r w:rsidRPr="007E79BC">
        <w:rPr>
          <w:sz w:val="22"/>
        </w:rPr>
        <w:t>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C6989" w:rsidRPr="007E79BC" w:rsidRDefault="00BC6989" w:rsidP="00A4643D">
      <w:pPr>
        <w:tabs>
          <w:tab w:val="left" w:pos="9072"/>
        </w:tabs>
        <w:spacing w:after="7" w:line="240" w:lineRule="auto"/>
        <w:ind w:left="284" w:firstLine="0"/>
        <w:jc w:val="left"/>
        <w:rPr>
          <w:sz w:val="22"/>
        </w:rPr>
      </w:pPr>
      <w:r w:rsidRPr="007E79BC">
        <w:rPr>
          <w:sz w:val="22"/>
        </w:rPr>
        <w:t xml:space="preserve"> (члан 75. став 1. тачка</w:t>
      </w:r>
      <w:r w:rsidR="00A4643D">
        <w:rPr>
          <w:sz w:val="22"/>
        </w:rPr>
        <w:t xml:space="preserve"> 4) Закона о јавним набавкама).</w:t>
      </w:r>
    </w:p>
    <w:p w:rsidR="00BC6989" w:rsidRPr="007E79BC" w:rsidRDefault="00BC6989" w:rsidP="007E79BC">
      <w:pPr>
        <w:tabs>
          <w:tab w:val="left" w:pos="9072"/>
        </w:tabs>
        <w:spacing w:after="7" w:line="240" w:lineRule="auto"/>
        <w:ind w:left="284" w:firstLine="0"/>
        <w:jc w:val="left"/>
        <w:rPr>
          <w:sz w:val="22"/>
        </w:rPr>
      </w:pPr>
      <w:r w:rsidRPr="007E79BC">
        <w:rPr>
          <w:sz w:val="22"/>
        </w:rPr>
        <w:t xml:space="preserve"> 4. Да има важеће решење о испуњености услова за обављање здравствене делатности, сходно члану 51. Закона о здравственој заштити  (''Сл. Гласник РС'' бр. бр. 107/2005, 72/2009 - др. закон, 88/2010, 99/2010, 57/2011, 119/2012, 45/2013 - др. закон, 93/2014, 96/2015 и 106/2015) ДОСТАВИТИ ФОТОКОПИЈУ ВАЖЕЋЕГ РЕШЕЊА УЗ ПОНУДУ.</w:t>
      </w:r>
    </w:p>
    <w:p w:rsidR="007E79BC" w:rsidRPr="007E79BC" w:rsidRDefault="00BC6989" w:rsidP="00A4643D">
      <w:pPr>
        <w:tabs>
          <w:tab w:val="left" w:pos="9072"/>
        </w:tabs>
        <w:spacing w:after="7" w:line="240" w:lineRule="auto"/>
        <w:ind w:left="284" w:firstLine="0"/>
        <w:jc w:val="left"/>
        <w:rPr>
          <w:sz w:val="22"/>
        </w:rPr>
      </w:pPr>
      <w:r w:rsidRPr="007E79BC">
        <w:rPr>
          <w:sz w:val="22"/>
        </w:rPr>
        <w:t>(чл. 75.ст. 1.  тач. 5) Закона о јавним набавкама).</w:t>
      </w:r>
      <w:r w:rsidR="00A015E0" w:rsidRPr="007E79BC">
        <w:rPr>
          <w:sz w:val="22"/>
        </w:rPr>
        <w:t xml:space="preserve"> </w:t>
      </w:r>
    </w:p>
    <w:p w:rsidR="00EF2FAC" w:rsidRPr="00A4643D" w:rsidRDefault="007E79BC" w:rsidP="00A4643D">
      <w:pPr>
        <w:tabs>
          <w:tab w:val="left" w:pos="9072"/>
        </w:tabs>
        <w:spacing w:line="240" w:lineRule="auto"/>
        <w:ind w:left="284" w:firstLine="0"/>
        <w:rPr>
          <w:sz w:val="22"/>
        </w:rPr>
      </w:pPr>
      <w:r w:rsidRPr="007E79BC">
        <w:rPr>
          <w:sz w:val="22"/>
        </w:rPr>
        <w:t xml:space="preserve">5. </w:t>
      </w:r>
      <w:r w:rsidR="00A015E0" w:rsidRPr="007E79BC">
        <w:rPr>
          <w:sz w:val="22"/>
        </w:rPr>
        <w:t xml:space="preserve">Подизвођач испуњава додатне услове у погледу испуњености пословног, техничког и кадровског капацитета који је прописан конкурном документацијом, </w:t>
      </w:r>
      <w:r w:rsidR="00A015E0" w:rsidRPr="007E79BC">
        <w:rPr>
          <w:i/>
          <w:sz w:val="22"/>
        </w:rPr>
        <w:t xml:space="preserve">у складу са упутством из тач. 5., 6. и 7. Табеле из одељка 3. УСЛОВИ ИЗ ЧЛАНА 75. И 76. ЗЈН У ПОСТУПКУ ЈАВНЕ НАБАВКЕ БРОЈ </w:t>
      </w:r>
      <w:r w:rsidR="00CB6F78" w:rsidRPr="007E79BC">
        <w:rPr>
          <w:i/>
          <w:sz w:val="22"/>
        </w:rPr>
        <w:t>05/2019</w:t>
      </w:r>
      <w:r w:rsidR="00A015E0" w:rsidRPr="007E79BC">
        <w:rPr>
          <w:i/>
          <w:sz w:val="22"/>
        </w:rPr>
        <w:t>И УПУТСТВО КАКО СЕ ДОКАЗУЈЕ ИСПУЊЕНОСТ ТИХ УСЛОВА</w:t>
      </w:r>
      <w:r w:rsidR="00A015E0" w:rsidRPr="007E79BC">
        <w:rPr>
          <w:sz w:val="22"/>
        </w:rPr>
        <w:t xml:space="preserve">, a који су неопходни за део посла који ће понуђач поверити подизвођачу. </w:t>
      </w:r>
      <w:r w:rsidR="00A015E0">
        <w:t xml:space="preserve"> </w:t>
      </w:r>
    </w:p>
    <w:p w:rsidR="00A90FDC" w:rsidRDefault="00A015E0" w:rsidP="00F90AC4">
      <w:pPr>
        <w:spacing w:after="0" w:line="240" w:lineRule="auto"/>
        <w:ind w:left="1287" w:firstLine="0"/>
        <w:jc w:val="left"/>
      </w:pPr>
      <w:r>
        <w:t xml:space="preserve"> </w:t>
      </w:r>
    </w:p>
    <w:tbl>
      <w:tblPr>
        <w:tblStyle w:val="TableGrid0"/>
        <w:tblpPr w:leftFromText="180" w:rightFromText="180" w:vertAnchor="text" w:horzAnchor="margin" w:tblpY="512"/>
        <w:tblW w:w="9308" w:type="dxa"/>
        <w:tblLook w:val="04A0" w:firstRow="1" w:lastRow="0" w:firstColumn="1" w:lastColumn="0" w:noHBand="0" w:noVBand="1"/>
      </w:tblPr>
      <w:tblGrid>
        <w:gridCol w:w="1861"/>
        <w:gridCol w:w="1962"/>
        <w:gridCol w:w="992"/>
        <w:gridCol w:w="283"/>
        <w:gridCol w:w="4210"/>
      </w:tblGrid>
      <w:tr w:rsidR="00A90FDC" w:rsidTr="00A90FDC">
        <w:trPr>
          <w:trHeight w:val="793"/>
        </w:trPr>
        <w:tc>
          <w:tcPr>
            <w:tcW w:w="1861" w:type="dxa"/>
            <w:tcBorders>
              <w:top w:val="single" w:sz="4" w:space="0" w:color="FFFFFF" w:themeColor="background1"/>
              <w:left w:val="single" w:sz="4" w:space="0" w:color="FFFFFF" w:themeColor="background1"/>
              <w:right w:val="single" w:sz="4" w:space="0" w:color="FFFFFF" w:themeColor="background1"/>
            </w:tcBorders>
          </w:tcPr>
          <w:p w:rsidR="00A90FDC" w:rsidRDefault="00A90FDC" w:rsidP="00A90FDC">
            <w:pPr>
              <w:spacing w:after="0" w:line="240" w:lineRule="auto"/>
              <w:ind w:left="0" w:right="-1181" w:firstLine="0"/>
              <w:jc w:val="left"/>
            </w:pPr>
            <w:r>
              <w:t>Датум:</w:t>
            </w:r>
          </w:p>
        </w:tc>
        <w:tc>
          <w:tcPr>
            <w:tcW w:w="19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90FDC" w:rsidRDefault="00A90FDC" w:rsidP="00A90FDC">
            <w:pPr>
              <w:spacing w:after="0" w:line="240" w:lineRule="auto"/>
              <w:ind w:left="0" w:right="-1181" w:firstLine="0"/>
              <w:jc w:val="left"/>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90FDC" w:rsidRDefault="00A90FDC" w:rsidP="00A90FDC">
            <w:pPr>
              <w:spacing w:after="0" w:line="240" w:lineRule="auto"/>
              <w:ind w:left="0" w:right="-1181" w:firstLine="0"/>
              <w:jc w:val="left"/>
            </w:pPr>
            <w:r>
              <w:t>Печат:</w:t>
            </w: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90FDC" w:rsidRDefault="00A90FDC" w:rsidP="00A90FDC">
            <w:pPr>
              <w:spacing w:after="0" w:line="240" w:lineRule="auto"/>
              <w:ind w:left="0" w:right="-1181" w:firstLine="0"/>
              <w:jc w:val="left"/>
            </w:pPr>
          </w:p>
        </w:tc>
        <w:tc>
          <w:tcPr>
            <w:tcW w:w="4210" w:type="dxa"/>
            <w:tcBorders>
              <w:top w:val="single" w:sz="4" w:space="0" w:color="FFFFFF" w:themeColor="background1"/>
              <w:left w:val="single" w:sz="4" w:space="0" w:color="FFFFFF" w:themeColor="background1"/>
              <w:right w:val="single" w:sz="4" w:space="0" w:color="FFFFFF" w:themeColor="background1"/>
            </w:tcBorders>
          </w:tcPr>
          <w:p w:rsidR="00A90FDC" w:rsidRDefault="00A90FDC" w:rsidP="00A90FDC">
            <w:pPr>
              <w:spacing w:after="0" w:line="240" w:lineRule="auto"/>
              <w:ind w:left="0" w:right="-1181" w:firstLine="0"/>
            </w:pPr>
            <w:r>
              <w:t>Потпис овлашћеног лица Понуђача:</w:t>
            </w:r>
          </w:p>
        </w:tc>
      </w:tr>
      <w:tr w:rsidR="00A90FDC" w:rsidTr="00A90FDC">
        <w:trPr>
          <w:trHeight w:val="759"/>
        </w:trPr>
        <w:tc>
          <w:tcPr>
            <w:tcW w:w="1861" w:type="dxa"/>
            <w:tcBorders>
              <w:left w:val="single" w:sz="4" w:space="0" w:color="FFFFFF" w:themeColor="background1"/>
              <w:bottom w:val="single" w:sz="4" w:space="0" w:color="FFFFFF" w:themeColor="background1"/>
              <w:right w:val="single" w:sz="4" w:space="0" w:color="FFFFFF" w:themeColor="background1"/>
            </w:tcBorders>
          </w:tcPr>
          <w:p w:rsidR="00A90FDC" w:rsidRDefault="00A90FDC" w:rsidP="00A90FDC">
            <w:pPr>
              <w:spacing w:after="0" w:line="240" w:lineRule="auto"/>
              <w:ind w:left="0" w:right="-1181" w:firstLine="0"/>
              <w:jc w:val="left"/>
            </w:pPr>
          </w:p>
        </w:tc>
        <w:tc>
          <w:tcPr>
            <w:tcW w:w="19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90FDC" w:rsidRDefault="00A90FDC" w:rsidP="00A90FDC">
            <w:pPr>
              <w:spacing w:after="0" w:line="240" w:lineRule="auto"/>
              <w:ind w:left="0" w:right="-1181" w:firstLine="0"/>
              <w:jc w:val="left"/>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90FDC" w:rsidRDefault="00A90FDC" w:rsidP="00A90FDC">
            <w:pPr>
              <w:spacing w:after="0" w:line="240" w:lineRule="auto"/>
              <w:ind w:left="0" w:right="-1181" w:firstLine="0"/>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90FDC" w:rsidRDefault="00A90FDC" w:rsidP="00A90FDC">
            <w:pPr>
              <w:spacing w:after="0" w:line="240" w:lineRule="auto"/>
              <w:ind w:left="0" w:right="-1181" w:firstLine="0"/>
              <w:jc w:val="left"/>
            </w:pPr>
          </w:p>
        </w:tc>
        <w:tc>
          <w:tcPr>
            <w:tcW w:w="4210" w:type="dxa"/>
            <w:tcBorders>
              <w:left w:val="single" w:sz="4" w:space="0" w:color="FFFFFF" w:themeColor="background1"/>
              <w:bottom w:val="single" w:sz="4" w:space="0" w:color="FFFFFF" w:themeColor="background1"/>
              <w:right w:val="single" w:sz="4" w:space="0" w:color="FFFFFF" w:themeColor="background1"/>
            </w:tcBorders>
          </w:tcPr>
          <w:p w:rsidR="00A90FDC" w:rsidRDefault="00A90FDC" w:rsidP="00A90FDC">
            <w:pPr>
              <w:spacing w:after="0" w:line="240" w:lineRule="auto"/>
              <w:ind w:left="0" w:right="-1181" w:firstLine="0"/>
              <w:jc w:val="left"/>
            </w:pPr>
          </w:p>
        </w:tc>
      </w:tr>
    </w:tbl>
    <w:p w:rsidR="00EF2FAC" w:rsidRDefault="00EF2FAC" w:rsidP="00F90AC4">
      <w:pPr>
        <w:spacing w:after="0" w:line="240" w:lineRule="auto"/>
        <w:ind w:left="1287" w:firstLine="0"/>
        <w:jc w:val="left"/>
      </w:pPr>
    </w:p>
    <w:p w:rsidR="00EF2FAC" w:rsidRDefault="00A015E0" w:rsidP="00A4643D">
      <w:pPr>
        <w:spacing w:after="137" w:line="240" w:lineRule="auto"/>
        <w:ind w:left="567" w:firstLine="0"/>
        <w:jc w:val="left"/>
      </w:pPr>
      <w:r>
        <w:t xml:space="preserve"> </w:t>
      </w:r>
      <w:r>
        <w:rPr>
          <w:b/>
        </w:rPr>
        <w:t>Напомена:</w:t>
      </w:r>
      <w:r>
        <w:rPr>
          <w:b/>
          <w:i/>
        </w:rPr>
        <w:t xml:space="preserve"> Уколико понуђач подноси понуду са подизвођачем</w:t>
      </w:r>
      <w:r>
        <w:rPr>
          <w:i/>
        </w:rPr>
        <w:t>,</w:t>
      </w:r>
      <w:r>
        <w:rPr>
          <w:b/>
          <w:i/>
        </w:rPr>
        <w:t xml:space="preserve"> </w:t>
      </w:r>
      <w:r>
        <w:rPr>
          <w:i/>
        </w:rPr>
        <w:t>Изјава мора бити</w:t>
      </w:r>
      <w:r>
        <w:rPr>
          <w:b/>
          <w:i/>
        </w:rPr>
        <w:t xml:space="preserve"> </w:t>
      </w:r>
      <w:r>
        <w:rPr>
          <w:i/>
        </w:rPr>
        <w:t xml:space="preserve">потписана од стране овлашћеног лица подизвођача и оверена печатом. </w:t>
      </w:r>
    </w:p>
    <w:p w:rsidR="007E79BC" w:rsidRDefault="007E79BC" w:rsidP="00F90AC4">
      <w:pPr>
        <w:spacing w:after="0" w:line="240" w:lineRule="auto"/>
        <w:ind w:right="1782"/>
        <w:jc w:val="right"/>
        <w:rPr>
          <w:b/>
        </w:rPr>
      </w:pPr>
    </w:p>
    <w:p w:rsidR="00CD53B7" w:rsidRDefault="00CD53B7" w:rsidP="00F90AC4">
      <w:pPr>
        <w:spacing w:after="0" w:line="240" w:lineRule="auto"/>
        <w:ind w:right="1782"/>
        <w:jc w:val="right"/>
        <w:rPr>
          <w:b/>
        </w:rPr>
      </w:pPr>
    </w:p>
    <w:p w:rsidR="00CD53B7" w:rsidRDefault="00CD53B7" w:rsidP="00F90AC4">
      <w:pPr>
        <w:spacing w:after="0" w:line="240" w:lineRule="auto"/>
        <w:ind w:right="1782"/>
        <w:jc w:val="right"/>
        <w:rPr>
          <w:b/>
        </w:rPr>
      </w:pPr>
    </w:p>
    <w:p w:rsidR="00CD53B7" w:rsidRDefault="00CD53B7" w:rsidP="00F90AC4">
      <w:pPr>
        <w:spacing w:after="0" w:line="240" w:lineRule="auto"/>
        <w:ind w:right="1782"/>
        <w:jc w:val="right"/>
        <w:rPr>
          <w:b/>
        </w:rPr>
      </w:pPr>
    </w:p>
    <w:p w:rsidR="00CD53B7" w:rsidRDefault="00CD53B7" w:rsidP="00F90AC4">
      <w:pPr>
        <w:spacing w:after="0" w:line="240" w:lineRule="auto"/>
        <w:ind w:right="1782"/>
        <w:jc w:val="right"/>
        <w:rPr>
          <w:b/>
        </w:rPr>
      </w:pPr>
    </w:p>
    <w:p w:rsidR="00CD53B7" w:rsidRDefault="00CD53B7" w:rsidP="00F90AC4">
      <w:pPr>
        <w:spacing w:after="0" w:line="240" w:lineRule="auto"/>
        <w:ind w:right="1782"/>
        <w:jc w:val="right"/>
        <w:rPr>
          <w:b/>
        </w:rPr>
      </w:pPr>
    </w:p>
    <w:p w:rsidR="00CD53B7" w:rsidRDefault="00CD53B7" w:rsidP="00F90AC4">
      <w:pPr>
        <w:spacing w:after="0" w:line="240" w:lineRule="auto"/>
        <w:ind w:right="1782"/>
        <w:jc w:val="right"/>
        <w:rPr>
          <w:b/>
        </w:rPr>
      </w:pPr>
    </w:p>
    <w:p w:rsidR="00EF2FAC" w:rsidRDefault="00A015E0" w:rsidP="00F90AC4">
      <w:pPr>
        <w:spacing w:after="0" w:line="240" w:lineRule="auto"/>
        <w:ind w:right="1782"/>
        <w:jc w:val="right"/>
      </w:pPr>
      <w:r>
        <w:rPr>
          <w:b/>
        </w:rPr>
        <w:lastRenderedPageBreak/>
        <w:t xml:space="preserve">Образац 5 </w:t>
      </w:r>
    </w:p>
    <w:p w:rsidR="00EF2FAC" w:rsidRDefault="00A015E0" w:rsidP="00F90AC4">
      <w:pPr>
        <w:spacing w:after="26" w:line="240" w:lineRule="auto"/>
        <w:ind w:left="0" w:right="1738" w:firstLine="0"/>
        <w:jc w:val="right"/>
      </w:pPr>
      <w:r>
        <w:rPr>
          <w:b/>
        </w:rPr>
        <w:t xml:space="preserve"> </w:t>
      </w:r>
    </w:p>
    <w:p w:rsidR="00EF2FAC" w:rsidRDefault="00A015E0" w:rsidP="00F90AC4">
      <w:pPr>
        <w:pStyle w:val="Heading2"/>
        <w:spacing w:line="240" w:lineRule="auto"/>
        <w:ind w:left="579" w:right="1805"/>
      </w:pPr>
      <w:r>
        <w:t xml:space="preserve">ТЕХНИЧКИ КАПАЦИТЕТ  </w:t>
      </w:r>
    </w:p>
    <w:p w:rsidR="00EF2FAC" w:rsidRDefault="00A015E0" w:rsidP="00F90AC4">
      <w:pPr>
        <w:spacing w:after="18" w:line="240" w:lineRule="auto"/>
        <w:ind w:left="0" w:right="1172" w:firstLine="0"/>
        <w:jc w:val="center"/>
      </w:pPr>
      <w:r>
        <w:rPr>
          <w:b/>
        </w:rPr>
        <w:t xml:space="preserve"> </w:t>
      </w:r>
    </w:p>
    <w:p w:rsidR="00EF2FAC" w:rsidRDefault="00A015E0" w:rsidP="00E150AB">
      <w:pPr>
        <w:spacing w:after="14" w:line="240" w:lineRule="auto"/>
        <w:ind w:left="600" w:right="1433" w:firstLine="0"/>
        <w:jc w:val="left"/>
      </w:pPr>
      <w:r>
        <w:t xml:space="preserve">Спецификација пословног простора, медицинске опреме и средстава за рад, која могу бити коришћена за извршење уговорних обавеза насталих по основу ове јавне набавке </w:t>
      </w:r>
    </w:p>
    <w:p w:rsidR="00EF2FAC" w:rsidRDefault="00A015E0" w:rsidP="00F90AC4">
      <w:pPr>
        <w:spacing w:after="0" w:line="240" w:lineRule="auto"/>
        <w:ind w:left="0" w:right="1172" w:firstLine="0"/>
        <w:jc w:val="center"/>
      </w:pPr>
      <w:r>
        <w:t xml:space="preserve"> </w:t>
      </w:r>
    </w:p>
    <w:p w:rsidR="00EF2FAC" w:rsidRDefault="00A015E0" w:rsidP="00F90AC4">
      <w:pPr>
        <w:spacing w:after="0" w:line="240" w:lineRule="auto"/>
        <w:ind w:left="0" w:right="1172" w:firstLine="0"/>
        <w:jc w:val="center"/>
      </w:pPr>
      <w:r>
        <w:t xml:space="preserve"> </w:t>
      </w:r>
    </w:p>
    <w:tbl>
      <w:tblPr>
        <w:tblStyle w:val="TableGrid"/>
        <w:tblW w:w="10507" w:type="dxa"/>
        <w:tblInd w:w="-427" w:type="dxa"/>
        <w:tblCellMar>
          <w:top w:w="54" w:type="dxa"/>
          <w:left w:w="108" w:type="dxa"/>
          <w:right w:w="48" w:type="dxa"/>
        </w:tblCellMar>
        <w:tblLook w:val="04A0" w:firstRow="1" w:lastRow="0" w:firstColumn="1" w:lastColumn="0" w:noHBand="0" w:noVBand="1"/>
      </w:tblPr>
      <w:tblGrid>
        <w:gridCol w:w="901"/>
        <w:gridCol w:w="2941"/>
        <w:gridCol w:w="2058"/>
        <w:gridCol w:w="2164"/>
        <w:gridCol w:w="2443"/>
      </w:tblGrid>
      <w:tr w:rsidR="00EF2FAC" w:rsidTr="00E150AB">
        <w:trPr>
          <w:trHeight w:val="399"/>
        </w:trPr>
        <w:tc>
          <w:tcPr>
            <w:tcW w:w="901" w:type="dxa"/>
            <w:tcBorders>
              <w:top w:val="single" w:sz="4" w:space="0" w:color="000000"/>
              <w:left w:val="single" w:sz="4" w:space="0" w:color="000000"/>
              <w:bottom w:val="single" w:sz="4" w:space="0" w:color="000000"/>
              <w:right w:val="nil"/>
            </w:tcBorders>
          </w:tcPr>
          <w:p w:rsidR="00EF2FAC" w:rsidRDefault="00EF2FAC" w:rsidP="00F90AC4">
            <w:pPr>
              <w:spacing w:after="160" w:line="240" w:lineRule="auto"/>
              <w:ind w:left="0" w:firstLine="0"/>
              <w:jc w:val="left"/>
            </w:pPr>
          </w:p>
        </w:tc>
        <w:tc>
          <w:tcPr>
            <w:tcW w:w="7163" w:type="dxa"/>
            <w:gridSpan w:val="3"/>
            <w:tcBorders>
              <w:top w:val="single" w:sz="4" w:space="0" w:color="000000"/>
              <w:left w:val="nil"/>
              <w:bottom w:val="single" w:sz="4" w:space="0" w:color="000000"/>
              <w:right w:val="nil"/>
            </w:tcBorders>
            <w:vAlign w:val="center"/>
          </w:tcPr>
          <w:p w:rsidR="00EF2FAC" w:rsidRDefault="00A015E0" w:rsidP="00F90AC4">
            <w:pPr>
              <w:spacing w:after="0" w:line="240" w:lineRule="auto"/>
              <w:ind w:left="2950" w:firstLine="0"/>
              <w:jc w:val="left"/>
            </w:pPr>
            <w:r>
              <w:rPr>
                <w:b/>
              </w:rPr>
              <w:t xml:space="preserve">ПОСЛОВНИ ПРОСТОР </w:t>
            </w:r>
          </w:p>
        </w:tc>
        <w:tc>
          <w:tcPr>
            <w:tcW w:w="2443" w:type="dxa"/>
            <w:tcBorders>
              <w:top w:val="single" w:sz="4" w:space="0" w:color="000000"/>
              <w:left w:val="nil"/>
              <w:bottom w:val="single" w:sz="4" w:space="0" w:color="000000"/>
              <w:right w:val="single" w:sz="4" w:space="0" w:color="000000"/>
            </w:tcBorders>
          </w:tcPr>
          <w:p w:rsidR="00EF2FAC" w:rsidRDefault="00EF2FAC" w:rsidP="00F90AC4">
            <w:pPr>
              <w:spacing w:after="160" w:line="240" w:lineRule="auto"/>
              <w:ind w:left="0" w:firstLine="0"/>
              <w:jc w:val="left"/>
            </w:pPr>
          </w:p>
        </w:tc>
      </w:tr>
      <w:tr w:rsidR="00EF2FAC" w:rsidTr="00E150AB">
        <w:trPr>
          <w:trHeight w:val="968"/>
        </w:trPr>
        <w:tc>
          <w:tcPr>
            <w:tcW w:w="901" w:type="dxa"/>
            <w:tcBorders>
              <w:top w:val="single" w:sz="4" w:space="0" w:color="000000"/>
              <w:left w:val="single" w:sz="4" w:space="0" w:color="000000"/>
              <w:bottom w:val="single" w:sz="4" w:space="0" w:color="000000"/>
              <w:right w:val="single" w:sz="4" w:space="0" w:color="000000"/>
            </w:tcBorders>
            <w:vAlign w:val="center"/>
          </w:tcPr>
          <w:p w:rsidR="00EF2FAC" w:rsidRDefault="00A015E0" w:rsidP="00F90AC4">
            <w:pPr>
              <w:spacing w:after="0" w:line="240" w:lineRule="auto"/>
              <w:ind w:left="0" w:firstLine="0"/>
              <w:jc w:val="center"/>
            </w:pPr>
            <w:r>
              <w:rPr>
                <w:b/>
                <w:sz w:val="20"/>
              </w:rPr>
              <w:t xml:space="preserve">Редни број </w:t>
            </w:r>
            <w:r>
              <w:rPr>
                <w:b/>
              </w:rPr>
              <w:t xml:space="preserve"> </w:t>
            </w:r>
          </w:p>
        </w:tc>
        <w:tc>
          <w:tcPr>
            <w:tcW w:w="2941" w:type="dxa"/>
            <w:tcBorders>
              <w:top w:val="single" w:sz="4" w:space="0" w:color="000000"/>
              <w:left w:val="single" w:sz="4" w:space="0" w:color="000000"/>
              <w:bottom w:val="single" w:sz="4" w:space="0" w:color="000000"/>
              <w:right w:val="single" w:sz="4" w:space="0" w:color="000000"/>
            </w:tcBorders>
            <w:vAlign w:val="center"/>
          </w:tcPr>
          <w:p w:rsidR="00EF2FAC" w:rsidRDefault="00A015E0" w:rsidP="00F90AC4">
            <w:pPr>
              <w:spacing w:after="0" w:line="240" w:lineRule="auto"/>
              <w:ind w:left="0" w:right="59" w:firstLine="0"/>
              <w:jc w:val="center"/>
            </w:pPr>
            <w:r>
              <w:rPr>
                <w:b/>
              </w:rPr>
              <w:t xml:space="preserve">Локација (Град) </w:t>
            </w:r>
          </w:p>
        </w:tc>
        <w:tc>
          <w:tcPr>
            <w:tcW w:w="2058" w:type="dxa"/>
            <w:tcBorders>
              <w:top w:val="single" w:sz="4" w:space="0" w:color="000000"/>
              <w:left w:val="single" w:sz="4" w:space="0" w:color="000000"/>
              <w:bottom w:val="single" w:sz="4" w:space="0" w:color="000000"/>
              <w:right w:val="single" w:sz="4" w:space="0" w:color="000000"/>
            </w:tcBorders>
            <w:vAlign w:val="center"/>
          </w:tcPr>
          <w:p w:rsidR="00EF2FAC" w:rsidRDefault="00A015E0" w:rsidP="00F90AC4">
            <w:pPr>
              <w:spacing w:after="0" w:line="240" w:lineRule="auto"/>
              <w:ind w:left="0" w:firstLine="7"/>
              <w:jc w:val="center"/>
            </w:pPr>
            <w:r>
              <w:rPr>
                <w:b/>
              </w:rPr>
              <w:t xml:space="preserve">Адреса пословног простора </w:t>
            </w:r>
          </w:p>
        </w:tc>
        <w:tc>
          <w:tcPr>
            <w:tcW w:w="2163" w:type="dxa"/>
            <w:tcBorders>
              <w:top w:val="single" w:sz="4" w:space="0" w:color="000000"/>
              <w:left w:val="single" w:sz="4" w:space="0" w:color="000000"/>
              <w:bottom w:val="single" w:sz="4" w:space="0" w:color="000000"/>
              <w:right w:val="single" w:sz="4" w:space="0" w:color="000000"/>
            </w:tcBorders>
            <w:vAlign w:val="center"/>
          </w:tcPr>
          <w:p w:rsidR="00EF2FAC" w:rsidRDefault="00A015E0" w:rsidP="00F90AC4">
            <w:pPr>
              <w:spacing w:after="0" w:line="240" w:lineRule="auto"/>
              <w:ind w:left="0" w:firstLine="0"/>
              <w:jc w:val="center"/>
            </w:pPr>
            <w:r>
              <w:rPr>
                <w:b/>
              </w:rPr>
              <w:t>Површина пословног простора (у m</w:t>
            </w:r>
            <w:r>
              <w:rPr>
                <w:b/>
                <w:vertAlign w:val="superscript"/>
              </w:rPr>
              <w:t>2</w:t>
            </w:r>
            <w:r>
              <w:rPr>
                <w:b/>
              </w:rPr>
              <w:t xml:space="preserve">) </w:t>
            </w:r>
          </w:p>
        </w:tc>
        <w:tc>
          <w:tcPr>
            <w:tcW w:w="2443"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2" w:line="240" w:lineRule="auto"/>
              <w:ind w:left="0" w:firstLine="0"/>
              <w:jc w:val="center"/>
            </w:pPr>
            <w:r>
              <w:rPr>
                <w:b/>
                <w:sz w:val="22"/>
              </w:rPr>
              <w:t xml:space="preserve">У ком својству понуђач користи </w:t>
            </w:r>
          </w:p>
          <w:p w:rsidR="00EF2FAC" w:rsidRDefault="00A015E0" w:rsidP="00F90AC4">
            <w:pPr>
              <w:spacing w:after="0" w:line="240" w:lineRule="auto"/>
              <w:ind w:left="0" w:right="60" w:firstLine="0"/>
              <w:jc w:val="center"/>
            </w:pPr>
            <w:r>
              <w:rPr>
                <w:b/>
                <w:sz w:val="22"/>
              </w:rPr>
              <w:t xml:space="preserve">пословни простор </w:t>
            </w:r>
          </w:p>
          <w:p w:rsidR="00EF2FAC" w:rsidRDefault="00A015E0" w:rsidP="00F90AC4">
            <w:pPr>
              <w:spacing w:after="48" w:line="240" w:lineRule="auto"/>
              <w:ind w:left="0" w:firstLine="0"/>
              <w:jc w:val="center"/>
            </w:pPr>
            <w:r>
              <w:rPr>
                <w:b/>
                <w:sz w:val="22"/>
              </w:rPr>
              <w:t xml:space="preserve">(као власник, закупац или корисник по </w:t>
            </w:r>
          </w:p>
          <w:p w:rsidR="00EF2FAC" w:rsidRDefault="00A015E0" w:rsidP="00F90AC4">
            <w:pPr>
              <w:spacing w:after="21" w:line="240" w:lineRule="auto"/>
              <w:ind w:left="0" w:right="60" w:firstLine="0"/>
              <w:jc w:val="center"/>
            </w:pPr>
            <w:r>
              <w:rPr>
                <w:b/>
                <w:sz w:val="22"/>
              </w:rPr>
              <w:t xml:space="preserve">другом основу – </w:t>
            </w:r>
          </w:p>
          <w:p w:rsidR="00EF2FAC" w:rsidRDefault="00A015E0" w:rsidP="00F90AC4">
            <w:pPr>
              <w:spacing w:after="0" w:line="240" w:lineRule="auto"/>
              <w:ind w:left="0" w:right="61" w:firstLine="0"/>
              <w:jc w:val="center"/>
            </w:pPr>
            <w:r>
              <w:rPr>
                <w:b/>
                <w:sz w:val="22"/>
              </w:rPr>
              <w:t xml:space="preserve">НАВЕСТИ) </w:t>
            </w:r>
          </w:p>
        </w:tc>
      </w:tr>
      <w:tr w:rsidR="00EF2FAC" w:rsidTr="00E150AB">
        <w:trPr>
          <w:trHeight w:val="674"/>
        </w:trPr>
        <w:tc>
          <w:tcPr>
            <w:tcW w:w="901" w:type="dxa"/>
            <w:tcBorders>
              <w:top w:val="single" w:sz="4" w:space="0" w:color="000000"/>
              <w:left w:val="single" w:sz="4" w:space="0" w:color="000000"/>
              <w:bottom w:val="single" w:sz="4" w:space="0" w:color="000000"/>
              <w:right w:val="single" w:sz="4" w:space="0" w:color="000000"/>
            </w:tcBorders>
            <w:vAlign w:val="center"/>
          </w:tcPr>
          <w:p w:rsidR="00EF2FAC" w:rsidRDefault="00A015E0" w:rsidP="00F90AC4">
            <w:pPr>
              <w:spacing w:after="0" w:line="240" w:lineRule="auto"/>
              <w:ind w:left="0" w:right="62" w:firstLine="0"/>
              <w:jc w:val="center"/>
            </w:pPr>
            <w:r>
              <w:rPr>
                <w:b/>
                <w:sz w:val="20"/>
              </w:rPr>
              <w:t xml:space="preserve">1 </w:t>
            </w:r>
          </w:p>
        </w:tc>
        <w:tc>
          <w:tcPr>
            <w:tcW w:w="2941" w:type="dxa"/>
            <w:tcBorders>
              <w:top w:val="single" w:sz="4" w:space="0" w:color="000000"/>
              <w:left w:val="single" w:sz="4" w:space="0" w:color="000000"/>
              <w:bottom w:val="single" w:sz="4" w:space="0" w:color="000000"/>
              <w:right w:val="single" w:sz="4" w:space="0" w:color="000000"/>
            </w:tcBorders>
            <w:vAlign w:val="center"/>
          </w:tcPr>
          <w:p w:rsidR="00EF2FAC" w:rsidRDefault="00A015E0" w:rsidP="00F90AC4">
            <w:pPr>
              <w:spacing w:after="0" w:line="240" w:lineRule="auto"/>
              <w:ind w:left="0" w:firstLine="0"/>
              <w:jc w:val="left"/>
            </w:pPr>
            <w:r>
              <w:t xml:space="preserve">Београд </w:t>
            </w:r>
          </w:p>
        </w:tc>
        <w:tc>
          <w:tcPr>
            <w:tcW w:w="2058" w:type="dxa"/>
            <w:tcBorders>
              <w:top w:val="single" w:sz="4" w:space="0" w:color="000000"/>
              <w:left w:val="single" w:sz="4" w:space="0" w:color="000000"/>
              <w:bottom w:val="single" w:sz="4" w:space="0" w:color="000000"/>
              <w:right w:val="single" w:sz="4" w:space="0" w:color="000000"/>
            </w:tcBorders>
            <w:vAlign w:val="center"/>
          </w:tcPr>
          <w:p w:rsidR="00EF2FAC" w:rsidRDefault="00A015E0" w:rsidP="00F90AC4">
            <w:pPr>
              <w:spacing w:after="0" w:line="240" w:lineRule="auto"/>
              <w:ind w:left="0" w:firstLine="0"/>
              <w:jc w:val="center"/>
            </w:pPr>
            <w:r>
              <w:t xml:space="preserve"> </w:t>
            </w:r>
          </w:p>
        </w:tc>
        <w:tc>
          <w:tcPr>
            <w:tcW w:w="2163" w:type="dxa"/>
            <w:tcBorders>
              <w:top w:val="single" w:sz="4" w:space="0" w:color="000000"/>
              <w:left w:val="single" w:sz="4" w:space="0" w:color="000000"/>
              <w:bottom w:val="single" w:sz="4" w:space="0" w:color="000000"/>
              <w:right w:val="single" w:sz="4" w:space="0" w:color="000000"/>
            </w:tcBorders>
            <w:vAlign w:val="center"/>
          </w:tcPr>
          <w:p w:rsidR="00EF2FAC" w:rsidRDefault="00A015E0" w:rsidP="00F90AC4">
            <w:pPr>
              <w:spacing w:after="0" w:line="240" w:lineRule="auto"/>
              <w:ind w:left="0" w:firstLine="0"/>
              <w:jc w:val="center"/>
            </w:pPr>
            <w:r>
              <w:t xml:space="preserve"> </w:t>
            </w:r>
          </w:p>
        </w:tc>
        <w:tc>
          <w:tcPr>
            <w:tcW w:w="2443" w:type="dxa"/>
            <w:tcBorders>
              <w:top w:val="single" w:sz="4" w:space="0" w:color="000000"/>
              <w:left w:val="single" w:sz="4" w:space="0" w:color="000000"/>
              <w:bottom w:val="single" w:sz="4" w:space="0" w:color="000000"/>
              <w:right w:val="single" w:sz="4" w:space="0" w:color="000000"/>
            </w:tcBorders>
            <w:vAlign w:val="center"/>
          </w:tcPr>
          <w:p w:rsidR="00EF2FAC" w:rsidRDefault="00A015E0" w:rsidP="00F90AC4">
            <w:pPr>
              <w:spacing w:after="0" w:line="240" w:lineRule="auto"/>
              <w:ind w:left="1" w:firstLine="0"/>
              <w:jc w:val="center"/>
            </w:pPr>
            <w:r>
              <w:t xml:space="preserve"> </w:t>
            </w:r>
          </w:p>
        </w:tc>
      </w:tr>
      <w:tr w:rsidR="00EF2FAC" w:rsidTr="00E150AB">
        <w:trPr>
          <w:trHeight w:val="636"/>
        </w:trPr>
        <w:tc>
          <w:tcPr>
            <w:tcW w:w="901" w:type="dxa"/>
            <w:tcBorders>
              <w:top w:val="single" w:sz="4" w:space="0" w:color="000000"/>
              <w:left w:val="single" w:sz="4" w:space="0" w:color="000000"/>
              <w:bottom w:val="single" w:sz="4" w:space="0" w:color="000000"/>
              <w:right w:val="single" w:sz="4" w:space="0" w:color="000000"/>
            </w:tcBorders>
            <w:vAlign w:val="center"/>
          </w:tcPr>
          <w:p w:rsidR="00EF2FAC" w:rsidRDefault="00A015E0" w:rsidP="00F90AC4">
            <w:pPr>
              <w:spacing w:after="0" w:line="240" w:lineRule="auto"/>
              <w:ind w:left="0" w:right="62" w:firstLine="0"/>
              <w:jc w:val="center"/>
            </w:pPr>
            <w:r>
              <w:rPr>
                <w:b/>
                <w:sz w:val="20"/>
              </w:rPr>
              <w:t xml:space="preserve">2 </w:t>
            </w:r>
          </w:p>
        </w:tc>
        <w:tc>
          <w:tcPr>
            <w:tcW w:w="2941" w:type="dxa"/>
            <w:tcBorders>
              <w:top w:val="single" w:sz="4" w:space="0" w:color="000000"/>
              <w:left w:val="single" w:sz="4" w:space="0" w:color="000000"/>
              <w:bottom w:val="single" w:sz="4" w:space="0" w:color="000000"/>
              <w:right w:val="single" w:sz="4" w:space="0" w:color="000000"/>
            </w:tcBorders>
            <w:vAlign w:val="center"/>
          </w:tcPr>
          <w:p w:rsidR="00EF2FAC" w:rsidRDefault="00A015E0" w:rsidP="00F90AC4">
            <w:pPr>
              <w:spacing w:after="0" w:line="240" w:lineRule="auto"/>
              <w:ind w:left="0" w:firstLine="0"/>
              <w:jc w:val="left"/>
            </w:pPr>
            <w:r>
              <w:t xml:space="preserve">Нови Сад </w:t>
            </w:r>
          </w:p>
        </w:tc>
        <w:tc>
          <w:tcPr>
            <w:tcW w:w="2058" w:type="dxa"/>
            <w:tcBorders>
              <w:top w:val="single" w:sz="4" w:space="0" w:color="000000"/>
              <w:left w:val="single" w:sz="4" w:space="0" w:color="000000"/>
              <w:bottom w:val="single" w:sz="4" w:space="0" w:color="000000"/>
              <w:right w:val="single" w:sz="4" w:space="0" w:color="000000"/>
            </w:tcBorders>
            <w:vAlign w:val="center"/>
          </w:tcPr>
          <w:p w:rsidR="00EF2FAC" w:rsidRDefault="00A015E0" w:rsidP="00F90AC4">
            <w:pPr>
              <w:spacing w:after="0" w:line="240" w:lineRule="auto"/>
              <w:ind w:left="0" w:firstLine="0"/>
              <w:jc w:val="center"/>
            </w:pPr>
            <w:r>
              <w:t xml:space="preserve"> </w:t>
            </w:r>
          </w:p>
        </w:tc>
        <w:tc>
          <w:tcPr>
            <w:tcW w:w="2163" w:type="dxa"/>
            <w:tcBorders>
              <w:top w:val="single" w:sz="4" w:space="0" w:color="000000"/>
              <w:left w:val="single" w:sz="4" w:space="0" w:color="000000"/>
              <w:bottom w:val="single" w:sz="4" w:space="0" w:color="000000"/>
              <w:right w:val="single" w:sz="4" w:space="0" w:color="000000"/>
            </w:tcBorders>
            <w:vAlign w:val="center"/>
          </w:tcPr>
          <w:p w:rsidR="00EF2FAC" w:rsidRDefault="00A015E0" w:rsidP="00F90AC4">
            <w:pPr>
              <w:spacing w:after="0" w:line="240" w:lineRule="auto"/>
              <w:ind w:left="0" w:firstLine="0"/>
              <w:jc w:val="center"/>
            </w:pPr>
            <w:r>
              <w:t xml:space="preserve"> </w:t>
            </w:r>
          </w:p>
        </w:tc>
        <w:tc>
          <w:tcPr>
            <w:tcW w:w="2443" w:type="dxa"/>
            <w:tcBorders>
              <w:top w:val="single" w:sz="4" w:space="0" w:color="000000"/>
              <w:left w:val="single" w:sz="4" w:space="0" w:color="000000"/>
              <w:bottom w:val="single" w:sz="4" w:space="0" w:color="000000"/>
              <w:right w:val="single" w:sz="4" w:space="0" w:color="000000"/>
            </w:tcBorders>
            <w:vAlign w:val="center"/>
          </w:tcPr>
          <w:p w:rsidR="00EF2FAC" w:rsidRDefault="00A015E0" w:rsidP="00F90AC4">
            <w:pPr>
              <w:spacing w:after="0" w:line="240" w:lineRule="auto"/>
              <w:ind w:left="1" w:firstLine="0"/>
              <w:jc w:val="center"/>
            </w:pPr>
            <w:r>
              <w:t xml:space="preserve"> </w:t>
            </w:r>
          </w:p>
        </w:tc>
      </w:tr>
      <w:tr w:rsidR="00EF2FAC" w:rsidTr="00E150AB">
        <w:trPr>
          <w:trHeight w:val="635"/>
        </w:trPr>
        <w:tc>
          <w:tcPr>
            <w:tcW w:w="901" w:type="dxa"/>
            <w:tcBorders>
              <w:top w:val="single" w:sz="4" w:space="0" w:color="000000"/>
              <w:left w:val="single" w:sz="4" w:space="0" w:color="000000"/>
              <w:bottom w:val="single" w:sz="4" w:space="0" w:color="000000"/>
              <w:right w:val="single" w:sz="4" w:space="0" w:color="000000"/>
            </w:tcBorders>
            <w:vAlign w:val="center"/>
          </w:tcPr>
          <w:p w:rsidR="00EF2FAC" w:rsidRDefault="00A015E0" w:rsidP="00F90AC4">
            <w:pPr>
              <w:spacing w:after="0" w:line="240" w:lineRule="auto"/>
              <w:ind w:left="0" w:right="62" w:firstLine="0"/>
              <w:jc w:val="center"/>
            </w:pPr>
            <w:r>
              <w:rPr>
                <w:b/>
                <w:sz w:val="20"/>
              </w:rPr>
              <w:t xml:space="preserve">3 </w:t>
            </w:r>
          </w:p>
        </w:tc>
        <w:tc>
          <w:tcPr>
            <w:tcW w:w="2941" w:type="dxa"/>
            <w:tcBorders>
              <w:top w:val="single" w:sz="4" w:space="0" w:color="000000"/>
              <w:left w:val="single" w:sz="4" w:space="0" w:color="000000"/>
              <w:bottom w:val="single" w:sz="4" w:space="0" w:color="000000"/>
              <w:right w:val="single" w:sz="4" w:space="0" w:color="000000"/>
            </w:tcBorders>
            <w:vAlign w:val="center"/>
          </w:tcPr>
          <w:p w:rsidR="00EF2FAC" w:rsidRDefault="00A015E0" w:rsidP="00F90AC4">
            <w:pPr>
              <w:spacing w:after="0" w:line="240" w:lineRule="auto"/>
              <w:ind w:left="0" w:firstLine="0"/>
              <w:jc w:val="left"/>
            </w:pPr>
            <w:r>
              <w:t xml:space="preserve">Ниш </w:t>
            </w:r>
          </w:p>
        </w:tc>
        <w:tc>
          <w:tcPr>
            <w:tcW w:w="2058" w:type="dxa"/>
            <w:tcBorders>
              <w:top w:val="single" w:sz="4" w:space="0" w:color="000000"/>
              <w:left w:val="single" w:sz="4" w:space="0" w:color="000000"/>
              <w:bottom w:val="single" w:sz="4" w:space="0" w:color="000000"/>
              <w:right w:val="single" w:sz="4" w:space="0" w:color="000000"/>
            </w:tcBorders>
            <w:vAlign w:val="center"/>
          </w:tcPr>
          <w:p w:rsidR="00EF2FAC" w:rsidRDefault="00A015E0" w:rsidP="00F90AC4">
            <w:pPr>
              <w:spacing w:after="0" w:line="240" w:lineRule="auto"/>
              <w:ind w:left="0" w:firstLine="0"/>
              <w:jc w:val="center"/>
            </w:pPr>
            <w:r>
              <w:t xml:space="preserve"> </w:t>
            </w:r>
          </w:p>
        </w:tc>
        <w:tc>
          <w:tcPr>
            <w:tcW w:w="2163" w:type="dxa"/>
            <w:tcBorders>
              <w:top w:val="single" w:sz="4" w:space="0" w:color="000000"/>
              <w:left w:val="single" w:sz="4" w:space="0" w:color="000000"/>
              <w:bottom w:val="single" w:sz="4" w:space="0" w:color="000000"/>
              <w:right w:val="single" w:sz="4" w:space="0" w:color="000000"/>
            </w:tcBorders>
            <w:vAlign w:val="center"/>
          </w:tcPr>
          <w:p w:rsidR="00EF2FAC" w:rsidRDefault="00A015E0" w:rsidP="00F90AC4">
            <w:pPr>
              <w:spacing w:after="0" w:line="240" w:lineRule="auto"/>
              <w:ind w:left="0" w:firstLine="0"/>
              <w:jc w:val="center"/>
            </w:pPr>
            <w:r>
              <w:t xml:space="preserve"> </w:t>
            </w:r>
          </w:p>
        </w:tc>
        <w:tc>
          <w:tcPr>
            <w:tcW w:w="2443" w:type="dxa"/>
            <w:tcBorders>
              <w:top w:val="single" w:sz="4" w:space="0" w:color="000000"/>
              <w:left w:val="single" w:sz="4" w:space="0" w:color="000000"/>
              <w:bottom w:val="single" w:sz="4" w:space="0" w:color="000000"/>
              <w:right w:val="single" w:sz="4" w:space="0" w:color="000000"/>
            </w:tcBorders>
            <w:vAlign w:val="center"/>
          </w:tcPr>
          <w:p w:rsidR="00EF2FAC" w:rsidRDefault="00A015E0" w:rsidP="00F90AC4">
            <w:pPr>
              <w:spacing w:after="0" w:line="240" w:lineRule="auto"/>
              <w:ind w:left="1" w:firstLine="0"/>
              <w:jc w:val="center"/>
            </w:pPr>
            <w:r>
              <w:t xml:space="preserve"> </w:t>
            </w:r>
          </w:p>
        </w:tc>
      </w:tr>
    </w:tbl>
    <w:p w:rsidR="00EF2FAC" w:rsidRDefault="00EF2FAC" w:rsidP="00F90AC4">
      <w:pPr>
        <w:spacing w:after="0" w:line="240" w:lineRule="auto"/>
        <w:ind w:left="-1234" w:right="800" w:firstLine="0"/>
        <w:jc w:val="left"/>
      </w:pPr>
    </w:p>
    <w:p w:rsidR="00E150AB" w:rsidRDefault="00E150AB" w:rsidP="00F90AC4">
      <w:pPr>
        <w:spacing w:after="0" w:line="240" w:lineRule="auto"/>
        <w:ind w:left="-1234" w:right="800" w:firstLine="0"/>
        <w:jc w:val="left"/>
      </w:pPr>
    </w:p>
    <w:tbl>
      <w:tblPr>
        <w:tblStyle w:val="TableGrid"/>
        <w:tblW w:w="10634" w:type="dxa"/>
        <w:tblInd w:w="-427" w:type="dxa"/>
        <w:tblCellMar>
          <w:left w:w="108" w:type="dxa"/>
          <w:right w:w="48" w:type="dxa"/>
        </w:tblCellMar>
        <w:tblLook w:val="04A0" w:firstRow="1" w:lastRow="0" w:firstColumn="1" w:lastColumn="0" w:noHBand="0" w:noVBand="1"/>
      </w:tblPr>
      <w:tblGrid>
        <w:gridCol w:w="912"/>
        <w:gridCol w:w="2977"/>
        <w:gridCol w:w="6745"/>
      </w:tblGrid>
      <w:tr w:rsidR="00EF2FAC">
        <w:trPr>
          <w:trHeight w:val="430"/>
        </w:trPr>
        <w:tc>
          <w:tcPr>
            <w:tcW w:w="10634" w:type="dxa"/>
            <w:gridSpan w:val="3"/>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right="66" w:firstLine="0"/>
              <w:jc w:val="center"/>
            </w:pPr>
            <w:r>
              <w:rPr>
                <w:b/>
              </w:rPr>
              <w:t xml:space="preserve">МЕДИЦИНСКА ОПРЕМА И ОСТАЛА СРЕДСТВА ЗА РАД </w:t>
            </w:r>
          </w:p>
        </w:tc>
      </w:tr>
      <w:tr w:rsidR="00EF2FAC">
        <w:trPr>
          <w:trHeight w:val="564"/>
        </w:trPr>
        <w:tc>
          <w:tcPr>
            <w:tcW w:w="912"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center"/>
            </w:pPr>
            <w:r>
              <w:rPr>
                <w:b/>
                <w:sz w:val="20"/>
              </w:rPr>
              <w:t xml:space="preserve">Редни број </w:t>
            </w:r>
            <w:r>
              <w:rPr>
                <w:b/>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rsidR="00EF2FAC" w:rsidRDefault="00A015E0" w:rsidP="00F90AC4">
            <w:pPr>
              <w:spacing w:after="0" w:line="240" w:lineRule="auto"/>
              <w:ind w:left="0" w:right="59" w:firstLine="0"/>
              <w:jc w:val="center"/>
            </w:pPr>
            <w:r>
              <w:rPr>
                <w:b/>
              </w:rPr>
              <w:t xml:space="preserve">Локација (Град) </w:t>
            </w:r>
          </w:p>
        </w:tc>
        <w:tc>
          <w:tcPr>
            <w:tcW w:w="6745"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right="2" w:firstLine="0"/>
              <w:jc w:val="center"/>
            </w:pPr>
            <w:r>
              <w:rPr>
                <w:b/>
              </w:rPr>
              <w:t xml:space="preserve">Опис и количина медицинске опреме и осталих средстава за рад којим понуђач располаже на наведеним локацијама </w:t>
            </w:r>
          </w:p>
        </w:tc>
      </w:tr>
      <w:tr w:rsidR="00EF2FAC">
        <w:trPr>
          <w:trHeight w:val="1903"/>
        </w:trPr>
        <w:tc>
          <w:tcPr>
            <w:tcW w:w="912" w:type="dxa"/>
            <w:tcBorders>
              <w:top w:val="single" w:sz="4" w:space="0" w:color="000000"/>
              <w:left w:val="single" w:sz="4" w:space="0" w:color="000000"/>
              <w:bottom w:val="single" w:sz="4" w:space="0" w:color="000000"/>
              <w:right w:val="single" w:sz="4" w:space="0" w:color="000000"/>
            </w:tcBorders>
            <w:vAlign w:val="center"/>
          </w:tcPr>
          <w:p w:rsidR="00EF2FAC" w:rsidRDefault="00A015E0" w:rsidP="00F90AC4">
            <w:pPr>
              <w:spacing w:after="0" w:line="240" w:lineRule="auto"/>
              <w:ind w:left="0" w:right="62" w:firstLine="0"/>
              <w:jc w:val="center"/>
            </w:pPr>
            <w:r>
              <w:rPr>
                <w:b/>
                <w:sz w:val="20"/>
              </w:rPr>
              <w:t xml:space="preserve">1 </w:t>
            </w:r>
          </w:p>
        </w:tc>
        <w:tc>
          <w:tcPr>
            <w:tcW w:w="2977" w:type="dxa"/>
            <w:tcBorders>
              <w:top w:val="single" w:sz="4" w:space="0" w:color="000000"/>
              <w:left w:val="single" w:sz="4" w:space="0" w:color="000000"/>
              <w:bottom w:val="single" w:sz="4" w:space="0" w:color="000000"/>
              <w:right w:val="single" w:sz="4" w:space="0" w:color="000000"/>
            </w:tcBorders>
            <w:vAlign w:val="center"/>
          </w:tcPr>
          <w:p w:rsidR="00EF2FAC" w:rsidRDefault="00A015E0" w:rsidP="00F90AC4">
            <w:pPr>
              <w:spacing w:after="0" w:line="240" w:lineRule="auto"/>
              <w:ind w:left="0" w:firstLine="0"/>
              <w:jc w:val="left"/>
            </w:pPr>
            <w:r>
              <w:t xml:space="preserve">Београд </w:t>
            </w:r>
          </w:p>
        </w:tc>
        <w:tc>
          <w:tcPr>
            <w:tcW w:w="6745" w:type="dxa"/>
            <w:tcBorders>
              <w:top w:val="single" w:sz="4" w:space="0" w:color="000000"/>
              <w:left w:val="single" w:sz="4" w:space="0" w:color="000000"/>
              <w:bottom w:val="single" w:sz="4" w:space="0" w:color="000000"/>
              <w:right w:val="single" w:sz="4" w:space="0" w:color="000000"/>
            </w:tcBorders>
            <w:vAlign w:val="center"/>
          </w:tcPr>
          <w:p w:rsidR="00EF2FAC" w:rsidRDefault="00A015E0" w:rsidP="00F90AC4">
            <w:pPr>
              <w:spacing w:after="0" w:line="240" w:lineRule="auto"/>
              <w:ind w:left="0" w:firstLine="0"/>
              <w:jc w:val="center"/>
            </w:pPr>
            <w:r>
              <w:t xml:space="preserve"> </w:t>
            </w:r>
          </w:p>
        </w:tc>
      </w:tr>
      <w:tr w:rsidR="00EF2FAC">
        <w:trPr>
          <w:trHeight w:val="1990"/>
        </w:trPr>
        <w:tc>
          <w:tcPr>
            <w:tcW w:w="912" w:type="dxa"/>
            <w:tcBorders>
              <w:top w:val="single" w:sz="4" w:space="0" w:color="000000"/>
              <w:left w:val="single" w:sz="4" w:space="0" w:color="000000"/>
              <w:bottom w:val="single" w:sz="4" w:space="0" w:color="000000"/>
              <w:right w:val="single" w:sz="4" w:space="0" w:color="000000"/>
            </w:tcBorders>
            <w:vAlign w:val="center"/>
          </w:tcPr>
          <w:p w:rsidR="00EF2FAC" w:rsidRDefault="00A015E0" w:rsidP="00F90AC4">
            <w:pPr>
              <w:spacing w:after="0" w:line="240" w:lineRule="auto"/>
              <w:ind w:left="0" w:right="62" w:firstLine="0"/>
              <w:jc w:val="center"/>
            </w:pPr>
            <w:r>
              <w:rPr>
                <w:b/>
                <w:sz w:val="20"/>
              </w:rPr>
              <w:t xml:space="preserve">2 </w:t>
            </w:r>
          </w:p>
        </w:tc>
        <w:tc>
          <w:tcPr>
            <w:tcW w:w="2977" w:type="dxa"/>
            <w:tcBorders>
              <w:top w:val="single" w:sz="4" w:space="0" w:color="000000"/>
              <w:left w:val="single" w:sz="4" w:space="0" w:color="000000"/>
              <w:bottom w:val="single" w:sz="4" w:space="0" w:color="000000"/>
              <w:right w:val="single" w:sz="4" w:space="0" w:color="000000"/>
            </w:tcBorders>
            <w:vAlign w:val="center"/>
          </w:tcPr>
          <w:p w:rsidR="00EF2FAC" w:rsidRDefault="00A015E0" w:rsidP="00F90AC4">
            <w:pPr>
              <w:spacing w:after="0" w:line="240" w:lineRule="auto"/>
              <w:ind w:left="0" w:firstLine="0"/>
              <w:jc w:val="left"/>
            </w:pPr>
            <w:r>
              <w:t xml:space="preserve">Нови Сад </w:t>
            </w:r>
          </w:p>
        </w:tc>
        <w:tc>
          <w:tcPr>
            <w:tcW w:w="6745" w:type="dxa"/>
            <w:tcBorders>
              <w:top w:val="single" w:sz="4" w:space="0" w:color="000000"/>
              <w:left w:val="single" w:sz="4" w:space="0" w:color="000000"/>
              <w:bottom w:val="single" w:sz="4" w:space="0" w:color="000000"/>
              <w:right w:val="single" w:sz="4" w:space="0" w:color="000000"/>
            </w:tcBorders>
            <w:vAlign w:val="center"/>
          </w:tcPr>
          <w:p w:rsidR="00EF2FAC" w:rsidRDefault="00A015E0" w:rsidP="00F90AC4">
            <w:pPr>
              <w:spacing w:after="0" w:line="240" w:lineRule="auto"/>
              <w:ind w:left="0" w:firstLine="0"/>
              <w:jc w:val="center"/>
            </w:pPr>
            <w:r>
              <w:t xml:space="preserve"> </w:t>
            </w:r>
          </w:p>
        </w:tc>
      </w:tr>
      <w:tr w:rsidR="00EF2FAC">
        <w:trPr>
          <w:trHeight w:val="2084"/>
        </w:trPr>
        <w:tc>
          <w:tcPr>
            <w:tcW w:w="912" w:type="dxa"/>
            <w:tcBorders>
              <w:top w:val="single" w:sz="4" w:space="0" w:color="000000"/>
              <w:left w:val="single" w:sz="4" w:space="0" w:color="000000"/>
              <w:bottom w:val="single" w:sz="4" w:space="0" w:color="000000"/>
              <w:right w:val="single" w:sz="4" w:space="0" w:color="000000"/>
            </w:tcBorders>
            <w:vAlign w:val="center"/>
          </w:tcPr>
          <w:p w:rsidR="00EF2FAC" w:rsidRDefault="00A015E0" w:rsidP="00F90AC4">
            <w:pPr>
              <w:spacing w:after="0" w:line="240" w:lineRule="auto"/>
              <w:ind w:left="0" w:right="62" w:firstLine="0"/>
              <w:jc w:val="center"/>
            </w:pPr>
            <w:r>
              <w:rPr>
                <w:b/>
                <w:sz w:val="20"/>
              </w:rPr>
              <w:lastRenderedPageBreak/>
              <w:t xml:space="preserve">3 </w:t>
            </w:r>
          </w:p>
        </w:tc>
        <w:tc>
          <w:tcPr>
            <w:tcW w:w="2977" w:type="dxa"/>
            <w:tcBorders>
              <w:top w:val="single" w:sz="4" w:space="0" w:color="000000"/>
              <w:left w:val="single" w:sz="4" w:space="0" w:color="000000"/>
              <w:bottom w:val="single" w:sz="4" w:space="0" w:color="000000"/>
              <w:right w:val="single" w:sz="4" w:space="0" w:color="000000"/>
            </w:tcBorders>
            <w:vAlign w:val="center"/>
          </w:tcPr>
          <w:p w:rsidR="00EF2FAC" w:rsidRDefault="00A015E0" w:rsidP="00F90AC4">
            <w:pPr>
              <w:spacing w:after="0" w:line="240" w:lineRule="auto"/>
              <w:ind w:left="0" w:firstLine="0"/>
              <w:jc w:val="left"/>
            </w:pPr>
            <w:r>
              <w:t xml:space="preserve">Ниш </w:t>
            </w:r>
          </w:p>
        </w:tc>
        <w:tc>
          <w:tcPr>
            <w:tcW w:w="6745" w:type="dxa"/>
            <w:tcBorders>
              <w:top w:val="single" w:sz="4" w:space="0" w:color="000000"/>
              <w:left w:val="single" w:sz="4" w:space="0" w:color="000000"/>
              <w:bottom w:val="single" w:sz="4" w:space="0" w:color="000000"/>
              <w:right w:val="single" w:sz="4" w:space="0" w:color="000000"/>
            </w:tcBorders>
            <w:vAlign w:val="center"/>
          </w:tcPr>
          <w:p w:rsidR="00EF2FAC" w:rsidRDefault="00A015E0" w:rsidP="00F90AC4">
            <w:pPr>
              <w:spacing w:after="0" w:line="240" w:lineRule="auto"/>
              <w:ind w:left="0" w:firstLine="0"/>
              <w:jc w:val="center"/>
            </w:pPr>
            <w:r>
              <w:t xml:space="preserve"> </w:t>
            </w:r>
          </w:p>
        </w:tc>
      </w:tr>
    </w:tbl>
    <w:p w:rsidR="00EF2FAC" w:rsidRDefault="00A015E0" w:rsidP="00F90AC4">
      <w:pPr>
        <w:spacing w:after="23" w:line="240" w:lineRule="auto"/>
        <w:ind w:left="567" w:firstLine="0"/>
        <w:jc w:val="left"/>
      </w:pPr>
      <w:r>
        <w:t xml:space="preserve"> </w:t>
      </w:r>
    </w:p>
    <w:p w:rsidR="00EF2FAC" w:rsidRDefault="00A015E0" w:rsidP="007E79BC">
      <w:pPr>
        <w:tabs>
          <w:tab w:val="left" w:pos="7655"/>
        </w:tabs>
        <w:spacing w:line="240" w:lineRule="auto"/>
        <w:ind w:left="577" w:right="38"/>
      </w:pPr>
      <w:r>
        <w:t>Изјављујем под пуном моралном, материјаном и кривичном одговорношћу</w:t>
      </w:r>
      <w:r>
        <w:rPr>
          <w:b/>
        </w:rPr>
        <w:t xml:space="preserve"> </w:t>
      </w:r>
      <w:r>
        <w:t xml:space="preserve">да ће </w:t>
      </w:r>
      <w:r>
        <w:rPr>
          <w:b/>
        </w:rPr>
        <w:t>захтеване услуге из Спецификације предмета јавне набавке (Образац 1а и 1б)</w:t>
      </w:r>
      <w:r>
        <w:t>, у сваком од наведених градова из горње табеле, за које подносимо понуду, бити извршаване</w:t>
      </w:r>
      <w:r>
        <w:rPr>
          <w:b/>
        </w:rPr>
        <w:t xml:space="preserve"> </w:t>
      </w:r>
      <w:r>
        <w:t>у оквиру горенаведених објеката који су у потпуности опремљени свим материјално-техничким средствима и кадровима неопходним за адекватно извршење свих уговорних обавеза које могу настати по основу ове јавне набавке.</w:t>
      </w:r>
      <w:r>
        <w:rPr>
          <w:b/>
        </w:rPr>
        <w:t xml:space="preserve"> </w:t>
      </w:r>
    </w:p>
    <w:p w:rsidR="00EF2FAC" w:rsidRDefault="00A015E0" w:rsidP="007E79BC">
      <w:pPr>
        <w:tabs>
          <w:tab w:val="left" w:pos="7655"/>
        </w:tabs>
        <w:spacing w:after="0" w:line="240" w:lineRule="auto"/>
        <w:ind w:left="0" w:right="38" w:firstLine="0"/>
        <w:jc w:val="center"/>
      </w:pPr>
      <w:r>
        <w:t xml:space="preserve"> </w:t>
      </w:r>
    </w:p>
    <w:p w:rsidR="00EF2FAC" w:rsidRDefault="00A015E0" w:rsidP="007E79BC">
      <w:pPr>
        <w:tabs>
          <w:tab w:val="left" w:pos="7655"/>
        </w:tabs>
        <w:spacing w:after="22" w:line="240" w:lineRule="auto"/>
        <w:ind w:left="0" w:right="38" w:firstLine="0"/>
        <w:jc w:val="center"/>
      </w:pPr>
      <w:r>
        <w:t xml:space="preserve"> </w:t>
      </w:r>
    </w:p>
    <w:p w:rsidR="00EF2FAC" w:rsidRDefault="00A015E0" w:rsidP="007E79BC">
      <w:pPr>
        <w:tabs>
          <w:tab w:val="left" w:pos="7655"/>
        </w:tabs>
        <w:spacing w:after="3" w:line="240" w:lineRule="auto"/>
        <w:ind w:left="562" w:right="38"/>
      </w:pPr>
      <w:r>
        <w:rPr>
          <w:b/>
        </w:rPr>
        <w:t xml:space="preserve">Напомена: </w:t>
      </w:r>
      <w:r>
        <w:rPr>
          <w:i/>
        </w:rPr>
        <w:t xml:space="preserve">Понуђач попуњава образац у складу са упутством из тачке 6 Табеле из одељка 3. УСЛОВИ ИЗ ЧЛАНА 75. И 76. ЗЈН У ПОСТУПКУ ЈАВНЕ НАБАВКЕ БРОЈ </w:t>
      </w:r>
      <w:r w:rsidR="00CB6F78">
        <w:rPr>
          <w:i/>
        </w:rPr>
        <w:t>05/2019</w:t>
      </w:r>
      <w:r w:rsidR="00E150AB">
        <w:rPr>
          <w:i/>
        </w:rPr>
        <w:t xml:space="preserve"> </w:t>
      </w:r>
      <w:r>
        <w:rPr>
          <w:i/>
        </w:rPr>
        <w:t xml:space="preserve">И УПУТСТВО КАКО СЕ ДОКАЗУЈЕ ИСПУЊЕНОСТ ТИХ УСЛОВА, из конкурсне документације, где је такође наведен и технички капацитет којим понуђач мора располагати. </w:t>
      </w:r>
    </w:p>
    <w:p w:rsidR="00EF2FAC" w:rsidRDefault="00A015E0" w:rsidP="00F90AC4">
      <w:pPr>
        <w:spacing w:after="0" w:line="240" w:lineRule="auto"/>
        <w:ind w:left="567" w:firstLine="0"/>
        <w:jc w:val="left"/>
      </w:pPr>
      <w:r>
        <w:rPr>
          <w:i/>
        </w:rPr>
        <w:t xml:space="preserve"> </w:t>
      </w:r>
    </w:p>
    <w:p w:rsidR="00EF2FAC" w:rsidRDefault="00A015E0" w:rsidP="00F90AC4">
      <w:pPr>
        <w:spacing w:after="0" w:line="240" w:lineRule="auto"/>
        <w:ind w:left="567" w:firstLine="0"/>
        <w:jc w:val="left"/>
      </w:pPr>
      <w:r>
        <w:rPr>
          <w:i/>
        </w:rPr>
        <w:t xml:space="preserve"> </w:t>
      </w:r>
    </w:p>
    <w:p w:rsidR="00EF2FAC" w:rsidRDefault="00A015E0" w:rsidP="00E150AB">
      <w:pPr>
        <w:spacing w:after="3" w:line="240" w:lineRule="auto"/>
        <w:ind w:left="567" w:firstLine="0"/>
        <w:jc w:val="left"/>
        <w:rPr>
          <w:i/>
        </w:rPr>
      </w:pPr>
      <w:r>
        <w:rPr>
          <w:i/>
        </w:rPr>
        <w:t xml:space="preserve"> </w:t>
      </w:r>
    </w:p>
    <w:tbl>
      <w:tblPr>
        <w:tblStyle w:val="TableGrid0"/>
        <w:tblpPr w:leftFromText="180" w:rightFromText="180" w:vertAnchor="text" w:horzAnchor="margin" w:tblpY="512"/>
        <w:tblW w:w="9308" w:type="dxa"/>
        <w:tblLook w:val="04A0" w:firstRow="1" w:lastRow="0" w:firstColumn="1" w:lastColumn="0" w:noHBand="0" w:noVBand="1"/>
      </w:tblPr>
      <w:tblGrid>
        <w:gridCol w:w="1861"/>
        <w:gridCol w:w="1962"/>
        <w:gridCol w:w="992"/>
        <w:gridCol w:w="283"/>
        <w:gridCol w:w="4210"/>
      </w:tblGrid>
      <w:tr w:rsidR="00E150AB" w:rsidTr="001B1B5C">
        <w:trPr>
          <w:trHeight w:val="793"/>
        </w:trPr>
        <w:tc>
          <w:tcPr>
            <w:tcW w:w="1861" w:type="dxa"/>
            <w:tcBorders>
              <w:top w:val="single" w:sz="4" w:space="0" w:color="FFFFFF" w:themeColor="background1"/>
              <w:left w:val="single" w:sz="4" w:space="0" w:color="FFFFFF" w:themeColor="background1"/>
              <w:right w:val="single" w:sz="4" w:space="0" w:color="FFFFFF" w:themeColor="background1"/>
            </w:tcBorders>
          </w:tcPr>
          <w:p w:rsidR="00E150AB" w:rsidRDefault="00E150AB" w:rsidP="001B1B5C">
            <w:pPr>
              <w:spacing w:after="0" w:line="240" w:lineRule="auto"/>
              <w:ind w:left="0" w:right="-1181" w:firstLine="0"/>
              <w:jc w:val="left"/>
            </w:pPr>
            <w:r>
              <w:t>Датум:</w:t>
            </w:r>
          </w:p>
        </w:tc>
        <w:tc>
          <w:tcPr>
            <w:tcW w:w="19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50AB" w:rsidRDefault="00E150AB" w:rsidP="001B1B5C">
            <w:pPr>
              <w:spacing w:after="0" w:line="240" w:lineRule="auto"/>
              <w:ind w:left="0" w:right="-1181" w:firstLine="0"/>
              <w:jc w:val="left"/>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50AB" w:rsidRDefault="00E150AB" w:rsidP="001B1B5C">
            <w:pPr>
              <w:spacing w:after="0" w:line="240" w:lineRule="auto"/>
              <w:ind w:left="0" w:right="-1181" w:firstLine="0"/>
              <w:jc w:val="left"/>
            </w:pPr>
            <w:r>
              <w:t>Печат:</w:t>
            </w: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50AB" w:rsidRDefault="00E150AB" w:rsidP="001B1B5C">
            <w:pPr>
              <w:spacing w:after="0" w:line="240" w:lineRule="auto"/>
              <w:ind w:left="0" w:right="-1181" w:firstLine="0"/>
              <w:jc w:val="left"/>
            </w:pPr>
          </w:p>
        </w:tc>
        <w:tc>
          <w:tcPr>
            <w:tcW w:w="4210" w:type="dxa"/>
            <w:tcBorders>
              <w:top w:val="single" w:sz="4" w:space="0" w:color="FFFFFF" w:themeColor="background1"/>
              <w:left w:val="single" w:sz="4" w:space="0" w:color="FFFFFF" w:themeColor="background1"/>
              <w:right w:val="single" w:sz="4" w:space="0" w:color="FFFFFF" w:themeColor="background1"/>
            </w:tcBorders>
          </w:tcPr>
          <w:p w:rsidR="00E150AB" w:rsidRDefault="00E150AB" w:rsidP="001B1B5C">
            <w:pPr>
              <w:spacing w:after="0" w:line="240" w:lineRule="auto"/>
              <w:ind w:left="0" w:right="-1181" w:firstLine="0"/>
            </w:pPr>
            <w:r>
              <w:t>Потпис овлашћеног лица Понуђача:</w:t>
            </w:r>
          </w:p>
        </w:tc>
      </w:tr>
      <w:tr w:rsidR="00E150AB" w:rsidTr="001B1B5C">
        <w:trPr>
          <w:trHeight w:val="759"/>
        </w:trPr>
        <w:tc>
          <w:tcPr>
            <w:tcW w:w="1861" w:type="dxa"/>
            <w:tcBorders>
              <w:left w:val="single" w:sz="4" w:space="0" w:color="FFFFFF" w:themeColor="background1"/>
              <w:bottom w:val="single" w:sz="4" w:space="0" w:color="FFFFFF" w:themeColor="background1"/>
              <w:right w:val="single" w:sz="4" w:space="0" w:color="FFFFFF" w:themeColor="background1"/>
            </w:tcBorders>
          </w:tcPr>
          <w:p w:rsidR="00E150AB" w:rsidRDefault="00E150AB" w:rsidP="001B1B5C">
            <w:pPr>
              <w:spacing w:after="0" w:line="240" w:lineRule="auto"/>
              <w:ind w:left="0" w:right="-1181" w:firstLine="0"/>
              <w:jc w:val="left"/>
            </w:pPr>
          </w:p>
        </w:tc>
        <w:tc>
          <w:tcPr>
            <w:tcW w:w="19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50AB" w:rsidRDefault="00E150AB" w:rsidP="001B1B5C">
            <w:pPr>
              <w:spacing w:after="0" w:line="240" w:lineRule="auto"/>
              <w:ind w:left="0" w:right="-1181" w:firstLine="0"/>
              <w:jc w:val="left"/>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50AB" w:rsidRDefault="00E150AB" w:rsidP="001B1B5C">
            <w:pPr>
              <w:spacing w:after="0" w:line="240" w:lineRule="auto"/>
              <w:ind w:left="0" w:right="-1181" w:firstLine="0"/>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50AB" w:rsidRDefault="00E150AB" w:rsidP="001B1B5C">
            <w:pPr>
              <w:spacing w:after="0" w:line="240" w:lineRule="auto"/>
              <w:ind w:left="0" w:right="-1181" w:firstLine="0"/>
              <w:jc w:val="left"/>
            </w:pPr>
          </w:p>
        </w:tc>
        <w:tc>
          <w:tcPr>
            <w:tcW w:w="4210" w:type="dxa"/>
            <w:tcBorders>
              <w:left w:val="single" w:sz="4" w:space="0" w:color="FFFFFF" w:themeColor="background1"/>
              <w:bottom w:val="single" w:sz="4" w:space="0" w:color="FFFFFF" w:themeColor="background1"/>
              <w:right w:val="single" w:sz="4" w:space="0" w:color="FFFFFF" w:themeColor="background1"/>
            </w:tcBorders>
          </w:tcPr>
          <w:p w:rsidR="00E150AB" w:rsidRDefault="00E150AB" w:rsidP="001B1B5C">
            <w:pPr>
              <w:spacing w:after="0" w:line="240" w:lineRule="auto"/>
              <w:ind w:left="0" w:right="-1181" w:firstLine="0"/>
              <w:jc w:val="left"/>
            </w:pPr>
          </w:p>
        </w:tc>
      </w:tr>
    </w:tbl>
    <w:p w:rsidR="00E150AB" w:rsidRDefault="00E150AB" w:rsidP="00E150AB">
      <w:pPr>
        <w:spacing w:after="3" w:line="240" w:lineRule="auto"/>
        <w:ind w:left="567" w:firstLine="0"/>
        <w:jc w:val="left"/>
        <w:rPr>
          <w:i/>
        </w:rPr>
      </w:pPr>
    </w:p>
    <w:p w:rsidR="00E150AB" w:rsidRDefault="00E150AB" w:rsidP="00E150AB">
      <w:pPr>
        <w:spacing w:after="3" w:line="240" w:lineRule="auto"/>
        <w:ind w:left="567" w:firstLine="0"/>
        <w:jc w:val="left"/>
        <w:rPr>
          <w:i/>
        </w:rPr>
      </w:pPr>
    </w:p>
    <w:p w:rsidR="00E150AB" w:rsidRDefault="00E150AB" w:rsidP="00E150AB">
      <w:pPr>
        <w:spacing w:after="3" w:line="240" w:lineRule="auto"/>
        <w:ind w:left="567" w:firstLine="0"/>
        <w:jc w:val="left"/>
        <w:rPr>
          <w:i/>
        </w:rPr>
      </w:pPr>
    </w:p>
    <w:p w:rsidR="00E150AB" w:rsidRDefault="00E150AB" w:rsidP="00E150AB">
      <w:pPr>
        <w:spacing w:after="3" w:line="240" w:lineRule="auto"/>
        <w:ind w:left="567" w:firstLine="0"/>
        <w:jc w:val="left"/>
        <w:rPr>
          <w:i/>
        </w:rPr>
      </w:pPr>
    </w:p>
    <w:p w:rsidR="00E150AB" w:rsidRDefault="00E150AB" w:rsidP="00E150AB">
      <w:pPr>
        <w:spacing w:after="3" w:line="240" w:lineRule="auto"/>
        <w:ind w:left="567" w:firstLine="0"/>
        <w:jc w:val="left"/>
        <w:rPr>
          <w:i/>
        </w:rPr>
      </w:pPr>
    </w:p>
    <w:p w:rsidR="00E150AB" w:rsidRDefault="00E150AB" w:rsidP="00E150AB">
      <w:pPr>
        <w:spacing w:after="3" w:line="240" w:lineRule="auto"/>
        <w:ind w:left="567" w:firstLine="0"/>
        <w:jc w:val="left"/>
        <w:rPr>
          <w:i/>
        </w:rPr>
      </w:pPr>
    </w:p>
    <w:p w:rsidR="00E150AB" w:rsidRDefault="00E150AB" w:rsidP="00E150AB">
      <w:pPr>
        <w:spacing w:after="3" w:line="240" w:lineRule="auto"/>
        <w:ind w:left="567" w:firstLine="0"/>
        <w:jc w:val="left"/>
        <w:rPr>
          <w:i/>
        </w:rPr>
      </w:pPr>
    </w:p>
    <w:p w:rsidR="00E150AB" w:rsidRDefault="00E150AB" w:rsidP="00E150AB">
      <w:pPr>
        <w:spacing w:after="3" w:line="240" w:lineRule="auto"/>
        <w:ind w:left="567" w:firstLine="0"/>
        <w:jc w:val="left"/>
        <w:rPr>
          <w:i/>
        </w:rPr>
      </w:pPr>
    </w:p>
    <w:p w:rsidR="00E150AB" w:rsidRDefault="00E150AB" w:rsidP="00E150AB">
      <w:pPr>
        <w:spacing w:after="3" w:line="240" w:lineRule="auto"/>
        <w:ind w:left="567" w:firstLine="0"/>
        <w:jc w:val="left"/>
        <w:rPr>
          <w:i/>
        </w:rPr>
      </w:pPr>
    </w:p>
    <w:p w:rsidR="00E150AB" w:rsidRDefault="00E150AB" w:rsidP="00E150AB">
      <w:pPr>
        <w:spacing w:after="3" w:line="240" w:lineRule="auto"/>
        <w:ind w:left="567" w:firstLine="0"/>
        <w:jc w:val="left"/>
        <w:rPr>
          <w:i/>
        </w:rPr>
      </w:pPr>
    </w:p>
    <w:p w:rsidR="00E150AB" w:rsidRDefault="00E150AB" w:rsidP="00E150AB">
      <w:pPr>
        <w:spacing w:after="3" w:line="240" w:lineRule="auto"/>
        <w:ind w:left="567" w:firstLine="0"/>
        <w:jc w:val="left"/>
        <w:rPr>
          <w:i/>
        </w:rPr>
      </w:pPr>
    </w:p>
    <w:p w:rsidR="00E150AB" w:rsidRDefault="00E150AB" w:rsidP="00E150AB">
      <w:pPr>
        <w:spacing w:after="3" w:line="240" w:lineRule="auto"/>
        <w:ind w:left="567" w:firstLine="0"/>
        <w:jc w:val="left"/>
        <w:rPr>
          <w:i/>
        </w:rPr>
      </w:pPr>
    </w:p>
    <w:p w:rsidR="00E150AB" w:rsidRDefault="00E150AB" w:rsidP="00E150AB">
      <w:pPr>
        <w:spacing w:after="3" w:line="240" w:lineRule="auto"/>
        <w:ind w:left="567" w:firstLine="0"/>
        <w:jc w:val="left"/>
        <w:rPr>
          <w:i/>
        </w:rPr>
      </w:pPr>
    </w:p>
    <w:p w:rsidR="00E150AB" w:rsidRDefault="00E150AB" w:rsidP="00E150AB">
      <w:pPr>
        <w:spacing w:after="3" w:line="240" w:lineRule="auto"/>
        <w:ind w:left="567" w:firstLine="0"/>
        <w:jc w:val="left"/>
        <w:rPr>
          <w:i/>
        </w:rPr>
      </w:pPr>
    </w:p>
    <w:p w:rsidR="00E150AB" w:rsidRDefault="00E150AB" w:rsidP="00E150AB">
      <w:pPr>
        <w:spacing w:after="3" w:line="240" w:lineRule="auto"/>
        <w:ind w:left="567" w:firstLine="0"/>
        <w:jc w:val="left"/>
        <w:rPr>
          <w:i/>
        </w:rPr>
      </w:pPr>
    </w:p>
    <w:p w:rsidR="00E150AB" w:rsidRDefault="00E150AB" w:rsidP="00E150AB">
      <w:pPr>
        <w:spacing w:after="3" w:line="240" w:lineRule="auto"/>
        <w:ind w:left="567" w:firstLine="0"/>
        <w:jc w:val="left"/>
        <w:rPr>
          <w:i/>
        </w:rPr>
      </w:pPr>
    </w:p>
    <w:p w:rsidR="00E150AB" w:rsidRDefault="00E150AB" w:rsidP="00E150AB">
      <w:pPr>
        <w:spacing w:after="3" w:line="240" w:lineRule="auto"/>
        <w:ind w:left="567" w:firstLine="0"/>
        <w:jc w:val="left"/>
        <w:rPr>
          <w:i/>
        </w:rPr>
      </w:pPr>
    </w:p>
    <w:p w:rsidR="00E150AB" w:rsidRDefault="00E150AB" w:rsidP="00E150AB">
      <w:pPr>
        <w:spacing w:after="3" w:line="240" w:lineRule="auto"/>
        <w:ind w:left="567" w:firstLine="0"/>
        <w:jc w:val="left"/>
        <w:rPr>
          <w:i/>
        </w:rPr>
      </w:pPr>
    </w:p>
    <w:p w:rsidR="00E150AB" w:rsidRDefault="00E150AB" w:rsidP="00E150AB">
      <w:pPr>
        <w:spacing w:after="3" w:line="240" w:lineRule="auto"/>
        <w:ind w:left="567" w:firstLine="0"/>
        <w:jc w:val="left"/>
        <w:rPr>
          <w:i/>
        </w:rPr>
      </w:pPr>
    </w:p>
    <w:p w:rsidR="00DE4A00" w:rsidRPr="00DE4A00" w:rsidRDefault="00DE4A00" w:rsidP="00DE4A00">
      <w:pPr>
        <w:pStyle w:val="Heading2"/>
        <w:spacing w:after="5" w:line="240" w:lineRule="auto"/>
        <w:ind w:left="3316" w:right="0"/>
        <w:jc w:val="right"/>
      </w:pPr>
      <w:r>
        <w:lastRenderedPageBreak/>
        <w:t>Образац 6</w:t>
      </w:r>
    </w:p>
    <w:p w:rsidR="00DE4A00" w:rsidRDefault="00DE4A00" w:rsidP="00F90AC4">
      <w:pPr>
        <w:pStyle w:val="Heading2"/>
        <w:spacing w:after="5" w:line="240" w:lineRule="auto"/>
        <w:ind w:left="3316" w:right="0"/>
        <w:jc w:val="left"/>
      </w:pPr>
    </w:p>
    <w:p w:rsidR="00DE4A00" w:rsidRDefault="00DE4A00" w:rsidP="00F90AC4">
      <w:pPr>
        <w:pStyle w:val="Heading2"/>
        <w:spacing w:after="5" w:line="240" w:lineRule="auto"/>
        <w:ind w:left="3316" w:right="0"/>
        <w:jc w:val="left"/>
      </w:pPr>
    </w:p>
    <w:p w:rsidR="00EF2FAC" w:rsidRDefault="00A015E0" w:rsidP="00F90AC4">
      <w:pPr>
        <w:pStyle w:val="Heading2"/>
        <w:spacing w:after="5" w:line="240" w:lineRule="auto"/>
        <w:ind w:left="3316" w:right="0"/>
        <w:jc w:val="left"/>
      </w:pPr>
      <w:r>
        <w:t xml:space="preserve">КАДРОВСКИ КАПАЦИТЕТ </w:t>
      </w:r>
    </w:p>
    <w:p w:rsidR="00EF2FAC" w:rsidRDefault="00A015E0" w:rsidP="00F90AC4">
      <w:pPr>
        <w:spacing w:line="240" w:lineRule="auto"/>
        <w:ind w:left="2562"/>
      </w:pPr>
      <w:r>
        <w:t xml:space="preserve">Списак и квалификациона структура радника </w:t>
      </w:r>
    </w:p>
    <w:tbl>
      <w:tblPr>
        <w:tblStyle w:val="TableGrid"/>
        <w:tblW w:w="9925" w:type="dxa"/>
        <w:tblInd w:w="-245" w:type="dxa"/>
        <w:tblCellMar>
          <w:top w:w="12" w:type="dxa"/>
          <w:left w:w="108" w:type="dxa"/>
          <w:bottom w:w="8" w:type="dxa"/>
          <w:right w:w="115" w:type="dxa"/>
        </w:tblCellMar>
        <w:tblLook w:val="04A0" w:firstRow="1" w:lastRow="0" w:firstColumn="1" w:lastColumn="0" w:noHBand="0" w:noVBand="1"/>
      </w:tblPr>
      <w:tblGrid>
        <w:gridCol w:w="998"/>
        <w:gridCol w:w="2540"/>
        <w:gridCol w:w="2461"/>
        <w:gridCol w:w="1526"/>
        <w:gridCol w:w="2400"/>
      </w:tblGrid>
      <w:tr w:rsidR="00EF2FAC" w:rsidTr="00E150AB">
        <w:trPr>
          <w:trHeight w:val="838"/>
        </w:trPr>
        <w:tc>
          <w:tcPr>
            <w:tcW w:w="998" w:type="dxa"/>
            <w:tcBorders>
              <w:top w:val="single" w:sz="4" w:space="0" w:color="000000"/>
              <w:left w:val="single" w:sz="4" w:space="0" w:color="000000"/>
              <w:bottom w:val="single" w:sz="4" w:space="0" w:color="000000"/>
              <w:right w:val="single" w:sz="4" w:space="0" w:color="000000"/>
            </w:tcBorders>
            <w:vAlign w:val="center"/>
          </w:tcPr>
          <w:p w:rsidR="00EF2FAC" w:rsidRDefault="00A015E0" w:rsidP="00F90AC4">
            <w:pPr>
              <w:spacing w:after="0" w:line="240" w:lineRule="auto"/>
              <w:ind w:left="0" w:firstLine="0"/>
              <w:jc w:val="center"/>
            </w:pPr>
            <w:r>
              <w:rPr>
                <w:b/>
              </w:rPr>
              <w:t xml:space="preserve">Редни број </w:t>
            </w:r>
          </w:p>
        </w:tc>
        <w:tc>
          <w:tcPr>
            <w:tcW w:w="2540" w:type="dxa"/>
            <w:tcBorders>
              <w:top w:val="single" w:sz="4" w:space="0" w:color="000000"/>
              <w:left w:val="single" w:sz="4" w:space="0" w:color="000000"/>
              <w:bottom w:val="single" w:sz="4" w:space="0" w:color="000000"/>
              <w:right w:val="single" w:sz="4" w:space="0" w:color="000000"/>
            </w:tcBorders>
            <w:vAlign w:val="center"/>
          </w:tcPr>
          <w:p w:rsidR="00EF2FAC" w:rsidRDefault="00A015E0" w:rsidP="00F90AC4">
            <w:pPr>
              <w:spacing w:after="0" w:line="240" w:lineRule="auto"/>
              <w:ind w:left="17" w:firstLine="0"/>
              <w:jc w:val="center"/>
            </w:pPr>
            <w:r>
              <w:rPr>
                <w:b/>
              </w:rPr>
              <w:t xml:space="preserve">Име и презиме радника </w:t>
            </w:r>
          </w:p>
        </w:tc>
        <w:tc>
          <w:tcPr>
            <w:tcW w:w="246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center"/>
            </w:pPr>
            <w:r>
              <w:rPr>
                <w:b/>
              </w:rPr>
              <w:t xml:space="preserve">Радно место у систематизацији или по уговору </w:t>
            </w:r>
          </w:p>
        </w:tc>
        <w:tc>
          <w:tcPr>
            <w:tcW w:w="1526" w:type="dxa"/>
            <w:tcBorders>
              <w:top w:val="single" w:sz="4" w:space="0" w:color="000000"/>
              <w:left w:val="single" w:sz="4" w:space="0" w:color="000000"/>
              <w:bottom w:val="single" w:sz="4" w:space="0" w:color="000000"/>
              <w:right w:val="single" w:sz="4" w:space="0" w:color="000000"/>
            </w:tcBorders>
            <w:vAlign w:val="center"/>
          </w:tcPr>
          <w:p w:rsidR="00EF2FAC" w:rsidRDefault="00A015E0" w:rsidP="00F90AC4">
            <w:pPr>
              <w:spacing w:after="0" w:line="240" w:lineRule="auto"/>
              <w:ind w:left="0" w:firstLine="0"/>
              <w:jc w:val="center"/>
            </w:pPr>
            <w:r>
              <w:rPr>
                <w:b/>
              </w:rPr>
              <w:t xml:space="preserve">Стручна спрема </w:t>
            </w:r>
          </w:p>
        </w:tc>
        <w:tc>
          <w:tcPr>
            <w:tcW w:w="2400" w:type="dxa"/>
            <w:tcBorders>
              <w:top w:val="single" w:sz="4" w:space="0" w:color="000000"/>
              <w:left w:val="single" w:sz="4" w:space="0" w:color="000000"/>
              <w:bottom w:val="single" w:sz="4" w:space="0" w:color="000000"/>
              <w:right w:val="single" w:sz="4" w:space="0" w:color="000000"/>
            </w:tcBorders>
            <w:vAlign w:val="center"/>
          </w:tcPr>
          <w:p w:rsidR="00EF2FAC" w:rsidRDefault="00A015E0" w:rsidP="00F90AC4">
            <w:pPr>
              <w:spacing w:after="0" w:line="240" w:lineRule="auto"/>
              <w:ind w:left="0" w:firstLine="0"/>
              <w:jc w:val="center"/>
            </w:pPr>
            <w:r>
              <w:rPr>
                <w:b/>
              </w:rPr>
              <w:t xml:space="preserve">Место запослења (град) </w:t>
            </w:r>
          </w:p>
        </w:tc>
      </w:tr>
      <w:tr w:rsidR="00EF2FAC" w:rsidTr="00E150AB">
        <w:trPr>
          <w:trHeight w:val="442"/>
        </w:trPr>
        <w:tc>
          <w:tcPr>
            <w:tcW w:w="998" w:type="dxa"/>
            <w:tcBorders>
              <w:top w:val="single" w:sz="4" w:space="0" w:color="000000"/>
              <w:left w:val="single" w:sz="4" w:space="0" w:color="000000"/>
              <w:bottom w:val="single" w:sz="4" w:space="0" w:color="000000"/>
              <w:right w:val="single" w:sz="4" w:space="0" w:color="000000"/>
            </w:tcBorders>
            <w:vAlign w:val="bottom"/>
          </w:tcPr>
          <w:p w:rsidR="00EF2FAC" w:rsidRDefault="00A015E0" w:rsidP="00F90AC4">
            <w:pPr>
              <w:spacing w:after="0" w:line="240" w:lineRule="auto"/>
              <w:ind w:left="5" w:firstLine="0"/>
              <w:jc w:val="center"/>
            </w:pPr>
            <w:r>
              <w:t xml:space="preserve">1 </w:t>
            </w:r>
          </w:p>
        </w:tc>
        <w:tc>
          <w:tcPr>
            <w:tcW w:w="254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62" w:firstLine="0"/>
              <w:jc w:val="center"/>
            </w:pPr>
            <w:r>
              <w:rPr>
                <w:b/>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r>
      <w:tr w:rsidR="00EF2FAC" w:rsidTr="00E150AB">
        <w:trPr>
          <w:trHeight w:val="442"/>
        </w:trPr>
        <w:tc>
          <w:tcPr>
            <w:tcW w:w="998" w:type="dxa"/>
            <w:tcBorders>
              <w:top w:val="single" w:sz="4" w:space="0" w:color="000000"/>
              <w:left w:val="single" w:sz="4" w:space="0" w:color="000000"/>
              <w:bottom w:val="single" w:sz="4" w:space="0" w:color="000000"/>
              <w:right w:val="single" w:sz="4" w:space="0" w:color="000000"/>
            </w:tcBorders>
            <w:vAlign w:val="bottom"/>
          </w:tcPr>
          <w:p w:rsidR="00EF2FAC" w:rsidRDefault="00A015E0" w:rsidP="00F90AC4">
            <w:pPr>
              <w:spacing w:after="0" w:line="240" w:lineRule="auto"/>
              <w:ind w:left="5" w:firstLine="0"/>
              <w:jc w:val="center"/>
            </w:pPr>
            <w:r>
              <w:t xml:space="preserve">2 </w:t>
            </w:r>
          </w:p>
        </w:tc>
        <w:tc>
          <w:tcPr>
            <w:tcW w:w="254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r>
      <w:tr w:rsidR="00EF2FAC" w:rsidTr="00E150AB">
        <w:trPr>
          <w:trHeight w:val="442"/>
        </w:trPr>
        <w:tc>
          <w:tcPr>
            <w:tcW w:w="998" w:type="dxa"/>
            <w:tcBorders>
              <w:top w:val="single" w:sz="4" w:space="0" w:color="000000"/>
              <w:left w:val="single" w:sz="4" w:space="0" w:color="000000"/>
              <w:bottom w:val="single" w:sz="4" w:space="0" w:color="000000"/>
              <w:right w:val="single" w:sz="4" w:space="0" w:color="000000"/>
            </w:tcBorders>
            <w:vAlign w:val="bottom"/>
          </w:tcPr>
          <w:p w:rsidR="00EF2FAC" w:rsidRDefault="00A015E0" w:rsidP="00F90AC4">
            <w:pPr>
              <w:spacing w:after="0" w:line="240" w:lineRule="auto"/>
              <w:ind w:left="5" w:firstLine="0"/>
              <w:jc w:val="center"/>
            </w:pPr>
            <w:r>
              <w:t xml:space="preserve">3 </w:t>
            </w:r>
          </w:p>
        </w:tc>
        <w:tc>
          <w:tcPr>
            <w:tcW w:w="254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r>
      <w:tr w:rsidR="00EF2FAC" w:rsidTr="00E150AB">
        <w:trPr>
          <w:trHeight w:val="444"/>
        </w:trPr>
        <w:tc>
          <w:tcPr>
            <w:tcW w:w="998" w:type="dxa"/>
            <w:tcBorders>
              <w:top w:val="single" w:sz="4" w:space="0" w:color="000000"/>
              <w:left w:val="single" w:sz="4" w:space="0" w:color="000000"/>
              <w:bottom w:val="single" w:sz="4" w:space="0" w:color="000000"/>
              <w:right w:val="single" w:sz="4" w:space="0" w:color="000000"/>
            </w:tcBorders>
            <w:vAlign w:val="bottom"/>
          </w:tcPr>
          <w:p w:rsidR="00EF2FAC" w:rsidRDefault="00A015E0" w:rsidP="00F90AC4">
            <w:pPr>
              <w:spacing w:after="0" w:line="240" w:lineRule="auto"/>
              <w:ind w:left="5" w:firstLine="0"/>
              <w:jc w:val="center"/>
            </w:pPr>
            <w:r>
              <w:t xml:space="preserve">4 </w:t>
            </w:r>
          </w:p>
        </w:tc>
        <w:tc>
          <w:tcPr>
            <w:tcW w:w="254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r>
      <w:tr w:rsidR="00EF2FAC" w:rsidTr="00E150AB">
        <w:trPr>
          <w:trHeight w:val="442"/>
        </w:trPr>
        <w:tc>
          <w:tcPr>
            <w:tcW w:w="998" w:type="dxa"/>
            <w:tcBorders>
              <w:top w:val="single" w:sz="4" w:space="0" w:color="000000"/>
              <w:left w:val="single" w:sz="4" w:space="0" w:color="000000"/>
              <w:bottom w:val="single" w:sz="4" w:space="0" w:color="000000"/>
              <w:right w:val="single" w:sz="4" w:space="0" w:color="000000"/>
            </w:tcBorders>
            <w:vAlign w:val="bottom"/>
          </w:tcPr>
          <w:p w:rsidR="00EF2FAC" w:rsidRDefault="00A015E0" w:rsidP="00F90AC4">
            <w:pPr>
              <w:spacing w:after="0" w:line="240" w:lineRule="auto"/>
              <w:ind w:left="5" w:firstLine="0"/>
              <w:jc w:val="center"/>
            </w:pPr>
            <w:r>
              <w:t xml:space="preserve">5 </w:t>
            </w:r>
          </w:p>
        </w:tc>
        <w:tc>
          <w:tcPr>
            <w:tcW w:w="254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r>
      <w:tr w:rsidR="00EF2FAC" w:rsidTr="00E150AB">
        <w:trPr>
          <w:trHeight w:val="442"/>
        </w:trPr>
        <w:tc>
          <w:tcPr>
            <w:tcW w:w="998" w:type="dxa"/>
            <w:tcBorders>
              <w:top w:val="single" w:sz="4" w:space="0" w:color="000000"/>
              <w:left w:val="single" w:sz="4" w:space="0" w:color="000000"/>
              <w:bottom w:val="single" w:sz="4" w:space="0" w:color="000000"/>
              <w:right w:val="single" w:sz="4" w:space="0" w:color="000000"/>
            </w:tcBorders>
            <w:vAlign w:val="bottom"/>
          </w:tcPr>
          <w:p w:rsidR="00EF2FAC" w:rsidRDefault="00A015E0" w:rsidP="00F90AC4">
            <w:pPr>
              <w:spacing w:after="0" w:line="240" w:lineRule="auto"/>
              <w:ind w:left="5" w:firstLine="0"/>
              <w:jc w:val="center"/>
            </w:pPr>
            <w:r>
              <w:t xml:space="preserve">6 </w:t>
            </w:r>
          </w:p>
        </w:tc>
        <w:tc>
          <w:tcPr>
            <w:tcW w:w="254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r>
      <w:tr w:rsidR="00EF2FAC" w:rsidTr="00E150AB">
        <w:trPr>
          <w:trHeight w:val="442"/>
        </w:trPr>
        <w:tc>
          <w:tcPr>
            <w:tcW w:w="998" w:type="dxa"/>
            <w:tcBorders>
              <w:top w:val="single" w:sz="4" w:space="0" w:color="000000"/>
              <w:left w:val="single" w:sz="4" w:space="0" w:color="000000"/>
              <w:bottom w:val="single" w:sz="4" w:space="0" w:color="000000"/>
              <w:right w:val="single" w:sz="4" w:space="0" w:color="000000"/>
            </w:tcBorders>
            <w:vAlign w:val="bottom"/>
          </w:tcPr>
          <w:p w:rsidR="00EF2FAC" w:rsidRDefault="00A015E0" w:rsidP="00F90AC4">
            <w:pPr>
              <w:spacing w:after="0" w:line="240" w:lineRule="auto"/>
              <w:ind w:left="5" w:firstLine="0"/>
              <w:jc w:val="center"/>
            </w:pPr>
            <w:r>
              <w:t xml:space="preserve">7 </w:t>
            </w:r>
          </w:p>
        </w:tc>
        <w:tc>
          <w:tcPr>
            <w:tcW w:w="254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r>
      <w:tr w:rsidR="00EF2FAC" w:rsidTr="00E150AB">
        <w:trPr>
          <w:trHeight w:val="442"/>
        </w:trPr>
        <w:tc>
          <w:tcPr>
            <w:tcW w:w="998" w:type="dxa"/>
            <w:tcBorders>
              <w:top w:val="single" w:sz="4" w:space="0" w:color="000000"/>
              <w:left w:val="single" w:sz="4" w:space="0" w:color="000000"/>
              <w:bottom w:val="single" w:sz="4" w:space="0" w:color="000000"/>
              <w:right w:val="single" w:sz="4" w:space="0" w:color="000000"/>
            </w:tcBorders>
            <w:vAlign w:val="bottom"/>
          </w:tcPr>
          <w:p w:rsidR="00EF2FAC" w:rsidRDefault="00A015E0" w:rsidP="00F90AC4">
            <w:pPr>
              <w:spacing w:after="0" w:line="240" w:lineRule="auto"/>
              <w:ind w:left="5" w:firstLine="0"/>
              <w:jc w:val="center"/>
            </w:pPr>
            <w:r>
              <w:t xml:space="preserve">8 </w:t>
            </w:r>
          </w:p>
        </w:tc>
        <w:tc>
          <w:tcPr>
            <w:tcW w:w="254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r>
      <w:tr w:rsidR="00EF2FAC" w:rsidTr="00E150AB">
        <w:trPr>
          <w:trHeight w:val="442"/>
        </w:trPr>
        <w:tc>
          <w:tcPr>
            <w:tcW w:w="998" w:type="dxa"/>
            <w:tcBorders>
              <w:top w:val="single" w:sz="4" w:space="0" w:color="000000"/>
              <w:left w:val="single" w:sz="4" w:space="0" w:color="000000"/>
              <w:bottom w:val="single" w:sz="4" w:space="0" w:color="000000"/>
              <w:right w:val="single" w:sz="4" w:space="0" w:color="000000"/>
            </w:tcBorders>
            <w:vAlign w:val="bottom"/>
          </w:tcPr>
          <w:p w:rsidR="00EF2FAC" w:rsidRDefault="00A015E0" w:rsidP="00F90AC4">
            <w:pPr>
              <w:spacing w:after="0" w:line="240" w:lineRule="auto"/>
              <w:ind w:left="5" w:firstLine="0"/>
              <w:jc w:val="center"/>
            </w:pPr>
            <w:r>
              <w:t xml:space="preserve">9 </w:t>
            </w:r>
          </w:p>
        </w:tc>
        <w:tc>
          <w:tcPr>
            <w:tcW w:w="254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r>
      <w:tr w:rsidR="00EF2FAC" w:rsidTr="00E150AB">
        <w:trPr>
          <w:trHeight w:val="444"/>
        </w:trPr>
        <w:tc>
          <w:tcPr>
            <w:tcW w:w="998" w:type="dxa"/>
            <w:tcBorders>
              <w:top w:val="single" w:sz="4" w:space="0" w:color="000000"/>
              <w:left w:val="single" w:sz="4" w:space="0" w:color="000000"/>
              <w:bottom w:val="single" w:sz="4" w:space="0" w:color="000000"/>
              <w:right w:val="single" w:sz="4" w:space="0" w:color="000000"/>
            </w:tcBorders>
            <w:vAlign w:val="bottom"/>
          </w:tcPr>
          <w:p w:rsidR="00EF2FAC" w:rsidRDefault="00A015E0" w:rsidP="00F90AC4">
            <w:pPr>
              <w:spacing w:after="0" w:line="240" w:lineRule="auto"/>
              <w:ind w:left="5" w:firstLine="0"/>
              <w:jc w:val="center"/>
            </w:pPr>
            <w:r>
              <w:t xml:space="preserve">10 </w:t>
            </w:r>
          </w:p>
        </w:tc>
        <w:tc>
          <w:tcPr>
            <w:tcW w:w="254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r>
      <w:tr w:rsidR="00EF2FAC" w:rsidTr="00E150AB">
        <w:trPr>
          <w:trHeight w:val="442"/>
        </w:trPr>
        <w:tc>
          <w:tcPr>
            <w:tcW w:w="998" w:type="dxa"/>
            <w:tcBorders>
              <w:top w:val="single" w:sz="4" w:space="0" w:color="000000"/>
              <w:left w:val="single" w:sz="4" w:space="0" w:color="000000"/>
              <w:bottom w:val="single" w:sz="4" w:space="0" w:color="000000"/>
              <w:right w:val="single" w:sz="4" w:space="0" w:color="000000"/>
            </w:tcBorders>
            <w:vAlign w:val="bottom"/>
          </w:tcPr>
          <w:p w:rsidR="00EF2FAC" w:rsidRDefault="00A015E0" w:rsidP="00F90AC4">
            <w:pPr>
              <w:spacing w:after="0" w:line="240" w:lineRule="auto"/>
              <w:ind w:left="5" w:firstLine="0"/>
              <w:jc w:val="center"/>
            </w:pPr>
            <w:r>
              <w:t xml:space="preserve">11 </w:t>
            </w:r>
          </w:p>
        </w:tc>
        <w:tc>
          <w:tcPr>
            <w:tcW w:w="254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r>
      <w:tr w:rsidR="00EF2FAC" w:rsidTr="00E150AB">
        <w:trPr>
          <w:trHeight w:val="442"/>
        </w:trPr>
        <w:tc>
          <w:tcPr>
            <w:tcW w:w="998" w:type="dxa"/>
            <w:tcBorders>
              <w:top w:val="single" w:sz="4" w:space="0" w:color="000000"/>
              <w:left w:val="single" w:sz="4" w:space="0" w:color="000000"/>
              <w:bottom w:val="single" w:sz="4" w:space="0" w:color="000000"/>
              <w:right w:val="single" w:sz="4" w:space="0" w:color="000000"/>
            </w:tcBorders>
            <w:vAlign w:val="bottom"/>
          </w:tcPr>
          <w:p w:rsidR="00EF2FAC" w:rsidRDefault="00A015E0" w:rsidP="00F90AC4">
            <w:pPr>
              <w:spacing w:after="0" w:line="240" w:lineRule="auto"/>
              <w:ind w:left="5" w:firstLine="0"/>
              <w:jc w:val="center"/>
            </w:pPr>
            <w:r>
              <w:t xml:space="preserve">12 </w:t>
            </w:r>
          </w:p>
        </w:tc>
        <w:tc>
          <w:tcPr>
            <w:tcW w:w="254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r>
      <w:tr w:rsidR="00EF2FAC" w:rsidTr="00E150AB">
        <w:trPr>
          <w:trHeight w:val="442"/>
        </w:trPr>
        <w:tc>
          <w:tcPr>
            <w:tcW w:w="998" w:type="dxa"/>
            <w:tcBorders>
              <w:top w:val="single" w:sz="4" w:space="0" w:color="000000"/>
              <w:left w:val="single" w:sz="4" w:space="0" w:color="000000"/>
              <w:bottom w:val="single" w:sz="4" w:space="0" w:color="000000"/>
              <w:right w:val="single" w:sz="4" w:space="0" w:color="000000"/>
            </w:tcBorders>
            <w:vAlign w:val="bottom"/>
          </w:tcPr>
          <w:p w:rsidR="00EF2FAC" w:rsidRDefault="00A015E0" w:rsidP="00F90AC4">
            <w:pPr>
              <w:spacing w:after="0" w:line="240" w:lineRule="auto"/>
              <w:ind w:left="5" w:firstLine="0"/>
              <w:jc w:val="center"/>
            </w:pPr>
            <w:r>
              <w:t xml:space="preserve">13 </w:t>
            </w:r>
          </w:p>
        </w:tc>
        <w:tc>
          <w:tcPr>
            <w:tcW w:w="254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r>
      <w:tr w:rsidR="00EF2FAC" w:rsidTr="00E150AB">
        <w:trPr>
          <w:trHeight w:val="442"/>
        </w:trPr>
        <w:tc>
          <w:tcPr>
            <w:tcW w:w="998" w:type="dxa"/>
            <w:tcBorders>
              <w:top w:val="single" w:sz="4" w:space="0" w:color="000000"/>
              <w:left w:val="single" w:sz="4" w:space="0" w:color="000000"/>
              <w:bottom w:val="single" w:sz="4" w:space="0" w:color="000000"/>
              <w:right w:val="single" w:sz="4" w:space="0" w:color="000000"/>
            </w:tcBorders>
            <w:vAlign w:val="bottom"/>
          </w:tcPr>
          <w:p w:rsidR="00EF2FAC" w:rsidRDefault="00A015E0" w:rsidP="00F90AC4">
            <w:pPr>
              <w:spacing w:after="0" w:line="240" w:lineRule="auto"/>
              <w:ind w:left="5" w:firstLine="0"/>
              <w:jc w:val="center"/>
            </w:pPr>
            <w:r>
              <w:t xml:space="preserve">14 </w:t>
            </w:r>
          </w:p>
        </w:tc>
        <w:tc>
          <w:tcPr>
            <w:tcW w:w="254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r>
      <w:tr w:rsidR="00EF2FAC" w:rsidTr="00E150AB">
        <w:trPr>
          <w:trHeight w:val="442"/>
        </w:trPr>
        <w:tc>
          <w:tcPr>
            <w:tcW w:w="998" w:type="dxa"/>
            <w:tcBorders>
              <w:top w:val="single" w:sz="4" w:space="0" w:color="000000"/>
              <w:left w:val="single" w:sz="4" w:space="0" w:color="000000"/>
              <w:bottom w:val="single" w:sz="4" w:space="0" w:color="000000"/>
              <w:right w:val="single" w:sz="4" w:space="0" w:color="000000"/>
            </w:tcBorders>
            <w:vAlign w:val="bottom"/>
          </w:tcPr>
          <w:p w:rsidR="00EF2FAC" w:rsidRDefault="00A015E0" w:rsidP="00F90AC4">
            <w:pPr>
              <w:spacing w:after="0" w:line="240" w:lineRule="auto"/>
              <w:ind w:left="5" w:firstLine="0"/>
              <w:jc w:val="center"/>
            </w:pPr>
            <w:r>
              <w:t xml:space="preserve">15 </w:t>
            </w:r>
          </w:p>
        </w:tc>
        <w:tc>
          <w:tcPr>
            <w:tcW w:w="254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r>
      <w:tr w:rsidR="00EF2FAC" w:rsidTr="00E150AB">
        <w:trPr>
          <w:trHeight w:val="444"/>
        </w:trPr>
        <w:tc>
          <w:tcPr>
            <w:tcW w:w="998" w:type="dxa"/>
            <w:tcBorders>
              <w:top w:val="single" w:sz="4" w:space="0" w:color="000000"/>
              <w:left w:val="single" w:sz="4" w:space="0" w:color="000000"/>
              <w:bottom w:val="single" w:sz="4" w:space="0" w:color="000000"/>
              <w:right w:val="single" w:sz="4" w:space="0" w:color="000000"/>
            </w:tcBorders>
            <w:vAlign w:val="bottom"/>
          </w:tcPr>
          <w:p w:rsidR="00EF2FAC" w:rsidRDefault="00A015E0" w:rsidP="00F90AC4">
            <w:pPr>
              <w:spacing w:after="0" w:line="240" w:lineRule="auto"/>
              <w:ind w:left="5" w:firstLine="0"/>
              <w:jc w:val="center"/>
            </w:pPr>
            <w:r>
              <w:t xml:space="preserve">16 </w:t>
            </w:r>
          </w:p>
        </w:tc>
        <w:tc>
          <w:tcPr>
            <w:tcW w:w="254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r>
      <w:tr w:rsidR="00EF2FAC" w:rsidTr="00E150AB">
        <w:trPr>
          <w:trHeight w:val="442"/>
        </w:trPr>
        <w:tc>
          <w:tcPr>
            <w:tcW w:w="998" w:type="dxa"/>
            <w:tcBorders>
              <w:top w:val="single" w:sz="4" w:space="0" w:color="000000"/>
              <w:left w:val="single" w:sz="4" w:space="0" w:color="000000"/>
              <w:bottom w:val="single" w:sz="4" w:space="0" w:color="000000"/>
              <w:right w:val="single" w:sz="4" w:space="0" w:color="000000"/>
            </w:tcBorders>
            <w:vAlign w:val="bottom"/>
          </w:tcPr>
          <w:p w:rsidR="00EF2FAC" w:rsidRDefault="00A015E0" w:rsidP="00F90AC4">
            <w:pPr>
              <w:spacing w:after="0" w:line="240" w:lineRule="auto"/>
              <w:ind w:left="5" w:firstLine="0"/>
              <w:jc w:val="center"/>
            </w:pPr>
            <w:r>
              <w:t xml:space="preserve">17 </w:t>
            </w:r>
          </w:p>
        </w:tc>
        <w:tc>
          <w:tcPr>
            <w:tcW w:w="254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r>
      <w:tr w:rsidR="00EF2FAC" w:rsidTr="00E150AB">
        <w:trPr>
          <w:trHeight w:val="442"/>
        </w:trPr>
        <w:tc>
          <w:tcPr>
            <w:tcW w:w="998" w:type="dxa"/>
            <w:tcBorders>
              <w:top w:val="single" w:sz="4" w:space="0" w:color="000000"/>
              <w:left w:val="single" w:sz="4" w:space="0" w:color="000000"/>
              <w:bottom w:val="single" w:sz="4" w:space="0" w:color="000000"/>
              <w:right w:val="single" w:sz="4" w:space="0" w:color="000000"/>
            </w:tcBorders>
            <w:vAlign w:val="bottom"/>
          </w:tcPr>
          <w:p w:rsidR="00EF2FAC" w:rsidRDefault="00A015E0" w:rsidP="00F90AC4">
            <w:pPr>
              <w:spacing w:after="0" w:line="240" w:lineRule="auto"/>
              <w:ind w:left="5" w:firstLine="0"/>
              <w:jc w:val="center"/>
            </w:pPr>
            <w:r>
              <w:t xml:space="preserve">18 </w:t>
            </w:r>
          </w:p>
        </w:tc>
        <w:tc>
          <w:tcPr>
            <w:tcW w:w="254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r>
      <w:tr w:rsidR="00EF2FAC" w:rsidTr="00E150AB">
        <w:trPr>
          <w:trHeight w:val="442"/>
        </w:trPr>
        <w:tc>
          <w:tcPr>
            <w:tcW w:w="998" w:type="dxa"/>
            <w:tcBorders>
              <w:top w:val="single" w:sz="4" w:space="0" w:color="000000"/>
              <w:left w:val="single" w:sz="4" w:space="0" w:color="000000"/>
              <w:bottom w:val="single" w:sz="4" w:space="0" w:color="000000"/>
              <w:right w:val="single" w:sz="4" w:space="0" w:color="000000"/>
            </w:tcBorders>
            <w:vAlign w:val="bottom"/>
          </w:tcPr>
          <w:p w:rsidR="00EF2FAC" w:rsidRDefault="00A015E0" w:rsidP="00F90AC4">
            <w:pPr>
              <w:spacing w:after="0" w:line="240" w:lineRule="auto"/>
              <w:ind w:left="5" w:firstLine="0"/>
              <w:jc w:val="center"/>
            </w:pPr>
            <w:r>
              <w:t xml:space="preserve">19 </w:t>
            </w:r>
          </w:p>
        </w:tc>
        <w:tc>
          <w:tcPr>
            <w:tcW w:w="254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r>
      <w:tr w:rsidR="00EF2FAC" w:rsidTr="00E150AB">
        <w:trPr>
          <w:trHeight w:val="442"/>
        </w:trPr>
        <w:tc>
          <w:tcPr>
            <w:tcW w:w="998" w:type="dxa"/>
            <w:tcBorders>
              <w:top w:val="single" w:sz="4" w:space="0" w:color="000000"/>
              <w:left w:val="single" w:sz="4" w:space="0" w:color="000000"/>
              <w:bottom w:val="single" w:sz="4" w:space="0" w:color="000000"/>
              <w:right w:val="single" w:sz="4" w:space="0" w:color="000000"/>
            </w:tcBorders>
            <w:vAlign w:val="bottom"/>
          </w:tcPr>
          <w:p w:rsidR="00EF2FAC" w:rsidRDefault="00A015E0" w:rsidP="00F90AC4">
            <w:pPr>
              <w:spacing w:after="0" w:line="240" w:lineRule="auto"/>
              <w:ind w:left="5" w:firstLine="0"/>
              <w:jc w:val="center"/>
            </w:pPr>
            <w:r>
              <w:t xml:space="preserve">20 </w:t>
            </w:r>
          </w:p>
        </w:tc>
        <w:tc>
          <w:tcPr>
            <w:tcW w:w="254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r>
      <w:tr w:rsidR="00EF2FAC" w:rsidTr="00E150AB">
        <w:trPr>
          <w:trHeight w:val="442"/>
        </w:trPr>
        <w:tc>
          <w:tcPr>
            <w:tcW w:w="998" w:type="dxa"/>
            <w:tcBorders>
              <w:top w:val="single" w:sz="4" w:space="0" w:color="000000"/>
              <w:left w:val="single" w:sz="4" w:space="0" w:color="000000"/>
              <w:bottom w:val="single" w:sz="4" w:space="0" w:color="000000"/>
              <w:right w:val="single" w:sz="4" w:space="0" w:color="000000"/>
            </w:tcBorders>
            <w:vAlign w:val="bottom"/>
          </w:tcPr>
          <w:p w:rsidR="00EF2FAC" w:rsidRDefault="00A015E0" w:rsidP="00F90AC4">
            <w:pPr>
              <w:spacing w:after="0" w:line="240" w:lineRule="auto"/>
              <w:ind w:left="5" w:firstLine="0"/>
              <w:jc w:val="center"/>
            </w:pPr>
            <w:r>
              <w:t xml:space="preserve">21 </w:t>
            </w:r>
          </w:p>
        </w:tc>
        <w:tc>
          <w:tcPr>
            <w:tcW w:w="254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r>
      <w:tr w:rsidR="00EF2FAC" w:rsidTr="00E150AB">
        <w:trPr>
          <w:trHeight w:val="444"/>
        </w:trPr>
        <w:tc>
          <w:tcPr>
            <w:tcW w:w="998" w:type="dxa"/>
            <w:tcBorders>
              <w:top w:val="single" w:sz="4" w:space="0" w:color="000000"/>
              <w:left w:val="single" w:sz="4" w:space="0" w:color="000000"/>
              <w:bottom w:val="single" w:sz="4" w:space="0" w:color="000000"/>
              <w:right w:val="single" w:sz="4" w:space="0" w:color="000000"/>
            </w:tcBorders>
            <w:vAlign w:val="bottom"/>
          </w:tcPr>
          <w:p w:rsidR="00EF2FAC" w:rsidRDefault="00A015E0" w:rsidP="00F90AC4">
            <w:pPr>
              <w:spacing w:after="0" w:line="240" w:lineRule="auto"/>
              <w:ind w:left="5" w:firstLine="0"/>
              <w:jc w:val="center"/>
            </w:pPr>
            <w:r>
              <w:t xml:space="preserve">22 </w:t>
            </w:r>
          </w:p>
        </w:tc>
        <w:tc>
          <w:tcPr>
            <w:tcW w:w="254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r>
      <w:tr w:rsidR="00EF2FAC" w:rsidTr="00E150AB">
        <w:trPr>
          <w:trHeight w:val="442"/>
        </w:trPr>
        <w:tc>
          <w:tcPr>
            <w:tcW w:w="998" w:type="dxa"/>
            <w:tcBorders>
              <w:top w:val="single" w:sz="4" w:space="0" w:color="000000"/>
              <w:left w:val="single" w:sz="4" w:space="0" w:color="000000"/>
              <w:bottom w:val="single" w:sz="4" w:space="0" w:color="000000"/>
              <w:right w:val="single" w:sz="4" w:space="0" w:color="000000"/>
            </w:tcBorders>
            <w:vAlign w:val="bottom"/>
          </w:tcPr>
          <w:p w:rsidR="00EF2FAC" w:rsidRDefault="00A015E0" w:rsidP="00F90AC4">
            <w:pPr>
              <w:spacing w:after="0" w:line="240" w:lineRule="auto"/>
              <w:ind w:left="5" w:firstLine="0"/>
              <w:jc w:val="center"/>
            </w:pPr>
            <w:r>
              <w:t xml:space="preserve">23 </w:t>
            </w:r>
          </w:p>
        </w:tc>
        <w:tc>
          <w:tcPr>
            <w:tcW w:w="254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r>
      <w:tr w:rsidR="00EF2FAC" w:rsidTr="00E150AB">
        <w:trPr>
          <w:trHeight w:val="442"/>
        </w:trPr>
        <w:tc>
          <w:tcPr>
            <w:tcW w:w="998" w:type="dxa"/>
            <w:tcBorders>
              <w:top w:val="single" w:sz="4" w:space="0" w:color="000000"/>
              <w:left w:val="single" w:sz="4" w:space="0" w:color="000000"/>
              <w:bottom w:val="single" w:sz="4" w:space="0" w:color="000000"/>
              <w:right w:val="single" w:sz="4" w:space="0" w:color="000000"/>
            </w:tcBorders>
            <w:vAlign w:val="bottom"/>
          </w:tcPr>
          <w:p w:rsidR="00EF2FAC" w:rsidRDefault="00A015E0" w:rsidP="00F90AC4">
            <w:pPr>
              <w:spacing w:after="0" w:line="240" w:lineRule="auto"/>
              <w:ind w:left="5" w:firstLine="0"/>
              <w:jc w:val="center"/>
            </w:pPr>
            <w:r>
              <w:t xml:space="preserve">24 </w:t>
            </w:r>
          </w:p>
        </w:tc>
        <w:tc>
          <w:tcPr>
            <w:tcW w:w="254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r>
      <w:tr w:rsidR="00EF2FAC" w:rsidTr="00E150AB">
        <w:trPr>
          <w:trHeight w:val="442"/>
        </w:trPr>
        <w:tc>
          <w:tcPr>
            <w:tcW w:w="998" w:type="dxa"/>
            <w:tcBorders>
              <w:top w:val="single" w:sz="4" w:space="0" w:color="000000"/>
              <w:left w:val="single" w:sz="4" w:space="0" w:color="000000"/>
              <w:bottom w:val="single" w:sz="4" w:space="0" w:color="000000"/>
              <w:right w:val="single" w:sz="4" w:space="0" w:color="000000"/>
            </w:tcBorders>
            <w:vAlign w:val="bottom"/>
          </w:tcPr>
          <w:p w:rsidR="00EF2FAC" w:rsidRDefault="00A015E0" w:rsidP="00F90AC4">
            <w:pPr>
              <w:spacing w:after="0" w:line="240" w:lineRule="auto"/>
              <w:ind w:left="5" w:firstLine="0"/>
              <w:jc w:val="center"/>
            </w:pPr>
            <w:r>
              <w:lastRenderedPageBreak/>
              <w:t xml:space="preserve">25 </w:t>
            </w:r>
          </w:p>
        </w:tc>
        <w:tc>
          <w:tcPr>
            <w:tcW w:w="254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r>
      <w:tr w:rsidR="00EF2FAC" w:rsidTr="00E150AB">
        <w:trPr>
          <w:trHeight w:val="442"/>
        </w:trPr>
        <w:tc>
          <w:tcPr>
            <w:tcW w:w="998" w:type="dxa"/>
            <w:tcBorders>
              <w:top w:val="single" w:sz="4" w:space="0" w:color="000000"/>
              <w:left w:val="single" w:sz="4" w:space="0" w:color="000000"/>
              <w:bottom w:val="single" w:sz="4" w:space="0" w:color="000000"/>
              <w:right w:val="single" w:sz="4" w:space="0" w:color="000000"/>
            </w:tcBorders>
            <w:vAlign w:val="bottom"/>
          </w:tcPr>
          <w:p w:rsidR="00EF2FAC" w:rsidRDefault="00A015E0" w:rsidP="00F90AC4">
            <w:pPr>
              <w:spacing w:after="0" w:line="240" w:lineRule="auto"/>
              <w:ind w:left="5" w:firstLine="0"/>
              <w:jc w:val="center"/>
            </w:pPr>
            <w:r>
              <w:t xml:space="preserve">26 </w:t>
            </w:r>
          </w:p>
        </w:tc>
        <w:tc>
          <w:tcPr>
            <w:tcW w:w="254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r>
      <w:tr w:rsidR="00EF2FAC" w:rsidTr="00E150AB">
        <w:trPr>
          <w:trHeight w:val="442"/>
        </w:trPr>
        <w:tc>
          <w:tcPr>
            <w:tcW w:w="998" w:type="dxa"/>
            <w:tcBorders>
              <w:top w:val="single" w:sz="4" w:space="0" w:color="000000"/>
              <w:left w:val="single" w:sz="4" w:space="0" w:color="000000"/>
              <w:bottom w:val="single" w:sz="4" w:space="0" w:color="000000"/>
              <w:right w:val="single" w:sz="4" w:space="0" w:color="000000"/>
            </w:tcBorders>
            <w:vAlign w:val="bottom"/>
          </w:tcPr>
          <w:p w:rsidR="00EF2FAC" w:rsidRDefault="00A015E0" w:rsidP="00F90AC4">
            <w:pPr>
              <w:spacing w:after="0" w:line="240" w:lineRule="auto"/>
              <w:ind w:left="5" w:firstLine="0"/>
              <w:jc w:val="center"/>
            </w:pPr>
            <w:r>
              <w:t xml:space="preserve">27 </w:t>
            </w:r>
          </w:p>
        </w:tc>
        <w:tc>
          <w:tcPr>
            <w:tcW w:w="254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r>
      <w:tr w:rsidR="00EF2FAC" w:rsidTr="00E150AB">
        <w:trPr>
          <w:trHeight w:val="442"/>
        </w:trPr>
        <w:tc>
          <w:tcPr>
            <w:tcW w:w="998" w:type="dxa"/>
            <w:tcBorders>
              <w:top w:val="single" w:sz="4" w:space="0" w:color="000000"/>
              <w:left w:val="single" w:sz="4" w:space="0" w:color="000000"/>
              <w:bottom w:val="single" w:sz="4" w:space="0" w:color="000000"/>
              <w:right w:val="single" w:sz="4" w:space="0" w:color="000000"/>
            </w:tcBorders>
            <w:vAlign w:val="bottom"/>
          </w:tcPr>
          <w:p w:rsidR="00EF2FAC" w:rsidRDefault="00A015E0" w:rsidP="00F90AC4">
            <w:pPr>
              <w:spacing w:after="0" w:line="240" w:lineRule="auto"/>
              <w:ind w:left="5" w:firstLine="0"/>
              <w:jc w:val="center"/>
            </w:pPr>
            <w:r>
              <w:t xml:space="preserve">28 </w:t>
            </w:r>
          </w:p>
        </w:tc>
        <w:tc>
          <w:tcPr>
            <w:tcW w:w="254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r>
      <w:tr w:rsidR="00EF2FAC" w:rsidTr="00E150AB">
        <w:trPr>
          <w:trHeight w:val="444"/>
        </w:trPr>
        <w:tc>
          <w:tcPr>
            <w:tcW w:w="998" w:type="dxa"/>
            <w:tcBorders>
              <w:top w:val="single" w:sz="4" w:space="0" w:color="000000"/>
              <w:left w:val="single" w:sz="4" w:space="0" w:color="000000"/>
              <w:bottom w:val="single" w:sz="4" w:space="0" w:color="000000"/>
              <w:right w:val="single" w:sz="4" w:space="0" w:color="000000"/>
            </w:tcBorders>
            <w:vAlign w:val="bottom"/>
          </w:tcPr>
          <w:p w:rsidR="00EF2FAC" w:rsidRDefault="00A015E0" w:rsidP="00F90AC4">
            <w:pPr>
              <w:spacing w:after="0" w:line="240" w:lineRule="auto"/>
              <w:ind w:left="5" w:firstLine="0"/>
              <w:jc w:val="center"/>
            </w:pPr>
            <w:r>
              <w:t xml:space="preserve">29 </w:t>
            </w:r>
          </w:p>
        </w:tc>
        <w:tc>
          <w:tcPr>
            <w:tcW w:w="254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r>
      <w:tr w:rsidR="00EF2FAC" w:rsidTr="00E150AB">
        <w:trPr>
          <w:trHeight w:val="442"/>
        </w:trPr>
        <w:tc>
          <w:tcPr>
            <w:tcW w:w="998" w:type="dxa"/>
            <w:tcBorders>
              <w:top w:val="single" w:sz="4" w:space="0" w:color="000000"/>
              <w:left w:val="single" w:sz="4" w:space="0" w:color="000000"/>
              <w:bottom w:val="single" w:sz="4" w:space="0" w:color="000000"/>
              <w:right w:val="single" w:sz="4" w:space="0" w:color="000000"/>
            </w:tcBorders>
            <w:vAlign w:val="bottom"/>
          </w:tcPr>
          <w:p w:rsidR="00EF2FAC" w:rsidRDefault="00A015E0" w:rsidP="00F90AC4">
            <w:pPr>
              <w:spacing w:after="0" w:line="240" w:lineRule="auto"/>
              <w:ind w:left="5" w:firstLine="0"/>
              <w:jc w:val="center"/>
            </w:pPr>
            <w:r>
              <w:t xml:space="preserve">30 </w:t>
            </w:r>
          </w:p>
        </w:tc>
        <w:tc>
          <w:tcPr>
            <w:tcW w:w="254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r>
      <w:tr w:rsidR="00EF2FAC" w:rsidTr="00E150AB">
        <w:trPr>
          <w:trHeight w:val="442"/>
        </w:trPr>
        <w:tc>
          <w:tcPr>
            <w:tcW w:w="998" w:type="dxa"/>
            <w:tcBorders>
              <w:top w:val="single" w:sz="4" w:space="0" w:color="000000"/>
              <w:left w:val="single" w:sz="4" w:space="0" w:color="000000"/>
              <w:bottom w:val="single" w:sz="4" w:space="0" w:color="000000"/>
              <w:right w:val="single" w:sz="4" w:space="0" w:color="000000"/>
            </w:tcBorders>
            <w:vAlign w:val="bottom"/>
          </w:tcPr>
          <w:p w:rsidR="00EF2FAC" w:rsidRDefault="00A015E0" w:rsidP="00F90AC4">
            <w:pPr>
              <w:spacing w:after="0" w:line="240" w:lineRule="auto"/>
              <w:ind w:left="5" w:firstLine="0"/>
              <w:jc w:val="center"/>
            </w:pPr>
            <w:r>
              <w:t xml:space="preserve">31 </w:t>
            </w:r>
          </w:p>
        </w:tc>
        <w:tc>
          <w:tcPr>
            <w:tcW w:w="254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r>
      <w:tr w:rsidR="00EF2FAC" w:rsidTr="00E150AB">
        <w:trPr>
          <w:trHeight w:val="442"/>
        </w:trPr>
        <w:tc>
          <w:tcPr>
            <w:tcW w:w="998" w:type="dxa"/>
            <w:tcBorders>
              <w:top w:val="single" w:sz="4" w:space="0" w:color="000000"/>
              <w:left w:val="single" w:sz="4" w:space="0" w:color="000000"/>
              <w:bottom w:val="single" w:sz="4" w:space="0" w:color="000000"/>
              <w:right w:val="single" w:sz="4" w:space="0" w:color="000000"/>
            </w:tcBorders>
            <w:vAlign w:val="bottom"/>
          </w:tcPr>
          <w:p w:rsidR="00EF2FAC" w:rsidRDefault="00A015E0" w:rsidP="00F90AC4">
            <w:pPr>
              <w:spacing w:after="0" w:line="240" w:lineRule="auto"/>
              <w:ind w:left="5" w:firstLine="0"/>
              <w:jc w:val="center"/>
            </w:pPr>
            <w:r>
              <w:t xml:space="preserve">32 </w:t>
            </w:r>
          </w:p>
        </w:tc>
        <w:tc>
          <w:tcPr>
            <w:tcW w:w="254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r>
      <w:tr w:rsidR="00EF2FAC" w:rsidTr="00E150AB">
        <w:trPr>
          <w:trHeight w:val="442"/>
        </w:trPr>
        <w:tc>
          <w:tcPr>
            <w:tcW w:w="998" w:type="dxa"/>
            <w:tcBorders>
              <w:top w:val="single" w:sz="4" w:space="0" w:color="000000"/>
              <w:left w:val="single" w:sz="4" w:space="0" w:color="000000"/>
              <w:bottom w:val="single" w:sz="4" w:space="0" w:color="000000"/>
              <w:right w:val="single" w:sz="4" w:space="0" w:color="000000"/>
            </w:tcBorders>
            <w:vAlign w:val="bottom"/>
          </w:tcPr>
          <w:p w:rsidR="00EF2FAC" w:rsidRDefault="00A015E0" w:rsidP="00F90AC4">
            <w:pPr>
              <w:spacing w:after="0" w:line="240" w:lineRule="auto"/>
              <w:ind w:left="5" w:firstLine="0"/>
              <w:jc w:val="center"/>
            </w:pPr>
            <w:r>
              <w:t xml:space="preserve">33 </w:t>
            </w:r>
          </w:p>
        </w:tc>
        <w:tc>
          <w:tcPr>
            <w:tcW w:w="254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r>
      <w:tr w:rsidR="00EF2FAC" w:rsidTr="00E150AB">
        <w:trPr>
          <w:trHeight w:val="442"/>
        </w:trPr>
        <w:tc>
          <w:tcPr>
            <w:tcW w:w="998" w:type="dxa"/>
            <w:tcBorders>
              <w:top w:val="single" w:sz="4" w:space="0" w:color="000000"/>
              <w:left w:val="single" w:sz="4" w:space="0" w:color="000000"/>
              <w:bottom w:val="single" w:sz="4" w:space="0" w:color="000000"/>
              <w:right w:val="single" w:sz="4" w:space="0" w:color="000000"/>
            </w:tcBorders>
            <w:vAlign w:val="bottom"/>
          </w:tcPr>
          <w:p w:rsidR="00EF2FAC" w:rsidRDefault="00A015E0" w:rsidP="00F90AC4">
            <w:pPr>
              <w:spacing w:after="0" w:line="240" w:lineRule="auto"/>
              <w:ind w:left="5" w:firstLine="0"/>
              <w:jc w:val="center"/>
            </w:pPr>
            <w:r>
              <w:t xml:space="preserve">34 </w:t>
            </w:r>
          </w:p>
        </w:tc>
        <w:tc>
          <w:tcPr>
            <w:tcW w:w="254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r>
      <w:tr w:rsidR="00EF2FAC" w:rsidTr="00E150AB">
        <w:trPr>
          <w:trHeight w:val="444"/>
        </w:trPr>
        <w:tc>
          <w:tcPr>
            <w:tcW w:w="998" w:type="dxa"/>
            <w:tcBorders>
              <w:top w:val="single" w:sz="4" w:space="0" w:color="000000"/>
              <w:left w:val="single" w:sz="4" w:space="0" w:color="000000"/>
              <w:bottom w:val="single" w:sz="4" w:space="0" w:color="000000"/>
              <w:right w:val="single" w:sz="4" w:space="0" w:color="000000"/>
            </w:tcBorders>
            <w:vAlign w:val="bottom"/>
          </w:tcPr>
          <w:p w:rsidR="00EF2FAC" w:rsidRDefault="00A015E0" w:rsidP="00F90AC4">
            <w:pPr>
              <w:spacing w:after="0" w:line="240" w:lineRule="auto"/>
              <w:ind w:left="5" w:firstLine="0"/>
              <w:jc w:val="center"/>
            </w:pPr>
            <w:r>
              <w:t xml:space="preserve">35 </w:t>
            </w:r>
          </w:p>
        </w:tc>
        <w:tc>
          <w:tcPr>
            <w:tcW w:w="254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r>
      <w:tr w:rsidR="00EF2FAC" w:rsidTr="00E150AB">
        <w:trPr>
          <w:trHeight w:val="442"/>
        </w:trPr>
        <w:tc>
          <w:tcPr>
            <w:tcW w:w="998" w:type="dxa"/>
            <w:tcBorders>
              <w:top w:val="single" w:sz="4" w:space="0" w:color="000000"/>
              <w:left w:val="single" w:sz="4" w:space="0" w:color="000000"/>
              <w:bottom w:val="single" w:sz="4" w:space="0" w:color="000000"/>
              <w:right w:val="single" w:sz="4" w:space="0" w:color="000000"/>
            </w:tcBorders>
            <w:vAlign w:val="bottom"/>
          </w:tcPr>
          <w:p w:rsidR="00EF2FAC" w:rsidRDefault="00A015E0" w:rsidP="00F90AC4">
            <w:pPr>
              <w:spacing w:after="0" w:line="240" w:lineRule="auto"/>
              <w:ind w:left="5" w:firstLine="0"/>
              <w:jc w:val="center"/>
            </w:pPr>
            <w:r>
              <w:t xml:space="preserve">36 </w:t>
            </w:r>
          </w:p>
        </w:tc>
        <w:tc>
          <w:tcPr>
            <w:tcW w:w="254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r>
      <w:tr w:rsidR="00EF2FAC" w:rsidTr="00E150AB">
        <w:trPr>
          <w:trHeight w:val="442"/>
        </w:trPr>
        <w:tc>
          <w:tcPr>
            <w:tcW w:w="998" w:type="dxa"/>
            <w:tcBorders>
              <w:top w:val="single" w:sz="4" w:space="0" w:color="000000"/>
              <w:left w:val="single" w:sz="4" w:space="0" w:color="000000"/>
              <w:bottom w:val="single" w:sz="4" w:space="0" w:color="000000"/>
              <w:right w:val="single" w:sz="4" w:space="0" w:color="000000"/>
            </w:tcBorders>
            <w:vAlign w:val="bottom"/>
          </w:tcPr>
          <w:p w:rsidR="00EF2FAC" w:rsidRDefault="00A015E0" w:rsidP="00F90AC4">
            <w:pPr>
              <w:spacing w:after="0" w:line="240" w:lineRule="auto"/>
              <w:ind w:left="5" w:firstLine="0"/>
              <w:jc w:val="center"/>
            </w:pPr>
            <w:r>
              <w:t xml:space="preserve">37 </w:t>
            </w:r>
          </w:p>
        </w:tc>
        <w:tc>
          <w:tcPr>
            <w:tcW w:w="254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r>
      <w:tr w:rsidR="00EF2FAC" w:rsidTr="00E150AB">
        <w:trPr>
          <w:trHeight w:val="442"/>
        </w:trPr>
        <w:tc>
          <w:tcPr>
            <w:tcW w:w="998" w:type="dxa"/>
            <w:tcBorders>
              <w:top w:val="single" w:sz="4" w:space="0" w:color="000000"/>
              <w:left w:val="single" w:sz="4" w:space="0" w:color="000000"/>
              <w:bottom w:val="single" w:sz="4" w:space="0" w:color="000000"/>
              <w:right w:val="single" w:sz="4" w:space="0" w:color="000000"/>
            </w:tcBorders>
            <w:vAlign w:val="bottom"/>
          </w:tcPr>
          <w:p w:rsidR="00EF2FAC" w:rsidRDefault="00A015E0" w:rsidP="00F90AC4">
            <w:pPr>
              <w:spacing w:after="0" w:line="240" w:lineRule="auto"/>
              <w:ind w:left="5" w:firstLine="0"/>
              <w:jc w:val="center"/>
            </w:pPr>
            <w:r>
              <w:t xml:space="preserve">38 </w:t>
            </w:r>
          </w:p>
        </w:tc>
        <w:tc>
          <w:tcPr>
            <w:tcW w:w="254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r>
      <w:tr w:rsidR="00EF2FAC" w:rsidTr="00E150AB">
        <w:trPr>
          <w:trHeight w:val="442"/>
        </w:trPr>
        <w:tc>
          <w:tcPr>
            <w:tcW w:w="998" w:type="dxa"/>
            <w:tcBorders>
              <w:top w:val="single" w:sz="4" w:space="0" w:color="000000"/>
              <w:left w:val="single" w:sz="4" w:space="0" w:color="000000"/>
              <w:bottom w:val="single" w:sz="4" w:space="0" w:color="000000"/>
              <w:right w:val="single" w:sz="4" w:space="0" w:color="000000"/>
            </w:tcBorders>
            <w:vAlign w:val="bottom"/>
          </w:tcPr>
          <w:p w:rsidR="00EF2FAC" w:rsidRDefault="00A015E0" w:rsidP="00F90AC4">
            <w:pPr>
              <w:spacing w:after="0" w:line="240" w:lineRule="auto"/>
              <w:ind w:left="5" w:firstLine="0"/>
              <w:jc w:val="center"/>
            </w:pPr>
            <w:r>
              <w:t xml:space="preserve">39 </w:t>
            </w:r>
          </w:p>
        </w:tc>
        <w:tc>
          <w:tcPr>
            <w:tcW w:w="254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r>
      <w:tr w:rsidR="00EF2FAC" w:rsidTr="00E150AB">
        <w:trPr>
          <w:trHeight w:val="444"/>
        </w:trPr>
        <w:tc>
          <w:tcPr>
            <w:tcW w:w="998" w:type="dxa"/>
            <w:tcBorders>
              <w:top w:val="single" w:sz="4" w:space="0" w:color="000000"/>
              <w:left w:val="single" w:sz="4" w:space="0" w:color="000000"/>
              <w:bottom w:val="single" w:sz="4" w:space="0" w:color="000000"/>
              <w:right w:val="single" w:sz="4" w:space="0" w:color="000000"/>
            </w:tcBorders>
            <w:vAlign w:val="bottom"/>
          </w:tcPr>
          <w:p w:rsidR="00EF2FAC" w:rsidRDefault="00A015E0" w:rsidP="00F90AC4">
            <w:pPr>
              <w:spacing w:after="0" w:line="240" w:lineRule="auto"/>
              <w:ind w:left="5" w:firstLine="0"/>
              <w:jc w:val="center"/>
            </w:pPr>
            <w:r>
              <w:t xml:space="preserve">40 </w:t>
            </w:r>
          </w:p>
        </w:tc>
        <w:tc>
          <w:tcPr>
            <w:tcW w:w="254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6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1526"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c>
          <w:tcPr>
            <w:tcW w:w="2400"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 </w:t>
            </w:r>
          </w:p>
        </w:tc>
      </w:tr>
    </w:tbl>
    <w:p w:rsidR="00EF2FAC" w:rsidRDefault="00A015E0" w:rsidP="00F90AC4">
      <w:pPr>
        <w:spacing w:after="17" w:line="240" w:lineRule="auto"/>
        <w:ind w:left="0" w:right="1738" w:firstLine="0"/>
        <w:jc w:val="right"/>
      </w:pPr>
      <w:r>
        <w:rPr>
          <w:b/>
        </w:rPr>
        <w:t xml:space="preserve"> </w:t>
      </w:r>
    </w:p>
    <w:p w:rsidR="00E150AB" w:rsidRPr="00E150AB" w:rsidRDefault="00A015E0" w:rsidP="00E150AB">
      <w:pPr>
        <w:spacing w:after="3" w:line="240" w:lineRule="auto"/>
        <w:ind w:left="562" w:right="1788"/>
      </w:pPr>
      <w:r>
        <w:rPr>
          <w:b/>
        </w:rPr>
        <w:t xml:space="preserve">Напомена: </w:t>
      </w:r>
      <w:r>
        <w:rPr>
          <w:i/>
        </w:rPr>
        <w:t xml:space="preserve">Понуђач попуњава образац у складу са упутством из тачке 7 Табеле из одељка 3. УСЛОВИ ИЗ ЧЛАНА 75. И 76. ЗЈН У ПОСТУПКУ ЈАВНЕ НАБАВКЕ БРОЈ </w:t>
      </w:r>
      <w:r w:rsidR="00CB6F78">
        <w:rPr>
          <w:i/>
        </w:rPr>
        <w:t>05/2019</w:t>
      </w:r>
      <w:r w:rsidR="00E150AB">
        <w:rPr>
          <w:i/>
        </w:rPr>
        <w:t xml:space="preserve"> </w:t>
      </w:r>
      <w:r>
        <w:rPr>
          <w:i/>
        </w:rPr>
        <w:t>И УПУТСТВО КАКО СЕ ДОКАЗУЈЕ ИСПУЊЕНОСТ ТИХ УСЛОВА, из конкурсне документације, где је такође наведен и минимални захтевани број и структура запослених или ангажованих лица, која су квалификована и која могу бити непосредно ангажована на извршењу уговорних обавеза настали</w:t>
      </w:r>
      <w:r w:rsidR="00E150AB">
        <w:rPr>
          <w:i/>
        </w:rPr>
        <w:t>х по основу ове јавне набавке</w:t>
      </w:r>
    </w:p>
    <w:tbl>
      <w:tblPr>
        <w:tblStyle w:val="TableGrid0"/>
        <w:tblpPr w:leftFromText="180" w:rightFromText="180" w:vertAnchor="text" w:horzAnchor="margin" w:tblpY="512"/>
        <w:tblW w:w="9308" w:type="dxa"/>
        <w:tblLook w:val="04A0" w:firstRow="1" w:lastRow="0" w:firstColumn="1" w:lastColumn="0" w:noHBand="0" w:noVBand="1"/>
      </w:tblPr>
      <w:tblGrid>
        <w:gridCol w:w="1821"/>
        <w:gridCol w:w="1740"/>
        <w:gridCol w:w="1530"/>
        <w:gridCol w:w="275"/>
        <w:gridCol w:w="3942"/>
      </w:tblGrid>
      <w:tr w:rsidR="00E150AB" w:rsidRPr="00E150AB" w:rsidTr="001B1B5C">
        <w:trPr>
          <w:trHeight w:val="793"/>
        </w:trPr>
        <w:tc>
          <w:tcPr>
            <w:tcW w:w="1861" w:type="dxa"/>
            <w:tcBorders>
              <w:top w:val="single" w:sz="4" w:space="0" w:color="FFFFFF" w:themeColor="background1"/>
              <w:left w:val="single" w:sz="4" w:space="0" w:color="FFFFFF" w:themeColor="background1"/>
              <w:right w:val="single" w:sz="4" w:space="0" w:color="FFFFFF" w:themeColor="background1"/>
            </w:tcBorders>
          </w:tcPr>
          <w:p w:rsidR="00E150AB" w:rsidRPr="00E150AB" w:rsidRDefault="00E150AB" w:rsidP="00E150AB">
            <w:pPr>
              <w:spacing w:after="5" w:line="240" w:lineRule="auto"/>
              <w:ind w:left="577"/>
              <w:jc w:val="left"/>
              <w:rPr>
                <w:b/>
              </w:rPr>
            </w:pPr>
            <w:r w:rsidRPr="00E150AB">
              <w:rPr>
                <w:b/>
              </w:rPr>
              <w:t>Датум:</w:t>
            </w:r>
          </w:p>
        </w:tc>
        <w:tc>
          <w:tcPr>
            <w:tcW w:w="19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50AB" w:rsidRPr="00E150AB" w:rsidRDefault="00E150AB" w:rsidP="00E150AB">
            <w:pPr>
              <w:spacing w:after="5" w:line="240" w:lineRule="auto"/>
              <w:ind w:left="577"/>
              <w:jc w:val="left"/>
              <w:rPr>
                <w:b/>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50AB" w:rsidRPr="00E150AB" w:rsidRDefault="00E150AB" w:rsidP="00E150AB">
            <w:pPr>
              <w:spacing w:after="5" w:line="240" w:lineRule="auto"/>
              <w:ind w:left="577"/>
              <w:jc w:val="left"/>
              <w:rPr>
                <w:b/>
              </w:rPr>
            </w:pPr>
            <w:r w:rsidRPr="00E150AB">
              <w:rPr>
                <w:b/>
              </w:rPr>
              <w:t>Печат:</w:t>
            </w: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50AB" w:rsidRPr="00E150AB" w:rsidRDefault="00E150AB" w:rsidP="00E150AB">
            <w:pPr>
              <w:spacing w:after="5" w:line="240" w:lineRule="auto"/>
              <w:ind w:left="577"/>
              <w:jc w:val="left"/>
              <w:rPr>
                <w:b/>
              </w:rPr>
            </w:pPr>
          </w:p>
        </w:tc>
        <w:tc>
          <w:tcPr>
            <w:tcW w:w="4210" w:type="dxa"/>
            <w:tcBorders>
              <w:top w:val="single" w:sz="4" w:space="0" w:color="FFFFFF" w:themeColor="background1"/>
              <w:left w:val="single" w:sz="4" w:space="0" w:color="FFFFFF" w:themeColor="background1"/>
              <w:right w:val="single" w:sz="4" w:space="0" w:color="FFFFFF" w:themeColor="background1"/>
            </w:tcBorders>
          </w:tcPr>
          <w:p w:rsidR="00E150AB" w:rsidRPr="00E150AB" w:rsidRDefault="00E150AB" w:rsidP="00E150AB">
            <w:pPr>
              <w:spacing w:after="5" w:line="240" w:lineRule="auto"/>
              <w:ind w:left="577"/>
              <w:jc w:val="left"/>
              <w:rPr>
                <w:b/>
              </w:rPr>
            </w:pPr>
            <w:r w:rsidRPr="00E150AB">
              <w:rPr>
                <w:b/>
              </w:rPr>
              <w:t>Потпис овлашћеног лица Понуђача:</w:t>
            </w:r>
          </w:p>
        </w:tc>
      </w:tr>
      <w:tr w:rsidR="00E150AB" w:rsidRPr="00E150AB" w:rsidTr="001B1B5C">
        <w:trPr>
          <w:trHeight w:val="759"/>
        </w:trPr>
        <w:tc>
          <w:tcPr>
            <w:tcW w:w="1861" w:type="dxa"/>
            <w:tcBorders>
              <w:left w:val="single" w:sz="4" w:space="0" w:color="FFFFFF" w:themeColor="background1"/>
              <w:bottom w:val="single" w:sz="4" w:space="0" w:color="FFFFFF" w:themeColor="background1"/>
              <w:right w:val="single" w:sz="4" w:space="0" w:color="FFFFFF" w:themeColor="background1"/>
            </w:tcBorders>
          </w:tcPr>
          <w:p w:rsidR="00E150AB" w:rsidRPr="00E150AB" w:rsidRDefault="00E150AB" w:rsidP="00E150AB">
            <w:pPr>
              <w:spacing w:after="5" w:line="240" w:lineRule="auto"/>
              <w:ind w:left="577"/>
              <w:jc w:val="left"/>
              <w:rPr>
                <w:b/>
              </w:rPr>
            </w:pPr>
          </w:p>
        </w:tc>
        <w:tc>
          <w:tcPr>
            <w:tcW w:w="19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50AB" w:rsidRPr="00E150AB" w:rsidRDefault="00E150AB" w:rsidP="00E150AB">
            <w:pPr>
              <w:spacing w:after="5" w:line="240" w:lineRule="auto"/>
              <w:ind w:left="577"/>
              <w:jc w:val="left"/>
              <w:rPr>
                <w:b/>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50AB" w:rsidRPr="00E150AB" w:rsidRDefault="00E150AB" w:rsidP="00E150AB">
            <w:pPr>
              <w:spacing w:after="5" w:line="240" w:lineRule="auto"/>
              <w:ind w:left="577"/>
              <w:jc w:val="left"/>
              <w:rPr>
                <w:b/>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50AB" w:rsidRPr="00E150AB" w:rsidRDefault="00E150AB" w:rsidP="00E150AB">
            <w:pPr>
              <w:spacing w:after="5" w:line="240" w:lineRule="auto"/>
              <w:ind w:left="577"/>
              <w:jc w:val="left"/>
              <w:rPr>
                <w:b/>
              </w:rPr>
            </w:pPr>
          </w:p>
        </w:tc>
        <w:tc>
          <w:tcPr>
            <w:tcW w:w="4210" w:type="dxa"/>
            <w:tcBorders>
              <w:left w:val="single" w:sz="4" w:space="0" w:color="FFFFFF" w:themeColor="background1"/>
              <w:bottom w:val="single" w:sz="4" w:space="0" w:color="FFFFFF" w:themeColor="background1"/>
              <w:right w:val="single" w:sz="4" w:space="0" w:color="FFFFFF" w:themeColor="background1"/>
            </w:tcBorders>
          </w:tcPr>
          <w:p w:rsidR="00E150AB" w:rsidRPr="00E150AB" w:rsidRDefault="00E150AB" w:rsidP="00E150AB">
            <w:pPr>
              <w:spacing w:after="5" w:line="240" w:lineRule="auto"/>
              <w:ind w:left="577"/>
              <w:jc w:val="left"/>
              <w:rPr>
                <w:b/>
              </w:rPr>
            </w:pPr>
          </w:p>
        </w:tc>
      </w:tr>
    </w:tbl>
    <w:p w:rsidR="00E150AB" w:rsidRDefault="00E150AB" w:rsidP="00F90AC4">
      <w:pPr>
        <w:spacing w:after="5" w:line="240" w:lineRule="auto"/>
        <w:ind w:left="577"/>
        <w:jc w:val="left"/>
        <w:rPr>
          <w:b/>
        </w:rPr>
      </w:pPr>
    </w:p>
    <w:p w:rsidR="00E150AB" w:rsidRDefault="00E150AB" w:rsidP="00F90AC4">
      <w:pPr>
        <w:spacing w:after="5" w:line="240" w:lineRule="auto"/>
        <w:ind w:left="577"/>
        <w:jc w:val="left"/>
        <w:rPr>
          <w:b/>
        </w:rPr>
      </w:pPr>
    </w:p>
    <w:p w:rsidR="007E79BC" w:rsidRDefault="007E79BC" w:rsidP="00F90AC4">
      <w:pPr>
        <w:spacing w:after="5" w:line="240" w:lineRule="auto"/>
        <w:ind w:left="577"/>
        <w:jc w:val="left"/>
        <w:rPr>
          <w:b/>
        </w:rPr>
      </w:pPr>
    </w:p>
    <w:p w:rsidR="007E79BC" w:rsidRDefault="007E79BC" w:rsidP="00F90AC4">
      <w:pPr>
        <w:spacing w:after="5" w:line="240" w:lineRule="auto"/>
        <w:ind w:left="577"/>
        <w:jc w:val="left"/>
        <w:rPr>
          <w:b/>
        </w:rPr>
      </w:pPr>
    </w:p>
    <w:p w:rsidR="007E79BC" w:rsidRDefault="007E79BC" w:rsidP="00F90AC4">
      <w:pPr>
        <w:spacing w:after="5" w:line="240" w:lineRule="auto"/>
        <w:ind w:left="577"/>
        <w:jc w:val="left"/>
        <w:rPr>
          <w:b/>
        </w:rPr>
      </w:pPr>
    </w:p>
    <w:p w:rsidR="00E150AB" w:rsidRDefault="00E150AB" w:rsidP="00F90AC4">
      <w:pPr>
        <w:spacing w:after="5" w:line="240" w:lineRule="auto"/>
        <w:ind w:left="577"/>
        <w:jc w:val="left"/>
        <w:rPr>
          <w:b/>
        </w:rPr>
      </w:pPr>
    </w:p>
    <w:p w:rsidR="00A4643D" w:rsidRDefault="00A4643D" w:rsidP="00F90AC4">
      <w:pPr>
        <w:spacing w:after="5" w:line="240" w:lineRule="auto"/>
        <w:ind w:left="577"/>
        <w:jc w:val="left"/>
        <w:rPr>
          <w:b/>
        </w:rPr>
      </w:pPr>
    </w:p>
    <w:p w:rsidR="00A4643D" w:rsidRDefault="00A4643D" w:rsidP="00F90AC4">
      <w:pPr>
        <w:spacing w:after="5" w:line="240" w:lineRule="auto"/>
        <w:ind w:left="577"/>
        <w:jc w:val="left"/>
        <w:rPr>
          <w:b/>
        </w:rPr>
      </w:pPr>
    </w:p>
    <w:p w:rsidR="00A4643D" w:rsidRDefault="00A4643D" w:rsidP="00F90AC4">
      <w:pPr>
        <w:spacing w:after="5" w:line="240" w:lineRule="auto"/>
        <w:ind w:left="577"/>
        <w:jc w:val="left"/>
        <w:rPr>
          <w:b/>
        </w:rPr>
      </w:pPr>
    </w:p>
    <w:p w:rsidR="00A4643D" w:rsidRDefault="00A4643D" w:rsidP="00F90AC4">
      <w:pPr>
        <w:spacing w:after="5" w:line="240" w:lineRule="auto"/>
        <w:ind w:left="577"/>
        <w:jc w:val="left"/>
        <w:rPr>
          <w:b/>
        </w:rPr>
      </w:pPr>
    </w:p>
    <w:p w:rsidR="00A4643D" w:rsidRDefault="00A4643D" w:rsidP="00F90AC4">
      <w:pPr>
        <w:spacing w:after="5" w:line="240" w:lineRule="auto"/>
        <w:ind w:left="577"/>
        <w:jc w:val="left"/>
        <w:rPr>
          <w:b/>
        </w:rPr>
      </w:pPr>
    </w:p>
    <w:p w:rsidR="00EF2FAC" w:rsidRDefault="00A015E0" w:rsidP="00DE4A00">
      <w:pPr>
        <w:spacing w:after="5" w:line="240" w:lineRule="auto"/>
        <w:ind w:left="577"/>
        <w:jc w:val="right"/>
      </w:pPr>
      <w:r>
        <w:rPr>
          <w:b/>
        </w:rPr>
        <w:t xml:space="preserve">Образац 7 </w:t>
      </w:r>
    </w:p>
    <w:p w:rsidR="00EF2FAC" w:rsidRDefault="00A015E0" w:rsidP="00F90AC4">
      <w:pPr>
        <w:spacing w:after="26" w:line="240" w:lineRule="auto"/>
        <w:ind w:left="9208" w:firstLine="0"/>
        <w:jc w:val="left"/>
      </w:pPr>
      <w:r>
        <w:rPr>
          <w:b/>
        </w:rPr>
        <w:t xml:space="preserve"> </w:t>
      </w:r>
    </w:p>
    <w:p w:rsidR="00EF2FAC" w:rsidRDefault="00A015E0" w:rsidP="00E150AB">
      <w:pPr>
        <w:pStyle w:val="Heading2"/>
        <w:spacing w:after="5" w:line="240" w:lineRule="auto"/>
        <w:ind w:left="2269" w:right="1174"/>
        <w:jc w:val="left"/>
      </w:pPr>
      <w:r>
        <w:t xml:space="preserve">ОБРАЗАЦ ИЗЈАВЕ О НЕЗАВИСНОЈ ПОНУДИ </w:t>
      </w:r>
    </w:p>
    <w:p w:rsidR="00EF2FAC" w:rsidRDefault="00A015E0" w:rsidP="00E150AB">
      <w:pPr>
        <w:spacing w:after="18" w:line="240" w:lineRule="auto"/>
        <w:ind w:left="567" w:right="1174" w:firstLine="0"/>
        <w:jc w:val="left"/>
      </w:pPr>
      <w:r>
        <w:rPr>
          <w:b/>
        </w:rPr>
        <w:t xml:space="preserve"> </w:t>
      </w:r>
    </w:p>
    <w:p w:rsidR="00EF2FAC" w:rsidRDefault="00A015E0" w:rsidP="00E150AB">
      <w:pPr>
        <w:spacing w:line="240" w:lineRule="auto"/>
        <w:ind w:left="577" w:right="1174"/>
      </w:pPr>
      <w:r>
        <w:t xml:space="preserve">У складу са чланом 26. Закона о јавним набавкама (''Службени гласник РС'' бр. 124/12, 14/15 и 68/15), Понуђач _____________________________ </w:t>
      </w:r>
      <w:r>
        <w:rPr>
          <w:i/>
        </w:rPr>
        <w:t>(назив Понуђача)</w:t>
      </w:r>
      <w:r w:rsidR="00E150AB">
        <w:t>,</w:t>
      </w:r>
      <w:r>
        <w:t xml:space="preserve"> даје следећу: </w:t>
      </w:r>
    </w:p>
    <w:p w:rsidR="00EF2FAC" w:rsidRDefault="00A015E0" w:rsidP="00E150AB">
      <w:pPr>
        <w:spacing w:after="0" w:line="240" w:lineRule="auto"/>
        <w:ind w:left="4887" w:right="1174" w:firstLine="0"/>
        <w:jc w:val="left"/>
      </w:pPr>
      <w:r>
        <w:rPr>
          <w:b/>
        </w:rPr>
        <w:t xml:space="preserve"> </w:t>
      </w:r>
    </w:p>
    <w:p w:rsidR="00EF2FAC" w:rsidRDefault="00A015E0" w:rsidP="00E150AB">
      <w:pPr>
        <w:spacing w:after="0" w:line="240" w:lineRule="auto"/>
        <w:ind w:left="4887" w:right="1174" w:firstLine="0"/>
        <w:jc w:val="left"/>
      </w:pPr>
      <w:r>
        <w:rPr>
          <w:b/>
        </w:rPr>
        <w:t xml:space="preserve"> </w:t>
      </w:r>
    </w:p>
    <w:p w:rsidR="00EF2FAC" w:rsidRDefault="00A015E0" w:rsidP="00E150AB">
      <w:pPr>
        <w:spacing w:after="31" w:line="240" w:lineRule="auto"/>
        <w:ind w:left="567" w:right="1174" w:firstLine="0"/>
        <w:jc w:val="left"/>
      </w:pPr>
      <w:r>
        <w:rPr>
          <w:b/>
        </w:rPr>
        <w:t xml:space="preserve"> </w:t>
      </w:r>
      <w:r>
        <w:rPr>
          <w:b/>
        </w:rPr>
        <w:tab/>
        <w:t xml:space="preserve"> </w:t>
      </w:r>
    </w:p>
    <w:p w:rsidR="00EF2FAC" w:rsidRDefault="00A015E0" w:rsidP="00E150AB">
      <w:pPr>
        <w:pStyle w:val="Heading2"/>
        <w:spacing w:after="5" w:line="240" w:lineRule="auto"/>
        <w:ind w:left="4276" w:right="1174"/>
        <w:jc w:val="left"/>
      </w:pPr>
      <w:r>
        <w:t xml:space="preserve">И З Ј А В У </w:t>
      </w:r>
    </w:p>
    <w:p w:rsidR="00EF2FAC" w:rsidRDefault="00A015E0" w:rsidP="00E150AB">
      <w:pPr>
        <w:spacing w:after="0" w:line="240" w:lineRule="auto"/>
        <w:ind w:left="4887" w:right="1174" w:firstLine="0"/>
        <w:jc w:val="left"/>
      </w:pPr>
      <w:r>
        <w:rPr>
          <w:b/>
        </w:rPr>
        <w:t xml:space="preserve"> </w:t>
      </w:r>
    </w:p>
    <w:p w:rsidR="00EF2FAC" w:rsidRDefault="00A015E0" w:rsidP="00E150AB">
      <w:pPr>
        <w:spacing w:after="0" w:line="240" w:lineRule="auto"/>
        <w:ind w:left="4887" w:right="1174" w:firstLine="0"/>
        <w:jc w:val="left"/>
      </w:pPr>
      <w:r>
        <w:rPr>
          <w:b/>
        </w:rPr>
        <w:t xml:space="preserve">  </w:t>
      </w:r>
    </w:p>
    <w:p w:rsidR="00EF2FAC" w:rsidRDefault="00A015E0" w:rsidP="00E150AB">
      <w:pPr>
        <w:spacing w:after="0" w:line="240" w:lineRule="auto"/>
        <w:ind w:left="4887" w:right="1174" w:firstLine="0"/>
        <w:jc w:val="left"/>
      </w:pPr>
      <w:r>
        <w:rPr>
          <w:b/>
        </w:rPr>
        <w:t xml:space="preserve"> </w:t>
      </w:r>
    </w:p>
    <w:p w:rsidR="00EF2FAC" w:rsidRDefault="00A015E0" w:rsidP="00E150AB">
      <w:pPr>
        <w:spacing w:after="0" w:line="240" w:lineRule="auto"/>
        <w:ind w:left="4887" w:right="1174" w:firstLine="0"/>
        <w:jc w:val="left"/>
      </w:pPr>
      <w:r>
        <w:t xml:space="preserve"> </w:t>
      </w:r>
    </w:p>
    <w:p w:rsidR="00EF2FAC" w:rsidRDefault="00A015E0" w:rsidP="00E150AB">
      <w:pPr>
        <w:spacing w:line="240" w:lineRule="auto"/>
        <w:ind w:left="577" w:right="1174"/>
      </w:pPr>
      <w:r>
        <w:rPr>
          <w:b/>
        </w:rPr>
        <w:t xml:space="preserve">Под пуном материјалном и кривичном одговорношћу потврђујем да је </w:t>
      </w:r>
      <w:r>
        <w:t xml:space="preserve">понуда за јавну набавку здравствених услуга (систематски прегледи) у поступку јавне набавке мале вредности бр. </w:t>
      </w:r>
      <w:r w:rsidR="00E150AB">
        <w:t>05/2019</w:t>
      </w:r>
      <w:r>
        <w:t xml:space="preserve">, </w:t>
      </w:r>
      <w:r>
        <w:rPr>
          <w:b/>
        </w:rPr>
        <w:t xml:space="preserve">поднета независно, без договора са другим понуђачима или заинтересованим лицима. </w:t>
      </w:r>
      <w:r>
        <w:t xml:space="preserve"> </w:t>
      </w:r>
    </w:p>
    <w:p w:rsidR="00EF2FAC" w:rsidRDefault="00A015E0" w:rsidP="00F90AC4">
      <w:pPr>
        <w:spacing w:after="0" w:line="240" w:lineRule="auto"/>
        <w:ind w:left="567" w:firstLine="0"/>
        <w:jc w:val="left"/>
      </w:pPr>
      <w:r>
        <w:t xml:space="preserve"> </w:t>
      </w:r>
    </w:p>
    <w:p w:rsidR="00EF2FAC" w:rsidRDefault="00A015E0" w:rsidP="00F90AC4">
      <w:pPr>
        <w:spacing w:after="0" w:line="240" w:lineRule="auto"/>
        <w:ind w:left="567" w:firstLine="0"/>
        <w:jc w:val="left"/>
      </w:pPr>
      <w:r>
        <w:t xml:space="preserve"> </w:t>
      </w:r>
    </w:p>
    <w:p w:rsidR="00EF2FAC" w:rsidRDefault="00A015E0" w:rsidP="00F90AC4">
      <w:pPr>
        <w:spacing w:after="27" w:line="240" w:lineRule="auto"/>
        <w:ind w:left="567" w:firstLine="0"/>
        <w:jc w:val="left"/>
      </w:pPr>
      <w:r>
        <w:t xml:space="preserve"> </w:t>
      </w:r>
    </w:p>
    <w:tbl>
      <w:tblPr>
        <w:tblStyle w:val="TableGrid0"/>
        <w:tblpPr w:leftFromText="180" w:rightFromText="180" w:vertAnchor="text" w:horzAnchor="margin" w:tblpY="512"/>
        <w:tblW w:w="9308" w:type="dxa"/>
        <w:tblLook w:val="04A0" w:firstRow="1" w:lastRow="0" w:firstColumn="1" w:lastColumn="0" w:noHBand="0" w:noVBand="1"/>
      </w:tblPr>
      <w:tblGrid>
        <w:gridCol w:w="1861"/>
        <w:gridCol w:w="1962"/>
        <w:gridCol w:w="992"/>
        <w:gridCol w:w="283"/>
        <w:gridCol w:w="4210"/>
      </w:tblGrid>
      <w:tr w:rsidR="00E150AB" w:rsidTr="001B1B5C">
        <w:trPr>
          <w:trHeight w:val="793"/>
        </w:trPr>
        <w:tc>
          <w:tcPr>
            <w:tcW w:w="1861" w:type="dxa"/>
            <w:tcBorders>
              <w:top w:val="single" w:sz="4" w:space="0" w:color="FFFFFF" w:themeColor="background1"/>
              <w:left w:val="single" w:sz="4" w:space="0" w:color="FFFFFF" w:themeColor="background1"/>
              <w:right w:val="single" w:sz="4" w:space="0" w:color="FFFFFF" w:themeColor="background1"/>
            </w:tcBorders>
          </w:tcPr>
          <w:p w:rsidR="00E150AB" w:rsidRDefault="00E150AB" w:rsidP="001B1B5C">
            <w:pPr>
              <w:spacing w:after="0" w:line="240" w:lineRule="auto"/>
              <w:ind w:left="0" w:right="-1181" w:firstLine="0"/>
              <w:jc w:val="left"/>
            </w:pPr>
            <w:r>
              <w:t>Датум:</w:t>
            </w:r>
          </w:p>
        </w:tc>
        <w:tc>
          <w:tcPr>
            <w:tcW w:w="19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50AB" w:rsidRDefault="00E150AB" w:rsidP="001B1B5C">
            <w:pPr>
              <w:spacing w:after="0" w:line="240" w:lineRule="auto"/>
              <w:ind w:left="0" w:right="-1181" w:firstLine="0"/>
              <w:jc w:val="left"/>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50AB" w:rsidRDefault="00E150AB" w:rsidP="001B1B5C">
            <w:pPr>
              <w:spacing w:after="0" w:line="240" w:lineRule="auto"/>
              <w:ind w:left="0" w:right="-1181" w:firstLine="0"/>
              <w:jc w:val="left"/>
            </w:pPr>
            <w:r>
              <w:t>Печат:</w:t>
            </w: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50AB" w:rsidRDefault="00E150AB" w:rsidP="001B1B5C">
            <w:pPr>
              <w:spacing w:after="0" w:line="240" w:lineRule="auto"/>
              <w:ind w:left="0" w:right="-1181" w:firstLine="0"/>
              <w:jc w:val="left"/>
            </w:pPr>
          </w:p>
        </w:tc>
        <w:tc>
          <w:tcPr>
            <w:tcW w:w="4210" w:type="dxa"/>
            <w:tcBorders>
              <w:top w:val="single" w:sz="4" w:space="0" w:color="FFFFFF" w:themeColor="background1"/>
              <w:left w:val="single" w:sz="4" w:space="0" w:color="FFFFFF" w:themeColor="background1"/>
              <w:right w:val="single" w:sz="4" w:space="0" w:color="FFFFFF" w:themeColor="background1"/>
            </w:tcBorders>
          </w:tcPr>
          <w:p w:rsidR="00E150AB" w:rsidRDefault="00E150AB" w:rsidP="001B1B5C">
            <w:pPr>
              <w:spacing w:after="0" w:line="240" w:lineRule="auto"/>
              <w:ind w:left="0" w:right="-1181" w:firstLine="0"/>
            </w:pPr>
            <w:r>
              <w:t>Потпис овлашћеног лица Понуђача:</w:t>
            </w:r>
          </w:p>
        </w:tc>
      </w:tr>
      <w:tr w:rsidR="00E150AB" w:rsidTr="001B1B5C">
        <w:trPr>
          <w:trHeight w:val="759"/>
        </w:trPr>
        <w:tc>
          <w:tcPr>
            <w:tcW w:w="1861" w:type="dxa"/>
            <w:tcBorders>
              <w:left w:val="single" w:sz="4" w:space="0" w:color="FFFFFF" w:themeColor="background1"/>
              <w:bottom w:val="single" w:sz="4" w:space="0" w:color="FFFFFF" w:themeColor="background1"/>
              <w:right w:val="single" w:sz="4" w:space="0" w:color="FFFFFF" w:themeColor="background1"/>
            </w:tcBorders>
          </w:tcPr>
          <w:p w:rsidR="00E150AB" w:rsidRDefault="00E150AB" w:rsidP="001B1B5C">
            <w:pPr>
              <w:spacing w:after="0" w:line="240" w:lineRule="auto"/>
              <w:ind w:left="0" w:right="-1181" w:firstLine="0"/>
              <w:jc w:val="left"/>
            </w:pPr>
          </w:p>
        </w:tc>
        <w:tc>
          <w:tcPr>
            <w:tcW w:w="19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50AB" w:rsidRDefault="00E150AB" w:rsidP="001B1B5C">
            <w:pPr>
              <w:spacing w:after="0" w:line="240" w:lineRule="auto"/>
              <w:ind w:left="0" w:right="-1181" w:firstLine="0"/>
              <w:jc w:val="left"/>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50AB" w:rsidRDefault="00E150AB" w:rsidP="001B1B5C">
            <w:pPr>
              <w:spacing w:after="0" w:line="240" w:lineRule="auto"/>
              <w:ind w:left="0" w:right="-1181" w:firstLine="0"/>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50AB" w:rsidRDefault="00E150AB" w:rsidP="001B1B5C">
            <w:pPr>
              <w:spacing w:after="0" w:line="240" w:lineRule="auto"/>
              <w:ind w:left="0" w:right="-1181" w:firstLine="0"/>
              <w:jc w:val="left"/>
            </w:pPr>
          </w:p>
        </w:tc>
        <w:tc>
          <w:tcPr>
            <w:tcW w:w="4210" w:type="dxa"/>
            <w:tcBorders>
              <w:left w:val="single" w:sz="4" w:space="0" w:color="FFFFFF" w:themeColor="background1"/>
              <w:bottom w:val="single" w:sz="4" w:space="0" w:color="FFFFFF" w:themeColor="background1"/>
              <w:right w:val="single" w:sz="4" w:space="0" w:color="FFFFFF" w:themeColor="background1"/>
            </w:tcBorders>
          </w:tcPr>
          <w:p w:rsidR="00E150AB" w:rsidRDefault="00E150AB" w:rsidP="001B1B5C">
            <w:pPr>
              <w:spacing w:after="0" w:line="240" w:lineRule="auto"/>
              <w:ind w:left="0" w:right="-1181" w:firstLine="0"/>
              <w:jc w:val="left"/>
            </w:pPr>
          </w:p>
        </w:tc>
      </w:tr>
    </w:tbl>
    <w:p w:rsidR="00EF2FAC" w:rsidRDefault="00EF2FAC" w:rsidP="00F90AC4">
      <w:pPr>
        <w:spacing w:after="0" w:line="240" w:lineRule="auto"/>
        <w:ind w:left="567" w:firstLine="0"/>
        <w:jc w:val="left"/>
      </w:pPr>
    </w:p>
    <w:p w:rsidR="00EF2FAC" w:rsidRDefault="00A015E0" w:rsidP="00F90AC4">
      <w:pPr>
        <w:spacing w:after="0" w:line="240" w:lineRule="auto"/>
        <w:ind w:left="567" w:firstLine="0"/>
        <w:jc w:val="left"/>
      </w:pPr>
      <w:r>
        <w:t xml:space="preserve"> </w:t>
      </w:r>
    </w:p>
    <w:p w:rsidR="00EF2FAC" w:rsidRDefault="00A015E0" w:rsidP="00F90AC4">
      <w:pPr>
        <w:spacing w:after="0" w:line="240" w:lineRule="auto"/>
        <w:ind w:left="567" w:firstLine="0"/>
        <w:jc w:val="left"/>
      </w:pPr>
      <w:r>
        <w:t xml:space="preserve"> </w:t>
      </w:r>
    </w:p>
    <w:p w:rsidR="00EF2FAC" w:rsidRDefault="00A015E0" w:rsidP="00F90AC4">
      <w:pPr>
        <w:spacing w:after="0" w:line="240" w:lineRule="auto"/>
        <w:ind w:left="567" w:firstLine="0"/>
        <w:jc w:val="left"/>
      </w:pPr>
      <w:r>
        <w:t xml:space="preserve"> </w:t>
      </w:r>
    </w:p>
    <w:p w:rsidR="00EF2FAC" w:rsidRDefault="00A015E0" w:rsidP="00F90AC4">
      <w:pPr>
        <w:spacing w:after="0" w:line="240" w:lineRule="auto"/>
        <w:ind w:left="567" w:firstLine="0"/>
        <w:jc w:val="left"/>
      </w:pPr>
      <w:r>
        <w:t xml:space="preserve"> </w:t>
      </w:r>
    </w:p>
    <w:p w:rsidR="00EF2FAC" w:rsidRDefault="00A015E0" w:rsidP="00F90AC4">
      <w:pPr>
        <w:spacing w:after="0" w:line="240" w:lineRule="auto"/>
        <w:ind w:left="567" w:firstLine="0"/>
        <w:jc w:val="left"/>
      </w:pPr>
      <w:r>
        <w:t xml:space="preserve"> </w:t>
      </w:r>
    </w:p>
    <w:p w:rsidR="00EF2FAC" w:rsidRDefault="00A015E0" w:rsidP="00F90AC4">
      <w:pPr>
        <w:spacing w:after="0" w:line="240" w:lineRule="auto"/>
        <w:ind w:left="567" w:firstLine="0"/>
        <w:jc w:val="left"/>
      </w:pPr>
      <w:r>
        <w:t xml:space="preserve"> </w:t>
      </w:r>
    </w:p>
    <w:p w:rsidR="00EF2FAC" w:rsidRDefault="00A015E0" w:rsidP="00F90AC4">
      <w:pPr>
        <w:spacing w:after="0" w:line="240" w:lineRule="auto"/>
        <w:ind w:left="567" w:firstLine="0"/>
        <w:jc w:val="left"/>
      </w:pPr>
      <w:r>
        <w:t xml:space="preserve"> </w:t>
      </w:r>
    </w:p>
    <w:p w:rsidR="00EF2FAC" w:rsidRDefault="00A015E0" w:rsidP="00F90AC4">
      <w:pPr>
        <w:spacing w:after="0" w:line="240" w:lineRule="auto"/>
        <w:ind w:left="567" w:firstLine="0"/>
        <w:jc w:val="left"/>
      </w:pPr>
      <w:r>
        <w:t xml:space="preserve"> </w:t>
      </w:r>
    </w:p>
    <w:p w:rsidR="00EF2FAC" w:rsidRDefault="00A015E0" w:rsidP="00F90AC4">
      <w:pPr>
        <w:spacing w:after="0" w:line="240" w:lineRule="auto"/>
        <w:ind w:left="567" w:firstLine="0"/>
        <w:jc w:val="left"/>
      </w:pPr>
      <w:r>
        <w:t xml:space="preserve"> </w:t>
      </w:r>
    </w:p>
    <w:p w:rsidR="00EF2FAC" w:rsidRDefault="00A015E0" w:rsidP="00F90AC4">
      <w:pPr>
        <w:spacing w:after="0" w:line="240" w:lineRule="auto"/>
        <w:ind w:left="567" w:firstLine="0"/>
        <w:jc w:val="left"/>
      </w:pPr>
      <w:r>
        <w:t xml:space="preserve"> </w:t>
      </w:r>
    </w:p>
    <w:p w:rsidR="00EF2FAC" w:rsidRDefault="00A015E0" w:rsidP="00F90AC4">
      <w:pPr>
        <w:spacing w:after="0" w:line="240" w:lineRule="auto"/>
        <w:ind w:left="567" w:firstLine="0"/>
        <w:jc w:val="left"/>
      </w:pPr>
      <w:r>
        <w:t xml:space="preserve"> </w:t>
      </w:r>
    </w:p>
    <w:p w:rsidR="00EF2FAC" w:rsidRDefault="00A015E0" w:rsidP="00F90AC4">
      <w:pPr>
        <w:spacing w:after="0" w:line="240" w:lineRule="auto"/>
        <w:ind w:left="567" w:firstLine="0"/>
        <w:jc w:val="left"/>
      </w:pPr>
      <w:r>
        <w:t xml:space="preserve"> </w:t>
      </w:r>
    </w:p>
    <w:p w:rsidR="00EF2FAC" w:rsidRDefault="00A015E0" w:rsidP="00F90AC4">
      <w:pPr>
        <w:spacing w:after="0" w:line="240" w:lineRule="auto"/>
        <w:ind w:left="567" w:firstLine="0"/>
        <w:jc w:val="left"/>
      </w:pPr>
      <w:r>
        <w:t xml:space="preserve"> </w:t>
      </w:r>
    </w:p>
    <w:p w:rsidR="00EF2FAC" w:rsidRDefault="00A015E0" w:rsidP="00F90AC4">
      <w:pPr>
        <w:spacing w:after="0" w:line="240" w:lineRule="auto"/>
        <w:ind w:left="567" w:firstLine="0"/>
        <w:jc w:val="left"/>
      </w:pPr>
      <w:r>
        <w:t xml:space="preserve"> </w:t>
      </w:r>
    </w:p>
    <w:p w:rsidR="00E150AB" w:rsidRDefault="00E150AB" w:rsidP="00F90AC4">
      <w:pPr>
        <w:spacing w:after="0" w:line="240" w:lineRule="auto"/>
        <w:ind w:right="2122"/>
        <w:jc w:val="right"/>
        <w:rPr>
          <w:b/>
        </w:rPr>
      </w:pPr>
    </w:p>
    <w:p w:rsidR="00E150AB" w:rsidRDefault="00E150AB" w:rsidP="00F90AC4">
      <w:pPr>
        <w:spacing w:after="0" w:line="240" w:lineRule="auto"/>
        <w:ind w:right="2122"/>
        <w:jc w:val="right"/>
        <w:rPr>
          <w:b/>
        </w:rPr>
      </w:pPr>
    </w:p>
    <w:p w:rsidR="00E150AB" w:rsidRDefault="00E150AB" w:rsidP="00F90AC4">
      <w:pPr>
        <w:spacing w:after="0" w:line="240" w:lineRule="auto"/>
        <w:ind w:right="2122"/>
        <w:jc w:val="right"/>
        <w:rPr>
          <w:b/>
        </w:rPr>
      </w:pPr>
    </w:p>
    <w:p w:rsidR="00E150AB" w:rsidRDefault="00E150AB" w:rsidP="00F90AC4">
      <w:pPr>
        <w:spacing w:after="0" w:line="240" w:lineRule="auto"/>
        <w:ind w:right="2122"/>
        <w:jc w:val="right"/>
        <w:rPr>
          <w:b/>
        </w:rPr>
      </w:pPr>
    </w:p>
    <w:p w:rsidR="007E79BC" w:rsidRDefault="007E79BC" w:rsidP="00F90AC4">
      <w:pPr>
        <w:spacing w:after="0" w:line="240" w:lineRule="auto"/>
        <w:ind w:right="2122"/>
        <w:jc w:val="right"/>
        <w:rPr>
          <w:b/>
        </w:rPr>
      </w:pPr>
    </w:p>
    <w:p w:rsidR="00E150AB" w:rsidRDefault="00E150AB" w:rsidP="00F90AC4">
      <w:pPr>
        <w:spacing w:after="0" w:line="240" w:lineRule="auto"/>
        <w:ind w:right="2122"/>
        <w:jc w:val="right"/>
        <w:rPr>
          <w:b/>
        </w:rPr>
      </w:pPr>
    </w:p>
    <w:p w:rsidR="00EF2FAC" w:rsidRDefault="00A015E0" w:rsidP="00DE4A00">
      <w:pPr>
        <w:spacing w:after="0" w:line="240" w:lineRule="auto"/>
        <w:ind w:right="2122"/>
        <w:jc w:val="right"/>
      </w:pPr>
      <w:r>
        <w:rPr>
          <w:b/>
        </w:rPr>
        <w:t>Образац 8</w:t>
      </w:r>
    </w:p>
    <w:p w:rsidR="00EF2FAC" w:rsidRDefault="00A015E0" w:rsidP="00F90AC4">
      <w:pPr>
        <w:spacing w:after="0" w:line="240" w:lineRule="auto"/>
        <w:ind w:left="284" w:firstLine="0"/>
        <w:jc w:val="left"/>
      </w:pPr>
      <w:r>
        <w:t xml:space="preserve"> </w:t>
      </w:r>
    </w:p>
    <w:p w:rsidR="00EF2FAC" w:rsidRDefault="00A015E0" w:rsidP="00F90AC4">
      <w:pPr>
        <w:spacing w:after="0" w:line="240" w:lineRule="auto"/>
        <w:ind w:left="567" w:firstLine="0"/>
        <w:jc w:val="left"/>
      </w:pPr>
      <w:r>
        <w:rPr>
          <w:b/>
        </w:rPr>
        <w:t xml:space="preserve"> </w:t>
      </w:r>
    </w:p>
    <w:p w:rsidR="00EF2FAC" w:rsidRDefault="00A015E0" w:rsidP="00F90AC4">
      <w:pPr>
        <w:spacing w:after="0" w:line="240" w:lineRule="auto"/>
        <w:ind w:left="284" w:firstLine="0"/>
        <w:jc w:val="left"/>
      </w:pPr>
      <w:r>
        <w:rPr>
          <w:b/>
        </w:rPr>
        <w:t xml:space="preserve"> </w:t>
      </w:r>
    </w:p>
    <w:p w:rsidR="00EF2FAC" w:rsidRDefault="00A015E0" w:rsidP="00F90AC4">
      <w:pPr>
        <w:spacing w:after="25" w:line="240" w:lineRule="auto"/>
        <w:ind w:left="0" w:right="1781" w:firstLine="0"/>
        <w:jc w:val="center"/>
      </w:pPr>
      <w:r>
        <w:rPr>
          <w:b/>
        </w:rPr>
        <w:t xml:space="preserve"> </w:t>
      </w:r>
    </w:p>
    <w:p w:rsidR="00EF2FAC" w:rsidRDefault="00A015E0" w:rsidP="00E150AB">
      <w:pPr>
        <w:pStyle w:val="Heading2"/>
        <w:tabs>
          <w:tab w:val="left" w:pos="709"/>
          <w:tab w:val="left" w:pos="9356"/>
        </w:tabs>
        <w:spacing w:line="240" w:lineRule="auto"/>
        <w:ind w:left="697" w:right="0"/>
      </w:pPr>
      <w:r>
        <w:t>ОБРАЗАЦ ИЗЈАВЕ  ПОНУЂАЧА/</w:t>
      </w:r>
      <w:r>
        <w:rPr>
          <w:b w:val="0"/>
        </w:rPr>
        <w:t xml:space="preserve"> </w:t>
      </w:r>
      <w:r w:rsidR="004975F2">
        <w:rPr>
          <w:b w:val="0"/>
        </w:rPr>
        <w:t xml:space="preserve">ЧЛАНА ГРУПЕ/ </w:t>
      </w:r>
      <w:r>
        <w:t>ПОДИЗВОЂАЧА О ПОШТОВАЊУ ОБАВЕЗА ИЗ ЧЛ. 75. СТ. 2 ЗЈН</w:t>
      </w:r>
    </w:p>
    <w:p w:rsidR="00EF2FAC" w:rsidRDefault="00A015E0" w:rsidP="00E150AB">
      <w:pPr>
        <w:tabs>
          <w:tab w:val="left" w:pos="709"/>
          <w:tab w:val="left" w:pos="9356"/>
        </w:tabs>
        <w:spacing w:after="0" w:line="240" w:lineRule="auto"/>
        <w:ind w:left="284" w:firstLine="0"/>
        <w:jc w:val="left"/>
      </w:pPr>
      <w:r>
        <w:rPr>
          <w:b/>
        </w:rPr>
        <w:t xml:space="preserve"> </w:t>
      </w:r>
    </w:p>
    <w:p w:rsidR="00EF2FAC" w:rsidRDefault="00A015E0" w:rsidP="00E150AB">
      <w:pPr>
        <w:tabs>
          <w:tab w:val="left" w:pos="709"/>
          <w:tab w:val="left" w:pos="9356"/>
        </w:tabs>
        <w:spacing w:after="0" w:line="240" w:lineRule="auto"/>
        <w:ind w:left="284" w:firstLine="0"/>
        <w:jc w:val="left"/>
      </w:pPr>
      <w:r>
        <w:rPr>
          <w:b/>
        </w:rPr>
        <w:t xml:space="preserve"> </w:t>
      </w:r>
    </w:p>
    <w:p w:rsidR="00EF2FAC" w:rsidRDefault="00A015E0" w:rsidP="00E150AB">
      <w:pPr>
        <w:tabs>
          <w:tab w:val="left" w:pos="709"/>
          <w:tab w:val="left" w:pos="9356"/>
        </w:tabs>
        <w:spacing w:line="240" w:lineRule="auto"/>
        <w:ind w:left="577" w:right="38"/>
      </w:pPr>
      <w:r>
        <w:t xml:space="preserve">У складу са чланом 75. став 2. Закона о јавним набавкама (''Службени гласник РС'' бр. 124/12, 14/15 и 68/15), Понуђач / </w:t>
      </w:r>
      <w:r w:rsidR="004975F2">
        <w:t xml:space="preserve">Члан групе/ </w:t>
      </w:r>
      <w:r>
        <w:t>Подизвођач ________________________ (</w:t>
      </w:r>
      <w:r>
        <w:rPr>
          <w:i/>
        </w:rPr>
        <w:t>навести назив Понуђача/</w:t>
      </w:r>
      <w:r w:rsidR="004975F2">
        <w:rPr>
          <w:i/>
        </w:rPr>
        <w:t>Члана групе/</w:t>
      </w:r>
      <w:r>
        <w:rPr>
          <w:i/>
        </w:rPr>
        <w:t>Подизвођача</w:t>
      </w:r>
      <w:r>
        <w:t xml:space="preserve">), даје следећу: </w:t>
      </w:r>
    </w:p>
    <w:p w:rsidR="00EF2FAC" w:rsidRDefault="00A015E0" w:rsidP="00E150AB">
      <w:pPr>
        <w:tabs>
          <w:tab w:val="left" w:pos="709"/>
          <w:tab w:val="left" w:pos="9356"/>
        </w:tabs>
        <w:spacing w:after="0" w:line="240" w:lineRule="auto"/>
        <w:ind w:left="0" w:right="38" w:firstLine="0"/>
        <w:jc w:val="center"/>
      </w:pPr>
      <w:r>
        <w:rPr>
          <w:b/>
        </w:rPr>
        <w:t xml:space="preserve"> </w:t>
      </w:r>
    </w:p>
    <w:p w:rsidR="00EF2FAC" w:rsidRDefault="00A015E0" w:rsidP="00E150AB">
      <w:pPr>
        <w:tabs>
          <w:tab w:val="left" w:pos="709"/>
          <w:tab w:val="left" w:pos="9356"/>
        </w:tabs>
        <w:spacing w:after="0" w:line="240" w:lineRule="auto"/>
        <w:ind w:left="0" w:right="38" w:firstLine="0"/>
        <w:jc w:val="center"/>
      </w:pPr>
      <w:r>
        <w:rPr>
          <w:b/>
        </w:rPr>
        <w:t xml:space="preserve"> </w:t>
      </w:r>
    </w:p>
    <w:p w:rsidR="00EF2FAC" w:rsidRDefault="00A015E0" w:rsidP="00E150AB">
      <w:pPr>
        <w:tabs>
          <w:tab w:val="left" w:pos="709"/>
          <w:tab w:val="left" w:pos="9356"/>
        </w:tabs>
        <w:spacing w:after="0" w:line="240" w:lineRule="auto"/>
        <w:ind w:left="0" w:right="38" w:firstLine="0"/>
        <w:jc w:val="center"/>
      </w:pPr>
      <w:r>
        <w:rPr>
          <w:b/>
        </w:rPr>
        <w:t xml:space="preserve"> </w:t>
      </w:r>
    </w:p>
    <w:p w:rsidR="00EF2FAC" w:rsidRDefault="00A015E0" w:rsidP="00E150AB">
      <w:pPr>
        <w:pStyle w:val="Heading2"/>
        <w:tabs>
          <w:tab w:val="left" w:pos="709"/>
          <w:tab w:val="left" w:pos="9356"/>
        </w:tabs>
        <w:spacing w:line="240" w:lineRule="auto"/>
        <w:ind w:left="579" w:right="38"/>
      </w:pPr>
      <w:r>
        <w:t xml:space="preserve">И З Ј А В У </w:t>
      </w:r>
    </w:p>
    <w:p w:rsidR="00EF2FAC" w:rsidRDefault="00A015E0" w:rsidP="00E150AB">
      <w:pPr>
        <w:tabs>
          <w:tab w:val="left" w:pos="709"/>
          <w:tab w:val="left" w:pos="9356"/>
        </w:tabs>
        <w:spacing w:after="0" w:line="240" w:lineRule="auto"/>
        <w:ind w:left="0" w:right="38" w:firstLine="0"/>
        <w:jc w:val="center"/>
      </w:pPr>
      <w:r>
        <w:rPr>
          <w:b/>
        </w:rPr>
        <w:t xml:space="preserve"> </w:t>
      </w:r>
    </w:p>
    <w:p w:rsidR="00EF2FAC" w:rsidRDefault="00A015E0" w:rsidP="00E150AB">
      <w:pPr>
        <w:tabs>
          <w:tab w:val="left" w:pos="709"/>
          <w:tab w:val="left" w:pos="9356"/>
        </w:tabs>
        <w:spacing w:after="0" w:line="240" w:lineRule="auto"/>
        <w:ind w:left="0" w:right="38" w:firstLine="0"/>
        <w:jc w:val="center"/>
      </w:pPr>
      <w:r>
        <w:rPr>
          <w:b/>
        </w:rPr>
        <w:t xml:space="preserve"> </w:t>
      </w:r>
    </w:p>
    <w:p w:rsidR="00EF2FAC" w:rsidRDefault="00A015E0" w:rsidP="00E150AB">
      <w:pPr>
        <w:tabs>
          <w:tab w:val="left" w:pos="709"/>
          <w:tab w:val="left" w:pos="9356"/>
        </w:tabs>
        <w:spacing w:after="0" w:line="240" w:lineRule="auto"/>
        <w:ind w:left="0" w:right="38" w:firstLine="0"/>
        <w:jc w:val="center"/>
      </w:pPr>
      <w:r>
        <w:t xml:space="preserve"> </w:t>
      </w:r>
    </w:p>
    <w:p w:rsidR="00EF2FAC" w:rsidRDefault="00A015E0" w:rsidP="00E150AB">
      <w:pPr>
        <w:tabs>
          <w:tab w:val="left" w:pos="709"/>
          <w:tab w:val="left" w:pos="9356"/>
        </w:tabs>
        <w:spacing w:line="240" w:lineRule="auto"/>
        <w:ind w:left="577" w:right="38"/>
      </w:pPr>
      <w:r>
        <w:rPr>
          <w:b/>
        </w:rPr>
        <w:t xml:space="preserve">Под пуном материјалном и кривичном одговорношћу </w:t>
      </w:r>
      <w:r>
        <w:t xml:space="preserve">изјављујем да смо поштовали све обавезе које произлазе из важећих прописа о заштити на раду, запошљавању и условима рада и заштити животне средине, приликом подношења понуде за јавну набавку за набавку здравствених услуга (систематски прегледи) у поступку јавне набавке мале вредности бр. </w:t>
      </w:r>
      <w:r w:rsidR="00616693">
        <w:t>05/2019</w:t>
      </w:r>
      <w:r>
        <w:t xml:space="preserve">.  </w:t>
      </w:r>
    </w:p>
    <w:p w:rsidR="00EF2FAC" w:rsidRDefault="00A015E0" w:rsidP="00F90AC4">
      <w:pPr>
        <w:spacing w:after="0" w:line="240" w:lineRule="auto"/>
        <w:ind w:left="284" w:firstLine="0"/>
        <w:jc w:val="left"/>
      </w:pPr>
      <w:r>
        <w:t xml:space="preserve"> </w:t>
      </w:r>
    </w:p>
    <w:p w:rsidR="00EF2FAC" w:rsidRDefault="00A015E0" w:rsidP="00F90AC4">
      <w:pPr>
        <w:spacing w:after="0" w:line="240" w:lineRule="auto"/>
        <w:ind w:left="284" w:firstLine="0"/>
        <w:jc w:val="left"/>
      </w:pPr>
      <w:r>
        <w:t xml:space="preserve"> </w:t>
      </w:r>
    </w:p>
    <w:p w:rsidR="00EF2FAC" w:rsidRDefault="00A015E0" w:rsidP="00F90AC4">
      <w:pPr>
        <w:spacing w:after="0" w:line="240" w:lineRule="auto"/>
        <w:ind w:left="284" w:firstLine="0"/>
        <w:jc w:val="left"/>
      </w:pPr>
      <w:r>
        <w:t xml:space="preserve"> </w:t>
      </w:r>
    </w:p>
    <w:p w:rsidR="006617FB" w:rsidRDefault="00A015E0" w:rsidP="00F90AC4">
      <w:pPr>
        <w:spacing w:after="0" w:line="240" w:lineRule="auto"/>
        <w:ind w:left="284" w:firstLine="0"/>
        <w:jc w:val="left"/>
      </w:pPr>
      <w:r>
        <w:t xml:space="preserve"> </w:t>
      </w:r>
    </w:p>
    <w:tbl>
      <w:tblPr>
        <w:tblStyle w:val="TableGrid0"/>
        <w:tblpPr w:leftFromText="180" w:rightFromText="180" w:vertAnchor="text" w:horzAnchor="margin" w:tblpY="512"/>
        <w:tblW w:w="9308" w:type="dxa"/>
        <w:tblLook w:val="04A0" w:firstRow="1" w:lastRow="0" w:firstColumn="1" w:lastColumn="0" w:noHBand="0" w:noVBand="1"/>
      </w:tblPr>
      <w:tblGrid>
        <w:gridCol w:w="1861"/>
        <w:gridCol w:w="1962"/>
        <w:gridCol w:w="992"/>
        <w:gridCol w:w="283"/>
        <w:gridCol w:w="4210"/>
      </w:tblGrid>
      <w:tr w:rsidR="006617FB" w:rsidTr="001B1B5C">
        <w:trPr>
          <w:trHeight w:val="793"/>
        </w:trPr>
        <w:tc>
          <w:tcPr>
            <w:tcW w:w="1861" w:type="dxa"/>
            <w:tcBorders>
              <w:top w:val="single" w:sz="4" w:space="0" w:color="FFFFFF" w:themeColor="background1"/>
              <w:left w:val="single" w:sz="4" w:space="0" w:color="FFFFFF" w:themeColor="background1"/>
              <w:right w:val="single" w:sz="4" w:space="0" w:color="FFFFFF" w:themeColor="background1"/>
            </w:tcBorders>
          </w:tcPr>
          <w:p w:rsidR="006617FB" w:rsidRDefault="006617FB" w:rsidP="001B1B5C">
            <w:pPr>
              <w:spacing w:after="0" w:line="240" w:lineRule="auto"/>
              <w:ind w:left="0" w:right="-1181" w:firstLine="0"/>
              <w:jc w:val="left"/>
            </w:pPr>
            <w:r>
              <w:t>Датум:</w:t>
            </w:r>
          </w:p>
        </w:tc>
        <w:tc>
          <w:tcPr>
            <w:tcW w:w="19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617FB" w:rsidRDefault="006617FB" w:rsidP="001B1B5C">
            <w:pPr>
              <w:spacing w:after="0" w:line="240" w:lineRule="auto"/>
              <w:ind w:left="0" w:right="-1181" w:firstLine="0"/>
              <w:jc w:val="left"/>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617FB" w:rsidRDefault="006617FB" w:rsidP="001B1B5C">
            <w:pPr>
              <w:spacing w:after="0" w:line="240" w:lineRule="auto"/>
              <w:ind w:left="0" w:right="-1181" w:firstLine="0"/>
              <w:jc w:val="left"/>
            </w:pPr>
            <w:r>
              <w:t>Печат:</w:t>
            </w: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617FB" w:rsidRDefault="006617FB" w:rsidP="001B1B5C">
            <w:pPr>
              <w:spacing w:after="0" w:line="240" w:lineRule="auto"/>
              <w:ind w:left="0" w:right="-1181" w:firstLine="0"/>
              <w:jc w:val="left"/>
            </w:pPr>
          </w:p>
        </w:tc>
        <w:tc>
          <w:tcPr>
            <w:tcW w:w="4210" w:type="dxa"/>
            <w:tcBorders>
              <w:top w:val="single" w:sz="4" w:space="0" w:color="FFFFFF" w:themeColor="background1"/>
              <w:left w:val="single" w:sz="4" w:space="0" w:color="FFFFFF" w:themeColor="background1"/>
              <w:right w:val="single" w:sz="4" w:space="0" w:color="FFFFFF" w:themeColor="background1"/>
            </w:tcBorders>
          </w:tcPr>
          <w:p w:rsidR="006617FB" w:rsidRDefault="006617FB" w:rsidP="001B1B5C">
            <w:pPr>
              <w:spacing w:after="0" w:line="240" w:lineRule="auto"/>
              <w:ind w:left="0" w:right="-1181" w:firstLine="0"/>
            </w:pPr>
            <w:r>
              <w:t>Потпис овлашћеног лица Понуђача:</w:t>
            </w:r>
          </w:p>
        </w:tc>
      </w:tr>
      <w:tr w:rsidR="006617FB" w:rsidTr="001B1B5C">
        <w:trPr>
          <w:trHeight w:val="759"/>
        </w:trPr>
        <w:tc>
          <w:tcPr>
            <w:tcW w:w="1861" w:type="dxa"/>
            <w:tcBorders>
              <w:left w:val="single" w:sz="4" w:space="0" w:color="FFFFFF" w:themeColor="background1"/>
              <w:bottom w:val="single" w:sz="4" w:space="0" w:color="FFFFFF" w:themeColor="background1"/>
              <w:right w:val="single" w:sz="4" w:space="0" w:color="FFFFFF" w:themeColor="background1"/>
            </w:tcBorders>
          </w:tcPr>
          <w:p w:rsidR="006617FB" w:rsidRDefault="006617FB" w:rsidP="001B1B5C">
            <w:pPr>
              <w:spacing w:after="0" w:line="240" w:lineRule="auto"/>
              <w:ind w:left="0" w:right="-1181" w:firstLine="0"/>
              <w:jc w:val="left"/>
            </w:pPr>
          </w:p>
        </w:tc>
        <w:tc>
          <w:tcPr>
            <w:tcW w:w="19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617FB" w:rsidRDefault="006617FB" w:rsidP="001B1B5C">
            <w:pPr>
              <w:spacing w:after="0" w:line="240" w:lineRule="auto"/>
              <w:ind w:left="0" w:right="-1181" w:firstLine="0"/>
              <w:jc w:val="left"/>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617FB" w:rsidRDefault="006617FB" w:rsidP="001B1B5C">
            <w:pPr>
              <w:spacing w:after="0" w:line="240" w:lineRule="auto"/>
              <w:ind w:left="0" w:right="-1181" w:firstLine="0"/>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617FB" w:rsidRDefault="006617FB" w:rsidP="001B1B5C">
            <w:pPr>
              <w:spacing w:after="0" w:line="240" w:lineRule="auto"/>
              <w:ind w:left="0" w:right="-1181" w:firstLine="0"/>
              <w:jc w:val="left"/>
            </w:pPr>
          </w:p>
        </w:tc>
        <w:tc>
          <w:tcPr>
            <w:tcW w:w="4210" w:type="dxa"/>
            <w:tcBorders>
              <w:left w:val="single" w:sz="4" w:space="0" w:color="FFFFFF" w:themeColor="background1"/>
              <w:bottom w:val="single" w:sz="4" w:space="0" w:color="FFFFFF" w:themeColor="background1"/>
              <w:right w:val="single" w:sz="4" w:space="0" w:color="FFFFFF" w:themeColor="background1"/>
            </w:tcBorders>
          </w:tcPr>
          <w:p w:rsidR="006617FB" w:rsidRDefault="006617FB" w:rsidP="001B1B5C">
            <w:pPr>
              <w:spacing w:after="0" w:line="240" w:lineRule="auto"/>
              <w:ind w:left="0" w:right="-1181" w:firstLine="0"/>
              <w:jc w:val="left"/>
            </w:pPr>
          </w:p>
        </w:tc>
      </w:tr>
    </w:tbl>
    <w:p w:rsidR="00EF2FAC" w:rsidRDefault="00EF2FAC" w:rsidP="00F90AC4">
      <w:pPr>
        <w:spacing w:after="0" w:line="240" w:lineRule="auto"/>
        <w:ind w:left="284" w:firstLine="0"/>
        <w:jc w:val="left"/>
      </w:pPr>
    </w:p>
    <w:p w:rsidR="00EF2FAC" w:rsidRDefault="00A015E0" w:rsidP="00F90AC4">
      <w:pPr>
        <w:spacing w:after="0" w:line="240" w:lineRule="auto"/>
        <w:ind w:left="284" w:firstLine="0"/>
        <w:jc w:val="left"/>
      </w:pPr>
      <w:r>
        <w:t xml:space="preserve"> </w:t>
      </w:r>
    </w:p>
    <w:p w:rsidR="00EF2FAC" w:rsidRDefault="00A015E0" w:rsidP="00F90AC4">
      <w:pPr>
        <w:spacing w:after="0" w:line="240" w:lineRule="auto"/>
        <w:ind w:left="284" w:firstLine="0"/>
        <w:jc w:val="left"/>
      </w:pPr>
      <w:r>
        <w:t xml:space="preserve"> </w:t>
      </w:r>
    </w:p>
    <w:p w:rsidR="006617FB" w:rsidRDefault="006617FB" w:rsidP="00F90AC4">
      <w:pPr>
        <w:spacing w:after="0" w:line="240" w:lineRule="auto"/>
        <w:ind w:left="284" w:firstLine="0"/>
        <w:jc w:val="left"/>
      </w:pPr>
    </w:p>
    <w:p w:rsidR="006617FB" w:rsidRDefault="006617FB" w:rsidP="00F90AC4">
      <w:pPr>
        <w:spacing w:after="0" w:line="240" w:lineRule="auto"/>
        <w:ind w:left="284" w:firstLine="0"/>
        <w:jc w:val="left"/>
      </w:pPr>
    </w:p>
    <w:p w:rsidR="006617FB" w:rsidRDefault="006617FB" w:rsidP="00F90AC4">
      <w:pPr>
        <w:spacing w:after="0" w:line="240" w:lineRule="auto"/>
        <w:ind w:left="284" w:firstLine="0"/>
        <w:jc w:val="left"/>
      </w:pPr>
    </w:p>
    <w:p w:rsidR="006617FB" w:rsidRDefault="006617FB" w:rsidP="00F90AC4">
      <w:pPr>
        <w:spacing w:after="0" w:line="240" w:lineRule="auto"/>
        <w:ind w:left="284" w:firstLine="0"/>
        <w:jc w:val="left"/>
      </w:pPr>
    </w:p>
    <w:p w:rsidR="006617FB" w:rsidRDefault="006617FB" w:rsidP="00F90AC4">
      <w:pPr>
        <w:spacing w:after="0" w:line="240" w:lineRule="auto"/>
        <w:ind w:left="284" w:firstLine="0"/>
        <w:jc w:val="left"/>
      </w:pPr>
    </w:p>
    <w:p w:rsidR="006617FB" w:rsidRDefault="006617FB" w:rsidP="00F90AC4">
      <w:pPr>
        <w:spacing w:after="0" w:line="240" w:lineRule="auto"/>
        <w:ind w:left="284" w:firstLine="0"/>
        <w:jc w:val="left"/>
      </w:pPr>
    </w:p>
    <w:p w:rsidR="006617FB" w:rsidRDefault="006617FB" w:rsidP="00F90AC4">
      <w:pPr>
        <w:spacing w:after="0" w:line="240" w:lineRule="auto"/>
        <w:ind w:left="284" w:firstLine="0"/>
        <w:jc w:val="left"/>
      </w:pPr>
    </w:p>
    <w:p w:rsidR="007E79BC" w:rsidRDefault="007E79BC" w:rsidP="00F90AC4">
      <w:pPr>
        <w:spacing w:after="0" w:line="240" w:lineRule="auto"/>
        <w:ind w:left="284" w:firstLine="0"/>
        <w:jc w:val="left"/>
      </w:pPr>
    </w:p>
    <w:p w:rsidR="006617FB" w:rsidRDefault="006617FB" w:rsidP="00F90AC4">
      <w:pPr>
        <w:spacing w:after="0" w:line="240" w:lineRule="auto"/>
        <w:ind w:left="284" w:firstLine="0"/>
        <w:jc w:val="left"/>
      </w:pPr>
    </w:p>
    <w:p w:rsidR="006617FB" w:rsidRDefault="006617FB" w:rsidP="00F90AC4">
      <w:pPr>
        <w:spacing w:after="0" w:line="240" w:lineRule="auto"/>
        <w:ind w:left="284" w:firstLine="0"/>
        <w:jc w:val="left"/>
      </w:pPr>
    </w:p>
    <w:p w:rsidR="006617FB" w:rsidRDefault="006617FB" w:rsidP="00F90AC4">
      <w:pPr>
        <w:spacing w:after="0" w:line="240" w:lineRule="auto"/>
        <w:ind w:left="284" w:firstLine="0"/>
        <w:jc w:val="left"/>
      </w:pPr>
    </w:p>
    <w:p w:rsidR="006617FB" w:rsidRDefault="006617FB" w:rsidP="00F90AC4">
      <w:pPr>
        <w:spacing w:after="0" w:line="240" w:lineRule="auto"/>
        <w:ind w:left="284" w:firstLine="0"/>
        <w:jc w:val="left"/>
      </w:pPr>
    </w:p>
    <w:p w:rsidR="006617FB" w:rsidRDefault="00A015E0" w:rsidP="006617FB">
      <w:pPr>
        <w:spacing w:after="0" w:line="240" w:lineRule="auto"/>
        <w:ind w:left="284" w:firstLine="0"/>
        <w:jc w:val="left"/>
        <w:rPr>
          <w:b/>
        </w:rPr>
      </w:pPr>
      <w:r>
        <w:t xml:space="preserve"> </w:t>
      </w:r>
    </w:p>
    <w:p w:rsidR="00EF2FAC" w:rsidRDefault="00A015E0" w:rsidP="00DE4A00">
      <w:pPr>
        <w:spacing w:after="5" w:line="240" w:lineRule="auto"/>
        <w:ind w:left="294"/>
        <w:jc w:val="right"/>
      </w:pPr>
      <w:r>
        <w:rPr>
          <w:b/>
        </w:rPr>
        <w:t>Образац 9</w:t>
      </w:r>
    </w:p>
    <w:p w:rsidR="00EF2FAC" w:rsidRDefault="00A015E0" w:rsidP="00F90AC4">
      <w:pPr>
        <w:spacing w:after="0" w:line="240" w:lineRule="auto"/>
        <w:ind w:left="0" w:right="2064" w:firstLine="0"/>
        <w:jc w:val="right"/>
      </w:pPr>
      <w:r>
        <w:rPr>
          <w:b/>
        </w:rPr>
        <w:t xml:space="preserve"> </w:t>
      </w:r>
    </w:p>
    <w:p w:rsidR="00EF2FAC" w:rsidRDefault="00A015E0" w:rsidP="00F90AC4">
      <w:pPr>
        <w:spacing w:after="0" w:line="240" w:lineRule="auto"/>
        <w:ind w:left="0" w:right="2064" w:firstLine="0"/>
        <w:jc w:val="right"/>
      </w:pPr>
      <w:r>
        <w:rPr>
          <w:b/>
        </w:rPr>
        <w:t xml:space="preserve"> </w:t>
      </w:r>
    </w:p>
    <w:p w:rsidR="00EF2FAC" w:rsidRDefault="00A015E0" w:rsidP="006617FB">
      <w:pPr>
        <w:spacing w:after="25" w:line="240" w:lineRule="auto"/>
        <w:ind w:left="0" w:right="38" w:firstLine="0"/>
        <w:jc w:val="center"/>
      </w:pPr>
      <w:r>
        <w:rPr>
          <w:b/>
        </w:rPr>
        <w:t xml:space="preserve"> </w:t>
      </w:r>
    </w:p>
    <w:p w:rsidR="00EF2FAC" w:rsidRDefault="00A015E0" w:rsidP="006617FB">
      <w:pPr>
        <w:pStyle w:val="Heading2"/>
        <w:spacing w:line="240" w:lineRule="auto"/>
        <w:ind w:left="579" w:right="38"/>
      </w:pPr>
      <w:r>
        <w:t>ОБРАЗАЦ ИЗЈАВЕ  ПОНУЂАЧА /</w:t>
      </w:r>
      <w:r w:rsidR="004975F2">
        <w:t xml:space="preserve"> ЧЛАНА ГРУПЕ/</w:t>
      </w:r>
      <w:r>
        <w:t xml:space="preserve"> ПОДИЗВОЂАЧА ДА НЕМА ЗАБРАНУ ОБАВЉАЊА ДЕЛАТНОСТИ КОЈА ЈЕ НА СНАЗИ У ВРЕМЕ ПОДНОШЕЊА ПОНУДЕ </w:t>
      </w:r>
    </w:p>
    <w:p w:rsidR="00EF2FAC" w:rsidRDefault="00A015E0" w:rsidP="006617FB">
      <w:pPr>
        <w:spacing w:after="0" w:line="240" w:lineRule="auto"/>
        <w:ind w:left="0" w:right="38" w:firstLine="0"/>
        <w:jc w:val="center"/>
      </w:pPr>
      <w:r>
        <w:rPr>
          <w:b/>
        </w:rPr>
        <w:t xml:space="preserve"> </w:t>
      </w:r>
    </w:p>
    <w:p w:rsidR="00EF2FAC" w:rsidRDefault="00A015E0" w:rsidP="006617FB">
      <w:pPr>
        <w:spacing w:after="0" w:line="240" w:lineRule="auto"/>
        <w:ind w:left="0" w:right="38" w:firstLine="0"/>
        <w:jc w:val="center"/>
      </w:pPr>
      <w:r>
        <w:rPr>
          <w:b/>
        </w:rPr>
        <w:t xml:space="preserve"> </w:t>
      </w:r>
    </w:p>
    <w:p w:rsidR="00EF2FAC" w:rsidRDefault="00A015E0" w:rsidP="006617FB">
      <w:pPr>
        <w:spacing w:after="0" w:line="240" w:lineRule="auto"/>
        <w:ind w:left="0" w:right="38" w:firstLine="0"/>
        <w:jc w:val="center"/>
      </w:pPr>
      <w:r>
        <w:rPr>
          <w:b/>
        </w:rPr>
        <w:t xml:space="preserve"> </w:t>
      </w:r>
    </w:p>
    <w:p w:rsidR="00EF2FAC" w:rsidRDefault="00A015E0" w:rsidP="006617FB">
      <w:pPr>
        <w:spacing w:after="0" w:line="240" w:lineRule="auto"/>
        <w:ind w:left="0" w:right="38" w:firstLine="0"/>
        <w:jc w:val="center"/>
      </w:pPr>
      <w:r>
        <w:rPr>
          <w:b/>
        </w:rPr>
        <w:t xml:space="preserve"> </w:t>
      </w:r>
    </w:p>
    <w:p w:rsidR="00EF2FAC" w:rsidRDefault="00A015E0" w:rsidP="006617FB">
      <w:pPr>
        <w:spacing w:line="240" w:lineRule="auto"/>
        <w:ind w:left="577" w:right="38"/>
      </w:pPr>
      <w:r>
        <w:t xml:space="preserve">У складу са чланом 75. став 2. Закона о јавним набавкама (''Службени гласник РС'' бр. 124/12, 14/15 и 68/15), Понуђач / </w:t>
      </w:r>
      <w:r w:rsidR="004975F2">
        <w:t xml:space="preserve">Члана групе/ </w:t>
      </w:r>
      <w:r>
        <w:t>Подизвођач ________________________ (</w:t>
      </w:r>
      <w:r>
        <w:rPr>
          <w:i/>
        </w:rPr>
        <w:t>навести назив Понуђача</w:t>
      </w:r>
      <w:r>
        <w:t xml:space="preserve">), даје следећу: </w:t>
      </w:r>
    </w:p>
    <w:p w:rsidR="00EF2FAC" w:rsidRDefault="00A015E0" w:rsidP="006617FB">
      <w:pPr>
        <w:spacing w:after="0" w:line="240" w:lineRule="auto"/>
        <w:ind w:left="0" w:right="38" w:firstLine="0"/>
        <w:jc w:val="center"/>
      </w:pPr>
      <w:r>
        <w:rPr>
          <w:b/>
        </w:rPr>
        <w:t xml:space="preserve"> </w:t>
      </w:r>
    </w:p>
    <w:p w:rsidR="00EF2FAC" w:rsidRDefault="00A015E0" w:rsidP="006617FB">
      <w:pPr>
        <w:spacing w:after="0" w:line="240" w:lineRule="auto"/>
        <w:ind w:left="567" w:right="38" w:firstLine="0"/>
        <w:jc w:val="left"/>
      </w:pPr>
      <w:r>
        <w:rPr>
          <w:b/>
        </w:rPr>
        <w:t xml:space="preserve"> </w:t>
      </w:r>
    </w:p>
    <w:p w:rsidR="00EF2FAC" w:rsidRDefault="00A015E0" w:rsidP="006617FB">
      <w:pPr>
        <w:spacing w:after="0" w:line="240" w:lineRule="auto"/>
        <w:ind w:left="0" w:right="38" w:firstLine="0"/>
        <w:jc w:val="center"/>
      </w:pPr>
      <w:r>
        <w:rPr>
          <w:b/>
        </w:rPr>
        <w:t xml:space="preserve"> </w:t>
      </w:r>
    </w:p>
    <w:p w:rsidR="00EF2FAC" w:rsidRDefault="00A015E0" w:rsidP="006617FB">
      <w:pPr>
        <w:pStyle w:val="Heading2"/>
        <w:spacing w:line="240" w:lineRule="auto"/>
        <w:ind w:left="579" w:right="38"/>
      </w:pPr>
      <w:r>
        <w:t xml:space="preserve">И З Ј А В У </w:t>
      </w:r>
    </w:p>
    <w:p w:rsidR="00EF2FAC" w:rsidRDefault="00A015E0" w:rsidP="006617FB">
      <w:pPr>
        <w:spacing w:after="0" w:line="240" w:lineRule="auto"/>
        <w:ind w:left="0" w:right="38" w:firstLine="0"/>
        <w:jc w:val="center"/>
      </w:pPr>
      <w:r>
        <w:rPr>
          <w:b/>
        </w:rPr>
        <w:t xml:space="preserve"> </w:t>
      </w:r>
    </w:p>
    <w:p w:rsidR="00EF2FAC" w:rsidRDefault="00A015E0" w:rsidP="006617FB">
      <w:pPr>
        <w:spacing w:after="0" w:line="240" w:lineRule="auto"/>
        <w:ind w:left="567" w:right="38" w:firstLine="0"/>
        <w:jc w:val="left"/>
      </w:pPr>
      <w:r>
        <w:rPr>
          <w:b/>
        </w:rPr>
        <w:t xml:space="preserve"> </w:t>
      </w:r>
    </w:p>
    <w:p w:rsidR="00EF2FAC" w:rsidRDefault="00A015E0" w:rsidP="006617FB">
      <w:pPr>
        <w:spacing w:after="0" w:line="240" w:lineRule="auto"/>
        <w:ind w:left="567" w:right="38" w:firstLine="0"/>
        <w:jc w:val="left"/>
      </w:pPr>
      <w:r>
        <w:t xml:space="preserve"> </w:t>
      </w:r>
    </w:p>
    <w:p w:rsidR="00EF2FAC" w:rsidRDefault="00A015E0" w:rsidP="006617FB">
      <w:pPr>
        <w:spacing w:line="240" w:lineRule="auto"/>
        <w:ind w:left="577" w:right="38"/>
      </w:pPr>
      <w:r>
        <w:rPr>
          <w:b/>
        </w:rPr>
        <w:t xml:space="preserve">Под пуном материјалном и кривичном одговорношћу </w:t>
      </w:r>
      <w:r>
        <w:t xml:space="preserve">изјављујем да немамо забрану обављања делатности која је на снази у време подношења понуде за јавну набавку мале вредности број </w:t>
      </w:r>
      <w:r w:rsidR="006617FB">
        <w:t>05/2019</w:t>
      </w:r>
      <w:r>
        <w:t>, за набавку здравствени</w:t>
      </w:r>
      <w:r w:rsidR="006617FB">
        <w:t>х услуга (систематски прегледи).</w:t>
      </w:r>
    </w:p>
    <w:p w:rsidR="00EF2FAC" w:rsidRDefault="00A015E0" w:rsidP="006617FB">
      <w:pPr>
        <w:spacing w:after="0" w:line="240" w:lineRule="auto"/>
        <w:ind w:left="567" w:right="38" w:firstLine="0"/>
        <w:jc w:val="left"/>
      </w:pPr>
      <w:r>
        <w:t xml:space="preserve"> </w:t>
      </w:r>
    </w:p>
    <w:p w:rsidR="00EF2FAC" w:rsidRDefault="00A015E0" w:rsidP="00F90AC4">
      <w:pPr>
        <w:spacing w:after="0" w:line="240" w:lineRule="auto"/>
        <w:ind w:left="567" w:firstLine="0"/>
        <w:jc w:val="left"/>
      </w:pPr>
      <w:r>
        <w:t xml:space="preserve"> </w:t>
      </w:r>
    </w:p>
    <w:p w:rsidR="00EF2FAC" w:rsidRDefault="00A015E0" w:rsidP="00F90AC4">
      <w:pPr>
        <w:spacing w:after="0" w:line="240" w:lineRule="auto"/>
        <w:ind w:left="567" w:firstLine="0"/>
        <w:jc w:val="left"/>
      </w:pPr>
      <w:r>
        <w:t xml:space="preserve"> </w:t>
      </w:r>
    </w:p>
    <w:p w:rsidR="00EF2FAC" w:rsidRDefault="00A015E0" w:rsidP="00F90AC4">
      <w:pPr>
        <w:spacing w:after="0" w:line="240" w:lineRule="auto"/>
        <w:ind w:left="567" w:firstLine="0"/>
        <w:jc w:val="left"/>
      </w:pPr>
      <w:r>
        <w:t xml:space="preserve"> </w:t>
      </w:r>
    </w:p>
    <w:p w:rsidR="006617FB" w:rsidRDefault="006617FB" w:rsidP="00F90AC4">
      <w:pPr>
        <w:spacing w:after="0" w:line="240" w:lineRule="auto"/>
        <w:ind w:left="567" w:firstLine="0"/>
        <w:jc w:val="left"/>
      </w:pPr>
    </w:p>
    <w:p w:rsidR="006617FB" w:rsidRDefault="006617FB" w:rsidP="00F90AC4">
      <w:pPr>
        <w:spacing w:after="0" w:line="240" w:lineRule="auto"/>
        <w:ind w:left="567" w:firstLine="0"/>
        <w:jc w:val="left"/>
      </w:pPr>
    </w:p>
    <w:p w:rsidR="006617FB" w:rsidRDefault="006617FB" w:rsidP="00F90AC4">
      <w:pPr>
        <w:spacing w:after="0" w:line="240" w:lineRule="auto"/>
        <w:ind w:left="567" w:firstLine="0"/>
        <w:jc w:val="left"/>
      </w:pPr>
    </w:p>
    <w:p w:rsidR="006617FB" w:rsidRDefault="006617FB" w:rsidP="00F90AC4">
      <w:pPr>
        <w:spacing w:after="0" w:line="240" w:lineRule="auto"/>
        <w:ind w:left="567" w:firstLine="0"/>
        <w:jc w:val="left"/>
      </w:pPr>
    </w:p>
    <w:p w:rsidR="006617FB" w:rsidRDefault="006617FB" w:rsidP="00F90AC4">
      <w:pPr>
        <w:spacing w:after="0" w:line="240" w:lineRule="auto"/>
        <w:ind w:left="567" w:firstLine="0"/>
        <w:jc w:val="left"/>
      </w:pPr>
    </w:p>
    <w:tbl>
      <w:tblPr>
        <w:tblStyle w:val="TableGrid0"/>
        <w:tblpPr w:leftFromText="180" w:rightFromText="180" w:vertAnchor="text" w:horzAnchor="margin" w:tblpY="512"/>
        <w:tblW w:w="9308" w:type="dxa"/>
        <w:tblLook w:val="04A0" w:firstRow="1" w:lastRow="0" w:firstColumn="1" w:lastColumn="0" w:noHBand="0" w:noVBand="1"/>
      </w:tblPr>
      <w:tblGrid>
        <w:gridCol w:w="1861"/>
        <w:gridCol w:w="1962"/>
        <w:gridCol w:w="992"/>
        <w:gridCol w:w="283"/>
        <w:gridCol w:w="4210"/>
      </w:tblGrid>
      <w:tr w:rsidR="006617FB" w:rsidTr="001B1B5C">
        <w:trPr>
          <w:trHeight w:val="793"/>
        </w:trPr>
        <w:tc>
          <w:tcPr>
            <w:tcW w:w="1861" w:type="dxa"/>
            <w:tcBorders>
              <w:top w:val="single" w:sz="4" w:space="0" w:color="FFFFFF" w:themeColor="background1"/>
              <w:left w:val="single" w:sz="4" w:space="0" w:color="FFFFFF" w:themeColor="background1"/>
              <w:right w:val="single" w:sz="4" w:space="0" w:color="FFFFFF" w:themeColor="background1"/>
            </w:tcBorders>
          </w:tcPr>
          <w:p w:rsidR="006617FB" w:rsidRDefault="006617FB" w:rsidP="001B1B5C">
            <w:pPr>
              <w:spacing w:after="0" w:line="240" w:lineRule="auto"/>
              <w:ind w:left="0" w:right="-1181" w:firstLine="0"/>
              <w:jc w:val="left"/>
            </w:pPr>
            <w:r>
              <w:t>Датум:</w:t>
            </w:r>
          </w:p>
        </w:tc>
        <w:tc>
          <w:tcPr>
            <w:tcW w:w="19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617FB" w:rsidRDefault="006617FB" w:rsidP="001B1B5C">
            <w:pPr>
              <w:spacing w:after="0" w:line="240" w:lineRule="auto"/>
              <w:ind w:left="0" w:right="-1181" w:firstLine="0"/>
              <w:jc w:val="left"/>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617FB" w:rsidRDefault="006617FB" w:rsidP="001B1B5C">
            <w:pPr>
              <w:spacing w:after="0" w:line="240" w:lineRule="auto"/>
              <w:ind w:left="0" w:right="-1181" w:firstLine="0"/>
              <w:jc w:val="left"/>
            </w:pPr>
            <w:r>
              <w:t>Печат:</w:t>
            </w: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617FB" w:rsidRDefault="006617FB" w:rsidP="001B1B5C">
            <w:pPr>
              <w:spacing w:after="0" w:line="240" w:lineRule="auto"/>
              <w:ind w:left="0" w:right="-1181" w:firstLine="0"/>
              <w:jc w:val="left"/>
            </w:pPr>
          </w:p>
        </w:tc>
        <w:tc>
          <w:tcPr>
            <w:tcW w:w="4210" w:type="dxa"/>
            <w:tcBorders>
              <w:top w:val="single" w:sz="4" w:space="0" w:color="FFFFFF" w:themeColor="background1"/>
              <w:left w:val="single" w:sz="4" w:space="0" w:color="FFFFFF" w:themeColor="background1"/>
              <w:right w:val="single" w:sz="4" w:space="0" w:color="FFFFFF" w:themeColor="background1"/>
            </w:tcBorders>
          </w:tcPr>
          <w:p w:rsidR="006617FB" w:rsidRDefault="006617FB" w:rsidP="001B1B5C">
            <w:pPr>
              <w:spacing w:after="0" w:line="240" w:lineRule="auto"/>
              <w:ind w:left="0" w:right="-1181" w:firstLine="0"/>
            </w:pPr>
            <w:r>
              <w:t>Потпис овлашћеног лица Понуђача:</w:t>
            </w:r>
          </w:p>
        </w:tc>
      </w:tr>
      <w:tr w:rsidR="006617FB" w:rsidTr="001B1B5C">
        <w:trPr>
          <w:trHeight w:val="759"/>
        </w:trPr>
        <w:tc>
          <w:tcPr>
            <w:tcW w:w="1861" w:type="dxa"/>
            <w:tcBorders>
              <w:left w:val="single" w:sz="4" w:space="0" w:color="FFFFFF" w:themeColor="background1"/>
              <w:bottom w:val="single" w:sz="4" w:space="0" w:color="FFFFFF" w:themeColor="background1"/>
              <w:right w:val="single" w:sz="4" w:space="0" w:color="FFFFFF" w:themeColor="background1"/>
            </w:tcBorders>
          </w:tcPr>
          <w:p w:rsidR="006617FB" w:rsidRDefault="006617FB" w:rsidP="001B1B5C">
            <w:pPr>
              <w:spacing w:after="0" w:line="240" w:lineRule="auto"/>
              <w:ind w:left="0" w:right="-1181" w:firstLine="0"/>
              <w:jc w:val="left"/>
            </w:pPr>
          </w:p>
        </w:tc>
        <w:tc>
          <w:tcPr>
            <w:tcW w:w="19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617FB" w:rsidRDefault="006617FB" w:rsidP="001B1B5C">
            <w:pPr>
              <w:spacing w:after="0" w:line="240" w:lineRule="auto"/>
              <w:ind w:left="0" w:right="-1181" w:firstLine="0"/>
              <w:jc w:val="left"/>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617FB" w:rsidRDefault="006617FB" w:rsidP="001B1B5C">
            <w:pPr>
              <w:spacing w:after="0" w:line="240" w:lineRule="auto"/>
              <w:ind w:left="0" w:right="-1181" w:firstLine="0"/>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617FB" w:rsidRDefault="006617FB" w:rsidP="001B1B5C">
            <w:pPr>
              <w:spacing w:after="0" w:line="240" w:lineRule="auto"/>
              <w:ind w:left="0" w:right="-1181" w:firstLine="0"/>
              <w:jc w:val="left"/>
            </w:pPr>
          </w:p>
        </w:tc>
        <w:tc>
          <w:tcPr>
            <w:tcW w:w="4210" w:type="dxa"/>
            <w:tcBorders>
              <w:left w:val="single" w:sz="4" w:space="0" w:color="FFFFFF" w:themeColor="background1"/>
              <w:bottom w:val="single" w:sz="4" w:space="0" w:color="FFFFFF" w:themeColor="background1"/>
              <w:right w:val="single" w:sz="4" w:space="0" w:color="FFFFFF" w:themeColor="background1"/>
            </w:tcBorders>
          </w:tcPr>
          <w:p w:rsidR="006617FB" w:rsidRDefault="006617FB" w:rsidP="001B1B5C">
            <w:pPr>
              <w:spacing w:after="0" w:line="240" w:lineRule="auto"/>
              <w:ind w:left="0" w:right="-1181" w:firstLine="0"/>
              <w:jc w:val="left"/>
            </w:pPr>
          </w:p>
        </w:tc>
      </w:tr>
    </w:tbl>
    <w:p w:rsidR="006617FB" w:rsidRDefault="006617FB" w:rsidP="00F90AC4">
      <w:pPr>
        <w:spacing w:after="0" w:line="240" w:lineRule="auto"/>
        <w:ind w:left="567" w:firstLine="0"/>
        <w:jc w:val="left"/>
      </w:pPr>
    </w:p>
    <w:p w:rsidR="00EF2FAC" w:rsidRDefault="00A015E0" w:rsidP="00F90AC4">
      <w:pPr>
        <w:spacing w:after="0" w:line="240" w:lineRule="auto"/>
        <w:ind w:left="567" w:firstLine="0"/>
        <w:jc w:val="left"/>
      </w:pPr>
      <w:r>
        <w:t xml:space="preserve"> </w:t>
      </w:r>
    </w:p>
    <w:p w:rsidR="006617FB" w:rsidRDefault="006617FB" w:rsidP="00F90AC4">
      <w:pPr>
        <w:spacing w:after="0" w:line="240" w:lineRule="auto"/>
        <w:ind w:left="567" w:firstLine="0"/>
        <w:jc w:val="left"/>
      </w:pPr>
    </w:p>
    <w:p w:rsidR="006617FB" w:rsidRDefault="006617FB" w:rsidP="00F90AC4">
      <w:pPr>
        <w:spacing w:after="0" w:line="240" w:lineRule="auto"/>
        <w:ind w:left="567" w:firstLine="0"/>
        <w:jc w:val="left"/>
      </w:pPr>
    </w:p>
    <w:p w:rsidR="006617FB" w:rsidRDefault="006617FB" w:rsidP="00F90AC4">
      <w:pPr>
        <w:spacing w:after="0" w:line="240" w:lineRule="auto"/>
        <w:ind w:left="567" w:firstLine="0"/>
        <w:jc w:val="left"/>
      </w:pPr>
    </w:p>
    <w:p w:rsidR="006617FB" w:rsidRDefault="006617FB" w:rsidP="00F90AC4">
      <w:pPr>
        <w:spacing w:after="0" w:line="240" w:lineRule="auto"/>
        <w:ind w:left="567" w:firstLine="0"/>
        <w:jc w:val="left"/>
      </w:pPr>
    </w:p>
    <w:p w:rsidR="006617FB" w:rsidRDefault="006617FB" w:rsidP="00F90AC4">
      <w:pPr>
        <w:spacing w:after="0" w:line="240" w:lineRule="auto"/>
        <w:ind w:left="567" w:firstLine="0"/>
        <w:jc w:val="left"/>
      </w:pPr>
    </w:p>
    <w:p w:rsidR="006617FB" w:rsidRDefault="006617FB" w:rsidP="00F90AC4">
      <w:pPr>
        <w:spacing w:after="0" w:line="240" w:lineRule="auto"/>
        <w:ind w:left="567" w:firstLine="0"/>
        <w:jc w:val="left"/>
      </w:pPr>
      <w:bookmarkStart w:id="0" w:name="_GoBack"/>
      <w:bookmarkEnd w:id="0"/>
    </w:p>
    <w:p w:rsidR="00EF2FAC" w:rsidRDefault="00A015E0" w:rsidP="00F90AC4">
      <w:pPr>
        <w:spacing w:after="18" w:line="240" w:lineRule="auto"/>
        <w:ind w:left="567" w:firstLine="0"/>
        <w:jc w:val="left"/>
      </w:pPr>
      <w:r>
        <w:t xml:space="preserve"> </w:t>
      </w:r>
    </w:p>
    <w:p w:rsidR="00EF2FAC" w:rsidRDefault="00A015E0" w:rsidP="00DE4A00">
      <w:pPr>
        <w:spacing w:after="5" w:line="240" w:lineRule="auto"/>
        <w:ind w:left="294"/>
        <w:jc w:val="right"/>
      </w:pPr>
      <w:r>
        <w:rPr>
          <w:b/>
        </w:rPr>
        <w:t>Образац 10</w:t>
      </w:r>
    </w:p>
    <w:p w:rsidR="00EF2FAC" w:rsidRDefault="00A015E0" w:rsidP="00F90AC4">
      <w:pPr>
        <w:spacing w:after="0" w:line="240" w:lineRule="auto"/>
        <w:ind w:left="284" w:firstLine="0"/>
        <w:jc w:val="left"/>
      </w:pPr>
      <w:r>
        <w:rPr>
          <w:b/>
        </w:rPr>
        <w:t xml:space="preserve"> </w:t>
      </w:r>
    </w:p>
    <w:p w:rsidR="00EF2FAC" w:rsidRDefault="00A015E0" w:rsidP="00F90AC4">
      <w:pPr>
        <w:spacing w:after="26" w:line="240" w:lineRule="auto"/>
        <w:ind w:left="284" w:firstLine="0"/>
        <w:jc w:val="left"/>
      </w:pPr>
      <w:r>
        <w:rPr>
          <w:b/>
        </w:rPr>
        <w:t xml:space="preserve"> </w:t>
      </w:r>
    </w:p>
    <w:p w:rsidR="00EF2FAC" w:rsidRDefault="00A015E0" w:rsidP="006617FB">
      <w:pPr>
        <w:pStyle w:val="Heading2"/>
        <w:tabs>
          <w:tab w:val="left" w:pos="8364"/>
        </w:tabs>
        <w:spacing w:after="5" w:line="240" w:lineRule="auto"/>
        <w:ind w:left="1969" w:right="0"/>
        <w:jc w:val="left"/>
      </w:pPr>
      <w:r>
        <w:t xml:space="preserve">ОБРАЗАЦ ТРОШКОВА ПРИПРЕМЕ ПОНУДЕ </w:t>
      </w:r>
    </w:p>
    <w:p w:rsidR="00EF2FAC" w:rsidRDefault="00A015E0" w:rsidP="006617FB">
      <w:pPr>
        <w:tabs>
          <w:tab w:val="left" w:pos="8364"/>
        </w:tabs>
        <w:spacing w:after="18" w:line="240" w:lineRule="auto"/>
        <w:ind w:left="284" w:firstLine="0"/>
        <w:jc w:val="left"/>
      </w:pPr>
      <w:r>
        <w:rPr>
          <w:b/>
        </w:rPr>
        <w:t xml:space="preserve"> </w:t>
      </w:r>
    </w:p>
    <w:p w:rsidR="00EF2FAC" w:rsidRDefault="00A015E0" w:rsidP="006617FB">
      <w:pPr>
        <w:tabs>
          <w:tab w:val="left" w:pos="8364"/>
        </w:tabs>
        <w:spacing w:line="240" w:lineRule="auto"/>
        <w:ind w:left="577" w:right="38"/>
      </w:pPr>
      <w:r>
        <w:t>У складу са чланом 88. став 1. Закона о јавним набавкама (''Службени гласник РС'' бр. 124/12, 14/15 и 68/15), Понуђач _______________________________ (</w:t>
      </w:r>
      <w:r>
        <w:rPr>
          <w:i/>
        </w:rPr>
        <w:t>назив понуђача</w:t>
      </w:r>
      <w:r>
        <w:t xml:space="preserve">), доставља укупан износ и структуру трошкова припремања понуде, за јавну набавку мале вредности број </w:t>
      </w:r>
      <w:r w:rsidR="006617FB">
        <w:t>05/2019</w:t>
      </w:r>
      <w:r>
        <w:t xml:space="preserve">, за набавку здравствених услуга (систематски прегледи) како следи у табели </w:t>
      </w:r>
    </w:p>
    <w:p w:rsidR="00EF2FAC" w:rsidRDefault="00A015E0" w:rsidP="006617FB">
      <w:pPr>
        <w:tabs>
          <w:tab w:val="left" w:pos="8364"/>
        </w:tabs>
        <w:spacing w:after="0" w:line="240" w:lineRule="auto"/>
        <w:ind w:left="567" w:firstLine="0"/>
        <w:jc w:val="left"/>
      </w:pPr>
      <w:r>
        <w:t xml:space="preserve"> </w:t>
      </w:r>
    </w:p>
    <w:p w:rsidR="00EF2FAC" w:rsidRDefault="00A015E0" w:rsidP="00F90AC4">
      <w:pPr>
        <w:spacing w:after="0" w:line="240" w:lineRule="auto"/>
        <w:ind w:left="567" w:firstLine="0"/>
        <w:jc w:val="left"/>
      </w:pPr>
      <w:r>
        <w:t xml:space="preserve"> </w:t>
      </w:r>
    </w:p>
    <w:tbl>
      <w:tblPr>
        <w:tblStyle w:val="TableGrid"/>
        <w:tblW w:w="8858" w:type="dxa"/>
        <w:tblInd w:w="459" w:type="dxa"/>
        <w:tblCellMar>
          <w:top w:w="7" w:type="dxa"/>
          <w:left w:w="108" w:type="dxa"/>
          <w:bottom w:w="8" w:type="dxa"/>
          <w:right w:w="115" w:type="dxa"/>
        </w:tblCellMar>
        <w:tblLook w:val="04A0" w:firstRow="1" w:lastRow="0" w:firstColumn="1" w:lastColumn="0" w:noHBand="0" w:noVBand="1"/>
      </w:tblPr>
      <w:tblGrid>
        <w:gridCol w:w="4429"/>
        <w:gridCol w:w="4429"/>
      </w:tblGrid>
      <w:tr w:rsidR="00EF2FAC">
        <w:trPr>
          <w:trHeight w:val="286"/>
        </w:trPr>
        <w:tc>
          <w:tcPr>
            <w:tcW w:w="4429"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Описи трошкова </w:t>
            </w:r>
          </w:p>
        </w:tc>
        <w:tc>
          <w:tcPr>
            <w:tcW w:w="4429"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Износ </w:t>
            </w:r>
          </w:p>
        </w:tc>
      </w:tr>
      <w:tr w:rsidR="00EF2FAC">
        <w:trPr>
          <w:trHeight w:val="838"/>
        </w:trPr>
        <w:tc>
          <w:tcPr>
            <w:tcW w:w="4429"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22" w:line="240" w:lineRule="auto"/>
              <w:ind w:left="0" w:firstLine="0"/>
              <w:jc w:val="left"/>
            </w:pPr>
            <w:r>
              <w:t xml:space="preserve"> </w:t>
            </w:r>
          </w:p>
          <w:p w:rsidR="00EF2FAC" w:rsidRDefault="00A015E0" w:rsidP="00F90AC4">
            <w:pPr>
              <w:spacing w:after="0" w:line="240" w:lineRule="auto"/>
              <w:ind w:left="0" w:firstLine="0"/>
              <w:jc w:val="left"/>
            </w:pPr>
            <w:r>
              <w:t xml:space="preserve">Прибављање захтеваних доказа </w:t>
            </w:r>
          </w:p>
          <w:p w:rsidR="00EF2FAC" w:rsidRDefault="00A015E0" w:rsidP="00F90AC4">
            <w:pPr>
              <w:spacing w:after="0" w:line="240" w:lineRule="auto"/>
              <w:ind w:left="0" w:firstLine="0"/>
              <w:jc w:val="left"/>
            </w:pPr>
            <w:r>
              <w:t xml:space="preserve"> </w:t>
            </w:r>
          </w:p>
        </w:tc>
        <w:tc>
          <w:tcPr>
            <w:tcW w:w="4429" w:type="dxa"/>
            <w:tcBorders>
              <w:top w:val="single" w:sz="4" w:space="0" w:color="000000"/>
              <w:left w:val="single" w:sz="4" w:space="0" w:color="000000"/>
              <w:bottom w:val="single" w:sz="4" w:space="0" w:color="000000"/>
              <w:right w:val="single" w:sz="4" w:space="0" w:color="000000"/>
            </w:tcBorders>
            <w:vAlign w:val="bottom"/>
          </w:tcPr>
          <w:p w:rsidR="00EF2FAC" w:rsidRDefault="00A015E0" w:rsidP="00F90AC4">
            <w:pPr>
              <w:spacing w:after="0" w:line="240" w:lineRule="auto"/>
              <w:ind w:left="0" w:firstLine="0"/>
              <w:jc w:val="left"/>
            </w:pPr>
            <w:r>
              <w:rPr>
                <w:b/>
              </w:rPr>
              <w:t xml:space="preserve"> </w:t>
            </w:r>
          </w:p>
        </w:tc>
      </w:tr>
      <w:tr w:rsidR="00EF2FAC">
        <w:trPr>
          <w:trHeight w:val="838"/>
        </w:trPr>
        <w:tc>
          <w:tcPr>
            <w:tcW w:w="4429"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22" w:line="240" w:lineRule="auto"/>
              <w:ind w:left="0" w:firstLine="0"/>
              <w:jc w:val="left"/>
            </w:pPr>
            <w:r>
              <w:t xml:space="preserve"> </w:t>
            </w:r>
          </w:p>
          <w:p w:rsidR="00EF2FAC" w:rsidRDefault="00A015E0" w:rsidP="00F90AC4">
            <w:pPr>
              <w:spacing w:after="0" w:line="240" w:lineRule="auto"/>
              <w:ind w:left="0" w:firstLine="0"/>
              <w:jc w:val="left"/>
            </w:pPr>
            <w:r>
              <w:t xml:space="preserve">Поштански трошкови </w:t>
            </w:r>
          </w:p>
          <w:p w:rsidR="00EF2FAC" w:rsidRDefault="00A015E0" w:rsidP="00F90AC4">
            <w:pPr>
              <w:spacing w:after="0" w:line="240" w:lineRule="auto"/>
              <w:ind w:left="0" w:firstLine="0"/>
              <w:jc w:val="left"/>
            </w:pPr>
            <w:r>
              <w:t xml:space="preserve"> </w:t>
            </w:r>
          </w:p>
        </w:tc>
        <w:tc>
          <w:tcPr>
            <w:tcW w:w="4429" w:type="dxa"/>
            <w:tcBorders>
              <w:top w:val="single" w:sz="4" w:space="0" w:color="000000"/>
              <w:left w:val="single" w:sz="4" w:space="0" w:color="000000"/>
              <w:bottom w:val="single" w:sz="4" w:space="0" w:color="000000"/>
              <w:right w:val="single" w:sz="4" w:space="0" w:color="000000"/>
            </w:tcBorders>
            <w:vAlign w:val="bottom"/>
          </w:tcPr>
          <w:p w:rsidR="00EF2FAC" w:rsidRDefault="00A015E0" w:rsidP="00F90AC4">
            <w:pPr>
              <w:spacing w:after="0" w:line="240" w:lineRule="auto"/>
              <w:ind w:left="0" w:firstLine="0"/>
              <w:jc w:val="left"/>
            </w:pPr>
            <w:r>
              <w:rPr>
                <w:b/>
              </w:rPr>
              <w:t xml:space="preserve"> </w:t>
            </w:r>
          </w:p>
        </w:tc>
      </w:tr>
      <w:tr w:rsidR="00EF2FAC">
        <w:trPr>
          <w:trHeight w:val="838"/>
        </w:trPr>
        <w:tc>
          <w:tcPr>
            <w:tcW w:w="4429"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22" w:line="240" w:lineRule="auto"/>
              <w:ind w:left="0" w:firstLine="0"/>
              <w:jc w:val="left"/>
            </w:pPr>
            <w:r>
              <w:t xml:space="preserve"> </w:t>
            </w:r>
          </w:p>
          <w:p w:rsidR="00EF2FAC" w:rsidRDefault="00A015E0" w:rsidP="00F90AC4">
            <w:pPr>
              <w:spacing w:after="0" w:line="240" w:lineRule="auto"/>
              <w:ind w:left="0" w:firstLine="0"/>
              <w:jc w:val="left"/>
            </w:pPr>
            <w:r>
              <w:t xml:space="preserve">Остали трошкови </w:t>
            </w:r>
          </w:p>
          <w:p w:rsidR="00EF2FAC" w:rsidRDefault="00A015E0" w:rsidP="00F90AC4">
            <w:pPr>
              <w:spacing w:after="0" w:line="240" w:lineRule="auto"/>
              <w:ind w:left="0" w:firstLine="0"/>
              <w:jc w:val="left"/>
            </w:pPr>
            <w:r>
              <w:rPr>
                <w:b/>
              </w:rPr>
              <w:t xml:space="preserve"> </w:t>
            </w:r>
          </w:p>
        </w:tc>
        <w:tc>
          <w:tcPr>
            <w:tcW w:w="4429" w:type="dxa"/>
            <w:tcBorders>
              <w:top w:val="single" w:sz="4" w:space="0" w:color="000000"/>
              <w:left w:val="single" w:sz="4" w:space="0" w:color="000000"/>
              <w:bottom w:val="single" w:sz="4" w:space="0" w:color="000000"/>
              <w:right w:val="single" w:sz="4" w:space="0" w:color="000000"/>
            </w:tcBorders>
            <w:vAlign w:val="bottom"/>
          </w:tcPr>
          <w:p w:rsidR="00EF2FAC" w:rsidRDefault="00A015E0" w:rsidP="00F90AC4">
            <w:pPr>
              <w:spacing w:after="0" w:line="240" w:lineRule="auto"/>
              <w:ind w:left="0" w:firstLine="0"/>
              <w:jc w:val="left"/>
            </w:pPr>
            <w:r>
              <w:rPr>
                <w:b/>
              </w:rPr>
              <w:t xml:space="preserve"> </w:t>
            </w:r>
          </w:p>
        </w:tc>
      </w:tr>
      <w:tr w:rsidR="00EF2FAC">
        <w:trPr>
          <w:trHeight w:val="564"/>
        </w:trPr>
        <w:tc>
          <w:tcPr>
            <w:tcW w:w="4429"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b/>
              </w:rPr>
              <w:t xml:space="preserve">УКУПНО: </w:t>
            </w:r>
          </w:p>
          <w:p w:rsidR="00EF2FAC" w:rsidRDefault="00A015E0" w:rsidP="00F90AC4">
            <w:pPr>
              <w:spacing w:after="0" w:line="240" w:lineRule="auto"/>
              <w:ind w:left="0" w:firstLine="0"/>
              <w:jc w:val="left"/>
            </w:pPr>
            <w:r>
              <w:rPr>
                <w:b/>
              </w:rPr>
              <w:t xml:space="preserve"> </w:t>
            </w:r>
          </w:p>
        </w:tc>
        <w:tc>
          <w:tcPr>
            <w:tcW w:w="4429" w:type="dxa"/>
            <w:tcBorders>
              <w:top w:val="single" w:sz="4" w:space="0" w:color="000000"/>
              <w:left w:val="single" w:sz="4" w:space="0" w:color="000000"/>
              <w:bottom w:val="single" w:sz="4" w:space="0" w:color="000000"/>
              <w:right w:val="single" w:sz="4" w:space="0" w:color="000000"/>
            </w:tcBorders>
            <w:vAlign w:val="bottom"/>
          </w:tcPr>
          <w:p w:rsidR="00EF2FAC" w:rsidRDefault="00A015E0" w:rsidP="00F90AC4">
            <w:pPr>
              <w:spacing w:after="0" w:line="240" w:lineRule="auto"/>
              <w:ind w:left="0" w:firstLine="0"/>
              <w:jc w:val="left"/>
            </w:pPr>
            <w:r>
              <w:rPr>
                <w:b/>
              </w:rPr>
              <w:t xml:space="preserve"> </w:t>
            </w:r>
          </w:p>
        </w:tc>
      </w:tr>
    </w:tbl>
    <w:p w:rsidR="00EF2FAC" w:rsidRDefault="00A015E0" w:rsidP="00F90AC4">
      <w:pPr>
        <w:spacing w:after="0" w:line="240" w:lineRule="auto"/>
        <w:ind w:left="284" w:firstLine="0"/>
        <w:jc w:val="left"/>
      </w:pPr>
      <w:r>
        <w:rPr>
          <w:b/>
        </w:rPr>
        <w:t xml:space="preserve"> </w:t>
      </w:r>
    </w:p>
    <w:p w:rsidR="00EF2FAC" w:rsidRDefault="00A015E0" w:rsidP="00F90AC4">
      <w:pPr>
        <w:spacing w:after="18" w:line="240" w:lineRule="auto"/>
        <w:ind w:left="284" w:firstLine="0"/>
        <w:jc w:val="left"/>
      </w:pPr>
      <w:r>
        <w:rPr>
          <w:b/>
        </w:rPr>
        <w:t xml:space="preserve"> </w:t>
      </w:r>
    </w:p>
    <w:p w:rsidR="00EF2FAC" w:rsidRDefault="00A015E0" w:rsidP="006617FB">
      <w:pPr>
        <w:spacing w:after="3" w:line="240" w:lineRule="auto"/>
        <w:ind w:left="294" w:right="38"/>
      </w:pPr>
      <w:r>
        <w:rPr>
          <w:b/>
        </w:rPr>
        <w:t xml:space="preserve">Напомена: </w:t>
      </w:r>
      <w:r>
        <w:rPr>
          <w:i/>
        </w:rPr>
        <w:t xml:space="preserve">Понуђач може да у оквиру понуде, попуњавањем овог обрасца,  достави укупан износ и структуру трошкова припремања понуде. </w:t>
      </w:r>
    </w:p>
    <w:p w:rsidR="00EF2FAC" w:rsidRDefault="00A015E0" w:rsidP="006617FB">
      <w:pPr>
        <w:spacing w:after="3" w:line="240" w:lineRule="auto"/>
        <w:ind w:left="294" w:right="38"/>
      </w:pPr>
      <w:r>
        <w:rPr>
          <w:i/>
        </w:rPr>
        <w:t xml:space="preserve">Трошкове припреме и подношења понуде сноси искључиво понуђач и не може тражити од наручиоца накнаду трошкова. </w:t>
      </w:r>
    </w:p>
    <w:p w:rsidR="00EF2FAC" w:rsidRDefault="00A015E0" w:rsidP="006617FB">
      <w:pPr>
        <w:spacing w:after="3" w:line="240" w:lineRule="auto"/>
        <w:ind w:left="294" w:right="38"/>
      </w:pPr>
      <w:r>
        <w:rPr>
          <w:i/>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EF2FAC" w:rsidRDefault="00A015E0" w:rsidP="006617FB">
      <w:pPr>
        <w:spacing w:after="3" w:line="240" w:lineRule="auto"/>
        <w:ind w:left="294" w:right="38"/>
      </w:pPr>
      <w:r>
        <w:rPr>
          <w:i/>
        </w:rPr>
        <w:t>У случају да понуђач не попуни или не достави овај образац, понуда се неће сматрати неприхватљивом, али тада понуђач неће имати право на надокнаду трошкова, сходно претходном ставу.</w:t>
      </w:r>
      <w:r>
        <w:rPr>
          <w:b/>
        </w:rPr>
        <w:t xml:space="preserve"> </w:t>
      </w:r>
    </w:p>
    <w:p w:rsidR="00EF2FAC" w:rsidRDefault="00A015E0" w:rsidP="00F90AC4">
      <w:pPr>
        <w:spacing w:after="0" w:line="240" w:lineRule="auto"/>
        <w:ind w:left="284" w:firstLine="0"/>
        <w:jc w:val="left"/>
      </w:pPr>
      <w:r>
        <w:rPr>
          <w:b/>
        </w:rPr>
        <w:t xml:space="preserve"> </w:t>
      </w:r>
    </w:p>
    <w:p w:rsidR="006617FB" w:rsidRDefault="00A015E0" w:rsidP="006617FB">
      <w:pPr>
        <w:spacing w:after="5" w:line="240" w:lineRule="auto"/>
        <w:ind w:left="294" w:right="2379"/>
        <w:jc w:val="left"/>
        <w:rPr>
          <w:b/>
        </w:rPr>
      </w:pPr>
      <w:r>
        <w:rPr>
          <w:b/>
        </w:rPr>
        <w:t xml:space="preserve"> </w:t>
      </w:r>
      <w:r>
        <w:t xml:space="preserve">            </w:t>
      </w:r>
      <w:r>
        <w:rPr>
          <w:b/>
        </w:rPr>
        <w:t xml:space="preserve">    </w:t>
      </w:r>
    </w:p>
    <w:tbl>
      <w:tblPr>
        <w:tblStyle w:val="TableGrid0"/>
        <w:tblpPr w:leftFromText="180" w:rightFromText="180" w:vertAnchor="text" w:horzAnchor="margin" w:tblpY="512"/>
        <w:tblW w:w="9308" w:type="dxa"/>
        <w:tblLook w:val="04A0" w:firstRow="1" w:lastRow="0" w:firstColumn="1" w:lastColumn="0" w:noHBand="0" w:noVBand="1"/>
      </w:tblPr>
      <w:tblGrid>
        <w:gridCol w:w="1861"/>
        <w:gridCol w:w="1962"/>
        <w:gridCol w:w="992"/>
        <w:gridCol w:w="283"/>
        <w:gridCol w:w="4210"/>
      </w:tblGrid>
      <w:tr w:rsidR="006617FB" w:rsidTr="001B1B5C">
        <w:trPr>
          <w:trHeight w:val="793"/>
        </w:trPr>
        <w:tc>
          <w:tcPr>
            <w:tcW w:w="1861" w:type="dxa"/>
            <w:tcBorders>
              <w:top w:val="single" w:sz="4" w:space="0" w:color="FFFFFF" w:themeColor="background1"/>
              <w:left w:val="single" w:sz="4" w:space="0" w:color="FFFFFF" w:themeColor="background1"/>
              <w:right w:val="single" w:sz="4" w:space="0" w:color="FFFFFF" w:themeColor="background1"/>
            </w:tcBorders>
          </w:tcPr>
          <w:p w:rsidR="006617FB" w:rsidRDefault="006617FB" w:rsidP="001B1B5C">
            <w:pPr>
              <w:spacing w:after="0" w:line="240" w:lineRule="auto"/>
              <w:ind w:left="0" w:right="-1181" w:firstLine="0"/>
              <w:jc w:val="left"/>
            </w:pPr>
            <w:r>
              <w:t>Датум:</w:t>
            </w:r>
          </w:p>
        </w:tc>
        <w:tc>
          <w:tcPr>
            <w:tcW w:w="19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617FB" w:rsidRDefault="006617FB" w:rsidP="001B1B5C">
            <w:pPr>
              <w:spacing w:after="0" w:line="240" w:lineRule="auto"/>
              <w:ind w:left="0" w:right="-1181" w:firstLine="0"/>
              <w:jc w:val="left"/>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617FB" w:rsidRDefault="006617FB" w:rsidP="001B1B5C">
            <w:pPr>
              <w:spacing w:after="0" w:line="240" w:lineRule="auto"/>
              <w:ind w:left="0" w:right="-1181" w:firstLine="0"/>
              <w:jc w:val="left"/>
            </w:pPr>
            <w:r>
              <w:t>Печат:</w:t>
            </w: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617FB" w:rsidRDefault="006617FB" w:rsidP="001B1B5C">
            <w:pPr>
              <w:spacing w:after="0" w:line="240" w:lineRule="auto"/>
              <w:ind w:left="0" w:right="-1181" w:firstLine="0"/>
              <w:jc w:val="left"/>
            </w:pPr>
          </w:p>
        </w:tc>
        <w:tc>
          <w:tcPr>
            <w:tcW w:w="4210" w:type="dxa"/>
            <w:tcBorders>
              <w:top w:val="single" w:sz="4" w:space="0" w:color="FFFFFF" w:themeColor="background1"/>
              <w:left w:val="single" w:sz="4" w:space="0" w:color="FFFFFF" w:themeColor="background1"/>
              <w:right w:val="single" w:sz="4" w:space="0" w:color="FFFFFF" w:themeColor="background1"/>
            </w:tcBorders>
          </w:tcPr>
          <w:p w:rsidR="006617FB" w:rsidRDefault="006617FB" w:rsidP="001B1B5C">
            <w:pPr>
              <w:spacing w:after="0" w:line="240" w:lineRule="auto"/>
              <w:ind w:left="0" w:right="-1181" w:firstLine="0"/>
            </w:pPr>
            <w:r>
              <w:t>Потпис овлашћеног лица Понуђача:</w:t>
            </w:r>
          </w:p>
        </w:tc>
      </w:tr>
      <w:tr w:rsidR="006617FB" w:rsidTr="001B1B5C">
        <w:trPr>
          <w:trHeight w:val="759"/>
        </w:trPr>
        <w:tc>
          <w:tcPr>
            <w:tcW w:w="1861" w:type="dxa"/>
            <w:tcBorders>
              <w:left w:val="single" w:sz="4" w:space="0" w:color="FFFFFF" w:themeColor="background1"/>
              <w:bottom w:val="single" w:sz="4" w:space="0" w:color="FFFFFF" w:themeColor="background1"/>
              <w:right w:val="single" w:sz="4" w:space="0" w:color="FFFFFF" w:themeColor="background1"/>
            </w:tcBorders>
          </w:tcPr>
          <w:p w:rsidR="006617FB" w:rsidRDefault="006617FB" w:rsidP="001B1B5C">
            <w:pPr>
              <w:spacing w:after="0" w:line="240" w:lineRule="auto"/>
              <w:ind w:left="0" w:right="-1181" w:firstLine="0"/>
              <w:jc w:val="left"/>
            </w:pPr>
          </w:p>
        </w:tc>
        <w:tc>
          <w:tcPr>
            <w:tcW w:w="19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617FB" w:rsidRDefault="006617FB" w:rsidP="001B1B5C">
            <w:pPr>
              <w:spacing w:after="0" w:line="240" w:lineRule="auto"/>
              <w:ind w:left="0" w:right="-1181" w:firstLine="0"/>
              <w:jc w:val="left"/>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617FB" w:rsidRDefault="006617FB" w:rsidP="001B1B5C">
            <w:pPr>
              <w:spacing w:after="0" w:line="240" w:lineRule="auto"/>
              <w:ind w:left="0" w:right="-1181" w:firstLine="0"/>
              <w:jc w:val="left"/>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617FB" w:rsidRDefault="006617FB" w:rsidP="001B1B5C">
            <w:pPr>
              <w:spacing w:after="0" w:line="240" w:lineRule="auto"/>
              <w:ind w:left="0" w:right="-1181" w:firstLine="0"/>
              <w:jc w:val="left"/>
            </w:pPr>
          </w:p>
        </w:tc>
        <w:tc>
          <w:tcPr>
            <w:tcW w:w="4210" w:type="dxa"/>
            <w:tcBorders>
              <w:left w:val="single" w:sz="4" w:space="0" w:color="FFFFFF" w:themeColor="background1"/>
              <w:bottom w:val="single" w:sz="4" w:space="0" w:color="FFFFFF" w:themeColor="background1"/>
              <w:right w:val="single" w:sz="4" w:space="0" w:color="FFFFFF" w:themeColor="background1"/>
            </w:tcBorders>
          </w:tcPr>
          <w:p w:rsidR="006617FB" w:rsidRDefault="006617FB" w:rsidP="001B1B5C">
            <w:pPr>
              <w:spacing w:after="0" w:line="240" w:lineRule="auto"/>
              <w:ind w:left="0" w:right="-1181" w:firstLine="0"/>
              <w:jc w:val="left"/>
            </w:pPr>
          </w:p>
        </w:tc>
      </w:tr>
    </w:tbl>
    <w:p w:rsidR="006617FB" w:rsidRDefault="006617FB" w:rsidP="006617FB">
      <w:pPr>
        <w:spacing w:after="5" w:line="240" w:lineRule="auto"/>
        <w:ind w:left="294" w:right="2379"/>
        <w:jc w:val="left"/>
        <w:rPr>
          <w:b/>
        </w:rPr>
      </w:pPr>
    </w:p>
    <w:p w:rsidR="006617FB" w:rsidRDefault="006617FB" w:rsidP="006617FB">
      <w:pPr>
        <w:spacing w:after="5" w:line="240" w:lineRule="auto"/>
        <w:ind w:left="294" w:right="2379"/>
        <w:jc w:val="left"/>
        <w:rPr>
          <w:b/>
        </w:rPr>
      </w:pPr>
    </w:p>
    <w:p w:rsidR="006617FB" w:rsidRDefault="006617FB" w:rsidP="006617FB">
      <w:pPr>
        <w:spacing w:after="5" w:line="240" w:lineRule="auto"/>
        <w:ind w:left="294" w:right="2379"/>
        <w:jc w:val="left"/>
        <w:rPr>
          <w:b/>
        </w:rPr>
      </w:pPr>
    </w:p>
    <w:p w:rsidR="006617FB" w:rsidRDefault="006617FB" w:rsidP="006617FB">
      <w:pPr>
        <w:spacing w:after="5" w:line="240" w:lineRule="auto"/>
        <w:ind w:left="294" w:right="2379"/>
        <w:jc w:val="left"/>
        <w:rPr>
          <w:b/>
        </w:rPr>
      </w:pPr>
    </w:p>
    <w:p w:rsidR="006617FB" w:rsidRDefault="006617FB" w:rsidP="006617FB">
      <w:pPr>
        <w:spacing w:after="5" w:line="240" w:lineRule="auto"/>
        <w:ind w:left="294" w:right="2379"/>
        <w:jc w:val="left"/>
      </w:pPr>
    </w:p>
    <w:p w:rsidR="001B1B5C" w:rsidRPr="001B1B5C" w:rsidRDefault="001B1B5C" w:rsidP="001B1B5C">
      <w:pPr>
        <w:spacing w:after="160" w:line="259" w:lineRule="auto"/>
        <w:ind w:left="0" w:firstLine="0"/>
        <w:jc w:val="left"/>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МОДЕЛ ОКВИРНОГ СПОРАЗУМА </w:t>
      </w:r>
    </w:p>
    <w:p w:rsidR="001B1B5C" w:rsidRPr="001B1B5C" w:rsidRDefault="001B1B5C" w:rsidP="001B1B5C">
      <w:pPr>
        <w:spacing w:after="160" w:line="259" w:lineRule="auto"/>
        <w:ind w:left="0" w:firstLine="0"/>
        <w:jc w:val="left"/>
        <w:rPr>
          <w:rFonts w:eastAsiaTheme="minorHAnsi" w:cstheme="minorBidi"/>
          <w:noProof/>
          <w:color w:val="auto"/>
          <w:lang w:val="sr-Latn-CS" w:eastAsia="en-US"/>
        </w:rPr>
      </w:pPr>
    </w:p>
    <w:p w:rsidR="001B1B5C" w:rsidRPr="001B1B5C" w:rsidRDefault="001B1B5C" w:rsidP="001B1B5C">
      <w:pPr>
        <w:spacing w:after="160" w:line="259" w:lineRule="auto"/>
        <w:ind w:left="0" w:firstLine="0"/>
        <w:jc w:val="left"/>
        <w:rPr>
          <w:rFonts w:eastAsiaTheme="minorHAnsi" w:cstheme="minorBidi"/>
          <w:noProof/>
          <w:color w:val="auto"/>
          <w:lang w:val="sr-Latn-CS" w:eastAsia="en-US"/>
        </w:rPr>
      </w:pPr>
    </w:p>
    <w:p w:rsidR="001B1B5C" w:rsidRPr="001B1B5C" w:rsidRDefault="001B1B5C" w:rsidP="001B1B5C">
      <w:pPr>
        <w:spacing w:after="160" w:line="259" w:lineRule="auto"/>
        <w:ind w:left="0" w:firstLine="0"/>
        <w:jc w:val="left"/>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                     Модел оквирног споразума  понуђач мора да попуни (на свим местима означеним са ''попуњава Понуђач''), ОВЕРИ ПЕЧАТОМ И ПОТПИШЕ ПОСЛЕДЊУ СТРАНУ, чиме се потврђује да се слаже са моделом оквирног споразума. </w:t>
      </w:r>
    </w:p>
    <w:p w:rsidR="001B1B5C" w:rsidRPr="001B1B5C" w:rsidRDefault="001B1B5C" w:rsidP="001B1B5C">
      <w:pPr>
        <w:spacing w:after="160" w:line="259" w:lineRule="auto"/>
        <w:ind w:left="0" w:firstLine="0"/>
        <w:jc w:val="left"/>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 </w:t>
      </w:r>
    </w:p>
    <w:p w:rsidR="001B1B5C" w:rsidRPr="001B1B5C" w:rsidRDefault="001B1B5C" w:rsidP="001B1B5C">
      <w:pPr>
        <w:spacing w:after="160" w:line="259" w:lineRule="auto"/>
        <w:ind w:left="0" w:firstLine="0"/>
        <w:jc w:val="left"/>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Уколико понуду подноси група понуђача (конзорцијум), на предвиђеном месту треба унети податке свих чланова групе понуђача (назив, седиште, директор, ПИБ и матични број и број текућег рачуна код банке), једне испод других, на за то предвиђеним слободним линијама.  </w:t>
      </w:r>
    </w:p>
    <w:p w:rsidR="001B1B5C" w:rsidRPr="001B1B5C" w:rsidRDefault="001B1B5C" w:rsidP="001B1B5C">
      <w:pPr>
        <w:spacing w:after="160" w:line="259" w:lineRule="auto"/>
        <w:ind w:left="0" w:firstLine="0"/>
        <w:jc w:val="left"/>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Уколико нема довољно места за унос података свих чланова групе понуђача, дозвољено је ту страницу у коју се уносе податци фотокопирати или одштампати бланко у више примерака, па унети податке за све чланове групе понуђача. </w:t>
      </w:r>
    </w:p>
    <w:p w:rsidR="001B1B5C" w:rsidRPr="001B1B5C" w:rsidRDefault="001B1B5C" w:rsidP="001B1B5C">
      <w:pPr>
        <w:spacing w:after="160" w:line="259" w:lineRule="auto"/>
        <w:ind w:left="0" w:firstLine="0"/>
        <w:jc w:val="left"/>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Последњу страницу модела оквирног споразума потписују и печатирају сви чланови групе понуђача (или понуђач који је као носилац посла, конзорционим споразумом овлашћен да потписује документацију). </w:t>
      </w:r>
    </w:p>
    <w:p w:rsidR="001B1B5C" w:rsidRPr="001B1B5C" w:rsidRDefault="001B1B5C" w:rsidP="001B1B5C">
      <w:pPr>
        <w:spacing w:after="160" w:line="259" w:lineRule="auto"/>
        <w:ind w:left="0" w:firstLine="0"/>
        <w:jc w:val="left"/>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 Уколико понуду подноси понуђач са подизвођачем/има, тада попуњава и последњу алинеју уводних одредби, која се односи на податке подизвођача (у случају више подизвођача, податке треба унети на начин као што је описано и за унос података за више чланова групе понуђача, у претходном пасусу). </w:t>
      </w:r>
    </w:p>
    <w:p w:rsidR="001B1B5C" w:rsidRPr="001B1B5C" w:rsidRDefault="001B1B5C" w:rsidP="001B1B5C">
      <w:pPr>
        <w:spacing w:after="160" w:line="259" w:lineRule="auto"/>
        <w:ind w:left="0" w:firstLine="0"/>
        <w:jc w:val="left"/>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 Уколико понуђач попуни модел оквирног споразума у делу који није означен са ''попуњава Понуђач'', то неће бити основ да се таква понуда оцени неприхватљивом, уколико тако унети подаци нису контрадикторни осталим подацима из понуде понуђача </w:t>
      </w:r>
    </w:p>
    <w:p w:rsidR="001B1B5C" w:rsidRPr="001B1B5C" w:rsidRDefault="001B1B5C" w:rsidP="001B1B5C">
      <w:pPr>
        <w:spacing w:after="160" w:line="259" w:lineRule="auto"/>
        <w:ind w:left="0" w:firstLine="0"/>
        <w:jc w:val="left"/>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 </w:t>
      </w:r>
    </w:p>
    <w:p w:rsidR="001B1B5C" w:rsidRPr="001B1B5C" w:rsidRDefault="001B1B5C" w:rsidP="001B1B5C">
      <w:pPr>
        <w:spacing w:after="160" w:line="259" w:lineRule="auto"/>
        <w:ind w:left="0" w:firstLine="0"/>
        <w:jc w:val="left"/>
        <w:rPr>
          <w:rFonts w:eastAsiaTheme="minorHAnsi" w:cstheme="minorBidi"/>
          <w:noProof/>
          <w:color w:val="auto"/>
          <w:lang w:val="sr-Latn-CS" w:eastAsia="en-US"/>
        </w:rPr>
      </w:pPr>
      <w:r w:rsidRPr="001B1B5C">
        <w:rPr>
          <w:rFonts w:eastAsiaTheme="minorHAnsi" w:cstheme="minorBidi"/>
          <w:noProof/>
          <w:color w:val="auto"/>
          <w:lang w:val="sr-Latn-CS" w:eastAsia="en-US"/>
        </w:rPr>
        <w:t>ОКВИРНИ СПОРАЗУМ О ПРУЖАЊУ ЗДРАВСТВЕНИХ УСЛУГА (СИСТЕМАТСКИ ПРЕГЛЕДИ) ЗА ЗАПОСЛЕНЕ У МИНИСТАРСТВУ ГРАЂЕВИНАРСТВА, САОБРАЋАЈА И ИНФРАСТРУКТУРЕ</w:t>
      </w:r>
    </w:p>
    <w:p w:rsidR="001B1B5C" w:rsidRPr="001B1B5C" w:rsidRDefault="001B1B5C" w:rsidP="001B1B5C">
      <w:pPr>
        <w:spacing w:after="160" w:line="259" w:lineRule="auto"/>
        <w:ind w:left="0" w:firstLine="0"/>
        <w:jc w:val="left"/>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 </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закључен у Београду између:</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1. Република Србија, Министарства грађевинарства, саобраћаја и инфраструктуре са седиштем у Београду, Немањина 22-26, ПИБ 108510088, матични број 17855212, које представља потпредседница Владе и министарка проф. др Зорана З. Михајловић ( у даљем тексту: Наручилац)     </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и </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lastRenderedPageBreak/>
        <w:tab/>
        <w:t xml:space="preserve">__________________________________________________, </w:t>
      </w:r>
      <w:r w:rsidRPr="001B1B5C">
        <w:rPr>
          <w:rFonts w:eastAsiaTheme="minorHAnsi" w:cstheme="minorBidi"/>
          <w:noProof/>
          <w:color w:val="auto"/>
          <w:lang w:val="sr-Latn-CS" w:eastAsia="en-US"/>
        </w:rPr>
        <w:tab/>
        <w:t xml:space="preserve">са </w:t>
      </w:r>
      <w:r w:rsidRPr="001B1B5C">
        <w:rPr>
          <w:rFonts w:eastAsiaTheme="minorHAnsi" w:cstheme="minorBidi"/>
          <w:noProof/>
          <w:color w:val="auto"/>
          <w:lang w:val="sr-Latn-CS" w:eastAsia="en-US"/>
        </w:rPr>
        <w:tab/>
        <w:t xml:space="preserve">седиштем </w:t>
      </w:r>
      <w:r w:rsidRPr="001B1B5C">
        <w:rPr>
          <w:rFonts w:eastAsiaTheme="minorHAnsi" w:cstheme="minorBidi"/>
          <w:noProof/>
          <w:color w:val="auto"/>
          <w:lang w:val="sr-Latn-CS" w:eastAsia="en-US"/>
        </w:rPr>
        <w:tab/>
        <w:t xml:space="preserve">у </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____________________, ул. __________________________________ бр. ___________, кога заступа директор ______________________________ (у даљем тексту: Пружалац услуге), матични број: ___________________ ПИБ број: </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___________________ број текућег рачуна: ___________________________код _________________________ банке  </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(попуњава Понуђач. Уколико понуду подноси група понуђача, податке унети у складу са упутством са претходне странице конкурсне документације) </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 </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УВОДНЕ ОДРЕДБЕ </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eastAsia="en-US"/>
        </w:rPr>
        <w:t>С</w:t>
      </w:r>
      <w:r w:rsidRPr="001B1B5C">
        <w:rPr>
          <w:rFonts w:eastAsiaTheme="minorHAnsi" w:cstheme="minorBidi"/>
          <w:noProof/>
          <w:color w:val="auto"/>
          <w:lang w:val="sr-Latn-CS" w:eastAsia="en-US"/>
        </w:rPr>
        <w:t xml:space="preserve">тране </w:t>
      </w:r>
      <w:r w:rsidRPr="001B1B5C">
        <w:rPr>
          <w:rFonts w:eastAsiaTheme="minorHAnsi" w:cstheme="minorBidi"/>
          <w:noProof/>
          <w:color w:val="auto"/>
          <w:lang w:eastAsia="en-US"/>
        </w:rPr>
        <w:t xml:space="preserve">потписнице </w:t>
      </w:r>
      <w:r w:rsidRPr="001B1B5C">
        <w:rPr>
          <w:rFonts w:eastAsiaTheme="minorHAnsi" w:cstheme="minorBidi"/>
          <w:noProof/>
          <w:color w:val="auto"/>
          <w:lang w:val="sr-Latn-CS" w:eastAsia="en-US"/>
        </w:rPr>
        <w:t>констатују:</w:t>
      </w:r>
    </w:p>
    <w:p w:rsidR="001B1B5C" w:rsidRPr="001B1B5C" w:rsidRDefault="001B1B5C" w:rsidP="001B1B5C">
      <w:pPr>
        <w:spacing w:after="160" w:line="259" w:lineRule="auto"/>
        <w:ind w:left="0" w:firstLine="0"/>
        <w:rPr>
          <w:rFonts w:eastAsiaTheme="minorHAnsi" w:cstheme="minorBidi"/>
          <w:noProof/>
          <w:color w:val="auto"/>
          <w:lang w:val="sr-Latn-CS" w:eastAsia="en-US"/>
        </w:rPr>
      </w:pP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да је Наручилац, на основу чл. 39а., 40., 40а став 1. и 52. Закона о јавним набавкама (</w:t>
      </w:r>
      <w:r w:rsidRPr="001B1B5C">
        <w:rPr>
          <w:rFonts w:eastAsiaTheme="minorHAnsi" w:cstheme="minorBidi"/>
          <w:noProof/>
          <w:color w:val="auto"/>
          <w:lang w:eastAsia="en-US"/>
        </w:rPr>
        <w:t>„</w:t>
      </w:r>
      <w:r w:rsidRPr="001B1B5C">
        <w:rPr>
          <w:rFonts w:eastAsiaTheme="minorHAnsi" w:cstheme="minorBidi"/>
          <w:noProof/>
          <w:color w:val="auto"/>
          <w:lang w:val="sr-Latn-CS" w:eastAsia="en-US"/>
        </w:rPr>
        <w:t>Службени гласник РС</w:t>
      </w:r>
      <w:r w:rsidRPr="001B1B5C">
        <w:rPr>
          <w:rFonts w:eastAsiaTheme="minorHAnsi"/>
          <w:noProof/>
          <w:color w:val="auto"/>
          <w:lang w:val="sr-Latn-CS" w:eastAsia="en-US"/>
        </w:rPr>
        <w:t>ˮ</w:t>
      </w:r>
      <w:r w:rsidRPr="001B1B5C">
        <w:rPr>
          <w:rFonts w:eastAsiaTheme="minorHAnsi" w:cstheme="minorBidi"/>
          <w:noProof/>
          <w:color w:val="auto"/>
          <w:lang w:val="sr-Latn-CS" w:eastAsia="en-US"/>
        </w:rPr>
        <w:t xml:space="preserve">, бр. 124/12, 14/15 и 68/15; у даљем тексту: ЗЈН) и на основу позива за подношење понуда за набавку здравствених услуга (систематски прегледи) објављеног на Порталу јавних набавки и интернет страници наручиоца дана </w:t>
      </w:r>
      <w:r w:rsidRPr="001B1B5C">
        <w:rPr>
          <w:rFonts w:eastAsiaTheme="minorHAnsi" w:cstheme="minorBidi"/>
          <w:noProof/>
          <w:color w:val="auto"/>
          <w:lang w:eastAsia="en-US"/>
        </w:rPr>
        <w:t>_______</w:t>
      </w:r>
      <w:r w:rsidRPr="001B1B5C">
        <w:rPr>
          <w:rFonts w:eastAsiaTheme="minorHAnsi" w:cstheme="minorBidi"/>
          <w:noProof/>
          <w:color w:val="auto"/>
          <w:lang w:val="sr-Latn-CS" w:eastAsia="en-US"/>
        </w:rPr>
        <w:t xml:space="preserve">. године, спровео поступак јавне набавке мале вредности бр. </w:t>
      </w:r>
      <w:r w:rsidRPr="001B1B5C">
        <w:rPr>
          <w:rFonts w:eastAsiaTheme="minorHAnsi" w:cstheme="minorBidi"/>
          <w:noProof/>
          <w:color w:val="auto"/>
          <w:lang w:eastAsia="en-US"/>
        </w:rPr>
        <w:t>0</w:t>
      </w:r>
      <w:r w:rsidR="006606F1">
        <w:rPr>
          <w:rFonts w:eastAsiaTheme="minorHAnsi" w:cstheme="minorBidi"/>
          <w:noProof/>
          <w:color w:val="auto"/>
          <w:lang w:eastAsia="en-US"/>
        </w:rPr>
        <w:t>5</w:t>
      </w:r>
      <w:r w:rsidRPr="001B1B5C">
        <w:rPr>
          <w:rFonts w:eastAsiaTheme="minorHAnsi" w:cstheme="minorBidi"/>
          <w:noProof/>
          <w:color w:val="auto"/>
          <w:lang w:eastAsia="en-US"/>
        </w:rPr>
        <w:t>/2019</w:t>
      </w:r>
      <w:r w:rsidRPr="001B1B5C">
        <w:rPr>
          <w:rFonts w:eastAsiaTheme="minorHAnsi" w:cstheme="minorBidi"/>
          <w:noProof/>
          <w:color w:val="auto"/>
          <w:lang w:val="sr-Latn-CS" w:eastAsia="en-US"/>
        </w:rPr>
        <w:t xml:space="preserve">; - да понуда Пружалац услуге број (попуњава Наручилац) од (попуњава Наручилац), у потпуности одговара Спецификацији предмета јавне набавке из конкурсне документације, која се налази у прилогу и саставни је део овог оквирног споразума, и испуњава све услове из ЗЈН и конкурсне документације; </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да је Наручилац у складу са чланом 108. ЗЈН, на основу понуде понуђача (попуњава Наручилац) и Одлуке о додели оквирног споразума број (попуњава Наручилац), од</w:t>
      </w:r>
      <w:r w:rsidRPr="001B1B5C">
        <w:rPr>
          <w:rFonts w:eastAsiaTheme="minorHAnsi" w:cstheme="minorBidi"/>
          <w:noProof/>
          <w:color w:val="auto"/>
          <w:lang w:eastAsia="en-US"/>
        </w:rPr>
        <w:t xml:space="preserve"> _________</w:t>
      </w:r>
      <w:r w:rsidRPr="001B1B5C">
        <w:rPr>
          <w:rFonts w:eastAsiaTheme="minorHAnsi" w:cstheme="minorBidi"/>
          <w:noProof/>
          <w:color w:val="auto"/>
          <w:lang w:val="sr-Latn-CS" w:eastAsia="en-US"/>
        </w:rPr>
        <w:t xml:space="preserve"> (попуњава Наручилац), изабрао Пружаоца услуге, чиме су се коначно стекли услови за закључење оквирног споразума; </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 да овај оквирни споразум не представља обавезу Наручиоца на закључивање наруџбенице; </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 да обавеза настаје издавањем појединачне наруџбенице на основу овог оквирног споразума; </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 да ће Пружалац услуге предметне услуге пружати  без подизвођача / са подизвођачем _______________________________, са седиштем у ______________________, ул. __________________, бр. ________, матични број: ___________, ПИБ: _________  </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(попуњава Понуђач уколико наступа са подизвођачем/има, у складу са </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упутством са претходне странице конкурсне документације) </w:t>
      </w:r>
    </w:p>
    <w:p w:rsidR="001B1B5C" w:rsidRPr="001B1B5C" w:rsidRDefault="001B1B5C" w:rsidP="001B1B5C">
      <w:pPr>
        <w:spacing w:after="160" w:line="259" w:lineRule="auto"/>
        <w:ind w:left="0" w:firstLine="0"/>
        <w:jc w:val="center"/>
        <w:rPr>
          <w:rFonts w:eastAsiaTheme="minorHAnsi" w:cstheme="minorBidi"/>
          <w:noProof/>
          <w:color w:val="auto"/>
          <w:lang w:val="sr-Latn-CS" w:eastAsia="en-US"/>
        </w:rPr>
      </w:pPr>
      <w:r w:rsidRPr="001B1B5C">
        <w:rPr>
          <w:rFonts w:eastAsiaTheme="minorHAnsi" w:cstheme="minorBidi"/>
          <w:noProof/>
          <w:color w:val="auto"/>
          <w:lang w:val="sr-Latn-CS" w:eastAsia="en-US"/>
        </w:rPr>
        <w:t>Члан 1.</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Предмет оквирног споразума је пружање здравствених услуга  – систематских прегледа за запослене</w:t>
      </w:r>
      <w:r w:rsidRPr="001B1B5C">
        <w:rPr>
          <w:rFonts w:eastAsiaTheme="minorHAnsi" w:cstheme="minorBidi"/>
          <w:noProof/>
          <w:color w:val="auto"/>
          <w:lang w:eastAsia="en-US"/>
        </w:rPr>
        <w:t xml:space="preserve"> код Наручиоца</w:t>
      </w:r>
      <w:r w:rsidRPr="001B1B5C">
        <w:rPr>
          <w:rFonts w:eastAsiaTheme="minorHAnsi" w:cstheme="minorBidi"/>
          <w:noProof/>
          <w:color w:val="auto"/>
          <w:lang w:val="sr-Latn-CS" w:eastAsia="en-US"/>
        </w:rPr>
        <w:t xml:space="preserve">, у свему према Спецификацији предмета јавне набавке и Обрасцу понуде и структуре цене који су у прилогу и саставни су део овог оквирног споразума. </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 </w:t>
      </w:r>
    </w:p>
    <w:p w:rsidR="001B1B5C" w:rsidRPr="001B1B5C" w:rsidRDefault="001B1B5C" w:rsidP="001B1B5C">
      <w:pPr>
        <w:spacing w:after="160" w:line="259" w:lineRule="auto"/>
        <w:ind w:left="0" w:firstLine="0"/>
        <w:jc w:val="center"/>
        <w:rPr>
          <w:rFonts w:eastAsiaTheme="minorHAnsi" w:cstheme="minorBidi"/>
          <w:noProof/>
          <w:color w:val="auto"/>
          <w:lang w:val="sr-Latn-CS" w:eastAsia="en-US"/>
        </w:rPr>
      </w:pPr>
      <w:r w:rsidRPr="001B1B5C">
        <w:rPr>
          <w:rFonts w:eastAsiaTheme="minorHAnsi" w:cstheme="minorBidi"/>
          <w:noProof/>
          <w:color w:val="auto"/>
          <w:lang w:val="sr-Latn-CS" w:eastAsia="en-US"/>
        </w:rPr>
        <w:t>Члан 2.</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lastRenderedPageBreak/>
        <w:t xml:space="preserve">Укупна уговорна вредност износи  ____________________ (попуњава Наручилац на основу података из понуде) динара без ПДВ-а. </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Предметне услуге су по члану 25. став 2. тачка 7) Закона о Порезу на додату вредност  (</w:t>
      </w:r>
      <w:r w:rsidRPr="001B1B5C">
        <w:rPr>
          <w:rFonts w:eastAsiaTheme="minorHAnsi" w:cstheme="minorBidi"/>
          <w:noProof/>
          <w:color w:val="auto"/>
          <w:lang w:eastAsia="en-US"/>
        </w:rPr>
        <w:t>„</w:t>
      </w:r>
      <w:r w:rsidRPr="001B1B5C">
        <w:rPr>
          <w:rFonts w:eastAsiaTheme="minorHAnsi" w:cstheme="minorBidi"/>
          <w:noProof/>
          <w:color w:val="auto"/>
          <w:lang w:val="sr-Latn-CS" w:eastAsia="en-US"/>
        </w:rPr>
        <w:t>Сл. гласник РС</w:t>
      </w:r>
      <w:r w:rsidRPr="001B1B5C">
        <w:rPr>
          <w:rFonts w:eastAsiaTheme="minorHAnsi"/>
          <w:noProof/>
          <w:color w:val="auto"/>
          <w:lang w:val="sr-Latn-CS" w:eastAsia="en-US"/>
        </w:rPr>
        <w:t>ˮ</w:t>
      </w:r>
      <w:r w:rsidRPr="001B1B5C">
        <w:rPr>
          <w:rFonts w:eastAsiaTheme="minorHAnsi" w:cstheme="minorBidi"/>
          <w:noProof/>
          <w:color w:val="auto"/>
          <w:lang w:val="sr-Latn-CS" w:eastAsia="en-US"/>
        </w:rPr>
        <w:t>, бр. 84/2004, 86/2004 - испр., 61/2005, 61/2007, 93/2012, 108/2013, 6/2014 - усклађени дин. изн., 68/2014 - др. закон, 142/2014, 5/2015 - усклађени дин. изн., 83/2015, 5/2016 - усклађени дин. изн., 108/2016, 7/2017 - усклађени дин. изн., 113/2017, 13/2018 - усклађени дин. изн., 30/2018 и 4/2019 - усклађени дин. изн.) ослобођене пореза на додату вредност. Понуђене цене и укупна уговор</w:t>
      </w:r>
      <w:r w:rsidRPr="001B1B5C">
        <w:rPr>
          <w:rFonts w:eastAsiaTheme="minorHAnsi" w:cstheme="minorBidi"/>
          <w:noProof/>
          <w:color w:val="auto"/>
          <w:lang w:eastAsia="en-US"/>
        </w:rPr>
        <w:t>е</w:t>
      </w:r>
      <w:r w:rsidRPr="001B1B5C">
        <w:rPr>
          <w:rFonts w:eastAsiaTheme="minorHAnsi" w:cstheme="minorBidi"/>
          <w:noProof/>
          <w:color w:val="auto"/>
          <w:lang w:val="sr-Latn-CS" w:eastAsia="en-US"/>
        </w:rPr>
        <w:t xml:space="preserve">на вредност су фиксни током читавог периода трајања оквирног споразума и не могу се мењати. </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У укупну уговорну вредност су урачунати и сви везани трошкови који могу настати у вези са вршењем предметних услуга. Наручилац није у обавези да утроши укупна средства предвиђена ставом 1. овог члана оквирног споразума. </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Потрошња средстава из става 1. овог члана оквирног споразума, вршиће се у складу са Планом набавки Наручиоца. </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Плаћање ће се вршити у складу са расположивим средствима Наручиоца, односно плаћања у 2019. години вршиће се до нивоа средстава обезбеђених финансијским планом за 2019. годину за ове намене. </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За обавезе плаћања које доспевају по овом оквирном споразуму у 2020. години, Наручилац ће вршити плаћање </w:t>
      </w:r>
      <w:r w:rsidRPr="001B1B5C">
        <w:rPr>
          <w:rFonts w:eastAsiaTheme="minorHAnsi" w:cstheme="minorBidi"/>
          <w:noProof/>
          <w:color w:val="auto"/>
          <w:lang w:eastAsia="en-US"/>
        </w:rPr>
        <w:t xml:space="preserve">Пружаоцу услуге </w:t>
      </w:r>
      <w:r w:rsidRPr="001B1B5C">
        <w:rPr>
          <w:rFonts w:eastAsiaTheme="minorHAnsi" w:cstheme="minorBidi"/>
          <w:noProof/>
          <w:color w:val="auto"/>
          <w:lang w:val="sr-Latn-CS" w:eastAsia="en-US"/>
        </w:rPr>
        <w:t xml:space="preserve">по обезбеђивању финансијских средстава усвајањем финансијског плана за 2020. годину. </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Уколико услед објективних околности које не зависе од воље Наручиоца, исти буде доведен у ситуацију да не може да користи средства предвиђена овим оквирним споразумом, неће се сматрати да Наручилац није испунио своје уговорне обавезе. </w:t>
      </w:r>
    </w:p>
    <w:p w:rsidR="001B1B5C" w:rsidRPr="001B1B5C" w:rsidRDefault="001B1B5C" w:rsidP="001B1B5C">
      <w:pPr>
        <w:spacing w:after="160" w:line="259" w:lineRule="auto"/>
        <w:ind w:left="0" w:firstLine="0"/>
        <w:jc w:val="center"/>
        <w:rPr>
          <w:rFonts w:eastAsiaTheme="minorHAnsi" w:cstheme="minorBidi"/>
          <w:noProof/>
          <w:color w:val="auto"/>
          <w:lang w:val="sr-Latn-CS" w:eastAsia="en-US"/>
        </w:rPr>
      </w:pPr>
      <w:r w:rsidRPr="001B1B5C">
        <w:rPr>
          <w:rFonts w:eastAsiaTheme="minorHAnsi" w:cstheme="minorBidi"/>
          <w:noProof/>
          <w:color w:val="auto"/>
          <w:lang w:val="sr-Latn-CS" w:eastAsia="en-US"/>
        </w:rPr>
        <w:t>Члан 3.</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Пружалац услуге се обавезује да предметне услуге врши у свему према условима из конкурсне документације и прихваћене понуде, а у сарадњи и према потребама, динацими и распореду пре</w:t>
      </w:r>
      <w:r w:rsidRPr="001B1B5C">
        <w:rPr>
          <w:rFonts w:eastAsiaTheme="minorHAnsi" w:cstheme="minorBidi"/>
          <w:noProof/>
          <w:color w:val="FF0000"/>
          <w:lang w:eastAsia="en-US"/>
        </w:rPr>
        <w:t>т</w:t>
      </w:r>
      <w:r w:rsidRPr="001B1B5C">
        <w:rPr>
          <w:rFonts w:eastAsiaTheme="minorHAnsi" w:cstheme="minorBidi"/>
          <w:noProof/>
          <w:color w:val="auto"/>
          <w:lang w:val="sr-Latn-CS" w:eastAsia="en-US"/>
        </w:rPr>
        <w:t xml:space="preserve">ходно утврђеним од стране Наручиоца. </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Ако се утврди да предметне услуге имају недостатке у квалитету или обиму, или уколико се утврди да исте одступају од стандарда и норми који важе за област предметних услуга,  Пружалац услуге их мора одмах отклонити о свом трошку. </w:t>
      </w:r>
    </w:p>
    <w:p w:rsidR="001B1B5C" w:rsidRPr="001B1B5C" w:rsidRDefault="001B1B5C" w:rsidP="001B1B5C">
      <w:pPr>
        <w:spacing w:after="160" w:line="259" w:lineRule="auto"/>
        <w:ind w:left="0" w:firstLine="0"/>
        <w:jc w:val="center"/>
        <w:rPr>
          <w:rFonts w:eastAsiaTheme="minorHAnsi" w:cstheme="minorBidi"/>
          <w:noProof/>
          <w:color w:val="auto"/>
          <w:lang w:val="sr-Latn-CS" w:eastAsia="en-US"/>
        </w:rPr>
      </w:pPr>
      <w:r w:rsidRPr="001B1B5C">
        <w:rPr>
          <w:rFonts w:eastAsiaTheme="minorHAnsi" w:cstheme="minorBidi"/>
          <w:noProof/>
          <w:color w:val="auto"/>
          <w:lang w:val="sr-Latn-CS" w:eastAsia="en-US"/>
        </w:rPr>
        <w:t>Члан 4.</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Пружалац услуге је дужан да за Наручиоца изврши предметне услуге у року од 12 месеци од дана потписивања овог оквирног споразума</w:t>
      </w:r>
      <w:r w:rsidRPr="001B1B5C">
        <w:rPr>
          <w:rFonts w:eastAsiaTheme="minorHAnsi" w:cstheme="minorBidi"/>
          <w:noProof/>
          <w:color w:val="auto"/>
          <w:lang w:eastAsia="en-US"/>
        </w:rPr>
        <w:t>,</w:t>
      </w:r>
      <w:r w:rsidRPr="001B1B5C">
        <w:rPr>
          <w:rFonts w:eastAsiaTheme="minorHAnsi" w:cstheme="minorBidi"/>
          <w:noProof/>
          <w:color w:val="auto"/>
          <w:lang w:val="sr-Latn-CS" w:eastAsia="en-US"/>
        </w:rPr>
        <w:t xml:space="preserve"> за све запослене који се пријаве за пружање здравствених услуга, а према потребама, динамици и распореду преходно утврђеним од стране Наручиоца, у договору са Пружаоцем услуге. </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На основу закљученог оквирног споразума, за сваку конкретну предметну услугу, односно услуге прегледања сваке групе запослених, Пружаоцу услуге ће бити издата наруџбеница, у којој ће бити ближе одређена вредност, врста, обим услуга и сл. </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Пружалац услуге се обавезује да упућене запослене Наручиоца прегледа истог дана и да извештај о обављеним прегледима и анализама достави свим прегледаним запосленима </w:t>
      </w:r>
      <w:r w:rsidRPr="001B1B5C">
        <w:rPr>
          <w:rFonts w:eastAsiaTheme="minorHAnsi" w:cstheme="minorBidi"/>
          <w:noProof/>
          <w:color w:val="auto"/>
          <w:lang w:val="sr-Latn-CS" w:eastAsia="en-US"/>
        </w:rPr>
        <w:lastRenderedPageBreak/>
        <w:t xml:space="preserve">Наручиоца у року од 10 дана од дана извршеног прегледа (у затвореној коверти, са назначеним именом, презименом и ЈМБГ запосленог), и то искључиво на адресу Наручиоца. Верификацију извршених услуга извршиће лице одређено од стране Пружаоца услуге, са једне и Наручиоца са друге стране, издавањем и потписивањем списка прегледаних лица. </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Списак прегледаних лица из претходног става мора садржати и спецификацију пружених услуга (из Спецификације предмета јавне набавке), као и својеручне потписе свих запослених са списка, којима они потврђују да су им све услуге из Спецификације предмета јавне набавке пружене. </w:t>
      </w:r>
    </w:p>
    <w:p w:rsidR="001B1B5C" w:rsidRPr="001B1B5C" w:rsidRDefault="001B1B5C" w:rsidP="001B1B5C">
      <w:pPr>
        <w:spacing w:after="160" w:line="259" w:lineRule="auto"/>
        <w:ind w:left="0" w:firstLine="0"/>
        <w:jc w:val="center"/>
        <w:rPr>
          <w:rFonts w:eastAsiaTheme="minorHAnsi" w:cstheme="minorBidi"/>
          <w:noProof/>
          <w:color w:val="auto"/>
          <w:lang w:val="sr-Latn-CS" w:eastAsia="en-US"/>
        </w:rPr>
      </w:pPr>
      <w:r w:rsidRPr="001B1B5C">
        <w:rPr>
          <w:rFonts w:eastAsiaTheme="minorHAnsi" w:cstheme="minorBidi"/>
          <w:noProof/>
          <w:color w:val="auto"/>
          <w:lang w:val="sr-Latn-CS" w:eastAsia="en-US"/>
        </w:rPr>
        <w:t>Члан 5.</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У случају да Пружалац услуге не поступи у складу са обавезом из претходног члана, Наручилац задржава право да наплати максимални износ уговорне казне који је предвиђен овим оквирним споразумом (10% од укупне вредности оквирног споразума без ПДВ-а), активирањем примљених средстава обезбеђења и да раскине оквирни споразум једностраном изјавом воље. </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Уколико кашњење у извршењу услуге проузрокује ремећење целог система и угрози редовно функционисање Наручиоца, Наручилац задржава право раскида оквирног споразума једностраном изјавом воље.</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Одредбе из претходних ставова овог члана се не примењују уколико је закашњење у извршењу услуге настало услед више силе, објективних околности, као и у случају немогућности испуњења уговора према Закону о облигационим односима. </w:t>
      </w:r>
    </w:p>
    <w:p w:rsidR="001B1B5C" w:rsidRPr="001B1B5C" w:rsidRDefault="001B1B5C" w:rsidP="009D3FAA">
      <w:pPr>
        <w:spacing w:after="160" w:line="259" w:lineRule="auto"/>
        <w:ind w:left="0" w:firstLine="0"/>
        <w:jc w:val="center"/>
        <w:rPr>
          <w:rFonts w:eastAsiaTheme="minorHAnsi" w:cstheme="minorBidi"/>
          <w:noProof/>
          <w:color w:val="auto"/>
          <w:lang w:val="sr-Latn-CS" w:eastAsia="en-US"/>
        </w:rPr>
      </w:pPr>
      <w:r w:rsidRPr="001B1B5C">
        <w:rPr>
          <w:rFonts w:eastAsiaTheme="minorHAnsi" w:cstheme="minorBidi"/>
          <w:noProof/>
          <w:color w:val="auto"/>
          <w:lang w:val="sr-Latn-CS" w:eastAsia="en-US"/>
        </w:rPr>
        <w:t>Члан 6.</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Место извршења предметних услуга је на локацијама Пружаоца услуге (или подизвођача):</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___________________________________ (Београд)</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___________________________________ (Нови Сад)</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___________________________________ (Ниш)</w:t>
      </w:r>
    </w:p>
    <w:p w:rsidR="001B1B5C" w:rsidRPr="001B1B5C" w:rsidRDefault="001B1B5C" w:rsidP="001B1B5C">
      <w:pPr>
        <w:spacing w:after="160" w:line="259" w:lineRule="auto"/>
        <w:ind w:left="0" w:firstLine="0"/>
        <w:rPr>
          <w:rFonts w:eastAsiaTheme="minorHAnsi" w:cstheme="minorBidi"/>
          <w:noProof/>
          <w:color w:val="auto"/>
          <w:lang w:val="sr-Latn-CS" w:eastAsia="en-US"/>
        </w:rPr>
      </w:pPr>
    </w:p>
    <w:p w:rsidR="001B1B5C" w:rsidRPr="00654DF1" w:rsidRDefault="001B1B5C" w:rsidP="001B1B5C">
      <w:pPr>
        <w:spacing w:after="160" w:line="259" w:lineRule="auto"/>
        <w:ind w:left="0" w:firstLine="0"/>
        <w:rPr>
          <w:rFonts w:eastAsiaTheme="minorHAnsi" w:cstheme="minorBidi"/>
          <w:noProof/>
          <w:color w:val="auto"/>
          <w:lang w:eastAsia="en-US"/>
        </w:rPr>
      </w:pPr>
      <w:r w:rsidRPr="001B1B5C">
        <w:rPr>
          <w:rFonts w:eastAsiaTheme="minorHAnsi" w:cstheme="minorBidi"/>
          <w:noProof/>
          <w:color w:val="auto"/>
          <w:lang w:val="sr-Latn-CS" w:eastAsia="en-US"/>
        </w:rPr>
        <w:t xml:space="preserve">Све услуге из Спецификације предмета јавне набавке, за које </w:t>
      </w:r>
      <w:r w:rsidRPr="001B1B5C">
        <w:rPr>
          <w:rFonts w:eastAsiaTheme="minorHAnsi" w:cstheme="minorBidi"/>
          <w:noProof/>
          <w:color w:val="auto"/>
          <w:lang w:eastAsia="en-US"/>
        </w:rPr>
        <w:t>Н</w:t>
      </w:r>
      <w:r w:rsidRPr="001B1B5C">
        <w:rPr>
          <w:rFonts w:eastAsiaTheme="minorHAnsi" w:cstheme="minorBidi"/>
          <w:noProof/>
          <w:color w:val="auto"/>
          <w:lang w:val="sr-Latn-CS" w:eastAsia="en-US"/>
        </w:rPr>
        <w:t>аручилац захтева да буду извршене, биће извршаване у објектима који су у потпуности опремљени свим материјално-техничким средствима и кадровима неопходним за адекватно извршење свих уговор</w:t>
      </w:r>
      <w:r w:rsidRPr="001B1B5C">
        <w:rPr>
          <w:rFonts w:eastAsiaTheme="minorHAnsi" w:cstheme="minorBidi"/>
          <w:noProof/>
          <w:color w:val="auto"/>
          <w:lang w:eastAsia="en-US"/>
        </w:rPr>
        <w:t>е</w:t>
      </w:r>
      <w:r w:rsidRPr="001B1B5C">
        <w:rPr>
          <w:rFonts w:eastAsiaTheme="minorHAnsi" w:cstheme="minorBidi"/>
          <w:noProof/>
          <w:color w:val="auto"/>
          <w:lang w:val="sr-Latn-CS" w:eastAsia="en-US"/>
        </w:rPr>
        <w:t xml:space="preserve">них обавеза </w:t>
      </w:r>
      <w:r w:rsidRPr="001B1B5C">
        <w:rPr>
          <w:rFonts w:eastAsiaTheme="minorHAnsi" w:cstheme="minorBidi"/>
          <w:noProof/>
          <w:color w:val="auto"/>
          <w:lang w:eastAsia="en-US"/>
        </w:rPr>
        <w:t>Пружаоца услуге</w:t>
      </w:r>
      <w:r w:rsidR="00654DF1">
        <w:rPr>
          <w:rFonts w:eastAsiaTheme="minorHAnsi" w:cstheme="minorBidi"/>
          <w:noProof/>
          <w:color w:val="auto"/>
          <w:lang w:val="sr-Latn-CS" w:eastAsia="en-US"/>
        </w:rPr>
        <w:t xml:space="preserve"> </w:t>
      </w:r>
      <w:r w:rsidR="00654DF1">
        <w:rPr>
          <w:rFonts w:eastAsiaTheme="minorHAnsi" w:cstheme="minorBidi"/>
          <w:noProof/>
          <w:color w:val="auto"/>
          <w:lang w:eastAsia="en-US"/>
        </w:rPr>
        <w:t>и то на једној локацији у сваком граду.</w:t>
      </w:r>
    </w:p>
    <w:p w:rsidR="001B1B5C" w:rsidRPr="001B1B5C" w:rsidRDefault="001B1B5C" w:rsidP="001B1B5C">
      <w:pPr>
        <w:spacing w:after="160" w:line="259" w:lineRule="auto"/>
        <w:ind w:left="0" w:firstLine="0"/>
        <w:jc w:val="center"/>
        <w:rPr>
          <w:rFonts w:eastAsiaTheme="minorHAnsi" w:cstheme="minorBidi"/>
          <w:noProof/>
          <w:color w:val="auto"/>
          <w:lang w:val="sr-Latn-CS" w:eastAsia="en-US"/>
        </w:rPr>
      </w:pPr>
      <w:r w:rsidRPr="001B1B5C">
        <w:rPr>
          <w:rFonts w:eastAsiaTheme="minorHAnsi" w:cstheme="minorBidi"/>
          <w:noProof/>
          <w:color w:val="auto"/>
          <w:lang w:val="sr-Latn-CS" w:eastAsia="en-US"/>
        </w:rPr>
        <w:t>Члан 7.</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Наручилац се обавезује да у року до 45 дана од пријема исправно испостављеног рачуна (фактуре) и овереног списка прегледаних лица из члана 4. оквирног споразума, изврши плаћање и то на рачун Пружаоца услуге бр. ________________________, код ________________________ банке (попуњава Наручилац на основу од података из понуде).          </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Плаћање се врши на месечном нивоу, тј. једном месечно за све пружене услуге у току претходног месеца, тј. за све запослене прегледане у току тог месеца, на основу претходно издатих наруџбеница. </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lastRenderedPageBreak/>
        <w:t xml:space="preserve"> </w:t>
      </w:r>
    </w:p>
    <w:p w:rsidR="001B1B5C" w:rsidRPr="001B1B5C" w:rsidRDefault="001B1B5C" w:rsidP="001B1B5C">
      <w:pPr>
        <w:spacing w:after="160" w:line="259" w:lineRule="auto"/>
        <w:ind w:left="0" w:firstLine="0"/>
        <w:jc w:val="center"/>
        <w:rPr>
          <w:rFonts w:eastAsiaTheme="minorHAnsi" w:cstheme="minorBidi"/>
          <w:noProof/>
          <w:color w:val="auto"/>
          <w:lang w:val="sr-Latn-CS" w:eastAsia="en-US"/>
        </w:rPr>
      </w:pPr>
      <w:r w:rsidRPr="001B1B5C">
        <w:rPr>
          <w:rFonts w:eastAsiaTheme="minorHAnsi" w:cstheme="minorBidi"/>
          <w:noProof/>
          <w:color w:val="auto"/>
          <w:lang w:val="sr-Latn-CS" w:eastAsia="en-US"/>
        </w:rPr>
        <w:t>Члан 8.</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Пружалац услуге се обавезује да ће закључно са даном потписивања овог оквирног споразума, а најкасније у року од 7 дана од дана закључења оквирног споразума, доставити Наручиоцу две бланко соло/трасиране менице, којим гарантује уредно извршење својих уговорeних обавеза.  </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Наведене менице, као средство обезбеђења реализације </w:t>
      </w:r>
      <w:r w:rsidRPr="001B1B5C">
        <w:rPr>
          <w:rFonts w:eastAsiaTheme="minorHAnsi" w:cstheme="minorBidi"/>
          <w:noProof/>
          <w:color w:val="auto"/>
          <w:lang w:eastAsia="en-US"/>
        </w:rPr>
        <w:t xml:space="preserve">споразумом </w:t>
      </w:r>
      <w:r w:rsidRPr="001B1B5C">
        <w:rPr>
          <w:rFonts w:eastAsiaTheme="minorHAnsi" w:cstheme="minorBidi"/>
          <w:noProof/>
          <w:color w:val="auto"/>
          <w:lang w:val="sr-Latn-CS" w:eastAsia="en-US"/>
        </w:rPr>
        <w:t xml:space="preserve">утврђених обавеза Пружаоца услуге у поступку јавне набавке, могу бити активиране у случају да Пружалац услуге не испуњава своје </w:t>
      </w:r>
      <w:r w:rsidRPr="001B1B5C">
        <w:rPr>
          <w:rFonts w:eastAsiaTheme="minorHAnsi" w:cstheme="minorBidi"/>
          <w:noProof/>
          <w:color w:val="auto"/>
          <w:lang w:eastAsia="en-US"/>
        </w:rPr>
        <w:t xml:space="preserve">споразумом </w:t>
      </w:r>
      <w:r w:rsidRPr="001B1B5C">
        <w:rPr>
          <w:rFonts w:eastAsiaTheme="minorHAnsi" w:cstheme="minorBidi"/>
          <w:noProof/>
          <w:color w:val="auto"/>
          <w:lang w:val="sr-Latn-CS" w:eastAsia="en-US"/>
        </w:rPr>
        <w:t>дефинисане обавезе, и то највише до износа од 10% од укупне уговор</w:t>
      </w:r>
      <w:r w:rsidRPr="001B1B5C">
        <w:rPr>
          <w:rFonts w:eastAsiaTheme="minorHAnsi" w:cstheme="minorBidi"/>
          <w:noProof/>
          <w:color w:val="auto"/>
          <w:lang w:eastAsia="en-US"/>
        </w:rPr>
        <w:t>е</w:t>
      </w:r>
      <w:r w:rsidRPr="001B1B5C">
        <w:rPr>
          <w:rFonts w:eastAsiaTheme="minorHAnsi" w:cstheme="minorBidi"/>
          <w:noProof/>
          <w:color w:val="auto"/>
          <w:lang w:val="sr-Latn-CS" w:eastAsia="en-US"/>
        </w:rPr>
        <w:t xml:space="preserve">не вредности без ПДВ-а. </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Истовремено са предајом меница из претходног става овог члана оквирног споразума, Пружалац услуге се обавезује да ће Наручиоцу предати копију картона са депонованим потписима овлашћеног лица Пружаоца услуге, као и менично писмо - овлашћење да Наручилац може попунити менице у складу са овим оквирним споразумом (у два примерка, Прилог 1 из конкурсне документације за правна лица, Прилог 2 и Прилог 3 из конкурсне документације за предузетнике). </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Достављене менице морају бити регистроване у Регистру меница НБС, у складу са Одлуком НБС о ближим условима, садржини и начину вођења Регистра меница и овлашћења (</w:t>
      </w:r>
      <w:r w:rsidRPr="001B1B5C">
        <w:rPr>
          <w:rFonts w:eastAsiaTheme="minorHAnsi" w:cstheme="minorBidi"/>
          <w:noProof/>
          <w:color w:val="auto"/>
          <w:lang w:eastAsia="en-US"/>
        </w:rPr>
        <w:t>„</w:t>
      </w:r>
      <w:r w:rsidRPr="001B1B5C">
        <w:rPr>
          <w:rFonts w:eastAsiaTheme="minorHAnsi" w:cstheme="minorBidi"/>
          <w:noProof/>
          <w:color w:val="auto"/>
          <w:lang w:val="sr-Latn-CS" w:eastAsia="en-US"/>
        </w:rPr>
        <w:t>Службени гласник РС'</w:t>
      </w:r>
      <w:r w:rsidRPr="001B1B5C">
        <w:rPr>
          <w:rFonts w:eastAsiaTheme="minorHAnsi"/>
          <w:noProof/>
          <w:color w:val="auto"/>
          <w:lang w:val="sr-Latn-CS" w:eastAsia="en-US"/>
        </w:rPr>
        <w:t>ˮ</w:t>
      </w:r>
      <w:r w:rsidRPr="001B1B5C">
        <w:rPr>
          <w:rFonts w:eastAsiaTheme="minorHAnsi" w:cstheme="minorBidi"/>
          <w:noProof/>
          <w:color w:val="auto"/>
          <w:lang w:eastAsia="en-US"/>
        </w:rPr>
        <w:t>,</w:t>
      </w:r>
      <w:r w:rsidRPr="001B1B5C">
        <w:rPr>
          <w:rFonts w:eastAsiaTheme="minorHAnsi" w:cstheme="minorBidi"/>
          <w:noProof/>
          <w:color w:val="auto"/>
          <w:lang w:val="sr-Latn-CS" w:eastAsia="en-US"/>
        </w:rPr>
        <w:t xml:space="preserve"> бр. 56/11, 80/15 и 76/16). </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За све време трајања оквирног споразума Наручилац је у поседу меница све до испуњења уговорних обавеза, а након испуњења уговорних обавеза, менице се враћају Пружаоцу</w:t>
      </w:r>
      <w:r w:rsidRPr="001B1B5C">
        <w:rPr>
          <w:rFonts w:eastAsiaTheme="minorHAnsi" w:cstheme="minorBidi"/>
          <w:noProof/>
          <w:color w:val="FF0000"/>
          <w:lang w:val="sr-Latn-CS" w:eastAsia="en-US"/>
        </w:rPr>
        <w:t xml:space="preserve"> </w:t>
      </w:r>
      <w:r w:rsidRPr="001B1B5C">
        <w:rPr>
          <w:rFonts w:eastAsiaTheme="minorHAnsi" w:cstheme="minorBidi"/>
          <w:noProof/>
          <w:color w:val="auto"/>
          <w:lang w:val="sr-Latn-CS" w:eastAsia="en-US"/>
        </w:rPr>
        <w:t>услуг</w:t>
      </w:r>
      <w:r w:rsidRPr="001B1B5C">
        <w:rPr>
          <w:rFonts w:eastAsiaTheme="minorHAnsi" w:cstheme="minorBidi"/>
          <w:noProof/>
          <w:color w:val="auto"/>
          <w:lang w:eastAsia="en-US"/>
        </w:rPr>
        <w:t>е</w:t>
      </w:r>
      <w:r w:rsidRPr="001B1B5C">
        <w:rPr>
          <w:rFonts w:eastAsiaTheme="minorHAnsi" w:cstheme="minorBidi"/>
          <w:noProof/>
          <w:color w:val="auto"/>
          <w:lang w:val="sr-Latn-CS" w:eastAsia="en-US"/>
        </w:rPr>
        <w:t xml:space="preserve">. </w:t>
      </w:r>
    </w:p>
    <w:p w:rsidR="001B1B5C" w:rsidRPr="001B1B5C" w:rsidRDefault="001B1B5C" w:rsidP="001B1B5C">
      <w:pPr>
        <w:spacing w:after="160" w:line="259" w:lineRule="auto"/>
        <w:ind w:left="0" w:firstLine="0"/>
        <w:jc w:val="center"/>
        <w:rPr>
          <w:rFonts w:eastAsiaTheme="minorHAnsi" w:cstheme="minorBidi"/>
          <w:noProof/>
          <w:color w:val="auto"/>
          <w:lang w:val="sr-Latn-CS" w:eastAsia="en-US"/>
        </w:rPr>
      </w:pPr>
      <w:r w:rsidRPr="001B1B5C">
        <w:rPr>
          <w:rFonts w:eastAsiaTheme="minorHAnsi" w:cstheme="minorBidi"/>
          <w:noProof/>
          <w:color w:val="auto"/>
          <w:lang w:val="sr-Latn-CS" w:eastAsia="en-US"/>
        </w:rPr>
        <w:t>Члан 9.</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Уколико Пружалац услуге не испуни своје обавезе предвиђене било којом одредбом овог оквирног споразума, Наручилац задржава право да једнострано раскине оквирни споразум, без претходне опомене или остављеног отказног рока, и да наплати уговорну казну у износу од 10% од укупне вредности оквирног споразума без ПДВа, путем активирања примљених средстава обезбеђења уговорних обавеза из члана 8. оквирног споразума. </w:t>
      </w:r>
    </w:p>
    <w:p w:rsidR="001B1B5C" w:rsidRPr="001B1B5C" w:rsidRDefault="001B1B5C" w:rsidP="001B1B5C">
      <w:pPr>
        <w:spacing w:after="160" w:line="259" w:lineRule="auto"/>
        <w:ind w:left="0" w:firstLine="0"/>
        <w:jc w:val="center"/>
        <w:rPr>
          <w:rFonts w:eastAsiaTheme="minorHAnsi" w:cstheme="minorBidi"/>
          <w:noProof/>
          <w:color w:val="auto"/>
          <w:lang w:val="sr-Latn-CS" w:eastAsia="en-US"/>
        </w:rPr>
      </w:pPr>
      <w:r w:rsidRPr="001B1B5C">
        <w:rPr>
          <w:rFonts w:eastAsiaTheme="minorHAnsi" w:cstheme="minorBidi"/>
          <w:noProof/>
          <w:color w:val="auto"/>
          <w:lang w:val="sr-Latn-CS" w:eastAsia="en-US"/>
        </w:rPr>
        <w:t>Члан 10.</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Наручилац може након закључења оквирног споразума без спровођења поступка јавне набавке повећати обим предмета набавке, с тим да се вредност оквирног споразума може повећати максимално до 5% од укупне вредности првобитно закљученог оквирног споразума, сходно члану 115. став 1. ЗЈН.</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Наручилац може дозволити измене током трајања оквирног споразума, на основу образложеног писаног захтева Пружаоца услуге, из разлога на које Пружалац услуге није могао  утицати, сходно члану 115. став 2. ЗЈН . </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Образложени захтев за измену оквирног споразума, Пружалац услуге подноси Наручиоцу, у року од 2 (два) дана од дана сазнања за околности из става 2. овог члана, а најкасније у року од 5 (пет) дана пре истека коначног рока за извршење услуге  наведене у члану 2. овог </w:t>
      </w:r>
      <w:r w:rsidRPr="001B1B5C">
        <w:rPr>
          <w:rFonts w:eastAsiaTheme="minorHAnsi" w:cstheme="minorBidi"/>
          <w:noProof/>
          <w:color w:val="auto"/>
          <w:lang w:eastAsia="en-US"/>
        </w:rPr>
        <w:t>оквирног споразума.</w:t>
      </w:r>
      <w:r w:rsidRPr="001B1B5C">
        <w:rPr>
          <w:rFonts w:eastAsiaTheme="minorHAnsi" w:cstheme="minorBidi"/>
          <w:noProof/>
          <w:color w:val="auto"/>
          <w:lang w:val="sr-Latn-CS" w:eastAsia="en-US"/>
        </w:rPr>
        <w:t xml:space="preserve">  </w:t>
      </w:r>
    </w:p>
    <w:p w:rsidR="001B1B5C" w:rsidRPr="001B1B5C" w:rsidRDefault="001B1B5C" w:rsidP="001B1B5C">
      <w:pPr>
        <w:spacing w:after="160" w:line="259" w:lineRule="auto"/>
        <w:ind w:left="0" w:firstLine="0"/>
        <w:jc w:val="center"/>
        <w:rPr>
          <w:rFonts w:eastAsiaTheme="minorHAnsi" w:cstheme="minorBidi"/>
          <w:noProof/>
          <w:color w:val="auto"/>
          <w:lang w:val="sr-Latn-CS" w:eastAsia="en-US"/>
        </w:rPr>
      </w:pPr>
      <w:r w:rsidRPr="001B1B5C">
        <w:rPr>
          <w:rFonts w:eastAsiaTheme="minorHAnsi" w:cstheme="minorBidi"/>
          <w:noProof/>
          <w:color w:val="auto"/>
          <w:lang w:val="sr-Latn-CS" w:eastAsia="en-US"/>
        </w:rPr>
        <w:lastRenderedPageBreak/>
        <w:t>Члан 11.</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Све евентуалне спорове који настану из, или поводом овог оквирног споразума, стране</w:t>
      </w:r>
      <w:r w:rsidRPr="001B1B5C">
        <w:rPr>
          <w:rFonts w:eastAsiaTheme="minorHAnsi" w:cstheme="minorBidi"/>
          <w:noProof/>
          <w:color w:val="auto"/>
          <w:lang w:eastAsia="en-US"/>
        </w:rPr>
        <w:t xml:space="preserve"> потписнице</w:t>
      </w:r>
      <w:r w:rsidRPr="001B1B5C">
        <w:rPr>
          <w:rFonts w:eastAsiaTheme="minorHAnsi" w:cstheme="minorBidi"/>
          <w:noProof/>
          <w:color w:val="auto"/>
          <w:lang w:val="sr-Latn-CS" w:eastAsia="en-US"/>
        </w:rPr>
        <w:t xml:space="preserve"> ће покушати да реше споразумно.                      </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Уколико спорови између Наручиоца и Пружаоца услуге не буду били решени споразумно, уговара се надлежност Привредног суда у Београду. </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На све што није регулисано клаузулама овог оквирног споразума, примењиваће се одредбе Закона о облигационим односима. </w:t>
      </w:r>
    </w:p>
    <w:p w:rsidR="001B1B5C" w:rsidRPr="001B1B5C" w:rsidRDefault="001B1B5C" w:rsidP="001B1B5C">
      <w:pPr>
        <w:spacing w:after="160" w:line="259" w:lineRule="auto"/>
        <w:ind w:left="0" w:firstLine="0"/>
        <w:jc w:val="center"/>
        <w:rPr>
          <w:rFonts w:eastAsiaTheme="minorHAnsi" w:cstheme="minorBidi"/>
          <w:noProof/>
          <w:color w:val="auto"/>
          <w:lang w:eastAsia="en-US"/>
        </w:rPr>
      </w:pPr>
      <w:r w:rsidRPr="001B1B5C">
        <w:rPr>
          <w:rFonts w:eastAsiaTheme="minorHAnsi" w:cstheme="minorBidi"/>
          <w:noProof/>
          <w:color w:val="auto"/>
          <w:lang w:val="sr-Latn-CS" w:eastAsia="en-US"/>
        </w:rPr>
        <w:t xml:space="preserve">Члан </w:t>
      </w:r>
      <w:r w:rsidRPr="001B1B5C">
        <w:rPr>
          <w:rFonts w:eastAsiaTheme="minorHAnsi" w:cstheme="minorBidi"/>
          <w:noProof/>
          <w:color w:val="auto"/>
          <w:lang w:eastAsia="en-US"/>
        </w:rPr>
        <w:t xml:space="preserve"> 12.</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Овај оквирни споразум ступа на снагу даном потписивања од стране овлашћених лица </w:t>
      </w:r>
      <w:r w:rsidRPr="001B1B5C">
        <w:rPr>
          <w:rFonts w:eastAsiaTheme="minorHAnsi" w:cstheme="minorBidi"/>
          <w:noProof/>
          <w:color w:val="auto"/>
          <w:lang w:eastAsia="en-US"/>
        </w:rPr>
        <w:t>потписница споразума</w:t>
      </w:r>
      <w:r w:rsidRPr="001B1B5C">
        <w:rPr>
          <w:rFonts w:eastAsiaTheme="minorHAnsi" w:cstheme="minorBidi"/>
          <w:noProof/>
          <w:color w:val="auto"/>
          <w:lang w:val="sr-Latn-CS" w:eastAsia="en-US"/>
        </w:rPr>
        <w:t xml:space="preserve">, а може се изменити само писаним анексом, потписаним од стране овлашћених лица </w:t>
      </w:r>
      <w:r w:rsidRPr="001B1B5C">
        <w:rPr>
          <w:rFonts w:eastAsiaTheme="minorHAnsi" w:cstheme="minorBidi"/>
          <w:noProof/>
          <w:color w:val="auto"/>
          <w:lang w:eastAsia="en-US"/>
        </w:rPr>
        <w:t>потписница</w:t>
      </w:r>
      <w:r w:rsidRPr="001B1B5C">
        <w:rPr>
          <w:rFonts w:eastAsiaTheme="minorHAnsi" w:cstheme="minorBidi"/>
          <w:noProof/>
          <w:color w:val="auto"/>
          <w:lang w:val="sr-Latn-CS" w:eastAsia="en-US"/>
        </w:rPr>
        <w:t xml:space="preserve"> у делу техничких података (подаци о идентификацији). </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Овај оквирни споразум се закључује на одређено време од 12 месеци од дана потписивања оквирног споразума, односно на краћи период од наведеног, уколико вредност извршених услуга по овом оквирном споразуму достигне износ укупне уговорне вредности из члана 2. став 1. и тиме престаје да важи.     </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Наручилац има право да услед објективних околности, а без накнаде евентуалне штете која може настати за Пружалац услуге, откаже овај оквирни споразум у свако доба са отказним роком од 15 дана од дана достављања писменог обавештења о отказу.                    </w:t>
      </w:r>
    </w:p>
    <w:p w:rsidR="001B1B5C" w:rsidRPr="001B1B5C" w:rsidRDefault="001B1B5C" w:rsidP="001B1B5C">
      <w:pPr>
        <w:spacing w:after="160" w:line="259" w:lineRule="auto"/>
        <w:ind w:left="0" w:firstLine="0"/>
        <w:jc w:val="center"/>
        <w:rPr>
          <w:rFonts w:eastAsiaTheme="minorHAnsi" w:cstheme="minorBidi"/>
          <w:noProof/>
          <w:color w:val="auto"/>
          <w:lang w:eastAsia="en-US"/>
        </w:rPr>
      </w:pPr>
      <w:r w:rsidRPr="001B1B5C">
        <w:rPr>
          <w:rFonts w:eastAsiaTheme="minorHAnsi" w:cstheme="minorBidi"/>
          <w:noProof/>
          <w:color w:val="auto"/>
          <w:lang w:val="sr-Latn-CS" w:eastAsia="en-US"/>
        </w:rPr>
        <w:t xml:space="preserve">Члан </w:t>
      </w:r>
      <w:r w:rsidRPr="001B1B5C">
        <w:rPr>
          <w:rFonts w:eastAsiaTheme="minorHAnsi" w:cstheme="minorBidi"/>
          <w:noProof/>
          <w:color w:val="auto"/>
          <w:lang w:eastAsia="en-US"/>
        </w:rPr>
        <w:t>13.</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Овај оквирни споразум је сачињен у 6 (шест) истоветних примерака, по 3 (три) примерка за обе стране</w:t>
      </w:r>
      <w:r w:rsidRPr="001B1B5C">
        <w:rPr>
          <w:rFonts w:eastAsiaTheme="minorHAnsi" w:cstheme="minorBidi"/>
          <w:noProof/>
          <w:color w:val="auto"/>
          <w:lang w:eastAsia="en-US"/>
        </w:rPr>
        <w:t xml:space="preserve"> потписнице</w:t>
      </w:r>
      <w:r w:rsidRPr="001B1B5C">
        <w:rPr>
          <w:rFonts w:eastAsiaTheme="minorHAnsi" w:cstheme="minorBidi"/>
          <w:noProof/>
          <w:color w:val="auto"/>
          <w:lang w:val="sr-Latn-CS" w:eastAsia="en-US"/>
        </w:rPr>
        <w:t xml:space="preserve">. </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eastAsia="en-US"/>
        </w:rPr>
        <w:t>С</w:t>
      </w:r>
      <w:r w:rsidRPr="001B1B5C">
        <w:rPr>
          <w:rFonts w:eastAsiaTheme="minorHAnsi" w:cstheme="minorBidi"/>
          <w:noProof/>
          <w:color w:val="auto"/>
          <w:lang w:val="sr-Latn-CS" w:eastAsia="en-US"/>
        </w:rPr>
        <w:t xml:space="preserve">тране потписнице сагласно изјављују да су оквирни споразум прочитале, разумеле и да одредбе </w:t>
      </w:r>
      <w:r w:rsidRPr="001B1B5C">
        <w:rPr>
          <w:rFonts w:eastAsiaTheme="minorHAnsi" w:cstheme="minorBidi"/>
          <w:noProof/>
          <w:color w:val="auto"/>
          <w:lang w:eastAsia="en-US"/>
        </w:rPr>
        <w:t xml:space="preserve">из истог </w:t>
      </w:r>
      <w:r w:rsidRPr="001B1B5C">
        <w:rPr>
          <w:rFonts w:eastAsiaTheme="minorHAnsi" w:cstheme="minorBidi"/>
          <w:noProof/>
          <w:color w:val="auto"/>
          <w:lang w:val="sr-Latn-CS" w:eastAsia="en-US"/>
        </w:rPr>
        <w:t xml:space="preserve">у свему представљају израз њихове стварне воље. </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 </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 </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 </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              </w:t>
      </w:r>
    </w:p>
    <w:p w:rsidR="001B1B5C" w:rsidRPr="001B1B5C" w:rsidRDefault="001B1B5C" w:rsidP="001B1B5C">
      <w:pPr>
        <w:spacing w:after="160" w:line="259" w:lineRule="auto"/>
        <w:ind w:left="0" w:firstLine="0"/>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     ПРУЖАЛАЦ УСЛУГЕ                                                      НАРУЧИЛАЦ  </w:t>
      </w:r>
    </w:p>
    <w:p w:rsidR="001B1B5C" w:rsidRPr="001B1B5C" w:rsidRDefault="001B1B5C" w:rsidP="001B1B5C">
      <w:pPr>
        <w:spacing w:after="160" w:line="259" w:lineRule="auto"/>
        <w:ind w:left="0" w:firstLine="0"/>
        <w:jc w:val="left"/>
        <w:rPr>
          <w:rFonts w:eastAsiaTheme="minorHAnsi" w:cstheme="minorBidi"/>
          <w:noProof/>
          <w:color w:val="auto"/>
          <w:lang w:val="sr-Latn-CS" w:eastAsia="en-US"/>
        </w:rPr>
      </w:pPr>
      <w:r w:rsidRPr="001B1B5C">
        <w:rPr>
          <w:rFonts w:eastAsiaTheme="minorHAnsi" w:cstheme="minorBidi"/>
          <w:noProof/>
          <w:color w:val="auto"/>
          <w:lang w:val="sr-Latn-CS" w:eastAsia="en-US"/>
        </w:rPr>
        <w:t xml:space="preserve"> </w:t>
      </w:r>
      <w:r w:rsidRPr="001B1B5C">
        <w:rPr>
          <w:rFonts w:eastAsiaTheme="minorHAnsi" w:cstheme="minorBidi"/>
          <w:noProof/>
          <w:color w:val="auto"/>
          <w:lang w:val="sr-Latn-CS" w:eastAsia="en-US"/>
        </w:rPr>
        <w:tab/>
      </w:r>
    </w:p>
    <w:p w:rsidR="001B1B5C" w:rsidRDefault="001B1B5C" w:rsidP="006617FB">
      <w:pPr>
        <w:tabs>
          <w:tab w:val="left" w:pos="9498"/>
        </w:tabs>
        <w:spacing w:after="0" w:line="240" w:lineRule="auto"/>
        <w:ind w:left="0" w:right="2064" w:firstLine="0"/>
        <w:jc w:val="right"/>
      </w:pPr>
    </w:p>
    <w:p w:rsidR="001B1B5C" w:rsidRDefault="001B1B5C" w:rsidP="006617FB">
      <w:pPr>
        <w:tabs>
          <w:tab w:val="left" w:pos="9498"/>
        </w:tabs>
        <w:spacing w:after="0" w:line="240" w:lineRule="auto"/>
        <w:ind w:left="0" w:right="2064" w:firstLine="0"/>
        <w:jc w:val="right"/>
      </w:pPr>
    </w:p>
    <w:p w:rsidR="001B1B5C" w:rsidRDefault="001B1B5C" w:rsidP="006617FB">
      <w:pPr>
        <w:tabs>
          <w:tab w:val="left" w:pos="9498"/>
        </w:tabs>
        <w:spacing w:after="0" w:line="240" w:lineRule="auto"/>
        <w:ind w:left="0" w:right="2064" w:firstLine="0"/>
        <w:jc w:val="right"/>
      </w:pPr>
    </w:p>
    <w:p w:rsidR="001B1B5C" w:rsidRDefault="001B1B5C" w:rsidP="006617FB">
      <w:pPr>
        <w:tabs>
          <w:tab w:val="left" w:pos="9498"/>
        </w:tabs>
        <w:spacing w:after="0" w:line="240" w:lineRule="auto"/>
        <w:ind w:left="0" w:right="2064" w:firstLine="0"/>
        <w:jc w:val="right"/>
      </w:pPr>
    </w:p>
    <w:p w:rsidR="001B1B5C" w:rsidRDefault="001B1B5C" w:rsidP="006617FB">
      <w:pPr>
        <w:tabs>
          <w:tab w:val="left" w:pos="9498"/>
        </w:tabs>
        <w:spacing w:after="0" w:line="240" w:lineRule="auto"/>
        <w:ind w:left="0" w:right="2064" w:firstLine="0"/>
        <w:jc w:val="right"/>
      </w:pPr>
    </w:p>
    <w:p w:rsidR="00EF2FAC" w:rsidRDefault="00A015E0" w:rsidP="006617FB">
      <w:pPr>
        <w:tabs>
          <w:tab w:val="left" w:pos="9498"/>
        </w:tabs>
        <w:spacing w:after="0" w:line="240" w:lineRule="auto"/>
        <w:ind w:left="0" w:right="2064" w:firstLine="0"/>
        <w:jc w:val="right"/>
      </w:pPr>
      <w:r>
        <w:t xml:space="preserve"> </w:t>
      </w:r>
    </w:p>
    <w:p w:rsidR="00EF2FAC" w:rsidRDefault="00EF2FAC" w:rsidP="006617FB">
      <w:pPr>
        <w:tabs>
          <w:tab w:val="left" w:pos="9498"/>
        </w:tabs>
        <w:spacing w:after="0" w:line="240" w:lineRule="auto"/>
        <w:ind w:left="0" w:right="2064" w:firstLine="0"/>
        <w:jc w:val="right"/>
      </w:pPr>
    </w:p>
    <w:p w:rsidR="00EF2FAC" w:rsidRDefault="00A015E0" w:rsidP="006617FB">
      <w:pPr>
        <w:tabs>
          <w:tab w:val="left" w:pos="9498"/>
        </w:tabs>
        <w:spacing w:after="0" w:line="240" w:lineRule="auto"/>
        <w:ind w:left="0" w:right="2064" w:firstLine="0"/>
        <w:jc w:val="right"/>
      </w:pPr>
      <w:r>
        <w:t xml:space="preserve"> </w:t>
      </w:r>
    </w:p>
    <w:p w:rsidR="00EF2FAC" w:rsidRDefault="00A015E0" w:rsidP="006617FB">
      <w:pPr>
        <w:tabs>
          <w:tab w:val="left" w:pos="9498"/>
        </w:tabs>
        <w:spacing w:after="0" w:line="240" w:lineRule="auto"/>
        <w:ind w:left="0" w:right="2064" w:firstLine="0"/>
        <w:jc w:val="right"/>
      </w:pPr>
      <w:r>
        <w:t xml:space="preserve"> </w:t>
      </w:r>
    </w:p>
    <w:p w:rsidR="00EF2FAC" w:rsidRDefault="00A015E0" w:rsidP="00A235DE">
      <w:pPr>
        <w:pStyle w:val="Heading2"/>
        <w:tabs>
          <w:tab w:val="left" w:pos="9498"/>
        </w:tabs>
        <w:spacing w:line="240" w:lineRule="auto"/>
        <w:ind w:left="579" w:right="38"/>
      </w:pPr>
      <w:r>
        <w:lastRenderedPageBreak/>
        <w:t xml:space="preserve">МОДЕЛ НАРУЏБЕНИЦЕ </w:t>
      </w:r>
    </w:p>
    <w:p w:rsidR="00A235DE" w:rsidRPr="00A235DE" w:rsidRDefault="00A235DE" w:rsidP="00A235DE"/>
    <w:p w:rsidR="00EF2FAC" w:rsidRDefault="00A015E0" w:rsidP="00A235DE">
      <w:pPr>
        <w:tabs>
          <w:tab w:val="left" w:pos="9498"/>
        </w:tabs>
        <w:spacing w:line="240" w:lineRule="auto"/>
        <w:ind w:left="150" w:right="38"/>
      </w:pPr>
      <w:r>
        <w:t xml:space="preserve">_____________________ (пословно име и седиште) </w:t>
      </w:r>
    </w:p>
    <w:p w:rsidR="00EF2FAC" w:rsidRDefault="00A015E0" w:rsidP="00A235DE">
      <w:pPr>
        <w:tabs>
          <w:tab w:val="left" w:pos="9498"/>
        </w:tabs>
        <w:spacing w:after="0" w:line="240" w:lineRule="auto"/>
        <w:ind w:left="567" w:right="38" w:firstLine="0"/>
        <w:jc w:val="left"/>
      </w:pPr>
      <w:r>
        <w:t xml:space="preserve"> </w:t>
      </w:r>
    </w:p>
    <w:p w:rsidR="00EF2FAC" w:rsidRDefault="00A015E0" w:rsidP="00A235DE">
      <w:pPr>
        <w:tabs>
          <w:tab w:val="left" w:pos="9498"/>
        </w:tabs>
        <w:spacing w:after="25" w:line="240" w:lineRule="auto"/>
        <w:ind w:left="567" w:right="38" w:firstLine="0"/>
        <w:jc w:val="left"/>
      </w:pPr>
      <w:r>
        <w:t xml:space="preserve"> </w:t>
      </w:r>
    </w:p>
    <w:p w:rsidR="00EF2FAC" w:rsidRDefault="00A015E0" w:rsidP="004E0A8B">
      <w:pPr>
        <w:tabs>
          <w:tab w:val="left" w:pos="9498"/>
        </w:tabs>
        <w:spacing w:line="240" w:lineRule="auto"/>
        <w:ind w:left="152" w:right="38"/>
      </w:pPr>
      <w:r>
        <w:t xml:space="preserve">На основу Oквирног споразума број ________________од___.___._______. године (у даљем тексту: Оквирни споразум), закљученог након спроведеног поступка јавне набавке мале вредности број </w:t>
      </w:r>
      <w:r w:rsidR="00A235DE">
        <w:t>05/2019</w:t>
      </w:r>
      <w:r>
        <w:t xml:space="preserve">, за набавку здравствених услуга (систематски прегледи) за запослене у </w:t>
      </w:r>
      <w:r w:rsidR="00A235DE">
        <w:t>Министарству</w:t>
      </w:r>
      <w:r w:rsidR="00A235DE" w:rsidRPr="00592F63">
        <w:t xml:space="preserve"> грађевинарства, саобраћаја и инфраструктуре са седиштем у Београду, Немањина 22-26</w:t>
      </w:r>
      <w:r w:rsidR="00A235DE">
        <w:t xml:space="preserve">, које </w:t>
      </w:r>
      <w:r>
        <w:t xml:space="preserve">заступа </w:t>
      </w:r>
      <w:r w:rsidR="004E0A8B" w:rsidRPr="00714B92">
        <w:t>потпредседница Владе и министарка</w:t>
      </w:r>
      <w:r w:rsidR="004E0A8B">
        <w:t xml:space="preserve"> проф. др Зорана З. Михајловић </w:t>
      </w:r>
      <w:r>
        <w:t xml:space="preserve">(у даљем тексту: Наручилац), издаје </w:t>
      </w:r>
    </w:p>
    <w:p w:rsidR="00EF2FAC" w:rsidRDefault="00A015E0" w:rsidP="006617FB">
      <w:pPr>
        <w:tabs>
          <w:tab w:val="left" w:pos="9498"/>
        </w:tabs>
        <w:spacing w:after="8" w:line="240" w:lineRule="auto"/>
        <w:ind w:left="0" w:right="1738" w:firstLine="0"/>
        <w:jc w:val="right"/>
      </w:pPr>
      <w:r>
        <w:rPr>
          <w:b/>
        </w:rPr>
        <w:t xml:space="preserve"> </w:t>
      </w:r>
    </w:p>
    <w:p w:rsidR="00EF2FAC" w:rsidRDefault="00A015E0" w:rsidP="004E0A8B">
      <w:pPr>
        <w:tabs>
          <w:tab w:val="center" w:pos="1287"/>
          <w:tab w:val="center" w:pos="4783"/>
          <w:tab w:val="left" w:pos="9498"/>
          <w:tab w:val="center" w:pos="10492"/>
        </w:tabs>
        <w:spacing w:after="0" w:line="240" w:lineRule="auto"/>
        <w:ind w:left="0" w:firstLine="0"/>
        <w:jc w:val="center"/>
      </w:pPr>
      <w:r>
        <w:rPr>
          <w:b/>
        </w:rPr>
        <w:t>НАРУЏБЕНИЦУ БРОЈ__________</w:t>
      </w:r>
    </w:p>
    <w:p w:rsidR="00EF2FAC" w:rsidRDefault="00A015E0" w:rsidP="006617FB">
      <w:pPr>
        <w:tabs>
          <w:tab w:val="left" w:pos="9498"/>
        </w:tabs>
        <w:spacing w:after="16" w:line="240" w:lineRule="auto"/>
        <w:ind w:left="0" w:right="1738" w:firstLine="0"/>
        <w:jc w:val="right"/>
      </w:pPr>
      <w:r>
        <w:rPr>
          <w:b/>
        </w:rPr>
        <w:t xml:space="preserve"> </w:t>
      </w:r>
    </w:p>
    <w:p w:rsidR="00EF2FAC" w:rsidRDefault="00A015E0" w:rsidP="006617FB">
      <w:pPr>
        <w:tabs>
          <w:tab w:val="left" w:pos="9498"/>
        </w:tabs>
        <w:spacing w:line="240" w:lineRule="auto"/>
        <w:ind w:left="150"/>
      </w:pPr>
      <w:r>
        <w:t xml:space="preserve">под следећим условима: </w:t>
      </w:r>
    </w:p>
    <w:p w:rsidR="00EF2FAC" w:rsidRDefault="00A015E0" w:rsidP="00F90AC4">
      <w:pPr>
        <w:spacing w:after="0" w:line="240" w:lineRule="auto"/>
        <w:ind w:left="0" w:right="1738" w:firstLine="0"/>
        <w:jc w:val="right"/>
      </w:pPr>
      <w:r>
        <w:rPr>
          <w:b/>
        </w:rPr>
        <w:t xml:space="preserve"> </w:t>
      </w:r>
    </w:p>
    <w:tbl>
      <w:tblPr>
        <w:tblStyle w:val="TableGrid"/>
        <w:tblW w:w="9837" w:type="dxa"/>
        <w:tblInd w:w="0" w:type="dxa"/>
        <w:tblCellMar>
          <w:top w:w="48" w:type="dxa"/>
          <w:left w:w="70" w:type="dxa"/>
        </w:tblCellMar>
        <w:tblLook w:val="04A0" w:firstRow="1" w:lastRow="0" w:firstColumn="1" w:lastColumn="0" w:noHBand="0" w:noVBand="1"/>
      </w:tblPr>
      <w:tblGrid>
        <w:gridCol w:w="593"/>
        <w:gridCol w:w="2384"/>
        <w:gridCol w:w="1987"/>
        <w:gridCol w:w="2552"/>
        <w:gridCol w:w="2321"/>
      </w:tblGrid>
      <w:tr w:rsidR="00EF2FAC">
        <w:trPr>
          <w:trHeight w:val="1085"/>
        </w:trPr>
        <w:tc>
          <w:tcPr>
            <w:tcW w:w="593" w:type="dxa"/>
            <w:tcBorders>
              <w:top w:val="single" w:sz="4" w:space="0" w:color="000000"/>
              <w:left w:val="single" w:sz="4" w:space="0" w:color="000000"/>
              <w:bottom w:val="single" w:sz="4" w:space="0" w:color="000000"/>
              <w:right w:val="single" w:sz="4" w:space="0" w:color="000000"/>
            </w:tcBorders>
            <w:vAlign w:val="center"/>
          </w:tcPr>
          <w:p w:rsidR="00EF2FAC" w:rsidRDefault="00A015E0" w:rsidP="00F90AC4">
            <w:pPr>
              <w:spacing w:after="0" w:line="240" w:lineRule="auto"/>
              <w:ind w:left="0" w:firstLine="0"/>
              <w:jc w:val="center"/>
            </w:pPr>
            <w:r>
              <w:rPr>
                <w:b/>
              </w:rPr>
              <w:t xml:space="preserve">Ред. број </w:t>
            </w:r>
          </w:p>
        </w:tc>
        <w:tc>
          <w:tcPr>
            <w:tcW w:w="2384" w:type="dxa"/>
            <w:tcBorders>
              <w:top w:val="single" w:sz="4" w:space="0" w:color="000000"/>
              <w:left w:val="single" w:sz="4" w:space="0" w:color="000000"/>
              <w:bottom w:val="single" w:sz="4" w:space="0" w:color="000000"/>
              <w:right w:val="single" w:sz="4" w:space="0" w:color="000000"/>
            </w:tcBorders>
            <w:vAlign w:val="center"/>
          </w:tcPr>
          <w:p w:rsidR="00EF2FAC" w:rsidRDefault="00A015E0" w:rsidP="00F90AC4">
            <w:pPr>
              <w:spacing w:after="0" w:line="240" w:lineRule="auto"/>
              <w:ind w:left="0" w:right="77" w:firstLine="0"/>
              <w:jc w:val="center"/>
            </w:pPr>
            <w:r>
              <w:rPr>
                <w:b/>
              </w:rPr>
              <w:t xml:space="preserve">Опис услуге </w:t>
            </w:r>
          </w:p>
        </w:tc>
        <w:tc>
          <w:tcPr>
            <w:tcW w:w="1987" w:type="dxa"/>
            <w:tcBorders>
              <w:top w:val="single" w:sz="4" w:space="0" w:color="000000"/>
              <w:left w:val="single" w:sz="4" w:space="0" w:color="000000"/>
              <w:bottom w:val="single" w:sz="4" w:space="0" w:color="000000"/>
              <w:right w:val="single" w:sz="4" w:space="0" w:color="000000"/>
            </w:tcBorders>
            <w:vAlign w:val="center"/>
          </w:tcPr>
          <w:p w:rsidR="00EF2FAC" w:rsidRDefault="00A015E0" w:rsidP="00F90AC4">
            <w:pPr>
              <w:spacing w:after="0" w:line="240" w:lineRule="auto"/>
              <w:ind w:left="38" w:firstLine="0"/>
            </w:pPr>
            <w:r>
              <w:rPr>
                <w:b/>
              </w:rPr>
              <w:t xml:space="preserve">Број запослених </w:t>
            </w:r>
          </w:p>
        </w:tc>
        <w:tc>
          <w:tcPr>
            <w:tcW w:w="2552" w:type="dxa"/>
            <w:tcBorders>
              <w:top w:val="single" w:sz="4" w:space="0" w:color="000000"/>
              <w:left w:val="single" w:sz="4" w:space="0" w:color="000000"/>
              <w:bottom w:val="single" w:sz="4" w:space="0" w:color="000000"/>
              <w:right w:val="single" w:sz="4" w:space="0" w:color="000000"/>
            </w:tcBorders>
            <w:vAlign w:val="center"/>
          </w:tcPr>
          <w:p w:rsidR="00EF2FAC" w:rsidRDefault="00A015E0" w:rsidP="00F90AC4">
            <w:pPr>
              <w:spacing w:after="0" w:line="240" w:lineRule="auto"/>
              <w:ind w:left="0" w:firstLine="0"/>
              <w:jc w:val="center"/>
            </w:pPr>
            <w:r>
              <w:rPr>
                <w:b/>
              </w:rPr>
              <w:t xml:space="preserve">Јединична цена без ПДВ-а </w:t>
            </w:r>
          </w:p>
        </w:tc>
        <w:tc>
          <w:tcPr>
            <w:tcW w:w="2321" w:type="dxa"/>
            <w:tcBorders>
              <w:top w:val="single" w:sz="4" w:space="0" w:color="000000"/>
              <w:left w:val="single" w:sz="4" w:space="0" w:color="000000"/>
              <w:bottom w:val="single" w:sz="4" w:space="0" w:color="000000"/>
              <w:right w:val="single" w:sz="4" w:space="0" w:color="000000"/>
            </w:tcBorders>
            <w:vAlign w:val="center"/>
          </w:tcPr>
          <w:p w:rsidR="00EF2FAC" w:rsidRDefault="00A015E0" w:rsidP="00F90AC4">
            <w:pPr>
              <w:spacing w:after="0" w:line="240" w:lineRule="auto"/>
              <w:ind w:left="0" w:firstLine="0"/>
              <w:jc w:val="center"/>
            </w:pPr>
            <w:r>
              <w:rPr>
                <w:b/>
              </w:rPr>
              <w:t xml:space="preserve">Укупна цена без ПДВ-а </w:t>
            </w:r>
          </w:p>
        </w:tc>
      </w:tr>
      <w:tr w:rsidR="00EF2FAC">
        <w:trPr>
          <w:trHeight w:val="367"/>
        </w:trPr>
        <w:tc>
          <w:tcPr>
            <w:tcW w:w="593"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right="12" w:firstLine="0"/>
              <w:jc w:val="center"/>
            </w:pPr>
            <w:r>
              <w:rPr>
                <w:color w:val="FF0000"/>
              </w:rPr>
              <w:t xml:space="preserve"> </w:t>
            </w:r>
          </w:p>
        </w:tc>
        <w:tc>
          <w:tcPr>
            <w:tcW w:w="2384"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color w:val="FF0000"/>
              </w:rPr>
              <w:t xml:space="preserve"> </w:t>
            </w:r>
          </w:p>
        </w:tc>
        <w:tc>
          <w:tcPr>
            <w:tcW w:w="1987"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right="10" w:firstLine="0"/>
              <w:jc w:val="center"/>
            </w:pPr>
            <w:r>
              <w:rPr>
                <w:color w:val="FF0000"/>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right="12" w:firstLine="0"/>
              <w:jc w:val="center"/>
            </w:pPr>
            <w:r>
              <w:rPr>
                <w:color w:val="FF0000"/>
              </w:rPr>
              <w:t xml:space="preserve"> </w:t>
            </w:r>
          </w:p>
        </w:tc>
        <w:tc>
          <w:tcPr>
            <w:tcW w:w="232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right="11" w:firstLine="0"/>
              <w:jc w:val="center"/>
            </w:pPr>
            <w:r>
              <w:rPr>
                <w:color w:val="FF0000"/>
              </w:rPr>
              <w:t xml:space="preserve"> </w:t>
            </w:r>
          </w:p>
        </w:tc>
      </w:tr>
      <w:tr w:rsidR="00EF2FAC">
        <w:trPr>
          <w:trHeight w:val="403"/>
        </w:trPr>
        <w:tc>
          <w:tcPr>
            <w:tcW w:w="593"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right="12" w:firstLine="0"/>
              <w:jc w:val="center"/>
            </w:pPr>
            <w:r>
              <w:rPr>
                <w:color w:val="FF0000"/>
              </w:rPr>
              <w:t xml:space="preserve"> </w:t>
            </w:r>
          </w:p>
        </w:tc>
        <w:tc>
          <w:tcPr>
            <w:tcW w:w="2384"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firstLine="0"/>
              <w:jc w:val="left"/>
            </w:pPr>
            <w:r>
              <w:rPr>
                <w:color w:val="FF0000"/>
              </w:rPr>
              <w:t xml:space="preserve"> </w:t>
            </w:r>
          </w:p>
        </w:tc>
        <w:tc>
          <w:tcPr>
            <w:tcW w:w="1987"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right="10" w:firstLine="0"/>
              <w:jc w:val="center"/>
            </w:pPr>
            <w:r>
              <w:rPr>
                <w:color w:val="FF0000"/>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right="12" w:firstLine="0"/>
              <w:jc w:val="center"/>
            </w:pPr>
            <w:r>
              <w:rPr>
                <w:color w:val="FF0000"/>
              </w:rPr>
              <w:t xml:space="preserve"> </w:t>
            </w:r>
          </w:p>
        </w:tc>
        <w:tc>
          <w:tcPr>
            <w:tcW w:w="232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right="11" w:firstLine="0"/>
              <w:jc w:val="center"/>
            </w:pPr>
            <w:r>
              <w:rPr>
                <w:color w:val="FF0000"/>
              </w:rPr>
              <w:t xml:space="preserve"> </w:t>
            </w:r>
          </w:p>
        </w:tc>
      </w:tr>
      <w:tr w:rsidR="00EF2FAC">
        <w:trPr>
          <w:trHeight w:val="641"/>
        </w:trPr>
        <w:tc>
          <w:tcPr>
            <w:tcW w:w="593" w:type="dxa"/>
            <w:tcBorders>
              <w:top w:val="single" w:sz="4" w:space="0" w:color="000000"/>
              <w:left w:val="single" w:sz="4" w:space="0" w:color="000000"/>
              <w:bottom w:val="single" w:sz="4" w:space="0" w:color="000000"/>
              <w:right w:val="nil"/>
            </w:tcBorders>
          </w:tcPr>
          <w:p w:rsidR="00EF2FAC" w:rsidRDefault="00EF2FAC" w:rsidP="00F90AC4">
            <w:pPr>
              <w:spacing w:after="160" w:line="240" w:lineRule="auto"/>
              <w:ind w:left="0" w:firstLine="0"/>
              <w:jc w:val="left"/>
            </w:pPr>
          </w:p>
        </w:tc>
        <w:tc>
          <w:tcPr>
            <w:tcW w:w="2384" w:type="dxa"/>
            <w:tcBorders>
              <w:top w:val="single" w:sz="4" w:space="0" w:color="000000"/>
              <w:left w:val="nil"/>
              <w:bottom w:val="single" w:sz="4" w:space="0" w:color="000000"/>
              <w:right w:val="nil"/>
            </w:tcBorders>
          </w:tcPr>
          <w:p w:rsidR="00EF2FAC" w:rsidRDefault="00EF2FAC" w:rsidP="00F90AC4">
            <w:pPr>
              <w:spacing w:after="160" w:line="240" w:lineRule="auto"/>
              <w:ind w:left="0" w:firstLine="0"/>
              <w:jc w:val="left"/>
            </w:pPr>
          </w:p>
        </w:tc>
        <w:tc>
          <w:tcPr>
            <w:tcW w:w="4539" w:type="dxa"/>
            <w:gridSpan w:val="2"/>
            <w:tcBorders>
              <w:top w:val="single" w:sz="4" w:space="0" w:color="000000"/>
              <w:left w:val="nil"/>
              <w:bottom w:val="single" w:sz="4" w:space="0" w:color="000000"/>
              <w:right w:val="single" w:sz="4" w:space="0" w:color="000000"/>
            </w:tcBorders>
          </w:tcPr>
          <w:p w:rsidR="00EF2FAC" w:rsidRDefault="00A015E0" w:rsidP="00F90AC4">
            <w:pPr>
              <w:spacing w:after="21" w:line="240" w:lineRule="auto"/>
              <w:ind w:left="0" w:right="-21" w:firstLine="0"/>
              <w:jc w:val="right"/>
            </w:pPr>
            <w:r>
              <w:rPr>
                <w:b/>
              </w:rPr>
              <w:t xml:space="preserve">                                                               </w:t>
            </w:r>
          </w:p>
          <w:p w:rsidR="00EF2FAC" w:rsidRDefault="00A015E0" w:rsidP="00F90AC4">
            <w:pPr>
              <w:spacing w:after="0" w:line="240" w:lineRule="auto"/>
              <w:ind w:left="254" w:firstLine="0"/>
              <w:jc w:val="left"/>
            </w:pPr>
            <w:r>
              <w:rPr>
                <w:b/>
              </w:rPr>
              <w:t xml:space="preserve">Укупно: </w:t>
            </w:r>
          </w:p>
        </w:tc>
        <w:tc>
          <w:tcPr>
            <w:tcW w:w="2321" w:type="dxa"/>
            <w:tcBorders>
              <w:top w:val="single" w:sz="4" w:space="0" w:color="000000"/>
              <w:left w:val="single" w:sz="4" w:space="0" w:color="000000"/>
              <w:bottom w:val="single" w:sz="4" w:space="0" w:color="000000"/>
              <w:right w:val="single" w:sz="4" w:space="0" w:color="000000"/>
            </w:tcBorders>
          </w:tcPr>
          <w:p w:rsidR="00EF2FAC" w:rsidRDefault="00A015E0" w:rsidP="00F90AC4">
            <w:pPr>
              <w:spacing w:after="0" w:line="240" w:lineRule="auto"/>
              <w:ind w:left="0" w:right="11" w:firstLine="0"/>
              <w:jc w:val="center"/>
            </w:pPr>
            <w:r>
              <w:rPr>
                <w:color w:val="FF0000"/>
              </w:rPr>
              <w:t xml:space="preserve"> </w:t>
            </w:r>
          </w:p>
        </w:tc>
      </w:tr>
    </w:tbl>
    <w:p w:rsidR="00EF2FAC" w:rsidRDefault="00A015E0" w:rsidP="00F90AC4">
      <w:pPr>
        <w:spacing w:after="0" w:line="240" w:lineRule="auto"/>
        <w:ind w:left="567" w:firstLine="0"/>
        <w:jc w:val="left"/>
      </w:pPr>
      <w:r>
        <w:rPr>
          <w:b/>
        </w:rPr>
        <w:t xml:space="preserve"> </w:t>
      </w:r>
    </w:p>
    <w:p w:rsidR="00EF2FAC" w:rsidRDefault="00A015E0" w:rsidP="00F90AC4">
      <w:pPr>
        <w:spacing w:after="0" w:line="240" w:lineRule="auto"/>
        <w:ind w:left="567" w:firstLine="0"/>
        <w:jc w:val="left"/>
      </w:pPr>
      <w:r>
        <w:rPr>
          <w:b/>
        </w:rPr>
        <w:t xml:space="preserve"> </w:t>
      </w:r>
    </w:p>
    <w:p w:rsidR="00EF2FAC" w:rsidRDefault="00A015E0" w:rsidP="00F90AC4">
      <w:pPr>
        <w:spacing w:line="240" w:lineRule="auto"/>
        <w:ind w:left="7"/>
      </w:pPr>
      <w:r>
        <w:rPr>
          <w:b/>
        </w:rPr>
        <w:t>Место пружања услуге:</w:t>
      </w:r>
      <w:r>
        <w:t xml:space="preserve"> ___________________________________ </w:t>
      </w:r>
    </w:p>
    <w:p w:rsidR="00EF2FAC" w:rsidRDefault="00A015E0" w:rsidP="00F90AC4">
      <w:pPr>
        <w:spacing w:after="0" w:line="240" w:lineRule="auto"/>
        <w:ind w:left="567" w:firstLine="0"/>
        <w:jc w:val="left"/>
      </w:pPr>
      <w:r>
        <w:rPr>
          <w:b/>
        </w:rPr>
        <w:t xml:space="preserve"> </w:t>
      </w:r>
    </w:p>
    <w:p w:rsidR="00EF2FAC" w:rsidRDefault="00A015E0" w:rsidP="00F90AC4">
      <w:pPr>
        <w:spacing w:after="19" w:line="240" w:lineRule="auto"/>
        <w:ind w:left="0" w:firstLine="0"/>
        <w:jc w:val="left"/>
      </w:pPr>
      <w:r>
        <w:rPr>
          <w:b/>
        </w:rPr>
        <w:t xml:space="preserve"> </w:t>
      </w:r>
    </w:p>
    <w:p w:rsidR="00EF2FAC" w:rsidRDefault="00A015E0" w:rsidP="00F90AC4">
      <w:pPr>
        <w:spacing w:line="240" w:lineRule="auto"/>
        <w:ind w:left="7"/>
      </w:pPr>
      <w:r>
        <w:rPr>
          <w:b/>
        </w:rPr>
        <w:t xml:space="preserve">Начин и рок плаћања: </w:t>
      </w:r>
      <w:r>
        <w:t xml:space="preserve">у складу са оквирним споразумом </w:t>
      </w:r>
    </w:p>
    <w:p w:rsidR="00EF2FAC" w:rsidRDefault="00A015E0" w:rsidP="00F90AC4">
      <w:pPr>
        <w:spacing w:after="31" w:line="240" w:lineRule="auto"/>
        <w:ind w:left="2300" w:firstLine="0"/>
        <w:jc w:val="left"/>
      </w:pPr>
      <w:r>
        <w:rPr>
          <w:b/>
        </w:rPr>
        <w:t xml:space="preserve"> </w:t>
      </w:r>
      <w:r>
        <w:rPr>
          <w:b/>
        </w:rPr>
        <w:tab/>
        <w:t xml:space="preserve">  </w:t>
      </w:r>
    </w:p>
    <w:p w:rsidR="00EF2FAC" w:rsidRDefault="00A015E0" w:rsidP="00F90AC4">
      <w:pPr>
        <w:spacing w:after="0" w:line="240" w:lineRule="auto"/>
        <w:ind w:right="1782"/>
        <w:jc w:val="right"/>
      </w:pPr>
      <w:r>
        <w:rPr>
          <w:b/>
        </w:rPr>
        <w:t xml:space="preserve">Наручилац </w:t>
      </w:r>
    </w:p>
    <w:p w:rsidR="00EF2FAC" w:rsidRDefault="00A015E0" w:rsidP="00F90AC4">
      <w:pPr>
        <w:spacing w:after="0" w:line="240" w:lineRule="auto"/>
        <w:ind w:left="0" w:right="1738" w:firstLine="0"/>
        <w:jc w:val="right"/>
      </w:pPr>
      <w:r>
        <w:rPr>
          <w:b/>
        </w:rPr>
        <w:t xml:space="preserve"> </w:t>
      </w:r>
    </w:p>
    <w:p w:rsidR="00EF2FAC" w:rsidRDefault="00A015E0" w:rsidP="00F90AC4">
      <w:pPr>
        <w:spacing w:after="5" w:line="240" w:lineRule="auto"/>
        <w:ind w:left="6458"/>
        <w:jc w:val="left"/>
      </w:pPr>
      <w:r>
        <w:rPr>
          <w:b/>
        </w:rPr>
        <w:t xml:space="preserve">_______________________ </w:t>
      </w:r>
    </w:p>
    <w:p w:rsidR="00EF2FAC" w:rsidRDefault="00A015E0" w:rsidP="00F90AC4">
      <w:pPr>
        <w:spacing w:after="0" w:line="240" w:lineRule="auto"/>
        <w:ind w:left="0" w:right="1738" w:firstLine="0"/>
        <w:jc w:val="right"/>
      </w:pPr>
      <w:r>
        <w:rPr>
          <w:b/>
        </w:rPr>
        <w:t xml:space="preserve"> </w:t>
      </w:r>
    </w:p>
    <w:p w:rsidR="00EF2FAC" w:rsidRDefault="00A015E0" w:rsidP="00F90AC4">
      <w:pPr>
        <w:spacing w:after="5" w:line="240" w:lineRule="auto"/>
        <w:ind w:left="0" w:right="1505"/>
        <w:jc w:val="left"/>
      </w:pPr>
      <w:r>
        <w:rPr>
          <w:b/>
        </w:rPr>
        <w:t xml:space="preserve">Потписом и печатом понуђача, понуђач даје сагласност на модел наруџбенице која ће му бити издавана током трајања оквирног споразума </w:t>
      </w:r>
    </w:p>
    <w:p w:rsidR="00EF2FAC" w:rsidRDefault="00A015E0" w:rsidP="00F90AC4">
      <w:pPr>
        <w:spacing w:after="27" w:line="240" w:lineRule="auto"/>
        <w:ind w:left="0" w:firstLine="0"/>
        <w:jc w:val="left"/>
      </w:pPr>
      <w:r>
        <w:rPr>
          <w:b/>
        </w:rPr>
        <w:t xml:space="preserve"> </w:t>
      </w:r>
    </w:p>
    <w:p w:rsidR="00EF2FAC" w:rsidRDefault="00A015E0" w:rsidP="004E0A8B">
      <w:pPr>
        <w:spacing w:after="5" w:line="240" w:lineRule="auto"/>
        <w:jc w:val="right"/>
      </w:pPr>
      <w:r>
        <w:rPr>
          <w:b/>
        </w:rPr>
        <w:t xml:space="preserve">Потпис и печат Понуђача / </w:t>
      </w:r>
      <w:r w:rsidR="004E0A8B">
        <w:rPr>
          <w:b/>
        </w:rPr>
        <w:t>Пружаоца</w:t>
      </w:r>
      <w:r w:rsidR="00B57EA5">
        <w:rPr>
          <w:b/>
        </w:rPr>
        <w:t xml:space="preserve"> услуге</w:t>
      </w:r>
      <w:r>
        <w:rPr>
          <w:b/>
        </w:rPr>
        <w:t xml:space="preserve"> </w:t>
      </w:r>
    </w:p>
    <w:p w:rsidR="00EF2FAC" w:rsidRDefault="00A015E0" w:rsidP="00F90AC4">
      <w:pPr>
        <w:spacing w:after="0" w:line="240" w:lineRule="auto"/>
        <w:ind w:left="0" w:right="1738" w:firstLine="0"/>
        <w:jc w:val="right"/>
      </w:pPr>
      <w:r>
        <w:rPr>
          <w:b/>
        </w:rPr>
        <w:t xml:space="preserve"> </w:t>
      </w:r>
    </w:p>
    <w:p w:rsidR="00EF2FAC" w:rsidRDefault="00A015E0" w:rsidP="00F90AC4">
      <w:pPr>
        <w:pStyle w:val="Heading3"/>
        <w:spacing w:line="240" w:lineRule="auto"/>
        <w:ind w:left="6251" w:right="0"/>
      </w:pPr>
      <w:r>
        <w:t>______________________</w:t>
      </w:r>
      <w:r>
        <w:rPr>
          <w:b w:val="0"/>
        </w:rPr>
        <w:t xml:space="preserve"> </w:t>
      </w:r>
    </w:p>
    <w:p w:rsidR="004E0A8B" w:rsidRDefault="004E0A8B" w:rsidP="00F90AC4">
      <w:pPr>
        <w:spacing w:after="0" w:line="240" w:lineRule="auto"/>
        <w:ind w:right="2125"/>
        <w:jc w:val="right"/>
        <w:rPr>
          <w:b/>
        </w:rPr>
      </w:pPr>
    </w:p>
    <w:p w:rsidR="004E0A8B" w:rsidRDefault="004E0A8B" w:rsidP="00F90AC4">
      <w:pPr>
        <w:spacing w:after="0" w:line="240" w:lineRule="auto"/>
        <w:ind w:right="2125"/>
        <w:jc w:val="right"/>
        <w:rPr>
          <w:b/>
        </w:rPr>
      </w:pPr>
    </w:p>
    <w:p w:rsidR="004E0A8B" w:rsidRDefault="004E0A8B" w:rsidP="00F90AC4">
      <w:pPr>
        <w:spacing w:after="0" w:line="240" w:lineRule="auto"/>
        <w:ind w:right="2125"/>
        <w:jc w:val="right"/>
        <w:rPr>
          <w:b/>
        </w:rPr>
      </w:pPr>
    </w:p>
    <w:p w:rsidR="001B1B5C" w:rsidRDefault="001B1B5C" w:rsidP="00F90AC4">
      <w:pPr>
        <w:spacing w:after="0" w:line="240" w:lineRule="auto"/>
        <w:ind w:right="2125"/>
        <w:jc w:val="right"/>
        <w:rPr>
          <w:b/>
        </w:rPr>
      </w:pPr>
    </w:p>
    <w:p w:rsidR="001B1B5C" w:rsidRDefault="001B1B5C" w:rsidP="00F90AC4">
      <w:pPr>
        <w:spacing w:after="0" w:line="240" w:lineRule="auto"/>
        <w:ind w:right="2125"/>
        <w:jc w:val="right"/>
        <w:rPr>
          <w:b/>
        </w:rPr>
      </w:pPr>
    </w:p>
    <w:p w:rsidR="004E0A8B" w:rsidRDefault="004E0A8B" w:rsidP="004E0A8B">
      <w:pPr>
        <w:spacing w:after="0" w:line="240" w:lineRule="auto"/>
        <w:ind w:right="38"/>
        <w:jc w:val="right"/>
        <w:rPr>
          <w:b/>
        </w:rPr>
      </w:pPr>
    </w:p>
    <w:p w:rsidR="00EF2FAC" w:rsidRDefault="00A015E0" w:rsidP="004E0A8B">
      <w:pPr>
        <w:spacing w:after="0" w:line="240" w:lineRule="auto"/>
        <w:ind w:right="38"/>
        <w:jc w:val="right"/>
      </w:pPr>
      <w:r>
        <w:rPr>
          <w:b/>
        </w:rPr>
        <w:lastRenderedPageBreak/>
        <w:t>Прилог 1</w:t>
      </w:r>
    </w:p>
    <w:p w:rsidR="00EF2FAC" w:rsidRDefault="00A015E0" w:rsidP="004E0A8B">
      <w:pPr>
        <w:spacing w:after="16" w:line="240" w:lineRule="auto"/>
        <w:ind w:left="567" w:right="38" w:firstLine="0"/>
        <w:jc w:val="left"/>
      </w:pPr>
      <w:r>
        <w:rPr>
          <w:b/>
        </w:rPr>
        <w:t xml:space="preserve"> </w:t>
      </w:r>
    </w:p>
    <w:p w:rsidR="0007415D" w:rsidRDefault="00A015E0" w:rsidP="0007415D">
      <w:pPr>
        <w:spacing w:line="240" w:lineRule="auto"/>
        <w:ind w:left="284" w:firstLine="0"/>
      </w:pPr>
      <w:r>
        <w:t xml:space="preserve">На основу Закона о меници </w:t>
      </w:r>
      <w:r w:rsidR="0007415D" w:rsidRPr="0007415D">
        <w:t>("Сл. лист ФНРЈ", бр. 104/46, "Сл. лист СФРЈ", бр. 16/65, 54/70 и 57/89, "Сл. лист СРЈ", бр. 46/96 и "Сл. лист СЦГ", бр. 1/2003 - Уставна повеља)</w:t>
      </w:r>
      <w:r>
        <w:t xml:space="preserve"> и Одлуке о изменама и допунама Одлуке о јединственом меничном бланкету </w:t>
      </w:r>
      <w:r w:rsidR="0007415D" w:rsidRPr="0007415D">
        <w:t>("Сл. лист СРЈ", бр. 29/94 и "Сл. гласник РС", бр. 39/2004)</w:t>
      </w:r>
    </w:p>
    <w:p w:rsidR="0007415D" w:rsidRDefault="0007415D" w:rsidP="0007415D">
      <w:pPr>
        <w:spacing w:line="240" w:lineRule="auto"/>
        <w:ind w:left="284" w:firstLine="0"/>
      </w:pPr>
    </w:p>
    <w:p w:rsidR="00EF2FAC" w:rsidRDefault="00A015E0" w:rsidP="004E0A8B">
      <w:pPr>
        <w:spacing w:line="240" w:lineRule="auto"/>
        <w:ind w:left="294" w:right="38"/>
      </w:pPr>
      <w:r>
        <w:t xml:space="preserve"> ___________________________ (назив правног лица) из ________________________ (место), ул. _______________________, бр. ______, матични број: ____________________, ПИБ: _____________________ , доставља: </w:t>
      </w:r>
    </w:p>
    <w:p w:rsidR="00EF2FAC" w:rsidRDefault="00A015E0" w:rsidP="004E0A8B">
      <w:pPr>
        <w:spacing w:after="30" w:line="240" w:lineRule="auto"/>
        <w:ind w:left="284" w:right="38" w:firstLine="0"/>
        <w:jc w:val="left"/>
      </w:pPr>
      <w:r>
        <w:t xml:space="preserve"> </w:t>
      </w:r>
    </w:p>
    <w:p w:rsidR="00EF2FAC" w:rsidRDefault="00A015E0" w:rsidP="004E0A8B">
      <w:pPr>
        <w:pStyle w:val="Heading2"/>
        <w:spacing w:line="240" w:lineRule="auto"/>
        <w:ind w:left="2053" w:right="38"/>
      </w:pPr>
      <w:r>
        <w:t xml:space="preserve">МЕНИЧНО ПИСМО – ОВЛАШЋЕЊЕ ЗА КОРИСНИКА БЛАНКО, СОЛО МЕНИЦЕ </w:t>
      </w:r>
    </w:p>
    <w:p w:rsidR="00EF2FAC" w:rsidRDefault="00A015E0" w:rsidP="004E0A8B">
      <w:pPr>
        <w:spacing w:after="0" w:line="240" w:lineRule="auto"/>
        <w:ind w:left="284" w:right="38" w:firstLine="0"/>
        <w:jc w:val="left"/>
      </w:pPr>
      <w:r>
        <w:t xml:space="preserve"> </w:t>
      </w:r>
    </w:p>
    <w:p w:rsidR="001773AE" w:rsidRPr="00C967BE" w:rsidRDefault="001773AE" w:rsidP="001773AE">
      <w:pPr>
        <w:spacing w:line="240" w:lineRule="auto"/>
        <w:ind w:left="600" w:hanging="120"/>
        <w:rPr>
          <w:szCs w:val="24"/>
          <w:lang w:val="sr-Cyrl-RS"/>
        </w:rPr>
      </w:pPr>
      <w:r>
        <w:rPr>
          <w:b/>
        </w:rPr>
        <w:t>- Корисник</w:t>
      </w:r>
      <w:r w:rsidR="00A015E0" w:rsidRPr="001773AE">
        <w:rPr>
          <w:b/>
        </w:rPr>
        <w:t>/ Поверилац:</w:t>
      </w:r>
      <w:r w:rsidR="00A015E0">
        <w:t xml:space="preserve"> </w:t>
      </w:r>
      <w:r w:rsidRPr="00C967BE">
        <w:rPr>
          <w:szCs w:val="24"/>
          <w:lang w:val="sr-Cyrl-RS"/>
        </w:rPr>
        <w:t xml:space="preserve">Министарство грађевинарства, саобраћаја и </w:t>
      </w:r>
      <w:r>
        <w:rPr>
          <w:szCs w:val="24"/>
          <w:lang w:val="sr-Cyrl-RS"/>
        </w:rPr>
        <w:t xml:space="preserve">   </w:t>
      </w:r>
      <w:r w:rsidRPr="00C967BE">
        <w:rPr>
          <w:szCs w:val="24"/>
          <w:lang w:val="sr-Cyrl-RS"/>
        </w:rPr>
        <w:t>инфраструктуре</w:t>
      </w:r>
      <w:r>
        <w:rPr>
          <w:szCs w:val="24"/>
          <w:lang w:val="sr-Cyrl-RS"/>
        </w:rPr>
        <w:t>;</w:t>
      </w:r>
    </w:p>
    <w:p w:rsidR="001773AE" w:rsidRPr="00C967BE" w:rsidRDefault="001773AE" w:rsidP="001773AE">
      <w:pPr>
        <w:spacing w:line="240" w:lineRule="auto"/>
        <w:ind w:left="900" w:hanging="420"/>
        <w:rPr>
          <w:szCs w:val="24"/>
          <w:lang w:val="sr-Cyrl-RS"/>
        </w:rPr>
      </w:pPr>
      <w:r w:rsidRPr="00C967BE">
        <w:rPr>
          <w:szCs w:val="24"/>
          <w:lang w:val="sr-Cyrl-RS"/>
        </w:rPr>
        <w:t xml:space="preserve">- </w:t>
      </w:r>
      <w:r w:rsidRPr="00C967BE">
        <w:rPr>
          <w:rStyle w:val="Bodytext"/>
          <w:b/>
          <w:szCs w:val="24"/>
          <w:lang w:val="ru-RU"/>
        </w:rPr>
        <w:t>Адреса Наручиоца:</w:t>
      </w:r>
      <w:r w:rsidRPr="00C967BE">
        <w:rPr>
          <w:szCs w:val="24"/>
          <w:lang w:val="sr-Cyrl-RS"/>
        </w:rPr>
        <w:t xml:space="preserve"> Београд, улица Немањина број 22-26</w:t>
      </w:r>
      <w:r>
        <w:rPr>
          <w:szCs w:val="24"/>
          <w:lang w:val="sr-Cyrl-RS"/>
        </w:rPr>
        <w:t>;</w:t>
      </w:r>
    </w:p>
    <w:p w:rsidR="001773AE" w:rsidRDefault="001773AE" w:rsidP="001773AE">
      <w:pPr>
        <w:spacing w:line="240" w:lineRule="auto"/>
        <w:ind w:left="900" w:hanging="420"/>
        <w:rPr>
          <w:szCs w:val="24"/>
          <w:lang w:val="sr-Cyrl-RS"/>
        </w:rPr>
      </w:pPr>
      <w:r w:rsidRPr="00C967BE">
        <w:rPr>
          <w:szCs w:val="24"/>
          <w:lang w:val="sr-Cyrl-RS"/>
        </w:rPr>
        <w:t xml:space="preserve">- </w:t>
      </w:r>
      <w:r w:rsidRPr="00C967BE">
        <w:rPr>
          <w:b/>
          <w:szCs w:val="24"/>
          <w:lang w:val="sr-Cyrl-RS"/>
        </w:rPr>
        <w:t>ПИБ</w:t>
      </w:r>
      <w:r w:rsidRPr="00C967BE">
        <w:rPr>
          <w:szCs w:val="24"/>
          <w:lang w:val="sr-Cyrl-RS"/>
        </w:rPr>
        <w:t xml:space="preserve"> </w:t>
      </w:r>
      <w:r w:rsidRPr="004221F5">
        <w:rPr>
          <w:szCs w:val="24"/>
          <w:lang w:val="sr-Cyrl-RS"/>
        </w:rPr>
        <w:t>108510088</w:t>
      </w:r>
    </w:p>
    <w:p w:rsidR="001773AE" w:rsidRPr="00C967BE" w:rsidRDefault="001773AE" w:rsidP="001773AE">
      <w:pPr>
        <w:spacing w:line="240" w:lineRule="auto"/>
        <w:ind w:left="900" w:hanging="420"/>
        <w:rPr>
          <w:color w:val="FF0000"/>
          <w:szCs w:val="24"/>
          <w:lang w:val="sr-Cyrl-RS"/>
        </w:rPr>
      </w:pPr>
      <w:r w:rsidRPr="00C967BE">
        <w:rPr>
          <w:szCs w:val="24"/>
          <w:lang w:val="sr-Cyrl-RS"/>
        </w:rPr>
        <w:t xml:space="preserve">- </w:t>
      </w:r>
      <w:r w:rsidRPr="00C967BE">
        <w:rPr>
          <w:b/>
          <w:szCs w:val="24"/>
          <w:lang w:val="sr-Cyrl-RS"/>
        </w:rPr>
        <w:t>Матични број</w:t>
      </w:r>
      <w:r w:rsidRPr="00C967BE">
        <w:rPr>
          <w:szCs w:val="24"/>
          <w:lang w:val="sr-Cyrl-RS"/>
        </w:rPr>
        <w:t xml:space="preserve"> 17855212</w:t>
      </w:r>
    </w:p>
    <w:p w:rsidR="00EF2FAC" w:rsidRDefault="00EF2FAC" w:rsidP="004E0A8B">
      <w:pPr>
        <w:pStyle w:val="Heading3"/>
        <w:spacing w:line="240" w:lineRule="auto"/>
        <w:ind w:left="294" w:right="38"/>
      </w:pPr>
    </w:p>
    <w:p w:rsidR="00EF2FAC" w:rsidRDefault="00A015E0" w:rsidP="004E0A8B">
      <w:pPr>
        <w:spacing w:line="240" w:lineRule="auto"/>
        <w:ind w:left="284" w:right="38" w:firstLine="425"/>
      </w:pPr>
      <w:r>
        <w:t xml:space="preserve">За обезбеђење реализације уговорних обавеза у поступку јавне набавке мале вредности број </w:t>
      </w:r>
      <w:r w:rsidR="00CB6F78">
        <w:t>05/2019</w:t>
      </w:r>
      <w:r w:rsidR="004E0A8B">
        <w:t xml:space="preserve"> </w:t>
      </w:r>
      <w:r>
        <w:t>– набавка здравствених услуга (сис</w:t>
      </w:r>
      <w:r w:rsidR="001773AE">
        <w:t>тематски прегледи) за запослене.</w:t>
      </w:r>
    </w:p>
    <w:p w:rsidR="00EF2FAC" w:rsidRDefault="00A015E0" w:rsidP="004E0A8B">
      <w:pPr>
        <w:spacing w:after="21" w:line="240" w:lineRule="auto"/>
        <w:ind w:left="284" w:right="38" w:firstLine="0"/>
        <w:jc w:val="left"/>
      </w:pPr>
      <w:r>
        <w:t xml:space="preserve">  </w:t>
      </w:r>
    </w:p>
    <w:p w:rsidR="00EF2FAC" w:rsidRDefault="00A015E0" w:rsidP="004E0A8B">
      <w:pPr>
        <w:spacing w:line="240" w:lineRule="auto"/>
        <w:ind w:left="294" w:right="38"/>
      </w:pPr>
      <w:r>
        <w:t xml:space="preserve">достављамо Вам у прилогу </w:t>
      </w:r>
      <w:r>
        <w:rPr>
          <w:u w:val="single" w:color="000000"/>
        </w:rPr>
        <w:t>2</w:t>
      </w:r>
      <w:r>
        <w:t xml:space="preserve"> бланко сопствене (соло) менице, серијски број: </w:t>
      </w:r>
    </w:p>
    <w:p w:rsidR="00EF2FAC" w:rsidRDefault="00A015E0" w:rsidP="004E0A8B">
      <w:pPr>
        <w:spacing w:after="0" w:line="240" w:lineRule="auto"/>
        <w:ind w:left="284" w:right="38" w:firstLine="0"/>
        <w:jc w:val="left"/>
      </w:pPr>
      <w:r>
        <w:t xml:space="preserve"> </w:t>
      </w:r>
    </w:p>
    <w:p w:rsidR="00EF2FAC" w:rsidRDefault="00A015E0" w:rsidP="004E0A8B">
      <w:pPr>
        <w:tabs>
          <w:tab w:val="center" w:pos="284"/>
          <w:tab w:val="center" w:pos="567"/>
          <w:tab w:val="center" w:pos="1568"/>
          <w:tab w:val="center" w:pos="2727"/>
          <w:tab w:val="center" w:pos="3447"/>
          <w:tab w:val="center" w:pos="4167"/>
        </w:tabs>
        <w:spacing w:line="240" w:lineRule="auto"/>
        <w:ind w:left="0" w:right="38" w:firstLine="0"/>
        <w:jc w:val="left"/>
      </w:pPr>
      <w:r>
        <w:rPr>
          <w:rFonts w:ascii="Calibri" w:eastAsia="Calibri" w:hAnsi="Calibri" w:cs="Calibri"/>
          <w:sz w:val="22"/>
        </w:rPr>
        <w:tab/>
      </w:r>
      <w:r>
        <w:t xml:space="preserve"> </w:t>
      </w:r>
      <w:r>
        <w:tab/>
        <w:t xml:space="preserve"> </w:t>
      </w:r>
      <w:r>
        <w:tab/>
        <w:t xml:space="preserve">        I   </w:t>
      </w:r>
      <w:r>
        <w:tab/>
        <w:t xml:space="preserve"> </w:t>
      </w:r>
      <w:r>
        <w:tab/>
        <w:t xml:space="preserve"> </w:t>
      </w:r>
      <w:r>
        <w:tab/>
        <w:t xml:space="preserve"> </w:t>
      </w:r>
    </w:p>
    <w:p w:rsidR="00EF2FAC" w:rsidRDefault="00A015E0" w:rsidP="004E0A8B">
      <w:pPr>
        <w:spacing w:after="0" w:line="240" w:lineRule="auto"/>
        <w:ind w:left="284" w:right="38"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1158494</wp:posOffset>
                </wp:positionH>
                <wp:positionV relativeFrom="paragraph">
                  <wp:posOffset>-22707</wp:posOffset>
                </wp:positionV>
                <wp:extent cx="1487678" cy="366675"/>
                <wp:effectExtent l="0" t="0" r="0" b="0"/>
                <wp:wrapSquare wrapText="bothSides"/>
                <wp:docPr id="95871" name="Group 95871"/>
                <wp:cNvGraphicFramePr/>
                <a:graphic xmlns:a="http://schemas.openxmlformats.org/drawingml/2006/main">
                  <a:graphicData uri="http://schemas.microsoft.com/office/word/2010/wordprocessingGroup">
                    <wpg:wgp>
                      <wpg:cNvGrpSpPr/>
                      <wpg:grpSpPr>
                        <a:xfrm>
                          <a:off x="0" y="0"/>
                          <a:ext cx="1487678" cy="366675"/>
                          <a:chOff x="0" y="0"/>
                          <a:chExt cx="1487678" cy="366675"/>
                        </a:xfrm>
                      </wpg:grpSpPr>
                      <wps:wsp>
                        <wps:cNvPr id="100869" name="Shape 100869"/>
                        <wps:cNvSpPr/>
                        <wps:spPr>
                          <a:xfrm>
                            <a:off x="51816" y="0"/>
                            <a:ext cx="1435862" cy="9144"/>
                          </a:xfrm>
                          <a:custGeom>
                            <a:avLst/>
                            <a:gdLst/>
                            <a:ahLst/>
                            <a:cxnLst/>
                            <a:rect l="0" t="0" r="0" b="0"/>
                            <a:pathLst>
                              <a:path w="1435862" h="9144">
                                <a:moveTo>
                                  <a:pt x="0" y="0"/>
                                </a:moveTo>
                                <a:lnTo>
                                  <a:pt x="1435862" y="0"/>
                                </a:lnTo>
                                <a:lnTo>
                                  <a:pt x="1435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64" name="Rectangle 13364"/>
                        <wps:cNvSpPr/>
                        <wps:spPr>
                          <a:xfrm>
                            <a:off x="573024" y="197968"/>
                            <a:ext cx="50673" cy="224380"/>
                          </a:xfrm>
                          <a:prstGeom prst="rect">
                            <a:avLst/>
                          </a:prstGeom>
                          <a:ln>
                            <a:noFill/>
                          </a:ln>
                        </wps:spPr>
                        <wps:txbx>
                          <w:txbxContent>
                            <w:p w:rsidR="00CD53B7" w:rsidRDefault="00CD53B7">
                              <w:pPr>
                                <w:spacing w:after="160" w:line="259" w:lineRule="auto"/>
                                <w:ind w:left="0" w:firstLine="0"/>
                                <w:jc w:val="left"/>
                              </w:pPr>
                              <w:r>
                                <w:t xml:space="preserve"> </w:t>
                              </w:r>
                            </w:p>
                          </w:txbxContent>
                        </wps:txbx>
                        <wps:bodyPr horzOverflow="overflow" vert="horz" lIns="0" tIns="0" rIns="0" bIns="0" rtlCol="0">
                          <a:noAutofit/>
                        </wps:bodyPr>
                      </wps:wsp>
                      <wps:wsp>
                        <wps:cNvPr id="13365" name="Rectangle 13365"/>
                        <wps:cNvSpPr/>
                        <wps:spPr>
                          <a:xfrm>
                            <a:off x="1030605" y="197968"/>
                            <a:ext cx="50673" cy="224380"/>
                          </a:xfrm>
                          <a:prstGeom prst="rect">
                            <a:avLst/>
                          </a:prstGeom>
                          <a:ln>
                            <a:noFill/>
                          </a:ln>
                        </wps:spPr>
                        <wps:txbx>
                          <w:txbxContent>
                            <w:p w:rsidR="00CD53B7" w:rsidRDefault="00CD53B7">
                              <w:pPr>
                                <w:spacing w:after="160" w:line="259" w:lineRule="auto"/>
                                <w:ind w:left="0" w:firstLine="0"/>
                                <w:jc w:val="left"/>
                              </w:pPr>
                              <w:r>
                                <w:t xml:space="preserve"> </w:t>
                              </w:r>
                            </w:p>
                          </w:txbxContent>
                        </wps:txbx>
                        <wps:bodyPr horzOverflow="overflow" vert="horz" lIns="0" tIns="0" rIns="0" bIns="0" rtlCol="0">
                          <a:noAutofit/>
                        </wps:bodyPr>
                      </wps:wsp>
                      <wps:wsp>
                        <wps:cNvPr id="100870" name="Shape 100870"/>
                        <wps:cNvSpPr/>
                        <wps:spPr>
                          <a:xfrm>
                            <a:off x="0" y="350520"/>
                            <a:ext cx="1487678" cy="9144"/>
                          </a:xfrm>
                          <a:custGeom>
                            <a:avLst/>
                            <a:gdLst/>
                            <a:ahLst/>
                            <a:cxnLst/>
                            <a:rect l="0" t="0" r="0" b="0"/>
                            <a:pathLst>
                              <a:path w="1487678" h="9144">
                                <a:moveTo>
                                  <a:pt x="0" y="0"/>
                                </a:moveTo>
                                <a:lnTo>
                                  <a:pt x="1487678" y="0"/>
                                </a:lnTo>
                                <a:lnTo>
                                  <a:pt x="14876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95871" o:spid="_x0000_s1026" style="position:absolute;left:0;text-align:left;margin-left:91.2pt;margin-top:-1.8pt;width:117.15pt;height:28.85pt;z-index:251660288" coordsize="14876,3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">
                <v:shape id="Shape 100869" o:spid="_x0000_s1027" style="position:absolute;left:518;width:14358;height:91;visibility:visible;mso-wrap-style:square;v-text-anchor:top" coordsize="1435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" path="m,l1435862,r,9144l,9144,,e" fillcolor="black" stroked="f" strokeweight="0">
                  <v:stroke miterlimit="83231f" joinstyle="miter"/>
                  <v:path arrowok="t" textboxrect="0,0,1435862,9144"/>
                </v:shape>
                <v:rect id="Rectangle 13364" o:spid="_x0000_s1028" style="position:absolute;left:5730;top:197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" filled="f" stroked="f">
                  <v:textbox inset="0,0,0,0">
                    <w:txbxContent>
                      <w:p w:rsidR="00CD53B7" w:rsidRDefault="00CD53B7">
                        <w:pPr>
                          <w:spacing w:after="160" w:line="259" w:lineRule="auto"/>
                          <w:ind w:left="0" w:firstLine="0"/>
                          <w:jc w:val="left"/>
                        </w:pPr>
                        <w:r>
                          <w:t xml:space="preserve"> </w:t>
                        </w:r>
                      </w:p>
                    </w:txbxContent>
                  </v:textbox>
                </v:rect>
                <v:rect id="Rectangle 13365" o:spid="_x0000_s1029" style="position:absolute;left:10306;top:197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" filled="f" stroked="f">
                  <v:textbox inset="0,0,0,0">
                    <w:txbxContent>
                      <w:p w:rsidR="00CD53B7" w:rsidRDefault="00CD53B7">
                        <w:pPr>
                          <w:spacing w:after="160" w:line="259" w:lineRule="auto"/>
                          <w:ind w:left="0" w:firstLine="0"/>
                          <w:jc w:val="left"/>
                        </w:pPr>
                        <w:r>
                          <w:t xml:space="preserve"> </w:t>
                        </w:r>
                      </w:p>
                    </w:txbxContent>
                  </v:textbox>
                </v:rect>
                <v:shape id="Shape 100870" o:spid="_x0000_s1030" style="position:absolute;top:3505;width:14876;height:91;visibility:visible;mso-wrap-style:square;v-text-anchor:top" coordsize="14876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" path="m,l1487678,r,9144l,9144,,e" fillcolor="black" stroked="f" strokeweight="0">
                  <v:stroke miterlimit="83231f" joinstyle="miter"/>
                  <v:path arrowok="t" textboxrect="0,0,1487678,9144"/>
                </v:shape>
                <w10:wrap type="square"/>
              </v:group>
            </w:pict>
          </mc:Fallback>
        </mc:AlternateContent>
      </w:r>
      <w:r>
        <w:t xml:space="preserve"> </w:t>
      </w:r>
    </w:p>
    <w:p w:rsidR="00EF2FAC" w:rsidRDefault="00A015E0" w:rsidP="004E0A8B">
      <w:pPr>
        <w:tabs>
          <w:tab w:val="center" w:pos="1025"/>
          <w:tab w:val="center" w:pos="4167"/>
        </w:tabs>
        <w:spacing w:line="240" w:lineRule="auto"/>
        <w:ind w:left="0" w:right="38" w:firstLine="0"/>
        <w:jc w:val="left"/>
      </w:pPr>
      <w:r>
        <w:rPr>
          <w:rFonts w:ascii="Calibri" w:eastAsia="Calibri" w:hAnsi="Calibri" w:cs="Calibri"/>
          <w:sz w:val="22"/>
        </w:rPr>
        <w:tab/>
      </w:r>
      <w:r>
        <w:t xml:space="preserve">                      II   </w:t>
      </w:r>
      <w:r>
        <w:tab/>
        <w:t xml:space="preserve"> </w:t>
      </w:r>
    </w:p>
    <w:p w:rsidR="00EF2FAC" w:rsidRDefault="00A015E0" w:rsidP="004E0A8B">
      <w:pPr>
        <w:spacing w:after="21" w:line="240" w:lineRule="auto"/>
        <w:ind w:left="284" w:right="38" w:firstLine="0"/>
        <w:jc w:val="left"/>
      </w:pPr>
      <w:r>
        <w:t xml:space="preserve"> </w:t>
      </w:r>
    </w:p>
    <w:p w:rsidR="00EF2FAC" w:rsidRDefault="00A015E0" w:rsidP="004E0A8B">
      <w:pPr>
        <w:spacing w:line="240" w:lineRule="auto"/>
        <w:ind w:left="294" w:right="38"/>
      </w:pPr>
      <w:r>
        <w:t xml:space="preserve">       Овлашћујемо Вас као Повериоца да менице можете попунити за износ дуга са каматом и припадајућим трошковима по основу ове јавне набавке, највише до износа од 10% од вредности оквирног споразума без ПДВ-а и овлашћујемо Вас као Повериоца да безусловно и неопозиво, без протеста и трошкова, вансудским путем у складу са важећим прописима извршите наплату својих потраживања са свих наших рачуна као Дужника – издаваоца меница из новчаних средстава, односно друге имовине. </w:t>
      </w:r>
    </w:p>
    <w:p w:rsidR="00EF2FAC" w:rsidRDefault="00A015E0" w:rsidP="004E0A8B">
      <w:pPr>
        <w:spacing w:after="21" w:line="240" w:lineRule="auto"/>
        <w:ind w:left="284" w:right="38" w:firstLine="0"/>
        <w:jc w:val="left"/>
      </w:pPr>
      <w:r>
        <w:t xml:space="preserve"> </w:t>
      </w:r>
    </w:p>
    <w:p w:rsidR="00EF2FAC" w:rsidRDefault="00A015E0" w:rsidP="004E0A8B">
      <w:pPr>
        <w:spacing w:line="240" w:lineRule="auto"/>
        <w:ind w:left="294" w:right="38"/>
      </w:pPr>
      <w:r>
        <w:t xml:space="preserve">       Менице су важеће и у случају да у току трајања или након доспећа обавеза по оквирном споразуму дође до: промена лица овлашћених за располагање средствима на текућем рачуну Дужника, статусних промена код Дужника, оснивања нових правних субјеката и др. </w:t>
      </w:r>
    </w:p>
    <w:p w:rsidR="00EF2FAC" w:rsidRDefault="00A015E0" w:rsidP="004E0A8B">
      <w:pPr>
        <w:spacing w:line="240" w:lineRule="auto"/>
        <w:ind w:left="294" w:right="38"/>
      </w:pPr>
      <w:r>
        <w:t xml:space="preserve">        Ово овлашћење сачињено је у 3 (три) истоветна примерка, од којих 1 (један) задржава Дужник, а 2 (два) Поверилац. </w:t>
      </w:r>
    </w:p>
    <w:p w:rsidR="00EF2FAC" w:rsidRDefault="00A015E0" w:rsidP="00F90AC4">
      <w:pPr>
        <w:spacing w:after="0" w:line="240" w:lineRule="auto"/>
        <w:ind w:left="284" w:firstLine="0"/>
        <w:jc w:val="left"/>
      </w:pPr>
      <w:r>
        <w:rPr>
          <w:b/>
        </w:rPr>
        <w:t xml:space="preserve"> </w:t>
      </w:r>
    </w:p>
    <w:p w:rsidR="00EF2FAC" w:rsidRDefault="00A015E0" w:rsidP="001773AE">
      <w:pPr>
        <w:spacing w:after="0" w:line="240" w:lineRule="auto"/>
        <w:ind w:left="284" w:firstLine="0"/>
        <w:jc w:val="left"/>
      </w:pPr>
      <w:r>
        <w:rPr>
          <w:b/>
        </w:rPr>
        <w:t xml:space="preserve">  </w:t>
      </w:r>
    </w:p>
    <w:p w:rsidR="001773AE" w:rsidRDefault="00A015E0" w:rsidP="001773AE">
      <w:pPr>
        <w:pStyle w:val="Heading3"/>
        <w:spacing w:line="240" w:lineRule="auto"/>
        <w:ind w:left="0" w:right="0" w:firstLine="0"/>
      </w:pPr>
      <w:r>
        <w:t xml:space="preserve">Датум издавања Овлашћења:    </w:t>
      </w:r>
      <w:r w:rsidR="001773AE">
        <w:t xml:space="preserve">   </w:t>
      </w:r>
      <w:r>
        <w:t xml:space="preserve">Печат:     </w:t>
      </w:r>
      <w:r w:rsidR="001773AE">
        <w:t xml:space="preserve">        </w:t>
      </w:r>
      <w:r>
        <w:t>ДУЖНИК – ИЗДАВАЛАЦ МЕНИЦЕ</w:t>
      </w:r>
    </w:p>
    <w:p w:rsidR="00EF2FAC" w:rsidRDefault="001773AE" w:rsidP="001773AE">
      <w:pPr>
        <w:pStyle w:val="Heading3"/>
        <w:spacing w:line="240" w:lineRule="auto"/>
        <w:ind w:left="0" w:right="0" w:firstLine="0"/>
      </w:pPr>
      <w:r>
        <w:t>___________________________</w:t>
      </w:r>
      <w:r>
        <w:tab/>
      </w:r>
      <w:r>
        <w:tab/>
      </w:r>
      <w:r>
        <w:tab/>
        <w:t xml:space="preserve">   __________________________________</w:t>
      </w:r>
      <w:r w:rsidR="00A015E0">
        <w:t xml:space="preserve"> </w:t>
      </w:r>
    </w:p>
    <w:p w:rsidR="00EF2FAC" w:rsidRDefault="00A015E0" w:rsidP="00F90AC4">
      <w:pPr>
        <w:spacing w:after="0" w:line="240" w:lineRule="auto"/>
        <w:ind w:left="284" w:firstLine="0"/>
        <w:jc w:val="left"/>
        <w:rPr>
          <w:b/>
        </w:rPr>
      </w:pPr>
      <w:r>
        <w:rPr>
          <w:b/>
        </w:rPr>
        <w:t xml:space="preserve"> </w:t>
      </w:r>
    </w:p>
    <w:p w:rsidR="001B1B5C" w:rsidRDefault="001B1B5C" w:rsidP="00F90AC4">
      <w:pPr>
        <w:spacing w:after="0" w:line="240" w:lineRule="auto"/>
        <w:ind w:left="284" w:firstLine="0"/>
        <w:jc w:val="left"/>
      </w:pPr>
    </w:p>
    <w:p w:rsidR="001773AE" w:rsidRDefault="00A015E0" w:rsidP="001773AE">
      <w:pPr>
        <w:spacing w:line="240" w:lineRule="auto"/>
        <w:ind w:left="294"/>
        <w:jc w:val="right"/>
      </w:pPr>
      <w:r>
        <w:t xml:space="preserve">           </w:t>
      </w:r>
    </w:p>
    <w:p w:rsidR="00EF2FAC" w:rsidRDefault="00A015E0" w:rsidP="001773AE">
      <w:pPr>
        <w:spacing w:line="240" w:lineRule="auto"/>
        <w:ind w:left="294"/>
        <w:jc w:val="right"/>
      </w:pPr>
      <w:r>
        <w:rPr>
          <w:b/>
        </w:rPr>
        <w:lastRenderedPageBreak/>
        <w:t>Прилог  2</w:t>
      </w:r>
    </w:p>
    <w:p w:rsidR="00EF2FAC" w:rsidRDefault="00A015E0" w:rsidP="00F90AC4">
      <w:pPr>
        <w:spacing w:after="0" w:line="240" w:lineRule="auto"/>
        <w:ind w:left="284" w:firstLine="0"/>
        <w:jc w:val="left"/>
      </w:pPr>
      <w:r>
        <w:rPr>
          <w:b/>
        </w:rPr>
        <w:t xml:space="preserve"> </w:t>
      </w:r>
      <w:r>
        <w:rPr>
          <w:b/>
        </w:rPr>
        <w:tab/>
        <w:t xml:space="preserve"> </w:t>
      </w:r>
      <w:r>
        <w:rPr>
          <w:b/>
        </w:rPr>
        <w:tab/>
        <w:t xml:space="preserve"> </w:t>
      </w:r>
    </w:p>
    <w:p w:rsidR="00EF2FAC" w:rsidRDefault="00A015E0" w:rsidP="001773AE">
      <w:pPr>
        <w:spacing w:after="0" w:line="240" w:lineRule="auto"/>
        <w:ind w:left="284" w:firstLine="0"/>
        <w:jc w:val="left"/>
      </w:pPr>
      <w:r>
        <w:rPr>
          <w:b/>
        </w:rPr>
        <w:t xml:space="preserve"> </w:t>
      </w:r>
      <w:r>
        <w:rPr>
          <w:b/>
        </w:rPr>
        <w:tab/>
        <w:t xml:space="preserve"> </w:t>
      </w:r>
    </w:p>
    <w:p w:rsidR="001773AE" w:rsidRDefault="001773AE" w:rsidP="001773AE">
      <w:pPr>
        <w:spacing w:line="240" w:lineRule="auto"/>
        <w:ind w:left="284" w:firstLine="0"/>
      </w:pPr>
      <w:r>
        <w:t xml:space="preserve">На основу Закона о меници </w:t>
      </w:r>
      <w:r w:rsidRPr="0007415D">
        <w:t>("Сл. лист ФНРЈ", бр. 104/46, "Сл. лист СФРЈ", бр. 16/65, 54/70 и 57/89, "Сл. лист СРЈ", бр. 46/96 и "Сл. лист СЦГ", бр. 1/2003 - Уставна повеља)</w:t>
      </w:r>
      <w:r>
        <w:t xml:space="preserve"> и Одлуке о изменама и допунама Одлуке о јединственом меничном бланкету </w:t>
      </w:r>
      <w:r w:rsidRPr="0007415D">
        <w:t>("Сл. лист СРЈ", бр. 29/94 и "Сл. гласник РС", бр. 39/2004)</w:t>
      </w:r>
    </w:p>
    <w:p w:rsidR="00EF2FAC" w:rsidRDefault="00EF2FAC" w:rsidP="001773AE">
      <w:pPr>
        <w:spacing w:after="30" w:line="240" w:lineRule="auto"/>
        <w:ind w:left="284" w:firstLine="0"/>
        <w:jc w:val="left"/>
      </w:pPr>
    </w:p>
    <w:p w:rsidR="00EF2FAC" w:rsidRDefault="00A015E0" w:rsidP="001773AE">
      <w:pPr>
        <w:pStyle w:val="Heading2"/>
        <w:spacing w:line="240" w:lineRule="auto"/>
        <w:ind w:left="579" w:right="0"/>
      </w:pPr>
      <w:r>
        <w:t xml:space="preserve">МЕНИЧНО ПИСМО – ОВЛАШЋЕЊЕ ЗА КОРИСНИКА БЛАНКО, ТРАСИРАНЕ МЕНИЦЕ </w:t>
      </w:r>
    </w:p>
    <w:p w:rsidR="00EF2FAC" w:rsidRDefault="00A015E0" w:rsidP="001773AE">
      <w:pPr>
        <w:spacing w:after="0" w:line="240" w:lineRule="auto"/>
        <w:ind w:left="284" w:firstLine="0"/>
        <w:jc w:val="left"/>
      </w:pPr>
      <w:r>
        <w:rPr>
          <w:b/>
        </w:rPr>
        <w:t xml:space="preserve"> </w:t>
      </w:r>
    </w:p>
    <w:p w:rsidR="001773AE" w:rsidRPr="001773AE" w:rsidRDefault="001773AE" w:rsidP="001773AE">
      <w:pPr>
        <w:spacing w:after="0" w:line="240" w:lineRule="auto"/>
        <w:ind w:left="0" w:firstLine="0"/>
        <w:jc w:val="left"/>
        <w:rPr>
          <w:b/>
        </w:rPr>
      </w:pPr>
      <w:r w:rsidRPr="001773AE">
        <w:rPr>
          <w:b/>
        </w:rPr>
        <w:t xml:space="preserve">- Корисник/ Поверилац: Министарство </w:t>
      </w:r>
      <w:r>
        <w:rPr>
          <w:b/>
        </w:rPr>
        <w:t xml:space="preserve">грађевинарства, саобраћаја и </w:t>
      </w:r>
      <w:r w:rsidRPr="001773AE">
        <w:rPr>
          <w:b/>
        </w:rPr>
        <w:t>инфраструктуре;</w:t>
      </w:r>
    </w:p>
    <w:p w:rsidR="001773AE" w:rsidRPr="001773AE" w:rsidRDefault="001773AE" w:rsidP="001773AE">
      <w:pPr>
        <w:spacing w:after="0" w:line="240" w:lineRule="auto"/>
        <w:ind w:left="0" w:firstLine="0"/>
        <w:jc w:val="left"/>
        <w:rPr>
          <w:b/>
        </w:rPr>
      </w:pPr>
      <w:r w:rsidRPr="001773AE">
        <w:rPr>
          <w:b/>
        </w:rPr>
        <w:t>- Адреса Наручиоца: Београд, улица Немањина број 22-26;</w:t>
      </w:r>
    </w:p>
    <w:p w:rsidR="001773AE" w:rsidRPr="001773AE" w:rsidRDefault="001773AE" w:rsidP="001773AE">
      <w:pPr>
        <w:spacing w:after="0" w:line="240" w:lineRule="auto"/>
        <w:ind w:left="0" w:firstLine="0"/>
        <w:jc w:val="left"/>
        <w:rPr>
          <w:b/>
        </w:rPr>
      </w:pPr>
      <w:r w:rsidRPr="001773AE">
        <w:rPr>
          <w:b/>
        </w:rPr>
        <w:t>- ПИБ 108510088</w:t>
      </w:r>
    </w:p>
    <w:p w:rsidR="001773AE" w:rsidRDefault="001773AE" w:rsidP="001773AE">
      <w:pPr>
        <w:spacing w:after="0" w:line="240" w:lineRule="auto"/>
        <w:ind w:left="0" w:firstLine="0"/>
        <w:jc w:val="left"/>
        <w:rPr>
          <w:b/>
        </w:rPr>
      </w:pPr>
      <w:r w:rsidRPr="001773AE">
        <w:rPr>
          <w:b/>
        </w:rPr>
        <w:t>- Матични број 17855212</w:t>
      </w:r>
    </w:p>
    <w:p w:rsidR="00EF2FAC" w:rsidRDefault="00A015E0" w:rsidP="001773AE">
      <w:pPr>
        <w:spacing w:after="0" w:line="240" w:lineRule="auto"/>
        <w:ind w:left="284" w:firstLine="0"/>
        <w:jc w:val="left"/>
      </w:pPr>
      <w:r>
        <w:t xml:space="preserve"> </w:t>
      </w:r>
    </w:p>
    <w:p w:rsidR="00EF2FAC" w:rsidRDefault="00A015E0" w:rsidP="001773AE">
      <w:pPr>
        <w:spacing w:line="240" w:lineRule="auto"/>
        <w:ind w:left="284" w:firstLine="425"/>
      </w:pPr>
      <w:r>
        <w:t xml:space="preserve">За обезбеђење реализације уговорних обавеза у поступку јавне набавке мале вредности број </w:t>
      </w:r>
      <w:r w:rsidR="00CB6F78">
        <w:t>05/2019</w:t>
      </w:r>
      <w:r w:rsidR="001773AE">
        <w:t xml:space="preserve"> </w:t>
      </w:r>
      <w:r>
        <w:t>– набавка здравствених услуга (сис</w:t>
      </w:r>
      <w:r w:rsidR="001773AE">
        <w:t>тематски прегледи) за запослене.</w:t>
      </w:r>
    </w:p>
    <w:p w:rsidR="00EF2FAC" w:rsidRDefault="00A015E0" w:rsidP="001773AE">
      <w:pPr>
        <w:spacing w:after="23" w:line="240" w:lineRule="auto"/>
        <w:ind w:left="284" w:firstLine="0"/>
        <w:jc w:val="left"/>
      </w:pPr>
      <w:r>
        <w:t xml:space="preserve"> </w:t>
      </w:r>
    </w:p>
    <w:p w:rsidR="00EF2FAC" w:rsidRDefault="00A015E0" w:rsidP="001773AE">
      <w:pPr>
        <w:spacing w:line="240" w:lineRule="auto"/>
        <w:ind w:left="294"/>
      </w:pPr>
      <w:r>
        <w:t xml:space="preserve">достављамо Вам у прилогу 2 бланко трасиране менице, серијски број: </w:t>
      </w:r>
    </w:p>
    <w:p w:rsidR="00EF2FAC" w:rsidRDefault="00A015E0" w:rsidP="001773AE">
      <w:pPr>
        <w:spacing w:after="0" w:line="240" w:lineRule="auto"/>
        <w:ind w:left="284" w:firstLine="0"/>
        <w:jc w:val="left"/>
      </w:pPr>
      <w:r>
        <w:t xml:space="preserve"> </w:t>
      </w:r>
    </w:p>
    <w:p w:rsidR="00EF2FAC" w:rsidRDefault="00A015E0" w:rsidP="001773AE">
      <w:pPr>
        <w:tabs>
          <w:tab w:val="center" w:pos="284"/>
          <w:tab w:val="center" w:pos="567"/>
          <w:tab w:val="center" w:pos="1628"/>
          <w:tab w:val="center" w:pos="2727"/>
          <w:tab w:val="center" w:pos="3447"/>
          <w:tab w:val="center" w:pos="4167"/>
        </w:tabs>
        <w:spacing w:line="240" w:lineRule="auto"/>
        <w:ind w:left="0" w:firstLine="0"/>
        <w:jc w:val="left"/>
      </w:pPr>
      <w:r>
        <w:rPr>
          <w:rFonts w:ascii="Calibri" w:eastAsia="Calibri" w:hAnsi="Calibri" w:cs="Calibri"/>
          <w:sz w:val="22"/>
        </w:rPr>
        <w:tab/>
      </w:r>
      <w:r>
        <w:t xml:space="preserve"> </w:t>
      </w:r>
      <w:r>
        <w:tab/>
        <w:t xml:space="preserve"> </w:t>
      </w:r>
      <w:r>
        <w:tab/>
        <w:t xml:space="preserve">          I  </w:t>
      </w:r>
      <w:r>
        <w:tab/>
        <w:t xml:space="preserve"> </w:t>
      </w:r>
      <w:r>
        <w:tab/>
        <w:t xml:space="preserve"> </w:t>
      </w:r>
      <w:r>
        <w:tab/>
        <w:t xml:space="preserve"> </w:t>
      </w:r>
    </w:p>
    <w:p w:rsidR="00EF2FAC" w:rsidRDefault="00A015E0" w:rsidP="001773AE">
      <w:pPr>
        <w:spacing w:after="0" w:line="240" w:lineRule="auto"/>
        <w:ind w:left="284"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column">
                  <wp:posOffset>1272794</wp:posOffset>
                </wp:positionH>
                <wp:positionV relativeFrom="paragraph">
                  <wp:posOffset>-22707</wp:posOffset>
                </wp:positionV>
                <wp:extent cx="1373378" cy="366675"/>
                <wp:effectExtent l="0" t="0" r="0" b="0"/>
                <wp:wrapSquare wrapText="bothSides"/>
                <wp:docPr id="96328" name="Group 96328"/>
                <wp:cNvGraphicFramePr/>
                <a:graphic xmlns:a="http://schemas.openxmlformats.org/drawingml/2006/main">
                  <a:graphicData uri="http://schemas.microsoft.com/office/word/2010/wordprocessingGroup">
                    <wpg:wgp>
                      <wpg:cNvGrpSpPr/>
                      <wpg:grpSpPr>
                        <a:xfrm>
                          <a:off x="0" y="0"/>
                          <a:ext cx="1373378" cy="366675"/>
                          <a:chOff x="0" y="0"/>
                          <a:chExt cx="1373378" cy="366675"/>
                        </a:xfrm>
                      </wpg:grpSpPr>
                      <wps:wsp>
                        <wps:cNvPr id="100875" name="Shape 100875"/>
                        <wps:cNvSpPr/>
                        <wps:spPr>
                          <a:xfrm>
                            <a:off x="13716" y="0"/>
                            <a:ext cx="1359662" cy="9144"/>
                          </a:xfrm>
                          <a:custGeom>
                            <a:avLst/>
                            <a:gdLst/>
                            <a:ahLst/>
                            <a:cxnLst/>
                            <a:rect l="0" t="0" r="0" b="0"/>
                            <a:pathLst>
                              <a:path w="1359662" h="9144">
                                <a:moveTo>
                                  <a:pt x="0" y="0"/>
                                </a:moveTo>
                                <a:lnTo>
                                  <a:pt x="1359662" y="0"/>
                                </a:lnTo>
                                <a:lnTo>
                                  <a:pt x="13596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62" name="Rectangle 13562"/>
                        <wps:cNvSpPr/>
                        <wps:spPr>
                          <a:xfrm>
                            <a:off x="458724" y="197968"/>
                            <a:ext cx="50673" cy="224380"/>
                          </a:xfrm>
                          <a:prstGeom prst="rect">
                            <a:avLst/>
                          </a:prstGeom>
                          <a:ln>
                            <a:noFill/>
                          </a:ln>
                        </wps:spPr>
                        <wps:txbx>
                          <w:txbxContent>
                            <w:p w:rsidR="00CD53B7" w:rsidRDefault="00CD53B7">
                              <w:pPr>
                                <w:spacing w:after="160" w:line="259" w:lineRule="auto"/>
                                <w:ind w:left="0" w:firstLine="0"/>
                                <w:jc w:val="left"/>
                              </w:pPr>
                              <w:r>
                                <w:t xml:space="preserve"> </w:t>
                              </w:r>
                            </w:p>
                          </w:txbxContent>
                        </wps:txbx>
                        <wps:bodyPr horzOverflow="overflow" vert="horz" lIns="0" tIns="0" rIns="0" bIns="0" rtlCol="0">
                          <a:noAutofit/>
                        </wps:bodyPr>
                      </wps:wsp>
                      <wps:wsp>
                        <wps:cNvPr id="13563" name="Rectangle 13563"/>
                        <wps:cNvSpPr/>
                        <wps:spPr>
                          <a:xfrm>
                            <a:off x="916305" y="197968"/>
                            <a:ext cx="50673" cy="224380"/>
                          </a:xfrm>
                          <a:prstGeom prst="rect">
                            <a:avLst/>
                          </a:prstGeom>
                          <a:ln>
                            <a:noFill/>
                          </a:ln>
                        </wps:spPr>
                        <wps:txbx>
                          <w:txbxContent>
                            <w:p w:rsidR="00CD53B7" w:rsidRDefault="00CD53B7">
                              <w:pPr>
                                <w:spacing w:after="160" w:line="259" w:lineRule="auto"/>
                                <w:ind w:left="0" w:firstLine="0"/>
                                <w:jc w:val="left"/>
                              </w:pPr>
                              <w:r>
                                <w:t xml:space="preserve"> </w:t>
                              </w:r>
                            </w:p>
                          </w:txbxContent>
                        </wps:txbx>
                        <wps:bodyPr horzOverflow="overflow" vert="horz" lIns="0" tIns="0" rIns="0" bIns="0" rtlCol="0">
                          <a:noAutofit/>
                        </wps:bodyPr>
                      </wps:wsp>
                      <wps:wsp>
                        <wps:cNvPr id="100876" name="Shape 100876"/>
                        <wps:cNvSpPr/>
                        <wps:spPr>
                          <a:xfrm>
                            <a:off x="0" y="350520"/>
                            <a:ext cx="1373378" cy="9144"/>
                          </a:xfrm>
                          <a:custGeom>
                            <a:avLst/>
                            <a:gdLst/>
                            <a:ahLst/>
                            <a:cxnLst/>
                            <a:rect l="0" t="0" r="0" b="0"/>
                            <a:pathLst>
                              <a:path w="1373378" h="9144">
                                <a:moveTo>
                                  <a:pt x="0" y="0"/>
                                </a:moveTo>
                                <a:lnTo>
                                  <a:pt x="1373378" y="0"/>
                                </a:lnTo>
                                <a:lnTo>
                                  <a:pt x="13733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96328" o:spid="_x0000_s1031" style="position:absolute;left:0;text-align:left;margin-left:100.2pt;margin-top:-1.8pt;width:108.15pt;height:28.85pt;z-index:251661312" coordsize="13733,3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">
                <v:shape id="Shape 100875" o:spid="_x0000_s1032" style="position:absolute;left:137;width:13596;height:91;visibility:visible;mso-wrap-style:square;v-text-anchor:top" coordsize="13596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" path="m,l1359662,r,9144l,9144,,e" fillcolor="black" stroked="f" strokeweight="0">
                  <v:stroke miterlimit="83231f" joinstyle="miter"/>
                  <v:path arrowok="t" textboxrect="0,0,1359662,9144"/>
                </v:shape>
                <v:rect id="Rectangle 13562" o:spid="_x0000_s1033" style="position:absolute;left:4587;top:197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" filled="f" stroked="f">
                  <v:textbox inset="0,0,0,0">
                    <w:txbxContent>
                      <w:p w:rsidR="00CD53B7" w:rsidRDefault="00CD53B7">
                        <w:pPr>
                          <w:spacing w:after="160" w:line="259" w:lineRule="auto"/>
                          <w:ind w:left="0" w:firstLine="0"/>
                          <w:jc w:val="left"/>
                        </w:pPr>
                        <w:r>
                          <w:t xml:space="preserve"> </w:t>
                        </w:r>
                      </w:p>
                    </w:txbxContent>
                  </v:textbox>
                </v:rect>
                <v:rect id="Rectangle 13563" o:spid="_x0000_s1034" style="position:absolute;left:9163;top:197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" filled="f" stroked="f">
                  <v:textbox inset="0,0,0,0">
                    <w:txbxContent>
                      <w:p w:rsidR="00CD53B7" w:rsidRDefault="00CD53B7">
                        <w:pPr>
                          <w:spacing w:after="160" w:line="259" w:lineRule="auto"/>
                          <w:ind w:left="0" w:firstLine="0"/>
                          <w:jc w:val="left"/>
                        </w:pPr>
                        <w:r>
                          <w:t xml:space="preserve"> </w:t>
                        </w:r>
                      </w:p>
                    </w:txbxContent>
                  </v:textbox>
                </v:rect>
                <v:shape id="Shape 100876" o:spid="_x0000_s1035" style="position:absolute;top:3505;width:13733;height:91;visibility:visible;mso-wrap-style:square;v-text-anchor:top" coordsize="13733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" path="m,l1373378,r,9144l,9144,,e" fillcolor="black" stroked="f" strokeweight="0">
                  <v:stroke miterlimit="83231f" joinstyle="miter"/>
                  <v:path arrowok="t" textboxrect="0,0,1373378,9144"/>
                </v:shape>
                <w10:wrap type="square"/>
              </v:group>
            </w:pict>
          </mc:Fallback>
        </mc:AlternateContent>
      </w:r>
      <w:r>
        <w:t xml:space="preserve"> </w:t>
      </w:r>
    </w:p>
    <w:p w:rsidR="00EF2FAC" w:rsidRDefault="00A015E0" w:rsidP="001773AE">
      <w:pPr>
        <w:spacing w:line="240" w:lineRule="auto"/>
        <w:ind w:left="294"/>
      </w:pPr>
      <w:r>
        <w:t xml:space="preserve">                         II   </w:t>
      </w:r>
    </w:p>
    <w:p w:rsidR="00EF2FAC" w:rsidRDefault="00A015E0" w:rsidP="001773AE">
      <w:pPr>
        <w:spacing w:after="0" w:line="240" w:lineRule="auto"/>
        <w:ind w:left="284" w:firstLine="0"/>
        <w:jc w:val="left"/>
      </w:pPr>
      <w:r>
        <w:t xml:space="preserve"> </w:t>
      </w:r>
      <w:r>
        <w:tab/>
        <w:t xml:space="preserve"> </w:t>
      </w:r>
      <w:r>
        <w:tab/>
        <w:t xml:space="preserve"> </w:t>
      </w:r>
    </w:p>
    <w:p w:rsidR="00EF2FAC" w:rsidRDefault="00A015E0" w:rsidP="001773AE">
      <w:pPr>
        <w:spacing w:line="240" w:lineRule="auto"/>
        <w:ind w:left="284" w:firstLine="425"/>
      </w:pPr>
      <w:r>
        <w:t xml:space="preserve">Овлашћујемо Вас као Повериоца да менице можете попунити за износ дуга са каматом и припадајућим трошковима по основу ове јавне набавке, највише до износа од 10% од вредности оквирног споразума без ПДВ-а и овлашћујемо Вас као Повериоца да безусловно и неопозиво, без протеста и трошкова, вансудским путем у складу са важећим прописима извршите наплату својих потраживања са свих мојих рачуна као Дужника – издаваоца менице из новчаних средстава, односно друге имовине. </w:t>
      </w:r>
    </w:p>
    <w:p w:rsidR="00EF2FAC" w:rsidRDefault="00A015E0" w:rsidP="001773AE">
      <w:pPr>
        <w:spacing w:after="0" w:line="240" w:lineRule="auto"/>
        <w:ind w:left="284" w:firstLine="0"/>
        <w:jc w:val="left"/>
      </w:pPr>
      <w:r>
        <w:t xml:space="preserve"> </w:t>
      </w:r>
    </w:p>
    <w:p w:rsidR="00EF2FAC" w:rsidRDefault="00A015E0" w:rsidP="001773AE">
      <w:pPr>
        <w:spacing w:line="240" w:lineRule="auto"/>
        <w:ind w:left="284" w:firstLine="425"/>
      </w:pPr>
      <w:r>
        <w:t xml:space="preserve">Менице су важеће и у случају да у току трајања или након доспећа обавеза по оквирном споразуму дође до: промене лица овлашћених за располагање средствима на рачунима Дужника и у случају статусних промена Дужника. </w:t>
      </w:r>
    </w:p>
    <w:p w:rsidR="00EF2FAC" w:rsidRDefault="00A015E0" w:rsidP="001773AE">
      <w:pPr>
        <w:spacing w:after="0" w:line="240" w:lineRule="auto"/>
        <w:ind w:left="284" w:firstLine="0"/>
        <w:jc w:val="left"/>
      </w:pPr>
      <w:r>
        <w:t xml:space="preserve"> </w:t>
      </w:r>
    </w:p>
    <w:p w:rsidR="00EF2FAC" w:rsidRDefault="00A015E0" w:rsidP="001773AE">
      <w:pPr>
        <w:spacing w:line="240" w:lineRule="auto"/>
        <w:ind w:left="284" w:firstLine="425"/>
      </w:pPr>
      <w:r>
        <w:t xml:space="preserve">Ово овлашћење сачињено је у 4 (четири) истоветна примерка, од којих 1 (један) задржава Дужник, а 3 (три) Поверилац. </w:t>
      </w:r>
    </w:p>
    <w:p w:rsidR="00EF2FAC" w:rsidRDefault="00A015E0" w:rsidP="001773AE">
      <w:pPr>
        <w:spacing w:after="31" w:line="240" w:lineRule="auto"/>
        <w:ind w:left="708" w:firstLine="0"/>
        <w:jc w:val="left"/>
      </w:pPr>
      <w:r>
        <w:t xml:space="preserve"> </w:t>
      </w:r>
    </w:p>
    <w:p w:rsidR="00EF2FAC" w:rsidRDefault="00A015E0" w:rsidP="001773AE">
      <w:pPr>
        <w:pStyle w:val="Heading3"/>
        <w:spacing w:line="240" w:lineRule="auto"/>
        <w:ind w:left="294" w:right="0"/>
      </w:pPr>
      <w:r>
        <w:t xml:space="preserve">Датум издавања Овлашћења:      Печат:  </w:t>
      </w:r>
      <w:r w:rsidR="00046230">
        <w:tab/>
      </w:r>
      <w:r>
        <w:t xml:space="preserve">ДУЖНИК – ИЗДАВАЛАЦ МЕНИЦЕ </w:t>
      </w:r>
    </w:p>
    <w:p w:rsidR="00EF2FAC" w:rsidRDefault="00A015E0" w:rsidP="001773AE">
      <w:pPr>
        <w:spacing w:after="0" w:line="240" w:lineRule="auto"/>
        <w:ind w:left="284" w:firstLine="0"/>
        <w:jc w:val="left"/>
      </w:pPr>
      <w:r>
        <w:rPr>
          <w:b/>
        </w:rPr>
        <w:t xml:space="preserve"> </w:t>
      </w:r>
    </w:p>
    <w:p w:rsidR="00046230" w:rsidRDefault="00A015E0" w:rsidP="001773AE">
      <w:pPr>
        <w:spacing w:line="240" w:lineRule="auto"/>
        <w:ind w:left="294"/>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t xml:space="preserve">                         </w:t>
      </w:r>
      <w:r w:rsidR="00046230">
        <w:tab/>
      </w:r>
      <w:r>
        <w:t xml:space="preserve">__________________________________ </w:t>
      </w:r>
    </w:p>
    <w:p w:rsidR="00046230" w:rsidRDefault="00046230" w:rsidP="001773AE">
      <w:pPr>
        <w:spacing w:line="240" w:lineRule="auto"/>
        <w:ind w:left="294"/>
      </w:pPr>
    </w:p>
    <w:p w:rsidR="00046230" w:rsidRDefault="00046230" w:rsidP="001773AE">
      <w:pPr>
        <w:spacing w:line="240" w:lineRule="auto"/>
        <w:ind w:left="294"/>
      </w:pPr>
    </w:p>
    <w:p w:rsidR="00046230" w:rsidRDefault="00046230" w:rsidP="001773AE">
      <w:pPr>
        <w:spacing w:line="240" w:lineRule="auto"/>
        <w:ind w:left="294"/>
      </w:pPr>
    </w:p>
    <w:p w:rsidR="00046230" w:rsidRDefault="00046230" w:rsidP="001773AE">
      <w:pPr>
        <w:spacing w:line="240" w:lineRule="auto"/>
        <w:ind w:left="294"/>
      </w:pPr>
    </w:p>
    <w:p w:rsidR="00046230" w:rsidRDefault="00046230" w:rsidP="001773AE">
      <w:pPr>
        <w:spacing w:line="240" w:lineRule="auto"/>
        <w:ind w:left="294"/>
      </w:pPr>
    </w:p>
    <w:p w:rsidR="00046230" w:rsidRDefault="00046230" w:rsidP="001773AE">
      <w:pPr>
        <w:spacing w:line="240" w:lineRule="auto"/>
        <w:ind w:left="294"/>
      </w:pPr>
    </w:p>
    <w:p w:rsidR="00046230" w:rsidRDefault="00046230" w:rsidP="001773AE">
      <w:pPr>
        <w:spacing w:line="240" w:lineRule="auto"/>
        <w:ind w:left="294"/>
      </w:pPr>
    </w:p>
    <w:p w:rsidR="00EF2FAC" w:rsidRDefault="00A015E0" w:rsidP="00046230">
      <w:pPr>
        <w:spacing w:line="240" w:lineRule="auto"/>
        <w:ind w:left="294"/>
        <w:jc w:val="right"/>
      </w:pPr>
      <w:r>
        <w:rPr>
          <w:b/>
        </w:rPr>
        <w:lastRenderedPageBreak/>
        <w:t xml:space="preserve">Прилог 3 </w:t>
      </w:r>
    </w:p>
    <w:p w:rsidR="00EF2FAC" w:rsidRDefault="00A015E0" w:rsidP="00F90AC4">
      <w:pPr>
        <w:spacing w:line="240" w:lineRule="auto"/>
        <w:ind w:left="294"/>
      </w:pPr>
      <w:r>
        <w:t xml:space="preserve">Печат послодавца код ког је жирант запослен </w:t>
      </w:r>
    </w:p>
    <w:p w:rsidR="00EF2FAC" w:rsidRDefault="00A015E0" w:rsidP="00F90AC4">
      <w:pPr>
        <w:spacing w:after="22" w:line="240" w:lineRule="auto"/>
        <w:ind w:left="284" w:firstLine="0"/>
        <w:jc w:val="left"/>
      </w:pPr>
      <w:r>
        <w:t xml:space="preserve"> </w:t>
      </w:r>
    </w:p>
    <w:p w:rsidR="00EF2FAC" w:rsidRDefault="00A015E0" w:rsidP="00F90AC4">
      <w:pPr>
        <w:spacing w:line="240" w:lineRule="auto"/>
        <w:ind w:left="294"/>
      </w:pPr>
      <w:r>
        <w:t xml:space="preserve">Излазни штамбиљ </w:t>
      </w:r>
    </w:p>
    <w:p w:rsidR="00EF2FAC" w:rsidRDefault="00A015E0" w:rsidP="00F90AC4">
      <w:pPr>
        <w:spacing w:after="22" w:line="240" w:lineRule="auto"/>
        <w:ind w:left="284" w:firstLine="0"/>
        <w:jc w:val="left"/>
      </w:pPr>
      <w:r>
        <w:t xml:space="preserve"> </w:t>
      </w:r>
    </w:p>
    <w:p w:rsidR="00EF2FAC" w:rsidRDefault="00A015E0" w:rsidP="00F90AC4">
      <w:pPr>
        <w:spacing w:line="240" w:lineRule="auto"/>
        <w:ind w:left="294"/>
      </w:pPr>
      <w:r>
        <w:t xml:space="preserve">ОВЕРА ПОДАТАКА ЗА ЖИРАНТА ОД СТРАНЕ ПОСЛОДАВЦА </w:t>
      </w:r>
    </w:p>
    <w:p w:rsidR="00EF2FAC" w:rsidRDefault="00A015E0" w:rsidP="00F90AC4">
      <w:pPr>
        <w:spacing w:line="240" w:lineRule="auto"/>
        <w:ind w:left="294"/>
      </w:pPr>
      <w:r>
        <w:t xml:space="preserve">КОД КОГА ЈЕ ЖИРАНТ ЗАПОСЛЕН </w:t>
      </w:r>
    </w:p>
    <w:p w:rsidR="00EF2FAC" w:rsidRDefault="00A015E0" w:rsidP="00F90AC4">
      <w:pPr>
        <w:spacing w:after="25" w:line="240" w:lineRule="auto"/>
        <w:ind w:left="284" w:firstLine="0"/>
        <w:jc w:val="left"/>
      </w:pPr>
      <w:r>
        <w:t xml:space="preserve"> </w:t>
      </w:r>
    </w:p>
    <w:p w:rsidR="00EF2FAC" w:rsidRDefault="00A015E0" w:rsidP="00F90AC4">
      <w:pPr>
        <w:numPr>
          <w:ilvl w:val="0"/>
          <w:numId w:val="10"/>
        </w:numPr>
        <w:spacing w:line="240" w:lineRule="auto"/>
        <w:ind w:hanging="643"/>
      </w:pPr>
      <w:r>
        <w:t xml:space="preserve">Презиме, очево име и име __________________________________________ </w:t>
      </w:r>
    </w:p>
    <w:p w:rsidR="00EF2FAC" w:rsidRDefault="00A015E0" w:rsidP="00F90AC4">
      <w:pPr>
        <w:spacing w:after="25" w:line="240" w:lineRule="auto"/>
        <w:ind w:left="284" w:firstLine="0"/>
        <w:jc w:val="left"/>
      </w:pPr>
      <w:r>
        <w:t xml:space="preserve"> </w:t>
      </w:r>
    </w:p>
    <w:p w:rsidR="00EF2FAC" w:rsidRDefault="00A015E0" w:rsidP="00F90AC4">
      <w:pPr>
        <w:numPr>
          <w:ilvl w:val="0"/>
          <w:numId w:val="10"/>
        </w:numPr>
        <w:spacing w:line="240" w:lineRule="auto"/>
        <w:ind w:hanging="643"/>
      </w:pPr>
      <w:r>
        <w:t xml:space="preserve">Место, општина и година рођења ____________________________________ </w:t>
      </w:r>
    </w:p>
    <w:p w:rsidR="00EF2FAC" w:rsidRDefault="00A015E0" w:rsidP="00F90AC4">
      <w:pPr>
        <w:spacing w:after="25" w:line="240" w:lineRule="auto"/>
        <w:ind w:left="284" w:firstLine="0"/>
        <w:jc w:val="left"/>
      </w:pPr>
      <w:r>
        <w:t xml:space="preserve"> </w:t>
      </w:r>
    </w:p>
    <w:p w:rsidR="00EF2FAC" w:rsidRDefault="00A015E0" w:rsidP="00F90AC4">
      <w:pPr>
        <w:numPr>
          <w:ilvl w:val="0"/>
          <w:numId w:val="10"/>
        </w:numPr>
        <w:spacing w:line="240" w:lineRule="auto"/>
        <w:ind w:hanging="643"/>
      </w:pPr>
      <w:r>
        <w:t xml:space="preserve">Матични број, број личне карте и место издавања  ______________________ </w:t>
      </w:r>
    </w:p>
    <w:p w:rsidR="00EF2FAC" w:rsidRDefault="00A015E0" w:rsidP="00F90AC4">
      <w:pPr>
        <w:spacing w:after="25" w:line="240" w:lineRule="auto"/>
        <w:ind w:left="284" w:firstLine="0"/>
        <w:jc w:val="left"/>
      </w:pPr>
      <w:r>
        <w:t xml:space="preserve"> </w:t>
      </w:r>
    </w:p>
    <w:p w:rsidR="00EF2FAC" w:rsidRDefault="00A015E0" w:rsidP="00F90AC4">
      <w:pPr>
        <w:numPr>
          <w:ilvl w:val="0"/>
          <w:numId w:val="10"/>
        </w:numPr>
        <w:spacing w:line="240" w:lineRule="auto"/>
        <w:ind w:hanging="643"/>
      </w:pPr>
      <w:r>
        <w:t xml:space="preserve">Место становања и поштански број  __________________________________ </w:t>
      </w:r>
    </w:p>
    <w:p w:rsidR="00EF2FAC" w:rsidRDefault="00A015E0" w:rsidP="00F90AC4">
      <w:pPr>
        <w:spacing w:after="25" w:line="240" w:lineRule="auto"/>
        <w:ind w:left="284" w:firstLine="0"/>
        <w:jc w:val="left"/>
      </w:pPr>
      <w:r>
        <w:t xml:space="preserve"> </w:t>
      </w:r>
    </w:p>
    <w:p w:rsidR="00EF2FAC" w:rsidRDefault="00A015E0" w:rsidP="00F90AC4">
      <w:pPr>
        <w:numPr>
          <w:ilvl w:val="0"/>
          <w:numId w:val="10"/>
        </w:numPr>
        <w:spacing w:line="240" w:lineRule="auto"/>
        <w:ind w:hanging="643"/>
      </w:pPr>
      <w:r>
        <w:t xml:space="preserve">Адреса стана  ______________________________________________________ </w:t>
      </w:r>
    </w:p>
    <w:p w:rsidR="00EF2FAC" w:rsidRDefault="00A015E0" w:rsidP="00F90AC4">
      <w:pPr>
        <w:spacing w:after="23" w:line="240" w:lineRule="auto"/>
        <w:ind w:left="284" w:firstLine="0"/>
        <w:jc w:val="left"/>
      </w:pPr>
      <w:r>
        <w:t xml:space="preserve"> </w:t>
      </w:r>
    </w:p>
    <w:p w:rsidR="00EF2FAC" w:rsidRDefault="00A015E0" w:rsidP="00F90AC4">
      <w:pPr>
        <w:numPr>
          <w:ilvl w:val="0"/>
          <w:numId w:val="10"/>
        </w:numPr>
        <w:spacing w:line="240" w:lineRule="auto"/>
        <w:ind w:hanging="643"/>
      </w:pPr>
      <w:r>
        <w:t xml:space="preserve">Број телефона  ________________________ </w:t>
      </w:r>
    </w:p>
    <w:p w:rsidR="00EF2FAC" w:rsidRDefault="00A015E0" w:rsidP="00F90AC4">
      <w:pPr>
        <w:spacing w:after="0" w:line="240" w:lineRule="auto"/>
        <w:ind w:left="284" w:firstLine="0"/>
        <w:jc w:val="left"/>
      </w:pPr>
      <w:r>
        <w:t xml:space="preserve"> </w:t>
      </w:r>
    </w:p>
    <w:p w:rsidR="00EF2FAC" w:rsidRDefault="00A015E0" w:rsidP="00F90AC4">
      <w:pPr>
        <w:spacing w:line="240" w:lineRule="auto"/>
        <w:ind w:left="294"/>
      </w:pPr>
      <w:r>
        <w:rPr>
          <w:b/>
        </w:rPr>
        <w:t>Својеручни потпис жиранта</w:t>
      </w:r>
      <w:r>
        <w:t xml:space="preserve">  ___________________________________ </w:t>
      </w:r>
    </w:p>
    <w:p w:rsidR="00EF2FAC" w:rsidRDefault="00A015E0" w:rsidP="00F90AC4">
      <w:pPr>
        <w:spacing w:after="0" w:line="240" w:lineRule="auto"/>
        <w:ind w:left="284" w:firstLine="0"/>
        <w:jc w:val="left"/>
      </w:pPr>
      <w:r>
        <w:t xml:space="preserve"> </w:t>
      </w:r>
    </w:p>
    <w:p w:rsidR="00EF2FAC" w:rsidRDefault="00A015E0" w:rsidP="00F90AC4">
      <w:pPr>
        <w:spacing w:after="22" w:line="240" w:lineRule="auto"/>
        <w:ind w:left="284" w:firstLine="0"/>
        <w:jc w:val="left"/>
      </w:pPr>
      <w:r>
        <w:t xml:space="preserve"> </w:t>
      </w:r>
    </w:p>
    <w:p w:rsidR="00EF2FAC" w:rsidRDefault="00A015E0" w:rsidP="00F90AC4">
      <w:pPr>
        <w:spacing w:line="240" w:lineRule="auto"/>
        <w:ind w:left="294"/>
      </w:pPr>
      <w:r>
        <w:t xml:space="preserve">Запослен-а __________________________ по занимању  ___________________. </w:t>
      </w:r>
    </w:p>
    <w:p w:rsidR="00EF2FAC" w:rsidRDefault="00A015E0" w:rsidP="00F90AC4">
      <w:pPr>
        <w:spacing w:line="240" w:lineRule="auto"/>
        <w:ind w:left="294"/>
      </w:pPr>
      <w:r>
        <w:t xml:space="preserve">У радном односу на неодређено време код ________________________________ </w:t>
      </w:r>
    </w:p>
    <w:p w:rsidR="00EF2FAC" w:rsidRDefault="00A015E0" w:rsidP="00F90AC4">
      <w:pPr>
        <w:tabs>
          <w:tab w:val="center" w:pos="284"/>
          <w:tab w:val="center" w:pos="567"/>
          <w:tab w:val="center" w:pos="1287"/>
          <w:tab w:val="center" w:pos="4503"/>
        </w:tabs>
        <w:spacing w:line="240" w:lineRule="auto"/>
        <w:ind w:left="0" w:firstLine="0"/>
        <w:jc w:val="left"/>
      </w:pPr>
      <w:r>
        <w:rPr>
          <w:rFonts w:ascii="Calibri" w:eastAsia="Calibri" w:hAnsi="Calibri" w:cs="Calibri"/>
          <w:sz w:val="22"/>
        </w:rPr>
        <w:tab/>
      </w:r>
      <w:r>
        <w:t xml:space="preserve"> </w:t>
      </w:r>
      <w:r>
        <w:tab/>
        <w:t xml:space="preserve"> </w:t>
      </w:r>
      <w:r>
        <w:tab/>
        <w:t xml:space="preserve"> </w:t>
      </w:r>
      <w:r>
        <w:tab/>
        <w:t xml:space="preserve">                                                             (послодавац) </w:t>
      </w:r>
    </w:p>
    <w:p w:rsidR="00EF2FAC" w:rsidRDefault="00A015E0" w:rsidP="00F90AC4">
      <w:pPr>
        <w:spacing w:after="7" w:line="240" w:lineRule="auto"/>
        <w:ind w:left="284" w:firstLine="0"/>
        <w:jc w:val="left"/>
      </w:pPr>
      <w:r>
        <w:t xml:space="preserve"> </w:t>
      </w:r>
    </w:p>
    <w:p w:rsidR="00EF2FAC" w:rsidRDefault="00A015E0" w:rsidP="00F90AC4">
      <w:pPr>
        <w:spacing w:line="240" w:lineRule="auto"/>
        <w:ind w:left="294"/>
      </w:pPr>
      <w:r>
        <w:t xml:space="preserve">Место __________________ адреса ______________________________________ </w:t>
      </w:r>
    </w:p>
    <w:p w:rsidR="00EF2FAC" w:rsidRDefault="00A015E0" w:rsidP="00F90AC4">
      <w:pPr>
        <w:spacing w:after="16" w:line="240" w:lineRule="auto"/>
        <w:ind w:left="284" w:firstLine="0"/>
        <w:jc w:val="left"/>
      </w:pPr>
      <w:r>
        <w:t xml:space="preserve"> </w:t>
      </w:r>
    </w:p>
    <w:p w:rsidR="00EF2FAC" w:rsidRDefault="00A015E0" w:rsidP="00F90AC4">
      <w:pPr>
        <w:tabs>
          <w:tab w:val="center" w:pos="1206"/>
          <w:tab w:val="center" w:pos="2727"/>
          <w:tab w:val="center" w:pos="3447"/>
          <w:tab w:val="center" w:pos="4167"/>
          <w:tab w:val="center" w:pos="4887"/>
        </w:tabs>
        <w:spacing w:line="240" w:lineRule="auto"/>
        <w:ind w:left="0" w:firstLine="0"/>
        <w:jc w:val="left"/>
      </w:pPr>
      <w:r>
        <w:rPr>
          <w:rFonts w:ascii="Calibri" w:eastAsia="Calibri" w:hAnsi="Calibri" w:cs="Calibri"/>
          <w:sz w:val="22"/>
        </w:rPr>
        <w:tab/>
      </w:r>
      <w:r>
        <w:t xml:space="preserve">Република Србија </w:t>
      </w:r>
      <w:r>
        <w:tab/>
        <w:t xml:space="preserve"> </w:t>
      </w:r>
      <w:r>
        <w:tab/>
        <w:t xml:space="preserve"> </w:t>
      </w:r>
      <w:r>
        <w:tab/>
        <w:t xml:space="preserve"> </w:t>
      </w:r>
      <w:r>
        <w:tab/>
        <w:t xml:space="preserve"> </w:t>
      </w:r>
    </w:p>
    <w:p w:rsidR="00EF2FAC" w:rsidRDefault="00A015E0" w:rsidP="00046230">
      <w:pPr>
        <w:spacing w:after="21" w:line="240" w:lineRule="auto"/>
        <w:ind w:left="284" w:firstLine="0"/>
        <w:jc w:val="left"/>
      </w:pPr>
      <w:r>
        <w:t xml:space="preserve"> </w:t>
      </w:r>
    </w:p>
    <w:p w:rsidR="00EF2FAC" w:rsidRDefault="00A015E0" w:rsidP="00046230">
      <w:pPr>
        <w:spacing w:line="240" w:lineRule="auto"/>
        <w:ind w:left="294"/>
      </w:pPr>
      <w:r>
        <w:t xml:space="preserve">Запослени – а је  код овог послодавца у радном односу од ___________________ </w:t>
      </w:r>
      <w:r w:rsidR="00046230">
        <w:t>и</w:t>
      </w:r>
      <w:r>
        <w:t xml:space="preserve"> даље има нето просечну зараду од дин. ____________________ и словима : ____________________________________________ за предходна три месеца и на исти има – нема судску административну забрану од дин.____________________ и има – нема обавезу по потрошачком кредиту од дин. ______________________ и као жирант дин. ____________________________________. </w:t>
      </w:r>
    </w:p>
    <w:p w:rsidR="00EF2FAC" w:rsidRDefault="00A015E0" w:rsidP="00046230">
      <w:pPr>
        <w:spacing w:after="23" w:line="240" w:lineRule="auto"/>
        <w:ind w:left="284" w:firstLine="0"/>
        <w:jc w:val="left"/>
      </w:pPr>
      <w:r>
        <w:t xml:space="preserve"> </w:t>
      </w:r>
    </w:p>
    <w:p w:rsidR="00EF2FAC" w:rsidRDefault="00A015E0" w:rsidP="00046230">
      <w:pPr>
        <w:spacing w:line="240" w:lineRule="auto"/>
        <w:ind w:left="294"/>
      </w:pPr>
      <w:r>
        <w:t xml:space="preserve">О свим изменама радно-правног статуса запосленог које су од утицаја за повериоца, исти ће бити обавештен у року од 3 (три) дана од наступања промене. </w:t>
      </w:r>
    </w:p>
    <w:p w:rsidR="00EF2FAC" w:rsidRDefault="00A015E0" w:rsidP="00F90AC4">
      <w:pPr>
        <w:spacing w:after="20" w:line="240" w:lineRule="auto"/>
        <w:ind w:left="284" w:firstLine="0"/>
        <w:jc w:val="left"/>
      </w:pPr>
      <w:r>
        <w:t xml:space="preserve"> </w:t>
      </w:r>
    </w:p>
    <w:p w:rsidR="00EF2FAC" w:rsidRDefault="00A015E0" w:rsidP="00F90AC4">
      <w:pPr>
        <w:spacing w:line="240" w:lineRule="auto"/>
        <w:ind w:left="294"/>
      </w:pPr>
      <w:r>
        <w:t>у _____________________ 201</w:t>
      </w:r>
      <w:r w:rsidR="00046230">
        <w:t>9</w:t>
      </w:r>
      <w:r>
        <w:t xml:space="preserve">. године. </w:t>
      </w:r>
    </w:p>
    <w:p w:rsidR="00EF2FAC" w:rsidRDefault="00A015E0" w:rsidP="00F90AC4">
      <w:pPr>
        <w:tabs>
          <w:tab w:val="center" w:pos="1557"/>
          <w:tab w:val="center" w:pos="3447"/>
          <w:tab w:val="center" w:pos="4167"/>
          <w:tab w:val="center" w:pos="6874"/>
        </w:tabs>
        <w:spacing w:line="240" w:lineRule="auto"/>
        <w:ind w:left="0" w:firstLine="0"/>
        <w:jc w:val="left"/>
      </w:pPr>
      <w:r>
        <w:rPr>
          <w:rFonts w:ascii="Calibri" w:eastAsia="Calibri" w:hAnsi="Calibri" w:cs="Calibri"/>
          <w:sz w:val="22"/>
        </w:rPr>
        <w:tab/>
      </w:r>
      <w:r>
        <w:t xml:space="preserve">        Шеф рачуноводства </w:t>
      </w:r>
      <w:r>
        <w:tab/>
        <w:t xml:space="preserve"> </w:t>
      </w:r>
      <w:r>
        <w:tab/>
        <w:t xml:space="preserve"> </w:t>
      </w:r>
      <w:r>
        <w:tab/>
        <w:t xml:space="preserve">   Оверава овлашћено лице послодавца </w:t>
      </w:r>
    </w:p>
    <w:p w:rsidR="00EF2FAC" w:rsidRDefault="00A015E0" w:rsidP="00F90AC4">
      <w:pPr>
        <w:spacing w:after="0" w:line="240" w:lineRule="auto"/>
        <w:ind w:left="567" w:firstLine="0"/>
        <w:jc w:val="left"/>
      </w:pPr>
      <w:r>
        <w:t xml:space="preserve"> </w:t>
      </w:r>
    </w:p>
    <w:p w:rsidR="00EF2FAC" w:rsidRDefault="00A015E0" w:rsidP="00F90AC4">
      <w:pPr>
        <w:tabs>
          <w:tab w:val="center" w:pos="1767"/>
          <w:tab w:val="center" w:pos="3447"/>
          <w:tab w:val="center" w:pos="4421"/>
          <w:tab w:val="center" w:pos="6928"/>
        </w:tabs>
        <w:spacing w:after="12" w:line="240" w:lineRule="auto"/>
        <w:ind w:left="0" w:firstLine="0"/>
        <w:jc w:val="left"/>
      </w:pPr>
      <w:r>
        <w:rPr>
          <w:rFonts w:ascii="Calibri" w:eastAsia="Calibri" w:hAnsi="Calibri" w:cs="Calibri"/>
          <w:sz w:val="22"/>
        </w:rPr>
        <w:tab/>
      </w:r>
      <w:r>
        <w:t xml:space="preserve">____________________ </w:t>
      </w:r>
      <w:r>
        <w:tab/>
        <w:t xml:space="preserve"> </w:t>
      </w:r>
      <w:r>
        <w:tab/>
        <w:t xml:space="preserve">М.П.  </w:t>
      </w:r>
      <w:r>
        <w:tab/>
        <w:t>______________________</w:t>
      </w:r>
      <w:r>
        <w:rPr>
          <w:b/>
        </w:rPr>
        <w:t xml:space="preserve">                                              </w:t>
      </w:r>
    </w:p>
    <w:sectPr w:rsidR="00EF2FAC" w:rsidSect="007E79BC">
      <w:headerReference w:type="even" r:id="rId31"/>
      <w:headerReference w:type="default" r:id="rId32"/>
      <w:footerReference w:type="even" r:id="rId33"/>
      <w:footerReference w:type="default" r:id="rId34"/>
      <w:headerReference w:type="first" r:id="rId35"/>
      <w:footerReference w:type="first" r:id="rId36"/>
      <w:type w:val="continuous"/>
      <w:pgSz w:w="11906" w:h="16838" w:code="9"/>
      <w:pgMar w:top="1315" w:right="1134" w:bottom="1457" w:left="1236" w:header="709" w:footer="71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533" w:rsidRDefault="00346533">
      <w:pPr>
        <w:spacing w:after="0" w:line="240" w:lineRule="auto"/>
      </w:pPr>
      <w:r>
        <w:separator/>
      </w:r>
    </w:p>
  </w:endnote>
  <w:endnote w:type="continuationSeparator" w:id="0">
    <w:p w:rsidR="00346533" w:rsidRDefault="00346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3B7" w:rsidRDefault="00CD53B7">
    <w:pPr>
      <w:spacing w:after="0" w:line="259" w:lineRule="auto"/>
      <w:ind w:left="0" w:right="3" w:firstLine="0"/>
      <w:jc w:val="right"/>
    </w:pPr>
    <w:r>
      <w:t xml:space="preserve">Страница </w:t>
    </w:r>
    <w:r>
      <w:fldChar w:fldCharType="begin"/>
    </w:r>
    <w:r>
      <w:instrText xml:space="preserve"> PAGE   \* MERGEFORMAT </w:instrText>
    </w:r>
    <w:r>
      <w:fldChar w:fldCharType="separate"/>
    </w:r>
    <w:r>
      <w:rPr>
        <w:b/>
      </w:rPr>
      <w:t>10</w:t>
    </w:r>
    <w:r>
      <w:rPr>
        <w:b/>
      </w:rPr>
      <w:fldChar w:fldCharType="end"/>
    </w:r>
    <w:r>
      <w:t xml:space="preserve"> од </w:t>
    </w:r>
    <w:fldSimple w:instr=" NUMPAGES   \* MERGEFORMAT ">
      <w:r>
        <w:rPr>
          <w:b/>
        </w:rPr>
        <w:t>52</w:t>
      </w:r>
    </w:fldSimple>
    <w:r>
      <w:t xml:space="preserve"> </w:t>
    </w:r>
  </w:p>
  <w:p w:rsidR="00CD53B7" w:rsidRDefault="00CD53B7">
    <w:pPr>
      <w:spacing w:after="0" w:line="259" w:lineRule="auto"/>
      <w:ind w:left="360"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3B7" w:rsidRPr="0078709D" w:rsidRDefault="00CD53B7">
    <w:pPr>
      <w:spacing w:after="0" w:line="259" w:lineRule="auto"/>
      <w:ind w:left="0" w:right="3" w:firstLine="0"/>
      <w:jc w:val="right"/>
      <w:rPr>
        <w:sz w:val="20"/>
        <w:szCs w:val="20"/>
      </w:rPr>
    </w:pPr>
    <w:r>
      <w:rPr>
        <w:sz w:val="20"/>
        <w:szCs w:val="20"/>
      </w:rPr>
      <w:t>Страна</w:t>
    </w:r>
    <w:r w:rsidRPr="0078709D">
      <w:rPr>
        <w:sz w:val="20"/>
        <w:szCs w:val="20"/>
      </w:rPr>
      <w:t xml:space="preserve"> </w:t>
    </w:r>
    <w:r w:rsidRPr="0078709D">
      <w:rPr>
        <w:sz w:val="20"/>
        <w:szCs w:val="20"/>
      </w:rPr>
      <w:fldChar w:fldCharType="begin"/>
    </w:r>
    <w:r w:rsidRPr="0078709D">
      <w:rPr>
        <w:sz w:val="20"/>
        <w:szCs w:val="20"/>
      </w:rPr>
      <w:instrText xml:space="preserve"> PAGE   \* MERGEFORMAT </w:instrText>
    </w:r>
    <w:r w:rsidRPr="0078709D">
      <w:rPr>
        <w:sz w:val="20"/>
        <w:szCs w:val="20"/>
      </w:rPr>
      <w:fldChar w:fldCharType="separate"/>
    </w:r>
    <w:r w:rsidR="00DE4A00" w:rsidRPr="00DE4A00">
      <w:rPr>
        <w:b/>
        <w:noProof/>
        <w:sz w:val="20"/>
        <w:szCs w:val="20"/>
      </w:rPr>
      <w:t>11</w:t>
    </w:r>
    <w:r w:rsidRPr="0078709D">
      <w:rPr>
        <w:b/>
        <w:sz w:val="20"/>
        <w:szCs w:val="20"/>
      </w:rPr>
      <w:fldChar w:fldCharType="end"/>
    </w:r>
    <w:r w:rsidRPr="0078709D">
      <w:rPr>
        <w:sz w:val="20"/>
        <w:szCs w:val="20"/>
      </w:rPr>
      <w:t xml:space="preserve"> од </w:t>
    </w:r>
    <w:r w:rsidRPr="0078709D">
      <w:rPr>
        <w:sz w:val="20"/>
        <w:szCs w:val="20"/>
      </w:rPr>
      <w:fldChar w:fldCharType="begin"/>
    </w:r>
    <w:r w:rsidRPr="0078709D">
      <w:rPr>
        <w:sz w:val="20"/>
        <w:szCs w:val="20"/>
      </w:rPr>
      <w:instrText xml:space="preserve"> NUMPAGES   \* MERGEFORMAT </w:instrText>
    </w:r>
    <w:r w:rsidRPr="0078709D">
      <w:rPr>
        <w:sz w:val="20"/>
        <w:szCs w:val="20"/>
      </w:rPr>
      <w:fldChar w:fldCharType="separate"/>
    </w:r>
    <w:r w:rsidR="00DE4A00" w:rsidRPr="00DE4A00">
      <w:rPr>
        <w:b/>
        <w:noProof/>
        <w:sz w:val="20"/>
        <w:szCs w:val="20"/>
      </w:rPr>
      <w:t>44</w:t>
    </w:r>
    <w:r w:rsidRPr="0078709D">
      <w:rPr>
        <w:b/>
        <w:sz w:val="20"/>
        <w:szCs w:val="20"/>
      </w:rPr>
      <w:fldChar w:fldCharType="end"/>
    </w:r>
    <w:r w:rsidRPr="0078709D">
      <w:rPr>
        <w:sz w:val="20"/>
        <w:szCs w:val="20"/>
      </w:rPr>
      <w:t xml:space="preserve"> </w:t>
    </w:r>
  </w:p>
  <w:p w:rsidR="00CD53B7" w:rsidRDefault="00CD53B7">
    <w:pPr>
      <w:spacing w:after="0" w:line="259" w:lineRule="auto"/>
      <w:ind w:left="360"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3B7" w:rsidRDefault="00CD53B7">
    <w:pPr>
      <w:spacing w:after="0" w:line="259" w:lineRule="auto"/>
      <w:ind w:left="0" w:right="3" w:firstLine="0"/>
      <w:jc w:val="right"/>
    </w:pPr>
    <w:r>
      <w:t xml:space="preserve">Страница </w:t>
    </w:r>
    <w:r>
      <w:fldChar w:fldCharType="begin"/>
    </w:r>
    <w:r>
      <w:instrText xml:space="preserve"> PAGE   \* MERGEFORMAT </w:instrText>
    </w:r>
    <w:r>
      <w:fldChar w:fldCharType="separate"/>
    </w:r>
    <w:r>
      <w:rPr>
        <w:b/>
      </w:rPr>
      <w:t>10</w:t>
    </w:r>
    <w:r>
      <w:rPr>
        <w:b/>
      </w:rPr>
      <w:fldChar w:fldCharType="end"/>
    </w:r>
    <w:r>
      <w:t xml:space="preserve"> од </w:t>
    </w:r>
    <w:fldSimple w:instr=" NUMPAGES   \* MERGEFORMAT ">
      <w:r>
        <w:rPr>
          <w:b/>
        </w:rPr>
        <w:t>52</w:t>
      </w:r>
    </w:fldSimple>
    <w:r>
      <w:t xml:space="preserve"> </w:t>
    </w:r>
  </w:p>
  <w:p w:rsidR="00CD53B7" w:rsidRDefault="00CD53B7">
    <w:pPr>
      <w:spacing w:after="0" w:line="259" w:lineRule="auto"/>
      <w:ind w:left="360" w:firstLine="0"/>
      <w:jc w:val="left"/>
    </w:pPr>
    <w: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3B7" w:rsidRDefault="00CD53B7">
    <w:pPr>
      <w:spacing w:after="0" w:line="259" w:lineRule="auto"/>
      <w:ind w:left="0" w:right="-1190" w:firstLine="0"/>
      <w:jc w:val="right"/>
    </w:pPr>
    <w:r>
      <w:rPr>
        <w:i/>
      </w:rPr>
      <w:t xml:space="preserve">                                                                                                               Страница </w:t>
    </w:r>
    <w:r>
      <w:fldChar w:fldCharType="begin"/>
    </w:r>
    <w:r>
      <w:instrText xml:space="preserve"> PAGE   \* MERGEFORMAT </w:instrText>
    </w:r>
    <w:r>
      <w:fldChar w:fldCharType="separate"/>
    </w:r>
    <w:r>
      <w:rPr>
        <w:b/>
        <w:i/>
      </w:rPr>
      <w:t>25</w:t>
    </w:r>
    <w:r>
      <w:rPr>
        <w:b/>
        <w:i/>
      </w:rPr>
      <w:fldChar w:fldCharType="end"/>
    </w:r>
    <w:r>
      <w:rPr>
        <w:i/>
      </w:rPr>
      <w:t xml:space="preserve"> од </w:t>
    </w:r>
    <w:fldSimple w:instr=" NUMPAGES   \* MERGEFORMAT ">
      <w:r>
        <w:rPr>
          <w:b/>
          <w:i/>
        </w:rPr>
        <w:t>52</w:t>
      </w:r>
    </w:fldSimple>
    <w:r>
      <w:t xml:space="preserve"> </w:t>
    </w:r>
  </w:p>
  <w:p w:rsidR="00CD53B7" w:rsidRDefault="00CD53B7">
    <w:pPr>
      <w:spacing w:after="0" w:line="259" w:lineRule="auto"/>
      <w:ind w:left="-1157" w:firstLine="0"/>
      <w:jc w:val="left"/>
    </w:pPr>
    <w: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3B7" w:rsidRPr="00B9371F" w:rsidRDefault="00CD53B7" w:rsidP="00A90FDC">
    <w:pPr>
      <w:spacing w:after="0" w:line="259" w:lineRule="auto"/>
      <w:ind w:left="0" w:right="-625" w:firstLine="0"/>
      <w:jc w:val="right"/>
      <w:rPr>
        <w:sz w:val="20"/>
        <w:szCs w:val="20"/>
      </w:rPr>
    </w:pPr>
    <w:r w:rsidRPr="00B9371F">
      <w:rPr>
        <w:sz w:val="20"/>
        <w:szCs w:val="20"/>
      </w:rPr>
      <w:t xml:space="preserve">                                                                                       </w:t>
    </w:r>
    <w:r>
      <w:rPr>
        <w:sz w:val="20"/>
        <w:szCs w:val="20"/>
      </w:rPr>
      <w:t xml:space="preserve">                        Страна</w:t>
    </w:r>
    <w:r w:rsidRPr="00B9371F">
      <w:rPr>
        <w:sz w:val="20"/>
        <w:szCs w:val="20"/>
      </w:rPr>
      <w:t xml:space="preserve"> </w:t>
    </w:r>
    <w:r w:rsidRPr="00B9371F">
      <w:rPr>
        <w:sz w:val="20"/>
        <w:szCs w:val="20"/>
      </w:rPr>
      <w:fldChar w:fldCharType="begin"/>
    </w:r>
    <w:r w:rsidRPr="00B9371F">
      <w:rPr>
        <w:sz w:val="20"/>
        <w:szCs w:val="20"/>
      </w:rPr>
      <w:instrText xml:space="preserve"> PAGE   \* MERGEFORMAT </w:instrText>
    </w:r>
    <w:r w:rsidRPr="00B9371F">
      <w:rPr>
        <w:sz w:val="20"/>
        <w:szCs w:val="20"/>
      </w:rPr>
      <w:fldChar w:fldCharType="separate"/>
    </w:r>
    <w:r w:rsidR="00DE4A00">
      <w:rPr>
        <w:noProof/>
        <w:sz w:val="20"/>
        <w:szCs w:val="20"/>
      </w:rPr>
      <w:t>24</w:t>
    </w:r>
    <w:r w:rsidRPr="00B9371F">
      <w:rPr>
        <w:sz w:val="20"/>
        <w:szCs w:val="20"/>
      </w:rPr>
      <w:fldChar w:fldCharType="end"/>
    </w:r>
    <w:r w:rsidRPr="00B9371F">
      <w:rPr>
        <w:sz w:val="20"/>
        <w:szCs w:val="20"/>
      </w:rPr>
      <w:t xml:space="preserve"> од </w:t>
    </w:r>
    <w:r w:rsidRPr="00B9371F">
      <w:rPr>
        <w:sz w:val="20"/>
        <w:szCs w:val="20"/>
      </w:rPr>
      <w:fldChar w:fldCharType="begin"/>
    </w:r>
    <w:r w:rsidRPr="00B9371F">
      <w:rPr>
        <w:sz w:val="20"/>
        <w:szCs w:val="20"/>
      </w:rPr>
      <w:instrText xml:space="preserve"> NUMPAGES   \* MERGEFORMAT </w:instrText>
    </w:r>
    <w:r w:rsidRPr="00B9371F">
      <w:rPr>
        <w:sz w:val="20"/>
        <w:szCs w:val="20"/>
      </w:rPr>
      <w:fldChar w:fldCharType="separate"/>
    </w:r>
    <w:r w:rsidR="00DE4A00">
      <w:rPr>
        <w:noProof/>
        <w:sz w:val="20"/>
        <w:szCs w:val="20"/>
      </w:rPr>
      <w:t>44</w:t>
    </w:r>
    <w:r w:rsidRPr="00B9371F">
      <w:rPr>
        <w:sz w:val="20"/>
        <w:szCs w:val="20"/>
      </w:rPr>
      <w:fldChar w:fldCharType="end"/>
    </w:r>
    <w:r w:rsidRPr="00B9371F">
      <w:rPr>
        <w:sz w:val="20"/>
        <w:szCs w:val="20"/>
      </w:rPr>
      <w:t xml:space="preserve"> </w:t>
    </w:r>
  </w:p>
  <w:p w:rsidR="00CD53B7" w:rsidRDefault="00CD53B7">
    <w:pPr>
      <w:spacing w:after="0" w:line="259" w:lineRule="auto"/>
      <w:ind w:left="-1157" w:firstLine="0"/>
      <w:jc w:val="left"/>
    </w:pPr>
    <w: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3B7" w:rsidRDefault="00CD53B7">
    <w:pPr>
      <w:spacing w:after="0" w:line="259" w:lineRule="auto"/>
      <w:ind w:left="0" w:right="-1190" w:firstLine="0"/>
      <w:jc w:val="right"/>
    </w:pPr>
    <w:r>
      <w:rPr>
        <w:i/>
      </w:rPr>
      <w:t xml:space="preserve">                                                                                                               Страница </w:t>
    </w:r>
    <w:r>
      <w:fldChar w:fldCharType="begin"/>
    </w:r>
    <w:r>
      <w:instrText xml:space="preserve"> PAGE   \* MERGEFORMAT </w:instrText>
    </w:r>
    <w:r>
      <w:fldChar w:fldCharType="separate"/>
    </w:r>
    <w:r>
      <w:rPr>
        <w:b/>
        <w:i/>
      </w:rPr>
      <w:t>25</w:t>
    </w:r>
    <w:r>
      <w:rPr>
        <w:b/>
        <w:i/>
      </w:rPr>
      <w:fldChar w:fldCharType="end"/>
    </w:r>
    <w:r>
      <w:rPr>
        <w:i/>
      </w:rPr>
      <w:t xml:space="preserve"> од </w:t>
    </w:r>
    <w:fldSimple w:instr=" NUMPAGES   \* MERGEFORMAT ">
      <w:r>
        <w:rPr>
          <w:b/>
          <w:i/>
        </w:rPr>
        <w:t>52</w:t>
      </w:r>
    </w:fldSimple>
    <w:r>
      <w:t xml:space="preserve"> </w:t>
    </w:r>
  </w:p>
  <w:p w:rsidR="00CD53B7" w:rsidRDefault="00CD53B7">
    <w:pPr>
      <w:spacing w:after="0" w:line="259" w:lineRule="auto"/>
      <w:ind w:left="-1157" w:firstLine="0"/>
      <w:jc w:val="left"/>
    </w:pPr>
    <w: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3B7" w:rsidRDefault="00CD53B7">
    <w:pPr>
      <w:spacing w:after="0" w:line="259" w:lineRule="auto"/>
      <w:ind w:left="0" w:right="1796" w:firstLine="0"/>
      <w:jc w:val="right"/>
    </w:pPr>
    <w:r>
      <w:rPr>
        <w:i/>
      </w:rPr>
      <w:t xml:space="preserve">                                                                                                               Страница </w:t>
    </w:r>
    <w:r>
      <w:fldChar w:fldCharType="begin"/>
    </w:r>
    <w:r>
      <w:instrText xml:space="preserve"> PAGE   \* MERGEFORMAT </w:instrText>
    </w:r>
    <w:r>
      <w:fldChar w:fldCharType="separate"/>
    </w:r>
    <w:r>
      <w:rPr>
        <w:b/>
        <w:i/>
      </w:rPr>
      <w:t>30</w:t>
    </w:r>
    <w:r>
      <w:rPr>
        <w:b/>
        <w:i/>
      </w:rPr>
      <w:fldChar w:fldCharType="end"/>
    </w:r>
    <w:r>
      <w:rPr>
        <w:i/>
      </w:rPr>
      <w:t xml:space="preserve"> од </w:t>
    </w:r>
    <w:fldSimple w:instr=" NUMPAGES   \* MERGEFORMAT ">
      <w:r>
        <w:rPr>
          <w:b/>
          <w:i/>
        </w:rPr>
        <w:t>52</w:t>
      </w:r>
    </w:fldSimple>
    <w:r>
      <w:t xml:space="preserve"> </w:t>
    </w:r>
  </w:p>
  <w:p w:rsidR="00CD53B7" w:rsidRDefault="00CD53B7">
    <w:pPr>
      <w:spacing w:after="0" w:line="259" w:lineRule="auto"/>
      <w:ind w:left="567" w:firstLine="0"/>
      <w:jc w:val="left"/>
    </w:pPr>
    <w: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3B7" w:rsidRPr="00E150AB" w:rsidRDefault="00CD53B7" w:rsidP="00E150AB">
    <w:pPr>
      <w:spacing w:after="0" w:line="259" w:lineRule="auto"/>
      <w:ind w:left="0" w:right="42" w:firstLine="0"/>
      <w:jc w:val="right"/>
      <w:rPr>
        <w:sz w:val="20"/>
        <w:szCs w:val="20"/>
      </w:rPr>
    </w:pPr>
    <w:r>
      <w:rPr>
        <w:i/>
      </w:rPr>
      <w:t xml:space="preserve">                                                                                                               </w:t>
    </w:r>
    <w:r w:rsidRPr="00E150AB">
      <w:rPr>
        <w:sz w:val="20"/>
        <w:szCs w:val="20"/>
      </w:rPr>
      <w:t xml:space="preserve">Страна </w:t>
    </w:r>
    <w:r w:rsidRPr="00E150AB">
      <w:rPr>
        <w:sz w:val="20"/>
        <w:szCs w:val="20"/>
      </w:rPr>
      <w:fldChar w:fldCharType="begin"/>
    </w:r>
    <w:r w:rsidRPr="00E150AB">
      <w:rPr>
        <w:sz w:val="20"/>
        <w:szCs w:val="20"/>
      </w:rPr>
      <w:instrText xml:space="preserve"> PAGE   \* MERGEFORMAT </w:instrText>
    </w:r>
    <w:r w:rsidRPr="00E150AB">
      <w:rPr>
        <w:sz w:val="20"/>
        <w:szCs w:val="20"/>
      </w:rPr>
      <w:fldChar w:fldCharType="separate"/>
    </w:r>
    <w:r w:rsidR="00DE4A00" w:rsidRPr="00DE4A00">
      <w:rPr>
        <w:b/>
        <w:noProof/>
        <w:sz w:val="20"/>
        <w:szCs w:val="20"/>
      </w:rPr>
      <w:t>44</w:t>
    </w:r>
    <w:r w:rsidRPr="00E150AB">
      <w:rPr>
        <w:b/>
        <w:sz w:val="20"/>
        <w:szCs w:val="20"/>
      </w:rPr>
      <w:fldChar w:fldCharType="end"/>
    </w:r>
    <w:r w:rsidRPr="00E150AB">
      <w:rPr>
        <w:sz w:val="20"/>
        <w:szCs w:val="20"/>
      </w:rPr>
      <w:t xml:space="preserve"> од </w:t>
    </w:r>
    <w:r w:rsidRPr="00E150AB">
      <w:rPr>
        <w:sz w:val="20"/>
        <w:szCs w:val="20"/>
      </w:rPr>
      <w:fldChar w:fldCharType="begin"/>
    </w:r>
    <w:r w:rsidRPr="00E150AB">
      <w:rPr>
        <w:sz w:val="20"/>
        <w:szCs w:val="20"/>
      </w:rPr>
      <w:instrText xml:space="preserve"> NUMPAGES   \* MERGEFORMAT </w:instrText>
    </w:r>
    <w:r w:rsidRPr="00E150AB">
      <w:rPr>
        <w:sz w:val="20"/>
        <w:szCs w:val="20"/>
      </w:rPr>
      <w:fldChar w:fldCharType="separate"/>
    </w:r>
    <w:r w:rsidR="00DE4A00" w:rsidRPr="00DE4A00">
      <w:rPr>
        <w:b/>
        <w:noProof/>
        <w:sz w:val="20"/>
        <w:szCs w:val="20"/>
      </w:rPr>
      <w:t>44</w:t>
    </w:r>
    <w:r w:rsidRPr="00E150AB">
      <w:rPr>
        <w:b/>
        <w:sz w:val="20"/>
        <w:szCs w:val="20"/>
      </w:rPr>
      <w:fldChar w:fldCharType="end"/>
    </w:r>
    <w:r w:rsidRPr="00E150AB">
      <w:rPr>
        <w:sz w:val="20"/>
        <w:szCs w:val="20"/>
      </w:rPr>
      <w:t xml:space="preserve"> </w:t>
    </w:r>
  </w:p>
  <w:p w:rsidR="00CD53B7" w:rsidRDefault="00CD53B7">
    <w:pPr>
      <w:spacing w:after="0" w:line="259" w:lineRule="auto"/>
      <w:ind w:left="567" w:firstLine="0"/>
      <w:jc w:val="left"/>
    </w:pPr>
    <w: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3B7" w:rsidRDefault="00CD53B7">
    <w:pPr>
      <w:spacing w:after="0" w:line="259" w:lineRule="auto"/>
      <w:ind w:left="0" w:right="1796" w:firstLine="0"/>
      <w:jc w:val="right"/>
    </w:pPr>
    <w:r>
      <w:rPr>
        <w:i/>
      </w:rPr>
      <w:t xml:space="preserve">                                                                                                               Страница </w:t>
    </w:r>
    <w:r>
      <w:fldChar w:fldCharType="begin"/>
    </w:r>
    <w:r>
      <w:instrText xml:space="preserve"> PAGE   \* MERGEFORMAT </w:instrText>
    </w:r>
    <w:r>
      <w:fldChar w:fldCharType="separate"/>
    </w:r>
    <w:r>
      <w:rPr>
        <w:b/>
        <w:i/>
      </w:rPr>
      <w:t>30</w:t>
    </w:r>
    <w:r>
      <w:rPr>
        <w:b/>
        <w:i/>
      </w:rPr>
      <w:fldChar w:fldCharType="end"/>
    </w:r>
    <w:r>
      <w:rPr>
        <w:i/>
      </w:rPr>
      <w:t xml:space="preserve"> од </w:t>
    </w:r>
    <w:fldSimple w:instr=" NUMPAGES   \* MERGEFORMAT ">
      <w:r>
        <w:rPr>
          <w:b/>
          <w:i/>
        </w:rPr>
        <w:t>52</w:t>
      </w:r>
    </w:fldSimple>
    <w:r>
      <w:t xml:space="preserve"> </w:t>
    </w:r>
  </w:p>
  <w:p w:rsidR="00CD53B7" w:rsidRDefault="00CD53B7">
    <w:pPr>
      <w:spacing w:after="0" w:line="259" w:lineRule="auto"/>
      <w:ind w:left="567" w:firstLine="0"/>
      <w:jc w:val="left"/>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533" w:rsidRDefault="00346533">
      <w:pPr>
        <w:spacing w:after="0" w:line="240" w:lineRule="auto"/>
      </w:pPr>
      <w:r>
        <w:separator/>
      </w:r>
    </w:p>
  </w:footnote>
  <w:footnote w:type="continuationSeparator" w:id="0">
    <w:p w:rsidR="00346533" w:rsidRDefault="00346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3B7" w:rsidRDefault="00CD53B7">
    <w:pPr>
      <w:spacing w:after="17" w:line="259" w:lineRule="auto"/>
      <w:ind w:left="24" w:firstLine="0"/>
      <w:jc w:val="left"/>
    </w:pPr>
    <w:r>
      <w:rPr>
        <w:i/>
        <w:sz w:val="22"/>
      </w:rPr>
      <w:t xml:space="preserve">Национална служба за запошљавање - јавна набавка мале вредности број 50/17, здравствене услуге </w:t>
    </w:r>
  </w:p>
  <w:p w:rsidR="00CD53B7" w:rsidRDefault="00CD53B7">
    <w:pPr>
      <w:spacing w:after="0" w:line="259" w:lineRule="auto"/>
      <w:ind w:left="0" w:right="2" w:firstLine="0"/>
      <w:jc w:val="center"/>
    </w:pPr>
    <w:r>
      <w:rPr>
        <w:i/>
        <w:sz w:val="22"/>
      </w:rPr>
      <w:t xml:space="preserve">(систематски прегледи) за запослене у НСЗ </w:t>
    </w:r>
  </w:p>
  <w:p w:rsidR="00CD53B7" w:rsidRDefault="00CD53B7">
    <w:pPr>
      <w:spacing w:after="0" w:line="259" w:lineRule="auto"/>
      <w:ind w:left="55" w:firstLine="0"/>
      <w:jc w:val="center"/>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3B7" w:rsidRPr="00FB144E" w:rsidRDefault="00CD53B7" w:rsidP="00FB144E">
    <w:pPr>
      <w:pStyle w:val="Header"/>
    </w:pPr>
    <w:r w:rsidRPr="00FB144E">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3B7" w:rsidRDefault="00CD53B7">
    <w:pPr>
      <w:spacing w:after="17" w:line="259" w:lineRule="auto"/>
      <w:ind w:left="24" w:firstLine="0"/>
      <w:jc w:val="left"/>
    </w:pPr>
    <w:r>
      <w:rPr>
        <w:i/>
        <w:sz w:val="22"/>
      </w:rPr>
      <w:t xml:space="preserve">Национална служба за запошљавање - јавна набавка мале вредности број 50/17, здравствене услуге </w:t>
    </w:r>
  </w:p>
  <w:p w:rsidR="00CD53B7" w:rsidRDefault="00CD53B7">
    <w:pPr>
      <w:spacing w:after="0" w:line="259" w:lineRule="auto"/>
      <w:ind w:left="0" w:right="2" w:firstLine="0"/>
      <w:jc w:val="center"/>
    </w:pPr>
    <w:r>
      <w:rPr>
        <w:i/>
        <w:sz w:val="22"/>
      </w:rPr>
      <w:t xml:space="preserve">(систематски прегледи) за запослене у НСЗ </w:t>
    </w:r>
  </w:p>
  <w:p w:rsidR="00CD53B7" w:rsidRDefault="00CD53B7">
    <w:pPr>
      <w:spacing w:after="0" w:line="259" w:lineRule="auto"/>
      <w:ind w:left="55" w:firstLine="0"/>
      <w:jc w:val="center"/>
    </w:pPr>
    <w: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3B7" w:rsidRDefault="00CD53B7">
    <w:pPr>
      <w:spacing w:after="0" w:line="232" w:lineRule="auto"/>
      <w:ind w:left="171" w:right="84" w:firstLine="0"/>
      <w:jc w:val="center"/>
    </w:pPr>
    <w:r>
      <w:rPr>
        <w:i/>
        <w:sz w:val="22"/>
      </w:rPr>
      <w:t xml:space="preserve">Национална служба за запошљавање - јавна набавка мале вредности број 50/17, здравствене услуге (систематски прегледи) за запослене у НСЗ </w:t>
    </w:r>
    <w: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3B7" w:rsidRPr="000B309E" w:rsidRDefault="00CD53B7" w:rsidP="000B309E">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3B7" w:rsidRDefault="00CD53B7">
    <w:pPr>
      <w:spacing w:after="0" w:line="232" w:lineRule="auto"/>
      <w:ind w:left="171" w:right="84" w:firstLine="0"/>
      <w:jc w:val="center"/>
    </w:pPr>
    <w:r>
      <w:rPr>
        <w:i/>
        <w:sz w:val="22"/>
      </w:rPr>
      <w:t xml:space="preserve">Национална служба за запошљавање - јавна набавка мале вредности број 50/17, здравствене услуге (систематски прегледи) за запослене у НСЗ </w:t>
    </w:r>
    <w: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3B7" w:rsidRDefault="00CD53B7">
    <w:pPr>
      <w:spacing w:after="17" w:line="259" w:lineRule="auto"/>
      <w:ind w:left="1088" w:firstLine="0"/>
      <w:jc w:val="left"/>
    </w:pPr>
    <w:r>
      <w:rPr>
        <w:i/>
        <w:sz w:val="22"/>
      </w:rPr>
      <w:t xml:space="preserve">Национална служба за запошљавање - јавна набавка мале вредности број 50/17, </w:t>
    </w:r>
  </w:p>
  <w:p w:rsidR="00CD53B7" w:rsidRDefault="00CD53B7">
    <w:pPr>
      <w:spacing w:after="0" w:line="259" w:lineRule="auto"/>
      <w:ind w:left="1889" w:firstLine="0"/>
      <w:jc w:val="left"/>
    </w:pPr>
    <w:r>
      <w:rPr>
        <w:i/>
        <w:sz w:val="22"/>
      </w:rPr>
      <w:t xml:space="preserve">здравствене услуге (систематски прегледи) за запослене у НСЗ </w:t>
    </w:r>
  </w:p>
  <w:p w:rsidR="00CD53B7" w:rsidRDefault="00CD53B7">
    <w:pPr>
      <w:spacing w:after="0" w:line="259" w:lineRule="auto"/>
      <w:ind w:left="0" w:right="1172" w:firstLine="0"/>
      <w:jc w:val="center"/>
    </w:pPr>
    <w: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3B7" w:rsidRPr="00BD13F6" w:rsidRDefault="00CD53B7" w:rsidP="00BD13F6">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3B7" w:rsidRDefault="00CD53B7">
    <w:pPr>
      <w:spacing w:after="17" w:line="259" w:lineRule="auto"/>
      <w:ind w:left="1088" w:firstLine="0"/>
      <w:jc w:val="left"/>
    </w:pPr>
    <w:r>
      <w:rPr>
        <w:i/>
        <w:sz w:val="22"/>
      </w:rPr>
      <w:t xml:space="preserve">Национална служба за запошљавање - јавна набавка мале вредности број 50/17, </w:t>
    </w:r>
  </w:p>
  <w:p w:rsidR="00CD53B7" w:rsidRDefault="00CD53B7">
    <w:pPr>
      <w:spacing w:after="0" w:line="259" w:lineRule="auto"/>
      <w:ind w:left="1889" w:firstLine="0"/>
      <w:jc w:val="left"/>
    </w:pPr>
    <w:r>
      <w:rPr>
        <w:i/>
        <w:sz w:val="22"/>
      </w:rPr>
      <w:t xml:space="preserve">здравствене услуге (систематски прегледи) за запослене у НСЗ </w:t>
    </w:r>
  </w:p>
  <w:p w:rsidR="00CD53B7" w:rsidRDefault="00CD53B7">
    <w:pPr>
      <w:spacing w:after="0" w:line="259" w:lineRule="auto"/>
      <w:ind w:left="0" w:right="1172" w:firstLine="0"/>
      <w:jc w:val="center"/>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431F3"/>
    <w:multiLevelType w:val="hybridMultilevel"/>
    <w:tmpl w:val="C714E772"/>
    <w:lvl w:ilvl="0" w:tplc="A47E13F2">
      <w:start w:val="1"/>
      <w:numFmt w:val="bullet"/>
      <w:lvlText w:val="-"/>
      <w:lvlJc w:val="left"/>
      <w:pPr>
        <w:ind w:left="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6C72E8">
      <w:start w:val="1"/>
      <w:numFmt w:val="bullet"/>
      <w:lvlText w:val="o"/>
      <w:lvlJc w:val="left"/>
      <w:pPr>
        <w:ind w:left="1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76F374">
      <w:start w:val="1"/>
      <w:numFmt w:val="bullet"/>
      <w:lvlText w:val="▪"/>
      <w:lvlJc w:val="left"/>
      <w:pPr>
        <w:ind w:left="1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CED906">
      <w:start w:val="1"/>
      <w:numFmt w:val="bullet"/>
      <w:lvlText w:val="•"/>
      <w:lvlJc w:val="left"/>
      <w:pPr>
        <w:ind w:left="2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8C79B4">
      <w:start w:val="1"/>
      <w:numFmt w:val="bullet"/>
      <w:lvlText w:val="o"/>
      <w:lvlJc w:val="left"/>
      <w:pPr>
        <w:ind w:left="3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D02AA6">
      <w:start w:val="1"/>
      <w:numFmt w:val="bullet"/>
      <w:lvlText w:val="▪"/>
      <w:lvlJc w:val="left"/>
      <w:pPr>
        <w:ind w:left="4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70749E">
      <w:start w:val="1"/>
      <w:numFmt w:val="bullet"/>
      <w:lvlText w:val="•"/>
      <w:lvlJc w:val="left"/>
      <w:pPr>
        <w:ind w:left="48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FA5858">
      <w:start w:val="1"/>
      <w:numFmt w:val="bullet"/>
      <w:lvlText w:val="o"/>
      <w:lvlJc w:val="left"/>
      <w:pPr>
        <w:ind w:left="55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D6E602">
      <w:start w:val="1"/>
      <w:numFmt w:val="bullet"/>
      <w:lvlText w:val="▪"/>
      <w:lvlJc w:val="left"/>
      <w:pPr>
        <w:ind w:left="6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B12DAE"/>
    <w:multiLevelType w:val="hybridMultilevel"/>
    <w:tmpl w:val="310871EA"/>
    <w:lvl w:ilvl="0" w:tplc="9A9869B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0CDB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F0A13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8668A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020C3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569AB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202EC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4E48D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3624F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CB7FFC"/>
    <w:multiLevelType w:val="hybridMultilevel"/>
    <w:tmpl w:val="89FC13BC"/>
    <w:lvl w:ilvl="0" w:tplc="513610CC">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0C301C">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C41504">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902200">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D03806">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22D7B8">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A0B3CA">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903AE6">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6E481A">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A63DBD"/>
    <w:multiLevelType w:val="hybridMultilevel"/>
    <w:tmpl w:val="98D0D784"/>
    <w:lvl w:ilvl="0" w:tplc="82B4C3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B03F8E"/>
    <w:multiLevelType w:val="hybridMultilevel"/>
    <w:tmpl w:val="EB9E9A64"/>
    <w:lvl w:ilvl="0" w:tplc="871EF55E">
      <w:start w:val="1"/>
      <w:numFmt w:val="decimal"/>
      <w:lvlText w:val="%1)"/>
      <w:lvlJc w:val="left"/>
      <w:pPr>
        <w:ind w:left="9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32A362">
      <w:start w:val="1"/>
      <w:numFmt w:val="lowerLetter"/>
      <w:lvlText w:val="%2"/>
      <w:lvlJc w:val="left"/>
      <w:pPr>
        <w:ind w:left="9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B2413A">
      <w:start w:val="1"/>
      <w:numFmt w:val="lowerRoman"/>
      <w:lvlText w:val="%3"/>
      <w:lvlJc w:val="left"/>
      <w:pPr>
        <w:ind w:left="10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FE09A0">
      <w:start w:val="1"/>
      <w:numFmt w:val="decimal"/>
      <w:lvlText w:val="%4"/>
      <w:lvlJc w:val="left"/>
      <w:pPr>
        <w:ind w:left="11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D41A88">
      <w:start w:val="1"/>
      <w:numFmt w:val="lowerLetter"/>
      <w:lvlText w:val="%5"/>
      <w:lvlJc w:val="left"/>
      <w:pPr>
        <w:ind w:left="11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E8E7A">
      <w:start w:val="1"/>
      <w:numFmt w:val="lowerRoman"/>
      <w:lvlText w:val="%6"/>
      <w:lvlJc w:val="left"/>
      <w:pPr>
        <w:ind w:left="12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181EC2">
      <w:start w:val="1"/>
      <w:numFmt w:val="decimal"/>
      <w:lvlText w:val="%7"/>
      <w:lvlJc w:val="left"/>
      <w:pPr>
        <w:ind w:left="13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56B7E8">
      <w:start w:val="1"/>
      <w:numFmt w:val="lowerLetter"/>
      <w:lvlText w:val="%8"/>
      <w:lvlJc w:val="left"/>
      <w:pPr>
        <w:ind w:left="13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E0E5B6">
      <w:start w:val="1"/>
      <w:numFmt w:val="lowerRoman"/>
      <w:lvlText w:val="%9"/>
      <w:lvlJc w:val="left"/>
      <w:pPr>
        <w:ind w:left="14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202F93"/>
    <w:multiLevelType w:val="hybridMultilevel"/>
    <w:tmpl w:val="955A0DE4"/>
    <w:lvl w:ilvl="0" w:tplc="2B12B5C0">
      <w:start w:val="1"/>
      <w:numFmt w:val="decimal"/>
      <w:lvlText w:val="%1."/>
      <w:lvlJc w:val="left"/>
      <w:pPr>
        <w:ind w:left="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2A08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8072E4">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5C9B9C">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8AE164">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BE468A">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92E29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8600F2">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20D50C">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4D72B4"/>
    <w:multiLevelType w:val="hybridMultilevel"/>
    <w:tmpl w:val="913ACE72"/>
    <w:lvl w:ilvl="0" w:tplc="F4B2EF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8E0C64"/>
    <w:multiLevelType w:val="hybridMultilevel"/>
    <w:tmpl w:val="2116CD00"/>
    <w:lvl w:ilvl="0" w:tplc="F84C3EF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CE4582">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84E7E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BE9E6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7401CC">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6496B6">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5E8C4A">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DCB4BC">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D2B7CA">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37E6A6F"/>
    <w:multiLevelType w:val="hybridMultilevel"/>
    <w:tmpl w:val="E004BE8A"/>
    <w:lvl w:ilvl="0" w:tplc="2DB82FA8">
      <w:start w:val="1"/>
      <w:numFmt w:val="bullet"/>
      <w:lvlText w:val="-"/>
      <w:lvlJc w:val="left"/>
      <w:pPr>
        <w:ind w:left="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B23596">
      <w:start w:val="1"/>
      <w:numFmt w:val="bullet"/>
      <w:lvlText w:val="o"/>
      <w:lvlJc w:val="left"/>
      <w:pPr>
        <w:ind w:left="1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0254D0">
      <w:start w:val="1"/>
      <w:numFmt w:val="bullet"/>
      <w:lvlText w:val="▪"/>
      <w:lvlJc w:val="left"/>
      <w:pPr>
        <w:ind w:left="2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B68C2E">
      <w:start w:val="1"/>
      <w:numFmt w:val="bullet"/>
      <w:lvlText w:val="•"/>
      <w:lvlJc w:val="left"/>
      <w:pPr>
        <w:ind w:left="2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987372">
      <w:start w:val="1"/>
      <w:numFmt w:val="bullet"/>
      <w:lvlText w:val="o"/>
      <w:lvlJc w:val="left"/>
      <w:pPr>
        <w:ind w:left="3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BADCE2">
      <w:start w:val="1"/>
      <w:numFmt w:val="bullet"/>
      <w:lvlText w:val="▪"/>
      <w:lvlJc w:val="left"/>
      <w:pPr>
        <w:ind w:left="4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0809C0">
      <w:start w:val="1"/>
      <w:numFmt w:val="bullet"/>
      <w:lvlText w:val="•"/>
      <w:lvlJc w:val="left"/>
      <w:pPr>
        <w:ind w:left="4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9E6C68">
      <w:start w:val="1"/>
      <w:numFmt w:val="bullet"/>
      <w:lvlText w:val="o"/>
      <w:lvlJc w:val="left"/>
      <w:pPr>
        <w:ind w:left="56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0AC650">
      <w:start w:val="1"/>
      <w:numFmt w:val="bullet"/>
      <w:lvlText w:val="▪"/>
      <w:lvlJc w:val="left"/>
      <w:pPr>
        <w:ind w:left="6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95F0F9F"/>
    <w:multiLevelType w:val="hybridMultilevel"/>
    <w:tmpl w:val="12B4E774"/>
    <w:lvl w:ilvl="0" w:tplc="CA88449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3432C6">
      <w:start w:val="1"/>
      <w:numFmt w:val="bullet"/>
      <w:lvlText w:val="o"/>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FEBE88">
      <w:start w:val="1"/>
      <w:numFmt w:val="bullet"/>
      <w:lvlText w:val="▪"/>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984F68">
      <w:start w:val="1"/>
      <w:numFmt w:val="bullet"/>
      <w:lvlText w:val="•"/>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D68644">
      <w:start w:val="1"/>
      <w:numFmt w:val="bullet"/>
      <w:lvlText w:val="o"/>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32C8FC">
      <w:start w:val="1"/>
      <w:numFmt w:val="bullet"/>
      <w:lvlText w:val="▪"/>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B69ADE">
      <w:start w:val="1"/>
      <w:numFmt w:val="bullet"/>
      <w:lvlText w:val="•"/>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449AA4">
      <w:start w:val="1"/>
      <w:numFmt w:val="bullet"/>
      <w:lvlText w:val="o"/>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ECFB44">
      <w:start w:val="1"/>
      <w:numFmt w:val="bullet"/>
      <w:lvlText w:val="▪"/>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9C84875"/>
    <w:multiLevelType w:val="hybridMultilevel"/>
    <w:tmpl w:val="C4601BD2"/>
    <w:lvl w:ilvl="0" w:tplc="CDBC1998">
      <w:start w:val="1"/>
      <w:numFmt w:val="bullet"/>
      <w:lvlText w:val="-"/>
      <w:lvlJc w:val="left"/>
      <w:pPr>
        <w:ind w:left="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101146">
      <w:start w:val="1"/>
      <w:numFmt w:val="bullet"/>
      <w:lvlText w:val="o"/>
      <w:lvlJc w:val="left"/>
      <w:pPr>
        <w:ind w:left="1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C2356A">
      <w:start w:val="1"/>
      <w:numFmt w:val="bullet"/>
      <w:lvlText w:val="▪"/>
      <w:lvlJc w:val="left"/>
      <w:pPr>
        <w:ind w:left="1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821480">
      <w:start w:val="1"/>
      <w:numFmt w:val="bullet"/>
      <w:lvlText w:val="•"/>
      <w:lvlJc w:val="left"/>
      <w:pPr>
        <w:ind w:left="2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C25038">
      <w:start w:val="1"/>
      <w:numFmt w:val="bullet"/>
      <w:lvlText w:val="o"/>
      <w:lvlJc w:val="left"/>
      <w:pPr>
        <w:ind w:left="3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349596">
      <w:start w:val="1"/>
      <w:numFmt w:val="bullet"/>
      <w:lvlText w:val="▪"/>
      <w:lvlJc w:val="left"/>
      <w:pPr>
        <w:ind w:left="4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5AB6D2">
      <w:start w:val="1"/>
      <w:numFmt w:val="bullet"/>
      <w:lvlText w:val="•"/>
      <w:lvlJc w:val="left"/>
      <w:pPr>
        <w:ind w:left="4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B4AABE">
      <w:start w:val="1"/>
      <w:numFmt w:val="bullet"/>
      <w:lvlText w:val="o"/>
      <w:lvlJc w:val="left"/>
      <w:pPr>
        <w:ind w:left="5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80BFA6">
      <w:start w:val="1"/>
      <w:numFmt w:val="bullet"/>
      <w:lvlText w:val="▪"/>
      <w:lvlJc w:val="left"/>
      <w:pPr>
        <w:ind w:left="6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CBA3A23"/>
    <w:multiLevelType w:val="hybridMultilevel"/>
    <w:tmpl w:val="2D5EB33E"/>
    <w:lvl w:ilvl="0" w:tplc="072A31A8">
      <w:start w:val="1"/>
      <w:numFmt w:val="decimal"/>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6ED4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1AD6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FCEC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B891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06D0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BCAF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3CA8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BECA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D690BEE"/>
    <w:multiLevelType w:val="hybridMultilevel"/>
    <w:tmpl w:val="C8D29A12"/>
    <w:lvl w:ilvl="0" w:tplc="432C3F16">
      <w:start w:val="1"/>
      <w:numFmt w:val="decimal"/>
      <w:lvlText w:val="%1)"/>
      <w:lvlJc w:val="left"/>
      <w:pPr>
        <w:ind w:left="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9A0464">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244C2E">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0624AA">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DCEC00">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44132A">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2AA252">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E8B2FA">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2C8762">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9DD7F51"/>
    <w:multiLevelType w:val="hybridMultilevel"/>
    <w:tmpl w:val="28B2C0BA"/>
    <w:lvl w:ilvl="0" w:tplc="4BFEC4A2">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E804FC">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B6DC1A">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58BC56">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CC9E48">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945A4E">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BA0CCC">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C62DB0">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90F5CE">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B8F22DA"/>
    <w:multiLevelType w:val="hybridMultilevel"/>
    <w:tmpl w:val="727216E2"/>
    <w:lvl w:ilvl="0" w:tplc="57E44F9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2E6FA4">
      <w:start w:val="1"/>
      <w:numFmt w:val="bullet"/>
      <w:lvlText w:val="o"/>
      <w:lvlJc w:val="left"/>
      <w:pPr>
        <w:ind w:left="1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783B36">
      <w:start w:val="1"/>
      <w:numFmt w:val="bullet"/>
      <w:lvlText w:val="▪"/>
      <w:lvlJc w:val="left"/>
      <w:pPr>
        <w:ind w:left="1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C09968">
      <w:start w:val="1"/>
      <w:numFmt w:val="bullet"/>
      <w:lvlText w:val="•"/>
      <w:lvlJc w:val="left"/>
      <w:pPr>
        <w:ind w:left="2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0C7894">
      <w:start w:val="1"/>
      <w:numFmt w:val="bullet"/>
      <w:lvlText w:val="o"/>
      <w:lvlJc w:val="left"/>
      <w:pPr>
        <w:ind w:left="3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284FEC">
      <w:start w:val="1"/>
      <w:numFmt w:val="bullet"/>
      <w:lvlText w:val="▪"/>
      <w:lvlJc w:val="left"/>
      <w:pPr>
        <w:ind w:left="4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EC86B8">
      <w:start w:val="1"/>
      <w:numFmt w:val="bullet"/>
      <w:lvlText w:val="•"/>
      <w:lvlJc w:val="left"/>
      <w:pPr>
        <w:ind w:left="4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FEC92E">
      <w:start w:val="1"/>
      <w:numFmt w:val="bullet"/>
      <w:lvlText w:val="o"/>
      <w:lvlJc w:val="left"/>
      <w:pPr>
        <w:ind w:left="5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26F7B6">
      <w:start w:val="1"/>
      <w:numFmt w:val="bullet"/>
      <w:lvlText w:val="▪"/>
      <w:lvlJc w:val="left"/>
      <w:pPr>
        <w:ind w:left="6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CD12775"/>
    <w:multiLevelType w:val="hybridMultilevel"/>
    <w:tmpl w:val="F3220D1A"/>
    <w:lvl w:ilvl="0" w:tplc="2040B3B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F680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D6DDB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34E0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ACA56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56125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C438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5059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8EDA2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FA000F8"/>
    <w:multiLevelType w:val="hybridMultilevel"/>
    <w:tmpl w:val="A7FE6626"/>
    <w:lvl w:ilvl="0" w:tplc="2F949FC6">
      <w:start w:val="1"/>
      <w:numFmt w:val="bullet"/>
      <w:lvlText w:val="-"/>
      <w:lvlJc w:val="left"/>
      <w:pPr>
        <w:ind w:left="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4AF70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384AB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507C1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96F3A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FE97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F8459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40FF3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842C0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1"/>
  </w:num>
  <w:num w:numId="3">
    <w:abstractNumId w:val="5"/>
  </w:num>
  <w:num w:numId="4">
    <w:abstractNumId w:val="13"/>
  </w:num>
  <w:num w:numId="5">
    <w:abstractNumId w:val="7"/>
  </w:num>
  <w:num w:numId="6">
    <w:abstractNumId w:val="2"/>
  </w:num>
  <w:num w:numId="7">
    <w:abstractNumId w:val="12"/>
  </w:num>
  <w:num w:numId="8">
    <w:abstractNumId w:val="4"/>
  </w:num>
  <w:num w:numId="9">
    <w:abstractNumId w:val="16"/>
  </w:num>
  <w:num w:numId="10">
    <w:abstractNumId w:val="11"/>
  </w:num>
  <w:num w:numId="11">
    <w:abstractNumId w:val="0"/>
  </w:num>
  <w:num w:numId="12">
    <w:abstractNumId w:val="8"/>
  </w:num>
  <w:num w:numId="13">
    <w:abstractNumId w:val="10"/>
  </w:num>
  <w:num w:numId="14">
    <w:abstractNumId w:val="14"/>
  </w:num>
  <w:num w:numId="15">
    <w:abstractNumId w:val="9"/>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FAC"/>
    <w:rsid w:val="00023582"/>
    <w:rsid w:val="00024DE2"/>
    <w:rsid w:val="00046230"/>
    <w:rsid w:val="0007415D"/>
    <w:rsid w:val="000B309E"/>
    <w:rsid w:val="000D3185"/>
    <w:rsid w:val="000E5E48"/>
    <w:rsid w:val="001773AE"/>
    <w:rsid w:val="001A2685"/>
    <w:rsid w:val="001B1875"/>
    <w:rsid w:val="001B1B5C"/>
    <w:rsid w:val="001F4A6D"/>
    <w:rsid w:val="00300AFA"/>
    <w:rsid w:val="00301AB3"/>
    <w:rsid w:val="0030219A"/>
    <w:rsid w:val="00346533"/>
    <w:rsid w:val="003466DF"/>
    <w:rsid w:val="00355E06"/>
    <w:rsid w:val="00365F41"/>
    <w:rsid w:val="003E29DE"/>
    <w:rsid w:val="00406A4B"/>
    <w:rsid w:val="00425492"/>
    <w:rsid w:val="004975F2"/>
    <w:rsid w:val="004C10DB"/>
    <w:rsid w:val="004D5720"/>
    <w:rsid w:val="004E0A8B"/>
    <w:rsid w:val="00525EA1"/>
    <w:rsid w:val="00592F63"/>
    <w:rsid w:val="00616693"/>
    <w:rsid w:val="00640459"/>
    <w:rsid w:val="00654DF1"/>
    <w:rsid w:val="006606F1"/>
    <w:rsid w:val="006617FB"/>
    <w:rsid w:val="006C6078"/>
    <w:rsid w:val="007747A1"/>
    <w:rsid w:val="0078709D"/>
    <w:rsid w:val="007D5CDD"/>
    <w:rsid w:val="007E79BC"/>
    <w:rsid w:val="00842339"/>
    <w:rsid w:val="00865C00"/>
    <w:rsid w:val="008C3B0D"/>
    <w:rsid w:val="009D3FAA"/>
    <w:rsid w:val="00A015E0"/>
    <w:rsid w:val="00A142D9"/>
    <w:rsid w:val="00A235DE"/>
    <w:rsid w:val="00A4643D"/>
    <w:rsid w:val="00A57D0C"/>
    <w:rsid w:val="00A90FDC"/>
    <w:rsid w:val="00A9786D"/>
    <w:rsid w:val="00AA4FC1"/>
    <w:rsid w:val="00AC4CFC"/>
    <w:rsid w:val="00AD0DA8"/>
    <w:rsid w:val="00AD1EF2"/>
    <w:rsid w:val="00B163CD"/>
    <w:rsid w:val="00B57EA5"/>
    <w:rsid w:val="00B9371F"/>
    <w:rsid w:val="00BC300C"/>
    <w:rsid w:val="00BC6989"/>
    <w:rsid w:val="00BD0D2E"/>
    <w:rsid w:val="00BD13F6"/>
    <w:rsid w:val="00BE36D6"/>
    <w:rsid w:val="00C1440B"/>
    <w:rsid w:val="00C80C9A"/>
    <w:rsid w:val="00C93039"/>
    <w:rsid w:val="00CB6F78"/>
    <w:rsid w:val="00CD53B7"/>
    <w:rsid w:val="00D938A9"/>
    <w:rsid w:val="00DD2591"/>
    <w:rsid w:val="00DE4A00"/>
    <w:rsid w:val="00DF57A1"/>
    <w:rsid w:val="00DF7D95"/>
    <w:rsid w:val="00E150AB"/>
    <w:rsid w:val="00E34C88"/>
    <w:rsid w:val="00E4008D"/>
    <w:rsid w:val="00ED17F2"/>
    <w:rsid w:val="00EF2FAC"/>
    <w:rsid w:val="00F36624"/>
    <w:rsid w:val="00F90AC4"/>
    <w:rsid w:val="00F93156"/>
    <w:rsid w:val="00FB144E"/>
    <w:rsid w:val="00FD2704"/>
    <w:rsid w:val="00FE353A"/>
  </w:rsids>
  <m:mathPr>
    <m:mathFont m:val="Cambria Math"/>
    <m:brkBin m:val="before"/>
    <m:brkBinSub m:val="--"/>
    <m:smallFrac m:val="0"/>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84932"/>
  <w15:docId w15:val="{A47A1B97-48EA-4408-95E3-04A16A45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Cyrl-CS" w:eastAsia="sr-Cyrl-C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67"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 w:line="267" w:lineRule="auto"/>
      <w:ind w:left="2017" w:hanging="10"/>
      <w:jc w:val="both"/>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3" w:line="271" w:lineRule="auto"/>
      <w:ind w:left="10" w:right="433" w:hanging="10"/>
      <w:jc w:val="center"/>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5" w:line="271" w:lineRule="auto"/>
      <w:ind w:left="10" w:right="433"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5" w:line="271" w:lineRule="auto"/>
      <w:ind w:left="10" w:right="433" w:hanging="10"/>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pPr>
      <w:keepNext/>
      <w:keepLines/>
      <w:spacing w:after="5" w:line="271" w:lineRule="auto"/>
      <w:ind w:left="10" w:right="433" w:hanging="10"/>
      <w:outlineLvl w:val="4"/>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5Char">
    <w:name w:val="Heading 5 Char"/>
    <w:link w:val="Heading5"/>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4Char">
    <w:name w:val="Heading 4 Char"/>
    <w:link w:val="Heading4"/>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rsid w:val="00BE36D6"/>
    <w:rPr>
      <w:color w:val="0000FF"/>
      <w:u w:val="single"/>
    </w:rPr>
  </w:style>
  <w:style w:type="character" w:customStyle="1" w:styleId="Bodytext">
    <w:name w:val="Body text_"/>
    <w:link w:val="Bodytext1"/>
    <w:locked/>
    <w:rsid w:val="00BE36D6"/>
    <w:rPr>
      <w:shd w:val="clear" w:color="auto" w:fill="FFFFFF"/>
    </w:rPr>
  </w:style>
  <w:style w:type="paragraph" w:customStyle="1" w:styleId="Bodytext1">
    <w:name w:val="Body text1"/>
    <w:basedOn w:val="Normal"/>
    <w:link w:val="Bodytext"/>
    <w:rsid w:val="00BE36D6"/>
    <w:pPr>
      <w:widowControl w:val="0"/>
      <w:shd w:val="clear" w:color="auto" w:fill="FFFFFF"/>
      <w:spacing w:before="1920" w:after="360" w:line="240" w:lineRule="atLeast"/>
      <w:ind w:left="0" w:hanging="500"/>
      <w:jc w:val="center"/>
    </w:pPr>
    <w:rPr>
      <w:rFonts w:asciiTheme="minorHAnsi" w:eastAsiaTheme="minorEastAsia" w:hAnsiTheme="minorHAnsi" w:cstheme="minorBidi"/>
      <w:color w:val="auto"/>
      <w:sz w:val="22"/>
    </w:rPr>
  </w:style>
  <w:style w:type="paragraph" w:styleId="Header">
    <w:name w:val="header"/>
    <w:basedOn w:val="Normal"/>
    <w:link w:val="HeaderChar"/>
    <w:uiPriority w:val="99"/>
    <w:semiHidden/>
    <w:unhideWhenUsed/>
    <w:rsid w:val="00DD259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D2591"/>
    <w:rPr>
      <w:rFonts w:ascii="Times New Roman" w:eastAsia="Times New Roman" w:hAnsi="Times New Roman" w:cs="Times New Roman"/>
      <w:color w:val="000000"/>
      <w:sz w:val="24"/>
    </w:rPr>
  </w:style>
  <w:style w:type="table" w:styleId="TableGrid0">
    <w:name w:val="Table Grid"/>
    <w:basedOn w:val="TableNormal"/>
    <w:uiPriority w:val="39"/>
    <w:rsid w:val="003E2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90FDC"/>
    <w:pPr>
      <w:tabs>
        <w:tab w:val="center" w:pos="4680"/>
        <w:tab w:val="right" w:pos="9360"/>
      </w:tabs>
      <w:spacing w:after="0" w:line="240" w:lineRule="auto"/>
      <w:ind w:left="0" w:firstLine="0"/>
      <w:jc w:val="left"/>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A90FDC"/>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gsi.gov.rs" TargetMode="External"/><Relationship Id="rId13" Type="http://schemas.openxmlformats.org/officeDocument/2006/relationships/hyperlink" Target="http://www.kjn.gov.rs/ci/uputstvo-o-uplati-republicke-administrativne-takse.html" TargetMode="External"/><Relationship Id="rId18" Type="http://schemas.openxmlformats.org/officeDocument/2006/relationships/hyperlink" Target="http://www.kjn.gov.rs/ci/uputstvo-o-uplati-republicke-administrativne-takse.html" TargetMode="Externa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hyperlink" Target="http://www.kjn.gov.rs/ci/uputstvo-o-uplati-republicke-administrativne-takse.html" TargetMode="External"/><Relationship Id="rId17" Type="http://schemas.openxmlformats.org/officeDocument/2006/relationships/hyperlink" Target="http://www.kjn.gov.rs/ci/uputstvo-o-uplati-republicke-administrativne-takse.html" TargetMode="External"/><Relationship Id="rId25" Type="http://schemas.openxmlformats.org/officeDocument/2006/relationships/header" Target="header4.xml"/><Relationship Id="rId33" Type="http://schemas.openxmlformats.org/officeDocument/2006/relationships/footer" Target="footer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kjn.gov.rs/ci/uputstvo-o-uplati-republicke-administrativne-takse.html" TargetMode="External"/><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jn.gov.rs/ci/uputstvo-o-uplati-republicke-administrativne-takse.html" TargetMode="External"/><Relationship Id="rId24" Type="http://schemas.openxmlformats.org/officeDocument/2006/relationships/footer" Target="footer3.xm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kjn.gov.rs/ci/uputstvo-o-uplati-republicke-administrativne-takse.html" TargetMode="Externa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hyperlink" Target="http://www.kjn.gov.rs/ci/uputstvo-o-uplati-republicke-administrativne-takse.html" TargetMode="External"/><Relationship Id="rId19" Type="http://schemas.openxmlformats.org/officeDocument/2006/relationships/header" Target="header1.xml"/><Relationship Id="rId31"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http://www.kjn.gov.rs/ci/uputstvo-o-uplati-republicke-administrativne-takse.html" TargetMode="External"/><Relationship Id="rId14" Type="http://schemas.openxmlformats.org/officeDocument/2006/relationships/hyperlink" Target="http://www.kjn.gov.rs/ci/uputstvo-o-uplati-republicke-administrativne-takse.html"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3842</TotalTime>
  <Pages>44</Pages>
  <Words>12487</Words>
  <Characters>71182</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Institut za transfuziju krvi Srbije</vt:lpstr>
    </vt:vector>
  </TitlesOfParts>
  <Company>Windows Boot</Company>
  <LinksUpToDate>false</LinksUpToDate>
  <CharactersWithSpaces>83502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 za transfuziju krvi Srbije</dc:title>
  <dc:subject/>
  <dc:creator>Komercijala</dc:creator>
  <cp:keywords/>
  <cp:lastModifiedBy>Irena Delić</cp:lastModifiedBy>
  <cp:revision>9</cp:revision>
  <dcterms:created xsi:type="dcterms:W3CDTF">2019-02-11T12:15:00Z</dcterms:created>
  <dcterms:modified xsi:type="dcterms:W3CDTF">2019-02-28T12:57:00Z</dcterms:modified>
</cp:coreProperties>
</file>