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281" w:rsidRPr="00BD46F4" w:rsidRDefault="002F1281" w:rsidP="002F1281">
      <w:pPr>
        <w:jc w:val="center"/>
        <w:rPr>
          <w:rFonts w:ascii="Arial" w:hAnsi="Arial" w:cs="Arial"/>
          <w:color w:val="7030A0"/>
          <w:sz w:val="32"/>
          <w:szCs w:val="32"/>
          <w:lang w:val="sr-Cyrl-RS"/>
        </w:rPr>
      </w:pPr>
    </w:p>
    <w:p w:rsidR="002F1281" w:rsidRPr="00902D38" w:rsidRDefault="002F1281" w:rsidP="00DA745B">
      <w:pPr>
        <w:rPr>
          <w:sz w:val="32"/>
          <w:szCs w:val="32"/>
        </w:rPr>
      </w:pPr>
    </w:p>
    <w:p w:rsidR="00C95203" w:rsidRPr="00C95203" w:rsidRDefault="00C95203" w:rsidP="00C95203">
      <w:pPr>
        <w:suppressAutoHyphens w:val="0"/>
        <w:spacing w:after="200" w:line="276" w:lineRule="auto"/>
        <w:jc w:val="center"/>
        <w:rPr>
          <w:rFonts w:eastAsia="Times New Roman"/>
          <w:noProof/>
          <w:color w:val="auto"/>
          <w:spacing w:val="6"/>
          <w:kern w:val="0"/>
          <w:lang w:eastAsia="en-US"/>
        </w:rPr>
      </w:pPr>
      <w:r>
        <w:rPr>
          <w:rFonts w:eastAsia="Times New Roman"/>
          <w:noProof/>
          <w:color w:val="auto"/>
          <w:spacing w:val="6"/>
          <w:kern w:val="0"/>
          <w:lang w:eastAsia="en-US"/>
        </w:rPr>
        <w:drawing>
          <wp:inline distT="0" distB="0" distL="0" distR="0">
            <wp:extent cx="584835" cy="882650"/>
            <wp:effectExtent l="0" t="0" r="5715" b="0"/>
            <wp:docPr id="8" name="Picture 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882650"/>
                    </a:xfrm>
                    <a:prstGeom prst="rect">
                      <a:avLst/>
                    </a:prstGeom>
                    <a:noFill/>
                    <a:ln>
                      <a:noFill/>
                    </a:ln>
                  </pic:spPr>
                </pic:pic>
              </a:graphicData>
            </a:graphic>
          </wp:inline>
        </w:drawing>
      </w:r>
    </w:p>
    <w:p w:rsidR="00C95203" w:rsidRPr="00C95203" w:rsidRDefault="00C95203" w:rsidP="00C95203">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Република Србија</w:t>
      </w:r>
    </w:p>
    <w:p w:rsidR="00C95203" w:rsidRPr="00C95203" w:rsidRDefault="00C95203" w:rsidP="00C95203">
      <w:pPr>
        <w:suppressAutoHyphens w:val="0"/>
        <w:spacing w:line="276" w:lineRule="auto"/>
        <w:jc w:val="center"/>
        <w:rPr>
          <w:rFonts w:eastAsia="Times New Roman"/>
          <w:b/>
          <w:bCs/>
          <w:noProof/>
          <w:color w:val="auto"/>
          <w:spacing w:val="6"/>
          <w:kern w:val="0"/>
          <w:lang w:eastAsia="en-US"/>
        </w:rPr>
      </w:pPr>
      <w:r w:rsidRPr="00C95203">
        <w:rPr>
          <w:rFonts w:eastAsia="Times New Roman"/>
          <w:b/>
          <w:bCs/>
          <w:noProof/>
          <w:color w:val="auto"/>
          <w:spacing w:val="6"/>
          <w:kern w:val="0"/>
          <w:lang w:val="sr-Cyrl-CS" w:eastAsia="en-US"/>
        </w:rPr>
        <w:t>МИНИСТАРСТВО</w:t>
      </w:r>
      <w:r w:rsidRPr="00C95203">
        <w:rPr>
          <w:rFonts w:eastAsia="Times New Roman"/>
          <w:b/>
          <w:bCs/>
          <w:noProof/>
          <w:color w:val="auto"/>
          <w:spacing w:val="6"/>
          <w:kern w:val="0"/>
          <w:lang w:eastAsia="en-US"/>
        </w:rPr>
        <w:t xml:space="preserve"> </w:t>
      </w:r>
      <w:r w:rsidRPr="00C95203">
        <w:rPr>
          <w:rFonts w:eastAsia="Times New Roman"/>
          <w:b/>
          <w:bCs/>
          <w:noProof/>
          <w:color w:val="auto"/>
          <w:spacing w:val="6"/>
          <w:kern w:val="0"/>
          <w:lang w:val="sr-Cyrl-CS" w:eastAsia="en-US"/>
        </w:rPr>
        <w:t>ГРАЂЕВИНАРСТВА</w:t>
      </w:r>
      <w:r w:rsidRPr="00C95203">
        <w:rPr>
          <w:rFonts w:eastAsia="Times New Roman"/>
          <w:b/>
          <w:bCs/>
          <w:noProof/>
          <w:color w:val="auto"/>
          <w:spacing w:val="6"/>
          <w:kern w:val="0"/>
          <w:lang w:eastAsia="en-US"/>
        </w:rPr>
        <w:t>,</w:t>
      </w:r>
    </w:p>
    <w:p w:rsidR="00C95203" w:rsidRPr="00C95203" w:rsidRDefault="00C95203" w:rsidP="00C95203">
      <w:pPr>
        <w:suppressAutoHyphens w:val="0"/>
        <w:spacing w:line="276" w:lineRule="auto"/>
        <w:jc w:val="center"/>
        <w:rPr>
          <w:rFonts w:eastAsia="Times New Roman"/>
          <w:b/>
          <w:bCs/>
          <w:noProof/>
          <w:color w:val="auto"/>
          <w:spacing w:val="6"/>
          <w:kern w:val="0"/>
          <w:lang w:val="sr-Cyrl-CS" w:eastAsia="en-US"/>
        </w:rPr>
      </w:pPr>
      <w:r w:rsidRPr="00C95203">
        <w:rPr>
          <w:rFonts w:eastAsia="Times New Roman"/>
          <w:b/>
          <w:bCs/>
          <w:noProof/>
          <w:color w:val="auto"/>
          <w:spacing w:val="6"/>
          <w:kern w:val="0"/>
          <w:lang w:eastAsia="en-US"/>
        </w:rPr>
        <w:t xml:space="preserve">САОБРАЋАЈА И ИНФРАСТРУКТУРЕ </w:t>
      </w:r>
    </w:p>
    <w:p w:rsidR="00C95203" w:rsidRPr="00C95203" w:rsidRDefault="00C95203" w:rsidP="00C95203">
      <w:pPr>
        <w:suppressAutoHyphens w:val="0"/>
        <w:spacing w:line="276" w:lineRule="auto"/>
        <w:jc w:val="center"/>
        <w:rPr>
          <w:rFonts w:eastAsia="Times New Roman"/>
          <w:noProof/>
          <w:color w:val="auto"/>
          <w:spacing w:val="6"/>
          <w:kern w:val="0"/>
          <w:lang w:val="ru-RU" w:eastAsia="en-US"/>
        </w:rPr>
      </w:pPr>
      <w:r w:rsidRPr="00C95203">
        <w:rPr>
          <w:rFonts w:eastAsia="Times New Roman"/>
          <w:b/>
          <w:noProof/>
          <w:color w:val="auto"/>
          <w:spacing w:val="6"/>
          <w:kern w:val="0"/>
          <w:lang w:val="sr-Cyrl-CS" w:eastAsia="en-US"/>
        </w:rPr>
        <w:t>Београд, Немањина 22-26</w:t>
      </w:r>
    </w:p>
    <w:p w:rsidR="00E83E61" w:rsidRDefault="00E83E61" w:rsidP="00DA745B">
      <w:pPr>
        <w:rPr>
          <w:sz w:val="28"/>
          <w:szCs w:val="28"/>
        </w:rPr>
      </w:pPr>
    </w:p>
    <w:p w:rsidR="00E83E61" w:rsidRDefault="00E83E61" w:rsidP="002F1281">
      <w:pPr>
        <w:jc w:val="center"/>
        <w:rPr>
          <w:sz w:val="28"/>
          <w:szCs w:val="28"/>
        </w:rPr>
      </w:pPr>
    </w:p>
    <w:p w:rsidR="002F1281" w:rsidRPr="00C95203" w:rsidRDefault="002F1281" w:rsidP="002F1281">
      <w:pPr>
        <w:jc w:val="center"/>
        <w:rPr>
          <w:b/>
        </w:rPr>
      </w:pPr>
      <w:r w:rsidRPr="00C95203">
        <w:rPr>
          <w:b/>
        </w:rPr>
        <w:t>КОНКУРСНА ДОКУМЕНТАЦИЈА</w:t>
      </w:r>
    </w:p>
    <w:p w:rsidR="002F1281" w:rsidRPr="00C95203" w:rsidRDefault="002F1281" w:rsidP="002F1281">
      <w:pPr>
        <w:jc w:val="center"/>
        <w:rPr>
          <w:b/>
        </w:rPr>
      </w:pPr>
    </w:p>
    <w:p w:rsidR="002F1281" w:rsidRPr="00C95203" w:rsidRDefault="002F1281" w:rsidP="002F1281">
      <w:pPr>
        <w:suppressAutoHyphens w:val="0"/>
        <w:spacing w:line="240" w:lineRule="auto"/>
        <w:jc w:val="center"/>
        <w:rPr>
          <w:rFonts w:eastAsia="Times New Roman"/>
          <w:b/>
          <w:color w:val="auto"/>
          <w:kern w:val="0"/>
          <w:lang w:val="ru-RU" w:eastAsia="sr-Latn-CS"/>
        </w:rPr>
      </w:pPr>
    </w:p>
    <w:p w:rsidR="002F1281" w:rsidRPr="00C95203" w:rsidRDefault="004A5CD2" w:rsidP="002F1281">
      <w:pPr>
        <w:suppressAutoHyphens w:val="0"/>
        <w:spacing w:line="240" w:lineRule="auto"/>
        <w:jc w:val="center"/>
        <w:rPr>
          <w:rFonts w:eastAsia="Times New Roman"/>
          <w:b/>
          <w:color w:val="auto"/>
          <w:kern w:val="0"/>
          <w:lang w:val="sr-Latn-CS" w:eastAsia="sr-Latn-CS"/>
        </w:rPr>
      </w:pPr>
      <w:r>
        <w:rPr>
          <w:rFonts w:eastAsia="Times New Roman"/>
          <w:b/>
          <w:color w:val="auto"/>
          <w:kern w:val="0"/>
          <w:lang w:val="ru-RU" w:eastAsia="sr-Latn-CS"/>
        </w:rPr>
        <w:t xml:space="preserve">ЗА </w:t>
      </w:r>
      <w:r w:rsidR="002F1281" w:rsidRPr="00C95203">
        <w:rPr>
          <w:rFonts w:eastAsia="Times New Roman"/>
          <w:b/>
          <w:color w:val="auto"/>
          <w:kern w:val="0"/>
          <w:lang w:val="ru-RU" w:eastAsia="sr-Latn-CS"/>
        </w:rPr>
        <w:t>ЈАВНУ НАБАВКУ</w:t>
      </w:r>
    </w:p>
    <w:p w:rsidR="002F1281" w:rsidRDefault="002F1281" w:rsidP="002F1281">
      <w:pPr>
        <w:suppressAutoHyphens w:val="0"/>
        <w:spacing w:line="240" w:lineRule="auto"/>
        <w:jc w:val="center"/>
        <w:rPr>
          <w:rFonts w:eastAsia="Times New Roman"/>
          <w:b/>
          <w:color w:val="auto"/>
          <w:kern w:val="0"/>
          <w:lang w:val="sr-Latn-CS" w:eastAsia="sr-Latn-CS"/>
        </w:rPr>
      </w:pPr>
    </w:p>
    <w:p w:rsidR="00E00369" w:rsidRPr="00C95203" w:rsidRDefault="00E00369" w:rsidP="002F1281">
      <w:pPr>
        <w:suppressAutoHyphens w:val="0"/>
        <w:spacing w:line="240" w:lineRule="auto"/>
        <w:jc w:val="center"/>
        <w:rPr>
          <w:rFonts w:eastAsia="Times New Roman"/>
          <w:b/>
          <w:color w:val="auto"/>
          <w:kern w:val="0"/>
          <w:lang w:val="sr-Latn-CS" w:eastAsia="sr-Latn-CS"/>
        </w:rPr>
      </w:pPr>
    </w:p>
    <w:p w:rsidR="009A1659" w:rsidRPr="00107FC6" w:rsidRDefault="00E00369" w:rsidP="00E00369">
      <w:pPr>
        <w:jc w:val="center"/>
      </w:pPr>
      <w:r w:rsidRPr="009A1659">
        <w:rPr>
          <w:b/>
        </w:rPr>
        <w:t>ДОДАТНЕ УСЛУГЕ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w:t>
      </w:r>
    </w:p>
    <w:p w:rsidR="002F1281" w:rsidRDefault="002F1281" w:rsidP="002F1281">
      <w:pPr>
        <w:tabs>
          <w:tab w:val="center" w:pos="4320"/>
          <w:tab w:val="right" w:pos="8640"/>
        </w:tabs>
        <w:suppressAutoHyphens w:val="0"/>
        <w:spacing w:line="240" w:lineRule="auto"/>
        <w:jc w:val="center"/>
        <w:rPr>
          <w:rFonts w:eastAsia="Times New Roman"/>
          <w:i/>
          <w:color w:val="auto"/>
          <w:kern w:val="0"/>
          <w:lang w:eastAsia="sr-Latn-CS"/>
        </w:rPr>
      </w:pPr>
    </w:p>
    <w:p w:rsidR="00E00369" w:rsidRPr="00C95203" w:rsidRDefault="00E00369" w:rsidP="002F1281">
      <w:pPr>
        <w:tabs>
          <w:tab w:val="center" w:pos="4320"/>
          <w:tab w:val="right" w:pos="8640"/>
        </w:tabs>
        <w:suppressAutoHyphens w:val="0"/>
        <w:spacing w:line="240" w:lineRule="auto"/>
        <w:jc w:val="center"/>
        <w:rPr>
          <w:rFonts w:eastAsia="Times New Roman"/>
          <w:i/>
          <w:color w:val="auto"/>
          <w:kern w:val="0"/>
          <w:lang w:eastAsia="sr-Latn-CS"/>
        </w:rPr>
      </w:pPr>
    </w:p>
    <w:p w:rsidR="002F1281" w:rsidRPr="00C95203" w:rsidRDefault="002F1281" w:rsidP="002F1281">
      <w:pPr>
        <w:jc w:val="center"/>
        <w:rPr>
          <w:b/>
          <w:bCs/>
          <w:lang w:val="sr-Cyrl-CS"/>
        </w:rPr>
      </w:pPr>
      <w:r w:rsidRPr="00C95203">
        <w:rPr>
          <w:b/>
          <w:bCs/>
          <w:lang w:val="sr-Cyrl-CS"/>
        </w:rPr>
        <w:t xml:space="preserve">ПРЕГОВАРАЧКИ ПОСТУПАК БЕЗ ОБЈАВЉИВАЊА ПОЗИВА ЗА ПОДНОШЕЊЕ ПОНУДА </w:t>
      </w:r>
    </w:p>
    <w:p w:rsidR="002F1281" w:rsidRDefault="002F1281" w:rsidP="002F1281">
      <w:pPr>
        <w:jc w:val="center"/>
        <w:rPr>
          <w:b/>
          <w:bCs/>
          <w:lang w:val="sr-Cyrl-CS"/>
        </w:rPr>
      </w:pPr>
    </w:p>
    <w:p w:rsidR="00E00369" w:rsidRPr="00C95203" w:rsidRDefault="00E00369" w:rsidP="002F1281">
      <w:pPr>
        <w:jc w:val="center"/>
        <w:rPr>
          <w:b/>
          <w:bCs/>
          <w:lang w:val="sr-Cyrl-CS"/>
        </w:rPr>
      </w:pPr>
    </w:p>
    <w:p w:rsidR="002F1281" w:rsidRPr="00D73B34" w:rsidRDefault="002F1281" w:rsidP="002F1281">
      <w:pPr>
        <w:jc w:val="center"/>
        <w:rPr>
          <w:b/>
          <w:i/>
          <w:iCs/>
          <w:color w:val="000000" w:themeColor="text1"/>
          <w:lang w:val="sr-Cyrl-RS"/>
        </w:rPr>
      </w:pPr>
      <w:r w:rsidRPr="00C95203">
        <w:rPr>
          <w:b/>
          <w:bCs/>
        </w:rPr>
        <w:t xml:space="preserve">ЈАВНА НАБАВКА </w:t>
      </w:r>
      <w:r w:rsidR="00BD46F4">
        <w:rPr>
          <w:b/>
          <w:bCs/>
          <w:color w:val="auto"/>
        </w:rPr>
        <w:t>бр.</w:t>
      </w:r>
      <w:r w:rsidR="00BD46F4">
        <w:rPr>
          <w:b/>
          <w:bCs/>
          <w:color w:val="auto"/>
          <w:lang w:val="sr-Cyrl-RS"/>
        </w:rPr>
        <w:t xml:space="preserve"> </w:t>
      </w:r>
      <w:r w:rsidR="003B1BE6" w:rsidRPr="003B1BE6">
        <w:rPr>
          <w:b/>
          <w:bCs/>
          <w:color w:val="auto"/>
          <w:lang w:val="sr-Cyrl-RS"/>
        </w:rPr>
        <w:t>1</w:t>
      </w:r>
      <w:r w:rsidR="00BD46F4" w:rsidRPr="003B1BE6">
        <w:rPr>
          <w:b/>
          <w:bCs/>
          <w:color w:val="auto"/>
          <w:lang w:val="sr-Cyrl-RS"/>
        </w:rPr>
        <w:t>3/2016</w:t>
      </w:r>
    </w:p>
    <w:p w:rsidR="002F1281" w:rsidRPr="00C95203" w:rsidRDefault="002F1281" w:rsidP="002F1281">
      <w:pPr>
        <w:suppressAutoHyphens w:val="0"/>
        <w:spacing w:line="240" w:lineRule="auto"/>
        <w:jc w:val="center"/>
        <w:rPr>
          <w:rFonts w:eastAsia="Times New Roman"/>
          <w:b/>
          <w:bCs/>
          <w:kern w:val="0"/>
          <w:lang w:val="sr-Cyrl-CS" w:eastAsia="sr-Latn-CS"/>
        </w:rPr>
      </w:pPr>
      <w:r w:rsidRPr="00C95203">
        <w:rPr>
          <w:rFonts w:eastAsia="Times New Roman"/>
          <w:b/>
          <w:bCs/>
          <w:kern w:val="0"/>
          <w:lang w:val="sr-Cyrl-CS" w:eastAsia="sr-Latn-CS"/>
        </w:rPr>
        <w:t xml:space="preserve"> </w:t>
      </w:r>
    </w:p>
    <w:p w:rsidR="002F1281" w:rsidRPr="00C95203" w:rsidRDefault="002F1281" w:rsidP="002F1281">
      <w:pPr>
        <w:jc w:val="center"/>
        <w:rPr>
          <w:i/>
          <w:iCs/>
        </w:rPr>
      </w:pPr>
    </w:p>
    <w:p w:rsidR="002F1281" w:rsidRPr="00C95203" w:rsidRDefault="002F1281" w:rsidP="002F1281">
      <w:pPr>
        <w:jc w:val="center"/>
        <w:rPr>
          <w:i/>
          <w:iCs/>
        </w:rPr>
      </w:pPr>
    </w:p>
    <w:p w:rsidR="002F1281" w:rsidRPr="00C95203" w:rsidRDefault="002F1281" w:rsidP="002F1281">
      <w:pPr>
        <w:jc w:val="center"/>
        <w:rPr>
          <w:i/>
          <w:iCs/>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4667"/>
      </w:tblGrid>
      <w:tr w:rsidR="00B75A4C" w:rsidRPr="00B75A4C" w:rsidTr="00B222AB">
        <w:trPr>
          <w:trHeight w:val="257"/>
        </w:trPr>
        <w:tc>
          <w:tcPr>
            <w:tcW w:w="4788" w:type="dxa"/>
            <w:tcBorders>
              <w:top w:val="single" w:sz="4" w:space="0" w:color="000000"/>
              <w:left w:val="single" w:sz="4" w:space="0" w:color="000000"/>
              <w:bottom w:val="single" w:sz="4" w:space="0" w:color="000000"/>
              <w:right w:val="single" w:sz="4" w:space="0" w:color="000000"/>
            </w:tcBorders>
          </w:tcPr>
          <w:p w:rsidR="00B75A4C" w:rsidRPr="00B75A4C" w:rsidRDefault="00B75A4C" w:rsidP="00B75A4C">
            <w:pPr>
              <w:tabs>
                <w:tab w:val="left" w:pos="1134"/>
              </w:tabs>
              <w:suppressAutoHyphens w:val="0"/>
              <w:spacing w:line="240" w:lineRule="atLeast"/>
              <w:rPr>
                <w:rFonts w:eastAsia="Times New Roman"/>
                <w:color w:val="auto"/>
                <w:kern w:val="0"/>
                <w:lang w:val="sr-Cyrl-CS" w:eastAsia="en-US"/>
              </w:rPr>
            </w:pPr>
          </w:p>
        </w:tc>
        <w:tc>
          <w:tcPr>
            <w:tcW w:w="4788" w:type="dxa"/>
            <w:tcBorders>
              <w:top w:val="single" w:sz="4" w:space="0" w:color="000000"/>
              <w:left w:val="single" w:sz="4" w:space="0" w:color="000000"/>
              <w:bottom w:val="single" w:sz="4" w:space="0" w:color="000000"/>
              <w:right w:val="single" w:sz="4" w:space="0" w:color="000000"/>
            </w:tcBorders>
          </w:tcPr>
          <w:p w:rsidR="00B75A4C" w:rsidRPr="00B75A4C" w:rsidRDefault="00B75A4C" w:rsidP="00B75A4C">
            <w:pPr>
              <w:tabs>
                <w:tab w:val="left" w:pos="1134"/>
              </w:tabs>
              <w:suppressAutoHyphens w:val="0"/>
              <w:spacing w:line="240" w:lineRule="atLeast"/>
              <w:rPr>
                <w:rFonts w:eastAsia="Times New Roman"/>
                <w:color w:val="auto"/>
                <w:kern w:val="0"/>
                <w:lang w:val="sr-Cyrl-CS" w:eastAsia="en-US"/>
              </w:rPr>
            </w:pPr>
            <w:r w:rsidRPr="00B75A4C">
              <w:rPr>
                <w:rFonts w:eastAsia="Times New Roman"/>
                <w:color w:val="auto"/>
                <w:kern w:val="0"/>
                <w:lang w:val="sr-Cyrl-CS" w:eastAsia="en-US"/>
              </w:rPr>
              <w:t>Датум и време:</w:t>
            </w:r>
          </w:p>
        </w:tc>
      </w:tr>
      <w:tr w:rsidR="00B75A4C" w:rsidRPr="00B75A4C" w:rsidTr="0013475D">
        <w:trPr>
          <w:trHeight w:val="332"/>
        </w:trPr>
        <w:tc>
          <w:tcPr>
            <w:tcW w:w="4788" w:type="dxa"/>
            <w:tcBorders>
              <w:top w:val="single" w:sz="4" w:space="0" w:color="000000"/>
              <w:left w:val="single" w:sz="4" w:space="0" w:color="000000"/>
              <w:bottom w:val="single" w:sz="4" w:space="0" w:color="000000"/>
              <w:right w:val="single" w:sz="4" w:space="0" w:color="000000"/>
            </w:tcBorders>
            <w:vAlign w:val="center"/>
          </w:tcPr>
          <w:p w:rsidR="00B75A4C" w:rsidRPr="00B75A4C" w:rsidRDefault="00B75A4C" w:rsidP="00B75A4C">
            <w:pPr>
              <w:tabs>
                <w:tab w:val="left" w:pos="1134"/>
              </w:tabs>
              <w:suppressAutoHyphens w:val="0"/>
              <w:spacing w:line="240" w:lineRule="atLeast"/>
              <w:rPr>
                <w:rFonts w:eastAsia="Times New Roman"/>
                <w:color w:val="auto"/>
                <w:kern w:val="0"/>
                <w:lang w:val="sr-Cyrl-CS" w:eastAsia="en-US"/>
              </w:rPr>
            </w:pPr>
            <w:r w:rsidRPr="00B75A4C">
              <w:rPr>
                <w:rFonts w:eastAsia="Times New Roman"/>
                <w:color w:val="auto"/>
                <w:kern w:val="0"/>
                <w:lang w:val="sr-Cyrl-CS" w:eastAsia="en-US"/>
              </w:rPr>
              <w:t>Крајњи рок за достављање понуда:</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4C" w:rsidRPr="0013475D" w:rsidRDefault="0013475D" w:rsidP="0013475D">
            <w:pPr>
              <w:tabs>
                <w:tab w:val="left" w:pos="1134"/>
              </w:tabs>
              <w:suppressAutoHyphens w:val="0"/>
              <w:spacing w:line="240" w:lineRule="atLeast"/>
              <w:rPr>
                <w:rFonts w:eastAsia="Times New Roman"/>
                <w:color w:val="auto"/>
                <w:kern w:val="0"/>
                <w:lang w:val="sr-Cyrl-CS" w:eastAsia="en-US"/>
              </w:rPr>
            </w:pPr>
            <w:r>
              <w:rPr>
                <w:rFonts w:eastAsia="Times New Roman"/>
                <w:color w:val="auto"/>
                <w:kern w:val="0"/>
                <w:lang w:val="sr-Cyrl-CS" w:eastAsia="en-US"/>
              </w:rPr>
              <w:t>03</w:t>
            </w:r>
            <w:r w:rsidR="00B75A4C" w:rsidRPr="0013475D">
              <w:rPr>
                <w:rFonts w:eastAsia="Times New Roman"/>
                <w:color w:val="auto"/>
                <w:kern w:val="0"/>
                <w:lang w:val="sr-Cyrl-CS" w:eastAsia="en-US"/>
              </w:rPr>
              <w:t xml:space="preserve">. </w:t>
            </w:r>
            <w:proofErr w:type="gramStart"/>
            <w:r w:rsidRPr="0013475D">
              <w:rPr>
                <w:rFonts w:eastAsia="Times New Roman"/>
                <w:color w:val="auto"/>
                <w:kern w:val="0"/>
                <w:lang w:eastAsia="en-US"/>
              </w:rPr>
              <w:t>август</w:t>
            </w:r>
            <w:proofErr w:type="gramEnd"/>
            <w:r w:rsidR="00B75A4C" w:rsidRPr="0013475D">
              <w:rPr>
                <w:rFonts w:eastAsia="Times New Roman"/>
                <w:color w:val="auto"/>
                <w:kern w:val="0"/>
                <w:lang w:val="sr-Cyrl-CS" w:eastAsia="en-US"/>
              </w:rPr>
              <w:t xml:space="preserve"> 2016. године до 10:00 сати</w:t>
            </w:r>
          </w:p>
        </w:tc>
      </w:tr>
      <w:tr w:rsidR="00B75A4C" w:rsidRPr="00B75A4C" w:rsidTr="0013475D">
        <w:tc>
          <w:tcPr>
            <w:tcW w:w="4788" w:type="dxa"/>
            <w:tcBorders>
              <w:top w:val="single" w:sz="4" w:space="0" w:color="000000"/>
              <w:left w:val="single" w:sz="4" w:space="0" w:color="000000"/>
              <w:bottom w:val="single" w:sz="4" w:space="0" w:color="000000"/>
              <w:right w:val="single" w:sz="4" w:space="0" w:color="000000"/>
            </w:tcBorders>
            <w:vAlign w:val="center"/>
          </w:tcPr>
          <w:p w:rsidR="00B75A4C" w:rsidRPr="00B75A4C" w:rsidRDefault="00B75A4C" w:rsidP="00B75A4C">
            <w:pPr>
              <w:tabs>
                <w:tab w:val="left" w:pos="1134"/>
              </w:tabs>
              <w:suppressAutoHyphens w:val="0"/>
              <w:spacing w:line="240" w:lineRule="atLeast"/>
              <w:rPr>
                <w:rFonts w:eastAsia="Times New Roman"/>
                <w:color w:val="auto"/>
                <w:kern w:val="0"/>
                <w:lang w:val="sr-Cyrl-CS" w:eastAsia="en-US"/>
              </w:rPr>
            </w:pPr>
            <w:r w:rsidRPr="00B75A4C">
              <w:rPr>
                <w:rFonts w:eastAsia="Times New Roman"/>
                <w:color w:val="auto"/>
                <w:kern w:val="0"/>
                <w:lang w:val="sr-Cyrl-CS" w:eastAsia="en-US"/>
              </w:rPr>
              <w:t>Јавно отварање понуда:</w:t>
            </w:r>
          </w:p>
        </w:tc>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A4C" w:rsidRPr="0013475D" w:rsidRDefault="0013475D" w:rsidP="0013475D">
            <w:pPr>
              <w:tabs>
                <w:tab w:val="left" w:pos="1134"/>
              </w:tabs>
              <w:suppressAutoHyphens w:val="0"/>
              <w:spacing w:line="240" w:lineRule="atLeast"/>
              <w:rPr>
                <w:rFonts w:eastAsia="Times New Roman"/>
                <w:color w:val="auto"/>
                <w:kern w:val="0"/>
                <w:lang w:val="sr-Cyrl-CS" w:eastAsia="en-US"/>
              </w:rPr>
            </w:pPr>
            <w:r>
              <w:rPr>
                <w:rFonts w:eastAsia="Times New Roman"/>
                <w:color w:val="auto"/>
                <w:kern w:val="0"/>
                <w:lang w:val="sr-Cyrl-CS" w:eastAsia="en-US"/>
              </w:rPr>
              <w:t>03</w:t>
            </w:r>
            <w:r w:rsidR="00B75A4C" w:rsidRPr="0013475D">
              <w:rPr>
                <w:rFonts w:eastAsia="Times New Roman"/>
                <w:color w:val="auto"/>
                <w:kern w:val="0"/>
                <w:lang w:val="sr-Cyrl-CS" w:eastAsia="en-US"/>
              </w:rPr>
              <w:t xml:space="preserve">. </w:t>
            </w:r>
            <w:r w:rsidRPr="0013475D">
              <w:rPr>
                <w:rFonts w:eastAsia="Times New Roman"/>
                <w:color w:val="auto"/>
                <w:kern w:val="0"/>
                <w:lang w:val="sr-Cyrl-CS" w:eastAsia="en-US"/>
              </w:rPr>
              <w:t xml:space="preserve">август </w:t>
            </w:r>
            <w:r w:rsidR="00B75A4C" w:rsidRPr="0013475D">
              <w:rPr>
                <w:rFonts w:eastAsia="Times New Roman"/>
                <w:color w:val="auto"/>
                <w:kern w:val="0"/>
                <w:lang w:val="sr-Cyrl-CS" w:eastAsia="en-US"/>
              </w:rPr>
              <w:t>2016. године у 12:00 сати</w:t>
            </w:r>
          </w:p>
        </w:tc>
      </w:tr>
    </w:tbl>
    <w:p w:rsidR="002F1281" w:rsidRPr="00C95203" w:rsidRDefault="002F1281" w:rsidP="002F1281">
      <w:pPr>
        <w:jc w:val="center"/>
        <w:rPr>
          <w:i/>
          <w:iCs/>
        </w:rPr>
      </w:pPr>
    </w:p>
    <w:p w:rsidR="002F1281" w:rsidRPr="00C95203" w:rsidRDefault="002F1281" w:rsidP="002F1281">
      <w:pPr>
        <w:jc w:val="center"/>
        <w:rPr>
          <w:i/>
          <w:iCs/>
        </w:rPr>
      </w:pPr>
    </w:p>
    <w:p w:rsidR="002F1281" w:rsidRPr="00C95203" w:rsidRDefault="002F1281" w:rsidP="002F1281">
      <w:pPr>
        <w:jc w:val="center"/>
        <w:rPr>
          <w:i/>
          <w:iCs/>
        </w:rPr>
      </w:pPr>
    </w:p>
    <w:p w:rsidR="002F1281" w:rsidRDefault="002F1281" w:rsidP="002F1281">
      <w:pPr>
        <w:jc w:val="center"/>
        <w:rPr>
          <w:i/>
          <w:iCs/>
        </w:rPr>
      </w:pPr>
    </w:p>
    <w:p w:rsidR="00B75A4C" w:rsidRPr="00C95203" w:rsidRDefault="00B75A4C" w:rsidP="002F1281">
      <w:pPr>
        <w:jc w:val="center"/>
        <w:rPr>
          <w:i/>
          <w:iCs/>
        </w:rPr>
      </w:pPr>
    </w:p>
    <w:p w:rsidR="002F1281" w:rsidRPr="00C95203" w:rsidRDefault="000A2E89" w:rsidP="002F1281">
      <w:pPr>
        <w:jc w:val="center"/>
        <w:rPr>
          <w:b/>
        </w:rPr>
      </w:pPr>
      <w:r>
        <w:rPr>
          <w:b/>
          <w:iCs/>
          <w:lang w:val="sr-Cyrl-RS"/>
        </w:rPr>
        <w:t>ј</w:t>
      </w:r>
      <w:r w:rsidR="009A1659">
        <w:rPr>
          <w:b/>
          <w:iCs/>
          <w:lang w:val="sr-Cyrl-RS"/>
        </w:rPr>
        <w:t>ул</w:t>
      </w:r>
      <w:r w:rsidR="00BD46F4">
        <w:rPr>
          <w:b/>
          <w:iCs/>
          <w:lang w:val="sr-Cyrl-RS"/>
        </w:rPr>
        <w:t xml:space="preserve"> </w:t>
      </w:r>
      <w:r w:rsidR="002F1281" w:rsidRPr="00C95203">
        <w:rPr>
          <w:b/>
          <w:bCs/>
        </w:rPr>
        <w:t>201</w:t>
      </w:r>
      <w:r w:rsidR="008242ED">
        <w:rPr>
          <w:b/>
          <w:bCs/>
          <w:lang w:val="sr-Cyrl-RS"/>
        </w:rPr>
        <w:t>6</w:t>
      </w:r>
      <w:r w:rsidR="002F1281" w:rsidRPr="00C95203">
        <w:rPr>
          <w:b/>
          <w:bCs/>
        </w:rPr>
        <w:t xml:space="preserve">. </w:t>
      </w:r>
      <w:proofErr w:type="gramStart"/>
      <w:r w:rsidR="002F1281" w:rsidRPr="00C95203">
        <w:rPr>
          <w:b/>
          <w:bCs/>
        </w:rPr>
        <w:t>године</w:t>
      </w:r>
      <w:proofErr w:type="gramEnd"/>
    </w:p>
    <w:p w:rsidR="0023343C" w:rsidRPr="003B1BE6" w:rsidRDefault="002F1281" w:rsidP="0023343C">
      <w:pPr>
        <w:jc w:val="both"/>
        <w:rPr>
          <w:rFonts w:eastAsia="TimesNewRomanPSMT"/>
          <w:color w:val="auto"/>
        </w:rPr>
      </w:pPr>
      <w:r w:rsidRPr="0023343C">
        <w:rPr>
          <w:rFonts w:eastAsia="TimesNewRomanPSMT"/>
        </w:rPr>
        <w:lastRenderedPageBreak/>
        <w:t xml:space="preserve">На </w:t>
      </w:r>
      <w:r w:rsidR="000A2E89">
        <w:rPr>
          <w:rFonts w:eastAsia="TimesNewRomanPSMT"/>
          <w:color w:val="000000" w:themeColor="text1"/>
        </w:rPr>
        <w:t>основу члана</w:t>
      </w:r>
      <w:r w:rsidRPr="0023343C">
        <w:rPr>
          <w:rFonts w:eastAsia="TimesNewRomanPSMT"/>
          <w:color w:val="000000" w:themeColor="text1"/>
        </w:rPr>
        <w:t xml:space="preserve"> </w:t>
      </w:r>
      <w:r w:rsidRPr="0023343C">
        <w:rPr>
          <w:color w:val="000000" w:themeColor="text1"/>
        </w:rPr>
        <w:t xml:space="preserve">36. </w:t>
      </w:r>
      <w:proofErr w:type="gramStart"/>
      <w:r w:rsidRPr="0023343C">
        <w:rPr>
          <w:color w:val="000000" w:themeColor="text1"/>
        </w:rPr>
        <w:t>став</w:t>
      </w:r>
      <w:proofErr w:type="gramEnd"/>
      <w:r w:rsidRPr="0023343C">
        <w:rPr>
          <w:color w:val="000000" w:themeColor="text1"/>
        </w:rPr>
        <w:t xml:space="preserve"> 1. </w:t>
      </w:r>
      <w:proofErr w:type="gramStart"/>
      <w:r w:rsidRPr="0023343C">
        <w:rPr>
          <w:color w:val="000000" w:themeColor="text1"/>
        </w:rPr>
        <w:t>тачка</w:t>
      </w:r>
      <w:proofErr w:type="gramEnd"/>
      <w:r w:rsidRPr="0023343C">
        <w:rPr>
          <w:color w:val="000000" w:themeColor="text1"/>
        </w:rPr>
        <w:t xml:space="preserve"> </w:t>
      </w:r>
      <w:r w:rsidR="009A1659" w:rsidRPr="0023343C">
        <w:rPr>
          <w:color w:val="000000" w:themeColor="text1"/>
          <w:lang w:val="sr-Cyrl-CS"/>
        </w:rPr>
        <w:t>5</w:t>
      </w:r>
      <w:r w:rsidRPr="0023343C">
        <w:rPr>
          <w:color w:val="000000" w:themeColor="text1"/>
        </w:rPr>
        <w:t xml:space="preserve">) </w:t>
      </w:r>
      <w:r w:rsidR="000A2E89">
        <w:rPr>
          <w:rFonts w:eastAsia="TimesNewRomanPSMT"/>
          <w:color w:val="000000" w:themeColor="text1"/>
        </w:rPr>
        <w:t>и члана</w:t>
      </w:r>
      <w:r w:rsidRPr="0023343C">
        <w:rPr>
          <w:rFonts w:eastAsia="TimesNewRomanPSMT"/>
          <w:color w:val="000000" w:themeColor="text1"/>
        </w:rPr>
        <w:t xml:space="preserve"> 61.</w:t>
      </w:r>
      <w:r w:rsidR="00A3291F" w:rsidRPr="0023343C">
        <w:rPr>
          <w:rFonts w:eastAsia="TimesNewRomanPSMT"/>
          <w:color w:val="000000" w:themeColor="text1"/>
        </w:rPr>
        <w:t xml:space="preserve"> Закона о јавним набавкама („Службени</w:t>
      </w:r>
      <w:r w:rsidRPr="0023343C">
        <w:rPr>
          <w:rFonts w:eastAsia="TimesNewRomanPSMT"/>
          <w:color w:val="000000" w:themeColor="text1"/>
        </w:rPr>
        <w:t xml:space="preserve"> гласник РС”</w:t>
      </w:r>
      <w:r w:rsidR="00A3291F" w:rsidRPr="0023343C">
        <w:rPr>
          <w:rFonts w:eastAsia="TimesNewRomanPSMT"/>
          <w:color w:val="000000" w:themeColor="text1"/>
        </w:rPr>
        <w:t>,</w:t>
      </w:r>
      <w:r w:rsidRPr="0023343C">
        <w:rPr>
          <w:rFonts w:eastAsia="TimesNewRomanPSMT"/>
          <w:color w:val="000000" w:themeColor="text1"/>
        </w:rPr>
        <w:t xml:space="preserve"> бр</w:t>
      </w:r>
      <w:r w:rsidR="00A3291F" w:rsidRPr="0023343C">
        <w:rPr>
          <w:rFonts w:eastAsia="TimesNewRomanPSMT"/>
          <w:color w:val="000000" w:themeColor="text1"/>
        </w:rPr>
        <w:t>ој 124/</w:t>
      </w:r>
      <w:r w:rsidRPr="0023343C">
        <w:rPr>
          <w:rFonts w:eastAsia="TimesNewRomanPSMT"/>
          <w:color w:val="000000" w:themeColor="text1"/>
        </w:rPr>
        <w:t xml:space="preserve">12, </w:t>
      </w:r>
      <w:r w:rsidR="00AD0FCF" w:rsidRPr="0023343C">
        <w:rPr>
          <w:rFonts w:eastAsia="TimesNewRomanPSMT"/>
          <w:color w:val="000000" w:themeColor="text1"/>
          <w:lang w:val="sr-Cyrl-RS"/>
        </w:rPr>
        <w:t>14/15 и 68/15</w:t>
      </w:r>
      <w:r w:rsidR="00E00369">
        <w:rPr>
          <w:rFonts w:eastAsia="TimesNewRomanPSMT"/>
          <w:color w:val="000000" w:themeColor="text1"/>
          <w:lang w:val="sr-Cyrl-RS"/>
        </w:rPr>
        <w:t>;</w:t>
      </w:r>
      <w:r w:rsidR="00AD0FCF" w:rsidRPr="0023343C">
        <w:rPr>
          <w:rFonts w:eastAsia="TimesNewRomanPSMT"/>
          <w:color w:val="000000" w:themeColor="text1"/>
          <w:lang w:val="sr-Cyrl-RS"/>
        </w:rPr>
        <w:t xml:space="preserve"> </w:t>
      </w:r>
      <w:r w:rsidRPr="0023343C">
        <w:rPr>
          <w:rFonts w:eastAsia="TimesNewRomanPSMT"/>
          <w:color w:val="000000" w:themeColor="text1"/>
        </w:rPr>
        <w:t xml:space="preserve">у даљем тексту: Закон), </w:t>
      </w:r>
      <w:r w:rsidR="0023343C" w:rsidRPr="0023343C">
        <w:rPr>
          <w:rFonts w:eastAsia="TimesNewRomanPSMT"/>
        </w:rPr>
        <w:t>чл</w:t>
      </w:r>
      <w:r w:rsidR="00E00369">
        <w:rPr>
          <w:rFonts w:eastAsia="TimesNewRomanPSMT"/>
          <w:lang w:val="sr-Cyrl-CS"/>
        </w:rPr>
        <w:t>ана</w:t>
      </w:r>
      <w:r w:rsidR="0023343C" w:rsidRPr="0023343C">
        <w:rPr>
          <w:rFonts w:eastAsia="TimesNewRomanPSMT"/>
        </w:rPr>
        <w:t xml:space="preserve"> </w:t>
      </w:r>
      <w:r w:rsidR="0023343C" w:rsidRPr="0023343C">
        <w:rPr>
          <w:rFonts w:eastAsia="TimesNewRomanPSMT"/>
          <w:lang w:val="sr-Cyrl-RS"/>
        </w:rPr>
        <w:t>5</w:t>
      </w:r>
      <w:r w:rsidR="0023343C" w:rsidRPr="0023343C">
        <w:rPr>
          <w:rFonts w:eastAsia="TimesNewRomanPSMT"/>
        </w:rPr>
        <w:t>. Правилника о обавезним елементима конкурсне документације у поступцима јавних набавки и начину док</w:t>
      </w:r>
      <w:r w:rsidR="00E00369">
        <w:rPr>
          <w:rFonts w:eastAsia="TimesNewRomanPSMT"/>
        </w:rPr>
        <w:t>азивања испуњености услова („Службени</w:t>
      </w:r>
      <w:r w:rsidR="0023343C" w:rsidRPr="0023343C">
        <w:rPr>
          <w:rFonts w:eastAsia="TimesNewRomanPSMT"/>
        </w:rPr>
        <w:t xml:space="preserve"> гласник РС”</w:t>
      </w:r>
      <w:r w:rsidR="00E00369">
        <w:rPr>
          <w:rFonts w:eastAsia="TimesNewRomanPSMT"/>
          <w:lang w:val="sr-Cyrl-CS"/>
        </w:rPr>
        <w:t>,</w:t>
      </w:r>
      <w:r w:rsidR="00E00369">
        <w:rPr>
          <w:rFonts w:eastAsia="TimesNewRomanPSMT"/>
        </w:rPr>
        <w:t xml:space="preserve"> број</w:t>
      </w:r>
      <w:r w:rsidR="0023343C" w:rsidRPr="0023343C">
        <w:rPr>
          <w:rFonts w:eastAsia="TimesNewRomanPSMT"/>
        </w:rPr>
        <w:t xml:space="preserve"> </w:t>
      </w:r>
      <w:r w:rsidR="0023343C" w:rsidRPr="0023343C">
        <w:rPr>
          <w:rFonts w:eastAsia="TimesNewRomanPSMT"/>
          <w:lang w:val="sr-Cyrl-RS"/>
        </w:rPr>
        <w:t>86</w:t>
      </w:r>
      <w:r w:rsidR="0023343C" w:rsidRPr="0023343C">
        <w:rPr>
          <w:rFonts w:eastAsia="TimesNewRomanPSMT"/>
        </w:rPr>
        <w:t>/1</w:t>
      </w:r>
      <w:r w:rsidR="0023343C" w:rsidRPr="0023343C">
        <w:rPr>
          <w:rFonts w:eastAsia="TimesNewRomanPSMT"/>
          <w:lang w:val="sr-Cyrl-RS"/>
        </w:rPr>
        <w:t>5</w:t>
      </w:r>
      <w:r w:rsidR="0023343C" w:rsidRPr="0023343C">
        <w:rPr>
          <w:rFonts w:eastAsia="TimesNewRomanPSMT"/>
          <w:color w:val="auto"/>
        </w:rPr>
        <w:t>),</w:t>
      </w:r>
      <w:r w:rsidR="0023343C" w:rsidRPr="0023343C">
        <w:rPr>
          <w:rFonts w:eastAsia="TimesNewRomanPSMT"/>
          <w:color w:val="auto"/>
          <w:lang w:val="sr-Cyrl-CS"/>
        </w:rPr>
        <w:t xml:space="preserve"> Мишљења Управе за јавне набавке број </w:t>
      </w:r>
      <w:r w:rsidR="0023343C" w:rsidRPr="0023343C">
        <w:rPr>
          <w:rFonts w:eastAsia="TimesNewRomanPSMT"/>
          <w:color w:val="auto"/>
        </w:rPr>
        <w:t>404-02-966/16</w:t>
      </w:r>
      <w:r w:rsidR="0023343C" w:rsidRPr="0023343C">
        <w:rPr>
          <w:rFonts w:eastAsia="TimesNewRomanPSMT"/>
          <w:color w:val="auto"/>
          <w:lang w:val="sr-Cyrl-CS"/>
        </w:rPr>
        <w:t xml:space="preserve"> од 06.05.2016. године,</w:t>
      </w:r>
      <w:r w:rsidR="0023343C" w:rsidRPr="0023343C">
        <w:rPr>
          <w:rFonts w:eastAsia="TimesNewRomanPSMT"/>
        </w:rPr>
        <w:t xml:space="preserve"> </w:t>
      </w:r>
      <w:r w:rsidR="0023343C" w:rsidRPr="003B1BE6">
        <w:rPr>
          <w:color w:val="auto"/>
        </w:rPr>
        <w:t>Одлуке о покретању поступка јавне набавке број</w:t>
      </w:r>
      <w:r w:rsidR="003B1BE6" w:rsidRPr="003B1BE6">
        <w:rPr>
          <w:color w:val="auto"/>
          <w:lang w:val="sr-Cyrl-CS"/>
        </w:rPr>
        <w:t xml:space="preserve"> </w:t>
      </w:r>
      <w:r w:rsidR="003B1BE6" w:rsidRPr="003B1BE6">
        <w:rPr>
          <w:rFonts w:eastAsia="MS Mincho"/>
          <w:color w:val="auto"/>
          <w:kern w:val="0"/>
          <w:lang w:eastAsia="en-US"/>
        </w:rPr>
        <w:t>404-02-</w:t>
      </w:r>
      <w:r w:rsidR="00E00369">
        <w:rPr>
          <w:rFonts w:eastAsia="MS Mincho"/>
          <w:color w:val="auto"/>
          <w:kern w:val="0"/>
          <w:lang w:val="sr-Cyrl-CS" w:eastAsia="en-US"/>
        </w:rPr>
        <w:t>000</w:t>
      </w:r>
      <w:r w:rsidR="003B1BE6" w:rsidRPr="003B1BE6">
        <w:rPr>
          <w:rFonts w:eastAsia="MS Mincho"/>
          <w:color w:val="auto"/>
          <w:kern w:val="0"/>
          <w:lang w:val="sr-Cyrl-CS" w:eastAsia="en-US"/>
        </w:rPr>
        <w:t>70</w:t>
      </w:r>
      <w:r w:rsidR="003B1BE6" w:rsidRPr="003B1BE6">
        <w:rPr>
          <w:rFonts w:eastAsia="MS Mincho"/>
          <w:color w:val="auto"/>
          <w:kern w:val="0"/>
          <w:lang w:eastAsia="en-US"/>
        </w:rPr>
        <w:t>/2016-02</w:t>
      </w:r>
      <w:r w:rsidR="003B1BE6" w:rsidRPr="003B1BE6">
        <w:rPr>
          <w:rFonts w:eastAsia="MS Mincho"/>
          <w:color w:val="auto"/>
          <w:kern w:val="0"/>
          <w:lang w:val="sr-Cyrl-CS" w:eastAsia="en-US"/>
        </w:rPr>
        <w:t xml:space="preserve"> од 07.06.2016.год.</w:t>
      </w:r>
      <w:r w:rsidR="0023343C" w:rsidRPr="003B1BE6">
        <w:rPr>
          <w:color w:val="auto"/>
        </w:rPr>
        <w:t xml:space="preserve"> </w:t>
      </w:r>
      <w:proofErr w:type="gramStart"/>
      <w:r w:rsidR="0023343C" w:rsidRPr="003B1BE6">
        <w:rPr>
          <w:color w:val="auto"/>
        </w:rPr>
        <w:t>и</w:t>
      </w:r>
      <w:proofErr w:type="gramEnd"/>
      <w:r w:rsidR="0023343C" w:rsidRPr="003B1BE6">
        <w:rPr>
          <w:color w:val="auto"/>
        </w:rPr>
        <w:t xml:space="preserve"> Решења о образовању </w:t>
      </w:r>
      <w:r w:rsidR="0023343C" w:rsidRPr="003B1BE6">
        <w:rPr>
          <w:color w:val="auto"/>
          <w:lang w:val="sr-Cyrl-RS"/>
        </w:rPr>
        <w:t>к</w:t>
      </w:r>
      <w:r w:rsidR="0023343C" w:rsidRPr="003B1BE6">
        <w:rPr>
          <w:color w:val="auto"/>
        </w:rPr>
        <w:t>омисије за јавну набавку</w:t>
      </w:r>
      <w:r w:rsidR="003B1BE6">
        <w:rPr>
          <w:color w:val="auto"/>
          <w:lang w:val="sr-Cyrl-CS"/>
        </w:rPr>
        <w:t xml:space="preserve"> број </w:t>
      </w:r>
      <w:r w:rsidR="003B1BE6" w:rsidRPr="003B1BE6">
        <w:rPr>
          <w:rFonts w:eastAsia="MS Mincho"/>
          <w:color w:val="auto"/>
          <w:kern w:val="0"/>
          <w:lang w:eastAsia="en-US"/>
        </w:rPr>
        <w:t>404-02-</w:t>
      </w:r>
      <w:r w:rsidR="00E00369">
        <w:rPr>
          <w:rFonts w:eastAsia="MS Mincho"/>
          <w:color w:val="auto"/>
          <w:kern w:val="0"/>
          <w:lang w:val="sr-Cyrl-CS" w:eastAsia="en-US"/>
        </w:rPr>
        <w:t>000</w:t>
      </w:r>
      <w:r w:rsidR="003B1BE6" w:rsidRPr="003B1BE6">
        <w:rPr>
          <w:rFonts w:eastAsia="MS Mincho"/>
          <w:color w:val="auto"/>
          <w:kern w:val="0"/>
          <w:lang w:val="sr-Cyrl-CS" w:eastAsia="en-US"/>
        </w:rPr>
        <w:t>70</w:t>
      </w:r>
      <w:r w:rsidR="003B1BE6" w:rsidRPr="003B1BE6">
        <w:rPr>
          <w:rFonts w:eastAsia="MS Mincho"/>
          <w:color w:val="auto"/>
          <w:kern w:val="0"/>
          <w:lang w:eastAsia="en-US"/>
        </w:rPr>
        <w:t>/</w:t>
      </w:r>
      <w:r w:rsidR="003B1BE6" w:rsidRPr="003B1BE6">
        <w:rPr>
          <w:rFonts w:eastAsia="MS Mincho"/>
          <w:color w:val="auto"/>
          <w:kern w:val="0"/>
          <w:lang w:val="sr-Cyrl-CS" w:eastAsia="en-US"/>
        </w:rPr>
        <w:t>1/</w:t>
      </w:r>
      <w:r w:rsidR="003B1BE6" w:rsidRPr="003B1BE6">
        <w:rPr>
          <w:rFonts w:eastAsia="MS Mincho"/>
          <w:color w:val="auto"/>
          <w:kern w:val="0"/>
          <w:lang w:eastAsia="en-US"/>
        </w:rPr>
        <w:t>2016-02</w:t>
      </w:r>
      <w:r w:rsidR="003B1BE6" w:rsidRPr="003B1BE6">
        <w:rPr>
          <w:rFonts w:eastAsia="MS Mincho"/>
          <w:color w:val="auto"/>
          <w:kern w:val="0"/>
          <w:lang w:val="sr-Cyrl-CS" w:eastAsia="en-US"/>
        </w:rPr>
        <w:t xml:space="preserve"> од 07.06.2016.</w:t>
      </w:r>
      <w:r w:rsidR="00E00369">
        <w:rPr>
          <w:rFonts w:eastAsia="MS Mincho"/>
          <w:color w:val="auto"/>
          <w:kern w:val="0"/>
          <w:lang w:val="sr-Cyrl-CS" w:eastAsia="en-US"/>
        </w:rPr>
        <w:t xml:space="preserve"> </w:t>
      </w:r>
      <w:r w:rsidR="003B1BE6" w:rsidRPr="003B1BE6">
        <w:rPr>
          <w:rFonts w:eastAsia="MS Mincho"/>
          <w:color w:val="auto"/>
          <w:kern w:val="0"/>
          <w:lang w:val="sr-Cyrl-CS" w:eastAsia="en-US"/>
        </w:rPr>
        <w:t>године</w:t>
      </w:r>
      <w:r w:rsidR="0023343C" w:rsidRPr="003B1BE6">
        <w:rPr>
          <w:color w:val="auto"/>
        </w:rPr>
        <w:t>, припремљена је:</w:t>
      </w:r>
    </w:p>
    <w:p w:rsidR="002F1281" w:rsidRPr="0023343C" w:rsidRDefault="002F1281" w:rsidP="002F1281">
      <w:pPr>
        <w:ind w:firstLine="720"/>
        <w:jc w:val="both"/>
        <w:rPr>
          <w:rFonts w:eastAsia="TimesNewRomanPSMT"/>
          <w:color w:val="000000" w:themeColor="text1"/>
        </w:rPr>
      </w:pPr>
    </w:p>
    <w:p w:rsidR="002F1281" w:rsidRPr="00D73B34" w:rsidRDefault="002F1281" w:rsidP="002F1281">
      <w:pPr>
        <w:shd w:val="clear" w:color="auto" w:fill="C6D9F1"/>
        <w:jc w:val="center"/>
        <w:rPr>
          <w:rFonts w:eastAsia="TimesNewRomanPS-BoldMT"/>
          <w:b/>
          <w:bCs/>
          <w:color w:val="000000" w:themeColor="text1"/>
          <w:lang w:val="ru-RU"/>
        </w:rPr>
      </w:pPr>
      <w:r w:rsidRPr="00D73B34">
        <w:rPr>
          <w:rFonts w:eastAsia="TimesNewRomanPS-BoldMT"/>
          <w:b/>
          <w:bCs/>
          <w:color w:val="000000" w:themeColor="text1"/>
        </w:rPr>
        <w:t>КОНКУРСНА ДОКУМЕНТАЦИЈА</w:t>
      </w:r>
    </w:p>
    <w:p w:rsidR="00DC5007" w:rsidRDefault="00DC5007" w:rsidP="00DC5007">
      <w:pPr>
        <w:pStyle w:val="Heading3"/>
        <w:numPr>
          <w:ilvl w:val="0"/>
          <w:numId w:val="0"/>
        </w:numPr>
        <w:tabs>
          <w:tab w:val="left" w:pos="720"/>
        </w:tabs>
        <w:spacing w:before="0" w:after="0"/>
        <w:jc w:val="center"/>
        <w:rPr>
          <w:rFonts w:ascii="Times New Roman" w:eastAsia="TimesNewRomanPS-BoldMT" w:hAnsi="Times New Roman"/>
          <w:bCs w:val="0"/>
          <w:color w:val="000000" w:themeColor="text1"/>
          <w:sz w:val="24"/>
          <w:szCs w:val="24"/>
          <w:lang w:val="sr-Cyrl-CS"/>
        </w:rPr>
      </w:pPr>
    </w:p>
    <w:p w:rsidR="00DC5007" w:rsidRDefault="002F1281" w:rsidP="00DC5007">
      <w:pPr>
        <w:pStyle w:val="Heading3"/>
        <w:numPr>
          <w:ilvl w:val="0"/>
          <w:numId w:val="0"/>
        </w:numPr>
        <w:tabs>
          <w:tab w:val="left" w:pos="720"/>
        </w:tabs>
        <w:spacing w:before="0" w:after="0"/>
        <w:jc w:val="center"/>
        <w:rPr>
          <w:rFonts w:ascii="Times New Roman" w:hAnsi="Times New Roman"/>
          <w:sz w:val="24"/>
          <w:szCs w:val="24"/>
        </w:rPr>
      </w:pPr>
      <w:r w:rsidRPr="00D73B34">
        <w:rPr>
          <w:rFonts w:ascii="Times New Roman" w:eastAsia="TimesNewRomanPS-BoldMT" w:hAnsi="Times New Roman"/>
          <w:bCs w:val="0"/>
          <w:color w:val="000000" w:themeColor="text1"/>
          <w:sz w:val="24"/>
          <w:szCs w:val="24"/>
          <w:lang w:val="sr-Cyrl-CS"/>
        </w:rPr>
        <w:t xml:space="preserve">у преговарачком поступку без објављивања позива за подношење понуда за </w:t>
      </w:r>
      <w:r w:rsidR="008F3ADD" w:rsidRPr="00D73B34">
        <w:rPr>
          <w:rFonts w:ascii="Times New Roman" w:eastAsia="TimesNewRomanPS-BoldMT" w:hAnsi="Times New Roman"/>
          <w:bCs w:val="0"/>
          <w:color w:val="000000" w:themeColor="text1"/>
          <w:sz w:val="24"/>
          <w:szCs w:val="24"/>
          <w:lang w:val="sr-Cyrl-CS"/>
        </w:rPr>
        <w:t xml:space="preserve">додатне </w:t>
      </w:r>
      <w:r w:rsidR="0023343C" w:rsidRPr="0023343C">
        <w:rPr>
          <w:rFonts w:ascii="Times New Roman" w:hAnsi="Times New Roman"/>
          <w:sz w:val="24"/>
          <w:szCs w:val="24"/>
        </w:rPr>
        <w:t>услуге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w:t>
      </w:r>
      <w:r w:rsidR="0023343C">
        <w:rPr>
          <w:rFonts w:ascii="Times New Roman" w:hAnsi="Times New Roman"/>
          <w:sz w:val="24"/>
          <w:szCs w:val="24"/>
          <w:lang w:val="sr-Cyrl-CS"/>
        </w:rPr>
        <w:t>,</w:t>
      </w:r>
      <w:r w:rsidR="0023343C" w:rsidRPr="00107FC6">
        <w:rPr>
          <w:rFonts w:ascii="Times New Roman" w:hAnsi="Times New Roman"/>
          <w:sz w:val="24"/>
          <w:szCs w:val="24"/>
        </w:rPr>
        <w:t xml:space="preserve"> </w:t>
      </w:r>
    </w:p>
    <w:p w:rsidR="002F1281" w:rsidRPr="003B1BE6" w:rsidRDefault="00DC5007" w:rsidP="00DC5007">
      <w:pPr>
        <w:pStyle w:val="Heading3"/>
        <w:numPr>
          <w:ilvl w:val="0"/>
          <w:numId w:val="0"/>
        </w:numPr>
        <w:tabs>
          <w:tab w:val="left" w:pos="720"/>
        </w:tabs>
        <w:spacing w:before="0"/>
        <w:jc w:val="center"/>
        <w:rPr>
          <w:rFonts w:ascii="Times New Roman" w:hAnsi="Times New Roman"/>
          <w:color w:val="auto"/>
          <w:sz w:val="24"/>
          <w:szCs w:val="24"/>
        </w:rPr>
      </w:pPr>
      <w:proofErr w:type="gramStart"/>
      <w:r w:rsidRPr="003B1BE6">
        <w:rPr>
          <w:rFonts w:ascii="Times New Roman" w:eastAsia="TimesNewRomanPS-BoldMT" w:hAnsi="Times New Roman"/>
          <w:color w:val="auto"/>
          <w:sz w:val="24"/>
          <w:szCs w:val="24"/>
        </w:rPr>
        <w:t>бр</w:t>
      </w:r>
      <w:r>
        <w:rPr>
          <w:rFonts w:ascii="Times New Roman" w:eastAsia="TimesNewRomanPS-BoldMT" w:hAnsi="Times New Roman"/>
          <w:color w:val="auto"/>
          <w:sz w:val="24"/>
          <w:szCs w:val="24"/>
        </w:rPr>
        <w:t>oj</w:t>
      </w:r>
      <w:proofErr w:type="gramEnd"/>
      <w:r w:rsidRPr="003B1BE6">
        <w:rPr>
          <w:rFonts w:ascii="Times New Roman" w:eastAsia="TimesNewRomanPS-BoldMT" w:hAnsi="Times New Roman"/>
          <w:color w:val="auto"/>
          <w:sz w:val="24"/>
          <w:szCs w:val="24"/>
        </w:rPr>
        <w:t xml:space="preserve"> </w:t>
      </w:r>
      <w:r w:rsidR="002F1281" w:rsidRPr="003B1BE6">
        <w:rPr>
          <w:rFonts w:ascii="Times New Roman" w:eastAsia="TimesNewRomanPS-BoldMT" w:hAnsi="Times New Roman"/>
          <w:color w:val="auto"/>
          <w:sz w:val="24"/>
          <w:szCs w:val="24"/>
        </w:rPr>
        <w:t xml:space="preserve">ЈН </w:t>
      </w:r>
      <w:r w:rsidR="003B1BE6" w:rsidRPr="003B1BE6">
        <w:rPr>
          <w:rFonts w:ascii="Times New Roman" w:eastAsia="TimesNewRomanPS-BoldMT" w:hAnsi="Times New Roman"/>
          <w:color w:val="auto"/>
          <w:sz w:val="24"/>
          <w:szCs w:val="24"/>
          <w:lang w:val="sr-Cyrl-CS"/>
        </w:rPr>
        <w:t>1</w:t>
      </w:r>
      <w:r w:rsidR="008F3ADD" w:rsidRPr="003B1BE6">
        <w:rPr>
          <w:rFonts w:ascii="Times New Roman" w:eastAsia="TimesNewRomanPS-BoldMT" w:hAnsi="Times New Roman"/>
          <w:color w:val="auto"/>
          <w:sz w:val="24"/>
          <w:szCs w:val="24"/>
          <w:lang w:val="sr-Cyrl-RS"/>
        </w:rPr>
        <w:t>3/2016</w:t>
      </w:r>
    </w:p>
    <w:p w:rsidR="0023343C" w:rsidRPr="00D73B34" w:rsidRDefault="0023343C" w:rsidP="002F1281">
      <w:pPr>
        <w:jc w:val="both"/>
        <w:rPr>
          <w:rFonts w:eastAsia="TimesNewRomanPS-BoldMT"/>
          <w:b/>
          <w:bCs/>
          <w:color w:val="000000" w:themeColor="text1"/>
        </w:rPr>
      </w:pPr>
    </w:p>
    <w:p w:rsidR="002F1281" w:rsidRPr="00D73B34" w:rsidRDefault="002F1281" w:rsidP="007562C0">
      <w:pPr>
        <w:shd w:val="clear" w:color="auto" w:fill="C6D9F1"/>
        <w:jc w:val="center"/>
        <w:rPr>
          <w:b/>
          <w:bCs/>
          <w:iCs/>
          <w:color w:val="000000" w:themeColor="text1"/>
        </w:rPr>
      </w:pPr>
      <w:proofErr w:type="gramStart"/>
      <w:r w:rsidRPr="00D73B34">
        <w:rPr>
          <w:b/>
          <w:bCs/>
          <w:iCs/>
          <w:color w:val="000000" w:themeColor="text1"/>
        </w:rPr>
        <w:t>I</w:t>
      </w:r>
      <w:r w:rsidR="007562C0" w:rsidRPr="00D73B34">
        <w:rPr>
          <w:b/>
          <w:bCs/>
          <w:iCs/>
          <w:color w:val="000000" w:themeColor="text1"/>
          <w:lang w:val="ru-RU"/>
        </w:rPr>
        <w:t xml:space="preserve">  </w:t>
      </w:r>
      <w:r w:rsidRPr="00D73B34">
        <w:rPr>
          <w:b/>
          <w:bCs/>
          <w:iCs/>
          <w:color w:val="000000" w:themeColor="text1"/>
        </w:rPr>
        <w:t>ОПШТИ</w:t>
      </w:r>
      <w:proofErr w:type="gramEnd"/>
      <w:r w:rsidRPr="00D73B34">
        <w:rPr>
          <w:b/>
          <w:bCs/>
          <w:iCs/>
          <w:color w:val="000000" w:themeColor="text1"/>
        </w:rPr>
        <w:t xml:space="preserve"> ПОДАЦИ О ЈАВНОЈ НАБАВЦИ</w:t>
      </w:r>
    </w:p>
    <w:p w:rsidR="007562C0" w:rsidRPr="00D73B34" w:rsidRDefault="007562C0" w:rsidP="007562C0">
      <w:pPr>
        <w:suppressAutoHyphens w:val="0"/>
        <w:spacing w:line="240" w:lineRule="auto"/>
        <w:jc w:val="both"/>
        <w:rPr>
          <w:rFonts w:eastAsia="Times New Roman"/>
          <w:b/>
          <w:noProof/>
          <w:color w:val="000000" w:themeColor="text1"/>
          <w:kern w:val="0"/>
          <w:lang w:val="sr-Cyrl-CS" w:eastAsia="sr-Latn-CS"/>
        </w:rPr>
      </w:pPr>
    </w:p>
    <w:p w:rsidR="00DC5007" w:rsidRDefault="002F1281" w:rsidP="00DC5007">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Назив и седиште наручиоца:</w:t>
      </w:r>
    </w:p>
    <w:p w:rsidR="00DC5007" w:rsidRPr="00DC5007" w:rsidRDefault="00DC5007" w:rsidP="00DC5007">
      <w:pPr>
        <w:suppressAutoHyphens w:val="0"/>
        <w:spacing w:line="240" w:lineRule="auto"/>
        <w:ind w:left="720"/>
        <w:jc w:val="both"/>
        <w:rPr>
          <w:rFonts w:eastAsia="Times New Roman"/>
          <w:color w:val="auto"/>
          <w:kern w:val="0"/>
          <w:lang w:val="sr-Cyrl-RS" w:eastAsia="en-US"/>
        </w:rPr>
      </w:pPr>
      <w:r w:rsidRPr="00DC5007">
        <w:rPr>
          <w:rFonts w:eastAsia="Times New Roman"/>
          <w:color w:val="auto"/>
          <w:kern w:val="0"/>
          <w:lang w:val="sr-Cyrl-RS" w:eastAsia="en-US"/>
        </w:rPr>
        <w:t xml:space="preserve">- </w:t>
      </w:r>
      <w:r w:rsidRPr="00DC5007">
        <w:rPr>
          <w:rFonts w:eastAsia="Times New Roman"/>
          <w:b/>
          <w:kern w:val="0"/>
          <w:lang w:val="ru-RU" w:eastAsia="sr-Cyrl-CS"/>
        </w:rPr>
        <w:t>Назив Наручиоца</w:t>
      </w:r>
      <w:r w:rsidRPr="00DC5007">
        <w:rPr>
          <w:rFonts w:eastAsia="Times New Roman"/>
          <w:kern w:val="0"/>
          <w:lang w:val="ru-RU" w:eastAsia="sr-Cyrl-CS"/>
        </w:rPr>
        <w:t xml:space="preserve">: </w:t>
      </w:r>
      <w:r w:rsidRPr="00DC5007">
        <w:rPr>
          <w:rFonts w:eastAsia="Times New Roman"/>
          <w:color w:val="auto"/>
          <w:kern w:val="0"/>
          <w:lang w:val="sr-Cyrl-RS" w:eastAsia="en-US"/>
        </w:rPr>
        <w:t>Министарство грађевинарства, саобраћаја и инфраструктуре</w:t>
      </w:r>
    </w:p>
    <w:p w:rsidR="00DC5007" w:rsidRPr="00DC5007" w:rsidRDefault="00DC5007" w:rsidP="00DC5007">
      <w:pPr>
        <w:suppressAutoHyphens w:val="0"/>
        <w:spacing w:line="240" w:lineRule="auto"/>
        <w:ind w:left="426" w:firstLine="283"/>
        <w:jc w:val="both"/>
        <w:rPr>
          <w:rFonts w:eastAsia="Times New Roman"/>
          <w:color w:val="auto"/>
          <w:kern w:val="0"/>
          <w:lang w:val="sr-Cyrl-RS" w:eastAsia="en-US"/>
        </w:rPr>
      </w:pPr>
      <w:r w:rsidRPr="00DC5007">
        <w:rPr>
          <w:rFonts w:eastAsia="Times New Roman"/>
          <w:color w:val="auto"/>
          <w:kern w:val="0"/>
          <w:lang w:val="sr-Cyrl-RS" w:eastAsia="en-US"/>
        </w:rPr>
        <w:t xml:space="preserve">- </w:t>
      </w:r>
      <w:r w:rsidRPr="00DC5007">
        <w:rPr>
          <w:rFonts w:eastAsia="Times New Roman"/>
          <w:b/>
          <w:kern w:val="0"/>
          <w:lang w:val="ru-RU" w:eastAsia="sr-Cyrl-CS"/>
        </w:rPr>
        <w:t>Адреса Наручиоца:</w:t>
      </w:r>
      <w:r w:rsidRPr="00DC5007">
        <w:rPr>
          <w:rFonts w:eastAsia="Times New Roman"/>
          <w:color w:val="auto"/>
          <w:kern w:val="0"/>
          <w:lang w:val="sr-Cyrl-RS" w:eastAsia="en-US"/>
        </w:rPr>
        <w:t xml:space="preserve"> Београд, улица Немањина број 22-26</w:t>
      </w:r>
    </w:p>
    <w:p w:rsidR="00DC5007" w:rsidRPr="00DC5007" w:rsidRDefault="00DC5007" w:rsidP="00DC5007">
      <w:pPr>
        <w:suppressAutoHyphens w:val="0"/>
        <w:spacing w:line="240" w:lineRule="auto"/>
        <w:ind w:firstLine="709"/>
        <w:jc w:val="both"/>
        <w:rPr>
          <w:rFonts w:eastAsia="Times New Roman"/>
          <w:color w:val="auto"/>
          <w:kern w:val="0"/>
          <w:lang w:val="sr-Cyrl-RS" w:eastAsia="en-US"/>
        </w:rPr>
      </w:pPr>
      <w:r w:rsidRPr="00DC5007">
        <w:rPr>
          <w:rFonts w:eastAsia="Times New Roman"/>
          <w:color w:val="auto"/>
          <w:kern w:val="0"/>
          <w:lang w:val="sr-Cyrl-RS" w:eastAsia="en-US"/>
        </w:rPr>
        <w:t xml:space="preserve">- </w:t>
      </w:r>
      <w:r w:rsidRPr="00DC5007">
        <w:rPr>
          <w:rFonts w:eastAsia="Times New Roman"/>
          <w:b/>
          <w:color w:val="auto"/>
          <w:kern w:val="0"/>
          <w:lang w:val="sr-Cyrl-RS" w:eastAsia="en-US"/>
        </w:rPr>
        <w:t>ПИБ</w:t>
      </w:r>
      <w:r w:rsidRPr="00DC5007">
        <w:rPr>
          <w:rFonts w:eastAsia="Times New Roman"/>
          <w:color w:val="auto"/>
          <w:kern w:val="0"/>
          <w:lang w:val="sr-Cyrl-RS" w:eastAsia="en-US"/>
        </w:rPr>
        <w:t xml:space="preserve"> 108510088</w:t>
      </w:r>
    </w:p>
    <w:p w:rsidR="00DC5007" w:rsidRPr="00DC5007" w:rsidRDefault="00DC5007" w:rsidP="00DC5007">
      <w:pPr>
        <w:suppressAutoHyphens w:val="0"/>
        <w:spacing w:line="240" w:lineRule="auto"/>
        <w:ind w:firstLine="709"/>
        <w:jc w:val="both"/>
        <w:rPr>
          <w:rFonts w:eastAsia="Times New Roman"/>
          <w:color w:val="FF0000"/>
          <w:kern w:val="0"/>
          <w:lang w:val="sr-Cyrl-RS" w:eastAsia="en-US"/>
        </w:rPr>
      </w:pPr>
      <w:r w:rsidRPr="00DC5007">
        <w:rPr>
          <w:rFonts w:eastAsia="Times New Roman"/>
          <w:color w:val="auto"/>
          <w:kern w:val="0"/>
          <w:lang w:val="sr-Cyrl-RS" w:eastAsia="en-US"/>
        </w:rPr>
        <w:t xml:space="preserve">- </w:t>
      </w:r>
      <w:r w:rsidRPr="00DC5007">
        <w:rPr>
          <w:rFonts w:eastAsia="Times New Roman"/>
          <w:b/>
          <w:color w:val="auto"/>
          <w:kern w:val="0"/>
          <w:lang w:val="sr-Cyrl-RS" w:eastAsia="en-US"/>
        </w:rPr>
        <w:t>Матични број</w:t>
      </w:r>
      <w:r w:rsidRPr="00DC5007">
        <w:rPr>
          <w:rFonts w:eastAsia="Times New Roman"/>
          <w:color w:val="auto"/>
          <w:kern w:val="0"/>
          <w:lang w:val="sr-Cyrl-RS" w:eastAsia="en-US"/>
        </w:rPr>
        <w:t xml:space="preserve"> 17855212</w:t>
      </w:r>
    </w:p>
    <w:p w:rsidR="00DC5007" w:rsidRPr="00DC5007" w:rsidRDefault="00DC5007" w:rsidP="00DC5007">
      <w:pPr>
        <w:suppressAutoHyphens w:val="0"/>
        <w:spacing w:line="240" w:lineRule="auto"/>
        <w:ind w:firstLine="709"/>
        <w:jc w:val="both"/>
        <w:rPr>
          <w:rFonts w:eastAsia="Times New Roman"/>
          <w:b/>
          <w:color w:val="auto"/>
          <w:kern w:val="0"/>
          <w:lang w:val="sr-Cyrl-RS" w:eastAsia="en-US"/>
        </w:rPr>
      </w:pPr>
      <w:r w:rsidRPr="00DC5007">
        <w:rPr>
          <w:rFonts w:eastAsia="Times New Roman"/>
          <w:b/>
          <w:color w:val="auto"/>
          <w:kern w:val="0"/>
          <w:lang w:val="sr-Cyrl-RS" w:eastAsia="en-US"/>
        </w:rPr>
        <w:t>-</w:t>
      </w:r>
      <w:r w:rsidRPr="00DC5007">
        <w:rPr>
          <w:rFonts w:eastAsia="Times New Roman"/>
          <w:bCs/>
          <w:kern w:val="0"/>
          <w:lang w:val="ru-RU" w:eastAsia="sr-Cyrl-CS"/>
        </w:rPr>
        <w:t xml:space="preserve"> </w:t>
      </w:r>
      <w:r w:rsidRPr="00DC5007">
        <w:rPr>
          <w:rFonts w:eastAsia="Times New Roman"/>
          <w:b/>
          <w:kern w:val="0"/>
          <w:lang w:val="ru-RU" w:eastAsia="sr-Cyrl-CS"/>
        </w:rPr>
        <w:t>Интернет страница Наручиоца</w:t>
      </w:r>
      <w:r w:rsidRPr="00DC5007">
        <w:rPr>
          <w:rFonts w:eastAsia="Times New Roman"/>
          <w:kern w:val="0"/>
          <w:lang w:val="ru-RU" w:eastAsia="sr-Cyrl-CS"/>
        </w:rPr>
        <w:t xml:space="preserve">: </w:t>
      </w:r>
      <w:hyperlink r:id="rId9" w:history="1">
        <w:r w:rsidRPr="00DC5007">
          <w:rPr>
            <w:rFonts w:eastAsia="Times New Roman"/>
            <w:color w:val="auto"/>
            <w:kern w:val="0"/>
            <w:lang w:val="sr-Cyrl-RS" w:eastAsia="en-US"/>
          </w:rPr>
          <w:t>www.mg</w:t>
        </w:r>
        <w:r w:rsidRPr="00DC5007">
          <w:rPr>
            <w:rFonts w:eastAsia="Times New Roman"/>
            <w:color w:val="auto"/>
            <w:kern w:val="0"/>
            <w:lang w:eastAsia="en-US"/>
          </w:rPr>
          <w:t>si</w:t>
        </w:r>
        <w:r w:rsidRPr="00DC5007">
          <w:rPr>
            <w:rFonts w:eastAsia="Times New Roman"/>
            <w:color w:val="auto"/>
            <w:kern w:val="0"/>
            <w:lang w:val="sr-Cyrl-RS" w:eastAsia="en-US"/>
          </w:rPr>
          <w:t>.gov.rs</w:t>
        </w:r>
      </w:hyperlink>
    </w:p>
    <w:p w:rsidR="00DC5007" w:rsidRPr="00DC5007" w:rsidRDefault="00DC5007" w:rsidP="00DC5007">
      <w:pPr>
        <w:suppressAutoHyphens w:val="0"/>
        <w:spacing w:line="240" w:lineRule="auto"/>
        <w:ind w:firstLine="709"/>
        <w:jc w:val="both"/>
        <w:rPr>
          <w:rFonts w:eastAsia="Times New Roman"/>
          <w:color w:val="auto"/>
          <w:kern w:val="0"/>
          <w:lang w:val="ru-RU" w:eastAsia="sr-Cyrl-CS"/>
        </w:rPr>
      </w:pPr>
      <w:r w:rsidRPr="00DC5007">
        <w:rPr>
          <w:rFonts w:eastAsia="Times New Roman"/>
          <w:b/>
          <w:color w:val="auto"/>
          <w:kern w:val="0"/>
          <w:lang w:val="ru-RU" w:eastAsia="sr-Cyrl-CS"/>
        </w:rPr>
        <w:t>- Врста поступка јавне набавке</w:t>
      </w:r>
      <w:r w:rsidRPr="00DC5007">
        <w:rPr>
          <w:rFonts w:eastAsia="Times New Roman"/>
          <w:color w:val="auto"/>
          <w:kern w:val="0"/>
          <w:lang w:val="ru-RU" w:eastAsia="sr-Cyrl-CS"/>
        </w:rPr>
        <w:t>: отворени поступак</w:t>
      </w:r>
    </w:p>
    <w:p w:rsidR="00DC5007" w:rsidRDefault="00DC5007" w:rsidP="00DC5007">
      <w:pPr>
        <w:widowControl w:val="0"/>
        <w:suppressAutoHyphens w:val="0"/>
        <w:spacing w:line="274" w:lineRule="exact"/>
        <w:ind w:right="840" w:firstLine="709"/>
        <w:jc w:val="both"/>
        <w:rPr>
          <w:rFonts w:eastAsia="Calibri"/>
          <w:color w:val="auto"/>
          <w:kern w:val="0"/>
          <w:lang w:val="sr-Cyrl-CS" w:eastAsia="sr-Cyrl-CS"/>
        </w:rPr>
      </w:pPr>
      <w:r w:rsidRPr="00DC5007">
        <w:rPr>
          <w:rFonts w:eastAsia="Calibri"/>
          <w:b/>
          <w:color w:val="auto"/>
          <w:kern w:val="0"/>
          <w:lang w:val="x-none" w:eastAsia="sr-Cyrl-CS"/>
        </w:rPr>
        <w:t>- Предмет јавне набавке</w:t>
      </w:r>
      <w:r w:rsidRPr="00DC5007">
        <w:rPr>
          <w:rFonts w:eastAsia="Calibri"/>
          <w:color w:val="auto"/>
          <w:kern w:val="0"/>
          <w:lang w:val="x-none" w:eastAsia="sr-Cyrl-CS"/>
        </w:rPr>
        <w:t xml:space="preserve">: </w:t>
      </w:r>
      <w:r w:rsidRPr="00DC5007">
        <w:rPr>
          <w:rFonts w:eastAsia="Calibri"/>
          <w:color w:val="auto"/>
          <w:kern w:val="0"/>
          <w:lang w:val="sr-Cyrl-CS" w:eastAsia="sr-Cyrl-CS"/>
        </w:rPr>
        <w:t>услуге</w:t>
      </w:r>
    </w:p>
    <w:p w:rsidR="00DC5007" w:rsidRPr="00DC5007" w:rsidRDefault="00DC5007" w:rsidP="00DC5007">
      <w:pPr>
        <w:widowControl w:val="0"/>
        <w:suppressAutoHyphens w:val="0"/>
        <w:spacing w:line="274" w:lineRule="exact"/>
        <w:ind w:right="840" w:firstLine="709"/>
        <w:jc w:val="both"/>
        <w:rPr>
          <w:rFonts w:eastAsia="Calibri"/>
          <w:color w:val="auto"/>
          <w:kern w:val="0"/>
          <w:lang w:val="sr-Cyrl-CS" w:eastAsia="x-none"/>
        </w:rPr>
      </w:pPr>
    </w:p>
    <w:p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Особа или служба задужена за контакт и адреса електронске поште:</w:t>
      </w:r>
    </w:p>
    <w:p w:rsidR="009363C8" w:rsidRPr="003B1BE6" w:rsidRDefault="009363C8" w:rsidP="009363C8">
      <w:pPr>
        <w:suppressAutoHyphens w:val="0"/>
        <w:spacing w:line="240" w:lineRule="auto"/>
        <w:ind w:left="709"/>
        <w:jc w:val="both"/>
        <w:rPr>
          <w:rFonts w:eastAsia="Times New Roman"/>
          <w:noProof/>
          <w:color w:val="000000" w:themeColor="text1"/>
          <w:kern w:val="0"/>
          <w:lang w:eastAsia="sr-Latn-CS"/>
        </w:rPr>
      </w:pPr>
      <w:r w:rsidRPr="00D73B34">
        <w:rPr>
          <w:rFonts w:eastAsia="Times New Roman"/>
          <w:noProof/>
          <w:color w:val="000000" w:themeColor="text1"/>
          <w:kern w:val="0"/>
          <w:lang w:val="sr-Cyrl-CS" w:eastAsia="sr-Latn-CS"/>
        </w:rPr>
        <w:t xml:space="preserve">Име и презиме: </w:t>
      </w:r>
      <w:r w:rsidR="003B1BE6">
        <w:rPr>
          <w:rFonts w:eastAsia="Times New Roman"/>
          <w:noProof/>
          <w:color w:val="000000" w:themeColor="text1"/>
          <w:kern w:val="0"/>
          <w:lang w:val="sr-Cyrl-CS" w:eastAsia="sr-Latn-CS"/>
        </w:rPr>
        <w:t>Јелена Лукић</w:t>
      </w:r>
    </w:p>
    <w:p w:rsidR="009363C8" w:rsidRPr="00D73B34" w:rsidRDefault="009363C8" w:rsidP="009363C8">
      <w:pPr>
        <w:suppressAutoHyphens w:val="0"/>
        <w:spacing w:line="240" w:lineRule="auto"/>
        <w:ind w:left="709"/>
        <w:jc w:val="both"/>
        <w:rPr>
          <w:rFonts w:eastAsia="Times New Roman"/>
          <w:noProof/>
          <w:color w:val="000000" w:themeColor="text1"/>
          <w:kern w:val="0"/>
          <w:lang w:val="sr-Cyrl-CS" w:eastAsia="sr-Latn-CS"/>
        </w:rPr>
      </w:pPr>
      <w:r w:rsidRPr="00D73B34">
        <w:rPr>
          <w:rFonts w:eastAsia="Times New Roman"/>
          <w:noProof/>
          <w:color w:val="000000" w:themeColor="text1"/>
          <w:kern w:val="0"/>
          <w:lang w:val="sr-Cyrl-CS" w:eastAsia="sr-Latn-CS"/>
        </w:rPr>
        <w:t>Адреса</w:t>
      </w:r>
      <w:r w:rsidR="008F3ADD" w:rsidRPr="00D73B34">
        <w:rPr>
          <w:rFonts w:eastAsia="Times New Roman"/>
          <w:noProof/>
          <w:color w:val="000000" w:themeColor="text1"/>
          <w:kern w:val="0"/>
          <w:lang w:val="sr-Cyrl-CS" w:eastAsia="sr-Latn-CS"/>
        </w:rPr>
        <w:t xml:space="preserve"> електронске поште: </w:t>
      </w:r>
      <w:r w:rsidR="003B1BE6">
        <w:rPr>
          <w:rFonts w:eastAsia="Times New Roman"/>
          <w:noProof/>
          <w:color w:val="000000" w:themeColor="text1"/>
          <w:kern w:val="0"/>
          <w:lang w:eastAsia="sr-Latn-CS"/>
        </w:rPr>
        <w:t>jelena</w:t>
      </w:r>
      <w:r w:rsidR="00CD4774" w:rsidRPr="00D73B34">
        <w:rPr>
          <w:rFonts w:eastAsia="Times New Roman"/>
          <w:noProof/>
          <w:color w:val="000000" w:themeColor="text1"/>
          <w:kern w:val="0"/>
          <w:lang w:eastAsia="sr-Latn-CS"/>
        </w:rPr>
        <w:t>.</w:t>
      </w:r>
      <w:r w:rsidR="003B1BE6">
        <w:rPr>
          <w:rFonts w:eastAsia="Times New Roman"/>
          <w:noProof/>
          <w:color w:val="000000" w:themeColor="text1"/>
          <w:kern w:val="0"/>
          <w:lang w:eastAsia="sr-Latn-CS"/>
        </w:rPr>
        <w:t>lukic</w:t>
      </w:r>
      <w:r w:rsidR="0023343C">
        <w:rPr>
          <w:rFonts w:eastAsia="Times New Roman"/>
          <w:noProof/>
          <w:color w:val="000000" w:themeColor="text1"/>
          <w:kern w:val="0"/>
          <w:lang w:val="sr-Cyrl-CS" w:eastAsia="sr-Latn-CS"/>
        </w:rPr>
        <w:t>@mgsi.gov.rs</w:t>
      </w:r>
    </w:p>
    <w:p w:rsidR="009363C8" w:rsidRPr="001D2533" w:rsidRDefault="009363C8" w:rsidP="009363C8">
      <w:pPr>
        <w:suppressAutoHyphens w:val="0"/>
        <w:spacing w:line="240" w:lineRule="auto"/>
        <w:ind w:left="709"/>
        <w:jc w:val="both"/>
        <w:rPr>
          <w:rFonts w:eastAsia="Times New Roman"/>
          <w:noProof/>
          <w:color w:val="auto"/>
          <w:kern w:val="0"/>
          <w:lang w:val="sr-Cyrl-CS" w:eastAsia="sr-Latn-CS"/>
        </w:rPr>
      </w:pPr>
    </w:p>
    <w:p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Врста поступка јавне набавке:</w:t>
      </w:r>
    </w:p>
    <w:p w:rsidR="002F1281" w:rsidRPr="00CD4774" w:rsidRDefault="002F1281" w:rsidP="002F1281">
      <w:pPr>
        <w:ind w:left="720"/>
        <w:jc w:val="both"/>
        <w:rPr>
          <w:lang w:val="sr-Cyrl-RS"/>
        </w:rPr>
      </w:pPr>
      <w:r w:rsidRPr="00E83E61">
        <w:t xml:space="preserve">Предметна јавна набавка спроводи </w:t>
      </w:r>
      <w:r w:rsidR="00DC5007" w:rsidRPr="00E83E61">
        <w:t xml:space="preserve">се </w:t>
      </w:r>
      <w:r w:rsidRPr="00E83E61">
        <w:t xml:space="preserve">у </w:t>
      </w:r>
      <w:r w:rsidRPr="00E83E61">
        <w:rPr>
          <w:lang w:val="sr-Cyrl-CS"/>
        </w:rPr>
        <w:t>преговарачком поступку без објављивања позива за подношење понуда</w:t>
      </w:r>
      <w:r w:rsidR="00DC5007">
        <w:t xml:space="preserve">, </w:t>
      </w:r>
      <w:r w:rsidR="00BE2288">
        <w:t>ч</w:t>
      </w:r>
      <w:r w:rsidRPr="00E83E61">
        <w:t>лан 36</w:t>
      </w:r>
      <w:r w:rsidR="00BE2288">
        <w:t xml:space="preserve">. </w:t>
      </w:r>
      <w:proofErr w:type="gramStart"/>
      <w:r w:rsidR="00BE2288">
        <w:t>став</w:t>
      </w:r>
      <w:proofErr w:type="gramEnd"/>
      <w:r w:rsidR="00BE2288">
        <w:t xml:space="preserve"> 1. </w:t>
      </w:r>
      <w:proofErr w:type="gramStart"/>
      <w:r w:rsidR="0023343C">
        <w:t>тачка</w:t>
      </w:r>
      <w:proofErr w:type="gramEnd"/>
      <w:r w:rsidR="0023343C">
        <w:t xml:space="preserve"> 5</w:t>
      </w:r>
      <w:r w:rsidRPr="00E83E61">
        <w:t>) Закона о јавни</w:t>
      </w:r>
      <w:r w:rsidR="00BE2288">
        <w:t>м</w:t>
      </w:r>
      <w:r w:rsidRPr="00E83E61">
        <w:t xml:space="preserve"> набавкама</w:t>
      </w:r>
      <w:r w:rsidR="00CD4774">
        <w:rPr>
          <w:lang w:val="sr-Cyrl-RS"/>
        </w:rPr>
        <w:t>.</w:t>
      </w:r>
    </w:p>
    <w:p w:rsidR="002F1281" w:rsidRPr="00E83E61" w:rsidRDefault="002F1281" w:rsidP="002F1281">
      <w:pPr>
        <w:suppressAutoHyphens w:val="0"/>
        <w:spacing w:line="240" w:lineRule="auto"/>
        <w:ind w:left="1080"/>
        <w:jc w:val="both"/>
        <w:rPr>
          <w:rFonts w:eastAsia="Times New Roman"/>
          <w:b/>
          <w:noProof/>
          <w:color w:val="auto"/>
          <w:kern w:val="0"/>
          <w:lang w:eastAsia="sr-Latn-CS"/>
        </w:rPr>
      </w:pPr>
    </w:p>
    <w:p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Предмет јавне набавке:</w:t>
      </w:r>
    </w:p>
    <w:p w:rsidR="002F1281" w:rsidRPr="00E83E61" w:rsidRDefault="009247D6" w:rsidP="002F1281">
      <w:pPr>
        <w:suppressAutoHyphens w:val="0"/>
        <w:spacing w:line="240" w:lineRule="auto"/>
        <w:ind w:left="709"/>
        <w:jc w:val="both"/>
        <w:rPr>
          <w:rFonts w:eastAsia="Times New Roman"/>
          <w:noProof/>
          <w:color w:val="auto"/>
          <w:kern w:val="0"/>
          <w:lang w:eastAsia="sr-Latn-CS"/>
        </w:rPr>
      </w:pPr>
      <w:r>
        <w:rPr>
          <w:rFonts w:eastAsia="Times New Roman"/>
          <w:noProof/>
          <w:color w:val="auto"/>
          <w:kern w:val="0"/>
          <w:lang w:eastAsia="sr-Latn-CS"/>
        </w:rPr>
        <w:t>У</w:t>
      </w:r>
      <w:r w:rsidR="002F1281" w:rsidRPr="00E83E61">
        <w:rPr>
          <w:rFonts w:eastAsia="Times New Roman"/>
          <w:noProof/>
          <w:color w:val="auto"/>
          <w:kern w:val="0"/>
          <w:lang w:eastAsia="sr-Latn-CS"/>
        </w:rPr>
        <w:t>слуге</w:t>
      </w:r>
    </w:p>
    <w:p w:rsidR="002F1281" w:rsidRPr="00E83E61" w:rsidRDefault="002F1281" w:rsidP="002F1281">
      <w:pPr>
        <w:suppressAutoHyphens w:val="0"/>
        <w:spacing w:line="240" w:lineRule="auto"/>
        <w:ind w:left="1080"/>
        <w:jc w:val="both"/>
        <w:rPr>
          <w:rFonts w:eastAsia="Times New Roman"/>
          <w:noProof/>
          <w:color w:val="auto"/>
          <w:kern w:val="0"/>
          <w:lang w:val="sr-Cyrl-CS" w:eastAsia="sr-Latn-CS"/>
        </w:rPr>
      </w:pPr>
    </w:p>
    <w:p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Уговор о јавној набавци:</w:t>
      </w:r>
    </w:p>
    <w:p w:rsidR="002F1281" w:rsidRDefault="002F1281" w:rsidP="002F1281">
      <w:pPr>
        <w:suppressAutoHyphens w:val="0"/>
        <w:spacing w:line="240" w:lineRule="auto"/>
        <w:ind w:left="709"/>
        <w:jc w:val="both"/>
        <w:rPr>
          <w:rFonts w:eastAsia="Times New Roman"/>
          <w:noProof/>
          <w:color w:val="auto"/>
          <w:kern w:val="0"/>
          <w:lang w:val="sr-Cyrl-CS" w:eastAsia="sr-Latn-CS"/>
        </w:rPr>
      </w:pPr>
      <w:r w:rsidRPr="00E83E61">
        <w:rPr>
          <w:rFonts w:eastAsia="Times New Roman"/>
          <w:noProof/>
          <w:color w:val="auto"/>
          <w:kern w:val="0"/>
          <w:lang w:val="sr-Cyrl-CS" w:eastAsia="sr-Latn-CS"/>
        </w:rPr>
        <w:t>Наручилац ће по спроведеном поступку јавне набавке закључити уговор о јавној набавци услуга.</w:t>
      </w:r>
    </w:p>
    <w:p w:rsidR="00FB2B82" w:rsidRPr="00E83E61" w:rsidRDefault="00FB2B82" w:rsidP="002F1281">
      <w:pPr>
        <w:suppressAutoHyphens w:val="0"/>
        <w:spacing w:line="240" w:lineRule="auto"/>
        <w:ind w:left="709"/>
        <w:jc w:val="both"/>
        <w:rPr>
          <w:rFonts w:eastAsia="Times New Roman"/>
          <w:noProof/>
          <w:color w:val="auto"/>
          <w:kern w:val="0"/>
          <w:lang w:val="sr-Cyrl-CS" w:eastAsia="sr-Latn-CS"/>
        </w:rPr>
      </w:pPr>
      <w:r>
        <w:rPr>
          <w:rFonts w:eastAsia="Times New Roman"/>
          <w:noProof/>
          <w:color w:val="auto"/>
          <w:kern w:val="0"/>
          <w:lang w:val="sr-Cyrl-CS" w:eastAsia="sr-Latn-CS"/>
        </w:rPr>
        <w:t>Уговор се закључује на период од 12 (дванаест) месеци.</w:t>
      </w:r>
    </w:p>
    <w:p w:rsidR="002F1281" w:rsidRPr="00E83E61" w:rsidRDefault="002F1281" w:rsidP="002F1281">
      <w:pPr>
        <w:suppressAutoHyphens w:val="0"/>
        <w:spacing w:line="240" w:lineRule="auto"/>
        <w:ind w:left="709"/>
        <w:jc w:val="both"/>
        <w:rPr>
          <w:rFonts w:eastAsia="Times New Roman"/>
          <w:noProof/>
          <w:color w:val="auto"/>
          <w:kern w:val="0"/>
          <w:lang w:val="sr-Cyrl-CS" w:eastAsia="sr-Latn-CS"/>
        </w:rPr>
      </w:pPr>
      <w:r w:rsidRPr="00E83E61">
        <w:rPr>
          <w:rFonts w:eastAsia="Times New Roman"/>
          <w:noProof/>
          <w:color w:val="auto"/>
          <w:kern w:val="0"/>
          <w:lang w:val="sr-Cyrl-CS" w:eastAsia="sr-Latn-CS"/>
        </w:rPr>
        <w:t>Правни</w:t>
      </w:r>
      <w:r w:rsidR="00BE2288">
        <w:rPr>
          <w:rFonts w:eastAsia="Times New Roman"/>
          <w:noProof/>
          <w:color w:val="auto"/>
          <w:kern w:val="0"/>
          <w:lang w:val="sr-Cyrl-CS" w:eastAsia="sr-Latn-CS"/>
        </w:rPr>
        <w:t xml:space="preserve"> основ за спровођење поступка - ч</w:t>
      </w:r>
      <w:r w:rsidR="00BE2288">
        <w:t xml:space="preserve">лан 36. </w:t>
      </w:r>
      <w:proofErr w:type="gramStart"/>
      <w:r w:rsidR="00BE2288">
        <w:t>став</w:t>
      </w:r>
      <w:proofErr w:type="gramEnd"/>
      <w:r w:rsidR="00BE2288">
        <w:t xml:space="preserve"> 1. </w:t>
      </w:r>
      <w:proofErr w:type="gramStart"/>
      <w:r w:rsidR="0023343C">
        <w:t>тачка</w:t>
      </w:r>
      <w:proofErr w:type="gramEnd"/>
      <w:r w:rsidR="0023343C">
        <w:t xml:space="preserve"> 5</w:t>
      </w:r>
      <w:r w:rsidRPr="00E83E61">
        <w:t xml:space="preserve">) Закона о јавним набавкама и </w:t>
      </w:r>
      <w:r w:rsidR="00BE2288">
        <w:rPr>
          <w:rFonts w:eastAsia="Times New Roman"/>
          <w:noProof/>
          <w:color w:val="auto"/>
          <w:kern w:val="0"/>
          <w:lang w:val="sr-Cyrl-CS" w:eastAsia="sr-Latn-CS"/>
        </w:rPr>
        <w:t>м</w:t>
      </w:r>
      <w:r w:rsidRPr="00E83E61">
        <w:rPr>
          <w:rFonts w:eastAsia="Times New Roman"/>
          <w:noProof/>
          <w:color w:val="auto"/>
          <w:kern w:val="0"/>
          <w:lang w:val="sr-Cyrl-CS" w:eastAsia="sr-Latn-CS"/>
        </w:rPr>
        <w:t>ишљење Управе за јавне набавке</w:t>
      </w:r>
      <w:r w:rsidR="0023343C">
        <w:rPr>
          <w:rFonts w:eastAsia="Times New Roman"/>
          <w:noProof/>
          <w:color w:val="auto"/>
          <w:kern w:val="0"/>
          <w:lang w:eastAsia="sr-Latn-CS"/>
        </w:rPr>
        <w:t xml:space="preserve"> </w:t>
      </w:r>
      <w:r w:rsidR="0023343C">
        <w:rPr>
          <w:rFonts w:eastAsia="Times New Roman"/>
          <w:noProof/>
          <w:color w:val="auto"/>
          <w:kern w:val="0"/>
          <w:lang w:val="sr-Cyrl-CS" w:eastAsia="sr-Latn-CS"/>
        </w:rPr>
        <w:t>број</w:t>
      </w:r>
      <w:r w:rsidRPr="00E83E61">
        <w:rPr>
          <w:rFonts w:eastAsia="Times New Roman"/>
          <w:noProof/>
          <w:color w:val="auto"/>
          <w:kern w:val="0"/>
          <w:lang w:val="sr-Cyrl-CS" w:eastAsia="sr-Latn-CS"/>
        </w:rPr>
        <w:t xml:space="preserve"> </w:t>
      </w:r>
      <w:r w:rsidR="0023343C" w:rsidRPr="0023343C">
        <w:rPr>
          <w:rFonts w:eastAsia="TimesNewRomanPSMT"/>
          <w:color w:val="auto"/>
        </w:rPr>
        <w:t>404-02-966/16</w:t>
      </w:r>
      <w:r w:rsidR="0023343C" w:rsidRPr="0023343C">
        <w:rPr>
          <w:rFonts w:eastAsia="TimesNewRomanPSMT"/>
          <w:color w:val="auto"/>
          <w:lang w:val="sr-Cyrl-CS"/>
        </w:rPr>
        <w:t xml:space="preserve"> од 06.05.2016. године</w:t>
      </w:r>
      <w:r w:rsidR="006D156D">
        <w:t>.</w:t>
      </w:r>
    </w:p>
    <w:p w:rsidR="002F1281" w:rsidRDefault="002F1281" w:rsidP="002F1281">
      <w:pPr>
        <w:jc w:val="both"/>
      </w:pPr>
    </w:p>
    <w:p w:rsidR="002F1281" w:rsidRPr="007562C0" w:rsidRDefault="002F1281" w:rsidP="007562C0">
      <w:pPr>
        <w:shd w:val="clear" w:color="auto" w:fill="C6D9F1"/>
        <w:jc w:val="center"/>
        <w:rPr>
          <w:b/>
          <w:bCs/>
          <w:iCs/>
        </w:rPr>
      </w:pPr>
      <w:proofErr w:type="gramStart"/>
      <w:r w:rsidRPr="007562C0">
        <w:rPr>
          <w:b/>
          <w:bCs/>
          <w:iCs/>
        </w:rPr>
        <w:lastRenderedPageBreak/>
        <w:t>II  ПОДАЦИ</w:t>
      </w:r>
      <w:proofErr w:type="gramEnd"/>
      <w:r w:rsidRPr="007562C0">
        <w:rPr>
          <w:b/>
          <w:bCs/>
          <w:iCs/>
        </w:rPr>
        <w:t xml:space="preserve"> О ПРЕДМЕТУ ЈАВНЕ НАБАВКЕ</w:t>
      </w:r>
    </w:p>
    <w:p w:rsidR="002F1281" w:rsidRPr="00E83E61" w:rsidRDefault="002F1281" w:rsidP="00CD4774">
      <w:pPr>
        <w:ind w:left="142" w:hanging="142"/>
        <w:jc w:val="both"/>
        <w:rPr>
          <w:b/>
          <w:bCs/>
          <w:i/>
          <w:iCs/>
        </w:rPr>
      </w:pPr>
    </w:p>
    <w:p w:rsidR="00CD4774" w:rsidRPr="00CD4774" w:rsidRDefault="002F1281" w:rsidP="00736502">
      <w:pPr>
        <w:pStyle w:val="ListParagraph"/>
        <w:numPr>
          <w:ilvl w:val="0"/>
          <w:numId w:val="15"/>
        </w:numPr>
        <w:jc w:val="both"/>
      </w:pPr>
      <w:r w:rsidRPr="00CD4774">
        <w:rPr>
          <w:b/>
          <w:bCs/>
        </w:rPr>
        <w:t>Предмет јавне набавке</w:t>
      </w:r>
    </w:p>
    <w:p w:rsidR="0023343C" w:rsidRPr="0023343C" w:rsidRDefault="002F1281" w:rsidP="0023343C">
      <w:pPr>
        <w:ind w:left="709"/>
        <w:jc w:val="both"/>
      </w:pPr>
      <w:r w:rsidRPr="005D578B">
        <w:rPr>
          <w:color w:val="000000" w:themeColor="text1"/>
        </w:rPr>
        <w:t>Предмет јавне набавке</w:t>
      </w:r>
      <w:r w:rsidR="003B1BE6">
        <w:rPr>
          <w:color w:val="000000" w:themeColor="text1"/>
        </w:rPr>
        <w:t>,</w:t>
      </w:r>
      <w:r w:rsidRPr="005D578B">
        <w:rPr>
          <w:color w:val="000000" w:themeColor="text1"/>
        </w:rPr>
        <w:t xml:space="preserve"> </w:t>
      </w:r>
      <w:r w:rsidRPr="003B1BE6">
        <w:rPr>
          <w:color w:val="auto"/>
        </w:rPr>
        <w:t>бр</w:t>
      </w:r>
      <w:r w:rsidR="00DC5007">
        <w:rPr>
          <w:color w:val="auto"/>
          <w:lang w:val="sr-Cyrl-CS"/>
        </w:rPr>
        <w:t xml:space="preserve">ој ЈН </w:t>
      </w:r>
      <w:r w:rsidR="003B1BE6" w:rsidRPr="003B1BE6">
        <w:rPr>
          <w:color w:val="auto"/>
        </w:rPr>
        <w:t>1</w:t>
      </w:r>
      <w:r w:rsidR="00CD4774" w:rsidRPr="003B1BE6">
        <w:rPr>
          <w:color w:val="auto"/>
          <w:lang w:val="ru-RU"/>
        </w:rPr>
        <w:t xml:space="preserve">3/2016 </w:t>
      </w:r>
      <w:r w:rsidRPr="005D578B">
        <w:rPr>
          <w:color w:val="000000" w:themeColor="text1"/>
        </w:rPr>
        <w:t xml:space="preserve">су </w:t>
      </w:r>
      <w:r w:rsidR="0023343C" w:rsidRPr="0023343C">
        <w:t>додатне услуге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w:t>
      </w:r>
      <w:r w:rsidR="0023343C">
        <w:rPr>
          <w:lang w:val="sr-Cyrl-CS"/>
        </w:rPr>
        <w:t>.</w:t>
      </w:r>
      <w:r w:rsidR="0023343C" w:rsidRPr="0023343C">
        <w:t xml:space="preserve"> </w:t>
      </w:r>
    </w:p>
    <w:p w:rsidR="002F1281" w:rsidRPr="005D578B" w:rsidRDefault="002F1281" w:rsidP="0023343C">
      <w:pPr>
        <w:pStyle w:val="ListParagraph"/>
        <w:jc w:val="both"/>
        <w:rPr>
          <w:rFonts w:eastAsia="Times New Roman"/>
          <w:b/>
          <w:noProof/>
          <w:color w:val="000000" w:themeColor="text1"/>
          <w:kern w:val="0"/>
          <w:lang w:val="sr-Cyrl-CS" w:eastAsia="sr-Latn-CS"/>
        </w:rPr>
      </w:pPr>
    </w:p>
    <w:p w:rsidR="007E6AF5" w:rsidRPr="00056C22" w:rsidRDefault="002F1281" w:rsidP="00736502">
      <w:pPr>
        <w:pStyle w:val="ListParagraph"/>
        <w:numPr>
          <w:ilvl w:val="0"/>
          <w:numId w:val="14"/>
        </w:numPr>
        <w:suppressAutoHyphens w:val="0"/>
        <w:spacing w:line="240" w:lineRule="auto"/>
        <w:jc w:val="both"/>
        <w:rPr>
          <w:rFonts w:eastAsia="Times New Roman"/>
          <w:b/>
          <w:noProof/>
          <w:color w:val="000000" w:themeColor="text1"/>
          <w:kern w:val="0"/>
          <w:lang w:val="sr-Cyrl-CS" w:eastAsia="sr-Latn-CS"/>
        </w:rPr>
      </w:pPr>
      <w:r w:rsidRPr="005D578B">
        <w:rPr>
          <w:rFonts w:eastAsia="Times New Roman"/>
          <w:b/>
          <w:noProof/>
          <w:color w:val="000000" w:themeColor="text1"/>
          <w:kern w:val="0"/>
          <w:lang w:val="sr-Cyrl-CS" w:eastAsia="sr-Latn-CS"/>
        </w:rPr>
        <w:t>Назив и ознака из општег речника набавке:</w:t>
      </w:r>
      <w:r w:rsidRPr="005D578B">
        <w:rPr>
          <w:color w:val="000000" w:themeColor="text1"/>
        </w:rPr>
        <w:t xml:space="preserve"> </w:t>
      </w:r>
      <w:r w:rsidR="006D156D" w:rsidRPr="00056C22">
        <w:rPr>
          <w:color w:val="000000" w:themeColor="text1"/>
          <w:lang w:val="sr-Cyrl-RS"/>
        </w:rPr>
        <w:t>У</w:t>
      </w:r>
      <w:r w:rsidR="00CD4774" w:rsidRPr="00056C22">
        <w:rPr>
          <w:color w:val="000000" w:themeColor="text1"/>
        </w:rPr>
        <w:t xml:space="preserve">слуге </w:t>
      </w:r>
      <w:r w:rsidR="0023343C" w:rsidRPr="00056C22">
        <w:rPr>
          <w:color w:val="000000" w:themeColor="text1"/>
          <w:lang w:val="sr-Cyrl-CS"/>
        </w:rPr>
        <w:t>техничког</w:t>
      </w:r>
      <w:r w:rsidR="00CD4774" w:rsidRPr="00056C22">
        <w:rPr>
          <w:color w:val="000000" w:themeColor="text1"/>
        </w:rPr>
        <w:t xml:space="preserve"> надзора</w:t>
      </w:r>
      <w:r w:rsidR="00CD4774" w:rsidRPr="00056C22">
        <w:rPr>
          <w:color w:val="000000" w:themeColor="text1"/>
          <w:lang w:val="sr-Cyrl-RS"/>
        </w:rPr>
        <w:t xml:space="preserve"> </w:t>
      </w:r>
      <w:r w:rsidR="006D156D" w:rsidRPr="00056C22">
        <w:rPr>
          <w:rFonts w:eastAsia="Times New Roman"/>
          <w:b/>
          <w:noProof/>
          <w:color w:val="000000" w:themeColor="text1"/>
          <w:kern w:val="0"/>
          <w:lang w:val="sr-Cyrl-CS" w:eastAsia="sr-Latn-CS"/>
        </w:rPr>
        <w:t>–</w:t>
      </w:r>
      <w:r w:rsidR="00CD4774" w:rsidRPr="00056C22">
        <w:rPr>
          <w:rFonts w:eastAsia="Times New Roman"/>
          <w:b/>
          <w:noProof/>
          <w:color w:val="000000" w:themeColor="text1"/>
          <w:kern w:val="0"/>
          <w:lang w:val="sr-Cyrl-CS" w:eastAsia="sr-Latn-CS"/>
        </w:rPr>
        <w:t xml:space="preserve"> </w:t>
      </w:r>
      <w:r w:rsidR="00CD4774" w:rsidRPr="00056C22">
        <w:rPr>
          <w:color w:val="000000" w:themeColor="text1"/>
        </w:rPr>
        <w:t>71</w:t>
      </w:r>
      <w:r w:rsidR="0023343C" w:rsidRPr="00056C22">
        <w:rPr>
          <w:color w:val="000000" w:themeColor="text1"/>
          <w:lang w:val="sr-Cyrl-CS"/>
        </w:rPr>
        <w:t>63</w:t>
      </w:r>
      <w:r w:rsidR="0023343C" w:rsidRPr="00056C22">
        <w:rPr>
          <w:color w:val="000000" w:themeColor="text1"/>
        </w:rPr>
        <w:t>1</w:t>
      </w:r>
      <w:r w:rsidR="00CD4774" w:rsidRPr="00056C22">
        <w:rPr>
          <w:color w:val="000000" w:themeColor="text1"/>
        </w:rPr>
        <w:t>000</w:t>
      </w:r>
      <w:r w:rsidR="006D156D" w:rsidRPr="00056C22">
        <w:rPr>
          <w:color w:val="000000" w:themeColor="text1"/>
          <w:lang w:val="sr-Cyrl-RS"/>
        </w:rPr>
        <w:t>.</w:t>
      </w:r>
      <w:r w:rsidR="00CD4774" w:rsidRPr="00056C22">
        <w:rPr>
          <w:color w:val="000000" w:themeColor="text1"/>
          <w:lang w:val="sr-Cyrl-RS"/>
        </w:rPr>
        <w:t xml:space="preserve"> </w:t>
      </w:r>
    </w:p>
    <w:p w:rsidR="00CD4774" w:rsidRPr="005D578B" w:rsidRDefault="00CD4774" w:rsidP="00CD4774">
      <w:pPr>
        <w:pStyle w:val="ListParagraph"/>
        <w:suppressAutoHyphens w:val="0"/>
        <w:spacing w:line="240" w:lineRule="auto"/>
        <w:jc w:val="both"/>
        <w:rPr>
          <w:rFonts w:eastAsia="Times New Roman"/>
          <w:b/>
          <w:noProof/>
          <w:color w:val="000000" w:themeColor="text1"/>
          <w:kern w:val="0"/>
          <w:lang w:val="sr-Cyrl-CS" w:eastAsia="sr-Latn-CS"/>
        </w:rPr>
      </w:pPr>
    </w:p>
    <w:p w:rsidR="002F1281" w:rsidRPr="005D578B" w:rsidRDefault="002F1281" w:rsidP="00736502">
      <w:pPr>
        <w:pStyle w:val="ListParagraph"/>
        <w:numPr>
          <w:ilvl w:val="0"/>
          <w:numId w:val="14"/>
        </w:numPr>
        <w:suppressAutoHyphens w:val="0"/>
        <w:spacing w:line="240" w:lineRule="auto"/>
        <w:jc w:val="both"/>
        <w:rPr>
          <w:rFonts w:eastAsia="Times New Roman"/>
          <w:b/>
          <w:noProof/>
          <w:color w:val="000000" w:themeColor="text1"/>
          <w:kern w:val="0"/>
          <w:lang w:val="sr-Cyrl-CS" w:eastAsia="sr-Latn-CS"/>
        </w:rPr>
      </w:pPr>
      <w:r w:rsidRPr="005D578B">
        <w:rPr>
          <w:rFonts w:eastAsia="Times New Roman"/>
          <w:b/>
          <w:noProof/>
          <w:color w:val="000000" w:themeColor="text1"/>
          <w:kern w:val="0"/>
          <w:lang w:val="sr-Cyrl-CS" w:eastAsia="sr-Latn-CS"/>
        </w:rPr>
        <w:t>Врста, количина и опис услуге</w:t>
      </w:r>
    </w:p>
    <w:p w:rsidR="002F1281" w:rsidRPr="005D578B" w:rsidRDefault="002F1281" w:rsidP="00CD4774">
      <w:pPr>
        <w:suppressAutoHyphens w:val="0"/>
        <w:spacing w:line="240" w:lineRule="auto"/>
        <w:ind w:left="720"/>
        <w:jc w:val="both"/>
        <w:rPr>
          <w:rFonts w:eastAsia="Times New Roman"/>
          <w:noProof/>
          <w:color w:val="000000" w:themeColor="text1"/>
          <w:kern w:val="0"/>
          <w:lang w:val="sr-Latn-BA" w:eastAsia="sr-Latn-CS"/>
        </w:rPr>
      </w:pPr>
      <w:r w:rsidRPr="005D578B">
        <w:rPr>
          <w:rFonts w:eastAsia="Times New Roman"/>
          <w:noProof/>
          <w:color w:val="000000" w:themeColor="text1"/>
          <w:kern w:val="0"/>
          <w:lang w:val="sr-Cyrl-CS" w:eastAsia="sr-Latn-CS"/>
        </w:rPr>
        <w:t>Детаљан опис и ра</w:t>
      </w:r>
      <w:r w:rsidR="00284489" w:rsidRPr="005D578B">
        <w:rPr>
          <w:rFonts w:eastAsia="Times New Roman"/>
          <w:noProof/>
          <w:color w:val="000000" w:themeColor="text1"/>
          <w:kern w:val="0"/>
          <w:lang w:val="sr-Cyrl-CS" w:eastAsia="sr-Latn-CS"/>
        </w:rPr>
        <w:t xml:space="preserve">зрада предмета набавке садржани су </w:t>
      </w:r>
      <w:r w:rsidRPr="005D578B">
        <w:rPr>
          <w:rFonts w:eastAsia="Times New Roman"/>
          <w:noProof/>
          <w:color w:val="000000" w:themeColor="text1"/>
          <w:kern w:val="0"/>
          <w:lang w:val="sr-Cyrl-CS" w:eastAsia="sr-Latn-CS"/>
        </w:rPr>
        <w:t xml:space="preserve">у Техничкој спецификацији, која се налази у делу </w:t>
      </w:r>
      <w:r w:rsidR="00056C22">
        <w:rPr>
          <w:rFonts w:eastAsia="Times New Roman"/>
          <w:b/>
          <w:noProof/>
          <w:color w:val="000000" w:themeColor="text1"/>
          <w:kern w:val="0"/>
          <w:lang w:eastAsia="sr-Latn-CS"/>
        </w:rPr>
        <w:t>II</w:t>
      </w:r>
      <w:r w:rsidRPr="005D578B">
        <w:rPr>
          <w:rFonts w:eastAsia="Times New Roman"/>
          <w:b/>
          <w:noProof/>
          <w:color w:val="000000" w:themeColor="text1"/>
          <w:kern w:val="0"/>
          <w:lang w:eastAsia="sr-Latn-CS"/>
        </w:rPr>
        <w:t>I</w:t>
      </w:r>
      <w:r w:rsidRPr="005D578B">
        <w:rPr>
          <w:rFonts w:eastAsia="Times New Roman"/>
          <w:b/>
          <w:noProof/>
          <w:color w:val="000000" w:themeColor="text1"/>
          <w:kern w:val="0"/>
          <w:lang w:val="sr-Cyrl-CS" w:eastAsia="sr-Latn-CS"/>
        </w:rPr>
        <w:t xml:space="preserve"> </w:t>
      </w:r>
      <w:r w:rsidRPr="005D578B">
        <w:rPr>
          <w:rFonts w:eastAsia="Times New Roman"/>
          <w:noProof/>
          <w:color w:val="000000" w:themeColor="text1"/>
          <w:kern w:val="0"/>
          <w:lang w:val="sr-Cyrl-CS" w:eastAsia="sr-Latn-CS"/>
        </w:rPr>
        <w:t>и саставни је део ове конкурсне документације.</w:t>
      </w:r>
    </w:p>
    <w:p w:rsidR="002F1281" w:rsidRPr="005D578B" w:rsidRDefault="002F1281" w:rsidP="002F1281">
      <w:pPr>
        <w:suppressAutoHyphens w:val="0"/>
        <w:spacing w:line="240" w:lineRule="auto"/>
        <w:jc w:val="both"/>
        <w:rPr>
          <w:rFonts w:eastAsia="Times New Roman"/>
          <w:b/>
          <w:noProof/>
          <w:color w:val="000000" w:themeColor="text1"/>
          <w:kern w:val="0"/>
          <w:lang w:val="sr-Latn-BA" w:eastAsia="sr-Latn-CS"/>
        </w:rPr>
      </w:pPr>
    </w:p>
    <w:p w:rsidR="002F1281" w:rsidRPr="00E83E61" w:rsidRDefault="002F1281" w:rsidP="002F1281">
      <w:pPr>
        <w:rPr>
          <w:i/>
          <w:iCs/>
        </w:rPr>
      </w:pPr>
    </w:p>
    <w:p w:rsidR="00BE215D" w:rsidRPr="00E83E61" w:rsidRDefault="00BE215D" w:rsidP="002F1281">
      <w:pPr>
        <w:rPr>
          <w:i/>
          <w:iCs/>
        </w:rPr>
      </w:pPr>
    </w:p>
    <w:p w:rsidR="00BE215D" w:rsidRPr="00E83E61" w:rsidRDefault="00BE215D" w:rsidP="002F1281">
      <w:pPr>
        <w:rPr>
          <w:i/>
          <w:iCs/>
        </w:rPr>
      </w:pPr>
    </w:p>
    <w:p w:rsidR="00BE215D" w:rsidRPr="00E83E61" w:rsidRDefault="00BE215D" w:rsidP="002F1281">
      <w:pPr>
        <w:rPr>
          <w:i/>
          <w:iCs/>
        </w:rPr>
      </w:pPr>
    </w:p>
    <w:p w:rsidR="00902D38" w:rsidRPr="00E83E61" w:rsidRDefault="00902D38" w:rsidP="002F1281">
      <w:pPr>
        <w:rPr>
          <w:i/>
          <w:iCs/>
        </w:rPr>
      </w:pPr>
    </w:p>
    <w:p w:rsidR="00902D38" w:rsidRPr="00E83E61" w:rsidRDefault="00902D38" w:rsidP="002F1281">
      <w:pPr>
        <w:rPr>
          <w:i/>
          <w:iCs/>
        </w:rPr>
      </w:pPr>
    </w:p>
    <w:p w:rsidR="00902D38" w:rsidRPr="00E83E61" w:rsidRDefault="00902D38" w:rsidP="002F1281">
      <w:pPr>
        <w:rPr>
          <w:i/>
          <w:iCs/>
        </w:rPr>
      </w:pPr>
    </w:p>
    <w:p w:rsidR="00902D38" w:rsidRPr="00E83E61" w:rsidRDefault="00902D38" w:rsidP="002F1281">
      <w:pPr>
        <w:rPr>
          <w:i/>
          <w:iCs/>
        </w:rPr>
      </w:pPr>
    </w:p>
    <w:p w:rsidR="00902D38" w:rsidRPr="00E83E61" w:rsidRDefault="00902D38" w:rsidP="002F1281">
      <w:pPr>
        <w:rPr>
          <w:i/>
          <w:iCs/>
        </w:rPr>
      </w:pPr>
    </w:p>
    <w:p w:rsidR="00BE215D" w:rsidRDefault="00BE215D"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4761DF" w:rsidRDefault="004761DF" w:rsidP="002F1281">
      <w:pPr>
        <w:rPr>
          <w:i/>
          <w:iCs/>
        </w:rPr>
      </w:pPr>
    </w:p>
    <w:p w:rsidR="004761DF" w:rsidRDefault="004761DF" w:rsidP="002F1281">
      <w:pPr>
        <w:rPr>
          <w:i/>
          <w:iCs/>
        </w:rPr>
      </w:pPr>
    </w:p>
    <w:p w:rsidR="00DA745B" w:rsidRDefault="00DA745B" w:rsidP="00DA745B">
      <w:pPr>
        <w:jc w:val="center"/>
        <w:rPr>
          <w:b/>
          <w:sz w:val="22"/>
          <w:szCs w:val="22"/>
        </w:rPr>
      </w:pPr>
    </w:p>
    <w:p w:rsidR="00056C22" w:rsidRDefault="00056C22" w:rsidP="00DA745B">
      <w:pPr>
        <w:jc w:val="center"/>
        <w:rPr>
          <w:b/>
          <w:sz w:val="22"/>
          <w:szCs w:val="22"/>
        </w:rPr>
      </w:pPr>
    </w:p>
    <w:p w:rsidR="000A2E89" w:rsidRDefault="000A2E89" w:rsidP="00DA745B">
      <w:pPr>
        <w:jc w:val="center"/>
        <w:rPr>
          <w:b/>
          <w:sz w:val="22"/>
          <w:szCs w:val="22"/>
        </w:rPr>
      </w:pPr>
    </w:p>
    <w:p w:rsidR="00056C22" w:rsidRDefault="00056C22" w:rsidP="00DA745B">
      <w:pPr>
        <w:jc w:val="center"/>
        <w:rPr>
          <w:b/>
          <w:sz w:val="22"/>
          <w:szCs w:val="22"/>
        </w:rPr>
      </w:pPr>
    </w:p>
    <w:p w:rsidR="00056C22" w:rsidRDefault="00056C22" w:rsidP="00DA745B">
      <w:pPr>
        <w:jc w:val="center"/>
        <w:rPr>
          <w:b/>
          <w:sz w:val="22"/>
          <w:szCs w:val="22"/>
        </w:rPr>
      </w:pPr>
    </w:p>
    <w:p w:rsidR="00056C22" w:rsidRDefault="00056C22" w:rsidP="00DA745B">
      <w:pPr>
        <w:jc w:val="center"/>
        <w:rPr>
          <w:b/>
          <w:sz w:val="22"/>
          <w:szCs w:val="22"/>
        </w:rPr>
      </w:pPr>
    </w:p>
    <w:p w:rsidR="00056C22" w:rsidRDefault="00056C22" w:rsidP="00DA745B">
      <w:pPr>
        <w:jc w:val="center"/>
        <w:rPr>
          <w:b/>
          <w:sz w:val="22"/>
          <w:szCs w:val="22"/>
        </w:rPr>
      </w:pPr>
    </w:p>
    <w:p w:rsidR="000A7DEE" w:rsidRDefault="000A7DEE" w:rsidP="00DA745B">
      <w:pPr>
        <w:jc w:val="center"/>
        <w:rPr>
          <w:b/>
          <w:sz w:val="22"/>
          <w:szCs w:val="22"/>
        </w:rPr>
      </w:pPr>
    </w:p>
    <w:p w:rsidR="00056C22" w:rsidRDefault="00056C22" w:rsidP="00DA745B">
      <w:pPr>
        <w:jc w:val="center"/>
        <w:rPr>
          <w:b/>
          <w:sz w:val="22"/>
          <w:szCs w:val="22"/>
        </w:rPr>
      </w:pPr>
    </w:p>
    <w:p w:rsidR="00056C22" w:rsidRDefault="00056C22" w:rsidP="00DA745B">
      <w:pPr>
        <w:jc w:val="center"/>
        <w:rPr>
          <w:b/>
          <w:sz w:val="22"/>
          <w:szCs w:val="22"/>
        </w:rPr>
      </w:pPr>
    </w:p>
    <w:p w:rsidR="00DA745B" w:rsidRPr="003B1BE6" w:rsidRDefault="00DA745B" w:rsidP="00DA745B">
      <w:pPr>
        <w:shd w:val="clear" w:color="auto" w:fill="C6D9F1" w:themeFill="text2" w:themeFillTint="33"/>
        <w:jc w:val="center"/>
        <w:rPr>
          <w:b/>
          <w:lang w:val="sr-Cyrl-CS"/>
        </w:rPr>
      </w:pPr>
      <w:proofErr w:type="gramStart"/>
      <w:r w:rsidRPr="00DA745B">
        <w:rPr>
          <w:b/>
        </w:rPr>
        <w:lastRenderedPageBreak/>
        <w:t>lll</w:t>
      </w:r>
      <w:r w:rsidR="00056C22">
        <w:rPr>
          <w:b/>
          <w:lang w:val="sr-Cyrl-CS"/>
        </w:rPr>
        <w:t xml:space="preserve"> </w:t>
      </w:r>
      <w:r w:rsidRPr="00DA745B">
        <w:rPr>
          <w:b/>
        </w:rPr>
        <w:t xml:space="preserve"> Т</w:t>
      </w:r>
      <w:r w:rsidR="00056C22">
        <w:rPr>
          <w:b/>
        </w:rPr>
        <w:t>ЕХНИЧК</w:t>
      </w:r>
      <w:r w:rsidR="00056C22">
        <w:rPr>
          <w:b/>
          <w:lang w:val="sr-Cyrl-CS"/>
        </w:rPr>
        <w:t>А</w:t>
      </w:r>
      <w:proofErr w:type="gramEnd"/>
      <w:r w:rsidR="00056C22">
        <w:rPr>
          <w:b/>
        </w:rPr>
        <w:t xml:space="preserve"> СПЕЦИФИКАЦИЈА ПРЕДМЕТА ЈАВНЕ НАБАВКЕ</w:t>
      </w:r>
    </w:p>
    <w:p w:rsidR="003B1BE6" w:rsidRDefault="003B1BE6" w:rsidP="00DA745B">
      <w:pPr>
        <w:rPr>
          <w:b/>
          <w:color w:val="FF0000"/>
          <w:sz w:val="22"/>
          <w:szCs w:val="22"/>
          <w:lang w:val="sr-Latn-CS"/>
        </w:rPr>
      </w:pPr>
    </w:p>
    <w:p w:rsidR="0059582F" w:rsidRPr="00AC0DF3" w:rsidRDefault="0059582F" w:rsidP="0059582F">
      <w:pPr>
        <w:tabs>
          <w:tab w:val="left" w:pos="851"/>
        </w:tabs>
        <w:suppressAutoHyphens w:val="0"/>
        <w:spacing w:line="240" w:lineRule="auto"/>
        <w:jc w:val="both"/>
        <w:rPr>
          <w:rFonts w:eastAsia="MS Mincho"/>
          <w:kern w:val="0"/>
          <w:lang w:eastAsia="en-US"/>
        </w:rPr>
      </w:pPr>
      <w:r>
        <w:rPr>
          <w:rFonts w:eastAsia="MS Mincho"/>
          <w:kern w:val="0"/>
          <w:lang w:val="sr-Cyrl-CS" w:eastAsia="en-US"/>
        </w:rPr>
        <w:tab/>
        <w:t>Министарство грађевинарства и урбанизма је</w:t>
      </w:r>
      <w:r w:rsidRPr="00AC0DF3">
        <w:rPr>
          <w:rFonts w:eastAsia="MS Mincho"/>
          <w:kern w:val="0"/>
          <w:lang w:eastAsia="en-US"/>
        </w:rPr>
        <w:t xml:space="preserve">, на основу чл. 32. Закона о јавним набавкама („Службени гласник РСˮ, број 124/12), Закључка Владе Републике Србије 05 број: 401-1046/2014 од 14.02.2014. </w:t>
      </w:r>
      <w:proofErr w:type="gramStart"/>
      <w:r w:rsidRPr="00AC0DF3">
        <w:rPr>
          <w:rFonts w:eastAsia="MS Mincho"/>
          <w:kern w:val="0"/>
          <w:lang w:eastAsia="en-US"/>
        </w:rPr>
        <w:t>године</w:t>
      </w:r>
      <w:proofErr w:type="gramEnd"/>
      <w:r w:rsidRPr="00AC0DF3">
        <w:rPr>
          <w:rFonts w:eastAsia="MS Mincho"/>
          <w:kern w:val="0"/>
          <w:lang w:eastAsia="en-US"/>
        </w:rPr>
        <w:t xml:space="preserve"> и Одлуке о покретању поступка јавне набавке број: 404-02-00013/2014-17 од 11.03.2014. </w:t>
      </w:r>
      <w:proofErr w:type="gramStart"/>
      <w:r w:rsidRPr="00AC0DF3">
        <w:rPr>
          <w:rFonts w:eastAsia="MS Mincho"/>
          <w:kern w:val="0"/>
          <w:lang w:eastAsia="en-US"/>
        </w:rPr>
        <w:t>године</w:t>
      </w:r>
      <w:proofErr w:type="gramEnd"/>
      <w:r w:rsidRPr="00AC0DF3">
        <w:rPr>
          <w:rFonts w:eastAsia="MS Mincho"/>
          <w:kern w:val="0"/>
          <w:lang w:eastAsia="en-US"/>
        </w:rPr>
        <w:t>, спрове</w:t>
      </w:r>
      <w:r>
        <w:rPr>
          <w:rFonts w:eastAsia="MS Mincho"/>
          <w:kern w:val="0"/>
          <w:lang w:val="sr-Cyrl-CS" w:eastAsia="en-US"/>
        </w:rPr>
        <w:t>л</w:t>
      </w:r>
      <w:r w:rsidRPr="00AC0DF3">
        <w:rPr>
          <w:rFonts w:eastAsia="MS Mincho"/>
          <w:kern w:val="0"/>
          <w:lang w:eastAsia="en-US"/>
        </w:rPr>
        <w:t>о отворени поступак јавне набавке и закључи</w:t>
      </w:r>
      <w:r>
        <w:rPr>
          <w:rFonts w:eastAsia="MS Mincho"/>
          <w:kern w:val="0"/>
          <w:lang w:val="sr-Cyrl-CS" w:eastAsia="en-US"/>
        </w:rPr>
        <w:t>л</w:t>
      </w:r>
      <w:r w:rsidRPr="00AC0DF3">
        <w:rPr>
          <w:rFonts w:eastAsia="MS Mincho"/>
          <w:kern w:val="0"/>
          <w:lang w:eastAsia="en-US"/>
        </w:rPr>
        <w:t xml:space="preserve">о Уговор број 401-00-00024/2014-18 од 09.05.2014. године са Институтом за путеве а.д. Београд, Кумодрашка 257, Београд, за вршење услуга стручног надзора над извођењем радова на изградњи аутопута Е-763, Београд – Јужни Јадран, Сектор I: Београд-Љиг: деоница 3: Обреновац-Уб, од км 14+416.09 до км 40+645.28 и деоница 5: Лајковац-Љиг, до км 53+138.91 до км 77+118.23 (у даљем тексту: </w:t>
      </w:r>
      <w:r w:rsidRPr="0034733A">
        <w:rPr>
          <w:rFonts w:eastAsia="MS Mincho"/>
          <w:kern w:val="0"/>
          <w:lang w:eastAsia="en-US"/>
        </w:rPr>
        <w:t>Уговор</w:t>
      </w:r>
      <w:r w:rsidRPr="0034733A">
        <w:rPr>
          <w:rFonts w:eastAsia="MS Mincho"/>
          <w:kern w:val="0"/>
          <w:lang w:val="sr-Cyrl-CS" w:eastAsia="en-US"/>
        </w:rPr>
        <w:t xml:space="preserve"> о стручном надзору</w:t>
      </w:r>
      <w:r w:rsidRPr="00AC0DF3">
        <w:rPr>
          <w:rFonts w:eastAsia="MS Mincho"/>
          <w:kern w:val="0"/>
          <w:lang w:eastAsia="en-US"/>
        </w:rPr>
        <w:t>). Чланом 31. Уговора прописано је да обавеза стручног надзора траје 40 (четрдесет) месеци.</w:t>
      </w:r>
    </w:p>
    <w:p w:rsidR="0059582F" w:rsidRPr="00AC0DF3" w:rsidRDefault="0059582F" w:rsidP="0059582F">
      <w:pPr>
        <w:tabs>
          <w:tab w:val="left" w:pos="851"/>
        </w:tabs>
        <w:suppressAutoHyphens w:val="0"/>
        <w:spacing w:line="240" w:lineRule="auto"/>
        <w:jc w:val="both"/>
        <w:rPr>
          <w:rFonts w:eastAsia="MS Mincho"/>
          <w:kern w:val="0"/>
          <w:lang w:eastAsia="en-US"/>
        </w:rPr>
      </w:pPr>
      <w:r>
        <w:rPr>
          <w:rFonts w:eastAsia="MS Mincho"/>
          <w:kern w:val="0"/>
          <w:lang w:eastAsia="en-US"/>
        </w:rPr>
        <w:tab/>
      </w:r>
      <w:r w:rsidRPr="00AC0DF3">
        <w:rPr>
          <w:rFonts w:eastAsia="MS Mincho"/>
          <w:kern w:val="0"/>
          <w:lang w:eastAsia="en-US"/>
        </w:rPr>
        <w:t>Комерцијални уговор за изградњу ауто-пута Е763, Сектор Обреновац-Љиг, број 351-03-326/2012 од 13.05.2013. године, закључен је између Министарства грађевинарства и урбанизма (Послодавац), Коридора Србије д.о.о. (Корисник) и кинеске компаније „China Shandong International Economic &amp; Technical Cooperation Group Ltd. Of Shandong Hi-speed Group Co Ltd. Shandong Hi-speed Group Mansionˮ (Извођач) (у даљем тексту: Комерцијални уговор). Комерцијални уговор усклађен је са издањем Светске банке за Услове уговарања за грађевинске радове, припремљеног и ауторизованог од стране Међународне федерације инжењера консултаната (FIDIC 2005).</w:t>
      </w:r>
    </w:p>
    <w:p w:rsidR="0059582F" w:rsidRPr="00AC0DF3" w:rsidRDefault="0059582F" w:rsidP="0059582F">
      <w:pPr>
        <w:tabs>
          <w:tab w:val="left" w:pos="851"/>
        </w:tabs>
        <w:suppressAutoHyphens w:val="0"/>
        <w:spacing w:line="240" w:lineRule="auto"/>
        <w:jc w:val="both"/>
        <w:rPr>
          <w:rFonts w:eastAsia="MS Mincho"/>
          <w:kern w:val="0"/>
          <w:lang w:eastAsia="en-US"/>
        </w:rPr>
      </w:pPr>
      <w:r>
        <w:rPr>
          <w:rFonts w:eastAsia="MS Mincho"/>
          <w:kern w:val="0"/>
          <w:lang w:eastAsia="en-US"/>
        </w:rPr>
        <w:tab/>
      </w:r>
      <w:r w:rsidRPr="00AC0DF3">
        <w:rPr>
          <w:rFonts w:eastAsia="MS Mincho"/>
          <w:kern w:val="0"/>
          <w:lang w:eastAsia="en-US"/>
        </w:rPr>
        <w:t>Радови у складу са Комерцијалним уговорoм изводе се на основу Главног пројекта аутопута Е-7</w:t>
      </w:r>
      <w:r>
        <w:rPr>
          <w:rFonts w:eastAsia="MS Mincho"/>
          <w:kern w:val="0"/>
          <w:lang w:eastAsia="en-US"/>
        </w:rPr>
        <w:t xml:space="preserve">63, Београд (Остружница)-Љиг, почели су 30.06.2014. </w:t>
      </w:r>
      <w:proofErr w:type="gramStart"/>
      <w:r>
        <w:rPr>
          <w:rFonts w:eastAsia="MS Mincho"/>
          <w:kern w:val="0"/>
          <w:lang w:eastAsia="en-US"/>
        </w:rPr>
        <w:t>године</w:t>
      </w:r>
      <w:proofErr w:type="gramEnd"/>
      <w:r>
        <w:rPr>
          <w:rFonts w:eastAsia="MS Mincho"/>
          <w:kern w:val="0"/>
          <w:lang w:eastAsia="en-US"/>
        </w:rPr>
        <w:t xml:space="preserve">, а трају до јула 2017. </w:t>
      </w:r>
      <w:proofErr w:type="gramStart"/>
      <w:r>
        <w:rPr>
          <w:rFonts w:eastAsia="MS Mincho"/>
          <w:kern w:val="0"/>
          <w:lang w:eastAsia="en-US"/>
        </w:rPr>
        <w:t>године</w:t>
      </w:r>
      <w:proofErr w:type="gramEnd"/>
      <w:r>
        <w:rPr>
          <w:rFonts w:eastAsia="MS Mincho"/>
          <w:kern w:val="0"/>
          <w:lang w:eastAsia="en-US"/>
        </w:rPr>
        <w:t>.</w:t>
      </w:r>
    </w:p>
    <w:p w:rsidR="0059582F" w:rsidRPr="0034733A" w:rsidRDefault="0059582F" w:rsidP="0059582F">
      <w:pPr>
        <w:tabs>
          <w:tab w:val="left" w:pos="851"/>
        </w:tabs>
        <w:suppressAutoHyphens w:val="0"/>
        <w:spacing w:line="240" w:lineRule="auto"/>
        <w:jc w:val="both"/>
        <w:rPr>
          <w:kern w:val="0"/>
          <w:lang w:val="sr-Cyrl-CS" w:eastAsia="en-US"/>
        </w:rPr>
      </w:pPr>
      <w:r>
        <w:rPr>
          <w:rFonts w:eastAsia="MS Mincho"/>
          <w:kern w:val="0"/>
          <w:lang w:eastAsia="en-US"/>
        </w:rPr>
        <w:tab/>
      </w:r>
      <w:r w:rsidRPr="0034733A">
        <w:rPr>
          <w:kern w:val="0"/>
          <w:lang w:val="sr-Cyrl-CS" w:eastAsia="en-US"/>
        </w:rPr>
        <w:t xml:space="preserve">Ставом 1. члан 3. Уговора </w:t>
      </w:r>
      <w:r>
        <w:rPr>
          <w:kern w:val="0"/>
          <w:lang w:val="sr-Cyrl-CS" w:eastAsia="en-US"/>
        </w:rPr>
        <w:t xml:space="preserve">о стручном надзору </w:t>
      </w:r>
      <w:r w:rsidRPr="0034733A">
        <w:rPr>
          <w:kern w:val="0"/>
          <w:lang w:val="sr-Cyrl-CS" w:eastAsia="en-US"/>
        </w:rPr>
        <w:t>дефинисано је да је укупна уговорена цена опредељена сходно Обрасцу структуре цене из конкурсне документације (Образац 2), којим је предвиђен број месеци ангажовања сваког појединачног члана Тима за управљање пројектом,  Тима за вршење стручног надзора на деоници Обреновац – Уб и Тима за вршење стручног надзора на деоници  Лајковац – Љиг, при чему је за следеће надзорне органе и стручњаке предвиђен недовољан број месеци ангажовања, и то:</w:t>
      </w:r>
    </w:p>
    <w:p w:rsidR="0059582F" w:rsidRDefault="0059582F" w:rsidP="0059582F">
      <w:pPr>
        <w:numPr>
          <w:ilvl w:val="0"/>
          <w:numId w:val="22"/>
        </w:numPr>
        <w:suppressAutoHyphens w:val="0"/>
        <w:spacing w:line="240" w:lineRule="auto"/>
        <w:jc w:val="both"/>
        <w:rPr>
          <w:kern w:val="0"/>
          <w:lang w:eastAsia="en-US"/>
        </w:rPr>
      </w:pPr>
      <w:r w:rsidRPr="0034733A">
        <w:rPr>
          <w:kern w:val="0"/>
          <w:lang w:eastAsia="en-US"/>
        </w:rPr>
        <w:t xml:space="preserve">надзорни орган за телекомуникационе системе </w:t>
      </w:r>
      <w:r w:rsidRPr="0034733A">
        <w:rPr>
          <w:kern w:val="0"/>
          <w:lang w:val="sr-Cyrl-CS" w:eastAsia="en-US"/>
        </w:rPr>
        <w:t xml:space="preserve">ангажован је </w:t>
      </w:r>
      <w:r w:rsidRPr="0034733A">
        <w:rPr>
          <w:kern w:val="0"/>
          <w:lang w:eastAsia="en-US"/>
        </w:rPr>
        <w:t xml:space="preserve">на </w:t>
      </w:r>
      <w:r w:rsidRPr="0034733A">
        <w:rPr>
          <w:kern w:val="0"/>
          <w:lang w:val="sr-Cyrl-CS" w:eastAsia="en-US"/>
        </w:rPr>
        <w:t xml:space="preserve">само </w:t>
      </w:r>
      <w:r>
        <w:rPr>
          <w:kern w:val="0"/>
          <w:lang w:eastAsia="en-US"/>
        </w:rPr>
        <w:t>2 месеца,</w:t>
      </w:r>
    </w:p>
    <w:p w:rsidR="0059582F" w:rsidRDefault="0059582F" w:rsidP="0059582F">
      <w:pPr>
        <w:numPr>
          <w:ilvl w:val="0"/>
          <w:numId w:val="22"/>
        </w:numPr>
        <w:suppressAutoHyphens w:val="0"/>
        <w:spacing w:line="240" w:lineRule="auto"/>
        <w:jc w:val="both"/>
        <w:rPr>
          <w:kern w:val="0"/>
          <w:lang w:eastAsia="en-US"/>
        </w:rPr>
      </w:pPr>
      <w:r w:rsidRPr="0034733A">
        <w:rPr>
          <w:kern w:val="0"/>
          <w:lang w:eastAsia="en-US"/>
        </w:rPr>
        <w:t>надзорн</w:t>
      </w:r>
      <w:r w:rsidRPr="0034733A">
        <w:rPr>
          <w:kern w:val="0"/>
          <w:lang w:val="sr-Cyrl-CS" w:eastAsia="en-US"/>
        </w:rPr>
        <w:t>и</w:t>
      </w:r>
      <w:r w:rsidRPr="0034733A">
        <w:rPr>
          <w:kern w:val="0"/>
          <w:lang w:eastAsia="en-US"/>
        </w:rPr>
        <w:t xml:space="preserve"> орган за хортикултуру </w:t>
      </w:r>
      <w:r w:rsidRPr="0034733A">
        <w:rPr>
          <w:kern w:val="0"/>
          <w:lang w:val="sr-Cyrl-CS" w:eastAsia="en-US"/>
        </w:rPr>
        <w:t xml:space="preserve">ангажован је </w:t>
      </w:r>
      <w:r w:rsidRPr="0034733A">
        <w:rPr>
          <w:kern w:val="0"/>
          <w:lang w:eastAsia="en-US"/>
        </w:rPr>
        <w:t xml:space="preserve">на </w:t>
      </w:r>
      <w:r w:rsidRPr="0034733A">
        <w:rPr>
          <w:kern w:val="0"/>
          <w:lang w:val="sr-Cyrl-CS" w:eastAsia="en-US"/>
        </w:rPr>
        <w:t xml:space="preserve">само </w:t>
      </w:r>
      <w:r w:rsidRPr="0034733A">
        <w:rPr>
          <w:kern w:val="0"/>
          <w:lang w:eastAsia="en-US"/>
        </w:rPr>
        <w:t xml:space="preserve">1 месец </w:t>
      </w:r>
    </w:p>
    <w:p w:rsidR="0059582F" w:rsidRDefault="0059582F" w:rsidP="0059582F">
      <w:pPr>
        <w:numPr>
          <w:ilvl w:val="0"/>
          <w:numId w:val="22"/>
        </w:numPr>
        <w:suppressAutoHyphens w:val="0"/>
        <w:spacing w:line="240" w:lineRule="auto"/>
        <w:jc w:val="both"/>
        <w:rPr>
          <w:kern w:val="0"/>
          <w:lang w:eastAsia="en-US"/>
        </w:rPr>
      </w:pPr>
      <w:r w:rsidRPr="0034733A">
        <w:rPr>
          <w:kern w:val="0"/>
          <w:lang w:eastAsia="en-US"/>
        </w:rPr>
        <w:t xml:space="preserve">надзорни орган за електроенергетику и електроенергетске инсталације </w:t>
      </w:r>
      <w:r w:rsidRPr="0034733A">
        <w:rPr>
          <w:kern w:val="0"/>
          <w:lang w:val="sr-Cyrl-CS" w:eastAsia="en-US"/>
        </w:rPr>
        <w:t xml:space="preserve">ангажован је </w:t>
      </w:r>
      <w:r w:rsidRPr="0034733A">
        <w:rPr>
          <w:kern w:val="0"/>
          <w:lang w:eastAsia="en-US"/>
        </w:rPr>
        <w:t xml:space="preserve">на </w:t>
      </w:r>
      <w:r w:rsidRPr="0034733A">
        <w:rPr>
          <w:kern w:val="0"/>
          <w:lang w:val="sr-Cyrl-CS" w:eastAsia="en-US"/>
        </w:rPr>
        <w:t xml:space="preserve">само </w:t>
      </w:r>
      <w:r w:rsidRPr="0034733A">
        <w:rPr>
          <w:kern w:val="0"/>
          <w:lang w:eastAsia="en-US"/>
        </w:rPr>
        <w:t xml:space="preserve">3 месеца, </w:t>
      </w:r>
    </w:p>
    <w:p w:rsidR="0059582F" w:rsidRDefault="0059582F" w:rsidP="0059582F">
      <w:pPr>
        <w:numPr>
          <w:ilvl w:val="0"/>
          <w:numId w:val="22"/>
        </w:numPr>
        <w:suppressAutoHyphens w:val="0"/>
        <w:spacing w:line="240" w:lineRule="auto"/>
        <w:jc w:val="both"/>
        <w:rPr>
          <w:kern w:val="0"/>
          <w:lang w:eastAsia="en-US"/>
        </w:rPr>
      </w:pPr>
      <w:r w:rsidRPr="0034733A">
        <w:rPr>
          <w:kern w:val="0"/>
          <w:lang w:eastAsia="en-US"/>
        </w:rPr>
        <w:t xml:space="preserve">стручњак за уговорна питања, одштетне захтеве и анализу цена ангажован је на само 3 месеца, </w:t>
      </w:r>
    </w:p>
    <w:p w:rsidR="0059582F" w:rsidRPr="0034733A" w:rsidRDefault="0059582F" w:rsidP="0059582F">
      <w:pPr>
        <w:numPr>
          <w:ilvl w:val="0"/>
          <w:numId w:val="22"/>
        </w:numPr>
        <w:suppressAutoHyphens w:val="0"/>
        <w:spacing w:line="240" w:lineRule="auto"/>
        <w:jc w:val="both"/>
        <w:rPr>
          <w:kern w:val="0"/>
          <w:lang w:eastAsia="en-US"/>
        </w:rPr>
      </w:pPr>
      <w:proofErr w:type="gramStart"/>
      <w:r w:rsidRPr="0034733A">
        <w:rPr>
          <w:kern w:val="0"/>
          <w:lang w:eastAsia="en-US"/>
        </w:rPr>
        <w:t>стручњак</w:t>
      </w:r>
      <w:proofErr w:type="gramEnd"/>
      <w:r w:rsidRPr="0034733A">
        <w:rPr>
          <w:kern w:val="0"/>
          <w:lang w:eastAsia="en-US"/>
        </w:rPr>
        <w:t xml:space="preserve"> за заштиту животне средине ангажован је на само 2 месеца</w:t>
      </w:r>
      <w:r>
        <w:rPr>
          <w:kern w:val="0"/>
          <w:lang w:val="sr-Cyrl-CS" w:eastAsia="en-US"/>
        </w:rPr>
        <w:t>.</w:t>
      </w:r>
    </w:p>
    <w:p w:rsidR="0059582F" w:rsidRPr="0034733A" w:rsidRDefault="0059582F" w:rsidP="0059582F">
      <w:pPr>
        <w:suppressAutoHyphens w:val="0"/>
        <w:spacing w:line="240" w:lineRule="auto"/>
        <w:ind w:firstLine="720"/>
        <w:jc w:val="both"/>
        <w:rPr>
          <w:kern w:val="0"/>
          <w:lang w:val="sr-Cyrl-CS" w:eastAsia="en-US"/>
        </w:rPr>
      </w:pPr>
      <w:r>
        <w:rPr>
          <w:kern w:val="0"/>
          <w:lang w:val="sr-Cyrl-CS" w:eastAsia="en-US"/>
        </w:rPr>
        <w:t>П</w:t>
      </w:r>
      <w:r w:rsidRPr="0034733A">
        <w:rPr>
          <w:kern w:val="0"/>
          <w:lang w:eastAsia="en-US"/>
        </w:rPr>
        <w:t xml:space="preserve">отреба за наведеним услугама траје за све време извођења радова као и након завршетка радова, а све до краја реализације </w:t>
      </w:r>
      <w:r>
        <w:rPr>
          <w:kern w:val="0"/>
          <w:lang w:val="sr-Cyrl-CS" w:eastAsia="en-US"/>
        </w:rPr>
        <w:t>Комерцијалног уговора.</w:t>
      </w:r>
    </w:p>
    <w:p w:rsidR="0059582F" w:rsidRDefault="0059582F" w:rsidP="0059582F">
      <w:pPr>
        <w:suppressAutoHyphens w:val="0"/>
        <w:spacing w:line="240" w:lineRule="auto"/>
        <w:ind w:firstLine="720"/>
        <w:jc w:val="both"/>
        <w:rPr>
          <w:kern w:val="0"/>
          <w:lang w:val="sr-Cyrl-CS" w:eastAsia="en-US"/>
        </w:rPr>
      </w:pPr>
      <w:r>
        <w:rPr>
          <w:kern w:val="0"/>
          <w:lang w:val="sr-Cyrl-CS" w:eastAsia="en-US"/>
        </w:rPr>
        <w:t xml:space="preserve">У </w:t>
      </w:r>
      <w:r w:rsidRPr="0034733A">
        <w:rPr>
          <w:kern w:val="0"/>
          <w:lang w:eastAsia="en-US"/>
        </w:rPr>
        <w:t xml:space="preserve">складу са чланом </w:t>
      </w:r>
      <w:r w:rsidRPr="0034733A">
        <w:rPr>
          <w:kern w:val="0"/>
          <w:lang w:val="sr-Cyrl-CS" w:eastAsia="en-US"/>
        </w:rPr>
        <w:t>153. Закона о планирању и изградњи (</w:t>
      </w:r>
      <w:r>
        <w:rPr>
          <w:kern w:val="0"/>
          <w:lang w:val="sr-Cyrl-CS" w:eastAsia="en-US"/>
        </w:rPr>
        <w:t>„</w:t>
      </w:r>
      <w:r w:rsidRPr="0034733A">
        <w:rPr>
          <w:kern w:val="0"/>
          <w:lang w:val="sr-Cyrl-CS" w:eastAsia="en-US"/>
        </w:rPr>
        <w:t>Сл</w:t>
      </w:r>
      <w:r>
        <w:rPr>
          <w:kern w:val="0"/>
          <w:lang w:val="sr-Cyrl-CS" w:eastAsia="en-US"/>
        </w:rPr>
        <w:t>ужбени</w:t>
      </w:r>
      <w:r w:rsidRPr="0034733A">
        <w:rPr>
          <w:kern w:val="0"/>
          <w:lang w:val="sr-Cyrl-CS" w:eastAsia="en-US"/>
        </w:rPr>
        <w:t xml:space="preserve"> гласник РС</w:t>
      </w:r>
      <w:r>
        <w:rPr>
          <w:kern w:val="0"/>
          <w:lang w:val="sr-Cyrl-CS" w:eastAsia="en-US"/>
        </w:rPr>
        <w:t>”</w:t>
      </w:r>
      <w:r w:rsidRPr="0034733A">
        <w:rPr>
          <w:kern w:val="0"/>
          <w:lang w:val="sr-Cyrl-CS" w:eastAsia="en-US"/>
        </w:rPr>
        <w:t>, бр</w:t>
      </w:r>
      <w:r>
        <w:rPr>
          <w:kern w:val="0"/>
          <w:lang w:val="sr-Cyrl-CS" w:eastAsia="en-US"/>
        </w:rPr>
        <w:t>. 72/09, 81/</w:t>
      </w:r>
      <w:r w:rsidRPr="0034733A">
        <w:rPr>
          <w:kern w:val="0"/>
          <w:lang w:val="sr-Cyrl-CS" w:eastAsia="en-US"/>
        </w:rPr>
        <w:t>09 - испр., 64/10 - одлука УС</w:t>
      </w:r>
      <w:r>
        <w:rPr>
          <w:kern w:val="0"/>
          <w:lang w:val="sr-Cyrl-CS" w:eastAsia="en-US"/>
        </w:rPr>
        <w:t>, 24/11, 121/12, 42/</w:t>
      </w:r>
      <w:r w:rsidRPr="0034733A">
        <w:rPr>
          <w:kern w:val="0"/>
          <w:lang w:val="sr-Cyrl-CS" w:eastAsia="en-US"/>
        </w:rPr>
        <w:t>13 - одлука УС</w:t>
      </w:r>
      <w:r>
        <w:rPr>
          <w:kern w:val="0"/>
          <w:lang w:val="sr-Cyrl-CS" w:eastAsia="en-US"/>
        </w:rPr>
        <w:t>, 50/</w:t>
      </w:r>
      <w:r w:rsidRPr="0034733A">
        <w:rPr>
          <w:kern w:val="0"/>
          <w:lang w:val="sr-Cyrl-CS" w:eastAsia="en-US"/>
        </w:rPr>
        <w:t>13 - одлука УС</w:t>
      </w:r>
      <w:r>
        <w:rPr>
          <w:kern w:val="0"/>
          <w:lang w:val="sr-Cyrl-CS" w:eastAsia="en-US"/>
        </w:rPr>
        <w:t>, 98/</w:t>
      </w:r>
      <w:r w:rsidRPr="0034733A">
        <w:rPr>
          <w:kern w:val="0"/>
          <w:lang w:val="sr-Cyrl-CS" w:eastAsia="en-US"/>
        </w:rPr>
        <w:t>13 - одлука УС</w:t>
      </w:r>
      <w:r>
        <w:rPr>
          <w:kern w:val="0"/>
          <w:lang w:val="sr-Cyrl-CS" w:eastAsia="en-US"/>
        </w:rPr>
        <w:t>, 132/</w:t>
      </w:r>
      <w:r w:rsidRPr="0034733A">
        <w:rPr>
          <w:kern w:val="0"/>
          <w:lang w:val="sr-Cyrl-CS" w:eastAsia="en-US"/>
        </w:rPr>
        <w:t>14 и</w:t>
      </w:r>
      <w:r>
        <w:rPr>
          <w:kern w:val="0"/>
          <w:lang w:val="sr-Cyrl-CS" w:eastAsia="en-US"/>
        </w:rPr>
        <w:t xml:space="preserve"> 145/</w:t>
      </w:r>
      <w:r w:rsidRPr="0034733A">
        <w:rPr>
          <w:kern w:val="0"/>
          <w:lang w:val="sr-Cyrl-CS" w:eastAsia="en-US"/>
        </w:rPr>
        <w:t xml:space="preserve">14), дефинисана </w:t>
      </w:r>
      <w:r>
        <w:rPr>
          <w:kern w:val="0"/>
          <w:lang w:val="sr-Cyrl-CS" w:eastAsia="en-US"/>
        </w:rPr>
        <w:t xml:space="preserve">је </w:t>
      </w:r>
      <w:r w:rsidRPr="0034733A">
        <w:rPr>
          <w:kern w:val="0"/>
          <w:lang w:val="sr-Cyrl-CS" w:eastAsia="en-US"/>
        </w:rPr>
        <w:t>обавеза Инвеститора да обезбеди стручни надзор за све време извођења радова за које</w:t>
      </w:r>
      <w:r>
        <w:rPr>
          <w:kern w:val="0"/>
          <w:lang w:val="sr-Cyrl-CS" w:eastAsia="en-US"/>
        </w:rPr>
        <w:t xml:space="preserve"> је издата грађевинска дозвола</w:t>
      </w:r>
    </w:p>
    <w:p w:rsidR="0059582F" w:rsidRDefault="0059582F" w:rsidP="0059582F">
      <w:pPr>
        <w:suppressAutoHyphens w:val="0"/>
        <w:spacing w:line="240" w:lineRule="auto"/>
        <w:ind w:firstLine="720"/>
        <w:jc w:val="both"/>
        <w:rPr>
          <w:kern w:val="0"/>
          <w:lang w:eastAsia="en-US"/>
        </w:rPr>
      </w:pPr>
      <w:r w:rsidRPr="0034733A">
        <w:rPr>
          <w:kern w:val="0"/>
          <w:lang w:eastAsia="en-US"/>
        </w:rPr>
        <w:t xml:space="preserve">С обзиром на </w:t>
      </w:r>
      <w:r w:rsidRPr="0034733A">
        <w:rPr>
          <w:kern w:val="0"/>
          <w:lang w:val="sr-Cyrl-CS" w:eastAsia="en-US"/>
        </w:rPr>
        <w:t xml:space="preserve">законску обавезу </w:t>
      </w:r>
      <w:r w:rsidRPr="0034733A">
        <w:rPr>
          <w:kern w:val="0"/>
          <w:lang w:eastAsia="en-US"/>
        </w:rPr>
        <w:t xml:space="preserve">и уговорени рок за извршење Комерцијалног уговора </w:t>
      </w:r>
      <w:r w:rsidRPr="0034733A">
        <w:rPr>
          <w:kern w:val="0"/>
          <w:lang w:val="sr-Cyrl-CS" w:eastAsia="en-US"/>
        </w:rPr>
        <w:t xml:space="preserve">за извођење радова </w:t>
      </w:r>
      <w:r w:rsidRPr="0034733A">
        <w:rPr>
          <w:kern w:val="0"/>
          <w:lang w:eastAsia="en-US"/>
        </w:rPr>
        <w:t>на изградњи аутопута Е-763, Београд – Јужни Јадран, Сектор I: Београд-Љиг: деоница 3: Обреновац-Уб, од км 14+416.09 до км 40+645.28 и деоница 5: Лајковац-Љиг, до км 53+138.91 до км 77+118.23</w:t>
      </w:r>
      <w:r w:rsidRPr="0034733A">
        <w:rPr>
          <w:kern w:val="0"/>
          <w:lang w:val="sr-Cyrl-CS" w:eastAsia="en-US"/>
        </w:rPr>
        <w:t xml:space="preserve"> </w:t>
      </w:r>
      <w:r w:rsidRPr="0034733A">
        <w:rPr>
          <w:kern w:val="0"/>
          <w:lang w:eastAsia="en-US"/>
        </w:rPr>
        <w:t xml:space="preserve">и Уговора о стручном надзору, </w:t>
      </w:r>
      <w:r w:rsidRPr="0034733A">
        <w:rPr>
          <w:kern w:val="0"/>
          <w:lang w:val="sr-Cyrl-CS" w:eastAsia="en-US"/>
        </w:rPr>
        <w:t xml:space="preserve">неопходно је </w:t>
      </w:r>
      <w:r w:rsidRPr="0034733A">
        <w:rPr>
          <w:kern w:val="0"/>
          <w:lang w:val="sr-Cyrl-CS" w:eastAsia="en-US"/>
        </w:rPr>
        <w:lastRenderedPageBreak/>
        <w:t xml:space="preserve">ангажовање наведених надзорних органа и стручњака до краја извршења уговорених обавеза, </w:t>
      </w:r>
      <w:r w:rsidRPr="0034733A">
        <w:rPr>
          <w:kern w:val="0"/>
          <w:lang w:eastAsia="en-US"/>
        </w:rPr>
        <w:t xml:space="preserve">при чему </w:t>
      </w:r>
      <w:r>
        <w:rPr>
          <w:kern w:val="0"/>
          <w:lang w:val="sr-Cyrl-CS" w:eastAsia="en-US"/>
        </w:rPr>
        <w:t xml:space="preserve">се </w:t>
      </w:r>
      <w:r w:rsidRPr="0034733A">
        <w:rPr>
          <w:kern w:val="0"/>
          <w:lang w:val="sr-Cyrl-CS" w:eastAsia="en-US"/>
        </w:rPr>
        <w:t>наведене додатне услуге не могу се раздвојити, у техничком или економском погледу, од првобитног уговора о јавној набавци, а да се при томе не проузрокују несразмерно велике техничке тешкоће или несразмерно велики трошкови за наручиоца</w:t>
      </w:r>
      <w:r>
        <w:rPr>
          <w:kern w:val="0"/>
          <w:lang w:val="sr-Cyrl-CS" w:eastAsia="en-US"/>
        </w:rPr>
        <w:t>.</w:t>
      </w:r>
      <w:r w:rsidRPr="0034733A">
        <w:rPr>
          <w:kern w:val="0"/>
          <w:lang w:val="sr-Cyrl-CS" w:eastAsia="en-US"/>
        </w:rPr>
        <w:t xml:space="preserve"> </w:t>
      </w:r>
    </w:p>
    <w:p w:rsidR="0059582F" w:rsidRDefault="0059582F" w:rsidP="00DA745B">
      <w:pPr>
        <w:rPr>
          <w:b/>
          <w:color w:val="FF0000"/>
          <w:sz w:val="22"/>
          <w:szCs w:val="22"/>
          <w:lang w:val="sr-Latn-CS"/>
        </w:rPr>
      </w:pPr>
    </w:p>
    <w:p w:rsidR="00DA745B" w:rsidRPr="00056C22" w:rsidRDefault="00A40670" w:rsidP="00056C22">
      <w:pPr>
        <w:jc w:val="both"/>
        <w:rPr>
          <w:b/>
          <w:color w:val="auto"/>
          <w:lang w:val="sr-Cyrl-RS"/>
        </w:rPr>
      </w:pPr>
      <w:r>
        <w:rPr>
          <w:b/>
          <w:color w:val="auto"/>
          <w:lang w:val="sr-Cyrl-RS"/>
        </w:rPr>
        <w:tab/>
      </w:r>
      <w:r w:rsidR="00DA745B" w:rsidRPr="00056C22">
        <w:rPr>
          <w:b/>
          <w:color w:val="auto"/>
          <w:lang w:val="sr-Cyrl-RS"/>
        </w:rPr>
        <w:t xml:space="preserve">1. </w:t>
      </w:r>
      <w:r w:rsidR="00056C22">
        <w:rPr>
          <w:b/>
          <w:color w:val="auto"/>
        </w:rPr>
        <w:t>Обавезе Н</w:t>
      </w:r>
      <w:r w:rsidR="00DA745B" w:rsidRPr="00056C22">
        <w:rPr>
          <w:b/>
          <w:color w:val="auto"/>
        </w:rPr>
        <w:t xml:space="preserve">адзорног органа који ће вршити </w:t>
      </w:r>
      <w:r w:rsidR="00F92CEE">
        <w:rPr>
          <w:b/>
          <w:color w:val="auto"/>
          <w:lang w:val="sr-Cyrl-CS"/>
        </w:rPr>
        <w:t xml:space="preserve">и </w:t>
      </w:r>
      <w:r w:rsidR="00DA745B" w:rsidRPr="00056C22">
        <w:rPr>
          <w:b/>
          <w:color w:val="auto"/>
        </w:rPr>
        <w:t>стручни надзор</w:t>
      </w:r>
      <w:r w:rsidR="00F92CEE">
        <w:rPr>
          <w:b/>
          <w:color w:val="auto"/>
          <w:lang w:val="sr-Cyrl-CS"/>
        </w:rPr>
        <w:t xml:space="preserve"> (у даљем тексту: Надзорни орган)</w:t>
      </w:r>
      <w:r w:rsidR="00DA745B" w:rsidRPr="00056C22">
        <w:rPr>
          <w:b/>
          <w:color w:val="auto"/>
        </w:rPr>
        <w:t>:</w:t>
      </w:r>
    </w:p>
    <w:p w:rsidR="00DA745B" w:rsidRPr="00056C22" w:rsidRDefault="00DA745B" w:rsidP="00056C22">
      <w:pPr>
        <w:jc w:val="both"/>
        <w:rPr>
          <w:color w:val="auto"/>
          <w:spacing w:val="-4"/>
          <w:lang w:val="sr-Latn-CS"/>
        </w:rPr>
      </w:pPr>
      <w:r w:rsidRPr="00056C22">
        <w:rPr>
          <w:color w:val="auto"/>
          <w:spacing w:val="-4"/>
        </w:rPr>
        <w:tab/>
      </w:r>
      <w:r w:rsidR="00F92CEE">
        <w:rPr>
          <w:color w:val="auto"/>
          <w:spacing w:val="-4"/>
          <w:lang w:val="sr-Cyrl-CS"/>
        </w:rPr>
        <w:t>Надзорни орган</w:t>
      </w:r>
      <w:r w:rsidRPr="00056C22">
        <w:rPr>
          <w:color w:val="auto"/>
          <w:spacing w:val="-4"/>
        </w:rPr>
        <w:t xml:space="preserve"> врши контролу испуњења уговорних обавеза извођача радова, а обухвата нарочито: контролу да ли се грађење врши према грађе</w:t>
      </w:r>
      <w:r w:rsidR="00F92CEE">
        <w:rPr>
          <w:color w:val="auto"/>
          <w:spacing w:val="-4"/>
        </w:rPr>
        <w:t>винској дозволи, односно према Г</w:t>
      </w:r>
      <w:r w:rsidRPr="00056C22">
        <w:rPr>
          <w:color w:val="auto"/>
          <w:spacing w:val="-4"/>
        </w:rPr>
        <w:t>лавном пројекту, да ли се поштује усвојена динамика извођења радова и усвојени рокови, контролу и проверу квалитета извођења радова, да ли постоје докази о квалитету материјала, опреме и инсталација који се уграђују и контролу утрошка средстава.</w:t>
      </w:r>
    </w:p>
    <w:p w:rsidR="00DA745B" w:rsidRPr="00056C22" w:rsidRDefault="00DA745B" w:rsidP="00056C22">
      <w:pPr>
        <w:jc w:val="both"/>
        <w:rPr>
          <w:color w:val="auto"/>
          <w:spacing w:val="-4"/>
        </w:rPr>
      </w:pPr>
      <w:r w:rsidRPr="00056C22">
        <w:rPr>
          <w:color w:val="auto"/>
          <w:spacing w:val="-4"/>
        </w:rPr>
        <w:tab/>
        <w:t>У оквиру садржаја рада дефинисаног претходним ставом</w:t>
      </w:r>
      <w:r w:rsidR="00056C22">
        <w:rPr>
          <w:color w:val="auto"/>
          <w:spacing w:val="-4"/>
          <w:lang w:val="sr-Cyrl-CS"/>
        </w:rPr>
        <w:t>,</w:t>
      </w:r>
      <w:r w:rsidRPr="00056C22">
        <w:rPr>
          <w:color w:val="auto"/>
          <w:spacing w:val="-4"/>
        </w:rPr>
        <w:t xml:space="preserve"> Надзорни орган је дужан нарочито да контролише рад Извођача на изградњи објекта у смислу спровођења техничке концепције из техничке документације, да контролише квалитет уграђених материјала и радова, да снима и врши обрачун изведених радова заједно са Извођачем радова, да оцењује стручност и способност радне снаге и квалитет механизације ангажоване на извршењу радова, као и да обавља све остале послове који су у надлежности стручног надзора.</w:t>
      </w:r>
    </w:p>
    <w:p w:rsidR="00DA745B" w:rsidRPr="00056C22" w:rsidRDefault="00F92CEE" w:rsidP="00056C22">
      <w:pPr>
        <w:jc w:val="both"/>
        <w:rPr>
          <w:color w:val="auto"/>
          <w:spacing w:val="-4"/>
          <w:lang w:val="sr-Latn-CS"/>
        </w:rPr>
      </w:pPr>
      <w:r>
        <w:rPr>
          <w:color w:val="auto"/>
          <w:spacing w:val="-4"/>
        </w:rPr>
        <w:tab/>
        <w:t>Обавеза Надзорног органа је да</w:t>
      </w:r>
      <w:r w:rsidR="00DA745B" w:rsidRPr="00056C22">
        <w:rPr>
          <w:color w:val="auto"/>
          <w:spacing w:val="-4"/>
        </w:rPr>
        <w:t xml:space="preserve"> води кореспонденцију са Извођачем радова </w:t>
      </w:r>
      <w:r w:rsidR="00DA745B" w:rsidRPr="00056C22">
        <w:rPr>
          <w:bCs/>
          <w:color w:val="auto"/>
          <w:spacing w:val="-4"/>
        </w:rPr>
        <w:t>у вези са реализацијом Уговора, која ће се одвијати на српском и енглеском језику.</w:t>
      </w:r>
    </w:p>
    <w:p w:rsidR="00DA745B" w:rsidRPr="00056C22" w:rsidRDefault="00DA745B" w:rsidP="00056C22">
      <w:pPr>
        <w:jc w:val="both"/>
        <w:rPr>
          <w:color w:val="auto"/>
          <w:spacing w:val="-4"/>
        </w:rPr>
      </w:pPr>
      <w:r w:rsidRPr="00056C22">
        <w:rPr>
          <w:color w:val="auto"/>
          <w:spacing w:val="-4"/>
        </w:rPr>
        <w:tab/>
        <w:t xml:space="preserve">Представник Наручиоца, уз претходну сагласност </w:t>
      </w:r>
      <w:r w:rsidR="00F92CEE" w:rsidRPr="00F92CEE">
        <w:rPr>
          <w:color w:val="auto"/>
          <w:spacing w:val="-4"/>
        </w:rPr>
        <w:t>Надзорног органа</w:t>
      </w:r>
      <w:r w:rsidRPr="00056C22">
        <w:rPr>
          <w:color w:val="auto"/>
          <w:spacing w:val="-4"/>
        </w:rPr>
        <w:t>, може у писаној форми овластити Надзорног органа да обавља и друге послове о чему ће обавестити Извођача радова.</w:t>
      </w:r>
    </w:p>
    <w:p w:rsidR="00DA745B" w:rsidRPr="00056C22" w:rsidRDefault="00DA745B" w:rsidP="00056C22">
      <w:pPr>
        <w:jc w:val="both"/>
        <w:rPr>
          <w:color w:val="auto"/>
          <w:spacing w:val="-4"/>
          <w:lang w:val="sr-Latn-CS"/>
        </w:rPr>
      </w:pPr>
      <w:r w:rsidRPr="00056C22">
        <w:rPr>
          <w:color w:val="auto"/>
          <w:spacing w:val="-4"/>
        </w:rPr>
        <w:tab/>
        <w:t>Надзорни орган нема право да ослободи Извођача радова било које његове дужности или обавезе из Уговора о грађењу уколико за то не добије писмено одобрење представника Наручиоца.</w:t>
      </w:r>
    </w:p>
    <w:p w:rsidR="00DA745B" w:rsidRPr="00056C22" w:rsidRDefault="00DA745B" w:rsidP="00056C22">
      <w:pPr>
        <w:jc w:val="both"/>
        <w:rPr>
          <w:color w:val="auto"/>
          <w:spacing w:val="-4"/>
        </w:rPr>
      </w:pPr>
      <w:r w:rsidRPr="00056C22">
        <w:rPr>
          <w:color w:val="auto"/>
          <w:spacing w:val="-4"/>
        </w:rPr>
        <w:tab/>
        <w:t>Поред датих овлашћења која има, Надзорни орган може</w:t>
      </w:r>
      <w:r w:rsidR="00F92CEE">
        <w:rPr>
          <w:color w:val="auto"/>
          <w:spacing w:val="-4"/>
          <w:lang w:val="sr-Cyrl-CS"/>
        </w:rPr>
        <w:t>,</w:t>
      </w:r>
      <w:r w:rsidRPr="00056C22">
        <w:rPr>
          <w:color w:val="auto"/>
          <w:spacing w:val="-4"/>
        </w:rPr>
        <w:t xml:space="preserve"> у случају потребе, а у сврху заштите живота, материјала и радова, издати налог Извођачу радова да изведе потребне радове и предузме мере које су по његовој оцени неопходне за отклањање и спречавање опасности уз претходну сагласност представника Наручиоца. Надзорни орган ће обезбедити у оквиру својих надлежности да Извођач радова изврши његов налог.</w:t>
      </w:r>
    </w:p>
    <w:p w:rsidR="00DA745B" w:rsidRPr="00056C22" w:rsidRDefault="00DA745B" w:rsidP="00056C22">
      <w:pPr>
        <w:jc w:val="both"/>
        <w:rPr>
          <w:color w:val="auto"/>
          <w:spacing w:val="-4"/>
          <w:lang w:val="sr-Latn-CS"/>
        </w:rPr>
      </w:pPr>
      <w:r w:rsidRPr="00056C22">
        <w:rPr>
          <w:color w:val="auto"/>
          <w:spacing w:val="-4"/>
        </w:rPr>
        <w:tab/>
        <w:t>Тако настале трошкове, представник Наручиоца ће признати Извођачу радова ако је претходно прибавио сагласност Надзорног органа, који врши стручни надзор. Износ трошкова заједнички утврђују представник Наручиоца, Надзорни орган и Извођач радова. Уколико је до опасности и последица дошло кривицом Извођача радова, сам сноси све трошкове.</w:t>
      </w:r>
    </w:p>
    <w:p w:rsidR="00DA745B" w:rsidRPr="00056C22" w:rsidRDefault="00DA745B" w:rsidP="00056C22">
      <w:pPr>
        <w:jc w:val="both"/>
        <w:rPr>
          <w:color w:val="auto"/>
          <w:spacing w:val="-4"/>
          <w:lang w:val="sr-Cyrl-RS"/>
        </w:rPr>
      </w:pPr>
      <w:r w:rsidRPr="00056C22">
        <w:rPr>
          <w:color w:val="auto"/>
          <w:spacing w:val="-4"/>
        </w:rPr>
        <w:tab/>
        <w:t>Надзорни орган својим потписом на документацији која се води и контролише на градилишту, оверава да су радови изведени у складу са техничком документацијом, стандардима, техничким прописима и Уговором о грађењу.</w:t>
      </w:r>
    </w:p>
    <w:p w:rsidR="00DA745B" w:rsidRPr="00056C22" w:rsidRDefault="00DA745B" w:rsidP="00056C22">
      <w:pPr>
        <w:jc w:val="both"/>
        <w:rPr>
          <w:color w:val="auto"/>
          <w:spacing w:val="-4"/>
        </w:rPr>
      </w:pPr>
      <w:r w:rsidRPr="00056C22">
        <w:rPr>
          <w:color w:val="auto"/>
          <w:spacing w:val="-4"/>
        </w:rPr>
        <w:tab/>
        <w:t>Надзорни орган је дужан да благовремено и детаљно проучи техничку документацију Главног пројекта на основу које се изводе радови и од представника Наручиоца правовремено затражи објашњење о недовољно јасним појединостима. Такође је дужан да правовремено затражи комплетирање техничке документације у случају да је непотпуна. Надзорни орган је дужан да проучи Уговор о извођењу радова који су закључили Наручилац и Извођач радова на градњи објекта и да се стара о његовом извршењу.</w:t>
      </w:r>
    </w:p>
    <w:p w:rsidR="00DA745B" w:rsidRPr="00056C22" w:rsidRDefault="00DA745B" w:rsidP="00056C22">
      <w:pPr>
        <w:jc w:val="both"/>
        <w:rPr>
          <w:color w:val="auto"/>
          <w:spacing w:val="-4"/>
        </w:rPr>
      </w:pPr>
      <w:r w:rsidRPr="00056C22">
        <w:rPr>
          <w:color w:val="auto"/>
          <w:spacing w:val="-4"/>
        </w:rPr>
        <w:lastRenderedPageBreak/>
        <w:tab/>
        <w:t xml:space="preserve">Представник Наручиоца има право да, по потреби и уз одобрење техничке контроле, мења техничку документацију на основу које се изводе радови у циљу осигурања исправности техничких решења и смањења трошкова грађења. </w:t>
      </w:r>
    </w:p>
    <w:p w:rsidR="00DA745B" w:rsidRDefault="00DA745B" w:rsidP="00056C22">
      <w:pPr>
        <w:jc w:val="both"/>
        <w:rPr>
          <w:color w:val="auto"/>
          <w:spacing w:val="-4"/>
        </w:rPr>
      </w:pPr>
      <w:r w:rsidRPr="00056C22">
        <w:rPr>
          <w:color w:val="auto"/>
          <w:spacing w:val="-4"/>
        </w:rPr>
        <w:tab/>
        <w:t>Надзорни орган нема право да мења техничку документацију али може предложити представнику Наручиоца измене и допуне техничке документације ако се на тај начин добије технички боље решење, или се уз исти квалитет постиже уштеда у цени.</w:t>
      </w:r>
    </w:p>
    <w:p w:rsidR="00DB25EC" w:rsidRDefault="00A40670" w:rsidP="00056C22">
      <w:pPr>
        <w:jc w:val="both"/>
        <w:rPr>
          <w:b/>
          <w:color w:val="auto"/>
          <w:lang w:val="sr-Cyrl-RS"/>
        </w:rPr>
      </w:pPr>
      <w:r>
        <w:rPr>
          <w:b/>
          <w:color w:val="auto"/>
          <w:lang w:val="sr-Cyrl-RS"/>
        </w:rPr>
        <w:tab/>
      </w:r>
    </w:p>
    <w:p w:rsidR="00DA745B" w:rsidRPr="00056C22" w:rsidRDefault="00DB25EC" w:rsidP="00056C22">
      <w:pPr>
        <w:jc w:val="both"/>
        <w:rPr>
          <w:b/>
          <w:color w:val="auto"/>
        </w:rPr>
      </w:pPr>
      <w:r>
        <w:rPr>
          <w:b/>
          <w:color w:val="auto"/>
          <w:lang w:val="sr-Cyrl-RS"/>
        </w:rPr>
        <w:tab/>
      </w:r>
      <w:r w:rsidR="00DA745B" w:rsidRPr="00056C22">
        <w:rPr>
          <w:b/>
          <w:color w:val="auto"/>
          <w:lang w:val="sr-Cyrl-RS"/>
        </w:rPr>
        <w:t xml:space="preserve">2. </w:t>
      </w:r>
      <w:r w:rsidR="00DA745B" w:rsidRPr="00056C22">
        <w:rPr>
          <w:b/>
          <w:color w:val="auto"/>
        </w:rPr>
        <w:t>Представник Наручиоца</w:t>
      </w:r>
    </w:p>
    <w:p w:rsidR="00DA745B" w:rsidRPr="00056C22" w:rsidRDefault="00DA745B" w:rsidP="00056C22">
      <w:pPr>
        <w:jc w:val="both"/>
        <w:rPr>
          <w:color w:val="auto"/>
        </w:rPr>
      </w:pPr>
      <w:r w:rsidRPr="00056C22">
        <w:rPr>
          <w:color w:val="auto"/>
        </w:rPr>
        <w:tab/>
        <w:t xml:space="preserve">Наручилац именује представника Наручиоца (Министарство </w:t>
      </w:r>
      <w:r w:rsidR="00C47215">
        <w:rPr>
          <w:color w:val="auto"/>
          <w:lang w:val="sr-Cyrl-CS"/>
        </w:rPr>
        <w:t>грађевинарства, саобраћаја и инфраструктуре</w:t>
      </w:r>
      <w:r w:rsidRPr="00056C22">
        <w:rPr>
          <w:color w:val="auto"/>
        </w:rPr>
        <w:t>, ул. Немањина 22-26, Београд) и даје му сва права да делуј</w:t>
      </w:r>
      <w:r w:rsidR="00C47215">
        <w:rPr>
          <w:color w:val="auto"/>
        </w:rPr>
        <w:t>е</w:t>
      </w:r>
      <w:r w:rsidRPr="00056C22">
        <w:rPr>
          <w:color w:val="auto"/>
        </w:rPr>
        <w:t xml:space="preserve"> у име Наручиоца. </w:t>
      </w:r>
    </w:p>
    <w:p w:rsidR="00DA745B" w:rsidRPr="00056C22" w:rsidRDefault="00C47215" w:rsidP="00056C22">
      <w:pPr>
        <w:jc w:val="both"/>
        <w:rPr>
          <w:color w:val="auto"/>
        </w:rPr>
      </w:pPr>
      <w:r>
        <w:rPr>
          <w:color w:val="auto"/>
        </w:rPr>
        <w:tab/>
      </w:r>
      <w:r w:rsidR="00DA745B" w:rsidRPr="00056C22">
        <w:rPr>
          <w:color w:val="auto"/>
        </w:rPr>
        <w:t xml:space="preserve">Надзорни орган се обавезује да представнику Наручиоца обезбеди учешће у комплетној коресподенцији коју Надзорни орган води са било којом страном укљученом у процес изградње без временског одлагања као и да га благовремено обавести о свим планираним активностима и обезбеди му присуство свим састанцима.  </w:t>
      </w:r>
    </w:p>
    <w:p w:rsidR="00DA745B" w:rsidRPr="00056C22" w:rsidRDefault="00DA745B" w:rsidP="00056C22">
      <w:pPr>
        <w:jc w:val="both"/>
        <w:rPr>
          <w:color w:val="auto"/>
          <w:lang w:val="sr-Latn-RS"/>
        </w:rPr>
      </w:pPr>
      <w:r w:rsidRPr="00056C22">
        <w:rPr>
          <w:color w:val="auto"/>
        </w:rPr>
        <w:tab/>
        <w:t xml:space="preserve">Под дужностима Надзорног органа који ће вршити </w:t>
      </w:r>
      <w:r w:rsidR="00C47215">
        <w:rPr>
          <w:color w:val="auto"/>
          <w:lang w:val="sr-Cyrl-CS"/>
        </w:rPr>
        <w:t xml:space="preserve">и </w:t>
      </w:r>
      <w:r w:rsidRPr="00056C22">
        <w:rPr>
          <w:color w:val="auto"/>
        </w:rPr>
        <w:t>стручни надзор подразумева се и извршење следећих послова:</w:t>
      </w:r>
    </w:p>
    <w:p w:rsidR="00DA745B" w:rsidRPr="00056C22" w:rsidRDefault="00DA745B" w:rsidP="00736502">
      <w:pPr>
        <w:widowControl w:val="0"/>
        <w:numPr>
          <w:ilvl w:val="0"/>
          <w:numId w:val="10"/>
        </w:numPr>
        <w:tabs>
          <w:tab w:val="left" w:pos="1440"/>
        </w:tabs>
        <w:suppressAutoHyphens w:val="0"/>
        <w:spacing w:line="240" w:lineRule="auto"/>
        <w:jc w:val="both"/>
        <w:rPr>
          <w:color w:val="auto"/>
        </w:rPr>
      </w:pPr>
      <w:r w:rsidRPr="00056C22">
        <w:rPr>
          <w:color w:val="auto"/>
        </w:rPr>
        <w:t xml:space="preserve">да обавља стручни надзор у складу са Законом о планирању и изградњи („Службени </w:t>
      </w:r>
      <w:r w:rsidR="00FB2B82">
        <w:rPr>
          <w:color w:val="auto"/>
        </w:rPr>
        <w:t xml:space="preserve">гласник РС”, бр. 72/09, </w:t>
      </w:r>
      <w:r w:rsidRPr="00056C22">
        <w:rPr>
          <w:color w:val="auto"/>
        </w:rPr>
        <w:t>81/09, 64/10-УС, 24/11, 121/12, 42/13-УС и 50/13-УС</w:t>
      </w:r>
      <w:r w:rsidR="00C47215">
        <w:rPr>
          <w:color w:val="auto"/>
          <w:lang w:val="sr-Cyrl-CS"/>
        </w:rPr>
        <w:t>,</w:t>
      </w:r>
      <w:r w:rsidR="00C47215" w:rsidRPr="00C47215">
        <w:t xml:space="preserve"> </w:t>
      </w:r>
      <w:r w:rsidR="00C47215">
        <w:rPr>
          <w:color w:val="auto"/>
        </w:rPr>
        <w:t>132/14 и 145/</w:t>
      </w:r>
      <w:r w:rsidR="00C47215" w:rsidRPr="00C47215">
        <w:rPr>
          <w:color w:val="auto"/>
        </w:rPr>
        <w:t>14)</w:t>
      </w:r>
      <w:r w:rsidRPr="00056C22">
        <w:rPr>
          <w:color w:val="auto"/>
        </w:rPr>
        <w:t xml:space="preserve"> и Правилником о садржини и начину вођења стручног надзора</w:t>
      </w:r>
      <w:r w:rsidR="00C47215">
        <w:rPr>
          <w:color w:val="auto"/>
        </w:rPr>
        <w:t xml:space="preserve"> („Службени гласник РС”</w:t>
      </w:r>
      <w:r w:rsidR="00C47215">
        <w:rPr>
          <w:color w:val="auto"/>
          <w:lang w:val="sr-Cyrl-CS"/>
        </w:rPr>
        <w:t>,</w:t>
      </w:r>
      <w:r w:rsidR="00C47215">
        <w:rPr>
          <w:color w:val="auto"/>
        </w:rPr>
        <w:t xml:space="preserve"> број 22/15</w:t>
      </w:r>
      <w:r w:rsidRPr="00056C22">
        <w:rPr>
          <w:color w:val="auto"/>
        </w:rPr>
        <w:t>) и осталим позитивним прописима који регулишу предметну област;</w:t>
      </w:r>
    </w:p>
    <w:p w:rsidR="00DA745B" w:rsidRPr="00056C22" w:rsidRDefault="00DA745B" w:rsidP="00736502">
      <w:pPr>
        <w:widowControl w:val="0"/>
        <w:numPr>
          <w:ilvl w:val="0"/>
          <w:numId w:val="10"/>
        </w:numPr>
        <w:tabs>
          <w:tab w:val="left" w:pos="1440"/>
        </w:tabs>
        <w:suppressAutoHyphens w:val="0"/>
        <w:spacing w:line="240" w:lineRule="auto"/>
        <w:jc w:val="both"/>
        <w:rPr>
          <w:color w:val="auto"/>
        </w:rPr>
      </w:pPr>
      <w:r w:rsidRPr="00056C22">
        <w:rPr>
          <w:color w:val="auto"/>
        </w:rPr>
        <w:t>свакодневно врши контролу извођења радова од припремних радова до завршетка градње и обухвата све фазе грађења;</w:t>
      </w:r>
    </w:p>
    <w:p w:rsidR="00DA745B" w:rsidRPr="00056C22" w:rsidRDefault="00DA745B" w:rsidP="00736502">
      <w:pPr>
        <w:widowControl w:val="0"/>
        <w:numPr>
          <w:ilvl w:val="0"/>
          <w:numId w:val="10"/>
        </w:numPr>
        <w:tabs>
          <w:tab w:val="left" w:pos="1440"/>
        </w:tabs>
        <w:suppressAutoHyphens w:val="0"/>
        <w:spacing w:line="240" w:lineRule="auto"/>
        <w:jc w:val="both"/>
        <w:rPr>
          <w:color w:val="auto"/>
        </w:rPr>
      </w:pPr>
      <w:r w:rsidRPr="00056C22">
        <w:rPr>
          <w:color w:val="auto"/>
        </w:rPr>
        <w:t>врши контролу и проверу да ли Извођач радова уграђује опрему и материјал предвиђен техничком документацијом, техничким стандардима и уговорном документацијом;</w:t>
      </w:r>
    </w:p>
    <w:p w:rsidR="00DA745B" w:rsidRPr="00056C22" w:rsidRDefault="00DA745B" w:rsidP="00736502">
      <w:pPr>
        <w:widowControl w:val="0"/>
        <w:numPr>
          <w:ilvl w:val="0"/>
          <w:numId w:val="10"/>
        </w:numPr>
        <w:tabs>
          <w:tab w:val="left" w:pos="1440"/>
        </w:tabs>
        <w:suppressAutoHyphens w:val="0"/>
        <w:spacing w:line="240" w:lineRule="auto"/>
        <w:jc w:val="both"/>
        <w:rPr>
          <w:color w:val="auto"/>
        </w:rPr>
      </w:pPr>
      <w:r w:rsidRPr="00056C22">
        <w:rPr>
          <w:color w:val="auto"/>
        </w:rPr>
        <w:t>да проверава квалитет уграђеног материјала, и да ли су исти снабдевени потребним атестима, сертификатима и другом документацијом којом се доказује квалитет;</w:t>
      </w:r>
    </w:p>
    <w:p w:rsidR="00DA745B" w:rsidRPr="00056C22" w:rsidRDefault="00DA745B" w:rsidP="00736502">
      <w:pPr>
        <w:widowControl w:val="0"/>
        <w:numPr>
          <w:ilvl w:val="0"/>
          <w:numId w:val="11"/>
        </w:numPr>
        <w:tabs>
          <w:tab w:val="left" w:pos="1440"/>
        </w:tabs>
        <w:suppressAutoHyphens w:val="0"/>
        <w:spacing w:line="240" w:lineRule="auto"/>
        <w:jc w:val="both"/>
        <w:rPr>
          <w:color w:val="auto"/>
        </w:rPr>
      </w:pPr>
      <w:r w:rsidRPr="00056C22">
        <w:rPr>
          <w:color w:val="auto"/>
        </w:rPr>
        <w:t>уколико при изградњи настане потреба да Извођач радова изврши вишкове, непредвиђене или накнадне радове по захтеву Наручиоца, Надзорни орган је у обавези да испита неопходност тих радова као и да провери количине и прегледа анализу цена за накнадне и непредвиђене радове и  достави свој предлог ради коначног усвајања од стране представника Наручиоца. Извршилац ће их признати Извођачу радова ако је претходно прибавио сагласност представника Наручиоца;</w:t>
      </w:r>
    </w:p>
    <w:p w:rsidR="00DA745B" w:rsidRPr="00056C22" w:rsidRDefault="00DA745B" w:rsidP="00736502">
      <w:pPr>
        <w:widowControl w:val="0"/>
        <w:numPr>
          <w:ilvl w:val="0"/>
          <w:numId w:val="10"/>
        </w:numPr>
        <w:tabs>
          <w:tab w:val="left" w:pos="1440"/>
        </w:tabs>
        <w:suppressAutoHyphens w:val="0"/>
        <w:spacing w:line="240" w:lineRule="auto"/>
        <w:jc w:val="both"/>
        <w:rPr>
          <w:color w:val="auto"/>
          <w:lang w:val="sr-Latn-RS"/>
        </w:rPr>
      </w:pPr>
      <w:r w:rsidRPr="00056C22">
        <w:rPr>
          <w:color w:val="auto"/>
        </w:rPr>
        <w:t>контролише и оверава грађевински дневник и грађевинску књигу;</w:t>
      </w:r>
    </w:p>
    <w:p w:rsidR="00DA745B" w:rsidRPr="00056C22" w:rsidRDefault="00DA745B" w:rsidP="00736502">
      <w:pPr>
        <w:widowControl w:val="0"/>
        <w:numPr>
          <w:ilvl w:val="0"/>
          <w:numId w:val="10"/>
        </w:numPr>
        <w:tabs>
          <w:tab w:val="left" w:pos="1440"/>
        </w:tabs>
        <w:suppressAutoHyphens w:val="0"/>
        <w:spacing w:line="240" w:lineRule="auto"/>
        <w:jc w:val="both"/>
        <w:rPr>
          <w:color w:val="auto"/>
        </w:rPr>
      </w:pPr>
      <w:r w:rsidRPr="00056C22">
        <w:rPr>
          <w:color w:val="auto"/>
        </w:rPr>
        <w:t>без одлагања прегледа радове који се касније не могу контролисати у погледу количина и квалитета, а податке о одобреним предметним радовима уноси у грађевински дневник и грађевинску књигу;</w:t>
      </w:r>
    </w:p>
    <w:p w:rsidR="00DA745B" w:rsidRPr="00056C22" w:rsidRDefault="00DA745B" w:rsidP="00736502">
      <w:pPr>
        <w:widowControl w:val="0"/>
        <w:numPr>
          <w:ilvl w:val="0"/>
          <w:numId w:val="10"/>
        </w:numPr>
        <w:tabs>
          <w:tab w:val="left" w:pos="1440"/>
        </w:tabs>
        <w:suppressAutoHyphens w:val="0"/>
        <w:spacing w:line="240" w:lineRule="auto"/>
        <w:jc w:val="both"/>
        <w:rPr>
          <w:color w:val="auto"/>
        </w:rPr>
      </w:pPr>
      <w:r w:rsidRPr="00056C22">
        <w:rPr>
          <w:color w:val="auto"/>
        </w:rPr>
        <w:t>прегледа и даје своје мишљење на динамички план извођења радова, ради његов</w:t>
      </w:r>
      <w:r w:rsidR="00FB2B82">
        <w:rPr>
          <w:color w:val="auto"/>
        </w:rPr>
        <w:t>ог усвајања од стране Наручиоца;</w:t>
      </w:r>
    </w:p>
    <w:p w:rsidR="00DA745B" w:rsidRPr="00056C22" w:rsidRDefault="00DA745B" w:rsidP="00736502">
      <w:pPr>
        <w:widowControl w:val="0"/>
        <w:numPr>
          <w:ilvl w:val="0"/>
          <w:numId w:val="11"/>
        </w:numPr>
        <w:tabs>
          <w:tab w:val="left" w:pos="1440"/>
        </w:tabs>
        <w:suppressAutoHyphens w:val="0"/>
        <w:spacing w:line="240" w:lineRule="auto"/>
        <w:jc w:val="both"/>
        <w:rPr>
          <w:color w:val="auto"/>
        </w:rPr>
      </w:pPr>
      <w:r w:rsidRPr="00056C22">
        <w:rPr>
          <w:color w:val="auto"/>
        </w:rPr>
        <w:t>одговара Извођачу радова по његовим поднетим захтевима, а уз сагласност представника Наручиоца уколико захтеви Извођача радова имају утицаја на уговорену цену или рок;</w:t>
      </w:r>
    </w:p>
    <w:p w:rsidR="00DA745B" w:rsidRPr="00056C22" w:rsidRDefault="00DA745B" w:rsidP="00736502">
      <w:pPr>
        <w:widowControl w:val="0"/>
        <w:numPr>
          <w:ilvl w:val="0"/>
          <w:numId w:val="11"/>
        </w:numPr>
        <w:tabs>
          <w:tab w:val="left" w:pos="1440"/>
        </w:tabs>
        <w:suppressAutoHyphens w:val="0"/>
        <w:spacing w:line="240" w:lineRule="auto"/>
        <w:jc w:val="both"/>
        <w:rPr>
          <w:b/>
          <w:color w:val="auto"/>
        </w:rPr>
      </w:pPr>
      <w:proofErr w:type="gramStart"/>
      <w:r w:rsidRPr="00056C22">
        <w:rPr>
          <w:color w:val="auto"/>
        </w:rPr>
        <w:t>припрема</w:t>
      </w:r>
      <w:proofErr w:type="gramEnd"/>
      <w:r w:rsidRPr="00056C22">
        <w:rPr>
          <w:color w:val="auto"/>
        </w:rPr>
        <w:t xml:space="preserve"> месечне Извештаје о напредовању радова, заједно са Извођачем, </w:t>
      </w:r>
      <w:r w:rsidRPr="00056C22">
        <w:rPr>
          <w:color w:val="auto"/>
          <w:lang w:val="sr-Cyrl-RS"/>
        </w:rPr>
        <w:t xml:space="preserve">и </w:t>
      </w:r>
      <w:r w:rsidRPr="00056C22">
        <w:rPr>
          <w:color w:val="auto"/>
        </w:rPr>
        <w:t xml:space="preserve">доставља представнику Наручиоца до 5–ог у одговарајућем месецу за претходни </w:t>
      </w:r>
      <w:r w:rsidRPr="00056C22">
        <w:rPr>
          <w:color w:val="auto"/>
        </w:rPr>
        <w:lastRenderedPageBreak/>
        <w:t>месец. Извештавање ће се наставити све док Извођач не заврши све радове за које се зна да су незавршени до датума завршетка</w:t>
      </w:r>
      <w:r w:rsidRPr="00056C22">
        <w:rPr>
          <w:b/>
          <w:color w:val="auto"/>
        </w:rPr>
        <w:t xml:space="preserve"> </w:t>
      </w:r>
      <w:r w:rsidRPr="00056C22">
        <w:rPr>
          <w:color w:val="auto"/>
        </w:rPr>
        <w:t>радова;</w:t>
      </w:r>
    </w:p>
    <w:p w:rsidR="00DA745B" w:rsidRPr="00056C22" w:rsidRDefault="00DA745B" w:rsidP="00736502">
      <w:pPr>
        <w:widowControl w:val="0"/>
        <w:numPr>
          <w:ilvl w:val="0"/>
          <w:numId w:val="11"/>
        </w:numPr>
        <w:tabs>
          <w:tab w:val="left" w:pos="1440"/>
        </w:tabs>
        <w:suppressAutoHyphens w:val="0"/>
        <w:spacing w:line="240" w:lineRule="auto"/>
        <w:jc w:val="both"/>
        <w:rPr>
          <w:color w:val="auto"/>
        </w:rPr>
      </w:pPr>
      <w:r w:rsidRPr="00056C22">
        <w:rPr>
          <w:color w:val="auto"/>
        </w:rPr>
        <w:t>контролише и оверава ситуације Извођача радова и доставља их</w:t>
      </w:r>
      <w:r w:rsidRPr="00056C22">
        <w:rPr>
          <w:b/>
          <w:color w:val="auto"/>
        </w:rPr>
        <w:t xml:space="preserve"> </w:t>
      </w:r>
      <w:r w:rsidRPr="00056C22">
        <w:rPr>
          <w:color w:val="auto"/>
        </w:rPr>
        <w:t>представнику Наручиоца на одобрење;</w:t>
      </w:r>
    </w:p>
    <w:p w:rsidR="00DA745B" w:rsidRPr="00056C22" w:rsidRDefault="00DA745B" w:rsidP="00736502">
      <w:pPr>
        <w:widowControl w:val="0"/>
        <w:numPr>
          <w:ilvl w:val="0"/>
          <w:numId w:val="11"/>
        </w:numPr>
        <w:tabs>
          <w:tab w:val="left" w:pos="1440"/>
        </w:tabs>
        <w:suppressAutoHyphens w:val="0"/>
        <w:spacing w:line="240" w:lineRule="auto"/>
        <w:jc w:val="both"/>
        <w:rPr>
          <w:color w:val="auto"/>
        </w:rPr>
      </w:pPr>
      <w:r w:rsidRPr="00056C22">
        <w:rPr>
          <w:color w:val="auto"/>
        </w:rPr>
        <w:t>присуствује раду Комисије за технички преглед изведених радова;</w:t>
      </w:r>
    </w:p>
    <w:p w:rsidR="00DA745B" w:rsidRPr="00056C22" w:rsidRDefault="00DA745B" w:rsidP="00736502">
      <w:pPr>
        <w:widowControl w:val="0"/>
        <w:numPr>
          <w:ilvl w:val="0"/>
          <w:numId w:val="11"/>
        </w:numPr>
        <w:tabs>
          <w:tab w:val="left" w:pos="1440"/>
        </w:tabs>
        <w:suppressAutoHyphens w:val="0"/>
        <w:spacing w:line="240" w:lineRule="auto"/>
        <w:jc w:val="both"/>
        <w:rPr>
          <w:color w:val="auto"/>
        </w:rPr>
      </w:pPr>
      <w:r w:rsidRPr="00056C22">
        <w:rPr>
          <w:color w:val="auto"/>
        </w:rPr>
        <w:t>након завршетка извођења свих радова, учествује у раду комисије за примопредају и коначан обрачун радова;</w:t>
      </w:r>
    </w:p>
    <w:p w:rsidR="00DA745B" w:rsidRPr="00056C22" w:rsidRDefault="00DA745B" w:rsidP="00736502">
      <w:pPr>
        <w:widowControl w:val="0"/>
        <w:numPr>
          <w:ilvl w:val="0"/>
          <w:numId w:val="11"/>
        </w:numPr>
        <w:tabs>
          <w:tab w:val="left" w:pos="1440"/>
        </w:tabs>
        <w:suppressAutoHyphens w:val="0"/>
        <w:spacing w:line="240" w:lineRule="auto"/>
        <w:jc w:val="both"/>
        <w:rPr>
          <w:color w:val="auto"/>
        </w:rPr>
      </w:pPr>
      <w:r w:rsidRPr="00056C22">
        <w:rPr>
          <w:color w:val="auto"/>
        </w:rPr>
        <w:t>врши стручни надзор над радовима и отклањању недостатака који су констатовани у записнику Комисије за технички преглед радова;</w:t>
      </w:r>
    </w:p>
    <w:p w:rsidR="00DA745B" w:rsidRPr="00056C22" w:rsidRDefault="00DA745B" w:rsidP="00736502">
      <w:pPr>
        <w:widowControl w:val="0"/>
        <w:numPr>
          <w:ilvl w:val="0"/>
          <w:numId w:val="11"/>
        </w:numPr>
        <w:tabs>
          <w:tab w:val="left" w:pos="1440"/>
        </w:tabs>
        <w:suppressAutoHyphens w:val="0"/>
        <w:spacing w:line="240" w:lineRule="auto"/>
        <w:jc w:val="both"/>
        <w:rPr>
          <w:color w:val="auto"/>
        </w:rPr>
      </w:pPr>
      <w:proofErr w:type="gramStart"/>
      <w:r w:rsidRPr="00056C22">
        <w:rPr>
          <w:color w:val="auto"/>
        </w:rPr>
        <w:t>у</w:t>
      </w:r>
      <w:proofErr w:type="gramEnd"/>
      <w:r w:rsidRPr="00056C22">
        <w:rPr>
          <w:color w:val="auto"/>
        </w:rPr>
        <w:t xml:space="preserve"> току гарантног периода дужан је да најмање два пута годишње обиђе објекат у циљу утврђивања евентуалних недостатака и саставља извештај о прегледу који доставља крајњем кориснику. Пре истека гарантног рока, обавезан је са представником Наручиоца и Извођачем радова обићи објекат и сачинити извештај о стању објекта;</w:t>
      </w:r>
    </w:p>
    <w:p w:rsidR="00DA745B" w:rsidRPr="00056C22" w:rsidRDefault="00DA745B" w:rsidP="00736502">
      <w:pPr>
        <w:pStyle w:val="ListParagraph"/>
        <w:widowControl w:val="0"/>
        <w:numPr>
          <w:ilvl w:val="0"/>
          <w:numId w:val="11"/>
        </w:numPr>
        <w:tabs>
          <w:tab w:val="left" w:pos="1440"/>
        </w:tabs>
        <w:suppressAutoHyphens w:val="0"/>
        <w:spacing w:line="240" w:lineRule="auto"/>
        <w:jc w:val="both"/>
        <w:rPr>
          <w:color w:val="auto"/>
        </w:rPr>
      </w:pPr>
      <w:r w:rsidRPr="00056C22">
        <w:rPr>
          <w:color w:val="auto"/>
        </w:rPr>
        <w:t>сар</w:t>
      </w:r>
      <w:r w:rsidR="00FB2B82">
        <w:rPr>
          <w:color w:val="auto"/>
        </w:rPr>
        <w:t xml:space="preserve">ађује у раду са представницима </w:t>
      </w:r>
      <w:r w:rsidRPr="00056C22">
        <w:rPr>
          <w:color w:val="auto"/>
        </w:rPr>
        <w:t>органа власти и другим овлашћеним лицима, која су надлежна за послове у вези са предметном изградњом;</w:t>
      </w:r>
    </w:p>
    <w:p w:rsidR="00DA745B" w:rsidRPr="00056C22" w:rsidRDefault="00DA745B" w:rsidP="00736502">
      <w:pPr>
        <w:widowControl w:val="0"/>
        <w:numPr>
          <w:ilvl w:val="0"/>
          <w:numId w:val="11"/>
        </w:numPr>
        <w:tabs>
          <w:tab w:val="left" w:pos="1440"/>
        </w:tabs>
        <w:suppressAutoHyphens w:val="0"/>
        <w:spacing w:line="240" w:lineRule="auto"/>
        <w:jc w:val="both"/>
        <w:rPr>
          <w:bCs/>
          <w:color w:val="auto"/>
          <w:lang w:val="sr-Cyrl-RS"/>
        </w:rPr>
      </w:pPr>
      <w:r w:rsidRPr="00056C22">
        <w:rPr>
          <w:color w:val="auto"/>
        </w:rPr>
        <w:t>учествује у раду Комисије за решавање спорова, у складу са „</w:t>
      </w:r>
      <w:r w:rsidRPr="00056C22">
        <w:rPr>
          <w:color w:val="auto"/>
          <w:lang w:val="sr-Latn-CS"/>
        </w:rPr>
        <w:t xml:space="preserve">FIDIC </w:t>
      </w:r>
      <w:r w:rsidRPr="00056C22">
        <w:rPr>
          <w:color w:val="auto"/>
        </w:rPr>
        <w:t>– услови уговарања</w:t>
      </w:r>
      <w:r w:rsidR="00FB2B82">
        <w:rPr>
          <w:color w:val="auto"/>
        </w:rPr>
        <w:t>”</w:t>
      </w:r>
      <w:r w:rsidRPr="00056C22">
        <w:rPr>
          <w:color w:val="auto"/>
        </w:rPr>
        <w:t xml:space="preserve">, уколико то Наручилац затражи, а у вези са реализацијом Уговора о  извођењу </w:t>
      </w:r>
      <w:r w:rsidRPr="00056C22">
        <w:rPr>
          <w:bCs/>
          <w:color w:val="auto"/>
          <w:lang w:val="sr-Cyrl-RS"/>
        </w:rPr>
        <w:t xml:space="preserve">радова на изградњи аутопута Е-763, Београд – Јужни Јадран, Сектор </w:t>
      </w:r>
      <w:r w:rsidRPr="00056C22">
        <w:rPr>
          <w:bCs/>
          <w:color w:val="auto"/>
        </w:rPr>
        <w:t xml:space="preserve">I: </w:t>
      </w:r>
      <w:r w:rsidRPr="00056C22">
        <w:rPr>
          <w:bCs/>
          <w:color w:val="auto"/>
          <w:lang w:val="sr-Cyrl-RS"/>
        </w:rPr>
        <w:t xml:space="preserve">Београд – </w:t>
      </w:r>
      <w:r w:rsidRPr="00056C22">
        <w:rPr>
          <w:bCs/>
          <w:color w:val="auto"/>
        </w:rPr>
        <w:t>Љиг,</w:t>
      </w:r>
      <w:r w:rsidRPr="00056C22">
        <w:rPr>
          <w:bCs/>
          <w:color w:val="auto"/>
          <w:lang w:val="sr-Cyrl-RS"/>
        </w:rPr>
        <w:t xml:space="preserve"> </w:t>
      </w:r>
      <w:r w:rsidRPr="00056C22">
        <w:rPr>
          <w:bCs/>
          <w:color w:val="auto"/>
        </w:rPr>
        <w:t xml:space="preserve">деоница </w:t>
      </w:r>
      <w:r w:rsidRPr="00056C22">
        <w:rPr>
          <w:bCs/>
          <w:color w:val="auto"/>
          <w:lang w:val="sr-Cyrl-RS"/>
        </w:rPr>
        <w:t>3</w:t>
      </w:r>
      <w:r w:rsidRPr="00056C22">
        <w:rPr>
          <w:bCs/>
          <w:color w:val="auto"/>
        </w:rPr>
        <w:t xml:space="preserve">: </w:t>
      </w:r>
      <w:r w:rsidRPr="00056C22">
        <w:rPr>
          <w:bCs/>
          <w:color w:val="auto"/>
          <w:lang w:val="sr-Cyrl-RS"/>
        </w:rPr>
        <w:t>Обреновац - Уб</w:t>
      </w:r>
      <w:r w:rsidRPr="00056C22">
        <w:rPr>
          <w:bCs/>
          <w:color w:val="auto"/>
        </w:rPr>
        <w:t xml:space="preserve">, од км </w:t>
      </w:r>
      <w:r w:rsidRPr="00056C22">
        <w:rPr>
          <w:bCs/>
          <w:color w:val="auto"/>
          <w:lang w:val="sr-Cyrl-RS"/>
        </w:rPr>
        <w:t>14+416,09</w:t>
      </w:r>
      <w:r w:rsidRPr="00056C22">
        <w:rPr>
          <w:bCs/>
          <w:color w:val="auto"/>
        </w:rPr>
        <w:t xml:space="preserve"> до км </w:t>
      </w:r>
      <w:r w:rsidRPr="00056C22">
        <w:rPr>
          <w:bCs/>
          <w:color w:val="auto"/>
          <w:lang w:val="sr-Cyrl-RS"/>
        </w:rPr>
        <w:t>40+645,28 и</w:t>
      </w:r>
      <w:r w:rsidRPr="00056C22">
        <w:rPr>
          <w:bCs/>
          <w:color w:val="auto"/>
        </w:rPr>
        <w:t xml:space="preserve"> деоница </w:t>
      </w:r>
      <w:r w:rsidRPr="00056C22">
        <w:rPr>
          <w:bCs/>
          <w:color w:val="auto"/>
          <w:lang w:val="sr-Cyrl-RS"/>
        </w:rPr>
        <w:t>5</w:t>
      </w:r>
      <w:r w:rsidRPr="00056C22">
        <w:rPr>
          <w:bCs/>
          <w:color w:val="auto"/>
        </w:rPr>
        <w:t xml:space="preserve">: </w:t>
      </w:r>
      <w:r w:rsidRPr="00056C22">
        <w:rPr>
          <w:bCs/>
          <w:color w:val="auto"/>
          <w:lang w:val="sr-Cyrl-RS"/>
        </w:rPr>
        <w:t>Лајковац - Љиг</w:t>
      </w:r>
      <w:r w:rsidRPr="00056C22">
        <w:rPr>
          <w:bCs/>
          <w:color w:val="auto"/>
        </w:rPr>
        <w:t xml:space="preserve">, од км </w:t>
      </w:r>
      <w:r w:rsidRPr="00056C22">
        <w:rPr>
          <w:bCs/>
          <w:color w:val="auto"/>
          <w:lang w:val="sr-Cyrl-RS"/>
        </w:rPr>
        <w:t xml:space="preserve">53+138,91 </w:t>
      </w:r>
      <w:r w:rsidRPr="00056C22">
        <w:rPr>
          <w:bCs/>
          <w:color w:val="auto"/>
        </w:rPr>
        <w:t xml:space="preserve">до км </w:t>
      </w:r>
      <w:r w:rsidRPr="00056C22">
        <w:rPr>
          <w:bCs/>
          <w:color w:val="auto"/>
          <w:lang w:val="sr-Cyrl-RS"/>
        </w:rPr>
        <w:t>77+118,23;</w:t>
      </w:r>
    </w:p>
    <w:p w:rsidR="00DA745B" w:rsidRPr="00056C22" w:rsidRDefault="00DA745B" w:rsidP="00736502">
      <w:pPr>
        <w:widowControl w:val="0"/>
        <w:numPr>
          <w:ilvl w:val="0"/>
          <w:numId w:val="11"/>
        </w:numPr>
        <w:tabs>
          <w:tab w:val="left" w:pos="1440"/>
        </w:tabs>
        <w:suppressAutoHyphens w:val="0"/>
        <w:spacing w:line="240" w:lineRule="auto"/>
        <w:jc w:val="both"/>
        <w:rPr>
          <w:color w:val="auto"/>
        </w:rPr>
      </w:pPr>
      <w:r w:rsidRPr="00056C22">
        <w:rPr>
          <w:color w:val="auto"/>
        </w:rPr>
        <w:t xml:space="preserve">учествује у Арбитражи уколико то Наручилац затражи, а у вези са реализацијом Уговора о  извођењу </w:t>
      </w:r>
      <w:r w:rsidRPr="00056C22">
        <w:rPr>
          <w:bCs/>
          <w:color w:val="auto"/>
          <w:lang w:val="sr-Cyrl-RS"/>
        </w:rPr>
        <w:t xml:space="preserve">радова на изградњи аутопута Е-763, Београд – Јужни Јадран, Сектор </w:t>
      </w:r>
      <w:r w:rsidRPr="00056C22">
        <w:rPr>
          <w:bCs/>
          <w:color w:val="auto"/>
        </w:rPr>
        <w:t>I</w:t>
      </w:r>
      <w:r w:rsidRPr="00056C22">
        <w:rPr>
          <w:bCs/>
          <w:color w:val="auto"/>
          <w:lang w:val="sr-Cyrl-RS"/>
        </w:rPr>
        <w:t>: Београд – Љиг, деоница 3: Обреновац - Уб, од км 14+416,09 до км 40+645,28 и</w:t>
      </w:r>
      <w:r w:rsidRPr="00056C22">
        <w:rPr>
          <w:bCs/>
          <w:color w:val="auto"/>
        </w:rPr>
        <w:t xml:space="preserve"> </w:t>
      </w:r>
      <w:r w:rsidRPr="00056C22">
        <w:rPr>
          <w:bCs/>
          <w:color w:val="auto"/>
          <w:lang w:val="sr-Cyrl-RS"/>
        </w:rPr>
        <w:t>деоница 5: Лајковац - Љиг, од км 53+138,91 до км 77+118,23;</w:t>
      </w:r>
      <w:r w:rsidRPr="00056C22">
        <w:rPr>
          <w:bCs/>
          <w:color w:val="auto"/>
        </w:rPr>
        <w:t xml:space="preserve"> </w:t>
      </w:r>
    </w:p>
    <w:p w:rsidR="00DA745B" w:rsidRPr="00056C22" w:rsidRDefault="00DA745B" w:rsidP="00736502">
      <w:pPr>
        <w:widowControl w:val="0"/>
        <w:numPr>
          <w:ilvl w:val="0"/>
          <w:numId w:val="11"/>
        </w:numPr>
        <w:tabs>
          <w:tab w:val="left" w:pos="1440"/>
        </w:tabs>
        <w:suppressAutoHyphens w:val="0"/>
        <w:spacing w:line="240" w:lineRule="auto"/>
        <w:jc w:val="both"/>
        <w:rPr>
          <w:color w:val="auto"/>
        </w:rPr>
      </w:pPr>
      <w:r w:rsidRPr="00056C22">
        <w:rPr>
          <w:color w:val="auto"/>
        </w:rPr>
        <w:t xml:space="preserve">по завршетку извођења радова обавеза је </w:t>
      </w:r>
      <w:r w:rsidR="00FB2B82">
        <w:rPr>
          <w:color w:val="auto"/>
          <w:lang w:val="sr-Cyrl-CS"/>
        </w:rPr>
        <w:t>Надзорног органа</w:t>
      </w:r>
      <w:r w:rsidR="00FB2B82">
        <w:rPr>
          <w:color w:val="auto"/>
        </w:rPr>
        <w:t xml:space="preserve"> да </w:t>
      </w:r>
      <w:r w:rsidRPr="00056C22">
        <w:rPr>
          <w:color w:val="auto"/>
        </w:rPr>
        <w:t>изврши предају документације о извршеним контролним испитивањима и другу документацију представнику Наручиоца;</w:t>
      </w:r>
    </w:p>
    <w:p w:rsidR="00DA745B" w:rsidRPr="00056C22" w:rsidRDefault="00DA745B" w:rsidP="00736502">
      <w:pPr>
        <w:widowControl w:val="0"/>
        <w:numPr>
          <w:ilvl w:val="0"/>
          <w:numId w:val="11"/>
        </w:numPr>
        <w:tabs>
          <w:tab w:val="left" w:pos="1440"/>
        </w:tabs>
        <w:suppressAutoHyphens w:val="0"/>
        <w:spacing w:line="240" w:lineRule="auto"/>
        <w:jc w:val="both"/>
        <w:rPr>
          <w:color w:val="auto"/>
        </w:rPr>
      </w:pPr>
      <w:r w:rsidRPr="00056C22">
        <w:rPr>
          <w:color w:val="auto"/>
        </w:rPr>
        <w:t>према указаној потреби, а на основу сагласности представника Наручиоца вршилац стручног надзора је овлашћен да обустави радове када утврди неправилности чије отклањање не трпи одлагање, односно када би наставак радова озбиљно угрозио стабилност или функционалност објекта, изазвао опасност по суседне објекте, раднике и пролазнике;</w:t>
      </w:r>
    </w:p>
    <w:p w:rsidR="00DA745B" w:rsidRPr="00056C22" w:rsidRDefault="00DA745B" w:rsidP="00736502">
      <w:pPr>
        <w:widowControl w:val="0"/>
        <w:numPr>
          <w:ilvl w:val="0"/>
          <w:numId w:val="11"/>
        </w:numPr>
        <w:tabs>
          <w:tab w:val="left" w:pos="1440"/>
        </w:tabs>
        <w:suppressAutoHyphens w:val="0"/>
        <w:spacing w:line="240" w:lineRule="auto"/>
        <w:jc w:val="both"/>
        <w:rPr>
          <w:color w:val="auto"/>
          <w:lang w:val="sr-Cyrl-RS"/>
        </w:rPr>
      </w:pPr>
      <w:r w:rsidRPr="00056C22">
        <w:rPr>
          <w:color w:val="auto"/>
          <w:lang w:val="sr-Cyrl-RS"/>
        </w:rPr>
        <w:t>да обавља проверу примене прописа, стандарда и техничких прописа;</w:t>
      </w:r>
    </w:p>
    <w:p w:rsidR="00DA745B" w:rsidRPr="00056C22" w:rsidRDefault="00DA745B" w:rsidP="00736502">
      <w:pPr>
        <w:widowControl w:val="0"/>
        <w:numPr>
          <w:ilvl w:val="0"/>
          <w:numId w:val="11"/>
        </w:numPr>
        <w:tabs>
          <w:tab w:val="left" w:pos="1440"/>
        </w:tabs>
        <w:suppressAutoHyphens w:val="0"/>
        <w:spacing w:line="240" w:lineRule="auto"/>
        <w:jc w:val="both"/>
        <w:rPr>
          <w:color w:val="auto"/>
          <w:lang w:val="sr-Cyrl-RS"/>
        </w:rPr>
      </w:pPr>
      <w:r w:rsidRPr="00056C22">
        <w:rPr>
          <w:color w:val="auto"/>
          <w:lang w:val="sr-Cyrl-RS"/>
        </w:rPr>
        <w:t>да врши контролу примене мера заштите животне средине и контролу примене мера заштите на раду и безбедности саобраћаја.</w:t>
      </w:r>
    </w:p>
    <w:p w:rsidR="00DA745B" w:rsidRPr="00056C22" w:rsidRDefault="00DA745B" w:rsidP="00056C22">
      <w:pPr>
        <w:jc w:val="both"/>
        <w:rPr>
          <w:b/>
          <w:color w:val="auto"/>
        </w:rPr>
      </w:pPr>
    </w:p>
    <w:p w:rsidR="00DA745B" w:rsidRPr="00056C22" w:rsidRDefault="00DA745B" w:rsidP="00056C22">
      <w:pPr>
        <w:jc w:val="both"/>
        <w:rPr>
          <w:color w:val="auto"/>
        </w:rPr>
      </w:pPr>
      <w:r w:rsidRPr="00056C22">
        <w:rPr>
          <w:color w:val="auto"/>
          <w:lang w:val="sr-Cyrl-RS"/>
        </w:rPr>
        <w:tab/>
      </w:r>
      <w:r w:rsidRPr="00056C22">
        <w:rPr>
          <w:b/>
          <w:color w:val="auto"/>
          <w:lang w:val="sr-Cyrl-RS"/>
        </w:rPr>
        <w:t>3.</w:t>
      </w:r>
      <w:r w:rsidRPr="00056C22">
        <w:rPr>
          <w:color w:val="auto"/>
          <w:lang w:val="sr-Cyrl-RS"/>
        </w:rPr>
        <w:t xml:space="preserve"> </w:t>
      </w:r>
      <w:r w:rsidRPr="00056C22">
        <w:rPr>
          <w:b/>
          <w:color w:val="auto"/>
        </w:rPr>
        <w:t>Технички преглед и примопредаја објекта</w:t>
      </w:r>
    </w:p>
    <w:p w:rsidR="00DA745B" w:rsidRPr="00056C22" w:rsidRDefault="00DA745B" w:rsidP="00056C22">
      <w:pPr>
        <w:jc w:val="both"/>
        <w:rPr>
          <w:color w:val="auto"/>
        </w:rPr>
      </w:pPr>
      <w:r w:rsidRPr="00056C22">
        <w:rPr>
          <w:color w:val="auto"/>
        </w:rPr>
        <w:tab/>
        <w:t>После завршетка радова, обављ</w:t>
      </w:r>
      <w:r w:rsidR="00FB2B82">
        <w:rPr>
          <w:color w:val="auto"/>
        </w:rPr>
        <w:t xml:space="preserve">а се технички преглед </w:t>
      </w:r>
      <w:r w:rsidRPr="00056C22">
        <w:rPr>
          <w:color w:val="auto"/>
        </w:rPr>
        <w:t>об</w:t>
      </w:r>
      <w:r w:rsidR="00FB2B82">
        <w:rPr>
          <w:color w:val="auto"/>
        </w:rPr>
        <w:t>јекта. Технички преглед обавља Комисија за технички преглед објекта, у складу са Законом о планирању и и</w:t>
      </w:r>
      <w:r w:rsidR="00FB2B82">
        <w:rPr>
          <w:color w:val="auto"/>
          <w:lang w:val="sr-Cyrl-CS"/>
        </w:rPr>
        <w:t>з</w:t>
      </w:r>
      <w:r w:rsidR="00FB2B82">
        <w:rPr>
          <w:color w:val="auto"/>
        </w:rPr>
        <w:t>градњи</w:t>
      </w:r>
      <w:r w:rsidRPr="00056C22">
        <w:rPr>
          <w:color w:val="auto"/>
        </w:rPr>
        <w:t>.</w:t>
      </w:r>
    </w:p>
    <w:p w:rsidR="00DA745B" w:rsidRPr="00056C22" w:rsidRDefault="00FB2B82" w:rsidP="00056C22">
      <w:pPr>
        <w:jc w:val="both"/>
        <w:rPr>
          <w:color w:val="auto"/>
        </w:rPr>
      </w:pPr>
      <w:r>
        <w:rPr>
          <w:color w:val="auto"/>
        </w:rPr>
        <w:tab/>
        <w:t xml:space="preserve">Представници Надзорног органа </w:t>
      </w:r>
      <w:r w:rsidR="00DA745B" w:rsidRPr="00056C22">
        <w:rPr>
          <w:color w:val="auto"/>
        </w:rPr>
        <w:t>дужни су да присуствују техничком прегледу, прегледају докумен</w:t>
      </w:r>
      <w:r>
        <w:rPr>
          <w:color w:val="auto"/>
        </w:rPr>
        <w:t>тацију која ће се дати на увид К</w:t>
      </w:r>
      <w:r w:rsidR="00DA745B" w:rsidRPr="00056C22">
        <w:rPr>
          <w:color w:val="auto"/>
        </w:rPr>
        <w:t xml:space="preserve">омисији за технички преглед </w:t>
      </w:r>
      <w:r>
        <w:rPr>
          <w:color w:val="auto"/>
          <w:lang w:val="sr-Cyrl-CS"/>
        </w:rPr>
        <w:t xml:space="preserve">објекта </w:t>
      </w:r>
      <w:r w:rsidR="00DA745B" w:rsidRPr="00056C22">
        <w:rPr>
          <w:color w:val="auto"/>
        </w:rPr>
        <w:t xml:space="preserve">и пруже потребну </w:t>
      </w:r>
      <w:r>
        <w:rPr>
          <w:color w:val="auto"/>
          <w:lang w:val="sr-Cyrl-CS"/>
        </w:rPr>
        <w:t xml:space="preserve">стручну </w:t>
      </w:r>
      <w:r w:rsidR="00DA745B" w:rsidRPr="00056C22">
        <w:rPr>
          <w:color w:val="auto"/>
        </w:rPr>
        <w:t xml:space="preserve">помоћ.   </w:t>
      </w:r>
    </w:p>
    <w:p w:rsidR="00DA745B" w:rsidRPr="00056C22" w:rsidRDefault="00DA745B" w:rsidP="00056C22">
      <w:pPr>
        <w:jc w:val="both"/>
        <w:rPr>
          <w:b/>
          <w:color w:val="auto"/>
        </w:rPr>
      </w:pPr>
    </w:p>
    <w:p w:rsidR="00DA745B" w:rsidRDefault="00DA745B" w:rsidP="00056C22">
      <w:pPr>
        <w:jc w:val="both"/>
        <w:rPr>
          <w:color w:val="auto"/>
          <w:lang w:val="sr-Cyrl-RS"/>
        </w:rPr>
      </w:pPr>
    </w:p>
    <w:p w:rsidR="00FB2B82" w:rsidRDefault="00FB2B82" w:rsidP="00056C22">
      <w:pPr>
        <w:jc w:val="both"/>
        <w:rPr>
          <w:color w:val="auto"/>
          <w:lang w:val="sr-Cyrl-RS"/>
        </w:rPr>
      </w:pPr>
    </w:p>
    <w:p w:rsidR="002F1281" w:rsidRPr="007562C0" w:rsidRDefault="00DA745B" w:rsidP="007562C0">
      <w:pPr>
        <w:shd w:val="clear" w:color="auto" w:fill="C6D9F1"/>
        <w:jc w:val="center"/>
        <w:rPr>
          <w:b/>
          <w:bCs/>
          <w:iCs/>
        </w:rPr>
      </w:pPr>
      <w:proofErr w:type="gramStart"/>
      <w:r>
        <w:rPr>
          <w:b/>
          <w:bCs/>
          <w:iCs/>
        </w:rPr>
        <w:lastRenderedPageBreak/>
        <w:t>IV</w:t>
      </w:r>
      <w:r w:rsidR="002F1281" w:rsidRPr="007562C0">
        <w:rPr>
          <w:b/>
          <w:bCs/>
          <w:iCs/>
        </w:rPr>
        <w:t xml:space="preserve"> </w:t>
      </w:r>
      <w:r w:rsidR="00FB2B82">
        <w:rPr>
          <w:b/>
          <w:bCs/>
          <w:iCs/>
          <w:lang w:val="sr-Cyrl-CS"/>
        </w:rPr>
        <w:t xml:space="preserve"> </w:t>
      </w:r>
      <w:r w:rsidR="00613E38" w:rsidRPr="00613E38">
        <w:rPr>
          <w:b/>
          <w:bCs/>
          <w:iCs/>
        </w:rPr>
        <w:t>УСЛОВИ</w:t>
      </w:r>
      <w:proofErr w:type="gramEnd"/>
      <w:r w:rsidR="00613E38" w:rsidRPr="00613E38">
        <w:rPr>
          <w:b/>
          <w:bCs/>
          <w:iCs/>
        </w:rPr>
        <w:t xml:space="preserve"> ЗА УЧЕШЋЕ У ПОСТУПКУ ЈАВНЕ НАБАВКЕ И УПУТСТВО О ДОКАЗИВАЊУ ИСПУЊЕНОСТИ УСЛОВА</w:t>
      </w:r>
    </w:p>
    <w:p w:rsidR="002F1281" w:rsidRPr="00E83E61" w:rsidRDefault="002F1281" w:rsidP="002F1281">
      <w:pPr>
        <w:jc w:val="both"/>
        <w:rPr>
          <w:b/>
          <w:bCs/>
          <w:i/>
          <w:iCs/>
        </w:rPr>
      </w:pPr>
    </w:p>
    <w:p w:rsidR="002F1281" w:rsidRPr="00613E38" w:rsidRDefault="002F1281" w:rsidP="00BE2288">
      <w:pPr>
        <w:pStyle w:val="ListParagraph"/>
        <w:tabs>
          <w:tab w:val="left" w:pos="680"/>
        </w:tabs>
        <w:ind w:left="0"/>
        <w:jc w:val="both"/>
        <w:rPr>
          <w:b/>
          <w:noProof/>
        </w:rPr>
      </w:pPr>
      <w:r w:rsidRPr="00E83E61">
        <w:rPr>
          <w:b/>
          <w:noProof/>
          <w:lang w:val="sr-Cyrl-CS"/>
        </w:rPr>
        <w:t xml:space="preserve">1. </w:t>
      </w:r>
      <w:r w:rsidR="003D21A0">
        <w:rPr>
          <w:b/>
          <w:noProof/>
          <w:lang w:val="sr-Cyrl-CS"/>
        </w:rPr>
        <w:t xml:space="preserve">ОБАВЕЗНИ УСЛОВИ ЧЛАН </w:t>
      </w:r>
      <w:r w:rsidR="008F55B3" w:rsidRPr="00E83E61">
        <w:rPr>
          <w:b/>
          <w:noProof/>
          <w:lang w:val="sr-Cyrl-CS"/>
        </w:rPr>
        <w:t>75.</w:t>
      </w:r>
      <w:r w:rsidR="003D21A0">
        <w:rPr>
          <w:b/>
          <w:noProof/>
          <w:lang w:val="sr-Cyrl-CS"/>
        </w:rPr>
        <w:t xml:space="preserve"> </w:t>
      </w:r>
      <w:r w:rsidR="008F55B3" w:rsidRPr="00E83E61">
        <w:rPr>
          <w:b/>
          <w:noProof/>
          <w:lang w:val="sr-Cyrl-CS"/>
        </w:rPr>
        <w:t>СТ</w:t>
      </w:r>
      <w:r w:rsidR="003D21A0">
        <w:rPr>
          <w:b/>
          <w:noProof/>
          <w:lang w:val="sr-Cyrl-CS"/>
        </w:rPr>
        <w:t xml:space="preserve">АВ </w:t>
      </w:r>
      <w:r w:rsidR="00CD4774">
        <w:rPr>
          <w:b/>
          <w:noProof/>
          <w:lang w:val="sr-Cyrl-CS"/>
        </w:rPr>
        <w:t>1. ТАЧКА 1</w:t>
      </w:r>
      <w:r w:rsidR="00CD4774" w:rsidRPr="00C91890">
        <w:rPr>
          <w:b/>
          <w:noProof/>
          <w:color w:val="000000" w:themeColor="text1"/>
          <w:lang w:val="sr-Cyrl-CS"/>
        </w:rPr>
        <w:t xml:space="preserve">) ДО </w:t>
      </w:r>
      <w:r w:rsidR="00613E38">
        <w:rPr>
          <w:b/>
          <w:noProof/>
          <w:color w:val="000000" w:themeColor="text1"/>
          <w:lang w:val="sr-Cyrl-CS"/>
        </w:rPr>
        <w:t>5</w:t>
      </w:r>
      <w:r w:rsidR="008F55B3" w:rsidRPr="00C91890">
        <w:rPr>
          <w:b/>
          <w:noProof/>
          <w:color w:val="000000" w:themeColor="text1"/>
          <w:lang w:val="sr-Cyrl-CS"/>
        </w:rPr>
        <w:t>)</w:t>
      </w:r>
      <w:r w:rsidR="008F55B3" w:rsidRPr="00C91890">
        <w:rPr>
          <w:b/>
          <w:noProof/>
          <w:color w:val="000000" w:themeColor="text1"/>
        </w:rPr>
        <w:t xml:space="preserve"> </w:t>
      </w:r>
      <w:r w:rsidR="003D21A0">
        <w:rPr>
          <w:b/>
          <w:noProof/>
        </w:rPr>
        <w:t>И СТАВ</w:t>
      </w:r>
      <w:r w:rsidR="00613E38">
        <w:rPr>
          <w:b/>
          <w:noProof/>
        </w:rPr>
        <w:t xml:space="preserve"> 2. ЗАКОНА О ЈАВНИМ НАБ</w:t>
      </w:r>
      <w:r w:rsidR="00613E38">
        <w:rPr>
          <w:b/>
          <w:noProof/>
          <w:lang w:val="sr-Cyrl-CS"/>
        </w:rPr>
        <w:t>А</w:t>
      </w:r>
      <w:r w:rsidR="00613E38">
        <w:rPr>
          <w:b/>
          <w:noProof/>
        </w:rPr>
        <w:t>ВКАМА</w:t>
      </w:r>
      <w:r w:rsidR="00613E38">
        <w:rPr>
          <w:b/>
          <w:noProof/>
          <w:lang w:val="sr-Cyrl-CS"/>
        </w:rPr>
        <w:t xml:space="preserve"> И НАЧИН ДОКАЗИВАЊА</w:t>
      </w:r>
    </w:p>
    <w:p w:rsidR="00E064F2" w:rsidRPr="005D578B" w:rsidRDefault="00E064F2" w:rsidP="00613E38">
      <w:pPr>
        <w:spacing w:line="240" w:lineRule="auto"/>
        <w:rPr>
          <w:color w:val="000000" w:themeColor="text1"/>
          <w:lang w:val="sr-Cyrl-CS"/>
        </w:rPr>
      </w:pPr>
      <w:r w:rsidRPr="005D578B">
        <w:rPr>
          <w:color w:val="000000" w:themeColor="text1"/>
          <w:lang w:val="sr-Cyrl-CS"/>
        </w:rPr>
        <w:t>Понуђач у поступку јавне набавке мора доказати:</w:t>
      </w:r>
    </w:p>
    <w:p w:rsidR="00E064F2" w:rsidRPr="005D578B" w:rsidRDefault="00E064F2" w:rsidP="00887B23">
      <w:pPr>
        <w:spacing w:after="200" w:line="276" w:lineRule="auto"/>
        <w:ind w:firstLine="720"/>
        <w:rPr>
          <w:color w:val="000000" w:themeColor="text1"/>
          <w:lang w:val="sr-Cyrl-CS"/>
        </w:rPr>
      </w:pPr>
      <w:r w:rsidRPr="005D578B">
        <w:rPr>
          <w:b/>
          <w:bCs/>
          <w:color w:val="000000" w:themeColor="text1"/>
          <w:lang w:val="sr-Cyrl-RS"/>
        </w:rPr>
        <w:t>1.1.</w:t>
      </w:r>
      <w:r w:rsidRPr="005D578B">
        <w:rPr>
          <w:color w:val="000000" w:themeColor="text1"/>
          <w:lang w:val="sr-Cyrl-CS"/>
        </w:rPr>
        <w:t xml:space="preserve">      да је регистрован код надлежног органа, односно </w:t>
      </w:r>
      <w:r w:rsidR="00887B23">
        <w:rPr>
          <w:color w:val="000000" w:themeColor="text1"/>
          <w:lang w:val="sr-Cyrl-CS"/>
        </w:rPr>
        <w:t>уписан у одговарајући регистар;</w:t>
      </w:r>
    </w:p>
    <w:tbl>
      <w:tblPr>
        <w:tblW w:w="8921" w:type="dxa"/>
        <w:jc w:val="center"/>
        <w:tblCellMar>
          <w:left w:w="0" w:type="dxa"/>
          <w:right w:w="0" w:type="dxa"/>
        </w:tblCellMar>
        <w:tblLook w:val="04A0" w:firstRow="1" w:lastRow="0" w:firstColumn="1" w:lastColumn="0" w:noHBand="0" w:noVBand="1"/>
      </w:tblPr>
      <w:tblGrid>
        <w:gridCol w:w="2113"/>
        <w:gridCol w:w="6808"/>
      </w:tblGrid>
      <w:tr w:rsidR="005D578B" w:rsidRPr="005D578B" w:rsidTr="00F725F5">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808"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rsidR="00E064F2" w:rsidRPr="005D578B" w:rsidRDefault="00E064F2" w:rsidP="00E064F2">
            <w:pPr>
              <w:shd w:val="clear" w:color="auto" w:fill="FFFFFF"/>
              <w:spacing w:after="200" w:line="276" w:lineRule="auto"/>
              <w:jc w:val="both"/>
              <w:rPr>
                <w:rFonts w:ascii="Calibri" w:eastAsiaTheme="minorHAnsi" w:hAnsi="Calibri"/>
                <w:b/>
                <w:bCs/>
                <w:color w:val="000000" w:themeColor="text1"/>
              </w:rPr>
            </w:pPr>
            <w:r w:rsidRPr="005D578B">
              <w:rPr>
                <w:color w:val="000000" w:themeColor="text1"/>
              </w:rPr>
              <w:t>Извод из регистра Агенције за привредне регистре, односно извод из регистра надлежног Привредног суда;</w:t>
            </w:r>
          </w:p>
        </w:tc>
      </w:tr>
      <w:tr w:rsidR="005D578B" w:rsidRPr="005D578B" w:rsidTr="00F725F5">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808"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rsidR="00E064F2" w:rsidRPr="005D578B" w:rsidRDefault="00E064F2" w:rsidP="00E064F2">
            <w:pPr>
              <w:shd w:val="clear" w:color="auto" w:fill="FFFFFF"/>
              <w:spacing w:after="200" w:line="276" w:lineRule="auto"/>
              <w:jc w:val="both"/>
              <w:rPr>
                <w:rFonts w:ascii="Calibri" w:eastAsiaTheme="minorHAnsi" w:hAnsi="Calibri"/>
                <w:color w:val="000000" w:themeColor="text1"/>
              </w:rPr>
            </w:pPr>
            <w:r w:rsidRPr="005D578B">
              <w:rPr>
                <w:color w:val="000000" w:themeColor="text1"/>
              </w:rPr>
              <w:t>Извод из регистра Агенције за привредне регистре, односно из одговарајућег регистра;</w:t>
            </w:r>
          </w:p>
        </w:tc>
      </w:tr>
    </w:tbl>
    <w:p w:rsidR="00613E38" w:rsidRDefault="00613E38" w:rsidP="00E064F2">
      <w:pPr>
        <w:spacing w:after="200" w:line="276" w:lineRule="auto"/>
        <w:ind w:firstLine="720"/>
        <w:jc w:val="both"/>
        <w:rPr>
          <w:b/>
          <w:bCs/>
          <w:color w:val="000000" w:themeColor="text1"/>
        </w:rPr>
      </w:pPr>
    </w:p>
    <w:p w:rsidR="00E064F2" w:rsidRPr="005D578B" w:rsidRDefault="00E064F2" w:rsidP="00E064F2">
      <w:pPr>
        <w:spacing w:after="200" w:line="276" w:lineRule="auto"/>
        <w:ind w:firstLine="720"/>
        <w:jc w:val="both"/>
        <w:rPr>
          <w:color w:val="000000" w:themeColor="text1"/>
          <w:lang w:val="sr-Cyrl-RS"/>
        </w:rPr>
      </w:pPr>
      <w:r w:rsidRPr="005D578B">
        <w:rPr>
          <w:b/>
          <w:bCs/>
          <w:color w:val="000000" w:themeColor="text1"/>
        </w:rPr>
        <w:t xml:space="preserve">1.2.      </w:t>
      </w:r>
      <w:proofErr w:type="gramStart"/>
      <w:r w:rsidRPr="005D578B">
        <w:rPr>
          <w:color w:val="000000" w:themeColor="text1"/>
        </w:rPr>
        <w:t>да</w:t>
      </w:r>
      <w:proofErr w:type="gramEnd"/>
      <w:r w:rsidRPr="005D578B">
        <w:rPr>
          <w:color w:val="000000" w:themeColor="text1"/>
        </w:rPr>
        <w:t xml:space="preserve">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921" w:type="dxa"/>
        <w:jc w:val="center"/>
        <w:tblCellMar>
          <w:left w:w="0" w:type="dxa"/>
          <w:right w:w="0" w:type="dxa"/>
        </w:tblCellMar>
        <w:tblLook w:val="04A0" w:firstRow="1" w:lastRow="0" w:firstColumn="1" w:lastColumn="0" w:noHBand="0" w:noVBand="1"/>
      </w:tblPr>
      <w:tblGrid>
        <w:gridCol w:w="2125"/>
        <w:gridCol w:w="6796"/>
      </w:tblGrid>
      <w:tr w:rsidR="005D578B" w:rsidRPr="005D578B" w:rsidTr="00F725F5">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796"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rsidR="00E064F2" w:rsidRPr="005D578B" w:rsidRDefault="00E064F2" w:rsidP="00E064F2">
            <w:pPr>
              <w:spacing w:after="200" w:line="276" w:lineRule="auto"/>
              <w:jc w:val="both"/>
              <w:rPr>
                <w:rFonts w:ascii="Calibri" w:eastAsiaTheme="minorHAnsi" w:hAnsi="Calibri"/>
                <w:color w:val="000000" w:themeColor="text1"/>
              </w:rPr>
            </w:pPr>
            <w:r w:rsidRPr="005D578B">
              <w:rPr>
                <w:color w:val="000000" w:themeColor="text1"/>
              </w:rPr>
              <w:t>1) Извод из казнене евиденције, односно уверењe основног суда на чијем подручју се налази седиште домаћег правног лица</w:t>
            </w:r>
            <w:r w:rsidRPr="005D578B">
              <w:rPr>
                <w:color w:val="000000" w:themeColor="text1"/>
                <w:lang w:val="ru-RU"/>
              </w:rPr>
              <w:t xml:space="preserve">, </w:t>
            </w:r>
            <w:r w:rsidRPr="005D578B">
              <w:rPr>
                <w:color w:val="000000" w:themeColor="text1"/>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E064F2" w:rsidRPr="005D578B" w:rsidRDefault="00E064F2" w:rsidP="00E064F2">
            <w:pPr>
              <w:spacing w:after="200" w:line="276" w:lineRule="auto"/>
              <w:jc w:val="both"/>
              <w:rPr>
                <w:color w:val="000000" w:themeColor="text1"/>
              </w:rPr>
            </w:pPr>
            <w:r w:rsidRPr="005D578B">
              <w:rPr>
                <w:color w:val="000000" w:themeColor="text1"/>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E064F2" w:rsidRPr="005D578B" w:rsidRDefault="00E064F2" w:rsidP="00E064F2">
            <w:pPr>
              <w:spacing w:after="200" w:line="276" w:lineRule="auto"/>
              <w:jc w:val="both"/>
              <w:rPr>
                <w:rFonts w:ascii="Calibri" w:eastAsiaTheme="minorHAnsi" w:hAnsi="Calibri"/>
                <w:color w:val="000000" w:themeColor="text1"/>
              </w:rPr>
            </w:pPr>
            <w:r w:rsidRPr="005D578B">
              <w:rPr>
                <w:color w:val="000000" w:themeColor="text1"/>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5D578B">
              <w:rPr>
                <w:color w:val="000000" w:themeColor="text1"/>
              </w:rPr>
              <w:lastRenderedPageBreak/>
              <w:t>законског заступника). Уколико понуђач има више законских заступника дужан је да достави доказ за сваког од њих.</w:t>
            </w:r>
          </w:p>
        </w:tc>
      </w:tr>
      <w:tr w:rsidR="005D578B" w:rsidRPr="005D578B" w:rsidTr="00F725F5">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170" w:lineRule="atLeast"/>
              <w:jc w:val="right"/>
              <w:rPr>
                <w:rFonts w:ascii="Calibri" w:eastAsiaTheme="minorHAnsi" w:hAnsi="Calibri"/>
                <w:b/>
                <w:bCs/>
                <w:color w:val="000000" w:themeColor="text1"/>
              </w:rPr>
            </w:pPr>
            <w:r w:rsidRPr="005D578B">
              <w:rPr>
                <w:b/>
                <w:bCs/>
                <w:color w:val="000000" w:themeColor="text1"/>
              </w:rPr>
              <w:lastRenderedPageBreak/>
              <w:t>Доказ за предузетнике и за физичко лице:</w:t>
            </w:r>
          </w:p>
        </w:tc>
        <w:tc>
          <w:tcPr>
            <w:tcW w:w="6796"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rsidR="00E064F2" w:rsidRPr="005D578B" w:rsidRDefault="00E064F2">
            <w:pPr>
              <w:spacing w:after="200" w:line="170" w:lineRule="atLeast"/>
              <w:contextualSpacing/>
              <w:jc w:val="both"/>
              <w:rPr>
                <w:rFonts w:ascii="Calibri" w:eastAsiaTheme="minorHAnsi" w:hAnsi="Calibri"/>
                <w:b/>
                <w:bCs/>
                <w:color w:val="000000" w:themeColor="text1"/>
              </w:rPr>
            </w:pPr>
            <w:r w:rsidRPr="005D578B">
              <w:rPr>
                <w:color w:val="000000" w:themeColor="text1"/>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5D578B" w:rsidRPr="005D578B" w:rsidTr="00F725F5">
        <w:trPr>
          <w:trHeight w:val="765"/>
          <w:jc w:val="center"/>
        </w:trPr>
        <w:tc>
          <w:tcPr>
            <w:tcW w:w="8921"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vAlign w:val="center"/>
          </w:tcPr>
          <w:p w:rsidR="00E064F2" w:rsidRPr="005D578B" w:rsidRDefault="00E064F2">
            <w:pPr>
              <w:spacing w:after="200" w:line="276" w:lineRule="auto"/>
              <w:jc w:val="center"/>
              <w:rPr>
                <w:rFonts w:ascii="Calibri" w:eastAsiaTheme="minorHAnsi" w:hAnsi="Calibri"/>
                <w:b/>
                <w:bCs/>
                <w:color w:val="000000" w:themeColor="text1"/>
              </w:rPr>
            </w:pPr>
            <w:r w:rsidRPr="005D578B">
              <w:rPr>
                <w:b/>
                <w:bCs/>
                <w:color w:val="000000" w:themeColor="text1"/>
              </w:rPr>
              <w:t>Доказ не може бити старији од 2 месеца пре</w:t>
            </w:r>
            <w:r w:rsidR="009A5216">
              <w:rPr>
                <w:b/>
                <w:bCs/>
                <w:color w:val="000000" w:themeColor="text1"/>
                <w:lang w:val="sr-Cyrl-RS"/>
              </w:rPr>
              <w:t xml:space="preserve"> датума</w:t>
            </w:r>
            <w:r w:rsidRPr="005D578B">
              <w:rPr>
                <w:b/>
                <w:bCs/>
                <w:color w:val="000000" w:themeColor="text1"/>
              </w:rPr>
              <w:t xml:space="preserve"> отварања понуда.</w:t>
            </w:r>
          </w:p>
        </w:tc>
      </w:tr>
    </w:tbl>
    <w:p w:rsidR="00E064F2" w:rsidRPr="005D578B" w:rsidRDefault="00E064F2" w:rsidP="00E064F2">
      <w:pPr>
        <w:spacing w:after="200" w:line="276" w:lineRule="auto"/>
        <w:rPr>
          <w:color w:val="000000" w:themeColor="text1"/>
          <w:lang w:val="sr-Cyrl-RS" w:eastAsia="ko-KR"/>
        </w:rPr>
      </w:pPr>
    </w:p>
    <w:p w:rsidR="00E064F2" w:rsidRPr="005D578B" w:rsidRDefault="00E064F2" w:rsidP="00F725F5">
      <w:pPr>
        <w:spacing w:after="200" w:line="240" w:lineRule="auto"/>
        <w:ind w:firstLine="720"/>
        <w:jc w:val="both"/>
        <w:rPr>
          <w:color w:val="000000" w:themeColor="text1"/>
          <w:lang w:val="sr-Cyrl-RS" w:eastAsia="en-US"/>
        </w:rPr>
      </w:pPr>
      <w:r w:rsidRPr="005D578B">
        <w:rPr>
          <w:b/>
          <w:bCs/>
          <w:color w:val="000000" w:themeColor="text1"/>
          <w:lang w:val="sr-Cyrl-RS"/>
        </w:rPr>
        <w:t>1.4.</w:t>
      </w:r>
      <w:r w:rsidR="007F4BC4" w:rsidRPr="005D578B">
        <w:rPr>
          <w:color w:val="000000" w:themeColor="text1"/>
          <w:lang w:val="sr-Cyrl-RS"/>
        </w:rPr>
        <w:t xml:space="preserve"> </w:t>
      </w:r>
      <w:r w:rsidRPr="005D578B">
        <w:rPr>
          <w:color w:val="000000" w:themeColor="text1"/>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921" w:type="dxa"/>
        <w:jc w:val="center"/>
        <w:tblCellMar>
          <w:left w:w="0" w:type="dxa"/>
          <w:right w:w="0" w:type="dxa"/>
        </w:tblCellMar>
        <w:tblLook w:val="04A0" w:firstRow="1" w:lastRow="0" w:firstColumn="1" w:lastColumn="0" w:noHBand="0" w:noVBand="1"/>
      </w:tblPr>
      <w:tblGrid>
        <w:gridCol w:w="2113"/>
        <w:gridCol w:w="6808"/>
      </w:tblGrid>
      <w:tr w:rsidR="005D578B" w:rsidRPr="005D578B" w:rsidTr="00F725F5">
        <w:trPr>
          <w:trHeight w:val="413"/>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808"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5D578B" w:rsidRPr="005D578B" w:rsidTr="00F725F5">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808"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5D578B" w:rsidTr="00F725F5">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физичко лице:</w:t>
            </w:r>
          </w:p>
        </w:tc>
        <w:tc>
          <w:tcPr>
            <w:tcW w:w="6808"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5D578B" w:rsidTr="00F725F5">
        <w:trPr>
          <w:trHeight w:val="467"/>
          <w:jc w:val="center"/>
        </w:trPr>
        <w:tc>
          <w:tcPr>
            <w:tcW w:w="8921"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vAlign w:val="center"/>
          </w:tcPr>
          <w:p w:rsidR="00E064F2" w:rsidRPr="005D578B" w:rsidRDefault="00E064F2">
            <w:pPr>
              <w:spacing w:after="200" w:line="276" w:lineRule="auto"/>
              <w:jc w:val="center"/>
              <w:rPr>
                <w:rFonts w:ascii="Calibri" w:eastAsiaTheme="minorHAnsi" w:hAnsi="Calibri"/>
                <w:b/>
                <w:bCs/>
                <w:color w:val="000000" w:themeColor="text1"/>
              </w:rPr>
            </w:pPr>
            <w:r w:rsidRPr="005D578B">
              <w:rPr>
                <w:b/>
                <w:bCs/>
                <w:color w:val="000000" w:themeColor="text1"/>
              </w:rPr>
              <w:t xml:space="preserve">Доказ не може бити старији од 2 месеца пре </w:t>
            </w:r>
            <w:r w:rsidR="009A5216">
              <w:rPr>
                <w:b/>
                <w:bCs/>
                <w:color w:val="000000" w:themeColor="text1"/>
                <w:lang w:val="sr-Cyrl-RS"/>
              </w:rPr>
              <w:t xml:space="preserve">датума </w:t>
            </w:r>
            <w:r w:rsidRPr="005D578B">
              <w:rPr>
                <w:b/>
                <w:bCs/>
                <w:color w:val="000000" w:themeColor="text1"/>
              </w:rPr>
              <w:t>отварања понуда</w:t>
            </w:r>
          </w:p>
        </w:tc>
      </w:tr>
    </w:tbl>
    <w:p w:rsidR="00E064F2" w:rsidRDefault="00E064F2" w:rsidP="00E064F2">
      <w:pPr>
        <w:jc w:val="both"/>
        <w:rPr>
          <w:rFonts w:ascii="Calibri" w:eastAsiaTheme="minorHAnsi" w:hAnsi="Calibri"/>
          <w:b/>
          <w:bCs/>
          <w:lang w:val="sr-Cyrl-RS"/>
        </w:rPr>
      </w:pPr>
    </w:p>
    <w:p w:rsidR="006666A2" w:rsidRDefault="006666A2" w:rsidP="000A7DEE">
      <w:pPr>
        <w:tabs>
          <w:tab w:val="left" w:pos="0"/>
        </w:tabs>
        <w:ind w:firstLine="709"/>
        <w:jc w:val="both"/>
        <w:rPr>
          <w:color w:val="auto"/>
        </w:rPr>
      </w:pPr>
      <w:r w:rsidRPr="000A7DEE">
        <w:rPr>
          <w:color w:val="auto"/>
        </w:rPr>
        <w:t>1.5</w:t>
      </w:r>
      <w:r w:rsidRPr="000A7DEE">
        <w:rPr>
          <w:color w:val="auto"/>
          <w:lang w:val="sr-Cyrl-RS"/>
        </w:rPr>
        <w:t>.</w:t>
      </w:r>
      <w:r w:rsidRPr="000A7DEE">
        <w:rPr>
          <w:color w:val="auto"/>
        </w:rPr>
        <w:t xml:space="preserve"> </w:t>
      </w:r>
      <w:proofErr w:type="gramStart"/>
      <w:r w:rsidR="00B37328" w:rsidRPr="000A7DEE">
        <w:rPr>
          <w:color w:val="auto"/>
          <w:lang w:val="sr-Cyrl-CS"/>
        </w:rPr>
        <w:t>д</w:t>
      </w:r>
      <w:r w:rsidR="00B37328" w:rsidRPr="000A7DEE">
        <w:rPr>
          <w:color w:val="auto"/>
        </w:rPr>
        <w:t>а</w:t>
      </w:r>
      <w:proofErr w:type="gramEnd"/>
      <w:r w:rsidR="00B37328" w:rsidRPr="000A7DEE">
        <w:rPr>
          <w:color w:val="auto"/>
        </w:rPr>
        <w:t xml:space="preserve"> има важећу дозволу надлежног органа за обављање делатности која је предмет јавне набавке, ако је таква дозвола предвиђена посебним прописом, </w:t>
      </w:r>
      <w:r w:rsidRPr="000A7DEE">
        <w:rPr>
          <w:color w:val="auto"/>
        </w:rPr>
        <w:t xml:space="preserve">у складу са чланом 75. </w:t>
      </w:r>
      <w:proofErr w:type="gramStart"/>
      <w:r w:rsidRPr="000A7DEE">
        <w:rPr>
          <w:color w:val="auto"/>
        </w:rPr>
        <w:t>став</w:t>
      </w:r>
      <w:proofErr w:type="gramEnd"/>
      <w:r w:rsidRPr="000A7DEE">
        <w:rPr>
          <w:color w:val="auto"/>
        </w:rPr>
        <w:t xml:space="preserve"> 1. </w:t>
      </w:r>
      <w:proofErr w:type="gramStart"/>
      <w:r w:rsidRPr="000A7DEE">
        <w:rPr>
          <w:color w:val="auto"/>
        </w:rPr>
        <w:t>тачк</w:t>
      </w:r>
      <w:r w:rsidR="00B37328" w:rsidRPr="000A7DEE">
        <w:rPr>
          <w:color w:val="auto"/>
        </w:rPr>
        <w:t>а</w:t>
      </w:r>
      <w:proofErr w:type="gramEnd"/>
      <w:r w:rsidR="00B37328" w:rsidRPr="000A7DEE">
        <w:rPr>
          <w:color w:val="auto"/>
        </w:rPr>
        <w:t xml:space="preserve"> 5) Закона о јавним набавкама</w:t>
      </w:r>
    </w:p>
    <w:p w:rsidR="00F725F5" w:rsidRPr="000A7DEE" w:rsidRDefault="00F725F5" w:rsidP="000A7DEE">
      <w:pPr>
        <w:tabs>
          <w:tab w:val="left" w:pos="0"/>
        </w:tabs>
        <w:ind w:firstLine="709"/>
        <w:jc w:val="both"/>
        <w:rPr>
          <w:color w:val="auto"/>
        </w:rPr>
      </w:pPr>
    </w:p>
    <w:tbl>
      <w:tblPr>
        <w:tblW w:w="892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813"/>
      </w:tblGrid>
      <w:tr w:rsidR="00DA745B" w:rsidRPr="00DA745B" w:rsidTr="00F725F5">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tcPr>
          <w:p w:rsidR="006666A2" w:rsidRPr="000A7DEE" w:rsidRDefault="006666A2" w:rsidP="003B2B7B">
            <w:pPr>
              <w:shd w:val="clear" w:color="auto" w:fill="FFFFFF"/>
              <w:tabs>
                <w:tab w:val="left" w:pos="1080"/>
              </w:tabs>
              <w:jc w:val="right"/>
              <w:rPr>
                <w:b/>
                <w:color w:val="auto"/>
              </w:rPr>
            </w:pPr>
            <w:r w:rsidRPr="000A7DEE">
              <w:rPr>
                <w:b/>
                <w:color w:val="auto"/>
              </w:rPr>
              <w:t>Доказ за правно  лице:</w:t>
            </w:r>
          </w:p>
        </w:tc>
        <w:tc>
          <w:tcPr>
            <w:tcW w:w="6813" w:type="dxa"/>
            <w:tcBorders>
              <w:top w:val="dotted" w:sz="4" w:space="0" w:color="auto"/>
              <w:left w:val="dotted" w:sz="4" w:space="0" w:color="auto"/>
              <w:right w:val="dotted" w:sz="4" w:space="0" w:color="auto"/>
            </w:tcBorders>
            <w:shd w:val="clear" w:color="auto" w:fill="FFFFFF"/>
            <w:vAlign w:val="center"/>
          </w:tcPr>
          <w:p w:rsidR="006666A2" w:rsidRPr="000A7DEE" w:rsidRDefault="006666A2" w:rsidP="00736502">
            <w:pPr>
              <w:widowControl w:val="0"/>
              <w:numPr>
                <w:ilvl w:val="0"/>
                <w:numId w:val="12"/>
              </w:numPr>
              <w:tabs>
                <w:tab w:val="clear" w:pos="720"/>
                <w:tab w:val="num" w:pos="1"/>
                <w:tab w:val="left" w:pos="1440"/>
              </w:tabs>
              <w:suppressAutoHyphens w:val="0"/>
              <w:spacing w:before="100" w:beforeAutospacing="1" w:line="210" w:lineRule="atLeast"/>
              <w:ind w:left="1" w:hanging="719"/>
              <w:jc w:val="both"/>
              <w:rPr>
                <w:b/>
                <w:iCs/>
                <w:color w:val="auto"/>
                <w:lang w:val="sr-Latn-CS"/>
              </w:rPr>
            </w:pPr>
            <w:r w:rsidRPr="000A7DEE">
              <w:rPr>
                <w:b/>
                <w:iCs/>
                <w:color w:val="auto"/>
              </w:rPr>
              <w:t>Доставити важећа решења у фотокопији:</w:t>
            </w:r>
          </w:p>
          <w:p w:rsidR="000A7DEE" w:rsidRPr="000A7DEE" w:rsidRDefault="00481196" w:rsidP="00736502">
            <w:pPr>
              <w:widowControl w:val="0"/>
              <w:numPr>
                <w:ilvl w:val="0"/>
                <w:numId w:val="12"/>
              </w:numPr>
              <w:tabs>
                <w:tab w:val="clear" w:pos="720"/>
                <w:tab w:val="num" w:pos="1"/>
                <w:tab w:val="left" w:pos="1440"/>
              </w:tabs>
              <w:suppressAutoHyphens w:val="0"/>
              <w:spacing w:before="100" w:beforeAutospacing="1" w:line="210" w:lineRule="atLeast"/>
              <w:ind w:left="1" w:hanging="719"/>
              <w:jc w:val="both"/>
              <w:rPr>
                <w:b/>
                <w:iCs/>
                <w:color w:val="auto"/>
                <w:lang w:val="sr-Latn-CS"/>
              </w:rPr>
            </w:pPr>
            <w:r>
              <w:rPr>
                <w:rFonts w:eastAsia="Times New Roman"/>
                <w:iCs/>
                <w:color w:val="auto"/>
                <w:kern w:val="0"/>
                <w:lang w:val="sr-Cyrl-CS" w:eastAsia="en-US"/>
              </w:rPr>
              <w:t xml:space="preserve">1. </w:t>
            </w:r>
            <w:r w:rsidR="000A7DEE" w:rsidRPr="000A7DEE">
              <w:rPr>
                <w:rFonts w:eastAsia="Times New Roman"/>
                <w:iCs/>
                <w:color w:val="auto"/>
                <w:kern w:val="0"/>
                <w:lang w:eastAsia="en-US"/>
              </w:rPr>
              <w:t>Решење којим се утврђује да понуђач испуњава услове за добијање лиценце за израду техничке документације за објекте за које грађевинску дозволу издаје минист</w:t>
            </w:r>
            <w:r>
              <w:rPr>
                <w:rFonts w:eastAsia="Times New Roman"/>
                <w:iCs/>
                <w:color w:val="auto"/>
                <w:kern w:val="0"/>
                <w:lang w:val="sr-Cyrl-CS" w:eastAsia="en-US"/>
              </w:rPr>
              <w:t>а</w:t>
            </w:r>
            <w:r>
              <w:rPr>
                <w:rFonts w:eastAsia="Times New Roman"/>
                <w:iCs/>
                <w:color w:val="auto"/>
                <w:kern w:val="0"/>
                <w:lang w:eastAsia="en-US"/>
              </w:rPr>
              <w:t>р</w:t>
            </w:r>
            <w:r w:rsidR="000A7DEE" w:rsidRPr="000A7DEE">
              <w:rPr>
                <w:rFonts w:eastAsia="Times New Roman"/>
                <w:iCs/>
                <w:color w:val="auto"/>
                <w:kern w:val="0"/>
                <w:lang w:eastAsia="en-US"/>
              </w:rPr>
              <w:t>ство надлежно за послове грађевине, и то:</w:t>
            </w:r>
          </w:p>
          <w:p w:rsidR="000A7DEE" w:rsidRDefault="000A7DEE" w:rsidP="000A7DEE">
            <w:pPr>
              <w:spacing w:line="240" w:lineRule="atLeast"/>
              <w:jc w:val="both"/>
              <w:rPr>
                <w:iCs/>
                <w:color w:val="auto"/>
                <w:lang w:val="sr-Cyrl-CS"/>
              </w:rPr>
            </w:pPr>
            <w:r w:rsidRPr="000A7DEE">
              <w:rPr>
                <w:iCs/>
                <w:color w:val="auto"/>
              </w:rPr>
              <w:lastRenderedPageBreak/>
              <w:t xml:space="preserve">- </w:t>
            </w:r>
            <w:r w:rsidRPr="000A7DEE">
              <w:rPr>
                <w:iCs/>
                <w:color w:val="auto"/>
                <w:lang w:val="sr-Cyrl-CS"/>
              </w:rPr>
              <w:t>П131Г2 - за пројекте саобраћајница за државне путеве првог и другог реда, путне објекте и саобраћајне прикључке на ове путеве и граничне прелазе;</w:t>
            </w:r>
          </w:p>
          <w:p w:rsidR="00D667CA" w:rsidRDefault="003B5B24" w:rsidP="00D667CA">
            <w:pPr>
              <w:spacing w:line="240" w:lineRule="atLeast"/>
              <w:jc w:val="both"/>
              <w:rPr>
                <w:iCs/>
                <w:color w:val="auto"/>
                <w:lang w:val="sr-Cyrl-CS"/>
              </w:rPr>
            </w:pPr>
            <w:r>
              <w:rPr>
                <w:iCs/>
                <w:color w:val="auto"/>
                <w:lang w:val="sr-Cyrl-CS"/>
              </w:rPr>
              <w:t xml:space="preserve">- </w:t>
            </w:r>
            <w:r w:rsidR="00D667CA" w:rsidRPr="000A7DEE">
              <w:rPr>
                <w:iCs/>
                <w:color w:val="auto"/>
                <w:lang w:val="sr-Cyrl-CS"/>
              </w:rPr>
              <w:t>П131С1 - пројекти саобраћаја и саобраћајне сигнализације за државне путеве првог и другог реда, путне објекте и саобраћајне прикључке на</w:t>
            </w:r>
            <w:r w:rsidR="00D667CA">
              <w:rPr>
                <w:iCs/>
                <w:color w:val="auto"/>
                <w:lang w:val="sr-Cyrl-CS"/>
              </w:rPr>
              <w:t xml:space="preserve"> ове путеве и граничне прелазе;</w:t>
            </w:r>
          </w:p>
          <w:p w:rsidR="000A7DEE" w:rsidRPr="000A7DEE" w:rsidRDefault="000A7DEE" w:rsidP="000A7DEE">
            <w:pPr>
              <w:spacing w:line="240" w:lineRule="atLeast"/>
              <w:jc w:val="both"/>
              <w:rPr>
                <w:iCs/>
                <w:color w:val="auto"/>
                <w:lang w:val="sr-Cyrl-CS"/>
              </w:rPr>
            </w:pPr>
            <w:r w:rsidRPr="000A7DEE">
              <w:rPr>
                <w:iCs/>
                <w:color w:val="auto"/>
                <w:lang w:val="sr-Cyrl-CS"/>
              </w:rPr>
              <w:t>- П132Г1 - пројекти грађевинских конструкција за путне објекте (мостове) за државне путеве првог и другог реда, путне објекте и саобраћајне прикључке на ове путеве и граничне прелазе;</w:t>
            </w:r>
          </w:p>
          <w:p w:rsidR="000A7DEE" w:rsidRPr="00F725F5" w:rsidRDefault="00D667CA" w:rsidP="00D667CA">
            <w:pPr>
              <w:spacing w:line="240" w:lineRule="atLeast"/>
              <w:jc w:val="both"/>
              <w:rPr>
                <w:rFonts w:eastAsia="Times New Roman"/>
                <w:color w:val="auto"/>
                <w:lang w:val="sr-Cyrl-CS" w:eastAsia="sr-Latn-RS"/>
              </w:rPr>
            </w:pPr>
            <w:r>
              <w:rPr>
                <w:iCs/>
                <w:color w:val="auto"/>
                <w:lang w:val="sr-Cyrl-CS"/>
              </w:rPr>
              <w:t xml:space="preserve">- П133Г1 - </w:t>
            </w:r>
            <w:r w:rsidR="000A7DEE" w:rsidRPr="000A7DEE">
              <w:rPr>
                <w:rFonts w:eastAsia="Times New Roman"/>
                <w:color w:val="auto"/>
                <w:lang w:eastAsia="sr-Latn-RS"/>
              </w:rPr>
              <w:t>пројекти грађевинских конструкција за путне објекте (тунеле) за државне путеве првог и другог реда, путне објекте и саобраћајне прикључке на ове пу</w:t>
            </w:r>
            <w:r w:rsidR="000A2E89">
              <w:rPr>
                <w:rFonts w:eastAsia="Times New Roman"/>
                <w:color w:val="auto"/>
                <w:lang w:eastAsia="sr-Latn-RS"/>
              </w:rPr>
              <w:t>теве и граничне прелазе</w:t>
            </w:r>
            <w:r w:rsidR="00F725F5">
              <w:rPr>
                <w:rFonts w:eastAsia="Times New Roman"/>
                <w:color w:val="auto"/>
                <w:lang w:val="sr-Cyrl-CS" w:eastAsia="sr-Latn-RS"/>
              </w:rPr>
              <w:t>;</w:t>
            </w:r>
          </w:p>
          <w:p w:rsidR="00481196" w:rsidRDefault="00481196" w:rsidP="00F725F5">
            <w:pPr>
              <w:spacing w:line="240" w:lineRule="auto"/>
              <w:jc w:val="both"/>
              <w:rPr>
                <w:rFonts w:eastAsia="Times New Roman"/>
                <w:color w:val="auto"/>
                <w:lang w:eastAsia="sr-Latn-RS"/>
              </w:rPr>
            </w:pPr>
          </w:p>
          <w:p w:rsidR="00481196" w:rsidRPr="00481196" w:rsidRDefault="00481196" w:rsidP="00F725F5">
            <w:pPr>
              <w:spacing w:line="240" w:lineRule="auto"/>
              <w:jc w:val="both"/>
              <w:rPr>
                <w:b/>
                <w:iCs/>
                <w:color w:val="auto"/>
                <w:lang w:val="sr-Cyrl-CS"/>
              </w:rPr>
            </w:pPr>
            <w:r w:rsidRPr="00481196">
              <w:rPr>
                <w:rFonts w:eastAsia="Times New Roman"/>
                <w:b/>
                <w:color w:val="auto"/>
                <w:lang w:val="sr-Cyrl-CS" w:eastAsia="sr-Latn-RS"/>
              </w:rPr>
              <w:t>и/или</w:t>
            </w:r>
          </w:p>
          <w:p w:rsidR="006666A2" w:rsidRDefault="00481196" w:rsidP="00F725F5">
            <w:pPr>
              <w:widowControl w:val="0"/>
              <w:numPr>
                <w:ilvl w:val="0"/>
                <w:numId w:val="12"/>
              </w:numPr>
              <w:tabs>
                <w:tab w:val="clear" w:pos="720"/>
                <w:tab w:val="num" w:pos="1"/>
                <w:tab w:val="left" w:pos="1440"/>
              </w:tabs>
              <w:suppressAutoHyphens w:val="0"/>
              <w:spacing w:before="100" w:beforeAutospacing="1" w:line="240" w:lineRule="auto"/>
              <w:ind w:left="1" w:hanging="719"/>
              <w:jc w:val="both"/>
              <w:rPr>
                <w:iCs/>
                <w:color w:val="auto"/>
                <w:lang w:val="sr-Cyrl-RS"/>
              </w:rPr>
            </w:pPr>
            <w:r>
              <w:rPr>
                <w:iCs/>
                <w:color w:val="auto"/>
                <w:lang w:val="sr-Cyrl-RS"/>
              </w:rPr>
              <w:t>Решење којим се утврђује да понуђач испуњава услове за добијање лиценце за грађење објеката за које грађевинску дозволу издаје министарство надлежно за послове грађевине, и то:</w:t>
            </w:r>
          </w:p>
          <w:p w:rsidR="00481196" w:rsidRPr="00481196" w:rsidRDefault="00481196" w:rsidP="00481196">
            <w:pPr>
              <w:widowControl w:val="0"/>
              <w:tabs>
                <w:tab w:val="left" w:pos="1440"/>
              </w:tabs>
              <w:suppressAutoHyphens w:val="0"/>
              <w:spacing w:line="210" w:lineRule="atLeast"/>
              <w:jc w:val="both"/>
              <w:rPr>
                <w:iCs/>
                <w:color w:val="auto"/>
                <w:lang w:val="sr-Cyrl-RS"/>
              </w:rPr>
            </w:pPr>
            <w:r>
              <w:rPr>
                <w:iCs/>
                <w:color w:val="auto"/>
                <w:lang w:val="sr-Cyrl-RS"/>
              </w:rPr>
              <w:t xml:space="preserve">- И131Г2 </w:t>
            </w:r>
            <w:r w:rsidR="00F725F5">
              <w:rPr>
                <w:iCs/>
                <w:color w:val="auto"/>
                <w:lang w:val="sr-Cyrl-RS"/>
              </w:rPr>
              <w:t>–</w:t>
            </w:r>
            <w:r w:rsidRPr="00481196">
              <w:rPr>
                <w:iCs/>
                <w:color w:val="auto"/>
                <w:lang w:val="sr-Cyrl-RS"/>
              </w:rPr>
              <w:t xml:space="preserve"> </w:t>
            </w:r>
            <w:r w:rsidR="00F725F5">
              <w:rPr>
                <w:iCs/>
                <w:color w:val="auto"/>
                <w:lang w:val="sr-Cyrl-RS"/>
              </w:rPr>
              <w:t xml:space="preserve">за </w:t>
            </w:r>
            <w:r w:rsidRPr="00481196">
              <w:rPr>
                <w:iCs/>
                <w:color w:val="auto"/>
                <w:lang w:val="sr-Cyrl-RS"/>
              </w:rPr>
              <w:t>извођење радова на саобраћајницама за државне путеве првог и другог реда, путне објекте и саобраћајне прикључке на ове путеве и г</w:t>
            </w:r>
            <w:r w:rsidR="00F725F5">
              <w:rPr>
                <w:iCs/>
                <w:color w:val="auto"/>
                <w:lang w:val="sr-Cyrl-RS"/>
              </w:rPr>
              <w:t>раничне прелазе;</w:t>
            </w:r>
          </w:p>
          <w:p w:rsidR="00481196" w:rsidRPr="00481196" w:rsidRDefault="00481196" w:rsidP="00481196">
            <w:pPr>
              <w:widowControl w:val="0"/>
              <w:tabs>
                <w:tab w:val="left" w:pos="1440"/>
              </w:tabs>
              <w:suppressAutoHyphens w:val="0"/>
              <w:spacing w:line="210" w:lineRule="atLeast"/>
              <w:jc w:val="both"/>
              <w:rPr>
                <w:iCs/>
                <w:color w:val="auto"/>
                <w:lang w:val="sr-Cyrl-RS"/>
              </w:rPr>
            </w:pPr>
            <w:r w:rsidRPr="00481196">
              <w:rPr>
                <w:iCs/>
                <w:color w:val="auto"/>
                <w:lang w:val="sr-Cyrl-RS"/>
              </w:rPr>
              <w:t xml:space="preserve">- </w:t>
            </w:r>
            <w:r w:rsidR="00F725F5">
              <w:rPr>
                <w:iCs/>
                <w:color w:val="auto"/>
                <w:lang w:val="sr-Cyrl-RS"/>
              </w:rPr>
              <w:t>И132Г1</w:t>
            </w:r>
            <w:r w:rsidRPr="00481196">
              <w:rPr>
                <w:iCs/>
                <w:color w:val="auto"/>
                <w:lang w:val="sr-Cyrl-RS"/>
              </w:rPr>
              <w:t xml:space="preserve"> </w:t>
            </w:r>
            <w:r>
              <w:rPr>
                <w:iCs/>
                <w:color w:val="auto"/>
                <w:lang w:val="sr-Cyrl-RS"/>
              </w:rPr>
              <w:t>- за</w:t>
            </w:r>
            <w:r w:rsidRPr="00481196">
              <w:rPr>
                <w:iCs/>
                <w:color w:val="auto"/>
                <w:lang w:val="sr-Cyrl-RS"/>
              </w:rPr>
              <w:t xml:space="preserve"> извођење грађевинских конструкција за путне објекте (мостове) за државне путеве првог и другог реда, путне објекте и саобраћајне прикључке на ове путеве и граничне прелазе</w:t>
            </w:r>
            <w:r w:rsidR="00F725F5">
              <w:rPr>
                <w:iCs/>
                <w:color w:val="auto"/>
                <w:lang w:val="sr-Cyrl-RS"/>
              </w:rPr>
              <w:t xml:space="preserve">; </w:t>
            </w:r>
          </w:p>
          <w:p w:rsidR="00481196" w:rsidRDefault="00F725F5" w:rsidP="00481196">
            <w:pPr>
              <w:widowControl w:val="0"/>
              <w:tabs>
                <w:tab w:val="left" w:pos="1440"/>
              </w:tabs>
              <w:suppressAutoHyphens w:val="0"/>
              <w:spacing w:line="210" w:lineRule="atLeast"/>
              <w:jc w:val="both"/>
              <w:rPr>
                <w:iCs/>
                <w:color w:val="auto"/>
                <w:lang w:val="sr-Cyrl-RS"/>
              </w:rPr>
            </w:pPr>
            <w:r>
              <w:rPr>
                <w:iCs/>
                <w:color w:val="auto"/>
                <w:lang w:val="sr-Cyrl-RS"/>
              </w:rPr>
              <w:t>- И133Г1</w:t>
            </w:r>
            <w:r w:rsidR="00481196" w:rsidRPr="00481196">
              <w:rPr>
                <w:iCs/>
                <w:color w:val="auto"/>
                <w:lang w:val="sr-Cyrl-RS"/>
              </w:rPr>
              <w:t xml:space="preserve"> </w:t>
            </w:r>
            <w:r>
              <w:rPr>
                <w:iCs/>
                <w:color w:val="auto"/>
                <w:lang w:val="sr-Cyrl-RS"/>
              </w:rPr>
              <w:t>–</w:t>
            </w:r>
            <w:r w:rsidR="00481196" w:rsidRPr="00481196">
              <w:rPr>
                <w:iCs/>
                <w:color w:val="auto"/>
                <w:lang w:val="sr-Cyrl-RS"/>
              </w:rPr>
              <w:t xml:space="preserve"> </w:t>
            </w:r>
            <w:r>
              <w:rPr>
                <w:iCs/>
                <w:color w:val="auto"/>
                <w:lang w:val="sr-Cyrl-RS"/>
              </w:rPr>
              <w:t xml:space="preserve">за </w:t>
            </w:r>
            <w:r w:rsidR="00481196" w:rsidRPr="00481196">
              <w:rPr>
                <w:iCs/>
                <w:color w:val="auto"/>
                <w:lang w:val="sr-Cyrl-RS"/>
              </w:rPr>
              <w:t>извођење грађевинских конструкција за путне објекте (тунеле) за државне путеве првог и другог реда, путне објекте и саобраћајне прикључке на ове пу</w:t>
            </w:r>
            <w:r w:rsidR="000A2E89">
              <w:rPr>
                <w:iCs/>
                <w:color w:val="auto"/>
                <w:lang w:val="sr-Cyrl-RS"/>
              </w:rPr>
              <w:t>теве и граничне прелазе</w:t>
            </w:r>
            <w:r w:rsidR="00481196" w:rsidRPr="00481196">
              <w:rPr>
                <w:iCs/>
                <w:color w:val="auto"/>
                <w:lang w:val="sr-Cyrl-RS"/>
              </w:rPr>
              <w:t>.</w:t>
            </w:r>
          </w:p>
          <w:p w:rsidR="00F725F5" w:rsidRDefault="00F725F5" w:rsidP="00481196">
            <w:pPr>
              <w:widowControl w:val="0"/>
              <w:tabs>
                <w:tab w:val="left" w:pos="1440"/>
              </w:tabs>
              <w:suppressAutoHyphens w:val="0"/>
              <w:spacing w:line="210" w:lineRule="atLeast"/>
              <w:jc w:val="both"/>
              <w:rPr>
                <w:iCs/>
                <w:color w:val="auto"/>
                <w:lang w:val="sr-Cyrl-RS"/>
              </w:rPr>
            </w:pPr>
          </w:p>
          <w:p w:rsidR="006666A2" w:rsidRPr="000A7DEE" w:rsidRDefault="00F725F5" w:rsidP="00F725F5">
            <w:pPr>
              <w:widowControl w:val="0"/>
              <w:tabs>
                <w:tab w:val="left" w:pos="1440"/>
              </w:tabs>
              <w:suppressAutoHyphens w:val="0"/>
              <w:spacing w:line="210" w:lineRule="atLeast"/>
              <w:jc w:val="both"/>
              <w:rPr>
                <w:iCs/>
                <w:color w:val="auto"/>
                <w:lang w:val="sr-Latn-CS"/>
              </w:rPr>
            </w:pPr>
            <w:r>
              <w:rPr>
                <w:iCs/>
                <w:color w:val="auto"/>
                <w:lang w:val="sr-Cyrl-RS"/>
              </w:rPr>
              <w:t xml:space="preserve">2. </w:t>
            </w:r>
            <w:r w:rsidRPr="00F725F5">
              <w:rPr>
                <w:rFonts w:eastAsia="Times New Roman"/>
                <w:iCs/>
                <w:color w:val="auto"/>
                <w:kern w:val="0"/>
                <w:lang w:eastAsia="en-US"/>
              </w:rPr>
              <w:t>Решење Републичког геодетског завода којим се понуђачу издаје лиценца за рад, и то за израду техничке документације за извођење геодетских радова и стручни надзор над извођењем геодетских радова, за које је Законом о државном премеру и катастру („Службени гласник РСˮ, бр. 72/09</w:t>
            </w:r>
            <w:r w:rsidRPr="00F725F5">
              <w:rPr>
                <w:rFonts w:eastAsia="Times New Roman"/>
                <w:iCs/>
                <w:color w:val="auto"/>
                <w:kern w:val="0"/>
                <w:lang w:val="sr-Cyrl-CS" w:eastAsia="en-US"/>
              </w:rPr>
              <w:t xml:space="preserve">, </w:t>
            </w:r>
            <w:r w:rsidRPr="00F725F5">
              <w:rPr>
                <w:rFonts w:eastAsia="Times New Roman"/>
                <w:iCs/>
                <w:color w:val="auto"/>
                <w:kern w:val="0"/>
                <w:lang w:eastAsia="en-US"/>
              </w:rPr>
              <w:t>18/10</w:t>
            </w:r>
            <w:r w:rsidRPr="00F725F5">
              <w:rPr>
                <w:rFonts w:eastAsia="Times New Roman"/>
                <w:color w:val="auto"/>
                <w:kern w:val="0"/>
                <w:lang w:eastAsia="en-US"/>
              </w:rPr>
              <w:t xml:space="preserve">, </w:t>
            </w:r>
            <w:r w:rsidRPr="00F725F5">
              <w:rPr>
                <w:rFonts w:eastAsia="Times New Roman"/>
                <w:iCs/>
                <w:color w:val="auto"/>
                <w:kern w:val="0"/>
                <w:lang w:eastAsia="en-US"/>
              </w:rPr>
              <w:t>65/13, 15/15 - одлука УС и 96/15) предвиђена израда главног пројекта, као и израда геодетског обележавања у области урбанистичког планирања, за извођење геодетских радова за које је Законом о државном премеру и катастру предвиђена израда главног пројекта и за извођење геодетских радова у поступку одржавања катастра непокретности и катастра водова, реализације пројекта геодетског обележавања у области урбанистичког планирања и израда геодетских подлога у инжењерско-техничким областима за које се не израђује главни пројекат.</w:t>
            </w:r>
          </w:p>
        </w:tc>
      </w:tr>
    </w:tbl>
    <w:p w:rsidR="00C92DFC" w:rsidRDefault="00C80440" w:rsidP="00E064F2">
      <w:pPr>
        <w:jc w:val="both"/>
        <w:rPr>
          <w:b/>
          <w:bCs/>
          <w:lang w:val="ru-RU"/>
        </w:rPr>
      </w:pPr>
      <w:r>
        <w:rPr>
          <w:b/>
          <w:bCs/>
          <w:lang w:val="ru-RU"/>
        </w:rPr>
        <w:lastRenderedPageBreak/>
        <w:tab/>
      </w:r>
    </w:p>
    <w:p w:rsidR="00E064F2" w:rsidRDefault="00C92DFC" w:rsidP="00E064F2">
      <w:pPr>
        <w:jc w:val="both"/>
        <w:rPr>
          <w:b/>
          <w:bCs/>
          <w:lang w:val="sr-Cyrl-RS"/>
        </w:rPr>
      </w:pPr>
      <w:r>
        <w:rPr>
          <w:b/>
          <w:bCs/>
          <w:lang w:val="ru-RU"/>
        </w:rPr>
        <w:lastRenderedPageBreak/>
        <w:tab/>
      </w:r>
      <w:r w:rsidR="00C80440">
        <w:rPr>
          <w:b/>
          <w:bCs/>
          <w:lang w:val="ru-RU"/>
        </w:rPr>
        <w:t>Р</w:t>
      </w:r>
      <w:r w:rsidR="00C80440">
        <w:rPr>
          <w:b/>
          <w:bCs/>
          <w:lang w:val="sr-Cyrl-RS"/>
        </w:rPr>
        <w:t xml:space="preserve">ЕГИСТАР ПОНУЂАЧА: </w:t>
      </w:r>
    </w:p>
    <w:p w:rsidR="00FB2010" w:rsidRDefault="00C80440" w:rsidP="00FB2010">
      <w:pPr>
        <w:jc w:val="both"/>
        <w:rPr>
          <w:lang w:val="sr-Cyrl-RS"/>
        </w:rPr>
      </w:pPr>
      <w:r>
        <w:rPr>
          <w:lang w:val="ru-RU"/>
        </w:rPr>
        <w:tab/>
      </w:r>
      <w:r w:rsidR="00E064F2">
        <w:rPr>
          <w:lang w:val="ru-RU"/>
        </w:rPr>
        <w:t xml:space="preserve">Лице уписано у регистар понуђача није дужно да приликом подношења понуде доказује испуњеност обавезних услова из члана 75. </w:t>
      </w:r>
      <w:r w:rsidR="00F725F5">
        <w:rPr>
          <w:lang w:val="sr-Cyrl-RS"/>
        </w:rPr>
        <w:t>став 1. тачка 1) до 4</w:t>
      </w:r>
      <w:r w:rsidR="00E064F2">
        <w:rPr>
          <w:lang w:val="sr-Cyrl-RS"/>
        </w:rPr>
        <w:t>) Закона о јавним наб</w:t>
      </w:r>
      <w:r w:rsidR="00FB2010">
        <w:rPr>
          <w:lang w:val="sr-Cyrl-RS"/>
        </w:rPr>
        <w:t xml:space="preserve">авкама </w:t>
      </w:r>
      <w:r w:rsidR="00FB2010" w:rsidRPr="00FB2010">
        <w:rPr>
          <w:lang w:val="sr-Cyrl-RS"/>
        </w:rPr>
        <w:t>(члан 78. став</w:t>
      </w:r>
      <w:r w:rsidR="00FB2010">
        <w:rPr>
          <w:lang w:val="sr-Cyrl-RS"/>
        </w:rPr>
        <w:t xml:space="preserve"> 1. Закона о јавним набавкама).</w:t>
      </w:r>
    </w:p>
    <w:p w:rsidR="00E064F2" w:rsidRPr="00C80440" w:rsidRDefault="00C80440" w:rsidP="00FB2010">
      <w:pPr>
        <w:jc w:val="both"/>
        <w:rPr>
          <w:lang w:val="sr-Cyrl-RS"/>
        </w:rPr>
      </w:pPr>
      <w:r>
        <w:rPr>
          <w:b/>
          <w:bCs/>
          <w:lang w:val="sr-Cyrl-RS"/>
        </w:rPr>
        <w:tab/>
      </w:r>
      <w:r w:rsidR="00E064F2" w:rsidRPr="00C80440">
        <w:rPr>
          <w:b/>
          <w:bCs/>
          <w:lang w:val="sr-Cyrl-RS"/>
        </w:rPr>
        <w:t>Понуђач је дужан да на свом меморандуму у виду изјаве наведе интернет страницу на којој су тражени подаци (докази) јавно доступни.</w:t>
      </w:r>
    </w:p>
    <w:p w:rsidR="00B0659D" w:rsidRPr="006666A2" w:rsidRDefault="00B0659D" w:rsidP="00F725F5">
      <w:pPr>
        <w:suppressAutoHyphens w:val="0"/>
        <w:spacing w:line="240" w:lineRule="auto"/>
        <w:jc w:val="both"/>
        <w:rPr>
          <w:rFonts w:eastAsia="Calibri"/>
          <w:strike/>
          <w:color w:val="7030A0"/>
          <w:lang w:eastAsia="en-US"/>
        </w:rPr>
      </w:pPr>
    </w:p>
    <w:p w:rsidR="002F1281" w:rsidRDefault="002F1281" w:rsidP="00736502">
      <w:pPr>
        <w:numPr>
          <w:ilvl w:val="0"/>
          <w:numId w:val="3"/>
        </w:numPr>
        <w:jc w:val="both"/>
        <w:rPr>
          <w:b/>
          <w:noProof/>
          <w:lang w:val="sr-Cyrl-CS"/>
        </w:rPr>
      </w:pPr>
      <w:r w:rsidRPr="00E83E61">
        <w:rPr>
          <w:b/>
          <w:noProof/>
          <w:lang w:val="sr-Cyrl-CS"/>
        </w:rPr>
        <w:t xml:space="preserve"> </w:t>
      </w:r>
      <w:r w:rsidR="00F725F5">
        <w:rPr>
          <w:b/>
          <w:noProof/>
          <w:lang w:val="sr-Cyrl-CS"/>
        </w:rPr>
        <w:t xml:space="preserve">ДОДАТНИ УСЛОВИ, </w:t>
      </w:r>
      <w:r w:rsidR="003D21A0">
        <w:rPr>
          <w:b/>
          <w:noProof/>
          <w:lang w:val="sr-Cyrl-CS"/>
        </w:rPr>
        <w:t xml:space="preserve">ЧЛАН </w:t>
      </w:r>
      <w:r w:rsidR="00F725F5">
        <w:rPr>
          <w:b/>
          <w:noProof/>
          <w:lang w:val="sr-Cyrl-CS"/>
        </w:rPr>
        <w:t>76. ЗАКОНА О ЈАВНИМ НАБАВКАМА</w:t>
      </w:r>
    </w:p>
    <w:p w:rsidR="008F55B3" w:rsidRPr="00E83E61" w:rsidRDefault="008F55B3" w:rsidP="008F55B3">
      <w:pPr>
        <w:ind w:left="360"/>
        <w:jc w:val="both"/>
        <w:rPr>
          <w:b/>
          <w:noProof/>
          <w:lang w:val="sr-Cyrl-CS"/>
        </w:rPr>
      </w:pPr>
    </w:p>
    <w:p w:rsidR="002F1281" w:rsidRDefault="002F1281" w:rsidP="002F1281">
      <w:pPr>
        <w:ind w:left="1146" w:hanging="720"/>
        <w:jc w:val="both"/>
        <w:rPr>
          <w:b/>
          <w:noProof/>
          <w:lang w:val="sr-Cyrl-CS"/>
        </w:rPr>
      </w:pPr>
      <w:r w:rsidRPr="00E83E61">
        <w:rPr>
          <w:b/>
          <w:noProof/>
          <w:lang w:val="sr-Cyrl-CS"/>
        </w:rPr>
        <w:t xml:space="preserve">Понуђач је дужан да </w:t>
      </w:r>
      <w:r w:rsidRPr="00E83E61">
        <w:rPr>
          <w:b/>
          <w:noProof/>
        </w:rPr>
        <w:t>испуни</w:t>
      </w:r>
      <w:r w:rsidRPr="00E83E61">
        <w:rPr>
          <w:b/>
          <w:noProof/>
          <w:lang w:val="sr-Cyrl-CS"/>
        </w:rPr>
        <w:t xml:space="preserve"> следеће </w:t>
      </w:r>
      <w:r w:rsidRPr="00E83E61">
        <w:rPr>
          <w:b/>
          <w:noProof/>
          <w:u w:val="single"/>
          <w:lang w:val="sr-Cyrl-CS"/>
        </w:rPr>
        <w:t>додатне услове</w:t>
      </w:r>
      <w:r w:rsidRPr="00E83E61">
        <w:rPr>
          <w:b/>
          <w:noProof/>
          <w:lang w:val="sr-Cyrl-CS"/>
        </w:rPr>
        <w:t>:</w:t>
      </w:r>
    </w:p>
    <w:p w:rsidR="00FB2010" w:rsidRDefault="00FB2010" w:rsidP="002F1281">
      <w:pPr>
        <w:ind w:left="1146" w:hanging="720"/>
        <w:jc w:val="both"/>
        <w:rPr>
          <w:b/>
          <w:noProof/>
          <w:lang w:val="sr-Cyrl-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2"/>
        <w:gridCol w:w="7701"/>
      </w:tblGrid>
      <w:tr w:rsidR="00FB2010" w:rsidRPr="00FB2010" w:rsidTr="009C4DF7">
        <w:trPr>
          <w:trHeight w:val="512"/>
        </w:trPr>
        <w:tc>
          <w:tcPr>
            <w:tcW w:w="1512" w:type="dxa"/>
            <w:tcBorders>
              <w:bottom w:val="single" w:sz="4" w:space="0" w:color="auto"/>
            </w:tcBorders>
            <w:vAlign w:val="center"/>
          </w:tcPr>
          <w:p w:rsidR="00FB2010" w:rsidRPr="00FB2010" w:rsidRDefault="00FB2010" w:rsidP="00FB2010">
            <w:pPr>
              <w:suppressAutoHyphens w:val="0"/>
              <w:spacing w:after="200" w:line="276" w:lineRule="auto"/>
              <w:jc w:val="center"/>
              <w:rPr>
                <w:rFonts w:eastAsia="Times New Roman"/>
                <w:b/>
                <w:color w:val="auto"/>
                <w:kern w:val="0"/>
                <w:lang w:val="sr-Cyrl-CS" w:eastAsia="en-US"/>
              </w:rPr>
            </w:pPr>
            <w:r w:rsidRPr="00FB2010">
              <w:rPr>
                <w:rFonts w:eastAsia="Times New Roman"/>
                <w:b/>
                <w:color w:val="auto"/>
                <w:kern w:val="0"/>
                <w:lang w:val="sr-Cyrl-CS" w:eastAsia="en-US"/>
              </w:rPr>
              <w:t>1.Услов</w:t>
            </w:r>
          </w:p>
        </w:tc>
        <w:tc>
          <w:tcPr>
            <w:tcW w:w="7701" w:type="dxa"/>
            <w:tcBorders>
              <w:bottom w:val="single" w:sz="4" w:space="0" w:color="auto"/>
            </w:tcBorders>
          </w:tcPr>
          <w:p w:rsidR="00FB2010" w:rsidRPr="00FB2010" w:rsidRDefault="00FB2010" w:rsidP="00BC3036">
            <w:pPr>
              <w:suppressAutoHyphens w:val="0"/>
              <w:spacing w:after="200" w:line="276" w:lineRule="auto"/>
              <w:jc w:val="both"/>
              <w:rPr>
                <w:rFonts w:eastAsia="Times New Roman"/>
                <w:color w:val="auto"/>
                <w:kern w:val="0"/>
                <w:lang w:val="sr-Cyrl-CS" w:eastAsia="en-US"/>
              </w:rPr>
            </w:pPr>
            <w:r w:rsidRPr="00FB2010">
              <w:rPr>
                <w:rFonts w:eastAsia="Times New Roman"/>
                <w:color w:val="auto"/>
                <w:kern w:val="0"/>
                <w:lang w:val="sr-Cyrl-CS" w:eastAsia="en-US"/>
              </w:rPr>
              <w:t xml:space="preserve">Да располаже неопходним финансијским капацитетом односно да је у претходне 3 (три) обрачунске године (2013, 2014 и 2015.) остварио пословни приход у минималном износу од </w:t>
            </w:r>
            <w:r w:rsidR="00BC3036" w:rsidRPr="00BC3036">
              <w:rPr>
                <w:rFonts w:eastAsia="Times New Roman"/>
                <w:b/>
                <w:color w:val="auto"/>
                <w:kern w:val="0"/>
                <w:lang w:eastAsia="en-US"/>
              </w:rPr>
              <w:t>100</w:t>
            </w:r>
            <w:r w:rsidRPr="00FB2010">
              <w:rPr>
                <w:rFonts w:eastAsia="Times New Roman"/>
                <w:b/>
                <w:color w:val="auto"/>
                <w:kern w:val="0"/>
                <w:lang w:val="sr-Cyrl-CS" w:eastAsia="en-US"/>
              </w:rPr>
              <w:t>.000.000,00</w:t>
            </w:r>
            <w:r w:rsidRPr="00FB2010">
              <w:rPr>
                <w:rFonts w:eastAsia="Times New Roman"/>
                <w:color w:val="auto"/>
                <w:kern w:val="0"/>
                <w:lang w:val="sr-Cyrl-CS" w:eastAsia="en-US"/>
              </w:rPr>
              <w:t xml:space="preserve"> динара.</w:t>
            </w:r>
          </w:p>
        </w:tc>
      </w:tr>
      <w:tr w:rsidR="00FB2010" w:rsidRPr="00FB2010" w:rsidTr="009C4DF7">
        <w:tc>
          <w:tcPr>
            <w:tcW w:w="1512" w:type="dxa"/>
            <w:shd w:val="clear" w:color="auto" w:fill="auto"/>
            <w:vAlign w:val="center"/>
          </w:tcPr>
          <w:p w:rsidR="00FB2010" w:rsidRPr="00FB2010" w:rsidRDefault="00FB2010" w:rsidP="00FB2010">
            <w:pPr>
              <w:suppressAutoHyphens w:val="0"/>
              <w:spacing w:after="200" w:line="276" w:lineRule="auto"/>
              <w:jc w:val="center"/>
              <w:rPr>
                <w:rFonts w:eastAsia="Times New Roman"/>
                <w:b/>
                <w:color w:val="auto"/>
                <w:kern w:val="0"/>
                <w:lang w:val="sr-Cyrl-CS" w:eastAsia="en-US"/>
              </w:rPr>
            </w:pPr>
            <w:r w:rsidRPr="00FB2010">
              <w:rPr>
                <w:rFonts w:eastAsia="Times New Roman"/>
                <w:b/>
                <w:color w:val="auto"/>
                <w:kern w:val="0"/>
                <w:lang w:val="sr-Cyrl-CS" w:eastAsia="en-US"/>
              </w:rPr>
              <w:t>Доказ</w:t>
            </w:r>
          </w:p>
          <w:p w:rsidR="00FB2010" w:rsidRPr="00FB2010" w:rsidRDefault="00FB2010" w:rsidP="00FB2010">
            <w:pPr>
              <w:suppressAutoHyphens w:val="0"/>
              <w:spacing w:after="200" w:line="276" w:lineRule="auto"/>
              <w:jc w:val="center"/>
              <w:rPr>
                <w:rFonts w:eastAsia="Times New Roman"/>
                <w:b/>
                <w:color w:val="auto"/>
                <w:kern w:val="0"/>
                <w:lang w:val="sr-Cyrl-CS" w:eastAsia="en-US"/>
              </w:rPr>
            </w:pPr>
          </w:p>
        </w:tc>
        <w:tc>
          <w:tcPr>
            <w:tcW w:w="7701" w:type="dxa"/>
            <w:shd w:val="clear" w:color="auto" w:fill="auto"/>
          </w:tcPr>
          <w:p w:rsidR="00FB2010" w:rsidRPr="00FB2010" w:rsidRDefault="00FB2010" w:rsidP="00FB2010">
            <w:pPr>
              <w:suppressAutoHyphens w:val="0"/>
              <w:spacing w:after="200" w:line="276" w:lineRule="auto"/>
              <w:jc w:val="both"/>
              <w:rPr>
                <w:rFonts w:eastAsia="Times New Roman"/>
                <w:color w:val="auto"/>
                <w:kern w:val="0"/>
                <w:lang w:val="sr-Cyrl-CS" w:eastAsia="en-US"/>
              </w:rPr>
            </w:pPr>
            <w:r w:rsidRPr="00FB2010">
              <w:rPr>
                <w:rFonts w:eastAsia="Times New Roman"/>
                <w:color w:val="auto"/>
                <w:kern w:val="0"/>
                <w:lang w:val="sr-Cyrl-CS" w:eastAsia="en-US"/>
              </w:rPr>
              <w:t>Извештај о бонитету за јавне набавке (образац БОН-ЈН) који издаје Агенција за привредне регистре</w:t>
            </w:r>
            <w:r w:rsidRPr="00FB2010">
              <w:rPr>
                <w:rFonts w:eastAsia="Times New Roman"/>
                <w:b/>
                <w:color w:val="auto"/>
                <w:kern w:val="0"/>
                <w:lang w:val="sr-Cyrl-CS" w:eastAsia="en-US"/>
              </w:rPr>
              <w:t>,</w:t>
            </w:r>
            <w:r w:rsidRPr="00FB2010">
              <w:rPr>
                <w:rFonts w:eastAsia="Times New Roman"/>
                <w:color w:val="auto"/>
                <w:kern w:val="0"/>
                <w:lang w:val="sr-Cyrl-CS" w:eastAsia="en-US"/>
              </w:rPr>
              <w:t xml:space="preserve"> који мора да садржи: статусне податке понуђача, сажети биланс стања и биланс успеха за претходне 3 (три) обрачунске године (2013</w:t>
            </w:r>
            <w:r w:rsidRPr="00FB2010">
              <w:rPr>
                <w:rFonts w:eastAsia="Times New Roman"/>
                <w:color w:val="auto"/>
                <w:kern w:val="0"/>
                <w:lang w:val="sr-Latn-CS" w:eastAsia="en-US"/>
              </w:rPr>
              <w:t xml:space="preserve">, </w:t>
            </w:r>
            <w:r w:rsidRPr="00FB2010">
              <w:rPr>
                <w:rFonts w:eastAsia="Times New Roman"/>
                <w:color w:val="auto"/>
                <w:kern w:val="0"/>
                <w:lang w:val="sr-Cyrl-CS" w:eastAsia="en-US"/>
              </w:rPr>
              <w:t>2014</w:t>
            </w:r>
            <w:r w:rsidRPr="00FB2010">
              <w:rPr>
                <w:rFonts w:eastAsia="Times New Roman"/>
                <w:color w:val="auto"/>
                <w:kern w:val="0"/>
                <w:lang w:val="sr-Cyrl-RS" w:eastAsia="en-US"/>
              </w:rPr>
              <w:t xml:space="preserve"> и 2015.</w:t>
            </w:r>
            <w:r w:rsidRPr="00FB2010">
              <w:rPr>
                <w:rFonts w:eastAsia="Times New Roman"/>
                <w:color w:val="auto"/>
                <w:kern w:val="0"/>
                <w:lang w:val="sr-Cyrl-CS" w:eastAsia="en-US"/>
              </w:rPr>
              <w:t>). Уколико у образцу БОН-ЈН нису доступни подаци за 2015. годину, понуђач је у обавези да достави биланс стања и биланс успеха за 2015. годину.</w:t>
            </w:r>
          </w:p>
        </w:tc>
      </w:tr>
      <w:tr w:rsidR="00FB2010" w:rsidRPr="00FB2010" w:rsidTr="009C4DF7">
        <w:trPr>
          <w:trHeight w:val="2132"/>
        </w:trPr>
        <w:tc>
          <w:tcPr>
            <w:tcW w:w="1512" w:type="dxa"/>
            <w:tcBorders>
              <w:bottom w:val="single" w:sz="4" w:space="0" w:color="auto"/>
            </w:tcBorders>
            <w:vAlign w:val="center"/>
          </w:tcPr>
          <w:p w:rsidR="00FB2010" w:rsidRPr="00FB2010" w:rsidRDefault="00FB2010" w:rsidP="00FB2010">
            <w:pPr>
              <w:suppressAutoHyphens w:val="0"/>
              <w:spacing w:after="200" w:line="276" w:lineRule="auto"/>
              <w:jc w:val="center"/>
              <w:rPr>
                <w:rFonts w:eastAsia="Times New Roman"/>
                <w:b/>
                <w:color w:val="auto"/>
                <w:kern w:val="0"/>
                <w:lang w:val="sr-Cyrl-CS" w:eastAsia="en-US"/>
              </w:rPr>
            </w:pPr>
            <w:r w:rsidRPr="00FB2010">
              <w:rPr>
                <w:rFonts w:eastAsia="Times New Roman"/>
                <w:b/>
                <w:color w:val="auto"/>
                <w:kern w:val="0"/>
                <w:lang w:val="sr-Cyrl-CS" w:eastAsia="en-US"/>
              </w:rPr>
              <w:t>2.Услов</w:t>
            </w:r>
          </w:p>
        </w:tc>
        <w:tc>
          <w:tcPr>
            <w:tcW w:w="7701" w:type="dxa"/>
            <w:tcBorders>
              <w:bottom w:val="single" w:sz="4" w:space="0" w:color="auto"/>
            </w:tcBorders>
          </w:tcPr>
          <w:p w:rsidR="00FB2010" w:rsidRPr="00FB2010" w:rsidRDefault="00FB2010" w:rsidP="00FB2010">
            <w:pPr>
              <w:tabs>
                <w:tab w:val="right" w:pos="7520"/>
              </w:tabs>
              <w:suppressAutoHyphens w:val="0"/>
              <w:spacing w:line="276" w:lineRule="auto"/>
              <w:jc w:val="both"/>
              <w:rPr>
                <w:rFonts w:eastAsia="Times New Roman"/>
                <w:color w:val="auto"/>
                <w:kern w:val="0"/>
                <w:lang w:val="sr-Cyrl-CS" w:eastAsia="en-US"/>
              </w:rPr>
            </w:pPr>
            <w:r w:rsidRPr="00FB2010">
              <w:rPr>
                <w:rFonts w:eastAsia="Times New Roman"/>
                <w:color w:val="auto"/>
                <w:kern w:val="0"/>
                <w:lang w:val="sr-Cyrl-CS" w:eastAsia="en-US"/>
              </w:rPr>
              <w:t>Да располаже неопходним пословним капацитетом:</w:t>
            </w:r>
          </w:p>
          <w:p w:rsidR="00FB2010" w:rsidRPr="00FB2010" w:rsidRDefault="00FB2010" w:rsidP="00BC3036">
            <w:pPr>
              <w:tabs>
                <w:tab w:val="right" w:pos="7520"/>
              </w:tabs>
              <w:suppressAutoHyphens w:val="0"/>
              <w:spacing w:line="276" w:lineRule="auto"/>
              <w:jc w:val="both"/>
              <w:rPr>
                <w:rFonts w:eastAsia="Times New Roman"/>
                <w:color w:val="auto"/>
                <w:kern w:val="0"/>
                <w:lang w:val="sr-Cyrl-CS" w:eastAsia="en-US"/>
              </w:rPr>
            </w:pPr>
            <w:r w:rsidRPr="00FB2010">
              <w:rPr>
                <w:rFonts w:eastAsia="Times New Roman"/>
                <w:color w:val="auto"/>
                <w:kern w:val="0"/>
                <w:lang w:val="sr-Cyrl-CS" w:eastAsia="en-US"/>
              </w:rPr>
              <w:t xml:space="preserve">- да је у претходних 5 (пет) обрачунских година (2011, 2012, 2013, 2014 и 2015) </w:t>
            </w:r>
            <w:r w:rsidR="00BC3036">
              <w:rPr>
                <w:rFonts w:eastAsia="Times New Roman"/>
                <w:color w:val="auto"/>
                <w:kern w:val="0"/>
                <w:lang w:val="sr-Cyrl-CS" w:eastAsia="en-US"/>
              </w:rPr>
              <w:t xml:space="preserve">закључио најмање два </w:t>
            </w:r>
            <w:r w:rsidR="00BC3036" w:rsidRPr="00BC3036">
              <w:rPr>
                <w:rFonts w:eastAsia="Times New Roman"/>
                <w:color w:val="auto"/>
                <w:kern w:val="0"/>
                <w:lang w:val="sr-Cyrl-CS" w:eastAsia="en-US"/>
              </w:rPr>
              <w:t xml:space="preserve">уговора о </w:t>
            </w:r>
            <w:r w:rsidR="009C4DF7">
              <w:rPr>
                <w:rFonts w:eastAsia="Times New Roman"/>
                <w:color w:val="auto"/>
                <w:kern w:val="0"/>
                <w:lang w:val="sr-Cyrl-CS" w:eastAsia="en-US"/>
              </w:rPr>
              <w:t>вршењу услуга стручног надзора</w:t>
            </w:r>
            <w:r w:rsidR="00BC3036" w:rsidRPr="00BC3036">
              <w:rPr>
                <w:rFonts w:eastAsia="Times New Roman"/>
                <w:color w:val="auto"/>
                <w:kern w:val="0"/>
                <w:lang w:val="sr-Cyrl-CS" w:eastAsia="en-US"/>
              </w:rPr>
              <w:t xml:space="preserve"> на</w:t>
            </w:r>
            <w:r w:rsidR="009C4DF7">
              <w:rPr>
                <w:rFonts w:eastAsia="Times New Roman"/>
                <w:color w:val="auto"/>
                <w:kern w:val="0"/>
                <w:lang w:val="sr-Cyrl-CS" w:eastAsia="en-US"/>
              </w:rPr>
              <w:t>д извођењем радова на</w:t>
            </w:r>
            <w:r w:rsidR="00BC3036" w:rsidRPr="00BC3036">
              <w:rPr>
                <w:rFonts w:eastAsia="Times New Roman"/>
                <w:color w:val="auto"/>
                <w:kern w:val="0"/>
                <w:lang w:val="sr-Cyrl-CS" w:eastAsia="en-US"/>
              </w:rPr>
              <w:t xml:space="preserve"> изградњи ау</w:t>
            </w:r>
            <w:r w:rsidR="00BC3036">
              <w:rPr>
                <w:rFonts w:eastAsia="Times New Roman"/>
                <w:color w:val="auto"/>
                <w:kern w:val="0"/>
                <w:lang w:val="sr-Cyrl-CS" w:eastAsia="en-US"/>
              </w:rPr>
              <w:t xml:space="preserve">топутева, </w:t>
            </w:r>
            <w:r w:rsidR="00BC3036" w:rsidRPr="00BC3036">
              <w:rPr>
                <w:rFonts w:eastAsia="Times New Roman"/>
                <w:color w:val="auto"/>
                <w:kern w:val="0"/>
                <w:lang w:val="sr-Cyrl-CS" w:eastAsia="en-US"/>
              </w:rPr>
              <w:t>ми</w:t>
            </w:r>
            <w:r w:rsidR="00BC3036">
              <w:rPr>
                <w:rFonts w:eastAsia="Times New Roman"/>
                <w:color w:val="auto"/>
                <w:kern w:val="0"/>
                <w:lang w:val="sr-Cyrl-CS" w:eastAsia="en-US"/>
              </w:rPr>
              <w:t>нималне укупне дужине 50km</w:t>
            </w:r>
            <w:r w:rsidR="00BC3036" w:rsidRPr="00BC3036">
              <w:rPr>
                <w:rFonts w:eastAsia="Times New Roman"/>
                <w:color w:val="auto"/>
                <w:kern w:val="0"/>
                <w:lang w:val="sr-Cyrl-CS" w:eastAsia="en-US"/>
              </w:rPr>
              <w:t xml:space="preserve"> и минималне укупне вредности </w:t>
            </w:r>
            <w:r w:rsidR="00BC3036">
              <w:rPr>
                <w:rFonts w:eastAsia="Times New Roman"/>
                <w:color w:val="auto"/>
                <w:kern w:val="0"/>
                <w:lang w:val="sr-Cyrl-CS" w:eastAsia="en-US"/>
              </w:rPr>
              <w:t xml:space="preserve">у износу </w:t>
            </w:r>
            <w:r w:rsidR="00BC3036" w:rsidRPr="00BC3036">
              <w:rPr>
                <w:rFonts w:eastAsia="Times New Roman"/>
                <w:color w:val="auto"/>
                <w:kern w:val="0"/>
                <w:lang w:val="sr-Cyrl-CS" w:eastAsia="en-US"/>
              </w:rPr>
              <w:t xml:space="preserve">од </w:t>
            </w:r>
            <w:r w:rsidR="00BC3036" w:rsidRPr="00C92DFC">
              <w:rPr>
                <w:rFonts w:eastAsia="Times New Roman"/>
                <w:b/>
                <w:color w:val="auto"/>
                <w:kern w:val="0"/>
                <w:lang w:val="sr-Cyrl-CS" w:eastAsia="en-US"/>
              </w:rPr>
              <w:t>90.000.000,00</w:t>
            </w:r>
            <w:r w:rsidR="00BC3036" w:rsidRPr="00BC3036">
              <w:rPr>
                <w:rFonts w:eastAsia="Times New Roman"/>
                <w:color w:val="auto"/>
                <w:kern w:val="0"/>
                <w:lang w:val="sr-Cyrl-CS" w:eastAsia="en-US"/>
              </w:rPr>
              <w:t xml:space="preserve"> дин (словима: дев</w:t>
            </w:r>
            <w:r w:rsidR="00BC3036">
              <w:rPr>
                <w:rFonts w:eastAsia="Times New Roman"/>
                <w:color w:val="auto"/>
                <w:kern w:val="0"/>
                <w:lang w:val="sr-Cyrl-CS" w:eastAsia="en-US"/>
              </w:rPr>
              <w:t>етдесетмилионадинара) без ПДВ</w:t>
            </w:r>
            <w:r w:rsidRPr="00FB2010">
              <w:rPr>
                <w:rFonts w:eastAsia="Times New Roman"/>
                <w:color w:val="auto"/>
                <w:kern w:val="0"/>
                <w:lang w:val="sr-Cyrl-CS" w:eastAsia="en-US"/>
              </w:rPr>
              <w:t xml:space="preserve">; </w:t>
            </w:r>
          </w:p>
        </w:tc>
      </w:tr>
      <w:tr w:rsidR="00FB2010" w:rsidRPr="00FB2010" w:rsidTr="009C4DF7">
        <w:trPr>
          <w:trHeight w:val="1097"/>
        </w:trPr>
        <w:tc>
          <w:tcPr>
            <w:tcW w:w="1512" w:type="dxa"/>
            <w:shd w:val="clear" w:color="auto" w:fill="auto"/>
            <w:vAlign w:val="center"/>
          </w:tcPr>
          <w:p w:rsidR="00FB2010" w:rsidRPr="00FB2010" w:rsidRDefault="00FB2010" w:rsidP="00FB2010">
            <w:pPr>
              <w:suppressAutoHyphens w:val="0"/>
              <w:spacing w:line="276" w:lineRule="auto"/>
              <w:jc w:val="center"/>
              <w:rPr>
                <w:rFonts w:eastAsia="Times New Roman"/>
                <w:b/>
                <w:color w:val="auto"/>
                <w:kern w:val="0"/>
                <w:lang w:val="sr-Cyrl-CS" w:eastAsia="en-US"/>
              </w:rPr>
            </w:pPr>
            <w:r w:rsidRPr="00FB2010">
              <w:rPr>
                <w:rFonts w:eastAsia="Times New Roman"/>
                <w:b/>
                <w:color w:val="auto"/>
                <w:kern w:val="0"/>
                <w:lang w:val="sr-Cyrl-CS" w:eastAsia="en-US"/>
              </w:rPr>
              <w:t>Доказ</w:t>
            </w:r>
          </w:p>
          <w:p w:rsidR="00FB2010" w:rsidRPr="00FB2010" w:rsidRDefault="00FB2010" w:rsidP="00FB2010">
            <w:pPr>
              <w:suppressAutoHyphens w:val="0"/>
              <w:spacing w:line="276" w:lineRule="auto"/>
              <w:jc w:val="center"/>
              <w:rPr>
                <w:rFonts w:eastAsia="Times New Roman"/>
                <w:b/>
                <w:color w:val="auto"/>
                <w:kern w:val="0"/>
                <w:lang w:val="sr-Cyrl-CS" w:eastAsia="en-US"/>
              </w:rPr>
            </w:pPr>
          </w:p>
        </w:tc>
        <w:tc>
          <w:tcPr>
            <w:tcW w:w="7701" w:type="dxa"/>
            <w:shd w:val="clear" w:color="auto" w:fill="auto"/>
          </w:tcPr>
          <w:p w:rsidR="009C4DF7" w:rsidRPr="009C4DF7" w:rsidRDefault="00FB2010" w:rsidP="009D5605">
            <w:pPr>
              <w:pStyle w:val="ListParagraph"/>
              <w:numPr>
                <w:ilvl w:val="0"/>
                <w:numId w:val="12"/>
              </w:numPr>
              <w:tabs>
                <w:tab w:val="clear" w:pos="720"/>
              </w:tabs>
              <w:suppressAutoHyphens w:val="0"/>
              <w:spacing w:after="200" w:line="276" w:lineRule="auto"/>
              <w:ind w:left="0" w:firstLine="0"/>
              <w:jc w:val="both"/>
              <w:rPr>
                <w:bCs/>
                <w:sz w:val="22"/>
                <w:szCs w:val="22"/>
              </w:rPr>
            </w:pPr>
            <w:r w:rsidRPr="009C4DF7">
              <w:rPr>
                <w:rFonts w:eastAsia="Times New Roman"/>
                <w:b/>
                <w:color w:val="auto"/>
                <w:kern w:val="0"/>
                <w:lang w:val="sr-Cyrl-CS" w:eastAsia="en-US"/>
              </w:rPr>
              <w:t xml:space="preserve">Потврде наручилаца и фотокопије уговора </w:t>
            </w:r>
            <w:r w:rsidR="009C4DF7" w:rsidRPr="009C4DF7">
              <w:rPr>
                <w:rFonts w:eastAsia="Times New Roman"/>
                <w:color w:val="auto"/>
                <w:kern w:val="0"/>
                <w:lang w:val="sr-Cyrl-CS" w:eastAsia="en-US"/>
              </w:rPr>
              <w:t xml:space="preserve">о вршењу услуга стручног надзора над извођењем радова на изградњи аутопутева, минималне укупне дужине 50km и минималне укупне вредности у износу од </w:t>
            </w:r>
            <w:r w:rsidR="009C4DF7" w:rsidRPr="00C92DFC">
              <w:rPr>
                <w:rFonts w:eastAsia="Times New Roman"/>
                <w:b/>
                <w:color w:val="auto"/>
                <w:kern w:val="0"/>
                <w:lang w:val="sr-Cyrl-CS" w:eastAsia="en-US"/>
              </w:rPr>
              <w:t>90.000.000,00</w:t>
            </w:r>
            <w:r w:rsidR="009C4DF7" w:rsidRPr="009C4DF7">
              <w:rPr>
                <w:rFonts w:eastAsia="Times New Roman"/>
                <w:color w:val="auto"/>
                <w:kern w:val="0"/>
                <w:lang w:val="sr-Cyrl-CS" w:eastAsia="en-US"/>
              </w:rPr>
              <w:t xml:space="preserve"> динара без ПДВ</w:t>
            </w:r>
            <w:r w:rsidRPr="009C4DF7">
              <w:rPr>
                <w:rFonts w:eastAsia="Times New Roman"/>
                <w:color w:val="auto"/>
                <w:kern w:val="0"/>
                <w:lang w:val="sr-Cyrl-CS" w:eastAsia="en-US"/>
              </w:rPr>
              <w:t xml:space="preserve"> у претходних 5 (пет) обрачунских година (2011, 2012, 2013, 2014 и 2015). </w:t>
            </w:r>
          </w:p>
          <w:p w:rsidR="009C4DF7" w:rsidRDefault="009C4DF7" w:rsidP="00FB2010">
            <w:pPr>
              <w:suppressAutoHyphens w:val="0"/>
              <w:spacing w:line="276" w:lineRule="auto"/>
              <w:jc w:val="both"/>
              <w:rPr>
                <w:rFonts w:eastAsia="Times New Roman"/>
                <w:color w:val="auto"/>
                <w:kern w:val="0"/>
                <w:lang w:val="ru-RU" w:eastAsia="en-US"/>
              </w:rPr>
            </w:pPr>
            <w:r>
              <w:rPr>
                <w:rFonts w:eastAsia="Times New Roman"/>
                <w:b/>
                <w:color w:val="auto"/>
                <w:kern w:val="0"/>
                <w:lang w:val="ru-RU" w:eastAsia="en-US"/>
              </w:rPr>
              <w:t>Напомене</w:t>
            </w:r>
            <w:r w:rsidR="00FB2010" w:rsidRPr="00FB2010">
              <w:rPr>
                <w:rFonts w:eastAsia="Times New Roman"/>
                <w:color w:val="auto"/>
                <w:kern w:val="0"/>
                <w:lang w:val="ru-RU" w:eastAsia="en-US"/>
              </w:rPr>
              <w:t xml:space="preserve">: </w:t>
            </w:r>
          </w:p>
          <w:p w:rsidR="00FB2010" w:rsidRPr="00FB2010" w:rsidRDefault="009C4DF7" w:rsidP="00FB2010">
            <w:pPr>
              <w:suppressAutoHyphens w:val="0"/>
              <w:spacing w:line="276" w:lineRule="auto"/>
              <w:jc w:val="both"/>
              <w:rPr>
                <w:rFonts w:eastAsia="Times New Roman"/>
                <w:color w:val="auto"/>
                <w:kern w:val="0"/>
                <w:lang w:val="ru-RU" w:eastAsia="en-US"/>
              </w:rPr>
            </w:pPr>
            <w:r>
              <w:rPr>
                <w:rFonts w:eastAsia="Times New Roman"/>
                <w:color w:val="auto"/>
                <w:kern w:val="0"/>
                <w:lang w:val="ru-RU" w:eastAsia="en-US"/>
              </w:rPr>
              <w:t xml:space="preserve">- </w:t>
            </w:r>
            <w:r w:rsidR="00FB2010" w:rsidRPr="00FB2010">
              <w:rPr>
                <w:rFonts w:eastAsia="Times New Roman"/>
                <w:color w:val="auto"/>
                <w:kern w:val="0"/>
                <w:lang w:val="ru-RU" w:eastAsia="en-US"/>
              </w:rPr>
              <w:t>Потврде наручилаца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w:t>
            </w:r>
          </w:p>
          <w:p w:rsidR="00FB2010" w:rsidRPr="00FB2010" w:rsidRDefault="00FB2010" w:rsidP="00FB2010">
            <w:pPr>
              <w:suppressAutoHyphens w:val="0"/>
              <w:spacing w:line="276" w:lineRule="auto"/>
              <w:ind w:left="262"/>
              <w:jc w:val="both"/>
              <w:rPr>
                <w:rFonts w:eastAsia="Times New Roman"/>
                <w:color w:val="auto"/>
                <w:kern w:val="0"/>
                <w:lang w:val="ru-RU" w:eastAsia="en-US"/>
              </w:rPr>
            </w:pPr>
            <w:r w:rsidRPr="00FB2010">
              <w:rPr>
                <w:rFonts w:eastAsia="Times New Roman"/>
                <w:color w:val="auto"/>
                <w:kern w:val="0"/>
                <w:lang w:val="ru-RU" w:eastAsia="en-US"/>
              </w:rPr>
              <w:t xml:space="preserve">-  назив и адреса Наручиоца </w:t>
            </w:r>
          </w:p>
          <w:p w:rsidR="00FB2010" w:rsidRPr="00FB2010" w:rsidRDefault="00FB2010" w:rsidP="00FB2010">
            <w:pPr>
              <w:suppressAutoHyphens w:val="0"/>
              <w:spacing w:line="276" w:lineRule="auto"/>
              <w:ind w:left="262"/>
              <w:jc w:val="both"/>
              <w:rPr>
                <w:rFonts w:eastAsia="Times New Roman"/>
                <w:color w:val="auto"/>
                <w:kern w:val="0"/>
                <w:lang w:val="ru-RU" w:eastAsia="en-US"/>
              </w:rPr>
            </w:pPr>
            <w:r w:rsidRPr="00FB2010">
              <w:rPr>
                <w:rFonts w:eastAsia="Times New Roman"/>
                <w:color w:val="auto"/>
                <w:kern w:val="0"/>
                <w:lang w:val="ru-RU" w:eastAsia="en-US"/>
              </w:rPr>
              <w:t>-  назив и седиште понуђача</w:t>
            </w:r>
          </w:p>
          <w:p w:rsidR="00FB2010" w:rsidRPr="00FB2010" w:rsidRDefault="00FB2010" w:rsidP="00FB2010">
            <w:pPr>
              <w:suppressAutoHyphens w:val="0"/>
              <w:spacing w:line="276" w:lineRule="auto"/>
              <w:ind w:left="262"/>
              <w:jc w:val="both"/>
              <w:rPr>
                <w:rFonts w:eastAsia="Times New Roman"/>
                <w:color w:val="auto"/>
                <w:kern w:val="0"/>
                <w:lang w:val="ru-RU" w:eastAsia="en-US"/>
              </w:rPr>
            </w:pPr>
            <w:r w:rsidRPr="00FB2010">
              <w:rPr>
                <w:rFonts w:eastAsia="Times New Roman"/>
                <w:color w:val="auto"/>
                <w:kern w:val="0"/>
                <w:lang w:val="ru-RU" w:eastAsia="en-US"/>
              </w:rPr>
              <w:lastRenderedPageBreak/>
              <w:t xml:space="preserve">-  облик наступања за услуге за које се издаје Потврда </w:t>
            </w:r>
          </w:p>
          <w:p w:rsidR="00FB2010" w:rsidRPr="00FB2010" w:rsidRDefault="00FB2010" w:rsidP="00FB2010">
            <w:pPr>
              <w:suppressAutoHyphens w:val="0"/>
              <w:spacing w:line="276" w:lineRule="auto"/>
              <w:ind w:left="262" w:hanging="687"/>
              <w:jc w:val="both"/>
              <w:rPr>
                <w:rFonts w:eastAsia="Times New Roman"/>
                <w:color w:val="auto"/>
                <w:kern w:val="0"/>
                <w:lang w:val="ru-RU" w:eastAsia="en-US"/>
              </w:rPr>
            </w:pPr>
            <w:r w:rsidRPr="00FB2010">
              <w:rPr>
                <w:rFonts w:eastAsia="Times New Roman"/>
                <w:color w:val="auto"/>
                <w:kern w:val="0"/>
                <w:lang w:val="ru-RU" w:eastAsia="en-US"/>
              </w:rPr>
              <w:t xml:space="preserve">- </w:t>
            </w:r>
            <w:r w:rsidRPr="00FB2010">
              <w:rPr>
                <w:rFonts w:eastAsia="Times New Roman"/>
                <w:color w:val="auto"/>
                <w:kern w:val="0"/>
                <w:lang w:val="ru-RU" w:eastAsia="en-US"/>
              </w:rPr>
              <w:tab/>
              <w:t xml:space="preserve">-  изјава да су услуге за потребе тог наручиоца извршене квалитетно и   </w:t>
            </w:r>
          </w:p>
          <w:p w:rsidR="00FB2010" w:rsidRPr="00FB2010" w:rsidRDefault="00FB2010" w:rsidP="00FB2010">
            <w:pPr>
              <w:suppressAutoHyphens w:val="0"/>
              <w:spacing w:line="276" w:lineRule="auto"/>
              <w:jc w:val="both"/>
              <w:rPr>
                <w:rFonts w:eastAsia="Times New Roman"/>
                <w:color w:val="auto"/>
                <w:kern w:val="0"/>
                <w:lang w:val="ru-RU" w:eastAsia="en-US"/>
              </w:rPr>
            </w:pPr>
            <w:r w:rsidRPr="00FB2010">
              <w:rPr>
                <w:rFonts w:eastAsia="Times New Roman"/>
                <w:color w:val="auto"/>
                <w:kern w:val="0"/>
                <w:lang w:val="ru-RU" w:eastAsia="en-US"/>
              </w:rPr>
              <w:t xml:space="preserve">        у уговореном року</w:t>
            </w:r>
          </w:p>
          <w:p w:rsidR="00FB2010" w:rsidRPr="00FB2010" w:rsidRDefault="00FB2010" w:rsidP="00FB2010">
            <w:pPr>
              <w:suppressAutoHyphens w:val="0"/>
              <w:spacing w:line="276" w:lineRule="auto"/>
              <w:ind w:left="262"/>
              <w:jc w:val="both"/>
              <w:rPr>
                <w:rFonts w:eastAsia="Times New Roman"/>
                <w:color w:val="auto"/>
                <w:kern w:val="0"/>
                <w:lang w:val="ru-RU" w:eastAsia="en-US"/>
              </w:rPr>
            </w:pPr>
            <w:r w:rsidRPr="00FB2010">
              <w:rPr>
                <w:rFonts w:eastAsia="Times New Roman"/>
                <w:color w:val="auto"/>
                <w:kern w:val="0"/>
                <w:lang w:val="ru-RU" w:eastAsia="en-US"/>
              </w:rPr>
              <w:t>-  врста услуга</w:t>
            </w:r>
          </w:p>
          <w:p w:rsidR="00FB2010" w:rsidRPr="00FB2010" w:rsidRDefault="00FB2010" w:rsidP="00FB2010">
            <w:pPr>
              <w:suppressAutoHyphens w:val="0"/>
              <w:spacing w:line="276" w:lineRule="auto"/>
              <w:ind w:left="262"/>
              <w:jc w:val="both"/>
              <w:rPr>
                <w:rFonts w:eastAsia="Times New Roman"/>
                <w:color w:val="auto"/>
                <w:kern w:val="0"/>
                <w:lang w:val="ru-RU" w:eastAsia="en-US"/>
              </w:rPr>
            </w:pPr>
            <w:r w:rsidRPr="00FB2010">
              <w:rPr>
                <w:rFonts w:eastAsia="Times New Roman"/>
                <w:color w:val="auto"/>
                <w:kern w:val="0"/>
                <w:lang w:val="ru-RU" w:eastAsia="en-US"/>
              </w:rPr>
              <w:t>-  уговорена вредност</w:t>
            </w:r>
          </w:p>
          <w:p w:rsidR="00FB2010" w:rsidRPr="00FB2010" w:rsidRDefault="00FB2010" w:rsidP="00FB2010">
            <w:pPr>
              <w:suppressAutoHyphens w:val="0"/>
              <w:spacing w:line="276" w:lineRule="auto"/>
              <w:ind w:left="262"/>
              <w:jc w:val="both"/>
              <w:rPr>
                <w:rFonts w:eastAsia="Times New Roman"/>
                <w:color w:val="auto"/>
                <w:kern w:val="0"/>
                <w:lang w:val="ru-RU" w:eastAsia="en-US"/>
              </w:rPr>
            </w:pPr>
            <w:r w:rsidRPr="00FB2010">
              <w:rPr>
                <w:rFonts w:eastAsia="Times New Roman"/>
                <w:color w:val="auto"/>
                <w:kern w:val="0"/>
                <w:lang w:val="ru-RU" w:eastAsia="en-US"/>
              </w:rPr>
              <w:t>-  број и датум уговора</w:t>
            </w:r>
          </w:p>
          <w:p w:rsidR="00FB2010" w:rsidRPr="00FB2010" w:rsidRDefault="00FB2010" w:rsidP="00FB2010">
            <w:pPr>
              <w:suppressAutoHyphens w:val="0"/>
              <w:spacing w:line="276" w:lineRule="auto"/>
              <w:ind w:left="262" w:hanging="687"/>
              <w:jc w:val="both"/>
              <w:rPr>
                <w:rFonts w:eastAsia="Times New Roman"/>
                <w:color w:val="auto"/>
                <w:kern w:val="0"/>
                <w:lang w:val="ru-RU" w:eastAsia="en-US"/>
              </w:rPr>
            </w:pPr>
            <w:r w:rsidRPr="00FB2010">
              <w:rPr>
                <w:rFonts w:eastAsia="Times New Roman"/>
                <w:color w:val="auto"/>
                <w:kern w:val="0"/>
                <w:lang w:val="ru-RU" w:eastAsia="en-US"/>
              </w:rPr>
              <w:t xml:space="preserve">- </w:t>
            </w:r>
            <w:r w:rsidRPr="00FB2010">
              <w:rPr>
                <w:rFonts w:eastAsia="Times New Roman"/>
                <w:color w:val="auto"/>
                <w:kern w:val="0"/>
                <w:lang w:val="ru-RU" w:eastAsia="en-US"/>
              </w:rPr>
              <w:tab/>
              <w:t xml:space="preserve">-  изјава да се Потврда издаје ради учешћа на тендеру и у друге сврхе се </w:t>
            </w:r>
            <w:r w:rsidR="009C4DF7">
              <w:rPr>
                <w:rFonts w:eastAsia="Times New Roman"/>
                <w:color w:val="auto"/>
                <w:kern w:val="0"/>
                <w:lang w:val="ru-RU" w:eastAsia="en-US"/>
              </w:rPr>
              <w:t xml:space="preserve"> </w:t>
            </w:r>
            <w:r w:rsidRPr="00FB2010">
              <w:rPr>
                <w:rFonts w:eastAsia="Times New Roman"/>
                <w:color w:val="auto"/>
                <w:kern w:val="0"/>
                <w:lang w:val="ru-RU" w:eastAsia="en-US"/>
              </w:rPr>
              <w:t>не може користити</w:t>
            </w:r>
          </w:p>
          <w:p w:rsidR="00FB2010" w:rsidRPr="00FB2010" w:rsidRDefault="00FB2010" w:rsidP="00FB2010">
            <w:pPr>
              <w:suppressAutoHyphens w:val="0"/>
              <w:spacing w:line="276" w:lineRule="auto"/>
              <w:ind w:left="262"/>
              <w:jc w:val="both"/>
              <w:rPr>
                <w:rFonts w:eastAsia="Times New Roman"/>
                <w:color w:val="auto"/>
                <w:kern w:val="0"/>
                <w:lang w:val="ru-RU" w:eastAsia="en-US"/>
              </w:rPr>
            </w:pPr>
            <w:r w:rsidRPr="00FB2010">
              <w:rPr>
                <w:rFonts w:eastAsia="Times New Roman"/>
                <w:color w:val="auto"/>
                <w:kern w:val="0"/>
                <w:lang w:val="ru-RU" w:eastAsia="en-US"/>
              </w:rPr>
              <w:t>-  контакт особа наручиоца и телефон</w:t>
            </w:r>
          </w:p>
          <w:p w:rsidR="00FB2010" w:rsidRPr="00FB2010" w:rsidRDefault="00FB2010" w:rsidP="00FB2010">
            <w:pPr>
              <w:suppressAutoHyphens w:val="0"/>
              <w:spacing w:line="276" w:lineRule="auto"/>
              <w:ind w:left="262"/>
              <w:jc w:val="both"/>
              <w:rPr>
                <w:rFonts w:eastAsia="Times New Roman"/>
                <w:color w:val="auto"/>
                <w:kern w:val="0"/>
                <w:lang w:val="ru-RU" w:eastAsia="en-US"/>
              </w:rPr>
            </w:pPr>
            <w:r w:rsidRPr="00FB2010">
              <w:rPr>
                <w:rFonts w:eastAsia="Times New Roman"/>
                <w:color w:val="auto"/>
                <w:kern w:val="0"/>
                <w:lang w:val="ru-RU" w:eastAsia="en-US"/>
              </w:rPr>
              <w:t>-  потпис овлашћеног лица и печат наручиоца</w:t>
            </w:r>
          </w:p>
          <w:p w:rsidR="00FB2010" w:rsidRDefault="00FB2010" w:rsidP="00FB2010">
            <w:pPr>
              <w:suppressAutoHyphens w:val="0"/>
              <w:spacing w:line="276" w:lineRule="auto"/>
              <w:ind w:left="262"/>
              <w:jc w:val="both"/>
              <w:rPr>
                <w:rFonts w:eastAsia="Times New Roman"/>
                <w:color w:val="auto"/>
                <w:kern w:val="0"/>
                <w:lang w:val="ru-RU" w:eastAsia="en-US"/>
              </w:rPr>
            </w:pPr>
          </w:p>
          <w:p w:rsidR="009C4DF7" w:rsidRPr="009C4DF7" w:rsidRDefault="009C4DF7" w:rsidP="009C4DF7">
            <w:pPr>
              <w:pStyle w:val="ListParagraph"/>
              <w:numPr>
                <w:ilvl w:val="0"/>
                <w:numId w:val="12"/>
              </w:numPr>
              <w:tabs>
                <w:tab w:val="clear" w:pos="720"/>
              </w:tabs>
              <w:suppressAutoHyphens w:val="0"/>
              <w:spacing w:after="200" w:line="276" w:lineRule="auto"/>
              <w:ind w:left="0" w:firstLine="0"/>
              <w:jc w:val="both"/>
              <w:rPr>
                <w:bCs/>
              </w:rPr>
            </w:pPr>
            <w:r w:rsidRPr="009C4DF7">
              <w:rPr>
                <w:bCs/>
              </w:rPr>
              <w:t>У случај</w:t>
            </w:r>
            <w:r>
              <w:rPr>
                <w:bCs/>
                <w:lang w:val="sr-Cyrl-CS"/>
              </w:rPr>
              <w:t>у наступања у</w:t>
            </w:r>
            <w:r>
              <w:rPr>
                <w:bCs/>
              </w:rPr>
              <w:t xml:space="preserve"> групи понуђача</w:t>
            </w:r>
            <w:r w:rsidRPr="009C4DF7">
              <w:rPr>
                <w:bCs/>
              </w:rPr>
              <w:t xml:space="preserve"> обавезно унети % учешћа у извршењу уговорених обавеза члана или овлашћеног члана групе понуђача коме се потврда издаје.</w:t>
            </w:r>
            <w:r w:rsidRPr="009C4DF7">
              <w:rPr>
                <w:bCs/>
                <w:lang w:val="sr-Cyrl-RS"/>
              </w:rPr>
              <w:t xml:space="preserve"> </w:t>
            </w:r>
            <w:r w:rsidR="005844E1">
              <w:rPr>
                <w:bCs/>
                <w:lang w:val="sr-Cyrl-RS"/>
              </w:rPr>
              <w:t>Сваком ч</w:t>
            </w:r>
            <w:r w:rsidRPr="009C4DF7">
              <w:rPr>
                <w:bCs/>
              </w:rPr>
              <w:t>лану групе понуђача</w:t>
            </w:r>
            <w:r>
              <w:rPr>
                <w:bCs/>
              </w:rPr>
              <w:t xml:space="preserve"> признаваће се</w:t>
            </w:r>
            <w:r w:rsidRPr="009C4DF7">
              <w:rPr>
                <w:bCs/>
              </w:rPr>
              <w:t xml:space="preserve"> процентуално учешће дужине и вредности према условима </w:t>
            </w:r>
            <w:r w:rsidR="005844E1">
              <w:rPr>
                <w:bCs/>
                <w:lang w:val="sr-Cyrl-CS"/>
              </w:rPr>
              <w:t>дефинисаним у С</w:t>
            </w:r>
            <w:r w:rsidR="005844E1">
              <w:rPr>
                <w:bCs/>
              </w:rPr>
              <w:t>поразуму</w:t>
            </w:r>
            <w:r w:rsidRPr="009C4DF7">
              <w:rPr>
                <w:bCs/>
              </w:rPr>
              <w:t xml:space="preserve"> о </w:t>
            </w:r>
            <w:r w:rsidR="005844E1">
              <w:rPr>
                <w:bCs/>
              </w:rPr>
              <w:t>заједничком наступу. Приложити С</w:t>
            </w:r>
            <w:r w:rsidRPr="009C4DF7">
              <w:rPr>
                <w:bCs/>
              </w:rPr>
              <w:t>поразум о заједничком наступу.</w:t>
            </w:r>
          </w:p>
          <w:p w:rsidR="00FB2010" w:rsidRPr="00FB2010" w:rsidRDefault="009C4DF7" w:rsidP="009C4DF7">
            <w:pPr>
              <w:pStyle w:val="ListParagraph"/>
              <w:numPr>
                <w:ilvl w:val="0"/>
                <w:numId w:val="12"/>
              </w:numPr>
              <w:tabs>
                <w:tab w:val="clear" w:pos="720"/>
              </w:tabs>
              <w:suppressAutoHyphens w:val="0"/>
              <w:spacing w:after="200" w:line="276" w:lineRule="auto"/>
              <w:ind w:left="0" w:firstLine="0"/>
              <w:jc w:val="both"/>
              <w:rPr>
                <w:rFonts w:eastAsia="Times New Roman"/>
                <w:b/>
                <w:color w:val="auto"/>
                <w:kern w:val="0"/>
                <w:lang w:val="ru-RU" w:eastAsia="en-US"/>
              </w:rPr>
            </w:pPr>
            <w:r w:rsidRPr="009C4DF7">
              <w:rPr>
                <w:bCs/>
              </w:rPr>
              <w:t xml:space="preserve">Уколико је Понуђач учествовао у вршењу стручног </w:t>
            </w:r>
            <w:r w:rsidRPr="009C4DF7">
              <w:rPr>
                <w:bCs/>
                <w:iCs/>
                <w:lang w:val="sr-Cyrl-RS"/>
              </w:rPr>
              <w:t xml:space="preserve">надзора </w:t>
            </w:r>
            <w:r w:rsidRPr="009C4DF7">
              <w:rPr>
                <w:bCs/>
              </w:rPr>
              <w:t>као подизвођач, референце се неће узимати у обзир.</w:t>
            </w:r>
          </w:p>
        </w:tc>
      </w:tr>
      <w:tr w:rsidR="00FB2010" w:rsidRPr="00FB2010" w:rsidTr="009C4DF7">
        <w:trPr>
          <w:trHeight w:val="1102"/>
        </w:trPr>
        <w:tc>
          <w:tcPr>
            <w:tcW w:w="1512" w:type="dxa"/>
            <w:tcBorders>
              <w:bottom w:val="single" w:sz="4" w:space="0" w:color="auto"/>
            </w:tcBorders>
            <w:vAlign w:val="center"/>
          </w:tcPr>
          <w:p w:rsidR="00FB2010" w:rsidRPr="00FB2010" w:rsidRDefault="00FB2010" w:rsidP="00FB2010">
            <w:pPr>
              <w:suppressAutoHyphens w:val="0"/>
              <w:spacing w:after="200" w:line="276" w:lineRule="auto"/>
              <w:jc w:val="center"/>
              <w:rPr>
                <w:rFonts w:eastAsia="Times New Roman"/>
                <w:b/>
                <w:color w:val="auto"/>
                <w:kern w:val="0"/>
                <w:lang w:val="sr-Cyrl-CS" w:eastAsia="en-US"/>
              </w:rPr>
            </w:pPr>
            <w:r w:rsidRPr="00FB2010">
              <w:rPr>
                <w:rFonts w:eastAsia="Times New Roman"/>
                <w:b/>
                <w:color w:val="auto"/>
                <w:kern w:val="0"/>
                <w:lang w:val="sr-Cyrl-CS" w:eastAsia="en-US"/>
              </w:rPr>
              <w:lastRenderedPageBreak/>
              <w:t>3.Услов</w:t>
            </w:r>
          </w:p>
        </w:tc>
        <w:tc>
          <w:tcPr>
            <w:tcW w:w="7701" w:type="dxa"/>
          </w:tcPr>
          <w:p w:rsidR="00FB2010" w:rsidRPr="00FB2010" w:rsidRDefault="00FB2010" w:rsidP="00FB2010">
            <w:pPr>
              <w:suppressAutoHyphens w:val="0"/>
              <w:spacing w:line="276" w:lineRule="auto"/>
              <w:jc w:val="both"/>
              <w:rPr>
                <w:rFonts w:eastAsia="Times New Roman"/>
                <w:color w:val="auto"/>
                <w:kern w:val="0"/>
                <w:lang w:val="sr-Cyrl-CS" w:eastAsia="en-US"/>
              </w:rPr>
            </w:pPr>
            <w:r w:rsidRPr="00FB2010">
              <w:rPr>
                <w:rFonts w:eastAsia="Times New Roman"/>
                <w:color w:val="auto"/>
                <w:kern w:val="0"/>
                <w:lang w:val="sr-Cyrl-CS" w:eastAsia="en-US"/>
              </w:rPr>
              <w:t>Да располаже довољним кадровским капацитетом и то:</w:t>
            </w:r>
          </w:p>
          <w:p w:rsidR="00FB2010" w:rsidRPr="00FB2010" w:rsidRDefault="00FB2010" w:rsidP="005844E1">
            <w:pPr>
              <w:numPr>
                <w:ilvl w:val="0"/>
                <w:numId w:val="12"/>
              </w:numPr>
              <w:tabs>
                <w:tab w:val="clear" w:pos="720"/>
              </w:tabs>
              <w:suppressAutoHyphens w:val="0"/>
              <w:spacing w:after="200" w:line="276" w:lineRule="auto"/>
              <w:ind w:left="0" w:firstLine="0"/>
              <w:jc w:val="both"/>
              <w:rPr>
                <w:rFonts w:eastAsia="Times New Roman"/>
                <w:b/>
                <w:color w:val="auto"/>
                <w:kern w:val="0"/>
                <w:lang w:val="sr-Cyrl-CS" w:eastAsia="en-US"/>
              </w:rPr>
            </w:pPr>
            <w:r w:rsidRPr="00FB2010">
              <w:rPr>
                <w:rFonts w:eastAsia="Times New Roman"/>
                <w:color w:val="auto"/>
                <w:kern w:val="0"/>
                <w:lang w:val="sr-Cyrl-CS" w:eastAsia="en-US"/>
              </w:rPr>
              <w:t xml:space="preserve">да има најмање </w:t>
            </w:r>
            <w:r w:rsidR="00A84881" w:rsidRPr="00A84881">
              <w:rPr>
                <w:rFonts w:eastAsia="Times New Roman"/>
                <w:b/>
                <w:color w:val="auto"/>
                <w:kern w:val="0"/>
                <w:lang w:val="sr-Cyrl-CS" w:eastAsia="en-US"/>
              </w:rPr>
              <w:t>5</w:t>
            </w:r>
            <w:r w:rsidR="005844E1" w:rsidRPr="00A84881">
              <w:rPr>
                <w:rFonts w:eastAsia="Times New Roman"/>
                <w:b/>
                <w:color w:val="auto"/>
                <w:kern w:val="0"/>
                <w:lang w:val="sr-Cyrl-CS" w:eastAsia="en-US"/>
              </w:rPr>
              <w:t>0</w:t>
            </w:r>
            <w:r w:rsidR="005844E1">
              <w:rPr>
                <w:rFonts w:eastAsia="Times New Roman"/>
                <w:b/>
                <w:color w:val="auto"/>
                <w:kern w:val="0"/>
                <w:lang w:val="sr-Cyrl-CS" w:eastAsia="en-US"/>
              </w:rPr>
              <w:t xml:space="preserve"> (</w:t>
            </w:r>
            <w:r w:rsidR="00A84881">
              <w:rPr>
                <w:rFonts w:eastAsia="Times New Roman"/>
                <w:b/>
                <w:color w:val="auto"/>
                <w:kern w:val="0"/>
                <w:lang w:val="sr-Cyrl-CS" w:eastAsia="en-US"/>
              </w:rPr>
              <w:t>пе</w:t>
            </w:r>
            <w:r w:rsidRPr="00FB2010">
              <w:rPr>
                <w:rFonts w:eastAsia="Times New Roman"/>
                <w:b/>
                <w:color w:val="auto"/>
                <w:kern w:val="0"/>
                <w:lang w:val="sr-Cyrl-CS" w:eastAsia="en-US"/>
              </w:rPr>
              <w:t>десет)</w:t>
            </w:r>
            <w:r w:rsidRPr="00FB2010">
              <w:rPr>
                <w:rFonts w:eastAsia="Times New Roman"/>
                <w:color w:val="auto"/>
                <w:kern w:val="0"/>
                <w:lang w:val="sr-Cyrl-CS" w:eastAsia="en-US"/>
              </w:rPr>
              <w:t xml:space="preserve"> запослених од којих </w:t>
            </w:r>
            <w:r w:rsidR="00A84881">
              <w:rPr>
                <w:rFonts w:eastAsia="Times New Roman"/>
                <w:b/>
                <w:color w:val="auto"/>
                <w:kern w:val="0"/>
                <w:lang w:val="sr-Cyrl-CS" w:eastAsia="en-US"/>
              </w:rPr>
              <w:t>25</w:t>
            </w:r>
            <w:r w:rsidRPr="00FB2010">
              <w:rPr>
                <w:rFonts w:eastAsia="Times New Roman"/>
                <w:b/>
                <w:color w:val="auto"/>
                <w:kern w:val="0"/>
                <w:lang w:val="sr-Cyrl-CS" w:eastAsia="en-US"/>
              </w:rPr>
              <w:t xml:space="preserve"> (</w:t>
            </w:r>
            <w:r w:rsidR="00A84881">
              <w:rPr>
                <w:rFonts w:eastAsia="Times New Roman"/>
                <w:b/>
                <w:color w:val="auto"/>
                <w:kern w:val="0"/>
                <w:lang w:val="sr-Cyrl-CS" w:eastAsia="en-US"/>
              </w:rPr>
              <w:t>двадесетпет</w:t>
            </w:r>
            <w:r w:rsidRPr="00FB2010">
              <w:rPr>
                <w:rFonts w:eastAsia="Times New Roman"/>
                <w:b/>
                <w:color w:val="auto"/>
                <w:kern w:val="0"/>
                <w:lang w:val="sr-Cyrl-CS" w:eastAsia="en-US"/>
              </w:rPr>
              <w:t>)</w:t>
            </w:r>
            <w:r w:rsidRPr="00FB2010">
              <w:rPr>
                <w:rFonts w:eastAsia="Times New Roman"/>
                <w:color w:val="auto"/>
                <w:kern w:val="0"/>
                <w:lang w:val="sr-Cyrl-CS" w:eastAsia="en-US"/>
              </w:rPr>
              <w:t xml:space="preserve"> запослен</w:t>
            </w:r>
            <w:r w:rsidRPr="00FB2010">
              <w:rPr>
                <w:rFonts w:eastAsia="Times New Roman"/>
                <w:color w:val="auto"/>
                <w:kern w:val="0"/>
                <w:lang w:eastAsia="en-US"/>
              </w:rPr>
              <w:t>их</w:t>
            </w:r>
            <w:r w:rsidRPr="00FB2010">
              <w:rPr>
                <w:rFonts w:eastAsia="Times New Roman"/>
                <w:color w:val="auto"/>
                <w:kern w:val="0"/>
                <w:lang w:val="sr-Cyrl-CS" w:eastAsia="en-US"/>
              </w:rPr>
              <w:t xml:space="preserve"> радника морају бити дипломирани инжењери техничке струке</w:t>
            </w:r>
          </w:p>
        </w:tc>
      </w:tr>
      <w:tr w:rsidR="00FB2010" w:rsidRPr="00FB2010" w:rsidTr="009C4DF7">
        <w:trPr>
          <w:trHeight w:val="1833"/>
        </w:trPr>
        <w:tc>
          <w:tcPr>
            <w:tcW w:w="1512" w:type="dxa"/>
            <w:shd w:val="clear" w:color="auto" w:fill="auto"/>
            <w:vAlign w:val="center"/>
          </w:tcPr>
          <w:p w:rsidR="00FB2010" w:rsidRPr="00FB2010" w:rsidRDefault="00FB2010" w:rsidP="00FB2010">
            <w:pPr>
              <w:suppressAutoHyphens w:val="0"/>
              <w:spacing w:after="200" w:line="276" w:lineRule="auto"/>
              <w:jc w:val="center"/>
              <w:rPr>
                <w:rFonts w:eastAsia="Times New Roman"/>
                <w:b/>
                <w:color w:val="auto"/>
                <w:kern w:val="0"/>
                <w:lang w:val="sr-Cyrl-CS" w:eastAsia="en-US"/>
              </w:rPr>
            </w:pPr>
            <w:r w:rsidRPr="00FB2010">
              <w:rPr>
                <w:rFonts w:eastAsia="Times New Roman"/>
                <w:b/>
                <w:color w:val="auto"/>
                <w:kern w:val="0"/>
                <w:lang w:val="sr-Cyrl-CS" w:eastAsia="en-US"/>
              </w:rPr>
              <w:t>Доказ</w:t>
            </w:r>
          </w:p>
          <w:p w:rsidR="00FB2010" w:rsidRPr="00FB2010" w:rsidRDefault="00FB2010" w:rsidP="00FB2010">
            <w:pPr>
              <w:suppressAutoHyphens w:val="0"/>
              <w:spacing w:after="200" w:line="276" w:lineRule="auto"/>
              <w:jc w:val="center"/>
              <w:rPr>
                <w:rFonts w:eastAsia="Times New Roman"/>
                <w:b/>
                <w:color w:val="auto"/>
                <w:kern w:val="0"/>
                <w:lang w:val="sr-Cyrl-CS" w:eastAsia="en-US"/>
              </w:rPr>
            </w:pPr>
          </w:p>
        </w:tc>
        <w:tc>
          <w:tcPr>
            <w:tcW w:w="7701" w:type="dxa"/>
            <w:shd w:val="clear" w:color="auto" w:fill="auto"/>
          </w:tcPr>
          <w:p w:rsidR="00FB2010" w:rsidRPr="00FB2010" w:rsidRDefault="00FB2010" w:rsidP="00FB2010">
            <w:pPr>
              <w:suppressAutoHyphens w:val="0"/>
              <w:spacing w:line="276" w:lineRule="auto"/>
              <w:jc w:val="both"/>
              <w:rPr>
                <w:rFonts w:eastAsia="Times New Roman"/>
                <w:color w:val="auto"/>
                <w:kern w:val="0"/>
                <w:lang w:val="sr-Cyrl-CS" w:eastAsia="en-US"/>
              </w:rPr>
            </w:pPr>
            <w:r w:rsidRPr="00FB2010">
              <w:rPr>
                <w:rFonts w:eastAsia="Times New Roman"/>
                <w:color w:val="auto"/>
                <w:kern w:val="0"/>
                <w:lang w:val="sr-Cyrl-CS" w:eastAsia="en-US"/>
              </w:rPr>
              <w:t>Извод из појединачне пореске пријаве за порез и доприносе по одбитку-односно прва страна ППП-ПД пријаве где је наведен укупан број запослених, а</w:t>
            </w:r>
            <w:r w:rsidRPr="00FB2010">
              <w:rPr>
                <w:rFonts w:ascii="Calibri" w:eastAsia="Times New Roman" w:hAnsi="Calibri"/>
                <w:b/>
                <w:bCs/>
                <w:color w:val="auto"/>
                <w:kern w:val="0"/>
                <w:sz w:val="22"/>
                <w:szCs w:val="22"/>
                <w:lang w:val="sr-Cyrl-CS" w:eastAsia="en-US"/>
              </w:rPr>
              <w:t xml:space="preserve"> </w:t>
            </w:r>
            <w:r w:rsidRPr="00FB2010">
              <w:rPr>
                <w:rFonts w:eastAsia="Times New Roman"/>
                <w:color w:val="auto"/>
                <w:kern w:val="0"/>
                <w:lang w:val="sr-Cyrl-CS" w:eastAsia="en-US"/>
              </w:rPr>
              <w:t xml:space="preserve">којим понуђач доказује да располаже са минимум </w:t>
            </w:r>
            <w:r w:rsidRPr="00FB2010">
              <w:rPr>
                <w:rFonts w:eastAsia="Times New Roman"/>
                <w:b/>
                <w:bCs/>
                <w:color w:val="auto"/>
                <w:kern w:val="0"/>
                <w:lang w:val="sr-Cyrl-CS" w:eastAsia="en-US"/>
              </w:rPr>
              <w:t>50 (педесет)</w:t>
            </w:r>
            <w:r w:rsidRPr="00FB2010">
              <w:rPr>
                <w:rFonts w:eastAsia="Times New Roman"/>
                <w:color w:val="auto"/>
                <w:kern w:val="0"/>
                <w:lang w:val="sr-Cyrl-CS" w:eastAsia="en-US"/>
              </w:rPr>
              <w:t xml:space="preserve"> запослених радника од којих </w:t>
            </w:r>
            <w:r w:rsidRPr="00FB2010">
              <w:rPr>
                <w:rFonts w:eastAsia="Times New Roman"/>
                <w:b/>
                <w:color w:val="auto"/>
                <w:kern w:val="0"/>
                <w:lang w:val="sr-Cyrl-CS" w:eastAsia="en-US"/>
              </w:rPr>
              <w:t>2</w:t>
            </w:r>
            <w:r w:rsidR="00A84881">
              <w:rPr>
                <w:rFonts w:eastAsia="Times New Roman"/>
                <w:b/>
                <w:color w:val="auto"/>
                <w:kern w:val="0"/>
                <w:lang w:val="sr-Cyrl-CS" w:eastAsia="en-US"/>
              </w:rPr>
              <w:t>5</w:t>
            </w:r>
            <w:r w:rsidRPr="00FB2010">
              <w:rPr>
                <w:rFonts w:eastAsia="Times New Roman"/>
                <w:b/>
                <w:bCs/>
                <w:color w:val="auto"/>
                <w:kern w:val="0"/>
                <w:lang w:val="sr-Cyrl-CS" w:eastAsia="en-US"/>
              </w:rPr>
              <w:t xml:space="preserve"> (двадесет</w:t>
            </w:r>
            <w:r w:rsidR="00A84881">
              <w:rPr>
                <w:rFonts w:eastAsia="Times New Roman"/>
                <w:b/>
                <w:bCs/>
                <w:color w:val="auto"/>
                <w:kern w:val="0"/>
                <w:lang w:val="sr-Cyrl-CS" w:eastAsia="en-US"/>
              </w:rPr>
              <w:t>пет</w:t>
            </w:r>
            <w:r w:rsidRPr="00FB2010">
              <w:rPr>
                <w:rFonts w:eastAsia="Times New Roman"/>
                <w:b/>
                <w:bCs/>
                <w:color w:val="auto"/>
                <w:kern w:val="0"/>
                <w:lang w:val="sr-Cyrl-CS" w:eastAsia="en-US"/>
              </w:rPr>
              <w:t xml:space="preserve">) </w:t>
            </w:r>
            <w:r w:rsidRPr="00FB2010">
              <w:rPr>
                <w:rFonts w:eastAsia="Times New Roman"/>
                <w:color w:val="auto"/>
                <w:kern w:val="0"/>
                <w:lang w:val="sr-Cyrl-CS" w:eastAsia="en-US"/>
              </w:rPr>
              <w:t xml:space="preserve">запослених радника морају бити дипломирани инжењери техничке струке. За </w:t>
            </w:r>
            <w:r w:rsidRPr="00FB2010">
              <w:rPr>
                <w:rFonts w:eastAsia="Times New Roman"/>
                <w:b/>
                <w:bCs/>
                <w:color w:val="auto"/>
                <w:kern w:val="0"/>
                <w:lang w:val="sr-Cyrl-CS" w:eastAsia="en-US"/>
              </w:rPr>
              <w:t>2</w:t>
            </w:r>
            <w:r w:rsidR="00A84881">
              <w:rPr>
                <w:rFonts w:eastAsia="Times New Roman"/>
                <w:b/>
                <w:bCs/>
                <w:color w:val="auto"/>
                <w:kern w:val="0"/>
                <w:lang w:val="sr-Cyrl-CS" w:eastAsia="en-US"/>
              </w:rPr>
              <w:t>5</w:t>
            </w:r>
            <w:r w:rsidRPr="00FB2010">
              <w:rPr>
                <w:rFonts w:eastAsia="Times New Roman"/>
                <w:b/>
                <w:bCs/>
                <w:color w:val="auto"/>
                <w:kern w:val="0"/>
                <w:lang w:val="sr-Cyrl-CS" w:eastAsia="en-US"/>
              </w:rPr>
              <w:t xml:space="preserve"> (двадесет</w:t>
            </w:r>
            <w:r w:rsidR="00A84881">
              <w:rPr>
                <w:rFonts w:eastAsia="Times New Roman"/>
                <w:b/>
                <w:bCs/>
                <w:color w:val="auto"/>
                <w:kern w:val="0"/>
                <w:lang w:val="sr-Cyrl-CS" w:eastAsia="en-US"/>
              </w:rPr>
              <w:t>пет</w:t>
            </w:r>
            <w:r w:rsidRPr="00FB2010">
              <w:rPr>
                <w:rFonts w:eastAsia="Times New Roman"/>
                <w:b/>
                <w:bCs/>
                <w:color w:val="auto"/>
                <w:kern w:val="0"/>
                <w:lang w:val="sr-Cyrl-CS" w:eastAsia="en-US"/>
              </w:rPr>
              <w:t xml:space="preserve">) </w:t>
            </w:r>
            <w:r w:rsidRPr="00FB2010">
              <w:rPr>
                <w:rFonts w:eastAsia="Times New Roman"/>
                <w:color w:val="auto"/>
                <w:kern w:val="0"/>
                <w:lang w:val="sr-Cyrl-CS" w:eastAsia="en-US"/>
              </w:rPr>
              <w:t>дипломиран</w:t>
            </w:r>
            <w:r w:rsidRPr="00FB2010">
              <w:rPr>
                <w:rFonts w:eastAsia="Times New Roman"/>
                <w:color w:val="auto"/>
                <w:kern w:val="0"/>
                <w:lang w:eastAsia="en-US"/>
              </w:rPr>
              <w:t>их</w:t>
            </w:r>
            <w:r w:rsidRPr="00FB2010">
              <w:rPr>
                <w:rFonts w:eastAsia="Times New Roman"/>
                <w:color w:val="auto"/>
                <w:kern w:val="0"/>
                <w:lang w:val="sr-Cyrl-CS" w:eastAsia="en-US"/>
              </w:rPr>
              <w:t xml:space="preserve"> инжењера техничке струке понуђач мора доставити доказ којим на несумњив начин доказује да су исти запослени код понуђача и да поседују звање дипломираног инжењера техничке струке (фотокопија радне књижице и МА или другог одговарајућег обрасца). </w:t>
            </w:r>
          </w:p>
          <w:p w:rsidR="00A84881" w:rsidRPr="00FB2010" w:rsidRDefault="00FB2010" w:rsidP="007E2347">
            <w:pPr>
              <w:suppressAutoHyphens w:val="0"/>
              <w:spacing w:line="276" w:lineRule="auto"/>
              <w:jc w:val="both"/>
              <w:rPr>
                <w:rFonts w:eastAsia="Times New Roman"/>
                <w:color w:val="auto"/>
                <w:kern w:val="0"/>
                <w:lang w:val="sr-Cyrl-CS" w:eastAsia="en-US"/>
              </w:rPr>
            </w:pPr>
            <w:r w:rsidRPr="00FB2010">
              <w:rPr>
                <w:rFonts w:eastAsia="Times New Roman"/>
                <w:color w:val="auto"/>
                <w:kern w:val="0"/>
                <w:lang w:val="sr-Cyrl-CS" w:eastAsia="en-US"/>
              </w:rPr>
              <w:t xml:space="preserve">Понуђач је у обавези да достави Извод из појединачне пореске пријаве за порез и доприносе по одбитку, односно </w:t>
            </w:r>
            <w:r w:rsidRPr="00FB2010">
              <w:rPr>
                <w:rFonts w:eastAsia="Times New Roman"/>
                <w:b/>
                <w:color w:val="auto"/>
                <w:kern w:val="0"/>
                <w:lang w:val="sr-Cyrl-CS" w:eastAsia="en-US"/>
              </w:rPr>
              <w:t>прву страну ППП-ПД пријаве за месец који претходи месецу објаве позива</w:t>
            </w:r>
            <w:r w:rsidRPr="00FB2010">
              <w:rPr>
                <w:rFonts w:eastAsia="Times New Roman"/>
                <w:color w:val="auto"/>
                <w:kern w:val="0"/>
                <w:lang w:val="sr-Cyrl-CS" w:eastAsia="en-US"/>
              </w:rPr>
              <w:t xml:space="preserve"> за подношење понуда </w:t>
            </w:r>
            <w:r w:rsidRPr="00FB2010">
              <w:rPr>
                <w:rFonts w:eastAsia="Times New Roman"/>
                <w:b/>
                <w:color w:val="auto"/>
                <w:kern w:val="0"/>
                <w:lang w:val="sr-Cyrl-CS" w:eastAsia="en-US"/>
              </w:rPr>
              <w:t>или каснији,</w:t>
            </w:r>
            <w:r w:rsidRPr="00FB2010">
              <w:rPr>
                <w:rFonts w:eastAsia="Times New Roman"/>
                <w:color w:val="auto"/>
                <w:kern w:val="0"/>
                <w:lang w:val="sr-Cyrl-CS" w:eastAsia="en-US"/>
              </w:rPr>
              <w:t xml:space="preserve"> оверену печатом и потписом овлашћеног лица понуђача.</w:t>
            </w:r>
          </w:p>
        </w:tc>
      </w:tr>
      <w:tr w:rsidR="00FB2010" w:rsidRPr="00FB2010" w:rsidTr="009C4DF7">
        <w:tc>
          <w:tcPr>
            <w:tcW w:w="1512" w:type="dxa"/>
            <w:tcBorders>
              <w:bottom w:val="single" w:sz="4" w:space="0" w:color="auto"/>
            </w:tcBorders>
            <w:vAlign w:val="center"/>
          </w:tcPr>
          <w:p w:rsidR="00FB2010" w:rsidRPr="00FB2010" w:rsidRDefault="00FB2010" w:rsidP="00A84881">
            <w:pPr>
              <w:suppressAutoHyphens w:val="0"/>
              <w:spacing w:line="276" w:lineRule="auto"/>
              <w:jc w:val="center"/>
              <w:rPr>
                <w:rFonts w:eastAsia="Times New Roman"/>
                <w:b/>
                <w:color w:val="auto"/>
                <w:kern w:val="0"/>
                <w:lang w:val="sr-Cyrl-CS" w:eastAsia="en-US"/>
              </w:rPr>
            </w:pPr>
            <w:r w:rsidRPr="00FB2010">
              <w:rPr>
                <w:rFonts w:eastAsia="Times New Roman"/>
                <w:b/>
                <w:color w:val="auto"/>
                <w:kern w:val="0"/>
                <w:lang w:val="sr-Cyrl-CS" w:eastAsia="en-US"/>
              </w:rPr>
              <w:lastRenderedPageBreak/>
              <w:t>4.Услов</w:t>
            </w:r>
          </w:p>
        </w:tc>
        <w:tc>
          <w:tcPr>
            <w:tcW w:w="7701" w:type="dxa"/>
          </w:tcPr>
          <w:p w:rsidR="005249E8" w:rsidRPr="00011BA2" w:rsidRDefault="007D110A" w:rsidP="005249E8">
            <w:pPr>
              <w:suppressAutoHyphens w:val="0"/>
              <w:spacing w:line="276" w:lineRule="auto"/>
              <w:jc w:val="both"/>
              <w:rPr>
                <w:rFonts w:eastAsia="Times New Roman"/>
                <w:color w:val="auto"/>
                <w:kern w:val="0"/>
                <w:lang w:val="sr-Cyrl-CS" w:eastAsia="en-US"/>
              </w:rPr>
            </w:pPr>
            <w:r w:rsidRPr="00011BA2">
              <w:rPr>
                <w:rFonts w:eastAsia="Times New Roman"/>
                <w:color w:val="auto"/>
                <w:kern w:val="0"/>
                <w:lang w:val="sr-Cyrl-RS" w:eastAsia="en-US"/>
              </w:rPr>
              <w:t>Да планирани надзорни органи к</w:t>
            </w:r>
            <w:r w:rsidR="005249E8" w:rsidRPr="00011BA2">
              <w:rPr>
                <w:rFonts w:eastAsia="Times New Roman"/>
                <w:color w:val="auto"/>
                <w:kern w:val="0"/>
                <w:lang w:val="sr-Cyrl-RS" w:eastAsia="en-US"/>
              </w:rPr>
              <w:t>оји ће решењем бити именовани у предметној јавној набавци</w:t>
            </w:r>
            <w:r w:rsidRPr="00011BA2">
              <w:rPr>
                <w:rFonts w:eastAsia="Times New Roman"/>
                <w:color w:val="auto"/>
                <w:kern w:val="0"/>
                <w:lang w:val="sr-Cyrl-RS" w:eastAsia="en-US"/>
              </w:rPr>
              <w:t xml:space="preserve">, </w:t>
            </w:r>
            <w:r w:rsidR="005249E8" w:rsidRPr="00011BA2">
              <w:rPr>
                <w:rFonts w:eastAsia="Times New Roman"/>
                <w:color w:val="auto"/>
                <w:kern w:val="0"/>
                <w:lang w:val="sr-Cyrl-CS" w:eastAsia="en-US"/>
              </w:rPr>
              <w:t>поседују личну лиценцу, и то:</w:t>
            </w:r>
          </w:p>
          <w:p w:rsidR="005249E8" w:rsidRPr="00011BA2" w:rsidRDefault="005249E8" w:rsidP="005249E8">
            <w:pPr>
              <w:suppressAutoHyphens w:val="0"/>
              <w:spacing w:line="276" w:lineRule="auto"/>
              <w:jc w:val="both"/>
              <w:rPr>
                <w:rFonts w:eastAsia="Times New Roman"/>
                <w:color w:val="auto"/>
                <w:kern w:val="0"/>
                <w:lang w:val="sr-Cyrl-CS" w:eastAsia="en-US"/>
              </w:rPr>
            </w:pPr>
            <w:r w:rsidRPr="00011BA2">
              <w:rPr>
                <w:rFonts w:eastAsia="Times New Roman"/>
                <w:color w:val="auto"/>
                <w:kern w:val="0"/>
                <w:lang w:val="sr-Cyrl-CS" w:eastAsia="en-US"/>
              </w:rPr>
              <w:t xml:space="preserve">стручни надзор за електроенергетске инсталације ниског </w:t>
            </w:r>
            <w:r w:rsidR="000902B9" w:rsidRPr="00011BA2">
              <w:rPr>
                <w:rFonts w:eastAsia="Times New Roman"/>
                <w:color w:val="auto"/>
                <w:kern w:val="0"/>
                <w:lang w:val="sr-Cyrl-CS" w:eastAsia="en-US"/>
              </w:rPr>
              <w:t>и средњег напона</w:t>
            </w:r>
            <w:r w:rsidRPr="00011BA2">
              <w:rPr>
                <w:rFonts w:eastAsia="Times New Roman"/>
                <w:color w:val="auto"/>
                <w:kern w:val="0"/>
                <w:lang w:val="sr-Cyrl-CS" w:eastAsia="en-US"/>
              </w:rPr>
              <w:t xml:space="preserve"> - дипл.инж.ел. важећа </w:t>
            </w:r>
            <w:r w:rsidR="000902B9" w:rsidRPr="00011BA2">
              <w:rPr>
                <w:rFonts w:eastAsia="Times New Roman"/>
                <w:color w:val="auto"/>
                <w:kern w:val="0"/>
                <w:lang w:val="sr-Cyrl-CS" w:eastAsia="en-US"/>
              </w:rPr>
              <w:t>лиценца ИКС бр.</w:t>
            </w:r>
            <w:r w:rsidRPr="00011BA2">
              <w:rPr>
                <w:rFonts w:eastAsia="Times New Roman"/>
                <w:color w:val="auto"/>
                <w:kern w:val="0"/>
                <w:lang w:val="sr-Cyrl-CS" w:eastAsia="en-US"/>
              </w:rPr>
              <w:t xml:space="preserve">351 </w:t>
            </w:r>
            <w:r w:rsidR="000902B9" w:rsidRPr="00011BA2">
              <w:rPr>
                <w:rFonts w:eastAsia="Times New Roman"/>
                <w:color w:val="auto"/>
                <w:kern w:val="0"/>
                <w:lang w:val="sr-Cyrl-CS" w:eastAsia="en-US"/>
              </w:rPr>
              <w:t xml:space="preserve">или 451 </w:t>
            </w:r>
            <w:r w:rsidRPr="00011BA2">
              <w:rPr>
                <w:rFonts w:eastAsia="Times New Roman"/>
                <w:color w:val="auto"/>
                <w:kern w:val="0"/>
                <w:lang w:val="sr-Cyrl-CS" w:eastAsia="en-US"/>
              </w:rPr>
              <w:t xml:space="preserve">– </w:t>
            </w:r>
            <w:r w:rsidR="00011BA2">
              <w:rPr>
                <w:rFonts w:eastAsia="Times New Roman"/>
                <w:color w:val="auto"/>
                <w:kern w:val="0"/>
                <w:lang w:val="sr-Cyrl-CS" w:eastAsia="en-US"/>
              </w:rPr>
              <w:t>1</w:t>
            </w:r>
            <w:r w:rsidRPr="00011BA2">
              <w:rPr>
                <w:rFonts w:eastAsia="Times New Roman"/>
                <w:color w:val="auto"/>
                <w:kern w:val="0"/>
                <w:lang w:val="sr-Cyrl-CS" w:eastAsia="en-US"/>
              </w:rPr>
              <w:t xml:space="preserve"> </w:t>
            </w:r>
            <w:r w:rsidR="00011BA2">
              <w:rPr>
                <w:rFonts w:eastAsia="Times New Roman"/>
                <w:color w:val="auto"/>
                <w:kern w:val="0"/>
                <w:lang w:val="sr-Cyrl-CS" w:eastAsia="en-US"/>
              </w:rPr>
              <w:t>извршилац</w:t>
            </w:r>
          </w:p>
          <w:p w:rsidR="000902B9" w:rsidRPr="00011BA2" w:rsidRDefault="000902B9" w:rsidP="005249E8">
            <w:pPr>
              <w:suppressAutoHyphens w:val="0"/>
              <w:spacing w:line="276" w:lineRule="auto"/>
              <w:jc w:val="both"/>
              <w:rPr>
                <w:rFonts w:eastAsia="Times New Roman"/>
                <w:color w:val="auto"/>
                <w:kern w:val="0"/>
                <w:lang w:val="sr-Cyrl-CS" w:eastAsia="en-US"/>
              </w:rPr>
            </w:pPr>
          </w:p>
          <w:p w:rsidR="005249E8" w:rsidRPr="00011BA2" w:rsidRDefault="000902B9" w:rsidP="005249E8">
            <w:pPr>
              <w:suppressAutoHyphens w:val="0"/>
              <w:spacing w:line="276" w:lineRule="auto"/>
              <w:jc w:val="both"/>
              <w:rPr>
                <w:rFonts w:eastAsia="Times New Roman"/>
                <w:color w:val="auto"/>
                <w:kern w:val="0"/>
                <w:lang w:val="sr-Cyrl-CS" w:eastAsia="en-US"/>
              </w:rPr>
            </w:pPr>
            <w:r w:rsidRPr="00011BA2">
              <w:rPr>
                <w:rFonts w:eastAsia="Times New Roman"/>
                <w:color w:val="auto"/>
                <w:kern w:val="0"/>
                <w:lang w:val="sr-Cyrl-CS" w:eastAsia="en-US"/>
              </w:rPr>
              <w:t xml:space="preserve">стручни надзор за телекомуникационе мреже и системе - дипл.инж.ел. важећа лиценца ИКС бр.353 или 453 –                                      </w:t>
            </w:r>
            <w:r w:rsidR="00011BA2">
              <w:rPr>
                <w:rFonts w:eastAsia="Times New Roman"/>
                <w:color w:val="auto"/>
                <w:kern w:val="0"/>
                <w:lang w:val="sr-Cyrl-CS" w:eastAsia="en-US"/>
              </w:rPr>
              <w:t>1 извршилац</w:t>
            </w:r>
          </w:p>
          <w:p w:rsidR="000902B9" w:rsidRPr="00011BA2" w:rsidRDefault="000902B9" w:rsidP="005249E8">
            <w:pPr>
              <w:suppressAutoHyphens w:val="0"/>
              <w:spacing w:line="276" w:lineRule="auto"/>
              <w:jc w:val="both"/>
              <w:rPr>
                <w:rFonts w:eastAsia="Times New Roman"/>
                <w:color w:val="auto"/>
                <w:kern w:val="0"/>
                <w:lang w:val="sr-Cyrl-CS" w:eastAsia="en-US"/>
              </w:rPr>
            </w:pPr>
          </w:p>
          <w:p w:rsidR="007D110A" w:rsidRPr="00011BA2" w:rsidRDefault="005249E8" w:rsidP="000902B9">
            <w:pPr>
              <w:suppressAutoHyphens w:val="0"/>
              <w:spacing w:line="276" w:lineRule="auto"/>
              <w:jc w:val="both"/>
              <w:rPr>
                <w:rFonts w:eastAsia="Times New Roman"/>
                <w:color w:val="auto"/>
                <w:kern w:val="0"/>
                <w:lang w:val="sr-Cyrl-CS" w:eastAsia="en-US"/>
              </w:rPr>
            </w:pPr>
            <w:r w:rsidRPr="00011BA2">
              <w:rPr>
                <w:rFonts w:eastAsia="Times New Roman"/>
                <w:color w:val="auto"/>
                <w:kern w:val="0"/>
                <w:lang w:val="sr-Cyrl-CS" w:eastAsia="en-US"/>
              </w:rPr>
              <w:t>стручни надзор за хортикултуру – дипл.инж.</w:t>
            </w:r>
            <w:r w:rsidR="000902B9" w:rsidRPr="00011BA2">
              <w:rPr>
                <w:rFonts w:eastAsia="Times New Roman"/>
                <w:color w:val="auto"/>
                <w:kern w:val="0"/>
                <w:lang w:val="sr-Cyrl-CS" w:eastAsia="en-US"/>
              </w:rPr>
              <w:t>шум. важећа лиценца ИКС бр.373 или 473</w:t>
            </w:r>
            <w:r w:rsidRPr="00011BA2">
              <w:rPr>
                <w:rFonts w:eastAsia="Times New Roman"/>
                <w:color w:val="auto"/>
                <w:kern w:val="0"/>
                <w:lang w:val="sr-Cyrl-CS" w:eastAsia="en-US"/>
              </w:rPr>
              <w:t xml:space="preserve">                    </w:t>
            </w:r>
            <w:r w:rsidR="000902B9" w:rsidRPr="00011BA2">
              <w:rPr>
                <w:rFonts w:eastAsia="Times New Roman"/>
                <w:color w:val="auto"/>
                <w:kern w:val="0"/>
                <w:lang w:val="sr-Cyrl-CS" w:eastAsia="en-US"/>
              </w:rPr>
              <w:t xml:space="preserve">                                                    </w:t>
            </w:r>
            <w:r w:rsidRPr="00011BA2">
              <w:rPr>
                <w:rFonts w:eastAsia="Times New Roman"/>
                <w:color w:val="auto"/>
                <w:kern w:val="0"/>
                <w:lang w:val="sr-Cyrl-CS" w:eastAsia="en-US"/>
              </w:rPr>
              <w:t xml:space="preserve">   - 1 извршилац</w:t>
            </w:r>
          </w:p>
        </w:tc>
      </w:tr>
      <w:tr w:rsidR="00FB2010" w:rsidRPr="00FB2010" w:rsidTr="009C4DF7">
        <w:trPr>
          <w:trHeight w:val="841"/>
        </w:trPr>
        <w:tc>
          <w:tcPr>
            <w:tcW w:w="1512" w:type="dxa"/>
            <w:shd w:val="clear" w:color="auto" w:fill="auto"/>
            <w:vAlign w:val="center"/>
          </w:tcPr>
          <w:p w:rsidR="00FB2010" w:rsidRPr="00FB2010" w:rsidRDefault="00FB2010" w:rsidP="00A84881">
            <w:pPr>
              <w:suppressAutoHyphens w:val="0"/>
              <w:spacing w:after="200" w:line="276" w:lineRule="auto"/>
              <w:jc w:val="center"/>
              <w:rPr>
                <w:rFonts w:eastAsia="Times New Roman"/>
                <w:color w:val="auto"/>
                <w:kern w:val="0"/>
                <w:lang w:val="sr-Cyrl-CS" w:eastAsia="en-US"/>
              </w:rPr>
            </w:pPr>
            <w:r w:rsidRPr="00FB2010">
              <w:rPr>
                <w:rFonts w:eastAsia="Times New Roman"/>
                <w:b/>
                <w:color w:val="auto"/>
                <w:kern w:val="0"/>
                <w:lang w:val="sr-Cyrl-CS" w:eastAsia="en-US"/>
              </w:rPr>
              <w:t>Доказ</w:t>
            </w:r>
          </w:p>
        </w:tc>
        <w:tc>
          <w:tcPr>
            <w:tcW w:w="7701" w:type="dxa"/>
            <w:shd w:val="clear" w:color="auto" w:fill="auto"/>
          </w:tcPr>
          <w:p w:rsidR="007E2347" w:rsidRPr="007E2347" w:rsidRDefault="007E2347" w:rsidP="007E2347">
            <w:pPr>
              <w:widowControl w:val="0"/>
              <w:tabs>
                <w:tab w:val="left" w:pos="1440"/>
              </w:tabs>
              <w:suppressAutoHyphens w:val="0"/>
              <w:autoSpaceDE w:val="0"/>
              <w:autoSpaceDN w:val="0"/>
              <w:adjustRightInd w:val="0"/>
              <w:spacing w:line="240" w:lineRule="auto"/>
              <w:jc w:val="both"/>
              <w:rPr>
                <w:rFonts w:eastAsia="Malgun Gothic"/>
                <w:color w:val="auto"/>
                <w:kern w:val="0"/>
                <w:lang w:val="sr-Cyrl-RS" w:eastAsia="en-US"/>
              </w:rPr>
            </w:pPr>
            <w:r w:rsidRPr="007E2347">
              <w:rPr>
                <w:rFonts w:eastAsia="Malgun Gothic"/>
                <w:color w:val="auto"/>
                <w:kern w:val="0"/>
                <w:lang w:val="sr-Cyrl-RS" w:eastAsia="en-US"/>
              </w:rPr>
              <w:t xml:space="preserve">Копије личних лиценци издатих од Инжењерске коморе Србије са потврдама о важности лиценце. </w:t>
            </w:r>
          </w:p>
          <w:p w:rsidR="00FB2010" w:rsidRPr="00FB2010" w:rsidRDefault="007E2347" w:rsidP="007E2347">
            <w:pPr>
              <w:widowControl w:val="0"/>
              <w:tabs>
                <w:tab w:val="left" w:pos="1440"/>
              </w:tabs>
              <w:suppressAutoHyphens w:val="0"/>
              <w:autoSpaceDE w:val="0"/>
              <w:autoSpaceDN w:val="0"/>
              <w:adjustRightInd w:val="0"/>
              <w:spacing w:before="120" w:line="240" w:lineRule="auto"/>
              <w:jc w:val="both"/>
              <w:rPr>
                <w:rFonts w:eastAsia="Times New Roman"/>
                <w:color w:val="auto"/>
                <w:kern w:val="0"/>
                <w:lang w:val="sr-Cyrl-CS" w:eastAsia="en-US"/>
              </w:rPr>
            </w:pPr>
            <w:r w:rsidRPr="007E2347">
              <w:rPr>
                <w:rFonts w:eastAsia="Malgun Gothic"/>
                <w:color w:val="auto"/>
                <w:kern w:val="0"/>
                <w:lang w:val="sr-Cyrl-RS" w:eastAsia="en-US"/>
              </w:rPr>
              <w:t>Фотокопије потврде о важности лиценце морају се оверити печатом имаоца лиценце и његовим потписом и доставити заједно са доказима о радном статусу (докази о радном статусу: за наведеног носиоца лиценце који је код понуђача запослен – фотокопија радне књижице и МА или другог одговарајућег обрасца, односно за носиоца лиценце који није запослен код понуђача: уговор - фотокопија уговора о обављању привремених и повремених послова или неки други уговор у складу са Законом о раду („Службени гласник РСˮ, бр. 24/05, 61/05, 54/09, 32/13 и 75/14) чији је предмет ова јавна набавка) уз изјаву понуђача о одговорним пројектантима, који ће решењем бити именовани за пројектовање у предметној јавној набавци и који ће бити расположиви у периоду извршења уговора за предметну јавну набавку (Образац из конкурсне документације). Ако у уговору није наведена ова јавна набавка, приложити и Анекс уговора којим ће се Наручилац и одговорни извођач радова обавезати да ће наведено лице бити на располагању за време реализације конкретне јавне набавке.</w:t>
            </w:r>
          </w:p>
        </w:tc>
      </w:tr>
      <w:tr w:rsidR="000902B9" w:rsidRPr="00FB2010" w:rsidTr="009C4DF7">
        <w:trPr>
          <w:trHeight w:val="841"/>
        </w:trPr>
        <w:tc>
          <w:tcPr>
            <w:tcW w:w="1512" w:type="dxa"/>
            <w:shd w:val="clear" w:color="auto" w:fill="auto"/>
            <w:vAlign w:val="center"/>
          </w:tcPr>
          <w:p w:rsidR="000902B9" w:rsidRPr="00FB2010" w:rsidRDefault="000902B9" w:rsidP="00A84881">
            <w:pPr>
              <w:suppressAutoHyphens w:val="0"/>
              <w:spacing w:after="200" w:line="276" w:lineRule="auto"/>
              <w:jc w:val="center"/>
              <w:rPr>
                <w:rFonts w:eastAsia="Times New Roman"/>
                <w:b/>
                <w:color w:val="auto"/>
                <w:kern w:val="0"/>
                <w:lang w:val="sr-Cyrl-CS" w:eastAsia="en-US"/>
              </w:rPr>
            </w:pPr>
            <w:r>
              <w:rPr>
                <w:rFonts w:eastAsia="Times New Roman"/>
                <w:b/>
                <w:color w:val="auto"/>
                <w:kern w:val="0"/>
                <w:lang w:val="sr-Cyrl-CS" w:eastAsia="en-US"/>
              </w:rPr>
              <w:t>5.Услов</w:t>
            </w:r>
          </w:p>
        </w:tc>
        <w:tc>
          <w:tcPr>
            <w:tcW w:w="7701" w:type="dxa"/>
            <w:shd w:val="clear" w:color="auto" w:fill="auto"/>
          </w:tcPr>
          <w:p w:rsidR="007E2347" w:rsidRPr="00011BA2" w:rsidRDefault="007E2347" w:rsidP="000902B9">
            <w:pPr>
              <w:widowControl w:val="0"/>
              <w:tabs>
                <w:tab w:val="left" w:pos="1440"/>
              </w:tabs>
              <w:suppressAutoHyphens w:val="0"/>
              <w:autoSpaceDE w:val="0"/>
              <w:autoSpaceDN w:val="0"/>
              <w:adjustRightInd w:val="0"/>
              <w:spacing w:before="120" w:line="240" w:lineRule="auto"/>
              <w:jc w:val="both"/>
              <w:rPr>
                <w:rFonts w:eastAsia="Malgun Gothic"/>
                <w:color w:val="auto"/>
                <w:kern w:val="0"/>
                <w:lang w:val="sr-Cyrl-RS" w:eastAsia="en-US"/>
              </w:rPr>
            </w:pPr>
            <w:r w:rsidRPr="00011BA2">
              <w:rPr>
                <w:rFonts w:eastAsia="Malgun Gothic"/>
                <w:color w:val="auto"/>
                <w:kern w:val="0"/>
                <w:lang w:val="sr-Cyrl-RS" w:eastAsia="en-US"/>
              </w:rPr>
              <w:t xml:space="preserve">Да има </w:t>
            </w:r>
            <w:r w:rsidR="00A930D3" w:rsidRPr="00011BA2">
              <w:rPr>
                <w:rFonts w:eastAsia="Malgun Gothic"/>
                <w:color w:val="auto"/>
                <w:kern w:val="0"/>
                <w:lang w:val="sr-Cyrl-RS" w:eastAsia="en-US"/>
              </w:rPr>
              <w:t>запослена</w:t>
            </w:r>
            <w:r w:rsidRPr="00011BA2">
              <w:rPr>
                <w:rFonts w:eastAsia="Malgun Gothic"/>
                <w:color w:val="auto"/>
                <w:kern w:val="0"/>
                <w:lang w:val="sr-Cyrl-RS" w:eastAsia="en-US"/>
              </w:rPr>
              <w:t xml:space="preserve"> или </w:t>
            </w:r>
            <w:r w:rsidR="00A930D3" w:rsidRPr="00011BA2">
              <w:rPr>
                <w:rFonts w:eastAsia="Malgun Gothic"/>
                <w:color w:val="auto"/>
                <w:kern w:val="0"/>
                <w:lang w:val="sr-Cyrl-RS" w:eastAsia="en-US"/>
              </w:rPr>
              <w:t>радно ангажована следећа лица</w:t>
            </w:r>
            <w:r w:rsidRPr="00011BA2">
              <w:rPr>
                <w:rFonts w:eastAsia="Malgun Gothic"/>
                <w:color w:val="auto"/>
                <w:kern w:val="0"/>
                <w:lang w:val="sr-Cyrl-RS" w:eastAsia="en-US"/>
              </w:rPr>
              <w:t>:</w:t>
            </w:r>
          </w:p>
          <w:p w:rsidR="00011BA2" w:rsidRDefault="00011BA2" w:rsidP="00011BA2">
            <w:pPr>
              <w:pStyle w:val="ListParagraph"/>
              <w:widowControl w:val="0"/>
              <w:numPr>
                <w:ilvl w:val="0"/>
                <w:numId w:val="12"/>
              </w:numPr>
              <w:tabs>
                <w:tab w:val="clear" w:pos="720"/>
              </w:tabs>
              <w:suppressAutoHyphens w:val="0"/>
              <w:autoSpaceDE w:val="0"/>
              <w:autoSpaceDN w:val="0"/>
              <w:adjustRightInd w:val="0"/>
              <w:spacing w:before="120" w:line="240" w:lineRule="auto"/>
              <w:ind w:left="0" w:firstLine="0"/>
              <w:jc w:val="both"/>
              <w:rPr>
                <w:rFonts w:eastAsia="Malgun Gothic"/>
                <w:color w:val="auto"/>
                <w:kern w:val="0"/>
                <w:lang w:val="sr-Cyrl-RS" w:eastAsia="en-US"/>
              </w:rPr>
            </w:pPr>
            <w:r w:rsidRPr="00011BA2">
              <w:rPr>
                <w:rFonts w:eastAsia="Malgun Gothic"/>
                <w:color w:val="auto"/>
                <w:kern w:val="0"/>
                <w:lang w:val="sr-Cyrl-RS" w:eastAsia="en-US"/>
              </w:rPr>
              <w:t>стручњак за уговорна питања, одштетне захтеве и анализу цена, дипломирани инжењер са 10 (десет) година радног искуства, на два уговора по FIDIC условима уговора или томе еквивалентних уговора, са одличним писменим и усменим знањем енглеског језика</w:t>
            </w:r>
            <w:r w:rsidR="007E2347" w:rsidRPr="00011BA2">
              <w:rPr>
                <w:rFonts w:eastAsia="Malgun Gothic"/>
                <w:color w:val="auto"/>
                <w:kern w:val="0"/>
                <w:lang w:val="sr-Cyrl-RS" w:eastAsia="en-US"/>
              </w:rPr>
              <w:t xml:space="preserve">- </w:t>
            </w:r>
            <w:r w:rsidR="00A930D3" w:rsidRPr="00011BA2">
              <w:rPr>
                <w:rFonts w:eastAsia="Malgun Gothic"/>
                <w:color w:val="auto"/>
                <w:kern w:val="0"/>
                <w:lang w:val="sr-Cyrl-RS" w:eastAsia="en-US"/>
              </w:rPr>
              <w:t xml:space="preserve">  </w:t>
            </w:r>
            <w:r w:rsidR="007E2347" w:rsidRPr="00011BA2">
              <w:rPr>
                <w:rFonts w:eastAsia="Malgun Gothic"/>
                <w:color w:val="auto"/>
                <w:kern w:val="0"/>
                <w:lang w:val="sr-Cyrl-RS" w:eastAsia="en-US"/>
              </w:rPr>
              <w:t xml:space="preserve">                                                                      1 извршилац</w:t>
            </w:r>
          </w:p>
          <w:p w:rsidR="000902B9" w:rsidRPr="00011BA2" w:rsidRDefault="00011BA2" w:rsidP="00011BA2">
            <w:pPr>
              <w:pStyle w:val="ListParagraph"/>
              <w:widowControl w:val="0"/>
              <w:numPr>
                <w:ilvl w:val="0"/>
                <w:numId w:val="12"/>
              </w:numPr>
              <w:tabs>
                <w:tab w:val="clear" w:pos="720"/>
              </w:tabs>
              <w:suppressAutoHyphens w:val="0"/>
              <w:autoSpaceDE w:val="0"/>
              <w:autoSpaceDN w:val="0"/>
              <w:adjustRightInd w:val="0"/>
              <w:spacing w:before="120" w:line="240" w:lineRule="auto"/>
              <w:ind w:left="0" w:firstLine="0"/>
              <w:jc w:val="both"/>
              <w:rPr>
                <w:rFonts w:eastAsia="Malgun Gothic"/>
                <w:color w:val="auto"/>
                <w:kern w:val="0"/>
                <w:lang w:val="sr-Cyrl-RS" w:eastAsia="en-US"/>
              </w:rPr>
            </w:pPr>
            <w:r>
              <w:rPr>
                <w:rFonts w:eastAsia="Malgun Gothic"/>
                <w:color w:val="auto"/>
                <w:kern w:val="0"/>
                <w:lang w:val="sr-Cyrl-RS" w:eastAsia="en-US"/>
              </w:rPr>
              <w:t>с</w:t>
            </w:r>
            <w:r w:rsidR="000902B9" w:rsidRPr="00011BA2">
              <w:rPr>
                <w:rFonts w:eastAsia="Malgun Gothic"/>
                <w:color w:val="auto"/>
                <w:kern w:val="0"/>
                <w:lang w:val="sr-Cyrl-RS" w:eastAsia="en-US"/>
              </w:rPr>
              <w:t>тручњак за заштиту животне средине</w:t>
            </w:r>
            <w:r w:rsidR="00A930D3" w:rsidRPr="00011BA2">
              <w:rPr>
                <w:rFonts w:eastAsia="Malgun Gothic"/>
                <w:color w:val="auto"/>
                <w:kern w:val="0"/>
                <w:lang w:val="sr-Cyrl-RS" w:eastAsia="en-US"/>
              </w:rPr>
              <w:t xml:space="preserve"> са најмање 3 (три) године професионалног искуства на пословима заштите животне средине</w:t>
            </w:r>
            <w:r w:rsidR="007E2347" w:rsidRPr="00011BA2">
              <w:rPr>
                <w:rFonts w:eastAsia="Malgun Gothic"/>
                <w:color w:val="auto"/>
                <w:kern w:val="0"/>
                <w:lang w:val="sr-Cyrl-RS" w:eastAsia="en-US"/>
              </w:rPr>
              <w:t xml:space="preserve"> -            1 извршилац</w:t>
            </w:r>
          </w:p>
        </w:tc>
      </w:tr>
      <w:tr w:rsidR="000902B9" w:rsidRPr="00FB2010" w:rsidTr="009C4DF7">
        <w:trPr>
          <w:trHeight w:val="841"/>
        </w:trPr>
        <w:tc>
          <w:tcPr>
            <w:tcW w:w="1512" w:type="dxa"/>
            <w:shd w:val="clear" w:color="auto" w:fill="auto"/>
            <w:vAlign w:val="center"/>
          </w:tcPr>
          <w:p w:rsidR="000902B9" w:rsidRPr="00FB2010" w:rsidRDefault="000902B9" w:rsidP="00A84881">
            <w:pPr>
              <w:suppressAutoHyphens w:val="0"/>
              <w:spacing w:after="200" w:line="276" w:lineRule="auto"/>
              <w:jc w:val="center"/>
              <w:rPr>
                <w:rFonts w:eastAsia="Times New Roman"/>
                <w:b/>
                <w:color w:val="auto"/>
                <w:kern w:val="0"/>
                <w:lang w:val="sr-Cyrl-CS" w:eastAsia="en-US"/>
              </w:rPr>
            </w:pPr>
            <w:r w:rsidRPr="00011BA2">
              <w:rPr>
                <w:rFonts w:eastAsia="Times New Roman"/>
                <w:b/>
                <w:color w:val="auto"/>
                <w:kern w:val="0"/>
                <w:lang w:val="sr-Cyrl-CS" w:eastAsia="en-US"/>
              </w:rPr>
              <w:t>Доказ</w:t>
            </w:r>
          </w:p>
        </w:tc>
        <w:tc>
          <w:tcPr>
            <w:tcW w:w="7701" w:type="dxa"/>
            <w:shd w:val="clear" w:color="auto" w:fill="auto"/>
          </w:tcPr>
          <w:p w:rsidR="00A930D3" w:rsidRPr="00011BA2" w:rsidRDefault="00A930D3" w:rsidP="004B6B86">
            <w:pPr>
              <w:widowControl w:val="0"/>
              <w:tabs>
                <w:tab w:val="left" w:pos="1440"/>
              </w:tabs>
              <w:suppressAutoHyphens w:val="0"/>
              <w:autoSpaceDE w:val="0"/>
              <w:autoSpaceDN w:val="0"/>
              <w:adjustRightInd w:val="0"/>
              <w:spacing w:line="240" w:lineRule="auto"/>
              <w:jc w:val="both"/>
              <w:rPr>
                <w:rFonts w:eastAsia="Malgun Gothic"/>
                <w:color w:val="auto"/>
                <w:kern w:val="0"/>
                <w:lang w:val="sr-Cyrl-RS" w:eastAsia="en-US"/>
              </w:rPr>
            </w:pPr>
            <w:r w:rsidRPr="00011BA2">
              <w:rPr>
                <w:rFonts w:eastAsia="Malgun Gothic"/>
                <w:color w:val="auto"/>
                <w:kern w:val="0"/>
                <w:lang w:val="sr-Cyrl-RS" w:eastAsia="en-US"/>
              </w:rPr>
              <w:t xml:space="preserve">За стручњака за уговорна питања, одштетне захтеве и анализу цена: </w:t>
            </w:r>
          </w:p>
          <w:p w:rsidR="00A930D3" w:rsidRPr="00011BA2" w:rsidRDefault="00A930D3" w:rsidP="004B6B86">
            <w:pPr>
              <w:widowControl w:val="0"/>
              <w:numPr>
                <w:ilvl w:val="0"/>
                <w:numId w:val="26"/>
              </w:numPr>
              <w:tabs>
                <w:tab w:val="left" w:pos="1440"/>
              </w:tabs>
              <w:suppressAutoHyphens w:val="0"/>
              <w:autoSpaceDE w:val="0"/>
              <w:autoSpaceDN w:val="0"/>
              <w:adjustRightInd w:val="0"/>
              <w:spacing w:line="240" w:lineRule="auto"/>
              <w:jc w:val="both"/>
              <w:rPr>
                <w:rFonts w:eastAsia="Malgun Gothic"/>
                <w:color w:val="auto"/>
                <w:kern w:val="0"/>
                <w:lang w:val="sr-Cyrl-RS" w:eastAsia="en-US"/>
              </w:rPr>
            </w:pPr>
            <w:r w:rsidRPr="00011BA2">
              <w:rPr>
                <w:rFonts w:eastAsia="Malgun Gothic"/>
                <w:color w:val="auto"/>
                <w:kern w:val="0"/>
                <w:lang w:val="sr-Cyrl-RS" w:eastAsia="en-US"/>
              </w:rPr>
              <w:t xml:space="preserve">радна биографија </w:t>
            </w:r>
          </w:p>
          <w:p w:rsidR="00A930D3" w:rsidRPr="00011BA2" w:rsidRDefault="00A930D3" w:rsidP="004B6B86">
            <w:pPr>
              <w:widowControl w:val="0"/>
              <w:numPr>
                <w:ilvl w:val="0"/>
                <w:numId w:val="26"/>
              </w:numPr>
              <w:tabs>
                <w:tab w:val="left" w:pos="1440"/>
              </w:tabs>
              <w:suppressAutoHyphens w:val="0"/>
              <w:autoSpaceDE w:val="0"/>
              <w:autoSpaceDN w:val="0"/>
              <w:adjustRightInd w:val="0"/>
              <w:spacing w:line="240" w:lineRule="auto"/>
              <w:jc w:val="both"/>
              <w:rPr>
                <w:rFonts w:eastAsia="Malgun Gothic"/>
                <w:color w:val="auto"/>
                <w:kern w:val="0"/>
                <w:lang w:val="sr-Cyrl-RS" w:eastAsia="en-US"/>
              </w:rPr>
            </w:pPr>
            <w:r w:rsidRPr="00011BA2">
              <w:rPr>
                <w:rFonts w:eastAsia="Malgun Gothic"/>
                <w:color w:val="auto"/>
                <w:kern w:val="0"/>
                <w:lang w:val="sr-Cyrl-RS" w:eastAsia="en-US"/>
              </w:rPr>
              <w:t xml:space="preserve">потврде послодавца или уговори о ангажовању код послодаваца из којих је видљиво захтевано професионално искуство; </w:t>
            </w:r>
          </w:p>
          <w:p w:rsidR="00A930D3" w:rsidRPr="00011BA2" w:rsidRDefault="00A930D3" w:rsidP="004B6B86">
            <w:pPr>
              <w:widowControl w:val="0"/>
              <w:numPr>
                <w:ilvl w:val="0"/>
                <w:numId w:val="26"/>
              </w:numPr>
              <w:tabs>
                <w:tab w:val="left" w:pos="1440"/>
              </w:tabs>
              <w:suppressAutoHyphens w:val="0"/>
              <w:autoSpaceDE w:val="0"/>
              <w:autoSpaceDN w:val="0"/>
              <w:adjustRightInd w:val="0"/>
              <w:spacing w:line="240" w:lineRule="auto"/>
              <w:jc w:val="both"/>
              <w:rPr>
                <w:rFonts w:eastAsia="Malgun Gothic"/>
                <w:color w:val="auto"/>
                <w:kern w:val="0"/>
                <w:lang w:val="sr-Cyrl-RS" w:eastAsia="en-US"/>
              </w:rPr>
            </w:pPr>
            <w:r w:rsidRPr="00011BA2">
              <w:rPr>
                <w:rFonts w:eastAsia="Malgun Gothic"/>
                <w:color w:val="auto"/>
                <w:kern w:val="0"/>
                <w:lang w:val="sr-Cyrl-CS" w:eastAsia="en-US"/>
              </w:rPr>
              <w:t>изјава понуђача о писменом и усменом знању енгл</w:t>
            </w:r>
            <w:r w:rsidR="004B6B86" w:rsidRPr="00011BA2">
              <w:rPr>
                <w:rFonts w:eastAsia="Malgun Gothic"/>
                <w:color w:val="auto"/>
                <w:kern w:val="0"/>
                <w:lang w:val="sr-Cyrl-CS" w:eastAsia="en-US"/>
              </w:rPr>
              <w:t xml:space="preserve">еског језика за наведено лице. </w:t>
            </w:r>
          </w:p>
          <w:p w:rsidR="004B6B86" w:rsidRPr="00011BA2" w:rsidRDefault="004B6B86" w:rsidP="004B6B86">
            <w:pPr>
              <w:widowControl w:val="0"/>
              <w:tabs>
                <w:tab w:val="left" w:pos="1440"/>
              </w:tabs>
              <w:suppressAutoHyphens w:val="0"/>
              <w:autoSpaceDE w:val="0"/>
              <w:autoSpaceDN w:val="0"/>
              <w:adjustRightInd w:val="0"/>
              <w:spacing w:line="240" w:lineRule="auto"/>
              <w:jc w:val="both"/>
              <w:rPr>
                <w:rFonts w:eastAsia="Malgun Gothic"/>
                <w:color w:val="auto"/>
                <w:kern w:val="0"/>
                <w:lang w:val="sr-Cyrl-CS" w:eastAsia="en-US"/>
              </w:rPr>
            </w:pPr>
            <w:r w:rsidRPr="00011BA2">
              <w:rPr>
                <w:rFonts w:eastAsia="Malgun Gothic"/>
                <w:color w:val="auto"/>
                <w:kern w:val="0"/>
                <w:lang w:val="sr-Cyrl-CS" w:eastAsia="en-US"/>
              </w:rPr>
              <w:lastRenderedPageBreak/>
              <w:t>За стручњака за заштиту животне средине:</w:t>
            </w:r>
          </w:p>
          <w:p w:rsidR="004B6B86" w:rsidRPr="00011BA2" w:rsidRDefault="00597B8E" w:rsidP="004B6B86">
            <w:pPr>
              <w:widowControl w:val="0"/>
              <w:numPr>
                <w:ilvl w:val="0"/>
                <w:numId w:val="26"/>
              </w:numPr>
              <w:tabs>
                <w:tab w:val="left" w:pos="1440"/>
              </w:tabs>
              <w:suppressAutoHyphens w:val="0"/>
              <w:autoSpaceDE w:val="0"/>
              <w:autoSpaceDN w:val="0"/>
              <w:adjustRightInd w:val="0"/>
              <w:spacing w:line="240" w:lineRule="auto"/>
              <w:jc w:val="both"/>
              <w:rPr>
                <w:rFonts w:eastAsia="Malgun Gothic"/>
                <w:color w:val="auto"/>
                <w:kern w:val="0"/>
                <w:lang w:val="sr-Cyrl-RS" w:eastAsia="en-US"/>
              </w:rPr>
            </w:pPr>
            <w:r w:rsidRPr="00011BA2">
              <w:rPr>
                <w:rFonts w:eastAsia="Malgun Gothic"/>
                <w:color w:val="auto"/>
                <w:kern w:val="0"/>
                <w:lang w:val="sr-Cyrl-RS" w:eastAsia="en-US"/>
              </w:rPr>
              <w:t xml:space="preserve">радна биографија </w:t>
            </w:r>
          </w:p>
          <w:p w:rsidR="004B6B86" w:rsidRPr="00011BA2" w:rsidRDefault="004B6B86" w:rsidP="004B6B86">
            <w:pPr>
              <w:widowControl w:val="0"/>
              <w:numPr>
                <w:ilvl w:val="0"/>
                <w:numId w:val="26"/>
              </w:numPr>
              <w:tabs>
                <w:tab w:val="left" w:pos="1440"/>
              </w:tabs>
              <w:suppressAutoHyphens w:val="0"/>
              <w:autoSpaceDE w:val="0"/>
              <w:autoSpaceDN w:val="0"/>
              <w:adjustRightInd w:val="0"/>
              <w:spacing w:line="240" w:lineRule="auto"/>
              <w:jc w:val="both"/>
              <w:rPr>
                <w:rFonts w:eastAsia="Malgun Gothic"/>
                <w:color w:val="auto"/>
                <w:kern w:val="0"/>
                <w:lang w:val="sr-Cyrl-RS" w:eastAsia="en-US"/>
              </w:rPr>
            </w:pPr>
            <w:r w:rsidRPr="00011BA2">
              <w:rPr>
                <w:rFonts w:eastAsia="Malgun Gothic"/>
                <w:color w:val="auto"/>
                <w:kern w:val="0"/>
                <w:lang w:val="sr-Cyrl-RS" w:eastAsia="en-US"/>
              </w:rPr>
              <w:t>потврде послодавца или уговори о ангажовању код послодаваца из којих је видљиво захтевано професионално искуство.</w:t>
            </w:r>
          </w:p>
          <w:p w:rsidR="004B6B86" w:rsidRPr="00011BA2" w:rsidRDefault="004B6B86" w:rsidP="00A930D3">
            <w:pPr>
              <w:widowControl w:val="0"/>
              <w:tabs>
                <w:tab w:val="left" w:pos="1440"/>
              </w:tabs>
              <w:suppressAutoHyphens w:val="0"/>
              <w:autoSpaceDE w:val="0"/>
              <w:autoSpaceDN w:val="0"/>
              <w:adjustRightInd w:val="0"/>
              <w:spacing w:before="120" w:line="240" w:lineRule="auto"/>
              <w:jc w:val="both"/>
              <w:rPr>
                <w:rFonts w:eastAsia="Malgun Gothic"/>
                <w:color w:val="auto"/>
                <w:kern w:val="0"/>
                <w:lang w:val="sr-Cyrl-CS" w:eastAsia="en-US"/>
              </w:rPr>
            </w:pPr>
            <w:r w:rsidRPr="00011BA2">
              <w:rPr>
                <w:rFonts w:eastAsia="Malgun Gothic"/>
                <w:color w:val="auto"/>
                <w:kern w:val="0"/>
                <w:lang w:val="sr-Cyrl-CS" w:eastAsia="en-US"/>
              </w:rPr>
              <w:t xml:space="preserve">Докази о радном статусу за оба лица: </w:t>
            </w:r>
          </w:p>
          <w:p w:rsidR="00011BA2" w:rsidRDefault="004B6B86" w:rsidP="00011BA2">
            <w:pPr>
              <w:pStyle w:val="ListParagraph"/>
              <w:widowControl w:val="0"/>
              <w:numPr>
                <w:ilvl w:val="0"/>
                <w:numId w:val="12"/>
              </w:numPr>
              <w:tabs>
                <w:tab w:val="left" w:pos="1440"/>
              </w:tabs>
              <w:suppressAutoHyphens w:val="0"/>
              <w:autoSpaceDE w:val="0"/>
              <w:autoSpaceDN w:val="0"/>
              <w:adjustRightInd w:val="0"/>
              <w:spacing w:line="240" w:lineRule="auto"/>
              <w:jc w:val="both"/>
              <w:rPr>
                <w:rFonts w:eastAsia="Malgun Gothic"/>
                <w:color w:val="auto"/>
                <w:kern w:val="0"/>
                <w:lang w:val="sr-Cyrl-RS" w:eastAsia="en-US"/>
              </w:rPr>
            </w:pPr>
            <w:r w:rsidRPr="00011BA2">
              <w:rPr>
                <w:rFonts w:eastAsia="Malgun Gothic"/>
                <w:color w:val="auto"/>
                <w:kern w:val="0"/>
                <w:lang w:val="sr-Cyrl-CS" w:eastAsia="en-US"/>
              </w:rPr>
              <w:t xml:space="preserve">за лице које је код понуђача запослено – фотокопија радне књижице и МА или другог одговарајућег обрасца, </w:t>
            </w:r>
          </w:p>
          <w:p w:rsidR="000902B9" w:rsidRPr="00011BA2" w:rsidRDefault="004B6B86" w:rsidP="00011BA2">
            <w:pPr>
              <w:pStyle w:val="ListParagraph"/>
              <w:widowControl w:val="0"/>
              <w:numPr>
                <w:ilvl w:val="0"/>
                <w:numId w:val="12"/>
              </w:numPr>
              <w:tabs>
                <w:tab w:val="left" w:pos="1440"/>
              </w:tabs>
              <w:suppressAutoHyphens w:val="0"/>
              <w:autoSpaceDE w:val="0"/>
              <w:autoSpaceDN w:val="0"/>
              <w:adjustRightInd w:val="0"/>
              <w:spacing w:line="240" w:lineRule="auto"/>
              <w:jc w:val="both"/>
              <w:rPr>
                <w:rFonts w:eastAsia="Malgun Gothic"/>
                <w:color w:val="auto"/>
                <w:kern w:val="0"/>
                <w:lang w:val="sr-Cyrl-RS" w:eastAsia="en-US"/>
              </w:rPr>
            </w:pPr>
            <w:r w:rsidRPr="00011BA2">
              <w:rPr>
                <w:rFonts w:eastAsia="Malgun Gothic"/>
                <w:color w:val="auto"/>
                <w:kern w:val="0"/>
                <w:lang w:val="sr-Cyrl-CS" w:eastAsia="en-US"/>
              </w:rPr>
              <w:t>за лице који није запослено код понуђача: уговор - фотокопија уговора о обављању привремених и повремених послова или неки други уговор у складу са Законом о раду („Службени гласник РСˮ, бр. 24/05, 61/05, 54/09, 32/13 и 75/14) чији је предмет ова јавна набавка) уз изјаву понуђача о стручњацима, кој</w:t>
            </w:r>
            <w:r w:rsidR="00597B8E" w:rsidRPr="00011BA2">
              <w:rPr>
                <w:rFonts w:eastAsia="Malgun Gothic"/>
                <w:color w:val="auto"/>
                <w:kern w:val="0"/>
                <w:lang w:val="sr-Cyrl-CS" w:eastAsia="en-US"/>
              </w:rPr>
              <w:t xml:space="preserve">и ће решењем бити именовани </w:t>
            </w:r>
            <w:r w:rsidRPr="00011BA2">
              <w:rPr>
                <w:rFonts w:eastAsia="Malgun Gothic"/>
                <w:color w:val="auto"/>
                <w:kern w:val="0"/>
                <w:lang w:val="sr-Cyrl-CS" w:eastAsia="en-US"/>
              </w:rPr>
              <w:t xml:space="preserve">у предметној јавној набавци и који ће бити расположиви у периоду извршења уговора за предметну јавну набавку (Образац из конкурсне документације). Ако у уговору није наведена ова јавна набавка, приложити и Анекс уговора којим ће се Наручилац и </w:t>
            </w:r>
            <w:r w:rsidR="00597B8E" w:rsidRPr="00011BA2">
              <w:rPr>
                <w:rFonts w:eastAsia="Malgun Gothic"/>
                <w:color w:val="auto"/>
                <w:kern w:val="0"/>
                <w:lang w:val="sr-Cyrl-CS" w:eastAsia="en-US"/>
              </w:rPr>
              <w:t>стручњак</w:t>
            </w:r>
            <w:r w:rsidRPr="00011BA2">
              <w:rPr>
                <w:rFonts w:eastAsia="Malgun Gothic"/>
                <w:color w:val="auto"/>
                <w:kern w:val="0"/>
                <w:lang w:val="sr-Cyrl-CS" w:eastAsia="en-US"/>
              </w:rPr>
              <w:t xml:space="preserve"> обавезати да ће наведено лице бити на располагању за време реализације конкретне јавне набавке.</w:t>
            </w:r>
          </w:p>
        </w:tc>
      </w:tr>
      <w:tr w:rsidR="00FB2010" w:rsidRPr="00FB2010" w:rsidTr="009C4DF7">
        <w:trPr>
          <w:trHeight w:val="841"/>
        </w:trPr>
        <w:tc>
          <w:tcPr>
            <w:tcW w:w="1512" w:type="dxa"/>
            <w:tcBorders>
              <w:bottom w:val="single" w:sz="4" w:space="0" w:color="auto"/>
            </w:tcBorders>
            <w:vAlign w:val="center"/>
          </w:tcPr>
          <w:p w:rsidR="00FB2010" w:rsidRPr="00FB2010" w:rsidRDefault="000902B9" w:rsidP="00FB2010">
            <w:pPr>
              <w:suppressAutoHyphens w:val="0"/>
              <w:spacing w:after="200" w:line="276" w:lineRule="auto"/>
              <w:jc w:val="center"/>
              <w:rPr>
                <w:rFonts w:eastAsia="Times New Roman"/>
                <w:b/>
                <w:color w:val="auto"/>
                <w:kern w:val="0"/>
                <w:lang w:val="sr-Cyrl-CS" w:eastAsia="en-US"/>
              </w:rPr>
            </w:pPr>
            <w:r>
              <w:rPr>
                <w:rFonts w:eastAsia="Times New Roman"/>
                <w:b/>
                <w:color w:val="auto"/>
                <w:kern w:val="0"/>
                <w:lang w:val="sr-Cyrl-CS" w:eastAsia="en-US"/>
              </w:rPr>
              <w:lastRenderedPageBreak/>
              <w:t>6</w:t>
            </w:r>
            <w:r w:rsidR="00FB2010" w:rsidRPr="00FB2010">
              <w:rPr>
                <w:rFonts w:eastAsia="Times New Roman"/>
                <w:b/>
                <w:color w:val="auto"/>
                <w:kern w:val="0"/>
                <w:lang w:val="sr-Cyrl-CS" w:eastAsia="en-US"/>
              </w:rPr>
              <w:t>.Услов</w:t>
            </w:r>
          </w:p>
        </w:tc>
        <w:tc>
          <w:tcPr>
            <w:tcW w:w="7701" w:type="dxa"/>
            <w:tcBorders>
              <w:bottom w:val="single" w:sz="4" w:space="0" w:color="auto"/>
            </w:tcBorders>
            <w:shd w:val="clear" w:color="auto" w:fill="auto"/>
          </w:tcPr>
          <w:p w:rsidR="00FB2010" w:rsidRPr="00FB2010" w:rsidRDefault="00FB2010" w:rsidP="00FB2010">
            <w:pPr>
              <w:widowControl w:val="0"/>
              <w:tabs>
                <w:tab w:val="right" w:pos="9148"/>
              </w:tabs>
              <w:suppressAutoHyphens w:val="0"/>
              <w:kinsoku w:val="0"/>
              <w:spacing w:before="60" w:line="240" w:lineRule="auto"/>
              <w:jc w:val="both"/>
              <w:rPr>
                <w:rFonts w:eastAsia="Times New Roman"/>
                <w:color w:val="auto"/>
                <w:kern w:val="0"/>
                <w:lang w:val="sr-Cyrl-CS" w:eastAsia="en-US"/>
              </w:rPr>
            </w:pPr>
            <w:r w:rsidRPr="00FB2010">
              <w:rPr>
                <w:rFonts w:eastAsia="Times New Roman"/>
                <w:color w:val="auto"/>
                <w:kern w:val="0"/>
                <w:lang w:val="sr-Cyrl-CS" w:eastAsia="en-US"/>
              </w:rPr>
              <w:t>Да располаже довољним техничким капацитетом односно да поседује следећу техничку опрему: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740"/>
            </w:tblGrid>
            <w:tr w:rsidR="00FB2010" w:rsidRPr="00FB2010" w:rsidTr="009D5605">
              <w:tc>
                <w:tcPr>
                  <w:tcW w:w="5663" w:type="dxa"/>
                </w:tcPr>
                <w:p w:rsidR="00FB2010" w:rsidRPr="00FB2010" w:rsidRDefault="00FB2010" w:rsidP="00FB2010">
                  <w:pPr>
                    <w:numPr>
                      <w:ilvl w:val="0"/>
                      <w:numId w:val="23"/>
                    </w:numPr>
                    <w:tabs>
                      <w:tab w:val="num" w:pos="139"/>
                    </w:tabs>
                    <w:suppressAutoHyphens w:val="0"/>
                    <w:spacing w:after="200" w:line="240" w:lineRule="auto"/>
                    <w:ind w:hanging="720"/>
                    <w:contextualSpacing/>
                    <w:jc w:val="both"/>
                    <w:rPr>
                      <w:rFonts w:eastAsia="Times New Roman"/>
                      <w:kern w:val="0"/>
                      <w:lang w:val="sr-Cyrl-CS" w:eastAsia="en-US"/>
                    </w:rPr>
                  </w:pPr>
                  <w:r w:rsidRPr="00FB2010">
                    <w:rPr>
                      <w:rFonts w:eastAsia="Times New Roman"/>
                      <w:kern w:val="0"/>
                      <w:lang w:val="sr-Cyrl-CS" w:eastAsia="en-US"/>
                    </w:rPr>
                    <w:t>теренско возило погон 4</w:t>
                  </w:r>
                  <w:r w:rsidRPr="00FB2010">
                    <w:rPr>
                      <w:rFonts w:eastAsia="Times New Roman"/>
                      <w:kern w:val="0"/>
                      <w:lang w:val="sr-Latn-CS" w:eastAsia="en-US"/>
                    </w:rPr>
                    <w:t>x4</w:t>
                  </w:r>
                </w:p>
              </w:tc>
              <w:tc>
                <w:tcPr>
                  <w:tcW w:w="1740" w:type="dxa"/>
                </w:tcPr>
                <w:p w:rsidR="00FB2010" w:rsidRPr="00FB2010" w:rsidRDefault="00FB2010" w:rsidP="00FB2010">
                  <w:pPr>
                    <w:suppressAutoHyphens w:val="0"/>
                    <w:spacing w:after="200" w:line="276" w:lineRule="auto"/>
                    <w:rPr>
                      <w:rFonts w:eastAsia="Times New Roman"/>
                      <w:kern w:val="0"/>
                      <w:lang w:val="sr-Latn-CS" w:eastAsia="en-US"/>
                    </w:rPr>
                  </w:pPr>
                  <w:r w:rsidRPr="00FB2010">
                    <w:rPr>
                      <w:rFonts w:eastAsia="Times New Roman"/>
                      <w:kern w:val="0"/>
                      <w:lang w:val="sr-Cyrl-CS" w:eastAsia="en-US"/>
                    </w:rPr>
                    <w:t xml:space="preserve">комада </w:t>
                  </w:r>
                  <w:r w:rsidR="004B6B86">
                    <w:rPr>
                      <w:rFonts w:eastAsia="Times New Roman"/>
                      <w:kern w:val="0"/>
                      <w:lang w:val="sr-Cyrl-CS" w:eastAsia="en-US"/>
                    </w:rPr>
                    <w:t>3</w:t>
                  </w:r>
                </w:p>
              </w:tc>
            </w:tr>
          </w:tbl>
          <w:p w:rsidR="00FB2010" w:rsidRPr="00FB2010" w:rsidRDefault="00FB2010" w:rsidP="00FB2010">
            <w:pPr>
              <w:widowControl w:val="0"/>
              <w:tabs>
                <w:tab w:val="right" w:pos="9148"/>
              </w:tabs>
              <w:suppressAutoHyphens w:val="0"/>
              <w:kinsoku w:val="0"/>
              <w:spacing w:before="60" w:line="240" w:lineRule="auto"/>
              <w:jc w:val="both"/>
              <w:rPr>
                <w:rFonts w:eastAsia="Times New Roman"/>
                <w:color w:val="auto"/>
                <w:kern w:val="0"/>
                <w:lang w:val="sr-Cyrl-CS" w:eastAsia="en-US"/>
              </w:rPr>
            </w:pPr>
          </w:p>
        </w:tc>
      </w:tr>
      <w:tr w:rsidR="00FB2010" w:rsidRPr="00FB2010" w:rsidTr="009C4DF7">
        <w:trPr>
          <w:trHeight w:val="841"/>
        </w:trPr>
        <w:tc>
          <w:tcPr>
            <w:tcW w:w="1512" w:type="dxa"/>
            <w:tcBorders>
              <w:bottom w:val="single" w:sz="4" w:space="0" w:color="auto"/>
            </w:tcBorders>
            <w:shd w:val="clear" w:color="auto" w:fill="auto"/>
            <w:vAlign w:val="center"/>
          </w:tcPr>
          <w:p w:rsidR="00FB2010" w:rsidRPr="00FB2010" w:rsidRDefault="00FB2010" w:rsidP="00A84881">
            <w:pPr>
              <w:suppressAutoHyphens w:val="0"/>
              <w:spacing w:after="200" w:line="276" w:lineRule="auto"/>
              <w:jc w:val="center"/>
              <w:rPr>
                <w:rFonts w:eastAsia="Times New Roman"/>
                <w:b/>
                <w:color w:val="auto"/>
                <w:kern w:val="0"/>
                <w:lang w:val="sr-Cyrl-CS" w:eastAsia="en-US"/>
              </w:rPr>
            </w:pPr>
            <w:r w:rsidRPr="00FB2010">
              <w:rPr>
                <w:rFonts w:eastAsia="Times New Roman"/>
                <w:b/>
                <w:color w:val="auto"/>
                <w:kern w:val="0"/>
                <w:lang w:val="sr-Cyrl-CS" w:eastAsia="en-US"/>
              </w:rPr>
              <w:t>Доказ</w:t>
            </w:r>
          </w:p>
        </w:tc>
        <w:tc>
          <w:tcPr>
            <w:tcW w:w="7701" w:type="dxa"/>
            <w:tcBorders>
              <w:bottom w:val="single" w:sz="4" w:space="0" w:color="auto"/>
            </w:tcBorders>
            <w:shd w:val="clear" w:color="auto" w:fill="auto"/>
          </w:tcPr>
          <w:p w:rsidR="00FB2010" w:rsidRPr="00FB2010" w:rsidRDefault="00FB2010" w:rsidP="00FB2010">
            <w:pPr>
              <w:widowControl w:val="0"/>
              <w:tabs>
                <w:tab w:val="right" w:pos="9148"/>
              </w:tabs>
              <w:suppressAutoHyphens w:val="0"/>
              <w:kinsoku w:val="0"/>
              <w:autoSpaceDE w:val="0"/>
              <w:autoSpaceDN w:val="0"/>
              <w:spacing w:before="60" w:line="240" w:lineRule="auto"/>
              <w:ind w:left="87"/>
              <w:jc w:val="both"/>
              <w:rPr>
                <w:rFonts w:eastAsia="Times New Roman"/>
                <w:color w:val="auto"/>
                <w:kern w:val="0"/>
                <w:lang w:val="sr-Cyrl-CS" w:eastAsia="en-US"/>
              </w:rPr>
            </w:pPr>
            <w:r w:rsidRPr="00FB2010">
              <w:rPr>
                <w:rFonts w:eastAsia="Times New Roman"/>
                <w:color w:val="auto"/>
                <w:kern w:val="0"/>
                <w:lang w:val="sr-Cyrl-CS" w:eastAsia="en-US"/>
              </w:rPr>
              <w:t xml:space="preserve">Доказ да понуђач располаже траженом техничком опремом: </w:t>
            </w:r>
          </w:p>
          <w:p w:rsidR="00FB2010" w:rsidRPr="00FB2010" w:rsidRDefault="00FB2010" w:rsidP="00FB2010">
            <w:pPr>
              <w:widowControl w:val="0"/>
              <w:tabs>
                <w:tab w:val="right" w:pos="9148"/>
              </w:tabs>
              <w:suppressAutoHyphens w:val="0"/>
              <w:kinsoku w:val="0"/>
              <w:autoSpaceDE w:val="0"/>
              <w:autoSpaceDN w:val="0"/>
              <w:spacing w:before="60" w:line="240" w:lineRule="auto"/>
              <w:ind w:left="288"/>
              <w:jc w:val="both"/>
              <w:rPr>
                <w:rFonts w:eastAsia="Times New Roman"/>
                <w:color w:val="auto"/>
                <w:kern w:val="0"/>
                <w:lang w:val="sr-Cyrl-CS" w:eastAsia="en-US"/>
              </w:rPr>
            </w:pPr>
            <w:r w:rsidRPr="00FB2010">
              <w:rPr>
                <w:rFonts w:eastAsia="Times New Roman"/>
                <w:color w:val="auto"/>
                <w:kern w:val="0"/>
                <w:lang w:val="sr-Cyrl-CS" w:eastAsia="en-US"/>
              </w:rPr>
              <w:t>а) за средства набављена до 31.12.201</w:t>
            </w:r>
            <w:r w:rsidRPr="00FB2010">
              <w:rPr>
                <w:rFonts w:eastAsia="Times New Roman"/>
                <w:color w:val="auto"/>
                <w:kern w:val="0"/>
                <w:lang w:val="sr-Latn-CS" w:eastAsia="en-US"/>
              </w:rPr>
              <w:t>5</w:t>
            </w:r>
            <w:r w:rsidRPr="00FB2010">
              <w:rPr>
                <w:rFonts w:eastAsia="Times New Roman"/>
                <w:color w:val="auto"/>
                <w:kern w:val="0"/>
                <w:lang w:val="sr-Cyrl-CS" w:eastAsia="en-US"/>
              </w:rPr>
              <w:t>. године – пописна листа или аналитичкa картицa основних средстава, на којима ће видно бити означена тражена техничка опрема, потписанa од стране овлашћеног лица и оверенa печатом. Пописна листа мора бити са датумом 31.12.201</w:t>
            </w:r>
            <w:r w:rsidRPr="00FB2010">
              <w:rPr>
                <w:rFonts w:eastAsia="Times New Roman"/>
                <w:color w:val="auto"/>
                <w:kern w:val="0"/>
                <w:lang w:val="sr-Latn-CS" w:eastAsia="en-US"/>
              </w:rPr>
              <w:t>5</w:t>
            </w:r>
            <w:r w:rsidRPr="00FB2010">
              <w:rPr>
                <w:rFonts w:eastAsia="Times New Roman"/>
                <w:color w:val="auto"/>
                <w:kern w:val="0"/>
                <w:lang w:val="sr-Cyrl-CS" w:eastAsia="en-US"/>
              </w:rPr>
              <w:t>. године;</w:t>
            </w:r>
          </w:p>
          <w:p w:rsidR="00FB2010" w:rsidRPr="00FB2010" w:rsidRDefault="00FB2010" w:rsidP="00FB2010">
            <w:pPr>
              <w:widowControl w:val="0"/>
              <w:tabs>
                <w:tab w:val="right" w:pos="9148"/>
              </w:tabs>
              <w:suppressAutoHyphens w:val="0"/>
              <w:kinsoku w:val="0"/>
              <w:autoSpaceDE w:val="0"/>
              <w:autoSpaceDN w:val="0"/>
              <w:spacing w:before="60" w:line="240" w:lineRule="auto"/>
              <w:ind w:left="288"/>
              <w:jc w:val="both"/>
              <w:rPr>
                <w:rFonts w:eastAsia="Times New Roman"/>
                <w:color w:val="auto"/>
                <w:kern w:val="0"/>
                <w:lang w:val="sr-Cyrl-CS" w:eastAsia="en-US"/>
              </w:rPr>
            </w:pPr>
            <w:r w:rsidRPr="00FB2010">
              <w:rPr>
                <w:rFonts w:eastAsia="Times New Roman"/>
                <w:color w:val="auto"/>
                <w:kern w:val="0"/>
                <w:lang w:val="sr-Cyrl-CS" w:eastAsia="en-US"/>
              </w:rPr>
              <w:t>б) за средства набављена од 1.1.201</w:t>
            </w:r>
            <w:r w:rsidRPr="00FB2010">
              <w:rPr>
                <w:rFonts w:eastAsia="Times New Roman"/>
                <w:color w:val="auto"/>
                <w:kern w:val="0"/>
                <w:lang w:val="sr-Latn-CS" w:eastAsia="en-US"/>
              </w:rPr>
              <w:t>6</w:t>
            </w:r>
            <w:r w:rsidRPr="00FB2010">
              <w:rPr>
                <w:rFonts w:eastAsia="Times New Roman"/>
                <w:color w:val="auto"/>
                <w:kern w:val="0"/>
                <w:lang w:val="sr-Cyrl-CS" w:eastAsia="en-US"/>
              </w:rPr>
              <w:t>. године рачун и отпремницa;</w:t>
            </w:r>
          </w:p>
          <w:p w:rsidR="00FB2010" w:rsidRPr="00FB2010" w:rsidRDefault="00FB2010" w:rsidP="00FB2010">
            <w:pPr>
              <w:widowControl w:val="0"/>
              <w:tabs>
                <w:tab w:val="right" w:pos="9148"/>
              </w:tabs>
              <w:suppressAutoHyphens w:val="0"/>
              <w:kinsoku w:val="0"/>
              <w:autoSpaceDE w:val="0"/>
              <w:autoSpaceDN w:val="0"/>
              <w:spacing w:before="60" w:line="240" w:lineRule="auto"/>
              <w:ind w:left="288"/>
              <w:jc w:val="both"/>
              <w:rPr>
                <w:rFonts w:eastAsia="Times New Roman"/>
                <w:color w:val="auto"/>
                <w:kern w:val="0"/>
                <w:lang w:val="sr-Cyrl-CS" w:eastAsia="en-US"/>
              </w:rPr>
            </w:pPr>
            <w:r w:rsidRPr="00FB2010">
              <w:rPr>
                <w:rFonts w:eastAsia="Times New Roman"/>
                <w:color w:val="auto"/>
                <w:kern w:val="0"/>
                <w:lang w:val="sr-Cyrl-CS" w:eastAsia="en-US"/>
              </w:rPr>
              <w:t>в) техничка опремљеност понуђача може се доказати и уговором о закупу који у прилогу мора имати последњу пописну листу закуподавца или рачун и отпремницу уколико је средство набављено од стране закуподавца након 1.1.201</w:t>
            </w:r>
            <w:r w:rsidRPr="00FB2010">
              <w:rPr>
                <w:rFonts w:eastAsia="Times New Roman"/>
                <w:color w:val="auto"/>
                <w:kern w:val="0"/>
                <w:lang w:val="sr-Latn-CS" w:eastAsia="en-US"/>
              </w:rPr>
              <w:t>6</w:t>
            </w:r>
            <w:r w:rsidRPr="00FB2010">
              <w:rPr>
                <w:rFonts w:eastAsia="Times New Roman"/>
                <w:color w:val="auto"/>
                <w:kern w:val="0"/>
                <w:lang w:val="sr-Cyrl-CS" w:eastAsia="en-US"/>
              </w:rPr>
              <w:t>. године на којој ће маркером бити означена закупљена техничка опрема или уговором о лизингу.</w:t>
            </w:r>
          </w:p>
          <w:p w:rsidR="00FB2010" w:rsidRPr="00FB2010" w:rsidRDefault="00FB2010" w:rsidP="00FB2010">
            <w:pPr>
              <w:widowControl w:val="0"/>
              <w:tabs>
                <w:tab w:val="right" w:pos="9148"/>
              </w:tabs>
              <w:suppressAutoHyphens w:val="0"/>
              <w:kinsoku w:val="0"/>
              <w:autoSpaceDE w:val="0"/>
              <w:autoSpaceDN w:val="0"/>
              <w:spacing w:before="60" w:line="240" w:lineRule="auto"/>
              <w:ind w:left="288"/>
              <w:jc w:val="both"/>
              <w:rPr>
                <w:rFonts w:eastAsia="Times New Roman"/>
                <w:color w:val="auto"/>
                <w:kern w:val="0"/>
                <w:lang w:val="sr-Cyrl-CS" w:eastAsia="en-US"/>
              </w:rPr>
            </w:pPr>
            <w:r w:rsidRPr="00FB2010">
              <w:rPr>
                <w:rFonts w:eastAsia="Times New Roman"/>
                <w:color w:val="auto"/>
                <w:kern w:val="0"/>
                <w:lang w:val="sr-Cyrl-CS" w:eastAsia="en-US"/>
              </w:rPr>
              <w:t>За акредитовану лабораторију за геомеханику доставља се и сертификат о акредитацији геомеханичке лабораторије за физичка и механичка испитивања тла издат од стране Акредитационог тела Србије.</w:t>
            </w:r>
          </w:p>
          <w:p w:rsidR="00FB2010" w:rsidRPr="00FB2010" w:rsidRDefault="00FB2010" w:rsidP="00FB2010">
            <w:pPr>
              <w:widowControl w:val="0"/>
              <w:tabs>
                <w:tab w:val="right" w:pos="9148"/>
              </w:tabs>
              <w:suppressAutoHyphens w:val="0"/>
              <w:kinsoku w:val="0"/>
              <w:spacing w:before="60" w:line="240" w:lineRule="auto"/>
              <w:jc w:val="both"/>
              <w:rPr>
                <w:rFonts w:eastAsia="Times New Roman"/>
                <w:color w:val="auto"/>
                <w:kern w:val="0"/>
                <w:lang w:val="sr-Cyrl-CS" w:eastAsia="en-US"/>
              </w:rPr>
            </w:pPr>
            <w:r w:rsidRPr="00FB2010">
              <w:rPr>
                <w:rFonts w:eastAsia="Times New Roman"/>
                <w:color w:val="auto"/>
                <w:kern w:val="0"/>
                <w:lang w:val="sr-Cyrl-CS" w:eastAsia="en-US"/>
              </w:rPr>
              <w:t>Уз наведено се прилаже Изјава (образац у конкурсној документацији) да понуђач поседује тражену опрему у исправном стању за свe време трајања уговора.</w:t>
            </w:r>
          </w:p>
        </w:tc>
      </w:tr>
      <w:tr w:rsidR="009C4DF7" w:rsidRPr="000426CE" w:rsidTr="009C4DF7">
        <w:trPr>
          <w:trHeight w:val="841"/>
        </w:trPr>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9C4DF7" w:rsidRPr="009C4DF7" w:rsidRDefault="000902B9" w:rsidP="00A84881">
            <w:pPr>
              <w:suppressAutoHyphens w:val="0"/>
              <w:spacing w:after="200" w:line="276" w:lineRule="auto"/>
              <w:jc w:val="center"/>
              <w:rPr>
                <w:rFonts w:eastAsia="Times New Roman"/>
                <w:b/>
                <w:color w:val="auto"/>
                <w:kern w:val="0"/>
                <w:lang w:val="sr-Cyrl-CS" w:eastAsia="en-US"/>
              </w:rPr>
            </w:pPr>
            <w:r>
              <w:rPr>
                <w:rFonts w:eastAsia="Times New Roman"/>
                <w:b/>
                <w:color w:val="auto"/>
                <w:kern w:val="0"/>
                <w:lang w:val="sr-Cyrl-CS" w:eastAsia="en-US"/>
              </w:rPr>
              <w:t>7</w:t>
            </w:r>
            <w:r w:rsidR="009C4DF7" w:rsidRPr="009C4DF7">
              <w:rPr>
                <w:rFonts w:eastAsia="Times New Roman"/>
                <w:b/>
                <w:color w:val="auto"/>
                <w:kern w:val="0"/>
                <w:lang w:val="sr-Cyrl-CS" w:eastAsia="en-US"/>
              </w:rPr>
              <w:t>.Услов</w:t>
            </w:r>
          </w:p>
        </w:tc>
        <w:tc>
          <w:tcPr>
            <w:tcW w:w="7701" w:type="dxa"/>
            <w:tcBorders>
              <w:top w:val="single" w:sz="4" w:space="0" w:color="auto"/>
              <w:left w:val="single" w:sz="4" w:space="0" w:color="auto"/>
              <w:bottom w:val="single" w:sz="4" w:space="0" w:color="auto"/>
              <w:right w:val="single" w:sz="4" w:space="0" w:color="auto"/>
            </w:tcBorders>
            <w:shd w:val="clear" w:color="auto" w:fill="auto"/>
          </w:tcPr>
          <w:p w:rsidR="009C4DF7" w:rsidRPr="009C4DF7" w:rsidRDefault="00A84881" w:rsidP="009C4DF7">
            <w:pPr>
              <w:widowControl w:val="0"/>
              <w:tabs>
                <w:tab w:val="right" w:pos="9148"/>
              </w:tabs>
              <w:suppressAutoHyphens w:val="0"/>
              <w:kinsoku w:val="0"/>
              <w:autoSpaceDE w:val="0"/>
              <w:autoSpaceDN w:val="0"/>
              <w:spacing w:before="60" w:line="240" w:lineRule="auto"/>
              <w:ind w:left="87"/>
              <w:jc w:val="both"/>
              <w:rPr>
                <w:rFonts w:eastAsia="Times New Roman"/>
                <w:color w:val="auto"/>
                <w:kern w:val="0"/>
                <w:lang w:val="sr-Cyrl-CS" w:eastAsia="en-US"/>
              </w:rPr>
            </w:pPr>
            <w:r w:rsidRPr="00A84881">
              <w:rPr>
                <w:rFonts w:eastAsia="Times New Roman"/>
                <w:color w:val="auto"/>
                <w:kern w:val="0"/>
                <w:lang w:val="sr-Cyrl-CS" w:eastAsia="en-US"/>
              </w:rPr>
              <w:t>Понуђач који наступа самостално, понуђач који наступа са подизвођачима, односно група понуђача, у обавези је да уз понуду достави м</w:t>
            </w:r>
            <w:r>
              <w:rPr>
                <w:rFonts w:eastAsia="Times New Roman"/>
                <w:color w:val="auto"/>
                <w:kern w:val="0"/>
                <w:lang w:val="sr-Cyrl-CS" w:eastAsia="en-US"/>
              </w:rPr>
              <w:t>еницу за озбиљност понуде.</w:t>
            </w:r>
          </w:p>
        </w:tc>
      </w:tr>
      <w:tr w:rsidR="009C4DF7" w:rsidRPr="000426CE" w:rsidTr="009C4DF7">
        <w:trPr>
          <w:trHeight w:val="841"/>
        </w:trPr>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9C4DF7" w:rsidRPr="009C4DF7" w:rsidRDefault="009C4DF7" w:rsidP="00A84881">
            <w:pPr>
              <w:suppressAutoHyphens w:val="0"/>
              <w:spacing w:after="200" w:line="276" w:lineRule="auto"/>
              <w:jc w:val="center"/>
              <w:rPr>
                <w:rFonts w:eastAsia="Times New Roman"/>
                <w:b/>
                <w:color w:val="auto"/>
                <w:kern w:val="0"/>
                <w:lang w:val="sr-Cyrl-CS" w:eastAsia="en-US"/>
              </w:rPr>
            </w:pPr>
            <w:r w:rsidRPr="009C4DF7">
              <w:rPr>
                <w:rFonts w:eastAsia="Times New Roman"/>
                <w:b/>
                <w:color w:val="auto"/>
                <w:kern w:val="0"/>
                <w:lang w:val="sr-Cyrl-CS" w:eastAsia="en-US"/>
              </w:rPr>
              <w:lastRenderedPageBreak/>
              <w:t>Доказ:</w:t>
            </w:r>
          </w:p>
          <w:p w:rsidR="009C4DF7" w:rsidRPr="009C4DF7" w:rsidRDefault="009C4DF7" w:rsidP="00A84881">
            <w:pPr>
              <w:suppressAutoHyphens w:val="0"/>
              <w:spacing w:after="200" w:line="276" w:lineRule="auto"/>
              <w:jc w:val="center"/>
              <w:rPr>
                <w:rFonts w:eastAsia="Times New Roman"/>
                <w:b/>
                <w:color w:val="auto"/>
                <w:kern w:val="0"/>
                <w:lang w:val="sr-Cyrl-CS" w:eastAsia="en-US"/>
              </w:rPr>
            </w:pPr>
            <w:r w:rsidRPr="009C4DF7">
              <w:rPr>
                <w:rFonts w:eastAsia="Times New Roman"/>
                <w:b/>
                <w:color w:val="auto"/>
                <w:kern w:val="0"/>
                <w:lang w:val="sr-Cyrl-CS" w:eastAsia="en-US"/>
              </w:rPr>
              <w:t>(ПРИЛОГ бр 1)</w:t>
            </w:r>
          </w:p>
        </w:tc>
        <w:tc>
          <w:tcPr>
            <w:tcW w:w="7701" w:type="dxa"/>
            <w:tcBorders>
              <w:top w:val="single" w:sz="4" w:space="0" w:color="auto"/>
              <w:left w:val="single" w:sz="4" w:space="0" w:color="auto"/>
              <w:bottom w:val="single" w:sz="4" w:space="0" w:color="auto"/>
              <w:right w:val="single" w:sz="4" w:space="0" w:color="auto"/>
            </w:tcBorders>
            <w:shd w:val="clear" w:color="auto" w:fill="auto"/>
          </w:tcPr>
          <w:p w:rsidR="00A84881" w:rsidRPr="00A84881" w:rsidRDefault="00A84881" w:rsidP="00A84881">
            <w:pPr>
              <w:suppressAutoHyphens w:val="0"/>
              <w:spacing w:line="240" w:lineRule="atLeast"/>
              <w:jc w:val="both"/>
              <w:rPr>
                <w:rFonts w:eastAsia="Times New Roman"/>
                <w:color w:val="auto"/>
                <w:kern w:val="0"/>
                <w:lang w:val="sr-Cyrl-CS" w:eastAsia="en-US"/>
              </w:rPr>
            </w:pPr>
            <w:r w:rsidRPr="00A84881">
              <w:rPr>
                <w:rFonts w:eastAsia="Times New Roman"/>
                <w:b/>
                <w:color w:val="auto"/>
                <w:kern w:val="0"/>
                <w:lang w:val="sr-Cyrl-CS" w:eastAsia="en-US"/>
              </w:rPr>
              <w:t xml:space="preserve">Бланко соло меница за озбиљност понуде </w:t>
            </w:r>
            <w:r w:rsidRPr="00A84881">
              <w:rPr>
                <w:rFonts w:eastAsia="Times New Roman"/>
                <w:color w:val="auto"/>
                <w:kern w:val="0"/>
                <w:lang w:val="sr-Cyrl-CS" w:eastAsia="en-US"/>
              </w:rPr>
              <w:t>која мора бити оверена, потписана од стране лица овлашћеног за заступање и регистрована у складу са чланом 47а. Закона о платном промету („Службени лист СРЈ”, бр. 3/02 и 5/03 и „Службени гласник РС”, бр. 43/04, 62/06, 31/11</w:t>
            </w:r>
            <w:r w:rsidRPr="00A84881">
              <w:rPr>
                <w:rFonts w:eastAsia="Times New Roman"/>
                <w:kern w:val="0"/>
                <w:lang w:val="sr-Cyrl-CS" w:eastAsia="en-US"/>
              </w:rPr>
              <w:t xml:space="preserve"> и 139/14 - др. закон</w:t>
            </w:r>
            <w:r w:rsidRPr="00A84881">
              <w:rPr>
                <w:rFonts w:eastAsia="Times New Roman"/>
                <w:color w:val="auto"/>
                <w:kern w:val="0"/>
                <w:lang w:val="sr-Cyrl-CS" w:eastAsia="en-US"/>
              </w:rPr>
              <w:t>) и Одлуком НБС о ближим условима, садржини и начину вођења Регистра меница и овлашћења („Службени гласник РС”, бр. 56/11 и 80/15), са роком важења који је најмање 90 дана дужи од дана отварања понуде.</w:t>
            </w:r>
          </w:p>
          <w:p w:rsidR="00A84881" w:rsidRPr="00A84881" w:rsidRDefault="00A84881" w:rsidP="00A84881">
            <w:pPr>
              <w:suppressAutoHyphens w:val="0"/>
              <w:spacing w:line="240" w:lineRule="atLeast"/>
              <w:jc w:val="both"/>
              <w:rPr>
                <w:rFonts w:eastAsia="Times New Roman"/>
                <w:b/>
                <w:color w:val="auto"/>
                <w:kern w:val="0"/>
                <w:u w:val="single"/>
                <w:lang w:val="sr-Cyrl-CS" w:eastAsia="en-US"/>
              </w:rPr>
            </w:pPr>
            <w:r w:rsidRPr="00A84881">
              <w:rPr>
                <w:rFonts w:eastAsia="Times New Roman"/>
                <w:color w:val="auto"/>
                <w:kern w:val="0"/>
                <w:u w:val="single"/>
                <w:lang w:val="sr-Cyrl-CS" w:eastAsia="en-US"/>
              </w:rPr>
              <w:t>Уз меницу понуђач је дужан да достави:</w:t>
            </w:r>
          </w:p>
          <w:p w:rsidR="00A84881" w:rsidRPr="00A84881" w:rsidRDefault="00A84881" w:rsidP="00A84881">
            <w:pPr>
              <w:suppressAutoHyphens w:val="0"/>
              <w:spacing w:line="240" w:lineRule="atLeast"/>
              <w:ind w:firstLine="720"/>
              <w:jc w:val="both"/>
              <w:rPr>
                <w:rFonts w:eastAsia="Times New Roman"/>
                <w:color w:val="auto"/>
                <w:kern w:val="0"/>
                <w:lang w:val="sr-Cyrl-CS" w:eastAsia="en-US"/>
              </w:rPr>
            </w:pPr>
            <w:r w:rsidRPr="00A84881">
              <w:rPr>
                <w:rFonts w:eastAsia="Times New Roman"/>
                <w:color w:val="auto"/>
                <w:kern w:val="0"/>
                <w:lang w:val="sr-Cyrl-CS" w:eastAsia="en-US"/>
              </w:rPr>
              <w:t xml:space="preserve">- менично овлашћење – писмо у корист Министарства грађевинарства, саобраћаја и инфраструктуре да се меницa у </w:t>
            </w:r>
            <w:r w:rsidRPr="00A84881">
              <w:rPr>
                <w:rFonts w:eastAsia="Times New Roman"/>
                <w:kern w:val="0"/>
                <w:lang w:val="sr-Cyrl-CS" w:eastAsia="en-US"/>
              </w:rPr>
              <w:t>износу од 3% од вредности</w:t>
            </w:r>
            <w:r w:rsidRPr="00A84881">
              <w:rPr>
                <w:rFonts w:eastAsia="Times New Roman"/>
                <w:color w:val="auto"/>
                <w:kern w:val="0"/>
                <w:lang w:val="sr-Cyrl-CS" w:eastAsia="en-US"/>
              </w:rPr>
              <w:t xml:space="preserve"> понуде без ПДВ, без сагласности понуђача може поднети на наплату у случају да:</w:t>
            </w:r>
          </w:p>
          <w:p w:rsidR="00A351D4" w:rsidRDefault="00A84881" w:rsidP="00A351D4">
            <w:pPr>
              <w:numPr>
                <w:ilvl w:val="0"/>
                <w:numId w:val="25"/>
              </w:numPr>
              <w:tabs>
                <w:tab w:val="num" w:pos="1440"/>
              </w:tabs>
              <w:suppressAutoHyphens w:val="0"/>
              <w:spacing w:line="240" w:lineRule="atLeast"/>
              <w:ind w:left="1560"/>
              <w:jc w:val="both"/>
              <w:rPr>
                <w:rFonts w:eastAsia="Times New Roman"/>
                <w:color w:val="auto"/>
                <w:kern w:val="0"/>
                <w:lang w:val="sr-Cyrl-CS" w:eastAsia="en-US"/>
              </w:rPr>
            </w:pPr>
            <w:r w:rsidRPr="00A84881">
              <w:rPr>
                <w:rFonts w:eastAsia="Times New Roman"/>
                <w:color w:val="auto"/>
                <w:kern w:val="0"/>
                <w:lang w:val="sr-Cyrl-CS" w:eastAsia="en-US"/>
              </w:rPr>
              <w:t>понуђач одбије да закључи уговор о јавној набавци,</w:t>
            </w:r>
          </w:p>
          <w:p w:rsidR="00A351D4" w:rsidRDefault="00A84881" w:rsidP="00A351D4">
            <w:pPr>
              <w:numPr>
                <w:ilvl w:val="0"/>
                <w:numId w:val="25"/>
              </w:numPr>
              <w:tabs>
                <w:tab w:val="num" w:pos="1440"/>
              </w:tabs>
              <w:suppressAutoHyphens w:val="0"/>
              <w:spacing w:line="240" w:lineRule="atLeast"/>
              <w:ind w:left="1560"/>
              <w:jc w:val="both"/>
              <w:rPr>
                <w:rFonts w:eastAsia="Times New Roman"/>
                <w:color w:val="auto"/>
                <w:kern w:val="0"/>
                <w:lang w:val="sr-Cyrl-CS" w:eastAsia="en-US"/>
              </w:rPr>
            </w:pPr>
            <w:r w:rsidRPr="00A351D4">
              <w:rPr>
                <w:rFonts w:eastAsia="Times New Roman"/>
                <w:color w:val="auto"/>
                <w:kern w:val="0"/>
                <w:lang w:val="sr-Cyrl-CS" w:eastAsia="en-US"/>
              </w:rPr>
              <w:t>понуђач уз захтев за уплату аванса не достави меницу за повраћај аванса,</w:t>
            </w:r>
          </w:p>
          <w:p w:rsidR="00A351D4" w:rsidRDefault="00A84881" w:rsidP="00A351D4">
            <w:pPr>
              <w:numPr>
                <w:ilvl w:val="0"/>
                <w:numId w:val="25"/>
              </w:numPr>
              <w:tabs>
                <w:tab w:val="num" w:pos="1440"/>
              </w:tabs>
              <w:suppressAutoHyphens w:val="0"/>
              <w:spacing w:line="240" w:lineRule="atLeast"/>
              <w:ind w:left="1560"/>
              <w:jc w:val="both"/>
              <w:rPr>
                <w:rFonts w:eastAsia="Times New Roman"/>
                <w:color w:val="auto"/>
                <w:kern w:val="0"/>
                <w:lang w:val="sr-Cyrl-CS" w:eastAsia="en-US"/>
              </w:rPr>
            </w:pPr>
            <w:r w:rsidRPr="00A351D4">
              <w:rPr>
                <w:rFonts w:eastAsia="Times New Roman"/>
                <w:color w:val="auto"/>
                <w:kern w:val="0"/>
                <w:lang w:val="sr-Cyrl-CS" w:eastAsia="en-US"/>
              </w:rPr>
              <w:t>понуђач у року од 7 (седам) дана од дана закључења уговора не достави Наручиоцу меницу за добро извршење посла,</w:t>
            </w:r>
          </w:p>
          <w:p w:rsidR="00A84881" w:rsidRPr="00A351D4" w:rsidRDefault="00A84881" w:rsidP="00A351D4">
            <w:pPr>
              <w:numPr>
                <w:ilvl w:val="0"/>
                <w:numId w:val="25"/>
              </w:numPr>
              <w:tabs>
                <w:tab w:val="num" w:pos="1440"/>
              </w:tabs>
              <w:suppressAutoHyphens w:val="0"/>
              <w:spacing w:line="240" w:lineRule="atLeast"/>
              <w:ind w:left="1560"/>
              <w:jc w:val="both"/>
              <w:rPr>
                <w:rFonts w:eastAsia="Times New Roman"/>
                <w:color w:val="auto"/>
                <w:kern w:val="0"/>
                <w:lang w:val="sr-Cyrl-CS" w:eastAsia="en-US"/>
              </w:rPr>
            </w:pPr>
            <w:r w:rsidRPr="00A351D4">
              <w:rPr>
                <w:rFonts w:eastAsia="Times New Roman"/>
                <w:color w:val="auto"/>
                <w:kern w:val="0"/>
                <w:lang w:val="sr-Cyrl-CS" w:eastAsia="en-US"/>
              </w:rPr>
              <w:t>понуђач у року од 7 (седам) дана од дана закључења уговора не достави Наручиоцу полису осигурања од професионалне одговорности</w:t>
            </w:r>
            <w:r w:rsidRPr="00A351D4">
              <w:rPr>
                <w:rFonts w:ascii="Calibri" w:eastAsia="Times New Roman" w:hAnsi="Calibri"/>
                <w:color w:val="auto"/>
                <w:kern w:val="0"/>
                <w:sz w:val="22"/>
                <w:szCs w:val="22"/>
                <w:lang w:eastAsia="en-US"/>
              </w:rPr>
              <w:t xml:space="preserve"> </w:t>
            </w:r>
            <w:r w:rsidRPr="00A351D4">
              <w:rPr>
                <w:rFonts w:eastAsia="Times New Roman"/>
                <w:color w:val="auto"/>
                <w:kern w:val="0"/>
                <w:lang w:val="sr-Cyrl-CS" w:eastAsia="en-US"/>
              </w:rPr>
              <w:t>за штету коју може причинити другој страни.</w:t>
            </w:r>
          </w:p>
          <w:p w:rsidR="00A84881" w:rsidRPr="00A84881" w:rsidRDefault="00A84881" w:rsidP="00A84881">
            <w:pPr>
              <w:suppressAutoHyphens w:val="0"/>
              <w:spacing w:line="240" w:lineRule="atLeast"/>
              <w:ind w:firstLine="720"/>
              <w:jc w:val="both"/>
              <w:rPr>
                <w:rFonts w:eastAsia="Times New Roman"/>
                <w:color w:val="auto"/>
                <w:kern w:val="0"/>
                <w:lang w:val="sr-Cyrl-CS" w:eastAsia="en-US"/>
              </w:rPr>
            </w:pPr>
            <w:r w:rsidRPr="00A84881">
              <w:rPr>
                <w:rFonts w:eastAsia="Times New Roman"/>
                <w:color w:val="auto"/>
                <w:kern w:val="0"/>
                <w:lang w:val="sr-Cyrl-CS" w:eastAsia="en-US"/>
              </w:rPr>
              <w:t>- копију картона депонованих потписа на којем се јасно виде депоновани потписи и печат понуђача, који је издат од стране банке коју понуђач наводи у меничном овлашћењу (ДЕПО картон);</w:t>
            </w:r>
          </w:p>
          <w:p w:rsidR="00A84881" w:rsidRPr="00A84881" w:rsidRDefault="00A84881" w:rsidP="00A84881">
            <w:pPr>
              <w:suppressAutoHyphens w:val="0"/>
              <w:spacing w:line="240" w:lineRule="atLeast"/>
              <w:ind w:firstLine="720"/>
              <w:jc w:val="both"/>
              <w:rPr>
                <w:rFonts w:eastAsia="Times New Roman"/>
                <w:color w:val="auto"/>
                <w:kern w:val="0"/>
                <w:lang w:val="sr-Cyrl-CS" w:eastAsia="en-US"/>
              </w:rPr>
            </w:pPr>
            <w:r w:rsidRPr="00A84881">
              <w:rPr>
                <w:rFonts w:eastAsia="Times New Roman"/>
                <w:color w:val="auto"/>
                <w:kern w:val="0"/>
                <w:lang w:val="sr-Cyrl-CS" w:eastAsia="en-US"/>
              </w:rPr>
              <w:t>- копију образаца оверених потписа лица овлашћених за заступање (ОП образац);</w:t>
            </w:r>
          </w:p>
          <w:p w:rsidR="00A84881" w:rsidRPr="00A84881" w:rsidRDefault="00A84881" w:rsidP="00A84881">
            <w:pPr>
              <w:suppressAutoHyphens w:val="0"/>
              <w:spacing w:line="240" w:lineRule="atLeast"/>
              <w:jc w:val="both"/>
              <w:rPr>
                <w:rFonts w:eastAsia="Times New Roman"/>
                <w:color w:val="auto"/>
                <w:kern w:val="0"/>
                <w:lang w:val="sr-Cyrl-CS" w:eastAsia="en-US"/>
              </w:rPr>
            </w:pPr>
            <w:r w:rsidRPr="00A84881">
              <w:rPr>
                <w:rFonts w:eastAsia="Times New Roman"/>
                <w:color w:val="auto"/>
                <w:kern w:val="0"/>
                <w:lang w:val="sr-Cyrl-CS" w:eastAsia="en-US"/>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A84881" w:rsidRPr="00A84881" w:rsidRDefault="00A84881" w:rsidP="00A84881">
            <w:pPr>
              <w:suppressAutoHyphens w:val="0"/>
              <w:spacing w:line="240" w:lineRule="atLeast"/>
              <w:ind w:firstLine="720"/>
              <w:jc w:val="both"/>
              <w:rPr>
                <w:rFonts w:eastAsia="Times New Roman"/>
                <w:color w:val="auto"/>
                <w:kern w:val="0"/>
                <w:lang w:val="sr-Cyrl-CS" w:eastAsia="en-US"/>
              </w:rPr>
            </w:pPr>
            <w:r w:rsidRPr="00A84881">
              <w:rPr>
                <w:rFonts w:eastAsia="Times New Roman"/>
                <w:color w:val="auto"/>
                <w:kern w:val="0"/>
                <w:lang w:val="sr-Cyrl-CS" w:eastAsia="en-US"/>
              </w:rPr>
              <w:t>- потврду банке о пријему захтева за регистрацију менице (захтев за регистрацију/брисање менице, оверен од стране банке).</w:t>
            </w:r>
          </w:p>
          <w:p w:rsidR="009C4DF7" w:rsidRPr="009C4DF7" w:rsidRDefault="00A84881" w:rsidP="00A84881">
            <w:pPr>
              <w:widowControl w:val="0"/>
              <w:tabs>
                <w:tab w:val="right" w:pos="9148"/>
              </w:tabs>
              <w:suppressAutoHyphens w:val="0"/>
              <w:kinsoku w:val="0"/>
              <w:autoSpaceDE w:val="0"/>
              <w:autoSpaceDN w:val="0"/>
              <w:spacing w:before="60" w:line="240" w:lineRule="auto"/>
              <w:ind w:left="87"/>
              <w:jc w:val="both"/>
              <w:rPr>
                <w:rFonts w:eastAsia="Times New Roman"/>
                <w:color w:val="auto"/>
                <w:kern w:val="0"/>
                <w:lang w:val="sr-Cyrl-CS" w:eastAsia="en-US"/>
              </w:rPr>
            </w:pPr>
            <w:r w:rsidRPr="00A84881">
              <w:rPr>
                <w:rFonts w:eastAsia="Times New Roman"/>
                <w:color w:val="auto"/>
                <w:kern w:val="0"/>
                <w:lang w:val="sr-Cyrl-CS" w:eastAsia="en-US"/>
              </w:rPr>
              <w:t>По истеку рока важности менице Наручилац ће предметну меницу вратити, на писани захтев понуђача.</w:t>
            </w:r>
          </w:p>
        </w:tc>
      </w:tr>
      <w:tr w:rsidR="009C4DF7" w:rsidRPr="000426CE" w:rsidTr="009C4DF7">
        <w:trPr>
          <w:trHeight w:val="841"/>
        </w:trPr>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9C4DF7" w:rsidRPr="009C4DF7" w:rsidRDefault="009C4DF7" w:rsidP="00A84881">
            <w:pPr>
              <w:suppressAutoHyphens w:val="0"/>
              <w:spacing w:after="200" w:line="276" w:lineRule="auto"/>
              <w:jc w:val="center"/>
              <w:rPr>
                <w:rFonts w:eastAsia="Times New Roman"/>
                <w:b/>
                <w:color w:val="auto"/>
                <w:kern w:val="0"/>
                <w:lang w:val="sr-Cyrl-CS" w:eastAsia="en-US"/>
              </w:rPr>
            </w:pPr>
            <w:r w:rsidRPr="009C4DF7">
              <w:rPr>
                <w:rFonts w:eastAsia="Times New Roman"/>
                <w:b/>
                <w:color w:val="auto"/>
                <w:kern w:val="0"/>
                <w:lang w:val="sr-Cyrl-CS" w:eastAsia="en-US"/>
              </w:rPr>
              <w:t>(ПРИЛОГ бр.2)</w:t>
            </w:r>
          </w:p>
        </w:tc>
        <w:tc>
          <w:tcPr>
            <w:tcW w:w="7701" w:type="dxa"/>
            <w:tcBorders>
              <w:top w:val="single" w:sz="4" w:space="0" w:color="auto"/>
              <w:left w:val="single" w:sz="4" w:space="0" w:color="auto"/>
              <w:bottom w:val="single" w:sz="4" w:space="0" w:color="auto"/>
              <w:right w:val="single" w:sz="4" w:space="0" w:color="auto"/>
            </w:tcBorders>
            <w:shd w:val="clear" w:color="auto" w:fill="auto"/>
          </w:tcPr>
          <w:p w:rsidR="009C4DF7" w:rsidRPr="009C4DF7" w:rsidRDefault="009C4DF7" w:rsidP="009C4DF7">
            <w:pPr>
              <w:widowControl w:val="0"/>
              <w:tabs>
                <w:tab w:val="right" w:pos="9148"/>
              </w:tabs>
              <w:suppressAutoHyphens w:val="0"/>
              <w:kinsoku w:val="0"/>
              <w:autoSpaceDE w:val="0"/>
              <w:autoSpaceDN w:val="0"/>
              <w:spacing w:before="60" w:line="240" w:lineRule="auto"/>
              <w:ind w:left="87"/>
              <w:jc w:val="both"/>
              <w:rPr>
                <w:rFonts w:eastAsia="Times New Roman"/>
                <w:color w:val="auto"/>
                <w:kern w:val="0"/>
                <w:lang w:val="sr-Cyrl-CS" w:eastAsia="en-US"/>
              </w:rPr>
            </w:pPr>
            <w:r w:rsidRPr="009C4DF7">
              <w:rPr>
                <w:rFonts w:eastAsia="Times New Roman"/>
                <w:color w:val="auto"/>
                <w:kern w:val="0"/>
                <w:lang w:val="sr-Cyrl-CS" w:eastAsia="en-US"/>
              </w:rPr>
              <w:t>У случају заједничке понуде - Споразум којим се понуђачи из групе међусобно и према наручиоцу обавезују на извршење јавне набавке</w:t>
            </w:r>
          </w:p>
        </w:tc>
      </w:tr>
    </w:tbl>
    <w:p w:rsidR="00FB2010" w:rsidRPr="00E83E61" w:rsidRDefault="00FB2010" w:rsidP="002F1281">
      <w:pPr>
        <w:ind w:left="1146" w:hanging="720"/>
        <w:jc w:val="both"/>
        <w:rPr>
          <w:b/>
          <w:noProof/>
          <w:lang w:val="sr-Cyrl-CS"/>
        </w:rPr>
      </w:pPr>
    </w:p>
    <w:p w:rsidR="00062482" w:rsidRDefault="00062482" w:rsidP="00062482">
      <w:pPr>
        <w:widowControl w:val="0"/>
        <w:tabs>
          <w:tab w:val="left" w:pos="1440"/>
        </w:tabs>
        <w:spacing w:line="240" w:lineRule="auto"/>
        <w:jc w:val="both"/>
        <w:rPr>
          <w:rFonts w:eastAsia="Malgun Gothic"/>
        </w:rPr>
      </w:pPr>
    </w:p>
    <w:p w:rsidR="00404422" w:rsidRDefault="00404422" w:rsidP="00062482">
      <w:pPr>
        <w:widowControl w:val="0"/>
        <w:tabs>
          <w:tab w:val="left" w:pos="1440"/>
        </w:tabs>
        <w:spacing w:line="240" w:lineRule="auto"/>
        <w:jc w:val="both"/>
        <w:rPr>
          <w:rFonts w:eastAsia="Malgun Gothic"/>
        </w:rPr>
      </w:pPr>
    </w:p>
    <w:p w:rsidR="00B222AB" w:rsidRDefault="00B222AB" w:rsidP="00062482">
      <w:pPr>
        <w:widowControl w:val="0"/>
        <w:tabs>
          <w:tab w:val="left" w:pos="1440"/>
        </w:tabs>
        <w:spacing w:line="240" w:lineRule="auto"/>
        <w:jc w:val="both"/>
        <w:rPr>
          <w:rFonts w:eastAsia="Malgun Gothic"/>
        </w:rPr>
      </w:pPr>
    </w:p>
    <w:p w:rsidR="00B222AB" w:rsidRDefault="00B222AB" w:rsidP="00062482">
      <w:pPr>
        <w:widowControl w:val="0"/>
        <w:tabs>
          <w:tab w:val="left" w:pos="1440"/>
        </w:tabs>
        <w:spacing w:line="240" w:lineRule="auto"/>
        <w:jc w:val="both"/>
        <w:rPr>
          <w:rFonts w:eastAsia="Malgun Gothic"/>
        </w:rPr>
      </w:pPr>
    </w:p>
    <w:p w:rsidR="00B222AB" w:rsidRDefault="00B222AB" w:rsidP="00062482">
      <w:pPr>
        <w:widowControl w:val="0"/>
        <w:tabs>
          <w:tab w:val="left" w:pos="1440"/>
        </w:tabs>
        <w:spacing w:line="240" w:lineRule="auto"/>
        <w:jc w:val="both"/>
        <w:rPr>
          <w:rFonts w:eastAsia="Malgun Gothic"/>
        </w:rPr>
      </w:pPr>
    </w:p>
    <w:p w:rsidR="00404422" w:rsidRDefault="00404422" w:rsidP="00062482">
      <w:pPr>
        <w:widowControl w:val="0"/>
        <w:tabs>
          <w:tab w:val="left" w:pos="1440"/>
        </w:tabs>
        <w:spacing w:line="240" w:lineRule="auto"/>
        <w:jc w:val="both"/>
        <w:rPr>
          <w:rFonts w:eastAsia="Malgun Gothic"/>
        </w:rPr>
      </w:pPr>
    </w:p>
    <w:p w:rsidR="00062482" w:rsidRPr="002A3DAE" w:rsidRDefault="00A351D4" w:rsidP="00A351D4">
      <w:pPr>
        <w:widowControl w:val="0"/>
        <w:tabs>
          <w:tab w:val="left" w:pos="0"/>
        </w:tabs>
        <w:spacing w:line="240" w:lineRule="auto"/>
        <w:jc w:val="both"/>
        <w:rPr>
          <w:rFonts w:eastAsia="Malgun Gothic"/>
          <w:b/>
          <w:lang w:val="sr-Cyrl-CS"/>
        </w:rPr>
      </w:pPr>
      <w:r>
        <w:rPr>
          <w:rFonts w:eastAsia="Malgun Gothic"/>
          <w:b/>
          <w:lang w:val="sr-Cyrl-CS"/>
        </w:rPr>
        <w:lastRenderedPageBreak/>
        <w:tab/>
      </w:r>
      <w:r w:rsidR="00062482" w:rsidRPr="002A3DAE">
        <w:rPr>
          <w:rFonts w:eastAsia="Malgun Gothic"/>
          <w:b/>
          <w:lang w:val="sr-Cyrl-CS"/>
        </w:rPr>
        <w:t>УСЛОВИ КОЈЕ МОРА ДА ИСПУНИ ПОНУЂАЧ АКО ИЗВРШЕЊЕ НАБАВКЕ ДЕЛИМИЧНО ПОВЕРАВА ПОДИЗВОЂАЧУ</w:t>
      </w:r>
    </w:p>
    <w:p w:rsidR="00062482" w:rsidRDefault="00A351D4" w:rsidP="00A351D4">
      <w:pPr>
        <w:widowControl w:val="0"/>
        <w:spacing w:line="240" w:lineRule="auto"/>
        <w:jc w:val="both"/>
        <w:rPr>
          <w:rFonts w:eastAsia="Malgun Gothic"/>
          <w:spacing w:val="-6"/>
          <w:lang w:val="sr-Cyrl-CS"/>
        </w:rPr>
      </w:pPr>
      <w:r>
        <w:rPr>
          <w:rFonts w:eastAsia="Malgun Gothic"/>
          <w:spacing w:val="-6"/>
          <w:lang w:val="sr-Cyrl-CS"/>
        </w:rPr>
        <w:tab/>
      </w:r>
      <w:r w:rsidR="00062482" w:rsidRPr="002A3DAE">
        <w:rPr>
          <w:rFonts w:eastAsia="Malgun Gothic"/>
          <w:spacing w:val="-6"/>
          <w:lang w:val="sr-Cyrl-CS"/>
        </w:rPr>
        <w:t>Понуђач је дужан да за подизвођаче достави доказе о испуњености обавезних услова Поглављ</w:t>
      </w:r>
      <w:r w:rsidR="00062482" w:rsidRPr="002A3DAE">
        <w:rPr>
          <w:rFonts w:eastAsia="Malgun Gothic"/>
          <w:spacing w:val="-6"/>
        </w:rPr>
        <w:t>e</w:t>
      </w:r>
      <w:r w:rsidR="00062482">
        <w:rPr>
          <w:rFonts w:eastAsia="Malgun Gothic"/>
          <w:spacing w:val="-6"/>
          <w:lang w:val="sr-Cyrl-RS"/>
        </w:rPr>
        <w:t xml:space="preserve"> </w:t>
      </w:r>
      <w:r w:rsidR="00062482" w:rsidRPr="002A3DAE">
        <w:rPr>
          <w:rFonts w:eastAsia="Malgun Gothic"/>
          <w:spacing w:val="-6"/>
          <w:lang w:val="sr-Latn-CS"/>
        </w:rPr>
        <w:t>IV</w:t>
      </w:r>
      <w:r w:rsidR="00062482" w:rsidRPr="002A3DAE">
        <w:rPr>
          <w:rFonts w:eastAsia="Malgun Gothic"/>
          <w:spacing w:val="-6"/>
          <w:lang w:val="sr-Cyrl-CS"/>
        </w:rPr>
        <w:t>. УСЛОВИ ЗА УЧЕШЋЕ У ПОСТУПКУ ЈАВНЕ НАБАВКЕ (члан 75. став 1. тачке 1), 2), 3) и 4) Закона о јавним набавкама)</w:t>
      </w:r>
      <w:r w:rsidR="00062482">
        <w:rPr>
          <w:rFonts w:eastAsia="Malgun Gothic"/>
          <w:spacing w:val="-6"/>
          <w:lang w:val="sr-Cyrl-CS"/>
        </w:rPr>
        <w:t xml:space="preserve"> И УПУТСТВО КАКО СЕ ДОКАЗУЈЕ ИСПУЊЕНОСТ УСЛОВА</w:t>
      </w:r>
      <w:r w:rsidR="00062482" w:rsidRPr="002A3DAE">
        <w:rPr>
          <w:rFonts w:eastAsia="Malgun Gothic"/>
          <w:spacing w:val="-6"/>
          <w:lang w:val="sr-Latn-CS"/>
        </w:rPr>
        <w:t>,</w:t>
      </w:r>
      <w:r w:rsidR="00062482">
        <w:rPr>
          <w:rFonts w:eastAsia="Malgun Gothic"/>
          <w:spacing w:val="-6"/>
          <w:lang w:val="sr-Cyrl-RS"/>
        </w:rPr>
        <w:t xml:space="preserve"> </w:t>
      </w:r>
      <w:r w:rsidR="00062482" w:rsidRPr="002A3DAE">
        <w:rPr>
          <w:rFonts w:eastAsia="Malgun Gothic"/>
          <w:spacing w:val="-6"/>
          <w:lang w:val="sr-Cyrl-CS"/>
        </w:rPr>
        <w:t>а доказ о испуњености услова из члана 75. став 1. тачка 5) за део набавке који ће извршити преко подизвођача.</w:t>
      </w:r>
    </w:p>
    <w:p w:rsidR="00A351D4" w:rsidRDefault="00A351D4" w:rsidP="00A351D4">
      <w:pPr>
        <w:widowControl w:val="0"/>
        <w:spacing w:line="240" w:lineRule="auto"/>
        <w:jc w:val="both"/>
        <w:rPr>
          <w:rFonts w:eastAsia="Malgun Gothic"/>
          <w:spacing w:val="-6"/>
          <w:lang w:val="sr-Cyrl-CS"/>
        </w:rPr>
      </w:pPr>
    </w:p>
    <w:p w:rsidR="00062482" w:rsidRPr="002A3DAE" w:rsidRDefault="00A351D4" w:rsidP="00A351D4">
      <w:pPr>
        <w:widowControl w:val="0"/>
        <w:tabs>
          <w:tab w:val="left" w:pos="0"/>
        </w:tabs>
        <w:spacing w:line="240" w:lineRule="auto"/>
        <w:jc w:val="both"/>
        <w:rPr>
          <w:rFonts w:eastAsia="Malgun Gothic"/>
          <w:b/>
          <w:lang w:val="sr-Cyrl-CS"/>
        </w:rPr>
      </w:pPr>
      <w:r>
        <w:rPr>
          <w:rFonts w:eastAsia="Malgun Gothic"/>
          <w:b/>
          <w:lang w:val="sr-Cyrl-CS"/>
        </w:rPr>
        <w:tab/>
      </w:r>
      <w:r w:rsidR="00062482" w:rsidRPr="002A3DAE">
        <w:rPr>
          <w:rFonts w:eastAsia="Malgun Gothic"/>
          <w:b/>
          <w:lang w:val="sr-Cyrl-CS"/>
        </w:rPr>
        <w:t>УСЛОВИ КОЈЕ МОРА ДА ИСПУНИ СВАКИ ОД ПОНУЂАЧА ИЗ ГРУПЕ ПОНУЂАЧА</w:t>
      </w:r>
    </w:p>
    <w:p w:rsidR="007621AC" w:rsidRDefault="00A351D4" w:rsidP="00A351D4">
      <w:pPr>
        <w:widowControl w:val="0"/>
        <w:spacing w:line="240" w:lineRule="auto"/>
        <w:jc w:val="both"/>
        <w:rPr>
          <w:rFonts w:eastAsia="Malgun Gothic"/>
          <w:lang w:val="sr-Cyrl-CS"/>
        </w:rPr>
      </w:pPr>
      <w:r>
        <w:rPr>
          <w:rFonts w:eastAsia="Malgun Gothic"/>
          <w:lang w:val="sr-Cyrl-CS"/>
        </w:rPr>
        <w:tab/>
      </w:r>
      <w:r w:rsidR="00062482" w:rsidRPr="002A3DAE">
        <w:rPr>
          <w:rFonts w:eastAsia="Malgun Gothic"/>
          <w:lang w:val="sr-Cyrl-CS"/>
        </w:rPr>
        <w:t xml:space="preserve">Сваки понуђач из групе понуђача мора да испуни обавезне услове из Поглавља </w:t>
      </w:r>
      <w:r w:rsidR="00062482" w:rsidRPr="002A3DAE">
        <w:rPr>
          <w:rFonts w:eastAsia="Malgun Gothic"/>
          <w:lang w:val="sr-Latn-CS"/>
        </w:rPr>
        <w:t>IV</w:t>
      </w:r>
      <w:r w:rsidR="00062482" w:rsidRPr="002A3DAE">
        <w:rPr>
          <w:rFonts w:eastAsia="Malgun Gothic"/>
          <w:lang w:val="sr-Cyrl-CS"/>
        </w:rPr>
        <w:t>. УСЛОВИ ЗА УЧЕШЋЕ У ПОСТУПКУ ЈАВНЕ НАБАВКЕ (члан 75. став 1. тач. 1), 2), 3) и 4) Закона о јавним набавкама)</w:t>
      </w:r>
      <w:r w:rsidR="00062482">
        <w:rPr>
          <w:rFonts w:eastAsia="Malgun Gothic"/>
          <w:lang w:val="sr-Cyrl-CS"/>
        </w:rPr>
        <w:t xml:space="preserve"> </w:t>
      </w:r>
      <w:r w:rsidR="00062482">
        <w:rPr>
          <w:rFonts w:eastAsia="Malgun Gothic"/>
          <w:spacing w:val="-6"/>
          <w:lang w:val="sr-Cyrl-CS"/>
        </w:rPr>
        <w:t>И УПУТСТВО КАКО СЕ ДОКАЗУЈЕ ИСПУЊЕНОСТ УСЛОВА</w:t>
      </w:r>
      <w:r w:rsidR="00062482" w:rsidRPr="002A3DAE">
        <w:rPr>
          <w:rFonts w:eastAsia="Malgun Gothic"/>
          <w:lang w:val="sr-Cyrl-CS"/>
        </w:rPr>
        <w:t>, а додатне услове из члана 76. Закона, испуњавају заједно, осим ако наручилац из оправданих разлога не одреди другачије.</w:t>
      </w:r>
    </w:p>
    <w:p w:rsidR="007621AC" w:rsidRPr="009D5605" w:rsidRDefault="00A351D4" w:rsidP="00A351D4">
      <w:pPr>
        <w:spacing w:line="271" w:lineRule="auto"/>
        <w:jc w:val="both"/>
      </w:pPr>
      <w:r>
        <w:rPr>
          <w:rFonts w:eastAsia="Times New Roman"/>
        </w:rPr>
        <w:tab/>
      </w:r>
      <w:r w:rsidR="007621AC" w:rsidRPr="009D5605">
        <w:rPr>
          <w:rFonts w:eastAsia="Times New Roman"/>
        </w:rPr>
        <w:t xml:space="preserve">Докази о испуњености услова могу се достављати у неовереним копијама, осим ако другачије није одређено конкурсном документацијом. </w:t>
      </w:r>
    </w:p>
    <w:p w:rsidR="007621AC" w:rsidRPr="009D5605" w:rsidRDefault="00A351D4" w:rsidP="00A351D4">
      <w:pPr>
        <w:spacing w:line="271" w:lineRule="auto"/>
        <w:jc w:val="both"/>
      </w:pPr>
      <w:r>
        <w:rPr>
          <w:rFonts w:eastAsia="Times New Roman"/>
        </w:rPr>
        <w:tab/>
      </w:r>
      <w:r w:rsidR="007621AC" w:rsidRPr="009D5605">
        <w:rPr>
          <w:rFonts w:eastAsia="Times New Roman"/>
        </w:rPr>
        <w:t xml:space="preserve">Наручилац може пре доношења одлуке о додели уговора писмено затражити од понуђача, да у року од пет дана од дана позива наручиоца достави на увид оригинал или оверену копију свих или појединих доказа. </w:t>
      </w:r>
    </w:p>
    <w:p w:rsidR="007621AC" w:rsidRPr="009D5605" w:rsidRDefault="00A351D4" w:rsidP="00A351D4">
      <w:pPr>
        <w:spacing w:line="271" w:lineRule="auto"/>
        <w:jc w:val="both"/>
      </w:pPr>
      <w:r>
        <w:rPr>
          <w:rFonts w:eastAsia="Times New Roman"/>
        </w:rPr>
        <w:tab/>
      </w:r>
      <w:r w:rsidR="007621AC" w:rsidRPr="009D5605">
        <w:rPr>
          <w:rFonts w:eastAsia="Times New Roman"/>
        </w:rPr>
        <w:t xml:space="preserve">Ако понуђач у остављеном року не достави на увид оригинал или оверену копију тражених доказа, наручилац ће његову понуду одбити као неприхватљиву. </w:t>
      </w:r>
    </w:p>
    <w:p w:rsidR="007621AC" w:rsidRPr="009D5605" w:rsidRDefault="00A351D4" w:rsidP="00A351D4">
      <w:pPr>
        <w:spacing w:line="271" w:lineRule="auto"/>
        <w:jc w:val="both"/>
      </w:pPr>
      <w:r>
        <w:rPr>
          <w:rFonts w:eastAsia="Times New Roman"/>
        </w:rPr>
        <w:tab/>
      </w:r>
      <w:r w:rsidR="007621AC" w:rsidRPr="009D5605">
        <w:rPr>
          <w:rFonts w:eastAsia="Times New Roman"/>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7621AC" w:rsidRPr="009D5605" w:rsidRDefault="00A351D4" w:rsidP="00A351D4">
      <w:pPr>
        <w:spacing w:line="271" w:lineRule="auto"/>
        <w:jc w:val="both"/>
      </w:pPr>
      <w:r>
        <w:rPr>
          <w:rFonts w:eastAsia="Times New Roman"/>
        </w:rPr>
        <w:tab/>
      </w:r>
      <w:r w:rsidR="007621AC" w:rsidRPr="009D5605">
        <w:rPr>
          <w:rFonts w:eastAsia="Times New Roman"/>
        </w:rPr>
        <w:t xml:space="preserve">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доступни. </w:t>
      </w:r>
    </w:p>
    <w:p w:rsidR="00A351D4" w:rsidRDefault="00A351D4" w:rsidP="00A351D4">
      <w:pPr>
        <w:spacing w:line="271" w:lineRule="auto"/>
        <w:jc w:val="both"/>
      </w:pPr>
      <w:r>
        <w:rPr>
          <w:rFonts w:eastAsia="Times New Roman"/>
        </w:rPr>
        <w:tab/>
      </w:r>
      <w:r w:rsidR="007621AC" w:rsidRPr="009D5605">
        <w:rPr>
          <w:rFonts w:eastAsia="Times New Roman"/>
        </w:rPr>
        <w:t xml:space="preserve">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rsidR="00A351D4" w:rsidRDefault="00A351D4" w:rsidP="00A351D4">
      <w:pPr>
        <w:spacing w:line="271" w:lineRule="auto"/>
        <w:jc w:val="both"/>
      </w:pPr>
    </w:p>
    <w:p w:rsidR="00A351D4" w:rsidRDefault="00A351D4" w:rsidP="00A351D4">
      <w:pPr>
        <w:spacing w:line="271" w:lineRule="auto"/>
        <w:jc w:val="both"/>
      </w:pPr>
    </w:p>
    <w:p w:rsidR="00A351D4" w:rsidRDefault="00A351D4" w:rsidP="00A351D4">
      <w:pPr>
        <w:spacing w:line="271" w:lineRule="auto"/>
        <w:jc w:val="both"/>
      </w:pPr>
    </w:p>
    <w:p w:rsidR="00A351D4" w:rsidRDefault="00A351D4" w:rsidP="00A351D4">
      <w:pPr>
        <w:spacing w:line="271" w:lineRule="auto"/>
        <w:jc w:val="both"/>
      </w:pPr>
    </w:p>
    <w:p w:rsidR="00A351D4" w:rsidRDefault="00A351D4" w:rsidP="00A351D4">
      <w:pPr>
        <w:spacing w:line="271" w:lineRule="auto"/>
        <w:jc w:val="both"/>
      </w:pPr>
    </w:p>
    <w:p w:rsidR="00A351D4" w:rsidRDefault="00A351D4" w:rsidP="00A351D4">
      <w:pPr>
        <w:spacing w:line="271" w:lineRule="auto"/>
        <w:jc w:val="both"/>
      </w:pPr>
    </w:p>
    <w:p w:rsidR="00A351D4" w:rsidRDefault="00A351D4" w:rsidP="00A351D4">
      <w:pPr>
        <w:spacing w:line="271" w:lineRule="auto"/>
        <w:jc w:val="both"/>
      </w:pPr>
    </w:p>
    <w:p w:rsidR="00A351D4" w:rsidRDefault="00A351D4" w:rsidP="00A351D4">
      <w:pPr>
        <w:spacing w:line="271" w:lineRule="auto"/>
        <w:jc w:val="both"/>
      </w:pPr>
    </w:p>
    <w:p w:rsidR="00A351D4" w:rsidRDefault="00A351D4" w:rsidP="00A351D4">
      <w:pPr>
        <w:spacing w:line="271" w:lineRule="auto"/>
        <w:jc w:val="both"/>
      </w:pPr>
    </w:p>
    <w:p w:rsidR="00A351D4" w:rsidRDefault="00A351D4" w:rsidP="00A351D4">
      <w:pPr>
        <w:spacing w:line="271" w:lineRule="auto"/>
        <w:jc w:val="both"/>
        <w:rPr>
          <w:lang w:val="sr-Cyrl-CS"/>
        </w:rPr>
      </w:pPr>
    </w:p>
    <w:p w:rsidR="001A3F54" w:rsidRPr="007562C0" w:rsidRDefault="001A3F54" w:rsidP="001A3F54">
      <w:pPr>
        <w:shd w:val="clear" w:color="auto" w:fill="C6D9F1"/>
        <w:jc w:val="center"/>
        <w:rPr>
          <w:b/>
          <w:bCs/>
          <w:iCs/>
        </w:rPr>
      </w:pPr>
      <w:r>
        <w:rPr>
          <w:b/>
          <w:bCs/>
          <w:iCs/>
        </w:rPr>
        <w:lastRenderedPageBreak/>
        <w:t xml:space="preserve">V УПУТСТВО </w:t>
      </w:r>
      <w:r>
        <w:rPr>
          <w:b/>
        </w:rPr>
        <w:t>ПОНУЂАЧУ</w:t>
      </w:r>
      <w:r w:rsidRPr="00E83E61">
        <w:rPr>
          <w:b/>
        </w:rPr>
        <w:t xml:space="preserve"> КАКО ДА САЧИН</w:t>
      </w:r>
      <w:r>
        <w:rPr>
          <w:b/>
        </w:rPr>
        <w:t>И</w:t>
      </w:r>
      <w:r w:rsidRPr="00E83E61">
        <w:rPr>
          <w:b/>
        </w:rPr>
        <w:t xml:space="preserve"> ПОНУДУ</w:t>
      </w:r>
    </w:p>
    <w:p w:rsidR="002F1281" w:rsidRPr="00E83E61" w:rsidRDefault="002F1281" w:rsidP="002F1281">
      <w:pPr>
        <w:jc w:val="both"/>
        <w:rPr>
          <w:b/>
          <w:bCs/>
          <w:i/>
          <w:iCs/>
        </w:rPr>
      </w:pPr>
    </w:p>
    <w:p w:rsidR="009D5605" w:rsidRPr="009D5605" w:rsidRDefault="009D5605" w:rsidP="002E507B">
      <w:pPr>
        <w:numPr>
          <w:ilvl w:val="0"/>
          <w:numId w:val="27"/>
        </w:numPr>
        <w:suppressAutoHyphens w:val="0"/>
        <w:autoSpaceDE w:val="0"/>
        <w:autoSpaceDN w:val="0"/>
        <w:adjustRightInd w:val="0"/>
        <w:spacing w:line="240" w:lineRule="auto"/>
        <w:jc w:val="both"/>
        <w:outlineLvl w:val="0"/>
        <w:rPr>
          <w:rFonts w:eastAsia="Times New Roman"/>
          <w:b/>
          <w:bCs/>
          <w:iCs/>
          <w:color w:val="auto"/>
          <w:kern w:val="0"/>
          <w:lang w:val="sr-Cyrl-RS" w:eastAsia="en-US"/>
        </w:rPr>
      </w:pPr>
      <w:r w:rsidRPr="009D5605">
        <w:rPr>
          <w:rFonts w:eastAsia="Times New Roman"/>
          <w:b/>
          <w:bCs/>
          <w:iCs/>
          <w:color w:val="auto"/>
          <w:kern w:val="0"/>
          <w:lang w:val="sr-Cyrl-CS" w:eastAsia="en-US"/>
        </w:rPr>
        <w:t>П</w:t>
      </w:r>
      <w:r w:rsidRPr="009D5605">
        <w:rPr>
          <w:rFonts w:eastAsia="Times New Roman"/>
          <w:b/>
          <w:bCs/>
          <w:iCs/>
          <w:color w:val="auto"/>
          <w:kern w:val="0"/>
          <w:lang w:val="sr-Cyrl-RS" w:eastAsia="en-US"/>
        </w:rPr>
        <w:t>одаци о језику</w:t>
      </w:r>
    </w:p>
    <w:p w:rsidR="009D5605" w:rsidRPr="009D5605" w:rsidRDefault="009D5605" w:rsidP="009D5605">
      <w:pPr>
        <w:suppressAutoHyphens w:val="0"/>
        <w:spacing w:line="240" w:lineRule="auto"/>
        <w:ind w:firstLine="720"/>
        <w:jc w:val="both"/>
        <w:rPr>
          <w:rFonts w:eastAsia="Times New Roman"/>
          <w:color w:val="auto"/>
          <w:kern w:val="0"/>
          <w:lang w:val="sr-Cyrl-RS" w:eastAsia="en-US"/>
        </w:rPr>
      </w:pPr>
      <w:r w:rsidRPr="009D5605">
        <w:rPr>
          <w:rFonts w:eastAsia="Times New Roman"/>
          <w:color w:val="auto"/>
          <w:kern w:val="0"/>
          <w:lang w:val="sr-Cyrl-CS" w:eastAsia="en-US"/>
        </w:rPr>
        <w:t xml:space="preserve">Понуђачи су дужни да понуду сачине на српском језику на Обрасцу понуде који је саставни део конкурсне документације, у складу са чланом 17. Закона о јавним набавкама Републике Србије („Службени гласник РС”, бр. 124/12, 14/15 и 68/15; у даљем тексту: Закон). </w:t>
      </w:r>
    </w:p>
    <w:p w:rsidR="009D5605" w:rsidRPr="009D5605" w:rsidRDefault="009D5605" w:rsidP="009D5605">
      <w:pPr>
        <w:suppressAutoHyphens w:val="0"/>
        <w:spacing w:line="240" w:lineRule="auto"/>
        <w:ind w:firstLine="720"/>
        <w:jc w:val="both"/>
        <w:rPr>
          <w:rFonts w:eastAsia="Calibri"/>
          <w:color w:val="auto"/>
          <w:kern w:val="0"/>
          <w:lang w:val="sr-Cyrl-RS" w:eastAsia="en-US"/>
        </w:rPr>
      </w:pPr>
      <w:r w:rsidRPr="009D5605">
        <w:rPr>
          <w:rFonts w:eastAsia="Calibri"/>
          <w:color w:val="auto"/>
          <w:kern w:val="0"/>
          <w:lang w:val="sr-Cyrl-RS" w:eastAsia="en-US"/>
        </w:rPr>
        <w:t>Понуда мора бити сачињена на српском језику.</w:t>
      </w:r>
    </w:p>
    <w:p w:rsidR="009D5605" w:rsidRPr="009D5605" w:rsidRDefault="009D5605" w:rsidP="009D5605">
      <w:pPr>
        <w:suppressAutoHyphens w:val="0"/>
        <w:spacing w:line="240" w:lineRule="auto"/>
        <w:ind w:firstLine="720"/>
        <w:jc w:val="both"/>
        <w:rPr>
          <w:rFonts w:eastAsia="Calibri"/>
          <w:color w:val="auto"/>
          <w:kern w:val="0"/>
          <w:lang w:val="sr-Cyrl-RS" w:eastAsia="en-US"/>
        </w:rPr>
      </w:pPr>
      <w:r w:rsidRPr="009D5605">
        <w:rPr>
          <w:rFonts w:eastAsia="Calibri"/>
          <w:color w:val="auto"/>
          <w:kern w:val="0"/>
          <w:lang w:val="sr-Cyrl-RS" w:eastAsia="en-US"/>
        </w:rPr>
        <w:t>Сва документа у понуди морају бити на српском језику.</w:t>
      </w:r>
    </w:p>
    <w:p w:rsidR="009D5605" w:rsidRPr="009D5605" w:rsidRDefault="009D5605" w:rsidP="009D5605">
      <w:pPr>
        <w:suppressAutoHyphens w:val="0"/>
        <w:spacing w:line="240" w:lineRule="auto"/>
        <w:ind w:firstLine="720"/>
        <w:jc w:val="both"/>
        <w:rPr>
          <w:rFonts w:eastAsia="Calibri"/>
          <w:color w:val="auto"/>
          <w:kern w:val="0"/>
          <w:lang w:val="sr-Cyrl-RS" w:eastAsia="en-US"/>
        </w:rPr>
      </w:pPr>
      <w:r w:rsidRPr="009D5605">
        <w:rPr>
          <w:rFonts w:eastAsia="Calibri"/>
          <w:color w:val="auto"/>
          <w:kern w:val="0"/>
          <w:szCs w:val="20"/>
          <w:lang w:val="sr-Latn-CS" w:eastAsia="en-US"/>
        </w:rPr>
        <w:t>Уколико је документ на страном језику, мора бити преведен на српски језик и оверен од стране овлашћеног судског тумача.</w:t>
      </w:r>
    </w:p>
    <w:p w:rsidR="009D5605" w:rsidRPr="009D5605" w:rsidRDefault="009D5605" w:rsidP="009D5605">
      <w:pPr>
        <w:suppressAutoHyphens w:val="0"/>
        <w:spacing w:line="240" w:lineRule="auto"/>
        <w:ind w:firstLine="720"/>
        <w:jc w:val="both"/>
        <w:rPr>
          <w:rFonts w:eastAsia="Times New Roman"/>
          <w:color w:val="auto"/>
          <w:kern w:val="0"/>
          <w:lang w:val="sr-Cyrl-RS" w:eastAsia="en-US"/>
        </w:rPr>
      </w:pPr>
      <w:r w:rsidRPr="009D5605">
        <w:rPr>
          <w:rFonts w:eastAsia="Times New Roman"/>
          <w:color w:val="auto"/>
          <w:kern w:val="0"/>
          <w:lang w:val="sr-Cyrl-CS" w:eastAsia="en-US"/>
        </w:rPr>
        <w:t xml:space="preserve">Конкурсна документација се преузима на Порталу Управе за јавне набавке: </w:t>
      </w:r>
      <w:hyperlink r:id="rId10" w:history="1">
        <w:r w:rsidRPr="009D5605">
          <w:rPr>
            <w:rFonts w:eastAsia="Times New Roman"/>
            <w:color w:val="auto"/>
            <w:kern w:val="0"/>
            <w:lang w:val="sr-Cyrl-CS" w:eastAsia="en-US"/>
          </w:rPr>
          <w:t>portal.ujn.gov.rs</w:t>
        </w:r>
      </w:hyperlink>
      <w:r w:rsidRPr="009D5605">
        <w:rPr>
          <w:rFonts w:eastAsia="Times New Roman"/>
          <w:color w:val="auto"/>
          <w:kern w:val="0"/>
          <w:lang w:val="sr-Cyrl-CS" w:eastAsia="en-US"/>
        </w:rPr>
        <w:t xml:space="preserve"> или на интернет страници Наручиоца: </w:t>
      </w:r>
      <w:hyperlink r:id="rId11" w:history="1">
        <w:r w:rsidRPr="009D5605">
          <w:rPr>
            <w:rFonts w:eastAsia="Times New Roman"/>
            <w:color w:val="auto"/>
            <w:kern w:val="0"/>
            <w:lang w:val="sr-Cyrl-CS" w:eastAsia="en-US"/>
          </w:rPr>
          <w:t>www.m</w:t>
        </w:r>
        <w:r w:rsidRPr="009D5605">
          <w:rPr>
            <w:rFonts w:eastAsia="Times New Roman"/>
            <w:color w:val="auto"/>
            <w:kern w:val="0"/>
            <w:lang w:eastAsia="en-US"/>
          </w:rPr>
          <w:t>gsi</w:t>
        </w:r>
        <w:r w:rsidRPr="009D5605">
          <w:rPr>
            <w:rFonts w:eastAsia="Times New Roman"/>
            <w:color w:val="auto"/>
            <w:kern w:val="0"/>
            <w:lang w:val="sr-Cyrl-CS" w:eastAsia="en-US"/>
          </w:rPr>
          <w:t>.gov.rs</w:t>
        </w:r>
      </w:hyperlink>
      <w:r w:rsidRPr="009D5605">
        <w:rPr>
          <w:rFonts w:eastAsia="Times New Roman"/>
          <w:color w:val="auto"/>
          <w:kern w:val="0"/>
          <w:lang w:val="sr-Cyrl-RS" w:eastAsia="en-US"/>
        </w:rPr>
        <w:t>.</w:t>
      </w:r>
    </w:p>
    <w:p w:rsidR="009D5605" w:rsidRPr="009D5605" w:rsidRDefault="009D5605" w:rsidP="009D5605">
      <w:pPr>
        <w:suppressAutoHyphens w:val="0"/>
        <w:spacing w:line="240" w:lineRule="auto"/>
        <w:ind w:firstLine="720"/>
        <w:jc w:val="both"/>
        <w:rPr>
          <w:rFonts w:eastAsia="Times New Roman"/>
          <w:color w:val="auto"/>
          <w:kern w:val="0"/>
          <w:lang w:val="sr-Cyrl-RS" w:eastAsia="en-US"/>
        </w:rPr>
      </w:pPr>
    </w:p>
    <w:p w:rsidR="009D5605" w:rsidRPr="009D5605" w:rsidRDefault="009D5605" w:rsidP="002E507B">
      <w:pPr>
        <w:numPr>
          <w:ilvl w:val="0"/>
          <w:numId w:val="27"/>
        </w:numPr>
        <w:suppressAutoHyphens w:val="0"/>
        <w:spacing w:line="240" w:lineRule="auto"/>
        <w:jc w:val="both"/>
        <w:rPr>
          <w:rFonts w:eastAsia="Times New Roman"/>
          <w:b/>
          <w:color w:val="auto"/>
          <w:kern w:val="0"/>
          <w:lang w:val="sr-Cyrl-RS" w:eastAsia="en-US"/>
        </w:rPr>
      </w:pPr>
      <w:r w:rsidRPr="009D5605">
        <w:rPr>
          <w:rFonts w:eastAsia="Times New Roman"/>
          <w:b/>
          <w:color w:val="auto"/>
          <w:kern w:val="0"/>
          <w:lang w:val="sr-Cyrl-RS" w:eastAsia="en-US"/>
        </w:rPr>
        <w:t>Начин на који понуда мора да буде сачињена</w:t>
      </w:r>
    </w:p>
    <w:p w:rsidR="009D5605" w:rsidRPr="009D5605" w:rsidRDefault="009D5605" w:rsidP="009D5605">
      <w:pPr>
        <w:suppressAutoHyphens w:val="0"/>
        <w:spacing w:line="240" w:lineRule="auto"/>
        <w:ind w:firstLine="720"/>
        <w:jc w:val="both"/>
        <w:rPr>
          <w:rFonts w:eastAsia="Times New Roman"/>
          <w:color w:val="auto"/>
          <w:kern w:val="0"/>
          <w:lang w:val="sr-Cyrl-RS" w:eastAsia="en-US"/>
        </w:rPr>
      </w:pPr>
      <w:r w:rsidRPr="009D5605">
        <w:rPr>
          <w:rFonts w:eastAsia="Times New Roman"/>
          <w:color w:val="auto"/>
          <w:kern w:val="0"/>
          <w:lang w:val="sr-Cyrl-RS" w:eastAsia="en-US"/>
        </w:rPr>
        <w:t xml:space="preserve">Понуда се ради на преузетој конкурсној документацији уз потпис овлашћеног лица на назначеним местима у прилозима. Понуда се припрема и подноси у складу са одредбама Закона о јавним набавкама и условима одређеним у овој конкурсној документацији. Понуда мора бити јасна и недвосмислена, откуцана или читко попуњена и која у прилогу садржи све тражене доказе о испуњености услова за учешће у поступку набавке.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Понуђач је дужан да овако обрађену понуду преда у запечаћеној и обезбеђеној коверти или кутији, да се приликом отварања понуде може са сигурношћу утврдити да се први пут отвара, са назнаком: </w:t>
      </w:r>
      <w:r w:rsidRPr="009D5605">
        <w:rPr>
          <w:rFonts w:eastAsia="Times New Roman"/>
          <w:b/>
          <w:color w:val="auto"/>
          <w:kern w:val="0"/>
          <w:lang w:val="sr-Cyrl-RS" w:eastAsia="en-US"/>
        </w:rPr>
        <w:t xml:space="preserve">„Понуда за јавну набавку </w:t>
      </w:r>
      <w:r>
        <w:rPr>
          <w:rFonts w:eastAsia="Times New Roman"/>
          <w:b/>
          <w:color w:val="auto"/>
          <w:kern w:val="0"/>
          <w:lang w:val="sr-Cyrl-CS" w:eastAsia="en-US"/>
        </w:rPr>
        <w:t>додатних</w:t>
      </w:r>
      <w:r w:rsidRPr="009D5605">
        <w:rPr>
          <w:rFonts w:eastAsia="Times New Roman"/>
          <w:b/>
          <w:color w:val="auto"/>
          <w:kern w:val="0"/>
          <w:lang w:val="sr-Cyrl-CS" w:eastAsia="en-US"/>
        </w:rPr>
        <w:t xml:space="preserve"> услуг</w:t>
      </w:r>
      <w:r>
        <w:rPr>
          <w:rFonts w:eastAsia="Times New Roman"/>
          <w:b/>
          <w:color w:val="auto"/>
          <w:kern w:val="0"/>
          <w:lang w:val="sr-Cyrl-CS" w:eastAsia="en-US"/>
        </w:rPr>
        <w:t>а</w:t>
      </w:r>
      <w:r w:rsidRPr="009D5605">
        <w:rPr>
          <w:rFonts w:eastAsia="Times New Roman"/>
          <w:b/>
          <w:color w:val="auto"/>
          <w:kern w:val="0"/>
          <w:lang w:val="sr-Cyrl-CS" w:eastAsia="en-US"/>
        </w:rPr>
        <w:t xml:space="preserve">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w:t>
      </w:r>
      <w:r w:rsidRPr="009D5605">
        <w:rPr>
          <w:rFonts w:eastAsia="Times New Roman"/>
          <w:b/>
          <w:color w:val="auto"/>
          <w:kern w:val="0"/>
          <w:lang w:val="sr-Cyrl-RS" w:eastAsia="en-US"/>
        </w:rPr>
        <w:t>, број ЈН 1</w:t>
      </w:r>
      <w:r>
        <w:rPr>
          <w:rFonts w:eastAsia="Times New Roman"/>
          <w:b/>
          <w:color w:val="auto"/>
          <w:kern w:val="0"/>
          <w:lang w:val="sr-Cyrl-RS" w:eastAsia="en-US"/>
        </w:rPr>
        <w:t>3</w:t>
      </w:r>
      <w:r w:rsidRPr="009D5605">
        <w:rPr>
          <w:rFonts w:eastAsia="Times New Roman"/>
          <w:b/>
          <w:color w:val="auto"/>
          <w:kern w:val="0"/>
          <w:lang w:val="sr-Cyrl-RS" w:eastAsia="en-US"/>
        </w:rPr>
        <w:t>/2016 - НЕ ОТВАРАТИ”</w:t>
      </w:r>
      <w:r w:rsidRPr="009D5605">
        <w:rPr>
          <w:rFonts w:eastAsia="Times New Roman"/>
          <w:color w:val="auto"/>
          <w:kern w:val="0"/>
          <w:lang w:val="sr-Cyrl-RS" w:eastAsia="en-US"/>
        </w:rPr>
        <w:t xml:space="preserve">, на адресу: Министарство грађевинарства, саобраћаја и инфраструктуре, Немањина 22-26, Београд, преко писарнице Управе за заједничке послове републичких органа. </w:t>
      </w:r>
    </w:p>
    <w:p w:rsidR="009D5605" w:rsidRPr="009D5605" w:rsidRDefault="009D5605" w:rsidP="009D5605">
      <w:pPr>
        <w:suppressAutoHyphens w:val="0"/>
        <w:spacing w:line="240" w:lineRule="auto"/>
        <w:ind w:firstLine="720"/>
        <w:jc w:val="both"/>
        <w:rPr>
          <w:rFonts w:eastAsia="Times New Roman"/>
          <w:b/>
          <w:color w:val="auto"/>
          <w:kern w:val="0"/>
          <w:lang w:val="sr-Cyrl-RS" w:eastAsia="en-US"/>
        </w:rPr>
      </w:pPr>
      <w:r w:rsidRPr="0013475D">
        <w:rPr>
          <w:rFonts w:eastAsia="Times New Roman"/>
          <w:color w:val="auto"/>
          <w:kern w:val="0"/>
          <w:lang w:val="sr-Cyrl-RS" w:eastAsia="en-US"/>
        </w:rPr>
        <w:t xml:space="preserve">Понуда се сматра благовременом уколико је примљена од стране Наручиоца </w:t>
      </w:r>
      <w:r w:rsidRPr="0013475D">
        <w:rPr>
          <w:rFonts w:eastAsia="Times New Roman"/>
          <w:b/>
          <w:color w:val="auto"/>
          <w:kern w:val="0"/>
          <w:lang w:val="sr-Cyrl-RS" w:eastAsia="en-US"/>
        </w:rPr>
        <w:t xml:space="preserve">до </w:t>
      </w:r>
      <w:r w:rsidR="0013475D" w:rsidRPr="0013475D">
        <w:rPr>
          <w:rFonts w:eastAsia="Times New Roman"/>
          <w:b/>
          <w:color w:val="auto"/>
          <w:kern w:val="0"/>
          <w:lang w:val="sr-Cyrl-RS" w:eastAsia="en-US"/>
        </w:rPr>
        <w:t>03</w:t>
      </w:r>
      <w:r w:rsidRPr="0013475D">
        <w:rPr>
          <w:rFonts w:eastAsia="Times New Roman"/>
          <w:b/>
          <w:color w:val="auto"/>
          <w:kern w:val="0"/>
          <w:lang w:val="sr-Cyrl-RS" w:eastAsia="en-US"/>
        </w:rPr>
        <w:t xml:space="preserve">. </w:t>
      </w:r>
      <w:r w:rsidR="0013475D" w:rsidRPr="0013475D">
        <w:rPr>
          <w:rFonts w:eastAsia="Times New Roman"/>
          <w:b/>
          <w:color w:val="auto"/>
          <w:kern w:val="0"/>
          <w:lang w:val="sr-Cyrl-CS" w:eastAsia="en-US"/>
        </w:rPr>
        <w:t>августа</w:t>
      </w:r>
      <w:r w:rsidRPr="0013475D">
        <w:rPr>
          <w:rFonts w:eastAsia="Times New Roman"/>
          <w:b/>
          <w:color w:val="auto"/>
          <w:kern w:val="0"/>
          <w:lang w:val="sr-Cyrl-RS" w:eastAsia="en-US"/>
        </w:rPr>
        <w:t xml:space="preserve"> 2016. године до 10:00 часова.</w:t>
      </w:r>
    </w:p>
    <w:p w:rsidR="009D5605" w:rsidRPr="009D5605" w:rsidRDefault="009D5605" w:rsidP="009D5605">
      <w:pPr>
        <w:suppressAutoHyphens w:val="0"/>
        <w:spacing w:line="240" w:lineRule="auto"/>
        <w:ind w:firstLine="720"/>
        <w:jc w:val="both"/>
        <w:rPr>
          <w:rFonts w:eastAsia="Times New Roman"/>
          <w:color w:val="auto"/>
          <w:kern w:val="0"/>
          <w:lang w:val="sr-Cyrl-RS" w:eastAsia="en-US"/>
        </w:rPr>
      </w:pPr>
      <w:r w:rsidRPr="009D5605">
        <w:rPr>
          <w:rFonts w:eastAsia="Times New Roman"/>
          <w:color w:val="auto"/>
          <w:kern w:val="0"/>
          <w:lang w:val="sr-Cyrl-RS" w:eastAsia="en-US"/>
        </w:rPr>
        <w:t>На полеђини коверте односно кутије потребно је навести назив и адресу понуђача.</w:t>
      </w:r>
    </w:p>
    <w:p w:rsidR="009D5605" w:rsidRPr="009D5605" w:rsidRDefault="009D5605" w:rsidP="009D5605">
      <w:pPr>
        <w:suppressAutoHyphens w:val="0"/>
        <w:spacing w:line="240" w:lineRule="auto"/>
        <w:jc w:val="both"/>
        <w:rPr>
          <w:rFonts w:eastAsia="Times New Roman"/>
          <w:color w:val="auto"/>
          <w:kern w:val="0"/>
          <w:lang w:val="sr-Cyrl-RS" w:eastAsia="en-US"/>
        </w:rPr>
      </w:pPr>
      <w:r w:rsidRPr="009D5605">
        <w:rPr>
          <w:rFonts w:eastAsia="Times New Roman"/>
          <w:color w:val="auto"/>
          <w:kern w:val="0"/>
          <w:lang w:val="sr-Cyrl-RS"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D5605" w:rsidRPr="009D5605" w:rsidRDefault="009D5605" w:rsidP="009D5605">
      <w:pPr>
        <w:suppressAutoHyphens w:val="0"/>
        <w:spacing w:line="240" w:lineRule="auto"/>
        <w:ind w:firstLine="720"/>
        <w:jc w:val="both"/>
        <w:rPr>
          <w:rFonts w:eastAsia="Times New Roman"/>
          <w:color w:val="auto"/>
          <w:kern w:val="0"/>
          <w:lang w:val="sr-Cyrl-RS" w:eastAsia="en-US"/>
        </w:rPr>
      </w:pPr>
      <w:r w:rsidRPr="009D5605">
        <w:rPr>
          <w:rFonts w:eastAsia="Times New Roman"/>
          <w:color w:val="auto"/>
          <w:kern w:val="0"/>
          <w:lang w:val="sr-Cyrl-RS" w:eastAsia="en-US"/>
        </w:rPr>
        <w:t>Евентуалне грешке начињене приликом попуњавања Обрасца понуде, које су исправљене од стране понуђача, морају бити посебно оверене потписом овлашћеног лица.</w:t>
      </w:r>
    </w:p>
    <w:p w:rsidR="009D5605" w:rsidRPr="009D5605" w:rsidRDefault="009D5605" w:rsidP="009D5605">
      <w:pPr>
        <w:suppressAutoHyphens w:val="0"/>
        <w:spacing w:line="240" w:lineRule="auto"/>
        <w:ind w:firstLine="720"/>
        <w:jc w:val="both"/>
        <w:rPr>
          <w:rFonts w:eastAsia="Times New Roman"/>
          <w:color w:val="auto"/>
          <w:kern w:val="0"/>
          <w:lang w:val="sr-Cyrl-RS" w:eastAsia="en-US"/>
        </w:rPr>
      </w:pPr>
      <w:r w:rsidRPr="009D5605">
        <w:rPr>
          <w:rFonts w:eastAsia="Times New Roman"/>
          <w:color w:val="auto"/>
          <w:kern w:val="0"/>
          <w:lang w:val="sr-Cyrl-RS" w:eastAsia="en-U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w:t>
      </w:r>
    </w:p>
    <w:p w:rsidR="009D5605" w:rsidRPr="009D5605" w:rsidRDefault="009D5605" w:rsidP="009D5605">
      <w:pPr>
        <w:suppressAutoHyphens w:val="0"/>
        <w:spacing w:line="240" w:lineRule="auto"/>
        <w:ind w:firstLine="720"/>
        <w:jc w:val="both"/>
        <w:rPr>
          <w:rFonts w:eastAsia="Times New Roman"/>
          <w:color w:val="auto"/>
          <w:kern w:val="0"/>
          <w:lang w:val="sr-Cyrl-RS" w:eastAsia="en-US"/>
        </w:rPr>
      </w:pPr>
      <w:r w:rsidRPr="009D5605">
        <w:rPr>
          <w:rFonts w:eastAsia="Times New Roman"/>
          <w:color w:val="auto"/>
          <w:kern w:val="0"/>
          <w:lang w:val="sr-Cyrl-RS" w:eastAsia="en-US"/>
        </w:rPr>
        <w:t>Понуда коју Наручилац није примио у року одређеном за подношење понуда, односно која је примљена по истеку дана и сата до којег се понуда може поднети, сматраће се неблаговременом.</w:t>
      </w:r>
    </w:p>
    <w:p w:rsidR="009D5605" w:rsidRPr="009D5605" w:rsidRDefault="009D5605" w:rsidP="009D5605">
      <w:pPr>
        <w:suppressAutoHyphens w:val="0"/>
        <w:spacing w:line="240" w:lineRule="auto"/>
        <w:ind w:firstLine="720"/>
        <w:jc w:val="both"/>
        <w:rPr>
          <w:rFonts w:eastAsia="Times New Roman"/>
          <w:color w:val="auto"/>
          <w:kern w:val="0"/>
          <w:lang w:val="sr-Cyrl-RS" w:eastAsia="en-US"/>
        </w:rPr>
      </w:pPr>
      <w:r w:rsidRPr="009D5605">
        <w:rPr>
          <w:rFonts w:eastAsia="Times New Roman"/>
          <w:color w:val="auto"/>
          <w:kern w:val="0"/>
          <w:lang w:val="sr-Cyrl-RS" w:eastAsia="en-US"/>
        </w:rPr>
        <w:t xml:space="preserve">Понуђач је дужан да, на начин дефинисан конкурсном документацијом, попуни, овери печатом и потпише све обрасце и изјаве из конкурсне документације. </w:t>
      </w:r>
    </w:p>
    <w:p w:rsidR="009D5605" w:rsidRPr="009D5605" w:rsidRDefault="009D5605" w:rsidP="009D5605">
      <w:pPr>
        <w:suppressAutoHyphens w:val="0"/>
        <w:spacing w:line="240" w:lineRule="auto"/>
        <w:ind w:firstLine="720"/>
        <w:jc w:val="both"/>
        <w:rPr>
          <w:rFonts w:eastAsia="Times New Roman"/>
          <w:color w:val="auto"/>
          <w:kern w:val="0"/>
          <w:lang w:val="sr-Cyrl-RS" w:eastAsia="en-US"/>
        </w:rPr>
      </w:pPr>
      <w:r w:rsidRPr="009D5605">
        <w:rPr>
          <w:rFonts w:eastAsia="Times New Roman"/>
          <w:color w:val="auto"/>
          <w:kern w:val="0"/>
          <w:lang w:val="sr-Cyrl-RS" w:eastAsia="en-US"/>
        </w:rPr>
        <w:lastRenderedPageBreak/>
        <w:t xml:space="preserve">Обрасце и изјаве који су саставни део конкурсне документације понуђач мора попунити читко, односно дужан је уписати податке у за њих предвиђена празна поља или заокружити већ дате елементе у обрасцима и изјавама, тако да буду у потпуности попуњени, а садржај јасан и недвосмилен. </w:t>
      </w:r>
    </w:p>
    <w:p w:rsidR="009D5605" w:rsidRPr="009D5605" w:rsidRDefault="009D5605" w:rsidP="009D5605">
      <w:pPr>
        <w:suppressAutoHyphens w:val="0"/>
        <w:spacing w:line="240" w:lineRule="auto"/>
        <w:ind w:firstLine="720"/>
        <w:jc w:val="both"/>
        <w:rPr>
          <w:rFonts w:eastAsia="Times New Roman"/>
          <w:color w:val="auto"/>
          <w:kern w:val="0"/>
          <w:lang w:val="sr-Cyrl-RS" w:eastAsia="en-US"/>
        </w:rPr>
      </w:pPr>
      <w:r w:rsidRPr="009D5605">
        <w:rPr>
          <w:rFonts w:eastAsia="Times New Roman"/>
          <w:color w:val="auto"/>
          <w:kern w:val="0"/>
          <w:lang w:val="sr-Cyrl-RS" w:eastAsia="en-US"/>
        </w:rPr>
        <w:t>На сваком обрасцу и изјави конкурсне документације је наведено ко је дужан да га овери печатом и потпише и то:</w:t>
      </w:r>
    </w:p>
    <w:p w:rsidR="009D5605" w:rsidRPr="009D5605" w:rsidRDefault="009D5605" w:rsidP="009D5605">
      <w:pPr>
        <w:suppressAutoHyphens w:val="0"/>
        <w:spacing w:line="240" w:lineRule="auto"/>
        <w:ind w:firstLine="720"/>
        <w:jc w:val="both"/>
        <w:rPr>
          <w:rFonts w:eastAsia="Times New Roman"/>
          <w:color w:val="auto"/>
          <w:kern w:val="0"/>
          <w:lang w:val="sr-Cyrl-RS" w:eastAsia="en-US"/>
        </w:rPr>
      </w:pPr>
      <w:r w:rsidRPr="009D5605">
        <w:rPr>
          <w:rFonts w:eastAsia="Times New Roman"/>
          <w:color w:val="auto"/>
          <w:kern w:val="0"/>
          <w:lang w:val="sr-Cyrl-RS" w:eastAsia="en-US"/>
        </w:rPr>
        <w:t xml:space="preserve">- уколико понуду подноси понуђач који наступа самостално, сваки образац и изјава мора бити оверен и потписан од стране овлашћеног лица понуђача; </w:t>
      </w:r>
    </w:p>
    <w:p w:rsidR="009D5605" w:rsidRPr="009D5605" w:rsidRDefault="009D5605" w:rsidP="009D5605">
      <w:pPr>
        <w:suppressAutoHyphens w:val="0"/>
        <w:spacing w:line="240" w:lineRule="auto"/>
        <w:ind w:firstLine="720"/>
        <w:jc w:val="both"/>
        <w:rPr>
          <w:rFonts w:eastAsia="Times New Roman"/>
          <w:color w:val="auto"/>
          <w:kern w:val="0"/>
          <w:lang w:val="sr-Cyrl-RS" w:eastAsia="en-US"/>
        </w:rPr>
      </w:pPr>
      <w:r w:rsidRPr="009D5605">
        <w:rPr>
          <w:rFonts w:eastAsia="Times New Roman"/>
          <w:color w:val="auto"/>
          <w:kern w:val="0"/>
          <w:lang w:val="sr-Cyrl-RS" w:eastAsia="en-US"/>
        </w:rPr>
        <w:t>- уколико понуду подноси понуђач који наступа са подизвођачем, обрасци и изјаве који се односе на подизвођаче могу бити оверени и потписани од стране овлашћеног лица понуђача или од стране овлашћеног лица подизвођача.</w:t>
      </w:r>
    </w:p>
    <w:p w:rsidR="009D5605" w:rsidRPr="009D5605" w:rsidRDefault="009D5605" w:rsidP="009D5605">
      <w:pPr>
        <w:suppressAutoHyphens w:val="0"/>
        <w:spacing w:line="240" w:lineRule="auto"/>
        <w:ind w:firstLine="720"/>
        <w:jc w:val="both"/>
        <w:rPr>
          <w:rFonts w:eastAsia="Times New Roman"/>
          <w:color w:val="auto"/>
          <w:kern w:val="0"/>
          <w:lang w:val="sr-Cyrl-RS" w:eastAsia="en-US"/>
        </w:rPr>
      </w:pPr>
      <w:r w:rsidRPr="009D5605">
        <w:rPr>
          <w:rFonts w:eastAsia="Times New Roman"/>
          <w:color w:val="auto"/>
          <w:kern w:val="0"/>
          <w:lang w:val="sr-Cyrl-RS" w:eastAsia="en-US"/>
        </w:rPr>
        <w:t xml:space="preserve">- уколико понуду подноси група понуђача, обрасци и изјаве који се односе на члана групе могу бити оверени и потписани од стране овлашћеног лица носиоца посла или овлашћеног лица члана групе понуђача. </w:t>
      </w:r>
    </w:p>
    <w:p w:rsidR="009D5605" w:rsidRPr="009D5605" w:rsidRDefault="009D5605" w:rsidP="009D5605">
      <w:pPr>
        <w:suppressAutoHyphens w:val="0"/>
        <w:spacing w:line="240" w:lineRule="auto"/>
        <w:ind w:firstLine="720"/>
        <w:jc w:val="both"/>
        <w:rPr>
          <w:rFonts w:eastAsia="Times New Roman"/>
          <w:color w:val="auto"/>
          <w:kern w:val="0"/>
          <w:lang w:val="sr-Cyrl-RS" w:eastAsia="en-US"/>
        </w:rPr>
      </w:pPr>
      <w:r w:rsidRPr="009D5605">
        <w:rPr>
          <w:rFonts w:eastAsia="Times New Roman"/>
          <w:color w:val="auto"/>
          <w:kern w:val="0"/>
          <w:lang w:val="sr-Cyrl-RS" w:eastAsia="en-US"/>
        </w:rPr>
        <w:t>Обрасце и изјаве који су у конкретном случају непримењиви, понуђач није у обавези да потпише, овери и достави.</w:t>
      </w:r>
    </w:p>
    <w:p w:rsidR="009D5605" w:rsidRPr="009D5605" w:rsidRDefault="009D5605" w:rsidP="009D5605">
      <w:pPr>
        <w:suppressAutoHyphens w:val="0"/>
        <w:spacing w:line="240" w:lineRule="auto"/>
        <w:jc w:val="both"/>
        <w:rPr>
          <w:rFonts w:eastAsia="Times New Roman"/>
          <w:color w:val="auto"/>
          <w:kern w:val="0"/>
          <w:lang w:val="sr-Cyrl-RS" w:eastAsia="en-US"/>
        </w:rPr>
      </w:pPr>
    </w:p>
    <w:p w:rsidR="009D5605" w:rsidRPr="009D5605" w:rsidRDefault="009D5605" w:rsidP="009D5605">
      <w:pPr>
        <w:numPr>
          <w:ilvl w:val="0"/>
          <w:numId w:val="27"/>
        </w:numPr>
        <w:suppressAutoHyphens w:val="0"/>
        <w:spacing w:after="120" w:line="276" w:lineRule="auto"/>
        <w:jc w:val="both"/>
        <w:rPr>
          <w:rFonts w:eastAsia="Calibri"/>
          <w:b/>
          <w:kern w:val="0"/>
          <w:lang w:val="sr-Cyrl-RS" w:eastAsia="x-none"/>
        </w:rPr>
      </w:pPr>
      <w:r w:rsidRPr="009D5605">
        <w:rPr>
          <w:rFonts w:eastAsia="Calibri"/>
          <w:b/>
          <w:kern w:val="0"/>
          <w:lang w:val="sr-Cyrl-RS" w:eastAsia="x-none"/>
        </w:rPr>
        <w:t>Понуда са варијантама није дозвољена</w:t>
      </w:r>
    </w:p>
    <w:p w:rsidR="009D5605" w:rsidRPr="009D5605" w:rsidRDefault="009D5605" w:rsidP="002E507B">
      <w:pPr>
        <w:numPr>
          <w:ilvl w:val="0"/>
          <w:numId w:val="27"/>
        </w:numPr>
        <w:suppressAutoHyphens w:val="0"/>
        <w:spacing w:line="240" w:lineRule="auto"/>
        <w:jc w:val="both"/>
        <w:rPr>
          <w:rFonts w:eastAsia="Calibri"/>
          <w:b/>
          <w:kern w:val="0"/>
          <w:lang w:val="sr-Cyrl-RS" w:eastAsia="x-none"/>
        </w:rPr>
      </w:pPr>
      <w:r w:rsidRPr="009D5605">
        <w:rPr>
          <w:rFonts w:eastAsia="Calibri"/>
          <w:b/>
          <w:kern w:val="0"/>
          <w:lang w:val="sr-Cyrl-RS" w:eastAsia="x-none"/>
        </w:rPr>
        <w:t>Место, дан и сат отварања понуда, подношење пуномоћја</w:t>
      </w:r>
    </w:p>
    <w:p w:rsidR="009D5605" w:rsidRPr="002E507B" w:rsidRDefault="009D5605" w:rsidP="002E507B">
      <w:pPr>
        <w:suppressAutoHyphens w:val="0"/>
        <w:spacing w:line="276" w:lineRule="auto"/>
        <w:ind w:firstLine="720"/>
        <w:jc w:val="both"/>
        <w:rPr>
          <w:rFonts w:eastAsia="Calibri"/>
          <w:b/>
          <w:kern w:val="0"/>
          <w:lang w:val="sr-Cyrl-RS" w:eastAsia="x-none"/>
        </w:rPr>
      </w:pPr>
      <w:r w:rsidRPr="0013475D">
        <w:rPr>
          <w:rFonts w:eastAsia="Calibri"/>
          <w:b/>
          <w:kern w:val="0"/>
          <w:lang w:val="sr-Cyrl-RS" w:eastAsia="x-none"/>
        </w:rPr>
        <w:t xml:space="preserve">Отварање понуда обавиће се </w:t>
      </w:r>
      <w:r w:rsidR="0013475D" w:rsidRPr="0013475D">
        <w:rPr>
          <w:rFonts w:eastAsia="Calibri"/>
          <w:b/>
          <w:kern w:val="0"/>
          <w:lang w:val="sr-Cyrl-RS" w:eastAsia="x-none"/>
        </w:rPr>
        <w:t>03</w:t>
      </w:r>
      <w:r w:rsidRPr="0013475D">
        <w:rPr>
          <w:rFonts w:eastAsia="Calibri"/>
          <w:b/>
          <w:kern w:val="0"/>
          <w:lang w:val="sr-Cyrl-RS" w:eastAsia="x-none"/>
        </w:rPr>
        <w:t xml:space="preserve">. </w:t>
      </w:r>
      <w:r w:rsidR="0013475D" w:rsidRPr="0013475D">
        <w:rPr>
          <w:rFonts w:eastAsia="Calibri"/>
          <w:b/>
          <w:kern w:val="0"/>
          <w:lang w:val="sr-Cyrl-RS" w:eastAsia="x-none"/>
        </w:rPr>
        <w:t>августа</w:t>
      </w:r>
      <w:r w:rsidRPr="0013475D">
        <w:rPr>
          <w:rFonts w:eastAsia="Calibri"/>
          <w:b/>
          <w:kern w:val="0"/>
          <w:lang w:val="sr-Cyrl-RS" w:eastAsia="x-none"/>
        </w:rPr>
        <w:t xml:space="preserve"> 2016. године, са почетком у </w:t>
      </w:r>
      <w:r w:rsidRPr="0013475D">
        <w:rPr>
          <w:rFonts w:eastAsia="Calibri"/>
          <w:b/>
          <w:kern w:val="0"/>
          <w:lang w:val="sr-Cyrl-CS" w:eastAsia="x-none"/>
        </w:rPr>
        <w:t>12:00</w:t>
      </w:r>
      <w:r w:rsidRPr="0013475D">
        <w:rPr>
          <w:rFonts w:eastAsia="Calibri"/>
          <w:b/>
          <w:kern w:val="0"/>
          <w:lang w:val="x-none" w:eastAsia="x-none"/>
        </w:rPr>
        <w:t xml:space="preserve"> </w:t>
      </w:r>
      <w:r w:rsidRPr="0013475D">
        <w:rPr>
          <w:rFonts w:eastAsia="Calibri"/>
          <w:b/>
          <w:kern w:val="0"/>
          <w:lang w:val="sr-Cyrl-RS" w:eastAsia="x-none"/>
        </w:rPr>
        <w:t xml:space="preserve">часова у </w:t>
      </w:r>
      <w:r w:rsidR="0013475D" w:rsidRPr="0013475D">
        <w:rPr>
          <w:rFonts w:eastAsia="Calibri"/>
          <w:b/>
          <w:kern w:val="0"/>
          <w:lang w:val="sr-Cyrl-RS" w:eastAsia="x-none"/>
        </w:rPr>
        <w:t>Велико</w:t>
      </w:r>
      <w:r w:rsidRPr="0013475D">
        <w:rPr>
          <w:rFonts w:eastAsia="Calibri"/>
          <w:b/>
          <w:kern w:val="0"/>
          <w:lang w:val="sr-Cyrl-RS" w:eastAsia="x-none"/>
        </w:rPr>
        <w:t xml:space="preserve">ј сали, </w:t>
      </w:r>
      <w:r w:rsidRPr="0013475D">
        <w:rPr>
          <w:rFonts w:eastAsia="Calibri"/>
          <w:b/>
          <w:kern w:val="0"/>
          <w:lang w:val="x-none" w:eastAsia="x-none"/>
        </w:rPr>
        <w:t xml:space="preserve">VI </w:t>
      </w:r>
      <w:r w:rsidRPr="0013475D">
        <w:rPr>
          <w:rFonts w:eastAsia="Calibri"/>
          <w:b/>
          <w:kern w:val="0"/>
          <w:lang w:val="sr-Cyrl-RS" w:eastAsia="x-none"/>
        </w:rPr>
        <w:t>спрат</w:t>
      </w:r>
      <w:r w:rsidRPr="0013475D">
        <w:rPr>
          <w:rFonts w:eastAsia="Calibri"/>
          <w:b/>
          <w:kern w:val="0"/>
          <w:lang w:val="x-none" w:eastAsia="x-none"/>
        </w:rPr>
        <w:t>,</w:t>
      </w:r>
      <w:r w:rsidRPr="0013475D">
        <w:rPr>
          <w:rFonts w:eastAsia="Calibri"/>
          <w:b/>
          <w:kern w:val="0"/>
          <w:lang w:val="sr-Cyrl-CS" w:eastAsia="x-none"/>
        </w:rPr>
        <w:t xml:space="preserve"> А </w:t>
      </w:r>
      <w:r w:rsidR="0013475D" w:rsidRPr="0013475D">
        <w:rPr>
          <w:rFonts w:eastAsia="Calibri"/>
          <w:b/>
          <w:kern w:val="0"/>
          <w:lang w:val="sr-Cyrl-CS" w:eastAsia="x-none"/>
        </w:rPr>
        <w:t>блок</w:t>
      </w:r>
      <w:r w:rsidRPr="0013475D">
        <w:rPr>
          <w:rFonts w:eastAsia="Calibri"/>
          <w:b/>
          <w:kern w:val="0"/>
          <w:lang w:val="sr-Cyrl-CS" w:eastAsia="x-none"/>
        </w:rPr>
        <w:t>,</w:t>
      </w:r>
      <w:r w:rsidRPr="0013475D">
        <w:rPr>
          <w:rFonts w:eastAsia="Calibri"/>
          <w:b/>
          <w:kern w:val="0"/>
          <w:lang w:val="sr-Cyrl-RS" w:eastAsia="x-none"/>
        </w:rPr>
        <w:t xml:space="preserve"> Министарствo грађевинарства, саобраћаја и инфрастр</w:t>
      </w:r>
      <w:r w:rsidR="0013475D" w:rsidRPr="0013475D">
        <w:rPr>
          <w:rFonts w:eastAsia="Calibri"/>
          <w:b/>
          <w:kern w:val="0"/>
          <w:lang w:val="sr-Cyrl-RS" w:eastAsia="x-none"/>
        </w:rPr>
        <w:t>уктуре, Београд, Немањина 22-26</w:t>
      </w:r>
      <w:r w:rsidRPr="0013475D">
        <w:rPr>
          <w:rFonts w:eastAsia="Calibri"/>
          <w:b/>
          <w:kern w:val="0"/>
          <w:lang w:val="sr-Cyrl-RS" w:eastAsia="x-none"/>
        </w:rPr>
        <w:t>.</w:t>
      </w:r>
      <w:r w:rsidR="002E507B" w:rsidRPr="0013475D">
        <w:rPr>
          <w:rFonts w:eastAsia="Calibri"/>
          <w:b/>
          <w:kern w:val="0"/>
          <w:lang w:val="sr-Cyrl-RS" w:eastAsia="x-none"/>
        </w:rPr>
        <w:t xml:space="preserve"> Поступак преговарања</w:t>
      </w:r>
      <w:r w:rsidR="0013475D" w:rsidRPr="0013475D">
        <w:rPr>
          <w:rFonts w:eastAsia="Calibri"/>
          <w:b/>
          <w:kern w:val="0"/>
          <w:lang w:val="sr-Cyrl-RS" w:eastAsia="x-none"/>
        </w:rPr>
        <w:t>, уз присуство овлашћеног представника понуђача</w:t>
      </w:r>
      <w:r w:rsidR="002E507B" w:rsidRPr="0013475D">
        <w:rPr>
          <w:rFonts w:eastAsia="Calibri"/>
          <w:b/>
          <w:kern w:val="0"/>
          <w:lang w:val="sr-Cyrl-RS" w:eastAsia="x-none"/>
        </w:rPr>
        <w:t xml:space="preserve"> ће се обавити истог дана са почетком у 13.00 часова, </w:t>
      </w:r>
      <w:r w:rsidR="0013475D" w:rsidRPr="0013475D">
        <w:rPr>
          <w:rFonts w:eastAsia="Calibri"/>
          <w:b/>
          <w:kern w:val="0"/>
          <w:lang w:val="sr-Cyrl-RS" w:eastAsia="x-none"/>
        </w:rPr>
        <w:t>Велика</w:t>
      </w:r>
      <w:r w:rsidR="00E64FBA" w:rsidRPr="0013475D">
        <w:rPr>
          <w:rFonts w:eastAsia="Calibri"/>
          <w:b/>
          <w:kern w:val="0"/>
          <w:lang w:val="sr-Cyrl-RS" w:eastAsia="x-none"/>
        </w:rPr>
        <w:t xml:space="preserve"> сала, VI спрат, А </w:t>
      </w:r>
      <w:r w:rsidR="000A57C8">
        <w:rPr>
          <w:rFonts w:eastAsia="Calibri"/>
          <w:b/>
          <w:kern w:val="0"/>
          <w:lang w:val="sr-Cyrl-RS" w:eastAsia="x-none"/>
        </w:rPr>
        <w:t>блок</w:t>
      </w:r>
      <w:r w:rsidR="002E507B" w:rsidRPr="0013475D">
        <w:rPr>
          <w:rFonts w:eastAsia="Calibri"/>
          <w:b/>
          <w:kern w:val="0"/>
          <w:lang w:val="sr-Cyrl-RS" w:eastAsia="x-none"/>
        </w:rPr>
        <w:t>.</w:t>
      </w:r>
    </w:p>
    <w:p w:rsidR="009D5605" w:rsidRPr="002E507B" w:rsidRDefault="009D5605" w:rsidP="002E507B">
      <w:pPr>
        <w:suppressAutoHyphens w:val="0"/>
        <w:spacing w:line="276" w:lineRule="auto"/>
        <w:ind w:firstLine="720"/>
        <w:jc w:val="both"/>
        <w:rPr>
          <w:rFonts w:eastAsia="Calibri"/>
          <w:kern w:val="0"/>
          <w:lang w:val="sr-Cyrl-RS" w:eastAsia="x-none"/>
        </w:rPr>
      </w:pPr>
      <w:r w:rsidRPr="002E507B">
        <w:rPr>
          <w:rFonts w:eastAsia="Calibri"/>
          <w:kern w:val="0"/>
          <w:lang w:val="sr-Cyrl-RS" w:eastAsia="x-none"/>
        </w:rPr>
        <w:t>Отварање понуда је јавно и може присуствовати свако заинтересовано лице.</w:t>
      </w:r>
    </w:p>
    <w:p w:rsidR="009D5605" w:rsidRPr="002E507B" w:rsidRDefault="009D5605" w:rsidP="002E507B">
      <w:pPr>
        <w:suppressAutoHyphens w:val="0"/>
        <w:spacing w:line="276" w:lineRule="auto"/>
        <w:ind w:firstLine="720"/>
        <w:jc w:val="both"/>
        <w:rPr>
          <w:rFonts w:eastAsia="Calibri"/>
          <w:kern w:val="0"/>
          <w:lang w:val="sr-Cyrl-RS" w:eastAsia="x-none"/>
        </w:rPr>
      </w:pPr>
      <w:r w:rsidRPr="002E507B">
        <w:rPr>
          <w:rFonts w:eastAsia="Calibri"/>
          <w:kern w:val="0"/>
          <w:lang w:val="sr-Cyrl-RS" w:eastAsia="x-none"/>
        </w:rPr>
        <w:t>У поступку отварања понуда активно могу учествовати само овлашћени представници понуђача.</w:t>
      </w:r>
    </w:p>
    <w:p w:rsidR="009D5605" w:rsidRPr="002E507B" w:rsidRDefault="009D5605" w:rsidP="002E507B">
      <w:pPr>
        <w:suppressAutoHyphens w:val="0"/>
        <w:spacing w:line="276" w:lineRule="auto"/>
        <w:ind w:firstLine="720"/>
        <w:jc w:val="both"/>
        <w:rPr>
          <w:rFonts w:eastAsia="Calibri"/>
          <w:kern w:val="0"/>
          <w:lang w:val="sr-Cyrl-RS" w:eastAsia="x-none"/>
        </w:rPr>
      </w:pPr>
      <w:r w:rsidRPr="002E507B">
        <w:rPr>
          <w:rFonts w:eastAsia="Calibri"/>
          <w:kern w:val="0"/>
          <w:lang w:val="sr-Cyrl-RS" w:eastAsia="x-none"/>
        </w:rPr>
        <w:t xml:space="preserve">Представници понуђача су дужни да, пре почетка отварања понуда, комисији за </w:t>
      </w:r>
      <w:r w:rsidRPr="002E507B">
        <w:rPr>
          <w:rFonts w:eastAsia="Calibri"/>
          <w:kern w:val="0"/>
          <w:lang w:val="sr-Cyrl-CS" w:eastAsia="x-none"/>
        </w:rPr>
        <w:t>ј</w:t>
      </w:r>
      <w:r w:rsidRPr="002E507B">
        <w:rPr>
          <w:rFonts w:eastAsia="Calibri"/>
          <w:kern w:val="0"/>
          <w:lang w:val="sr-Cyrl-RS" w:eastAsia="x-none"/>
        </w:rPr>
        <w:t xml:space="preserve">авну набавку доставе пуномоћја за учешће у поступку отварања понуда. </w:t>
      </w:r>
    </w:p>
    <w:p w:rsidR="009D5605" w:rsidRPr="002E507B" w:rsidRDefault="009D5605" w:rsidP="002E507B">
      <w:pPr>
        <w:suppressAutoHyphens w:val="0"/>
        <w:spacing w:line="276" w:lineRule="auto"/>
        <w:ind w:firstLine="720"/>
        <w:jc w:val="both"/>
        <w:rPr>
          <w:rFonts w:eastAsia="Calibri"/>
          <w:kern w:val="0"/>
          <w:lang w:val="sr-Cyrl-RS" w:eastAsia="x-none"/>
        </w:rPr>
      </w:pPr>
      <w:r w:rsidRPr="002E507B">
        <w:rPr>
          <w:rFonts w:eastAsia="Calibri"/>
          <w:kern w:val="0"/>
          <w:lang w:val="sr-Cyrl-RS" w:eastAsia="x-none"/>
        </w:rPr>
        <w:t>Пуномоћје се доставља у писаној форми и мора бити заведено код понуђача, оверено печатом и потписано од стране овлашћеног лица понуђача.</w:t>
      </w:r>
    </w:p>
    <w:p w:rsidR="009D5605" w:rsidRPr="002E507B" w:rsidRDefault="009D5605" w:rsidP="002E507B">
      <w:pPr>
        <w:suppressAutoHyphens w:val="0"/>
        <w:spacing w:line="276" w:lineRule="auto"/>
        <w:ind w:firstLine="540"/>
        <w:jc w:val="both"/>
        <w:rPr>
          <w:rFonts w:eastAsia="Calibri"/>
          <w:kern w:val="0"/>
          <w:lang w:val="sr-Cyrl-RS" w:eastAsia="x-none"/>
        </w:rPr>
      </w:pPr>
    </w:p>
    <w:p w:rsidR="009D5605" w:rsidRPr="002E507B" w:rsidRDefault="009D5605" w:rsidP="00E64FBA">
      <w:pPr>
        <w:numPr>
          <w:ilvl w:val="0"/>
          <w:numId w:val="27"/>
        </w:numPr>
        <w:suppressAutoHyphens w:val="0"/>
        <w:spacing w:line="276" w:lineRule="auto"/>
        <w:ind w:left="0" w:firstLine="709"/>
        <w:jc w:val="both"/>
        <w:rPr>
          <w:rFonts w:eastAsia="Calibri"/>
          <w:b/>
          <w:kern w:val="0"/>
          <w:lang w:val="sr-Cyrl-RS" w:eastAsia="x-none"/>
        </w:rPr>
      </w:pPr>
      <w:r w:rsidRPr="002E507B">
        <w:rPr>
          <w:rFonts w:eastAsia="Calibri"/>
          <w:b/>
          <w:kern w:val="0"/>
          <w:lang w:val="sr-Cyrl-RS" w:eastAsia="x-none"/>
        </w:rPr>
        <w:t>Начин измене, допуне и опозива понуде</w:t>
      </w:r>
    </w:p>
    <w:p w:rsidR="009D5605" w:rsidRPr="002E507B" w:rsidRDefault="009D5605" w:rsidP="002E507B">
      <w:pPr>
        <w:suppressAutoHyphens w:val="0"/>
        <w:spacing w:line="276" w:lineRule="auto"/>
        <w:ind w:firstLine="660"/>
        <w:jc w:val="both"/>
        <w:rPr>
          <w:rFonts w:eastAsia="Calibri"/>
          <w:kern w:val="0"/>
          <w:lang w:val="sr-Cyrl-RS" w:eastAsia="x-none"/>
        </w:rPr>
      </w:pPr>
      <w:r w:rsidRPr="002E507B">
        <w:rPr>
          <w:rFonts w:eastAsia="Calibri"/>
          <w:kern w:val="0"/>
          <w:lang w:val="sr-Cyrl-RS" w:eastAsia="x-none"/>
        </w:rPr>
        <w:t>Понуђач може у року за подношење понуде да измени, допуни или опозове своју понуду и то непосредно или путем поште.</w:t>
      </w:r>
    </w:p>
    <w:p w:rsidR="009D5605" w:rsidRPr="002E507B" w:rsidRDefault="009D5605" w:rsidP="002E507B">
      <w:pPr>
        <w:suppressAutoHyphens w:val="0"/>
        <w:spacing w:line="276" w:lineRule="auto"/>
        <w:ind w:firstLine="660"/>
        <w:jc w:val="both"/>
        <w:rPr>
          <w:rFonts w:eastAsia="Calibri"/>
          <w:kern w:val="0"/>
          <w:lang w:val="sr-Cyrl-RS" w:eastAsia="x-none"/>
        </w:rPr>
      </w:pPr>
      <w:r w:rsidRPr="002E507B">
        <w:rPr>
          <w:rFonts w:eastAsia="Calibri"/>
          <w:kern w:val="0"/>
          <w:lang w:val="sr-Cyrl-RS" w:eastAsia="x-none"/>
        </w:rPr>
        <w:t>Измену, допуну или опозив понуде треба доставити на адресу Наручиоца – Министарство грађевинарства, саобраћаја и инфраструктуре, Београд, Немањина бр. 22-26, преко писарнице Управе за заједничке послове републичких органа, са назнаком:</w:t>
      </w:r>
    </w:p>
    <w:p w:rsidR="009D5605" w:rsidRPr="002E507B" w:rsidRDefault="009D5605" w:rsidP="002E507B">
      <w:pPr>
        <w:suppressAutoHyphens w:val="0"/>
        <w:spacing w:line="276" w:lineRule="auto"/>
        <w:ind w:firstLine="660"/>
        <w:jc w:val="both"/>
        <w:rPr>
          <w:rFonts w:eastAsia="Calibri"/>
          <w:b/>
          <w:kern w:val="0"/>
          <w:lang w:val="sr-Cyrl-RS" w:eastAsia="x-none"/>
        </w:rPr>
      </w:pPr>
      <w:r w:rsidRPr="002E507B">
        <w:rPr>
          <w:rFonts w:eastAsia="Calibri"/>
          <w:b/>
          <w:kern w:val="0"/>
          <w:lang w:val="sr-Cyrl-RS" w:eastAsia="x-none"/>
        </w:rPr>
        <w:t xml:space="preserve">„Измена понуде за јавну набавку </w:t>
      </w:r>
      <w:r w:rsidR="00E64FBA" w:rsidRPr="00E64FBA">
        <w:rPr>
          <w:rFonts w:eastAsia="Calibri"/>
          <w:b/>
          <w:color w:val="auto"/>
          <w:kern w:val="0"/>
          <w:lang w:val="sr-Cyrl-BA" w:eastAsia="x-none"/>
        </w:rPr>
        <w:t xml:space="preserve">додатних услуга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 број ЈН 13/2016 </w:t>
      </w:r>
      <w:r w:rsidRPr="002E507B">
        <w:rPr>
          <w:rFonts w:eastAsia="Calibri"/>
          <w:b/>
          <w:kern w:val="0"/>
          <w:lang w:val="sr-Cyrl-RS" w:eastAsia="x-none"/>
        </w:rPr>
        <w:t xml:space="preserve">- НЕ ОТВАРАТИ” </w:t>
      </w:r>
    </w:p>
    <w:p w:rsidR="009D5605" w:rsidRPr="002E507B" w:rsidRDefault="009D5605" w:rsidP="002E507B">
      <w:pPr>
        <w:suppressAutoHyphens w:val="0"/>
        <w:spacing w:line="276" w:lineRule="auto"/>
        <w:ind w:firstLine="660"/>
        <w:jc w:val="both"/>
        <w:rPr>
          <w:rFonts w:eastAsia="Calibri"/>
          <w:kern w:val="0"/>
          <w:lang w:val="sr-Cyrl-RS" w:eastAsia="x-none"/>
        </w:rPr>
      </w:pPr>
      <w:r w:rsidRPr="002E507B">
        <w:rPr>
          <w:rFonts w:eastAsia="Calibri"/>
          <w:kern w:val="0"/>
          <w:lang w:val="sr-Cyrl-RS" w:eastAsia="x-none"/>
        </w:rPr>
        <w:lastRenderedPageBreak/>
        <w:t>или</w:t>
      </w:r>
    </w:p>
    <w:p w:rsidR="009D5605" w:rsidRPr="002E507B" w:rsidRDefault="009D5605" w:rsidP="002E507B">
      <w:pPr>
        <w:suppressAutoHyphens w:val="0"/>
        <w:spacing w:line="276" w:lineRule="auto"/>
        <w:ind w:firstLine="660"/>
        <w:jc w:val="both"/>
        <w:rPr>
          <w:rFonts w:eastAsia="Calibri"/>
          <w:b/>
          <w:kern w:val="0"/>
          <w:lang w:val="sr-Cyrl-RS" w:eastAsia="x-none"/>
        </w:rPr>
      </w:pPr>
      <w:r w:rsidRPr="002E507B">
        <w:rPr>
          <w:rFonts w:eastAsia="Calibri"/>
          <w:b/>
          <w:kern w:val="0"/>
          <w:lang w:val="sr-Cyrl-RS" w:eastAsia="x-none"/>
        </w:rPr>
        <w:t xml:space="preserve">„Допуна понуде за јавну набавку </w:t>
      </w:r>
      <w:r w:rsidR="00E64FBA" w:rsidRPr="00E64FBA">
        <w:rPr>
          <w:rFonts w:eastAsia="Calibri"/>
          <w:b/>
          <w:color w:val="auto"/>
          <w:kern w:val="0"/>
          <w:lang w:val="sr-Cyrl-BA" w:eastAsia="x-none"/>
        </w:rPr>
        <w:t xml:space="preserve">додатних услуга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 број ЈН 13/2016 </w:t>
      </w:r>
      <w:r w:rsidRPr="002E507B">
        <w:rPr>
          <w:rFonts w:eastAsia="Calibri"/>
          <w:b/>
          <w:kern w:val="0"/>
          <w:lang w:val="sr-Cyrl-RS" w:eastAsia="x-none"/>
        </w:rPr>
        <w:t xml:space="preserve">- НЕ ОТВАРАТИ” </w:t>
      </w:r>
    </w:p>
    <w:p w:rsidR="009D5605" w:rsidRPr="002E507B" w:rsidRDefault="009D5605" w:rsidP="002E507B">
      <w:pPr>
        <w:suppressAutoHyphens w:val="0"/>
        <w:spacing w:line="276" w:lineRule="auto"/>
        <w:ind w:firstLine="660"/>
        <w:jc w:val="both"/>
        <w:rPr>
          <w:rFonts w:eastAsia="Calibri"/>
          <w:kern w:val="0"/>
          <w:lang w:val="sr-Cyrl-RS" w:eastAsia="x-none"/>
        </w:rPr>
      </w:pPr>
      <w:r w:rsidRPr="002E507B">
        <w:rPr>
          <w:rFonts w:eastAsia="Calibri"/>
          <w:kern w:val="0"/>
          <w:lang w:val="sr-Cyrl-RS" w:eastAsia="x-none"/>
        </w:rPr>
        <w:t>или</w:t>
      </w:r>
    </w:p>
    <w:p w:rsidR="009D5605" w:rsidRPr="002E507B" w:rsidRDefault="009D5605" w:rsidP="002E507B">
      <w:pPr>
        <w:suppressAutoHyphens w:val="0"/>
        <w:spacing w:line="276" w:lineRule="auto"/>
        <w:ind w:firstLine="660"/>
        <w:jc w:val="both"/>
        <w:rPr>
          <w:rFonts w:eastAsia="Calibri"/>
          <w:b/>
          <w:kern w:val="0"/>
          <w:lang w:val="sr-Cyrl-RS" w:eastAsia="x-none"/>
        </w:rPr>
      </w:pPr>
      <w:r w:rsidRPr="002E507B">
        <w:rPr>
          <w:rFonts w:eastAsia="Calibri"/>
          <w:b/>
          <w:kern w:val="0"/>
          <w:lang w:val="sr-Cyrl-RS" w:eastAsia="x-none"/>
        </w:rPr>
        <w:t xml:space="preserve">„Опозив понуде за јавну набавку </w:t>
      </w:r>
      <w:r w:rsidR="00755AD2" w:rsidRPr="00755AD2">
        <w:rPr>
          <w:rFonts w:eastAsia="Calibri"/>
          <w:b/>
          <w:color w:val="auto"/>
          <w:kern w:val="0"/>
          <w:lang w:val="sr-Cyrl-BA" w:eastAsia="x-none"/>
        </w:rPr>
        <w:t xml:space="preserve">додатних услуга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 број ЈН 13/2016 </w:t>
      </w:r>
      <w:r w:rsidRPr="002E507B">
        <w:rPr>
          <w:rFonts w:eastAsia="Calibri"/>
          <w:b/>
          <w:kern w:val="0"/>
          <w:lang w:val="sr-Cyrl-RS" w:eastAsia="x-none"/>
        </w:rPr>
        <w:t>- НЕ ОТВАРАТИ”</w:t>
      </w:r>
    </w:p>
    <w:p w:rsidR="009D5605" w:rsidRPr="002E507B" w:rsidRDefault="009D5605" w:rsidP="002E507B">
      <w:pPr>
        <w:suppressAutoHyphens w:val="0"/>
        <w:spacing w:line="276" w:lineRule="auto"/>
        <w:ind w:firstLine="660"/>
        <w:jc w:val="both"/>
        <w:rPr>
          <w:rFonts w:eastAsia="Calibri"/>
          <w:kern w:val="0"/>
          <w:lang w:val="sr-Cyrl-RS" w:eastAsia="x-none"/>
        </w:rPr>
      </w:pPr>
      <w:r w:rsidRPr="002E507B">
        <w:rPr>
          <w:rFonts w:eastAsia="Calibri"/>
          <w:kern w:val="0"/>
          <w:lang w:val="sr-Cyrl-RS" w:eastAsia="x-none"/>
        </w:rPr>
        <w:t>или</w:t>
      </w:r>
    </w:p>
    <w:p w:rsidR="009D5605" w:rsidRPr="002E507B" w:rsidRDefault="009D5605" w:rsidP="002E507B">
      <w:pPr>
        <w:suppressAutoHyphens w:val="0"/>
        <w:spacing w:line="276" w:lineRule="auto"/>
        <w:ind w:firstLine="660"/>
        <w:jc w:val="both"/>
        <w:rPr>
          <w:rFonts w:eastAsia="Calibri"/>
          <w:b/>
          <w:kern w:val="0"/>
          <w:lang w:val="sr-Cyrl-RS" w:eastAsia="x-none"/>
        </w:rPr>
      </w:pPr>
      <w:r w:rsidRPr="002E507B">
        <w:rPr>
          <w:rFonts w:eastAsia="Calibri"/>
          <w:b/>
          <w:kern w:val="0"/>
          <w:lang w:val="sr-Cyrl-RS" w:eastAsia="x-none"/>
        </w:rPr>
        <w:t xml:space="preserve">„Измена и допуна понуде за јавну набавку </w:t>
      </w:r>
      <w:r w:rsidR="00755AD2" w:rsidRPr="00755AD2">
        <w:rPr>
          <w:rFonts w:eastAsia="Calibri"/>
          <w:b/>
          <w:color w:val="auto"/>
          <w:kern w:val="0"/>
          <w:lang w:val="sr-Cyrl-BA" w:eastAsia="x-none"/>
        </w:rPr>
        <w:t xml:space="preserve">додатних услуга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 број ЈН 13/2016 </w:t>
      </w:r>
      <w:r w:rsidRPr="002E507B">
        <w:rPr>
          <w:rFonts w:eastAsia="Calibri"/>
          <w:b/>
          <w:kern w:val="0"/>
          <w:lang w:val="sr-Cyrl-RS" w:eastAsia="x-none"/>
        </w:rPr>
        <w:t>- НЕ ОТВАРАТИ”.</w:t>
      </w:r>
    </w:p>
    <w:p w:rsidR="009D5605" w:rsidRPr="002E507B" w:rsidRDefault="009D5605" w:rsidP="002E507B">
      <w:pPr>
        <w:suppressAutoHyphens w:val="0"/>
        <w:spacing w:line="276" w:lineRule="auto"/>
        <w:ind w:firstLine="660"/>
        <w:jc w:val="both"/>
        <w:rPr>
          <w:rFonts w:eastAsia="Calibri"/>
          <w:kern w:val="0"/>
          <w:lang w:val="sr-Cyrl-RS" w:eastAsia="x-none"/>
        </w:rPr>
      </w:pPr>
      <w:r w:rsidRPr="002E507B">
        <w:rPr>
          <w:rFonts w:eastAsia="Calibri"/>
          <w:kern w:val="0"/>
          <w:lang w:val="sr-Cyrl-RS" w:eastAsia="x-none"/>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D5605" w:rsidRPr="002E507B" w:rsidRDefault="009D5605" w:rsidP="002E507B">
      <w:pPr>
        <w:suppressAutoHyphens w:val="0"/>
        <w:spacing w:line="276" w:lineRule="auto"/>
        <w:ind w:firstLine="660"/>
        <w:jc w:val="both"/>
        <w:rPr>
          <w:rFonts w:eastAsia="Calibri"/>
          <w:kern w:val="0"/>
          <w:lang w:val="sr-Cyrl-RS" w:eastAsia="x-none"/>
        </w:rPr>
      </w:pPr>
      <w:r w:rsidRPr="002E507B">
        <w:rPr>
          <w:rFonts w:eastAsia="Calibri"/>
          <w:kern w:val="0"/>
          <w:lang w:val="sr-Cyrl-RS" w:eastAsia="x-none"/>
        </w:rPr>
        <w:t>По истеку рока за подношење понуда понуђач не може да повуче нити да мења своју понуду.</w:t>
      </w:r>
    </w:p>
    <w:p w:rsidR="009D5605" w:rsidRPr="002E507B" w:rsidRDefault="009D5605" w:rsidP="002E507B">
      <w:pPr>
        <w:suppressAutoHyphens w:val="0"/>
        <w:spacing w:line="276" w:lineRule="auto"/>
        <w:ind w:firstLine="660"/>
        <w:jc w:val="both"/>
        <w:rPr>
          <w:rFonts w:eastAsia="Calibri"/>
          <w:kern w:val="0"/>
          <w:lang w:val="sr-Cyrl-RS" w:eastAsia="x-none"/>
        </w:rPr>
      </w:pPr>
      <w:r w:rsidRPr="002E507B">
        <w:rPr>
          <w:rFonts w:eastAsia="Calibri"/>
          <w:kern w:val="0"/>
          <w:lang w:val="sr-Cyrl-RS" w:eastAsia="x-none"/>
        </w:rPr>
        <w:t>Уколико се измена понуде односи на понуђену цену, цена мора бити изражена у динарском износу, а не у процентима. Измењену цену доставити на обрасцу понуде који је усклађен са изменом понуде.</w:t>
      </w:r>
    </w:p>
    <w:p w:rsidR="009D5605" w:rsidRPr="002E507B" w:rsidRDefault="009D5605" w:rsidP="002E507B">
      <w:pPr>
        <w:suppressAutoHyphens w:val="0"/>
        <w:spacing w:line="276" w:lineRule="auto"/>
        <w:ind w:firstLine="660"/>
        <w:jc w:val="both"/>
        <w:rPr>
          <w:rFonts w:eastAsia="Calibri"/>
          <w:kern w:val="0"/>
          <w:lang w:val="sr-Cyrl-RS" w:eastAsia="x-none"/>
        </w:rPr>
      </w:pPr>
    </w:p>
    <w:p w:rsidR="009D5605" w:rsidRPr="002E507B" w:rsidRDefault="009D5605" w:rsidP="00755AD2">
      <w:pPr>
        <w:numPr>
          <w:ilvl w:val="0"/>
          <w:numId w:val="27"/>
        </w:numPr>
        <w:suppressAutoHyphens w:val="0"/>
        <w:spacing w:line="276" w:lineRule="auto"/>
        <w:ind w:left="0" w:firstLine="709"/>
        <w:jc w:val="both"/>
        <w:rPr>
          <w:rFonts w:eastAsia="Calibri"/>
          <w:kern w:val="0"/>
          <w:lang w:val="sr-Cyrl-RS" w:eastAsia="x-none"/>
        </w:rPr>
      </w:pPr>
      <w:r w:rsidRPr="002E507B">
        <w:rPr>
          <w:rFonts w:eastAsia="Calibri"/>
          <w:b/>
          <w:bCs/>
          <w:color w:val="auto"/>
          <w:kern w:val="0"/>
          <w:lang w:val="sr-Cyrl-CS" w:eastAsia="x-none"/>
        </w:rPr>
        <w:t>И</w:t>
      </w:r>
      <w:r w:rsidRPr="002E507B">
        <w:rPr>
          <w:rFonts w:eastAsia="Calibri"/>
          <w:b/>
          <w:bCs/>
          <w:color w:val="auto"/>
          <w:kern w:val="0"/>
          <w:lang w:val="x-none" w:eastAsia="x-none"/>
        </w:rPr>
        <w:t>справка грешке у поднетој понуди</w:t>
      </w:r>
    </w:p>
    <w:p w:rsidR="009D5605" w:rsidRPr="002E507B" w:rsidRDefault="009D5605" w:rsidP="002E507B">
      <w:pPr>
        <w:suppressAutoHyphens w:val="0"/>
        <w:spacing w:line="276" w:lineRule="auto"/>
        <w:ind w:firstLine="720"/>
        <w:jc w:val="both"/>
        <w:rPr>
          <w:rFonts w:eastAsia="Times New Roman"/>
          <w:color w:val="auto"/>
          <w:kern w:val="0"/>
          <w:lang w:val="ru-RU" w:eastAsia="en-US"/>
        </w:rPr>
      </w:pPr>
      <w:r w:rsidRPr="002E507B">
        <w:rPr>
          <w:rFonts w:eastAsia="Times New Roman"/>
          <w:color w:val="auto"/>
          <w:kern w:val="0"/>
          <w:lang w:val="ru-RU" w:eastAsia="en-US"/>
        </w:rPr>
        <w:t>Уколико понуђач начини грешку у попуњавању, дужан је да исту избели и правилно попуни, а место начињене грешке парафира и овери печатом.</w:t>
      </w:r>
    </w:p>
    <w:p w:rsidR="009D5605" w:rsidRPr="002E507B" w:rsidRDefault="009D5605" w:rsidP="002E507B">
      <w:pPr>
        <w:suppressAutoHyphens w:val="0"/>
        <w:spacing w:line="276" w:lineRule="auto"/>
        <w:ind w:firstLine="720"/>
        <w:jc w:val="both"/>
        <w:rPr>
          <w:rFonts w:eastAsia="Times New Roman"/>
          <w:color w:val="auto"/>
          <w:kern w:val="0"/>
          <w:lang w:val="ru-RU" w:eastAsia="en-US"/>
        </w:rPr>
      </w:pPr>
      <w:r w:rsidRPr="002E507B">
        <w:rPr>
          <w:rFonts w:eastAsia="Times New Roman"/>
          <w:color w:val="auto"/>
          <w:kern w:val="0"/>
          <w:lang w:val="sr-Cyrl-CS" w:eastAsia="en-US"/>
        </w:rPr>
        <w:t>Наручилац може</w:t>
      </w:r>
      <w:r w:rsidRPr="002E507B">
        <w:rPr>
          <w:rFonts w:eastAsia="Times New Roman"/>
          <w:color w:val="auto"/>
          <w:kern w:val="0"/>
          <w:lang w:val="sr-Latn-CS" w:eastAsia="en-US"/>
        </w:rPr>
        <w:t>,</w:t>
      </w:r>
      <w:r w:rsidRPr="002E507B">
        <w:rPr>
          <w:rFonts w:eastAsia="Times New Roman"/>
          <w:color w:val="auto"/>
          <w:kern w:val="0"/>
          <w:lang w:val="sr-Cyrl-CS" w:eastAsia="en-US"/>
        </w:rPr>
        <w:t xml:space="preserve"> уз сагласност понуђача</w:t>
      </w:r>
      <w:r w:rsidRPr="002E507B">
        <w:rPr>
          <w:rFonts w:eastAsia="Times New Roman"/>
          <w:color w:val="auto"/>
          <w:kern w:val="0"/>
          <w:lang w:val="sr-Latn-CS" w:eastAsia="en-US"/>
        </w:rPr>
        <w:t>,</w:t>
      </w:r>
      <w:r w:rsidRPr="002E507B">
        <w:rPr>
          <w:rFonts w:eastAsia="Times New Roman"/>
          <w:color w:val="auto"/>
          <w:kern w:val="0"/>
          <w:lang w:val="sr-Cyrl-CS" w:eastAsia="en-US"/>
        </w:rPr>
        <w:t xml:space="preserve"> да изврши исправке рачунских грешака уочених приликом разматрања понуде по окончаном поступку отварања понуда</w:t>
      </w:r>
      <w:r w:rsidRPr="002E507B">
        <w:rPr>
          <w:rFonts w:eastAsia="Times New Roman"/>
          <w:color w:val="auto"/>
          <w:kern w:val="0"/>
          <w:lang w:val="ru-RU" w:eastAsia="en-US"/>
        </w:rPr>
        <w:t xml:space="preserve"> узимајући као релевантну цену по јединици мере</w:t>
      </w:r>
      <w:r w:rsidRPr="002E507B">
        <w:rPr>
          <w:rFonts w:eastAsia="Times New Roman"/>
          <w:color w:val="auto"/>
          <w:kern w:val="0"/>
          <w:lang w:val="sr-Cyrl-CS" w:eastAsia="en-US"/>
        </w:rPr>
        <w:t>.</w:t>
      </w:r>
      <w:r w:rsidRPr="002E507B">
        <w:rPr>
          <w:rFonts w:eastAsia="Times New Roman"/>
          <w:color w:val="auto"/>
          <w:kern w:val="0"/>
          <w:lang w:val="ru-RU" w:eastAsia="en-US"/>
        </w:rPr>
        <w:t xml:space="preserve"> </w:t>
      </w:r>
    </w:p>
    <w:p w:rsidR="009D5605" w:rsidRPr="002E507B" w:rsidRDefault="009D5605" w:rsidP="002E507B">
      <w:pPr>
        <w:suppressAutoHyphens w:val="0"/>
        <w:spacing w:line="276" w:lineRule="auto"/>
        <w:ind w:firstLine="720"/>
        <w:jc w:val="both"/>
        <w:rPr>
          <w:rFonts w:eastAsia="Times New Roman"/>
          <w:color w:val="auto"/>
          <w:kern w:val="0"/>
          <w:lang w:val="ru-RU" w:eastAsia="en-US"/>
        </w:rPr>
      </w:pPr>
      <w:r w:rsidRPr="002E507B">
        <w:rPr>
          <w:rFonts w:eastAsia="Times New Roman"/>
          <w:color w:val="auto"/>
          <w:kern w:val="0"/>
          <w:lang w:val="sr-Cyrl-CS" w:eastAsia="en-US"/>
        </w:rPr>
        <w:t>Проверу рачунске тачности понуда и грешке, уколико их буде, Наручилац ће исправљати на следећи начин: у</w:t>
      </w:r>
      <w:r w:rsidRPr="002E507B">
        <w:rPr>
          <w:rFonts w:eastAsia="Times New Roman"/>
          <w:color w:val="auto"/>
          <w:kern w:val="0"/>
          <w:lang w:eastAsia="en-US"/>
        </w:rPr>
        <w:t>колико постоји разлика у износу израженом бројем и словима, износ изражен словима сматраће се тачним</w:t>
      </w:r>
      <w:r w:rsidRPr="002E507B">
        <w:rPr>
          <w:rFonts w:eastAsia="Times New Roman"/>
          <w:color w:val="auto"/>
          <w:kern w:val="0"/>
          <w:lang w:val="sr-Cyrl-CS" w:eastAsia="en-US"/>
        </w:rPr>
        <w:t>.</w:t>
      </w:r>
    </w:p>
    <w:p w:rsidR="009D5605" w:rsidRPr="002E507B" w:rsidRDefault="009D5605" w:rsidP="002E507B">
      <w:pPr>
        <w:suppressAutoHyphens w:val="0"/>
        <w:spacing w:line="276" w:lineRule="auto"/>
        <w:jc w:val="both"/>
        <w:rPr>
          <w:rFonts w:eastAsia="Times New Roman"/>
          <w:kern w:val="0"/>
          <w:lang w:val="sr-Cyrl-RS" w:eastAsia="en-US"/>
        </w:rPr>
      </w:pPr>
    </w:p>
    <w:p w:rsidR="009D5605" w:rsidRPr="002E507B" w:rsidRDefault="009D5605" w:rsidP="00755AD2">
      <w:pPr>
        <w:numPr>
          <w:ilvl w:val="0"/>
          <w:numId w:val="27"/>
        </w:numPr>
        <w:suppressAutoHyphens w:val="0"/>
        <w:spacing w:line="276" w:lineRule="auto"/>
        <w:ind w:left="0" w:firstLine="709"/>
        <w:jc w:val="both"/>
        <w:rPr>
          <w:rFonts w:eastAsia="Calibri"/>
          <w:b/>
          <w:kern w:val="0"/>
          <w:lang w:val="sr-Cyrl-RS" w:eastAsia="x-none"/>
        </w:rPr>
      </w:pPr>
      <w:r w:rsidRPr="002E507B">
        <w:rPr>
          <w:rFonts w:eastAsia="Calibri"/>
          <w:b/>
          <w:color w:val="auto"/>
          <w:kern w:val="0"/>
          <w:lang w:val="sr-Cyrl-RS" w:eastAsia="x-none"/>
        </w:rPr>
        <w:t>Обавештење понуђачу у вези са подношењем понуде</w:t>
      </w:r>
    </w:p>
    <w:p w:rsidR="009D5605" w:rsidRPr="002E507B" w:rsidRDefault="009D5605" w:rsidP="002E507B">
      <w:pPr>
        <w:suppressAutoHyphens w:val="0"/>
        <w:autoSpaceDE w:val="0"/>
        <w:autoSpaceDN w:val="0"/>
        <w:adjustRightInd w:val="0"/>
        <w:spacing w:line="240" w:lineRule="auto"/>
        <w:ind w:firstLine="720"/>
        <w:jc w:val="both"/>
        <w:rPr>
          <w:rFonts w:eastAsia="Times New Roman"/>
          <w:color w:val="auto"/>
          <w:kern w:val="0"/>
          <w:lang w:val="sr-Cyrl-RS" w:eastAsia="en-US"/>
        </w:rPr>
      </w:pPr>
      <w:r w:rsidRPr="002E507B">
        <w:rPr>
          <w:rFonts w:eastAsia="Times New Roman"/>
          <w:color w:val="auto"/>
          <w:kern w:val="0"/>
          <w:lang w:val="sr-Cyrl-RS" w:eastAsia="en-US"/>
        </w:rPr>
        <w:t>Понуђач може да поднесе само једну понуду.</w:t>
      </w:r>
    </w:p>
    <w:p w:rsidR="009D5605" w:rsidRPr="002E507B" w:rsidRDefault="009D5605" w:rsidP="002E507B">
      <w:pPr>
        <w:suppressAutoHyphens w:val="0"/>
        <w:autoSpaceDE w:val="0"/>
        <w:autoSpaceDN w:val="0"/>
        <w:adjustRightInd w:val="0"/>
        <w:spacing w:line="240" w:lineRule="auto"/>
        <w:ind w:firstLine="720"/>
        <w:jc w:val="both"/>
        <w:rPr>
          <w:rFonts w:eastAsia="Times New Roman"/>
          <w:color w:val="auto"/>
          <w:kern w:val="0"/>
          <w:lang w:val="sr-Cyrl-RS" w:eastAsia="en-US"/>
        </w:rPr>
      </w:pPr>
      <w:r w:rsidRPr="002E507B">
        <w:rPr>
          <w:rFonts w:eastAsia="Times New Roman"/>
          <w:color w:val="auto"/>
          <w:kern w:val="0"/>
          <w:lang w:val="sr-Cyrl-RS" w:eastAsia="en-U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9D5605" w:rsidRDefault="009D5605" w:rsidP="002E507B">
      <w:pPr>
        <w:suppressAutoHyphens w:val="0"/>
        <w:autoSpaceDE w:val="0"/>
        <w:autoSpaceDN w:val="0"/>
        <w:adjustRightInd w:val="0"/>
        <w:spacing w:line="240" w:lineRule="auto"/>
        <w:ind w:firstLine="720"/>
        <w:jc w:val="both"/>
        <w:rPr>
          <w:rFonts w:eastAsia="Times New Roman"/>
          <w:b/>
          <w:bCs/>
          <w:i/>
          <w:iCs/>
          <w:color w:val="auto"/>
          <w:kern w:val="0"/>
          <w:u w:val="single"/>
          <w:lang w:val="sr-Cyrl-RS" w:eastAsia="en-US"/>
        </w:rPr>
      </w:pPr>
    </w:p>
    <w:p w:rsidR="00755AD2" w:rsidRDefault="00755AD2" w:rsidP="002E507B">
      <w:pPr>
        <w:suppressAutoHyphens w:val="0"/>
        <w:autoSpaceDE w:val="0"/>
        <w:autoSpaceDN w:val="0"/>
        <w:adjustRightInd w:val="0"/>
        <w:spacing w:line="240" w:lineRule="auto"/>
        <w:ind w:firstLine="720"/>
        <w:jc w:val="both"/>
        <w:rPr>
          <w:rFonts w:eastAsia="Times New Roman"/>
          <w:b/>
          <w:bCs/>
          <w:i/>
          <w:iCs/>
          <w:color w:val="auto"/>
          <w:kern w:val="0"/>
          <w:u w:val="single"/>
          <w:lang w:val="sr-Cyrl-RS" w:eastAsia="en-US"/>
        </w:rPr>
      </w:pPr>
    </w:p>
    <w:p w:rsidR="00755AD2" w:rsidRPr="002E507B" w:rsidRDefault="00755AD2" w:rsidP="002E507B">
      <w:pPr>
        <w:suppressAutoHyphens w:val="0"/>
        <w:autoSpaceDE w:val="0"/>
        <w:autoSpaceDN w:val="0"/>
        <w:adjustRightInd w:val="0"/>
        <w:spacing w:line="240" w:lineRule="auto"/>
        <w:ind w:firstLine="720"/>
        <w:jc w:val="both"/>
        <w:rPr>
          <w:rFonts w:eastAsia="Times New Roman"/>
          <w:b/>
          <w:bCs/>
          <w:i/>
          <w:iCs/>
          <w:color w:val="auto"/>
          <w:kern w:val="0"/>
          <w:u w:val="single"/>
          <w:lang w:val="sr-Cyrl-RS" w:eastAsia="en-US"/>
        </w:rPr>
      </w:pPr>
    </w:p>
    <w:p w:rsidR="009D5605" w:rsidRPr="002E507B" w:rsidRDefault="009D5605" w:rsidP="00755AD2">
      <w:pPr>
        <w:numPr>
          <w:ilvl w:val="0"/>
          <w:numId w:val="27"/>
        </w:numPr>
        <w:suppressAutoHyphens w:val="0"/>
        <w:autoSpaceDE w:val="0"/>
        <w:autoSpaceDN w:val="0"/>
        <w:adjustRightInd w:val="0"/>
        <w:spacing w:line="240" w:lineRule="auto"/>
        <w:ind w:left="0" w:firstLine="709"/>
        <w:jc w:val="both"/>
        <w:rPr>
          <w:rFonts w:eastAsia="Times New Roman"/>
          <w:b/>
          <w:bCs/>
          <w:i/>
          <w:iCs/>
          <w:color w:val="auto"/>
          <w:kern w:val="0"/>
          <w:u w:val="single"/>
          <w:lang w:val="sr-Cyrl-RS" w:eastAsia="en-US"/>
        </w:rPr>
      </w:pPr>
      <w:r w:rsidRPr="002E507B">
        <w:rPr>
          <w:rFonts w:eastAsia="Times New Roman"/>
          <w:b/>
          <w:bCs/>
          <w:iCs/>
          <w:color w:val="auto"/>
          <w:kern w:val="0"/>
          <w:lang w:eastAsia="en-US"/>
        </w:rPr>
        <w:lastRenderedPageBreak/>
        <w:t>Подизвођач</w:t>
      </w:r>
    </w:p>
    <w:p w:rsidR="009D5605" w:rsidRPr="002E507B" w:rsidRDefault="009D5605" w:rsidP="002E507B">
      <w:pPr>
        <w:suppressAutoHyphens w:val="0"/>
        <w:spacing w:line="240" w:lineRule="auto"/>
        <w:ind w:firstLine="720"/>
        <w:jc w:val="both"/>
        <w:rPr>
          <w:rFonts w:eastAsia="Times New Roman"/>
          <w:color w:val="auto"/>
          <w:kern w:val="0"/>
          <w:lang w:val="sr-Cyrl-RS" w:eastAsia="en-US"/>
        </w:rPr>
      </w:pPr>
      <w:r w:rsidRPr="002E507B">
        <w:rPr>
          <w:rFonts w:eastAsia="Times New Roman"/>
          <w:color w:val="auto"/>
          <w:kern w:val="0"/>
          <w:lang w:val="sr-Cyrl-CS" w:eastAsia="en-US"/>
        </w:rPr>
        <w:t>Уколико понуђач намерава да извршење набавке у целини или делимично повери подизвођачу</w:t>
      </w:r>
      <w:r w:rsidRPr="002E507B">
        <w:rPr>
          <w:rFonts w:eastAsia="Times New Roman"/>
          <w:color w:val="auto"/>
          <w:kern w:val="0"/>
          <w:lang w:val="sr-Latn-CS" w:eastAsia="en-US"/>
        </w:rPr>
        <w:t>,</w:t>
      </w:r>
      <w:r w:rsidRPr="002E507B">
        <w:rPr>
          <w:rFonts w:eastAsia="Times New Roman"/>
          <w:color w:val="auto"/>
          <w:kern w:val="0"/>
          <w:lang w:val="sr-Cyrl-CS" w:eastAsia="en-US"/>
        </w:rPr>
        <w:t xml:space="preserve"> у понуди мора да наведе назив и седиште подизвођача и проценат укупне вредности понуде (макс.</w:t>
      </w:r>
      <w:r w:rsidRPr="002E507B">
        <w:rPr>
          <w:rFonts w:eastAsia="Times New Roman"/>
          <w:color w:val="auto"/>
          <w:kern w:val="0"/>
          <w:lang w:val="ru-RU" w:eastAsia="en-US"/>
        </w:rPr>
        <w:t xml:space="preserve"> </w:t>
      </w:r>
      <w:r w:rsidRPr="002E507B">
        <w:rPr>
          <w:rFonts w:eastAsia="Times New Roman"/>
          <w:color w:val="auto"/>
          <w:kern w:val="0"/>
          <w:lang w:val="sr-Cyrl-CS" w:eastAsia="en-US"/>
        </w:rPr>
        <w:t>50%) који се поверава подизвођачу, део предмета набавке који ће извршити преко подизвођача, а уколико уговор између Наручиоца и понуђача буде закључен, тај подизвођач ће бити наведен у уговору. Без обзира на број подизвођача</w:t>
      </w:r>
      <w:r w:rsidRPr="002E507B">
        <w:rPr>
          <w:rFonts w:eastAsia="Times New Roman"/>
          <w:color w:val="auto"/>
          <w:kern w:val="0"/>
          <w:lang w:val="sr-Latn-CS" w:eastAsia="en-US"/>
        </w:rPr>
        <w:t>,</w:t>
      </w:r>
      <w:r w:rsidRPr="002E507B">
        <w:rPr>
          <w:rFonts w:eastAsia="Times New Roman"/>
          <w:color w:val="auto"/>
          <w:kern w:val="0"/>
          <w:lang w:val="sr-Cyrl-CS" w:eastAsia="en-US"/>
        </w:rPr>
        <w:t xml:space="preserve"> понуђач у потпуности одговара Наручиоцу за извршење обавеза из поступка јавне набавке, односно за извршење уговорних обавеза.</w:t>
      </w:r>
      <w:r w:rsidRPr="002E507B">
        <w:rPr>
          <w:rFonts w:eastAsia="Times New Roman"/>
          <w:color w:val="auto"/>
          <w:kern w:val="0"/>
          <w:lang w:val="sr-Cyrl-RS" w:eastAsia="en-US"/>
        </w:rPr>
        <w:t xml:space="preserve"> </w:t>
      </w:r>
    </w:p>
    <w:p w:rsidR="009D5605" w:rsidRPr="002E507B" w:rsidRDefault="009D5605" w:rsidP="002E507B">
      <w:pPr>
        <w:suppressAutoHyphens w:val="0"/>
        <w:spacing w:line="240" w:lineRule="auto"/>
        <w:ind w:firstLine="720"/>
        <w:jc w:val="both"/>
        <w:rPr>
          <w:rFonts w:eastAsia="Times New Roman"/>
          <w:color w:val="auto"/>
          <w:kern w:val="0"/>
          <w:lang w:val="sr-Cyrl-RS" w:eastAsia="en-US"/>
        </w:rPr>
      </w:pPr>
      <w:r w:rsidRPr="002E507B">
        <w:rPr>
          <w:rFonts w:eastAsia="Times New Roman"/>
          <w:color w:val="auto"/>
          <w:kern w:val="0"/>
          <w:lang w:val="sr-Cyrl-RS" w:eastAsia="en-US"/>
        </w:rPr>
        <w:t>Понуђач је дужан да за подизвођаче достави доказе о испуњености обавезних услова из члана 75. став 1. тач. 1) до 4) Закона, а доказ о испуњености услова из члана 75. став 1. тачка 5) Закона за део набавке који ће извршити преко подизвођача.</w:t>
      </w:r>
    </w:p>
    <w:p w:rsidR="009D5605" w:rsidRPr="002E507B" w:rsidRDefault="009D5605" w:rsidP="002E507B">
      <w:pPr>
        <w:suppressAutoHyphens w:val="0"/>
        <w:spacing w:line="240" w:lineRule="auto"/>
        <w:ind w:firstLine="720"/>
        <w:jc w:val="both"/>
        <w:rPr>
          <w:rFonts w:eastAsia="Times New Roman"/>
          <w:color w:val="auto"/>
          <w:kern w:val="0"/>
          <w:lang w:val="sr-Cyrl-RS" w:eastAsia="en-US"/>
        </w:rPr>
      </w:pPr>
    </w:p>
    <w:p w:rsidR="009D5605" w:rsidRPr="002E507B" w:rsidRDefault="009D5605" w:rsidP="00755AD2">
      <w:pPr>
        <w:numPr>
          <w:ilvl w:val="0"/>
          <w:numId w:val="27"/>
        </w:numPr>
        <w:suppressAutoHyphens w:val="0"/>
        <w:spacing w:line="240" w:lineRule="auto"/>
        <w:ind w:left="0" w:firstLine="709"/>
        <w:jc w:val="both"/>
        <w:rPr>
          <w:rFonts w:eastAsia="Times New Roman"/>
          <w:color w:val="auto"/>
          <w:kern w:val="0"/>
          <w:lang w:val="sr-Cyrl-RS" w:eastAsia="en-US"/>
        </w:rPr>
      </w:pPr>
      <w:r w:rsidRPr="002E507B">
        <w:rPr>
          <w:rFonts w:eastAsia="Times New Roman"/>
          <w:b/>
          <w:bCs/>
          <w:iCs/>
          <w:color w:val="auto"/>
          <w:kern w:val="0"/>
          <w:lang w:val="sr-Cyrl-RS" w:eastAsia="en-US"/>
        </w:rPr>
        <w:t>Заједничка понуда</w:t>
      </w:r>
    </w:p>
    <w:p w:rsidR="009D5605" w:rsidRPr="002E507B" w:rsidRDefault="009D5605" w:rsidP="002E507B">
      <w:pPr>
        <w:suppressAutoHyphens w:val="0"/>
        <w:autoSpaceDE w:val="0"/>
        <w:autoSpaceDN w:val="0"/>
        <w:adjustRightInd w:val="0"/>
        <w:spacing w:line="240" w:lineRule="auto"/>
        <w:ind w:firstLine="720"/>
        <w:jc w:val="both"/>
        <w:outlineLvl w:val="0"/>
        <w:rPr>
          <w:rFonts w:eastAsia="Times New Roman"/>
          <w:bCs/>
          <w:iCs/>
          <w:color w:val="auto"/>
          <w:kern w:val="0"/>
          <w:lang w:val="sr-Cyrl-CS" w:eastAsia="en-US"/>
        </w:rPr>
      </w:pPr>
      <w:r w:rsidRPr="002E507B">
        <w:rPr>
          <w:rFonts w:eastAsia="Times New Roman"/>
          <w:bCs/>
          <w:iCs/>
          <w:color w:val="auto"/>
          <w:kern w:val="0"/>
          <w:lang w:val="sr-Cyrl-CS" w:eastAsia="en-US"/>
        </w:rPr>
        <w:t xml:space="preserve">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 </w:t>
      </w:r>
    </w:p>
    <w:p w:rsidR="009D5605" w:rsidRPr="002E507B" w:rsidRDefault="009D5605" w:rsidP="002E507B">
      <w:pPr>
        <w:suppressAutoHyphens w:val="0"/>
        <w:autoSpaceDE w:val="0"/>
        <w:autoSpaceDN w:val="0"/>
        <w:adjustRightInd w:val="0"/>
        <w:spacing w:line="240" w:lineRule="auto"/>
        <w:ind w:firstLine="720"/>
        <w:jc w:val="both"/>
        <w:outlineLvl w:val="0"/>
        <w:rPr>
          <w:rFonts w:eastAsia="Times New Roman"/>
          <w:bCs/>
          <w:iCs/>
          <w:color w:val="auto"/>
          <w:kern w:val="0"/>
          <w:lang w:val="sr-Cyrl-CS" w:eastAsia="en-US"/>
        </w:rPr>
      </w:pPr>
      <w:r w:rsidRPr="002E507B">
        <w:rPr>
          <w:rFonts w:eastAsia="Times New Roman"/>
          <w:bCs/>
          <w:iCs/>
          <w:color w:val="auto"/>
          <w:kern w:val="0"/>
          <w:lang w:val="sr-Cyrl-CS" w:eastAsia="en-US"/>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9D5605" w:rsidRPr="002E507B" w:rsidRDefault="009D5605" w:rsidP="002E507B">
      <w:pPr>
        <w:suppressAutoHyphens w:val="0"/>
        <w:spacing w:line="276" w:lineRule="auto"/>
        <w:ind w:firstLine="720"/>
        <w:jc w:val="both"/>
        <w:rPr>
          <w:rFonts w:eastAsia="Times New Roman"/>
          <w:color w:val="auto"/>
          <w:kern w:val="0"/>
          <w:lang w:val="sr-Cyrl-RS" w:eastAsia="en-US"/>
        </w:rPr>
      </w:pPr>
      <w:r w:rsidRPr="002E507B">
        <w:rPr>
          <w:rFonts w:eastAsia="Times New Roman"/>
          <w:color w:val="auto"/>
          <w:kern w:val="0"/>
          <w:lang w:val="sr-Cyrl-CS" w:eastAsia="en-US"/>
        </w:rPr>
        <w:t>Уколико заједничку понуду подн</w:t>
      </w:r>
      <w:r w:rsidRPr="002E507B">
        <w:rPr>
          <w:rFonts w:eastAsia="Times New Roman"/>
          <w:color w:val="auto"/>
          <w:kern w:val="0"/>
          <w:lang w:val="sr-Cyrl-RS" w:eastAsia="en-US"/>
        </w:rPr>
        <w:t>оси</w:t>
      </w:r>
      <w:r w:rsidRPr="002E507B">
        <w:rPr>
          <w:rFonts w:eastAsia="Times New Roman"/>
          <w:color w:val="auto"/>
          <w:kern w:val="0"/>
          <w:lang w:val="sr-Cyrl-CS" w:eastAsia="en-US"/>
        </w:rPr>
        <w:t xml:space="preserve"> група понуђача</w:t>
      </w:r>
      <w:r w:rsidRPr="002E507B">
        <w:rPr>
          <w:rFonts w:eastAsia="Times New Roman"/>
          <w:color w:val="auto"/>
          <w:kern w:val="0"/>
          <w:lang w:val="sr-Latn-CS" w:eastAsia="en-US"/>
        </w:rPr>
        <w:t xml:space="preserve">, </w:t>
      </w:r>
      <w:r w:rsidRPr="002E507B">
        <w:rPr>
          <w:rFonts w:eastAsia="Times New Roman"/>
          <w:color w:val="auto"/>
          <w:kern w:val="0"/>
          <w:lang w:val="sr-Cyrl-CS" w:eastAsia="en-US"/>
        </w:rPr>
        <w:t>саставни део заједничке понуде је споразум којим се понуђачи из групе међусобно и према Наручиоцу обавезују на извршење јавне набавке</w:t>
      </w:r>
      <w:r w:rsidRPr="002E507B">
        <w:rPr>
          <w:rFonts w:eastAsia="Times New Roman"/>
          <w:color w:val="auto"/>
          <w:kern w:val="0"/>
          <w:lang w:val="sr-Cyrl-RS" w:eastAsia="en-US"/>
        </w:rPr>
        <w:t>, а који обавезно садржи:</w:t>
      </w:r>
    </w:p>
    <w:p w:rsidR="009D5605" w:rsidRPr="002E507B" w:rsidRDefault="009D5605" w:rsidP="002E507B">
      <w:pPr>
        <w:tabs>
          <w:tab w:val="left" w:pos="0"/>
        </w:tabs>
        <w:suppressAutoHyphens w:val="0"/>
        <w:spacing w:line="276" w:lineRule="auto"/>
        <w:jc w:val="both"/>
        <w:rPr>
          <w:rFonts w:eastAsia="Times New Roman"/>
          <w:color w:val="auto"/>
          <w:kern w:val="0"/>
          <w:lang w:val="sr-Cyrl-RS" w:eastAsia="en-US"/>
        </w:rPr>
      </w:pPr>
      <w:r w:rsidRPr="002E507B">
        <w:rPr>
          <w:rFonts w:eastAsia="Times New Roman"/>
          <w:color w:val="auto"/>
          <w:kern w:val="0"/>
          <w:lang w:val="ru-RU" w:eastAsia="en-US"/>
        </w:rPr>
        <w:tab/>
      </w:r>
      <w:r w:rsidRPr="002E507B">
        <w:rPr>
          <w:rFonts w:eastAsia="Times New Roman"/>
          <w:color w:val="auto"/>
          <w:kern w:val="0"/>
          <w:lang w:val="sr-Cyrl-RS" w:eastAsia="en-U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9D5605" w:rsidRPr="002E507B" w:rsidRDefault="009D5605" w:rsidP="002E507B">
      <w:pPr>
        <w:tabs>
          <w:tab w:val="left" w:pos="0"/>
        </w:tabs>
        <w:suppressAutoHyphens w:val="0"/>
        <w:spacing w:line="276" w:lineRule="auto"/>
        <w:jc w:val="both"/>
        <w:rPr>
          <w:rFonts w:eastAsia="Times New Roman"/>
          <w:color w:val="auto"/>
          <w:kern w:val="0"/>
          <w:lang w:val="sr-Cyrl-RS" w:eastAsia="en-US"/>
        </w:rPr>
      </w:pPr>
      <w:r w:rsidRPr="002E507B">
        <w:rPr>
          <w:rFonts w:eastAsia="Times New Roman"/>
          <w:color w:val="auto"/>
          <w:kern w:val="0"/>
          <w:lang w:val="sr-Cyrl-RS" w:eastAsia="en-US"/>
        </w:rPr>
        <w:tab/>
        <w:t>2) опис послова сваког од понуђача из групе понуђача у извршењу уговора.</w:t>
      </w:r>
    </w:p>
    <w:p w:rsidR="009D5605" w:rsidRPr="002E507B" w:rsidRDefault="009D5605" w:rsidP="002E507B">
      <w:pPr>
        <w:tabs>
          <w:tab w:val="left" w:pos="0"/>
        </w:tabs>
        <w:suppressAutoHyphens w:val="0"/>
        <w:spacing w:line="240" w:lineRule="auto"/>
        <w:jc w:val="both"/>
        <w:rPr>
          <w:rFonts w:eastAsia="Times New Roman"/>
          <w:color w:val="auto"/>
          <w:kern w:val="0"/>
          <w:lang w:val="sr-Cyrl-CS" w:eastAsia="en-US"/>
        </w:rPr>
      </w:pPr>
      <w:r w:rsidRPr="002E507B">
        <w:rPr>
          <w:rFonts w:eastAsia="Times New Roman"/>
          <w:color w:val="auto"/>
          <w:kern w:val="0"/>
          <w:lang w:val="sr-Cyrl-RS" w:eastAsia="en-US"/>
        </w:rPr>
        <w:tab/>
      </w:r>
      <w:r w:rsidRPr="002E507B">
        <w:rPr>
          <w:rFonts w:eastAsia="Times New Roman"/>
          <w:color w:val="auto"/>
          <w:kern w:val="0"/>
          <w:lang w:val="sr-Cyrl-CS" w:eastAsia="en-US"/>
        </w:rPr>
        <w:t>Понуђачи који подносе заједничку понуду</w:t>
      </w:r>
      <w:r w:rsidRPr="002E507B">
        <w:rPr>
          <w:rFonts w:eastAsia="Times New Roman"/>
          <w:color w:val="auto"/>
          <w:kern w:val="0"/>
          <w:lang w:val="sr-Latn-CS" w:eastAsia="en-US"/>
        </w:rPr>
        <w:t>,</w:t>
      </w:r>
      <w:r w:rsidRPr="002E507B">
        <w:rPr>
          <w:rFonts w:eastAsia="Times New Roman"/>
          <w:color w:val="auto"/>
          <w:kern w:val="0"/>
          <w:lang w:val="sr-Cyrl-CS" w:eastAsia="en-US"/>
        </w:rPr>
        <w:t xml:space="preserve"> код доказивања додатних услова који се односе на финансијски, пословни, технички и кадровски капацитет</w:t>
      </w:r>
      <w:r w:rsidRPr="002E507B">
        <w:rPr>
          <w:rFonts w:eastAsia="Times New Roman"/>
          <w:kern w:val="0"/>
          <w:lang w:val="sr-Cyrl-CS" w:eastAsia="en-US"/>
        </w:rPr>
        <w:t>,</w:t>
      </w:r>
      <w:r w:rsidRPr="002E507B">
        <w:rPr>
          <w:rFonts w:eastAsia="Times New Roman"/>
          <w:color w:val="FF0000"/>
          <w:kern w:val="0"/>
          <w:lang w:val="sr-Cyrl-CS" w:eastAsia="en-US"/>
        </w:rPr>
        <w:t xml:space="preserve"> </w:t>
      </w:r>
      <w:r w:rsidRPr="002E507B">
        <w:rPr>
          <w:rFonts w:eastAsia="Times New Roman"/>
          <w:color w:val="auto"/>
          <w:kern w:val="0"/>
          <w:lang w:val="sr-Cyrl-CS" w:eastAsia="en-US"/>
        </w:rPr>
        <w:t xml:space="preserve">тражене услове испуњавају заједно (кумулативно). </w:t>
      </w:r>
    </w:p>
    <w:p w:rsidR="009D5605" w:rsidRPr="002E507B" w:rsidRDefault="009D5605" w:rsidP="002E507B">
      <w:pPr>
        <w:suppressAutoHyphens w:val="0"/>
        <w:spacing w:line="240" w:lineRule="auto"/>
        <w:ind w:firstLine="720"/>
        <w:jc w:val="both"/>
        <w:rPr>
          <w:rFonts w:eastAsia="Times New Roman"/>
          <w:color w:val="auto"/>
          <w:kern w:val="0"/>
          <w:lang w:val="sr-Cyrl-CS" w:eastAsia="en-US"/>
        </w:rPr>
      </w:pPr>
    </w:p>
    <w:p w:rsidR="009D5605" w:rsidRPr="002E507B" w:rsidRDefault="009D5605" w:rsidP="002E507B">
      <w:pPr>
        <w:suppressAutoHyphens w:val="0"/>
        <w:spacing w:line="240" w:lineRule="auto"/>
        <w:ind w:firstLine="720"/>
        <w:jc w:val="both"/>
        <w:rPr>
          <w:rFonts w:eastAsia="Calibri"/>
          <w:b/>
          <w:color w:val="auto"/>
          <w:kern w:val="0"/>
          <w:lang w:val="sr-Cyrl-RS" w:eastAsia="x-none"/>
        </w:rPr>
      </w:pPr>
      <w:r w:rsidRPr="002E507B">
        <w:rPr>
          <w:rFonts w:eastAsia="Calibri"/>
          <w:b/>
          <w:color w:val="auto"/>
          <w:kern w:val="0"/>
          <w:lang w:val="sr-Cyrl-RS" w:eastAsia="x-none"/>
        </w:rPr>
        <w:t>10.</w:t>
      </w:r>
      <w:r w:rsidRPr="002E507B">
        <w:rPr>
          <w:rFonts w:eastAsia="Calibri"/>
          <w:b/>
          <w:color w:val="FF0000"/>
          <w:kern w:val="0"/>
          <w:lang w:val="sr-Cyrl-RS" w:eastAsia="x-none"/>
        </w:rPr>
        <w:tab/>
      </w:r>
      <w:r w:rsidRPr="002E507B">
        <w:rPr>
          <w:rFonts w:eastAsia="Calibri"/>
          <w:b/>
          <w:color w:val="auto"/>
          <w:kern w:val="0"/>
          <w:lang w:val="sr-Cyrl-RS" w:eastAsia="x-none"/>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D5605" w:rsidRPr="002E507B" w:rsidRDefault="009D5605" w:rsidP="002E507B">
      <w:pPr>
        <w:suppressAutoHyphens w:val="0"/>
        <w:spacing w:line="240" w:lineRule="auto"/>
        <w:ind w:firstLine="720"/>
        <w:jc w:val="both"/>
        <w:rPr>
          <w:rFonts w:eastAsia="Calibri"/>
          <w:color w:val="auto"/>
          <w:kern w:val="0"/>
          <w:lang w:val="sr-Cyrl-RS" w:eastAsia="x-none"/>
        </w:rPr>
      </w:pPr>
      <w:r w:rsidRPr="002E507B">
        <w:rPr>
          <w:rFonts w:eastAsia="Calibri"/>
          <w:color w:val="auto"/>
          <w:kern w:val="0"/>
          <w:lang w:val="sr-Cyrl-RS" w:eastAsia="x-none"/>
        </w:rPr>
        <w:t>Подаци о пореским обавезама се могу добити у Пореској управи</w:t>
      </w:r>
      <w:r w:rsidRPr="002E507B">
        <w:rPr>
          <w:rFonts w:eastAsia="Calibri"/>
          <w:color w:val="auto"/>
          <w:kern w:val="0"/>
          <w:lang w:val="sr-Cyrl-CS" w:eastAsia="x-none"/>
        </w:rPr>
        <w:t xml:space="preserve"> </w:t>
      </w:r>
      <w:r w:rsidRPr="002E507B">
        <w:rPr>
          <w:rFonts w:eastAsia="Calibri"/>
          <w:color w:val="auto"/>
          <w:kern w:val="0"/>
          <w:lang w:val="sr-Cyrl-RS" w:eastAsia="x-none"/>
        </w:rPr>
        <w:t>Министарства финансија.</w:t>
      </w:r>
    </w:p>
    <w:p w:rsidR="009D5605" w:rsidRPr="002E507B" w:rsidRDefault="009D5605" w:rsidP="002E507B">
      <w:pPr>
        <w:suppressAutoHyphens w:val="0"/>
        <w:spacing w:line="240" w:lineRule="auto"/>
        <w:ind w:firstLine="720"/>
        <w:jc w:val="both"/>
        <w:rPr>
          <w:rFonts w:eastAsia="Calibri"/>
          <w:color w:val="auto"/>
          <w:kern w:val="0"/>
          <w:lang w:val="sr-Cyrl-RS" w:eastAsia="x-none"/>
        </w:rPr>
      </w:pPr>
      <w:r w:rsidRPr="002E507B">
        <w:rPr>
          <w:rFonts w:eastAsia="Calibri"/>
          <w:color w:val="auto"/>
          <w:kern w:val="0"/>
          <w:lang w:val="sr-Cyrl-RS" w:eastAsia="x-none"/>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9D5605" w:rsidRPr="002E507B" w:rsidRDefault="009D5605" w:rsidP="002E507B">
      <w:pPr>
        <w:suppressAutoHyphens w:val="0"/>
        <w:spacing w:line="240" w:lineRule="auto"/>
        <w:ind w:firstLine="720"/>
        <w:jc w:val="both"/>
        <w:rPr>
          <w:rFonts w:eastAsia="Calibri"/>
          <w:color w:val="auto"/>
          <w:kern w:val="0"/>
          <w:lang w:val="sr-Cyrl-RS" w:eastAsia="x-none"/>
        </w:rPr>
      </w:pPr>
      <w:r w:rsidRPr="002E507B">
        <w:rPr>
          <w:rFonts w:eastAsia="Calibri"/>
          <w:color w:val="auto"/>
          <w:kern w:val="0"/>
          <w:lang w:val="sr-Cyrl-RS" w:eastAsia="x-none"/>
        </w:rPr>
        <w:t>Подаци о заштити при запошљавању и условима рада се могу добити у Министарству за рад, запошљавање, борачка и социјална питања.</w:t>
      </w:r>
    </w:p>
    <w:p w:rsidR="009D5605" w:rsidRPr="002E507B" w:rsidRDefault="009D5605" w:rsidP="002E507B">
      <w:pPr>
        <w:suppressAutoHyphens w:val="0"/>
        <w:spacing w:line="240" w:lineRule="auto"/>
        <w:ind w:firstLine="720"/>
        <w:jc w:val="both"/>
        <w:rPr>
          <w:rFonts w:eastAsia="Calibri"/>
          <w:color w:val="auto"/>
          <w:kern w:val="0"/>
          <w:lang w:val="sr-Cyrl-RS" w:eastAsia="x-none"/>
        </w:rPr>
      </w:pPr>
    </w:p>
    <w:p w:rsidR="009D5605" w:rsidRPr="002E507B" w:rsidRDefault="009D5605" w:rsidP="00755AD2">
      <w:pPr>
        <w:numPr>
          <w:ilvl w:val="0"/>
          <w:numId w:val="28"/>
        </w:numPr>
        <w:suppressAutoHyphens w:val="0"/>
        <w:spacing w:line="276" w:lineRule="auto"/>
        <w:ind w:left="0" w:firstLine="709"/>
        <w:jc w:val="both"/>
        <w:rPr>
          <w:rFonts w:eastAsia="Times New Roman"/>
          <w:color w:val="auto"/>
          <w:kern w:val="0"/>
          <w:lang w:val="sr-Cyrl-CS" w:eastAsia="en-US"/>
        </w:rPr>
      </w:pPr>
      <w:r w:rsidRPr="002E507B">
        <w:rPr>
          <w:rFonts w:eastAsia="Times New Roman"/>
          <w:b/>
          <w:kern w:val="0"/>
          <w:lang w:val="sr-Cyrl-RS" w:eastAsia="en-US"/>
        </w:rPr>
        <w:t>Захтеви у погледу начина, услова плаћања</w:t>
      </w:r>
      <w:r w:rsidRPr="002E507B">
        <w:rPr>
          <w:rFonts w:eastAsia="Times New Roman"/>
          <w:b/>
          <w:kern w:val="0"/>
          <w:lang w:val="sr-Latn-CS" w:eastAsia="en-US"/>
        </w:rPr>
        <w:t xml:space="preserve"> </w:t>
      </w:r>
      <w:r w:rsidRPr="002E507B">
        <w:rPr>
          <w:rFonts w:eastAsia="Times New Roman"/>
          <w:b/>
          <w:kern w:val="0"/>
          <w:lang w:val="sr-Cyrl-CS" w:eastAsia="en-US"/>
        </w:rPr>
        <w:t>и рока извршења услуге</w:t>
      </w:r>
    </w:p>
    <w:p w:rsidR="009D5605" w:rsidRPr="002E507B" w:rsidRDefault="009D5605" w:rsidP="002E507B">
      <w:pPr>
        <w:suppressAutoHyphens w:val="0"/>
        <w:spacing w:line="240" w:lineRule="auto"/>
        <w:ind w:firstLine="720"/>
        <w:jc w:val="both"/>
        <w:rPr>
          <w:rFonts w:eastAsia="Times New Roman"/>
          <w:color w:val="auto"/>
          <w:kern w:val="0"/>
          <w:lang w:val="sr-Cyrl-CS" w:eastAsia="x-none"/>
        </w:rPr>
      </w:pPr>
      <w:r w:rsidRPr="002E507B">
        <w:rPr>
          <w:rFonts w:eastAsia="Times New Roman"/>
          <w:color w:val="auto"/>
          <w:kern w:val="0"/>
          <w:lang w:val="sr-Cyrl-CS" w:eastAsia="x-none"/>
        </w:rPr>
        <w:t>Плаћање се врши уплатом на рачун понуђача.</w:t>
      </w:r>
      <w:r w:rsidRPr="002E507B">
        <w:rPr>
          <w:rFonts w:eastAsia="Times New Roman"/>
          <w:color w:val="auto"/>
          <w:kern w:val="0"/>
          <w:lang w:eastAsia="en-US"/>
        </w:rPr>
        <w:t xml:space="preserve"> </w:t>
      </w:r>
    </w:p>
    <w:p w:rsidR="009D5605" w:rsidRPr="002E507B" w:rsidRDefault="009D5605" w:rsidP="002E507B">
      <w:pPr>
        <w:suppressAutoHyphens w:val="0"/>
        <w:spacing w:line="240" w:lineRule="auto"/>
        <w:ind w:firstLine="720"/>
        <w:jc w:val="both"/>
        <w:rPr>
          <w:rFonts w:eastAsia="Times New Roman"/>
          <w:color w:val="auto"/>
          <w:kern w:val="0"/>
          <w:lang w:val="sr-Cyrl-CS" w:eastAsia="x-none"/>
        </w:rPr>
      </w:pPr>
      <w:r w:rsidRPr="002E507B">
        <w:rPr>
          <w:rFonts w:eastAsia="Times New Roman"/>
          <w:color w:val="auto"/>
          <w:kern w:val="0"/>
          <w:lang w:val="sr-Cyrl-CS" w:eastAsia="x-none"/>
        </w:rPr>
        <w:t xml:space="preserve">Плаћање ситуација обављаће се уз важећа средства обезбеђења и полису осигурања, са свим неопходним документима којима се доказује испуњеност услова за плаћање, у </w:t>
      </w:r>
      <w:r w:rsidRPr="002E507B">
        <w:rPr>
          <w:rFonts w:eastAsia="Times New Roman"/>
          <w:color w:val="auto"/>
          <w:kern w:val="0"/>
          <w:lang w:val="sr-Cyrl-CS" w:eastAsia="x-none"/>
        </w:rPr>
        <w:lastRenderedPageBreak/>
        <w:t>складу са Законом о роковима измирења новчаних обавеза у комерцијалним трансакцијама („Службени гласник РС”, бр. 119/12</w:t>
      </w:r>
      <w:r w:rsidRPr="002E507B">
        <w:rPr>
          <w:rFonts w:eastAsia="Times New Roman"/>
          <w:color w:val="auto"/>
          <w:kern w:val="0"/>
          <w:lang w:val="sr-Latn-CS" w:eastAsia="x-none"/>
        </w:rPr>
        <w:t xml:space="preserve"> </w:t>
      </w:r>
      <w:r w:rsidRPr="002E507B">
        <w:rPr>
          <w:rFonts w:eastAsia="Times New Roman"/>
          <w:color w:val="auto"/>
          <w:kern w:val="0"/>
          <w:lang w:val="sr-Cyrl-CS" w:eastAsia="x-none"/>
        </w:rPr>
        <w:t xml:space="preserve">и 68/15). </w:t>
      </w:r>
    </w:p>
    <w:p w:rsidR="009D5605" w:rsidRPr="00C92DFC" w:rsidRDefault="003052F8" w:rsidP="002E507B">
      <w:pPr>
        <w:suppressAutoHyphens w:val="0"/>
        <w:spacing w:line="240" w:lineRule="auto"/>
        <w:ind w:firstLine="720"/>
        <w:jc w:val="both"/>
        <w:rPr>
          <w:rFonts w:eastAsia="Times New Roman"/>
          <w:color w:val="auto"/>
          <w:kern w:val="0"/>
          <w:lang w:val="sr-Cyrl-CS" w:eastAsia="x-none"/>
        </w:rPr>
      </w:pPr>
      <w:r>
        <w:rPr>
          <w:rFonts w:eastAsia="Times New Roman"/>
          <w:color w:val="auto"/>
          <w:kern w:val="0"/>
          <w:lang w:val="sr-Cyrl-CS" w:eastAsia="x-none"/>
        </w:rPr>
        <w:t>Аванс</w:t>
      </w:r>
      <w:r w:rsidR="009D5605" w:rsidRPr="00C92DFC">
        <w:rPr>
          <w:rFonts w:eastAsia="Times New Roman"/>
          <w:color w:val="auto"/>
          <w:kern w:val="0"/>
          <w:lang w:val="sr-Cyrl-CS" w:eastAsia="x-none"/>
        </w:rPr>
        <w:t xml:space="preserve"> у износу од 3</w:t>
      </w:r>
      <w:r w:rsidR="00C92DFC" w:rsidRPr="00C92DFC">
        <w:rPr>
          <w:rFonts w:eastAsia="Times New Roman"/>
          <w:color w:val="auto"/>
          <w:kern w:val="0"/>
          <w:lang w:val="sr-Cyrl-CS" w:eastAsia="x-none"/>
        </w:rPr>
        <w:t>2</w:t>
      </w:r>
      <w:r w:rsidR="009D5605" w:rsidRPr="00C92DFC">
        <w:rPr>
          <w:rFonts w:eastAsia="Times New Roman"/>
          <w:color w:val="auto"/>
          <w:kern w:val="0"/>
          <w:lang w:val="sr-Cyrl-CS" w:eastAsia="x-none"/>
        </w:rPr>
        <w:t>% од вредности понуде са ПДВ.</w:t>
      </w:r>
      <w:r w:rsidR="009D5605" w:rsidRPr="00C92DFC">
        <w:rPr>
          <w:rFonts w:eastAsia="Times New Roman"/>
          <w:color w:val="auto"/>
          <w:kern w:val="0"/>
          <w:lang w:eastAsia="en-US"/>
        </w:rPr>
        <w:t xml:space="preserve"> </w:t>
      </w:r>
      <w:r w:rsidR="009D5605" w:rsidRPr="00C92DFC">
        <w:rPr>
          <w:rFonts w:eastAsia="Times New Roman"/>
          <w:color w:val="auto"/>
          <w:kern w:val="0"/>
          <w:lang w:val="sr-Cyrl-CS" w:eastAsia="x-none"/>
        </w:rPr>
        <w:t>Окончана си</w:t>
      </w:r>
      <w:r>
        <w:rPr>
          <w:rFonts w:eastAsia="Times New Roman"/>
          <w:color w:val="auto"/>
          <w:kern w:val="0"/>
          <w:lang w:val="sr-Cyrl-CS" w:eastAsia="x-none"/>
        </w:rPr>
        <w:t>туација мора износити</w:t>
      </w:r>
      <w:r w:rsidR="00C92DFC" w:rsidRPr="00C92DFC">
        <w:rPr>
          <w:rFonts w:eastAsia="Times New Roman"/>
          <w:color w:val="auto"/>
          <w:kern w:val="0"/>
          <w:lang w:val="sr-Cyrl-CS" w:eastAsia="x-none"/>
        </w:rPr>
        <w:t xml:space="preserve"> 8</w:t>
      </w:r>
      <w:r w:rsidR="009D5605" w:rsidRPr="00C92DFC">
        <w:rPr>
          <w:rFonts w:eastAsia="Times New Roman"/>
          <w:color w:val="auto"/>
          <w:kern w:val="0"/>
          <w:lang w:val="sr-Cyrl-CS" w:eastAsia="x-none"/>
        </w:rPr>
        <w:t>% од уговорене вредности услуга са ПДВ.</w:t>
      </w:r>
    </w:p>
    <w:p w:rsidR="009D5605" w:rsidRPr="002E507B" w:rsidRDefault="009D5605" w:rsidP="002E507B">
      <w:pPr>
        <w:widowControl w:val="0"/>
        <w:tabs>
          <w:tab w:val="left" w:pos="0"/>
        </w:tabs>
        <w:suppressAutoHyphens w:val="0"/>
        <w:spacing w:line="240" w:lineRule="auto"/>
        <w:jc w:val="both"/>
        <w:rPr>
          <w:rFonts w:eastAsia="Times New Roman"/>
          <w:color w:val="auto"/>
          <w:kern w:val="0"/>
          <w:lang w:val="sr-Cyrl-CS" w:eastAsia="x-none"/>
        </w:rPr>
      </w:pPr>
      <w:r w:rsidRPr="00C92DFC">
        <w:rPr>
          <w:rFonts w:eastAsia="Times New Roman"/>
          <w:color w:val="auto"/>
          <w:kern w:val="0"/>
          <w:lang w:val="sr-Cyrl-CS" w:eastAsia="x-none"/>
        </w:rPr>
        <w:tab/>
        <w:t>Уговор се закључује на период од 12 (дванаест) месеци.</w:t>
      </w:r>
    </w:p>
    <w:p w:rsidR="009D5605" w:rsidRPr="002E507B" w:rsidRDefault="009D5605" w:rsidP="002E507B">
      <w:pPr>
        <w:widowControl w:val="0"/>
        <w:tabs>
          <w:tab w:val="left" w:pos="0"/>
        </w:tabs>
        <w:suppressAutoHyphens w:val="0"/>
        <w:spacing w:line="240" w:lineRule="auto"/>
        <w:jc w:val="both"/>
        <w:rPr>
          <w:rFonts w:eastAsia="Times New Roman"/>
          <w:color w:val="auto"/>
          <w:kern w:val="0"/>
          <w:lang w:val="sr-Cyrl-CS" w:eastAsia="x-none"/>
        </w:rPr>
      </w:pPr>
    </w:p>
    <w:p w:rsidR="009D5605" w:rsidRPr="002E507B" w:rsidRDefault="009D5605" w:rsidP="002E507B">
      <w:pPr>
        <w:numPr>
          <w:ilvl w:val="0"/>
          <w:numId w:val="28"/>
        </w:numPr>
        <w:suppressAutoHyphens w:val="0"/>
        <w:spacing w:line="240" w:lineRule="auto"/>
        <w:ind w:left="0" w:firstLine="720"/>
        <w:jc w:val="both"/>
        <w:rPr>
          <w:rFonts w:eastAsia="Times New Roman"/>
          <w:color w:val="auto"/>
          <w:kern w:val="0"/>
          <w:lang w:val="sr-Cyrl-CS" w:eastAsia="x-none"/>
        </w:rPr>
      </w:pPr>
      <w:r w:rsidRPr="002E507B">
        <w:rPr>
          <w:rFonts w:eastAsia="Times New Roman"/>
          <w:b/>
          <w:color w:val="auto"/>
          <w:kern w:val="0"/>
          <w:lang w:val="sr-Cyrl-RS" w:eastAsia="x-none"/>
        </w:rPr>
        <w:t>Подаци о врсти, садржини, начину подношења, висини и роковима обезбеђења испуњења обавеза понуђача</w:t>
      </w:r>
    </w:p>
    <w:p w:rsidR="009D5605"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Понуђач који наступа самостално, понуђач који наступа са подизвођачима, односно група понуђача, у обавези је да, уз понуду, достави меницу за озбиљност понуде, и то:</w:t>
      </w:r>
    </w:p>
    <w:p w:rsidR="00A351D4" w:rsidRPr="002E507B" w:rsidRDefault="00A351D4" w:rsidP="002E507B">
      <w:pPr>
        <w:suppressAutoHyphens w:val="0"/>
        <w:spacing w:line="240" w:lineRule="atLeast"/>
        <w:ind w:firstLine="720"/>
        <w:jc w:val="both"/>
        <w:rPr>
          <w:rFonts w:eastAsia="Times New Roman"/>
          <w:color w:val="auto"/>
          <w:kern w:val="0"/>
          <w:lang w:val="sr-Cyrl-CS" w:eastAsia="en-US"/>
        </w:rPr>
      </w:pP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b/>
          <w:color w:val="auto"/>
          <w:kern w:val="0"/>
          <w:lang w:val="sr-Cyrl-CS" w:eastAsia="en-US"/>
        </w:rPr>
        <w:t xml:space="preserve">12.1. Бланко соло меница за озбиљност понуде </w:t>
      </w:r>
      <w:r w:rsidRPr="002E507B">
        <w:rPr>
          <w:rFonts w:eastAsia="Times New Roman"/>
          <w:color w:val="auto"/>
          <w:kern w:val="0"/>
          <w:lang w:val="sr-Cyrl-CS" w:eastAsia="en-US"/>
        </w:rPr>
        <w:t>која мора бити оверена, потписана од стране лица овлашћеног за заступање и регистрована у складу са чланом 47а. Закона о платном промету („Службени лист СРЈ”, бр. 3/02 и 5/03 и „Службени гласник РС” бр. 43/04, 62/06, 31/11</w:t>
      </w:r>
      <w:r w:rsidRPr="002E507B">
        <w:rPr>
          <w:rFonts w:eastAsia="Times New Roman"/>
          <w:kern w:val="0"/>
          <w:lang w:val="sr-Cyrl-CS" w:eastAsia="en-US"/>
        </w:rPr>
        <w:t xml:space="preserve"> и 139/14 - др. закон</w:t>
      </w:r>
      <w:r w:rsidRPr="002E507B">
        <w:rPr>
          <w:rFonts w:eastAsia="Times New Roman"/>
          <w:color w:val="auto"/>
          <w:kern w:val="0"/>
          <w:lang w:val="sr-Cyrl-CS" w:eastAsia="en-US"/>
        </w:rPr>
        <w:t>) и Одлуком НБС о ближим условима, садржини и начину вођења Регистра меница и овлашћења („Службени гласник РС”, бр. 56/11 и 80/15), са роком важења који је најмање 90 (деведесет) дана дужи од дана отварања понуде.</w:t>
      </w:r>
    </w:p>
    <w:p w:rsidR="009D5605" w:rsidRPr="002E507B" w:rsidRDefault="009D5605" w:rsidP="002E507B">
      <w:pPr>
        <w:suppressAutoHyphens w:val="0"/>
        <w:spacing w:line="240" w:lineRule="atLeast"/>
        <w:ind w:firstLine="720"/>
        <w:jc w:val="both"/>
        <w:rPr>
          <w:rFonts w:eastAsia="Times New Roman"/>
          <w:b/>
          <w:color w:val="auto"/>
          <w:kern w:val="0"/>
          <w:u w:val="single"/>
          <w:lang w:val="sr-Cyrl-CS" w:eastAsia="en-US"/>
        </w:rPr>
      </w:pPr>
      <w:r w:rsidRPr="002E507B">
        <w:rPr>
          <w:rFonts w:eastAsia="Times New Roman"/>
          <w:color w:val="auto"/>
          <w:kern w:val="0"/>
          <w:u w:val="single"/>
          <w:lang w:val="sr-Cyrl-CS" w:eastAsia="en-US"/>
        </w:rPr>
        <w:t>Уз меницу понуђач је дужан да достави:</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 xml:space="preserve">- менично овлашћење – писмо у корист Министарства грађевинарства, саобраћаја и инфраструктуре да се меницa у </w:t>
      </w:r>
      <w:r w:rsidRPr="002E507B">
        <w:rPr>
          <w:rFonts w:eastAsia="Times New Roman"/>
          <w:kern w:val="0"/>
          <w:lang w:val="sr-Cyrl-CS" w:eastAsia="en-US"/>
        </w:rPr>
        <w:t>износу од 3% од вредности</w:t>
      </w:r>
      <w:r w:rsidRPr="002E507B">
        <w:rPr>
          <w:rFonts w:eastAsia="Times New Roman"/>
          <w:color w:val="auto"/>
          <w:kern w:val="0"/>
          <w:lang w:val="sr-Cyrl-CS" w:eastAsia="en-US"/>
        </w:rPr>
        <w:t xml:space="preserve"> понуде без ПДВ, без сагласности понуђача може поднети на наплату у случају да:</w:t>
      </w:r>
    </w:p>
    <w:p w:rsidR="009D5605" w:rsidRPr="002E507B" w:rsidRDefault="00755AD2" w:rsidP="00755AD2">
      <w:pPr>
        <w:suppressAutoHyphens w:val="0"/>
        <w:spacing w:line="240" w:lineRule="atLeast"/>
        <w:ind w:firstLine="1134"/>
        <w:jc w:val="both"/>
        <w:rPr>
          <w:rFonts w:eastAsia="Times New Roman"/>
          <w:color w:val="auto"/>
          <w:kern w:val="0"/>
          <w:lang w:val="sr-Cyrl-CS" w:eastAsia="en-US"/>
        </w:rPr>
      </w:pPr>
      <w:r>
        <w:rPr>
          <w:rFonts w:eastAsia="Times New Roman"/>
          <w:color w:val="auto"/>
          <w:kern w:val="0"/>
          <w:lang w:val="sr-Cyrl-CS" w:eastAsia="en-US"/>
        </w:rPr>
        <w:t>-</w:t>
      </w:r>
      <w:r>
        <w:rPr>
          <w:rFonts w:eastAsia="Times New Roman"/>
          <w:color w:val="auto"/>
          <w:kern w:val="0"/>
          <w:lang w:val="sr-Cyrl-CS" w:eastAsia="en-US"/>
        </w:rPr>
        <w:tab/>
      </w:r>
      <w:r w:rsidR="009D5605" w:rsidRPr="002E507B">
        <w:rPr>
          <w:rFonts w:eastAsia="Times New Roman"/>
          <w:color w:val="auto"/>
          <w:kern w:val="0"/>
          <w:lang w:val="sr-Cyrl-CS" w:eastAsia="en-US"/>
        </w:rPr>
        <w:t>понуђач одбије да з</w:t>
      </w:r>
      <w:r>
        <w:rPr>
          <w:rFonts w:eastAsia="Times New Roman"/>
          <w:color w:val="auto"/>
          <w:kern w:val="0"/>
          <w:lang w:val="sr-Cyrl-CS" w:eastAsia="en-US"/>
        </w:rPr>
        <w:t>акључи уговор о јавној набавци,</w:t>
      </w:r>
      <w:r w:rsidR="009D5605" w:rsidRPr="002E507B">
        <w:rPr>
          <w:rFonts w:eastAsia="Times New Roman"/>
          <w:color w:val="auto"/>
          <w:kern w:val="0"/>
          <w:lang w:val="sr-Cyrl-CS" w:eastAsia="en-US"/>
        </w:rPr>
        <w:t>понуђач уз захтев за уплату аванса не достави меницу за повраћај аванса,</w:t>
      </w:r>
    </w:p>
    <w:p w:rsidR="009D5605" w:rsidRPr="002E507B" w:rsidRDefault="009D5605" w:rsidP="00755AD2">
      <w:pPr>
        <w:numPr>
          <w:ilvl w:val="0"/>
          <w:numId w:val="25"/>
        </w:numPr>
        <w:tabs>
          <w:tab w:val="clear" w:pos="1800"/>
          <w:tab w:val="num" w:pos="0"/>
        </w:tabs>
        <w:suppressAutoHyphens w:val="0"/>
        <w:spacing w:line="240" w:lineRule="atLeast"/>
        <w:ind w:left="0" w:firstLine="1200"/>
        <w:jc w:val="both"/>
        <w:rPr>
          <w:rFonts w:eastAsia="Times New Roman"/>
          <w:color w:val="auto"/>
          <w:kern w:val="0"/>
          <w:lang w:val="sr-Cyrl-CS" w:eastAsia="en-US"/>
        </w:rPr>
      </w:pPr>
      <w:r w:rsidRPr="002E507B">
        <w:rPr>
          <w:rFonts w:eastAsia="Times New Roman"/>
          <w:color w:val="auto"/>
          <w:kern w:val="0"/>
          <w:lang w:val="sr-Cyrl-CS" w:eastAsia="en-US"/>
        </w:rPr>
        <w:t>понуђач у року од 7 (седам) дана од дана закључења уговора не достави Наручиоцу меницу за добро извршење посла,</w:t>
      </w:r>
    </w:p>
    <w:p w:rsidR="009D5605" w:rsidRPr="002E507B" w:rsidRDefault="009D5605" w:rsidP="00755AD2">
      <w:pPr>
        <w:numPr>
          <w:ilvl w:val="0"/>
          <w:numId w:val="25"/>
        </w:numPr>
        <w:tabs>
          <w:tab w:val="clear" w:pos="1800"/>
          <w:tab w:val="num" w:pos="0"/>
          <w:tab w:val="num" w:pos="993"/>
        </w:tabs>
        <w:suppressAutoHyphens w:val="0"/>
        <w:spacing w:line="240" w:lineRule="atLeast"/>
        <w:ind w:left="0" w:firstLine="1200"/>
        <w:jc w:val="both"/>
        <w:rPr>
          <w:rFonts w:eastAsia="Times New Roman"/>
          <w:color w:val="auto"/>
          <w:kern w:val="0"/>
          <w:lang w:val="sr-Cyrl-CS" w:eastAsia="en-US"/>
        </w:rPr>
      </w:pPr>
      <w:r w:rsidRPr="002E507B">
        <w:rPr>
          <w:rFonts w:eastAsia="Times New Roman"/>
          <w:color w:val="auto"/>
          <w:kern w:val="0"/>
          <w:lang w:val="sr-Cyrl-CS" w:eastAsia="en-US"/>
        </w:rPr>
        <w:t xml:space="preserve">понуђач у року од 7 (седам) дана од дана закључења уговора не достави Наручиоцу полису </w:t>
      </w:r>
      <w:r w:rsidRPr="002E507B">
        <w:rPr>
          <w:rFonts w:eastAsia="Malgun Gothic"/>
          <w:bCs/>
          <w:lang w:val="sr-Cyrl-CS"/>
        </w:rPr>
        <w:t>осигурања од професионалне одговорности</w:t>
      </w:r>
      <w:r w:rsidRPr="002E507B">
        <w:rPr>
          <w:rFonts w:eastAsia="Times New Roman"/>
          <w:color w:val="auto"/>
          <w:kern w:val="0"/>
          <w:lang w:eastAsia="en-US"/>
        </w:rPr>
        <w:t xml:space="preserve"> </w:t>
      </w:r>
      <w:r w:rsidRPr="002E507B">
        <w:rPr>
          <w:rFonts w:eastAsia="Malgun Gothic"/>
          <w:bCs/>
          <w:lang w:val="sr-Cyrl-CS"/>
        </w:rPr>
        <w:t>за штету коју може причинити другој страни, односно трећем лицу.</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 копију картона депонованих потписа на којем се јасно виде депоновани потписи и печат понуђача, који је издат од стране банке коју понуђач наводи у меничном овлашћењу (ДЕПО картон);</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 копију образаца оверених потписа лица овлашћених за заступање (ОП образац).</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 xml:space="preserve">- потврду банке о пријему захтева за регистрацију менице (захтев за регистрацију/брисање менице, оверен од стране банке). </w:t>
      </w:r>
    </w:p>
    <w:p w:rsidR="009D5605"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По истеку рока важности менице Наручилац ће предметну меницу вратити, на писани захтев понуђача.</w:t>
      </w:r>
    </w:p>
    <w:p w:rsidR="00A351D4" w:rsidRPr="002E507B" w:rsidRDefault="00A351D4" w:rsidP="002E507B">
      <w:pPr>
        <w:suppressAutoHyphens w:val="0"/>
        <w:spacing w:line="240" w:lineRule="atLeast"/>
        <w:ind w:firstLine="720"/>
        <w:jc w:val="both"/>
        <w:rPr>
          <w:rFonts w:eastAsia="Times New Roman"/>
          <w:color w:val="auto"/>
          <w:kern w:val="0"/>
          <w:lang w:val="sr-Cyrl-CS" w:eastAsia="en-US"/>
        </w:rPr>
      </w:pP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b/>
          <w:color w:val="auto"/>
          <w:kern w:val="0"/>
          <w:lang w:val="sr-Cyrl-CS" w:eastAsia="en-US"/>
        </w:rPr>
        <w:t>12.2. Изабрани понуђач је дужан да достави:</w:t>
      </w:r>
      <w:r w:rsidRPr="002E507B">
        <w:rPr>
          <w:rFonts w:eastAsia="Times New Roman"/>
          <w:color w:val="auto"/>
          <w:kern w:val="0"/>
          <w:lang w:val="sr-Cyrl-CS" w:eastAsia="en-US"/>
        </w:rPr>
        <w:t xml:space="preserve"> </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У случају избора понуђача за ову јавну набавку, понуђач је дужан да као средства финансијског обезбеђења достави Наручиоцу менице, и то:</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b/>
          <w:color w:val="auto"/>
          <w:kern w:val="0"/>
          <w:lang w:val="sr-Cyrl-CS" w:eastAsia="en-US"/>
        </w:rPr>
        <w:t>Бланко соло меница за повраћај аванса</w:t>
      </w:r>
      <w:r w:rsidRPr="002E507B">
        <w:rPr>
          <w:rFonts w:eastAsia="Times New Roman"/>
          <w:color w:val="auto"/>
          <w:kern w:val="0"/>
          <w:lang w:val="sr-Cyrl-CS" w:eastAsia="en-US"/>
        </w:rPr>
        <w:t xml:space="preserve"> која мора бити оверена, потписана од стране лица овлашћеног за заступање и регистрована у складу са чланом 47а. Закона о платном промету („Службени лист СРЈ”, бр. 3/02 и 5/03 и „Службени гласник РС” бр. 43/04, </w:t>
      </w:r>
      <w:r w:rsidRPr="002E507B">
        <w:rPr>
          <w:rFonts w:eastAsia="Times New Roman"/>
          <w:color w:val="auto"/>
          <w:kern w:val="0"/>
          <w:lang w:val="sr-Cyrl-CS" w:eastAsia="en-US"/>
        </w:rPr>
        <w:lastRenderedPageBreak/>
        <w:t>62/06 и 31/11</w:t>
      </w:r>
      <w:r w:rsidRPr="002E507B">
        <w:rPr>
          <w:rFonts w:eastAsia="Times New Roman"/>
          <w:color w:val="auto"/>
          <w:kern w:val="0"/>
          <w:lang w:eastAsia="en-US"/>
        </w:rPr>
        <w:t xml:space="preserve"> </w:t>
      </w:r>
      <w:r w:rsidRPr="002E507B">
        <w:rPr>
          <w:rFonts w:eastAsia="Times New Roman"/>
          <w:color w:val="auto"/>
          <w:kern w:val="0"/>
          <w:lang w:val="sr-Cyrl-CS" w:eastAsia="en-US"/>
        </w:rPr>
        <w:t>и 139/14 - др. закон) и Одлуком НБС о ближим условима, садржини и начину вођења Регистра меница и овлашћења („Службени гласник РС”, бр. 56/11 и 80/15), са роком важења до коначног извршења посла. У случају наступања услова за продужење рока за извршење уговора, Извршилац је у обавези да достави нову меницу за повраћај аванса.</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Изабрани понуђач је у обавези да бланко соло меницу за повраћај аванса достави уз захтев за уплату аванса.</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Уз меницу, изабрани понуђач је дужан да достави:</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 xml:space="preserve">- менично овлашћење – писмо у корист Министарства грађевинарства, саобраћаја и инфраструктуре да се меницa у висини траженог аванса са ПДВ, без сагласности понуђача може поднети на наплату; </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 копију картона депонованих потписа на којем се јасно виде депоновани потписи и печат понуђача, који је издат од стране банке коју понуђач наводи у меничном овлашћењу (ДЕПО картон);</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 копију образаца оверених потписа лица овлашћених за заступање (ОП образац);</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 потврду банке о пријему захтева за регистрацију менице (захтев за регистрацију/брисање менице, оверен од стране банке).</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Наручилац ће уновчити меницу за повраћај аванса, у случају да Извршилац не оправда аванс на начин предвиђен уговором.</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Меница за повраћај аванса биће на писани захтев враћена Извршиоцу у року до 30 (тридесет) дана након извршења свих уговорених</w:t>
      </w:r>
      <w:r w:rsidRPr="002E507B">
        <w:rPr>
          <w:rFonts w:eastAsia="Times New Roman"/>
          <w:b/>
          <w:color w:val="auto"/>
          <w:kern w:val="0"/>
          <w:lang w:val="sr-Cyrl-CS" w:eastAsia="en-US"/>
        </w:rPr>
        <w:t xml:space="preserve"> </w:t>
      </w:r>
      <w:r w:rsidRPr="002E507B">
        <w:rPr>
          <w:rFonts w:eastAsia="Times New Roman"/>
          <w:color w:val="auto"/>
          <w:kern w:val="0"/>
          <w:lang w:val="sr-Cyrl-CS" w:eastAsia="en-US"/>
        </w:rPr>
        <w:t>обавеза.</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b/>
          <w:color w:val="auto"/>
          <w:kern w:val="0"/>
          <w:lang w:val="sr-Cyrl-CS" w:eastAsia="en-US"/>
        </w:rPr>
        <w:t>Бланко соло меница за добро извршење посла</w:t>
      </w:r>
      <w:r w:rsidRPr="002E507B">
        <w:rPr>
          <w:rFonts w:eastAsia="Times New Roman"/>
          <w:color w:val="auto"/>
          <w:kern w:val="0"/>
          <w:lang w:val="sr-Cyrl-CS" w:eastAsia="en-US"/>
        </w:rPr>
        <w:t xml:space="preserve"> која мора бити оверена, потписана од стране лица овлашћеног за заступање и регистрована у складу са чланом 47а. Закона о платном промету („Службени лист СРЈ”, бр. 3/02 и 5/03 и „Службени гласник РС” бр. 43/04, 62/06 и 31/11</w:t>
      </w:r>
      <w:r w:rsidRPr="002E507B">
        <w:rPr>
          <w:rFonts w:eastAsia="Times New Roman"/>
          <w:color w:val="auto"/>
          <w:kern w:val="0"/>
          <w:lang w:eastAsia="en-US"/>
        </w:rPr>
        <w:t xml:space="preserve"> </w:t>
      </w:r>
      <w:r w:rsidRPr="002E507B">
        <w:rPr>
          <w:rFonts w:eastAsia="Times New Roman"/>
          <w:color w:val="auto"/>
          <w:kern w:val="0"/>
          <w:lang w:val="sr-Cyrl-CS" w:eastAsia="en-US"/>
        </w:rPr>
        <w:t>и 139/14 - др. закон) и Одлуком НБС о ближим условима, садржини и начину вођења Регистра меница и овлашћења („Службени гласник РС”, бр. 56/11 и 80/15), са роком важења који је 30 (тридесет) дана дужи од рока за извршење уговора. У случају наступања услова за продужење рока за извршење уговора, Извршилац је у обавези да достави нову меницу за добро извршење посла.</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Изабрани понуђач је у обавези да бланко соло меницу за добро извршење посла достави у року од 7 (седам) дана од дана закључења Уговора.</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Уз меницу, изабрани понуђач је дужан да достави:</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 xml:space="preserve">- менично овлашћење – писмо у корист Министарства грађевинарства, саобраћаја и инфраструктуре да се меницa у износу од 10% од вредности уговора без ПДВ, без сагласности понуђача може поднети на наплату; </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 копију картона депонованих потписа на којем се јасно виде депоновани потписи и печат понуђача, који је издат од стране банке коју понуђач наводи у меничном овлашћењу (ДЕПО картон);</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 копију образаца оверених потписа лица овлашћених за заступање (ОП образац);</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lastRenderedPageBreak/>
        <w:t xml:space="preserve">- потврду банке о пријему захтева за регистрацију менице (захтев за регистрацију/брисање менице, оверен од стране банке). </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Наручилац ће уновчити меницу за добро извршење посла, у случају да Извршилац</w:t>
      </w:r>
    </w:p>
    <w:p w:rsidR="009D5605" w:rsidRPr="002E507B" w:rsidRDefault="009D5605" w:rsidP="002E507B">
      <w:pPr>
        <w:suppressAutoHyphens w:val="0"/>
        <w:spacing w:line="240" w:lineRule="atLeast"/>
        <w:jc w:val="both"/>
        <w:rPr>
          <w:rFonts w:eastAsia="Times New Roman"/>
          <w:color w:val="auto"/>
          <w:kern w:val="0"/>
          <w:lang w:val="sr-Cyrl-CS" w:eastAsia="en-US"/>
        </w:rPr>
      </w:pPr>
      <w:r w:rsidRPr="002E507B">
        <w:rPr>
          <w:rFonts w:eastAsia="Times New Roman"/>
          <w:color w:val="auto"/>
          <w:kern w:val="0"/>
          <w:lang w:val="sr-Cyrl-CS" w:eastAsia="en-US"/>
        </w:rPr>
        <w:t>не извршава своје уговорене обавезе у роковима и на начин предвиђен уговором.</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color w:val="auto"/>
          <w:kern w:val="0"/>
          <w:lang w:val="sr-Cyrl-CS" w:eastAsia="en-US"/>
        </w:rPr>
        <w:t>Меница за добро извршење посла биће на писани захтев враћена Извршиоцу у року до 30 (тридесет) дана након извршења свих уговорених</w:t>
      </w:r>
      <w:r w:rsidRPr="002E507B">
        <w:rPr>
          <w:rFonts w:eastAsia="Times New Roman"/>
          <w:b/>
          <w:color w:val="auto"/>
          <w:kern w:val="0"/>
          <w:lang w:val="sr-Cyrl-CS" w:eastAsia="en-US"/>
        </w:rPr>
        <w:t xml:space="preserve"> </w:t>
      </w:r>
      <w:r w:rsidRPr="002E507B">
        <w:rPr>
          <w:rFonts w:eastAsia="Times New Roman"/>
          <w:color w:val="auto"/>
          <w:kern w:val="0"/>
          <w:lang w:val="sr-Cyrl-CS" w:eastAsia="en-US"/>
        </w:rPr>
        <w:t>обавеза.</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r w:rsidRPr="002E507B">
        <w:rPr>
          <w:rFonts w:eastAsia="Times New Roman"/>
          <w:b/>
          <w:color w:val="auto"/>
          <w:kern w:val="0"/>
          <w:lang w:val="sr-Latn-CS" w:eastAsia="en-US"/>
        </w:rPr>
        <w:t>12.3.</w:t>
      </w:r>
      <w:r w:rsidRPr="002E507B">
        <w:rPr>
          <w:rFonts w:eastAsia="Times New Roman"/>
          <w:color w:val="auto"/>
          <w:kern w:val="0"/>
          <w:lang w:val="sr-Latn-CS" w:eastAsia="en-US"/>
        </w:rPr>
        <w:t xml:space="preserve"> </w:t>
      </w:r>
      <w:r w:rsidRPr="002E507B">
        <w:rPr>
          <w:rFonts w:eastAsia="Times New Roman"/>
          <w:b/>
          <w:color w:val="auto"/>
          <w:kern w:val="0"/>
          <w:lang w:val="sr-Cyrl-CS" w:eastAsia="en-US"/>
        </w:rPr>
        <w:t>Полиса осигурања</w:t>
      </w:r>
    </w:p>
    <w:p w:rsidR="009D5605" w:rsidRPr="002E507B" w:rsidRDefault="009D5605" w:rsidP="002E507B">
      <w:pPr>
        <w:suppressAutoHyphens w:val="0"/>
        <w:spacing w:line="240" w:lineRule="atLeast"/>
        <w:ind w:firstLine="720"/>
        <w:jc w:val="both"/>
        <w:rPr>
          <w:rFonts w:eastAsia="Times New Roman"/>
          <w:color w:val="auto"/>
          <w:kern w:val="0"/>
          <w:lang w:val="sr-Latn-CS" w:eastAsia="en-US"/>
        </w:rPr>
      </w:pPr>
      <w:r w:rsidRPr="002E507B">
        <w:rPr>
          <w:rFonts w:eastAsia="Times New Roman"/>
          <w:color w:val="auto"/>
          <w:kern w:val="0"/>
          <w:lang w:val="sr-Latn-CS" w:eastAsia="en-US"/>
        </w:rPr>
        <w:t>Понуђач који наступа самостално, понуђач који наступа са подизвођачима, односно група понуђача је у обавези да уз понуду достави изјаву о прибављању полисе осигурања од професионалне одговорности за штету коју може причинити другој страни, односно трећем лицу (Образац изјаве је саставни део конкурсне документације).</w:t>
      </w:r>
    </w:p>
    <w:p w:rsidR="009D5605" w:rsidRPr="002E507B" w:rsidRDefault="009D5605" w:rsidP="002E507B">
      <w:pPr>
        <w:suppressAutoHyphens w:val="0"/>
        <w:spacing w:line="240" w:lineRule="atLeast"/>
        <w:ind w:firstLine="720"/>
        <w:jc w:val="both"/>
        <w:rPr>
          <w:rFonts w:eastAsia="Times New Roman"/>
          <w:color w:val="auto"/>
          <w:kern w:val="0"/>
          <w:lang w:val="sr-Latn-CS" w:eastAsia="en-US"/>
        </w:rPr>
      </w:pPr>
      <w:r w:rsidRPr="002E507B">
        <w:rPr>
          <w:rFonts w:eastAsia="Times New Roman"/>
          <w:color w:val="auto"/>
          <w:kern w:val="0"/>
          <w:lang w:val="sr-Latn-CS" w:eastAsia="en-US"/>
        </w:rPr>
        <w:t>Понуђач чија понуда буде изабрана као најповољнија дужан је да у року од 7 (седам) дана од дана закључења уговора Наручиоцу достави полису осигурања од професионалне одговорности за штету коју може причинити другој страни, односно трећем лицу, у складу са Правилником о условима осигурања од професионалне одговорности („Службени гласник РС”, број 40/15).</w:t>
      </w:r>
    </w:p>
    <w:p w:rsidR="009D5605" w:rsidRPr="002E507B" w:rsidRDefault="009D5605" w:rsidP="002E507B">
      <w:pPr>
        <w:suppressAutoHyphens w:val="0"/>
        <w:spacing w:line="240" w:lineRule="atLeast"/>
        <w:ind w:firstLine="720"/>
        <w:jc w:val="both"/>
        <w:rPr>
          <w:rFonts w:eastAsia="Times New Roman"/>
          <w:color w:val="auto"/>
          <w:kern w:val="0"/>
          <w:lang w:val="sr-Cyrl-CS" w:eastAsia="en-US"/>
        </w:rPr>
      </w:pPr>
    </w:p>
    <w:p w:rsidR="009D5605" w:rsidRPr="002E507B" w:rsidRDefault="009D5605" w:rsidP="0025663B">
      <w:pPr>
        <w:numPr>
          <w:ilvl w:val="0"/>
          <w:numId w:val="28"/>
        </w:numPr>
        <w:suppressAutoHyphens w:val="0"/>
        <w:autoSpaceDE w:val="0"/>
        <w:autoSpaceDN w:val="0"/>
        <w:adjustRightInd w:val="0"/>
        <w:spacing w:line="240" w:lineRule="auto"/>
        <w:ind w:left="0" w:firstLine="709"/>
        <w:jc w:val="both"/>
        <w:outlineLvl w:val="0"/>
        <w:rPr>
          <w:rFonts w:eastAsia="Times New Roman"/>
          <w:b/>
          <w:bCs/>
          <w:iCs/>
          <w:color w:val="auto"/>
          <w:kern w:val="0"/>
          <w:lang w:eastAsia="en-US"/>
        </w:rPr>
      </w:pPr>
      <w:r w:rsidRPr="002E507B">
        <w:rPr>
          <w:rFonts w:eastAsia="Times New Roman"/>
          <w:b/>
          <w:bCs/>
          <w:iCs/>
          <w:color w:val="auto"/>
          <w:kern w:val="0"/>
          <w:lang w:eastAsia="en-US"/>
        </w:rPr>
        <w:t>Валута и начин на који мора бити наведена и изражена цена у понуди</w:t>
      </w:r>
    </w:p>
    <w:p w:rsidR="009D5605" w:rsidRPr="002E507B" w:rsidRDefault="009D5605" w:rsidP="002E507B">
      <w:pPr>
        <w:suppressAutoHyphens w:val="0"/>
        <w:autoSpaceDE w:val="0"/>
        <w:autoSpaceDN w:val="0"/>
        <w:adjustRightInd w:val="0"/>
        <w:spacing w:line="240" w:lineRule="auto"/>
        <w:ind w:firstLine="720"/>
        <w:jc w:val="both"/>
        <w:outlineLvl w:val="0"/>
        <w:rPr>
          <w:rFonts w:eastAsia="Times New Roman"/>
          <w:color w:val="auto"/>
          <w:kern w:val="0"/>
          <w:lang w:val="sr-Cyrl-CS" w:eastAsia="en-US"/>
        </w:rPr>
      </w:pPr>
      <w:r w:rsidRPr="002E507B">
        <w:rPr>
          <w:rFonts w:eastAsia="Times New Roman"/>
          <w:color w:val="auto"/>
          <w:kern w:val="0"/>
          <w:lang w:val="sr-Cyrl-CS" w:eastAsia="en-US"/>
        </w:rPr>
        <w:t>Цене у понуди морају бити исказане у динарима са и без ПДВ, са урачунатим свим трошковима које понуђач има у реализацији предметне јавне набавке.</w:t>
      </w:r>
    </w:p>
    <w:p w:rsidR="009D5605" w:rsidRDefault="009D5605" w:rsidP="002E507B">
      <w:pPr>
        <w:suppressAutoHyphens w:val="0"/>
        <w:autoSpaceDE w:val="0"/>
        <w:autoSpaceDN w:val="0"/>
        <w:adjustRightInd w:val="0"/>
        <w:spacing w:line="240" w:lineRule="auto"/>
        <w:ind w:firstLine="720"/>
        <w:jc w:val="both"/>
        <w:outlineLvl w:val="0"/>
        <w:rPr>
          <w:rFonts w:eastAsia="Times New Roman"/>
          <w:b/>
          <w:bCs/>
          <w:iCs/>
          <w:color w:val="auto"/>
          <w:kern w:val="0"/>
          <w:lang w:eastAsia="en-US"/>
        </w:rPr>
      </w:pPr>
    </w:p>
    <w:p w:rsidR="00C80440" w:rsidRPr="00C80440" w:rsidRDefault="00C80440" w:rsidP="00C80440">
      <w:pPr>
        <w:suppressAutoHyphens w:val="0"/>
        <w:autoSpaceDE w:val="0"/>
        <w:autoSpaceDN w:val="0"/>
        <w:adjustRightInd w:val="0"/>
        <w:spacing w:line="240" w:lineRule="auto"/>
        <w:ind w:firstLine="720"/>
        <w:jc w:val="both"/>
        <w:outlineLvl w:val="0"/>
        <w:rPr>
          <w:rFonts w:eastAsia="Times New Roman"/>
          <w:color w:val="auto"/>
          <w:kern w:val="0"/>
          <w:szCs w:val="22"/>
          <w:lang w:val="sr-Cyrl-CS" w:eastAsia="en-US"/>
        </w:rPr>
      </w:pPr>
      <w:r w:rsidRPr="00C80440">
        <w:rPr>
          <w:rFonts w:eastAsia="Times New Roman"/>
          <w:b/>
          <w:color w:val="auto"/>
          <w:kern w:val="0"/>
          <w:szCs w:val="22"/>
          <w:lang w:val="sr-Cyrl-RS" w:eastAsia="en-US"/>
        </w:rPr>
        <w:t>14.</w:t>
      </w:r>
      <w:r w:rsidRPr="00C80440">
        <w:rPr>
          <w:rFonts w:eastAsia="Times New Roman"/>
          <w:b/>
          <w:color w:val="auto"/>
          <w:kern w:val="0"/>
          <w:szCs w:val="22"/>
          <w:lang w:val="sr-Cyrl-CS" w:eastAsia="en-US"/>
        </w:rPr>
        <w:tab/>
      </w:r>
      <w:r w:rsidRPr="00C80440">
        <w:rPr>
          <w:rFonts w:eastAsia="Times New Roman"/>
          <w:b/>
          <w:bCs/>
          <w:kern w:val="0"/>
          <w:lang w:eastAsia="sr-Cyrl-CS"/>
        </w:rPr>
        <w:t>Важност понуде</w:t>
      </w:r>
    </w:p>
    <w:p w:rsidR="00C80440" w:rsidRPr="00C80440" w:rsidRDefault="00C80440" w:rsidP="00C80440">
      <w:pPr>
        <w:widowControl w:val="0"/>
        <w:suppressAutoHyphens w:val="0"/>
        <w:spacing w:line="274" w:lineRule="exact"/>
        <w:ind w:left="40" w:firstLine="720"/>
        <w:jc w:val="both"/>
        <w:rPr>
          <w:rFonts w:eastAsia="Calibri"/>
          <w:color w:val="auto"/>
          <w:kern w:val="0"/>
          <w:lang w:val="x-none" w:eastAsia="x-none"/>
        </w:rPr>
      </w:pPr>
      <w:r w:rsidRPr="00C80440">
        <w:rPr>
          <w:rFonts w:eastAsia="Calibri"/>
          <w:kern w:val="0"/>
          <w:lang w:val="x-none" w:eastAsia="sr-Cyrl-CS"/>
        </w:rPr>
        <w:t>Понуђач је дужан да у обрасцу конкурсне документације наведе рок важења понуде.</w:t>
      </w:r>
    </w:p>
    <w:p w:rsidR="00C80440" w:rsidRPr="00C80440" w:rsidRDefault="00C80440" w:rsidP="00C80440">
      <w:pPr>
        <w:widowControl w:val="0"/>
        <w:suppressAutoHyphens w:val="0"/>
        <w:spacing w:line="274" w:lineRule="exact"/>
        <w:ind w:left="40" w:right="20" w:firstLine="720"/>
        <w:jc w:val="both"/>
        <w:rPr>
          <w:rFonts w:eastAsia="Calibri"/>
          <w:kern w:val="0"/>
          <w:lang w:val="ru-RU" w:eastAsia="sr-Cyrl-CS"/>
        </w:rPr>
      </w:pPr>
      <w:r w:rsidRPr="00C80440">
        <w:rPr>
          <w:rFonts w:eastAsia="Calibri"/>
          <w:kern w:val="0"/>
          <w:lang w:val="x-none" w:eastAsia="sr-Cyrl-CS"/>
        </w:rPr>
        <w:t xml:space="preserve">Понуда мора да важи најмање 60 </w:t>
      </w:r>
      <w:r w:rsidRPr="00C80440">
        <w:rPr>
          <w:rFonts w:eastAsia="Calibri"/>
          <w:kern w:val="0"/>
          <w:lang w:val="sr-Cyrl-CS" w:eastAsia="sr-Cyrl-CS"/>
        </w:rPr>
        <w:t xml:space="preserve">(шездесет) </w:t>
      </w:r>
      <w:r w:rsidRPr="00C80440">
        <w:rPr>
          <w:rFonts w:eastAsia="Calibri"/>
          <w:kern w:val="0"/>
          <w:lang w:val="x-none" w:eastAsia="sr-Cyrl-CS"/>
        </w:rPr>
        <w:t>дана од дана отварања понуд</w:t>
      </w:r>
      <w:r w:rsidRPr="00C80440">
        <w:rPr>
          <w:rFonts w:eastAsia="Calibri"/>
          <w:kern w:val="0"/>
          <w:lang w:val="sr-Cyrl-RS" w:eastAsia="sr-Cyrl-CS"/>
        </w:rPr>
        <w:t>е</w:t>
      </w:r>
      <w:r w:rsidRPr="00C80440">
        <w:rPr>
          <w:rFonts w:eastAsia="Calibri"/>
          <w:kern w:val="0"/>
          <w:lang w:val="x-none" w:eastAsia="sr-Cyrl-CS"/>
        </w:rPr>
        <w:t xml:space="preserve">. </w:t>
      </w:r>
    </w:p>
    <w:p w:rsidR="00C80440" w:rsidRPr="00C80440" w:rsidRDefault="00C80440" w:rsidP="00C80440">
      <w:pPr>
        <w:widowControl w:val="0"/>
        <w:suppressAutoHyphens w:val="0"/>
        <w:spacing w:line="274" w:lineRule="exact"/>
        <w:ind w:left="40" w:right="20" w:firstLine="720"/>
        <w:jc w:val="both"/>
        <w:rPr>
          <w:rFonts w:eastAsia="Calibri"/>
          <w:kern w:val="0"/>
          <w:lang w:val="x-none" w:eastAsia="sr-Cyrl-CS"/>
        </w:rPr>
      </w:pPr>
      <w:r w:rsidRPr="00C80440">
        <w:rPr>
          <w:rFonts w:eastAsia="Calibri"/>
          <w:kern w:val="0"/>
          <w:lang w:val="x-none" w:eastAsia="sr-Cyrl-CS"/>
        </w:rPr>
        <w:t>У</w:t>
      </w:r>
      <w:r w:rsidRPr="00C80440">
        <w:rPr>
          <w:rFonts w:eastAsia="Calibri"/>
          <w:kern w:val="0"/>
          <w:lang w:val="ru-RU" w:eastAsia="sr-Cyrl-CS"/>
        </w:rPr>
        <w:t xml:space="preserve"> </w:t>
      </w:r>
      <w:r w:rsidRPr="00C80440">
        <w:rPr>
          <w:rFonts w:eastAsia="Calibri"/>
          <w:kern w:val="0"/>
          <w:lang w:val="x-none" w:eastAsia="sr-Cyrl-CS"/>
        </w:rPr>
        <w:t>случају да понуђач наведе краћи рок важења понуде, таква понуда ће бити одбијена.</w:t>
      </w:r>
    </w:p>
    <w:p w:rsidR="00C80440" w:rsidRPr="00C80440" w:rsidRDefault="00C80440" w:rsidP="00C80440">
      <w:pPr>
        <w:suppressAutoHyphens w:val="0"/>
        <w:spacing w:line="240" w:lineRule="auto"/>
        <w:ind w:firstLine="720"/>
        <w:jc w:val="both"/>
        <w:rPr>
          <w:rFonts w:eastAsia="Times New Roman"/>
          <w:color w:val="auto"/>
          <w:kern w:val="0"/>
          <w:szCs w:val="22"/>
          <w:lang w:val="sr-Cyrl-CS" w:eastAsia="en-US"/>
        </w:rPr>
      </w:pPr>
    </w:p>
    <w:p w:rsidR="00C80440" w:rsidRPr="00C80440" w:rsidRDefault="00C80440" w:rsidP="00C80440">
      <w:pPr>
        <w:suppressAutoHyphens w:val="0"/>
        <w:spacing w:line="240" w:lineRule="auto"/>
        <w:ind w:left="720"/>
        <w:jc w:val="both"/>
        <w:rPr>
          <w:rFonts w:eastAsia="Times New Roman"/>
          <w:b/>
          <w:bCs/>
          <w:kern w:val="0"/>
          <w:lang w:val="sr-Cyrl-CS" w:eastAsia="en-US"/>
        </w:rPr>
      </w:pPr>
      <w:r w:rsidRPr="00C80440">
        <w:rPr>
          <w:rFonts w:eastAsia="Times New Roman"/>
          <w:b/>
          <w:bCs/>
          <w:kern w:val="0"/>
          <w:lang w:val="sr-Cyrl-CS" w:eastAsia="en-US"/>
        </w:rPr>
        <w:t>15.</w:t>
      </w:r>
      <w:r w:rsidRPr="00C80440">
        <w:rPr>
          <w:rFonts w:eastAsia="Times New Roman"/>
          <w:b/>
          <w:bCs/>
          <w:kern w:val="0"/>
          <w:lang w:val="sr-Cyrl-CS" w:eastAsia="en-US"/>
        </w:rPr>
        <w:tab/>
        <w:t>Трошкови припремања понуде</w:t>
      </w:r>
    </w:p>
    <w:p w:rsidR="00C80440" w:rsidRPr="00C80440" w:rsidRDefault="00C80440" w:rsidP="00C80440">
      <w:pPr>
        <w:suppressAutoHyphens w:val="0"/>
        <w:spacing w:line="240" w:lineRule="auto"/>
        <w:ind w:firstLine="720"/>
        <w:jc w:val="both"/>
        <w:rPr>
          <w:rFonts w:eastAsia="Times New Roman"/>
          <w:kern w:val="0"/>
          <w:lang w:val="sr-Cyrl-CS" w:eastAsia="en-US"/>
        </w:rPr>
      </w:pPr>
      <w:r w:rsidRPr="00C80440">
        <w:rPr>
          <w:rFonts w:eastAsia="Times New Roman"/>
          <w:kern w:val="0"/>
          <w:lang w:val="sr-Cyrl-CS" w:eastAsia="en-US"/>
        </w:rPr>
        <w:t>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w:t>
      </w:r>
    </w:p>
    <w:p w:rsidR="00C80440" w:rsidRPr="00C80440" w:rsidRDefault="00C80440" w:rsidP="00C80440">
      <w:pPr>
        <w:suppressAutoHyphens w:val="0"/>
        <w:spacing w:line="240" w:lineRule="auto"/>
        <w:ind w:firstLine="720"/>
        <w:jc w:val="both"/>
        <w:rPr>
          <w:rFonts w:eastAsia="Times New Roman"/>
          <w:kern w:val="0"/>
          <w:lang w:val="sr-Cyrl-CS" w:eastAsia="en-US"/>
        </w:rPr>
      </w:pPr>
      <w:r w:rsidRPr="00C80440">
        <w:rPr>
          <w:rFonts w:eastAsia="Times New Roman"/>
          <w:kern w:val="0"/>
          <w:lang w:val="sr-Cyrl-CS" w:eastAsia="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тих трошкова у својој понуди.</w:t>
      </w:r>
    </w:p>
    <w:p w:rsidR="00C80440" w:rsidRPr="00C80440" w:rsidRDefault="00C80440" w:rsidP="00C80440">
      <w:pPr>
        <w:suppressAutoHyphens w:val="0"/>
        <w:spacing w:line="240" w:lineRule="auto"/>
        <w:ind w:firstLine="720"/>
        <w:jc w:val="both"/>
        <w:rPr>
          <w:rFonts w:eastAsia="Times New Roman"/>
          <w:color w:val="auto"/>
          <w:kern w:val="0"/>
          <w:szCs w:val="22"/>
          <w:lang w:val="sr-Cyrl-CS" w:eastAsia="en-US"/>
        </w:rPr>
      </w:pPr>
    </w:p>
    <w:p w:rsidR="00C80440" w:rsidRPr="00C80440" w:rsidRDefault="00C80440" w:rsidP="00C80440">
      <w:pPr>
        <w:suppressAutoHyphens w:val="0"/>
        <w:autoSpaceDE w:val="0"/>
        <w:autoSpaceDN w:val="0"/>
        <w:adjustRightInd w:val="0"/>
        <w:spacing w:line="240" w:lineRule="auto"/>
        <w:ind w:firstLine="720"/>
        <w:jc w:val="both"/>
        <w:outlineLvl w:val="0"/>
        <w:rPr>
          <w:rFonts w:eastAsia="Times New Roman"/>
          <w:b/>
          <w:bCs/>
          <w:iCs/>
          <w:color w:val="auto"/>
          <w:kern w:val="0"/>
          <w:lang w:eastAsia="en-US"/>
        </w:rPr>
      </w:pPr>
      <w:r w:rsidRPr="00C80440">
        <w:rPr>
          <w:rFonts w:eastAsia="Times New Roman"/>
          <w:b/>
          <w:bCs/>
          <w:iCs/>
          <w:color w:val="auto"/>
          <w:kern w:val="0"/>
          <w:lang w:eastAsia="en-US"/>
        </w:rPr>
        <w:t>1</w:t>
      </w:r>
      <w:r w:rsidRPr="00C80440">
        <w:rPr>
          <w:rFonts w:eastAsia="Times New Roman"/>
          <w:b/>
          <w:bCs/>
          <w:iCs/>
          <w:color w:val="auto"/>
          <w:kern w:val="0"/>
          <w:lang w:val="sr-Cyrl-CS" w:eastAsia="en-US"/>
        </w:rPr>
        <w:t>6</w:t>
      </w:r>
      <w:r w:rsidRPr="00C80440">
        <w:rPr>
          <w:rFonts w:eastAsia="Times New Roman"/>
          <w:b/>
          <w:bCs/>
          <w:iCs/>
          <w:color w:val="auto"/>
          <w:kern w:val="0"/>
          <w:lang w:eastAsia="en-US"/>
        </w:rPr>
        <w:t>.</w:t>
      </w:r>
      <w:r w:rsidRPr="00C80440">
        <w:rPr>
          <w:rFonts w:eastAsia="Times New Roman"/>
          <w:b/>
          <w:bCs/>
          <w:iCs/>
          <w:color w:val="auto"/>
          <w:kern w:val="0"/>
          <w:lang w:val="sr-Cyrl-CS" w:eastAsia="en-US"/>
        </w:rPr>
        <w:tab/>
      </w:r>
      <w:r w:rsidRPr="00C80440">
        <w:rPr>
          <w:rFonts w:eastAsia="Times New Roman"/>
          <w:b/>
          <w:bCs/>
          <w:iCs/>
          <w:color w:val="auto"/>
          <w:kern w:val="0"/>
          <w:lang w:eastAsia="en-US"/>
        </w:rPr>
        <w:t>Начин означавања поверљивих података</w:t>
      </w:r>
    </w:p>
    <w:p w:rsidR="00C80440" w:rsidRPr="00C80440" w:rsidRDefault="00C80440" w:rsidP="00C80440">
      <w:pPr>
        <w:shd w:val="clear" w:color="auto" w:fill="FFFFFF"/>
        <w:tabs>
          <w:tab w:val="left" w:pos="730"/>
        </w:tabs>
        <w:suppressAutoHyphens w:val="0"/>
        <w:spacing w:line="240" w:lineRule="auto"/>
        <w:jc w:val="both"/>
        <w:rPr>
          <w:rFonts w:eastAsia="Times New Roman"/>
          <w:color w:val="auto"/>
          <w:kern w:val="0"/>
          <w:lang w:eastAsia="en-US"/>
        </w:rPr>
      </w:pPr>
      <w:r w:rsidRPr="00C80440">
        <w:rPr>
          <w:rFonts w:eastAsia="Times New Roman"/>
          <w:color w:val="auto"/>
          <w:kern w:val="0"/>
          <w:lang w:val="sr-Cyrl-CS" w:eastAsia="en-US"/>
        </w:rPr>
        <w:tab/>
      </w:r>
      <w:r w:rsidRPr="00C80440">
        <w:rPr>
          <w:rFonts w:eastAsia="Times New Roman"/>
          <w:color w:val="auto"/>
          <w:kern w:val="0"/>
          <w:lang w:eastAsia="en-US"/>
        </w:rPr>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rsidR="00C80440" w:rsidRPr="00C80440" w:rsidRDefault="00C80440" w:rsidP="00C80440">
      <w:pPr>
        <w:shd w:val="clear" w:color="auto" w:fill="FFFFFF"/>
        <w:tabs>
          <w:tab w:val="left" w:pos="730"/>
        </w:tabs>
        <w:suppressAutoHyphens w:val="0"/>
        <w:spacing w:line="240" w:lineRule="auto"/>
        <w:jc w:val="both"/>
        <w:rPr>
          <w:rFonts w:eastAsia="Times New Roman"/>
          <w:color w:val="auto"/>
          <w:kern w:val="0"/>
          <w:lang w:eastAsia="en-US"/>
        </w:rPr>
      </w:pPr>
      <w:r w:rsidRPr="00C80440">
        <w:rPr>
          <w:rFonts w:eastAsia="Times New Roman"/>
          <w:color w:val="auto"/>
          <w:kern w:val="0"/>
          <w:lang w:eastAsia="en-US"/>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C80440" w:rsidRPr="00C80440" w:rsidRDefault="00C80440" w:rsidP="00C80440">
      <w:pPr>
        <w:shd w:val="clear" w:color="auto" w:fill="FFFFFF"/>
        <w:tabs>
          <w:tab w:val="left" w:pos="730"/>
        </w:tabs>
        <w:suppressAutoHyphens w:val="0"/>
        <w:spacing w:line="240" w:lineRule="auto"/>
        <w:jc w:val="both"/>
        <w:rPr>
          <w:rFonts w:eastAsia="Times New Roman"/>
          <w:color w:val="auto"/>
          <w:kern w:val="0"/>
          <w:lang w:eastAsia="en-US"/>
        </w:rPr>
      </w:pPr>
      <w:r w:rsidRPr="00C80440">
        <w:rPr>
          <w:rFonts w:eastAsia="Times New Roman"/>
          <w:color w:val="auto"/>
          <w:kern w:val="0"/>
          <w:lang w:eastAsia="en-US"/>
        </w:rPr>
        <w:lastRenderedPageBreak/>
        <w:tab/>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C80440" w:rsidRPr="00C80440" w:rsidRDefault="00C80440" w:rsidP="00C80440">
      <w:pPr>
        <w:shd w:val="clear" w:color="auto" w:fill="FFFFFF"/>
        <w:tabs>
          <w:tab w:val="left" w:pos="730"/>
        </w:tabs>
        <w:suppressAutoHyphens w:val="0"/>
        <w:spacing w:line="240" w:lineRule="auto"/>
        <w:jc w:val="both"/>
        <w:rPr>
          <w:rFonts w:eastAsia="Times New Roman"/>
          <w:color w:val="auto"/>
          <w:kern w:val="0"/>
          <w:lang w:eastAsia="en-US"/>
        </w:rPr>
      </w:pPr>
      <w:r w:rsidRPr="00C80440">
        <w:rPr>
          <w:rFonts w:eastAsia="Times New Roman"/>
          <w:color w:val="auto"/>
          <w:kern w:val="0"/>
          <w:lang w:eastAsia="en-US"/>
        </w:rPr>
        <w:tab/>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C80440" w:rsidRPr="00C80440" w:rsidRDefault="00C80440" w:rsidP="00C80440">
      <w:pPr>
        <w:shd w:val="clear" w:color="auto" w:fill="FFFFFF"/>
        <w:tabs>
          <w:tab w:val="left" w:pos="730"/>
        </w:tabs>
        <w:suppressAutoHyphens w:val="0"/>
        <w:spacing w:line="240" w:lineRule="auto"/>
        <w:jc w:val="both"/>
        <w:rPr>
          <w:rFonts w:eastAsia="Times New Roman"/>
          <w:color w:val="auto"/>
          <w:kern w:val="0"/>
          <w:lang w:eastAsia="en-US"/>
        </w:rPr>
      </w:pPr>
      <w:r w:rsidRPr="00C80440">
        <w:rPr>
          <w:rFonts w:eastAsia="Times New Roman"/>
          <w:color w:val="auto"/>
          <w:kern w:val="0"/>
          <w:lang w:eastAsia="en-US"/>
        </w:rPr>
        <w:tab/>
        <w:t>Наручилац не одговара за поверљивост података који нису означени на поменути начин.</w:t>
      </w:r>
    </w:p>
    <w:p w:rsidR="00C80440" w:rsidRPr="00C80440" w:rsidRDefault="00C80440" w:rsidP="00C80440">
      <w:pPr>
        <w:suppressAutoHyphens w:val="0"/>
        <w:autoSpaceDE w:val="0"/>
        <w:autoSpaceDN w:val="0"/>
        <w:adjustRightInd w:val="0"/>
        <w:spacing w:line="240" w:lineRule="auto"/>
        <w:jc w:val="both"/>
        <w:rPr>
          <w:rFonts w:eastAsia="Times New Roman"/>
          <w:b/>
          <w:bCs/>
          <w:iCs/>
          <w:color w:val="auto"/>
          <w:kern w:val="0"/>
          <w:lang w:eastAsia="en-US"/>
        </w:rPr>
      </w:pPr>
    </w:p>
    <w:p w:rsidR="00C80440" w:rsidRPr="00C80440" w:rsidRDefault="00C80440" w:rsidP="00C80440">
      <w:pPr>
        <w:suppressAutoHyphens w:val="0"/>
        <w:autoSpaceDE w:val="0"/>
        <w:autoSpaceDN w:val="0"/>
        <w:adjustRightInd w:val="0"/>
        <w:spacing w:line="240" w:lineRule="auto"/>
        <w:ind w:firstLine="720"/>
        <w:jc w:val="both"/>
        <w:rPr>
          <w:rFonts w:eastAsia="Times New Roman"/>
          <w:b/>
          <w:bCs/>
          <w:iCs/>
          <w:color w:val="auto"/>
          <w:kern w:val="0"/>
          <w:lang w:eastAsia="en-US"/>
        </w:rPr>
      </w:pPr>
      <w:r w:rsidRPr="00C80440">
        <w:rPr>
          <w:rFonts w:eastAsia="Times New Roman"/>
          <w:b/>
          <w:bCs/>
          <w:iCs/>
          <w:color w:val="auto"/>
          <w:kern w:val="0"/>
          <w:lang w:eastAsia="en-US"/>
        </w:rPr>
        <w:t>1</w:t>
      </w:r>
      <w:r w:rsidRPr="00C80440">
        <w:rPr>
          <w:rFonts w:eastAsia="Times New Roman"/>
          <w:b/>
          <w:bCs/>
          <w:iCs/>
          <w:color w:val="auto"/>
          <w:kern w:val="0"/>
          <w:lang w:val="sr-Cyrl-CS" w:eastAsia="en-US"/>
        </w:rPr>
        <w:t>7.</w:t>
      </w:r>
      <w:r w:rsidRPr="00C80440">
        <w:rPr>
          <w:rFonts w:eastAsia="Times New Roman"/>
          <w:b/>
          <w:bCs/>
          <w:iCs/>
          <w:color w:val="auto"/>
          <w:kern w:val="0"/>
          <w:lang w:val="sr-Cyrl-CS" w:eastAsia="en-US"/>
        </w:rPr>
        <w:tab/>
      </w:r>
      <w:r w:rsidRPr="00C80440">
        <w:rPr>
          <w:rFonts w:eastAsia="Times New Roman"/>
          <w:b/>
          <w:bCs/>
          <w:iCs/>
          <w:color w:val="auto"/>
          <w:kern w:val="0"/>
          <w:lang w:eastAsia="en-US"/>
        </w:rPr>
        <w:t>Дефинисање посебних захтева, уколико постоје, у погледу заштите поверљивости података које наручилац ставља понуђачима на располагање, укључујући и њихове подизвођаче</w:t>
      </w:r>
    </w:p>
    <w:p w:rsidR="00C80440" w:rsidRPr="00C80440" w:rsidRDefault="00C80440" w:rsidP="00C80440">
      <w:pPr>
        <w:suppressAutoHyphens w:val="0"/>
        <w:autoSpaceDE w:val="0"/>
        <w:autoSpaceDN w:val="0"/>
        <w:adjustRightInd w:val="0"/>
        <w:spacing w:line="240" w:lineRule="auto"/>
        <w:ind w:firstLine="720"/>
        <w:jc w:val="both"/>
        <w:outlineLvl w:val="0"/>
        <w:rPr>
          <w:rFonts w:eastAsia="Times New Roman"/>
          <w:bCs/>
          <w:iCs/>
          <w:color w:val="auto"/>
          <w:kern w:val="0"/>
          <w:lang w:eastAsia="en-US"/>
        </w:rPr>
      </w:pPr>
      <w:r w:rsidRPr="00C80440">
        <w:rPr>
          <w:rFonts w:eastAsia="Times New Roman"/>
          <w:bCs/>
          <w:iCs/>
          <w:color w:val="auto"/>
          <w:kern w:val="0"/>
          <w:lang w:eastAsia="en-US"/>
        </w:rPr>
        <w:t>Подаци који се налазе у конкурсној документацији нису поверљиви.</w:t>
      </w:r>
    </w:p>
    <w:p w:rsidR="00C80440" w:rsidRPr="00C80440" w:rsidRDefault="00C80440" w:rsidP="00C80440">
      <w:pPr>
        <w:suppressAutoHyphens w:val="0"/>
        <w:autoSpaceDE w:val="0"/>
        <w:autoSpaceDN w:val="0"/>
        <w:adjustRightInd w:val="0"/>
        <w:spacing w:line="240" w:lineRule="auto"/>
        <w:ind w:firstLine="720"/>
        <w:jc w:val="both"/>
        <w:outlineLvl w:val="0"/>
        <w:rPr>
          <w:rFonts w:eastAsia="Times New Roman"/>
          <w:bCs/>
          <w:iCs/>
          <w:color w:val="auto"/>
          <w:kern w:val="0"/>
          <w:lang w:eastAsia="en-US"/>
        </w:rPr>
      </w:pPr>
    </w:p>
    <w:p w:rsidR="00C80440" w:rsidRPr="00C80440" w:rsidRDefault="00C80440" w:rsidP="00C80440">
      <w:pPr>
        <w:suppressAutoHyphens w:val="0"/>
        <w:autoSpaceDE w:val="0"/>
        <w:autoSpaceDN w:val="0"/>
        <w:adjustRightInd w:val="0"/>
        <w:spacing w:line="240" w:lineRule="auto"/>
        <w:ind w:left="1560" w:hanging="851"/>
        <w:rPr>
          <w:rFonts w:eastAsia="Calibri"/>
          <w:kern w:val="0"/>
          <w:lang w:eastAsia="en-US"/>
        </w:rPr>
      </w:pPr>
      <w:r w:rsidRPr="00C80440">
        <w:rPr>
          <w:rFonts w:eastAsia="Calibri"/>
          <w:b/>
          <w:bCs/>
          <w:kern w:val="0"/>
          <w:lang w:val="sr-Cyrl-BA" w:eastAsia="en-US"/>
        </w:rPr>
        <w:t>18.</w:t>
      </w:r>
      <w:r w:rsidRPr="00C80440">
        <w:rPr>
          <w:rFonts w:eastAsia="Calibri"/>
          <w:b/>
          <w:bCs/>
          <w:kern w:val="0"/>
          <w:lang w:val="sr-Cyrl-BA" w:eastAsia="en-US"/>
        </w:rPr>
        <w:tab/>
      </w:r>
      <w:r w:rsidRPr="00C80440">
        <w:rPr>
          <w:rFonts w:eastAsia="Calibri"/>
          <w:b/>
          <w:bCs/>
          <w:kern w:val="0"/>
          <w:lang w:eastAsia="en-US"/>
        </w:rPr>
        <w:t xml:space="preserve">Измене конкурсне документације </w:t>
      </w:r>
    </w:p>
    <w:p w:rsidR="00C80440" w:rsidRPr="00C80440" w:rsidRDefault="00C80440" w:rsidP="00C80440">
      <w:pPr>
        <w:suppressAutoHyphens w:val="0"/>
        <w:autoSpaceDE w:val="0"/>
        <w:autoSpaceDN w:val="0"/>
        <w:adjustRightInd w:val="0"/>
        <w:spacing w:line="240" w:lineRule="auto"/>
        <w:jc w:val="both"/>
        <w:rPr>
          <w:rFonts w:eastAsia="Calibri"/>
          <w:kern w:val="0"/>
          <w:lang w:eastAsia="en-US"/>
        </w:rPr>
      </w:pPr>
      <w:r w:rsidRPr="00C80440">
        <w:rPr>
          <w:rFonts w:eastAsia="Calibri"/>
          <w:kern w:val="0"/>
          <w:lang w:val="sr-Cyrl-BA" w:eastAsia="en-US"/>
        </w:rPr>
        <w:tab/>
      </w:r>
      <w:r w:rsidRPr="00C80440">
        <w:rPr>
          <w:rFonts w:eastAsia="Calibri"/>
          <w:kern w:val="0"/>
          <w:lang w:eastAsia="en-US"/>
        </w:rPr>
        <w:t xml:space="preserve">Ако у року предвиђеном за подношење понуде измени или допуни конкурсну документацију, Наручилац ће измене и допуне конкурсне документације објавити на Порталу јавних набавки и сајту www.mgsi.gov.rs на коме је објављена и конкурсна документација. </w:t>
      </w:r>
    </w:p>
    <w:p w:rsidR="00C80440" w:rsidRPr="00C80440" w:rsidRDefault="00C80440" w:rsidP="00C80440">
      <w:pPr>
        <w:suppressAutoHyphens w:val="0"/>
        <w:autoSpaceDE w:val="0"/>
        <w:autoSpaceDN w:val="0"/>
        <w:adjustRightInd w:val="0"/>
        <w:spacing w:line="240" w:lineRule="auto"/>
        <w:jc w:val="both"/>
        <w:rPr>
          <w:rFonts w:eastAsia="Calibri"/>
          <w:kern w:val="0"/>
          <w:lang w:eastAsia="en-US"/>
        </w:rPr>
      </w:pPr>
      <w:r w:rsidRPr="00C80440">
        <w:rPr>
          <w:rFonts w:eastAsia="Calibri"/>
          <w:kern w:val="0"/>
          <w:lang w:val="sr-Cyrl-BA" w:eastAsia="en-US"/>
        </w:rPr>
        <w:tab/>
      </w:r>
      <w:r w:rsidRPr="00C80440">
        <w:rPr>
          <w:rFonts w:eastAsia="Calibri"/>
          <w:kern w:val="0"/>
          <w:lang w:eastAsia="en-US"/>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80440" w:rsidRPr="00C80440" w:rsidRDefault="00C80440" w:rsidP="00C80440">
      <w:pPr>
        <w:suppressAutoHyphens w:val="0"/>
        <w:autoSpaceDE w:val="0"/>
        <w:autoSpaceDN w:val="0"/>
        <w:adjustRightInd w:val="0"/>
        <w:spacing w:line="240" w:lineRule="auto"/>
        <w:jc w:val="both"/>
        <w:rPr>
          <w:rFonts w:eastAsia="Calibri"/>
          <w:kern w:val="0"/>
          <w:lang w:eastAsia="en-US"/>
        </w:rPr>
      </w:pPr>
      <w:r w:rsidRPr="00C80440">
        <w:rPr>
          <w:rFonts w:eastAsia="Calibri"/>
          <w:kern w:val="0"/>
          <w:lang w:val="sr-Cyrl-BA" w:eastAsia="en-US"/>
        </w:rPr>
        <w:tab/>
      </w:r>
      <w:r w:rsidRPr="00C80440">
        <w:rPr>
          <w:rFonts w:eastAsia="Calibri"/>
          <w:kern w:val="0"/>
          <w:lang w:eastAsia="en-US"/>
        </w:rPr>
        <w:t xml:space="preserve">Понуде се припремају у складу са конкурсном документацијом и изменама и допунама конкурсне документације. </w:t>
      </w:r>
    </w:p>
    <w:p w:rsidR="00C80440" w:rsidRPr="00C80440" w:rsidRDefault="00C80440" w:rsidP="00C80440">
      <w:pPr>
        <w:suppressAutoHyphens w:val="0"/>
        <w:autoSpaceDE w:val="0"/>
        <w:autoSpaceDN w:val="0"/>
        <w:adjustRightInd w:val="0"/>
        <w:spacing w:line="240" w:lineRule="auto"/>
        <w:jc w:val="both"/>
        <w:rPr>
          <w:rFonts w:eastAsia="Calibri"/>
          <w:kern w:val="0"/>
          <w:lang w:eastAsia="en-US"/>
        </w:rPr>
      </w:pPr>
      <w:r w:rsidRPr="00C80440">
        <w:rPr>
          <w:rFonts w:eastAsia="Calibri"/>
          <w:kern w:val="0"/>
          <w:lang w:val="sr-Cyrl-BA" w:eastAsia="en-US"/>
        </w:rPr>
        <w:tab/>
      </w:r>
      <w:r w:rsidRPr="00C80440">
        <w:rPr>
          <w:rFonts w:eastAsia="Calibri"/>
          <w:kern w:val="0"/>
          <w:lang w:eastAsia="en-US"/>
        </w:rPr>
        <w:t xml:space="preserve">Измене и допуне конкурсне документације важиће само уколико су учињене у писаној форми. Усмене изјаве или изјаве дате на било који други начин од стране Наручиоца, неће ни у ком погледу обавезивати Наручиоца. </w:t>
      </w:r>
    </w:p>
    <w:p w:rsidR="00C80440" w:rsidRPr="00C80440" w:rsidRDefault="00C80440" w:rsidP="00C80440">
      <w:pPr>
        <w:suppressAutoHyphens w:val="0"/>
        <w:autoSpaceDE w:val="0"/>
        <w:autoSpaceDN w:val="0"/>
        <w:adjustRightInd w:val="0"/>
        <w:spacing w:line="240" w:lineRule="auto"/>
        <w:jc w:val="both"/>
        <w:rPr>
          <w:rFonts w:eastAsia="Calibri"/>
          <w:kern w:val="0"/>
          <w:lang w:eastAsia="en-US"/>
        </w:rPr>
      </w:pPr>
    </w:p>
    <w:p w:rsidR="00C80440" w:rsidRPr="00C80440" w:rsidRDefault="00C80440" w:rsidP="00C80440">
      <w:pPr>
        <w:suppressAutoHyphens w:val="0"/>
        <w:spacing w:line="240" w:lineRule="atLeast"/>
        <w:ind w:left="360" w:firstLine="349"/>
        <w:jc w:val="both"/>
        <w:rPr>
          <w:rFonts w:eastAsia="Times New Roman"/>
          <w:b/>
          <w:bCs/>
          <w:iCs/>
          <w:color w:val="auto"/>
          <w:kern w:val="0"/>
          <w:lang w:eastAsia="en-US"/>
        </w:rPr>
      </w:pPr>
      <w:r w:rsidRPr="00C80440">
        <w:rPr>
          <w:rFonts w:eastAsia="Times New Roman"/>
          <w:b/>
          <w:bCs/>
          <w:iCs/>
          <w:color w:val="auto"/>
          <w:kern w:val="0"/>
          <w:lang w:val="sr-Cyrl-CS" w:eastAsia="en-US"/>
        </w:rPr>
        <w:t>19.</w:t>
      </w:r>
      <w:r w:rsidRPr="00C80440">
        <w:rPr>
          <w:rFonts w:eastAsia="Times New Roman"/>
          <w:b/>
          <w:bCs/>
          <w:iCs/>
          <w:color w:val="auto"/>
          <w:kern w:val="0"/>
          <w:lang w:val="sr-Cyrl-CS" w:eastAsia="en-US"/>
        </w:rPr>
        <w:tab/>
      </w:r>
      <w:r w:rsidRPr="00C80440">
        <w:rPr>
          <w:rFonts w:eastAsia="Times New Roman"/>
          <w:b/>
          <w:bCs/>
          <w:iCs/>
          <w:color w:val="auto"/>
          <w:kern w:val="0"/>
          <w:lang w:eastAsia="en-US"/>
        </w:rPr>
        <w:t>Додатне информације и појашњења у вези са припремањем понуде</w:t>
      </w:r>
    </w:p>
    <w:p w:rsidR="00C80440" w:rsidRPr="00C80440" w:rsidRDefault="00C80440" w:rsidP="00C80440">
      <w:pPr>
        <w:suppressAutoHyphens w:val="0"/>
        <w:spacing w:line="240" w:lineRule="atLeast"/>
        <w:ind w:firstLine="720"/>
        <w:jc w:val="both"/>
        <w:rPr>
          <w:rFonts w:eastAsia="Times New Roman"/>
          <w:color w:val="auto"/>
          <w:kern w:val="0"/>
          <w:lang w:val="sr-Cyrl-CS" w:eastAsia="en-US"/>
        </w:rPr>
      </w:pPr>
      <w:r w:rsidRPr="00C80440">
        <w:rPr>
          <w:rFonts w:eastAsia="Times New Roman"/>
          <w:color w:val="auto"/>
          <w:kern w:val="0"/>
          <w:szCs w:val="22"/>
          <w:lang w:val="sr-Cyrl-CS" w:eastAsia="en-US"/>
        </w:rPr>
        <w:t>Заинтересовано лице (свако ко има интерес да закључи конкретан уговор о јавној набавци) може тражити од Наручиоца додатне информације 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Тражење додатних информација и појашњења, везаних за припремање понуде врши се на начин одређен чланом 20. Закона о јавним набавкама, у писаном облику, односно путем поште, електронске поште или факсом.</w:t>
      </w:r>
      <w:r w:rsidRPr="00C80440">
        <w:rPr>
          <w:rFonts w:eastAsia="Times New Roman"/>
          <w:b/>
          <w:color w:val="auto"/>
          <w:kern w:val="0"/>
          <w:szCs w:val="22"/>
          <w:lang w:val="sr-Cyrl-RS" w:eastAsia="en-US"/>
        </w:rPr>
        <w:t xml:space="preserve"> </w:t>
      </w:r>
    </w:p>
    <w:p w:rsidR="00C80440" w:rsidRPr="00C80440" w:rsidRDefault="00C80440" w:rsidP="00C80440">
      <w:pPr>
        <w:suppressAutoHyphens w:val="0"/>
        <w:spacing w:line="240" w:lineRule="atLeast"/>
        <w:ind w:firstLine="720"/>
        <w:jc w:val="both"/>
        <w:rPr>
          <w:rFonts w:eastAsia="Times New Roman"/>
          <w:kern w:val="0"/>
          <w:lang w:val="ru-RU" w:eastAsia="sr-Cyrl-CS"/>
        </w:rPr>
      </w:pPr>
      <w:r w:rsidRPr="00C80440">
        <w:rPr>
          <w:rFonts w:eastAsia="Times New Roman"/>
          <w:kern w:val="0"/>
          <w:lang w:val="ru-RU" w:eastAsia="sr-Cyrl-CS"/>
        </w:rPr>
        <w:t>Питања је потребно упутити на адресу Наручиоца – Министарство грађевинарства, саобраћаја и инфраструктуре, Београд, Немањина бр. 22-26, преко писарнице Управе за заједничке послове републичких органа, са назнаком:</w:t>
      </w:r>
    </w:p>
    <w:p w:rsidR="00C80440" w:rsidRPr="00C80440" w:rsidRDefault="00C80440" w:rsidP="00C80440">
      <w:pPr>
        <w:suppressAutoHyphens w:val="0"/>
        <w:spacing w:line="240" w:lineRule="atLeast"/>
        <w:ind w:firstLine="720"/>
        <w:jc w:val="both"/>
        <w:rPr>
          <w:rFonts w:eastAsia="Times New Roman"/>
          <w:b/>
          <w:kern w:val="0"/>
          <w:lang w:val="ru-RU" w:eastAsia="sr-Cyrl-CS"/>
        </w:rPr>
      </w:pPr>
      <w:r w:rsidRPr="00C80440">
        <w:rPr>
          <w:rFonts w:eastAsia="Times New Roman"/>
          <w:b/>
          <w:kern w:val="0"/>
          <w:lang w:val="ru-RU" w:eastAsia="sr-Cyrl-CS"/>
        </w:rPr>
        <w:t xml:space="preserve">„За комисију за јавну набавку број </w:t>
      </w:r>
      <w:r w:rsidR="00A351D4">
        <w:rPr>
          <w:rFonts w:eastAsia="Times New Roman"/>
          <w:b/>
          <w:kern w:val="0"/>
          <w:lang w:val="sr-Cyrl-CS" w:eastAsia="sr-Cyrl-CS"/>
        </w:rPr>
        <w:t>13</w:t>
      </w:r>
      <w:r w:rsidRPr="00C80440">
        <w:rPr>
          <w:rFonts w:eastAsia="Times New Roman"/>
          <w:b/>
          <w:kern w:val="0"/>
          <w:lang w:val="sr-Latn-CS" w:eastAsia="sr-Cyrl-CS"/>
        </w:rPr>
        <w:t>/2016</w:t>
      </w:r>
      <w:r w:rsidRPr="00C80440">
        <w:rPr>
          <w:rFonts w:eastAsia="Times New Roman"/>
          <w:b/>
          <w:kern w:val="0"/>
          <w:lang w:val="ru-RU" w:eastAsia="sr-Cyrl-CS"/>
        </w:rPr>
        <w:t xml:space="preserve">”, </w:t>
      </w:r>
    </w:p>
    <w:p w:rsidR="00C80440" w:rsidRPr="00C80440" w:rsidRDefault="00C80440" w:rsidP="00C80440">
      <w:pPr>
        <w:suppressAutoHyphens w:val="0"/>
        <w:spacing w:line="240" w:lineRule="atLeast"/>
        <w:ind w:firstLine="720"/>
        <w:jc w:val="both"/>
        <w:rPr>
          <w:rFonts w:eastAsia="Times New Roman"/>
          <w:b/>
          <w:kern w:val="0"/>
          <w:lang w:val="sr-Cyrl-RS" w:eastAsia="sr-Cyrl-CS"/>
        </w:rPr>
      </w:pPr>
      <w:r w:rsidRPr="00C80440">
        <w:rPr>
          <w:rFonts w:eastAsia="Times New Roman"/>
          <w:b/>
          <w:kern w:val="0"/>
          <w:lang w:val="ru-RU" w:eastAsia="sr-Cyrl-CS"/>
        </w:rPr>
        <w:t xml:space="preserve">или послати електронском поштом на адресу </w:t>
      </w:r>
      <w:r>
        <w:rPr>
          <w:rFonts w:eastAsia="Times New Roman"/>
          <w:b/>
          <w:kern w:val="0"/>
          <w:lang w:eastAsia="sr-Cyrl-CS"/>
        </w:rPr>
        <w:t>jelena.lukic</w:t>
      </w:r>
      <w:r w:rsidRPr="00C80440">
        <w:rPr>
          <w:rFonts w:eastAsia="Times New Roman"/>
          <w:b/>
          <w:kern w:val="0"/>
          <w:lang w:eastAsia="sr-Cyrl-CS"/>
        </w:rPr>
        <w:t>@mgsi.gov.rs</w:t>
      </w:r>
      <w:r w:rsidRPr="00C80440">
        <w:rPr>
          <w:rFonts w:eastAsia="Times New Roman"/>
          <w:b/>
          <w:kern w:val="0"/>
          <w:lang w:val="sr-Cyrl-RS" w:eastAsia="sr-Cyrl-CS"/>
        </w:rPr>
        <w:t xml:space="preserve"> сваким радним даном од 7.30 до 15.30 часова.</w:t>
      </w:r>
    </w:p>
    <w:p w:rsidR="00C80440" w:rsidRPr="00C80440" w:rsidRDefault="00C80440" w:rsidP="00C80440">
      <w:pPr>
        <w:suppressAutoHyphens w:val="0"/>
        <w:spacing w:line="240" w:lineRule="atLeast"/>
        <w:ind w:firstLine="720"/>
        <w:jc w:val="both"/>
        <w:rPr>
          <w:rFonts w:eastAsia="Times New Roman"/>
          <w:color w:val="auto"/>
          <w:kern w:val="0"/>
          <w:lang w:val="sr-Cyrl-CS" w:eastAsia="en-US"/>
        </w:rPr>
      </w:pPr>
      <w:r w:rsidRPr="00C80440">
        <w:rPr>
          <w:rFonts w:eastAsia="Times New Roman"/>
          <w:color w:val="auto"/>
          <w:kern w:val="0"/>
          <w:lang w:val="sr-Cyrl-CS" w:eastAsia="en-US"/>
        </w:rPr>
        <w:t>Наручилац је дужан да у року од 3 (три) дана од дана пријема захтева, одговор објави на Порталу јавних набавки и на својој интернет страници.</w:t>
      </w:r>
    </w:p>
    <w:p w:rsidR="00C80440" w:rsidRPr="00C80440" w:rsidRDefault="00C80440" w:rsidP="00C80440">
      <w:pPr>
        <w:suppressAutoHyphens w:val="0"/>
        <w:spacing w:line="240" w:lineRule="atLeast"/>
        <w:ind w:firstLine="720"/>
        <w:jc w:val="both"/>
        <w:rPr>
          <w:rFonts w:eastAsia="Times New Roman"/>
          <w:color w:val="auto"/>
          <w:kern w:val="0"/>
          <w:lang w:val="sr-Cyrl-CS" w:eastAsia="en-US"/>
        </w:rPr>
      </w:pPr>
      <w:r w:rsidRPr="00C80440">
        <w:rPr>
          <w:rFonts w:eastAsia="Times New Roman"/>
          <w:color w:val="auto"/>
          <w:kern w:val="0"/>
          <w:lang w:val="sr-Cyrl-CS" w:eastAsia="en-US"/>
        </w:rPr>
        <w:lastRenderedPageBreak/>
        <w:t xml:space="preserve">Понуђачи су дужни да се увере у све услове градње, техничку документацију, као и да стекну комплетан увид у све информације које су неопходне за припрему понуде, на локацији на којој ће се радови и изводити. </w:t>
      </w:r>
    </w:p>
    <w:p w:rsidR="00C80440" w:rsidRPr="00C80440" w:rsidRDefault="00C80440" w:rsidP="00C80440">
      <w:pPr>
        <w:suppressAutoHyphens w:val="0"/>
        <w:spacing w:line="240" w:lineRule="atLeast"/>
        <w:ind w:firstLine="720"/>
        <w:jc w:val="both"/>
        <w:rPr>
          <w:rFonts w:eastAsia="Times New Roman"/>
          <w:color w:val="auto"/>
          <w:kern w:val="0"/>
          <w:lang w:val="sr-Cyrl-CS" w:eastAsia="en-US"/>
        </w:rPr>
      </w:pPr>
    </w:p>
    <w:p w:rsidR="00C80440" w:rsidRPr="00C80440" w:rsidRDefault="00C80440" w:rsidP="00C80440">
      <w:pPr>
        <w:suppressAutoHyphens w:val="0"/>
        <w:autoSpaceDE w:val="0"/>
        <w:autoSpaceDN w:val="0"/>
        <w:adjustRightInd w:val="0"/>
        <w:spacing w:line="240" w:lineRule="auto"/>
        <w:ind w:left="720"/>
        <w:rPr>
          <w:rFonts w:eastAsia="Calibri"/>
          <w:kern w:val="0"/>
          <w:lang w:eastAsia="en-US"/>
        </w:rPr>
      </w:pPr>
      <w:r w:rsidRPr="00C80440">
        <w:rPr>
          <w:rFonts w:eastAsia="Calibri"/>
          <w:b/>
          <w:bCs/>
          <w:kern w:val="0"/>
          <w:lang w:val="sr-Cyrl-CS" w:eastAsia="en-US"/>
        </w:rPr>
        <w:t>20.</w:t>
      </w:r>
      <w:r w:rsidRPr="00C80440">
        <w:rPr>
          <w:rFonts w:eastAsia="Calibri"/>
          <w:b/>
          <w:bCs/>
          <w:kern w:val="0"/>
          <w:lang w:val="sr-Cyrl-CS" w:eastAsia="en-US"/>
        </w:rPr>
        <w:tab/>
      </w:r>
      <w:r w:rsidRPr="00C80440">
        <w:rPr>
          <w:rFonts w:eastAsia="Calibri"/>
          <w:b/>
          <w:bCs/>
          <w:kern w:val="0"/>
          <w:lang w:eastAsia="en-US"/>
        </w:rPr>
        <w:t xml:space="preserve">Комуникација </w:t>
      </w:r>
    </w:p>
    <w:p w:rsidR="00C80440" w:rsidRPr="00C80440" w:rsidRDefault="00C80440" w:rsidP="00C80440">
      <w:pPr>
        <w:suppressAutoHyphens w:val="0"/>
        <w:autoSpaceDE w:val="0"/>
        <w:autoSpaceDN w:val="0"/>
        <w:adjustRightInd w:val="0"/>
        <w:spacing w:line="240" w:lineRule="auto"/>
        <w:jc w:val="both"/>
        <w:rPr>
          <w:rFonts w:eastAsia="Calibri"/>
          <w:kern w:val="0"/>
          <w:lang w:eastAsia="en-US"/>
        </w:rPr>
      </w:pPr>
      <w:r w:rsidRPr="00C80440">
        <w:rPr>
          <w:rFonts w:eastAsia="Calibri"/>
          <w:kern w:val="0"/>
          <w:lang w:val="sr-Cyrl-BA" w:eastAsia="en-US"/>
        </w:rPr>
        <w:tab/>
      </w:r>
      <w:r w:rsidRPr="00C80440">
        <w:rPr>
          <w:rFonts w:eastAsia="Calibri"/>
          <w:kern w:val="0"/>
          <w:lang w:eastAsia="en-US"/>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rsidR="00C80440" w:rsidRPr="00C80440" w:rsidRDefault="00C80440" w:rsidP="00C80440">
      <w:pPr>
        <w:suppressAutoHyphens w:val="0"/>
        <w:autoSpaceDE w:val="0"/>
        <w:autoSpaceDN w:val="0"/>
        <w:adjustRightInd w:val="0"/>
        <w:spacing w:line="240" w:lineRule="auto"/>
        <w:jc w:val="both"/>
        <w:rPr>
          <w:rFonts w:eastAsia="Calibri"/>
          <w:color w:val="auto"/>
          <w:kern w:val="0"/>
          <w:lang w:eastAsia="en-US"/>
        </w:rPr>
      </w:pPr>
      <w:r w:rsidRPr="00C80440">
        <w:rPr>
          <w:rFonts w:eastAsia="Calibri"/>
          <w:kern w:val="0"/>
          <w:lang w:val="sr-Cyrl-BA" w:eastAsia="en-US"/>
        </w:rPr>
        <w:tab/>
      </w:r>
      <w:r w:rsidRPr="00C80440">
        <w:rPr>
          <w:rFonts w:eastAsia="Calibri"/>
          <w:kern w:val="0"/>
          <w:lang w:eastAsia="en-US"/>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w:t>
      </w:r>
      <w:r w:rsidRPr="00C80440">
        <w:rPr>
          <w:rFonts w:eastAsia="Calibri"/>
          <w:kern w:val="0"/>
          <w:lang w:val="sr-Cyrl-BA" w:eastAsia="en-US"/>
        </w:rPr>
        <w:t>д</w:t>
      </w:r>
      <w:r w:rsidRPr="00C80440">
        <w:rPr>
          <w:rFonts w:eastAsia="Calibri"/>
          <w:color w:val="auto"/>
          <w:kern w:val="0"/>
          <w:lang w:eastAsia="en-US"/>
        </w:rPr>
        <w:t>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80440" w:rsidRPr="00C80440" w:rsidRDefault="00C80440" w:rsidP="00C80440">
      <w:pPr>
        <w:suppressAutoHyphens w:val="0"/>
        <w:autoSpaceDE w:val="0"/>
        <w:autoSpaceDN w:val="0"/>
        <w:adjustRightInd w:val="0"/>
        <w:spacing w:line="240" w:lineRule="auto"/>
        <w:jc w:val="both"/>
        <w:rPr>
          <w:rFonts w:eastAsia="Calibri"/>
          <w:color w:val="auto"/>
          <w:kern w:val="0"/>
          <w:lang w:eastAsia="en-US"/>
        </w:rPr>
      </w:pPr>
    </w:p>
    <w:p w:rsidR="00C80440" w:rsidRPr="00C80440" w:rsidRDefault="00C80440" w:rsidP="00C80440">
      <w:pPr>
        <w:widowControl w:val="0"/>
        <w:suppressAutoHyphens w:val="0"/>
        <w:spacing w:line="274" w:lineRule="exact"/>
        <w:ind w:left="40" w:right="20" w:firstLine="720"/>
        <w:jc w:val="both"/>
        <w:rPr>
          <w:rFonts w:eastAsia="Calibri"/>
          <w:b/>
          <w:kern w:val="0"/>
          <w:lang w:val="sr-Cyrl-RS" w:eastAsia="sr-Cyrl-CS"/>
        </w:rPr>
      </w:pPr>
      <w:r w:rsidRPr="00C80440">
        <w:rPr>
          <w:rFonts w:eastAsia="Calibri"/>
          <w:b/>
          <w:kern w:val="0"/>
          <w:lang w:val="sr-Cyrl-RS" w:eastAsia="sr-Cyrl-CS"/>
        </w:rPr>
        <w:t xml:space="preserve">21. </w:t>
      </w:r>
      <w:r w:rsidRPr="00C80440">
        <w:rPr>
          <w:rFonts w:eastAsia="Calibri"/>
          <w:b/>
          <w:kern w:val="0"/>
          <w:lang w:val="sr-Cyrl-RS" w:eastAsia="sr-Cyrl-CS"/>
        </w:rPr>
        <w:tab/>
        <w:t>Елементи уговора о којима ће се преговарати и начин преговарања</w:t>
      </w:r>
    </w:p>
    <w:p w:rsidR="0089798E" w:rsidRDefault="00C80440" w:rsidP="00C80440">
      <w:pPr>
        <w:widowControl w:val="0"/>
        <w:suppressAutoHyphens w:val="0"/>
        <w:spacing w:line="274" w:lineRule="exact"/>
        <w:ind w:left="40" w:right="20" w:firstLine="720"/>
        <w:jc w:val="both"/>
        <w:rPr>
          <w:rFonts w:eastAsia="Calibri"/>
          <w:kern w:val="0"/>
          <w:lang w:val="sr-Cyrl-RS" w:eastAsia="sr-Cyrl-CS"/>
        </w:rPr>
      </w:pPr>
      <w:r w:rsidRPr="00C80440">
        <w:rPr>
          <w:rFonts w:eastAsia="Calibri"/>
          <w:kern w:val="0"/>
          <w:lang w:val="sr-Cyrl-RS" w:eastAsia="sr-Cyrl-CS"/>
        </w:rPr>
        <w:t xml:space="preserve">Предмет преговарања је укупна понуђена цена без ПДВ-а. Поступку преговарања ће се приступити непосредно након отварања понуде, са понуђачем који је доставио понуду. </w:t>
      </w:r>
    </w:p>
    <w:p w:rsidR="00C80440" w:rsidRPr="00C80440" w:rsidRDefault="00C80440" w:rsidP="00C80440">
      <w:pPr>
        <w:widowControl w:val="0"/>
        <w:suppressAutoHyphens w:val="0"/>
        <w:spacing w:line="274" w:lineRule="exact"/>
        <w:ind w:left="40" w:right="20" w:firstLine="720"/>
        <w:jc w:val="both"/>
        <w:rPr>
          <w:rFonts w:eastAsia="Calibri"/>
          <w:kern w:val="0"/>
          <w:lang w:val="sr-Cyrl-RS" w:eastAsia="sr-Cyrl-CS"/>
        </w:rPr>
      </w:pPr>
      <w:r w:rsidRPr="00C80440">
        <w:rPr>
          <w:rFonts w:eastAsia="Calibri"/>
          <w:kern w:val="0"/>
          <w:lang w:val="sr-Cyrl-RS" w:eastAsia="sr-Cyrl-C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понуде и овлашћење за преговарање, оверено и потписано од стране законског заступника понуђача.</w:t>
      </w:r>
    </w:p>
    <w:p w:rsidR="0089798E" w:rsidRPr="0089798E" w:rsidRDefault="0089798E" w:rsidP="0089798E">
      <w:pPr>
        <w:widowControl w:val="0"/>
        <w:suppressAutoHyphens w:val="0"/>
        <w:spacing w:line="274" w:lineRule="exact"/>
        <w:ind w:left="40" w:right="20" w:firstLine="720"/>
        <w:jc w:val="both"/>
        <w:rPr>
          <w:rFonts w:eastAsia="Calibri"/>
          <w:kern w:val="0"/>
          <w:lang w:val="sr-Cyrl-RS" w:eastAsia="sr-Cyrl-CS"/>
        </w:rPr>
      </w:pPr>
      <w:r w:rsidRPr="0089798E">
        <w:rPr>
          <w:rFonts w:eastAsia="Calibri"/>
          <w:kern w:val="0"/>
          <w:lang w:val="sr-Cyrl-RS" w:eastAsia="sr-Cyrl-CS"/>
        </w:rPr>
        <w:t>Преговарање ће се вршити у једном кругу и једном дану, што ће се констатовати записником. Овлашћени представник понуђача ће понуђену цену уписати у образац који му доставља Комисија</w:t>
      </w:r>
      <w:r>
        <w:rPr>
          <w:rFonts w:eastAsia="Calibri"/>
          <w:kern w:val="0"/>
          <w:lang w:val="sr-Cyrl-RS" w:eastAsia="sr-Cyrl-CS"/>
        </w:rPr>
        <w:t xml:space="preserve"> за јавну набавку</w:t>
      </w:r>
      <w:r w:rsidRPr="0089798E">
        <w:rPr>
          <w:rFonts w:eastAsia="Calibri"/>
          <w:kern w:val="0"/>
          <w:lang w:val="sr-Cyrl-RS" w:eastAsia="sr-Cyrl-CS"/>
        </w:rPr>
        <w:t>. Понуђена цена биће унета у записник о преговарању.</w:t>
      </w:r>
      <w:r w:rsidRPr="0089798E">
        <w:t xml:space="preserve"> </w:t>
      </w:r>
      <w:r w:rsidRPr="0089798E">
        <w:rPr>
          <w:rFonts w:eastAsia="Calibri"/>
          <w:kern w:val="0"/>
          <w:lang w:val="sr-Cyrl-RS" w:eastAsia="sr-Cyrl-CS"/>
        </w:rPr>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C80440" w:rsidRPr="00C80440" w:rsidRDefault="00C80440" w:rsidP="00C80440">
      <w:pPr>
        <w:widowControl w:val="0"/>
        <w:suppressAutoHyphens w:val="0"/>
        <w:spacing w:line="274" w:lineRule="exact"/>
        <w:ind w:left="40" w:right="20" w:firstLine="720"/>
        <w:jc w:val="both"/>
        <w:rPr>
          <w:rFonts w:eastAsia="Calibri"/>
          <w:kern w:val="0"/>
          <w:lang w:val="sr-Cyrl-RS" w:eastAsia="sr-Cyrl-CS"/>
        </w:rPr>
      </w:pPr>
      <w:r w:rsidRPr="00C80440">
        <w:rPr>
          <w:rFonts w:eastAsia="Calibri"/>
          <w:kern w:val="0"/>
          <w:lang w:val="sr-Cyrl-RS" w:eastAsia="sr-Cyrl-C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C80440" w:rsidRDefault="00C80440" w:rsidP="00C80440">
      <w:pPr>
        <w:widowControl w:val="0"/>
        <w:suppressAutoHyphens w:val="0"/>
        <w:spacing w:line="274" w:lineRule="exact"/>
        <w:ind w:left="40" w:right="20" w:firstLine="720"/>
        <w:jc w:val="both"/>
        <w:rPr>
          <w:rFonts w:eastAsia="Calibri"/>
          <w:kern w:val="0"/>
          <w:lang w:val="sr-Cyrl-RS" w:eastAsia="sr-Cyrl-CS"/>
        </w:rPr>
      </w:pPr>
      <w:r w:rsidRPr="00C80440">
        <w:rPr>
          <w:rFonts w:eastAsia="Calibri"/>
          <w:kern w:val="0"/>
          <w:lang w:val="sr-Cyrl-RS" w:eastAsia="sr-Cyrl-CS"/>
        </w:rPr>
        <w:t>Наручилац је дужан да води записник о преговарању.</w:t>
      </w:r>
    </w:p>
    <w:p w:rsidR="00C80440" w:rsidRPr="00C80440" w:rsidRDefault="00C80440" w:rsidP="00C80440">
      <w:pPr>
        <w:widowControl w:val="0"/>
        <w:suppressAutoHyphens w:val="0"/>
        <w:spacing w:line="274" w:lineRule="exact"/>
        <w:ind w:left="40" w:right="20" w:firstLine="720"/>
        <w:jc w:val="both"/>
        <w:rPr>
          <w:rFonts w:eastAsia="Calibri"/>
          <w:kern w:val="0"/>
          <w:lang w:val="sr-Cyrl-RS" w:eastAsia="sr-Cyrl-CS"/>
        </w:rPr>
      </w:pPr>
    </w:p>
    <w:p w:rsidR="00C80440" w:rsidRPr="00C80440" w:rsidRDefault="00C80440" w:rsidP="00C80440">
      <w:pPr>
        <w:suppressAutoHyphens w:val="0"/>
        <w:autoSpaceDE w:val="0"/>
        <w:autoSpaceDN w:val="0"/>
        <w:adjustRightInd w:val="0"/>
        <w:spacing w:line="240" w:lineRule="auto"/>
        <w:ind w:firstLine="720"/>
        <w:jc w:val="both"/>
        <w:outlineLvl w:val="0"/>
        <w:rPr>
          <w:rFonts w:eastAsia="Times New Roman"/>
          <w:b/>
          <w:bCs/>
          <w:iCs/>
          <w:color w:val="auto"/>
          <w:kern w:val="0"/>
          <w:lang w:val="sr-Cyrl-RS" w:eastAsia="en-US"/>
        </w:rPr>
      </w:pPr>
      <w:r w:rsidRPr="00C80440">
        <w:rPr>
          <w:rFonts w:eastAsia="Times New Roman"/>
          <w:b/>
          <w:bCs/>
          <w:iCs/>
          <w:color w:val="auto"/>
          <w:kern w:val="0"/>
          <w:lang w:val="sr-Cyrl-RS" w:eastAsia="en-US"/>
        </w:rPr>
        <w:t>2</w:t>
      </w:r>
      <w:r w:rsidRPr="00C80440">
        <w:rPr>
          <w:rFonts w:eastAsia="Times New Roman"/>
          <w:b/>
          <w:bCs/>
          <w:iCs/>
          <w:color w:val="auto"/>
          <w:kern w:val="0"/>
          <w:lang w:eastAsia="en-US"/>
        </w:rPr>
        <w:t>2</w:t>
      </w:r>
      <w:r w:rsidRPr="00C80440">
        <w:rPr>
          <w:rFonts w:eastAsia="Times New Roman"/>
          <w:b/>
          <w:bCs/>
          <w:iCs/>
          <w:color w:val="auto"/>
          <w:kern w:val="0"/>
          <w:lang w:val="sr-Cyrl-RS" w:eastAsia="en-US"/>
        </w:rPr>
        <w:t>.</w:t>
      </w:r>
      <w:r w:rsidRPr="00C80440">
        <w:rPr>
          <w:rFonts w:eastAsia="Times New Roman"/>
          <w:b/>
          <w:bCs/>
          <w:iCs/>
          <w:color w:val="auto"/>
          <w:kern w:val="0"/>
          <w:lang w:val="sr-Cyrl-CS" w:eastAsia="en-US"/>
        </w:rPr>
        <w:tab/>
      </w:r>
      <w:r w:rsidRPr="00C80440">
        <w:rPr>
          <w:rFonts w:eastAsia="Times New Roman"/>
          <w:b/>
          <w:bCs/>
          <w:iCs/>
          <w:color w:val="auto"/>
          <w:kern w:val="0"/>
          <w:lang w:val="sr-Cyrl-RS" w:eastAsia="en-US"/>
        </w:rPr>
        <w:t>Додатна објашњења од понуђача за оцену понуда</w:t>
      </w:r>
    </w:p>
    <w:p w:rsidR="00C80440" w:rsidRPr="00C80440" w:rsidRDefault="00C80440" w:rsidP="00C80440">
      <w:pPr>
        <w:suppressAutoHyphens w:val="0"/>
        <w:spacing w:line="240" w:lineRule="auto"/>
        <w:ind w:firstLine="720"/>
        <w:jc w:val="both"/>
        <w:rPr>
          <w:rFonts w:eastAsia="Times New Roman"/>
          <w:color w:val="auto"/>
          <w:kern w:val="0"/>
          <w:szCs w:val="22"/>
          <w:lang w:val="sr-Cyrl-CS" w:eastAsia="en-US"/>
        </w:rPr>
      </w:pPr>
      <w:r w:rsidRPr="00C80440">
        <w:rPr>
          <w:rFonts w:eastAsia="Times New Roman"/>
          <w:color w:val="auto"/>
          <w:kern w:val="0"/>
          <w:szCs w:val="22"/>
          <w:lang w:val="sr-Cyrl-CS" w:eastAsia="en-US"/>
        </w:rPr>
        <w:t>Наручилац може писаним путем да захтева од понуђача додатна објашњења која ће му помоћи при прегледу понуде, а може да врши и контролу (увид) код понуђача, односно његових подизвођача.</w:t>
      </w:r>
    </w:p>
    <w:p w:rsidR="00C80440" w:rsidRPr="00C80440" w:rsidRDefault="00C80440" w:rsidP="00C80440">
      <w:pPr>
        <w:suppressAutoHyphens w:val="0"/>
        <w:spacing w:line="240" w:lineRule="auto"/>
        <w:ind w:firstLine="720"/>
        <w:jc w:val="both"/>
        <w:rPr>
          <w:rFonts w:eastAsia="Times New Roman"/>
          <w:color w:val="auto"/>
          <w:kern w:val="0"/>
          <w:szCs w:val="22"/>
          <w:lang w:val="sr-Cyrl-CS" w:eastAsia="en-US"/>
        </w:rPr>
      </w:pPr>
      <w:r w:rsidRPr="00C80440">
        <w:rPr>
          <w:rFonts w:eastAsia="Times New Roman"/>
          <w:color w:val="auto"/>
          <w:kern w:val="0"/>
          <w:szCs w:val="22"/>
          <w:lang w:val="sr-Cyrl-CS"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понуде.</w:t>
      </w:r>
    </w:p>
    <w:p w:rsidR="00C80440" w:rsidRPr="00C80440" w:rsidRDefault="00C80440" w:rsidP="00C80440">
      <w:pPr>
        <w:suppressAutoHyphens w:val="0"/>
        <w:spacing w:line="240" w:lineRule="auto"/>
        <w:ind w:firstLine="720"/>
        <w:jc w:val="both"/>
        <w:rPr>
          <w:rFonts w:eastAsia="Times New Roman"/>
          <w:color w:val="auto"/>
          <w:kern w:val="0"/>
          <w:szCs w:val="22"/>
          <w:lang w:val="sr-Cyrl-CS" w:eastAsia="en-US"/>
        </w:rPr>
      </w:pPr>
      <w:r w:rsidRPr="00C80440">
        <w:rPr>
          <w:rFonts w:eastAsia="Times New Roman"/>
          <w:color w:val="auto"/>
          <w:kern w:val="0"/>
          <w:szCs w:val="22"/>
          <w:lang w:val="sr-Cyrl-CS" w:eastAsia="en-US"/>
        </w:rPr>
        <w:t>У случају разлике између јединичне и укупне цене, меродавна је јединична цена.</w:t>
      </w:r>
    </w:p>
    <w:p w:rsidR="00C80440" w:rsidRPr="00C80440" w:rsidRDefault="00C80440" w:rsidP="00C80440">
      <w:pPr>
        <w:suppressAutoHyphens w:val="0"/>
        <w:spacing w:line="240" w:lineRule="auto"/>
        <w:ind w:firstLine="720"/>
        <w:jc w:val="both"/>
        <w:rPr>
          <w:rFonts w:eastAsia="Times New Roman"/>
          <w:color w:val="auto"/>
          <w:kern w:val="0"/>
          <w:szCs w:val="22"/>
          <w:lang w:val="sr-Cyrl-CS" w:eastAsia="en-US"/>
        </w:rPr>
      </w:pPr>
      <w:r w:rsidRPr="00C80440">
        <w:rPr>
          <w:rFonts w:eastAsia="Times New Roman"/>
          <w:color w:val="auto"/>
          <w:kern w:val="0"/>
          <w:szCs w:val="22"/>
          <w:lang w:val="sr-Cyrl-CS" w:eastAsia="en-US"/>
        </w:rPr>
        <w:t>Ако се понуђач не сагласи са исправком рачунских грешака, наручилац ће његову понуду одбити као неприхватљиву.</w:t>
      </w:r>
    </w:p>
    <w:p w:rsidR="00C80440" w:rsidRPr="00C80440" w:rsidRDefault="00C80440" w:rsidP="00C80440">
      <w:pPr>
        <w:suppressAutoHyphens w:val="0"/>
        <w:spacing w:line="240" w:lineRule="auto"/>
        <w:ind w:firstLine="720"/>
        <w:jc w:val="both"/>
        <w:rPr>
          <w:rFonts w:eastAsia="Times New Roman"/>
          <w:color w:val="auto"/>
          <w:kern w:val="0"/>
          <w:szCs w:val="22"/>
          <w:lang w:val="sr-Cyrl-CS" w:eastAsia="en-US"/>
        </w:rPr>
      </w:pPr>
      <w:r w:rsidRPr="00C80440">
        <w:rPr>
          <w:rFonts w:eastAsia="Times New Roman"/>
          <w:color w:val="auto"/>
          <w:kern w:val="0"/>
          <w:szCs w:val="22"/>
          <w:lang w:val="sr-Cyrl-CS" w:eastAsia="en-US"/>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w:t>
      </w:r>
      <w:r w:rsidRPr="00C80440">
        <w:rPr>
          <w:rFonts w:ascii="Calibri" w:eastAsia="Times New Roman" w:hAnsi="Calibri"/>
          <w:color w:val="auto"/>
          <w:kern w:val="0"/>
          <w:sz w:val="22"/>
          <w:szCs w:val="22"/>
          <w:lang w:eastAsia="en-US"/>
        </w:rPr>
        <w:t xml:space="preserve"> </w:t>
      </w:r>
      <w:r w:rsidRPr="00C80440">
        <w:rPr>
          <w:rFonts w:eastAsia="Times New Roman"/>
          <w:color w:val="auto"/>
          <w:kern w:val="0"/>
          <w:szCs w:val="22"/>
          <w:lang w:val="sr-Cyrl-CS" w:eastAsia="en-US"/>
        </w:rPr>
        <w:t>у складу са чланом 92. Закона о јавним набавкама.</w:t>
      </w:r>
    </w:p>
    <w:p w:rsidR="00C80440" w:rsidRDefault="00C80440" w:rsidP="00C80440">
      <w:pPr>
        <w:suppressAutoHyphens w:val="0"/>
        <w:spacing w:line="240" w:lineRule="auto"/>
        <w:ind w:firstLine="720"/>
        <w:jc w:val="both"/>
        <w:rPr>
          <w:rFonts w:eastAsia="Times New Roman"/>
          <w:color w:val="auto"/>
          <w:kern w:val="0"/>
          <w:szCs w:val="22"/>
          <w:lang w:val="sr-Cyrl-CS" w:eastAsia="en-US"/>
        </w:rPr>
      </w:pPr>
      <w:r w:rsidRPr="00C80440">
        <w:rPr>
          <w:rFonts w:eastAsia="Times New Roman"/>
          <w:color w:val="auto"/>
          <w:kern w:val="0"/>
          <w:szCs w:val="22"/>
          <w:lang w:val="sr-Cyrl-CS" w:eastAsia="en-US"/>
        </w:rPr>
        <w:t>Неуобичајено ниска цена у смислу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A351D4" w:rsidRPr="00C80440" w:rsidRDefault="00A351D4" w:rsidP="00C80440">
      <w:pPr>
        <w:suppressAutoHyphens w:val="0"/>
        <w:spacing w:line="240" w:lineRule="auto"/>
        <w:ind w:firstLine="720"/>
        <w:jc w:val="both"/>
        <w:rPr>
          <w:rFonts w:eastAsia="Times New Roman"/>
          <w:color w:val="auto"/>
          <w:kern w:val="0"/>
          <w:szCs w:val="22"/>
          <w:lang w:val="sr-Cyrl-CS" w:eastAsia="en-US"/>
        </w:rPr>
      </w:pPr>
    </w:p>
    <w:p w:rsidR="00C80440" w:rsidRPr="00C80440" w:rsidRDefault="00C80440" w:rsidP="00C80440">
      <w:pPr>
        <w:widowControl w:val="0"/>
        <w:suppressAutoHyphens w:val="0"/>
        <w:spacing w:line="274" w:lineRule="exact"/>
        <w:ind w:right="20" w:firstLine="720"/>
        <w:jc w:val="both"/>
        <w:rPr>
          <w:rFonts w:eastAsia="Calibri"/>
          <w:b/>
          <w:kern w:val="0"/>
          <w:lang w:val="sr-Cyrl-RS" w:eastAsia="sr-Cyrl-CS"/>
        </w:rPr>
      </w:pPr>
      <w:r w:rsidRPr="00C80440">
        <w:rPr>
          <w:rFonts w:eastAsia="Calibri"/>
          <w:b/>
          <w:kern w:val="0"/>
          <w:lang w:val="sr-Cyrl-RS" w:eastAsia="sr-Cyrl-CS"/>
        </w:rPr>
        <w:lastRenderedPageBreak/>
        <w:t>2</w:t>
      </w:r>
      <w:r w:rsidRPr="00C80440">
        <w:rPr>
          <w:rFonts w:eastAsia="Calibri"/>
          <w:b/>
          <w:kern w:val="0"/>
          <w:lang w:eastAsia="sr-Cyrl-CS"/>
        </w:rPr>
        <w:t>3</w:t>
      </w:r>
      <w:r w:rsidRPr="00C80440">
        <w:rPr>
          <w:rFonts w:eastAsia="Calibri"/>
          <w:b/>
          <w:kern w:val="0"/>
          <w:lang w:val="sr-Cyrl-RS" w:eastAsia="sr-Cyrl-CS"/>
        </w:rPr>
        <w:t xml:space="preserve">. </w:t>
      </w:r>
      <w:r w:rsidRPr="00C80440">
        <w:rPr>
          <w:rFonts w:eastAsia="Calibri"/>
          <w:b/>
          <w:kern w:val="0"/>
          <w:lang w:val="sr-Cyrl-RS" w:eastAsia="sr-Cyrl-CS"/>
        </w:rPr>
        <w:tab/>
        <w:t>Критеријум за доделу уговора</w:t>
      </w:r>
    </w:p>
    <w:p w:rsidR="00C80440" w:rsidRPr="00C80440" w:rsidRDefault="00C80440" w:rsidP="00C80440">
      <w:pPr>
        <w:widowControl w:val="0"/>
        <w:suppressAutoHyphens w:val="0"/>
        <w:spacing w:line="274" w:lineRule="exact"/>
        <w:ind w:right="20"/>
        <w:jc w:val="both"/>
        <w:rPr>
          <w:rFonts w:eastAsia="Calibri"/>
          <w:kern w:val="0"/>
          <w:lang w:val="sr-Cyrl-RS" w:eastAsia="sr-Cyrl-CS"/>
        </w:rPr>
      </w:pPr>
      <w:r w:rsidRPr="00C80440">
        <w:rPr>
          <w:rFonts w:eastAsia="Calibri"/>
          <w:b/>
          <w:kern w:val="0"/>
          <w:lang w:val="sr-Cyrl-RS" w:eastAsia="sr-Cyrl-CS"/>
        </w:rPr>
        <w:tab/>
      </w:r>
      <w:r w:rsidRPr="00C80440">
        <w:rPr>
          <w:rFonts w:eastAsia="Calibri"/>
          <w:kern w:val="0"/>
          <w:lang w:val="sr-Cyrl-RS" w:eastAsia="sr-Cyrl-CS"/>
        </w:rPr>
        <w:t>Одлука о додели уговора донеће се применом кри</w:t>
      </w:r>
      <w:r>
        <w:rPr>
          <w:rFonts w:eastAsia="Calibri"/>
          <w:kern w:val="0"/>
          <w:lang w:val="sr-Cyrl-RS" w:eastAsia="sr-Cyrl-CS"/>
        </w:rPr>
        <w:t xml:space="preserve">теријума </w:t>
      </w:r>
      <w:r w:rsidRPr="00C80440">
        <w:rPr>
          <w:rFonts w:eastAsia="Calibri"/>
          <w:b/>
          <w:kern w:val="0"/>
          <w:lang w:val="sr-Cyrl-RS" w:eastAsia="sr-Cyrl-CS"/>
        </w:rPr>
        <w:t>најнижа понуђена цена.</w:t>
      </w:r>
    </w:p>
    <w:p w:rsidR="00C80440" w:rsidRDefault="00C80440" w:rsidP="00C80440">
      <w:pPr>
        <w:suppressAutoHyphens w:val="0"/>
        <w:spacing w:line="240" w:lineRule="auto"/>
        <w:ind w:firstLine="720"/>
        <w:jc w:val="both"/>
        <w:rPr>
          <w:rFonts w:eastAsia="Times New Roman"/>
          <w:color w:val="auto"/>
          <w:kern w:val="0"/>
          <w:szCs w:val="22"/>
          <w:lang w:val="sr-Cyrl-CS" w:eastAsia="en-US"/>
        </w:rPr>
      </w:pPr>
    </w:p>
    <w:p w:rsidR="00C80440" w:rsidRPr="00C80440" w:rsidRDefault="00C80440" w:rsidP="00C80440">
      <w:pPr>
        <w:suppressAutoHyphens w:val="0"/>
        <w:autoSpaceDE w:val="0"/>
        <w:autoSpaceDN w:val="0"/>
        <w:adjustRightInd w:val="0"/>
        <w:spacing w:line="240" w:lineRule="auto"/>
        <w:ind w:firstLine="720"/>
        <w:jc w:val="both"/>
        <w:outlineLvl w:val="0"/>
        <w:rPr>
          <w:rFonts w:eastAsia="Times New Roman"/>
          <w:b/>
          <w:bCs/>
          <w:iCs/>
          <w:color w:val="auto"/>
          <w:kern w:val="0"/>
          <w:lang w:eastAsia="en-US"/>
        </w:rPr>
      </w:pPr>
      <w:r w:rsidRPr="00C80440">
        <w:rPr>
          <w:rFonts w:eastAsia="Times New Roman"/>
          <w:b/>
          <w:bCs/>
          <w:iCs/>
          <w:color w:val="auto"/>
          <w:kern w:val="0"/>
          <w:lang w:val="sr-Cyrl-RS" w:eastAsia="en-US"/>
        </w:rPr>
        <w:t>2</w:t>
      </w:r>
      <w:r w:rsidRPr="00C80440">
        <w:rPr>
          <w:rFonts w:eastAsia="Times New Roman"/>
          <w:b/>
          <w:bCs/>
          <w:iCs/>
          <w:color w:val="auto"/>
          <w:kern w:val="0"/>
          <w:lang w:eastAsia="en-US"/>
        </w:rPr>
        <w:t>4.</w:t>
      </w:r>
      <w:r w:rsidRPr="00C80440">
        <w:rPr>
          <w:rFonts w:eastAsia="Times New Roman"/>
          <w:b/>
          <w:bCs/>
          <w:iCs/>
          <w:color w:val="auto"/>
          <w:kern w:val="0"/>
          <w:lang w:eastAsia="en-US"/>
        </w:rPr>
        <w:tab/>
        <w:t xml:space="preserve">Накнада за коришћење патента </w:t>
      </w:r>
      <w:r w:rsidRPr="00C80440">
        <w:rPr>
          <w:rFonts w:eastAsia="Times New Roman"/>
          <w:b/>
          <w:bCs/>
          <w:iCs/>
          <w:color w:val="auto"/>
          <w:kern w:val="0"/>
          <w:lang w:val="sr-Cyrl-RS" w:eastAsia="en-US"/>
        </w:rPr>
        <w:t>(о</w:t>
      </w:r>
      <w:r w:rsidRPr="00C80440">
        <w:rPr>
          <w:rFonts w:eastAsia="Times New Roman"/>
          <w:b/>
          <w:bCs/>
          <w:iCs/>
          <w:color w:val="auto"/>
          <w:kern w:val="0"/>
          <w:lang w:eastAsia="en-US"/>
        </w:rPr>
        <w:t xml:space="preserve">бавезе понуђача по члану 74. став 2. </w:t>
      </w:r>
      <w:r w:rsidRPr="00C80440">
        <w:rPr>
          <w:rFonts w:eastAsia="Times New Roman"/>
          <w:b/>
          <w:bCs/>
          <w:iCs/>
          <w:color w:val="auto"/>
          <w:kern w:val="0"/>
          <w:lang w:val="sr-Cyrl-RS" w:eastAsia="en-US"/>
        </w:rPr>
        <w:t>ЗЈН)</w:t>
      </w:r>
    </w:p>
    <w:p w:rsidR="00C80440" w:rsidRPr="00C80440" w:rsidRDefault="00C80440" w:rsidP="00C80440">
      <w:pPr>
        <w:suppressAutoHyphens w:val="0"/>
        <w:autoSpaceDE w:val="0"/>
        <w:autoSpaceDN w:val="0"/>
        <w:adjustRightInd w:val="0"/>
        <w:spacing w:line="240" w:lineRule="auto"/>
        <w:ind w:firstLine="720"/>
        <w:jc w:val="both"/>
        <w:rPr>
          <w:rFonts w:eastAsia="Times New Roman"/>
          <w:bCs/>
          <w:iCs/>
          <w:color w:val="auto"/>
          <w:kern w:val="0"/>
          <w:lang w:eastAsia="en-US"/>
        </w:rPr>
      </w:pPr>
      <w:r w:rsidRPr="00C80440">
        <w:rPr>
          <w:rFonts w:eastAsia="Times New Roman"/>
          <w:bCs/>
          <w:iCs/>
          <w:color w:val="auto"/>
          <w:kern w:val="0"/>
          <w:lang w:eastAsia="en-US"/>
        </w:rPr>
        <w:t xml:space="preserve">Накнаду за коришћење патената, као и одговорност за повреду заштићених права интелектуалне својине трећих лица сноси </w:t>
      </w:r>
      <w:r w:rsidRPr="00C80440">
        <w:rPr>
          <w:rFonts w:eastAsia="Times New Roman"/>
          <w:bCs/>
          <w:iCs/>
          <w:color w:val="auto"/>
          <w:kern w:val="0"/>
          <w:lang w:val="sr-Cyrl-CS" w:eastAsia="en-US"/>
        </w:rPr>
        <w:t>П</w:t>
      </w:r>
      <w:r w:rsidRPr="00C80440">
        <w:rPr>
          <w:rFonts w:eastAsia="Times New Roman"/>
          <w:bCs/>
          <w:iCs/>
          <w:color w:val="auto"/>
          <w:kern w:val="0"/>
          <w:lang w:eastAsia="en-US"/>
        </w:rPr>
        <w:t>онуђач.</w:t>
      </w:r>
    </w:p>
    <w:p w:rsidR="00C80440" w:rsidRPr="00C80440" w:rsidRDefault="00C80440" w:rsidP="00C80440">
      <w:pPr>
        <w:suppressAutoHyphens w:val="0"/>
        <w:autoSpaceDE w:val="0"/>
        <w:autoSpaceDN w:val="0"/>
        <w:adjustRightInd w:val="0"/>
        <w:spacing w:line="240" w:lineRule="auto"/>
        <w:rPr>
          <w:rFonts w:eastAsia="Calibri"/>
          <w:kern w:val="0"/>
          <w:sz w:val="22"/>
          <w:szCs w:val="22"/>
          <w:lang w:eastAsia="en-US"/>
        </w:rPr>
      </w:pPr>
    </w:p>
    <w:p w:rsidR="00C80440" w:rsidRPr="00C80440" w:rsidRDefault="00C80440" w:rsidP="00C80440">
      <w:pPr>
        <w:suppressAutoHyphens w:val="0"/>
        <w:autoSpaceDE w:val="0"/>
        <w:autoSpaceDN w:val="0"/>
        <w:adjustRightInd w:val="0"/>
        <w:spacing w:line="240" w:lineRule="auto"/>
        <w:ind w:firstLine="720"/>
        <w:jc w:val="both"/>
        <w:rPr>
          <w:rFonts w:eastAsia="Calibri"/>
          <w:b/>
          <w:bCs/>
          <w:kern w:val="0"/>
          <w:lang w:eastAsia="en-US"/>
        </w:rPr>
      </w:pPr>
      <w:r w:rsidRPr="00C80440">
        <w:rPr>
          <w:rFonts w:eastAsia="Calibri"/>
          <w:b/>
          <w:bCs/>
          <w:kern w:val="0"/>
          <w:lang w:eastAsia="en-US"/>
        </w:rPr>
        <w:t>25.</w:t>
      </w:r>
      <w:r w:rsidRPr="00C80440">
        <w:rPr>
          <w:rFonts w:eastAsia="Calibri"/>
          <w:b/>
          <w:bCs/>
          <w:kern w:val="0"/>
          <w:lang w:eastAsia="en-US"/>
        </w:rPr>
        <w:tab/>
        <w:t xml:space="preserve">Захтев за заштиту права </w:t>
      </w:r>
    </w:p>
    <w:p w:rsidR="00C80440" w:rsidRPr="00E12546" w:rsidRDefault="00C80440" w:rsidP="00C80440">
      <w:pPr>
        <w:jc w:val="both"/>
        <w:rPr>
          <w:lang w:val="sr-Cyrl-RS"/>
        </w:rPr>
      </w:pPr>
      <w:r>
        <w:tab/>
      </w:r>
      <w:r w:rsidRPr="00E12546">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C80440" w:rsidRPr="00E12546" w:rsidRDefault="00C80440" w:rsidP="00C80440">
      <w:pPr>
        <w:jc w:val="both"/>
        <w:rPr>
          <w:lang w:val="sr-Cyrl-RS"/>
        </w:rPr>
      </w:pPr>
      <w:r>
        <w:tab/>
      </w:r>
      <w:r w:rsidRPr="00E12546">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C80440" w:rsidRPr="00A56804" w:rsidRDefault="00C80440" w:rsidP="00C80440">
      <w:pPr>
        <w:jc w:val="both"/>
        <w:rPr>
          <w:color w:val="auto"/>
          <w:lang w:val="sr-Latn-CS"/>
        </w:rPr>
      </w:pPr>
      <w:r>
        <w:tab/>
      </w:r>
      <w:r w:rsidRPr="00E12546">
        <w:t xml:space="preserve">Захтев за заштиту права доставља </w:t>
      </w:r>
      <w:r w:rsidR="00A56804" w:rsidRPr="00E12546">
        <w:t xml:space="preserve">се </w:t>
      </w:r>
      <w:r w:rsidRPr="00E12546">
        <w:t>наручиоцу</w:t>
      </w:r>
      <w:r w:rsidR="00A56804">
        <w:t xml:space="preserve"> </w:t>
      </w:r>
      <w:r w:rsidRPr="00C80440">
        <w:rPr>
          <w:color w:val="auto"/>
        </w:rPr>
        <w:t xml:space="preserve">препорученом пошиљком са повратницом на адресу </w:t>
      </w:r>
      <w:r w:rsidR="00A56804" w:rsidRPr="00A56804">
        <w:rPr>
          <w:color w:val="auto"/>
        </w:rPr>
        <w:t>Наручиоца – Министарство грађевинарства, саобраћаја и инфраструктур</w:t>
      </w:r>
      <w:r w:rsidR="00A56804">
        <w:rPr>
          <w:color w:val="auto"/>
        </w:rPr>
        <w:t xml:space="preserve">е, Београд, Немањина бр. 22-26 или </w:t>
      </w:r>
      <w:r w:rsidR="00A56804">
        <w:rPr>
          <w:color w:val="auto"/>
          <w:lang w:val="sr-Cyrl-CS"/>
        </w:rPr>
        <w:t>предајом на</w:t>
      </w:r>
      <w:r w:rsidR="00A56804">
        <w:rPr>
          <w:color w:val="auto"/>
        </w:rPr>
        <w:t xml:space="preserve"> писарницу</w:t>
      </w:r>
      <w:r w:rsidR="00A56804" w:rsidRPr="00A56804">
        <w:rPr>
          <w:color w:val="auto"/>
        </w:rPr>
        <w:t xml:space="preserve"> Управе за заједничке послове републичких органа,</w:t>
      </w:r>
      <w:r w:rsidR="00A56804">
        <w:rPr>
          <w:color w:val="auto"/>
          <w:lang w:val="sr-Latn-CS"/>
        </w:rPr>
        <w:t xml:space="preserve"> </w:t>
      </w:r>
      <w:r w:rsidR="00A56804">
        <w:rPr>
          <w:color w:val="auto"/>
          <w:lang w:val="sr-Cyrl-CS"/>
        </w:rPr>
        <w:t>која се налази на истој адреси.</w:t>
      </w:r>
    </w:p>
    <w:p w:rsidR="00C80440" w:rsidRPr="00E12546" w:rsidRDefault="00C80440" w:rsidP="00C80440">
      <w:pPr>
        <w:jc w:val="both"/>
        <w:rPr>
          <w:lang w:val="sr-Cyrl-RS"/>
        </w:rPr>
      </w:pPr>
      <w:r>
        <w:tab/>
      </w:r>
      <w:r w:rsidRPr="00E12546">
        <w:t xml:space="preserve">Захтев за заштиту права може се поднети у току целог поступка јавне набавке, против сваке радње </w:t>
      </w:r>
      <w:r w:rsidRPr="00E12546">
        <w:rPr>
          <w:lang w:val="sr-Cyrl-RS"/>
        </w:rPr>
        <w:t>н</w:t>
      </w:r>
      <w:r w:rsidRPr="00E12546">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E12546">
        <w:rPr>
          <w:lang w:val="sr-Cyrl-RS"/>
        </w:rPr>
        <w:t xml:space="preserve"> и на интернет страници наручиоца</w:t>
      </w:r>
      <w:r w:rsidRPr="00E12546">
        <w:t xml:space="preserve">, најкасније у року од </w:t>
      </w:r>
      <w:r w:rsidRPr="00E12546">
        <w:rPr>
          <w:lang w:val="sr-Cyrl-RS"/>
        </w:rPr>
        <w:t>два</w:t>
      </w:r>
      <w:r w:rsidRPr="00E12546">
        <w:t xml:space="preserve"> дана од дана пријема захтева. </w:t>
      </w:r>
    </w:p>
    <w:p w:rsidR="00C80440" w:rsidRPr="00E12546" w:rsidRDefault="00C80440" w:rsidP="00C80440">
      <w:pPr>
        <w:jc w:val="both"/>
        <w:rPr>
          <w:color w:val="auto"/>
          <w:lang w:val="sr-Cyrl-CS"/>
        </w:rPr>
      </w:pPr>
      <w:r>
        <w:tab/>
      </w:r>
      <w:r w:rsidRPr="00E12546">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E12546">
        <w:rPr>
          <w:lang w:val="sr-Cyrl-RS"/>
        </w:rPr>
        <w:t xml:space="preserve"> седам</w:t>
      </w:r>
      <w:r w:rsidRPr="00E12546">
        <w:t xml:space="preserve"> дана пре истека рока за подношење понуда, без обзира на начин достављања</w:t>
      </w:r>
      <w:r w:rsidRPr="00E12546">
        <w:rPr>
          <w:lang w:val="sr-Cyrl-RS"/>
        </w:rPr>
        <w:t xml:space="preserve"> </w:t>
      </w:r>
      <w:r w:rsidRPr="00E12546">
        <w:rPr>
          <w:color w:val="auto"/>
        </w:rPr>
        <w:t>и уколико је подносилац захтева у складу са чл</w:t>
      </w:r>
      <w:r w:rsidRPr="00E12546">
        <w:rPr>
          <w:color w:val="auto"/>
          <w:lang w:val="sr-Cyrl-RS"/>
        </w:rPr>
        <w:t>.</w:t>
      </w:r>
      <w:r w:rsidRPr="00E12546">
        <w:rPr>
          <w:color w:val="auto"/>
        </w:rPr>
        <w:t xml:space="preserve"> 63. </w:t>
      </w:r>
      <w:proofErr w:type="gramStart"/>
      <w:r w:rsidRPr="00E12546">
        <w:rPr>
          <w:color w:val="auto"/>
          <w:lang w:val="sr-Cyrl-RS"/>
        </w:rPr>
        <w:t>с</w:t>
      </w:r>
      <w:r w:rsidRPr="00E12546">
        <w:rPr>
          <w:color w:val="auto"/>
        </w:rPr>
        <w:t>т</w:t>
      </w:r>
      <w:proofErr w:type="gramEnd"/>
      <w:r w:rsidRPr="00E12546">
        <w:rPr>
          <w:color w:val="auto"/>
          <w:lang w:val="sr-Cyrl-RS"/>
        </w:rPr>
        <w:t>.</w:t>
      </w:r>
      <w:r w:rsidRPr="00E12546">
        <w:rPr>
          <w:color w:val="auto"/>
        </w:rPr>
        <w:t xml:space="preserve"> 2. ЗЈН указао </w:t>
      </w:r>
      <w:r w:rsidRPr="00E12546">
        <w:rPr>
          <w:color w:val="auto"/>
          <w:lang w:val="sr-Cyrl-RS"/>
        </w:rPr>
        <w:t>н</w:t>
      </w:r>
      <w:r w:rsidRPr="00E12546">
        <w:rPr>
          <w:color w:val="auto"/>
        </w:rPr>
        <w:t>аручиоцу на евентуалне недостатке и неправилности, а наручилац исте није отклонио.</w:t>
      </w:r>
      <w:r w:rsidRPr="00E12546">
        <w:rPr>
          <w:color w:val="auto"/>
          <w:lang w:val="sr-Cyrl-CS"/>
        </w:rPr>
        <w:t xml:space="preserve"> </w:t>
      </w:r>
    </w:p>
    <w:p w:rsidR="00C80440" w:rsidRPr="00E12546" w:rsidRDefault="00C80440" w:rsidP="00C80440">
      <w:pPr>
        <w:jc w:val="both"/>
        <w:rPr>
          <w:lang w:val="sr-Cyrl-RS"/>
        </w:rPr>
      </w:pPr>
      <w:r>
        <w:tab/>
      </w:r>
      <w:r w:rsidRPr="00E12546">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C80440" w:rsidRPr="00E12546" w:rsidRDefault="00C80440" w:rsidP="00C80440">
      <w:pPr>
        <w:jc w:val="both"/>
        <w:rPr>
          <w:lang w:val="sr-Cyrl-RS"/>
        </w:rPr>
      </w:pPr>
      <w:r>
        <w:tab/>
      </w:r>
      <w:r w:rsidRPr="00E12546">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E12546">
        <w:rPr>
          <w:lang w:val="sr-Cyrl-RS"/>
        </w:rPr>
        <w:t>десет</w:t>
      </w:r>
      <w:r w:rsidRPr="00E12546">
        <w:t xml:space="preserve"> дана од дана објављивања одлуке на Порталу јавних набавки.</w:t>
      </w:r>
    </w:p>
    <w:p w:rsidR="00C80440" w:rsidRPr="00E12546" w:rsidRDefault="00C80440" w:rsidP="00C80440">
      <w:pPr>
        <w:jc w:val="both"/>
        <w:rPr>
          <w:lang w:val="sr-Cyrl-RS"/>
        </w:rPr>
      </w:pPr>
      <w:r>
        <w:tab/>
      </w:r>
      <w:r w:rsidRPr="00E12546">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C80440" w:rsidRPr="00E12546" w:rsidRDefault="00C80440" w:rsidP="00C80440">
      <w:pPr>
        <w:jc w:val="both"/>
        <w:rPr>
          <w:lang w:val="sr-Cyrl-RS"/>
        </w:rPr>
      </w:pPr>
      <w:r>
        <w:tab/>
      </w:r>
      <w:r w:rsidRPr="00E12546">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80440" w:rsidRPr="00E12546" w:rsidRDefault="00C80440" w:rsidP="00C80440">
      <w:pPr>
        <w:jc w:val="both"/>
        <w:rPr>
          <w:lang w:val="sr-Cyrl-RS"/>
        </w:rPr>
      </w:pPr>
      <w:r>
        <w:tab/>
      </w:r>
      <w:r w:rsidRPr="00E12546">
        <w:t xml:space="preserve">Захтев за заштиту права не задржава даље активности наручиоца у поступку јавне набавке у складу са одредбама члана 150. </w:t>
      </w:r>
      <w:proofErr w:type="gramStart"/>
      <w:r w:rsidRPr="00E12546">
        <w:t>овог</w:t>
      </w:r>
      <w:proofErr w:type="gramEnd"/>
      <w:r w:rsidRPr="00E12546">
        <w:t xml:space="preserve"> ЗЈН. </w:t>
      </w:r>
    </w:p>
    <w:p w:rsidR="00A56804" w:rsidRDefault="00C80440" w:rsidP="00C80440">
      <w:pPr>
        <w:jc w:val="both"/>
      </w:pPr>
      <w:r>
        <w:tab/>
      </w:r>
    </w:p>
    <w:p w:rsidR="00C80440" w:rsidRPr="00E12546" w:rsidRDefault="00A56804" w:rsidP="00C80440">
      <w:pPr>
        <w:jc w:val="both"/>
        <w:rPr>
          <w:lang w:val="sr-Cyrl-RS"/>
        </w:rPr>
      </w:pPr>
      <w:r>
        <w:lastRenderedPageBreak/>
        <w:tab/>
      </w:r>
      <w:r w:rsidR="00C80440" w:rsidRPr="00E12546">
        <w:t xml:space="preserve">Захтев за заштиту права мора да садржи: </w:t>
      </w:r>
    </w:p>
    <w:p w:rsidR="00C80440" w:rsidRPr="00E12546" w:rsidRDefault="00A351D4" w:rsidP="00C80440">
      <w:pPr>
        <w:jc w:val="both"/>
        <w:rPr>
          <w:lang w:val="sr-Cyrl-RS"/>
        </w:rPr>
      </w:pPr>
      <w:r>
        <w:tab/>
      </w:r>
      <w:r w:rsidR="00C80440" w:rsidRPr="00E12546">
        <w:t xml:space="preserve">1) </w:t>
      </w:r>
      <w:proofErr w:type="gramStart"/>
      <w:r w:rsidR="00C80440" w:rsidRPr="00E12546">
        <w:t>назив</w:t>
      </w:r>
      <w:proofErr w:type="gramEnd"/>
      <w:r w:rsidR="00C80440" w:rsidRPr="00E12546">
        <w:t xml:space="preserve"> и адресу подносиоца захтева и лице за контакт;</w:t>
      </w:r>
    </w:p>
    <w:p w:rsidR="00C80440" w:rsidRPr="00E12546" w:rsidRDefault="00A351D4" w:rsidP="00C80440">
      <w:pPr>
        <w:jc w:val="both"/>
        <w:rPr>
          <w:lang w:val="sr-Cyrl-RS"/>
        </w:rPr>
      </w:pPr>
      <w:r>
        <w:tab/>
      </w:r>
      <w:r w:rsidR="00C80440" w:rsidRPr="00E12546">
        <w:t xml:space="preserve">2) </w:t>
      </w:r>
      <w:proofErr w:type="gramStart"/>
      <w:r w:rsidR="00C80440" w:rsidRPr="00E12546">
        <w:t>назив</w:t>
      </w:r>
      <w:proofErr w:type="gramEnd"/>
      <w:r w:rsidR="00C80440" w:rsidRPr="00E12546">
        <w:t xml:space="preserve"> и адресу наручиоца; </w:t>
      </w:r>
    </w:p>
    <w:p w:rsidR="00C80440" w:rsidRPr="00E12546" w:rsidRDefault="00A351D4" w:rsidP="00C80440">
      <w:pPr>
        <w:jc w:val="both"/>
        <w:rPr>
          <w:lang w:val="sr-Cyrl-RS"/>
        </w:rPr>
      </w:pPr>
      <w:r>
        <w:rPr>
          <w:lang w:val="sr-Cyrl-RS"/>
        </w:rPr>
        <w:tab/>
      </w:r>
      <w:r w:rsidR="00C80440" w:rsidRPr="00E12546">
        <w:rPr>
          <w:lang w:val="sr-Cyrl-RS"/>
        </w:rPr>
        <w:t>3)</w:t>
      </w:r>
      <w:r w:rsidR="00C80440" w:rsidRPr="00E12546">
        <w:t xml:space="preserve">податке о јавној набавци која је предмет захтева, односно о одлуци наручиоца; </w:t>
      </w:r>
    </w:p>
    <w:p w:rsidR="00C80440" w:rsidRPr="00E12546" w:rsidRDefault="00A351D4" w:rsidP="00C80440">
      <w:pPr>
        <w:jc w:val="both"/>
        <w:rPr>
          <w:lang w:val="sr-Cyrl-RS"/>
        </w:rPr>
      </w:pPr>
      <w:r>
        <w:tab/>
      </w:r>
      <w:r w:rsidR="00C80440" w:rsidRPr="00E12546">
        <w:t xml:space="preserve">4) </w:t>
      </w:r>
      <w:proofErr w:type="gramStart"/>
      <w:r w:rsidR="00C80440" w:rsidRPr="00E12546">
        <w:t>повреде</w:t>
      </w:r>
      <w:proofErr w:type="gramEnd"/>
      <w:r w:rsidR="00C80440" w:rsidRPr="00E12546">
        <w:t xml:space="preserve"> прописа којима се уређује поступак јавне набавке;</w:t>
      </w:r>
    </w:p>
    <w:p w:rsidR="00C80440" w:rsidRPr="00E12546" w:rsidRDefault="00A351D4" w:rsidP="00C80440">
      <w:pPr>
        <w:jc w:val="both"/>
        <w:rPr>
          <w:lang w:val="sr-Cyrl-RS"/>
        </w:rPr>
      </w:pPr>
      <w:r>
        <w:tab/>
      </w:r>
      <w:r w:rsidR="00C80440" w:rsidRPr="00E12546">
        <w:t xml:space="preserve">5) </w:t>
      </w:r>
      <w:proofErr w:type="gramStart"/>
      <w:r w:rsidR="00C80440" w:rsidRPr="00E12546">
        <w:t>чињенице</w:t>
      </w:r>
      <w:proofErr w:type="gramEnd"/>
      <w:r w:rsidR="00C80440" w:rsidRPr="00E12546">
        <w:t xml:space="preserve"> и доказе којима се повреде доказују; </w:t>
      </w:r>
    </w:p>
    <w:p w:rsidR="00C80440" w:rsidRPr="00E12546" w:rsidRDefault="00A351D4" w:rsidP="00C80440">
      <w:pPr>
        <w:jc w:val="both"/>
        <w:rPr>
          <w:lang w:val="sr-Cyrl-RS"/>
        </w:rPr>
      </w:pPr>
      <w:r>
        <w:tab/>
      </w:r>
      <w:r w:rsidR="00C80440" w:rsidRPr="00E12546">
        <w:t xml:space="preserve">6) </w:t>
      </w:r>
      <w:proofErr w:type="gramStart"/>
      <w:r w:rsidR="00C80440" w:rsidRPr="00E12546">
        <w:t>потврду</w:t>
      </w:r>
      <w:proofErr w:type="gramEnd"/>
      <w:r w:rsidR="00C80440" w:rsidRPr="00E12546">
        <w:t xml:space="preserve"> о уплати таксе из члана 156. </w:t>
      </w:r>
      <w:proofErr w:type="gramStart"/>
      <w:r w:rsidR="00C80440" w:rsidRPr="00E12546">
        <w:t>овог</w:t>
      </w:r>
      <w:proofErr w:type="gramEnd"/>
      <w:r w:rsidR="00C80440" w:rsidRPr="00E12546">
        <w:t xml:space="preserve"> ЗЈН;</w:t>
      </w:r>
    </w:p>
    <w:p w:rsidR="00C80440" w:rsidRPr="00E12546" w:rsidRDefault="00A351D4" w:rsidP="00C80440">
      <w:pPr>
        <w:jc w:val="both"/>
        <w:rPr>
          <w:lang w:val="sr-Cyrl-RS"/>
        </w:rPr>
      </w:pPr>
      <w:r>
        <w:tab/>
      </w:r>
      <w:r w:rsidR="00C80440" w:rsidRPr="00E12546">
        <w:t xml:space="preserve">7) </w:t>
      </w:r>
      <w:proofErr w:type="gramStart"/>
      <w:r w:rsidR="00C80440" w:rsidRPr="00E12546">
        <w:t>потпис</w:t>
      </w:r>
      <w:proofErr w:type="gramEnd"/>
      <w:r w:rsidR="00C80440" w:rsidRPr="00E12546">
        <w:t xml:space="preserve"> подносиоца. </w:t>
      </w:r>
    </w:p>
    <w:p w:rsidR="00C80440" w:rsidRPr="00E12546" w:rsidRDefault="00C80440" w:rsidP="00C80440">
      <w:pPr>
        <w:jc w:val="both"/>
        <w:rPr>
          <w:lang w:val="sr-Cyrl-RS"/>
        </w:rPr>
      </w:pPr>
      <w:r>
        <w:tab/>
      </w:r>
      <w:r w:rsidRPr="00E12546">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E12546">
        <w:t>став</w:t>
      </w:r>
      <w:proofErr w:type="gramEnd"/>
      <w:r w:rsidRPr="00E12546">
        <w:t xml:space="preserve"> 1. </w:t>
      </w:r>
      <w:proofErr w:type="gramStart"/>
      <w:r w:rsidRPr="00E12546">
        <w:t>тачка</w:t>
      </w:r>
      <w:proofErr w:type="gramEnd"/>
      <w:r w:rsidRPr="00E12546">
        <w:t xml:space="preserve"> 6) ЗЈН, је: </w:t>
      </w:r>
    </w:p>
    <w:p w:rsidR="00C80440" w:rsidRPr="00E12546" w:rsidRDefault="00C80440" w:rsidP="00C80440">
      <w:pPr>
        <w:jc w:val="both"/>
        <w:rPr>
          <w:lang w:val="sr-Cyrl-RS"/>
        </w:rPr>
      </w:pPr>
    </w:p>
    <w:p w:rsidR="00C80440" w:rsidRPr="00E12546" w:rsidRDefault="00C80440" w:rsidP="00C80440">
      <w:pPr>
        <w:ind w:firstLine="708"/>
        <w:jc w:val="both"/>
        <w:rPr>
          <w:b/>
          <w:lang w:val="sr-Cyrl-RS"/>
        </w:rPr>
      </w:pPr>
      <w:r w:rsidRPr="00E12546">
        <w:t xml:space="preserve">1. </w:t>
      </w:r>
      <w:r w:rsidRPr="00E12546">
        <w:rPr>
          <w:b/>
        </w:rPr>
        <w:t xml:space="preserve">Потврда о извршеној уплати таксе из члана 156. ЗЈН која садржи следеће елементе: </w:t>
      </w:r>
    </w:p>
    <w:p w:rsidR="00C80440" w:rsidRPr="00E12546" w:rsidRDefault="00C80440" w:rsidP="00C80440">
      <w:pPr>
        <w:ind w:firstLine="708"/>
        <w:jc w:val="both"/>
        <w:rPr>
          <w:lang w:val="sr-Cyrl-RS"/>
        </w:rPr>
      </w:pPr>
      <w:r w:rsidRPr="00E12546">
        <w:t xml:space="preserve">(1) </w:t>
      </w:r>
      <w:proofErr w:type="gramStart"/>
      <w:r w:rsidRPr="00E12546">
        <w:t>да</w:t>
      </w:r>
      <w:proofErr w:type="gramEnd"/>
      <w:r w:rsidRPr="00E12546">
        <w:t xml:space="preserve"> буде издата од стране банке и да садржи печат банке; </w:t>
      </w:r>
    </w:p>
    <w:p w:rsidR="00C80440" w:rsidRPr="00E12546" w:rsidRDefault="00C80440" w:rsidP="00C80440">
      <w:pPr>
        <w:ind w:firstLine="708"/>
        <w:jc w:val="both"/>
        <w:rPr>
          <w:lang w:val="sr-Cyrl-RS"/>
        </w:rPr>
      </w:pPr>
      <w:r w:rsidRPr="00E12546">
        <w:t xml:space="preserve">(2) </w:t>
      </w:r>
      <w:proofErr w:type="gramStart"/>
      <w:r w:rsidRPr="00E12546">
        <w:t>да</w:t>
      </w:r>
      <w:proofErr w:type="gramEnd"/>
      <w:r w:rsidRPr="00E12546">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C80440" w:rsidRPr="00E12546" w:rsidRDefault="00C80440" w:rsidP="00C80440">
      <w:pPr>
        <w:ind w:firstLine="708"/>
        <w:jc w:val="both"/>
        <w:rPr>
          <w:lang w:val="sr-Cyrl-RS"/>
        </w:rPr>
      </w:pPr>
      <w:r w:rsidRPr="00E12546">
        <w:t xml:space="preserve">(3) </w:t>
      </w:r>
      <w:proofErr w:type="gramStart"/>
      <w:r w:rsidRPr="00E12546">
        <w:t>износ</w:t>
      </w:r>
      <w:proofErr w:type="gramEnd"/>
      <w:r w:rsidRPr="00E12546">
        <w:t xml:space="preserve"> таксе из члана 156. ЗЈН чија се уплата врши - 60.000 динара; </w:t>
      </w:r>
    </w:p>
    <w:p w:rsidR="00C80440" w:rsidRPr="00E12546" w:rsidRDefault="00C80440" w:rsidP="00C80440">
      <w:pPr>
        <w:ind w:firstLine="708"/>
        <w:jc w:val="both"/>
        <w:rPr>
          <w:lang w:val="sr-Cyrl-RS"/>
        </w:rPr>
      </w:pPr>
      <w:r w:rsidRPr="00E12546">
        <w:t xml:space="preserve">(4) </w:t>
      </w:r>
      <w:proofErr w:type="gramStart"/>
      <w:r w:rsidRPr="00E12546">
        <w:t>број</w:t>
      </w:r>
      <w:proofErr w:type="gramEnd"/>
      <w:r w:rsidRPr="00E12546">
        <w:t xml:space="preserve"> рачуна: 840-30678845-06;</w:t>
      </w:r>
    </w:p>
    <w:p w:rsidR="00C80440" w:rsidRPr="00E12546" w:rsidRDefault="00C80440" w:rsidP="00C80440">
      <w:pPr>
        <w:ind w:firstLine="708"/>
        <w:jc w:val="both"/>
        <w:rPr>
          <w:lang w:val="sr-Cyrl-RS"/>
        </w:rPr>
      </w:pPr>
      <w:r w:rsidRPr="00E12546">
        <w:t xml:space="preserve">(5) </w:t>
      </w:r>
      <w:proofErr w:type="gramStart"/>
      <w:r w:rsidRPr="00E12546">
        <w:t>шифру</w:t>
      </w:r>
      <w:proofErr w:type="gramEnd"/>
      <w:r w:rsidRPr="00E12546">
        <w:t xml:space="preserve"> плаћања: 153 или 253; </w:t>
      </w:r>
    </w:p>
    <w:p w:rsidR="00C80440" w:rsidRPr="00E12546" w:rsidRDefault="00C80440" w:rsidP="00C80440">
      <w:pPr>
        <w:ind w:firstLine="708"/>
        <w:jc w:val="both"/>
        <w:rPr>
          <w:lang w:val="sr-Cyrl-RS"/>
        </w:rPr>
      </w:pPr>
      <w:r w:rsidRPr="00E12546">
        <w:t xml:space="preserve">(6) </w:t>
      </w:r>
      <w:proofErr w:type="gramStart"/>
      <w:r w:rsidRPr="00E12546">
        <w:t>позив</w:t>
      </w:r>
      <w:proofErr w:type="gramEnd"/>
      <w:r w:rsidRPr="00E12546">
        <w:t xml:space="preserve"> на број: подаци о броју или ознаци јавне набавке поводом које се подноси захтев за заштиту права;</w:t>
      </w:r>
    </w:p>
    <w:p w:rsidR="00C80440" w:rsidRPr="00E12546" w:rsidRDefault="00C80440" w:rsidP="00C80440">
      <w:pPr>
        <w:ind w:firstLine="708"/>
        <w:jc w:val="both"/>
        <w:rPr>
          <w:lang w:val="sr-Cyrl-RS"/>
        </w:rPr>
      </w:pPr>
      <w:r w:rsidRPr="00E12546">
        <w:t xml:space="preserve">(7) </w:t>
      </w:r>
      <w:proofErr w:type="gramStart"/>
      <w:r w:rsidRPr="00E12546">
        <w:t>сврха</w:t>
      </w:r>
      <w:proofErr w:type="gramEnd"/>
      <w:r w:rsidRPr="00E12546">
        <w:t>: ЗЗП</w:t>
      </w:r>
      <w:r w:rsidRPr="00E12546">
        <w:rPr>
          <w:lang w:val="sr-Cyrl-RS"/>
        </w:rPr>
        <w:t xml:space="preserve">; </w:t>
      </w:r>
      <w:r w:rsidRPr="00E12546">
        <w:t>...............</w:t>
      </w:r>
      <w:r w:rsidRPr="00E12546">
        <w:rPr>
          <w:i/>
          <w:iCs/>
        </w:rPr>
        <w:t xml:space="preserve"> [</w:t>
      </w:r>
      <w:proofErr w:type="gramStart"/>
      <w:r w:rsidRPr="00E12546">
        <w:rPr>
          <w:i/>
          <w:iCs/>
        </w:rPr>
        <w:t>навести</w:t>
      </w:r>
      <w:proofErr w:type="gramEnd"/>
      <w:r w:rsidRPr="00E12546">
        <w:rPr>
          <w:i/>
          <w:iCs/>
        </w:rPr>
        <w:t xml:space="preserve"> </w:t>
      </w:r>
      <w:r w:rsidRPr="00E12546">
        <w:rPr>
          <w:i/>
          <w:iCs/>
          <w:lang w:val="sr-Cyrl-RS"/>
        </w:rPr>
        <w:t>назив наручиоца</w:t>
      </w:r>
      <w:r w:rsidRPr="00E12546">
        <w:rPr>
          <w:i/>
          <w:iCs/>
        </w:rPr>
        <w:t>]</w:t>
      </w:r>
      <w:r w:rsidRPr="00E12546">
        <w:t>; јавна набавка ЈН</w:t>
      </w:r>
      <w:r w:rsidRPr="00E12546">
        <w:rPr>
          <w:lang w:val="sr-Cyrl-RS"/>
        </w:rPr>
        <w:t xml:space="preserve"> ....</w:t>
      </w:r>
      <w:r w:rsidRPr="00E12546">
        <w:rPr>
          <w:i/>
          <w:iCs/>
        </w:rPr>
        <w:t xml:space="preserve"> [</w:t>
      </w:r>
      <w:proofErr w:type="gramStart"/>
      <w:r w:rsidRPr="00E12546">
        <w:rPr>
          <w:i/>
          <w:iCs/>
        </w:rPr>
        <w:t>навести</w:t>
      </w:r>
      <w:proofErr w:type="gramEnd"/>
      <w:r w:rsidRPr="00E12546">
        <w:rPr>
          <w:i/>
          <w:iCs/>
        </w:rPr>
        <w:t xml:space="preserve"> редни број јавне набавкe</w:t>
      </w:r>
      <w:r w:rsidRPr="00E12546">
        <w:rPr>
          <w:i/>
          <w:iCs/>
          <w:lang w:val="sr-Cyrl-RS"/>
        </w:rPr>
        <w:t>;</w:t>
      </w:r>
      <w:r w:rsidRPr="00E12546">
        <w:t xml:space="preserve">. </w:t>
      </w:r>
    </w:p>
    <w:p w:rsidR="00C80440" w:rsidRPr="00E12546" w:rsidRDefault="00C80440" w:rsidP="00C80440">
      <w:pPr>
        <w:ind w:firstLine="708"/>
        <w:jc w:val="both"/>
        <w:rPr>
          <w:lang w:val="sr-Cyrl-RS"/>
        </w:rPr>
      </w:pPr>
      <w:r w:rsidRPr="00E12546">
        <w:t xml:space="preserve">(8) </w:t>
      </w:r>
      <w:proofErr w:type="gramStart"/>
      <w:r w:rsidRPr="00E12546">
        <w:t>корисник</w:t>
      </w:r>
      <w:proofErr w:type="gramEnd"/>
      <w:r w:rsidRPr="00E12546">
        <w:t>: буџет Републике Србије;</w:t>
      </w:r>
    </w:p>
    <w:p w:rsidR="00C80440" w:rsidRPr="00E12546" w:rsidRDefault="00C80440" w:rsidP="00C80440">
      <w:pPr>
        <w:ind w:firstLine="708"/>
        <w:jc w:val="both"/>
        <w:rPr>
          <w:lang w:val="sr-Cyrl-RS"/>
        </w:rPr>
      </w:pPr>
      <w:r w:rsidRPr="00E12546">
        <w:t xml:space="preserve">(9) </w:t>
      </w:r>
      <w:proofErr w:type="gramStart"/>
      <w:r w:rsidRPr="00E12546">
        <w:t>назив</w:t>
      </w:r>
      <w:proofErr w:type="gramEnd"/>
      <w:r w:rsidRPr="00E12546">
        <w:t xml:space="preserve"> уплатиоца, односно назив подносиоца захтева за заштиту права за којег је извршена уплата таксе; </w:t>
      </w:r>
    </w:p>
    <w:p w:rsidR="00C80440" w:rsidRPr="00E12546" w:rsidRDefault="00C80440" w:rsidP="00C80440">
      <w:pPr>
        <w:ind w:firstLine="708"/>
        <w:jc w:val="both"/>
        <w:rPr>
          <w:lang w:val="sr-Cyrl-RS"/>
        </w:rPr>
      </w:pPr>
      <w:r w:rsidRPr="00E12546">
        <w:t xml:space="preserve">(10) </w:t>
      </w:r>
      <w:proofErr w:type="gramStart"/>
      <w:r w:rsidRPr="00E12546">
        <w:t>потпис</w:t>
      </w:r>
      <w:proofErr w:type="gramEnd"/>
      <w:r w:rsidRPr="00E12546">
        <w:t xml:space="preserve"> овлашћеног лица банке, </w:t>
      </w:r>
      <w:r w:rsidRPr="00E12546">
        <w:rPr>
          <w:b/>
        </w:rPr>
        <w:t>или</w:t>
      </w:r>
      <w:r w:rsidRPr="00E12546">
        <w:t xml:space="preserve"> </w:t>
      </w:r>
    </w:p>
    <w:p w:rsidR="00C80440" w:rsidRPr="00E12546" w:rsidRDefault="00C80440" w:rsidP="00C80440">
      <w:pPr>
        <w:ind w:firstLine="708"/>
        <w:jc w:val="both"/>
        <w:rPr>
          <w:lang w:val="sr-Cyrl-RS"/>
        </w:rPr>
      </w:pPr>
    </w:p>
    <w:p w:rsidR="00C80440" w:rsidRPr="00E12546" w:rsidRDefault="00C80440" w:rsidP="00C80440">
      <w:pPr>
        <w:ind w:firstLine="708"/>
        <w:jc w:val="both"/>
        <w:rPr>
          <w:lang w:val="sr-Cyrl-RS"/>
        </w:rPr>
      </w:pPr>
      <w:r w:rsidRPr="00E12546">
        <w:rPr>
          <w:lang w:val="sr-Cyrl-RS"/>
        </w:rPr>
        <w:t xml:space="preserve">2. </w:t>
      </w:r>
      <w:r w:rsidRPr="00E12546">
        <w:rPr>
          <w:b/>
        </w:rPr>
        <w:t>Налог за уплату,</w:t>
      </w:r>
      <w:r w:rsidRPr="00E12546">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E12546">
        <w:rPr>
          <w:b/>
        </w:rPr>
        <w:t>или</w:t>
      </w:r>
      <w:r w:rsidRPr="00E12546">
        <w:t xml:space="preserve"> </w:t>
      </w:r>
    </w:p>
    <w:p w:rsidR="00C80440" w:rsidRPr="00E12546" w:rsidRDefault="00C80440" w:rsidP="00C80440">
      <w:pPr>
        <w:ind w:firstLine="708"/>
        <w:jc w:val="both"/>
        <w:rPr>
          <w:lang w:val="sr-Cyrl-RS"/>
        </w:rPr>
      </w:pPr>
    </w:p>
    <w:p w:rsidR="00C80440" w:rsidRPr="00E12546" w:rsidRDefault="00C80440" w:rsidP="00C80440">
      <w:pPr>
        <w:ind w:firstLine="708"/>
        <w:jc w:val="both"/>
        <w:rPr>
          <w:b/>
          <w:lang w:val="sr-Cyrl-RS"/>
        </w:rPr>
      </w:pPr>
      <w:r w:rsidRPr="00E12546">
        <w:rPr>
          <w:lang w:val="sr-Cyrl-RS"/>
        </w:rPr>
        <w:t xml:space="preserve">3. </w:t>
      </w:r>
      <w:r w:rsidRPr="00E12546">
        <w:rPr>
          <w:b/>
        </w:rPr>
        <w:t>Потврда издата од стране Републике Србије, Министарства финансија, Управе за трезор,</w:t>
      </w:r>
      <w:r w:rsidRPr="00E12546">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E12546">
        <w:rPr>
          <w:b/>
        </w:rPr>
        <w:t xml:space="preserve"> или</w:t>
      </w:r>
    </w:p>
    <w:p w:rsidR="00C80440" w:rsidRPr="00E12546" w:rsidRDefault="00C80440" w:rsidP="00C80440">
      <w:pPr>
        <w:ind w:firstLine="708"/>
        <w:jc w:val="both"/>
        <w:rPr>
          <w:lang w:val="sr-Cyrl-RS"/>
        </w:rPr>
      </w:pPr>
    </w:p>
    <w:p w:rsidR="00C80440" w:rsidRPr="00E12546" w:rsidRDefault="00C80440" w:rsidP="00C80440">
      <w:pPr>
        <w:ind w:firstLine="708"/>
        <w:jc w:val="both"/>
        <w:rPr>
          <w:lang w:val="sr-Cyrl-RS"/>
        </w:rPr>
      </w:pPr>
      <w:r w:rsidRPr="00E12546">
        <w:rPr>
          <w:lang w:val="sr-Cyrl-RS"/>
        </w:rPr>
        <w:t xml:space="preserve">4. </w:t>
      </w:r>
      <w:r w:rsidRPr="00E12546">
        <w:rPr>
          <w:b/>
        </w:rPr>
        <w:t xml:space="preserve">Потврда издата од стране Народне банке Србије, </w:t>
      </w:r>
      <w:r w:rsidRPr="00E12546">
        <w:t xml:space="preserve">која садржи све елементе из потврде о извршеној уплати таксе из тачке 1, за подносиоце захтева за заштиту права (банке </w:t>
      </w:r>
      <w:r w:rsidRPr="00E12546">
        <w:lastRenderedPageBreak/>
        <w:t>и други субјекти) који имају отворен рачун код Народне банке Србије у складу са ЗЈН и другим прописом.</w:t>
      </w:r>
    </w:p>
    <w:p w:rsidR="00C80440" w:rsidRDefault="00C80440" w:rsidP="00C80440">
      <w:pPr>
        <w:jc w:val="both"/>
        <w:rPr>
          <w:lang w:val="sr-Cyrl-CS"/>
        </w:rPr>
      </w:pPr>
      <w:r>
        <w:tab/>
      </w:r>
      <w:r w:rsidRPr="00E12546">
        <w:t xml:space="preserve">Поступак заштите права регулисан </w:t>
      </w:r>
      <w:r>
        <w:t>је одредбама чл. 138. - 166. З</w:t>
      </w:r>
      <w:r>
        <w:rPr>
          <w:lang w:val="sr-Cyrl-CS"/>
        </w:rPr>
        <w:t>акона о јавним набавкама.</w:t>
      </w:r>
    </w:p>
    <w:p w:rsidR="00A351D4" w:rsidRDefault="00A351D4" w:rsidP="00C80440">
      <w:pPr>
        <w:jc w:val="both"/>
        <w:rPr>
          <w:lang w:val="sr-Cyrl-CS"/>
        </w:rPr>
      </w:pPr>
    </w:p>
    <w:p w:rsidR="00C80440" w:rsidRPr="00C80440" w:rsidRDefault="00C80440" w:rsidP="00C80440">
      <w:pPr>
        <w:suppressAutoHyphens w:val="0"/>
        <w:spacing w:line="240" w:lineRule="auto"/>
        <w:ind w:left="720"/>
        <w:jc w:val="both"/>
        <w:rPr>
          <w:rFonts w:eastAsia="Times New Roman"/>
          <w:bCs/>
          <w:kern w:val="0"/>
          <w:lang w:val="sr-Cyrl-CS" w:eastAsia="en-US"/>
        </w:rPr>
      </w:pPr>
      <w:r w:rsidRPr="00C80440">
        <w:rPr>
          <w:rFonts w:eastAsia="Times New Roman"/>
          <w:b/>
          <w:bCs/>
          <w:kern w:val="0"/>
          <w:lang w:val="ru-RU" w:eastAsia="en-US"/>
        </w:rPr>
        <w:t>26.</w:t>
      </w:r>
      <w:r w:rsidRPr="00C80440">
        <w:rPr>
          <w:rFonts w:eastAsia="Times New Roman"/>
          <w:b/>
          <w:bCs/>
          <w:kern w:val="0"/>
          <w:lang w:val="ru-RU" w:eastAsia="en-US"/>
        </w:rPr>
        <w:tab/>
        <w:t>Рок за доношење одлуке о додели уговора</w:t>
      </w:r>
    </w:p>
    <w:p w:rsidR="00C80440" w:rsidRPr="00C80440" w:rsidRDefault="00C80440" w:rsidP="00C80440">
      <w:pPr>
        <w:suppressAutoHyphens w:val="0"/>
        <w:spacing w:line="240" w:lineRule="auto"/>
        <w:ind w:firstLine="720"/>
        <w:jc w:val="both"/>
        <w:rPr>
          <w:rFonts w:eastAsia="Times New Roman"/>
          <w:kern w:val="0"/>
          <w:lang w:val="sr-Cyrl-CS" w:eastAsia="en-US"/>
        </w:rPr>
      </w:pPr>
      <w:r w:rsidRPr="00C80440">
        <w:rPr>
          <w:rFonts w:eastAsia="Times New Roman"/>
          <w:kern w:val="0"/>
          <w:lang w:val="sr-Cyrl-CS" w:eastAsia="en-US"/>
        </w:rPr>
        <w:t>Рок за доношење Одлуке о додели уговора је до 25 (двадесет) дана од дана јавног отварања понуда.</w:t>
      </w:r>
    </w:p>
    <w:p w:rsidR="00C80440" w:rsidRPr="00C80440" w:rsidRDefault="00C80440" w:rsidP="00C80440">
      <w:pPr>
        <w:suppressAutoHyphens w:val="0"/>
        <w:spacing w:line="240" w:lineRule="auto"/>
        <w:ind w:firstLine="720"/>
        <w:jc w:val="both"/>
        <w:rPr>
          <w:rFonts w:eastAsia="Times New Roman"/>
          <w:kern w:val="0"/>
          <w:lang w:eastAsia="en-US"/>
        </w:rPr>
      </w:pPr>
    </w:p>
    <w:p w:rsidR="00C80440" w:rsidRPr="00C80440" w:rsidRDefault="00C80440" w:rsidP="00C80440">
      <w:pPr>
        <w:suppressAutoHyphens w:val="0"/>
        <w:spacing w:line="240" w:lineRule="auto"/>
        <w:ind w:left="720"/>
        <w:jc w:val="both"/>
        <w:rPr>
          <w:rFonts w:eastAsia="Times New Roman"/>
          <w:b/>
          <w:bCs/>
          <w:kern w:val="0"/>
          <w:lang w:eastAsia="en-US"/>
        </w:rPr>
      </w:pPr>
      <w:r w:rsidRPr="00C80440">
        <w:rPr>
          <w:rFonts w:eastAsia="Times New Roman"/>
          <w:b/>
          <w:bCs/>
          <w:kern w:val="0"/>
          <w:lang w:val="sr-Cyrl-CS" w:eastAsia="en-US"/>
        </w:rPr>
        <w:t>27.</w:t>
      </w:r>
      <w:r w:rsidRPr="00C80440">
        <w:rPr>
          <w:rFonts w:eastAsia="Times New Roman"/>
          <w:b/>
          <w:bCs/>
          <w:kern w:val="0"/>
          <w:lang w:val="sr-Cyrl-CS" w:eastAsia="en-US"/>
        </w:rPr>
        <w:tab/>
        <w:t>Обустава</w:t>
      </w:r>
      <w:r w:rsidRPr="00C80440">
        <w:rPr>
          <w:rFonts w:eastAsia="Times New Roman"/>
          <w:b/>
          <w:bCs/>
          <w:kern w:val="0"/>
          <w:lang w:eastAsia="en-US"/>
        </w:rPr>
        <w:t xml:space="preserve"> јавне набавке </w:t>
      </w:r>
    </w:p>
    <w:p w:rsidR="00C80440" w:rsidRPr="00C80440" w:rsidRDefault="00C80440" w:rsidP="00C80440">
      <w:pPr>
        <w:suppressAutoHyphens w:val="0"/>
        <w:spacing w:line="240" w:lineRule="auto"/>
        <w:ind w:firstLine="720"/>
        <w:jc w:val="both"/>
        <w:rPr>
          <w:rFonts w:eastAsia="Times New Roman"/>
          <w:bCs/>
          <w:iCs/>
          <w:kern w:val="0"/>
          <w:lang w:val="ru-RU" w:eastAsia="en-US"/>
        </w:rPr>
      </w:pPr>
      <w:r w:rsidRPr="00C80440">
        <w:rPr>
          <w:rFonts w:eastAsia="Times New Roman"/>
          <w:bCs/>
          <w:iCs/>
          <w:kern w:val="0"/>
          <w:lang w:val="ru-RU" w:eastAsia="en-US"/>
        </w:rPr>
        <w:t xml:space="preserve">Наручилац је дужан да обустави поступак јавне набавке уколико нису испуњени услови за доделу уговора из члана 107. </w:t>
      </w:r>
      <w:r w:rsidRPr="00C80440">
        <w:rPr>
          <w:rFonts w:eastAsia="Times New Roman"/>
          <w:kern w:val="0"/>
          <w:lang w:val="sr-Cyrl-CS" w:eastAsia="en-US"/>
        </w:rPr>
        <w:t>Закона</w:t>
      </w:r>
      <w:r w:rsidRPr="00C80440">
        <w:rPr>
          <w:rFonts w:eastAsia="Times New Roman"/>
          <w:bCs/>
          <w:iCs/>
          <w:kern w:val="0"/>
          <w:lang w:val="ru-RU" w:eastAsia="en-US"/>
        </w:rPr>
        <w:t>.</w:t>
      </w:r>
    </w:p>
    <w:p w:rsidR="00C80440" w:rsidRPr="00C80440" w:rsidRDefault="00C80440" w:rsidP="00C80440">
      <w:pPr>
        <w:suppressAutoHyphens w:val="0"/>
        <w:spacing w:line="240" w:lineRule="auto"/>
        <w:ind w:firstLine="720"/>
        <w:jc w:val="both"/>
        <w:rPr>
          <w:rFonts w:eastAsia="Times New Roman"/>
          <w:bCs/>
          <w:kern w:val="0"/>
          <w:lang w:val="sr-Cyrl-CS" w:eastAsia="en-US"/>
        </w:rPr>
      </w:pPr>
      <w:r w:rsidRPr="00C80440">
        <w:rPr>
          <w:rFonts w:eastAsia="Times New Roman"/>
          <w:bCs/>
          <w:kern w:val="0"/>
          <w:lang w:val="sr-Cyrl-CS" w:eastAsia="en-US"/>
        </w:rPr>
        <w:t>Наручилац може да обустави</w:t>
      </w:r>
      <w:r w:rsidRPr="00C80440">
        <w:rPr>
          <w:rFonts w:eastAsia="Times New Roman"/>
          <w:bCs/>
          <w:kern w:val="0"/>
          <w:lang w:val="ru-RU" w:eastAsia="en-US"/>
        </w:rPr>
        <w:t xml:space="preserve"> </w:t>
      </w:r>
      <w:r w:rsidRPr="00C80440">
        <w:rPr>
          <w:rFonts w:eastAsia="Times New Roman"/>
          <w:bCs/>
          <w:kern w:val="0"/>
          <w:lang w:val="sr-Cyrl-CS" w:eastAsia="en-US"/>
        </w:rPr>
        <w:t>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C80440" w:rsidRPr="00C80440" w:rsidRDefault="00C80440" w:rsidP="00C80440">
      <w:pPr>
        <w:suppressAutoHyphens w:val="0"/>
        <w:spacing w:line="240" w:lineRule="auto"/>
        <w:ind w:firstLine="720"/>
        <w:jc w:val="both"/>
        <w:rPr>
          <w:rFonts w:eastAsia="Times New Roman"/>
          <w:bCs/>
          <w:kern w:val="0"/>
          <w:lang w:val="sr-Cyrl-CS" w:eastAsia="en-US"/>
        </w:rPr>
      </w:pPr>
    </w:p>
    <w:p w:rsidR="00C80440" w:rsidRPr="00C80440" w:rsidRDefault="00C80440" w:rsidP="00C80440">
      <w:pPr>
        <w:suppressAutoHyphens w:val="0"/>
        <w:spacing w:line="240" w:lineRule="auto"/>
        <w:ind w:left="720"/>
        <w:jc w:val="both"/>
        <w:rPr>
          <w:rFonts w:eastAsia="Times New Roman"/>
          <w:b/>
          <w:bCs/>
          <w:kern w:val="0"/>
          <w:lang w:val="sr-Cyrl-CS" w:eastAsia="en-US"/>
        </w:rPr>
      </w:pPr>
      <w:r w:rsidRPr="00C80440">
        <w:rPr>
          <w:rFonts w:eastAsia="Times New Roman"/>
          <w:b/>
          <w:bCs/>
          <w:kern w:val="0"/>
          <w:lang w:val="sr-Cyrl-CS" w:eastAsia="en-US"/>
        </w:rPr>
        <w:t>28.</w:t>
      </w:r>
      <w:r w:rsidRPr="00C80440">
        <w:rPr>
          <w:rFonts w:eastAsia="Times New Roman"/>
          <w:b/>
          <w:bCs/>
          <w:kern w:val="0"/>
          <w:lang w:val="sr-Cyrl-CS" w:eastAsia="en-US"/>
        </w:rPr>
        <w:tab/>
        <w:t>Увид у документацију</w:t>
      </w:r>
    </w:p>
    <w:p w:rsidR="00C80440" w:rsidRPr="00C80440" w:rsidRDefault="00C80440" w:rsidP="00C80440">
      <w:pPr>
        <w:suppressAutoHyphens w:val="0"/>
        <w:spacing w:line="240" w:lineRule="auto"/>
        <w:ind w:firstLine="720"/>
        <w:jc w:val="both"/>
        <w:rPr>
          <w:rFonts w:eastAsia="Times New Roman"/>
          <w:kern w:val="0"/>
          <w:lang w:val="sr-Cyrl-CS" w:eastAsia="en-US"/>
        </w:rPr>
      </w:pPr>
      <w:r w:rsidRPr="00C80440">
        <w:rPr>
          <w:rFonts w:eastAsia="Times New Roman"/>
          <w:kern w:val="0"/>
          <w:lang w:val="sr-Cyrl-CS" w:eastAsia="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w:t>
      </w:r>
      <w:r w:rsidRPr="00C80440">
        <w:rPr>
          <w:rFonts w:eastAsia="Times New Roman"/>
          <w:kern w:val="0"/>
          <w:lang w:val="sr-Latn-CS" w:eastAsia="en-US"/>
        </w:rPr>
        <w:t>,</w:t>
      </w:r>
      <w:r w:rsidRPr="00C80440">
        <w:rPr>
          <w:rFonts w:eastAsia="Times New Roman"/>
          <w:kern w:val="0"/>
          <w:lang w:val="sr-Cyrl-CS" w:eastAsia="en-US"/>
        </w:rPr>
        <w:t xml:space="preserve"> </w:t>
      </w:r>
      <w:r w:rsidRPr="00C80440">
        <w:rPr>
          <w:rFonts w:eastAsia="Times New Roman"/>
          <w:bCs/>
          <w:kern w:val="0"/>
          <w:lang w:val="sr-Cyrl-CS" w:eastAsia="en-US"/>
        </w:rPr>
        <w:t>о чему може поднети писани захтев Наручиоцу путем електронске поште, поште и факсом</w:t>
      </w:r>
      <w:r w:rsidRPr="00C80440">
        <w:rPr>
          <w:rFonts w:eastAsia="Times New Roman"/>
          <w:kern w:val="0"/>
          <w:lang w:val="sr-Cyrl-CS" w:eastAsia="en-US"/>
        </w:rPr>
        <w:t xml:space="preserve">. </w:t>
      </w:r>
    </w:p>
    <w:p w:rsidR="00C80440" w:rsidRDefault="00C80440" w:rsidP="00C80440">
      <w:pPr>
        <w:suppressAutoHyphens w:val="0"/>
        <w:spacing w:line="240" w:lineRule="auto"/>
        <w:ind w:firstLine="720"/>
        <w:jc w:val="both"/>
        <w:rPr>
          <w:rFonts w:eastAsia="Times New Roman"/>
          <w:kern w:val="0"/>
          <w:lang w:val="sr-Cyrl-CS" w:eastAsia="en-US"/>
        </w:rPr>
      </w:pPr>
      <w:r w:rsidRPr="00C80440">
        <w:rPr>
          <w:rFonts w:eastAsia="Times New Roman"/>
          <w:kern w:val="0"/>
          <w:lang w:val="sr-Cyrl-CS" w:eastAsia="en-US"/>
        </w:rPr>
        <w:t>Наручилац ће лицу из претходног става, омогућити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 14. и 15. Закона.</w:t>
      </w:r>
    </w:p>
    <w:p w:rsidR="00C80440" w:rsidRPr="00C80440" w:rsidRDefault="00C80440" w:rsidP="00C80440">
      <w:pPr>
        <w:suppressAutoHyphens w:val="0"/>
        <w:spacing w:line="240" w:lineRule="auto"/>
        <w:ind w:firstLine="720"/>
        <w:jc w:val="both"/>
        <w:rPr>
          <w:rFonts w:eastAsia="Times New Roman"/>
          <w:kern w:val="0"/>
          <w:lang w:val="sr-Cyrl-CS" w:eastAsia="en-US"/>
        </w:rPr>
      </w:pPr>
    </w:p>
    <w:p w:rsidR="00C80440" w:rsidRPr="00C80440" w:rsidRDefault="00C80440" w:rsidP="00C80440">
      <w:pPr>
        <w:suppressAutoHyphens w:val="0"/>
        <w:spacing w:line="240" w:lineRule="auto"/>
        <w:ind w:left="720"/>
        <w:jc w:val="both"/>
        <w:rPr>
          <w:rFonts w:eastAsia="Times New Roman"/>
          <w:b/>
          <w:bCs/>
          <w:kern w:val="0"/>
          <w:lang w:val="sr-Cyrl-CS" w:eastAsia="en-US"/>
        </w:rPr>
      </w:pPr>
      <w:r w:rsidRPr="00C80440">
        <w:rPr>
          <w:rFonts w:eastAsia="Times New Roman"/>
          <w:b/>
          <w:bCs/>
          <w:kern w:val="0"/>
          <w:lang w:val="sr-Cyrl-CS" w:eastAsia="en-US"/>
        </w:rPr>
        <w:t>29.</w:t>
      </w:r>
      <w:r w:rsidRPr="00C80440">
        <w:rPr>
          <w:rFonts w:eastAsia="Times New Roman"/>
          <w:b/>
          <w:bCs/>
          <w:kern w:val="0"/>
          <w:lang w:val="sr-Cyrl-CS" w:eastAsia="en-US"/>
        </w:rPr>
        <w:tab/>
        <w:t>Рок у којем ће уговор бити закључен</w:t>
      </w:r>
    </w:p>
    <w:p w:rsidR="00C80440" w:rsidRPr="00C80440" w:rsidRDefault="00C80440" w:rsidP="00C80440">
      <w:pPr>
        <w:suppressAutoHyphens w:val="0"/>
        <w:spacing w:line="240" w:lineRule="auto"/>
        <w:ind w:firstLine="720"/>
        <w:jc w:val="both"/>
        <w:rPr>
          <w:rFonts w:eastAsia="Times New Roman"/>
          <w:bCs/>
          <w:kern w:val="0"/>
          <w:lang w:val="sr-Cyrl-CS" w:eastAsia="en-US"/>
        </w:rPr>
      </w:pPr>
      <w:r w:rsidRPr="00C80440">
        <w:rPr>
          <w:rFonts w:eastAsia="Times New Roman"/>
          <w:bCs/>
          <w:kern w:val="0"/>
          <w:lang w:val="sr-Cyrl-CS" w:eastAsia="en-US"/>
        </w:rPr>
        <w:t>Према члану 113. став 1. Закона о јавним набавкама</w:t>
      </w:r>
      <w:r w:rsidRPr="00C80440">
        <w:rPr>
          <w:rFonts w:eastAsia="Times New Roman"/>
          <w:bCs/>
          <w:kern w:val="0"/>
          <w:lang w:val="sr-Latn-CS" w:eastAsia="en-US"/>
        </w:rPr>
        <w:t>,</w:t>
      </w:r>
      <w:r w:rsidRPr="00C80440">
        <w:rPr>
          <w:rFonts w:eastAsia="Times New Roman"/>
          <w:bCs/>
          <w:kern w:val="0"/>
          <w:lang w:val="sr-Cyrl-CS" w:eastAsia="en-US"/>
        </w:rPr>
        <w:t xml:space="preserve"> Наручилац је дужан да уговор о јавној набавци достави понуђачу којем је додељен</w:t>
      </w:r>
      <w:r w:rsidRPr="00C80440">
        <w:rPr>
          <w:rFonts w:eastAsia="Times New Roman"/>
          <w:bCs/>
          <w:kern w:val="0"/>
          <w:lang w:val="sr-Latn-CS" w:eastAsia="en-US"/>
        </w:rPr>
        <w:t>,</w:t>
      </w:r>
      <w:r w:rsidRPr="00C80440">
        <w:rPr>
          <w:rFonts w:eastAsia="Times New Roman"/>
          <w:bCs/>
          <w:kern w:val="0"/>
          <w:lang w:val="sr-Cyrl-CS" w:eastAsia="en-US"/>
        </w:rPr>
        <w:t xml:space="preserve"> у року од 8 (осам) дана од дана протека рока за подношење захтева за заштиту права.</w:t>
      </w:r>
    </w:p>
    <w:p w:rsidR="00C80440" w:rsidRPr="00C80440" w:rsidRDefault="00C80440" w:rsidP="00C80440">
      <w:pPr>
        <w:suppressAutoHyphens w:val="0"/>
        <w:spacing w:line="240" w:lineRule="atLeast"/>
        <w:ind w:firstLine="720"/>
        <w:jc w:val="both"/>
        <w:rPr>
          <w:rFonts w:eastAsia="Times New Roman"/>
          <w:color w:val="auto"/>
          <w:kern w:val="0"/>
          <w:lang w:val="sr-Latn-CS" w:eastAsia="en-US"/>
        </w:rPr>
      </w:pPr>
    </w:p>
    <w:p w:rsidR="00D26FE0" w:rsidRPr="00D26FE0" w:rsidRDefault="00D26FE0" w:rsidP="00D26FE0">
      <w:pPr>
        <w:spacing w:line="240" w:lineRule="auto"/>
        <w:contextualSpacing/>
        <w:rPr>
          <w:rFonts w:eastAsia="Calibri"/>
          <w:b/>
          <w:color w:val="000000" w:themeColor="text1"/>
          <w:lang w:val="sr-Cyrl-CS"/>
        </w:rPr>
      </w:pPr>
      <w:r>
        <w:rPr>
          <w:rFonts w:eastAsia="Calibri"/>
          <w:b/>
          <w:color w:val="000000" w:themeColor="text1"/>
        </w:rPr>
        <w:tab/>
        <w:t>21.</w:t>
      </w:r>
      <w:r>
        <w:rPr>
          <w:rFonts w:eastAsia="Calibri"/>
          <w:b/>
          <w:color w:val="000000" w:themeColor="text1"/>
        </w:rPr>
        <w:tab/>
      </w:r>
      <w:r>
        <w:rPr>
          <w:rFonts w:eastAsia="Calibri"/>
          <w:b/>
          <w:color w:val="000000" w:themeColor="text1"/>
          <w:lang w:val="sr-Cyrl-CS"/>
        </w:rPr>
        <w:t>И</w:t>
      </w:r>
      <w:r w:rsidRPr="00D26FE0">
        <w:rPr>
          <w:rFonts w:eastAsia="Calibri"/>
          <w:b/>
          <w:color w:val="000000" w:themeColor="text1"/>
          <w:lang w:val="sr-Cyrl-CS"/>
        </w:rPr>
        <w:t>змене уговора</w:t>
      </w:r>
    </w:p>
    <w:p w:rsidR="00D26FE0" w:rsidRPr="00D26FE0" w:rsidRDefault="00D26FE0" w:rsidP="00D26FE0">
      <w:pPr>
        <w:jc w:val="both"/>
        <w:rPr>
          <w:rFonts w:eastAsia="Times New Roman"/>
        </w:rPr>
      </w:pPr>
      <w:r>
        <w:rPr>
          <w:rFonts w:eastAsia="Times New Roman"/>
        </w:rPr>
        <w:tab/>
      </w:r>
      <w:r w:rsidRPr="00D26FE0">
        <w:rPr>
          <w:rFonts w:eastAsia="Times New Roman"/>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D26FE0">
        <w:rPr>
          <w:rFonts w:eastAsia="Times New Roman"/>
        </w:rPr>
        <w:t>став</w:t>
      </w:r>
      <w:proofErr w:type="gramEnd"/>
      <w:r w:rsidRPr="00D26FE0">
        <w:rPr>
          <w:rFonts w:eastAsia="Times New Roman"/>
        </w:rPr>
        <w:t xml:space="preserve"> 1. </w:t>
      </w:r>
      <w:r>
        <w:rPr>
          <w:rFonts w:eastAsia="Times New Roman"/>
        </w:rPr>
        <w:t>Закона о јавним набавкама.</w:t>
      </w:r>
    </w:p>
    <w:p w:rsidR="00D26FE0" w:rsidRPr="00D26FE0" w:rsidRDefault="00D26FE0" w:rsidP="00D26FE0">
      <w:pPr>
        <w:jc w:val="both"/>
        <w:rPr>
          <w:rFonts w:eastAsia="Times New Roman"/>
        </w:rPr>
      </w:pPr>
    </w:p>
    <w:p w:rsidR="00C80440" w:rsidRPr="00C80440" w:rsidRDefault="00C80440" w:rsidP="00C80440">
      <w:pPr>
        <w:suppressAutoHyphens w:val="0"/>
        <w:spacing w:line="240" w:lineRule="atLeast"/>
        <w:ind w:firstLine="720"/>
        <w:jc w:val="both"/>
        <w:rPr>
          <w:rFonts w:eastAsia="Times New Roman"/>
          <w:color w:val="auto"/>
          <w:kern w:val="0"/>
          <w:lang w:val="sr-Latn-CS" w:eastAsia="en-US"/>
        </w:rPr>
      </w:pPr>
    </w:p>
    <w:p w:rsidR="00C80440" w:rsidRPr="00C80440" w:rsidRDefault="00C80440" w:rsidP="00C80440">
      <w:pPr>
        <w:suppressAutoHyphens w:val="0"/>
        <w:spacing w:line="240" w:lineRule="atLeast"/>
        <w:ind w:firstLine="720"/>
        <w:jc w:val="both"/>
        <w:rPr>
          <w:rFonts w:eastAsia="Times New Roman"/>
          <w:color w:val="auto"/>
          <w:kern w:val="0"/>
          <w:lang w:val="sr-Latn-CS" w:eastAsia="en-US"/>
        </w:rPr>
      </w:pPr>
    </w:p>
    <w:p w:rsidR="00C80440" w:rsidRPr="00C80440" w:rsidRDefault="00C80440" w:rsidP="00C80440">
      <w:pPr>
        <w:suppressAutoHyphens w:val="0"/>
        <w:spacing w:line="240" w:lineRule="atLeast"/>
        <w:ind w:firstLine="720"/>
        <w:jc w:val="both"/>
        <w:rPr>
          <w:rFonts w:eastAsia="Times New Roman"/>
          <w:color w:val="auto"/>
          <w:kern w:val="0"/>
          <w:lang w:val="sr-Latn-CS" w:eastAsia="en-US"/>
        </w:rPr>
      </w:pPr>
    </w:p>
    <w:p w:rsidR="00C80440" w:rsidRPr="002E507B" w:rsidRDefault="00C80440" w:rsidP="002E507B">
      <w:pPr>
        <w:suppressAutoHyphens w:val="0"/>
        <w:autoSpaceDE w:val="0"/>
        <w:autoSpaceDN w:val="0"/>
        <w:adjustRightInd w:val="0"/>
        <w:spacing w:line="240" w:lineRule="auto"/>
        <w:ind w:firstLine="720"/>
        <w:jc w:val="both"/>
        <w:outlineLvl w:val="0"/>
        <w:rPr>
          <w:rFonts w:eastAsia="Times New Roman"/>
          <w:b/>
          <w:bCs/>
          <w:iCs/>
          <w:color w:val="auto"/>
          <w:kern w:val="0"/>
          <w:lang w:eastAsia="en-US"/>
        </w:rPr>
      </w:pPr>
    </w:p>
    <w:p w:rsidR="00E64FBA" w:rsidRPr="00E64FBA" w:rsidRDefault="00E64FBA" w:rsidP="00E64FBA">
      <w:pPr>
        <w:suppressAutoHyphens w:val="0"/>
        <w:spacing w:line="240" w:lineRule="atLeast"/>
        <w:ind w:firstLine="720"/>
        <w:jc w:val="both"/>
        <w:rPr>
          <w:rFonts w:eastAsia="Times New Roman"/>
          <w:color w:val="auto"/>
          <w:kern w:val="0"/>
          <w:lang w:val="sr-Latn-CS" w:eastAsia="en-US"/>
        </w:rPr>
      </w:pPr>
    </w:p>
    <w:p w:rsidR="008043B8" w:rsidRPr="00E64FBA" w:rsidRDefault="008043B8" w:rsidP="002F1281">
      <w:pPr>
        <w:jc w:val="both"/>
        <w:rPr>
          <w:rFonts w:eastAsia="Times New Roman"/>
          <w:lang w:val="sr-Latn-CS"/>
        </w:rPr>
      </w:pPr>
    </w:p>
    <w:p w:rsidR="008043B8" w:rsidRDefault="008043B8" w:rsidP="002F1281">
      <w:pPr>
        <w:jc w:val="both"/>
        <w:rPr>
          <w:rFonts w:eastAsia="Times New Roman"/>
        </w:rPr>
      </w:pPr>
    </w:p>
    <w:p w:rsidR="008043B8" w:rsidRDefault="008043B8" w:rsidP="002F1281">
      <w:pPr>
        <w:jc w:val="both"/>
        <w:rPr>
          <w:rFonts w:eastAsia="Times New Roman"/>
        </w:rPr>
      </w:pPr>
    </w:p>
    <w:p w:rsidR="00A351D4" w:rsidRPr="00A351D4" w:rsidRDefault="00A351D4" w:rsidP="00A351D4">
      <w:pPr>
        <w:shd w:val="clear" w:color="auto" w:fill="C6D9F1"/>
        <w:jc w:val="center"/>
        <w:rPr>
          <w:b/>
          <w:bCs/>
          <w:iCs/>
          <w:lang w:val="sr-Cyrl-CS"/>
        </w:rPr>
      </w:pPr>
      <w:proofErr w:type="gramStart"/>
      <w:r>
        <w:rPr>
          <w:b/>
          <w:bCs/>
          <w:iCs/>
        </w:rPr>
        <w:lastRenderedPageBreak/>
        <w:t>V</w:t>
      </w:r>
      <w:r w:rsidR="00AD058E">
        <w:rPr>
          <w:b/>
          <w:bCs/>
          <w:iCs/>
          <w:lang w:val="sr-Cyrl-CS"/>
        </w:rPr>
        <w:t>.</w:t>
      </w:r>
      <w:r w:rsidRPr="007562C0">
        <w:rPr>
          <w:b/>
          <w:bCs/>
          <w:iCs/>
        </w:rPr>
        <w:t xml:space="preserve"> </w:t>
      </w:r>
      <w:r>
        <w:rPr>
          <w:b/>
          <w:bCs/>
          <w:iCs/>
          <w:lang w:val="sr-Cyrl-CS"/>
        </w:rPr>
        <w:t xml:space="preserve"> </w:t>
      </w:r>
      <w:r w:rsidR="00AD058E">
        <w:rPr>
          <w:b/>
          <w:bCs/>
          <w:iCs/>
          <w:lang w:val="sr-Cyrl-CS"/>
        </w:rPr>
        <w:t>ОБРАСЦИ</w:t>
      </w:r>
      <w:proofErr w:type="gramEnd"/>
    </w:p>
    <w:p w:rsidR="00AD058E" w:rsidRDefault="00AD058E" w:rsidP="00C80440">
      <w:pPr>
        <w:suppressAutoHyphens w:val="0"/>
        <w:spacing w:after="200" w:line="276" w:lineRule="auto"/>
        <w:jc w:val="center"/>
        <w:rPr>
          <w:rFonts w:eastAsia="Times New Roman"/>
          <w:b/>
          <w:color w:val="auto"/>
          <w:kern w:val="0"/>
          <w:lang w:val="sr-Cyrl-CS" w:eastAsia="en-US"/>
        </w:rPr>
      </w:pPr>
    </w:p>
    <w:p w:rsidR="00C80440" w:rsidRDefault="00AD058E" w:rsidP="00C80440">
      <w:pPr>
        <w:suppressAutoHyphens w:val="0"/>
        <w:spacing w:after="200" w:line="276" w:lineRule="auto"/>
        <w:jc w:val="center"/>
        <w:rPr>
          <w:rFonts w:eastAsia="Times New Roman"/>
          <w:b/>
          <w:color w:val="auto"/>
          <w:kern w:val="0"/>
          <w:lang w:val="sr-Cyrl-CS" w:eastAsia="en-US"/>
        </w:rPr>
      </w:pPr>
      <w:r w:rsidRPr="00AD058E">
        <w:rPr>
          <w:rFonts w:eastAsia="Times New Roman"/>
          <w:b/>
          <w:color w:val="auto"/>
          <w:kern w:val="0"/>
          <w:lang w:val="sr-Cyrl-CS" w:eastAsia="en-US"/>
        </w:rPr>
        <w:t>СПИСАК ОБРАЗАЦА КОЈИ СУ САСТАВНИ ДЕО КОНКУРСНЕ ДОКУМЕНТАЦИЈЕ</w:t>
      </w:r>
    </w:p>
    <w:p w:rsidR="00E54E3D" w:rsidRPr="00AD058E" w:rsidRDefault="00E54E3D" w:rsidP="00C80440">
      <w:pPr>
        <w:suppressAutoHyphens w:val="0"/>
        <w:spacing w:after="200" w:line="276" w:lineRule="auto"/>
        <w:jc w:val="center"/>
        <w:rPr>
          <w:rFonts w:eastAsia="Times New Roman"/>
          <w:b/>
          <w:color w:val="auto"/>
          <w:kern w:val="0"/>
          <w:lang w:val="sr-Cyrl-CS" w:eastAsia="en-US"/>
        </w:rPr>
      </w:pP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1"/>
        <w:gridCol w:w="6762"/>
        <w:gridCol w:w="2268"/>
      </w:tblGrid>
      <w:tr w:rsidR="00C80440" w:rsidRPr="00C80440" w:rsidTr="00C80440">
        <w:trPr>
          <w:trHeight w:hRule="exact" w:val="620"/>
        </w:trPr>
        <w:tc>
          <w:tcPr>
            <w:tcW w:w="751" w:type="dxa"/>
            <w:shd w:val="clear" w:color="auto" w:fill="auto"/>
            <w:noWrap/>
            <w:vAlign w:val="center"/>
            <w:hideMark/>
          </w:tcPr>
          <w:p w:rsidR="00C80440" w:rsidRPr="00C80440" w:rsidRDefault="00C80440" w:rsidP="00C80440">
            <w:pPr>
              <w:suppressAutoHyphens w:val="0"/>
              <w:spacing w:after="200" w:line="276" w:lineRule="auto"/>
              <w:rPr>
                <w:rFonts w:eastAsia="Times New Roman"/>
                <w:b/>
                <w:color w:val="auto"/>
                <w:kern w:val="0"/>
                <w:lang w:val="sr-Cyrl-CS" w:eastAsia="en-US"/>
              </w:rPr>
            </w:pPr>
          </w:p>
        </w:tc>
        <w:tc>
          <w:tcPr>
            <w:tcW w:w="6762" w:type="dxa"/>
            <w:shd w:val="clear" w:color="auto" w:fill="auto"/>
            <w:vAlign w:val="center"/>
            <w:hideMark/>
          </w:tcPr>
          <w:p w:rsidR="00C80440" w:rsidRPr="00C80440" w:rsidRDefault="00C80440" w:rsidP="00C80440">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val="sr-Cyrl-CS" w:eastAsia="en-US"/>
              </w:rPr>
              <w:t>НАЗИВ ОБРАСЦА</w:t>
            </w:r>
          </w:p>
        </w:tc>
        <w:tc>
          <w:tcPr>
            <w:tcW w:w="2268" w:type="dxa"/>
            <w:shd w:val="clear" w:color="auto" w:fill="auto"/>
            <w:noWrap/>
            <w:vAlign w:val="center"/>
            <w:hideMark/>
          </w:tcPr>
          <w:p w:rsidR="00C80440" w:rsidRPr="00C80440" w:rsidRDefault="00C80440" w:rsidP="00C80440">
            <w:pPr>
              <w:suppressAutoHyphens w:val="0"/>
              <w:spacing w:after="200" w:line="276" w:lineRule="auto"/>
              <w:rPr>
                <w:rFonts w:eastAsia="Times New Roman"/>
                <w:b/>
                <w:color w:val="auto"/>
                <w:kern w:val="0"/>
                <w:lang w:val="ru-RU" w:eastAsia="en-US"/>
              </w:rPr>
            </w:pPr>
            <w:r w:rsidRPr="00C80440">
              <w:rPr>
                <w:rFonts w:eastAsia="Times New Roman"/>
                <w:b/>
                <w:color w:val="auto"/>
                <w:kern w:val="0"/>
                <w:lang w:val="ru-RU" w:eastAsia="en-US"/>
              </w:rPr>
              <w:t>БРОЈ ОБРАСЦА</w:t>
            </w:r>
          </w:p>
        </w:tc>
      </w:tr>
      <w:tr w:rsidR="00C80440" w:rsidRPr="00C80440" w:rsidTr="00C80440">
        <w:trPr>
          <w:trHeight w:hRule="exact" w:val="620"/>
        </w:trPr>
        <w:tc>
          <w:tcPr>
            <w:tcW w:w="751" w:type="dxa"/>
            <w:shd w:val="clear" w:color="auto" w:fill="auto"/>
            <w:noWrap/>
            <w:vAlign w:val="center"/>
            <w:hideMark/>
          </w:tcPr>
          <w:p w:rsidR="00C80440" w:rsidRPr="00C80440" w:rsidRDefault="00C80440" w:rsidP="00C80440">
            <w:pPr>
              <w:suppressAutoHyphens w:val="0"/>
              <w:spacing w:after="200" w:line="276" w:lineRule="auto"/>
              <w:rPr>
                <w:rFonts w:eastAsia="Times New Roman"/>
                <w:b/>
                <w:color w:val="auto"/>
                <w:kern w:val="0"/>
                <w:lang w:eastAsia="en-US"/>
              </w:rPr>
            </w:pPr>
            <w:r w:rsidRPr="00C80440">
              <w:rPr>
                <w:rFonts w:eastAsia="Times New Roman"/>
                <w:b/>
                <w:color w:val="auto"/>
                <w:kern w:val="0"/>
                <w:lang w:eastAsia="en-US"/>
              </w:rPr>
              <w:t>1.</w:t>
            </w:r>
          </w:p>
        </w:tc>
        <w:tc>
          <w:tcPr>
            <w:tcW w:w="6762" w:type="dxa"/>
            <w:shd w:val="clear" w:color="auto" w:fill="auto"/>
            <w:vAlign w:val="center"/>
            <w:hideMark/>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Образац понуде</w:t>
            </w:r>
            <w:r w:rsidR="00E54E3D">
              <w:rPr>
                <w:rFonts w:eastAsia="Times New Roman"/>
                <w:color w:val="auto"/>
                <w:kern w:val="0"/>
                <w:lang w:val="sr-Cyrl-CS" w:eastAsia="en-US"/>
              </w:rPr>
              <w:t xml:space="preserve"> са структуром цене</w:t>
            </w:r>
          </w:p>
        </w:tc>
        <w:tc>
          <w:tcPr>
            <w:tcW w:w="2268" w:type="dxa"/>
            <w:shd w:val="clear" w:color="auto" w:fill="auto"/>
            <w:noWrap/>
            <w:vAlign w:val="center"/>
            <w:hideMark/>
          </w:tcPr>
          <w:p w:rsidR="00C80440" w:rsidRPr="00C80440" w:rsidRDefault="00C80440" w:rsidP="00C80440">
            <w:pPr>
              <w:suppressAutoHyphens w:val="0"/>
              <w:spacing w:after="200" w:line="276" w:lineRule="auto"/>
              <w:rPr>
                <w:rFonts w:eastAsia="Times New Roman"/>
                <w:b/>
                <w:color w:val="auto"/>
                <w:kern w:val="0"/>
                <w:lang w:eastAsia="en-US"/>
              </w:rPr>
            </w:pPr>
            <w:r w:rsidRPr="00C80440">
              <w:rPr>
                <w:rFonts w:eastAsia="Times New Roman"/>
                <w:b/>
                <w:color w:val="auto"/>
                <w:kern w:val="0"/>
                <w:lang w:val="ru-RU" w:eastAsia="en-US"/>
              </w:rPr>
              <w:t>ОБРАЗАЦ БР. 1</w:t>
            </w:r>
          </w:p>
        </w:tc>
      </w:tr>
      <w:tr w:rsidR="00E54E3D" w:rsidRPr="00C80440" w:rsidTr="00C80440">
        <w:trPr>
          <w:trHeight w:hRule="exact" w:val="620"/>
        </w:trPr>
        <w:tc>
          <w:tcPr>
            <w:tcW w:w="751" w:type="dxa"/>
            <w:shd w:val="clear" w:color="auto" w:fill="auto"/>
            <w:noWrap/>
            <w:vAlign w:val="center"/>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val="sr-Cyrl-CS" w:eastAsia="en-US"/>
              </w:rPr>
              <w:t>2.</w:t>
            </w:r>
          </w:p>
        </w:tc>
        <w:tc>
          <w:tcPr>
            <w:tcW w:w="6762" w:type="dxa"/>
            <w:shd w:val="clear" w:color="auto" w:fill="auto"/>
            <w:vAlign w:val="center"/>
          </w:tcPr>
          <w:p w:rsidR="00E54E3D" w:rsidRPr="00C80440" w:rsidRDefault="00E54E3D" w:rsidP="00E54E3D">
            <w:pPr>
              <w:suppressAutoHyphens w:val="0"/>
              <w:spacing w:after="200" w:line="276" w:lineRule="auto"/>
              <w:rPr>
                <w:rFonts w:eastAsia="Times New Roman"/>
                <w:color w:val="auto"/>
                <w:kern w:val="0"/>
                <w:lang w:val="sr-Cyrl-CS" w:eastAsia="en-US"/>
              </w:rPr>
            </w:pPr>
            <w:r w:rsidRPr="00C80440">
              <w:rPr>
                <w:rFonts w:eastAsia="Times New Roman"/>
                <w:color w:val="auto"/>
                <w:kern w:val="0"/>
                <w:lang w:val="sr-Cyrl-CS" w:eastAsia="en-US"/>
              </w:rPr>
              <w:t>Општи подаци о понуђачу</w:t>
            </w:r>
          </w:p>
        </w:tc>
        <w:tc>
          <w:tcPr>
            <w:tcW w:w="2268" w:type="dxa"/>
            <w:shd w:val="clear" w:color="auto" w:fill="auto"/>
            <w:noWrap/>
            <w:vAlign w:val="center"/>
          </w:tcPr>
          <w:p w:rsidR="00E54E3D" w:rsidRPr="00C80440" w:rsidRDefault="00E54E3D" w:rsidP="00E54E3D">
            <w:pPr>
              <w:suppressAutoHyphens w:val="0"/>
              <w:spacing w:after="200" w:line="276" w:lineRule="auto"/>
              <w:rPr>
                <w:rFonts w:eastAsia="Times New Roman"/>
                <w:b/>
                <w:color w:val="auto"/>
                <w:kern w:val="0"/>
                <w:lang w:eastAsia="en-US"/>
              </w:rPr>
            </w:pPr>
            <w:r w:rsidRPr="00C80440">
              <w:rPr>
                <w:rFonts w:eastAsia="Times New Roman"/>
                <w:b/>
                <w:color w:val="auto"/>
                <w:kern w:val="0"/>
                <w:lang w:eastAsia="en-US"/>
              </w:rPr>
              <w:t>ОБРАЗАЦ БР. 2</w:t>
            </w:r>
          </w:p>
        </w:tc>
      </w:tr>
      <w:tr w:rsidR="00E54E3D" w:rsidRPr="00C80440" w:rsidTr="00C80440">
        <w:trPr>
          <w:trHeight w:hRule="exact" w:val="620"/>
        </w:trPr>
        <w:tc>
          <w:tcPr>
            <w:tcW w:w="751"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eastAsia="en-US"/>
              </w:rPr>
            </w:pPr>
            <w:r w:rsidRPr="00C80440">
              <w:rPr>
                <w:rFonts w:eastAsia="Times New Roman"/>
                <w:b/>
                <w:color w:val="auto"/>
                <w:kern w:val="0"/>
                <w:lang w:val="sr-Cyrl-CS" w:eastAsia="en-US"/>
              </w:rPr>
              <w:t>3</w:t>
            </w:r>
            <w:r w:rsidRPr="00C80440">
              <w:rPr>
                <w:rFonts w:eastAsia="Times New Roman"/>
                <w:b/>
                <w:color w:val="auto"/>
                <w:kern w:val="0"/>
                <w:lang w:eastAsia="en-US"/>
              </w:rPr>
              <w:t>.</w:t>
            </w:r>
          </w:p>
        </w:tc>
        <w:tc>
          <w:tcPr>
            <w:tcW w:w="6762" w:type="dxa"/>
            <w:shd w:val="clear" w:color="auto" w:fill="auto"/>
            <w:vAlign w:val="center"/>
            <w:hideMark/>
          </w:tcPr>
          <w:p w:rsidR="00E54E3D" w:rsidRPr="00C80440" w:rsidRDefault="00E54E3D" w:rsidP="00E54E3D">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Општи подаци о члану групе понуђача</w:t>
            </w:r>
          </w:p>
        </w:tc>
        <w:tc>
          <w:tcPr>
            <w:tcW w:w="2268"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eastAsia="en-US"/>
              </w:rPr>
              <w:t xml:space="preserve">ОБРАЗАЦ БР. </w:t>
            </w:r>
            <w:r w:rsidRPr="00C80440">
              <w:rPr>
                <w:rFonts w:eastAsia="Times New Roman"/>
                <w:b/>
                <w:color w:val="auto"/>
                <w:kern w:val="0"/>
                <w:lang w:val="sr-Cyrl-CS" w:eastAsia="en-US"/>
              </w:rPr>
              <w:t>3</w:t>
            </w:r>
          </w:p>
        </w:tc>
      </w:tr>
      <w:tr w:rsidR="00E54E3D" w:rsidRPr="00C80440" w:rsidTr="00C80440">
        <w:trPr>
          <w:trHeight w:hRule="exact" w:val="620"/>
        </w:trPr>
        <w:tc>
          <w:tcPr>
            <w:tcW w:w="751"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eastAsia="en-US"/>
              </w:rPr>
            </w:pPr>
            <w:r w:rsidRPr="00C80440">
              <w:rPr>
                <w:rFonts w:eastAsia="Times New Roman"/>
                <w:b/>
                <w:color w:val="auto"/>
                <w:kern w:val="0"/>
                <w:lang w:eastAsia="en-US"/>
              </w:rPr>
              <w:t>4.</w:t>
            </w:r>
          </w:p>
        </w:tc>
        <w:tc>
          <w:tcPr>
            <w:tcW w:w="6762" w:type="dxa"/>
            <w:shd w:val="clear" w:color="auto" w:fill="auto"/>
            <w:vAlign w:val="center"/>
            <w:hideMark/>
          </w:tcPr>
          <w:p w:rsidR="00E54E3D" w:rsidRPr="00C80440" w:rsidRDefault="00E54E3D" w:rsidP="00E54E3D">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Изјава понуђача да не наступа са подизвођачима</w:t>
            </w:r>
          </w:p>
        </w:tc>
        <w:tc>
          <w:tcPr>
            <w:tcW w:w="2268"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eastAsia="en-US"/>
              </w:rPr>
              <w:t xml:space="preserve">ОБРАЗАЦ БР. </w:t>
            </w:r>
            <w:r w:rsidRPr="00C80440">
              <w:rPr>
                <w:rFonts w:eastAsia="Times New Roman"/>
                <w:b/>
                <w:color w:val="auto"/>
                <w:kern w:val="0"/>
                <w:lang w:val="sr-Cyrl-CS" w:eastAsia="en-US"/>
              </w:rPr>
              <w:t>4</w:t>
            </w:r>
          </w:p>
        </w:tc>
      </w:tr>
      <w:tr w:rsidR="00E54E3D" w:rsidRPr="00C80440" w:rsidTr="00C80440">
        <w:trPr>
          <w:trHeight w:hRule="exact" w:val="633"/>
        </w:trPr>
        <w:tc>
          <w:tcPr>
            <w:tcW w:w="751"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eastAsia="en-US"/>
              </w:rPr>
            </w:pPr>
            <w:r w:rsidRPr="00C80440">
              <w:rPr>
                <w:rFonts w:eastAsia="Times New Roman"/>
                <w:b/>
                <w:color w:val="auto"/>
                <w:kern w:val="0"/>
                <w:lang w:val="sr-Cyrl-CS" w:eastAsia="en-US"/>
              </w:rPr>
              <w:t>5</w:t>
            </w:r>
            <w:r w:rsidRPr="00C80440">
              <w:rPr>
                <w:rFonts w:eastAsia="Times New Roman"/>
                <w:b/>
                <w:color w:val="auto"/>
                <w:kern w:val="0"/>
                <w:lang w:eastAsia="en-US"/>
              </w:rPr>
              <w:t>.</w:t>
            </w:r>
          </w:p>
        </w:tc>
        <w:tc>
          <w:tcPr>
            <w:tcW w:w="6762" w:type="dxa"/>
            <w:shd w:val="clear" w:color="auto" w:fill="auto"/>
            <w:vAlign w:val="center"/>
            <w:hideMark/>
          </w:tcPr>
          <w:p w:rsidR="00E54E3D" w:rsidRPr="00C80440" w:rsidRDefault="00E54E3D" w:rsidP="00E54E3D">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Општи подаци о подизвођачу</w:t>
            </w:r>
          </w:p>
        </w:tc>
        <w:tc>
          <w:tcPr>
            <w:tcW w:w="2268"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eastAsia="en-US"/>
              </w:rPr>
              <w:t xml:space="preserve">ОБРАЗАЦ БР. </w:t>
            </w:r>
            <w:r w:rsidRPr="00C80440">
              <w:rPr>
                <w:rFonts w:eastAsia="Times New Roman"/>
                <w:b/>
                <w:color w:val="auto"/>
                <w:kern w:val="0"/>
                <w:lang w:val="sr-Cyrl-CS" w:eastAsia="en-US"/>
              </w:rPr>
              <w:t>5</w:t>
            </w:r>
          </w:p>
        </w:tc>
      </w:tr>
      <w:tr w:rsidR="00E54E3D" w:rsidRPr="00C80440" w:rsidTr="00C80440">
        <w:trPr>
          <w:trHeight w:hRule="exact" w:val="620"/>
        </w:trPr>
        <w:tc>
          <w:tcPr>
            <w:tcW w:w="751"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eastAsia="en-US"/>
              </w:rPr>
            </w:pPr>
            <w:r w:rsidRPr="00C80440">
              <w:rPr>
                <w:rFonts w:eastAsia="Times New Roman"/>
                <w:b/>
                <w:color w:val="auto"/>
                <w:kern w:val="0"/>
                <w:lang w:val="sr-Cyrl-CS" w:eastAsia="en-US"/>
              </w:rPr>
              <w:t>6</w:t>
            </w:r>
            <w:r w:rsidRPr="00C80440">
              <w:rPr>
                <w:rFonts w:eastAsia="Times New Roman"/>
                <w:b/>
                <w:color w:val="auto"/>
                <w:kern w:val="0"/>
                <w:lang w:eastAsia="en-US"/>
              </w:rPr>
              <w:t>.</w:t>
            </w:r>
          </w:p>
        </w:tc>
        <w:tc>
          <w:tcPr>
            <w:tcW w:w="6762" w:type="dxa"/>
            <w:shd w:val="clear" w:color="auto" w:fill="auto"/>
            <w:vAlign w:val="center"/>
            <w:hideMark/>
          </w:tcPr>
          <w:p w:rsidR="00E54E3D" w:rsidRPr="00C80440" w:rsidRDefault="00E54E3D" w:rsidP="00E54E3D">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Изјава о посети локације</w:t>
            </w:r>
          </w:p>
        </w:tc>
        <w:tc>
          <w:tcPr>
            <w:tcW w:w="2268"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eastAsia="en-US"/>
              </w:rPr>
              <w:t xml:space="preserve">ОБРАЗАЦ БР. </w:t>
            </w:r>
            <w:r w:rsidRPr="00C80440">
              <w:rPr>
                <w:rFonts w:eastAsia="Times New Roman"/>
                <w:b/>
                <w:color w:val="auto"/>
                <w:kern w:val="0"/>
                <w:lang w:val="sr-Cyrl-CS" w:eastAsia="en-US"/>
              </w:rPr>
              <w:t>6</w:t>
            </w:r>
          </w:p>
        </w:tc>
      </w:tr>
      <w:tr w:rsidR="00E54E3D" w:rsidRPr="00C80440" w:rsidTr="00C80440">
        <w:trPr>
          <w:trHeight w:hRule="exact" w:val="620"/>
        </w:trPr>
        <w:tc>
          <w:tcPr>
            <w:tcW w:w="751"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eastAsia="en-US"/>
              </w:rPr>
            </w:pPr>
            <w:r w:rsidRPr="00C80440">
              <w:rPr>
                <w:rFonts w:eastAsia="Times New Roman"/>
                <w:b/>
                <w:color w:val="auto"/>
                <w:kern w:val="0"/>
                <w:lang w:val="sr-Cyrl-CS" w:eastAsia="en-US"/>
              </w:rPr>
              <w:t>7</w:t>
            </w:r>
            <w:r w:rsidRPr="00C80440">
              <w:rPr>
                <w:rFonts w:eastAsia="Times New Roman"/>
                <w:b/>
                <w:color w:val="auto"/>
                <w:kern w:val="0"/>
                <w:lang w:eastAsia="en-US"/>
              </w:rPr>
              <w:t>.</w:t>
            </w:r>
          </w:p>
        </w:tc>
        <w:tc>
          <w:tcPr>
            <w:tcW w:w="6762" w:type="dxa"/>
            <w:shd w:val="clear" w:color="auto" w:fill="auto"/>
            <w:vAlign w:val="center"/>
            <w:hideMark/>
          </w:tcPr>
          <w:p w:rsidR="00E54E3D" w:rsidRPr="00C80440" w:rsidRDefault="00E54E3D" w:rsidP="00E54E3D">
            <w:pPr>
              <w:suppressAutoHyphens w:val="0"/>
              <w:spacing w:after="200" w:line="276" w:lineRule="auto"/>
              <w:rPr>
                <w:rFonts w:eastAsia="Times New Roman"/>
                <w:color w:val="auto"/>
                <w:kern w:val="0"/>
                <w:lang w:eastAsia="en-US"/>
              </w:rPr>
            </w:pPr>
            <w:r w:rsidRPr="00C80440">
              <w:rPr>
                <w:rFonts w:eastAsia="Times New Roman"/>
                <w:color w:val="auto"/>
                <w:kern w:val="0"/>
                <w:lang w:val="ru-RU" w:eastAsia="en-US"/>
              </w:rPr>
              <w:t xml:space="preserve">Изјава о </w:t>
            </w:r>
            <w:r>
              <w:rPr>
                <w:rFonts w:eastAsia="Times New Roman"/>
                <w:color w:val="auto"/>
                <w:kern w:val="0"/>
                <w:lang w:val="ru-RU" w:eastAsia="en-US"/>
              </w:rPr>
              <w:t xml:space="preserve">стручном надзору/стручњаку </w:t>
            </w:r>
            <w:r w:rsidRPr="00C80440">
              <w:rPr>
                <w:rFonts w:eastAsia="Times New Roman"/>
                <w:color w:val="auto"/>
                <w:kern w:val="0"/>
                <w:lang w:val="ru-RU" w:eastAsia="en-US"/>
              </w:rPr>
              <w:t>који ће решењем бити именован за извршење уговора</w:t>
            </w:r>
          </w:p>
        </w:tc>
        <w:tc>
          <w:tcPr>
            <w:tcW w:w="2268"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eastAsia="en-US"/>
              </w:rPr>
            </w:pPr>
            <w:r w:rsidRPr="00C80440">
              <w:rPr>
                <w:rFonts w:eastAsia="Times New Roman"/>
                <w:b/>
                <w:color w:val="auto"/>
                <w:kern w:val="0"/>
                <w:lang w:eastAsia="en-US"/>
              </w:rPr>
              <w:t xml:space="preserve">ОБРАЗАЦ БР. </w:t>
            </w:r>
            <w:r w:rsidRPr="00C80440">
              <w:rPr>
                <w:rFonts w:eastAsia="Times New Roman"/>
                <w:b/>
                <w:color w:val="auto"/>
                <w:kern w:val="0"/>
                <w:lang w:val="sr-Cyrl-CS" w:eastAsia="en-US"/>
              </w:rPr>
              <w:t>7</w:t>
            </w:r>
          </w:p>
        </w:tc>
      </w:tr>
      <w:tr w:rsidR="00E54E3D" w:rsidRPr="00C80440" w:rsidTr="00C80440">
        <w:trPr>
          <w:trHeight w:hRule="exact" w:val="642"/>
        </w:trPr>
        <w:tc>
          <w:tcPr>
            <w:tcW w:w="751"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val="sr-Cyrl-CS" w:eastAsia="en-US"/>
              </w:rPr>
              <w:t>8</w:t>
            </w:r>
            <w:r w:rsidRPr="00C80440">
              <w:rPr>
                <w:rFonts w:eastAsia="Times New Roman"/>
                <w:b/>
                <w:color w:val="auto"/>
                <w:kern w:val="0"/>
                <w:lang w:eastAsia="en-US"/>
              </w:rPr>
              <w:t>.</w:t>
            </w:r>
          </w:p>
        </w:tc>
        <w:tc>
          <w:tcPr>
            <w:tcW w:w="6762" w:type="dxa"/>
            <w:shd w:val="clear" w:color="auto" w:fill="auto"/>
            <w:vAlign w:val="center"/>
            <w:hideMark/>
          </w:tcPr>
          <w:p w:rsidR="00E54E3D" w:rsidRPr="00C80440" w:rsidRDefault="00E54E3D" w:rsidP="00E54E3D">
            <w:pPr>
              <w:suppressAutoHyphens w:val="0"/>
              <w:spacing w:after="200" w:line="276" w:lineRule="auto"/>
              <w:rPr>
                <w:rFonts w:eastAsia="Times New Roman"/>
                <w:color w:val="auto"/>
                <w:kern w:val="0"/>
                <w:lang w:val="ru-RU" w:eastAsia="en-US"/>
              </w:rPr>
            </w:pPr>
            <w:r w:rsidRPr="00C80440">
              <w:rPr>
                <w:rFonts w:eastAsia="Times New Roman"/>
                <w:color w:val="auto"/>
                <w:kern w:val="0"/>
                <w:lang w:val="ru-RU" w:eastAsia="en-US"/>
              </w:rPr>
              <w:t>Списак реализованих уговора</w:t>
            </w:r>
          </w:p>
        </w:tc>
        <w:tc>
          <w:tcPr>
            <w:tcW w:w="2268"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val="sr-Cyrl-CS" w:eastAsia="en-US"/>
              </w:rPr>
              <w:t>ОБРАЗАЦ БР. 8</w:t>
            </w:r>
          </w:p>
        </w:tc>
      </w:tr>
      <w:tr w:rsidR="00E54E3D" w:rsidRPr="00C80440" w:rsidTr="00C80440">
        <w:trPr>
          <w:trHeight w:hRule="exact" w:val="555"/>
        </w:trPr>
        <w:tc>
          <w:tcPr>
            <w:tcW w:w="751"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val="sr-Cyrl-CS" w:eastAsia="en-US"/>
              </w:rPr>
              <w:t>9.</w:t>
            </w:r>
          </w:p>
        </w:tc>
        <w:tc>
          <w:tcPr>
            <w:tcW w:w="6762" w:type="dxa"/>
            <w:shd w:val="clear" w:color="auto" w:fill="auto"/>
            <w:vAlign w:val="center"/>
            <w:hideMark/>
          </w:tcPr>
          <w:p w:rsidR="00E54E3D" w:rsidRPr="00C80440" w:rsidRDefault="00E54E3D" w:rsidP="00E54E3D">
            <w:pPr>
              <w:suppressAutoHyphens w:val="0"/>
              <w:spacing w:after="200" w:line="276" w:lineRule="auto"/>
              <w:rPr>
                <w:rFonts w:eastAsia="Times New Roman"/>
                <w:color w:val="auto"/>
                <w:kern w:val="0"/>
                <w:lang w:val="sr-Cyrl-CS" w:eastAsia="en-US"/>
              </w:rPr>
            </w:pPr>
            <w:r w:rsidRPr="00C80440">
              <w:rPr>
                <w:rFonts w:eastAsia="Times New Roman"/>
                <w:color w:val="auto"/>
                <w:kern w:val="0"/>
                <w:lang w:val="ru-RU" w:eastAsia="en-US"/>
              </w:rPr>
              <w:t>Потврде о реализацији закључених уговора</w:t>
            </w:r>
          </w:p>
        </w:tc>
        <w:tc>
          <w:tcPr>
            <w:tcW w:w="2268"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val="sr-Cyrl-CS" w:eastAsia="en-US"/>
              </w:rPr>
              <w:t>ОБРАЗАЦ БР. 9</w:t>
            </w:r>
          </w:p>
        </w:tc>
      </w:tr>
      <w:tr w:rsidR="00E54E3D" w:rsidRPr="00C80440" w:rsidTr="00C80440">
        <w:trPr>
          <w:trHeight w:hRule="exact" w:val="620"/>
        </w:trPr>
        <w:tc>
          <w:tcPr>
            <w:tcW w:w="751"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val="sr-Cyrl-CS" w:eastAsia="en-US"/>
              </w:rPr>
              <w:t>10.</w:t>
            </w:r>
          </w:p>
        </w:tc>
        <w:tc>
          <w:tcPr>
            <w:tcW w:w="6762" w:type="dxa"/>
            <w:shd w:val="clear" w:color="auto" w:fill="auto"/>
            <w:vAlign w:val="center"/>
            <w:hideMark/>
          </w:tcPr>
          <w:p w:rsidR="00E54E3D" w:rsidRPr="00C80440" w:rsidRDefault="00E54E3D" w:rsidP="00E54E3D">
            <w:pPr>
              <w:suppressAutoHyphens w:val="0"/>
              <w:spacing w:after="200" w:line="276" w:lineRule="auto"/>
              <w:rPr>
                <w:rFonts w:eastAsia="Times New Roman"/>
                <w:color w:val="auto"/>
                <w:kern w:val="0"/>
                <w:lang w:val="sr-Cyrl-CS" w:eastAsia="en-US"/>
              </w:rPr>
            </w:pPr>
            <w:r w:rsidRPr="00C80440">
              <w:rPr>
                <w:rFonts w:eastAsia="Times New Roman"/>
                <w:color w:val="auto"/>
                <w:kern w:val="0"/>
                <w:lang w:val="ru-RU" w:eastAsia="en-US"/>
              </w:rPr>
              <w:t>Изјава о прибављању полисе осигурања</w:t>
            </w:r>
          </w:p>
        </w:tc>
        <w:tc>
          <w:tcPr>
            <w:tcW w:w="2268"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val="sr-Cyrl-CS" w:eastAsia="en-US"/>
              </w:rPr>
              <w:t>ОБРАЗАЦ БР. 10</w:t>
            </w:r>
          </w:p>
        </w:tc>
      </w:tr>
      <w:tr w:rsidR="00E54E3D" w:rsidRPr="00C80440" w:rsidTr="00C80440">
        <w:trPr>
          <w:trHeight w:hRule="exact" w:val="620"/>
        </w:trPr>
        <w:tc>
          <w:tcPr>
            <w:tcW w:w="751"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val="sr-Cyrl-CS" w:eastAsia="en-US"/>
              </w:rPr>
              <w:t>11.</w:t>
            </w:r>
          </w:p>
        </w:tc>
        <w:tc>
          <w:tcPr>
            <w:tcW w:w="6762" w:type="dxa"/>
            <w:shd w:val="clear" w:color="auto" w:fill="auto"/>
            <w:vAlign w:val="center"/>
            <w:hideMark/>
          </w:tcPr>
          <w:p w:rsidR="00E54E3D" w:rsidRPr="00C80440" w:rsidRDefault="00E54E3D" w:rsidP="00E54E3D">
            <w:pPr>
              <w:suppressAutoHyphens w:val="0"/>
              <w:spacing w:after="200" w:line="276" w:lineRule="auto"/>
              <w:rPr>
                <w:rFonts w:eastAsia="Times New Roman"/>
                <w:color w:val="auto"/>
                <w:kern w:val="0"/>
                <w:lang w:eastAsia="en-US"/>
              </w:rPr>
            </w:pPr>
            <w:r w:rsidRPr="00C80440">
              <w:rPr>
                <w:rFonts w:eastAsia="Times New Roman"/>
                <w:color w:val="auto"/>
                <w:kern w:val="0"/>
                <w:lang w:val="ru-RU" w:eastAsia="en-US"/>
              </w:rPr>
              <w:t>Изјава о расположивости техничке опреме</w:t>
            </w:r>
          </w:p>
        </w:tc>
        <w:tc>
          <w:tcPr>
            <w:tcW w:w="2268"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eastAsia="en-US"/>
              </w:rPr>
            </w:pPr>
            <w:r w:rsidRPr="00C80440">
              <w:rPr>
                <w:rFonts w:eastAsia="Times New Roman"/>
                <w:b/>
                <w:color w:val="auto"/>
                <w:kern w:val="0"/>
                <w:lang w:eastAsia="en-US"/>
              </w:rPr>
              <w:t>ОБРАЗАЦ БР. 11</w:t>
            </w:r>
          </w:p>
        </w:tc>
      </w:tr>
      <w:tr w:rsidR="00E54E3D" w:rsidRPr="00C80440" w:rsidTr="00C80440">
        <w:trPr>
          <w:trHeight w:hRule="exact" w:val="620"/>
        </w:trPr>
        <w:tc>
          <w:tcPr>
            <w:tcW w:w="751"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eastAsia="en-US"/>
              </w:rPr>
            </w:pPr>
            <w:r w:rsidRPr="00C80440">
              <w:rPr>
                <w:rFonts w:eastAsia="Times New Roman"/>
                <w:b/>
                <w:color w:val="auto"/>
                <w:kern w:val="0"/>
                <w:lang w:eastAsia="en-US"/>
              </w:rPr>
              <w:t>1</w:t>
            </w:r>
            <w:r w:rsidRPr="00C80440">
              <w:rPr>
                <w:rFonts w:eastAsia="Times New Roman"/>
                <w:b/>
                <w:color w:val="auto"/>
                <w:kern w:val="0"/>
                <w:lang w:val="sr-Cyrl-CS" w:eastAsia="en-US"/>
              </w:rPr>
              <w:t>2</w:t>
            </w:r>
            <w:r w:rsidRPr="00C80440">
              <w:rPr>
                <w:rFonts w:eastAsia="Times New Roman"/>
                <w:b/>
                <w:color w:val="auto"/>
                <w:kern w:val="0"/>
                <w:lang w:eastAsia="en-US"/>
              </w:rPr>
              <w:t>.</w:t>
            </w:r>
          </w:p>
        </w:tc>
        <w:tc>
          <w:tcPr>
            <w:tcW w:w="6762" w:type="dxa"/>
            <w:shd w:val="clear" w:color="auto" w:fill="auto"/>
            <w:vAlign w:val="center"/>
            <w:hideMark/>
          </w:tcPr>
          <w:p w:rsidR="00E54E3D" w:rsidRPr="00C80440" w:rsidRDefault="00E54E3D" w:rsidP="00E54E3D">
            <w:pPr>
              <w:suppressAutoHyphens w:val="0"/>
              <w:spacing w:after="200" w:line="276" w:lineRule="auto"/>
              <w:rPr>
                <w:rFonts w:eastAsia="Times New Roman"/>
                <w:color w:val="auto"/>
                <w:kern w:val="0"/>
                <w:lang w:eastAsia="en-US"/>
              </w:rPr>
            </w:pPr>
            <w:r w:rsidRPr="00C80440">
              <w:rPr>
                <w:rFonts w:eastAsia="Times New Roman"/>
                <w:color w:val="auto"/>
                <w:kern w:val="0"/>
                <w:lang w:val="ru-RU" w:eastAsia="en-US"/>
              </w:rPr>
              <w:t>Модел уговора</w:t>
            </w:r>
          </w:p>
        </w:tc>
        <w:tc>
          <w:tcPr>
            <w:tcW w:w="2268"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eastAsia="en-US"/>
              </w:rPr>
              <w:t>ОБРАЗАЦ БР. 1</w:t>
            </w:r>
            <w:r w:rsidRPr="00C80440">
              <w:rPr>
                <w:rFonts w:eastAsia="Times New Roman"/>
                <w:b/>
                <w:color w:val="auto"/>
                <w:kern w:val="0"/>
                <w:lang w:val="sr-Cyrl-CS" w:eastAsia="en-US"/>
              </w:rPr>
              <w:t>2</w:t>
            </w:r>
          </w:p>
        </w:tc>
      </w:tr>
      <w:tr w:rsidR="00E54E3D" w:rsidRPr="00C80440" w:rsidTr="00C80440">
        <w:trPr>
          <w:trHeight w:hRule="exact" w:val="620"/>
        </w:trPr>
        <w:tc>
          <w:tcPr>
            <w:tcW w:w="751"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val="sr-Cyrl-CS" w:eastAsia="en-US"/>
              </w:rPr>
              <w:t>13.</w:t>
            </w:r>
          </w:p>
        </w:tc>
        <w:tc>
          <w:tcPr>
            <w:tcW w:w="6762" w:type="dxa"/>
            <w:shd w:val="clear" w:color="auto" w:fill="auto"/>
            <w:vAlign w:val="center"/>
            <w:hideMark/>
          </w:tcPr>
          <w:p w:rsidR="00E54E3D" w:rsidRPr="00C80440" w:rsidRDefault="00E54E3D" w:rsidP="00E54E3D">
            <w:pPr>
              <w:suppressAutoHyphens w:val="0"/>
              <w:spacing w:after="200" w:line="276" w:lineRule="auto"/>
              <w:rPr>
                <w:rFonts w:eastAsia="Times New Roman"/>
                <w:color w:val="auto"/>
                <w:kern w:val="0"/>
                <w:lang w:val="ru-RU" w:eastAsia="en-US"/>
              </w:rPr>
            </w:pPr>
            <w:r w:rsidRPr="00C80440">
              <w:rPr>
                <w:rFonts w:eastAsia="Times New Roman"/>
                <w:color w:val="auto"/>
                <w:kern w:val="0"/>
                <w:lang w:val="ru-RU" w:eastAsia="en-US"/>
              </w:rPr>
              <w:t>Трошкови припреме понуде</w:t>
            </w:r>
          </w:p>
        </w:tc>
        <w:tc>
          <w:tcPr>
            <w:tcW w:w="2268"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val="sr-Cyrl-CS" w:eastAsia="en-US"/>
              </w:rPr>
              <w:t>ОБРАЗАЦ БР. 13</w:t>
            </w:r>
          </w:p>
        </w:tc>
      </w:tr>
      <w:tr w:rsidR="00E54E3D" w:rsidRPr="00C80440" w:rsidTr="00C80440">
        <w:trPr>
          <w:trHeight w:hRule="exact" w:val="620"/>
        </w:trPr>
        <w:tc>
          <w:tcPr>
            <w:tcW w:w="751"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val="sr-Cyrl-CS" w:eastAsia="en-US"/>
              </w:rPr>
              <w:t>14.</w:t>
            </w:r>
          </w:p>
        </w:tc>
        <w:tc>
          <w:tcPr>
            <w:tcW w:w="6762" w:type="dxa"/>
            <w:shd w:val="clear" w:color="auto" w:fill="auto"/>
            <w:vAlign w:val="center"/>
            <w:hideMark/>
          </w:tcPr>
          <w:p w:rsidR="00E54E3D" w:rsidRPr="00C80440" w:rsidRDefault="00E54E3D" w:rsidP="00E54E3D">
            <w:pPr>
              <w:suppressAutoHyphens w:val="0"/>
              <w:spacing w:after="200" w:line="276" w:lineRule="auto"/>
              <w:rPr>
                <w:rFonts w:eastAsia="Times New Roman"/>
                <w:color w:val="auto"/>
                <w:kern w:val="0"/>
                <w:lang w:val="ru-RU" w:eastAsia="en-US"/>
              </w:rPr>
            </w:pPr>
            <w:r w:rsidRPr="00C80440">
              <w:rPr>
                <w:rFonts w:eastAsia="Times New Roman"/>
                <w:color w:val="auto"/>
                <w:kern w:val="0"/>
                <w:lang w:val="ru-RU" w:eastAsia="en-US"/>
              </w:rPr>
              <w:t>Изјава о независној понуди</w:t>
            </w:r>
          </w:p>
        </w:tc>
        <w:tc>
          <w:tcPr>
            <w:tcW w:w="2268"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eastAsia="en-US"/>
              </w:rPr>
              <w:t xml:space="preserve">ОБРАЗАЦ БР. </w:t>
            </w:r>
            <w:r w:rsidRPr="00C80440">
              <w:rPr>
                <w:rFonts w:eastAsia="Times New Roman"/>
                <w:b/>
                <w:color w:val="auto"/>
                <w:kern w:val="0"/>
                <w:lang w:val="sr-Cyrl-CS" w:eastAsia="en-US"/>
              </w:rPr>
              <w:t>14</w:t>
            </w:r>
          </w:p>
        </w:tc>
      </w:tr>
      <w:tr w:rsidR="00E54E3D" w:rsidRPr="00C80440" w:rsidTr="00C80440">
        <w:trPr>
          <w:trHeight w:hRule="exact" w:val="620"/>
        </w:trPr>
        <w:tc>
          <w:tcPr>
            <w:tcW w:w="751"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val="sr-Cyrl-CS" w:eastAsia="en-US"/>
              </w:rPr>
              <w:t>15.</w:t>
            </w:r>
          </w:p>
        </w:tc>
        <w:tc>
          <w:tcPr>
            <w:tcW w:w="6762" w:type="dxa"/>
            <w:shd w:val="clear" w:color="auto" w:fill="auto"/>
            <w:vAlign w:val="center"/>
            <w:hideMark/>
          </w:tcPr>
          <w:p w:rsidR="00E54E3D" w:rsidRPr="00C80440" w:rsidRDefault="00E54E3D" w:rsidP="00E54E3D">
            <w:pPr>
              <w:suppressAutoHyphens w:val="0"/>
              <w:spacing w:after="200" w:line="276" w:lineRule="auto"/>
              <w:rPr>
                <w:rFonts w:eastAsia="Times New Roman"/>
                <w:color w:val="auto"/>
                <w:kern w:val="0"/>
                <w:lang w:val="ru-RU" w:eastAsia="en-US"/>
              </w:rPr>
            </w:pPr>
            <w:r w:rsidRPr="00C80440">
              <w:rPr>
                <w:rFonts w:eastAsia="Times New Roman"/>
                <w:color w:val="auto"/>
                <w:kern w:val="0"/>
                <w:lang w:val="ru-RU" w:eastAsia="en-US"/>
              </w:rPr>
              <w:t>Изјава понуђача о поштовању важећих прописа о заштити на раду, запошљавању и условима рада, заштити животне средине</w:t>
            </w:r>
          </w:p>
        </w:tc>
        <w:tc>
          <w:tcPr>
            <w:tcW w:w="2268" w:type="dxa"/>
            <w:shd w:val="clear" w:color="auto" w:fill="auto"/>
            <w:noWrap/>
            <w:vAlign w:val="center"/>
            <w:hideMark/>
          </w:tcPr>
          <w:p w:rsidR="00E54E3D" w:rsidRPr="00C80440" w:rsidRDefault="00E54E3D" w:rsidP="00E54E3D">
            <w:pPr>
              <w:suppressAutoHyphens w:val="0"/>
              <w:spacing w:after="200" w:line="276" w:lineRule="auto"/>
              <w:rPr>
                <w:rFonts w:eastAsia="Times New Roman"/>
                <w:b/>
                <w:color w:val="auto"/>
                <w:kern w:val="0"/>
                <w:lang w:val="sr-Cyrl-CS" w:eastAsia="en-US"/>
              </w:rPr>
            </w:pPr>
            <w:r w:rsidRPr="00C80440">
              <w:rPr>
                <w:rFonts w:eastAsia="Times New Roman"/>
                <w:b/>
                <w:color w:val="auto"/>
                <w:kern w:val="0"/>
                <w:lang w:val="sr-Cyrl-CS" w:eastAsia="en-US"/>
              </w:rPr>
              <w:t>ОБРАЗАЦ БР. 15</w:t>
            </w:r>
          </w:p>
        </w:tc>
      </w:tr>
      <w:tr w:rsidR="007F3DB7" w:rsidRPr="00C80440" w:rsidTr="00C80440">
        <w:trPr>
          <w:trHeight w:hRule="exact" w:val="620"/>
        </w:trPr>
        <w:tc>
          <w:tcPr>
            <w:tcW w:w="751" w:type="dxa"/>
            <w:shd w:val="clear" w:color="auto" w:fill="auto"/>
            <w:noWrap/>
            <w:vAlign w:val="center"/>
          </w:tcPr>
          <w:p w:rsidR="007F3DB7" w:rsidRPr="00C80440" w:rsidRDefault="007F3DB7" w:rsidP="00E54E3D">
            <w:pPr>
              <w:suppressAutoHyphens w:val="0"/>
              <w:spacing w:after="200" w:line="276" w:lineRule="auto"/>
              <w:rPr>
                <w:rFonts w:eastAsia="Times New Roman"/>
                <w:b/>
                <w:color w:val="auto"/>
                <w:kern w:val="0"/>
                <w:lang w:val="sr-Cyrl-CS" w:eastAsia="en-US"/>
              </w:rPr>
            </w:pPr>
            <w:r>
              <w:rPr>
                <w:rFonts w:eastAsia="Times New Roman"/>
                <w:b/>
                <w:color w:val="auto"/>
                <w:kern w:val="0"/>
                <w:lang w:val="sr-Cyrl-CS" w:eastAsia="en-US"/>
              </w:rPr>
              <w:t>16.</w:t>
            </w:r>
          </w:p>
        </w:tc>
        <w:tc>
          <w:tcPr>
            <w:tcW w:w="6762" w:type="dxa"/>
            <w:shd w:val="clear" w:color="auto" w:fill="auto"/>
            <w:vAlign w:val="center"/>
          </w:tcPr>
          <w:p w:rsidR="007F3DB7" w:rsidRPr="00C80440" w:rsidRDefault="007F3DB7" w:rsidP="00E54E3D">
            <w:pPr>
              <w:suppressAutoHyphens w:val="0"/>
              <w:spacing w:after="200" w:line="276" w:lineRule="auto"/>
              <w:rPr>
                <w:rFonts w:eastAsia="Times New Roman"/>
                <w:color w:val="auto"/>
                <w:kern w:val="0"/>
                <w:lang w:val="ru-RU" w:eastAsia="en-US"/>
              </w:rPr>
            </w:pPr>
            <w:r>
              <w:rPr>
                <w:rFonts w:eastAsia="Times New Roman"/>
                <w:color w:val="auto"/>
                <w:kern w:val="0"/>
                <w:lang w:val="ru-RU" w:eastAsia="en-US"/>
              </w:rPr>
              <w:t>Менично писмо-овлашћење</w:t>
            </w:r>
          </w:p>
        </w:tc>
        <w:tc>
          <w:tcPr>
            <w:tcW w:w="2268" w:type="dxa"/>
            <w:shd w:val="clear" w:color="auto" w:fill="auto"/>
            <w:noWrap/>
            <w:vAlign w:val="center"/>
          </w:tcPr>
          <w:p w:rsidR="007F3DB7" w:rsidRPr="00C80440" w:rsidRDefault="007F3DB7" w:rsidP="00E54E3D">
            <w:pPr>
              <w:suppressAutoHyphens w:val="0"/>
              <w:spacing w:after="200" w:line="276" w:lineRule="auto"/>
              <w:rPr>
                <w:rFonts w:eastAsia="Times New Roman"/>
                <w:b/>
                <w:color w:val="auto"/>
                <w:kern w:val="0"/>
                <w:lang w:val="sr-Cyrl-CS" w:eastAsia="en-US"/>
              </w:rPr>
            </w:pPr>
            <w:r>
              <w:rPr>
                <w:rFonts w:eastAsia="Times New Roman"/>
                <w:b/>
                <w:color w:val="auto"/>
                <w:kern w:val="0"/>
                <w:lang w:val="sr-Cyrl-CS" w:eastAsia="en-US"/>
              </w:rPr>
              <w:t>ОБРАЗАЦ БР. 16</w:t>
            </w:r>
          </w:p>
        </w:tc>
      </w:tr>
    </w:tbl>
    <w:p w:rsidR="00C80440" w:rsidRPr="00C80440" w:rsidRDefault="00C80440" w:rsidP="00C80440">
      <w:pPr>
        <w:suppressAutoHyphens w:val="0"/>
        <w:spacing w:after="200" w:line="240" w:lineRule="atLeast"/>
        <w:rPr>
          <w:rFonts w:eastAsia="Times New Roman"/>
          <w:b/>
          <w:color w:val="auto"/>
          <w:kern w:val="0"/>
          <w:lang w:val="ru-RU" w:eastAsia="en-US"/>
        </w:rPr>
      </w:pPr>
    </w:p>
    <w:p w:rsidR="00C80440" w:rsidRPr="00C80440" w:rsidRDefault="00C80440" w:rsidP="00C80440">
      <w:pPr>
        <w:keepNext/>
        <w:keepLines/>
        <w:suppressAutoHyphens w:val="0"/>
        <w:spacing w:line="276" w:lineRule="auto"/>
        <w:outlineLvl w:val="0"/>
        <w:rPr>
          <w:rFonts w:eastAsia="Calibri"/>
          <w:b/>
          <w:bCs/>
          <w:color w:val="auto"/>
          <w:kern w:val="0"/>
          <w:lang w:val="sr-Cyrl-CS" w:eastAsia="x-none"/>
        </w:rPr>
      </w:pPr>
      <w:r w:rsidRPr="00C80440">
        <w:rPr>
          <w:rFonts w:eastAsia="Calibri"/>
          <w:b/>
          <w:bCs/>
          <w:color w:val="auto"/>
          <w:kern w:val="0"/>
          <w:lang w:val="sr-Cyrl-CS" w:eastAsia="x-none"/>
        </w:rPr>
        <w:lastRenderedPageBreak/>
        <w:t>Образац 1.</w:t>
      </w:r>
    </w:p>
    <w:p w:rsidR="00C80440" w:rsidRPr="00C80440" w:rsidRDefault="00C80440" w:rsidP="00C80440">
      <w:pPr>
        <w:keepNext/>
        <w:keepLines/>
        <w:pBdr>
          <w:top w:val="dotted" w:sz="4" w:space="1" w:color="auto"/>
          <w:left w:val="dotted" w:sz="4" w:space="12" w:color="auto"/>
          <w:bottom w:val="dotted" w:sz="4" w:space="1" w:color="auto"/>
          <w:right w:val="dotted" w:sz="4" w:space="4" w:color="auto"/>
        </w:pBdr>
        <w:tabs>
          <w:tab w:val="right" w:pos="0"/>
        </w:tabs>
        <w:suppressAutoHyphens w:val="0"/>
        <w:spacing w:after="200" w:line="276" w:lineRule="auto"/>
        <w:jc w:val="center"/>
        <w:outlineLvl w:val="0"/>
        <w:rPr>
          <w:rFonts w:eastAsia="Times New Roman"/>
          <w:b/>
          <w:bCs/>
          <w:color w:val="auto"/>
          <w:kern w:val="0"/>
          <w:lang w:val="sr-Cyrl-CS" w:eastAsia="en-US"/>
        </w:rPr>
      </w:pPr>
      <w:r w:rsidRPr="00C80440">
        <w:rPr>
          <w:rFonts w:eastAsia="Times New Roman"/>
          <w:b/>
          <w:bCs/>
          <w:color w:val="auto"/>
          <w:kern w:val="0"/>
          <w:lang w:val="sr-Cyrl-CS" w:eastAsia="en-US"/>
        </w:rPr>
        <w:t>ОБРАЗАЦ ПОНУДЕ</w:t>
      </w:r>
    </w:p>
    <w:p w:rsidR="00C80440" w:rsidRPr="00AD058E" w:rsidRDefault="00C80440" w:rsidP="00C80440">
      <w:pPr>
        <w:suppressAutoHyphens w:val="0"/>
        <w:spacing w:line="276" w:lineRule="auto"/>
        <w:ind w:right="403"/>
        <w:jc w:val="center"/>
        <w:rPr>
          <w:rFonts w:eastAsia="Times New Roman"/>
          <w:b/>
          <w:color w:val="auto"/>
          <w:kern w:val="0"/>
          <w:lang w:val="sr-Cyrl-CS" w:eastAsia="en-US"/>
        </w:rPr>
      </w:pPr>
      <w:r w:rsidRPr="00AD058E">
        <w:rPr>
          <w:rFonts w:eastAsia="Times New Roman"/>
          <w:b/>
          <w:color w:val="auto"/>
          <w:kern w:val="0"/>
          <w:lang w:val="sr-Cyrl-CS" w:eastAsia="en-US"/>
        </w:rPr>
        <w:t>Понуда број ____________ од ___.___._______. године</w:t>
      </w:r>
    </w:p>
    <w:p w:rsidR="00AD058E" w:rsidRPr="00AD058E" w:rsidRDefault="00C80440" w:rsidP="00AD058E">
      <w:pPr>
        <w:suppressAutoHyphens w:val="0"/>
        <w:spacing w:line="276" w:lineRule="auto"/>
        <w:ind w:right="403"/>
        <w:jc w:val="center"/>
        <w:rPr>
          <w:rFonts w:eastAsia="Times New Roman"/>
          <w:b/>
          <w:color w:val="auto"/>
          <w:kern w:val="0"/>
          <w:lang w:val="sr-Cyrl-RS" w:eastAsia="en-US"/>
        </w:rPr>
      </w:pPr>
      <w:r w:rsidRPr="00AD058E">
        <w:rPr>
          <w:rFonts w:eastAsia="Times New Roman"/>
          <w:b/>
          <w:color w:val="auto"/>
          <w:kern w:val="0"/>
          <w:lang w:val="sr-Cyrl-CS" w:eastAsia="en-US"/>
        </w:rPr>
        <w:t xml:space="preserve">за јавну набавку </w:t>
      </w:r>
      <w:r w:rsidR="00AD058E" w:rsidRPr="00AD058E">
        <w:rPr>
          <w:rFonts w:eastAsia="Times New Roman"/>
          <w:b/>
          <w:color w:val="auto"/>
          <w:kern w:val="0"/>
          <w:lang w:val="sr-Cyrl-RS" w:eastAsia="en-US"/>
        </w:rPr>
        <w:t xml:space="preserve">Додатне услуге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 </w:t>
      </w:r>
    </w:p>
    <w:p w:rsidR="00C80440" w:rsidRPr="00AD058E" w:rsidRDefault="00AD058E" w:rsidP="00AD058E">
      <w:pPr>
        <w:suppressAutoHyphens w:val="0"/>
        <w:spacing w:line="276" w:lineRule="auto"/>
        <w:ind w:right="403"/>
        <w:jc w:val="center"/>
        <w:rPr>
          <w:rFonts w:eastAsia="Times New Roman"/>
          <w:b/>
          <w:color w:val="auto"/>
          <w:kern w:val="0"/>
          <w:lang w:val="sr-Cyrl-CS" w:eastAsia="en-US"/>
        </w:rPr>
      </w:pPr>
      <w:r w:rsidRPr="00AD058E">
        <w:rPr>
          <w:rFonts w:eastAsia="Times New Roman"/>
          <w:b/>
          <w:color w:val="auto"/>
          <w:kern w:val="0"/>
          <w:lang w:val="sr-Cyrl-RS" w:eastAsia="en-US"/>
        </w:rPr>
        <w:t>брoj ЈН 13/2016</w:t>
      </w:r>
    </w:p>
    <w:p w:rsidR="00C80440" w:rsidRPr="00C80440" w:rsidRDefault="00C80440" w:rsidP="00C80440">
      <w:pPr>
        <w:numPr>
          <w:ilvl w:val="0"/>
          <w:numId w:val="32"/>
        </w:numPr>
        <w:suppressAutoHyphens w:val="0"/>
        <w:spacing w:after="200" w:line="240" w:lineRule="auto"/>
        <w:ind w:left="426" w:right="403"/>
        <w:rPr>
          <w:rFonts w:eastAsia="Times New Roman"/>
          <w:color w:val="auto"/>
          <w:kern w:val="0"/>
          <w:lang w:val="sr-Cyrl-CS" w:eastAsia="en-US"/>
        </w:rPr>
      </w:pPr>
      <w:r w:rsidRPr="00C80440">
        <w:rPr>
          <w:rFonts w:eastAsia="Times New Roman"/>
          <w:color w:val="auto"/>
          <w:kern w:val="0"/>
          <w:lang w:val="sr-Cyrl-CS" w:eastAsia="en-US"/>
        </w:rPr>
        <w:t xml:space="preserve">Општи подаци о:  понуђачу / понуђачу из групе понуђача / подизвођачу: </w:t>
      </w:r>
    </w:p>
    <w:p w:rsidR="00C80440" w:rsidRPr="00C80440" w:rsidRDefault="00C80440" w:rsidP="00C80440">
      <w:pPr>
        <w:tabs>
          <w:tab w:val="left" w:pos="2760"/>
        </w:tabs>
        <w:suppressAutoHyphens w:val="0"/>
        <w:spacing w:after="200" w:line="240" w:lineRule="auto"/>
        <w:ind w:right="403"/>
        <w:rPr>
          <w:rFonts w:eastAsia="Times New Roman"/>
          <w:color w:val="auto"/>
          <w:kern w:val="0"/>
          <w:lang w:val="sr-Cyrl-CS" w:eastAsia="en-US"/>
        </w:rPr>
      </w:pPr>
      <w:r w:rsidRPr="00C80440">
        <w:rPr>
          <w:rFonts w:eastAsia="Times New Roman"/>
          <w:color w:val="auto"/>
          <w:kern w:val="0"/>
          <w:lang w:val="sr-Cyrl-CS" w:eastAsia="en-US"/>
        </w:rPr>
        <w:t>Скраћени назив:________________________________________________</w:t>
      </w:r>
    </w:p>
    <w:p w:rsidR="00C80440" w:rsidRPr="00C80440" w:rsidRDefault="00C80440" w:rsidP="00C80440">
      <w:pPr>
        <w:tabs>
          <w:tab w:val="left" w:pos="2760"/>
        </w:tabs>
        <w:suppressAutoHyphens w:val="0"/>
        <w:spacing w:after="200" w:line="240" w:lineRule="auto"/>
        <w:ind w:right="403"/>
        <w:rPr>
          <w:rFonts w:eastAsia="Times New Roman"/>
          <w:color w:val="auto"/>
          <w:kern w:val="0"/>
          <w:lang w:val="sr-Cyrl-CS" w:eastAsia="en-US"/>
        </w:rPr>
      </w:pPr>
      <w:r w:rsidRPr="00C80440">
        <w:rPr>
          <w:rFonts w:eastAsia="Times New Roman"/>
          <w:color w:val="auto"/>
          <w:kern w:val="0"/>
          <w:lang w:val="sr-Cyrl-CS" w:eastAsia="en-US"/>
        </w:rPr>
        <w:t>Седиште и адреса: _________________________________________________________</w:t>
      </w:r>
    </w:p>
    <w:p w:rsidR="00C80440" w:rsidRPr="00C80440" w:rsidRDefault="00C80440" w:rsidP="00C80440">
      <w:pPr>
        <w:tabs>
          <w:tab w:val="left" w:pos="1980"/>
        </w:tabs>
        <w:suppressAutoHyphens w:val="0"/>
        <w:spacing w:after="200" w:line="240" w:lineRule="auto"/>
        <w:ind w:right="403"/>
        <w:rPr>
          <w:rFonts w:eastAsia="Times New Roman"/>
          <w:color w:val="auto"/>
          <w:kern w:val="0"/>
          <w:lang w:val="sr-Cyrl-CS" w:eastAsia="en-US"/>
        </w:rPr>
      </w:pPr>
      <w:r w:rsidRPr="00C80440">
        <w:rPr>
          <w:rFonts w:eastAsia="Times New Roman"/>
          <w:color w:val="auto"/>
          <w:kern w:val="0"/>
          <w:lang w:val="sr-Cyrl-CS" w:eastAsia="en-US"/>
        </w:rPr>
        <w:t>Матични број:_________________ПИБ: ______________________</w:t>
      </w:r>
    </w:p>
    <w:p w:rsidR="00C80440" w:rsidRPr="00C80440" w:rsidRDefault="00C80440" w:rsidP="00C80440">
      <w:pPr>
        <w:tabs>
          <w:tab w:val="left" w:pos="1980"/>
        </w:tabs>
        <w:suppressAutoHyphens w:val="0"/>
        <w:spacing w:after="200" w:line="240" w:lineRule="auto"/>
        <w:ind w:right="403"/>
        <w:rPr>
          <w:rFonts w:eastAsia="Times New Roman"/>
          <w:color w:val="auto"/>
          <w:kern w:val="0"/>
          <w:lang w:val="sr-Cyrl-CS" w:eastAsia="en-US"/>
        </w:rPr>
      </w:pPr>
      <w:r w:rsidRPr="00C80440">
        <w:rPr>
          <w:rFonts w:eastAsia="Times New Roman"/>
          <w:color w:val="auto"/>
          <w:kern w:val="0"/>
          <w:lang w:val="sr-Cyrl-CS" w:eastAsia="en-US"/>
        </w:rPr>
        <w:t>Особа за контакт: _________________________________________</w:t>
      </w:r>
    </w:p>
    <w:p w:rsidR="00C80440" w:rsidRPr="00C80440" w:rsidRDefault="00C80440" w:rsidP="00C80440">
      <w:pPr>
        <w:tabs>
          <w:tab w:val="left" w:pos="1980"/>
        </w:tabs>
        <w:suppressAutoHyphens w:val="0"/>
        <w:spacing w:after="200" w:line="240" w:lineRule="auto"/>
        <w:ind w:right="403"/>
        <w:rPr>
          <w:rFonts w:eastAsia="Times New Roman"/>
          <w:color w:val="auto"/>
          <w:kern w:val="0"/>
          <w:u w:val="single"/>
          <w:lang w:val="sr-Cyrl-CS" w:eastAsia="en-US"/>
        </w:rPr>
      </w:pPr>
      <w:r w:rsidRPr="00C80440">
        <w:rPr>
          <w:rFonts w:eastAsia="Times New Roman"/>
          <w:color w:val="auto"/>
          <w:kern w:val="0"/>
          <w:lang w:val="sr-Cyrl-CS" w:eastAsia="en-US"/>
        </w:rPr>
        <w:t xml:space="preserve">а) понуђач који наступа самостално  б) понуђач – носилац посла в) понуђач из групе понуђача г) подизвођач  </w:t>
      </w:r>
      <w:r w:rsidRPr="00C80440">
        <w:rPr>
          <w:rFonts w:eastAsia="Times New Roman"/>
          <w:color w:val="auto"/>
          <w:kern w:val="0"/>
          <w:u w:val="single"/>
          <w:lang w:val="sr-Cyrl-CS" w:eastAsia="en-US"/>
        </w:rPr>
        <w:t>(заокружити)</w:t>
      </w:r>
    </w:p>
    <w:p w:rsidR="00C80440" w:rsidRPr="00C80440" w:rsidRDefault="00C80440" w:rsidP="00C80440">
      <w:pPr>
        <w:tabs>
          <w:tab w:val="left" w:pos="2760"/>
        </w:tabs>
        <w:suppressAutoHyphens w:val="0"/>
        <w:spacing w:after="200" w:line="240" w:lineRule="auto"/>
        <w:ind w:right="403"/>
        <w:rPr>
          <w:rFonts w:eastAsia="Times New Roman"/>
          <w:b/>
          <w:color w:val="auto"/>
          <w:kern w:val="0"/>
          <w:lang w:val="sr-Cyrl-CS" w:eastAsia="en-US"/>
        </w:rPr>
      </w:pPr>
    </w:p>
    <w:p w:rsidR="00C80440" w:rsidRPr="00C80440" w:rsidRDefault="00C80440" w:rsidP="00C80440">
      <w:pPr>
        <w:tabs>
          <w:tab w:val="left" w:pos="2760"/>
        </w:tabs>
        <w:suppressAutoHyphens w:val="0"/>
        <w:spacing w:after="200" w:line="240" w:lineRule="auto"/>
        <w:ind w:right="403"/>
        <w:rPr>
          <w:rFonts w:eastAsia="Times New Roman"/>
          <w:color w:val="auto"/>
          <w:kern w:val="0"/>
          <w:lang w:val="sr-Cyrl-CS" w:eastAsia="en-US"/>
        </w:rPr>
      </w:pPr>
      <w:r w:rsidRPr="00C80440">
        <w:rPr>
          <w:rFonts w:eastAsia="Times New Roman"/>
          <w:color w:val="auto"/>
          <w:kern w:val="0"/>
          <w:lang w:val="sr-Cyrl-CS" w:eastAsia="en-US"/>
        </w:rPr>
        <w:t>Скраћени назив:_________________________________________________</w:t>
      </w:r>
    </w:p>
    <w:p w:rsidR="00C80440" w:rsidRPr="00C80440" w:rsidRDefault="00C80440" w:rsidP="00C80440">
      <w:pPr>
        <w:tabs>
          <w:tab w:val="left" w:pos="2760"/>
        </w:tabs>
        <w:suppressAutoHyphens w:val="0"/>
        <w:spacing w:after="200" w:line="240" w:lineRule="auto"/>
        <w:ind w:right="403"/>
        <w:rPr>
          <w:rFonts w:eastAsia="Times New Roman"/>
          <w:color w:val="auto"/>
          <w:kern w:val="0"/>
          <w:lang w:val="sr-Cyrl-CS" w:eastAsia="en-US"/>
        </w:rPr>
      </w:pPr>
      <w:r w:rsidRPr="00C80440">
        <w:rPr>
          <w:rFonts w:eastAsia="Times New Roman"/>
          <w:color w:val="auto"/>
          <w:kern w:val="0"/>
          <w:lang w:val="sr-Cyrl-CS" w:eastAsia="en-US"/>
        </w:rPr>
        <w:t>Седиште и адреса: _________________________________________________________</w:t>
      </w:r>
    </w:p>
    <w:p w:rsidR="00C80440" w:rsidRPr="00C80440" w:rsidRDefault="00C80440" w:rsidP="00C80440">
      <w:pPr>
        <w:tabs>
          <w:tab w:val="left" w:pos="1980"/>
        </w:tabs>
        <w:suppressAutoHyphens w:val="0"/>
        <w:spacing w:after="200" w:line="240" w:lineRule="auto"/>
        <w:ind w:right="403"/>
        <w:rPr>
          <w:rFonts w:eastAsia="Times New Roman"/>
          <w:color w:val="auto"/>
          <w:kern w:val="0"/>
          <w:lang w:val="sr-Cyrl-CS" w:eastAsia="en-US"/>
        </w:rPr>
      </w:pPr>
      <w:r w:rsidRPr="00C80440">
        <w:rPr>
          <w:rFonts w:eastAsia="Times New Roman"/>
          <w:color w:val="auto"/>
          <w:kern w:val="0"/>
          <w:lang w:val="sr-Cyrl-CS" w:eastAsia="en-US"/>
        </w:rPr>
        <w:t>Матични број:_________________ПИБ: ______________________</w:t>
      </w:r>
    </w:p>
    <w:p w:rsidR="00C80440" w:rsidRPr="00C80440" w:rsidRDefault="00C80440" w:rsidP="00C80440">
      <w:pPr>
        <w:tabs>
          <w:tab w:val="left" w:pos="1980"/>
        </w:tabs>
        <w:suppressAutoHyphens w:val="0"/>
        <w:spacing w:after="200" w:line="240" w:lineRule="auto"/>
        <w:ind w:right="403"/>
        <w:rPr>
          <w:rFonts w:eastAsia="Times New Roman"/>
          <w:color w:val="auto"/>
          <w:kern w:val="0"/>
          <w:lang w:val="sr-Cyrl-CS" w:eastAsia="en-US"/>
        </w:rPr>
      </w:pPr>
      <w:r w:rsidRPr="00C80440">
        <w:rPr>
          <w:rFonts w:eastAsia="Times New Roman"/>
          <w:color w:val="auto"/>
          <w:kern w:val="0"/>
          <w:lang w:val="sr-Cyrl-CS" w:eastAsia="en-US"/>
        </w:rPr>
        <w:t>Особа за контакт: _________________________________________</w:t>
      </w:r>
    </w:p>
    <w:p w:rsidR="00C80440" w:rsidRPr="00C80440" w:rsidRDefault="00C80440" w:rsidP="00C80440">
      <w:pPr>
        <w:tabs>
          <w:tab w:val="left" w:pos="1980"/>
        </w:tabs>
        <w:suppressAutoHyphens w:val="0"/>
        <w:spacing w:after="200" w:line="240" w:lineRule="auto"/>
        <w:ind w:right="403"/>
        <w:rPr>
          <w:rFonts w:eastAsia="Times New Roman"/>
          <w:b/>
          <w:color w:val="auto"/>
          <w:kern w:val="0"/>
          <w:u w:val="single"/>
          <w:lang w:val="sr-Cyrl-CS" w:eastAsia="en-US"/>
        </w:rPr>
      </w:pPr>
      <w:r w:rsidRPr="00C80440">
        <w:rPr>
          <w:rFonts w:eastAsia="Times New Roman"/>
          <w:color w:val="auto"/>
          <w:kern w:val="0"/>
          <w:lang w:val="sr-Cyrl-CS" w:eastAsia="en-US"/>
        </w:rPr>
        <w:t xml:space="preserve">а) понуђач који наступа самостално  б) понуђач – носилац посла в) понуђач из групе понуђача г) подизвођач  </w:t>
      </w:r>
      <w:r w:rsidRPr="00C80440">
        <w:rPr>
          <w:rFonts w:eastAsia="Times New Roman"/>
          <w:b/>
          <w:color w:val="auto"/>
          <w:kern w:val="0"/>
          <w:u w:val="single"/>
          <w:lang w:val="sr-Cyrl-CS" w:eastAsia="en-US"/>
        </w:rPr>
        <w:t>(</w:t>
      </w:r>
      <w:r w:rsidRPr="00C80440">
        <w:rPr>
          <w:rFonts w:eastAsia="Times New Roman"/>
          <w:color w:val="auto"/>
          <w:kern w:val="0"/>
          <w:u w:val="single"/>
          <w:lang w:val="sr-Cyrl-CS" w:eastAsia="en-US"/>
        </w:rPr>
        <w:t>заокружити</w:t>
      </w:r>
      <w:r w:rsidRPr="00C80440">
        <w:rPr>
          <w:rFonts w:eastAsia="Times New Roman"/>
          <w:b/>
          <w:color w:val="auto"/>
          <w:kern w:val="0"/>
          <w:u w:val="single"/>
          <w:lang w:val="sr-Cyrl-CS" w:eastAsia="en-US"/>
        </w:rPr>
        <w:t>)</w:t>
      </w:r>
    </w:p>
    <w:p w:rsidR="00C80440" w:rsidRPr="00C80440" w:rsidRDefault="00C80440" w:rsidP="00C80440">
      <w:pPr>
        <w:tabs>
          <w:tab w:val="left" w:pos="2760"/>
        </w:tabs>
        <w:suppressAutoHyphens w:val="0"/>
        <w:spacing w:after="200" w:line="240" w:lineRule="auto"/>
        <w:ind w:right="403"/>
        <w:rPr>
          <w:rFonts w:eastAsia="Times New Roman"/>
          <w:b/>
          <w:color w:val="auto"/>
          <w:kern w:val="0"/>
          <w:lang w:val="sr-Cyrl-CS" w:eastAsia="en-US"/>
        </w:rPr>
      </w:pPr>
    </w:p>
    <w:p w:rsidR="00C80440" w:rsidRPr="00C80440" w:rsidRDefault="00C80440" w:rsidP="00C80440">
      <w:pPr>
        <w:tabs>
          <w:tab w:val="left" w:pos="2760"/>
        </w:tabs>
        <w:suppressAutoHyphens w:val="0"/>
        <w:spacing w:after="200" w:line="240" w:lineRule="auto"/>
        <w:ind w:right="403"/>
        <w:rPr>
          <w:rFonts w:eastAsia="Times New Roman"/>
          <w:color w:val="auto"/>
          <w:kern w:val="0"/>
          <w:lang w:val="sr-Cyrl-CS" w:eastAsia="en-US"/>
        </w:rPr>
      </w:pPr>
      <w:r w:rsidRPr="00C80440">
        <w:rPr>
          <w:rFonts w:eastAsia="Times New Roman"/>
          <w:color w:val="auto"/>
          <w:kern w:val="0"/>
          <w:lang w:val="sr-Cyrl-CS" w:eastAsia="en-US"/>
        </w:rPr>
        <w:t>Скраћени назив:_________________________________________________</w:t>
      </w:r>
    </w:p>
    <w:p w:rsidR="00C80440" w:rsidRPr="00C80440" w:rsidRDefault="00C80440" w:rsidP="00C80440">
      <w:pPr>
        <w:tabs>
          <w:tab w:val="left" w:pos="2760"/>
        </w:tabs>
        <w:suppressAutoHyphens w:val="0"/>
        <w:spacing w:after="200" w:line="240" w:lineRule="auto"/>
        <w:ind w:right="403"/>
        <w:rPr>
          <w:rFonts w:eastAsia="Times New Roman"/>
          <w:color w:val="auto"/>
          <w:kern w:val="0"/>
          <w:lang w:val="sr-Cyrl-CS" w:eastAsia="en-US"/>
        </w:rPr>
      </w:pPr>
      <w:r w:rsidRPr="00C80440">
        <w:rPr>
          <w:rFonts w:eastAsia="Times New Roman"/>
          <w:color w:val="auto"/>
          <w:kern w:val="0"/>
          <w:lang w:val="sr-Cyrl-CS" w:eastAsia="en-US"/>
        </w:rPr>
        <w:t>Седиште и адреса: _________________________________________________________</w:t>
      </w:r>
    </w:p>
    <w:p w:rsidR="00C80440" w:rsidRPr="00C80440" w:rsidRDefault="00C80440" w:rsidP="00C80440">
      <w:pPr>
        <w:tabs>
          <w:tab w:val="left" w:pos="1980"/>
        </w:tabs>
        <w:suppressAutoHyphens w:val="0"/>
        <w:spacing w:after="200" w:line="240" w:lineRule="auto"/>
        <w:ind w:right="403"/>
        <w:rPr>
          <w:rFonts w:eastAsia="Times New Roman"/>
          <w:color w:val="auto"/>
          <w:kern w:val="0"/>
          <w:lang w:val="sr-Cyrl-CS" w:eastAsia="en-US"/>
        </w:rPr>
      </w:pPr>
      <w:r w:rsidRPr="00C80440">
        <w:rPr>
          <w:rFonts w:eastAsia="Times New Roman"/>
          <w:color w:val="auto"/>
          <w:kern w:val="0"/>
          <w:lang w:val="sr-Cyrl-CS" w:eastAsia="en-US"/>
        </w:rPr>
        <w:t>Матични број:_________________ПИБ: ______________________</w:t>
      </w:r>
    </w:p>
    <w:p w:rsidR="00C80440" w:rsidRPr="00C80440" w:rsidRDefault="00C80440" w:rsidP="00C80440">
      <w:pPr>
        <w:tabs>
          <w:tab w:val="left" w:pos="1980"/>
        </w:tabs>
        <w:suppressAutoHyphens w:val="0"/>
        <w:spacing w:after="200" w:line="240" w:lineRule="auto"/>
        <w:ind w:right="403"/>
        <w:rPr>
          <w:rFonts w:eastAsia="Times New Roman"/>
          <w:color w:val="auto"/>
          <w:kern w:val="0"/>
          <w:lang w:val="sr-Cyrl-CS" w:eastAsia="en-US"/>
        </w:rPr>
      </w:pPr>
      <w:r w:rsidRPr="00C80440">
        <w:rPr>
          <w:rFonts w:eastAsia="Times New Roman"/>
          <w:color w:val="auto"/>
          <w:kern w:val="0"/>
          <w:lang w:val="sr-Cyrl-CS" w:eastAsia="en-US"/>
        </w:rPr>
        <w:t>Особа за контакт: _________________________________________</w:t>
      </w:r>
    </w:p>
    <w:p w:rsidR="00C80440" w:rsidRPr="00C80440" w:rsidRDefault="00C80440" w:rsidP="00C80440">
      <w:pPr>
        <w:tabs>
          <w:tab w:val="left" w:pos="1980"/>
        </w:tabs>
        <w:suppressAutoHyphens w:val="0"/>
        <w:spacing w:after="200" w:line="240" w:lineRule="auto"/>
        <w:ind w:right="403"/>
        <w:rPr>
          <w:rFonts w:eastAsia="Times New Roman"/>
          <w:b/>
          <w:color w:val="auto"/>
          <w:kern w:val="0"/>
          <w:u w:val="single"/>
          <w:lang w:val="sr-Cyrl-CS" w:eastAsia="en-US"/>
        </w:rPr>
      </w:pPr>
      <w:r w:rsidRPr="00C80440">
        <w:rPr>
          <w:rFonts w:eastAsia="Times New Roman"/>
          <w:color w:val="auto"/>
          <w:kern w:val="0"/>
          <w:lang w:val="sr-Cyrl-CS" w:eastAsia="en-US"/>
        </w:rPr>
        <w:t xml:space="preserve">а) понуђач који наступа самостално  б) понуђач – носилац посла в) понуђач из групе понуђача г) подизвођач  </w:t>
      </w:r>
      <w:r w:rsidRPr="00C80440">
        <w:rPr>
          <w:rFonts w:eastAsia="Times New Roman"/>
          <w:b/>
          <w:color w:val="auto"/>
          <w:kern w:val="0"/>
          <w:u w:val="single"/>
          <w:lang w:val="sr-Cyrl-CS" w:eastAsia="en-US"/>
        </w:rPr>
        <w:t>(</w:t>
      </w:r>
      <w:r w:rsidRPr="00C80440">
        <w:rPr>
          <w:rFonts w:eastAsia="Times New Roman"/>
          <w:color w:val="auto"/>
          <w:kern w:val="0"/>
          <w:u w:val="single"/>
          <w:lang w:val="sr-Cyrl-CS" w:eastAsia="en-US"/>
        </w:rPr>
        <w:t>заокружити</w:t>
      </w:r>
      <w:r w:rsidRPr="00C80440">
        <w:rPr>
          <w:rFonts w:eastAsia="Times New Roman"/>
          <w:b/>
          <w:color w:val="auto"/>
          <w:kern w:val="0"/>
          <w:u w:val="single"/>
          <w:lang w:val="sr-Cyrl-CS" w:eastAsia="en-US"/>
        </w:rPr>
        <w:t>)</w:t>
      </w:r>
    </w:p>
    <w:p w:rsidR="00C80440" w:rsidRPr="00C80440" w:rsidRDefault="00C80440" w:rsidP="00C80440">
      <w:pPr>
        <w:tabs>
          <w:tab w:val="left" w:pos="1980"/>
        </w:tabs>
        <w:suppressAutoHyphens w:val="0"/>
        <w:spacing w:after="200" w:line="240" w:lineRule="auto"/>
        <w:ind w:right="403"/>
        <w:jc w:val="both"/>
        <w:rPr>
          <w:rFonts w:eastAsia="Times New Roman"/>
          <w:i/>
          <w:color w:val="auto"/>
          <w:kern w:val="0"/>
          <w:lang w:val="sr-Cyrl-CS" w:eastAsia="en-US"/>
        </w:rPr>
      </w:pPr>
      <w:r w:rsidRPr="00C80440">
        <w:rPr>
          <w:rFonts w:eastAsia="Times New Roman"/>
          <w:b/>
          <w:i/>
          <w:color w:val="auto"/>
          <w:kern w:val="0"/>
          <w:u w:val="single"/>
          <w:lang w:val="sr-Cyrl-CS" w:eastAsia="en-US"/>
        </w:rPr>
        <w:t xml:space="preserve">НАПОМЕНА: </w:t>
      </w:r>
      <w:r w:rsidRPr="00C80440">
        <w:rPr>
          <w:rFonts w:eastAsia="Times New Roman"/>
          <w:i/>
          <w:color w:val="auto"/>
          <w:kern w:val="0"/>
          <w:lang w:val="sr-Cyrl-CS" w:eastAsia="en-US"/>
        </w:rPr>
        <w:t>Образац копирати у потребном броју примерака у случају већег броја понуђача из групе понуђача или подизвођача.</w:t>
      </w:r>
    </w:p>
    <w:p w:rsidR="00C80440" w:rsidRPr="00C80440" w:rsidRDefault="00C80440" w:rsidP="00AD058E">
      <w:pPr>
        <w:numPr>
          <w:ilvl w:val="0"/>
          <w:numId w:val="32"/>
        </w:numPr>
        <w:suppressAutoHyphens w:val="0"/>
        <w:spacing w:line="360" w:lineRule="auto"/>
        <w:ind w:left="426"/>
        <w:rPr>
          <w:rFonts w:eastAsia="Times New Roman"/>
          <w:color w:val="auto"/>
          <w:kern w:val="0"/>
          <w:lang w:val="sr-Cyrl-CS" w:eastAsia="en-US"/>
        </w:rPr>
      </w:pPr>
      <w:r w:rsidRPr="00C80440">
        <w:rPr>
          <w:rFonts w:eastAsia="Times New Roman"/>
          <w:bCs/>
          <w:color w:val="auto"/>
          <w:kern w:val="0"/>
          <w:lang w:eastAsia="en-US"/>
        </w:rPr>
        <w:lastRenderedPageBreak/>
        <w:t>Понуду број ______________ од ___.___._____. године подносимо</w:t>
      </w:r>
    </w:p>
    <w:p w:rsidR="00C80440" w:rsidRDefault="00C80440" w:rsidP="00AD058E">
      <w:pPr>
        <w:tabs>
          <w:tab w:val="left" w:pos="2760"/>
        </w:tabs>
        <w:suppressAutoHyphens w:val="0"/>
        <w:spacing w:line="360" w:lineRule="auto"/>
        <w:rPr>
          <w:rFonts w:eastAsia="Times New Roman"/>
          <w:color w:val="auto"/>
          <w:kern w:val="0"/>
          <w:lang w:val="sr-Cyrl-CS" w:eastAsia="en-US"/>
        </w:rPr>
      </w:pPr>
      <w:r w:rsidRPr="00C80440">
        <w:rPr>
          <w:rFonts w:eastAsia="Times New Roman"/>
          <w:b/>
          <w:color w:val="auto"/>
          <w:kern w:val="0"/>
          <w:lang w:val="sr-Cyrl-CS" w:eastAsia="en-US"/>
        </w:rPr>
        <w:t>а)</w:t>
      </w:r>
      <w:r w:rsidRPr="00C80440">
        <w:rPr>
          <w:rFonts w:eastAsia="Times New Roman"/>
          <w:color w:val="auto"/>
          <w:kern w:val="0"/>
          <w:lang w:val="sr-Cyrl-CS" w:eastAsia="en-US"/>
        </w:rPr>
        <w:t xml:space="preserve"> самостално                   </w:t>
      </w:r>
      <w:r w:rsidRPr="00C80440">
        <w:rPr>
          <w:rFonts w:eastAsia="Times New Roman"/>
          <w:b/>
          <w:color w:val="auto"/>
          <w:kern w:val="0"/>
          <w:lang w:val="sr-Cyrl-CS" w:eastAsia="en-US"/>
        </w:rPr>
        <w:t>б)</w:t>
      </w:r>
      <w:r w:rsidRPr="00C80440">
        <w:rPr>
          <w:rFonts w:eastAsia="Times New Roman"/>
          <w:color w:val="auto"/>
          <w:kern w:val="0"/>
          <w:lang w:val="sr-Cyrl-CS" w:eastAsia="en-US"/>
        </w:rPr>
        <w:t xml:space="preserve"> као заједничку понуду                </w:t>
      </w:r>
      <w:r w:rsidRPr="00C80440">
        <w:rPr>
          <w:rFonts w:eastAsia="Times New Roman"/>
          <w:b/>
          <w:color w:val="auto"/>
          <w:kern w:val="0"/>
          <w:lang w:val="sr-Cyrl-CS" w:eastAsia="en-US"/>
        </w:rPr>
        <w:t>ц)</w:t>
      </w:r>
      <w:r w:rsidRPr="00C80440">
        <w:rPr>
          <w:rFonts w:eastAsia="Times New Roman"/>
          <w:color w:val="auto"/>
          <w:kern w:val="0"/>
          <w:lang w:val="sr-Cyrl-CS" w:eastAsia="en-US"/>
        </w:rPr>
        <w:t xml:space="preserve"> са подизвођачем</w:t>
      </w:r>
    </w:p>
    <w:p w:rsidR="00B643F6" w:rsidRPr="00C80440" w:rsidRDefault="00B643F6" w:rsidP="00AD058E">
      <w:pPr>
        <w:tabs>
          <w:tab w:val="left" w:pos="2760"/>
        </w:tabs>
        <w:suppressAutoHyphens w:val="0"/>
        <w:spacing w:line="360" w:lineRule="auto"/>
        <w:rPr>
          <w:rFonts w:eastAsia="Times New Roman"/>
          <w:color w:val="auto"/>
          <w:kern w:val="0"/>
          <w:lang w:val="sr-Cyrl-CS" w:eastAsia="en-US"/>
        </w:rPr>
      </w:pPr>
    </w:p>
    <w:tbl>
      <w:tblPr>
        <w:tblpPr w:leftFromText="180" w:rightFromText="180" w:vertAnchor="text" w:horzAnchor="margin" w:tblpX="-34" w:tblpY="182"/>
        <w:tblW w:w="9341" w:type="dxa"/>
        <w:tblLayout w:type="fixed"/>
        <w:tblLook w:val="0000" w:firstRow="0" w:lastRow="0" w:firstColumn="0" w:lastColumn="0" w:noHBand="0" w:noVBand="0"/>
      </w:tblPr>
      <w:tblGrid>
        <w:gridCol w:w="3006"/>
        <w:gridCol w:w="6335"/>
      </w:tblGrid>
      <w:tr w:rsidR="00C80440" w:rsidRPr="00C80440" w:rsidTr="00AD058E">
        <w:trPr>
          <w:trHeight w:val="555"/>
        </w:trPr>
        <w:tc>
          <w:tcPr>
            <w:tcW w:w="3006" w:type="dxa"/>
            <w:tcBorders>
              <w:top w:val="single" w:sz="4" w:space="0" w:color="000000"/>
              <w:left w:val="single" w:sz="4" w:space="0" w:color="000000"/>
              <w:bottom w:val="single" w:sz="4" w:space="0" w:color="000000"/>
            </w:tcBorders>
            <w:shd w:val="clear" w:color="auto" w:fill="auto"/>
            <w:vAlign w:val="center"/>
          </w:tcPr>
          <w:p w:rsidR="00C80440" w:rsidRPr="00C80440" w:rsidRDefault="00C80440" w:rsidP="00C80440">
            <w:pPr>
              <w:suppressAutoHyphens w:val="0"/>
              <w:spacing w:after="200" w:line="276" w:lineRule="auto"/>
              <w:rPr>
                <w:rFonts w:eastAsia="TimesNewRomanPSMT"/>
                <w:b/>
                <w:bCs/>
                <w:color w:val="auto"/>
                <w:kern w:val="0"/>
                <w:lang w:val="ru-RU" w:eastAsia="en-US"/>
              </w:rPr>
            </w:pPr>
            <w:r w:rsidRPr="00C80440">
              <w:rPr>
                <w:rFonts w:eastAsia="TimesNewRomanPSMT"/>
                <w:b/>
                <w:bCs/>
                <w:color w:val="auto"/>
                <w:kern w:val="0"/>
                <w:lang w:val="ru-RU" w:eastAsia="en-US"/>
              </w:rPr>
              <w:t>Укупна цена без ПДВ</w:t>
            </w:r>
          </w:p>
        </w:tc>
        <w:tc>
          <w:tcPr>
            <w:tcW w:w="6335" w:type="dxa"/>
            <w:tcBorders>
              <w:top w:val="single" w:sz="4" w:space="0" w:color="000000"/>
              <w:left w:val="single" w:sz="4" w:space="0" w:color="000000"/>
              <w:bottom w:val="single" w:sz="4" w:space="0" w:color="000000"/>
              <w:right w:val="single" w:sz="4" w:space="0" w:color="000000"/>
            </w:tcBorders>
            <w:shd w:val="clear" w:color="auto" w:fill="auto"/>
          </w:tcPr>
          <w:p w:rsidR="00C80440" w:rsidRPr="00C80440" w:rsidRDefault="00C80440" w:rsidP="00C80440">
            <w:pPr>
              <w:suppressAutoHyphens w:val="0"/>
              <w:spacing w:after="200" w:line="276" w:lineRule="auto"/>
              <w:rPr>
                <w:rFonts w:eastAsia="TimesNewRomanPSMT"/>
                <w:bCs/>
                <w:color w:val="FF0000"/>
                <w:kern w:val="0"/>
                <w:lang w:val="ru-RU" w:eastAsia="en-US"/>
              </w:rPr>
            </w:pPr>
          </w:p>
        </w:tc>
      </w:tr>
      <w:tr w:rsidR="00C80440" w:rsidRPr="00C80440" w:rsidTr="00C80440">
        <w:trPr>
          <w:trHeight w:val="425"/>
        </w:trPr>
        <w:tc>
          <w:tcPr>
            <w:tcW w:w="9341" w:type="dxa"/>
            <w:gridSpan w:val="2"/>
            <w:tcBorders>
              <w:top w:val="single" w:sz="4" w:space="0" w:color="000000"/>
              <w:left w:val="single" w:sz="4" w:space="0" w:color="000000"/>
              <w:bottom w:val="single" w:sz="4" w:space="0" w:color="000000"/>
              <w:right w:val="single" w:sz="4" w:space="0" w:color="000000"/>
            </w:tcBorders>
            <w:shd w:val="clear" w:color="auto" w:fill="auto"/>
          </w:tcPr>
          <w:p w:rsidR="00C80440" w:rsidRPr="00C80440" w:rsidRDefault="00C80440" w:rsidP="00C80440">
            <w:pPr>
              <w:suppressAutoHyphens w:val="0"/>
              <w:snapToGrid w:val="0"/>
              <w:spacing w:after="200" w:line="276" w:lineRule="auto"/>
              <w:rPr>
                <w:rFonts w:eastAsia="TimesNewRomanPSMT"/>
                <w:bCs/>
                <w:color w:val="FF0000"/>
                <w:kern w:val="0"/>
                <w:lang w:val="ru-RU" w:eastAsia="en-US"/>
              </w:rPr>
            </w:pPr>
            <w:r w:rsidRPr="00C80440">
              <w:rPr>
                <w:rFonts w:eastAsia="TimesNewRomanPSMT"/>
                <w:bCs/>
                <w:color w:val="auto"/>
                <w:kern w:val="0"/>
                <w:lang w:val="ru-RU" w:eastAsia="en-US"/>
              </w:rPr>
              <w:t>Словима:</w:t>
            </w:r>
          </w:p>
        </w:tc>
      </w:tr>
      <w:tr w:rsidR="00C80440" w:rsidRPr="00C80440" w:rsidTr="00AD058E">
        <w:trPr>
          <w:trHeight w:val="601"/>
        </w:trPr>
        <w:tc>
          <w:tcPr>
            <w:tcW w:w="3006" w:type="dxa"/>
            <w:tcBorders>
              <w:top w:val="single" w:sz="4" w:space="0" w:color="000000"/>
              <w:left w:val="single" w:sz="4" w:space="0" w:color="000000"/>
              <w:bottom w:val="single" w:sz="4" w:space="0" w:color="000000"/>
            </w:tcBorders>
            <w:shd w:val="clear" w:color="auto" w:fill="auto"/>
            <w:vAlign w:val="center"/>
          </w:tcPr>
          <w:p w:rsidR="00C80440" w:rsidRPr="00C80440" w:rsidRDefault="00C80440" w:rsidP="00C80440">
            <w:pPr>
              <w:suppressAutoHyphens w:val="0"/>
              <w:spacing w:after="200" w:line="276" w:lineRule="auto"/>
              <w:rPr>
                <w:rFonts w:eastAsia="TimesNewRomanPSMT"/>
                <w:b/>
                <w:bCs/>
                <w:color w:val="auto"/>
                <w:kern w:val="0"/>
                <w:lang w:val="ru-RU" w:eastAsia="en-US"/>
              </w:rPr>
            </w:pPr>
            <w:r w:rsidRPr="00C80440">
              <w:rPr>
                <w:rFonts w:eastAsia="TimesNewRomanPSMT"/>
                <w:b/>
                <w:bCs/>
                <w:color w:val="auto"/>
                <w:kern w:val="0"/>
                <w:lang w:val="ru-RU" w:eastAsia="en-US"/>
              </w:rPr>
              <w:t>ПДВ</w:t>
            </w:r>
          </w:p>
        </w:tc>
        <w:tc>
          <w:tcPr>
            <w:tcW w:w="6335" w:type="dxa"/>
            <w:tcBorders>
              <w:top w:val="single" w:sz="4" w:space="0" w:color="000000"/>
              <w:left w:val="single" w:sz="4" w:space="0" w:color="000000"/>
              <w:bottom w:val="single" w:sz="4" w:space="0" w:color="000000"/>
              <w:right w:val="single" w:sz="4" w:space="0" w:color="000000"/>
            </w:tcBorders>
            <w:shd w:val="clear" w:color="auto" w:fill="auto"/>
          </w:tcPr>
          <w:p w:rsidR="00C80440" w:rsidRPr="00C80440" w:rsidRDefault="00C80440" w:rsidP="00C80440">
            <w:pPr>
              <w:suppressAutoHyphens w:val="0"/>
              <w:snapToGrid w:val="0"/>
              <w:spacing w:after="200" w:line="276" w:lineRule="auto"/>
              <w:rPr>
                <w:rFonts w:eastAsia="TimesNewRomanPSMT"/>
                <w:bCs/>
                <w:color w:val="FF0000"/>
                <w:kern w:val="0"/>
                <w:lang w:val="ru-RU" w:eastAsia="en-US"/>
              </w:rPr>
            </w:pPr>
          </w:p>
        </w:tc>
      </w:tr>
      <w:tr w:rsidR="00C80440" w:rsidRPr="00C80440" w:rsidTr="00AD058E">
        <w:trPr>
          <w:trHeight w:val="598"/>
        </w:trPr>
        <w:tc>
          <w:tcPr>
            <w:tcW w:w="9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0440" w:rsidRPr="00C80440" w:rsidRDefault="00C80440" w:rsidP="00C80440">
            <w:pPr>
              <w:suppressAutoHyphens w:val="0"/>
              <w:snapToGrid w:val="0"/>
              <w:spacing w:after="200" w:line="276" w:lineRule="auto"/>
              <w:rPr>
                <w:rFonts w:eastAsia="TimesNewRomanPSMT"/>
                <w:bCs/>
                <w:color w:val="auto"/>
                <w:kern w:val="0"/>
                <w:lang w:val="ru-RU" w:eastAsia="en-US"/>
              </w:rPr>
            </w:pPr>
            <w:r w:rsidRPr="00C80440">
              <w:rPr>
                <w:rFonts w:eastAsia="TimesNewRomanPSMT"/>
                <w:bCs/>
                <w:color w:val="auto"/>
                <w:kern w:val="0"/>
                <w:lang w:val="ru-RU" w:eastAsia="en-US"/>
              </w:rPr>
              <w:t>Словима:</w:t>
            </w:r>
          </w:p>
        </w:tc>
      </w:tr>
      <w:tr w:rsidR="00C80440" w:rsidRPr="00C80440" w:rsidTr="00AD058E">
        <w:trPr>
          <w:trHeight w:val="517"/>
        </w:trPr>
        <w:tc>
          <w:tcPr>
            <w:tcW w:w="3006" w:type="dxa"/>
            <w:tcBorders>
              <w:top w:val="single" w:sz="4" w:space="0" w:color="000000"/>
              <w:left w:val="single" w:sz="4" w:space="0" w:color="000000"/>
              <w:bottom w:val="single" w:sz="4" w:space="0" w:color="000000"/>
            </w:tcBorders>
            <w:shd w:val="clear" w:color="auto" w:fill="auto"/>
            <w:vAlign w:val="center"/>
          </w:tcPr>
          <w:p w:rsidR="00C80440" w:rsidRPr="00C80440" w:rsidRDefault="00C80440" w:rsidP="00C80440">
            <w:pPr>
              <w:suppressAutoHyphens w:val="0"/>
              <w:spacing w:after="200" w:line="276" w:lineRule="auto"/>
              <w:rPr>
                <w:rFonts w:eastAsia="TimesNewRomanPSMT"/>
                <w:b/>
                <w:bCs/>
                <w:color w:val="auto"/>
                <w:kern w:val="0"/>
                <w:lang w:val="ru-RU" w:eastAsia="en-US"/>
              </w:rPr>
            </w:pPr>
            <w:r w:rsidRPr="00C80440">
              <w:rPr>
                <w:rFonts w:eastAsia="TimesNewRomanPSMT"/>
                <w:b/>
                <w:bCs/>
                <w:color w:val="auto"/>
                <w:kern w:val="0"/>
                <w:lang w:val="ru-RU" w:eastAsia="en-US"/>
              </w:rPr>
              <w:t>Укупна цена са ПДВ</w:t>
            </w:r>
          </w:p>
        </w:tc>
        <w:tc>
          <w:tcPr>
            <w:tcW w:w="6335" w:type="dxa"/>
            <w:tcBorders>
              <w:top w:val="single" w:sz="4" w:space="0" w:color="000000"/>
              <w:left w:val="single" w:sz="4" w:space="0" w:color="000000"/>
              <w:bottom w:val="single" w:sz="4" w:space="0" w:color="000000"/>
              <w:right w:val="single" w:sz="4" w:space="0" w:color="000000"/>
            </w:tcBorders>
            <w:shd w:val="clear" w:color="auto" w:fill="auto"/>
          </w:tcPr>
          <w:p w:rsidR="00C80440" w:rsidRPr="00C80440" w:rsidRDefault="00C80440" w:rsidP="00C80440">
            <w:pPr>
              <w:suppressAutoHyphens w:val="0"/>
              <w:snapToGrid w:val="0"/>
              <w:spacing w:after="200" w:line="276" w:lineRule="auto"/>
              <w:rPr>
                <w:rFonts w:eastAsia="TimesNewRomanPSMT"/>
                <w:bCs/>
                <w:color w:val="FF0000"/>
                <w:kern w:val="0"/>
                <w:lang w:val="ru-RU" w:eastAsia="en-US"/>
              </w:rPr>
            </w:pPr>
          </w:p>
        </w:tc>
      </w:tr>
      <w:tr w:rsidR="00C80440" w:rsidRPr="00C80440" w:rsidTr="00C80440">
        <w:trPr>
          <w:trHeight w:val="404"/>
        </w:trPr>
        <w:tc>
          <w:tcPr>
            <w:tcW w:w="9341" w:type="dxa"/>
            <w:gridSpan w:val="2"/>
            <w:tcBorders>
              <w:top w:val="single" w:sz="4" w:space="0" w:color="000000"/>
              <w:left w:val="single" w:sz="4" w:space="0" w:color="000000"/>
              <w:bottom w:val="single" w:sz="4" w:space="0" w:color="000000"/>
              <w:right w:val="single" w:sz="4" w:space="0" w:color="000000"/>
            </w:tcBorders>
            <w:shd w:val="clear" w:color="auto" w:fill="auto"/>
          </w:tcPr>
          <w:p w:rsidR="00C80440" w:rsidRPr="00C80440" w:rsidRDefault="00C80440" w:rsidP="00C80440">
            <w:pPr>
              <w:suppressAutoHyphens w:val="0"/>
              <w:snapToGrid w:val="0"/>
              <w:spacing w:after="200" w:line="276" w:lineRule="auto"/>
              <w:rPr>
                <w:rFonts w:eastAsia="TimesNewRomanPSMT"/>
                <w:bCs/>
                <w:color w:val="FF0000"/>
                <w:kern w:val="0"/>
                <w:lang w:val="ru-RU" w:eastAsia="en-US"/>
              </w:rPr>
            </w:pPr>
            <w:r w:rsidRPr="00C80440">
              <w:rPr>
                <w:rFonts w:eastAsia="TimesNewRomanPSMT"/>
                <w:bCs/>
                <w:color w:val="auto"/>
                <w:kern w:val="0"/>
                <w:lang w:val="ru-RU" w:eastAsia="en-US"/>
              </w:rPr>
              <w:t>Словима:</w:t>
            </w:r>
          </w:p>
        </w:tc>
      </w:tr>
      <w:tr w:rsidR="00C80440" w:rsidRPr="00C80440" w:rsidTr="00C80440">
        <w:trPr>
          <w:trHeight w:val="428"/>
        </w:trPr>
        <w:tc>
          <w:tcPr>
            <w:tcW w:w="9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0440" w:rsidRPr="00C80440" w:rsidRDefault="00C80440" w:rsidP="00C80440">
            <w:pPr>
              <w:suppressAutoHyphens w:val="0"/>
              <w:spacing w:line="276" w:lineRule="auto"/>
              <w:contextualSpacing/>
              <w:rPr>
                <w:rFonts w:eastAsia="Times New Roman"/>
                <w:color w:val="auto"/>
                <w:kern w:val="0"/>
                <w:lang w:val="sr-Cyrl-CS" w:eastAsia="en-US"/>
              </w:rPr>
            </w:pPr>
            <w:r w:rsidRPr="00C80440">
              <w:rPr>
                <w:rFonts w:eastAsia="Times New Roman"/>
                <w:color w:val="auto"/>
                <w:kern w:val="0"/>
                <w:lang w:val="sr-Cyrl-CS" w:eastAsia="en-US"/>
              </w:rPr>
              <w:t>Важење понуде износи ____ дана од дана отварања понуда (најмање 60 (шездесет) дана)</w:t>
            </w:r>
          </w:p>
        </w:tc>
      </w:tr>
      <w:tr w:rsidR="00C80440" w:rsidRPr="00C80440" w:rsidTr="00C80440">
        <w:trPr>
          <w:trHeight w:val="832"/>
        </w:trPr>
        <w:tc>
          <w:tcPr>
            <w:tcW w:w="3006" w:type="dxa"/>
            <w:tcBorders>
              <w:top w:val="single" w:sz="4" w:space="0" w:color="000000"/>
              <w:left w:val="single" w:sz="4" w:space="0" w:color="000000"/>
              <w:bottom w:val="single" w:sz="4" w:space="0" w:color="000000"/>
            </w:tcBorders>
            <w:shd w:val="clear" w:color="auto" w:fill="auto"/>
            <w:vAlign w:val="center"/>
          </w:tcPr>
          <w:p w:rsidR="00C80440" w:rsidRPr="00C80440" w:rsidRDefault="00C80440" w:rsidP="00C80440">
            <w:pPr>
              <w:suppressAutoHyphens w:val="0"/>
              <w:spacing w:line="276" w:lineRule="auto"/>
              <w:rPr>
                <w:rFonts w:eastAsia="TimesNewRomanPSMT"/>
                <w:bCs/>
                <w:color w:val="auto"/>
                <w:kern w:val="0"/>
                <w:lang w:val="ru-RU" w:eastAsia="en-US"/>
              </w:rPr>
            </w:pPr>
            <w:r w:rsidRPr="00C80440">
              <w:rPr>
                <w:rFonts w:eastAsia="TimesNewRomanPSMT"/>
                <w:b/>
                <w:bCs/>
                <w:color w:val="auto"/>
                <w:kern w:val="0"/>
                <w:lang w:val="ru-RU" w:eastAsia="en-US"/>
              </w:rPr>
              <w:t xml:space="preserve">Аванс </w:t>
            </w:r>
            <w:r w:rsidR="00AD058E">
              <w:rPr>
                <w:rFonts w:eastAsia="Times New Roman"/>
                <w:b/>
                <w:color w:val="auto"/>
                <w:kern w:val="0"/>
                <w:lang w:val="sr-Cyrl-CS" w:eastAsia="en-US"/>
              </w:rPr>
              <w:t>_____</w:t>
            </w:r>
            <w:r w:rsidRPr="00C80440">
              <w:rPr>
                <w:rFonts w:eastAsia="Times New Roman"/>
                <w:b/>
                <w:color w:val="auto"/>
                <w:kern w:val="0"/>
                <w:lang w:val="sr-Cyrl-CS" w:eastAsia="en-US"/>
              </w:rPr>
              <w:t>%, односно у динарима:</w:t>
            </w:r>
          </w:p>
        </w:tc>
        <w:tc>
          <w:tcPr>
            <w:tcW w:w="6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440" w:rsidRPr="00C80440" w:rsidRDefault="00C80440" w:rsidP="00C80440">
            <w:pPr>
              <w:suppressAutoHyphens w:val="0"/>
              <w:snapToGrid w:val="0"/>
              <w:spacing w:line="360" w:lineRule="auto"/>
              <w:rPr>
                <w:rFonts w:eastAsia="TimesNewRomanPSMT"/>
                <w:bCs/>
                <w:color w:val="auto"/>
                <w:kern w:val="0"/>
                <w:lang w:val="ru-RU" w:eastAsia="en-US"/>
              </w:rPr>
            </w:pPr>
          </w:p>
        </w:tc>
      </w:tr>
      <w:tr w:rsidR="00C80440" w:rsidRPr="00C80440" w:rsidTr="00C80440">
        <w:trPr>
          <w:trHeight w:val="629"/>
        </w:trPr>
        <w:tc>
          <w:tcPr>
            <w:tcW w:w="93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80440" w:rsidRPr="00C80440" w:rsidRDefault="00C80440" w:rsidP="00C80440">
            <w:pPr>
              <w:suppressAutoHyphens w:val="0"/>
              <w:snapToGrid w:val="0"/>
              <w:spacing w:line="240" w:lineRule="auto"/>
              <w:jc w:val="both"/>
              <w:rPr>
                <w:rFonts w:eastAsia="Times New Roman"/>
                <w:color w:val="auto"/>
                <w:kern w:val="0"/>
                <w:lang w:val="sr-Cyrl-CS" w:eastAsia="en-US"/>
              </w:rPr>
            </w:pPr>
            <w:r w:rsidRPr="00C80440">
              <w:rPr>
                <w:rFonts w:eastAsia="Times New Roman"/>
                <w:color w:val="auto"/>
                <w:kern w:val="0"/>
                <w:lang w:val="sr-Cyrl-CS" w:eastAsia="en-US"/>
              </w:rPr>
              <w:t>Укупна уговорена вредност услуге исплатиће се путем авансног рачуна, оверених привремених месечних ситуација и оверене окончане ситуације, у складу са уговореном динамиком плаћања.</w:t>
            </w:r>
            <w:r w:rsidRPr="00C80440">
              <w:rPr>
                <w:rFonts w:eastAsia="Times New Roman"/>
                <w:color w:val="auto"/>
                <w:kern w:val="0"/>
                <w:lang w:val="sr-Cyrl-CS" w:eastAsia="en-US"/>
              </w:rPr>
              <w:tab/>
            </w:r>
          </w:p>
        </w:tc>
      </w:tr>
    </w:tbl>
    <w:p w:rsidR="00C80440" w:rsidRDefault="00C80440" w:rsidP="00C80440">
      <w:pPr>
        <w:suppressAutoHyphens w:val="0"/>
        <w:spacing w:after="200" w:line="240" w:lineRule="atLeast"/>
        <w:ind w:left="644"/>
        <w:contextualSpacing/>
        <w:jc w:val="both"/>
        <w:rPr>
          <w:rFonts w:eastAsia="Times New Roman"/>
          <w:color w:val="auto"/>
          <w:kern w:val="0"/>
          <w:lang w:val="sr-Cyrl-CS" w:eastAsia="en-US"/>
        </w:rPr>
      </w:pPr>
    </w:p>
    <w:p w:rsidR="00B643F6" w:rsidRPr="00C80440" w:rsidRDefault="00B643F6" w:rsidP="00C80440">
      <w:pPr>
        <w:suppressAutoHyphens w:val="0"/>
        <w:spacing w:after="200" w:line="240" w:lineRule="atLeast"/>
        <w:ind w:left="644"/>
        <w:contextualSpacing/>
        <w:jc w:val="both"/>
        <w:rPr>
          <w:rFonts w:eastAsia="Times New Roman"/>
          <w:color w:val="auto"/>
          <w:kern w:val="0"/>
          <w:lang w:val="sr-Cyrl-CS" w:eastAsia="en-US"/>
        </w:rPr>
      </w:pPr>
    </w:p>
    <w:p w:rsidR="00C80440" w:rsidRDefault="00C80440" w:rsidP="00C80440">
      <w:pPr>
        <w:numPr>
          <w:ilvl w:val="0"/>
          <w:numId w:val="32"/>
        </w:numPr>
        <w:suppressAutoHyphens w:val="0"/>
        <w:spacing w:after="200" w:line="240" w:lineRule="atLeast"/>
        <w:ind w:left="644"/>
        <w:contextualSpacing/>
        <w:jc w:val="both"/>
        <w:rPr>
          <w:rFonts w:eastAsia="Times New Roman"/>
          <w:color w:val="auto"/>
          <w:kern w:val="0"/>
          <w:lang w:val="sr-Cyrl-CS" w:eastAsia="en-US"/>
        </w:rPr>
      </w:pPr>
      <w:r w:rsidRPr="00C80440">
        <w:rPr>
          <w:rFonts w:eastAsia="Times New Roman"/>
          <w:color w:val="auto"/>
          <w:kern w:val="0"/>
          <w:lang w:val="sr-Cyrl-CS" w:eastAsia="en-US"/>
        </w:rPr>
        <w:t>Подаци о подизвођачу:</w:t>
      </w:r>
    </w:p>
    <w:p w:rsidR="00B643F6" w:rsidRPr="00C80440" w:rsidRDefault="00B643F6" w:rsidP="00B643F6">
      <w:pPr>
        <w:suppressAutoHyphens w:val="0"/>
        <w:spacing w:after="200" w:line="240" w:lineRule="atLeast"/>
        <w:ind w:left="644"/>
        <w:contextualSpacing/>
        <w:jc w:val="both"/>
        <w:rPr>
          <w:rFonts w:eastAsia="Times New Roman"/>
          <w:color w:val="auto"/>
          <w:kern w:val="0"/>
          <w:lang w:val="sr-Cyrl-CS" w:eastAsia="en-US"/>
        </w:rPr>
      </w:pPr>
    </w:p>
    <w:tbl>
      <w:tblPr>
        <w:tblpPr w:leftFromText="181" w:rightFromText="181" w:vertAnchor="text" w:horzAnchor="margin" w:tblpY="149"/>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2487"/>
        <w:gridCol w:w="2072"/>
        <w:gridCol w:w="1889"/>
      </w:tblGrid>
      <w:tr w:rsidR="00C80440" w:rsidRPr="00C80440" w:rsidTr="00C80440">
        <w:trPr>
          <w:trHeight w:val="576"/>
        </w:trPr>
        <w:tc>
          <w:tcPr>
            <w:tcW w:w="2897" w:type="dxa"/>
            <w:vAlign w:val="center"/>
          </w:tcPr>
          <w:p w:rsidR="00C80440" w:rsidRPr="00C80440" w:rsidRDefault="00C80440" w:rsidP="00C80440">
            <w:pPr>
              <w:suppressAutoHyphens w:val="0"/>
              <w:spacing w:after="200" w:line="240" w:lineRule="auto"/>
              <w:jc w:val="center"/>
              <w:rPr>
                <w:rFonts w:eastAsia="Times New Roman"/>
                <w:bCs/>
                <w:color w:val="auto"/>
                <w:kern w:val="0"/>
                <w:lang w:val="sr-Cyrl-CS" w:eastAsia="en-US"/>
              </w:rPr>
            </w:pPr>
            <w:r w:rsidRPr="00C80440">
              <w:rPr>
                <w:rFonts w:eastAsia="Times New Roman"/>
                <w:bCs/>
                <w:color w:val="auto"/>
                <w:kern w:val="0"/>
                <w:lang w:val="sr-Cyrl-CS" w:eastAsia="en-US"/>
              </w:rPr>
              <w:t>Назив подизвођача</w:t>
            </w:r>
          </w:p>
        </w:tc>
        <w:tc>
          <w:tcPr>
            <w:tcW w:w="2487" w:type="dxa"/>
            <w:vAlign w:val="center"/>
          </w:tcPr>
          <w:p w:rsidR="00C80440" w:rsidRPr="00C80440" w:rsidRDefault="00C80440" w:rsidP="00C80440">
            <w:pPr>
              <w:suppressAutoHyphens w:val="0"/>
              <w:spacing w:after="200" w:line="240" w:lineRule="auto"/>
              <w:jc w:val="center"/>
              <w:rPr>
                <w:rFonts w:eastAsia="Times New Roman"/>
                <w:bCs/>
                <w:color w:val="auto"/>
                <w:kern w:val="0"/>
                <w:lang w:val="sr-Cyrl-CS" w:eastAsia="en-US"/>
              </w:rPr>
            </w:pPr>
            <w:r w:rsidRPr="00C80440">
              <w:rPr>
                <w:rFonts w:eastAsia="Times New Roman"/>
                <w:bCs/>
                <w:color w:val="auto"/>
                <w:kern w:val="0"/>
                <w:lang w:val="sr-Cyrl-CS" w:eastAsia="en-US"/>
              </w:rPr>
              <w:t>Позиција коју врши</w:t>
            </w:r>
          </w:p>
        </w:tc>
        <w:tc>
          <w:tcPr>
            <w:tcW w:w="2072" w:type="dxa"/>
            <w:vAlign w:val="center"/>
          </w:tcPr>
          <w:p w:rsidR="00C80440" w:rsidRPr="00C80440" w:rsidRDefault="00C80440" w:rsidP="00C80440">
            <w:pPr>
              <w:suppressAutoHyphens w:val="0"/>
              <w:spacing w:after="200" w:line="240" w:lineRule="auto"/>
              <w:jc w:val="center"/>
              <w:rPr>
                <w:rFonts w:eastAsia="Times New Roman"/>
                <w:bCs/>
                <w:color w:val="auto"/>
                <w:kern w:val="0"/>
                <w:lang w:val="sr-Cyrl-CS" w:eastAsia="en-US"/>
              </w:rPr>
            </w:pPr>
            <w:r w:rsidRPr="00C80440">
              <w:rPr>
                <w:rFonts w:eastAsia="Times New Roman"/>
                <w:bCs/>
                <w:color w:val="auto"/>
                <w:kern w:val="0"/>
                <w:lang w:val="sr-Cyrl-CS" w:eastAsia="en-US"/>
              </w:rPr>
              <w:t>Вредност услуге са ПДВ</w:t>
            </w:r>
          </w:p>
        </w:tc>
        <w:tc>
          <w:tcPr>
            <w:tcW w:w="1889" w:type="dxa"/>
            <w:vAlign w:val="center"/>
          </w:tcPr>
          <w:p w:rsidR="00C80440" w:rsidRPr="00C80440" w:rsidRDefault="00C80440" w:rsidP="00C80440">
            <w:pPr>
              <w:suppressAutoHyphens w:val="0"/>
              <w:spacing w:after="200" w:line="240" w:lineRule="auto"/>
              <w:jc w:val="center"/>
              <w:rPr>
                <w:rFonts w:eastAsia="Times New Roman"/>
                <w:bCs/>
                <w:color w:val="auto"/>
                <w:kern w:val="0"/>
                <w:lang w:val="sr-Cyrl-CS" w:eastAsia="en-US"/>
              </w:rPr>
            </w:pPr>
            <w:r w:rsidRPr="00C80440">
              <w:rPr>
                <w:rFonts w:eastAsia="Times New Roman"/>
                <w:bCs/>
                <w:color w:val="auto"/>
                <w:kern w:val="0"/>
                <w:lang w:val="sr-Cyrl-CS" w:eastAsia="en-US"/>
              </w:rPr>
              <w:t>Проценат укупне вредности набавке који ће извршити подизвођач:</w:t>
            </w:r>
          </w:p>
        </w:tc>
      </w:tr>
      <w:tr w:rsidR="00C80440" w:rsidRPr="00C80440" w:rsidTr="00C80440">
        <w:trPr>
          <w:trHeight w:val="472"/>
        </w:trPr>
        <w:tc>
          <w:tcPr>
            <w:tcW w:w="2897" w:type="dxa"/>
          </w:tcPr>
          <w:p w:rsidR="00C80440" w:rsidRPr="00C80440" w:rsidRDefault="00C80440" w:rsidP="00C80440">
            <w:pPr>
              <w:suppressAutoHyphens w:val="0"/>
              <w:spacing w:after="200" w:line="360" w:lineRule="auto"/>
              <w:rPr>
                <w:rFonts w:eastAsia="Times New Roman"/>
                <w:b/>
                <w:bCs/>
                <w:color w:val="auto"/>
                <w:kern w:val="0"/>
                <w:lang w:val="sr-Cyrl-CS" w:eastAsia="en-US"/>
              </w:rPr>
            </w:pPr>
          </w:p>
        </w:tc>
        <w:tc>
          <w:tcPr>
            <w:tcW w:w="2487" w:type="dxa"/>
          </w:tcPr>
          <w:p w:rsidR="00C80440" w:rsidRPr="00C80440" w:rsidRDefault="00C80440" w:rsidP="00C80440">
            <w:pPr>
              <w:suppressAutoHyphens w:val="0"/>
              <w:spacing w:after="200" w:line="360" w:lineRule="auto"/>
              <w:rPr>
                <w:rFonts w:eastAsia="Times New Roman"/>
                <w:b/>
                <w:bCs/>
                <w:color w:val="auto"/>
                <w:kern w:val="0"/>
                <w:lang w:val="sr-Cyrl-CS" w:eastAsia="en-US"/>
              </w:rPr>
            </w:pPr>
          </w:p>
        </w:tc>
        <w:tc>
          <w:tcPr>
            <w:tcW w:w="2072" w:type="dxa"/>
          </w:tcPr>
          <w:p w:rsidR="00C80440" w:rsidRPr="00C80440" w:rsidRDefault="00C80440" w:rsidP="00C80440">
            <w:pPr>
              <w:suppressAutoHyphens w:val="0"/>
              <w:spacing w:after="200" w:line="360" w:lineRule="auto"/>
              <w:rPr>
                <w:rFonts w:eastAsia="Times New Roman"/>
                <w:b/>
                <w:bCs/>
                <w:color w:val="auto"/>
                <w:kern w:val="0"/>
                <w:lang w:val="sr-Cyrl-CS" w:eastAsia="en-US"/>
              </w:rPr>
            </w:pPr>
          </w:p>
        </w:tc>
        <w:tc>
          <w:tcPr>
            <w:tcW w:w="1889" w:type="dxa"/>
          </w:tcPr>
          <w:p w:rsidR="00C80440" w:rsidRPr="00C80440" w:rsidRDefault="00C80440" w:rsidP="00C80440">
            <w:pPr>
              <w:suppressAutoHyphens w:val="0"/>
              <w:spacing w:after="200" w:line="360" w:lineRule="auto"/>
              <w:rPr>
                <w:rFonts w:eastAsia="Times New Roman"/>
                <w:b/>
                <w:bCs/>
                <w:color w:val="auto"/>
                <w:kern w:val="0"/>
                <w:lang w:val="sr-Cyrl-CS" w:eastAsia="en-US"/>
              </w:rPr>
            </w:pPr>
          </w:p>
        </w:tc>
      </w:tr>
      <w:tr w:rsidR="00C80440" w:rsidRPr="00C80440" w:rsidTr="00C80440">
        <w:trPr>
          <w:trHeight w:val="424"/>
        </w:trPr>
        <w:tc>
          <w:tcPr>
            <w:tcW w:w="2897" w:type="dxa"/>
          </w:tcPr>
          <w:p w:rsidR="00C80440" w:rsidRPr="00C80440" w:rsidRDefault="00C80440" w:rsidP="00C80440">
            <w:pPr>
              <w:suppressAutoHyphens w:val="0"/>
              <w:spacing w:after="200" w:line="360" w:lineRule="auto"/>
              <w:rPr>
                <w:rFonts w:eastAsia="Times New Roman"/>
                <w:b/>
                <w:bCs/>
                <w:color w:val="auto"/>
                <w:kern w:val="0"/>
                <w:lang w:val="sr-Cyrl-CS" w:eastAsia="en-US"/>
              </w:rPr>
            </w:pPr>
          </w:p>
        </w:tc>
        <w:tc>
          <w:tcPr>
            <w:tcW w:w="2487" w:type="dxa"/>
          </w:tcPr>
          <w:p w:rsidR="00C80440" w:rsidRPr="00C80440" w:rsidRDefault="00C80440" w:rsidP="00C80440">
            <w:pPr>
              <w:suppressAutoHyphens w:val="0"/>
              <w:spacing w:after="200" w:line="360" w:lineRule="auto"/>
              <w:rPr>
                <w:rFonts w:eastAsia="Times New Roman"/>
                <w:b/>
                <w:bCs/>
                <w:color w:val="auto"/>
                <w:kern w:val="0"/>
                <w:lang w:val="sr-Cyrl-CS" w:eastAsia="en-US"/>
              </w:rPr>
            </w:pPr>
          </w:p>
        </w:tc>
        <w:tc>
          <w:tcPr>
            <w:tcW w:w="2072" w:type="dxa"/>
          </w:tcPr>
          <w:p w:rsidR="00C80440" w:rsidRPr="00C80440" w:rsidRDefault="00C80440" w:rsidP="00C80440">
            <w:pPr>
              <w:suppressAutoHyphens w:val="0"/>
              <w:spacing w:after="200" w:line="360" w:lineRule="auto"/>
              <w:rPr>
                <w:rFonts w:eastAsia="Times New Roman"/>
                <w:b/>
                <w:bCs/>
                <w:color w:val="auto"/>
                <w:kern w:val="0"/>
                <w:lang w:val="sr-Cyrl-CS" w:eastAsia="en-US"/>
              </w:rPr>
            </w:pPr>
          </w:p>
        </w:tc>
        <w:tc>
          <w:tcPr>
            <w:tcW w:w="1889" w:type="dxa"/>
          </w:tcPr>
          <w:p w:rsidR="00C80440" w:rsidRPr="00C80440" w:rsidRDefault="00C80440" w:rsidP="00C80440">
            <w:pPr>
              <w:suppressAutoHyphens w:val="0"/>
              <w:spacing w:after="200" w:line="360" w:lineRule="auto"/>
              <w:rPr>
                <w:rFonts w:eastAsia="Times New Roman"/>
                <w:b/>
                <w:bCs/>
                <w:color w:val="auto"/>
                <w:kern w:val="0"/>
                <w:lang w:val="sr-Cyrl-CS" w:eastAsia="en-US"/>
              </w:rPr>
            </w:pPr>
          </w:p>
        </w:tc>
      </w:tr>
    </w:tbl>
    <w:p w:rsidR="00C80440" w:rsidRDefault="00C80440" w:rsidP="00C80440">
      <w:pPr>
        <w:suppressAutoHyphens w:val="0"/>
        <w:spacing w:after="200" w:line="240" w:lineRule="atLeast"/>
        <w:contextualSpacing/>
        <w:jc w:val="both"/>
        <w:rPr>
          <w:rFonts w:eastAsia="Times New Roman"/>
          <w:color w:val="auto"/>
          <w:kern w:val="0"/>
          <w:lang w:val="sr-Cyrl-CS" w:eastAsia="en-US"/>
        </w:rPr>
      </w:pPr>
    </w:p>
    <w:p w:rsidR="00B643F6" w:rsidRDefault="00B643F6" w:rsidP="00C80440">
      <w:pPr>
        <w:suppressAutoHyphens w:val="0"/>
        <w:spacing w:after="200" w:line="240" w:lineRule="atLeast"/>
        <w:contextualSpacing/>
        <w:jc w:val="both"/>
        <w:rPr>
          <w:rFonts w:eastAsia="Times New Roman"/>
          <w:color w:val="auto"/>
          <w:kern w:val="0"/>
          <w:lang w:val="sr-Cyrl-CS" w:eastAsia="en-US"/>
        </w:rPr>
      </w:pPr>
    </w:p>
    <w:p w:rsidR="00B643F6" w:rsidRDefault="00B643F6" w:rsidP="00C80440">
      <w:pPr>
        <w:suppressAutoHyphens w:val="0"/>
        <w:spacing w:after="200" w:line="240" w:lineRule="atLeast"/>
        <w:contextualSpacing/>
        <w:jc w:val="both"/>
        <w:rPr>
          <w:rFonts w:eastAsia="Times New Roman"/>
          <w:color w:val="auto"/>
          <w:kern w:val="0"/>
          <w:lang w:val="sr-Cyrl-CS" w:eastAsia="en-US"/>
        </w:rPr>
      </w:pPr>
    </w:p>
    <w:p w:rsidR="00B643F6" w:rsidRPr="00C80440" w:rsidRDefault="00B643F6" w:rsidP="00C80440">
      <w:pPr>
        <w:suppressAutoHyphens w:val="0"/>
        <w:spacing w:after="200" w:line="240" w:lineRule="atLeast"/>
        <w:contextualSpacing/>
        <w:jc w:val="both"/>
        <w:rPr>
          <w:rFonts w:eastAsia="Times New Roman"/>
          <w:color w:val="auto"/>
          <w:kern w:val="0"/>
          <w:lang w:val="sr-Cyrl-CS" w:eastAsia="en-US"/>
        </w:rPr>
      </w:pPr>
    </w:p>
    <w:p w:rsidR="00C80440" w:rsidRPr="00C80440" w:rsidRDefault="00C80440" w:rsidP="002C0A29">
      <w:pPr>
        <w:keepNext/>
        <w:keepLines/>
        <w:pBdr>
          <w:top w:val="dotted" w:sz="4" w:space="1" w:color="auto"/>
          <w:left w:val="dotted" w:sz="4" w:space="0" w:color="auto"/>
          <w:bottom w:val="dotted" w:sz="4" w:space="1" w:color="auto"/>
          <w:right w:val="dotted" w:sz="4" w:space="4" w:color="auto"/>
        </w:pBdr>
        <w:tabs>
          <w:tab w:val="right" w:pos="0"/>
        </w:tabs>
        <w:suppressAutoHyphens w:val="0"/>
        <w:spacing w:after="200" w:line="276" w:lineRule="auto"/>
        <w:jc w:val="center"/>
        <w:outlineLvl w:val="0"/>
        <w:rPr>
          <w:rFonts w:eastAsia="Times New Roman"/>
          <w:b/>
          <w:bCs/>
          <w:color w:val="auto"/>
          <w:kern w:val="0"/>
          <w:lang w:val="sr-Cyrl-CS" w:eastAsia="en-US"/>
        </w:rPr>
      </w:pPr>
      <w:r w:rsidRPr="00C80440">
        <w:rPr>
          <w:rFonts w:eastAsia="Times New Roman"/>
          <w:b/>
          <w:bCs/>
          <w:color w:val="auto"/>
          <w:kern w:val="0"/>
          <w:lang w:val="sr-Cyrl-CS" w:eastAsia="en-US"/>
        </w:rPr>
        <w:lastRenderedPageBreak/>
        <w:t>СТРУКТУР</w:t>
      </w:r>
      <w:r w:rsidR="004C0EB5">
        <w:rPr>
          <w:rFonts w:eastAsia="Times New Roman"/>
          <w:b/>
          <w:bCs/>
          <w:color w:val="auto"/>
          <w:kern w:val="0"/>
          <w:lang w:val="sr-Cyrl-CS" w:eastAsia="en-US"/>
        </w:rPr>
        <w:t>А</w:t>
      </w:r>
      <w:r w:rsidRPr="00C80440">
        <w:rPr>
          <w:rFonts w:eastAsia="Times New Roman"/>
          <w:b/>
          <w:bCs/>
          <w:color w:val="auto"/>
          <w:kern w:val="0"/>
          <w:lang w:val="sr-Cyrl-CS" w:eastAsia="en-US"/>
        </w:rPr>
        <w:t xml:space="preserve"> ЦЕНЕ</w:t>
      </w:r>
    </w:p>
    <w:tbl>
      <w:tblPr>
        <w:tblW w:w="11194" w:type="dxa"/>
        <w:jc w:val="center"/>
        <w:tblLayout w:type="fixed"/>
        <w:tblLook w:val="04A0" w:firstRow="1" w:lastRow="0" w:firstColumn="1" w:lastColumn="0" w:noHBand="0" w:noVBand="1"/>
      </w:tblPr>
      <w:tblGrid>
        <w:gridCol w:w="562"/>
        <w:gridCol w:w="4820"/>
        <w:gridCol w:w="709"/>
        <w:gridCol w:w="708"/>
        <w:gridCol w:w="1843"/>
        <w:gridCol w:w="2552"/>
      </w:tblGrid>
      <w:tr w:rsidR="00363FC6" w:rsidRPr="00C80440" w:rsidTr="004C0EB5">
        <w:trPr>
          <w:trHeight w:val="117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C6" w:rsidRPr="00C80440" w:rsidRDefault="00363FC6" w:rsidP="00C80440">
            <w:pPr>
              <w:widowControl w:val="0"/>
              <w:tabs>
                <w:tab w:val="left" w:pos="1440"/>
              </w:tabs>
              <w:suppressAutoHyphens w:val="0"/>
              <w:spacing w:line="240" w:lineRule="auto"/>
              <w:jc w:val="center"/>
              <w:rPr>
                <w:rFonts w:eastAsia="Malgun Gothic"/>
                <w:b/>
                <w:color w:val="auto"/>
                <w:kern w:val="0"/>
                <w:sz w:val="22"/>
                <w:szCs w:val="28"/>
                <w:lang w:eastAsia="en-US"/>
              </w:rPr>
            </w:pPr>
            <w:r w:rsidRPr="00C80440">
              <w:rPr>
                <w:rFonts w:eastAsia="Malgun Gothic"/>
                <w:b/>
                <w:color w:val="auto"/>
                <w:kern w:val="0"/>
                <w:sz w:val="22"/>
                <w:szCs w:val="28"/>
                <w:lang w:eastAsia="en-US"/>
              </w:rPr>
              <w:t>Р.бр.</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363FC6" w:rsidRPr="00C80440" w:rsidRDefault="00363FC6" w:rsidP="00C80440">
            <w:pPr>
              <w:widowControl w:val="0"/>
              <w:tabs>
                <w:tab w:val="left" w:pos="1440"/>
              </w:tabs>
              <w:suppressAutoHyphens w:val="0"/>
              <w:spacing w:line="240" w:lineRule="auto"/>
              <w:jc w:val="center"/>
              <w:rPr>
                <w:rFonts w:eastAsia="Malgun Gothic"/>
                <w:b/>
                <w:color w:val="auto"/>
                <w:kern w:val="0"/>
                <w:sz w:val="22"/>
                <w:szCs w:val="28"/>
                <w:lang w:eastAsia="en-US"/>
              </w:rPr>
            </w:pPr>
            <w:r w:rsidRPr="00C80440">
              <w:rPr>
                <w:rFonts w:eastAsia="Malgun Gothic"/>
                <w:b/>
                <w:color w:val="auto"/>
                <w:kern w:val="0"/>
                <w:sz w:val="22"/>
                <w:szCs w:val="28"/>
                <w:lang w:eastAsia="en-US"/>
              </w:rPr>
              <w:t>Опис позиције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63FC6" w:rsidRPr="00C80440" w:rsidRDefault="00363FC6" w:rsidP="00C80440">
            <w:pPr>
              <w:widowControl w:val="0"/>
              <w:tabs>
                <w:tab w:val="left" w:pos="1440"/>
              </w:tabs>
              <w:suppressAutoHyphens w:val="0"/>
              <w:spacing w:line="240" w:lineRule="auto"/>
              <w:jc w:val="center"/>
              <w:rPr>
                <w:rFonts w:eastAsia="Malgun Gothic"/>
                <w:b/>
                <w:color w:val="auto"/>
                <w:kern w:val="0"/>
                <w:sz w:val="22"/>
                <w:szCs w:val="28"/>
                <w:lang w:eastAsia="en-US"/>
              </w:rPr>
            </w:pPr>
            <w:r w:rsidRPr="00C80440">
              <w:rPr>
                <w:rFonts w:eastAsia="Malgun Gothic"/>
                <w:b/>
                <w:color w:val="auto"/>
                <w:kern w:val="0"/>
                <w:sz w:val="22"/>
                <w:szCs w:val="28"/>
                <w:lang w:eastAsia="en-US"/>
              </w:rPr>
              <w:t>Број извршилаца</w:t>
            </w:r>
          </w:p>
        </w:tc>
        <w:tc>
          <w:tcPr>
            <w:tcW w:w="708" w:type="dxa"/>
            <w:tcBorders>
              <w:top w:val="single" w:sz="4" w:space="0" w:color="auto"/>
              <w:left w:val="nil"/>
              <w:bottom w:val="single" w:sz="4" w:space="0" w:color="auto"/>
              <w:right w:val="single" w:sz="4" w:space="0" w:color="auto"/>
            </w:tcBorders>
            <w:vAlign w:val="center"/>
          </w:tcPr>
          <w:p w:rsidR="00363FC6" w:rsidRPr="00363FC6" w:rsidRDefault="00363FC6" w:rsidP="00C80440">
            <w:pPr>
              <w:widowControl w:val="0"/>
              <w:tabs>
                <w:tab w:val="left" w:pos="1440"/>
              </w:tabs>
              <w:suppressAutoHyphens w:val="0"/>
              <w:spacing w:line="240" w:lineRule="auto"/>
              <w:jc w:val="center"/>
              <w:rPr>
                <w:rFonts w:eastAsia="Malgun Gothic"/>
                <w:b/>
                <w:color w:val="auto"/>
                <w:kern w:val="0"/>
                <w:sz w:val="22"/>
                <w:szCs w:val="28"/>
                <w:lang w:eastAsia="en-US"/>
              </w:rPr>
            </w:pPr>
            <w:r w:rsidRPr="00363FC6">
              <w:rPr>
                <w:rFonts w:eastAsia="Malgun Gothic"/>
                <w:b/>
                <w:color w:val="auto"/>
                <w:kern w:val="0"/>
                <w:sz w:val="22"/>
                <w:szCs w:val="28"/>
                <w:lang w:eastAsia="en-US"/>
              </w:rPr>
              <w:t>Процењен број месеци </w:t>
            </w:r>
          </w:p>
        </w:tc>
        <w:tc>
          <w:tcPr>
            <w:tcW w:w="1843" w:type="dxa"/>
            <w:tcBorders>
              <w:top w:val="single" w:sz="4" w:space="0" w:color="auto"/>
              <w:left w:val="single" w:sz="4" w:space="0" w:color="auto"/>
              <w:bottom w:val="single" w:sz="4" w:space="0" w:color="auto"/>
              <w:right w:val="single" w:sz="4" w:space="0" w:color="auto"/>
            </w:tcBorders>
            <w:vAlign w:val="center"/>
          </w:tcPr>
          <w:p w:rsidR="00363FC6" w:rsidRPr="00C80440" w:rsidRDefault="00363FC6" w:rsidP="00C80440">
            <w:pPr>
              <w:widowControl w:val="0"/>
              <w:tabs>
                <w:tab w:val="left" w:pos="1440"/>
              </w:tabs>
              <w:suppressAutoHyphens w:val="0"/>
              <w:spacing w:line="240" w:lineRule="auto"/>
              <w:jc w:val="center"/>
              <w:rPr>
                <w:rFonts w:eastAsia="Malgun Gothic"/>
                <w:b/>
                <w:color w:val="auto"/>
                <w:kern w:val="0"/>
                <w:sz w:val="22"/>
                <w:szCs w:val="28"/>
                <w:lang w:eastAsia="en-US"/>
              </w:rPr>
            </w:pPr>
            <w:r w:rsidRPr="00363FC6">
              <w:rPr>
                <w:rFonts w:eastAsia="Malgun Gothic"/>
                <w:b/>
                <w:color w:val="auto"/>
                <w:kern w:val="0"/>
                <w:sz w:val="22"/>
                <w:szCs w:val="28"/>
                <w:lang w:eastAsia="en-US"/>
              </w:rPr>
              <w:t>Износ нето накнаде /  1 месец  (без ПДВа) за једног извршиоца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FC6" w:rsidRPr="00C80440" w:rsidRDefault="00363FC6" w:rsidP="00C80440">
            <w:pPr>
              <w:widowControl w:val="0"/>
              <w:tabs>
                <w:tab w:val="left" w:pos="1440"/>
              </w:tabs>
              <w:suppressAutoHyphens w:val="0"/>
              <w:spacing w:line="240" w:lineRule="auto"/>
              <w:jc w:val="center"/>
              <w:rPr>
                <w:rFonts w:eastAsia="Malgun Gothic"/>
                <w:b/>
                <w:color w:val="auto"/>
                <w:kern w:val="0"/>
                <w:sz w:val="22"/>
                <w:szCs w:val="28"/>
                <w:lang w:eastAsia="en-US"/>
              </w:rPr>
            </w:pPr>
            <w:r w:rsidRPr="00363FC6">
              <w:rPr>
                <w:rFonts w:eastAsia="Malgun Gothic"/>
                <w:b/>
                <w:color w:val="auto"/>
                <w:kern w:val="0"/>
                <w:sz w:val="22"/>
                <w:szCs w:val="28"/>
                <w:lang w:eastAsia="en-US"/>
              </w:rPr>
              <w:t>Укупна нето накнада за планирани период ангажовања</w:t>
            </w:r>
          </w:p>
        </w:tc>
      </w:tr>
      <w:tr w:rsidR="00363FC6" w:rsidRPr="00C80440" w:rsidTr="004C0EB5">
        <w:trPr>
          <w:trHeight w:val="425"/>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363FC6" w:rsidRPr="00632720" w:rsidRDefault="00363FC6" w:rsidP="00363FC6">
            <w:pPr>
              <w:jc w:val="center"/>
              <w:rPr>
                <w:b/>
                <w:sz w:val="22"/>
                <w:szCs w:val="28"/>
              </w:rPr>
            </w:pPr>
            <w:r w:rsidRPr="00632720">
              <w:rPr>
                <w:b/>
                <w:sz w:val="22"/>
                <w:szCs w:val="28"/>
              </w:rPr>
              <w:t>А</w:t>
            </w:r>
          </w:p>
        </w:tc>
        <w:tc>
          <w:tcPr>
            <w:tcW w:w="4820" w:type="dxa"/>
            <w:tcBorders>
              <w:top w:val="nil"/>
              <w:left w:val="nil"/>
              <w:bottom w:val="single" w:sz="4" w:space="0" w:color="auto"/>
              <w:right w:val="single" w:sz="4" w:space="0" w:color="auto"/>
            </w:tcBorders>
            <w:shd w:val="clear" w:color="auto" w:fill="auto"/>
            <w:vAlign w:val="center"/>
          </w:tcPr>
          <w:p w:rsidR="00363FC6" w:rsidRPr="00632720" w:rsidRDefault="00363FC6" w:rsidP="00363FC6">
            <w:pPr>
              <w:jc w:val="center"/>
              <w:rPr>
                <w:b/>
                <w:sz w:val="22"/>
                <w:szCs w:val="28"/>
              </w:rPr>
            </w:pPr>
            <w:r w:rsidRPr="00632720">
              <w:rPr>
                <w:b/>
                <w:sz w:val="22"/>
                <w:szCs w:val="28"/>
              </w:rPr>
              <w:t>Б</w:t>
            </w:r>
          </w:p>
        </w:tc>
        <w:tc>
          <w:tcPr>
            <w:tcW w:w="709" w:type="dxa"/>
            <w:tcBorders>
              <w:top w:val="nil"/>
              <w:left w:val="nil"/>
              <w:bottom w:val="single" w:sz="4" w:space="0" w:color="auto"/>
              <w:right w:val="single" w:sz="4" w:space="0" w:color="auto"/>
            </w:tcBorders>
            <w:shd w:val="clear" w:color="auto" w:fill="auto"/>
            <w:vAlign w:val="center"/>
          </w:tcPr>
          <w:p w:rsidR="00363FC6" w:rsidRPr="00632720" w:rsidRDefault="00363FC6" w:rsidP="00363FC6">
            <w:pPr>
              <w:jc w:val="center"/>
              <w:rPr>
                <w:b/>
                <w:sz w:val="22"/>
                <w:szCs w:val="28"/>
              </w:rPr>
            </w:pPr>
            <w:r w:rsidRPr="00632720">
              <w:rPr>
                <w:b/>
                <w:sz w:val="22"/>
                <w:szCs w:val="28"/>
              </w:rPr>
              <w:t>В</w:t>
            </w:r>
          </w:p>
        </w:tc>
        <w:tc>
          <w:tcPr>
            <w:tcW w:w="708" w:type="dxa"/>
            <w:tcBorders>
              <w:top w:val="nil"/>
              <w:left w:val="nil"/>
              <w:bottom w:val="single" w:sz="4" w:space="0" w:color="auto"/>
              <w:right w:val="single" w:sz="4" w:space="0" w:color="auto"/>
            </w:tcBorders>
            <w:shd w:val="clear" w:color="auto" w:fill="auto"/>
            <w:vAlign w:val="center"/>
          </w:tcPr>
          <w:p w:rsidR="00363FC6" w:rsidRPr="00632720" w:rsidRDefault="00363FC6" w:rsidP="00363FC6">
            <w:pPr>
              <w:jc w:val="center"/>
              <w:rPr>
                <w:b/>
                <w:sz w:val="22"/>
                <w:szCs w:val="28"/>
              </w:rPr>
            </w:pPr>
            <w:r w:rsidRPr="00632720">
              <w:rPr>
                <w:b/>
                <w:sz w:val="22"/>
                <w:szCs w:val="28"/>
              </w:rPr>
              <w:t>Г</w:t>
            </w:r>
          </w:p>
        </w:tc>
        <w:tc>
          <w:tcPr>
            <w:tcW w:w="1843" w:type="dxa"/>
            <w:tcBorders>
              <w:top w:val="nil"/>
              <w:left w:val="nil"/>
              <w:bottom w:val="single" w:sz="4" w:space="0" w:color="auto"/>
              <w:right w:val="single" w:sz="4" w:space="0" w:color="auto"/>
            </w:tcBorders>
            <w:shd w:val="clear" w:color="auto" w:fill="auto"/>
            <w:vAlign w:val="center"/>
          </w:tcPr>
          <w:p w:rsidR="00363FC6" w:rsidRPr="00632720" w:rsidRDefault="00363FC6" w:rsidP="00363FC6">
            <w:pPr>
              <w:jc w:val="center"/>
              <w:rPr>
                <w:b/>
                <w:sz w:val="22"/>
                <w:szCs w:val="28"/>
              </w:rPr>
            </w:pPr>
            <w:r w:rsidRPr="00632720">
              <w:rPr>
                <w:b/>
                <w:sz w:val="22"/>
                <w:szCs w:val="28"/>
              </w:rPr>
              <w:t>Д</w:t>
            </w:r>
          </w:p>
        </w:tc>
        <w:tc>
          <w:tcPr>
            <w:tcW w:w="2552" w:type="dxa"/>
            <w:tcBorders>
              <w:top w:val="nil"/>
              <w:left w:val="nil"/>
              <w:bottom w:val="single" w:sz="4" w:space="0" w:color="auto"/>
              <w:right w:val="single" w:sz="4" w:space="0" w:color="auto"/>
            </w:tcBorders>
            <w:shd w:val="clear" w:color="auto" w:fill="auto"/>
            <w:vAlign w:val="center"/>
          </w:tcPr>
          <w:p w:rsidR="00363FC6" w:rsidRPr="00632720" w:rsidRDefault="00363FC6" w:rsidP="00363FC6">
            <w:pPr>
              <w:jc w:val="center"/>
              <w:rPr>
                <w:b/>
                <w:sz w:val="22"/>
                <w:szCs w:val="28"/>
              </w:rPr>
            </w:pPr>
            <w:r w:rsidRPr="00632720">
              <w:rPr>
                <w:b/>
                <w:sz w:val="22"/>
                <w:szCs w:val="28"/>
              </w:rPr>
              <w:t>Ђ= В x Г x Д</w:t>
            </w:r>
          </w:p>
        </w:tc>
      </w:tr>
      <w:tr w:rsidR="002C0A29" w:rsidRPr="00C80440" w:rsidTr="004C0EB5">
        <w:trPr>
          <w:trHeight w:val="6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C0A29" w:rsidRPr="00C80440" w:rsidRDefault="002C0A29" w:rsidP="002C0A29">
            <w:pPr>
              <w:widowControl w:val="0"/>
              <w:tabs>
                <w:tab w:val="left" w:pos="1440"/>
              </w:tabs>
              <w:suppressAutoHyphens w:val="0"/>
              <w:spacing w:line="240" w:lineRule="auto"/>
              <w:jc w:val="center"/>
              <w:rPr>
                <w:rFonts w:eastAsia="Malgun Gothic"/>
                <w:b/>
                <w:color w:val="auto"/>
                <w:kern w:val="0"/>
                <w:sz w:val="22"/>
                <w:szCs w:val="28"/>
                <w:lang w:eastAsia="en-US"/>
              </w:rPr>
            </w:pPr>
            <w:r w:rsidRPr="00C80440">
              <w:rPr>
                <w:rFonts w:eastAsia="Malgun Gothic"/>
                <w:b/>
                <w:color w:val="auto"/>
                <w:kern w:val="0"/>
                <w:sz w:val="22"/>
                <w:szCs w:val="28"/>
                <w:lang w:eastAsia="en-US"/>
              </w:rPr>
              <w:t>1</w:t>
            </w:r>
          </w:p>
        </w:tc>
        <w:tc>
          <w:tcPr>
            <w:tcW w:w="4820" w:type="dxa"/>
            <w:tcBorders>
              <w:top w:val="nil"/>
              <w:left w:val="nil"/>
              <w:bottom w:val="single" w:sz="4" w:space="0" w:color="auto"/>
              <w:right w:val="single" w:sz="4" w:space="0" w:color="auto"/>
            </w:tcBorders>
            <w:shd w:val="clear" w:color="auto" w:fill="auto"/>
            <w:hideMark/>
          </w:tcPr>
          <w:p w:rsidR="002C0A29" w:rsidRPr="00EB7F17" w:rsidRDefault="002C0A29" w:rsidP="002C0A29">
            <w:pPr>
              <w:jc w:val="both"/>
            </w:pPr>
            <w:proofErr w:type="gramStart"/>
            <w:r w:rsidRPr="00EB7F17">
              <w:t>стручни</w:t>
            </w:r>
            <w:proofErr w:type="gramEnd"/>
            <w:r w:rsidRPr="00EB7F17">
              <w:t xml:space="preserve"> надзор за електроенергетске инсталације ниског и средњег напона - дипл.инж.ел. важећа лиценца ИКС бр.351 или 451</w:t>
            </w:r>
          </w:p>
        </w:tc>
        <w:tc>
          <w:tcPr>
            <w:tcW w:w="709" w:type="dxa"/>
            <w:tcBorders>
              <w:top w:val="nil"/>
              <w:left w:val="nil"/>
              <w:bottom w:val="single" w:sz="4" w:space="0" w:color="auto"/>
              <w:right w:val="single" w:sz="4" w:space="0" w:color="auto"/>
            </w:tcBorders>
            <w:shd w:val="clear" w:color="auto" w:fill="auto"/>
            <w:vAlign w:val="center"/>
            <w:hideMark/>
          </w:tcPr>
          <w:p w:rsidR="002C0A29" w:rsidRPr="002C0A29" w:rsidRDefault="002C0A29" w:rsidP="002C0A29">
            <w:pPr>
              <w:widowControl w:val="0"/>
              <w:tabs>
                <w:tab w:val="left" w:pos="1440"/>
              </w:tabs>
              <w:suppressAutoHyphens w:val="0"/>
              <w:spacing w:line="240" w:lineRule="auto"/>
              <w:jc w:val="center"/>
              <w:rPr>
                <w:rFonts w:eastAsia="Malgun Gothic"/>
                <w:b/>
                <w:color w:val="auto"/>
                <w:kern w:val="0"/>
                <w:sz w:val="22"/>
                <w:szCs w:val="22"/>
                <w:lang w:val="sr-Latn-CS" w:eastAsia="en-US"/>
              </w:rPr>
            </w:pPr>
            <w:r>
              <w:rPr>
                <w:rFonts w:eastAsia="Malgun Gothic"/>
                <w:b/>
                <w:color w:val="auto"/>
                <w:kern w:val="0"/>
                <w:sz w:val="22"/>
                <w:szCs w:val="22"/>
                <w:lang w:val="sr-Latn-CS" w:eastAsia="en-US"/>
              </w:rPr>
              <w:t>1</w:t>
            </w:r>
          </w:p>
        </w:tc>
        <w:tc>
          <w:tcPr>
            <w:tcW w:w="708" w:type="dxa"/>
            <w:tcBorders>
              <w:top w:val="single" w:sz="4" w:space="0" w:color="auto"/>
              <w:left w:val="nil"/>
              <w:bottom w:val="single" w:sz="4" w:space="0" w:color="auto"/>
              <w:right w:val="single" w:sz="4" w:space="0" w:color="auto"/>
            </w:tcBorders>
            <w:vAlign w:val="center"/>
          </w:tcPr>
          <w:p w:rsidR="002C0A29" w:rsidRPr="005F5781" w:rsidRDefault="002C0A29" w:rsidP="002C0A29">
            <w:pPr>
              <w:widowControl w:val="0"/>
              <w:tabs>
                <w:tab w:val="left" w:pos="1440"/>
              </w:tabs>
              <w:suppressAutoHyphens w:val="0"/>
              <w:spacing w:line="240" w:lineRule="auto"/>
              <w:jc w:val="center"/>
              <w:rPr>
                <w:rFonts w:eastAsia="Malgun Gothic"/>
                <w:b/>
                <w:color w:val="auto"/>
                <w:kern w:val="0"/>
                <w:sz w:val="22"/>
                <w:szCs w:val="22"/>
                <w:lang w:val="sr-Cyrl-CS" w:eastAsia="en-US"/>
              </w:rPr>
            </w:pPr>
            <w:r w:rsidRPr="005F5781">
              <w:rPr>
                <w:rFonts w:eastAsia="Malgun Gothic"/>
                <w:b/>
                <w:color w:val="auto"/>
                <w:kern w:val="0"/>
                <w:sz w:val="22"/>
                <w:szCs w:val="22"/>
                <w:lang w:val="sr-Cyrl-CS" w:eastAsia="en-US"/>
              </w:rPr>
              <w:t>12</w:t>
            </w:r>
          </w:p>
        </w:tc>
        <w:tc>
          <w:tcPr>
            <w:tcW w:w="1843" w:type="dxa"/>
            <w:tcBorders>
              <w:top w:val="single" w:sz="4" w:space="0" w:color="auto"/>
              <w:left w:val="single" w:sz="4" w:space="0" w:color="auto"/>
              <w:bottom w:val="single" w:sz="4" w:space="0" w:color="auto"/>
              <w:right w:val="single" w:sz="4" w:space="0" w:color="auto"/>
            </w:tcBorders>
          </w:tcPr>
          <w:p w:rsidR="002C0A29" w:rsidRPr="00C80440" w:rsidRDefault="002C0A29" w:rsidP="002C0A29">
            <w:pPr>
              <w:widowControl w:val="0"/>
              <w:tabs>
                <w:tab w:val="left" w:pos="1440"/>
              </w:tabs>
              <w:suppressAutoHyphens w:val="0"/>
              <w:spacing w:line="240" w:lineRule="auto"/>
              <w:jc w:val="center"/>
              <w:rPr>
                <w:rFonts w:eastAsia="Malgun Gothic"/>
                <w:b/>
                <w:color w:val="auto"/>
                <w:kern w:val="0"/>
                <w:sz w:val="22"/>
                <w:szCs w:val="28"/>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A29" w:rsidRPr="00C80440" w:rsidRDefault="002C0A29" w:rsidP="002C0A29">
            <w:pPr>
              <w:widowControl w:val="0"/>
              <w:tabs>
                <w:tab w:val="left" w:pos="1440"/>
              </w:tabs>
              <w:suppressAutoHyphens w:val="0"/>
              <w:spacing w:line="240" w:lineRule="auto"/>
              <w:jc w:val="center"/>
              <w:rPr>
                <w:rFonts w:eastAsia="Malgun Gothic"/>
                <w:b/>
                <w:color w:val="auto"/>
                <w:kern w:val="0"/>
                <w:sz w:val="22"/>
                <w:szCs w:val="28"/>
                <w:lang w:eastAsia="en-US"/>
              </w:rPr>
            </w:pPr>
            <w:bookmarkStart w:id="0" w:name="RANGE!G5"/>
            <w:r w:rsidRPr="00C80440">
              <w:rPr>
                <w:rFonts w:eastAsia="Malgun Gothic"/>
                <w:b/>
                <w:color w:val="auto"/>
                <w:kern w:val="0"/>
                <w:sz w:val="22"/>
                <w:szCs w:val="28"/>
                <w:lang w:eastAsia="en-US"/>
              </w:rPr>
              <w:t> </w:t>
            </w:r>
            <w:bookmarkEnd w:id="0"/>
          </w:p>
        </w:tc>
      </w:tr>
      <w:tr w:rsidR="002C0A29" w:rsidRPr="00C80440" w:rsidTr="004C0EB5">
        <w:trPr>
          <w:trHeight w:val="6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C0A29" w:rsidRPr="00C80440" w:rsidRDefault="002C0A29" w:rsidP="002C0A29">
            <w:pPr>
              <w:widowControl w:val="0"/>
              <w:tabs>
                <w:tab w:val="left" w:pos="1440"/>
              </w:tabs>
              <w:suppressAutoHyphens w:val="0"/>
              <w:spacing w:line="240" w:lineRule="auto"/>
              <w:jc w:val="center"/>
              <w:rPr>
                <w:rFonts w:eastAsia="Malgun Gothic"/>
                <w:b/>
                <w:color w:val="auto"/>
                <w:kern w:val="0"/>
                <w:sz w:val="22"/>
                <w:szCs w:val="28"/>
                <w:lang w:eastAsia="en-US"/>
              </w:rPr>
            </w:pPr>
            <w:r w:rsidRPr="00C80440">
              <w:rPr>
                <w:rFonts w:eastAsia="Malgun Gothic"/>
                <w:b/>
                <w:color w:val="auto"/>
                <w:kern w:val="0"/>
                <w:sz w:val="22"/>
                <w:szCs w:val="28"/>
                <w:lang w:eastAsia="en-US"/>
              </w:rPr>
              <w:t>2</w:t>
            </w:r>
          </w:p>
        </w:tc>
        <w:tc>
          <w:tcPr>
            <w:tcW w:w="4820" w:type="dxa"/>
            <w:tcBorders>
              <w:top w:val="nil"/>
              <w:left w:val="nil"/>
              <w:bottom w:val="single" w:sz="4" w:space="0" w:color="auto"/>
              <w:right w:val="single" w:sz="4" w:space="0" w:color="auto"/>
            </w:tcBorders>
            <w:shd w:val="clear" w:color="auto" w:fill="auto"/>
            <w:hideMark/>
          </w:tcPr>
          <w:p w:rsidR="002C0A29" w:rsidRPr="00EB7F17" w:rsidRDefault="002C0A29" w:rsidP="002C0A29">
            <w:pPr>
              <w:jc w:val="both"/>
            </w:pPr>
            <w:proofErr w:type="gramStart"/>
            <w:r w:rsidRPr="00EB7F17">
              <w:t>стручни</w:t>
            </w:r>
            <w:proofErr w:type="gramEnd"/>
            <w:r w:rsidRPr="00EB7F17">
              <w:t xml:space="preserve"> надзор за телекомуникационе мреже и системе - дипл.инж.ел. важећа лиценца ИКС бр.353 или 453</w:t>
            </w:r>
          </w:p>
        </w:tc>
        <w:tc>
          <w:tcPr>
            <w:tcW w:w="709" w:type="dxa"/>
            <w:tcBorders>
              <w:top w:val="nil"/>
              <w:left w:val="nil"/>
              <w:bottom w:val="single" w:sz="4" w:space="0" w:color="auto"/>
              <w:right w:val="single" w:sz="4" w:space="0" w:color="auto"/>
            </w:tcBorders>
            <w:shd w:val="clear" w:color="auto" w:fill="auto"/>
            <w:vAlign w:val="center"/>
            <w:hideMark/>
          </w:tcPr>
          <w:p w:rsidR="002C0A29" w:rsidRPr="002C0A29" w:rsidRDefault="002C0A29" w:rsidP="002C0A29">
            <w:pPr>
              <w:widowControl w:val="0"/>
              <w:tabs>
                <w:tab w:val="left" w:pos="1440"/>
              </w:tabs>
              <w:suppressAutoHyphens w:val="0"/>
              <w:spacing w:line="240" w:lineRule="auto"/>
              <w:jc w:val="center"/>
              <w:rPr>
                <w:rFonts w:eastAsia="Malgun Gothic"/>
                <w:b/>
                <w:color w:val="auto"/>
                <w:kern w:val="0"/>
                <w:sz w:val="22"/>
                <w:szCs w:val="22"/>
                <w:lang w:val="sr-Latn-CS" w:eastAsia="en-US"/>
              </w:rPr>
            </w:pPr>
            <w:r>
              <w:rPr>
                <w:rFonts w:eastAsia="Malgun Gothic"/>
                <w:b/>
                <w:color w:val="auto"/>
                <w:kern w:val="0"/>
                <w:sz w:val="22"/>
                <w:szCs w:val="22"/>
                <w:lang w:val="sr-Latn-CS" w:eastAsia="en-US"/>
              </w:rPr>
              <w:t>1</w:t>
            </w:r>
          </w:p>
        </w:tc>
        <w:tc>
          <w:tcPr>
            <w:tcW w:w="708" w:type="dxa"/>
            <w:tcBorders>
              <w:top w:val="single" w:sz="4" w:space="0" w:color="auto"/>
              <w:left w:val="nil"/>
              <w:bottom w:val="single" w:sz="4" w:space="0" w:color="auto"/>
              <w:right w:val="single" w:sz="4" w:space="0" w:color="auto"/>
            </w:tcBorders>
            <w:vAlign w:val="center"/>
          </w:tcPr>
          <w:p w:rsidR="002C0A29" w:rsidRPr="005F5781" w:rsidRDefault="002C0A29" w:rsidP="002C0A29">
            <w:pPr>
              <w:widowControl w:val="0"/>
              <w:tabs>
                <w:tab w:val="left" w:pos="1440"/>
              </w:tabs>
              <w:suppressAutoHyphens w:val="0"/>
              <w:spacing w:line="240" w:lineRule="auto"/>
              <w:jc w:val="center"/>
              <w:rPr>
                <w:rFonts w:eastAsia="Malgun Gothic"/>
                <w:b/>
                <w:color w:val="auto"/>
                <w:kern w:val="0"/>
                <w:sz w:val="22"/>
                <w:szCs w:val="22"/>
                <w:lang w:val="sr-Cyrl-CS" w:eastAsia="en-US"/>
              </w:rPr>
            </w:pPr>
            <w:r w:rsidRPr="005F5781">
              <w:rPr>
                <w:rFonts w:eastAsia="Malgun Gothic"/>
                <w:b/>
                <w:color w:val="auto"/>
                <w:kern w:val="0"/>
                <w:sz w:val="22"/>
                <w:szCs w:val="22"/>
                <w:lang w:val="sr-Cyrl-CS" w:eastAsia="en-US"/>
              </w:rPr>
              <w:t>12</w:t>
            </w:r>
          </w:p>
        </w:tc>
        <w:tc>
          <w:tcPr>
            <w:tcW w:w="1843" w:type="dxa"/>
            <w:tcBorders>
              <w:top w:val="single" w:sz="4" w:space="0" w:color="auto"/>
              <w:left w:val="single" w:sz="4" w:space="0" w:color="auto"/>
              <w:bottom w:val="single" w:sz="4" w:space="0" w:color="auto"/>
              <w:right w:val="single" w:sz="4" w:space="0" w:color="auto"/>
            </w:tcBorders>
          </w:tcPr>
          <w:p w:rsidR="002C0A29" w:rsidRPr="00C80440" w:rsidRDefault="002C0A29" w:rsidP="002C0A29">
            <w:pPr>
              <w:widowControl w:val="0"/>
              <w:tabs>
                <w:tab w:val="left" w:pos="1440"/>
              </w:tabs>
              <w:suppressAutoHyphens w:val="0"/>
              <w:spacing w:line="240" w:lineRule="auto"/>
              <w:jc w:val="center"/>
              <w:rPr>
                <w:rFonts w:eastAsia="Malgun Gothic"/>
                <w:b/>
                <w:color w:val="auto"/>
                <w:kern w:val="0"/>
                <w:sz w:val="22"/>
                <w:szCs w:val="28"/>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A29" w:rsidRPr="00C80440" w:rsidRDefault="002C0A29" w:rsidP="002C0A29">
            <w:pPr>
              <w:widowControl w:val="0"/>
              <w:tabs>
                <w:tab w:val="left" w:pos="1440"/>
              </w:tabs>
              <w:suppressAutoHyphens w:val="0"/>
              <w:spacing w:line="240" w:lineRule="auto"/>
              <w:jc w:val="center"/>
              <w:rPr>
                <w:rFonts w:eastAsia="Malgun Gothic"/>
                <w:b/>
                <w:color w:val="auto"/>
                <w:kern w:val="0"/>
                <w:sz w:val="22"/>
                <w:szCs w:val="28"/>
                <w:lang w:eastAsia="en-US"/>
              </w:rPr>
            </w:pPr>
            <w:bookmarkStart w:id="1" w:name="RANGE!G6"/>
            <w:r w:rsidRPr="00C80440">
              <w:rPr>
                <w:rFonts w:eastAsia="Malgun Gothic"/>
                <w:b/>
                <w:color w:val="auto"/>
                <w:kern w:val="0"/>
                <w:sz w:val="22"/>
                <w:szCs w:val="28"/>
                <w:lang w:eastAsia="en-US"/>
              </w:rPr>
              <w:t> </w:t>
            </w:r>
            <w:bookmarkEnd w:id="1"/>
          </w:p>
        </w:tc>
      </w:tr>
      <w:tr w:rsidR="002C0A29" w:rsidRPr="00C80440" w:rsidTr="004C0EB5">
        <w:trPr>
          <w:trHeight w:val="6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C0A29" w:rsidRPr="00C80440" w:rsidRDefault="002C0A29" w:rsidP="002C0A29">
            <w:pPr>
              <w:widowControl w:val="0"/>
              <w:tabs>
                <w:tab w:val="left" w:pos="1440"/>
              </w:tabs>
              <w:suppressAutoHyphens w:val="0"/>
              <w:spacing w:line="240" w:lineRule="auto"/>
              <w:jc w:val="center"/>
              <w:rPr>
                <w:rFonts w:eastAsia="Malgun Gothic"/>
                <w:b/>
                <w:color w:val="auto"/>
                <w:kern w:val="0"/>
                <w:sz w:val="22"/>
                <w:szCs w:val="28"/>
                <w:lang w:eastAsia="en-US"/>
              </w:rPr>
            </w:pPr>
            <w:r w:rsidRPr="00C80440">
              <w:rPr>
                <w:rFonts w:eastAsia="Malgun Gothic"/>
                <w:b/>
                <w:color w:val="auto"/>
                <w:kern w:val="0"/>
                <w:sz w:val="22"/>
                <w:szCs w:val="28"/>
                <w:lang w:eastAsia="en-US"/>
              </w:rPr>
              <w:t>3</w:t>
            </w:r>
          </w:p>
        </w:tc>
        <w:tc>
          <w:tcPr>
            <w:tcW w:w="4820" w:type="dxa"/>
            <w:tcBorders>
              <w:top w:val="nil"/>
              <w:left w:val="nil"/>
              <w:bottom w:val="single" w:sz="4" w:space="0" w:color="auto"/>
              <w:right w:val="single" w:sz="4" w:space="0" w:color="auto"/>
            </w:tcBorders>
            <w:shd w:val="clear" w:color="auto" w:fill="auto"/>
            <w:hideMark/>
          </w:tcPr>
          <w:p w:rsidR="002C0A29" w:rsidRPr="00EB7F17" w:rsidRDefault="002C0A29" w:rsidP="002C0A29">
            <w:pPr>
              <w:jc w:val="both"/>
            </w:pPr>
            <w:proofErr w:type="gramStart"/>
            <w:r w:rsidRPr="00EB7F17">
              <w:t>стручни</w:t>
            </w:r>
            <w:proofErr w:type="gramEnd"/>
            <w:r w:rsidRPr="00EB7F17">
              <w:t xml:space="preserve"> надзор за хортикултуру – дипл.инж.шум. важећа лиценца ИКС бр.373 или 473</w:t>
            </w:r>
          </w:p>
        </w:tc>
        <w:tc>
          <w:tcPr>
            <w:tcW w:w="709" w:type="dxa"/>
            <w:tcBorders>
              <w:top w:val="nil"/>
              <w:left w:val="nil"/>
              <w:bottom w:val="single" w:sz="4" w:space="0" w:color="auto"/>
              <w:right w:val="single" w:sz="4" w:space="0" w:color="auto"/>
            </w:tcBorders>
            <w:shd w:val="clear" w:color="auto" w:fill="auto"/>
            <w:vAlign w:val="center"/>
            <w:hideMark/>
          </w:tcPr>
          <w:p w:rsidR="002C0A29" w:rsidRPr="005F5781" w:rsidRDefault="002C0A29" w:rsidP="002C0A29">
            <w:pPr>
              <w:widowControl w:val="0"/>
              <w:tabs>
                <w:tab w:val="left" w:pos="1440"/>
              </w:tabs>
              <w:suppressAutoHyphens w:val="0"/>
              <w:spacing w:line="240" w:lineRule="auto"/>
              <w:jc w:val="center"/>
              <w:rPr>
                <w:rFonts w:eastAsia="Malgun Gothic"/>
                <w:b/>
                <w:color w:val="auto"/>
                <w:kern w:val="0"/>
                <w:sz w:val="22"/>
                <w:szCs w:val="22"/>
                <w:lang w:val="sr-Cyrl-CS" w:eastAsia="en-US"/>
              </w:rPr>
            </w:pPr>
            <w:r w:rsidRPr="005F5781">
              <w:rPr>
                <w:rFonts w:eastAsia="Malgun Gothic"/>
                <w:b/>
                <w:color w:val="auto"/>
                <w:kern w:val="0"/>
                <w:sz w:val="22"/>
                <w:szCs w:val="22"/>
                <w:lang w:val="sr-Cyrl-CS" w:eastAsia="en-US"/>
              </w:rPr>
              <w:t>1</w:t>
            </w:r>
          </w:p>
        </w:tc>
        <w:tc>
          <w:tcPr>
            <w:tcW w:w="708" w:type="dxa"/>
            <w:tcBorders>
              <w:top w:val="single" w:sz="4" w:space="0" w:color="auto"/>
              <w:left w:val="nil"/>
              <w:bottom w:val="single" w:sz="4" w:space="0" w:color="auto"/>
              <w:right w:val="single" w:sz="4" w:space="0" w:color="auto"/>
            </w:tcBorders>
            <w:vAlign w:val="center"/>
          </w:tcPr>
          <w:p w:rsidR="002C0A29" w:rsidRPr="005F5781" w:rsidRDefault="002C0A29" w:rsidP="002C0A29">
            <w:pPr>
              <w:widowControl w:val="0"/>
              <w:tabs>
                <w:tab w:val="left" w:pos="1440"/>
              </w:tabs>
              <w:suppressAutoHyphens w:val="0"/>
              <w:spacing w:line="240" w:lineRule="auto"/>
              <w:jc w:val="center"/>
              <w:rPr>
                <w:rFonts w:eastAsia="Malgun Gothic"/>
                <w:b/>
                <w:color w:val="auto"/>
                <w:kern w:val="0"/>
                <w:sz w:val="22"/>
                <w:szCs w:val="22"/>
                <w:lang w:val="sr-Cyrl-CS" w:eastAsia="en-US"/>
              </w:rPr>
            </w:pPr>
            <w:r w:rsidRPr="005F5781">
              <w:rPr>
                <w:rFonts w:eastAsia="Malgun Gothic"/>
                <w:b/>
                <w:color w:val="auto"/>
                <w:kern w:val="0"/>
                <w:sz w:val="22"/>
                <w:szCs w:val="22"/>
                <w:lang w:val="sr-Cyrl-CS" w:eastAsia="en-US"/>
              </w:rPr>
              <w:t>12</w:t>
            </w:r>
          </w:p>
        </w:tc>
        <w:tc>
          <w:tcPr>
            <w:tcW w:w="1843" w:type="dxa"/>
            <w:tcBorders>
              <w:top w:val="single" w:sz="4" w:space="0" w:color="auto"/>
              <w:left w:val="single" w:sz="4" w:space="0" w:color="auto"/>
              <w:bottom w:val="single" w:sz="4" w:space="0" w:color="auto"/>
              <w:right w:val="single" w:sz="4" w:space="0" w:color="auto"/>
            </w:tcBorders>
          </w:tcPr>
          <w:p w:rsidR="002C0A29" w:rsidRPr="00C80440" w:rsidRDefault="002C0A29" w:rsidP="002C0A29">
            <w:pPr>
              <w:widowControl w:val="0"/>
              <w:tabs>
                <w:tab w:val="left" w:pos="1440"/>
              </w:tabs>
              <w:suppressAutoHyphens w:val="0"/>
              <w:spacing w:line="240" w:lineRule="auto"/>
              <w:jc w:val="center"/>
              <w:rPr>
                <w:rFonts w:eastAsia="Malgun Gothic"/>
                <w:b/>
                <w:color w:val="auto"/>
                <w:kern w:val="0"/>
                <w:sz w:val="22"/>
                <w:szCs w:val="28"/>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A29" w:rsidRPr="00C80440" w:rsidRDefault="002C0A29" w:rsidP="002C0A29">
            <w:pPr>
              <w:widowControl w:val="0"/>
              <w:tabs>
                <w:tab w:val="left" w:pos="1440"/>
              </w:tabs>
              <w:suppressAutoHyphens w:val="0"/>
              <w:spacing w:line="240" w:lineRule="auto"/>
              <w:jc w:val="center"/>
              <w:rPr>
                <w:rFonts w:eastAsia="Malgun Gothic"/>
                <w:b/>
                <w:color w:val="auto"/>
                <w:kern w:val="0"/>
                <w:sz w:val="22"/>
                <w:szCs w:val="28"/>
                <w:lang w:eastAsia="en-US"/>
              </w:rPr>
            </w:pPr>
            <w:bookmarkStart w:id="2" w:name="RANGE!G7"/>
            <w:r w:rsidRPr="00C80440">
              <w:rPr>
                <w:rFonts w:eastAsia="Malgun Gothic"/>
                <w:b/>
                <w:color w:val="auto"/>
                <w:kern w:val="0"/>
                <w:sz w:val="22"/>
                <w:szCs w:val="28"/>
                <w:lang w:eastAsia="en-US"/>
              </w:rPr>
              <w:t> </w:t>
            </w:r>
            <w:bookmarkEnd w:id="2"/>
          </w:p>
        </w:tc>
      </w:tr>
      <w:tr w:rsidR="002C0A29" w:rsidRPr="00C80440" w:rsidTr="00B222AB">
        <w:trPr>
          <w:trHeight w:val="6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C0A29" w:rsidRPr="00C80440" w:rsidRDefault="002C0A29" w:rsidP="002C0A29">
            <w:pPr>
              <w:widowControl w:val="0"/>
              <w:tabs>
                <w:tab w:val="left" w:pos="1440"/>
              </w:tabs>
              <w:suppressAutoHyphens w:val="0"/>
              <w:spacing w:line="240" w:lineRule="auto"/>
              <w:jc w:val="center"/>
              <w:rPr>
                <w:rFonts w:eastAsia="Malgun Gothic"/>
                <w:b/>
                <w:color w:val="auto"/>
                <w:kern w:val="0"/>
                <w:sz w:val="22"/>
                <w:szCs w:val="28"/>
                <w:lang w:eastAsia="en-US"/>
              </w:rPr>
            </w:pPr>
            <w:r w:rsidRPr="00C80440">
              <w:rPr>
                <w:rFonts w:eastAsia="Malgun Gothic"/>
                <w:b/>
                <w:color w:val="auto"/>
                <w:kern w:val="0"/>
                <w:sz w:val="22"/>
                <w:szCs w:val="28"/>
                <w:lang w:eastAsia="en-US"/>
              </w:rPr>
              <w:t>4</w:t>
            </w:r>
          </w:p>
        </w:tc>
        <w:tc>
          <w:tcPr>
            <w:tcW w:w="4820" w:type="dxa"/>
            <w:tcBorders>
              <w:top w:val="nil"/>
              <w:left w:val="nil"/>
              <w:bottom w:val="single" w:sz="4" w:space="0" w:color="auto"/>
              <w:right w:val="single" w:sz="4" w:space="0" w:color="auto"/>
            </w:tcBorders>
            <w:shd w:val="clear" w:color="auto" w:fill="auto"/>
            <w:hideMark/>
          </w:tcPr>
          <w:p w:rsidR="002C0A29" w:rsidRPr="00EB7F17" w:rsidRDefault="002C0A29" w:rsidP="002C0A29">
            <w:pPr>
              <w:jc w:val="both"/>
            </w:pPr>
            <w:r w:rsidRPr="00EB7F17">
              <w:t>стручњак за уговорна питања, одштетне захтеве и анализу цена, дипломирани инжењер са 10 (десет) година радног искуства, на два уговора по FIDIC условима уговора или томе еквивалентних уговора, са одличним писменим и усменим знањем енглеског језика</w:t>
            </w:r>
          </w:p>
        </w:tc>
        <w:tc>
          <w:tcPr>
            <w:tcW w:w="709" w:type="dxa"/>
            <w:tcBorders>
              <w:top w:val="nil"/>
              <w:left w:val="nil"/>
              <w:bottom w:val="single" w:sz="4" w:space="0" w:color="auto"/>
              <w:right w:val="single" w:sz="4" w:space="0" w:color="auto"/>
            </w:tcBorders>
            <w:shd w:val="clear" w:color="auto" w:fill="auto"/>
            <w:vAlign w:val="center"/>
            <w:hideMark/>
          </w:tcPr>
          <w:p w:rsidR="002C0A29" w:rsidRPr="005F5781" w:rsidRDefault="002C0A29" w:rsidP="002C0A29">
            <w:pPr>
              <w:widowControl w:val="0"/>
              <w:tabs>
                <w:tab w:val="left" w:pos="1440"/>
              </w:tabs>
              <w:suppressAutoHyphens w:val="0"/>
              <w:spacing w:line="240" w:lineRule="auto"/>
              <w:jc w:val="center"/>
              <w:rPr>
                <w:rFonts w:eastAsia="Malgun Gothic"/>
                <w:b/>
                <w:color w:val="auto"/>
                <w:kern w:val="0"/>
                <w:sz w:val="22"/>
                <w:szCs w:val="22"/>
                <w:lang w:eastAsia="en-US"/>
              </w:rPr>
            </w:pPr>
            <w:r w:rsidRPr="005F5781">
              <w:rPr>
                <w:rFonts w:eastAsia="Malgun Gothic"/>
                <w:b/>
                <w:color w:val="auto"/>
                <w:kern w:val="0"/>
                <w:sz w:val="22"/>
                <w:szCs w:val="22"/>
                <w:lang w:eastAsia="en-US"/>
              </w:rPr>
              <w:t>1</w:t>
            </w:r>
          </w:p>
        </w:tc>
        <w:tc>
          <w:tcPr>
            <w:tcW w:w="708" w:type="dxa"/>
            <w:tcBorders>
              <w:top w:val="single" w:sz="4" w:space="0" w:color="auto"/>
              <w:left w:val="nil"/>
              <w:bottom w:val="single" w:sz="4" w:space="0" w:color="auto"/>
              <w:right w:val="single" w:sz="4" w:space="0" w:color="auto"/>
            </w:tcBorders>
            <w:vAlign w:val="center"/>
          </w:tcPr>
          <w:p w:rsidR="002C0A29" w:rsidRPr="005F5781" w:rsidRDefault="002C0A29" w:rsidP="002C0A29">
            <w:pPr>
              <w:widowControl w:val="0"/>
              <w:tabs>
                <w:tab w:val="left" w:pos="1440"/>
              </w:tabs>
              <w:suppressAutoHyphens w:val="0"/>
              <w:spacing w:line="240" w:lineRule="auto"/>
              <w:jc w:val="center"/>
              <w:rPr>
                <w:rFonts w:eastAsia="Malgun Gothic"/>
                <w:b/>
                <w:color w:val="auto"/>
                <w:kern w:val="0"/>
                <w:sz w:val="22"/>
                <w:szCs w:val="22"/>
                <w:lang w:val="sr-Cyrl-CS" w:eastAsia="en-US"/>
              </w:rPr>
            </w:pPr>
            <w:r w:rsidRPr="005F5781">
              <w:rPr>
                <w:rFonts w:eastAsia="Malgun Gothic"/>
                <w:b/>
                <w:color w:val="auto"/>
                <w:kern w:val="0"/>
                <w:sz w:val="22"/>
                <w:szCs w:val="22"/>
                <w:lang w:val="sr-Cyrl-CS" w:eastAsia="en-US"/>
              </w:rPr>
              <w:t>12</w:t>
            </w:r>
          </w:p>
        </w:tc>
        <w:tc>
          <w:tcPr>
            <w:tcW w:w="1843" w:type="dxa"/>
            <w:tcBorders>
              <w:top w:val="single" w:sz="4" w:space="0" w:color="auto"/>
              <w:left w:val="single" w:sz="4" w:space="0" w:color="auto"/>
              <w:bottom w:val="single" w:sz="4" w:space="0" w:color="auto"/>
              <w:right w:val="single" w:sz="4" w:space="0" w:color="auto"/>
            </w:tcBorders>
          </w:tcPr>
          <w:p w:rsidR="002C0A29" w:rsidRPr="000845DB" w:rsidRDefault="002C0A29" w:rsidP="002C0A29">
            <w:pPr>
              <w:widowControl w:val="0"/>
              <w:tabs>
                <w:tab w:val="left" w:pos="1440"/>
              </w:tabs>
              <w:suppressAutoHyphens w:val="0"/>
              <w:spacing w:line="240" w:lineRule="auto"/>
              <w:jc w:val="center"/>
              <w:rPr>
                <w:rFonts w:eastAsia="Malgun Gothic"/>
                <w:color w:val="auto"/>
                <w:kern w:val="0"/>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A29" w:rsidRPr="000845DB" w:rsidRDefault="002C0A29" w:rsidP="002C0A29">
            <w:pPr>
              <w:widowControl w:val="0"/>
              <w:tabs>
                <w:tab w:val="left" w:pos="1440"/>
              </w:tabs>
              <w:suppressAutoHyphens w:val="0"/>
              <w:spacing w:line="240" w:lineRule="auto"/>
              <w:jc w:val="center"/>
              <w:rPr>
                <w:rFonts w:eastAsia="Malgun Gothic"/>
                <w:color w:val="auto"/>
                <w:kern w:val="0"/>
                <w:lang w:eastAsia="en-US"/>
              </w:rPr>
            </w:pPr>
            <w:bookmarkStart w:id="3" w:name="RANGE!G8"/>
            <w:r w:rsidRPr="000845DB">
              <w:rPr>
                <w:rFonts w:eastAsia="Malgun Gothic"/>
                <w:color w:val="auto"/>
                <w:kern w:val="0"/>
                <w:lang w:eastAsia="en-US"/>
              </w:rPr>
              <w:t> </w:t>
            </w:r>
            <w:bookmarkEnd w:id="3"/>
          </w:p>
        </w:tc>
      </w:tr>
      <w:tr w:rsidR="002C0A29" w:rsidRPr="00C80440" w:rsidTr="00B222AB">
        <w:trPr>
          <w:trHeight w:val="600"/>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2C0A29" w:rsidRPr="00C80440" w:rsidRDefault="002C0A29" w:rsidP="002C0A29">
            <w:pPr>
              <w:widowControl w:val="0"/>
              <w:tabs>
                <w:tab w:val="left" w:pos="1440"/>
              </w:tabs>
              <w:suppressAutoHyphens w:val="0"/>
              <w:spacing w:line="240" w:lineRule="auto"/>
              <w:jc w:val="center"/>
              <w:rPr>
                <w:rFonts w:eastAsia="Malgun Gothic"/>
                <w:b/>
                <w:color w:val="auto"/>
                <w:kern w:val="0"/>
                <w:sz w:val="22"/>
                <w:szCs w:val="28"/>
                <w:lang w:eastAsia="en-US"/>
              </w:rPr>
            </w:pPr>
            <w:r w:rsidRPr="00C80440">
              <w:rPr>
                <w:rFonts w:eastAsia="Malgun Gothic"/>
                <w:b/>
                <w:color w:val="auto"/>
                <w:kern w:val="0"/>
                <w:sz w:val="22"/>
                <w:szCs w:val="28"/>
                <w:lang w:eastAsia="en-US"/>
              </w:rPr>
              <w:t>5</w:t>
            </w:r>
          </w:p>
        </w:tc>
        <w:tc>
          <w:tcPr>
            <w:tcW w:w="4820" w:type="dxa"/>
            <w:tcBorders>
              <w:top w:val="nil"/>
              <w:left w:val="nil"/>
              <w:bottom w:val="single" w:sz="4" w:space="0" w:color="auto"/>
              <w:right w:val="single" w:sz="4" w:space="0" w:color="auto"/>
            </w:tcBorders>
            <w:shd w:val="clear" w:color="auto" w:fill="auto"/>
            <w:hideMark/>
          </w:tcPr>
          <w:p w:rsidR="002C0A29" w:rsidRDefault="002C0A29" w:rsidP="002C0A29">
            <w:pPr>
              <w:jc w:val="both"/>
            </w:pPr>
            <w:r w:rsidRPr="00EB7F17">
              <w:t>стручњак за заштиту животне средине, са најмање 3 (три) године професионалног искуства на пословима заштите животне средине</w:t>
            </w:r>
          </w:p>
        </w:tc>
        <w:tc>
          <w:tcPr>
            <w:tcW w:w="709" w:type="dxa"/>
            <w:tcBorders>
              <w:top w:val="nil"/>
              <w:left w:val="nil"/>
              <w:bottom w:val="single" w:sz="4" w:space="0" w:color="auto"/>
              <w:right w:val="single" w:sz="4" w:space="0" w:color="auto"/>
            </w:tcBorders>
            <w:shd w:val="clear" w:color="auto" w:fill="auto"/>
            <w:vAlign w:val="center"/>
            <w:hideMark/>
          </w:tcPr>
          <w:p w:rsidR="002C0A29" w:rsidRPr="005F5781" w:rsidRDefault="002C0A29" w:rsidP="002C0A29">
            <w:pPr>
              <w:widowControl w:val="0"/>
              <w:tabs>
                <w:tab w:val="left" w:pos="1440"/>
              </w:tabs>
              <w:suppressAutoHyphens w:val="0"/>
              <w:spacing w:line="240" w:lineRule="auto"/>
              <w:jc w:val="center"/>
              <w:rPr>
                <w:rFonts w:eastAsia="Malgun Gothic"/>
                <w:b/>
                <w:color w:val="auto"/>
                <w:kern w:val="0"/>
                <w:sz w:val="22"/>
                <w:szCs w:val="22"/>
                <w:lang w:eastAsia="en-US"/>
              </w:rPr>
            </w:pPr>
            <w:r w:rsidRPr="005F5781">
              <w:rPr>
                <w:rFonts w:eastAsia="Malgun Gothic"/>
                <w:b/>
                <w:color w:val="auto"/>
                <w:kern w:val="0"/>
                <w:sz w:val="22"/>
                <w:szCs w:val="22"/>
                <w:lang w:eastAsia="en-US"/>
              </w:rPr>
              <w:t>1</w:t>
            </w:r>
          </w:p>
        </w:tc>
        <w:tc>
          <w:tcPr>
            <w:tcW w:w="708" w:type="dxa"/>
            <w:tcBorders>
              <w:top w:val="single" w:sz="4" w:space="0" w:color="auto"/>
              <w:left w:val="nil"/>
              <w:bottom w:val="single" w:sz="4" w:space="0" w:color="auto"/>
              <w:right w:val="single" w:sz="4" w:space="0" w:color="auto"/>
            </w:tcBorders>
            <w:vAlign w:val="center"/>
          </w:tcPr>
          <w:p w:rsidR="002C0A29" w:rsidRPr="005F5781" w:rsidRDefault="002C0A29" w:rsidP="002C0A29">
            <w:pPr>
              <w:widowControl w:val="0"/>
              <w:tabs>
                <w:tab w:val="left" w:pos="1440"/>
              </w:tabs>
              <w:suppressAutoHyphens w:val="0"/>
              <w:spacing w:line="240" w:lineRule="auto"/>
              <w:jc w:val="center"/>
              <w:rPr>
                <w:rFonts w:eastAsia="Malgun Gothic"/>
                <w:b/>
                <w:color w:val="auto"/>
                <w:kern w:val="0"/>
                <w:sz w:val="22"/>
                <w:szCs w:val="22"/>
                <w:lang w:val="sr-Cyrl-CS" w:eastAsia="en-US"/>
              </w:rPr>
            </w:pPr>
            <w:r w:rsidRPr="005F5781">
              <w:rPr>
                <w:rFonts w:eastAsia="Malgun Gothic"/>
                <w:b/>
                <w:color w:val="auto"/>
                <w:kern w:val="0"/>
                <w:sz w:val="22"/>
                <w:szCs w:val="22"/>
                <w:lang w:val="sr-Cyrl-CS" w:eastAsia="en-US"/>
              </w:rPr>
              <w:t>12</w:t>
            </w:r>
          </w:p>
        </w:tc>
        <w:tc>
          <w:tcPr>
            <w:tcW w:w="1843" w:type="dxa"/>
            <w:tcBorders>
              <w:top w:val="single" w:sz="4" w:space="0" w:color="auto"/>
              <w:left w:val="single" w:sz="4" w:space="0" w:color="auto"/>
              <w:bottom w:val="single" w:sz="4" w:space="0" w:color="auto"/>
              <w:right w:val="single" w:sz="4" w:space="0" w:color="auto"/>
            </w:tcBorders>
          </w:tcPr>
          <w:p w:rsidR="002C0A29" w:rsidRPr="000845DB" w:rsidRDefault="002C0A29" w:rsidP="002C0A29">
            <w:pPr>
              <w:widowControl w:val="0"/>
              <w:tabs>
                <w:tab w:val="left" w:pos="1440"/>
              </w:tabs>
              <w:suppressAutoHyphens w:val="0"/>
              <w:spacing w:line="240" w:lineRule="auto"/>
              <w:jc w:val="center"/>
              <w:rPr>
                <w:rFonts w:eastAsia="Malgun Gothic"/>
                <w:color w:val="auto"/>
                <w:kern w:val="0"/>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A29" w:rsidRPr="000845DB" w:rsidRDefault="002C0A29" w:rsidP="002C0A29">
            <w:pPr>
              <w:widowControl w:val="0"/>
              <w:tabs>
                <w:tab w:val="left" w:pos="1440"/>
              </w:tabs>
              <w:suppressAutoHyphens w:val="0"/>
              <w:spacing w:line="240" w:lineRule="auto"/>
              <w:jc w:val="center"/>
              <w:rPr>
                <w:rFonts w:eastAsia="Malgun Gothic"/>
                <w:color w:val="auto"/>
                <w:kern w:val="0"/>
                <w:lang w:eastAsia="en-US"/>
              </w:rPr>
            </w:pPr>
            <w:bookmarkStart w:id="4" w:name="RANGE!G9"/>
            <w:r w:rsidRPr="000845DB">
              <w:rPr>
                <w:rFonts w:eastAsia="Malgun Gothic"/>
                <w:color w:val="auto"/>
                <w:kern w:val="0"/>
                <w:lang w:eastAsia="en-US"/>
              </w:rPr>
              <w:t> </w:t>
            </w:r>
            <w:bookmarkEnd w:id="4"/>
          </w:p>
        </w:tc>
      </w:tr>
      <w:tr w:rsidR="00363FC6" w:rsidRPr="00C80440" w:rsidTr="004C0EB5">
        <w:trPr>
          <w:trHeight w:val="482"/>
          <w:jc w:val="center"/>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FC6" w:rsidRPr="00363FC6" w:rsidRDefault="00363FC6" w:rsidP="00C80440">
            <w:pPr>
              <w:widowControl w:val="0"/>
              <w:tabs>
                <w:tab w:val="left" w:pos="1440"/>
              </w:tabs>
              <w:suppressAutoHyphens w:val="0"/>
              <w:spacing w:line="240" w:lineRule="auto"/>
              <w:jc w:val="right"/>
              <w:rPr>
                <w:rFonts w:eastAsia="Malgun Gothic"/>
                <w:b/>
                <w:color w:val="auto"/>
                <w:kern w:val="0"/>
                <w:sz w:val="22"/>
                <w:szCs w:val="22"/>
                <w:lang w:val="sr-Cyrl-CS" w:eastAsia="en-US"/>
              </w:rPr>
            </w:pPr>
            <w:r w:rsidRPr="00363FC6">
              <w:rPr>
                <w:rFonts w:eastAsia="Malgun Gothic"/>
                <w:b/>
                <w:color w:val="auto"/>
                <w:kern w:val="0"/>
                <w:sz w:val="22"/>
                <w:szCs w:val="22"/>
                <w:lang w:val="sr-Cyrl-CS" w:eastAsia="en-US"/>
              </w:rPr>
              <w:t>Укупно без ПДВ</w:t>
            </w:r>
          </w:p>
        </w:tc>
        <w:tc>
          <w:tcPr>
            <w:tcW w:w="708" w:type="dxa"/>
            <w:tcBorders>
              <w:top w:val="single" w:sz="4" w:space="0" w:color="auto"/>
              <w:left w:val="single" w:sz="4" w:space="0" w:color="auto"/>
              <w:bottom w:val="single" w:sz="4" w:space="0" w:color="auto"/>
              <w:right w:val="single" w:sz="4" w:space="0" w:color="auto"/>
            </w:tcBorders>
          </w:tcPr>
          <w:p w:rsidR="00363FC6" w:rsidRPr="00C80440" w:rsidRDefault="00363FC6" w:rsidP="00C80440">
            <w:pPr>
              <w:widowControl w:val="0"/>
              <w:tabs>
                <w:tab w:val="left" w:pos="1440"/>
              </w:tabs>
              <w:suppressAutoHyphens w:val="0"/>
              <w:spacing w:line="240" w:lineRule="auto"/>
              <w:jc w:val="center"/>
              <w:rPr>
                <w:rFonts w:eastAsia="Malgun Gothic"/>
                <w:b/>
                <w:color w:val="auto"/>
                <w:kern w:val="0"/>
                <w:sz w:val="22"/>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363FC6" w:rsidRPr="00C80440" w:rsidRDefault="00363FC6" w:rsidP="00C80440">
            <w:pPr>
              <w:widowControl w:val="0"/>
              <w:tabs>
                <w:tab w:val="left" w:pos="1440"/>
              </w:tabs>
              <w:suppressAutoHyphens w:val="0"/>
              <w:spacing w:line="240" w:lineRule="auto"/>
              <w:jc w:val="center"/>
              <w:rPr>
                <w:rFonts w:eastAsia="Malgun Gothic"/>
                <w:b/>
                <w:color w:val="auto"/>
                <w:kern w:val="0"/>
                <w:sz w:val="22"/>
                <w:szCs w:val="28"/>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FC6" w:rsidRPr="00C80440" w:rsidRDefault="00363FC6" w:rsidP="00C80440">
            <w:pPr>
              <w:widowControl w:val="0"/>
              <w:tabs>
                <w:tab w:val="left" w:pos="1440"/>
              </w:tabs>
              <w:suppressAutoHyphens w:val="0"/>
              <w:spacing w:line="240" w:lineRule="auto"/>
              <w:jc w:val="center"/>
              <w:rPr>
                <w:rFonts w:eastAsia="Malgun Gothic"/>
                <w:b/>
                <w:color w:val="auto"/>
                <w:kern w:val="0"/>
                <w:sz w:val="22"/>
                <w:szCs w:val="28"/>
                <w:lang w:eastAsia="en-US"/>
              </w:rPr>
            </w:pPr>
            <w:r w:rsidRPr="00C80440">
              <w:rPr>
                <w:rFonts w:eastAsia="Malgun Gothic"/>
                <w:b/>
                <w:color w:val="auto"/>
                <w:kern w:val="0"/>
                <w:sz w:val="22"/>
                <w:szCs w:val="28"/>
                <w:lang w:eastAsia="en-US"/>
              </w:rPr>
              <w:t> </w:t>
            </w:r>
          </w:p>
        </w:tc>
      </w:tr>
      <w:tr w:rsidR="00363FC6" w:rsidRPr="00C80440" w:rsidTr="004C0EB5">
        <w:trPr>
          <w:trHeight w:val="405"/>
          <w:jc w:val="center"/>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FC6" w:rsidRPr="00363FC6" w:rsidRDefault="00363FC6" w:rsidP="00C80440">
            <w:pPr>
              <w:widowControl w:val="0"/>
              <w:tabs>
                <w:tab w:val="left" w:pos="1440"/>
              </w:tabs>
              <w:suppressAutoHyphens w:val="0"/>
              <w:spacing w:line="240" w:lineRule="auto"/>
              <w:jc w:val="right"/>
              <w:rPr>
                <w:rFonts w:eastAsia="Malgun Gothic"/>
                <w:b/>
                <w:color w:val="auto"/>
                <w:kern w:val="0"/>
                <w:sz w:val="22"/>
                <w:szCs w:val="22"/>
                <w:lang w:val="sr-Cyrl-CS" w:eastAsia="en-US"/>
              </w:rPr>
            </w:pPr>
            <w:r w:rsidRPr="00363FC6">
              <w:rPr>
                <w:rFonts w:eastAsia="Malgun Gothic"/>
                <w:b/>
                <w:color w:val="auto"/>
                <w:kern w:val="0"/>
                <w:sz w:val="22"/>
                <w:szCs w:val="22"/>
                <w:lang w:val="sr-Cyrl-CS" w:eastAsia="en-US"/>
              </w:rPr>
              <w:t>ПДВ</w:t>
            </w:r>
          </w:p>
        </w:tc>
        <w:tc>
          <w:tcPr>
            <w:tcW w:w="708" w:type="dxa"/>
            <w:tcBorders>
              <w:top w:val="single" w:sz="4" w:space="0" w:color="auto"/>
              <w:left w:val="single" w:sz="4" w:space="0" w:color="auto"/>
              <w:bottom w:val="single" w:sz="4" w:space="0" w:color="auto"/>
              <w:right w:val="single" w:sz="4" w:space="0" w:color="auto"/>
            </w:tcBorders>
          </w:tcPr>
          <w:p w:rsidR="00363FC6" w:rsidRPr="00C80440" w:rsidRDefault="00363FC6" w:rsidP="00C80440">
            <w:pPr>
              <w:widowControl w:val="0"/>
              <w:tabs>
                <w:tab w:val="left" w:pos="1440"/>
              </w:tabs>
              <w:suppressAutoHyphens w:val="0"/>
              <w:spacing w:line="240" w:lineRule="auto"/>
              <w:jc w:val="center"/>
              <w:rPr>
                <w:rFonts w:eastAsia="Malgun Gothic"/>
                <w:b/>
                <w:color w:val="auto"/>
                <w:kern w:val="0"/>
                <w:sz w:val="22"/>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363FC6" w:rsidRPr="00C80440" w:rsidRDefault="00363FC6" w:rsidP="00C80440">
            <w:pPr>
              <w:widowControl w:val="0"/>
              <w:tabs>
                <w:tab w:val="left" w:pos="1440"/>
              </w:tabs>
              <w:suppressAutoHyphens w:val="0"/>
              <w:spacing w:line="240" w:lineRule="auto"/>
              <w:jc w:val="center"/>
              <w:rPr>
                <w:rFonts w:eastAsia="Malgun Gothic"/>
                <w:b/>
                <w:color w:val="auto"/>
                <w:kern w:val="0"/>
                <w:sz w:val="22"/>
                <w:szCs w:val="28"/>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FC6" w:rsidRPr="00C80440" w:rsidRDefault="00363FC6" w:rsidP="00C80440">
            <w:pPr>
              <w:widowControl w:val="0"/>
              <w:tabs>
                <w:tab w:val="left" w:pos="1440"/>
              </w:tabs>
              <w:suppressAutoHyphens w:val="0"/>
              <w:spacing w:line="240" w:lineRule="auto"/>
              <w:jc w:val="center"/>
              <w:rPr>
                <w:rFonts w:eastAsia="Malgun Gothic"/>
                <w:b/>
                <w:color w:val="auto"/>
                <w:kern w:val="0"/>
                <w:sz w:val="22"/>
                <w:szCs w:val="28"/>
                <w:lang w:eastAsia="en-US"/>
              </w:rPr>
            </w:pPr>
          </w:p>
        </w:tc>
      </w:tr>
      <w:tr w:rsidR="00363FC6" w:rsidRPr="00C80440" w:rsidTr="004C0EB5">
        <w:trPr>
          <w:trHeight w:val="405"/>
          <w:jc w:val="center"/>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FC6" w:rsidRPr="00363FC6" w:rsidRDefault="00363FC6" w:rsidP="00C80440">
            <w:pPr>
              <w:widowControl w:val="0"/>
              <w:tabs>
                <w:tab w:val="left" w:pos="1440"/>
              </w:tabs>
              <w:suppressAutoHyphens w:val="0"/>
              <w:spacing w:line="240" w:lineRule="auto"/>
              <w:jc w:val="right"/>
              <w:rPr>
                <w:rFonts w:eastAsia="Malgun Gothic"/>
                <w:b/>
                <w:color w:val="auto"/>
                <w:kern w:val="0"/>
                <w:sz w:val="22"/>
                <w:szCs w:val="22"/>
                <w:lang w:val="sr-Cyrl-CS" w:eastAsia="en-US"/>
              </w:rPr>
            </w:pPr>
            <w:r w:rsidRPr="00363FC6">
              <w:rPr>
                <w:rFonts w:eastAsia="Malgun Gothic"/>
                <w:b/>
                <w:color w:val="auto"/>
                <w:kern w:val="0"/>
                <w:sz w:val="22"/>
                <w:szCs w:val="22"/>
                <w:lang w:val="sr-Cyrl-CS" w:eastAsia="en-US"/>
              </w:rPr>
              <w:t>Укупно са ПДВ</w:t>
            </w:r>
          </w:p>
        </w:tc>
        <w:tc>
          <w:tcPr>
            <w:tcW w:w="708" w:type="dxa"/>
            <w:tcBorders>
              <w:top w:val="single" w:sz="4" w:space="0" w:color="auto"/>
              <w:left w:val="single" w:sz="4" w:space="0" w:color="auto"/>
              <w:bottom w:val="single" w:sz="4" w:space="0" w:color="auto"/>
              <w:right w:val="single" w:sz="4" w:space="0" w:color="auto"/>
            </w:tcBorders>
          </w:tcPr>
          <w:p w:rsidR="00363FC6" w:rsidRPr="00C80440" w:rsidRDefault="00363FC6" w:rsidP="00C80440">
            <w:pPr>
              <w:widowControl w:val="0"/>
              <w:tabs>
                <w:tab w:val="left" w:pos="1440"/>
              </w:tabs>
              <w:suppressAutoHyphens w:val="0"/>
              <w:spacing w:line="240" w:lineRule="auto"/>
              <w:jc w:val="center"/>
              <w:rPr>
                <w:rFonts w:eastAsia="Malgun Gothic"/>
                <w:b/>
                <w:color w:val="auto"/>
                <w:kern w:val="0"/>
                <w:sz w:val="22"/>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363FC6" w:rsidRPr="00C80440" w:rsidRDefault="00363FC6" w:rsidP="00C80440">
            <w:pPr>
              <w:widowControl w:val="0"/>
              <w:tabs>
                <w:tab w:val="left" w:pos="1440"/>
              </w:tabs>
              <w:suppressAutoHyphens w:val="0"/>
              <w:spacing w:line="240" w:lineRule="auto"/>
              <w:jc w:val="center"/>
              <w:rPr>
                <w:rFonts w:eastAsia="Malgun Gothic"/>
                <w:b/>
                <w:color w:val="auto"/>
                <w:kern w:val="0"/>
                <w:sz w:val="22"/>
                <w:szCs w:val="28"/>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FC6" w:rsidRPr="00C80440" w:rsidRDefault="00363FC6" w:rsidP="00C80440">
            <w:pPr>
              <w:widowControl w:val="0"/>
              <w:tabs>
                <w:tab w:val="left" w:pos="1440"/>
              </w:tabs>
              <w:suppressAutoHyphens w:val="0"/>
              <w:spacing w:line="240" w:lineRule="auto"/>
              <w:jc w:val="center"/>
              <w:rPr>
                <w:rFonts w:eastAsia="Malgun Gothic"/>
                <w:b/>
                <w:color w:val="auto"/>
                <w:kern w:val="0"/>
                <w:sz w:val="22"/>
                <w:szCs w:val="28"/>
                <w:lang w:eastAsia="en-US"/>
              </w:rPr>
            </w:pPr>
            <w:r w:rsidRPr="00C80440">
              <w:rPr>
                <w:rFonts w:eastAsia="Malgun Gothic"/>
                <w:b/>
                <w:color w:val="auto"/>
                <w:kern w:val="0"/>
                <w:sz w:val="22"/>
                <w:szCs w:val="28"/>
                <w:lang w:eastAsia="en-US"/>
              </w:rPr>
              <w:t> </w:t>
            </w:r>
          </w:p>
        </w:tc>
      </w:tr>
      <w:tr w:rsidR="00363FC6" w:rsidRPr="00C80440" w:rsidTr="004C0EB5">
        <w:trPr>
          <w:trHeight w:val="70"/>
          <w:jc w:val="center"/>
        </w:trPr>
        <w:tc>
          <w:tcPr>
            <w:tcW w:w="11194" w:type="dxa"/>
            <w:gridSpan w:val="6"/>
            <w:tcBorders>
              <w:top w:val="single" w:sz="4" w:space="0" w:color="auto"/>
              <w:left w:val="single" w:sz="4" w:space="0" w:color="auto"/>
              <w:bottom w:val="single" w:sz="4" w:space="0" w:color="auto"/>
              <w:right w:val="single" w:sz="4" w:space="0" w:color="auto"/>
            </w:tcBorders>
          </w:tcPr>
          <w:p w:rsidR="004C0EB5" w:rsidRPr="004C0EB5" w:rsidRDefault="00363FC6" w:rsidP="004C0EB5">
            <w:pPr>
              <w:widowControl w:val="0"/>
              <w:tabs>
                <w:tab w:val="left" w:pos="1440"/>
              </w:tabs>
              <w:suppressAutoHyphens w:val="0"/>
              <w:spacing w:line="240" w:lineRule="auto"/>
              <w:jc w:val="both"/>
              <w:rPr>
                <w:rFonts w:eastAsia="Malgun Gothic"/>
                <w:i/>
                <w:color w:val="auto"/>
                <w:kern w:val="0"/>
                <w:sz w:val="21"/>
                <w:szCs w:val="21"/>
                <w:lang w:val="sr-Cyrl-CS" w:eastAsia="en-US"/>
              </w:rPr>
            </w:pPr>
            <w:r w:rsidRPr="004C0EB5">
              <w:rPr>
                <w:rFonts w:eastAsia="Malgun Gothic"/>
                <w:i/>
                <w:color w:val="auto"/>
                <w:kern w:val="0"/>
                <w:sz w:val="21"/>
                <w:szCs w:val="21"/>
                <w:u w:val="single"/>
                <w:lang w:val="sr-Cyrl-CS" w:eastAsia="en-US"/>
              </w:rPr>
              <w:t>Напомена:</w:t>
            </w:r>
            <w:r w:rsidRPr="004C0EB5">
              <w:rPr>
                <w:rFonts w:eastAsia="Malgun Gothic"/>
                <w:i/>
                <w:color w:val="auto"/>
                <w:kern w:val="0"/>
                <w:sz w:val="21"/>
                <w:szCs w:val="21"/>
                <w:lang w:val="sr-Cyrl-CS" w:eastAsia="en-US"/>
              </w:rPr>
              <w:t xml:space="preserve"> </w:t>
            </w:r>
          </w:p>
          <w:p w:rsidR="00715A1F" w:rsidRPr="004C0EB5" w:rsidRDefault="004C0EB5" w:rsidP="004C0EB5">
            <w:pPr>
              <w:widowControl w:val="0"/>
              <w:tabs>
                <w:tab w:val="left" w:pos="1440"/>
              </w:tabs>
              <w:suppressAutoHyphens w:val="0"/>
              <w:spacing w:line="240" w:lineRule="auto"/>
              <w:jc w:val="both"/>
              <w:rPr>
                <w:rFonts w:eastAsia="Malgun Gothic"/>
                <w:i/>
                <w:color w:val="auto"/>
                <w:kern w:val="0"/>
                <w:sz w:val="21"/>
                <w:szCs w:val="21"/>
                <w:lang w:val="sr-Cyrl-CS" w:eastAsia="en-US"/>
              </w:rPr>
            </w:pPr>
            <w:r w:rsidRPr="004C0EB5">
              <w:rPr>
                <w:rFonts w:eastAsia="Malgun Gothic"/>
                <w:i/>
                <w:color w:val="auto"/>
                <w:kern w:val="0"/>
                <w:sz w:val="21"/>
                <w:szCs w:val="21"/>
                <w:lang w:val="sr-Cyrl-CS" w:eastAsia="en-US"/>
              </w:rPr>
              <w:t xml:space="preserve">1. </w:t>
            </w:r>
            <w:r w:rsidR="00363FC6" w:rsidRPr="004C0EB5">
              <w:rPr>
                <w:rFonts w:eastAsia="Malgun Gothic"/>
                <w:i/>
                <w:color w:val="auto"/>
                <w:kern w:val="0"/>
                <w:sz w:val="21"/>
                <w:szCs w:val="21"/>
                <w:lang w:val="sr-Cyrl-CS" w:eastAsia="en-US"/>
              </w:rPr>
              <w:t xml:space="preserve">Укупна понуђена цена </w:t>
            </w:r>
            <w:r w:rsidR="00715A1F" w:rsidRPr="004C0EB5">
              <w:rPr>
                <w:rFonts w:eastAsia="Malgun Gothic"/>
                <w:i/>
                <w:color w:val="auto"/>
                <w:kern w:val="0"/>
                <w:sz w:val="21"/>
                <w:szCs w:val="21"/>
                <w:lang w:val="sr-Cyrl-CS" w:eastAsia="en-US"/>
              </w:rPr>
              <w:t>обухвата све трошкове за радну снагу, опрему за контролу квалитета, осталу неопходну опрему и материјале, трошкове транспорта, трошкове смештаја и исхране, комуникације, доходак, трошкове за припремне радове, режију, средства обезбеђења уговорних обавеза, испитивање и доказивање квалитета, трошкове заштите на раду у току вршења стручног надзора, прековремени рад и све друге трошкове за реализацију уговорних обавеза.</w:t>
            </w:r>
          </w:p>
          <w:p w:rsidR="00363FC6" w:rsidRPr="004C0EB5" w:rsidRDefault="004C0EB5" w:rsidP="004C0EB5">
            <w:pPr>
              <w:suppressAutoHyphens w:val="0"/>
              <w:spacing w:line="240" w:lineRule="auto"/>
              <w:jc w:val="both"/>
              <w:rPr>
                <w:rFonts w:eastAsia="Malgun Gothic"/>
                <w:i/>
                <w:color w:val="auto"/>
                <w:kern w:val="0"/>
                <w:sz w:val="21"/>
                <w:szCs w:val="21"/>
                <w:lang w:val="sr-Cyrl-CS" w:eastAsia="en-US"/>
              </w:rPr>
            </w:pPr>
            <w:r w:rsidRPr="004C0EB5">
              <w:rPr>
                <w:rFonts w:eastAsia="Malgun Gothic"/>
                <w:i/>
                <w:color w:val="auto"/>
                <w:kern w:val="0"/>
                <w:sz w:val="21"/>
                <w:szCs w:val="21"/>
                <w:lang w:val="sr-Cyrl-CS" w:eastAsia="en-US"/>
              </w:rPr>
              <w:t>2.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C0EB5" w:rsidRDefault="004C0EB5" w:rsidP="004C0EB5">
            <w:pPr>
              <w:jc w:val="center"/>
              <w:rPr>
                <w:sz w:val="21"/>
                <w:szCs w:val="21"/>
                <w:lang w:val="sr-Cyrl-CS"/>
              </w:rPr>
            </w:pPr>
          </w:p>
          <w:p w:rsidR="004C0EB5" w:rsidRPr="004C0EB5" w:rsidRDefault="004C0EB5" w:rsidP="004C0EB5">
            <w:pPr>
              <w:jc w:val="center"/>
              <w:rPr>
                <w:sz w:val="21"/>
                <w:szCs w:val="21"/>
              </w:rPr>
            </w:pPr>
            <w:r w:rsidRPr="004C0EB5">
              <w:rPr>
                <w:sz w:val="21"/>
                <w:szCs w:val="21"/>
                <w:lang w:val="sr-Cyrl-CS"/>
              </w:rPr>
              <w:t>Датум:    _______________</w:t>
            </w:r>
            <w:r w:rsidRPr="004C0EB5">
              <w:rPr>
                <w:sz w:val="21"/>
                <w:szCs w:val="21"/>
                <w:lang w:val="sr-Cyrl-CS"/>
              </w:rPr>
              <w:tab/>
            </w:r>
            <w:r w:rsidRPr="004C0EB5">
              <w:rPr>
                <w:sz w:val="21"/>
                <w:szCs w:val="21"/>
                <w:lang w:val="sr-Cyrl-CS"/>
              </w:rPr>
              <w:tab/>
            </w:r>
            <w:r w:rsidRPr="004C0EB5">
              <w:rPr>
                <w:sz w:val="21"/>
                <w:szCs w:val="21"/>
                <w:lang w:val="sr-Cyrl-CS"/>
              </w:rPr>
              <w:tab/>
            </w:r>
            <w:r w:rsidRPr="004C0EB5">
              <w:rPr>
                <w:sz w:val="21"/>
                <w:szCs w:val="21"/>
                <w:lang w:val="sr-Cyrl-CS"/>
              </w:rPr>
              <w:tab/>
            </w:r>
            <w:r w:rsidRPr="004C0EB5">
              <w:rPr>
                <w:sz w:val="21"/>
                <w:szCs w:val="21"/>
                <w:lang w:val="sr-Cyrl-CS"/>
              </w:rPr>
              <w:tab/>
              <w:t>Потпис овлашћеног лица</w:t>
            </w:r>
          </w:p>
          <w:p w:rsidR="004C0EB5" w:rsidRPr="004C0EB5" w:rsidRDefault="004C0EB5" w:rsidP="004C0EB5">
            <w:pPr>
              <w:jc w:val="center"/>
              <w:rPr>
                <w:sz w:val="21"/>
                <w:szCs w:val="21"/>
                <w:lang w:val="sr-Cyrl-BA"/>
              </w:rPr>
            </w:pPr>
            <w:r w:rsidRPr="004C0EB5">
              <w:rPr>
                <w:sz w:val="21"/>
                <w:szCs w:val="21"/>
                <w:lang w:val="sr-Cyrl-BA"/>
              </w:rPr>
              <w:t xml:space="preserve">                                                               </w:t>
            </w:r>
            <w:r>
              <w:rPr>
                <w:sz w:val="21"/>
                <w:szCs w:val="21"/>
                <w:lang w:val="sr-Cyrl-BA"/>
              </w:rPr>
              <w:t xml:space="preserve">           </w:t>
            </w:r>
            <w:r w:rsidRPr="004C0EB5">
              <w:rPr>
                <w:sz w:val="21"/>
                <w:szCs w:val="21"/>
                <w:lang w:val="sr-Cyrl-BA"/>
              </w:rPr>
              <w:t xml:space="preserve">    М.П.                   </w:t>
            </w:r>
            <w:r>
              <w:rPr>
                <w:sz w:val="21"/>
                <w:szCs w:val="21"/>
                <w:lang w:val="sr-Cyrl-BA"/>
              </w:rPr>
              <w:t xml:space="preserve">   </w:t>
            </w:r>
            <w:r w:rsidRPr="004C0EB5">
              <w:rPr>
                <w:sz w:val="21"/>
                <w:szCs w:val="21"/>
                <w:lang w:val="sr-Cyrl-BA"/>
              </w:rPr>
              <w:t xml:space="preserve"> _____________________________</w:t>
            </w:r>
          </w:p>
          <w:p w:rsidR="004C0EB5" w:rsidRPr="004C0EB5" w:rsidRDefault="004C0EB5" w:rsidP="004C0EB5">
            <w:pPr>
              <w:suppressAutoHyphens w:val="0"/>
              <w:spacing w:line="240" w:lineRule="auto"/>
              <w:jc w:val="both"/>
              <w:rPr>
                <w:rFonts w:eastAsia="Malgun Gothic"/>
                <w:i/>
                <w:color w:val="auto"/>
                <w:kern w:val="0"/>
                <w:sz w:val="22"/>
                <w:szCs w:val="22"/>
                <w:lang w:val="sr-Cyrl-CS" w:eastAsia="en-US"/>
              </w:rPr>
            </w:pPr>
          </w:p>
        </w:tc>
      </w:tr>
    </w:tbl>
    <w:p w:rsidR="00C80440" w:rsidRPr="00C80440" w:rsidRDefault="00C80440" w:rsidP="00C80440">
      <w:pPr>
        <w:keepNext/>
        <w:keepLines/>
        <w:suppressAutoHyphens w:val="0"/>
        <w:spacing w:before="200" w:after="200" w:line="276" w:lineRule="auto"/>
        <w:outlineLvl w:val="1"/>
        <w:rPr>
          <w:rFonts w:eastAsia="Times New Roman"/>
          <w:b/>
          <w:bCs/>
          <w:color w:val="auto"/>
          <w:kern w:val="0"/>
          <w:lang w:val="sr-Cyrl-CS" w:eastAsia="en-US"/>
        </w:rPr>
      </w:pPr>
      <w:r w:rsidRPr="00C80440">
        <w:rPr>
          <w:rFonts w:eastAsia="Times New Roman"/>
          <w:b/>
          <w:bCs/>
          <w:color w:val="auto"/>
          <w:kern w:val="0"/>
          <w:lang w:val="sr-Cyrl-CS" w:eastAsia="en-US"/>
        </w:rPr>
        <w:lastRenderedPageBreak/>
        <w:t xml:space="preserve">Образац </w:t>
      </w:r>
      <w:r w:rsidR="00B643F6">
        <w:rPr>
          <w:rFonts w:eastAsia="Times New Roman"/>
          <w:b/>
          <w:bCs/>
          <w:color w:val="auto"/>
          <w:kern w:val="0"/>
          <w:lang w:val="sr-Cyrl-CS" w:eastAsia="en-US"/>
        </w:rPr>
        <w:t>2</w:t>
      </w:r>
      <w:r w:rsidRPr="00C80440">
        <w:rPr>
          <w:rFonts w:eastAsia="Times New Roman"/>
          <w:b/>
          <w:bCs/>
          <w:color w:val="auto"/>
          <w:kern w:val="0"/>
          <w:lang w:val="sr-Cyrl-CS" w:eastAsia="en-US"/>
        </w:rPr>
        <w:t>.</w:t>
      </w:r>
    </w:p>
    <w:p w:rsidR="00C80440" w:rsidRPr="00C80440" w:rsidRDefault="00C80440" w:rsidP="00C80440">
      <w:pPr>
        <w:keepNext/>
        <w:keepLines/>
        <w:pBdr>
          <w:top w:val="dotted" w:sz="4" w:space="1" w:color="auto"/>
          <w:left w:val="dotted" w:sz="4" w:space="12" w:color="auto"/>
          <w:bottom w:val="dotted" w:sz="4" w:space="1" w:color="auto"/>
          <w:right w:val="dotted" w:sz="4" w:space="4" w:color="auto"/>
        </w:pBdr>
        <w:tabs>
          <w:tab w:val="right" w:pos="0"/>
        </w:tabs>
        <w:suppressAutoHyphens w:val="0"/>
        <w:spacing w:before="480" w:after="200" w:line="276" w:lineRule="auto"/>
        <w:ind w:left="180"/>
        <w:jc w:val="center"/>
        <w:outlineLvl w:val="0"/>
        <w:rPr>
          <w:rFonts w:eastAsia="Times New Roman"/>
          <w:b/>
          <w:bCs/>
          <w:color w:val="auto"/>
          <w:kern w:val="0"/>
          <w:lang w:val="sr-Latn-CS" w:eastAsia="en-US"/>
        </w:rPr>
      </w:pPr>
      <w:bookmarkStart w:id="5" w:name="_Toc310328271"/>
      <w:bookmarkStart w:id="6" w:name="_Toc353062790"/>
      <w:bookmarkStart w:id="7" w:name="_Toc353062933"/>
      <w:bookmarkStart w:id="8" w:name="_Toc353066133"/>
      <w:r w:rsidRPr="00C80440">
        <w:rPr>
          <w:rFonts w:eastAsia="Times New Roman"/>
          <w:b/>
          <w:bCs/>
          <w:color w:val="auto"/>
          <w:kern w:val="0"/>
          <w:lang w:val="sr-Cyrl-CS" w:eastAsia="en-US"/>
        </w:rPr>
        <w:t xml:space="preserve">ОПШТИ </w:t>
      </w:r>
      <w:r w:rsidRPr="00C80440">
        <w:rPr>
          <w:rFonts w:eastAsia="Times New Roman"/>
          <w:b/>
          <w:bCs/>
          <w:color w:val="auto"/>
          <w:kern w:val="0"/>
          <w:lang w:val="sr-Latn-CS" w:eastAsia="en-US"/>
        </w:rPr>
        <w:t>ПОДАЦИ О ПОНУЂАЧУ</w:t>
      </w:r>
      <w:bookmarkEnd w:id="5"/>
      <w:bookmarkEnd w:id="6"/>
      <w:bookmarkEnd w:id="7"/>
      <w:bookmarkEnd w:id="8"/>
    </w:p>
    <w:p w:rsidR="00C80440" w:rsidRPr="00C80440" w:rsidRDefault="00C80440" w:rsidP="00C80440">
      <w:pPr>
        <w:numPr>
          <w:ilvl w:val="0"/>
          <w:numId w:val="31"/>
        </w:numPr>
        <w:suppressAutoHyphens w:val="0"/>
        <w:spacing w:after="200" w:line="240" w:lineRule="auto"/>
        <w:rPr>
          <w:rFonts w:eastAsia="Times New Roman"/>
          <w:color w:val="auto"/>
          <w:kern w:val="0"/>
          <w:lang w:val="sr-Cyrl-CS" w:eastAsia="en-US"/>
        </w:rPr>
      </w:pPr>
      <w:r w:rsidRPr="00C80440">
        <w:rPr>
          <w:rFonts w:eastAsia="Times New Roman"/>
          <w:color w:val="auto"/>
          <w:kern w:val="0"/>
          <w:lang w:val="sr-Cyrl-CS" w:eastAsia="en-US"/>
        </w:rPr>
        <w:t>КОЈИ НАСТУПА САМОСТАЛНО</w:t>
      </w:r>
    </w:p>
    <w:p w:rsidR="00C80440" w:rsidRPr="00C80440" w:rsidRDefault="00C80440" w:rsidP="00C80440">
      <w:pPr>
        <w:numPr>
          <w:ilvl w:val="0"/>
          <w:numId w:val="31"/>
        </w:numPr>
        <w:suppressAutoHyphens w:val="0"/>
        <w:spacing w:after="200" w:line="240" w:lineRule="auto"/>
        <w:rPr>
          <w:rFonts w:eastAsia="Times New Roman"/>
          <w:color w:val="auto"/>
          <w:kern w:val="0"/>
          <w:lang w:val="sr-Cyrl-CS" w:eastAsia="en-US"/>
        </w:rPr>
      </w:pPr>
      <w:r w:rsidRPr="00C80440">
        <w:rPr>
          <w:rFonts w:eastAsia="Times New Roman"/>
          <w:color w:val="auto"/>
          <w:kern w:val="0"/>
          <w:lang w:val="sr-Cyrl-CS" w:eastAsia="en-US"/>
        </w:rPr>
        <w:t>КОЈИ НАСТУПА СА ПОДИЗВОЂАЧИМА</w:t>
      </w:r>
    </w:p>
    <w:p w:rsidR="00C80440" w:rsidRPr="00C80440" w:rsidRDefault="00C80440" w:rsidP="00C80440">
      <w:pPr>
        <w:numPr>
          <w:ilvl w:val="0"/>
          <w:numId w:val="31"/>
        </w:numPr>
        <w:suppressAutoHyphens w:val="0"/>
        <w:spacing w:after="200" w:line="240" w:lineRule="auto"/>
        <w:rPr>
          <w:rFonts w:eastAsia="Times New Roman"/>
          <w:color w:val="auto"/>
          <w:kern w:val="0"/>
          <w:lang w:val="sr-Cyrl-CS" w:eastAsia="en-US"/>
        </w:rPr>
      </w:pPr>
      <w:r w:rsidRPr="00C80440">
        <w:rPr>
          <w:rFonts w:eastAsia="Times New Roman"/>
          <w:color w:val="auto"/>
          <w:kern w:val="0"/>
          <w:lang w:val="sr-Cyrl-CS" w:eastAsia="en-US"/>
        </w:rPr>
        <w:t>НОСИЛАЦ ПОСЛА ГРУПЕ ПОНУЂАЧА</w:t>
      </w:r>
    </w:p>
    <w:p w:rsidR="00C80440" w:rsidRPr="00C80440" w:rsidRDefault="00C80440" w:rsidP="00C80440">
      <w:pPr>
        <w:suppressAutoHyphens w:val="0"/>
        <w:spacing w:after="200" w:line="276" w:lineRule="auto"/>
        <w:jc w:val="center"/>
        <w:rPr>
          <w:rFonts w:eastAsia="Times New Roman"/>
          <w:color w:val="auto"/>
          <w:kern w:val="0"/>
          <w:lang w:val="sr-Cyrl-CS" w:eastAsia="en-US"/>
        </w:rPr>
      </w:pPr>
      <w:r w:rsidRPr="00C80440">
        <w:rPr>
          <w:rFonts w:eastAsia="Times New Roman"/>
          <w:color w:val="auto"/>
          <w:kern w:val="0"/>
          <w:lang w:val="sr-Cyrl-CS" w:eastAsia="en-US"/>
        </w:rPr>
        <w:t>(заокружити)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482"/>
      </w:tblGrid>
      <w:tr w:rsidR="00C80440" w:rsidRPr="00C80440" w:rsidTr="00C80440">
        <w:trPr>
          <w:trHeight w:val="775"/>
          <w:jc w:val="center"/>
        </w:trPr>
        <w:tc>
          <w:tcPr>
            <w:tcW w:w="353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Назив понуђача</w:t>
            </w:r>
          </w:p>
        </w:tc>
        <w:tc>
          <w:tcPr>
            <w:tcW w:w="5482"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783"/>
          <w:jc w:val="center"/>
        </w:trPr>
        <w:tc>
          <w:tcPr>
            <w:tcW w:w="353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Седиште и адреса Понуђача</w:t>
            </w:r>
          </w:p>
        </w:tc>
        <w:tc>
          <w:tcPr>
            <w:tcW w:w="5482"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Одговорно лице – директор</w:t>
            </w:r>
          </w:p>
        </w:tc>
        <w:tc>
          <w:tcPr>
            <w:tcW w:w="5482"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Особа за контакт</w:t>
            </w:r>
          </w:p>
        </w:tc>
        <w:tc>
          <w:tcPr>
            <w:tcW w:w="5482"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Телефон</w:t>
            </w:r>
          </w:p>
        </w:tc>
        <w:tc>
          <w:tcPr>
            <w:tcW w:w="5482"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r w:rsidRPr="00C80440">
              <w:rPr>
                <w:rFonts w:eastAsia="Times New Roman"/>
                <w:color w:val="auto"/>
                <w:kern w:val="0"/>
                <w:lang w:val="sr-Cyrl-CS" w:eastAsia="en-US"/>
              </w:rPr>
              <w:t>Телефакс</w:t>
            </w:r>
          </w:p>
        </w:tc>
        <w:tc>
          <w:tcPr>
            <w:tcW w:w="5482"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Е-mail</w:t>
            </w:r>
          </w:p>
        </w:tc>
        <w:tc>
          <w:tcPr>
            <w:tcW w:w="5482"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ru-RU" w:eastAsia="en-US"/>
              </w:rPr>
            </w:pPr>
            <w:r w:rsidRPr="00C80440">
              <w:rPr>
                <w:rFonts w:eastAsia="Times New Roman"/>
                <w:color w:val="auto"/>
                <w:kern w:val="0"/>
                <w:lang w:val="sr-Cyrl-CS" w:eastAsia="en-US"/>
              </w:rPr>
              <w:t>Текући рачун предузећа и банка</w:t>
            </w:r>
          </w:p>
        </w:tc>
        <w:tc>
          <w:tcPr>
            <w:tcW w:w="5482"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Матични број понуђача</w:t>
            </w:r>
          </w:p>
        </w:tc>
        <w:tc>
          <w:tcPr>
            <w:tcW w:w="5482"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Порески број предузећа – ПИБ</w:t>
            </w:r>
          </w:p>
        </w:tc>
        <w:tc>
          <w:tcPr>
            <w:tcW w:w="5482"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ПДВ број</w:t>
            </w:r>
          </w:p>
        </w:tc>
        <w:tc>
          <w:tcPr>
            <w:tcW w:w="5482"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bl>
    <w:p w:rsidR="00C80440" w:rsidRPr="00C80440" w:rsidRDefault="00C80440" w:rsidP="00363FC6">
      <w:pPr>
        <w:suppressAutoHyphens w:val="0"/>
        <w:spacing w:after="200" w:line="600" w:lineRule="auto"/>
        <w:rPr>
          <w:rFonts w:eastAsia="Times New Roman"/>
          <w:bCs/>
          <w:i/>
          <w:iCs/>
          <w:color w:val="auto"/>
          <w:kern w:val="0"/>
          <w:u w:val="single"/>
          <w:lang w:val="sr-Cyrl-CS" w:eastAsia="en-US"/>
        </w:rPr>
      </w:pPr>
      <w:r w:rsidRPr="00C80440">
        <w:rPr>
          <w:rFonts w:eastAsia="Times New Roman"/>
          <w:noProof/>
          <w:color w:val="auto"/>
          <w:kern w:val="0"/>
          <w:lang w:eastAsia="en-US"/>
        </w:rPr>
        <mc:AlternateContent>
          <mc:Choice Requires="wps">
            <w:drawing>
              <wp:anchor distT="0" distB="0" distL="114300" distR="114300" simplePos="0" relativeHeight="251667456" behindDoc="1" locked="0" layoutInCell="1" allowOverlap="1">
                <wp:simplePos x="0" y="0"/>
                <wp:positionH relativeFrom="column">
                  <wp:posOffset>-121285</wp:posOffset>
                </wp:positionH>
                <wp:positionV relativeFrom="paragraph">
                  <wp:posOffset>121285</wp:posOffset>
                </wp:positionV>
                <wp:extent cx="6061710" cy="1471930"/>
                <wp:effectExtent l="0" t="444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47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2AB" w:rsidRDefault="00B222AB" w:rsidP="00C80440">
                            <w:pPr>
                              <w:rPr>
                                <w:lang w:val="sr-Cyrl-CS"/>
                              </w:rPr>
                            </w:pPr>
                            <w:r w:rsidRPr="002E1306">
                              <w:rPr>
                                <w:lang w:val="sr-Cyrl-CS"/>
                              </w:rPr>
                              <w:t>Датум:    _______________</w:t>
                            </w:r>
                            <w:r w:rsidRPr="002E1306">
                              <w:rPr>
                                <w:lang w:val="sr-Cyrl-CS"/>
                              </w:rPr>
                              <w:tab/>
                            </w:r>
                            <w:r w:rsidRPr="002E1306">
                              <w:rPr>
                                <w:lang w:val="sr-Cyrl-CS"/>
                              </w:rPr>
                              <w:tab/>
                            </w:r>
                            <w:r w:rsidRPr="002E1306">
                              <w:rPr>
                                <w:lang w:val="sr-Cyrl-CS"/>
                              </w:rPr>
                              <w:tab/>
                            </w:r>
                            <w:r w:rsidRPr="002E1306">
                              <w:rPr>
                                <w:lang w:val="sr-Cyrl-CS"/>
                              </w:rPr>
                              <w:tab/>
                              <w:t xml:space="preserve">            </w:t>
                            </w:r>
                            <w:r>
                              <w:t xml:space="preserve">   </w:t>
                            </w:r>
                            <w:r>
                              <w:rPr>
                                <w:lang w:val="sr-Cyrl-CS"/>
                              </w:rPr>
                              <w:t>Потпис овлашћеног лица</w:t>
                            </w:r>
                            <w:r w:rsidRPr="00AC0328">
                              <w:rPr>
                                <w:lang w:val="sr-Cyrl-CS"/>
                              </w:rPr>
                              <w:tab/>
                            </w:r>
                          </w:p>
                          <w:p w:rsidR="00B222AB" w:rsidRDefault="00B222AB" w:rsidP="00C80440">
                            <w:pPr>
                              <w:rPr>
                                <w:lang w:val="sr-Cyrl-CS"/>
                              </w:rPr>
                            </w:pP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r>
                              <w:rPr>
                                <w:lang w:val="sr-Cyrl-CS"/>
                              </w:rPr>
                              <w:t xml:space="preserve">   </w:t>
                            </w:r>
                            <w:r w:rsidRPr="002E1306">
                              <w:rPr>
                                <w:lang w:val="sr-Cyrl-CS"/>
                              </w:rPr>
                              <w:t>М.П.</w:t>
                            </w:r>
                            <w:r w:rsidRPr="002E1306">
                              <w:rPr>
                                <w:lang w:val="sr-Cyrl-CS"/>
                              </w:rPr>
                              <w:tab/>
                            </w:r>
                            <w:r w:rsidRPr="00AC0328">
                              <w:rPr>
                                <w:lang w:val="sr-Cyrl-CS"/>
                              </w:rPr>
                              <w:tab/>
                            </w:r>
                            <w:r>
                              <w:rPr>
                                <w:lang w:val="sr-Cyrl-CS"/>
                              </w:rPr>
                              <w:t xml:space="preserve">       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9.55pt;margin-top:9.55pt;width:477.3pt;height:115.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OItgIAALw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" filled="f" stroked="f">
                <v:textbox>
                  <w:txbxContent>
                    <w:p w:rsidR="00B222AB" w:rsidRDefault="00B222AB" w:rsidP="00C80440">
                      <w:pPr>
                        <w:rPr>
                          <w:lang w:val="sr-Cyrl-CS"/>
                        </w:rPr>
                      </w:pPr>
                      <w:r w:rsidRPr="002E1306">
                        <w:rPr>
                          <w:lang w:val="sr-Cyrl-CS"/>
                        </w:rPr>
                        <w:t>Датум:    _______________</w:t>
                      </w:r>
                      <w:r w:rsidRPr="002E1306">
                        <w:rPr>
                          <w:lang w:val="sr-Cyrl-CS"/>
                        </w:rPr>
                        <w:tab/>
                      </w:r>
                      <w:r w:rsidRPr="002E1306">
                        <w:rPr>
                          <w:lang w:val="sr-Cyrl-CS"/>
                        </w:rPr>
                        <w:tab/>
                      </w:r>
                      <w:r w:rsidRPr="002E1306">
                        <w:rPr>
                          <w:lang w:val="sr-Cyrl-CS"/>
                        </w:rPr>
                        <w:tab/>
                      </w:r>
                      <w:r w:rsidRPr="002E1306">
                        <w:rPr>
                          <w:lang w:val="sr-Cyrl-CS"/>
                        </w:rPr>
                        <w:tab/>
                        <w:t xml:space="preserve">            </w:t>
                      </w:r>
                      <w:r>
                        <w:t xml:space="preserve">   </w:t>
                      </w:r>
                      <w:r>
                        <w:rPr>
                          <w:lang w:val="sr-Cyrl-CS"/>
                        </w:rPr>
                        <w:t>Потпис овлашћеног лица</w:t>
                      </w:r>
                      <w:r w:rsidRPr="00AC0328">
                        <w:rPr>
                          <w:lang w:val="sr-Cyrl-CS"/>
                        </w:rPr>
                        <w:tab/>
                      </w:r>
                    </w:p>
                    <w:p w:rsidR="00B222AB" w:rsidRDefault="00B222AB" w:rsidP="00C80440">
                      <w:pPr>
                        <w:rPr>
                          <w:lang w:val="sr-Cyrl-CS"/>
                        </w:rPr>
                      </w:pP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r>
                        <w:rPr>
                          <w:lang w:val="sr-Cyrl-CS"/>
                        </w:rPr>
                        <w:t xml:space="preserve">   </w:t>
                      </w:r>
                      <w:r w:rsidRPr="002E1306">
                        <w:rPr>
                          <w:lang w:val="sr-Cyrl-CS"/>
                        </w:rPr>
                        <w:t>М.П.</w:t>
                      </w:r>
                      <w:r w:rsidRPr="002E1306">
                        <w:rPr>
                          <w:lang w:val="sr-Cyrl-CS"/>
                        </w:rPr>
                        <w:tab/>
                      </w:r>
                      <w:r w:rsidRPr="00AC0328">
                        <w:rPr>
                          <w:lang w:val="sr-Cyrl-CS"/>
                        </w:rPr>
                        <w:tab/>
                      </w:r>
                      <w:r>
                        <w:rPr>
                          <w:lang w:val="sr-Cyrl-CS"/>
                        </w:rPr>
                        <w:t xml:space="preserve">       _______________________________</w:t>
                      </w:r>
                    </w:p>
                  </w:txbxContent>
                </v:textbox>
              </v:shape>
            </w:pict>
          </mc:Fallback>
        </mc:AlternateContent>
      </w:r>
    </w:p>
    <w:p w:rsidR="00C80440" w:rsidRPr="00C80440" w:rsidRDefault="00C80440" w:rsidP="00C80440">
      <w:pPr>
        <w:suppressAutoHyphens w:val="0"/>
        <w:spacing w:after="200" w:line="600" w:lineRule="auto"/>
        <w:jc w:val="both"/>
        <w:rPr>
          <w:rFonts w:eastAsia="Times New Roman"/>
          <w:bCs/>
          <w:i/>
          <w:iCs/>
          <w:color w:val="auto"/>
          <w:kern w:val="0"/>
          <w:u w:val="single"/>
          <w:lang w:val="sr-Cyrl-CS" w:eastAsia="en-US"/>
        </w:rPr>
      </w:pPr>
    </w:p>
    <w:p w:rsidR="00C80440" w:rsidRPr="00C80440" w:rsidRDefault="00C80440" w:rsidP="00C80440">
      <w:pPr>
        <w:suppressAutoHyphens w:val="0"/>
        <w:spacing w:after="200" w:line="600" w:lineRule="auto"/>
        <w:jc w:val="both"/>
        <w:rPr>
          <w:rFonts w:eastAsia="Times New Roman"/>
          <w:i/>
          <w:color w:val="auto"/>
          <w:kern w:val="0"/>
          <w:lang w:val="sr-Cyrl-CS" w:eastAsia="en-US"/>
        </w:rPr>
      </w:pPr>
      <w:r w:rsidRPr="00C80440">
        <w:rPr>
          <w:rFonts w:eastAsia="Times New Roman"/>
          <w:bCs/>
          <w:i/>
          <w:iCs/>
          <w:color w:val="auto"/>
          <w:kern w:val="0"/>
          <w:u w:val="single"/>
          <w:lang w:val="sr-Cyrl-CS" w:eastAsia="en-US"/>
        </w:rPr>
        <w:t>Напомена:</w:t>
      </w:r>
      <w:r w:rsidRPr="00C80440">
        <w:rPr>
          <w:rFonts w:eastAsia="Times New Roman"/>
          <w:bCs/>
          <w:i/>
          <w:iCs/>
          <w:color w:val="auto"/>
          <w:kern w:val="0"/>
          <w:lang w:val="sr-Cyrl-CS" w:eastAsia="en-US"/>
        </w:rPr>
        <w:t xml:space="preserve"> </w:t>
      </w:r>
      <w:r w:rsidRPr="00C80440">
        <w:rPr>
          <w:rFonts w:eastAsia="Times New Roman"/>
          <w:i/>
          <w:color w:val="auto"/>
          <w:kern w:val="0"/>
          <w:lang w:val="sr-Cyrl-CS" w:eastAsia="en-US"/>
        </w:rPr>
        <w:t>Образац потписује и оверава овлашћено лице понуђача.</w:t>
      </w:r>
    </w:p>
    <w:p w:rsidR="00C80440" w:rsidRPr="00C80440" w:rsidRDefault="00C80440" w:rsidP="00C80440">
      <w:pPr>
        <w:suppressAutoHyphens w:val="0"/>
        <w:spacing w:after="200" w:line="276" w:lineRule="auto"/>
        <w:rPr>
          <w:rFonts w:eastAsia="Times New Roman"/>
          <w:i/>
          <w:color w:val="auto"/>
          <w:kern w:val="0"/>
          <w:lang w:val="sr-Cyrl-CS" w:eastAsia="en-US"/>
        </w:rPr>
      </w:pPr>
      <w:r w:rsidRPr="00C80440">
        <w:rPr>
          <w:rFonts w:eastAsia="Times New Roman"/>
          <w:b/>
          <w:bCs/>
          <w:color w:val="auto"/>
          <w:kern w:val="0"/>
          <w:lang w:val="sr-Cyrl-CS" w:eastAsia="en-US"/>
        </w:rPr>
        <w:lastRenderedPageBreak/>
        <w:t xml:space="preserve">Образац </w:t>
      </w:r>
      <w:r w:rsidR="00B643F6">
        <w:rPr>
          <w:rFonts w:eastAsia="Times New Roman"/>
          <w:b/>
          <w:bCs/>
          <w:color w:val="auto"/>
          <w:kern w:val="0"/>
          <w:lang w:val="sr-Cyrl-CS" w:eastAsia="en-US"/>
        </w:rPr>
        <w:t>3</w:t>
      </w:r>
      <w:r w:rsidRPr="00C80440">
        <w:rPr>
          <w:rFonts w:eastAsia="Times New Roman"/>
          <w:b/>
          <w:bCs/>
          <w:color w:val="auto"/>
          <w:kern w:val="0"/>
          <w:lang w:val="sr-Cyrl-CS" w:eastAsia="en-US"/>
        </w:rPr>
        <w:t>.</w:t>
      </w:r>
    </w:p>
    <w:p w:rsidR="00C80440" w:rsidRPr="00C80440" w:rsidRDefault="00C80440" w:rsidP="00C80440">
      <w:pPr>
        <w:keepNext/>
        <w:keepLines/>
        <w:pBdr>
          <w:top w:val="dotted" w:sz="4" w:space="1" w:color="auto"/>
          <w:left w:val="dotted" w:sz="4" w:space="1" w:color="auto"/>
          <w:bottom w:val="dotted" w:sz="4" w:space="1" w:color="auto"/>
          <w:right w:val="dotted" w:sz="4" w:space="4" w:color="auto"/>
        </w:pBdr>
        <w:tabs>
          <w:tab w:val="right" w:pos="0"/>
        </w:tabs>
        <w:suppressAutoHyphens w:val="0"/>
        <w:spacing w:before="480" w:after="200" w:line="276" w:lineRule="auto"/>
        <w:jc w:val="center"/>
        <w:outlineLvl w:val="0"/>
        <w:rPr>
          <w:rFonts w:eastAsia="Times New Roman"/>
          <w:b/>
          <w:bCs/>
          <w:color w:val="auto"/>
          <w:kern w:val="0"/>
          <w:lang w:val="sr-Latn-CS" w:eastAsia="en-US"/>
        </w:rPr>
      </w:pPr>
      <w:bookmarkStart w:id="9" w:name="_Toc310328273"/>
      <w:bookmarkStart w:id="10" w:name="_Toc353062791"/>
      <w:bookmarkStart w:id="11" w:name="_Toc353062934"/>
      <w:bookmarkStart w:id="12" w:name="_Toc353066134"/>
      <w:r w:rsidRPr="00C80440">
        <w:rPr>
          <w:rFonts w:eastAsia="Times New Roman"/>
          <w:b/>
          <w:bCs/>
          <w:color w:val="auto"/>
          <w:kern w:val="0"/>
          <w:lang w:val="sr-Latn-CS" w:eastAsia="en-US"/>
        </w:rPr>
        <w:t>ОПШТИ ПОДАЦИ О ЧЛАНУ ГРУПЕ ПОНУЂАЧА</w:t>
      </w:r>
      <w:bookmarkEnd w:id="9"/>
      <w:bookmarkEnd w:id="10"/>
      <w:bookmarkEnd w:id="11"/>
      <w:bookmarkEnd w:id="12"/>
    </w:p>
    <w:p w:rsidR="00C80440" w:rsidRPr="00C80440" w:rsidRDefault="00C80440" w:rsidP="00C80440">
      <w:pPr>
        <w:suppressAutoHyphens w:val="0"/>
        <w:spacing w:after="200" w:line="276" w:lineRule="auto"/>
        <w:rPr>
          <w:rFonts w:eastAsia="Times New Roman"/>
          <w:color w:val="auto"/>
          <w:kern w:val="0"/>
          <w:lang w:val="sr-Cyrl-C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669"/>
      </w:tblGrid>
      <w:tr w:rsidR="00C80440" w:rsidRPr="00C80440" w:rsidTr="00C80440">
        <w:trPr>
          <w:trHeight w:val="827"/>
          <w:jc w:val="center"/>
        </w:trPr>
        <w:tc>
          <w:tcPr>
            <w:tcW w:w="3681"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Назив члана групе понуђача</w:t>
            </w:r>
          </w:p>
        </w:tc>
        <w:tc>
          <w:tcPr>
            <w:tcW w:w="566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ru-RU" w:eastAsia="en-US"/>
              </w:rPr>
            </w:pPr>
            <w:r w:rsidRPr="00C80440">
              <w:rPr>
                <w:rFonts w:eastAsia="Times New Roman"/>
                <w:color w:val="auto"/>
                <w:kern w:val="0"/>
                <w:lang w:val="sr-Cyrl-CS" w:eastAsia="en-US"/>
              </w:rPr>
              <w:t>Седиште и адреса члана групе Понуђача</w:t>
            </w:r>
          </w:p>
        </w:tc>
        <w:tc>
          <w:tcPr>
            <w:tcW w:w="566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ru-RU" w:eastAsia="en-US"/>
              </w:rPr>
            </w:pPr>
            <w:r w:rsidRPr="00C80440">
              <w:rPr>
                <w:rFonts w:eastAsia="Times New Roman"/>
                <w:color w:val="auto"/>
                <w:kern w:val="0"/>
                <w:lang w:val="sr-Cyrl-CS" w:eastAsia="en-US"/>
              </w:rPr>
              <w:t>Одговорно лице члана групе - директор</w:t>
            </w:r>
          </w:p>
        </w:tc>
        <w:tc>
          <w:tcPr>
            <w:tcW w:w="566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Особа за контакт</w:t>
            </w:r>
          </w:p>
        </w:tc>
        <w:tc>
          <w:tcPr>
            <w:tcW w:w="566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Телефон</w:t>
            </w:r>
          </w:p>
        </w:tc>
        <w:tc>
          <w:tcPr>
            <w:tcW w:w="566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r w:rsidRPr="00C80440">
              <w:rPr>
                <w:rFonts w:eastAsia="Times New Roman"/>
                <w:color w:val="auto"/>
                <w:kern w:val="0"/>
                <w:lang w:val="sr-Cyrl-CS" w:eastAsia="en-US"/>
              </w:rPr>
              <w:t>Телефакс</w:t>
            </w:r>
          </w:p>
        </w:tc>
        <w:tc>
          <w:tcPr>
            <w:tcW w:w="566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Е-mail</w:t>
            </w:r>
          </w:p>
        </w:tc>
        <w:tc>
          <w:tcPr>
            <w:tcW w:w="566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ru-RU" w:eastAsia="en-US"/>
              </w:rPr>
            </w:pPr>
            <w:r w:rsidRPr="00C80440">
              <w:rPr>
                <w:rFonts w:eastAsia="Times New Roman"/>
                <w:color w:val="auto"/>
                <w:kern w:val="0"/>
                <w:lang w:val="sr-Cyrl-CS" w:eastAsia="en-US"/>
              </w:rPr>
              <w:t>Текући рачун предузећа и банка</w:t>
            </w:r>
          </w:p>
        </w:tc>
        <w:tc>
          <w:tcPr>
            <w:tcW w:w="566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Матични број понуђача</w:t>
            </w:r>
          </w:p>
        </w:tc>
        <w:tc>
          <w:tcPr>
            <w:tcW w:w="566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Порески број предузећа – ПИБ</w:t>
            </w:r>
          </w:p>
        </w:tc>
        <w:tc>
          <w:tcPr>
            <w:tcW w:w="566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r w:rsidR="00C80440" w:rsidRPr="00C80440" w:rsidTr="00C80440">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eastAsia="en-US"/>
              </w:rPr>
            </w:pPr>
            <w:r w:rsidRPr="00C80440">
              <w:rPr>
                <w:rFonts w:eastAsia="Times New Roman"/>
                <w:color w:val="auto"/>
                <w:kern w:val="0"/>
                <w:lang w:val="sr-Cyrl-CS" w:eastAsia="en-US"/>
              </w:rPr>
              <w:t>ПДВ број</w:t>
            </w:r>
          </w:p>
        </w:tc>
        <w:tc>
          <w:tcPr>
            <w:tcW w:w="5669" w:type="dxa"/>
            <w:tcBorders>
              <w:top w:val="single" w:sz="4" w:space="0" w:color="auto"/>
              <w:left w:val="single" w:sz="4" w:space="0" w:color="auto"/>
              <w:bottom w:val="single" w:sz="4" w:space="0" w:color="auto"/>
              <w:right w:val="single" w:sz="4" w:space="0" w:color="auto"/>
            </w:tcBorders>
            <w:vAlign w:val="center"/>
          </w:tcPr>
          <w:p w:rsidR="00C80440" w:rsidRPr="00C80440" w:rsidRDefault="00C80440" w:rsidP="00C80440">
            <w:pPr>
              <w:suppressAutoHyphens w:val="0"/>
              <w:spacing w:after="200" w:line="276" w:lineRule="auto"/>
              <w:rPr>
                <w:rFonts w:eastAsia="Times New Roman"/>
                <w:color w:val="auto"/>
                <w:kern w:val="0"/>
                <w:lang w:val="sr-Cyrl-CS" w:eastAsia="en-US"/>
              </w:rPr>
            </w:pPr>
          </w:p>
        </w:tc>
      </w:tr>
    </w:tbl>
    <w:p w:rsidR="00C80440" w:rsidRPr="00C80440" w:rsidRDefault="00C80440" w:rsidP="00C80440">
      <w:pPr>
        <w:suppressAutoHyphens w:val="0"/>
        <w:spacing w:after="200" w:line="276" w:lineRule="auto"/>
        <w:ind w:left="567" w:right="729"/>
        <w:rPr>
          <w:rFonts w:eastAsia="Times New Roman"/>
          <w:color w:val="auto"/>
          <w:kern w:val="0"/>
          <w:lang w:val="sr-Cyrl-CS" w:eastAsia="en-US"/>
        </w:rPr>
      </w:pPr>
      <w:r w:rsidRPr="00C80440">
        <w:rPr>
          <w:rFonts w:eastAsia="Times New Roman"/>
          <w:b/>
          <w:i/>
          <w:noProof/>
          <w:color w:val="auto"/>
          <w:kern w:val="0"/>
          <w:lang w:eastAsia="en-US"/>
        </w:rPr>
        <mc:AlternateContent>
          <mc:Choice Requires="wps">
            <w:drawing>
              <wp:anchor distT="0" distB="0" distL="114300" distR="114300" simplePos="0" relativeHeight="251668480" behindDoc="1" locked="0" layoutInCell="1" allowOverlap="1">
                <wp:simplePos x="0" y="0"/>
                <wp:positionH relativeFrom="column">
                  <wp:posOffset>-54610</wp:posOffset>
                </wp:positionH>
                <wp:positionV relativeFrom="paragraph">
                  <wp:posOffset>154305</wp:posOffset>
                </wp:positionV>
                <wp:extent cx="6061710" cy="1474470"/>
                <wp:effectExtent l="0" t="1905"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47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2AB" w:rsidRDefault="00B222AB" w:rsidP="00C80440">
                            <w:pPr>
                              <w:rPr>
                                <w:lang w:val="sr-Cyrl-CS"/>
                              </w:rPr>
                            </w:pPr>
                            <w:r w:rsidRPr="00545B72">
                              <w:rPr>
                                <w:lang w:val="sr-Cyrl-CS"/>
                              </w:rPr>
                              <w:t>Датум:    _______________</w:t>
                            </w:r>
                            <w:r w:rsidRPr="00545B72">
                              <w:rPr>
                                <w:lang w:val="sr-Cyrl-CS"/>
                              </w:rPr>
                              <w:tab/>
                            </w:r>
                            <w:r w:rsidRPr="00545B72">
                              <w:rPr>
                                <w:lang w:val="sr-Cyrl-CS"/>
                              </w:rPr>
                              <w:tab/>
                            </w:r>
                            <w:r w:rsidRPr="00545B72">
                              <w:rPr>
                                <w:lang w:val="sr-Cyrl-CS"/>
                              </w:rPr>
                              <w:tab/>
                            </w:r>
                            <w:r w:rsidRPr="00545B72">
                              <w:rPr>
                                <w:lang w:val="sr-Cyrl-CS"/>
                              </w:rPr>
                              <w:tab/>
                            </w:r>
                            <w:r w:rsidRPr="00545B72">
                              <w:rPr>
                                <w:lang w:val="sr-Cyrl-CS"/>
                              </w:rPr>
                              <w:tab/>
                            </w:r>
                            <w:r>
                              <w:rPr>
                                <w:lang w:val="sr-Cyrl-CS"/>
                              </w:rPr>
                              <w:t>Потпис овлашћеног лица</w:t>
                            </w:r>
                            <w:r w:rsidRPr="00545B72">
                              <w:rPr>
                                <w:lang w:val="sr-Cyrl-CS"/>
                              </w:rPr>
                              <w:tab/>
                            </w:r>
                            <w:r w:rsidRPr="00545B72">
                              <w:rPr>
                                <w:lang w:val="sr-Cyrl-CS"/>
                              </w:rPr>
                              <w:tab/>
                            </w:r>
                            <w:r w:rsidRPr="00545B72">
                              <w:rPr>
                                <w:lang w:val="sr-Cyrl-CS"/>
                              </w:rPr>
                              <w:tab/>
                            </w:r>
                          </w:p>
                          <w:p w:rsidR="00B222AB" w:rsidRPr="00545B72" w:rsidRDefault="00B222AB" w:rsidP="00C80440">
                            <w:pPr>
                              <w:rPr>
                                <w:lang w:val="sr-Cyrl-CS"/>
                              </w:rPr>
                            </w:pPr>
                            <w:r w:rsidRPr="00545B72">
                              <w:rPr>
                                <w:lang w:val="sr-Cyrl-CS"/>
                              </w:rPr>
                              <w:tab/>
                            </w:r>
                            <w:r w:rsidRPr="00545B72">
                              <w:rPr>
                                <w:lang w:val="sr-Cyrl-CS"/>
                              </w:rPr>
                              <w:tab/>
                            </w:r>
                            <w:r w:rsidRPr="00545B72">
                              <w:rPr>
                                <w:lang w:val="sr-Cyrl-CS"/>
                              </w:rPr>
                              <w:tab/>
                            </w:r>
                            <w:r w:rsidRPr="00545B72">
                              <w:rPr>
                                <w:lang w:val="sr-Cyrl-CS"/>
                              </w:rPr>
                              <w:tab/>
                            </w:r>
                            <w:r w:rsidRPr="00545B72">
                              <w:rPr>
                                <w:lang w:val="sr-Cyrl-CS"/>
                              </w:rPr>
                              <w:tab/>
                              <w:t xml:space="preserve">      </w:t>
                            </w:r>
                            <w:r w:rsidRPr="00545B72">
                              <w:rPr>
                                <w:lang w:val="sr-Cyrl-CS"/>
                              </w:rPr>
                              <w:tab/>
                              <w:t>М.П.</w:t>
                            </w:r>
                            <w:r>
                              <w:rPr>
                                <w:lang w:val="sr-Cyrl-CS"/>
                              </w:rPr>
                              <w:t xml:space="preserve">          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3pt;margin-top:12.15pt;width:477.3pt;height:116.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" filled="f" stroked="f">
                <v:textbox>
                  <w:txbxContent>
                    <w:p w:rsidR="00B222AB" w:rsidRDefault="00B222AB" w:rsidP="00C80440">
                      <w:pPr>
                        <w:rPr>
                          <w:lang w:val="sr-Cyrl-CS"/>
                        </w:rPr>
                      </w:pPr>
                      <w:r w:rsidRPr="00545B72">
                        <w:rPr>
                          <w:lang w:val="sr-Cyrl-CS"/>
                        </w:rPr>
                        <w:t>Датум:    _______________</w:t>
                      </w:r>
                      <w:r w:rsidRPr="00545B72">
                        <w:rPr>
                          <w:lang w:val="sr-Cyrl-CS"/>
                        </w:rPr>
                        <w:tab/>
                      </w:r>
                      <w:r w:rsidRPr="00545B72">
                        <w:rPr>
                          <w:lang w:val="sr-Cyrl-CS"/>
                        </w:rPr>
                        <w:tab/>
                      </w:r>
                      <w:r w:rsidRPr="00545B72">
                        <w:rPr>
                          <w:lang w:val="sr-Cyrl-CS"/>
                        </w:rPr>
                        <w:tab/>
                      </w:r>
                      <w:r w:rsidRPr="00545B72">
                        <w:rPr>
                          <w:lang w:val="sr-Cyrl-CS"/>
                        </w:rPr>
                        <w:tab/>
                      </w:r>
                      <w:r w:rsidRPr="00545B72">
                        <w:rPr>
                          <w:lang w:val="sr-Cyrl-CS"/>
                        </w:rPr>
                        <w:tab/>
                      </w:r>
                      <w:r>
                        <w:rPr>
                          <w:lang w:val="sr-Cyrl-CS"/>
                        </w:rPr>
                        <w:t>Потпис овлашћеног лица</w:t>
                      </w:r>
                      <w:r w:rsidRPr="00545B72">
                        <w:rPr>
                          <w:lang w:val="sr-Cyrl-CS"/>
                        </w:rPr>
                        <w:tab/>
                      </w:r>
                      <w:r w:rsidRPr="00545B72">
                        <w:rPr>
                          <w:lang w:val="sr-Cyrl-CS"/>
                        </w:rPr>
                        <w:tab/>
                      </w:r>
                      <w:r w:rsidRPr="00545B72">
                        <w:rPr>
                          <w:lang w:val="sr-Cyrl-CS"/>
                        </w:rPr>
                        <w:tab/>
                      </w:r>
                    </w:p>
                    <w:p w:rsidR="00B222AB" w:rsidRPr="00545B72" w:rsidRDefault="00B222AB" w:rsidP="00C80440">
                      <w:pPr>
                        <w:rPr>
                          <w:lang w:val="sr-Cyrl-CS"/>
                        </w:rPr>
                      </w:pPr>
                      <w:r w:rsidRPr="00545B72">
                        <w:rPr>
                          <w:lang w:val="sr-Cyrl-CS"/>
                        </w:rPr>
                        <w:tab/>
                      </w:r>
                      <w:r w:rsidRPr="00545B72">
                        <w:rPr>
                          <w:lang w:val="sr-Cyrl-CS"/>
                        </w:rPr>
                        <w:tab/>
                      </w:r>
                      <w:r w:rsidRPr="00545B72">
                        <w:rPr>
                          <w:lang w:val="sr-Cyrl-CS"/>
                        </w:rPr>
                        <w:tab/>
                      </w:r>
                      <w:r w:rsidRPr="00545B72">
                        <w:rPr>
                          <w:lang w:val="sr-Cyrl-CS"/>
                        </w:rPr>
                        <w:tab/>
                      </w:r>
                      <w:r w:rsidRPr="00545B72">
                        <w:rPr>
                          <w:lang w:val="sr-Cyrl-CS"/>
                        </w:rPr>
                        <w:tab/>
                        <w:t xml:space="preserve">      </w:t>
                      </w:r>
                      <w:r w:rsidRPr="00545B72">
                        <w:rPr>
                          <w:lang w:val="sr-Cyrl-CS"/>
                        </w:rPr>
                        <w:tab/>
                        <w:t>М.П.</w:t>
                      </w:r>
                      <w:r>
                        <w:rPr>
                          <w:lang w:val="sr-Cyrl-CS"/>
                        </w:rPr>
                        <w:t xml:space="preserve">          ____________________________</w:t>
                      </w:r>
                    </w:p>
                  </w:txbxContent>
                </v:textbox>
              </v:shape>
            </w:pict>
          </mc:Fallback>
        </mc:AlternateContent>
      </w:r>
    </w:p>
    <w:p w:rsidR="00C80440" w:rsidRPr="00C80440" w:rsidRDefault="00C80440" w:rsidP="00C80440">
      <w:pPr>
        <w:suppressAutoHyphens w:val="0"/>
        <w:spacing w:after="200" w:line="360" w:lineRule="auto"/>
        <w:rPr>
          <w:rFonts w:eastAsia="Times New Roman"/>
          <w:color w:val="auto"/>
          <w:kern w:val="0"/>
          <w:lang w:val="sr-Cyrl-CS" w:eastAsia="en-US"/>
        </w:rPr>
      </w:pPr>
    </w:p>
    <w:p w:rsidR="00C80440" w:rsidRPr="00C80440" w:rsidRDefault="00C80440" w:rsidP="00C80440">
      <w:pPr>
        <w:suppressAutoHyphens w:val="0"/>
        <w:spacing w:after="200" w:line="360" w:lineRule="auto"/>
        <w:rPr>
          <w:rFonts w:eastAsia="Times New Roman"/>
          <w:color w:val="auto"/>
          <w:kern w:val="0"/>
          <w:lang w:val="sr-Cyrl-CS" w:eastAsia="en-US"/>
        </w:rPr>
      </w:pPr>
    </w:p>
    <w:p w:rsidR="00C80440" w:rsidRPr="00C80440" w:rsidRDefault="00C80440" w:rsidP="00C80440">
      <w:pPr>
        <w:suppressAutoHyphens w:val="0"/>
        <w:spacing w:after="200" w:line="276" w:lineRule="auto"/>
        <w:jc w:val="both"/>
        <w:rPr>
          <w:rFonts w:eastAsia="Times New Roman"/>
          <w:i/>
          <w:color w:val="auto"/>
          <w:kern w:val="0"/>
          <w:u w:val="single"/>
          <w:lang w:val="sr-Cyrl-CS" w:eastAsia="en-US"/>
        </w:rPr>
      </w:pPr>
      <w:r w:rsidRPr="00C80440">
        <w:rPr>
          <w:rFonts w:eastAsia="Times New Roman"/>
          <w:i/>
          <w:color w:val="auto"/>
          <w:kern w:val="0"/>
          <w:u w:val="single"/>
          <w:lang w:val="sr-Cyrl-CS" w:eastAsia="en-US"/>
        </w:rPr>
        <w:t xml:space="preserve">Напомена: </w:t>
      </w:r>
    </w:p>
    <w:p w:rsidR="00C80440" w:rsidRPr="00C80440" w:rsidRDefault="00C80440" w:rsidP="00C80440">
      <w:pPr>
        <w:suppressAutoHyphens w:val="0"/>
        <w:spacing w:after="200" w:line="276" w:lineRule="auto"/>
        <w:jc w:val="both"/>
        <w:rPr>
          <w:rFonts w:eastAsia="Times New Roman"/>
          <w:i/>
          <w:color w:val="auto"/>
          <w:kern w:val="0"/>
          <w:lang w:val="sr-Cyrl-CS" w:eastAsia="en-US"/>
        </w:rPr>
      </w:pPr>
      <w:r w:rsidRPr="00C80440">
        <w:rPr>
          <w:rFonts w:eastAsia="Times New Roman"/>
          <w:i/>
          <w:color w:val="auto"/>
          <w:kern w:val="0"/>
          <w:lang w:val="sr-Cyrl-CS" w:eastAsia="en-US"/>
        </w:rPr>
        <w:t>Образац копирати у потребном броју примерака за сваког члана групе понуђача.</w:t>
      </w:r>
    </w:p>
    <w:p w:rsidR="00C80440" w:rsidRPr="00C80440" w:rsidRDefault="00C80440" w:rsidP="00C80440">
      <w:pPr>
        <w:suppressAutoHyphens w:val="0"/>
        <w:spacing w:after="200" w:line="276" w:lineRule="auto"/>
        <w:jc w:val="both"/>
        <w:rPr>
          <w:rFonts w:eastAsia="Times New Roman"/>
          <w:i/>
          <w:color w:val="auto"/>
          <w:kern w:val="0"/>
          <w:lang w:val="sr-Cyrl-CS" w:eastAsia="en-US"/>
        </w:rPr>
      </w:pPr>
      <w:r w:rsidRPr="00C80440">
        <w:rPr>
          <w:rFonts w:eastAsia="Times New Roman"/>
          <w:i/>
          <w:color w:val="auto"/>
          <w:kern w:val="0"/>
          <w:lang w:val="sr-Cyrl-CS" w:eastAsia="en-US"/>
        </w:rPr>
        <w:t xml:space="preserve">Образац потписује и оверава овлашћено лице носиоца посла групе понуђача или </w:t>
      </w:r>
      <w:bookmarkStart w:id="13" w:name="_Toc310328272"/>
      <w:r w:rsidRPr="00C80440">
        <w:rPr>
          <w:rFonts w:eastAsia="Times New Roman"/>
          <w:i/>
          <w:color w:val="auto"/>
          <w:kern w:val="0"/>
          <w:lang w:val="sr-Cyrl-CS" w:eastAsia="en-US"/>
        </w:rPr>
        <w:t>овлашћено лице члана групе.</w:t>
      </w:r>
    </w:p>
    <w:bookmarkEnd w:id="13"/>
    <w:p w:rsidR="00C80440" w:rsidRPr="00C80440" w:rsidRDefault="00C80440" w:rsidP="00C80440">
      <w:pPr>
        <w:keepNext/>
        <w:keepLines/>
        <w:suppressAutoHyphens w:val="0"/>
        <w:spacing w:before="200" w:after="200" w:line="276" w:lineRule="auto"/>
        <w:outlineLvl w:val="1"/>
        <w:rPr>
          <w:rFonts w:eastAsia="Times New Roman"/>
          <w:b/>
          <w:bCs/>
          <w:color w:val="auto"/>
          <w:kern w:val="0"/>
          <w:lang w:eastAsia="en-US"/>
        </w:rPr>
      </w:pPr>
      <w:r w:rsidRPr="00C80440">
        <w:rPr>
          <w:rFonts w:eastAsia="Times New Roman"/>
          <w:b/>
          <w:bCs/>
          <w:color w:val="auto"/>
          <w:kern w:val="0"/>
          <w:lang w:val="sr-Cyrl-CS" w:eastAsia="en-US"/>
        </w:rPr>
        <w:lastRenderedPageBreak/>
        <w:t xml:space="preserve">Образац </w:t>
      </w:r>
      <w:r w:rsidR="00B643F6">
        <w:rPr>
          <w:rFonts w:eastAsia="Times New Roman"/>
          <w:b/>
          <w:bCs/>
          <w:color w:val="auto"/>
          <w:kern w:val="0"/>
          <w:lang w:val="sr-Cyrl-CS" w:eastAsia="en-US"/>
        </w:rPr>
        <w:t>4</w:t>
      </w:r>
      <w:r w:rsidRPr="00C80440">
        <w:rPr>
          <w:rFonts w:eastAsia="Times New Roman"/>
          <w:b/>
          <w:bCs/>
          <w:color w:val="auto"/>
          <w:kern w:val="0"/>
          <w:lang w:eastAsia="en-US"/>
        </w:rPr>
        <w:t>.</w:t>
      </w:r>
    </w:p>
    <w:p w:rsidR="00C80440" w:rsidRPr="00C80440" w:rsidRDefault="00C80440" w:rsidP="00C80440">
      <w:pPr>
        <w:keepNext/>
        <w:keepLines/>
        <w:suppressAutoHyphens w:val="0"/>
        <w:spacing w:before="200" w:after="200" w:line="276" w:lineRule="auto"/>
        <w:outlineLvl w:val="1"/>
        <w:rPr>
          <w:rFonts w:eastAsia="Times New Roman"/>
          <w:b/>
          <w:bCs/>
          <w:color w:val="auto"/>
          <w:kern w:val="0"/>
          <w:lang w:eastAsia="en-US"/>
        </w:rPr>
      </w:pPr>
    </w:p>
    <w:p w:rsidR="00C80440" w:rsidRPr="00C80440" w:rsidRDefault="00C80440" w:rsidP="00C80440">
      <w:pPr>
        <w:keepNext/>
        <w:keepLines/>
        <w:pBdr>
          <w:top w:val="dotted" w:sz="4" w:space="1" w:color="auto"/>
          <w:left w:val="dotted" w:sz="4" w:space="12" w:color="auto"/>
          <w:bottom w:val="dotted" w:sz="4" w:space="1" w:color="auto"/>
          <w:right w:val="dotted" w:sz="4" w:space="4" w:color="auto"/>
        </w:pBdr>
        <w:tabs>
          <w:tab w:val="right" w:pos="0"/>
        </w:tabs>
        <w:suppressAutoHyphens w:val="0"/>
        <w:spacing w:after="200" w:line="276" w:lineRule="auto"/>
        <w:jc w:val="center"/>
        <w:outlineLvl w:val="0"/>
        <w:rPr>
          <w:rFonts w:eastAsia="Times New Roman"/>
          <w:b/>
          <w:bCs/>
          <w:color w:val="auto"/>
          <w:kern w:val="0"/>
          <w:lang w:val="sr-Cyrl-CS" w:eastAsia="en-US"/>
        </w:rPr>
      </w:pPr>
      <w:r w:rsidRPr="00C80440">
        <w:rPr>
          <w:rFonts w:eastAsia="Times New Roman"/>
          <w:b/>
          <w:bCs/>
          <w:color w:val="auto"/>
          <w:kern w:val="0"/>
          <w:lang w:val="sr-Latn-CS" w:eastAsia="en-US"/>
        </w:rPr>
        <w:t>ИЗЈАВА ПОНУЂАЧА</w:t>
      </w:r>
      <w:r w:rsidRPr="00C80440">
        <w:rPr>
          <w:rFonts w:eastAsia="Times New Roman"/>
          <w:b/>
          <w:bCs/>
          <w:color w:val="auto"/>
          <w:kern w:val="0"/>
          <w:lang w:val="sr-Cyrl-CS" w:eastAsia="en-US"/>
        </w:rPr>
        <w:t xml:space="preserve"> </w:t>
      </w:r>
    </w:p>
    <w:p w:rsidR="00C80440" w:rsidRPr="00C80440" w:rsidRDefault="00C80440" w:rsidP="00C80440">
      <w:pPr>
        <w:keepNext/>
        <w:keepLines/>
        <w:pBdr>
          <w:top w:val="dotted" w:sz="4" w:space="1" w:color="auto"/>
          <w:left w:val="dotted" w:sz="4" w:space="12" w:color="auto"/>
          <w:bottom w:val="dotted" w:sz="4" w:space="1" w:color="auto"/>
          <w:right w:val="dotted" w:sz="4" w:space="4" w:color="auto"/>
        </w:pBdr>
        <w:tabs>
          <w:tab w:val="right" w:pos="0"/>
        </w:tabs>
        <w:suppressAutoHyphens w:val="0"/>
        <w:spacing w:after="200" w:line="276" w:lineRule="auto"/>
        <w:jc w:val="center"/>
        <w:outlineLvl w:val="0"/>
        <w:rPr>
          <w:rFonts w:eastAsia="Times New Roman"/>
          <w:b/>
          <w:bCs/>
          <w:color w:val="auto"/>
          <w:kern w:val="0"/>
          <w:lang w:val="sr-Cyrl-CS" w:eastAsia="en-US"/>
        </w:rPr>
      </w:pPr>
      <w:r w:rsidRPr="00C80440">
        <w:rPr>
          <w:rFonts w:eastAsia="Times New Roman"/>
          <w:b/>
          <w:bCs/>
          <w:color w:val="auto"/>
          <w:kern w:val="0"/>
          <w:lang w:val="sr-Latn-CS" w:eastAsia="en-US"/>
        </w:rPr>
        <w:t>ДА НЕ НАСТУПА СА ПОДИЗВОЂАЧИМА</w:t>
      </w:r>
    </w:p>
    <w:p w:rsidR="00C80440" w:rsidRPr="00C80440" w:rsidRDefault="00C80440" w:rsidP="00C80440">
      <w:pPr>
        <w:suppressAutoHyphens w:val="0"/>
        <w:spacing w:after="200" w:line="360" w:lineRule="auto"/>
        <w:rPr>
          <w:rFonts w:eastAsia="Times New Roman"/>
          <w:color w:val="auto"/>
          <w:kern w:val="0"/>
          <w:lang w:val="sr-Cyrl-CS" w:eastAsia="en-US"/>
        </w:rPr>
      </w:pPr>
    </w:p>
    <w:p w:rsidR="00C80440" w:rsidRPr="00C80440" w:rsidRDefault="00C80440" w:rsidP="00C80440">
      <w:pPr>
        <w:suppressAutoHyphens w:val="0"/>
        <w:spacing w:after="200" w:line="360" w:lineRule="auto"/>
        <w:rPr>
          <w:rFonts w:eastAsia="Times New Roman"/>
          <w:color w:val="auto"/>
          <w:kern w:val="0"/>
          <w:lang w:val="sr-Cyrl-CS" w:eastAsia="en-US"/>
        </w:rPr>
      </w:pPr>
    </w:p>
    <w:p w:rsidR="00C80440" w:rsidRPr="00C80440" w:rsidRDefault="00C80440" w:rsidP="00C80440">
      <w:pPr>
        <w:suppressAutoHyphens w:val="0"/>
        <w:spacing w:after="200" w:line="360" w:lineRule="auto"/>
        <w:rPr>
          <w:rFonts w:eastAsia="Times New Roman"/>
          <w:color w:val="auto"/>
          <w:kern w:val="0"/>
          <w:lang w:val="sr-Cyrl-CS" w:eastAsia="en-US"/>
        </w:rPr>
      </w:pPr>
    </w:p>
    <w:p w:rsidR="00C80440" w:rsidRPr="00C80440" w:rsidRDefault="00C80440" w:rsidP="000F774D">
      <w:pPr>
        <w:suppressAutoHyphens w:val="0"/>
        <w:spacing w:after="200" w:line="276" w:lineRule="auto"/>
        <w:jc w:val="both"/>
        <w:rPr>
          <w:rFonts w:eastAsia="Times New Roman"/>
          <w:color w:val="auto"/>
          <w:kern w:val="0"/>
          <w:lang w:val="ru-RU" w:eastAsia="en-US"/>
        </w:rPr>
      </w:pPr>
      <w:r w:rsidRPr="00C80440">
        <w:rPr>
          <w:rFonts w:eastAsia="Times New Roman"/>
          <w:bCs/>
          <w:color w:val="auto"/>
          <w:kern w:val="0"/>
          <w:lang w:val="sr-Cyrl-CS" w:eastAsia="en-US"/>
        </w:rPr>
        <w:t xml:space="preserve">У </w:t>
      </w:r>
      <w:r w:rsidRPr="00C80440">
        <w:rPr>
          <w:rFonts w:eastAsia="Times New Roman"/>
          <w:color w:val="auto"/>
          <w:kern w:val="0"/>
          <w:lang w:val="sr-Cyrl-CS" w:eastAsia="en-US"/>
        </w:rPr>
        <w:t xml:space="preserve">понуди за јавну набавку </w:t>
      </w:r>
      <w:r w:rsidR="000F774D" w:rsidRPr="000F774D">
        <w:rPr>
          <w:rFonts w:eastAsia="Times New Roman"/>
          <w:color w:val="auto"/>
          <w:kern w:val="0"/>
          <w:lang w:val="sr-Cyrl-RS" w:eastAsia="en-US"/>
        </w:rPr>
        <w:t>Додатне услуге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 брoj ЈН 13/2016</w:t>
      </w:r>
      <w:r w:rsidRPr="00C80440">
        <w:rPr>
          <w:rFonts w:eastAsia="Times New Roman"/>
          <w:color w:val="auto"/>
          <w:kern w:val="0"/>
          <w:lang w:val="sr-Cyrl-CS" w:eastAsia="en-US"/>
        </w:rPr>
        <w:t>, изјављујемо да не наступамо са подизвођачима.</w:t>
      </w:r>
    </w:p>
    <w:p w:rsidR="00C80440" w:rsidRPr="00C80440" w:rsidRDefault="00C80440" w:rsidP="00C80440">
      <w:pPr>
        <w:suppressAutoHyphens w:val="0"/>
        <w:spacing w:after="200" w:line="276" w:lineRule="auto"/>
        <w:rPr>
          <w:rFonts w:eastAsia="Times New Roman"/>
          <w:color w:val="auto"/>
          <w:kern w:val="0"/>
          <w:lang w:val="sr-Cyrl-CS" w:eastAsia="en-US"/>
        </w:rPr>
      </w:pPr>
    </w:p>
    <w:p w:rsidR="00C80440" w:rsidRPr="00C80440" w:rsidRDefault="00C80440" w:rsidP="00C80440">
      <w:pPr>
        <w:suppressAutoHyphens w:val="0"/>
        <w:spacing w:after="200" w:line="276" w:lineRule="auto"/>
        <w:rPr>
          <w:rFonts w:eastAsia="Times New Roman"/>
          <w:color w:val="auto"/>
          <w:kern w:val="0"/>
          <w:lang w:val="sr-Cyrl-CS" w:eastAsia="en-US"/>
        </w:rPr>
      </w:pPr>
      <w:r w:rsidRPr="00C80440">
        <w:rPr>
          <w:rFonts w:eastAsia="Times New Roman"/>
          <w:color w:val="auto"/>
          <w:kern w:val="0"/>
          <w:lang w:val="sr-Cyrl-CS" w:eastAsia="en-US"/>
        </w:rPr>
        <w:t xml:space="preserve">   </w:t>
      </w:r>
    </w:p>
    <w:p w:rsidR="00C80440" w:rsidRPr="00C80440" w:rsidRDefault="00C80440" w:rsidP="00C80440">
      <w:pPr>
        <w:suppressAutoHyphens w:val="0"/>
        <w:spacing w:after="200" w:line="360" w:lineRule="auto"/>
        <w:ind w:right="27"/>
        <w:rPr>
          <w:rFonts w:eastAsia="Times New Roman"/>
          <w:color w:val="auto"/>
          <w:kern w:val="0"/>
          <w:lang w:val="ru-RU" w:eastAsia="en-US"/>
        </w:rPr>
      </w:pPr>
    </w:p>
    <w:p w:rsidR="00C80440" w:rsidRPr="00C80440" w:rsidRDefault="00C80440" w:rsidP="00C80440">
      <w:pPr>
        <w:suppressAutoHyphens w:val="0"/>
        <w:spacing w:after="200" w:line="360" w:lineRule="auto"/>
        <w:ind w:left="270" w:right="405"/>
        <w:rPr>
          <w:rFonts w:eastAsia="Times New Roman"/>
          <w:color w:val="auto"/>
          <w:kern w:val="0"/>
          <w:lang w:val="ru-RU" w:eastAsia="en-US"/>
        </w:rPr>
      </w:pPr>
    </w:p>
    <w:p w:rsidR="00C80440" w:rsidRPr="00C80440" w:rsidRDefault="00C80440" w:rsidP="00C80440">
      <w:pPr>
        <w:suppressAutoHyphens w:val="0"/>
        <w:spacing w:after="200" w:line="360" w:lineRule="auto"/>
        <w:ind w:left="274" w:right="403" w:hanging="4111"/>
        <w:jc w:val="center"/>
        <w:rPr>
          <w:rFonts w:eastAsia="Times New Roman"/>
          <w:color w:val="auto"/>
          <w:kern w:val="0"/>
          <w:lang w:val="sr-Cyrl-CS" w:eastAsia="en-US"/>
        </w:rPr>
      </w:pPr>
      <w:r w:rsidRPr="00C80440">
        <w:rPr>
          <w:rFonts w:eastAsia="Times New Roman"/>
          <w:noProof/>
          <w:color w:val="auto"/>
          <w:kern w:val="0"/>
          <w:lang w:eastAsia="en-US"/>
        </w:rPr>
        <mc:AlternateContent>
          <mc:Choice Requires="wps">
            <w:drawing>
              <wp:anchor distT="0" distB="0" distL="114300" distR="114300" simplePos="0" relativeHeight="251661312" behindDoc="1" locked="0" layoutInCell="1" allowOverlap="1">
                <wp:simplePos x="0" y="0"/>
                <wp:positionH relativeFrom="column">
                  <wp:posOffset>-104140</wp:posOffset>
                </wp:positionH>
                <wp:positionV relativeFrom="paragraph">
                  <wp:posOffset>196215</wp:posOffset>
                </wp:positionV>
                <wp:extent cx="6061710" cy="1210945"/>
                <wp:effectExtent l="0" t="190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210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2AB" w:rsidRPr="00545B72" w:rsidRDefault="00B222AB" w:rsidP="00C80440">
                            <w:pPr>
                              <w:spacing w:line="600" w:lineRule="auto"/>
                              <w:jc w:val="center"/>
                              <w:rPr>
                                <w:lang w:val="sr-Cyrl-CS"/>
                              </w:rPr>
                            </w:pPr>
                            <w:r w:rsidRPr="00545B72">
                              <w:rPr>
                                <w:lang w:val="sr-Cyrl-CS"/>
                              </w:rPr>
                              <w:t>Датум:    _______________</w:t>
                            </w:r>
                            <w:r w:rsidRPr="00545B72">
                              <w:rPr>
                                <w:lang w:val="sr-Cyrl-CS"/>
                              </w:rPr>
                              <w:tab/>
                            </w:r>
                            <w:r w:rsidRPr="00545B72">
                              <w:rPr>
                                <w:lang w:val="sr-Cyrl-CS"/>
                              </w:rPr>
                              <w:tab/>
                            </w:r>
                            <w:r w:rsidRPr="00545B72">
                              <w:rPr>
                                <w:lang w:val="sr-Cyrl-CS"/>
                              </w:rPr>
                              <w:tab/>
                            </w:r>
                            <w:r w:rsidRPr="00545B72">
                              <w:rPr>
                                <w:lang w:val="sr-Cyrl-CS"/>
                              </w:rPr>
                              <w:tab/>
                            </w:r>
                            <w:r w:rsidRPr="00545B72">
                              <w:rPr>
                                <w:lang w:val="sr-Cyrl-CS"/>
                              </w:rPr>
                              <w:tab/>
                              <w:t xml:space="preserve"> Потпис овлашћеног лица</w:t>
                            </w:r>
                          </w:p>
                          <w:p w:rsidR="00B222AB" w:rsidRPr="00545B72" w:rsidRDefault="00B222AB" w:rsidP="00C80440">
                            <w:pPr>
                              <w:spacing w:line="360" w:lineRule="auto"/>
                              <w:ind w:left="5040" w:firstLine="720"/>
                              <w:jc w:val="center"/>
                              <w:rPr>
                                <w:lang w:val="sr-Cyrl-CS"/>
                              </w:rPr>
                            </w:pPr>
                            <w:r w:rsidRPr="00545B72">
                              <w:rPr>
                                <w:lang w:val="sr-Cyrl-CS"/>
                              </w:rPr>
                              <w:t>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8.2pt;margin-top:15.45pt;width:477.3pt;height:9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wuAIAAME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" filled="f" stroked="f">
                <v:textbox>
                  <w:txbxContent>
                    <w:p w:rsidR="00B222AB" w:rsidRPr="00545B72" w:rsidRDefault="00B222AB" w:rsidP="00C80440">
                      <w:pPr>
                        <w:spacing w:line="600" w:lineRule="auto"/>
                        <w:jc w:val="center"/>
                        <w:rPr>
                          <w:lang w:val="sr-Cyrl-CS"/>
                        </w:rPr>
                      </w:pPr>
                      <w:r w:rsidRPr="00545B72">
                        <w:rPr>
                          <w:lang w:val="sr-Cyrl-CS"/>
                        </w:rPr>
                        <w:t>Датум:    _______________</w:t>
                      </w:r>
                      <w:r w:rsidRPr="00545B72">
                        <w:rPr>
                          <w:lang w:val="sr-Cyrl-CS"/>
                        </w:rPr>
                        <w:tab/>
                      </w:r>
                      <w:r w:rsidRPr="00545B72">
                        <w:rPr>
                          <w:lang w:val="sr-Cyrl-CS"/>
                        </w:rPr>
                        <w:tab/>
                      </w:r>
                      <w:r w:rsidRPr="00545B72">
                        <w:rPr>
                          <w:lang w:val="sr-Cyrl-CS"/>
                        </w:rPr>
                        <w:tab/>
                      </w:r>
                      <w:r w:rsidRPr="00545B72">
                        <w:rPr>
                          <w:lang w:val="sr-Cyrl-CS"/>
                        </w:rPr>
                        <w:tab/>
                      </w:r>
                      <w:r w:rsidRPr="00545B72">
                        <w:rPr>
                          <w:lang w:val="sr-Cyrl-CS"/>
                        </w:rPr>
                        <w:tab/>
                        <w:t xml:space="preserve"> Потпис овлашћеног лица</w:t>
                      </w:r>
                    </w:p>
                    <w:p w:rsidR="00B222AB" w:rsidRPr="00545B72" w:rsidRDefault="00B222AB" w:rsidP="00C80440">
                      <w:pPr>
                        <w:spacing w:line="360" w:lineRule="auto"/>
                        <w:ind w:left="5040" w:firstLine="720"/>
                        <w:jc w:val="center"/>
                        <w:rPr>
                          <w:lang w:val="sr-Cyrl-CS"/>
                        </w:rPr>
                      </w:pPr>
                      <w:r w:rsidRPr="00545B72">
                        <w:rPr>
                          <w:lang w:val="sr-Cyrl-CS"/>
                        </w:rPr>
                        <w:t>___________________________</w:t>
                      </w:r>
                    </w:p>
                  </w:txbxContent>
                </v:textbox>
              </v:shape>
            </w:pict>
          </mc:Fallback>
        </mc:AlternateContent>
      </w:r>
    </w:p>
    <w:p w:rsidR="00C80440" w:rsidRPr="00C80440" w:rsidRDefault="00C80440" w:rsidP="00C80440">
      <w:pPr>
        <w:suppressAutoHyphens w:val="0"/>
        <w:spacing w:after="200" w:line="240" w:lineRule="atLeast"/>
        <w:ind w:left="274" w:right="403"/>
        <w:rPr>
          <w:rFonts w:eastAsia="Times New Roman"/>
          <w:color w:val="auto"/>
          <w:kern w:val="0"/>
          <w:lang w:val="sr-Cyrl-CS" w:eastAsia="en-US"/>
        </w:rPr>
      </w:pPr>
    </w:p>
    <w:p w:rsidR="00C80440" w:rsidRPr="00C80440" w:rsidRDefault="00C80440" w:rsidP="00C80440">
      <w:pPr>
        <w:suppressAutoHyphens w:val="0"/>
        <w:spacing w:after="200" w:line="276" w:lineRule="auto"/>
        <w:jc w:val="center"/>
        <w:rPr>
          <w:rFonts w:eastAsia="Times New Roman"/>
          <w:color w:val="auto"/>
          <w:kern w:val="0"/>
          <w:lang w:val="sr-Cyrl-CS" w:eastAsia="en-US"/>
        </w:rPr>
      </w:pPr>
      <w:r w:rsidRPr="00C80440">
        <w:rPr>
          <w:rFonts w:eastAsia="Times New Roman"/>
          <w:color w:val="auto"/>
          <w:kern w:val="0"/>
          <w:lang w:val="sr-Cyrl-CS" w:eastAsia="en-US"/>
        </w:rPr>
        <w:t>М.П.</w:t>
      </w:r>
    </w:p>
    <w:p w:rsidR="00C80440" w:rsidRPr="00C80440" w:rsidRDefault="00C80440" w:rsidP="00C80440">
      <w:pPr>
        <w:suppressAutoHyphens w:val="0"/>
        <w:spacing w:after="200" w:line="240" w:lineRule="atLeast"/>
        <w:ind w:left="274" w:right="403"/>
        <w:rPr>
          <w:rFonts w:eastAsia="Times New Roman"/>
          <w:color w:val="auto"/>
          <w:kern w:val="0"/>
          <w:lang w:val="sr-Cyrl-CS" w:eastAsia="en-US"/>
        </w:rPr>
      </w:pPr>
    </w:p>
    <w:p w:rsidR="00C80440" w:rsidRPr="00C80440" w:rsidRDefault="00C80440" w:rsidP="00C80440">
      <w:pPr>
        <w:suppressAutoHyphens w:val="0"/>
        <w:spacing w:after="200" w:line="600" w:lineRule="auto"/>
        <w:rPr>
          <w:rFonts w:eastAsia="Times New Roman"/>
          <w:color w:val="auto"/>
          <w:kern w:val="0"/>
          <w:lang w:val="sr-Cyrl-CS" w:eastAsia="en-US"/>
        </w:rPr>
      </w:pPr>
      <w:r w:rsidRPr="00C80440">
        <w:rPr>
          <w:rFonts w:eastAsia="Times New Roman"/>
          <w:color w:val="auto"/>
          <w:kern w:val="0"/>
          <w:lang w:val="sr-Cyrl-CS" w:eastAsia="en-US"/>
        </w:rPr>
        <w:t xml:space="preserve">       </w:t>
      </w:r>
    </w:p>
    <w:p w:rsidR="00C80440" w:rsidRPr="00C80440" w:rsidRDefault="00C80440" w:rsidP="00C80440">
      <w:pPr>
        <w:suppressAutoHyphens w:val="0"/>
        <w:spacing w:after="200" w:line="600" w:lineRule="auto"/>
        <w:rPr>
          <w:rFonts w:eastAsia="Times New Roman"/>
          <w:i/>
          <w:color w:val="auto"/>
          <w:kern w:val="0"/>
          <w:lang w:val="sr-Cyrl-CS" w:eastAsia="en-US"/>
        </w:rPr>
      </w:pPr>
    </w:p>
    <w:p w:rsidR="00C80440" w:rsidRPr="00C80440" w:rsidRDefault="00C80440" w:rsidP="00C80440">
      <w:pPr>
        <w:suppressAutoHyphens w:val="0"/>
        <w:spacing w:after="200" w:line="600" w:lineRule="auto"/>
        <w:jc w:val="both"/>
        <w:rPr>
          <w:rFonts w:eastAsia="Times New Roman"/>
          <w:i/>
          <w:color w:val="auto"/>
          <w:kern w:val="0"/>
          <w:lang w:val="sr-Cyrl-CS" w:eastAsia="en-US"/>
        </w:rPr>
      </w:pPr>
      <w:r w:rsidRPr="00C80440">
        <w:rPr>
          <w:rFonts w:eastAsia="Times New Roman"/>
          <w:i/>
          <w:color w:val="auto"/>
          <w:kern w:val="0"/>
          <w:u w:val="single"/>
          <w:lang w:val="sr-Cyrl-CS" w:eastAsia="en-US"/>
        </w:rPr>
        <w:t>Напомена:</w:t>
      </w:r>
      <w:r w:rsidRPr="00C80440">
        <w:rPr>
          <w:rFonts w:eastAsia="Times New Roman"/>
          <w:i/>
          <w:color w:val="auto"/>
          <w:kern w:val="0"/>
          <w:lang w:val="sr-Cyrl-CS" w:eastAsia="en-US"/>
        </w:rPr>
        <w:t xml:space="preserve"> Образац потписује и оверава овлашћено лице понуђача.</w:t>
      </w:r>
    </w:p>
    <w:p w:rsidR="00C80440" w:rsidRPr="00C80440" w:rsidRDefault="00C80440" w:rsidP="00C80440">
      <w:pPr>
        <w:suppressAutoHyphens w:val="0"/>
        <w:spacing w:after="200" w:line="600" w:lineRule="auto"/>
        <w:jc w:val="both"/>
        <w:rPr>
          <w:rFonts w:eastAsia="Times New Roman"/>
          <w:i/>
          <w:color w:val="auto"/>
          <w:kern w:val="0"/>
          <w:lang w:val="sr-Cyrl-CS" w:eastAsia="en-US"/>
        </w:rPr>
      </w:pPr>
    </w:p>
    <w:p w:rsidR="00C80440" w:rsidRPr="00C80440" w:rsidRDefault="00C80440" w:rsidP="00C80440">
      <w:pPr>
        <w:keepNext/>
        <w:keepLines/>
        <w:suppressAutoHyphens w:val="0"/>
        <w:spacing w:before="200" w:after="200" w:line="276" w:lineRule="auto"/>
        <w:outlineLvl w:val="1"/>
        <w:rPr>
          <w:rFonts w:eastAsia="Times New Roman"/>
          <w:b/>
          <w:bCs/>
          <w:color w:val="auto"/>
          <w:kern w:val="0"/>
          <w:lang w:val="sr-Cyrl-CS" w:eastAsia="en-US"/>
        </w:rPr>
      </w:pPr>
      <w:bookmarkStart w:id="14" w:name="_Toc310328282"/>
      <w:r w:rsidRPr="00C80440">
        <w:rPr>
          <w:rFonts w:eastAsia="Times New Roman"/>
          <w:b/>
          <w:bCs/>
          <w:color w:val="auto"/>
          <w:kern w:val="0"/>
          <w:lang w:val="sr-Cyrl-CS" w:eastAsia="en-US"/>
        </w:rPr>
        <w:lastRenderedPageBreak/>
        <w:t xml:space="preserve">Образац </w:t>
      </w:r>
      <w:bookmarkEnd w:id="14"/>
      <w:r w:rsidR="00B643F6">
        <w:rPr>
          <w:rFonts w:eastAsia="Times New Roman"/>
          <w:b/>
          <w:bCs/>
          <w:color w:val="auto"/>
          <w:kern w:val="0"/>
          <w:lang w:val="sr-Cyrl-CS" w:eastAsia="en-US"/>
        </w:rPr>
        <w:t>5</w:t>
      </w:r>
      <w:r w:rsidRPr="00C80440">
        <w:rPr>
          <w:rFonts w:eastAsia="Times New Roman"/>
          <w:b/>
          <w:bCs/>
          <w:color w:val="auto"/>
          <w:kern w:val="0"/>
          <w:lang w:eastAsia="en-US"/>
        </w:rPr>
        <w:t>.</w:t>
      </w:r>
    </w:p>
    <w:p w:rsidR="00C80440" w:rsidRPr="00C80440" w:rsidRDefault="00C80440" w:rsidP="00C80440">
      <w:pPr>
        <w:keepNext/>
        <w:keepLines/>
        <w:pBdr>
          <w:top w:val="dotted" w:sz="4" w:space="1" w:color="auto"/>
          <w:left w:val="dotted" w:sz="4" w:space="12" w:color="auto"/>
          <w:bottom w:val="dotted" w:sz="4" w:space="1" w:color="auto"/>
          <w:right w:val="dotted" w:sz="4" w:space="4" w:color="auto"/>
        </w:pBdr>
        <w:tabs>
          <w:tab w:val="right" w:pos="0"/>
        </w:tabs>
        <w:suppressAutoHyphens w:val="0"/>
        <w:spacing w:before="480" w:after="200" w:line="276" w:lineRule="auto"/>
        <w:jc w:val="center"/>
        <w:outlineLvl w:val="0"/>
        <w:rPr>
          <w:rFonts w:eastAsia="Times New Roman"/>
          <w:b/>
          <w:bCs/>
          <w:color w:val="auto"/>
          <w:kern w:val="0"/>
          <w:lang w:val="sr-Cyrl-CS" w:eastAsia="en-US"/>
        </w:rPr>
      </w:pPr>
      <w:bookmarkStart w:id="15" w:name="_Toc310328283"/>
      <w:bookmarkStart w:id="16" w:name="_Toc353062803"/>
      <w:bookmarkStart w:id="17" w:name="_Toc353062946"/>
      <w:bookmarkStart w:id="18" w:name="_Toc353066146"/>
      <w:r w:rsidRPr="00C80440">
        <w:rPr>
          <w:rFonts w:eastAsia="Times New Roman"/>
          <w:b/>
          <w:bCs/>
          <w:color w:val="auto"/>
          <w:kern w:val="0"/>
          <w:lang w:val="sr-Cyrl-CS" w:eastAsia="en-US"/>
        </w:rPr>
        <w:t xml:space="preserve">ОПШТИ </w:t>
      </w:r>
      <w:r w:rsidRPr="00C80440">
        <w:rPr>
          <w:rFonts w:eastAsia="Times New Roman"/>
          <w:b/>
          <w:bCs/>
          <w:color w:val="auto"/>
          <w:kern w:val="0"/>
          <w:lang w:val="sr-Latn-CS" w:eastAsia="en-US"/>
        </w:rPr>
        <w:t>ПОДАЦИ О ПОДИЗВОЂАЧУ</w:t>
      </w:r>
      <w:bookmarkEnd w:id="15"/>
      <w:bookmarkEnd w:id="16"/>
      <w:bookmarkEnd w:id="17"/>
      <w:bookmarkEnd w:id="18"/>
    </w:p>
    <w:p w:rsidR="00C80440" w:rsidRPr="00C80440" w:rsidRDefault="00C80440" w:rsidP="00C80440">
      <w:pPr>
        <w:suppressAutoHyphens w:val="0"/>
        <w:spacing w:after="200" w:line="360" w:lineRule="auto"/>
        <w:jc w:val="center"/>
        <w:rPr>
          <w:rFonts w:eastAsia="Times New Roman"/>
          <w:bCs/>
          <w:color w:val="auto"/>
          <w:kern w:val="0"/>
          <w:lang w:val="sr-Cyrl-CS" w:eastAsia="en-US"/>
        </w:rPr>
      </w:pPr>
    </w:p>
    <w:tbl>
      <w:tblPr>
        <w:tblW w:w="9166" w:type="dxa"/>
        <w:tblInd w:w="185" w:type="dxa"/>
        <w:tblLayout w:type="fixed"/>
        <w:tblCellMar>
          <w:left w:w="0" w:type="dxa"/>
          <w:right w:w="0" w:type="dxa"/>
        </w:tblCellMar>
        <w:tblLook w:val="04A0" w:firstRow="1" w:lastRow="0" w:firstColumn="1" w:lastColumn="0" w:noHBand="0" w:noVBand="1"/>
      </w:tblPr>
      <w:tblGrid>
        <w:gridCol w:w="3638"/>
        <w:gridCol w:w="5528"/>
      </w:tblGrid>
      <w:tr w:rsidR="00C80440" w:rsidRPr="00C80440" w:rsidTr="00C80440">
        <w:trPr>
          <w:trHeight w:hRule="exact" w:val="867"/>
        </w:trPr>
        <w:tc>
          <w:tcPr>
            <w:tcW w:w="363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ind w:left="139" w:right="-20"/>
              <w:rPr>
                <w:rFonts w:eastAsia="Times New Roman"/>
                <w:color w:val="auto"/>
                <w:kern w:val="0"/>
                <w:lang w:eastAsia="en-US"/>
              </w:rPr>
            </w:pPr>
            <w:r w:rsidRPr="00C80440">
              <w:rPr>
                <w:rFonts w:eastAsia="Times New Roman"/>
                <w:color w:val="auto"/>
                <w:kern w:val="0"/>
                <w:lang w:eastAsia="en-US"/>
              </w:rPr>
              <w:t>Назив подизвођача</w:t>
            </w:r>
          </w:p>
        </w:tc>
        <w:tc>
          <w:tcPr>
            <w:tcW w:w="552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rPr>
                <w:rFonts w:eastAsia="Times New Roman"/>
                <w:color w:val="auto"/>
                <w:kern w:val="0"/>
                <w:lang w:eastAsia="en-US"/>
              </w:rPr>
            </w:pPr>
          </w:p>
        </w:tc>
      </w:tr>
      <w:tr w:rsidR="00C80440" w:rsidRPr="00C80440" w:rsidTr="00C80440">
        <w:trPr>
          <w:trHeight w:hRule="exact" w:val="838"/>
        </w:trPr>
        <w:tc>
          <w:tcPr>
            <w:tcW w:w="363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before="65" w:after="200" w:line="276" w:lineRule="auto"/>
              <w:ind w:left="134" w:right="-20"/>
              <w:rPr>
                <w:rFonts w:eastAsia="Times New Roman"/>
                <w:color w:val="auto"/>
                <w:kern w:val="0"/>
                <w:lang w:eastAsia="en-US"/>
              </w:rPr>
            </w:pPr>
            <w:r w:rsidRPr="00C80440">
              <w:rPr>
                <w:rFonts w:eastAsia="Times New Roman"/>
                <w:color w:val="auto"/>
                <w:kern w:val="0"/>
                <w:lang w:eastAsia="en-US"/>
              </w:rPr>
              <w:t>Наслов и седиште подизвођача</w:t>
            </w:r>
          </w:p>
        </w:tc>
        <w:tc>
          <w:tcPr>
            <w:tcW w:w="552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rPr>
                <w:rFonts w:eastAsia="Times New Roman"/>
                <w:color w:val="auto"/>
                <w:kern w:val="0"/>
                <w:lang w:eastAsia="en-US"/>
              </w:rPr>
            </w:pPr>
          </w:p>
        </w:tc>
      </w:tr>
      <w:tr w:rsidR="00C80440" w:rsidRPr="00C80440" w:rsidTr="00C80440">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ind w:left="134" w:right="-20"/>
              <w:rPr>
                <w:rFonts w:eastAsia="Times New Roman"/>
                <w:color w:val="auto"/>
                <w:kern w:val="0"/>
                <w:lang w:val="sr-Cyrl-CS" w:eastAsia="en-US"/>
              </w:rPr>
            </w:pPr>
            <w:r w:rsidRPr="00C80440">
              <w:rPr>
                <w:rFonts w:eastAsia="Times New Roman"/>
                <w:color w:val="auto"/>
                <w:kern w:val="0"/>
                <w:lang w:eastAsia="en-US"/>
              </w:rPr>
              <w:t>Одговорна особа</w:t>
            </w:r>
            <w:r w:rsidRPr="00C80440">
              <w:rPr>
                <w:rFonts w:eastAsia="Times New Roman"/>
                <w:color w:val="auto"/>
                <w:kern w:val="0"/>
                <w:lang w:val="sr-Cyrl-CS" w:eastAsia="en-US"/>
              </w:rPr>
              <w:t xml:space="preserve"> - директор</w:t>
            </w:r>
          </w:p>
        </w:tc>
        <w:tc>
          <w:tcPr>
            <w:tcW w:w="552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rPr>
                <w:rFonts w:eastAsia="Times New Roman"/>
                <w:color w:val="auto"/>
                <w:kern w:val="0"/>
                <w:lang w:eastAsia="en-US"/>
              </w:rPr>
            </w:pPr>
          </w:p>
        </w:tc>
      </w:tr>
      <w:tr w:rsidR="00C80440" w:rsidRPr="00C80440" w:rsidTr="00C80440">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ind w:left="134" w:right="-20"/>
              <w:rPr>
                <w:rFonts w:eastAsia="Times New Roman"/>
                <w:color w:val="auto"/>
                <w:kern w:val="0"/>
                <w:lang w:eastAsia="en-US"/>
              </w:rPr>
            </w:pPr>
            <w:r w:rsidRPr="00C80440">
              <w:rPr>
                <w:rFonts w:eastAsia="Times New Roman"/>
                <w:color w:val="auto"/>
                <w:kern w:val="0"/>
                <w:lang w:eastAsia="en-US"/>
              </w:rPr>
              <w:t>Особа за контакт</w:t>
            </w:r>
          </w:p>
        </w:tc>
        <w:tc>
          <w:tcPr>
            <w:tcW w:w="552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rPr>
                <w:rFonts w:eastAsia="Times New Roman"/>
                <w:color w:val="auto"/>
                <w:kern w:val="0"/>
                <w:lang w:eastAsia="en-US"/>
              </w:rPr>
            </w:pPr>
          </w:p>
        </w:tc>
      </w:tr>
      <w:tr w:rsidR="00C80440" w:rsidRPr="00C80440" w:rsidTr="00C80440">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ind w:left="134" w:right="-20"/>
              <w:rPr>
                <w:rFonts w:eastAsia="Times New Roman"/>
                <w:color w:val="auto"/>
                <w:kern w:val="0"/>
                <w:lang w:eastAsia="en-US"/>
              </w:rPr>
            </w:pPr>
            <w:r w:rsidRPr="00C80440">
              <w:rPr>
                <w:rFonts w:eastAsia="Times New Roman"/>
                <w:color w:val="auto"/>
                <w:kern w:val="0"/>
                <w:lang w:eastAsia="en-US"/>
              </w:rPr>
              <w:t>Телефон</w:t>
            </w:r>
          </w:p>
        </w:tc>
        <w:tc>
          <w:tcPr>
            <w:tcW w:w="552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rPr>
                <w:rFonts w:eastAsia="Times New Roman"/>
                <w:color w:val="auto"/>
                <w:kern w:val="0"/>
                <w:lang w:eastAsia="en-US"/>
              </w:rPr>
            </w:pPr>
          </w:p>
        </w:tc>
      </w:tr>
      <w:tr w:rsidR="00C80440" w:rsidRPr="00C80440" w:rsidTr="00C80440">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ind w:left="134" w:right="-20"/>
              <w:rPr>
                <w:rFonts w:eastAsia="Times New Roman"/>
                <w:color w:val="auto"/>
                <w:kern w:val="0"/>
                <w:lang w:eastAsia="en-US"/>
              </w:rPr>
            </w:pPr>
            <w:r w:rsidRPr="00C80440">
              <w:rPr>
                <w:rFonts w:eastAsia="Times New Roman"/>
                <w:color w:val="auto"/>
                <w:kern w:val="0"/>
                <w:lang w:eastAsia="en-US"/>
              </w:rPr>
              <w:t>Телефакс</w:t>
            </w:r>
          </w:p>
        </w:tc>
        <w:tc>
          <w:tcPr>
            <w:tcW w:w="552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rPr>
                <w:rFonts w:eastAsia="Times New Roman"/>
                <w:color w:val="auto"/>
                <w:kern w:val="0"/>
                <w:lang w:eastAsia="en-US"/>
              </w:rPr>
            </w:pPr>
          </w:p>
        </w:tc>
      </w:tr>
      <w:tr w:rsidR="00C80440" w:rsidRPr="00C80440" w:rsidTr="00C80440">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ind w:left="134" w:right="-20"/>
              <w:rPr>
                <w:rFonts w:eastAsia="Times New Roman"/>
                <w:color w:val="auto"/>
                <w:kern w:val="0"/>
                <w:lang w:eastAsia="en-US"/>
              </w:rPr>
            </w:pPr>
            <w:r w:rsidRPr="00C80440">
              <w:rPr>
                <w:rFonts w:eastAsia="Times New Roman"/>
                <w:color w:val="auto"/>
                <w:kern w:val="0"/>
                <w:lang w:eastAsia="en-US"/>
              </w:rPr>
              <w:t>E-mail</w:t>
            </w:r>
          </w:p>
        </w:tc>
        <w:tc>
          <w:tcPr>
            <w:tcW w:w="552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rPr>
                <w:rFonts w:eastAsia="Times New Roman"/>
                <w:color w:val="auto"/>
                <w:kern w:val="0"/>
                <w:lang w:eastAsia="en-US"/>
              </w:rPr>
            </w:pPr>
          </w:p>
        </w:tc>
      </w:tr>
      <w:tr w:rsidR="00C80440" w:rsidRPr="00C80440" w:rsidTr="00C80440">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before="65" w:after="200" w:line="276" w:lineRule="auto"/>
              <w:ind w:left="134" w:right="-20"/>
              <w:rPr>
                <w:rFonts w:eastAsia="Times New Roman"/>
                <w:color w:val="auto"/>
                <w:kern w:val="0"/>
                <w:lang w:eastAsia="en-US"/>
              </w:rPr>
            </w:pPr>
            <w:r w:rsidRPr="00C80440">
              <w:rPr>
                <w:rFonts w:eastAsia="Times New Roman"/>
                <w:color w:val="auto"/>
                <w:kern w:val="0"/>
                <w:lang w:eastAsia="en-US"/>
              </w:rPr>
              <w:t>Текући рачун подизвођача</w:t>
            </w:r>
          </w:p>
        </w:tc>
        <w:tc>
          <w:tcPr>
            <w:tcW w:w="552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rPr>
                <w:rFonts w:eastAsia="Times New Roman"/>
                <w:color w:val="auto"/>
                <w:kern w:val="0"/>
                <w:lang w:eastAsia="en-US"/>
              </w:rPr>
            </w:pPr>
          </w:p>
        </w:tc>
      </w:tr>
      <w:tr w:rsidR="00C80440" w:rsidRPr="00C80440" w:rsidTr="00C80440">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before="65" w:after="200" w:line="276" w:lineRule="auto"/>
              <w:ind w:left="134" w:right="-20"/>
              <w:rPr>
                <w:rFonts w:eastAsia="Times New Roman"/>
                <w:color w:val="auto"/>
                <w:kern w:val="0"/>
                <w:lang w:eastAsia="en-US"/>
              </w:rPr>
            </w:pPr>
            <w:r w:rsidRPr="00C80440">
              <w:rPr>
                <w:rFonts w:eastAsia="Times New Roman"/>
                <w:color w:val="auto"/>
                <w:kern w:val="0"/>
                <w:lang w:eastAsia="en-US"/>
              </w:rPr>
              <w:t>Матични број подизвођача</w:t>
            </w:r>
          </w:p>
        </w:tc>
        <w:tc>
          <w:tcPr>
            <w:tcW w:w="552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rPr>
                <w:rFonts w:eastAsia="Times New Roman"/>
                <w:color w:val="auto"/>
                <w:kern w:val="0"/>
                <w:lang w:eastAsia="en-US"/>
              </w:rPr>
            </w:pPr>
          </w:p>
        </w:tc>
      </w:tr>
      <w:tr w:rsidR="00C80440" w:rsidRPr="00C80440" w:rsidTr="00C80440">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ind w:left="134" w:right="-20"/>
              <w:rPr>
                <w:rFonts w:eastAsia="Times New Roman"/>
                <w:color w:val="auto"/>
                <w:kern w:val="0"/>
                <w:lang w:eastAsia="en-US"/>
              </w:rPr>
            </w:pPr>
            <w:r w:rsidRPr="00C80440">
              <w:rPr>
                <w:rFonts w:eastAsia="Times New Roman"/>
                <w:color w:val="auto"/>
                <w:kern w:val="0"/>
                <w:lang w:eastAsia="en-US"/>
              </w:rPr>
              <w:t>Порески број подизвођача</w:t>
            </w:r>
            <w:r w:rsidRPr="00C80440">
              <w:rPr>
                <w:rFonts w:eastAsia="Times New Roman"/>
                <w:color w:val="auto"/>
                <w:kern w:val="0"/>
                <w:lang w:val="sr-Cyrl-CS" w:eastAsia="en-US"/>
              </w:rPr>
              <w:t xml:space="preserve"> </w:t>
            </w:r>
            <w:r w:rsidRPr="00C80440">
              <w:rPr>
                <w:rFonts w:eastAsia="Times New Roman"/>
                <w:color w:val="auto"/>
                <w:kern w:val="0"/>
                <w:lang w:eastAsia="en-US"/>
              </w:rPr>
              <w:t>– ПИБ</w:t>
            </w:r>
          </w:p>
        </w:tc>
        <w:tc>
          <w:tcPr>
            <w:tcW w:w="552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rPr>
                <w:rFonts w:eastAsia="Times New Roman"/>
                <w:color w:val="auto"/>
                <w:kern w:val="0"/>
                <w:lang w:eastAsia="en-US"/>
              </w:rPr>
            </w:pPr>
          </w:p>
        </w:tc>
      </w:tr>
      <w:tr w:rsidR="00C80440" w:rsidRPr="00C80440" w:rsidTr="00C80440">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before="65" w:after="200" w:line="276" w:lineRule="auto"/>
              <w:ind w:left="134" w:right="-20"/>
              <w:rPr>
                <w:rFonts w:eastAsia="Times New Roman"/>
                <w:color w:val="auto"/>
                <w:kern w:val="0"/>
                <w:lang w:eastAsia="en-US"/>
              </w:rPr>
            </w:pPr>
            <w:r w:rsidRPr="00C80440">
              <w:rPr>
                <w:rFonts w:eastAsia="Times New Roman"/>
                <w:color w:val="auto"/>
                <w:kern w:val="0"/>
                <w:lang w:eastAsia="en-US"/>
              </w:rPr>
              <w:t>ПДВ број подизвођача</w:t>
            </w:r>
          </w:p>
        </w:tc>
        <w:tc>
          <w:tcPr>
            <w:tcW w:w="5528" w:type="dxa"/>
            <w:tcBorders>
              <w:top w:val="single" w:sz="6" w:space="0" w:color="000000"/>
              <w:left w:val="single" w:sz="4" w:space="0" w:color="000000"/>
              <w:bottom w:val="single" w:sz="6" w:space="0" w:color="000000"/>
              <w:right w:val="single" w:sz="4" w:space="0" w:color="000000"/>
            </w:tcBorders>
            <w:vAlign w:val="center"/>
          </w:tcPr>
          <w:p w:rsidR="00C80440" w:rsidRPr="00C80440" w:rsidRDefault="00C80440" w:rsidP="00C80440">
            <w:pPr>
              <w:widowControl w:val="0"/>
              <w:suppressAutoHyphens w:val="0"/>
              <w:autoSpaceDE w:val="0"/>
              <w:autoSpaceDN w:val="0"/>
              <w:adjustRightInd w:val="0"/>
              <w:spacing w:after="200" w:line="276" w:lineRule="auto"/>
              <w:rPr>
                <w:rFonts w:eastAsia="Times New Roman"/>
                <w:color w:val="auto"/>
                <w:kern w:val="0"/>
                <w:lang w:eastAsia="en-US"/>
              </w:rPr>
            </w:pPr>
          </w:p>
        </w:tc>
      </w:tr>
    </w:tbl>
    <w:p w:rsidR="00C80440" w:rsidRPr="00C80440" w:rsidRDefault="00C80440" w:rsidP="00C80440">
      <w:pPr>
        <w:suppressAutoHyphens w:val="0"/>
        <w:spacing w:after="200" w:line="600" w:lineRule="auto"/>
        <w:ind w:left="142" w:hanging="851"/>
        <w:rPr>
          <w:rFonts w:eastAsia="Times New Roman"/>
          <w:color w:val="auto"/>
          <w:kern w:val="0"/>
          <w:lang w:val="sr-Cyrl-CS" w:eastAsia="en-US"/>
        </w:rPr>
      </w:pPr>
      <w:r w:rsidRPr="00C80440">
        <w:rPr>
          <w:rFonts w:eastAsia="Times New Roman"/>
          <w:noProof/>
          <w:color w:val="auto"/>
          <w:kern w:val="0"/>
          <w:lang w:eastAsia="en-US"/>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320675</wp:posOffset>
                </wp:positionV>
                <wp:extent cx="6061710" cy="104203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2AB" w:rsidRPr="00545B72" w:rsidRDefault="00B222AB" w:rsidP="00C80440">
                            <w:pPr>
                              <w:spacing w:line="600" w:lineRule="auto"/>
                              <w:rPr>
                                <w:lang w:val="sr-Cyrl-CS"/>
                              </w:rPr>
                            </w:pPr>
                            <w:r w:rsidRPr="00545B72">
                              <w:rPr>
                                <w:lang w:val="sr-Cyrl-CS"/>
                              </w:rPr>
                              <w:t>Датум:    _______________</w:t>
                            </w:r>
                            <w:r w:rsidRPr="00545B72">
                              <w:rPr>
                                <w:lang w:val="sr-Cyrl-CS"/>
                              </w:rPr>
                              <w:tab/>
                            </w:r>
                            <w:r w:rsidRPr="00545B72">
                              <w:rPr>
                                <w:lang w:val="sr-Cyrl-CS"/>
                              </w:rPr>
                              <w:tab/>
                            </w:r>
                            <w:r w:rsidRPr="00545B72">
                              <w:rPr>
                                <w:lang w:val="sr-Cyrl-CS"/>
                              </w:rPr>
                              <w:tab/>
                            </w:r>
                            <w:r w:rsidRPr="00545B72">
                              <w:rPr>
                                <w:lang w:val="sr-Cyrl-CS"/>
                              </w:rPr>
                              <w:tab/>
                              <w:t xml:space="preserve">    </w:t>
                            </w:r>
                            <w:r w:rsidRPr="00545B72">
                              <w:rPr>
                                <w:lang w:val="sr-Cyrl-CS"/>
                              </w:rPr>
                              <w:tab/>
                              <w:t xml:space="preserve">     Потпис овлашћеног лица</w:t>
                            </w:r>
                          </w:p>
                          <w:p w:rsidR="00B222AB" w:rsidRPr="00545B72" w:rsidRDefault="00B222AB" w:rsidP="00C80440">
                            <w:pPr>
                              <w:spacing w:line="360" w:lineRule="auto"/>
                              <w:rPr>
                                <w:lang w:val="sr-Cyrl-CS"/>
                              </w:rPr>
                            </w:pPr>
                            <w:r w:rsidRPr="00545B72">
                              <w:rPr>
                                <w:lang w:val="sr-Cyrl-CS"/>
                              </w:rPr>
                              <w:tab/>
                            </w:r>
                            <w:r w:rsidRPr="00545B72">
                              <w:rPr>
                                <w:lang w:val="sr-Cyrl-CS"/>
                              </w:rPr>
                              <w:tab/>
                            </w:r>
                            <w:r w:rsidRPr="00545B72">
                              <w:rPr>
                                <w:lang w:val="sr-Cyrl-CS"/>
                              </w:rPr>
                              <w:tab/>
                            </w:r>
                            <w:r w:rsidRPr="00545B72">
                              <w:rPr>
                                <w:lang w:val="sr-Cyrl-CS"/>
                              </w:rPr>
                              <w:tab/>
                            </w:r>
                            <w:r w:rsidRPr="00545B72">
                              <w:rPr>
                                <w:lang w:val="sr-Cyrl-CS"/>
                              </w:rPr>
                              <w:tab/>
                            </w:r>
                            <w:r w:rsidRPr="00545B72">
                              <w:rPr>
                                <w:lang w:val="sr-Cyrl-CS"/>
                              </w:rPr>
                              <w:tab/>
                              <w:t>М.П.</w:t>
                            </w:r>
                            <w:r w:rsidRPr="00545B72">
                              <w:rPr>
                                <w:lang w:val="sr-Cyrl-CS"/>
                              </w:rPr>
                              <w:tab/>
                            </w:r>
                            <w:r w:rsidRPr="00545B72">
                              <w:rPr>
                                <w:lang w:val="sr-Cyrl-CS"/>
                              </w:rPr>
                              <w:tab/>
                              <w:t xml:space="preserve">  ___________________________</w:t>
                            </w:r>
                          </w:p>
                          <w:p w:rsidR="00B222AB" w:rsidRPr="006F2752" w:rsidRDefault="00B222AB" w:rsidP="00C80440">
                            <w:pPr>
                              <w:spacing w:line="360" w:lineRule="auto"/>
                              <w:jc w:val="center"/>
                              <w:rPr>
                                <w:lang w:val="sr-Cyrl-CS"/>
                              </w:rPr>
                            </w:pPr>
                            <w:r w:rsidRPr="006F2752">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05pt;margin-top:25.25pt;width:477.3pt;height:8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mCBuQ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" filled="f" stroked="f">
                <v:textbox>
                  <w:txbxContent>
                    <w:p w:rsidR="00B222AB" w:rsidRPr="00545B72" w:rsidRDefault="00B222AB" w:rsidP="00C80440">
                      <w:pPr>
                        <w:spacing w:line="600" w:lineRule="auto"/>
                        <w:rPr>
                          <w:lang w:val="sr-Cyrl-CS"/>
                        </w:rPr>
                      </w:pPr>
                      <w:r w:rsidRPr="00545B72">
                        <w:rPr>
                          <w:lang w:val="sr-Cyrl-CS"/>
                        </w:rPr>
                        <w:t>Датум:    _______________</w:t>
                      </w:r>
                      <w:r w:rsidRPr="00545B72">
                        <w:rPr>
                          <w:lang w:val="sr-Cyrl-CS"/>
                        </w:rPr>
                        <w:tab/>
                      </w:r>
                      <w:r w:rsidRPr="00545B72">
                        <w:rPr>
                          <w:lang w:val="sr-Cyrl-CS"/>
                        </w:rPr>
                        <w:tab/>
                      </w:r>
                      <w:r w:rsidRPr="00545B72">
                        <w:rPr>
                          <w:lang w:val="sr-Cyrl-CS"/>
                        </w:rPr>
                        <w:tab/>
                      </w:r>
                      <w:r w:rsidRPr="00545B72">
                        <w:rPr>
                          <w:lang w:val="sr-Cyrl-CS"/>
                        </w:rPr>
                        <w:tab/>
                        <w:t xml:space="preserve">    </w:t>
                      </w:r>
                      <w:r w:rsidRPr="00545B72">
                        <w:rPr>
                          <w:lang w:val="sr-Cyrl-CS"/>
                        </w:rPr>
                        <w:tab/>
                        <w:t xml:space="preserve">     Потпис овлашћеног лица</w:t>
                      </w:r>
                    </w:p>
                    <w:p w:rsidR="00B222AB" w:rsidRPr="00545B72" w:rsidRDefault="00B222AB" w:rsidP="00C80440">
                      <w:pPr>
                        <w:spacing w:line="360" w:lineRule="auto"/>
                        <w:rPr>
                          <w:lang w:val="sr-Cyrl-CS"/>
                        </w:rPr>
                      </w:pPr>
                      <w:r w:rsidRPr="00545B72">
                        <w:rPr>
                          <w:lang w:val="sr-Cyrl-CS"/>
                        </w:rPr>
                        <w:tab/>
                      </w:r>
                      <w:r w:rsidRPr="00545B72">
                        <w:rPr>
                          <w:lang w:val="sr-Cyrl-CS"/>
                        </w:rPr>
                        <w:tab/>
                      </w:r>
                      <w:r w:rsidRPr="00545B72">
                        <w:rPr>
                          <w:lang w:val="sr-Cyrl-CS"/>
                        </w:rPr>
                        <w:tab/>
                      </w:r>
                      <w:r w:rsidRPr="00545B72">
                        <w:rPr>
                          <w:lang w:val="sr-Cyrl-CS"/>
                        </w:rPr>
                        <w:tab/>
                      </w:r>
                      <w:r w:rsidRPr="00545B72">
                        <w:rPr>
                          <w:lang w:val="sr-Cyrl-CS"/>
                        </w:rPr>
                        <w:tab/>
                      </w:r>
                      <w:r w:rsidRPr="00545B72">
                        <w:rPr>
                          <w:lang w:val="sr-Cyrl-CS"/>
                        </w:rPr>
                        <w:tab/>
                        <w:t>М.П.</w:t>
                      </w:r>
                      <w:r w:rsidRPr="00545B72">
                        <w:rPr>
                          <w:lang w:val="sr-Cyrl-CS"/>
                        </w:rPr>
                        <w:tab/>
                      </w:r>
                      <w:r w:rsidRPr="00545B72">
                        <w:rPr>
                          <w:lang w:val="sr-Cyrl-CS"/>
                        </w:rPr>
                        <w:tab/>
                        <w:t xml:space="preserve">  ___________________________</w:t>
                      </w:r>
                    </w:p>
                    <w:p w:rsidR="00B222AB" w:rsidRPr="006F2752" w:rsidRDefault="00B222AB" w:rsidP="00C80440">
                      <w:pPr>
                        <w:spacing w:line="360" w:lineRule="auto"/>
                        <w:jc w:val="center"/>
                        <w:rPr>
                          <w:lang w:val="sr-Cyrl-CS"/>
                        </w:rPr>
                      </w:pPr>
                      <w:r w:rsidRPr="006F2752">
                        <w:rPr>
                          <w:lang w:val="sr-Cyrl-CS"/>
                        </w:rPr>
                        <w:t>М.П.</w:t>
                      </w:r>
                    </w:p>
                  </w:txbxContent>
                </v:textbox>
              </v:shape>
            </w:pict>
          </mc:Fallback>
        </mc:AlternateContent>
      </w:r>
      <w:r w:rsidRPr="00C80440">
        <w:rPr>
          <w:rFonts w:eastAsia="Times New Roman"/>
          <w:color w:val="auto"/>
          <w:kern w:val="0"/>
          <w:lang w:val="sr-Cyrl-CS" w:eastAsia="en-US"/>
        </w:rPr>
        <w:tab/>
        <w:t xml:space="preserve">  </w:t>
      </w:r>
    </w:p>
    <w:p w:rsidR="00C80440" w:rsidRPr="00C80440" w:rsidRDefault="00C80440" w:rsidP="00C80440">
      <w:pPr>
        <w:suppressAutoHyphens w:val="0"/>
        <w:spacing w:after="200" w:line="276" w:lineRule="auto"/>
        <w:ind w:right="225"/>
        <w:rPr>
          <w:rFonts w:eastAsia="Times New Roman"/>
          <w:i/>
          <w:color w:val="auto"/>
          <w:kern w:val="0"/>
          <w:lang w:val="sr-Cyrl-CS" w:eastAsia="en-US"/>
        </w:rPr>
      </w:pPr>
    </w:p>
    <w:p w:rsidR="00C80440" w:rsidRPr="00C80440" w:rsidRDefault="00C80440" w:rsidP="00C80440">
      <w:pPr>
        <w:suppressAutoHyphens w:val="0"/>
        <w:spacing w:after="200" w:line="276" w:lineRule="auto"/>
        <w:ind w:right="225"/>
        <w:rPr>
          <w:rFonts w:eastAsia="Times New Roman"/>
          <w:i/>
          <w:color w:val="auto"/>
          <w:kern w:val="0"/>
          <w:lang w:val="sr-Cyrl-CS" w:eastAsia="en-US"/>
        </w:rPr>
      </w:pPr>
    </w:p>
    <w:p w:rsidR="00C80440" w:rsidRPr="00C80440" w:rsidRDefault="00C80440" w:rsidP="00C80440">
      <w:pPr>
        <w:suppressAutoHyphens w:val="0"/>
        <w:spacing w:after="200" w:line="276" w:lineRule="auto"/>
        <w:ind w:right="225"/>
        <w:rPr>
          <w:rFonts w:eastAsia="Times New Roman"/>
          <w:i/>
          <w:color w:val="auto"/>
          <w:kern w:val="0"/>
          <w:u w:val="single"/>
          <w:lang w:val="sr-Cyrl-CS" w:eastAsia="en-US"/>
        </w:rPr>
      </w:pPr>
      <w:r w:rsidRPr="00C80440">
        <w:rPr>
          <w:rFonts w:eastAsia="Times New Roman"/>
          <w:i/>
          <w:color w:val="auto"/>
          <w:kern w:val="0"/>
          <w:u w:val="single"/>
          <w:lang w:val="sr-Cyrl-CS" w:eastAsia="en-US"/>
        </w:rPr>
        <w:t>Напомена:</w:t>
      </w:r>
    </w:p>
    <w:p w:rsidR="00C80440" w:rsidRPr="00C80440" w:rsidRDefault="00C80440" w:rsidP="00C80440">
      <w:pPr>
        <w:suppressAutoHyphens w:val="0"/>
        <w:spacing w:after="200" w:line="276" w:lineRule="auto"/>
        <w:ind w:right="225"/>
        <w:jc w:val="both"/>
        <w:rPr>
          <w:rFonts w:eastAsia="Times New Roman"/>
          <w:i/>
          <w:color w:val="auto"/>
          <w:kern w:val="0"/>
          <w:lang w:val="sr-Cyrl-CS" w:eastAsia="en-US"/>
        </w:rPr>
      </w:pPr>
      <w:r w:rsidRPr="00C80440">
        <w:rPr>
          <w:rFonts w:eastAsia="Times New Roman"/>
          <w:i/>
          <w:color w:val="auto"/>
          <w:kern w:val="0"/>
          <w:lang w:val="sr-Cyrl-CS" w:eastAsia="en-US"/>
        </w:rPr>
        <w:t xml:space="preserve">Образац копирати у потребном броју примерака за подизвођаче уколико понуђач наступа са подизвођачима. </w:t>
      </w:r>
    </w:p>
    <w:p w:rsidR="00C80440" w:rsidRPr="00C80440" w:rsidRDefault="00C80440" w:rsidP="00C80440">
      <w:pPr>
        <w:suppressAutoHyphens w:val="0"/>
        <w:spacing w:after="200" w:line="276" w:lineRule="auto"/>
        <w:ind w:right="210"/>
        <w:jc w:val="both"/>
        <w:rPr>
          <w:rFonts w:eastAsia="Times New Roman"/>
          <w:i/>
          <w:color w:val="auto"/>
          <w:kern w:val="0"/>
          <w:lang w:val="sr-Cyrl-CS" w:eastAsia="en-US"/>
        </w:rPr>
      </w:pPr>
      <w:r w:rsidRPr="00C80440">
        <w:rPr>
          <w:rFonts w:eastAsia="Times New Roman"/>
          <w:i/>
          <w:color w:val="auto"/>
          <w:kern w:val="0"/>
          <w:lang w:val="sr-Cyrl-CS" w:eastAsia="en-US"/>
        </w:rPr>
        <w:t>Образац потписује и оверава овлашћено лице понуђача или овлашћено лице подизвођача.</w:t>
      </w:r>
    </w:p>
    <w:p w:rsidR="00C80440" w:rsidRPr="00C80440" w:rsidRDefault="00B643F6" w:rsidP="00C80440">
      <w:pPr>
        <w:keepNext/>
        <w:keepLines/>
        <w:suppressAutoHyphens w:val="0"/>
        <w:spacing w:before="200" w:after="200" w:line="276" w:lineRule="auto"/>
        <w:outlineLvl w:val="1"/>
        <w:rPr>
          <w:rFonts w:eastAsia="Times New Roman"/>
          <w:b/>
          <w:bCs/>
          <w:color w:val="auto"/>
          <w:kern w:val="0"/>
          <w:lang w:val="sr-Cyrl-CS" w:eastAsia="en-US"/>
        </w:rPr>
      </w:pPr>
      <w:r>
        <w:rPr>
          <w:rFonts w:eastAsia="Times New Roman"/>
          <w:b/>
          <w:bCs/>
          <w:color w:val="auto"/>
          <w:kern w:val="0"/>
          <w:lang w:val="sr-Cyrl-CS" w:eastAsia="en-US"/>
        </w:rPr>
        <w:lastRenderedPageBreak/>
        <w:t>Образац 6.</w:t>
      </w:r>
    </w:p>
    <w:p w:rsidR="00C80440" w:rsidRPr="00C80440" w:rsidRDefault="00C80440" w:rsidP="00C80440">
      <w:pPr>
        <w:keepNext/>
        <w:keepLines/>
        <w:pBdr>
          <w:top w:val="dotted" w:sz="4" w:space="1" w:color="auto"/>
          <w:left w:val="dotted" w:sz="4" w:space="12" w:color="auto"/>
          <w:bottom w:val="dotted" w:sz="4" w:space="1" w:color="auto"/>
          <w:right w:val="dotted" w:sz="4" w:space="4" w:color="auto"/>
        </w:pBdr>
        <w:tabs>
          <w:tab w:val="right" w:pos="0"/>
        </w:tabs>
        <w:suppressAutoHyphens w:val="0"/>
        <w:spacing w:before="480" w:after="200" w:line="276" w:lineRule="auto"/>
        <w:jc w:val="center"/>
        <w:outlineLvl w:val="0"/>
        <w:rPr>
          <w:rFonts w:eastAsia="Times New Roman"/>
          <w:b/>
          <w:bCs/>
          <w:color w:val="auto"/>
          <w:kern w:val="0"/>
          <w:lang w:val="sr-Cyrl-CS" w:eastAsia="en-US"/>
        </w:rPr>
      </w:pPr>
      <w:r w:rsidRPr="00C80440">
        <w:rPr>
          <w:rFonts w:eastAsia="Times New Roman"/>
          <w:b/>
          <w:bCs/>
          <w:color w:val="auto"/>
          <w:kern w:val="0"/>
          <w:lang w:val="sr-Latn-CS" w:eastAsia="en-US"/>
        </w:rPr>
        <w:t>ИЗЈАВА ПОНУЂАЧА О ПОСЕТИ ЛОКАЦИЈЕ</w:t>
      </w:r>
    </w:p>
    <w:p w:rsidR="00C80440" w:rsidRPr="00C80440" w:rsidRDefault="00C80440" w:rsidP="00C80440">
      <w:pPr>
        <w:suppressAutoHyphens w:val="0"/>
        <w:spacing w:after="200" w:line="240" w:lineRule="atLeast"/>
        <w:ind w:right="27" w:firstLine="720"/>
        <w:rPr>
          <w:rFonts w:eastAsia="Times New Roman"/>
          <w:bCs/>
          <w:color w:val="auto"/>
          <w:kern w:val="0"/>
          <w:lang w:val="ru-RU" w:eastAsia="en-US"/>
        </w:rPr>
      </w:pPr>
    </w:p>
    <w:p w:rsidR="00C80440" w:rsidRPr="00C80440" w:rsidRDefault="00C80440" w:rsidP="00C80440">
      <w:pPr>
        <w:suppressAutoHyphens w:val="0"/>
        <w:spacing w:after="200" w:line="240" w:lineRule="atLeast"/>
        <w:ind w:right="27" w:firstLine="720"/>
        <w:rPr>
          <w:rFonts w:eastAsia="Times New Roman"/>
          <w:bCs/>
          <w:color w:val="auto"/>
          <w:kern w:val="0"/>
          <w:lang w:val="ru-RU" w:eastAsia="en-US"/>
        </w:rPr>
      </w:pPr>
    </w:p>
    <w:p w:rsidR="00C80440" w:rsidRPr="00C80440" w:rsidRDefault="00C80440" w:rsidP="000F774D">
      <w:pPr>
        <w:suppressAutoHyphens w:val="0"/>
        <w:spacing w:after="200" w:line="240" w:lineRule="atLeast"/>
        <w:ind w:right="27" w:firstLine="720"/>
        <w:jc w:val="both"/>
        <w:rPr>
          <w:rFonts w:eastAsia="Times New Roman"/>
          <w:color w:val="auto"/>
          <w:kern w:val="0"/>
          <w:lang w:val="sr-Cyrl-CS" w:eastAsia="en-US"/>
        </w:rPr>
      </w:pPr>
      <w:r w:rsidRPr="00C80440">
        <w:rPr>
          <w:rFonts w:eastAsia="Times New Roman"/>
          <w:bCs/>
          <w:color w:val="auto"/>
          <w:kern w:val="0"/>
          <w:lang w:val="ru-RU" w:eastAsia="en-US"/>
        </w:rPr>
        <w:t>И</w:t>
      </w:r>
      <w:r w:rsidRPr="00C80440">
        <w:rPr>
          <w:rFonts w:eastAsia="Times New Roman"/>
          <w:bCs/>
          <w:iCs/>
          <w:color w:val="auto"/>
          <w:kern w:val="0"/>
          <w:lang w:val="ru-RU" w:eastAsia="en-US"/>
        </w:rPr>
        <w:t xml:space="preserve">зјављујем да смо посетили локацију која је предмет јавне набавке </w:t>
      </w:r>
      <w:r w:rsidR="000F774D" w:rsidRPr="000F774D">
        <w:rPr>
          <w:rFonts w:eastAsia="Times New Roman"/>
          <w:color w:val="auto"/>
          <w:kern w:val="0"/>
          <w:lang w:val="sr-Cyrl-RS" w:eastAsia="en-US"/>
        </w:rPr>
        <w:t>Додатне услуге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 брoj ЈН 13/2016</w:t>
      </w:r>
      <w:r w:rsidR="000F774D">
        <w:rPr>
          <w:rFonts w:eastAsia="Times New Roman"/>
          <w:color w:val="auto"/>
          <w:kern w:val="0"/>
          <w:lang w:eastAsia="en-US"/>
        </w:rPr>
        <w:t xml:space="preserve"> </w:t>
      </w:r>
      <w:r w:rsidRPr="00C80440">
        <w:rPr>
          <w:rFonts w:eastAsia="Times New Roman"/>
          <w:bCs/>
          <w:iCs/>
          <w:color w:val="auto"/>
          <w:kern w:val="0"/>
          <w:lang w:val="ru-RU" w:eastAsia="en-US"/>
        </w:rPr>
        <w:t xml:space="preserve">и стекли увид у техничку документацију и све информације које су неопходне за припрему понуде. </w:t>
      </w:r>
      <w:r w:rsidRPr="00C80440">
        <w:rPr>
          <w:rFonts w:eastAsia="Times New Roman"/>
          <w:color w:val="auto"/>
          <w:kern w:val="0"/>
          <w:lang w:val="sr-Cyrl-CS" w:eastAsia="en-US"/>
        </w:rPr>
        <w:t>Такође изјављујемо да смо упознати са свим условима градње и да они, сада видљиви, не могу бити основ за било какве накнадне промене у цени.</w:t>
      </w:r>
    </w:p>
    <w:p w:rsidR="00C80440" w:rsidRPr="00C80440" w:rsidRDefault="00C80440" w:rsidP="00C80440">
      <w:pPr>
        <w:suppressAutoHyphens w:val="0"/>
        <w:spacing w:after="200" w:line="240" w:lineRule="atLeast"/>
        <w:ind w:left="547" w:right="792"/>
        <w:rPr>
          <w:rFonts w:eastAsia="Times New Roman"/>
          <w:i/>
          <w:caps/>
          <w:color w:val="FF0000"/>
          <w:kern w:val="0"/>
          <w:lang w:val="sr-Cyrl-CS" w:eastAsia="en-US"/>
        </w:rPr>
      </w:pPr>
    </w:p>
    <w:p w:rsidR="00C80440" w:rsidRPr="00C80440" w:rsidRDefault="00C80440" w:rsidP="00C80440">
      <w:pPr>
        <w:suppressAutoHyphens w:val="0"/>
        <w:spacing w:after="200" w:line="240" w:lineRule="atLeast"/>
        <w:ind w:left="547" w:right="792"/>
        <w:rPr>
          <w:rFonts w:eastAsia="Times New Roman"/>
          <w:i/>
          <w:caps/>
          <w:color w:val="FF0000"/>
          <w:kern w:val="0"/>
          <w:lang w:val="sr-Cyrl-CS" w:eastAsia="en-US"/>
        </w:rPr>
      </w:pPr>
    </w:p>
    <w:p w:rsidR="00C80440" w:rsidRPr="00C80440" w:rsidRDefault="00C80440" w:rsidP="00C80440">
      <w:pPr>
        <w:suppressAutoHyphens w:val="0"/>
        <w:spacing w:after="200" w:line="360" w:lineRule="auto"/>
        <w:ind w:left="3402" w:hanging="3132"/>
        <w:rPr>
          <w:rFonts w:eastAsia="Times New Roman"/>
          <w:color w:val="auto"/>
          <w:kern w:val="0"/>
          <w:lang w:val="sr-Cyrl-CS" w:eastAsia="en-US"/>
        </w:rPr>
      </w:pPr>
    </w:p>
    <w:p w:rsidR="00C80440" w:rsidRPr="00C80440" w:rsidRDefault="00C80440" w:rsidP="00C80440">
      <w:pPr>
        <w:suppressAutoHyphens w:val="0"/>
        <w:spacing w:after="200" w:line="360" w:lineRule="auto"/>
        <w:ind w:left="3402" w:hanging="3132"/>
        <w:rPr>
          <w:rFonts w:eastAsia="Times New Roman"/>
          <w:color w:val="auto"/>
          <w:kern w:val="0"/>
          <w:lang w:val="sr-Cyrl-CS" w:eastAsia="en-US"/>
        </w:rPr>
      </w:pPr>
    </w:p>
    <w:p w:rsidR="00C80440" w:rsidRPr="00C80440" w:rsidRDefault="00C80440" w:rsidP="00C80440">
      <w:pPr>
        <w:suppressAutoHyphens w:val="0"/>
        <w:spacing w:after="200" w:line="360" w:lineRule="auto"/>
        <w:ind w:left="3402" w:hanging="3132"/>
        <w:rPr>
          <w:rFonts w:eastAsia="Times New Roman"/>
          <w:color w:val="auto"/>
          <w:kern w:val="0"/>
          <w:lang w:val="sr-Cyrl-CS" w:eastAsia="en-US"/>
        </w:rPr>
      </w:pPr>
    </w:p>
    <w:p w:rsidR="00C80440" w:rsidRPr="00C80440" w:rsidRDefault="00C80440" w:rsidP="00C80440">
      <w:pPr>
        <w:suppressAutoHyphens w:val="0"/>
        <w:spacing w:after="200" w:line="360" w:lineRule="auto"/>
        <w:ind w:left="3402" w:hanging="3132"/>
        <w:rPr>
          <w:rFonts w:eastAsia="Times New Roman"/>
          <w:color w:val="auto"/>
          <w:kern w:val="0"/>
          <w:lang w:val="sr-Cyrl-CS" w:eastAsia="en-US"/>
        </w:rPr>
      </w:pPr>
      <w:r w:rsidRPr="00C80440">
        <w:rPr>
          <w:rFonts w:eastAsia="Times New Roman"/>
          <w:noProof/>
          <w:color w:val="auto"/>
          <w:kern w:val="0"/>
          <w:lang w:eastAsia="en-US"/>
        </w:rPr>
        <mc:AlternateContent>
          <mc:Choice Requires="wps">
            <w:drawing>
              <wp:anchor distT="0" distB="0" distL="114300" distR="114300" simplePos="0" relativeHeight="251663360" behindDoc="0" locked="0" layoutInCell="1" allowOverlap="1">
                <wp:simplePos x="0" y="0"/>
                <wp:positionH relativeFrom="column">
                  <wp:posOffset>-62230</wp:posOffset>
                </wp:positionH>
                <wp:positionV relativeFrom="paragraph">
                  <wp:posOffset>74295</wp:posOffset>
                </wp:positionV>
                <wp:extent cx="6061710" cy="1042035"/>
                <wp:effectExtent l="63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2AB" w:rsidRPr="00545B72" w:rsidRDefault="00B222AB" w:rsidP="00C80440">
                            <w:pPr>
                              <w:spacing w:line="600" w:lineRule="auto"/>
                              <w:rPr>
                                <w:lang w:val="sr-Cyrl-CS"/>
                              </w:rPr>
                            </w:pPr>
                            <w:r w:rsidRPr="00545B72">
                              <w:rPr>
                                <w:lang w:val="sr-Cyrl-CS"/>
                              </w:rPr>
                              <w:t>Датум:    _______________</w:t>
                            </w:r>
                            <w:r w:rsidRPr="00545B72">
                              <w:rPr>
                                <w:lang w:val="sr-Cyrl-CS"/>
                              </w:rPr>
                              <w:tab/>
                            </w:r>
                            <w:r w:rsidRPr="00545B72">
                              <w:rPr>
                                <w:lang w:val="sr-Cyrl-CS"/>
                              </w:rPr>
                              <w:tab/>
                            </w:r>
                            <w:r w:rsidRPr="00545B72">
                              <w:rPr>
                                <w:lang w:val="sr-Cyrl-CS"/>
                              </w:rPr>
                              <w:tab/>
                            </w:r>
                            <w:r w:rsidRPr="00545B72">
                              <w:rPr>
                                <w:lang w:val="sr-Cyrl-CS"/>
                              </w:rPr>
                              <w:tab/>
                            </w:r>
                            <w:r w:rsidRPr="00545B72">
                              <w:rPr>
                                <w:lang w:val="sr-Cyrl-CS"/>
                              </w:rPr>
                              <w:tab/>
                              <w:t xml:space="preserve">     Потпис овлашћеног лица</w:t>
                            </w:r>
                          </w:p>
                          <w:p w:rsidR="00B222AB" w:rsidRPr="00545B72" w:rsidRDefault="00B222AB" w:rsidP="00C80440">
                            <w:pPr>
                              <w:spacing w:line="360" w:lineRule="auto"/>
                              <w:rPr>
                                <w:lang w:val="sr-Cyrl-CS"/>
                              </w:rPr>
                            </w:pPr>
                            <w:r w:rsidRPr="00545B72">
                              <w:rPr>
                                <w:lang w:val="sr-Cyrl-CS"/>
                              </w:rPr>
                              <w:tab/>
                            </w:r>
                            <w:r w:rsidRPr="00545B72">
                              <w:rPr>
                                <w:lang w:val="sr-Cyrl-CS"/>
                              </w:rPr>
                              <w:tab/>
                            </w:r>
                            <w:r w:rsidRPr="00545B72">
                              <w:rPr>
                                <w:lang w:val="sr-Cyrl-CS"/>
                              </w:rPr>
                              <w:tab/>
                            </w:r>
                            <w:r w:rsidRPr="00545B72">
                              <w:rPr>
                                <w:lang w:val="sr-Cyrl-CS"/>
                              </w:rPr>
                              <w:tab/>
                            </w:r>
                            <w:r w:rsidRPr="00545B72">
                              <w:rPr>
                                <w:lang w:val="sr-Cyrl-CS"/>
                              </w:rPr>
                              <w:tab/>
                              <w:t>М.П.</w:t>
                            </w:r>
                            <w:r w:rsidRPr="00545B72">
                              <w:rPr>
                                <w:lang w:val="sr-Cyrl-CS"/>
                              </w:rPr>
                              <w:tab/>
                            </w:r>
                            <w:r w:rsidRPr="00545B72">
                              <w:rPr>
                                <w:lang w:val="sr-Cyrl-CS"/>
                              </w:rPr>
                              <w:tab/>
                            </w:r>
                            <w:r w:rsidRPr="00545B72">
                              <w:rPr>
                                <w:lang w:val="sr-Cyrl-CS"/>
                              </w:rPr>
                              <w:tab/>
                              <w:t>___________________________</w:t>
                            </w:r>
                          </w:p>
                          <w:p w:rsidR="00B222AB" w:rsidRPr="006F2752" w:rsidRDefault="00B222AB" w:rsidP="00C80440">
                            <w:pPr>
                              <w:spacing w:line="360" w:lineRule="auto"/>
                              <w:jc w:val="center"/>
                              <w:rPr>
                                <w:lang w:val="sr-Cyrl-CS"/>
                              </w:rPr>
                            </w:pPr>
                            <w:r w:rsidRPr="006F2752">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4.9pt;margin-top:5.85pt;width:477.3pt;height:8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kTuwIAAME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" filled="f" stroked="f">
                <v:textbox>
                  <w:txbxContent>
                    <w:p w:rsidR="00B222AB" w:rsidRPr="00545B72" w:rsidRDefault="00B222AB" w:rsidP="00C80440">
                      <w:pPr>
                        <w:spacing w:line="600" w:lineRule="auto"/>
                        <w:rPr>
                          <w:lang w:val="sr-Cyrl-CS"/>
                        </w:rPr>
                      </w:pPr>
                      <w:r w:rsidRPr="00545B72">
                        <w:rPr>
                          <w:lang w:val="sr-Cyrl-CS"/>
                        </w:rPr>
                        <w:t>Датум:    _______________</w:t>
                      </w:r>
                      <w:r w:rsidRPr="00545B72">
                        <w:rPr>
                          <w:lang w:val="sr-Cyrl-CS"/>
                        </w:rPr>
                        <w:tab/>
                      </w:r>
                      <w:r w:rsidRPr="00545B72">
                        <w:rPr>
                          <w:lang w:val="sr-Cyrl-CS"/>
                        </w:rPr>
                        <w:tab/>
                      </w:r>
                      <w:r w:rsidRPr="00545B72">
                        <w:rPr>
                          <w:lang w:val="sr-Cyrl-CS"/>
                        </w:rPr>
                        <w:tab/>
                      </w:r>
                      <w:r w:rsidRPr="00545B72">
                        <w:rPr>
                          <w:lang w:val="sr-Cyrl-CS"/>
                        </w:rPr>
                        <w:tab/>
                      </w:r>
                      <w:r w:rsidRPr="00545B72">
                        <w:rPr>
                          <w:lang w:val="sr-Cyrl-CS"/>
                        </w:rPr>
                        <w:tab/>
                        <w:t xml:space="preserve">     Потпис овлашћеног лица</w:t>
                      </w:r>
                    </w:p>
                    <w:p w:rsidR="00B222AB" w:rsidRPr="00545B72" w:rsidRDefault="00B222AB" w:rsidP="00C80440">
                      <w:pPr>
                        <w:spacing w:line="360" w:lineRule="auto"/>
                        <w:rPr>
                          <w:lang w:val="sr-Cyrl-CS"/>
                        </w:rPr>
                      </w:pPr>
                      <w:r w:rsidRPr="00545B72">
                        <w:rPr>
                          <w:lang w:val="sr-Cyrl-CS"/>
                        </w:rPr>
                        <w:tab/>
                      </w:r>
                      <w:r w:rsidRPr="00545B72">
                        <w:rPr>
                          <w:lang w:val="sr-Cyrl-CS"/>
                        </w:rPr>
                        <w:tab/>
                      </w:r>
                      <w:r w:rsidRPr="00545B72">
                        <w:rPr>
                          <w:lang w:val="sr-Cyrl-CS"/>
                        </w:rPr>
                        <w:tab/>
                      </w:r>
                      <w:r w:rsidRPr="00545B72">
                        <w:rPr>
                          <w:lang w:val="sr-Cyrl-CS"/>
                        </w:rPr>
                        <w:tab/>
                      </w:r>
                      <w:r w:rsidRPr="00545B72">
                        <w:rPr>
                          <w:lang w:val="sr-Cyrl-CS"/>
                        </w:rPr>
                        <w:tab/>
                        <w:t>М.П.</w:t>
                      </w:r>
                      <w:r w:rsidRPr="00545B72">
                        <w:rPr>
                          <w:lang w:val="sr-Cyrl-CS"/>
                        </w:rPr>
                        <w:tab/>
                      </w:r>
                      <w:r w:rsidRPr="00545B72">
                        <w:rPr>
                          <w:lang w:val="sr-Cyrl-CS"/>
                        </w:rPr>
                        <w:tab/>
                      </w:r>
                      <w:r w:rsidRPr="00545B72">
                        <w:rPr>
                          <w:lang w:val="sr-Cyrl-CS"/>
                        </w:rPr>
                        <w:tab/>
                        <w:t>___________________________</w:t>
                      </w:r>
                    </w:p>
                    <w:p w:rsidR="00B222AB" w:rsidRPr="006F2752" w:rsidRDefault="00B222AB" w:rsidP="00C80440">
                      <w:pPr>
                        <w:spacing w:line="360" w:lineRule="auto"/>
                        <w:jc w:val="center"/>
                        <w:rPr>
                          <w:lang w:val="sr-Cyrl-CS"/>
                        </w:rPr>
                      </w:pPr>
                      <w:r w:rsidRPr="006F2752">
                        <w:rPr>
                          <w:lang w:val="sr-Cyrl-CS"/>
                        </w:rPr>
                        <w:t>М.П.</w:t>
                      </w:r>
                    </w:p>
                  </w:txbxContent>
                </v:textbox>
              </v:shape>
            </w:pict>
          </mc:Fallback>
        </mc:AlternateContent>
      </w:r>
    </w:p>
    <w:p w:rsidR="00C80440" w:rsidRPr="00C80440" w:rsidRDefault="00C80440" w:rsidP="00C80440">
      <w:pPr>
        <w:suppressAutoHyphens w:val="0"/>
        <w:spacing w:after="200" w:line="360" w:lineRule="auto"/>
        <w:ind w:left="3402" w:hanging="3132"/>
        <w:rPr>
          <w:rFonts w:eastAsia="Times New Roman"/>
          <w:color w:val="auto"/>
          <w:kern w:val="0"/>
          <w:lang w:val="sr-Cyrl-CS" w:eastAsia="en-US"/>
        </w:rPr>
      </w:pPr>
    </w:p>
    <w:p w:rsidR="00C80440" w:rsidRPr="00C80440" w:rsidRDefault="00C80440" w:rsidP="00C80440">
      <w:pPr>
        <w:suppressAutoHyphens w:val="0"/>
        <w:spacing w:after="200" w:line="360" w:lineRule="auto"/>
        <w:ind w:left="3402" w:hanging="3132"/>
        <w:rPr>
          <w:rFonts w:eastAsia="Times New Roman"/>
          <w:color w:val="auto"/>
          <w:kern w:val="0"/>
          <w:lang w:val="sr-Cyrl-CS" w:eastAsia="en-US"/>
        </w:rPr>
      </w:pPr>
    </w:p>
    <w:p w:rsidR="00C80440" w:rsidRPr="00C80440" w:rsidRDefault="00C80440" w:rsidP="00C80440">
      <w:pPr>
        <w:suppressAutoHyphens w:val="0"/>
        <w:spacing w:after="200" w:line="360" w:lineRule="auto"/>
        <w:ind w:left="3402" w:hanging="3132"/>
        <w:rPr>
          <w:rFonts w:eastAsia="Times New Roman"/>
          <w:color w:val="auto"/>
          <w:kern w:val="0"/>
          <w:lang w:val="sr-Cyrl-CS" w:eastAsia="en-US"/>
        </w:rPr>
      </w:pPr>
    </w:p>
    <w:p w:rsidR="00C80440" w:rsidRPr="00C80440" w:rsidRDefault="00C80440" w:rsidP="00C80440">
      <w:pPr>
        <w:suppressAutoHyphens w:val="0"/>
        <w:spacing w:line="360" w:lineRule="auto"/>
        <w:ind w:left="3402" w:hanging="3402"/>
        <w:rPr>
          <w:rFonts w:eastAsia="Times New Roman"/>
          <w:i/>
          <w:color w:val="auto"/>
          <w:kern w:val="0"/>
          <w:u w:val="single"/>
          <w:lang w:val="sr-Cyrl-CS" w:eastAsia="en-US"/>
        </w:rPr>
      </w:pPr>
      <w:r w:rsidRPr="00C80440">
        <w:rPr>
          <w:rFonts w:eastAsia="Times New Roman"/>
          <w:i/>
          <w:color w:val="auto"/>
          <w:kern w:val="0"/>
          <w:u w:val="single"/>
          <w:lang w:val="sr-Cyrl-CS" w:eastAsia="en-US"/>
        </w:rPr>
        <w:t>Напомена:</w:t>
      </w:r>
    </w:p>
    <w:p w:rsidR="00C80440" w:rsidRPr="00C80440" w:rsidRDefault="00C80440" w:rsidP="00C80440">
      <w:pPr>
        <w:suppressAutoHyphens w:val="0"/>
        <w:spacing w:after="200" w:line="240" w:lineRule="atLeast"/>
        <w:ind w:right="-23"/>
        <w:jc w:val="both"/>
        <w:rPr>
          <w:rFonts w:eastAsia="Times New Roman"/>
          <w:i/>
          <w:color w:val="auto"/>
          <w:kern w:val="0"/>
          <w:lang w:val="sr-Cyrl-CS" w:eastAsia="en-US"/>
        </w:rPr>
      </w:pPr>
      <w:r w:rsidRPr="00C80440">
        <w:rPr>
          <w:rFonts w:eastAsia="Times New Roman"/>
          <w:i/>
          <w:color w:val="auto"/>
          <w:kern w:val="0"/>
          <w:lang w:val="sr-Cyrl-CS" w:eastAsia="en-US"/>
        </w:rPr>
        <w:t>Образац потписује и оверава овлашћено лице понуђача уколико наступа самостално или са подизвођачима.</w:t>
      </w:r>
    </w:p>
    <w:p w:rsidR="00C80440" w:rsidRPr="00C80440" w:rsidRDefault="00C80440" w:rsidP="00C80440">
      <w:pPr>
        <w:suppressAutoHyphens w:val="0"/>
        <w:spacing w:after="200" w:line="240" w:lineRule="atLeast"/>
        <w:ind w:right="-23"/>
        <w:jc w:val="both"/>
        <w:rPr>
          <w:rFonts w:eastAsia="Times New Roman"/>
          <w:i/>
          <w:color w:val="auto"/>
          <w:kern w:val="0"/>
          <w:lang w:val="sr-Cyrl-CS" w:eastAsia="en-US"/>
        </w:rPr>
      </w:pPr>
      <w:r w:rsidRPr="00C80440">
        <w:rPr>
          <w:rFonts w:eastAsia="Times New Roman"/>
          <w:i/>
          <w:color w:val="auto"/>
          <w:kern w:val="0"/>
          <w:lang w:val="sr-Cyrl-CS" w:eastAsia="en-US"/>
        </w:rPr>
        <w:t>Уколико наступа у групи, образац потписује и оверава овлашћено лице носиоца посла групе понуђача или овлашћено лице члана групе.</w:t>
      </w:r>
    </w:p>
    <w:p w:rsidR="00C80440" w:rsidRPr="00C80440" w:rsidRDefault="00C80440" w:rsidP="00C80440">
      <w:pPr>
        <w:suppressAutoHyphens w:val="0"/>
        <w:spacing w:after="200" w:line="360" w:lineRule="auto"/>
        <w:ind w:right="-23"/>
        <w:jc w:val="both"/>
        <w:rPr>
          <w:rFonts w:eastAsia="Times New Roman"/>
          <w:color w:val="auto"/>
          <w:kern w:val="0"/>
          <w:lang w:val="sr-Cyrl-CS" w:eastAsia="en-US"/>
        </w:rPr>
      </w:pPr>
    </w:p>
    <w:p w:rsidR="00C80440" w:rsidRPr="00C80440" w:rsidRDefault="00C80440" w:rsidP="00C80440">
      <w:pPr>
        <w:suppressAutoHyphens w:val="0"/>
        <w:spacing w:after="200" w:line="360" w:lineRule="auto"/>
        <w:ind w:right="-23"/>
        <w:jc w:val="both"/>
        <w:rPr>
          <w:rFonts w:eastAsia="Times New Roman"/>
          <w:color w:val="auto"/>
          <w:kern w:val="0"/>
          <w:lang w:val="sr-Cyrl-CS" w:eastAsia="en-US"/>
        </w:rPr>
      </w:pPr>
    </w:p>
    <w:p w:rsidR="00C80440" w:rsidRPr="00C80440" w:rsidRDefault="00C80440" w:rsidP="00C80440">
      <w:pPr>
        <w:keepNext/>
        <w:keepLines/>
        <w:suppressAutoHyphens w:val="0"/>
        <w:spacing w:before="200" w:after="200" w:line="276" w:lineRule="auto"/>
        <w:outlineLvl w:val="1"/>
        <w:rPr>
          <w:rFonts w:eastAsia="Times New Roman"/>
          <w:b/>
          <w:bCs/>
          <w:color w:val="auto"/>
          <w:kern w:val="0"/>
          <w:lang w:val="sr-Cyrl-CS" w:eastAsia="en-US"/>
        </w:rPr>
      </w:pPr>
      <w:r w:rsidRPr="00C80440">
        <w:rPr>
          <w:rFonts w:eastAsia="Times New Roman"/>
          <w:b/>
          <w:bCs/>
          <w:color w:val="auto"/>
          <w:kern w:val="0"/>
          <w:lang w:val="sr-Cyrl-CS" w:eastAsia="en-US"/>
        </w:rPr>
        <w:lastRenderedPageBreak/>
        <w:t xml:space="preserve">Образац </w:t>
      </w:r>
      <w:r w:rsidR="00B643F6">
        <w:rPr>
          <w:rFonts w:eastAsia="Times New Roman"/>
          <w:b/>
          <w:bCs/>
          <w:color w:val="auto"/>
          <w:kern w:val="0"/>
          <w:lang w:val="sr-Cyrl-CS" w:eastAsia="en-US"/>
        </w:rPr>
        <w:t>7</w:t>
      </w:r>
      <w:r w:rsidRPr="00C80440">
        <w:rPr>
          <w:rFonts w:eastAsia="Times New Roman"/>
          <w:b/>
          <w:bCs/>
          <w:color w:val="auto"/>
          <w:kern w:val="0"/>
          <w:lang w:val="sr-Cyrl-CS" w:eastAsia="en-US"/>
        </w:rPr>
        <w:t>.</w:t>
      </w:r>
    </w:p>
    <w:p w:rsidR="00C80440" w:rsidRPr="00C80440" w:rsidRDefault="00C80440" w:rsidP="00C80440">
      <w:pPr>
        <w:keepNext/>
        <w:keepLines/>
        <w:pBdr>
          <w:top w:val="dotted" w:sz="4" w:space="1" w:color="auto"/>
          <w:left w:val="dotted" w:sz="4" w:space="12" w:color="auto"/>
          <w:bottom w:val="dotted" w:sz="4" w:space="1" w:color="auto"/>
          <w:right w:val="dotted" w:sz="4" w:space="4" w:color="auto"/>
        </w:pBdr>
        <w:tabs>
          <w:tab w:val="right" w:pos="0"/>
        </w:tabs>
        <w:suppressAutoHyphens w:val="0"/>
        <w:spacing w:line="240" w:lineRule="auto"/>
        <w:jc w:val="center"/>
        <w:outlineLvl w:val="0"/>
        <w:rPr>
          <w:rFonts w:eastAsia="Times New Roman"/>
          <w:b/>
          <w:bCs/>
          <w:color w:val="auto"/>
          <w:kern w:val="0"/>
          <w:lang w:val="sr-Cyrl-BA" w:eastAsia="en-US"/>
        </w:rPr>
      </w:pPr>
      <w:r w:rsidRPr="00C80440">
        <w:rPr>
          <w:rFonts w:eastAsia="Times New Roman"/>
          <w:b/>
          <w:bCs/>
          <w:color w:val="auto"/>
          <w:kern w:val="0"/>
          <w:lang w:val="sr-Cyrl-CS" w:eastAsia="en-US"/>
        </w:rPr>
        <w:t xml:space="preserve">ИЗЈАВА </w:t>
      </w:r>
      <w:r w:rsidRPr="00C80440">
        <w:rPr>
          <w:rFonts w:eastAsia="Times New Roman"/>
          <w:b/>
          <w:bCs/>
          <w:color w:val="auto"/>
          <w:kern w:val="0"/>
          <w:lang w:val="sr-Latn-CS" w:eastAsia="en-US"/>
        </w:rPr>
        <w:t xml:space="preserve">О </w:t>
      </w:r>
      <w:r w:rsidR="000F774D">
        <w:rPr>
          <w:rFonts w:eastAsia="Times New Roman"/>
          <w:b/>
          <w:bCs/>
          <w:color w:val="auto"/>
          <w:kern w:val="0"/>
          <w:lang w:val="sr-Cyrl-BA" w:eastAsia="en-US"/>
        </w:rPr>
        <w:t>СТРУЧНОМ НАДЗОРУ/СТРУЧЊАКУ</w:t>
      </w:r>
      <w:r w:rsidRPr="00C80440">
        <w:rPr>
          <w:rFonts w:eastAsia="Times New Roman"/>
          <w:b/>
          <w:bCs/>
          <w:color w:val="auto"/>
          <w:kern w:val="0"/>
          <w:lang w:val="sr-Latn-CS" w:eastAsia="en-US"/>
        </w:rPr>
        <w:t>,</w:t>
      </w:r>
    </w:p>
    <w:p w:rsidR="00C80440" w:rsidRPr="00C80440" w:rsidRDefault="00C80440" w:rsidP="00C80440">
      <w:pPr>
        <w:keepNext/>
        <w:keepLines/>
        <w:pBdr>
          <w:top w:val="dotted" w:sz="4" w:space="1" w:color="auto"/>
          <w:left w:val="dotted" w:sz="4" w:space="12" w:color="auto"/>
          <w:bottom w:val="dotted" w:sz="4" w:space="1" w:color="auto"/>
          <w:right w:val="dotted" w:sz="4" w:space="4" w:color="auto"/>
        </w:pBdr>
        <w:tabs>
          <w:tab w:val="right" w:pos="0"/>
        </w:tabs>
        <w:suppressAutoHyphens w:val="0"/>
        <w:spacing w:line="240" w:lineRule="auto"/>
        <w:jc w:val="center"/>
        <w:outlineLvl w:val="0"/>
        <w:rPr>
          <w:rFonts w:eastAsia="Times New Roman"/>
          <w:b/>
          <w:bCs/>
          <w:color w:val="auto"/>
          <w:kern w:val="0"/>
          <w:lang w:val="sr-Cyrl-CS" w:eastAsia="en-US"/>
        </w:rPr>
      </w:pPr>
      <w:r w:rsidRPr="00C80440">
        <w:rPr>
          <w:rFonts w:eastAsia="Times New Roman"/>
          <w:b/>
          <w:bCs/>
          <w:color w:val="auto"/>
          <w:kern w:val="0"/>
          <w:lang w:val="sr-Latn-CS" w:eastAsia="en-US"/>
        </w:rPr>
        <w:t xml:space="preserve">КОЈИ ЋЕ РЕШЕЊЕМ БИТИ ИМЕНОВАН ЗА ИЗВРШЕЊЕ УГОВОРА О ЈАВНОЈ НАБАВЦИ БРОЈ </w:t>
      </w:r>
      <w:r w:rsidR="000F774D">
        <w:rPr>
          <w:rFonts w:eastAsia="Times New Roman"/>
          <w:b/>
          <w:bCs/>
          <w:color w:val="auto"/>
          <w:kern w:val="0"/>
          <w:lang w:val="sr-Cyrl-CS" w:eastAsia="en-US"/>
        </w:rPr>
        <w:t>13</w:t>
      </w:r>
      <w:r w:rsidRPr="00C80440">
        <w:rPr>
          <w:rFonts w:eastAsia="Times New Roman"/>
          <w:b/>
          <w:bCs/>
          <w:color w:val="auto"/>
          <w:kern w:val="0"/>
          <w:lang w:val="sr-Cyrl-CS" w:eastAsia="en-US"/>
        </w:rPr>
        <w:t>/2016</w:t>
      </w:r>
    </w:p>
    <w:p w:rsidR="00C80440" w:rsidRPr="00C80440" w:rsidRDefault="00C80440" w:rsidP="000F774D">
      <w:pPr>
        <w:suppressAutoHyphens w:val="0"/>
        <w:spacing w:after="200" w:line="276" w:lineRule="auto"/>
        <w:jc w:val="both"/>
        <w:rPr>
          <w:rFonts w:eastAsia="Times New Roman"/>
          <w:color w:val="auto"/>
          <w:kern w:val="0"/>
          <w:lang w:val="sr-Cyrl-CS" w:eastAsia="en-US"/>
        </w:rPr>
      </w:pPr>
      <w:r w:rsidRPr="00C80440">
        <w:rPr>
          <w:rFonts w:eastAsia="Times New Roman"/>
          <w:color w:val="auto"/>
          <w:kern w:val="0"/>
          <w:lang w:val="ru-RU" w:eastAsia="en-US"/>
        </w:rPr>
        <w:t xml:space="preserve">Овим потврђујемо да ће доле наведени </w:t>
      </w:r>
      <w:r w:rsidR="0087528B">
        <w:rPr>
          <w:rFonts w:eastAsia="Times New Roman"/>
          <w:color w:val="auto"/>
          <w:kern w:val="0"/>
          <w:lang w:val="ru-RU" w:eastAsia="en-US"/>
        </w:rPr>
        <w:t>стручни надзор/стручњак</w:t>
      </w:r>
      <w:r w:rsidRPr="00C80440">
        <w:rPr>
          <w:rFonts w:eastAsia="Times New Roman"/>
          <w:color w:val="auto"/>
          <w:kern w:val="0"/>
          <w:lang w:val="ru-RU" w:eastAsia="en-US"/>
        </w:rPr>
        <w:t xml:space="preserve"> бити расположив у периоду извршења уговора о </w:t>
      </w:r>
      <w:r w:rsidR="000F774D">
        <w:rPr>
          <w:rFonts w:eastAsia="Times New Roman"/>
          <w:color w:val="auto"/>
          <w:kern w:val="0"/>
          <w:lang w:val="sr-Cyrl-CS" w:eastAsia="en-US"/>
        </w:rPr>
        <w:t>д</w:t>
      </w:r>
      <w:r w:rsidR="000F774D">
        <w:rPr>
          <w:rFonts w:eastAsia="Times New Roman"/>
          <w:color w:val="auto"/>
          <w:kern w:val="0"/>
          <w:lang w:val="ru-RU" w:eastAsia="en-US"/>
        </w:rPr>
        <w:t>одатним услугама</w:t>
      </w:r>
      <w:r w:rsidR="000F774D" w:rsidRPr="000F774D">
        <w:rPr>
          <w:rFonts w:eastAsia="Times New Roman"/>
          <w:color w:val="auto"/>
          <w:kern w:val="0"/>
          <w:lang w:val="ru-RU" w:eastAsia="en-US"/>
        </w:rPr>
        <w:t xml:space="preserve">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 брoj ЈН 13/2016</w:t>
      </w:r>
      <w:r w:rsidRPr="00C80440">
        <w:rPr>
          <w:rFonts w:eastAsia="Times New Roman"/>
          <w:color w:val="auto"/>
          <w:kern w:val="0"/>
          <w:lang w:val="sr-Cyrl-CS" w:eastAsia="en-US"/>
        </w:rPr>
        <w:t>:</w:t>
      </w:r>
    </w:p>
    <w:tbl>
      <w:tblPr>
        <w:tblW w:w="10632" w:type="dxa"/>
        <w:tblInd w:w="-431" w:type="dxa"/>
        <w:tblLayout w:type="fixed"/>
        <w:tblCellMar>
          <w:left w:w="0" w:type="dxa"/>
          <w:right w:w="0" w:type="dxa"/>
        </w:tblCellMar>
        <w:tblLook w:val="04A0" w:firstRow="1" w:lastRow="0" w:firstColumn="1" w:lastColumn="0" w:noHBand="0" w:noVBand="1"/>
      </w:tblPr>
      <w:tblGrid>
        <w:gridCol w:w="568"/>
        <w:gridCol w:w="2770"/>
        <w:gridCol w:w="1908"/>
        <w:gridCol w:w="3402"/>
        <w:gridCol w:w="1984"/>
      </w:tblGrid>
      <w:tr w:rsidR="00C80440" w:rsidRPr="00C80440" w:rsidTr="0087528B">
        <w:trPr>
          <w:trHeight w:hRule="exact" w:val="1629"/>
        </w:trPr>
        <w:tc>
          <w:tcPr>
            <w:tcW w:w="568" w:type="dxa"/>
            <w:tcBorders>
              <w:top w:val="single" w:sz="4" w:space="0" w:color="000000"/>
              <w:left w:val="single" w:sz="4" w:space="0" w:color="000000"/>
              <w:bottom w:val="single" w:sz="4" w:space="0" w:color="000000"/>
              <w:right w:val="single" w:sz="4" w:space="0" w:color="000000"/>
            </w:tcBorders>
            <w:vAlign w:val="center"/>
          </w:tcPr>
          <w:p w:rsidR="00C80440" w:rsidRPr="00C80440" w:rsidRDefault="00C80440" w:rsidP="00C80440">
            <w:pPr>
              <w:suppressAutoHyphens w:val="0"/>
              <w:spacing w:after="200" w:line="276" w:lineRule="auto"/>
              <w:jc w:val="center"/>
              <w:rPr>
                <w:rFonts w:eastAsia="Times New Roman"/>
                <w:color w:val="auto"/>
                <w:kern w:val="0"/>
                <w:lang w:eastAsia="en-US"/>
              </w:rPr>
            </w:pPr>
            <w:r w:rsidRPr="00C80440">
              <w:rPr>
                <w:rFonts w:eastAsia="Times New Roman"/>
                <w:color w:val="auto"/>
                <w:kern w:val="0"/>
                <w:lang w:eastAsia="en-US"/>
              </w:rPr>
              <w:t>Бр.</w:t>
            </w:r>
          </w:p>
        </w:tc>
        <w:tc>
          <w:tcPr>
            <w:tcW w:w="2770" w:type="dxa"/>
            <w:tcBorders>
              <w:top w:val="single" w:sz="4" w:space="0" w:color="000000"/>
              <w:left w:val="single" w:sz="4" w:space="0" w:color="000000"/>
              <w:bottom w:val="single" w:sz="4" w:space="0" w:color="000000"/>
              <w:right w:val="single" w:sz="4" w:space="0" w:color="000000"/>
            </w:tcBorders>
            <w:vAlign w:val="center"/>
          </w:tcPr>
          <w:p w:rsidR="00C80440" w:rsidRPr="00C80440" w:rsidRDefault="00C80440" w:rsidP="00C80440">
            <w:pPr>
              <w:suppressAutoHyphens w:val="0"/>
              <w:spacing w:after="200" w:line="276" w:lineRule="auto"/>
              <w:jc w:val="center"/>
              <w:rPr>
                <w:rFonts w:eastAsia="Times New Roman"/>
                <w:color w:val="auto"/>
                <w:kern w:val="0"/>
                <w:lang w:eastAsia="en-US"/>
              </w:rPr>
            </w:pPr>
            <w:r w:rsidRPr="00C80440">
              <w:rPr>
                <w:rFonts w:eastAsia="Times New Roman"/>
                <w:color w:val="auto"/>
                <w:kern w:val="0"/>
                <w:lang w:eastAsia="en-US"/>
              </w:rPr>
              <w:t>Име и презиме</w:t>
            </w:r>
          </w:p>
        </w:tc>
        <w:tc>
          <w:tcPr>
            <w:tcW w:w="1908" w:type="dxa"/>
            <w:tcBorders>
              <w:top w:val="single" w:sz="4" w:space="0" w:color="000000"/>
              <w:left w:val="single" w:sz="4" w:space="0" w:color="000000"/>
              <w:bottom w:val="single" w:sz="4" w:space="0" w:color="000000"/>
              <w:right w:val="single" w:sz="4" w:space="0" w:color="000000"/>
            </w:tcBorders>
            <w:vAlign w:val="center"/>
          </w:tcPr>
          <w:p w:rsidR="00C80440" w:rsidRPr="0087528B" w:rsidRDefault="00C80440" w:rsidP="00C80440">
            <w:pPr>
              <w:suppressAutoHyphens w:val="0"/>
              <w:spacing w:after="200" w:line="276" w:lineRule="auto"/>
              <w:jc w:val="center"/>
              <w:rPr>
                <w:rFonts w:eastAsia="Times New Roman"/>
                <w:b/>
                <w:color w:val="auto"/>
                <w:kern w:val="0"/>
                <w:lang w:eastAsia="en-US"/>
              </w:rPr>
            </w:pPr>
            <w:r w:rsidRPr="0087528B">
              <w:rPr>
                <w:rFonts w:eastAsia="Times New Roman"/>
                <w:b/>
                <w:color w:val="auto"/>
                <w:kern w:val="0"/>
                <w:lang w:eastAsia="en-US"/>
              </w:rPr>
              <w:t>Број лиценце</w:t>
            </w:r>
          </w:p>
        </w:tc>
        <w:tc>
          <w:tcPr>
            <w:tcW w:w="3402" w:type="dxa"/>
            <w:tcBorders>
              <w:top w:val="single" w:sz="4" w:space="0" w:color="000000"/>
              <w:left w:val="single" w:sz="4" w:space="0" w:color="000000"/>
              <w:bottom w:val="single" w:sz="4" w:space="0" w:color="000000"/>
              <w:right w:val="single" w:sz="4" w:space="0" w:color="000000"/>
            </w:tcBorders>
            <w:vAlign w:val="center"/>
          </w:tcPr>
          <w:p w:rsidR="00C80440" w:rsidRPr="00C80440" w:rsidRDefault="00C80440" w:rsidP="0087528B">
            <w:pPr>
              <w:suppressAutoHyphens w:val="0"/>
              <w:spacing w:after="200" w:line="276" w:lineRule="auto"/>
              <w:ind w:right="24"/>
              <w:jc w:val="center"/>
              <w:rPr>
                <w:rFonts w:eastAsia="Times New Roman"/>
                <w:color w:val="auto"/>
                <w:kern w:val="0"/>
                <w:lang w:val="ru-RU" w:eastAsia="en-US"/>
              </w:rPr>
            </w:pPr>
            <w:r w:rsidRPr="00C80440">
              <w:rPr>
                <w:rFonts w:eastAsia="Times New Roman"/>
                <w:color w:val="auto"/>
                <w:kern w:val="0"/>
                <w:lang w:val="ru-RU" w:eastAsia="en-US"/>
              </w:rPr>
              <w:t xml:space="preserve">Назив привредног субјекта који ангажује </w:t>
            </w:r>
            <w:r w:rsidR="0087528B" w:rsidRPr="0087528B">
              <w:rPr>
                <w:rFonts w:eastAsia="Times New Roman"/>
                <w:b/>
                <w:color w:val="auto"/>
                <w:kern w:val="0"/>
                <w:lang w:val="ru-RU" w:eastAsia="en-US"/>
              </w:rPr>
              <w:t>стручни надзор</w:t>
            </w:r>
            <w:r w:rsidRPr="00C80440">
              <w:rPr>
                <w:rFonts w:eastAsia="Times New Roman"/>
                <w:color w:val="auto"/>
                <w:kern w:val="0"/>
                <w:lang w:val="ru-RU" w:eastAsia="en-US"/>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C80440" w:rsidRPr="0087528B" w:rsidRDefault="00C80440" w:rsidP="000F774D">
            <w:pPr>
              <w:suppressAutoHyphens w:val="0"/>
              <w:spacing w:line="276" w:lineRule="auto"/>
              <w:jc w:val="center"/>
              <w:rPr>
                <w:rFonts w:eastAsia="Times New Roman"/>
                <w:color w:val="auto"/>
                <w:kern w:val="0"/>
                <w:sz w:val="22"/>
                <w:szCs w:val="22"/>
                <w:lang w:val="ru-RU" w:eastAsia="en-US"/>
              </w:rPr>
            </w:pPr>
            <w:r w:rsidRPr="0087528B">
              <w:rPr>
                <w:rFonts w:eastAsia="Times New Roman"/>
                <w:color w:val="auto"/>
                <w:kern w:val="0"/>
                <w:sz w:val="22"/>
                <w:szCs w:val="22"/>
                <w:lang w:val="ru-RU" w:eastAsia="en-US"/>
              </w:rPr>
              <w:t>Основ ангажовања:</w:t>
            </w:r>
          </w:p>
          <w:p w:rsidR="00C80440" w:rsidRPr="0087528B" w:rsidRDefault="00C80440" w:rsidP="000F774D">
            <w:pPr>
              <w:suppressAutoHyphens w:val="0"/>
              <w:spacing w:line="276" w:lineRule="auto"/>
              <w:ind w:left="279" w:hanging="270"/>
              <w:rPr>
                <w:rFonts w:eastAsia="Times New Roman"/>
                <w:color w:val="auto"/>
                <w:kern w:val="0"/>
                <w:sz w:val="22"/>
                <w:szCs w:val="22"/>
                <w:lang w:val="ru-RU" w:eastAsia="en-US"/>
              </w:rPr>
            </w:pPr>
            <w:r w:rsidRPr="0087528B">
              <w:rPr>
                <w:rFonts w:eastAsia="Times New Roman"/>
                <w:color w:val="auto"/>
                <w:kern w:val="0"/>
                <w:sz w:val="22"/>
                <w:szCs w:val="22"/>
                <w:lang w:val="ru-RU" w:eastAsia="en-US"/>
              </w:rPr>
              <w:t xml:space="preserve">    1. Запослен код понуђача</w:t>
            </w:r>
          </w:p>
          <w:p w:rsidR="00C80440" w:rsidRPr="00C80440" w:rsidRDefault="00C80440" w:rsidP="000F774D">
            <w:pPr>
              <w:suppressAutoHyphens w:val="0"/>
              <w:spacing w:line="276" w:lineRule="auto"/>
              <w:ind w:left="189" w:hanging="189"/>
              <w:rPr>
                <w:rFonts w:eastAsia="Times New Roman"/>
                <w:color w:val="auto"/>
                <w:kern w:val="0"/>
                <w:lang w:val="ru-RU" w:eastAsia="en-US"/>
              </w:rPr>
            </w:pPr>
            <w:r w:rsidRPr="0087528B">
              <w:rPr>
                <w:rFonts w:eastAsia="Times New Roman"/>
                <w:color w:val="auto"/>
                <w:kern w:val="0"/>
                <w:sz w:val="22"/>
                <w:szCs w:val="22"/>
                <w:lang w:val="ru-RU" w:eastAsia="en-US"/>
              </w:rPr>
              <w:t xml:space="preserve">    2. Ангажован уговором</w:t>
            </w:r>
          </w:p>
        </w:tc>
      </w:tr>
      <w:tr w:rsidR="00C80440" w:rsidRPr="00C80440" w:rsidTr="0087528B">
        <w:trPr>
          <w:trHeight w:hRule="exact" w:val="560"/>
        </w:trPr>
        <w:tc>
          <w:tcPr>
            <w:tcW w:w="568" w:type="dxa"/>
            <w:tcBorders>
              <w:top w:val="single" w:sz="4" w:space="0" w:color="000000"/>
              <w:left w:val="single" w:sz="4" w:space="0" w:color="000000"/>
              <w:bottom w:val="single" w:sz="4" w:space="0" w:color="000000"/>
              <w:right w:val="single" w:sz="4" w:space="0" w:color="000000"/>
            </w:tcBorders>
            <w:vAlign w:val="center"/>
          </w:tcPr>
          <w:p w:rsidR="00C80440" w:rsidRPr="00C80440" w:rsidRDefault="00C80440" w:rsidP="00C80440">
            <w:pPr>
              <w:suppressAutoHyphens w:val="0"/>
              <w:spacing w:after="200" w:line="276" w:lineRule="auto"/>
              <w:jc w:val="center"/>
              <w:rPr>
                <w:rFonts w:eastAsia="Times New Roman"/>
                <w:color w:val="auto"/>
                <w:kern w:val="0"/>
                <w:lang w:val="sr-Cyrl-CS" w:eastAsia="en-US"/>
              </w:rPr>
            </w:pPr>
            <w:r w:rsidRPr="00C80440">
              <w:rPr>
                <w:rFonts w:eastAsia="Times New Roman"/>
                <w:color w:val="auto"/>
                <w:kern w:val="0"/>
                <w:lang w:eastAsia="en-US"/>
              </w:rPr>
              <w:t>1</w:t>
            </w:r>
            <w:r w:rsidRPr="00C80440">
              <w:rPr>
                <w:rFonts w:eastAsia="Times New Roman"/>
                <w:color w:val="auto"/>
                <w:kern w:val="0"/>
                <w:lang w:val="sr-Cyrl-CS" w:eastAsia="en-US"/>
              </w:rPr>
              <w:t>.</w:t>
            </w:r>
          </w:p>
        </w:tc>
        <w:tc>
          <w:tcPr>
            <w:tcW w:w="2770"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76" w:lineRule="auto"/>
              <w:rPr>
                <w:rFonts w:eastAsia="Times New Roman"/>
                <w:color w:val="auto"/>
                <w:kern w:val="0"/>
                <w:lang w:eastAsia="en-US"/>
              </w:rPr>
            </w:pPr>
          </w:p>
        </w:tc>
        <w:tc>
          <w:tcPr>
            <w:tcW w:w="1908"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76" w:lineRule="auto"/>
              <w:rPr>
                <w:rFonts w:eastAsia="Times New Roman"/>
                <w:color w:val="auto"/>
                <w:kern w:val="0"/>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76" w:lineRule="auto"/>
              <w:rPr>
                <w:rFonts w:eastAsia="Times New Roman"/>
                <w:color w:val="auto"/>
                <w:kern w:val="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76" w:lineRule="auto"/>
              <w:rPr>
                <w:rFonts w:eastAsia="Times New Roman"/>
                <w:color w:val="auto"/>
                <w:kern w:val="0"/>
                <w:lang w:eastAsia="en-US"/>
              </w:rPr>
            </w:pPr>
          </w:p>
        </w:tc>
      </w:tr>
      <w:tr w:rsidR="00C80440" w:rsidRPr="00C80440" w:rsidTr="0087528B">
        <w:trPr>
          <w:trHeight w:hRule="exact" w:val="585"/>
        </w:trPr>
        <w:tc>
          <w:tcPr>
            <w:tcW w:w="568" w:type="dxa"/>
            <w:tcBorders>
              <w:top w:val="single" w:sz="4" w:space="0" w:color="000000"/>
              <w:left w:val="single" w:sz="4" w:space="0" w:color="000000"/>
              <w:bottom w:val="single" w:sz="4" w:space="0" w:color="000000"/>
              <w:right w:val="single" w:sz="4" w:space="0" w:color="000000"/>
            </w:tcBorders>
            <w:vAlign w:val="center"/>
          </w:tcPr>
          <w:p w:rsidR="00C80440" w:rsidRPr="00C80440" w:rsidRDefault="00C80440" w:rsidP="00C80440">
            <w:pPr>
              <w:suppressAutoHyphens w:val="0"/>
              <w:spacing w:after="200" w:line="276" w:lineRule="auto"/>
              <w:jc w:val="center"/>
              <w:rPr>
                <w:rFonts w:eastAsia="Times New Roman"/>
                <w:color w:val="auto"/>
                <w:kern w:val="0"/>
                <w:lang w:eastAsia="en-US"/>
              </w:rPr>
            </w:pPr>
            <w:r w:rsidRPr="00C80440">
              <w:rPr>
                <w:rFonts w:eastAsia="Times New Roman"/>
                <w:color w:val="auto"/>
                <w:kern w:val="0"/>
                <w:lang w:eastAsia="en-US"/>
              </w:rPr>
              <w:t>2.</w:t>
            </w:r>
          </w:p>
        </w:tc>
        <w:tc>
          <w:tcPr>
            <w:tcW w:w="2770"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76" w:lineRule="auto"/>
              <w:rPr>
                <w:rFonts w:eastAsia="Times New Roman"/>
                <w:color w:val="auto"/>
                <w:kern w:val="0"/>
                <w:lang w:eastAsia="en-US"/>
              </w:rPr>
            </w:pPr>
          </w:p>
        </w:tc>
        <w:tc>
          <w:tcPr>
            <w:tcW w:w="1908"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76" w:lineRule="auto"/>
              <w:rPr>
                <w:rFonts w:eastAsia="Times New Roman"/>
                <w:color w:val="auto"/>
                <w:kern w:val="0"/>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76" w:lineRule="auto"/>
              <w:rPr>
                <w:rFonts w:eastAsia="Times New Roman"/>
                <w:color w:val="auto"/>
                <w:kern w:val="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76" w:lineRule="auto"/>
              <w:rPr>
                <w:rFonts w:eastAsia="Times New Roman"/>
                <w:color w:val="auto"/>
                <w:kern w:val="0"/>
                <w:lang w:eastAsia="en-US"/>
              </w:rPr>
            </w:pPr>
          </w:p>
        </w:tc>
      </w:tr>
      <w:tr w:rsidR="00C80440" w:rsidRPr="00C80440" w:rsidTr="0087528B">
        <w:trPr>
          <w:trHeight w:hRule="exact" w:val="565"/>
        </w:trPr>
        <w:tc>
          <w:tcPr>
            <w:tcW w:w="568" w:type="dxa"/>
            <w:tcBorders>
              <w:top w:val="single" w:sz="4" w:space="0" w:color="000000"/>
              <w:left w:val="single" w:sz="4" w:space="0" w:color="000000"/>
              <w:bottom w:val="single" w:sz="4" w:space="0" w:color="000000"/>
              <w:right w:val="single" w:sz="4" w:space="0" w:color="000000"/>
            </w:tcBorders>
            <w:vAlign w:val="center"/>
          </w:tcPr>
          <w:p w:rsidR="00C80440" w:rsidRPr="00C80440" w:rsidRDefault="00C80440" w:rsidP="00C80440">
            <w:pPr>
              <w:suppressAutoHyphens w:val="0"/>
              <w:spacing w:after="200" w:line="276" w:lineRule="auto"/>
              <w:jc w:val="center"/>
              <w:rPr>
                <w:rFonts w:eastAsia="Times New Roman"/>
                <w:color w:val="auto"/>
                <w:kern w:val="0"/>
                <w:lang w:eastAsia="en-US"/>
              </w:rPr>
            </w:pPr>
            <w:r w:rsidRPr="00C80440">
              <w:rPr>
                <w:rFonts w:eastAsia="Times New Roman"/>
                <w:color w:val="auto"/>
                <w:kern w:val="0"/>
                <w:lang w:eastAsia="en-US"/>
              </w:rPr>
              <w:t>3.</w:t>
            </w:r>
          </w:p>
        </w:tc>
        <w:tc>
          <w:tcPr>
            <w:tcW w:w="2770"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76" w:lineRule="auto"/>
              <w:rPr>
                <w:rFonts w:eastAsia="Times New Roman"/>
                <w:color w:val="auto"/>
                <w:kern w:val="0"/>
                <w:lang w:eastAsia="en-US"/>
              </w:rPr>
            </w:pPr>
          </w:p>
        </w:tc>
        <w:tc>
          <w:tcPr>
            <w:tcW w:w="1908"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76" w:lineRule="auto"/>
              <w:rPr>
                <w:rFonts w:eastAsia="Times New Roman"/>
                <w:color w:val="auto"/>
                <w:kern w:val="0"/>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76" w:lineRule="auto"/>
              <w:rPr>
                <w:rFonts w:eastAsia="Times New Roman"/>
                <w:color w:val="auto"/>
                <w:kern w:val="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76" w:lineRule="auto"/>
              <w:rPr>
                <w:rFonts w:eastAsia="Times New Roman"/>
                <w:color w:val="auto"/>
                <w:kern w:val="0"/>
                <w:lang w:eastAsia="en-US"/>
              </w:rPr>
            </w:pPr>
          </w:p>
        </w:tc>
      </w:tr>
    </w:tbl>
    <w:p w:rsidR="000F774D" w:rsidRDefault="000F774D"/>
    <w:tbl>
      <w:tblPr>
        <w:tblW w:w="10632" w:type="dxa"/>
        <w:tblInd w:w="-431" w:type="dxa"/>
        <w:tblLayout w:type="fixed"/>
        <w:tblCellMar>
          <w:left w:w="0" w:type="dxa"/>
          <w:right w:w="0" w:type="dxa"/>
        </w:tblCellMar>
        <w:tblLook w:val="04A0" w:firstRow="1" w:lastRow="0" w:firstColumn="1" w:lastColumn="0" w:noHBand="0" w:noVBand="1"/>
      </w:tblPr>
      <w:tblGrid>
        <w:gridCol w:w="568"/>
        <w:gridCol w:w="4678"/>
        <w:gridCol w:w="3402"/>
        <w:gridCol w:w="1984"/>
      </w:tblGrid>
      <w:tr w:rsidR="0087528B" w:rsidRPr="00C80440" w:rsidTr="0087528B">
        <w:trPr>
          <w:trHeight w:hRule="exact" w:val="1425"/>
        </w:trPr>
        <w:tc>
          <w:tcPr>
            <w:tcW w:w="568" w:type="dxa"/>
            <w:tcBorders>
              <w:top w:val="single" w:sz="4" w:space="0" w:color="000000"/>
              <w:left w:val="single" w:sz="4" w:space="0" w:color="000000"/>
              <w:bottom w:val="single" w:sz="4" w:space="0" w:color="000000"/>
              <w:right w:val="single" w:sz="4" w:space="0" w:color="000000"/>
            </w:tcBorders>
            <w:vAlign w:val="center"/>
          </w:tcPr>
          <w:p w:rsidR="0087528B" w:rsidRPr="00C80440" w:rsidRDefault="0087528B" w:rsidP="0087528B">
            <w:pPr>
              <w:suppressAutoHyphens w:val="0"/>
              <w:spacing w:after="200" w:line="276" w:lineRule="auto"/>
              <w:jc w:val="center"/>
              <w:rPr>
                <w:rFonts w:eastAsia="Times New Roman"/>
                <w:color w:val="auto"/>
                <w:kern w:val="0"/>
                <w:lang w:eastAsia="en-US"/>
              </w:rPr>
            </w:pPr>
            <w:r w:rsidRPr="00C80440">
              <w:rPr>
                <w:rFonts w:eastAsia="Times New Roman"/>
                <w:color w:val="auto"/>
                <w:kern w:val="0"/>
                <w:lang w:eastAsia="en-US"/>
              </w:rPr>
              <w:t>Бр.</w:t>
            </w:r>
          </w:p>
        </w:tc>
        <w:tc>
          <w:tcPr>
            <w:tcW w:w="4678" w:type="dxa"/>
            <w:tcBorders>
              <w:top w:val="single" w:sz="4" w:space="0" w:color="000000"/>
              <w:left w:val="single" w:sz="4" w:space="0" w:color="000000"/>
              <w:bottom w:val="single" w:sz="4" w:space="0" w:color="000000"/>
              <w:right w:val="single" w:sz="4" w:space="0" w:color="000000"/>
            </w:tcBorders>
            <w:vAlign w:val="center"/>
          </w:tcPr>
          <w:p w:rsidR="0087528B" w:rsidRPr="00C80440" w:rsidRDefault="0087528B" w:rsidP="0087528B">
            <w:pPr>
              <w:suppressAutoHyphens w:val="0"/>
              <w:spacing w:after="200" w:line="276" w:lineRule="auto"/>
              <w:jc w:val="center"/>
              <w:rPr>
                <w:rFonts w:eastAsia="Times New Roman"/>
                <w:color w:val="auto"/>
                <w:kern w:val="0"/>
                <w:lang w:eastAsia="en-US"/>
              </w:rPr>
            </w:pPr>
            <w:r w:rsidRPr="00C80440">
              <w:rPr>
                <w:rFonts w:eastAsia="Times New Roman"/>
                <w:color w:val="auto"/>
                <w:kern w:val="0"/>
                <w:lang w:eastAsia="en-US"/>
              </w:rPr>
              <w:t>Име и презиме</w:t>
            </w:r>
          </w:p>
        </w:tc>
        <w:tc>
          <w:tcPr>
            <w:tcW w:w="3402" w:type="dxa"/>
            <w:tcBorders>
              <w:top w:val="single" w:sz="4" w:space="0" w:color="000000"/>
              <w:left w:val="single" w:sz="4" w:space="0" w:color="000000"/>
              <w:bottom w:val="single" w:sz="4" w:space="0" w:color="000000"/>
              <w:right w:val="single" w:sz="4" w:space="0" w:color="000000"/>
            </w:tcBorders>
            <w:vAlign w:val="center"/>
          </w:tcPr>
          <w:p w:rsidR="0087528B" w:rsidRPr="00AB6F99" w:rsidRDefault="0087528B" w:rsidP="0087528B">
            <w:pPr>
              <w:jc w:val="center"/>
            </w:pPr>
            <w:r w:rsidRPr="00AB6F99">
              <w:t>Назив привредног субје</w:t>
            </w:r>
            <w:r>
              <w:t xml:space="preserve">кта који ангажује </w:t>
            </w:r>
            <w:r w:rsidRPr="0087528B">
              <w:rPr>
                <w:b/>
              </w:rPr>
              <w:t>стручњака</w:t>
            </w:r>
            <w:r w:rsidRPr="00AB6F99">
              <w:t>:</w:t>
            </w:r>
          </w:p>
        </w:tc>
        <w:tc>
          <w:tcPr>
            <w:tcW w:w="1984" w:type="dxa"/>
            <w:tcBorders>
              <w:top w:val="single" w:sz="4" w:space="0" w:color="000000"/>
              <w:left w:val="single" w:sz="4" w:space="0" w:color="000000"/>
              <w:bottom w:val="single" w:sz="4" w:space="0" w:color="000000"/>
              <w:right w:val="single" w:sz="4" w:space="0" w:color="000000"/>
            </w:tcBorders>
            <w:vAlign w:val="center"/>
          </w:tcPr>
          <w:p w:rsidR="0087528B" w:rsidRPr="0087528B" w:rsidRDefault="0087528B" w:rsidP="0087528B">
            <w:pPr>
              <w:jc w:val="center"/>
              <w:rPr>
                <w:sz w:val="22"/>
                <w:szCs w:val="22"/>
                <w:lang w:val="ru-RU"/>
              </w:rPr>
            </w:pPr>
            <w:r w:rsidRPr="0087528B">
              <w:rPr>
                <w:sz w:val="22"/>
                <w:szCs w:val="22"/>
                <w:lang w:val="ru-RU"/>
              </w:rPr>
              <w:t>Основ ангажовања:</w:t>
            </w:r>
          </w:p>
          <w:p w:rsidR="0087528B" w:rsidRPr="0087528B" w:rsidRDefault="0087528B" w:rsidP="0087528B">
            <w:pPr>
              <w:jc w:val="center"/>
              <w:rPr>
                <w:lang w:val="ru-RU"/>
              </w:rPr>
            </w:pPr>
            <w:r w:rsidRPr="0087528B">
              <w:rPr>
                <w:sz w:val="22"/>
                <w:szCs w:val="22"/>
                <w:lang w:val="ru-RU"/>
              </w:rPr>
              <w:t xml:space="preserve">    1. Запослен код</w:t>
            </w:r>
            <w:r w:rsidRPr="0087528B">
              <w:rPr>
                <w:lang w:val="ru-RU"/>
              </w:rPr>
              <w:t xml:space="preserve"> понуђача</w:t>
            </w:r>
          </w:p>
          <w:p w:rsidR="0087528B" w:rsidRPr="00AB6F99" w:rsidRDefault="0087528B" w:rsidP="0087528B">
            <w:pPr>
              <w:jc w:val="center"/>
            </w:pPr>
            <w:r w:rsidRPr="0087528B">
              <w:rPr>
                <w:lang w:val="ru-RU"/>
              </w:rPr>
              <w:t xml:space="preserve">    2. Ангажован уговором</w:t>
            </w:r>
            <w:r w:rsidRPr="00AB6F99">
              <w:t>:</w:t>
            </w:r>
          </w:p>
        </w:tc>
      </w:tr>
      <w:tr w:rsidR="0087528B" w:rsidRPr="00C80440" w:rsidTr="0087528B">
        <w:trPr>
          <w:trHeight w:hRule="exact" w:val="566"/>
        </w:trPr>
        <w:tc>
          <w:tcPr>
            <w:tcW w:w="568" w:type="dxa"/>
            <w:tcBorders>
              <w:top w:val="single" w:sz="4" w:space="0" w:color="000000"/>
              <w:left w:val="single" w:sz="4" w:space="0" w:color="000000"/>
              <w:bottom w:val="single" w:sz="4" w:space="0" w:color="000000"/>
              <w:right w:val="single" w:sz="4" w:space="0" w:color="000000"/>
            </w:tcBorders>
            <w:vAlign w:val="center"/>
          </w:tcPr>
          <w:p w:rsidR="0087528B" w:rsidRPr="00C80440" w:rsidRDefault="0087528B" w:rsidP="00C80440">
            <w:pPr>
              <w:suppressAutoHyphens w:val="0"/>
              <w:spacing w:after="200" w:line="276" w:lineRule="auto"/>
              <w:jc w:val="center"/>
              <w:rPr>
                <w:rFonts w:eastAsia="Times New Roman"/>
                <w:color w:val="auto"/>
                <w:kern w:val="0"/>
                <w:lang w:val="sr-Cyrl-CS" w:eastAsia="en-US"/>
              </w:rPr>
            </w:pPr>
            <w:r w:rsidRPr="00C80440">
              <w:rPr>
                <w:rFonts w:eastAsia="Times New Roman"/>
                <w:color w:val="auto"/>
                <w:kern w:val="0"/>
                <w:lang w:val="sr-Cyrl-CS" w:eastAsia="en-US"/>
              </w:rPr>
              <w:t>5.</w:t>
            </w:r>
          </w:p>
        </w:tc>
        <w:tc>
          <w:tcPr>
            <w:tcW w:w="4678" w:type="dxa"/>
            <w:tcBorders>
              <w:top w:val="single" w:sz="4" w:space="0" w:color="000000"/>
              <w:left w:val="single" w:sz="4" w:space="0" w:color="000000"/>
              <w:bottom w:val="single" w:sz="4" w:space="0" w:color="000000"/>
              <w:right w:val="single" w:sz="4" w:space="0" w:color="000000"/>
            </w:tcBorders>
          </w:tcPr>
          <w:p w:rsidR="0087528B" w:rsidRPr="00C80440" w:rsidRDefault="0087528B" w:rsidP="00C80440">
            <w:pPr>
              <w:suppressAutoHyphens w:val="0"/>
              <w:spacing w:after="200" w:line="276" w:lineRule="auto"/>
              <w:rPr>
                <w:rFonts w:eastAsia="Times New Roman"/>
                <w:color w:val="auto"/>
                <w:kern w:val="0"/>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87528B" w:rsidRPr="00C80440" w:rsidRDefault="0087528B" w:rsidP="00C80440">
            <w:pPr>
              <w:suppressAutoHyphens w:val="0"/>
              <w:spacing w:after="200" w:line="276" w:lineRule="auto"/>
              <w:rPr>
                <w:rFonts w:eastAsia="Times New Roman"/>
                <w:color w:val="auto"/>
                <w:kern w:val="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87528B" w:rsidRPr="00C80440" w:rsidRDefault="0087528B" w:rsidP="00C80440">
            <w:pPr>
              <w:suppressAutoHyphens w:val="0"/>
              <w:spacing w:after="200" w:line="276" w:lineRule="auto"/>
              <w:rPr>
                <w:rFonts w:eastAsia="Times New Roman"/>
                <w:color w:val="auto"/>
                <w:kern w:val="0"/>
                <w:lang w:eastAsia="en-US"/>
              </w:rPr>
            </w:pPr>
          </w:p>
        </w:tc>
      </w:tr>
      <w:tr w:rsidR="0087528B" w:rsidRPr="00C80440" w:rsidTr="0087528B">
        <w:trPr>
          <w:trHeight w:hRule="exact" w:val="560"/>
        </w:trPr>
        <w:tc>
          <w:tcPr>
            <w:tcW w:w="568" w:type="dxa"/>
            <w:tcBorders>
              <w:top w:val="single" w:sz="4" w:space="0" w:color="000000"/>
              <w:left w:val="single" w:sz="4" w:space="0" w:color="000000"/>
              <w:bottom w:val="single" w:sz="4" w:space="0" w:color="000000"/>
              <w:right w:val="single" w:sz="4" w:space="0" w:color="000000"/>
            </w:tcBorders>
            <w:vAlign w:val="center"/>
          </w:tcPr>
          <w:p w:rsidR="0087528B" w:rsidRPr="00C80440" w:rsidRDefault="0087528B" w:rsidP="00C80440">
            <w:pPr>
              <w:suppressAutoHyphens w:val="0"/>
              <w:spacing w:after="200" w:line="276" w:lineRule="auto"/>
              <w:jc w:val="center"/>
              <w:rPr>
                <w:rFonts w:eastAsia="Times New Roman"/>
                <w:color w:val="auto"/>
                <w:kern w:val="0"/>
                <w:lang w:val="sr-Cyrl-CS" w:eastAsia="en-US"/>
              </w:rPr>
            </w:pPr>
            <w:r w:rsidRPr="00C80440">
              <w:rPr>
                <w:rFonts w:eastAsia="Times New Roman"/>
                <w:color w:val="auto"/>
                <w:kern w:val="0"/>
                <w:lang w:val="sr-Cyrl-CS" w:eastAsia="en-US"/>
              </w:rPr>
              <w:t>6.</w:t>
            </w:r>
          </w:p>
        </w:tc>
        <w:tc>
          <w:tcPr>
            <w:tcW w:w="4678" w:type="dxa"/>
            <w:tcBorders>
              <w:top w:val="single" w:sz="4" w:space="0" w:color="000000"/>
              <w:left w:val="single" w:sz="4" w:space="0" w:color="000000"/>
              <w:bottom w:val="single" w:sz="4" w:space="0" w:color="000000"/>
              <w:right w:val="single" w:sz="4" w:space="0" w:color="000000"/>
            </w:tcBorders>
          </w:tcPr>
          <w:p w:rsidR="0087528B" w:rsidRPr="00C80440" w:rsidRDefault="0087528B" w:rsidP="00C80440">
            <w:pPr>
              <w:suppressAutoHyphens w:val="0"/>
              <w:spacing w:after="200" w:line="276" w:lineRule="auto"/>
              <w:rPr>
                <w:rFonts w:eastAsia="Times New Roman"/>
                <w:color w:val="auto"/>
                <w:kern w:val="0"/>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87528B" w:rsidRPr="00C80440" w:rsidRDefault="0087528B" w:rsidP="00C80440">
            <w:pPr>
              <w:suppressAutoHyphens w:val="0"/>
              <w:spacing w:after="200" w:line="276" w:lineRule="auto"/>
              <w:rPr>
                <w:rFonts w:eastAsia="Times New Roman"/>
                <w:color w:val="auto"/>
                <w:kern w:val="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87528B" w:rsidRPr="00C80440" w:rsidRDefault="0087528B" w:rsidP="00C80440">
            <w:pPr>
              <w:suppressAutoHyphens w:val="0"/>
              <w:spacing w:after="200" w:line="276" w:lineRule="auto"/>
              <w:rPr>
                <w:rFonts w:eastAsia="Times New Roman"/>
                <w:color w:val="auto"/>
                <w:kern w:val="0"/>
                <w:lang w:eastAsia="en-US"/>
              </w:rPr>
            </w:pPr>
          </w:p>
        </w:tc>
      </w:tr>
    </w:tbl>
    <w:p w:rsidR="00C80440" w:rsidRPr="00C80440" w:rsidRDefault="00C80440" w:rsidP="00C80440">
      <w:pPr>
        <w:widowControl w:val="0"/>
        <w:suppressAutoHyphens w:val="0"/>
        <w:autoSpaceDE w:val="0"/>
        <w:autoSpaceDN w:val="0"/>
        <w:adjustRightInd w:val="0"/>
        <w:spacing w:before="9" w:after="200" w:line="240" w:lineRule="atLeast"/>
        <w:rPr>
          <w:rFonts w:eastAsia="Times New Roman"/>
          <w:i/>
          <w:color w:val="auto"/>
          <w:kern w:val="0"/>
          <w:lang w:val="sr-Cyrl-CS" w:eastAsia="en-US"/>
        </w:rPr>
      </w:pPr>
      <w:r w:rsidRPr="00C80440">
        <w:rPr>
          <w:rFonts w:eastAsia="Times New Roman"/>
          <w:i/>
          <w:noProof/>
          <w:color w:val="auto"/>
          <w:kern w:val="0"/>
          <w:lang w:eastAsia="en-US"/>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64771</wp:posOffset>
                </wp:positionV>
                <wp:extent cx="6061710" cy="838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2AB" w:rsidRPr="00CA05FA" w:rsidRDefault="00B222AB" w:rsidP="00C80440">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w:t>
                            </w:r>
                            <w:r w:rsidRPr="00CA05FA">
                              <w:rPr>
                                <w:lang w:val="sr-Cyrl-CS"/>
                              </w:rPr>
                              <w:t>Потпис овлашћеног лица</w:t>
                            </w:r>
                          </w:p>
                          <w:p w:rsidR="00B222AB" w:rsidRPr="00CA05FA" w:rsidRDefault="00B222AB" w:rsidP="00C80440">
                            <w:pPr>
                              <w:spacing w:line="360" w:lineRule="auto"/>
                              <w:rPr>
                                <w:lang w:val="sr-Cyrl-CS"/>
                              </w:rPr>
                            </w:pP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t>М.П.</w:t>
                            </w:r>
                            <w:r w:rsidRPr="00CA05FA">
                              <w:rPr>
                                <w:lang w:val="sr-Cyrl-CS"/>
                              </w:rPr>
                              <w:tab/>
                            </w:r>
                            <w:r w:rsidRPr="00CA05FA">
                              <w:rPr>
                                <w:lang w:val="sr-Cyrl-CS"/>
                              </w:rPr>
                              <w:tab/>
                            </w:r>
                            <w:r w:rsidRPr="00CA05FA">
                              <w:rPr>
                                <w:lang w:val="sr-Cyrl-CS"/>
                              </w:rPr>
                              <w:tab/>
                              <w:t xml:space="preserve">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75pt;margin-top:5.1pt;width:477.3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rDtw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" filled="f" stroked="f">
                <v:textbox>
                  <w:txbxContent>
                    <w:p w:rsidR="00B222AB" w:rsidRPr="00CA05FA" w:rsidRDefault="00B222AB" w:rsidP="00C80440">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w:t>
                      </w:r>
                      <w:r w:rsidRPr="00CA05FA">
                        <w:rPr>
                          <w:lang w:val="sr-Cyrl-CS"/>
                        </w:rPr>
                        <w:t>Потпис овлашћеног лица</w:t>
                      </w:r>
                    </w:p>
                    <w:p w:rsidR="00B222AB" w:rsidRPr="00CA05FA" w:rsidRDefault="00B222AB" w:rsidP="00C80440">
                      <w:pPr>
                        <w:spacing w:line="360" w:lineRule="auto"/>
                        <w:rPr>
                          <w:lang w:val="sr-Cyrl-CS"/>
                        </w:rPr>
                      </w:pP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t>М.П.</w:t>
                      </w:r>
                      <w:r w:rsidRPr="00CA05FA">
                        <w:rPr>
                          <w:lang w:val="sr-Cyrl-CS"/>
                        </w:rPr>
                        <w:tab/>
                      </w:r>
                      <w:r w:rsidRPr="00CA05FA">
                        <w:rPr>
                          <w:lang w:val="sr-Cyrl-CS"/>
                        </w:rPr>
                        <w:tab/>
                      </w:r>
                      <w:r w:rsidRPr="00CA05FA">
                        <w:rPr>
                          <w:lang w:val="sr-Cyrl-CS"/>
                        </w:rPr>
                        <w:tab/>
                        <w:t xml:space="preserve">  ___________________________</w:t>
                      </w:r>
                    </w:p>
                  </w:txbxContent>
                </v:textbox>
              </v:shape>
            </w:pict>
          </mc:Fallback>
        </mc:AlternateContent>
      </w:r>
    </w:p>
    <w:p w:rsidR="00C80440" w:rsidRPr="00C80440" w:rsidRDefault="00C80440" w:rsidP="00C80440">
      <w:pPr>
        <w:widowControl w:val="0"/>
        <w:suppressAutoHyphens w:val="0"/>
        <w:autoSpaceDE w:val="0"/>
        <w:autoSpaceDN w:val="0"/>
        <w:adjustRightInd w:val="0"/>
        <w:spacing w:before="9" w:after="200" w:line="240" w:lineRule="atLeast"/>
        <w:rPr>
          <w:rFonts w:eastAsia="Times New Roman"/>
          <w:i/>
          <w:color w:val="auto"/>
          <w:kern w:val="0"/>
          <w:lang w:val="sr-Cyrl-CS" w:eastAsia="en-US"/>
        </w:rPr>
      </w:pPr>
    </w:p>
    <w:p w:rsidR="00C80440" w:rsidRPr="00C80440" w:rsidRDefault="00C80440" w:rsidP="00C80440">
      <w:pPr>
        <w:widowControl w:val="0"/>
        <w:suppressAutoHyphens w:val="0"/>
        <w:autoSpaceDE w:val="0"/>
        <w:autoSpaceDN w:val="0"/>
        <w:adjustRightInd w:val="0"/>
        <w:spacing w:before="9" w:after="200" w:line="240" w:lineRule="atLeast"/>
        <w:rPr>
          <w:rFonts w:eastAsia="Times New Roman"/>
          <w:i/>
          <w:color w:val="auto"/>
          <w:kern w:val="0"/>
          <w:lang w:val="sr-Cyrl-CS" w:eastAsia="en-US"/>
        </w:rPr>
      </w:pPr>
    </w:p>
    <w:p w:rsidR="00C80440" w:rsidRPr="00C80440" w:rsidRDefault="00C80440" w:rsidP="00C80440">
      <w:pPr>
        <w:widowControl w:val="0"/>
        <w:suppressAutoHyphens w:val="0"/>
        <w:autoSpaceDE w:val="0"/>
        <w:autoSpaceDN w:val="0"/>
        <w:adjustRightInd w:val="0"/>
        <w:spacing w:line="240" w:lineRule="atLeast"/>
        <w:ind w:right="4"/>
        <w:jc w:val="both"/>
        <w:rPr>
          <w:rFonts w:eastAsia="Times New Roman"/>
          <w:i/>
          <w:color w:val="auto"/>
          <w:kern w:val="0"/>
          <w:u w:val="single"/>
          <w:lang w:val="sr-Cyrl-CS" w:eastAsia="en-US"/>
        </w:rPr>
      </w:pPr>
      <w:r w:rsidRPr="00C80440">
        <w:rPr>
          <w:rFonts w:eastAsia="Times New Roman"/>
          <w:i/>
          <w:color w:val="auto"/>
          <w:kern w:val="0"/>
          <w:u w:val="single"/>
          <w:lang w:val="sr-Cyrl-CS" w:eastAsia="en-US"/>
        </w:rPr>
        <w:t xml:space="preserve">Напомена: </w:t>
      </w:r>
    </w:p>
    <w:p w:rsidR="00C80440" w:rsidRPr="00C80440" w:rsidRDefault="00C80440" w:rsidP="00C80440">
      <w:pPr>
        <w:suppressAutoHyphens w:val="0"/>
        <w:spacing w:line="240" w:lineRule="atLeast"/>
        <w:ind w:right="4"/>
        <w:jc w:val="both"/>
        <w:rPr>
          <w:rFonts w:eastAsia="Times New Roman"/>
          <w:i/>
          <w:color w:val="auto"/>
          <w:kern w:val="0"/>
          <w:lang w:val="sr-Cyrl-CS" w:eastAsia="en-US"/>
        </w:rPr>
      </w:pPr>
      <w:r w:rsidRPr="00C80440">
        <w:rPr>
          <w:rFonts w:eastAsia="Times New Roman"/>
          <w:i/>
          <w:color w:val="auto"/>
          <w:kern w:val="0"/>
          <w:lang w:val="sr-Cyrl-CS" w:eastAsia="en-US"/>
        </w:rPr>
        <w:t>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или овлашћено лице члана групе.</w:t>
      </w:r>
    </w:p>
    <w:p w:rsidR="00C80440" w:rsidRPr="00C80440" w:rsidRDefault="00C80440" w:rsidP="00C80440">
      <w:pPr>
        <w:widowControl w:val="0"/>
        <w:suppressAutoHyphens w:val="0"/>
        <w:autoSpaceDE w:val="0"/>
        <w:autoSpaceDN w:val="0"/>
        <w:adjustRightInd w:val="0"/>
        <w:spacing w:line="240" w:lineRule="atLeast"/>
        <w:ind w:right="4"/>
        <w:jc w:val="both"/>
        <w:rPr>
          <w:rFonts w:eastAsia="Times New Roman"/>
          <w:i/>
          <w:color w:val="auto"/>
          <w:kern w:val="0"/>
          <w:lang w:val="ru-RU" w:eastAsia="en-US"/>
        </w:rPr>
      </w:pPr>
      <w:r w:rsidRPr="00C80440">
        <w:rPr>
          <w:rFonts w:eastAsia="Times New Roman"/>
          <w:i/>
          <w:color w:val="auto"/>
          <w:kern w:val="0"/>
          <w:lang w:val="ru-RU" w:eastAsia="en-US"/>
        </w:rPr>
        <w:t xml:space="preserve">Напомена: Последњу колону «Основ ангажовања» попунити тако што се за запослене уноси број - 1, а за ангажоване уговором број - 2. </w:t>
      </w:r>
    </w:p>
    <w:p w:rsidR="0087528B" w:rsidRDefault="0087528B" w:rsidP="00C80440">
      <w:pPr>
        <w:suppressAutoHyphens w:val="0"/>
        <w:spacing w:after="200" w:line="276" w:lineRule="auto"/>
        <w:rPr>
          <w:rFonts w:eastAsia="Times New Roman"/>
          <w:b/>
          <w:bCs/>
          <w:color w:val="auto"/>
          <w:kern w:val="0"/>
          <w:lang w:val="sr-Cyrl-CS" w:eastAsia="en-US"/>
        </w:rPr>
      </w:pPr>
    </w:p>
    <w:p w:rsidR="00C80440" w:rsidRPr="00C80440" w:rsidRDefault="00C80440" w:rsidP="00C80440">
      <w:pPr>
        <w:suppressAutoHyphens w:val="0"/>
        <w:spacing w:after="200" w:line="276" w:lineRule="auto"/>
        <w:rPr>
          <w:rFonts w:eastAsia="Times New Roman"/>
          <w:b/>
          <w:bCs/>
          <w:color w:val="auto"/>
          <w:kern w:val="0"/>
          <w:lang w:eastAsia="en-US"/>
        </w:rPr>
      </w:pPr>
      <w:r w:rsidRPr="00C80440">
        <w:rPr>
          <w:rFonts w:eastAsia="Times New Roman"/>
          <w:b/>
          <w:bCs/>
          <w:color w:val="auto"/>
          <w:kern w:val="0"/>
          <w:lang w:val="sr-Cyrl-CS" w:eastAsia="en-US"/>
        </w:rPr>
        <w:lastRenderedPageBreak/>
        <w:t xml:space="preserve">Образац </w:t>
      </w:r>
      <w:r w:rsidR="005B4059">
        <w:rPr>
          <w:rFonts w:eastAsia="Times New Roman"/>
          <w:b/>
          <w:bCs/>
          <w:color w:val="auto"/>
          <w:kern w:val="0"/>
          <w:lang w:val="sr-Cyrl-CS" w:eastAsia="en-US"/>
        </w:rPr>
        <w:t>8</w:t>
      </w:r>
      <w:r w:rsidRPr="00C80440">
        <w:rPr>
          <w:rFonts w:eastAsia="Times New Roman"/>
          <w:b/>
          <w:bCs/>
          <w:color w:val="auto"/>
          <w:kern w:val="0"/>
          <w:lang w:eastAsia="en-US"/>
        </w:rPr>
        <w:t>.</w:t>
      </w:r>
    </w:p>
    <w:p w:rsidR="00C80440" w:rsidRPr="00C80440" w:rsidRDefault="00C80440" w:rsidP="00C80440">
      <w:pPr>
        <w:keepNext/>
        <w:keepLines/>
        <w:pBdr>
          <w:top w:val="dotted" w:sz="4" w:space="1" w:color="auto"/>
          <w:left w:val="dotted" w:sz="4" w:space="12" w:color="auto"/>
          <w:bottom w:val="dotted" w:sz="4" w:space="1" w:color="auto"/>
          <w:right w:val="dotted" w:sz="4" w:space="4" w:color="auto"/>
        </w:pBdr>
        <w:tabs>
          <w:tab w:val="right" w:pos="0"/>
        </w:tabs>
        <w:suppressAutoHyphens w:val="0"/>
        <w:spacing w:before="480" w:after="200" w:line="276" w:lineRule="auto"/>
        <w:jc w:val="center"/>
        <w:outlineLvl w:val="0"/>
        <w:rPr>
          <w:rFonts w:eastAsia="Times New Roman"/>
          <w:b/>
          <w:bCs/>
          <w:color w:val="auto"/>
          <w:kern w:val="0"/>
          <w:lang w:val="sr-Cyrl-BA" w:eastAsia="en-US"/>
        </w:rPr>
      </w:pPr>
      <w:r w:rsidRPr="00C80440">
        <w:rPr>
          <w:rFonts w:eastAsia="Times New Roman"/>
          <w:b/>
          <w:bCs/>
          <w:color w:val="auto"/>
          <w:kern w:val="0"/>
          <w:lang w:val="sr-Latn-CS" w:eastAsia="en-US"/>
        </w:rPr>
        <w:t xml:space="preserve">СПИСАК </w:t>
      </w:r>
      <w:r w:rsidRPr="00C80440">
        <w:rPr>
          <w:rFonts w:eastAsia="Times New Roman"/>
          <w:b/>
          <w:bCs/>
          <w:color w:val="auto"/>
          <w:kern w:val="0"/>
          <w:lang w:val="sr-Cyrl-BA" w:eastAsia="en-US"/>
        </w:rPr>
        <w:t>РЕАЛИЗОВАНИХ УГОВОРА</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54"/>
        <w:gridCol w:w="1710"/>
        <w:gridCol w:w="3195"/>
        <w:gridCol w:w="2523"/>
      </w:tblGrid>
      <w:tr w:rsidR="00C80440" w:rsidRPr="00C80440" w:rsidTr="00C80440">
        <w:trPr>
          <w:trHeight w:val="1220"/>
        </w:trPr>
        <w:tc>
          <w:tcPr>
            <w:tcW w:w="2354" w:type="dxa"/>
            <w:tcBorders>
              <w:top w:val="single" w:sz="4" w:space="0" w:color="000000"/>
              <w:left w:val="single" w:sz="4" w:space="0" w:color="000000"/>
              <w:bottom w:val="single" w:sz="4" w:space="0" w:color="000000"/>
              <w:right w:val="single" w:sz="4" w:space="0" w:color="000000"/>
            </w:tcBorders>
            <w:vAlign w:val="center"/>
          </w:tcPr>
          <w:p w:rsidR="00C80440" w:rsidRPr="00C80440" w:rsidRDefault="00C80440" w:rsidP="00C80440">
            <w:pPr>
              <w:suppressAutoHyphens w:val="0"/>
              <w:spacing w:after="200" w:line="240" w:lineRule="atLeast"/>
              <w:jc w:val="center"/>
              <w:rPr>
                <w:rFonts w:eastAsia="Times New Roman"/>
                <w:color w:val="auto"/>
                <w:kern w:val="0"/>
                <w:lang w:val="sr-Cyrl-CS" w:eastAsia="en-US"/>
              </w:rPr>
            </w:pPr>
            <w:r w:rsidRPr="00C80440">
              <w:rPr>
                <w:rFonts w:eastAsia="Times New Roman"/>
                <w:color w:val="auto"/>
                <w:kern w:val="0"/>
                <w:lang w:val="sr-Cyrl-CS" w:eastAsia="en-US"/>
              </w:rPr>
              <w:t>Наручилац</w:t>
            </w:r>
          </w:p>
        </w:tc>
        <w:tc>
          <w:tcPr>
            <w:tcW w:w="1710" w:type="dxa"/>
            <w:tcBorders>
              <w:top w:val="single" w:sz="4" w:space="0" w:color="000000"/>
              <w:left w:val="single" w:sz="4" w:space="0" w:color="000000"/>
              <w:bottom w:val="single" w:sz="4" w:space="0" w:color="000000"/>
              <w:right w:val="single" w:sz="4" w:space="0" w:color="000000"/>
            </w:tcBorders>
            <w:vAlign w:val="center"/>
          </w:tcPr>
          <w:p w:rsidR="00C80440" w:rsidRPr="00C80440" w:rsidRDefault="00C80440" w:rsidP="00C80440">
            <w:pPr>
              <w:suppressAutoHyphens w:val="0"/>
              <w:spacing w:after="200" w:line="240" w:lineRule="atLeast"/>
              <w:jc w:val="center"/>
              <w:rPr>
                <w:rFonts w:eastAsia="Times New Roman"/>
                <w:color w:val="auto"/>
                <w:kern w:val="0"/>
                <w:lang w:val="sr-Cyrl-CS" w:eastAsia="en-US"/>
              </w:rPr>
            </w:pPr>
            <w:r w:rsidRPr="00C80440">
              <w:rPr>
                <w:rFonts w:eastAsia="Times New Roman"/>
                <w:color w:val="auto"/>
                <w:kern w:val="0"/>
                <w:lang w:val="sr-Cyrl-CS" w:eastAsia="en-US"/>
              </w:rPr>
              <w:t>Период вршења услуге</w:t>
            </w:r>
          </w:p>
        </w:tc>
        <w:tc>
          <w:tcPr>
            <w:tcW w:w="3195" w:type="dxa"/>
            <w:tcBorders>
              <w:top w:val="single" w:sz="4" w:space="0" w:color="000000"/>
              <w:left w:val="single" w:sz="4" w:space="0" w:color="000000"/>
              <w:bottom w:val="single" w:sz="4" w:space="0" w:color="000000"/>
              <w:right w:val="single" w:sz="4" w:space="0" w:color="000000"/>
            </w:tcBorders>
            <w:vAlign w:val="center"/>
          </w:tcPr>
          <w:p w:rsidR="00C80440" w:rsidRPr="00C80440" w:rsidRDefault="00C80440" w:rsidP="00C80440">
            <w:pPr>
              <w:suppressAutoHyphens w:val="0"/>
              <w:spacing w:after="200" w:line="240" w:lineRule="atLeast"/>
              <w:ind w:left="-108" w:right="-108"/>
              <w:jc w:val="center"/>
              <w:rPr>
                <w:rFonts w:eastAsia="Times New Roman"/>
                <w:color w:val="auto"/>
                <w:kern w:val="0"/>
                <w:lang w:val="sr-Cyrl-CS" w:eastAsia="en-US"/>
              </w:rPr>
            </w:pPr>
            <w:r w:rsidRPr="00C80440">
              <w:rPr>
                <w:rFonts w:eastAsia="Times New Roman"/>
                <w:color w:val="auto"/>
                <w:kern w:val="0"/>
                <w:lang w:val="sr-Cyrl-CS" w:eastAsia="en-US"/>
              </w:rPr>
              <w:t>Врста услуге</w:t>
            </w:r>
          </w:p>
        </w:tc>
        <w:tc>
          <w:tcPr>
            <w:tcW w:w="2523" w:type="dxa"/>
            <w:tcBorders>
              <w:top w:val="single" w:sz="4" w:space="0" w:color="000000"/>
              <w:left w:val="single" w:sz="4" w:space="0" w:color="000000"/>
              <w:bottom w:val="single" w:sz="4" w:space="0" w:color="000000"/>
              <w:right w:val="single" w:sz="4" w:space="0" w:color="000000"/>
            </w:tcBorders>
            <w:vAlign w:val="center"/>
          </w:tcPr>
          <w:p w:rsidR="00C80440" w:rsidRPr="00C80440" w:rsidRDefault="00C80440" w:rsidP="00C80440">
            <w:pPr>
              <w:suppressAutoHyphens w:val="0"/>
              <w:spacing w:line="240" w:lineRule="atLeast"/>
              <w:ind w:left="-18"/>
              <w:jc w:val="center"/>
              <w:rPr>
                <w:rFonts w:eastAsia="Times New Roman"/>
                <w:color w:val="auto"/>
                <w:kern w:val="0"/>
                <w:lang w:val="sr-Cyrl-CS" w:eastAsia="en-US"/>
              </w:rPr>
            </w:pPr>
            <w:r w:rsidRPr="00C80440">
              <w:rPr>
                <w:rFonts w:eastAsia="Times New Roman"/>
                <w:color w:val="auto"/>
                <w:kern w:val="0"/>
                <w:lang w:val="sr-Cyrl-CS" w:eastAsia="en-US"/>
              </w:rPr>
              <w:t xml:space="preserve">Вредност извршених услуга </w:t>
            </w:r>
          </w:p>
          <w:p w:rsidR="00C80440" w:rsidRPr="00C80440" w:rsidRDefault="00C80440" w:rsidP="00C80440">
            <w:pPr>
              <w:suppressAutoHyphens w:val="0"/>
              <w:spacing w:line="240" w:lineRule="atLeast"/>
              <w:ind w:left="-18"/>
              <w:jc w:val="center"/>
              <w:rPr>
                <w:rFonts w:eastAsia="Times New Roman"/>
                <w:color w:val="auto"/>
                <w:kern w:val="0"/>
                <w:lang w:val="sr-Cyrl-CS" w:eastAsia="en-US"/>
              </w:rPr>
            </w:pPr>
            <w:r w:rsidRPr="00C80440">
              <w:rPr>
                <w:rFonts w:eastAsia="Times New Roman"/>
                <w:color w:val="auto"/>
                <w:kern w:val="0"/>
                <w:lang w:val="sr-Cyrl-CS" w:eastAsia="en-US"/>
              </w:rPr>
              <w:t>(без ПДВ)</w:t>
            </w:r>
          </w:p>
        </w:tc>
      </w:tr>
      <w:tr w:rsidR="00C80440" w:rsidRPr="00C80440" w:rsidTr="00C80440">
        <w:trPr>
          <w:trHeight w:val="1148"/>
        </w:trPr>
        <w:tc>
          <w:tcPr>
            <w:tcW w:w="2354"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c>
          <w:tcPr>
            <w:tcW w:w="1710"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c>
          <w:tcPr>
            <w:tcW w:w="3195"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ind w:right="-108"/>
              <w:rPr>
                <w:rFonts w:eastAsia="Times New Roman"/>
                <w:color w:val="FF0000"/>
                <w:kern w:val="0"/>
                <w:lang w:val="sr-Cyrl-CS" w:eastAsia="en-US"/>
              </w:rPr>
            </w:pPr>
          </w:p>
        </w:tc>
        <w:tc>
          <w:tcPr>
            <w:tcW w:w="2523"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r>
      <w:tr w:rsidR="00C80440" w:rsidRPr="00C80440" w:rsidTr="00C80440">
        <w:trPr>
          <w:trHeight w:val="1067"/>
        </w:trPr>
        <w:tc>
          <w:tcPr>
            <w:tcW w:w="2354"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c>
          <w:tcPr>
            <w:tcW w:w="1710"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c>
          <w:tcPr>
            <w:tcW w:w="3195"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c>
          <w:tcPr>
            <w:tcW w:w="2523"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r>
      <w:tr w:rsidR="00C80440" w:rsidRPr="00C80440" w:rsidTr="00C80440">
        <w:trPr>
          <w:trHeight w:val="1067"/>
        </w:trPr>
        <w:tc>
          <w:tcPr>
            <w:tcW w:w="2354"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c>
          <w:tcPr>
            <w:tcW w:w="1710"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c>
          <w:tcPr>
            <w:tcW w:w="3195"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c>
          <w:tcPr>
            <w:tcW w:w="2523"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r>
      <w:tr w:rsidR="00C80440" w:rsidRPr="00C80440" w:rsidTr="00C80440">
        <w:trPr>
          <w:trHeight w:val="1067"/>
        </w:trPr>
        <w:tc>
          <w:tcPr>
            <w:tcW w:w="2354"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c>
          <w:tcPr>
            <w:tcW w:w="1710"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c>
          <w:tcPr>
            <w:tcW w:w="3195"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c>
          <w:tcPr>
            <w:tcW w:w="2523"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r>
      <w:tr w:rsidR="00C80440" w:rsidRPr="00C80440" w:rsidTr="00C80440">
        <w:trPr>
          <w:trHeight w:val="1067"/>
        </w:trPr>
        <w:tc>
          <w:tcPr>
            <w:tcW w:w="2354"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c>
          <w:tcPr>
            <w:tcW w:w="1710"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c>
          <w:tcPr>
            <w:tcW w:w="3195"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c>
          <w:tcPr>
            <w:tcW w:w="2523"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after="200" w:line="240" w:lineRule="atLeast"/>
              <w:rPr>
                <w:rFonts w:eastAsia="Times New Roman"/>
                <w:color w:val="FF0000"/>
                <w:kern w:val="0"/>
                <w:lang w:val="sr-Cyrl-CS" w:eastAsia="en-US"/>
              </w:rPr>
            </w:pPr>
          </w:p>
        </w:tc>
      </w:tr>
      <w:tr w:rsidR="00C80440" w:rsidRPr="00C80440" w:rsidTr="00C80440">
        <w:trPr>
          <w:trHeight w:val="624"/>
        </w:trPr>
        <w:tc>
          <w:tcPr>
            <w:tcW w:w="7259" w:type="dxa"/>
            <w:gridSpan w:val="3"/>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before="120" w:after="200" w:line="240" w:lineRule="atLeast"/>
              <w:jc w:val="right"/>
              <w:rPr>
                <w:rFonts w:eastAsia="Times New Roman"/>
                <w:b/>
                <w:color w:val="FF0000"/>
                <w:kern w:val="0"/>
                <w:lang w:val="sr-Cyrl-CS" w:eastAsia="en-US"/>
              </w:rPr>
            </w:pPr>
            <w:r w:rsidRPr="00C80440">
              <w:rPr>
                <w:rFonts w:eastAsia="Times New Roman"/>
                <w:b/>
                <w:color w:val="auto"/>
                <w:kern w:val="0"/>
                <w:lang w:val="sr-Cyrl-CS" w:eastAsia="en-US"/>
              </w:rPr>
              <w:t>УКУПНО извршених услуга без ПДВ:</w:t>
            </w:r>
          </w:p>
        </w:tc>
        <w:tc>
          <w:tcPr>
            <w:tcW w:w="2523" w:type="dxa"/>
            <w:tcBorders>
              <w:top w:val="single" w:sz="4" w:space="0" w:color="000000"/>
              <w:left w:val="single" w:sz="4" w:space="0" w:color="000000"/>
              <w:bottom w:val="single" w:sz="4" w:space="0" w:color="000000"/>
              <w:right w:val="single" w:sz="4" w:space="0" w:color="000000"/>
            </w:tcBorders>
          </w:tcPr>
          <w:p w:rsidR="00C80440" w:rsidRPr="00C80440" w:rsidRDefault="00C80440" w:rsidP="00C80440">
            <w:pPr>
              <w:suppressAutoHyphens w:val="0"/>
              <w:spacing w:before="120" w:after="200" w:line="240" w:lineRule="atLeast"/>
              <w:rPr>
                <w:rFonts w:eastAsia="Times New Roman"/>
                <w:color w:val="FF0000"/>
                <w:kern w:val="0"/>
                <w:lang w:val="sr-Cyrl-CS" w:eastAsia="en-US"/>
              </w:rPr>
            </w:pPr>
          </w:p>
        </w:tc>
      </w:tr>
    </w:tbl>
    <w:p w:rsidR="00C80440" w:rsidRPr="00C80440" w:rsidRDefault="00C80440" w:rsidP="00C80440">
      <w:pPr>
        <w:suppressAutoHyphens w:val="0"/>
        <w:spacing w:after="200" w:line="276" w:lineRule="auto"/>
        <w:jc w:val="right"/>
        <w:rPr>
          <w:rFonts w:eastAsia="Times New Roman"/>
          <w:i/>
          <w:color w:val="auto"/>
          <w:kern w:val="0"/>
          <w:lang w:val="sr-Cyrl-CS" w:eastAsia="en-US"/>
        </w:rPr>
      </w:pPr>
      <w:r w:rsidRPr="00C80440">
        <w:rPr>
          <w:rFonts w:eastAsia="Times New Roman"/>
          <w:i/>
          <w:noProof/>
          <w:color w:val="auto"/>
          <w:kern w:val="0"/>
          <w:lang w:eastAsia="en-US"/>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78741</wp:posOffset>
                </wp:positionV>
                <wp:extent cx="6061710" cy="857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2AB" w:rsidRPr="00C56844" w:rsidRDefault="00B222AB" w:rsidP="00C80440">
                            <w:pPr>
                              <w:spacing w:line="600" w:lineRule="auto"/>
                              <w:jc w:val="center"/>
                              <w:rPr>
                                <w:lang w:val="sr-Cyrl-CS"/>
                              </w:rPr>
                            </w:pPr>
                            <w:r w:rsidRPr="00C56844">
                              <w:rPr>
                                <w:lang w:val="sr-Cyrl-CS"/>
                              </w:rPr>
                              <w:t>Датум:    _______________</w:t>
                            </w:r>
                            <w:r w:rsidRPr="00C56844">
                              <w:rPr>
                                <w:lang w:val="sr-Cyrl-CS"/>
                              </w:rPr>
                              <w:tab/>
                            </w:r>
                            <w:r w:rsidRPr="00C56844">
                              <w:rPr>
                                <w:lang w:val="sr-Cyrl-CS"/>
                              </w:rPr>
                              <w:tab/>
                            </w:r>
                            <w:r>
                              <w:rPr>
                                <w:lang w:val="sr-Cyrl-CS"/>
                              </w:rPr>
                              <w:t xml:space="preserve">   М.П.</w:t>
                            </w:r>
                            <w:r w:rsidRPr="00C56844">
                              <w:rPr>
                                <w:lang w:val="sr-Cyrl-CS"/>
                              </w:rPr>
                              <w:tab/>
                            </w:r>
                            <w:r w:rsidRPr="00C56844">
                              <w:rPr>
                                <w:lang w:val="sr-Cyrl-CS"/>
                              </w:rPr>
                              <w:tab/>
                            </w:r>
                            <w:r>
                              <w:rPr>
                                <w:lang w:val="sr-Cyrl-CS"/>
                              </w:rPr>
                              <w:t xml:space="preserve">         </w:t>
                            </w:r>
                            <w:r w:rsidRPr="00C56844">
                              <w:rPr>
                                <w:lang w:val="sr-Cyrl-CS"/>
                              </w:rPr>
                              <w:t>Потпис овлашћеног лица</w:t>
                            </w:r>
                          </w:p>
                          <w:p w:rsidR="00B222AB" w:rsidRPr="00C56844" w:rsidRDefault="00B222AB" w:rsidP="00C80440">
                            <w:pPr>
                              <w:spacing w:line="360" w:lineRule="auto"/>
                              <w:ind w:left="5040" w:firstLine="720"/>
                              <w:jc w:val="center"/>
                              <w:rPr>
                                <w:lang w:val="sr-Cyrl-CS"/>
                              </w:rPr>
                            </w:pPr>
                            <w:r w:rsidRPr="00C56844">
                              <w:rPr>
                                <w:lang w:val="sr-Cyrl-CS"/>
                              </w:rPr>
                              <w:t>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4.5pt;margin-top:6.2pt;width:477.3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U0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" filled="f" stroked="f">
                <v:textbox>
                  <w:txbxContent>
                    <w:p w:rsidR="00B222AB" w:rsidRPr="00C56844" w:rsidRDefault="00B222AB" w:rsidP="00C80440">
                      <w:pPr>
                        <w:spacing w:line="600" w:lineRule="auto"/>
                        <w:jc w:val="center"/>
                        <w:rPr>
                          <w:lang w:val="sr-Cyrl-CS"/>
                        </w:rPr>
                      </w:pPr>
                      <w:r w:rsidRPr="00C56844">
                        <w:rPr>
                          <w:lang w:val="sr-Cyrl-CS"/>
                        </w:rPr>
                        <w:t>Датум:    _______________</w:t>
                      </w:r>
                      <w:r w:rsidRPr="00C56844">
                        <w:rPr>
                          <w:lang w:val="sr-Cyrl-CS"/>
                        </w:rPr>
                        <w:tab/>
                      </w:r>
                      <w:r w:rsidRPr="00C56844">
                        <w:rPr>
                          <w:lang w:val="sr-Cyrl-CS"/>
                        </w:rPr>
                        <w:tab/>
                      </w:r>
                      <w:r>
                        <w:rPr>
                          <w:lang w:val="sr-Cyrl-CS"/>
                        </w:rPr>
                        <w:t xml:space="preserve">   М.П.</w:t>
                      </w:r>
                      <w:r w:rsidRPr="00C56844">
                        <w:rPr>
                          <w:lang w:val="sr-Cyrl-CS"/>
                        </w:rPr>
                        <w:tab/>
                      </w:r>
                      <w:r w:rsidRPr="00C56844">
                        <w:rPr>
                          <w:lang w:val="sr-Cyrl-CS"/>
                        </w:rPr>
                        <w:tab/>
                      </w:r>
                      <w:r>
                        <w:rPr>
                          <w:lang w:val="sr-Cyrl-CS"/>
                        </w:rPr>
                        <w:t xml:space="preserve">         </w:t>
                      </w:r>
                      <w:r w:rsidRPr="00C56844">
                        <w:rPr>
                          <w:lang w:val="sr-Cyrl-CS"/>
                        </w:rPr>
                        <w:t>Потпис овлашћеног лица</w:t>
                      </w:r>
                    </w:p>
                    <w:p w:rsidR="00B222AB" w:rsidRPr="00C56844" w:rsidRDefault="00B222AB" w:rsidP="00C80440">
                      <w:pPr>
                        <w:spacing w:line="360" w:lineRule="auto"/>
                        <w:ind w:left="5040" w:firstLine="720"/>
                        <w:jc w:val="center"/>
                        <w:rPr>
                          <w:lang w:val="sr-Cyrl-CS"/>
                        </w:rPr>
                      </w:pPr>
                      <w:r w:rsidRPr="00C56844">
                        <w:rPr>
                          <w:lang w:val="sr-Cyrl-CS"/>
                        </w:rPr>
                        <w:t>___________________________</w:t>
                      </w:r>
                    </w:p>
                  </w:txbxContent>
                </v:textbox>
              </v:shape>
            </w:pict>
          </mc:Fallback>
        </mc:AlternateContent>
      </w:r>
    </w:p>
    <w:p w:rsidR="00C80440" w:rsidRPr="00C80440" w:rsidRDefault="00C80440" w:rsidP="00C80440">
      <w:pPr>
        <w:suppressAutoHyphens w:val="0"/>
        <w:spacing w:after="200" w:line="240" w:lineRule="atLeast"/>
        <w:ind w:left="446"/>
        <w:rPr>
          <w:rFonts w:eastAsia="Times New Roman"/>
          <w:i/>
          <w:color w:val="auto"/>
          <w:kern w:val="0"/>
          <w:lang w:val="sr-Cyrl-CS" w:eastAsia="en-US"/>
        </w:rPr>
      </w:pPr>
    </w:p>
    <w:p w:rsidR="00C80440" w:rsidRPr="00C80440" w:rsidRDefault="00C80440" w:rsidP="00C80440">
      <w:pPr>
        <w:suppressAutoHyphens w:val="0"/>
        <w:spacing w:after="200" w:line="240" w:lineRule="atLeast"/>
        <w:ind w:left="446"/>
        <w:rPr>
          <w:rFonts w:eastAsia="Times New Roman"/>
          <w:i/>
          <w:color w:val="auto"/>
          <w:kern w:val="0"/>
          <w:lang w:val="sr-Cyrl-CS" w:eastAsia="en-US"/>
        </w:rPr>
      </w:pPr>
    </w:p>
    <w:p w:rsidR="00C80440" w:rsidRPr="00C80440" w:rsidRDefault="00C80440" w:rsidP="00C80440">
      <w:pPr>
        <w:suppressAutoHyphens w:val="0"/>
        <w:spacing w:after="200" w:line="240" w:lineRule="atLeast"/>
        <w:rPr>
          <w:rFonts w:eastAsia="Times New Roman"/>
          <w:i/>
          <w:color w:val="auto"/>
          <w:kern w:val="0"/>
          <w:u w:val="single"/>
          <w:lang w:val="sr-Cyrl-CS" w:eastAsia="en-US"/>
        </w:rPr>
      </w:pPr>
      <w:r w:rsidRPr="00C80440">
        <w:rPr>
          <w:rFonts w:eastAsia="Times New Roman"/>
          <w:i/>
          <w:color w:val="auto"/>
          <w:kern w:val="0"/>
          <w:u w:val="single"/>
          <w:lang w:val="sr-Cyrl-CS" w:eastAsia="en-US"/>
        </w:rPr>
        <w:t>Напомена:</w:t>
      </w:r>
    </w:p>
    <w:p w:rsidR="00C80440" w:rsidRPr="00C80440" w:rsidRDefault="00C80440" w:rsidP="00C80440">
      <w:pPr>
        <w:suppressAutoHyphens w:val="0"/>
        <w:spacing w:line="240" w:lineRule="auto"/>
        <w:jc w:val="both"/>
        <w:rPr>
          <w:rFonts w:eastAsia="Times New Roman"/>
          <w:i/>
          <w:color w:val="auto"/>
          <w:kern w:val="0"/>
          <w:lang w:val="sr-Cyrl-CS" w:eastAsia="en-US"/>
        </w:rPr>
      </w:pPr>
      <w:r w:rsidRPr="00C80440">
        <w:rPr>
          <w:rFonts w:eastAsia="Times New Roman"/>
          <w:i/>
          <w:color w:val="auto"/>
          <w:kern w:val="0"/>
          <w:lang w:val="sr-Cyrl-CS" w:eastAsia="en-US"/>
        </w:rPr>
        <w:t>Образац копирати у потребном броју примерака за сваког члана групе понуђача.</w:t>
      </w:r>
    </w:p>
    <w:p w:rsidR="00C80440" w:rsidRPr="00C80440" w:rsidRDefault="00C80440" w:rsidP="00C80440">
      <w:pPr>
        <w:suppressAutoHyphens w:val="0"/>
        <w:spacing w:line="240" w:lineRule="auto"/>
        <w:jc w:val="both"/>
        <w:rPr>
          <w:rFonts w:eastAsia="Times New Roman"/>
          <w:i/>
          <w:color w:val="auto"/>
          <w:kern w:val="0"/>
          <w:lang w:val="sr-Cyrl-CS" w:eastAsia="en-US"/>
        </w:rPr>
      </w:pPr>
    </w:p>
    <w:p w:rsidR="00C80440" w:rsidRPr="00C80440" w:rsidRDefault="00C80440" w:rsidP="00C80440">
      <w:pPr>
        <w:suppressAutoHyphens w:val="0"/>
        <w:spacing w:line="240" w:lineRule="auto"/>
        <w:ind w:right="-23"/>
        <w:jc w:val="both"/>
        <w:rPr>
          <w:rFonts w:eastAsia="Times New Roman"/>
          <w:i/>
          <w:color w:val="auto"/>
          <w:kern w:val="0"/>
          <w:lang w:val="sr-Cyrl-CS" w:eastAsia="en-US"/>
        </w:rPr>
      </w:pPr>
      <w:r w:rsidRPr="00C80440">
        <w:rPr>
          <w:rFonts w:eastAsia="Times New Roman"/>
          <w:i/>
          <w:color w:val="auto"/>
          <w:kern w:val="0"/>
          <w:lang w:val="sr-Cyrl-CS" w:eastAsia="en-US"/>
        </w:rPr>
        <w:t>Образац потписује и оверава овлашћено лице понуђача уколико наступа самостално или са подизвођачима.</w:t>
      </w:r>
    </w:p>
    <w:p w:rsidR="00C80440" w:rsidRPr="00C80440" w:rsidRDefault="00C80440" w:rsidP="00C80440">
      <w:pPr>
        <w:suppressAutoHyphens w:val="0"/>
        <w:spacing w:line="240" w:lineRule="auto"/>
        <w:ind w:right="-23"/>
        <w:jc w:val="both"/>
        <w:rPr>
          <w:rFonts w:eastAsia="Times New Roman"/>
          <w:i/>
          <w:color w:val="auto"/>
          <w:kern w:val="0"/>
          <w:lang w:val="sr-Cyrl-CS" w:eastAsia="en-US"/>
        </w:rPr>
      </w:pPr>
    </w:p>
    <w:p w:rsidR="00C80440" w:rsidRPr="00C80440" w:rsidRDefault="00C80440" w:rsidP="00C80440">
      <w:pPr>
        <w:suppressAutoHyphens w:val="0"/>
        <w:spacing w:line="240" w:lineRule="auto"/>
        <w:jc w:val="both"/>
        <w:rPr>
          <w:rFonts w:eastAsia="Times New Roman"/>
          <w:i/>
          <w:color w:val="auto"/>
          <w:kern w:val="0"/>
          <w:lang w:val="sr-Cyrl-CS" w:eastAsia="en-US"/>
        </w:rPr>
      </w:pPr>
      <w:r w:rsidRPr="00C80440">
        <w:rPr>
          <w:rFonts w:eastAsia="Times New Roman"/>
          <w:i/>
          <w:color w:val="auto"/>
          <w:kern w:val="0"/>
          <w:lang w:val="sr-Cyrl-CS" w:eastAsia="en-US"/>
        </w:rPr>
        <w:t xml:space="preserve">Образац потписује и оверава овлашћено лице носиоца посла групе понуђача или овлашћено лице члана групе. </w:t>
      </w:r>
    </w:p>
    <w:p w:rsidR="00C80440" w:rsidRPr="00C80440" w:rsidRDefault="00C80440" w:rsidP="00C80440">
      <w:pPr>
        <w:keepNext/>
        <w:keepLines/>
        <w:suppressAutoHyphens w:val="0"/>
        <w:spacing w:after="200" w:line="276" w:lineRule="auto"/>
        <w:outlineLvl w:val="1"/>
        <w:rPr>
          <w:rFonts w:eastAsia="Times New Roman"/>
          <w:b/>
          <w:bCs/>
          <w:color w:val="auto"/>
          <w:kern w:val="0"/>
          <w:lang w:val="sr-Cyrl-CS" w:eastAsia="en-US"/>
        </w:rPr>
      </w:pPr>
      <w:r w:rsidRPr="00C80440">
        <w:rPr>
          <w:rFonts w:eastAsia="Times New Roman"/>
          <w:b/>
          <w:bCs/>
          <w:color w:val="auto"/>
          <w:kern w:val="0"/>
          <w:lang w:val="sr-Cyrl-CS" w:eastAsia="en-US"/>
        </w:rPr>
        <w:lastRenderedPageBreak/>
        <w:t xml:space="preserve">Образац </w:t>
      </w:r>
      <w:r w:rsidR="005B4059">
        <w:rPr>
          <w:rFonts w:eastAsia="Times New Roman"/>
          <w:b/>
          <w:bCs/>
          <w:color w:val="auto"/>
          <w:kern w:val="0"/>
          <w:lang w:val="sr-Cyrl-CS" w:eastAsia="en-US"/>
        </w:rPr>
        <w:t>9</w:t>
      </w:r>
      <w:r w:rsidRPr="00C80440">
        <w:rPr>
          <w:rFonts w:eastAsia="Times New Roman"/>
          <w:b/>
          <w:bCs/>
          <w:color w:val="auto"/>
          <w:kern w:val="0"/>
          <w:lang w:val="sr-Cyrl-CS" w:eastAsia="en-US"/>
        </w:rPr>
        <w:t>.</w:t>
      </w:r>
    </w:p>
    <w:p w:rsidR="00C80440" w:rsidRPr="00C80440" w:rsidRDefault="00C80440" w:rsidP="00C80440">
      <w:pPr>
        <w:keepNext/>
        <w:keepLines/>
        <w:pBdr>
          <w:top w:val="dotted" w:sz="4" w:space="1" w:color="auto"/>
          <w:left w:val="dotted" w:sz="4" w:space="12" w:color="auto"/>
          <w:bottom w:val="dotted" w:sz="4" w:space="1" w:color="auto"/>
          <w:right w:val="dotted" w:sz="4" w:space="4" w:color="auto"/>
        </w:pBdr>
        <w:tabs>
          <w:tab w:val="right" w:pos="0"/>
        </w:tabs>
        <w:suppressAutoHyphens w:val="0"/>
        <w:spacing w:after="200" w:line="276" w:lineRule="auto"/>
        <w:jc w:val="center"/>
        <w:outlineLvl w:val="0"/>
        <w:rPr>
          <w:rFonts w:eastAsia="Times New Roman"/>
          <w:b/>
          <w:bCs/>
          <w:color w:val="auto"/>
          <w:kern w:val="0"/>
          <w:lang w:val="sr-Cyrl-CS" w:eastAsia="en-US"/>
        </w:rPr>
      </w:pPr>
      <w:r w:rsidRPr="00C80440">
        <w:rPr>
          <w:rFonts w:eastAsia="Times New Roman"/>
          <w:b/>
          <w:bCs/>
          <w:color w:val="auto"/>
          <w:kern w:val="0"/>
          <w:lang w:val="sr-Latn-CS" w:eastAsia="en-US"/>
        </w:rPr>
        <w:t>ПОТВРДА</w:t>
      </w:r>
      <w:r w:rsidRPr="00C80440">
        <w:rPr>
          <w:rFonts w:eastAsia="Times New Roman"/>
          <w:b/>
          <w:bCs/>
          <w:color w:val="auto"/>
          <w:kern w:val="0"/>
          <w:lang w:val="sr-Cyrl-CS" w:eastAsia="en-US"/>
        </w:rPr>
        <w:t xml:space="preserve"> О РЕАЛИЗАЦИЈИ УГОВОРА</w:t>
      </w:r>
    </w:p>
    <w:p w:rsidR="0087528B" w:rsidRPr="0087528B" w:rsidRDefault="0087528B" w:rsidP="0087528B">
      <w:pPr>
        <w:suppressAutoHyphens w:val="0"/>
        <w:spacing w:line="240" w:lineRule="atLeast"/>
        <w:rPr>
          <w:rFonts w:eastAsia="Times New Roman"/>
          <w:color w:val="auto"/>
          <w:kern w:val="0"/>
          <w:lang w:val="sr-Cyrl-CS" w:eastAsia="en-US"/>
        </w:rPr>
      </w:pPr>
      <w:r w:rsidRPr="0087528B">
        <w:rPr>
          <w:rFonts w:eastAsia="Times New Roman"/>
          <w:color w:val="auto"/>
          <w:kern w:val="0"/>
          <w:lang w:val="sr-Cyrl-CS" w:eastAsia="en-US"/>
        </w:rPr>
        <w:t>_____________________________________</w:t>
      </w:r>
    </w:p>
    <w:p w:rsidR="0087528B" w:rsidRPr="0087528B" w:rsidRDefault="0087528B" w:rsidP="0087528B">
      <w:pPr>
        <w:suppressAutoHyphens w:val="0"/>
        <w:spacing w:line="360" w:lineRule="auto"/>
        <w:ind w:right="4797"/>
        <w:jc w:val="center"/>
        <w:rPr>
          <w:rFonts w:eastAsia="Times New Roman"/>
          <w:color w:val="auto"/>
          <w:kern w:val="0"/>
          <w:lang w:val="sr-Cyrl-CS" w:eastAsia="en-US"/>
        </w:rPr>
      </w:pPr>
      <w:r w:rsidRPr="0087528B">
        <w:rPr>
          <w:rFonts w:eastAsia="Times New Roman"/>
          <w:color w:val="auto"/>
          <w:kern w:val="0"/>
          <w:lang w:val="sr-Cyrl-CS" w:eastAsia="en-US"/>
        </w:rPr>
        <w:t>Назив наручиоца</w:t>
      </w:r>
    </w:p>
    <w:p w:rsidR="0087528B" w:rsidRPr="0087528B" w:rsidRDefault="0087528B" w:rsidP="0087528B">
      <w:pPr>
        <w:suppressAutoHyphens w:val="0"/>
        <w:spacing w:line="276" w:lineRule="auto"/>
        <w:rPr>
          <w:rFonts w:eastAsia="Times New Roman"/>
          <w:color w:val="auto"/>
          <w:kern w:val="0"/>
          <w:lang w:val="sr-Cyrl-CS" w:eastAsia="en-US"/>
        </w:rPr>
      </w:pPr>
      <w:r w:rsidRPr="0087528B">
        <w:rPr>
          <w:rFonts w:eastAsia="Times New Roman"/>
          <w:color w:val="auto"/>
          <w:kern w:val="0"/>
          <w:lang w:val="sr-Cyrl-CS" w:eastAsia="en-US"/>
        </w:rPr>
        <w:t>_____________________________________</w:t>
      </w:r>
    </w:p>
    <w:p w:rsidR="0087528B" w:rsidRPr="0087528B" w:rsidRDefault="0087528B" w:rsidP="0087528B">
      <w:pPr>
        <w:suppressAutoHyphens w:val="0"/>
        <w:spacing w:after="200" w:line="276" w:lineRule="auto"/>
        <w:ind w:right="4797"/>
        <w:jc w:val="center"/>
        <w:rPr>
          <w:rFonts w:eastAsia="Times New Roman"/>
          <w:color w:val="auto"/>
          <w:kern w:val="0"/>
          <w:lang w:val="sr-Cyrl-CS" w:eastAsia="en-US"/>
        </w:rPr>
      </w:pPr>
      <w:r w:rsidRPr="0087528B">
        <w:rPr>
          <w:rFonts w:eastAsia="Times New Roman"/>
          <w:color w:val="auto"/>
          <w:kern w:val="0"/>
          <w:lang w:val="sr-Cyrl-CS" w:eastAsia="en-US"/>
        </w:rPr>
        <w:t>Адреса</w:t>
      </w:r>
    </w:p>
    <w:p w:rsidR="0087528B" w:rsidRPr="0087528B" w:rsidRDefault="0087528B" w:rsidP="0087528B">
      <w:pPr>
        <w:suppressAutoHyphens w:val="0"/>
        <w:spacing w:after="200" w:line="360" w:lineRule="auto"/>
        <w:rPr>
          <w:rFonts w:eastAsia="Times New Roman"/>
          <w:color w:val="auto"/>
          <w:kern w:val="0"/>
          <w:lang w:val="sr-Cyrl-CS" w:eastAsia="en-US"/>
        </w:rPr>
      </w:pPr>
      <w:r w:rsidRPr="0087528B">
        <w:rPr>
          <w:rFonts w:eastAsia="Times New Roman"/>
          <w:color w:val="auto"/>
          <w:kern w:val="0"/>
          <w:lang w:val="sr-Cyrl-CS" w:eastAsia="en-US"/>
        </w:rPr>
        <w:t xml:space="preserve">Овим потврђујемо да је понуђач </w:t>
      </w:r>
    </w:p>
    <w:p w:rsidR="0087528B" w:rsidRPr="0087528B" w:rsidRDefault="0087528B" w:rsidP="0087528B">
      <w:pPr>
        <w:suppressAutoHyphens w:val="0"/>
        <w:spacing w:after="200" w:line="360" w:lineRule="auto"/>
        <w:rPr>
          <w:rFonts w:eastAsia="Times New Roman"/>
          <w:color w:val="auto"/>
          <w:kern w:val="0"/>
          <w:lang w:val="sr-Cyrl-CS" w:eastAsia="en-US"/>
        </w:rPr>
      </w:pPr>
      <w:r w:rsidRPr="0087528B">
        <w:rPr>
          <w:rFonts w:eastAsia="Times New Roman"/>
          <w:color w:val="auto"/>
          <w:kern w:val="0"/>
          <w:lang w:val="sr-Cyrl-CS" w:eastAsia="en-US"/>
        </w:rPr>
        <w:t xml:space="preserve">_________________________________________________________________________, </w:t>
      </w:r>
    </w:p>
    <w:p w:rsidR="0087528B" w:rsidRPr="0087528B" w:rsidRDefault="0087528B" w:rsidP="0087528B">
      <w:pPr>
        <w:suppressAutoHyphens w:val="0"/>
        <w:spacing w:after="200" w:line="360" w:lineRule="auto"/>
        <w:rPr>
          <w:rFonts w:eastAsia="Times New Roman"/>
          <w:color w:val="auto"/>
          <w:kern w:val="0"/>
          <w:lang w:val="sr-Cyrl-CS" w:eastAsia="en-US"/>
        </w:rPr>
      </w:pPr>
      <w:r w:rsidRPr="0087528B">
        <w:rPr>
          <w:rFonts w:eastAsia="Times New Roman"/>
          <w:color w:val="auto"/>
          <w:kern w:val="0"/>
          <w:lang w:val="sr-Cyrl-CS" w:eastAsia="en-US"/>
        </w:rPr>
        <w:t>из ______________________ул._________________________________________________ ,</w:t>
      </w:r>
    </w:p>
    <w:p w:rsidR="0087528B" w:rsidRPr="0087528B" w:rsidRDefault="0087528B" w:rsidP="0087528B">
      <w:pPr>
        <w:suppressAutoHyphens w:val="0"/>
        <w:spacing w:after="200" w:line="360" w:lineRule="auto"/>
        <w:ind w:right="90"/>
        <w:rPr>
          <w:rFonts w:eastAsia="Times New Roman"/>
          <w:color w:val="auto"/>
          <w:kern w:val="0"/>
          <w:lang w:val="sr-Cyrl-CS" w:eastAsia="en-US"/>
        </w:rPr>
      </w:pPr>
      <w:r w:rsidRPr="0087528B">
        <w:rPr>
          <w:rFonts w:eastAsia="Times New Roman"/>
          <w:color w:val="auto"/>
          <w:kern w:val="0"/>
          <w:lang w:val="sr-Cyrl-CS" w:eastAsia="en-US"/>
        </w:rPr>
        <w:t xml:space="preserve">за потребе Наручиоца ____________________________________________________________ , </w:t>
      </w:r>
    </w:p>
    <w:p w:rsidR="0087528B" w:rsidRPr="0087528B" w:rsidRDefault="0087528B" w:rsidP="0087528B">
      <w:pPr>
        <w:suppressAutoHyphens w:val="0"/>
        <w:spacing w:line="360" w:lineRule="auto"/>
        <w:ind w:right="90"/>
        <w:rPr>
          <w:rFonts w:eastAsia="Times New Roman"/>
          <w:color w:val="auto"/>
          <w:kern w:val="0"/>
          <w:lang w:val="sr-Cyrl-CS" w:eastAsia="en-US"/>
        </w:rPr>
      </w:pPr>
      <w:r w:rsidRPr="0087528B">
        <w:rPr>
          <w:rFonts w:eastAsia="Times New Roman"/>
          <w:color w:val="auto"/>
          <w:kern w:val="0"/>
          <w:lang w:val="sr-Cyrl-CS" w:eastAsia="en-US"/>
        </w:rPr>
        <w:t>а) самостално</w:t>
      </w:r>
      <w:r w:rsidRPr="0087528B">
        <w:rPr>
          <w:rFonts w:eastAsia="Times New Roman"/>
          <w:color w:val="auto"/>
          <w:kern w:val="0"/>
          <w:lang w:val="sr-Cyrl-CS" w:eastAsia="en-US"/>
        </w:rPr>
        <w:tab/>
      </w:r>
      <w:r w:rsidRPr="0087528B">
        <w:rPr>
          <w:rFonts w:eastAsia="Times New Roman"/>
          <w:color w:val="auto"/>
          <w:kern w:val="0"/>
          <w:lang w:val="sr-Cyrl-CS" w:eastAsia="en-US"/>
        </w:rPr>
        <w:tab/>
      </w:r>
      <w:r w:rsidRPr="0087528B">
        <w:rPr>
          <w:rFonts w:eastAsia="Times New Roman"/>
          <w:color w:val="auto"/>
          <w:kern w:val="0"/>
          <w:lang w:val="sr-Cyrl-CS" w:eastAsia="en-US"/>
        </w:rPr>
        <w:tab/>
      </w:r>
      <w:r w:rsidRPr="0087528B">
        <w:rPr>
          <w:rFonts w:eastAsia="Times New Roman"/>
          <w:color w:val="auto"/>
          <w:kern w:val="0"/>
          <w:lang w:val="sr-Cyrl-CS" w:eastAsia="en-US"/>
        </w:rPr>
        <w:tab/>
        <w:t>б) као члан групе</w:t>
      </w:r>
      <w:r w:rsidRPr="0087528B">
        <w:rPr>
          <w:rFonts w:eastAsia="Times New Roman"/>
          <w:color w:val="auto"/>
          <w:kern w:val="0"/>
          <w:lang w:val="sr-Cyrl-CS" w:eastAsia="en-US"/>
        </w:rPr>
        <w:tab/>
      </w:r>
      <w:r w:rsidRPr="0087528B">
        <w:rPr>
          <w:rFonts w:eastAsia="Times New Roman"/>
          <w:color w:val="auto"/>
          <w:kern w:val="0"/>
          <w:lang w:val="sr-Cyrl-CS" w:eastAsia="en-US"/>
        </w:rPr>
        <w:tab/>
      </w:r>
      <w:r w:rsidRPr="0087528B">
        <w:rPr>
          <w:rFonts w:eastAsia="Times New Roman"/>
          <w:color w:val="auto"/>
          <w:kern w:val="0"/>
          <w:lang w:val="sr-Cyrl-CS" w:eastAsia="en-US"/>
        </w:rPr>
        <w:tab/>
        <w:t>в) као подизвођач</w:t>
      </w:r>
    </w:p>
    <w:p w:rsidR="0087528B" w:rsidRPr="0087528B" w:rsidRDefault="0087528B" w:rsidP="0087528B">
      <w:pPr>
        <w:suppressAutoHyphens w:val="0"/>
        <w:spacing w:line="360" w:lineRule="auto"/>
        <w:ind w:right="90"/>
        <w:jc w:val="center"/>
        <w:rPr>
          <w:rFonts w:eastAsia="Times New Roman"/>
          <w:i/>
          <w:color w:val="auto"/>
          <w:kern w:val="0"/>
          <w:lang w:val="sr-Cyrl-CS" w:eastAsia="en-US"/>
        </w:rPr>
      </w:pPr>
      <w:r w:rsidRPr="0087528B">
        <w:rPr>
          <w:rFonts w:eastAsia="Times New Roman"/>
          <w:i/>
          <w:color w:val="auto"/>
          <w:kern w:val="0"/>
          <w:lang w:val="sr-Cyrl-CS" w:eastAsia="en-US"/>
        </w:rPr>
        <w:t>(заокружити облик наступања)</w:t>
      </w:r>
    </w:p>
    <w:p w:rsidR="0087528B" w:rsidRPr="0087528B" w:rsidRDefault="0087528B" w:rsidP="0087528B">
      <w:pPr>
        <w:suppressAutoHyphens w:val="0"/>
        <w:spacing w:line="360" w:lineRule="auto"/>
        <w:ind w:right="90"/>
        <w:rPr>
          <w:rFonts w:eastAsia="Times New Roman"/>
          <w:color w:val="auto"/>
          <w:kern w:val="0"/>
          <w:lang w:val="sr-Cyrl-CS" w:eastAsia="en-US"/>
        </w:rPr>
      </w:pPr>
      <w:r w:rsidRPr="0087528B">
        <w:rPr>
          <w:rFonts w:eastAsia="Times New Roman"/>
          <w:color w:val="auto"/>
          <w:kern w:val="0"/>
          <w:lang w:val="sr-Cyrl-CS" w:eastAsia="en-US"/>
        </w:rPr>
        <w:t>квалитетно и у уговореном року извршио услуге  __________________________________________________________________________</w:t>
      </w:r>
    </w:p>
    <w:p w:rsidR="0087528B" w:rsidRPr="0087528B" w:rsidRDefault="0087528B" w:rsidP="0087528B">
      <w:pPr>
        <w:suppressAutoHyphens w:val="0"/>
        <w:spacing w:line="276" w:lineRule="auto"/>
        <w:ind w:right="90"/>
        <w:rPr>
          <w:rFonts w:eastAsia="Times New Roman"/>
          <w:color w:val="auto"/>
          <w:kern w:val="0"/>
          <w:lang w:val="sr-Cyrl-CS" w:eastAsia="en-US"/>
        </w:rPr>
      </w:pPr>
      <w:r w:rsidRPr="0087528B">
        <w:rPr>
          <w:rFonts w:eastAsia="Times New Roman"/>
          <w:color w:val="auto"/>
          <w:kern w:val="0"/>
          <w:lang w:val="sr-Cyrl-CS" w:eastAsia="en-US"/>
        </w:rPr>
        <w:t>__________________________________________________________________________</w:t>
      </w:r>
    </w:p>
    <w:p w:rsidR="0087528B" w:rsidRPr="0087528B" w:rsidRDefault="0087528B" w:rsidP="0087528B">
      <w:pPr>
        <w:suppressAutoHyphens w:val="0"/>
        <w:spacing w:line="276" w:lineRule="auto"/>
        <w:ind w:right="90"/>
        <w:jc w:val="center"/>
        <w:rPr>
          <w:rFonts w:eastAsia="Times New Roman"/>
          <w:i/>
          <w:color w:val="auto"/>
          <w:kern w:val="0"/>
          <w:lang w:val="sr-Cyrl-CS" w:eastAsia="en-US"/>
        </w:rPr>
      </w:pPr>
      <w:r w:rsidRPr="0087528B">
        <w:rPr>
          <w:rFonts w:eastAsia="Times New Roman"/>
          <w:color w:val="auto"/>
          <w:kern w:val="0"/>
          <w:lang w:val="sr-Cyrl-CS" w:eastAsia="en-US"/>
        </w:rPr>
        <w:t>(</w:t>
      </w:r>
      <w:r w:rsidRPr="0087528B">
        <w:rPr>
          <w:rFonts w:eastAsia="Times New Roman"/>
          <w:i/>
          <w:color w:val="auto"/>
          <w:kern w:val="0"/>
          <w:lang w:val="sr-Cyrl-CS" w:eastAsia="en-US"/>
        </w:rPr>
        <w:t>навести врсту услуга)</w:t>
      </w:r>
    </w:p>
    <w:p w:rsidR="0087528B" w:rsidRPr="0087528B" w:rsidRDefault="0087528B" w:rsidP="0087528B">
      <w:pPr>
        <w:suppressAutoHyphens w:val="0"/>
        <w:spacing w:line="360" w:lineRule="auto"/>
        <w:ind w:right="90"/>
        <w:jc w:val="both"/>
        <w:rPr>
          <w:rFonts w:eastAsia="Times New Roman"/>
          <w:color w:val="auto"/>
          <w:kern w:val="0"/>
          <w:lang w:val="sr-Cyrl-CS" w:eastAsia="en-US"/>
        </w:rPr>
      </w:pPr>
      <w:r w:rsidRPr="0087528B">
        <w:rPr>
          <w:rFonts w:eastAsia="Times New Roman"/>
          <w:color w:val="auto"/>
          <w:kern w:val="0"/>
          <w:lang w:val="sr-Cyrl-CS" w:eastAsia="en-US"/>
        </w:rPr>
        <w:t xml:space="preserve">у вредности од укупно ___________________________________ динара без ПДВ, односно у вредности </w:t>
      </w:r>
    </w:p>
    <w:p w:rsidR="0087528B" w:rsidRPr="0087528B" w:rsidRDefault="0087528B" w:rsidP="0087528B">
      <w:pPr>
        <w:suppressAutoHyphens w:val="0"/>
        <w:spacing w:line="360" w:lineRule="auto"/>
        <w:ind w:right="90"/>
        <w:jc w:val="both"/>
        <w:rPr>
          <w:rFonts w:eastAsia="Times New Roman"/>
          <w:color w:val="auto"/>
          <w:kern w:val="0"/>
          <w:lang w:val="sr-Cyrl-CS" w:eastAsia="en-US"/>
        </w:rPr>
      </w:pPr>
      <w:r w:rsidRPr="0087528B">
        <w:rPr>
          <w:rFonts w:eastAsia="Times New Roman"/>
          <w:color w:val="auto"/>
          <w:kern w:val="0"/>
          <w:lang w:val="sr-Cyrl-CS" w:eastAsia="en-US"/>
        </w:rPr>
        <w:t>од укупно __________________________________ динара са ПДВ, а на основу уговора број  ____________________________ од  _________________.</w:t>
      </w:r>
    </w:p>
    <w:p w:rsidR="0087528B" w:rsidRPr="0087528B" w:rsidRDefault="0087528B" w:rsidP="0087528B">
      <w:pPr>
        <w:suppressAutoHyphens w:val="0"/>
        <w:spacing w:after="200" w:line="360" w:lineRule="auto"/>
        <w:ind w:right="90"/>
        <w:jc w:val="both"/>
        <w:rPr>
          <w:rFonts w:eastAsia="Times New Roman"/>
          <w:color w:val="auto"/>
          <w:kern w:val="0"/>
          <w:lang w:val="sr-Cyrl-CS" w:eastAsia="en-US"/>
        </w:rPr>
      </w:pPr>
      <w:r w:rsidRPr="0087528B">
        <w:rPr>
          <w:rFonts w:eastAsia="Times New Roman"/>
          <w:color w:val="auto"/>
          <w:kern w:val="0"/>
          <w:lang w:val="sr-Cyrl-CS" w:eastAsia="en-US"/>
        </w:rPr>
        <w:t>Ова потврда се издаје ради учешћа на тендеру и у друге сврхе се не може користити.</w:t>
      </w:r>
    </w:p>
    <w:p w:rsidR="0087528B" w:rsidRPr="0087528B" w:rsidRDefault="0087528B" w:rsidP="0087528B">
      <w:pPr>
        <w:suppressAutoHyphens w:val="0"/>
        <w:spacing w:after="200" w:line="360" w:lineRule="auto"/>
        <w:rPr>
          <w:rFonts w:eastAsia="Times New Roman"/>
          <w:color w:val="auto"/>
          <w:kern w:val="0"/>
          <w:lang w:val="sr-Cyrl-CS" w:eastAsia="en-US"/>
        </w:rPr>
      </w:pPr>
      <w:r w:rsidRPr="0087528B">
        <w:rPr>
          <w:rFonts w:eastAsia="Times New Roman"/>
          <w:color w:val="auto"/>
          <w:kern w:val="0"/>
          <w:lang w:val="sr-Cyrl-CS" w:eastAsia="en-US"/>
        </w:rPr>
        <w:t xml:space="preserve">Контакт особа Наручиоца: ______________________________, </w:t>
      </w:r>
    </w:p>
    <w:p w:rsidR="0087528B" w:rsidRPr="0087528B" w:rsidRDefault="0087528B" w:rsidP="0087528B">
      <w:pPr>
        <w:suppressAutoHyphens w:val="0"/>
        <w:spacing w:after="200" w:line="360" w:lineRule="auto"/>
        <w:rPr>
          <w:rFonts w:eastAsia="Times New Roman"/>
          <w:color w:val="auto"/>
          <w:kern w:val="0"/>
          <w:lang w:val="sr-Cyrl-CS" w:eastAsia="en-US"/>
        </w:rPr>
      </w:pPr>
      <w:r w:rsidRPr="0087528B">
        <w:rPr>
          <w:rFonts w:eastAsia="Times New Roman"/>
          <w:color w:val="auto"/>
          <w:kern w:val="0"/>
          <w:lang w:val="sr-Cyrl-CS" w:eastAsia="en-US"/>
        </w:rPr>
        <w:t>Телефон: _________________</w:t>
      </w:r>
    </w:p>
    <w:p w:rsidR="0087528B" w:rsidRPr="0087528B" w:rsidRDefault="0087528B" w:rsidP="0087528B">
      <w:pPr>
        <w:suppressAutoHyphens w:val="0"/>
        <w:spacing w:after="200" w:line="276" w:lineRule="auto"/>
        <w:rPr>
          <w:rFonts w:eastAsia="Times New Roman"/>
          <w:color w:val="auto"/>
          <w:kern w:val="0"/>
          <w:lang w:val="sr-Cyrl-CS" w:eastAsia="en-US"/>
        </w:rPr>
      </w:pPr>
      <w:r w:rsidRPr="0087528B">
        <w:rPr>
          <w:rFonts w:eastAsia="Times New Roman"/>
          <w:color w:val="auto"/>
          <w:kern w:val="0"/>
          <w:lang w:val="sr-Cyrl-CS" w:eastAsia="en-US"/>
        </w:rPr>
        <w:t>Датум:</w:t>
      </w:r>
      <w:r w:rsidRPr="0087528B">
        <w:rPr>
          <w:rFonts w:eastAsia="Times New Roman"/>
          <w:color w:val="auto"/>
          <w:kern w:val="0"/>
          <w:lang w:val="sr-Cyrl-CS" w:eastAsia="en-US"/>
        </w:rPr>
        <w:tab/>
      </w:r>
      <w:r w:rsidRPr="0087528B">
        <w:rPr>
          <w:rFonts w:eastAsia="Times New Roman"/>
          <w:color w:val="auto"/>
          <w:kern w:val="0"/>
          <w:lang w:val="sr-Cyrl-CS" w:eastAsia="en-US"/>
        </w:rPr>
        <w:tab/>
      </w:r>
      <w:r w:rsidRPr="0087528B">
        <w:rPr>
          <w:rFonts w:eastAsia="Times New Roman"/>
          <w:color w:val="auto"/>
          <w:kern w:val="0"/>
          <w:lang w:val="sr-Cyrl-CS" w:eastAsia="en-US"/>
        </w:rPr>
        <w:tab/>
      </w:r>
      <w:r w:rsidRPr="0087528B">
        <w:rPr>
          <w:rFonts w:eastAsia="Times New Roman"/>
          <w:color w:val="auto"/>
          <w:kern w:val="0"/>
          <w:lang w:val="sr-Cyrl-CS" w:eastAsia="en-US"/>
        </w:rPr>
        <w:tab/>
      </w:r>
      <w:r w:rsidRPr="0087528B">
        <w:rPr>
          <w:rFonts w:eastAsia="Times New Roman"/>
          <w:color w:val="auto"/>
          <w:kern w:val="0"/>
          <w:lang w:val="sr-Cyrl-CS" w:eastAsia="en-US"/>
        </w:rPr>
        <w:tab/>
      </w:r>
      <w:r w:rsidRPr="0087528B">
        <w:rPr>
          <w:rFonts w:eastAsia="Times New Roman"/>
          <w:color w:val="auto"/>
          <w:kern w:val="0"/>
          <w:lang w:val="sr-Cyrl-CS" w:eastAsia="en-US"/>
        </w:rPr>
        <w:tab/>
      </w:r>
      <w:r w:rsidRPr="0087528B">
        <w:rPr>
          <w:rFonts w:eastAsia="Times New Roman"/>
          <w:color w:val="auto"/>
          <w:kern w:val="0"/>
          <w:lang w:val="sr-Cyrl-CS" w:eastAsia="en-US"/>
        </w:rPr>
        <w:tab/>
        <w:t>Потпис овлашћеног лица  Наручиоца</w:t>
      </w:r>
      <w:r w:rsidRPr="0087528B">
        <w:rPr>
          <w:rFonts w:eastAsia="Times New Roman"/>
          <w:color w:val="auto"/>
          <w:kern w:val="0"/>
          <w:lang w:val="sr-Cyrl-CS" w:eastAsia="en-US"/>
        </w:rPr>
        <w:tab/>
      </w:r>
      <w:r w:rsidRPr="0087528B">
        <w:rPr>
          <w:rFonts w:eastAsia="Times New Roman"/>
          <w:color w:val="auto"/>
          <w:kern w:val="0"/>
          <w:lang w:val="sr-Cyrl-CS" w:eastAsia="en-US"/>
        </w:rPr>
        <w:tab/>
      </w:r>
      <w:r w:rsidRPr="0087528B">
        <w:rPr>
          <w:rFonts w:eastAsia="Times New Roman"/>
          <w:color w:val="auto"/>
          <w:kern w:val="0"/>
          <w:lang w:val="sr-Cyrl-CS" w:eastAsia="en-US"/>
        </w:rPr>
        <w:tab/>
        <w:t xml:space="preserve">                     </w:t>
      </w:r>
      <w:r w:rsidRPr="0087528B">
        <w:rPr>
          <w:rFonts w:eastAsia="Times New Roman"/>
          <w:color w:val="auto"/>
          <w:kern w:val="0"/>
          <w:lang w:val="sr-Cyrl-CS" w:eastAsia="en-US"/>
        </w:rPr>
        <w:tab/>
      </w:r>
      <w:r w:rsidRPr="0087528B">
        <w:rPr>
          <w:rFonts w:eastAsia="Times New Roman"/>
          <w:color w:val="auto"/>
          <w:kern w:val="0"/>
          <w:lang w:val="sr-Cyrl-CS" w:eastAsia="en-US"/>
        </w:rPr>
        <w:tab/>
        <w:t xml:space="preserve">          __________________________________</w:t>
      </w:r>
    </w:p>
    <w:p w:rsidR="0087528B" w:rsidRPr="0087528B" w:rsidRDefault="0087528B" w:rsidP="0087528B">
      <w:pPr>
        <w:suppressAutoHyphens w:val="0"/>
        <w:spacing w:after="200" w:line="276" w:lineRule="auto"/>
        <w:ind w:left="2880" w:firstLine="720"/>
        <w:rPr>
          <w:rFonts w:eastAsia="Times New Roman"/>
          <w:color w:val="auto"/>
          <w:kern w:val="0"/>
          <w:lang w:val="sr-Cyrl-CS" w:eastAsia="en-US"/>
        </w:rPr>
      </w:pPr>
      <w:r w:rsidRPr="0087528B">
        <w:rPr>
          <w:rFonts w:eastAsia="Times New Roman"/>
          <w:color w:val="auto"/>
          <w:kern w:val="0"/>
          <w:lang w:val="sr-Cyrl-CS" w:eastAsia="en-US"/>
        </w:rPr>
        <w:t>М.П.</w:t>
      </w:r>
    </w:p>
    <w:p w:rsidR="0087528B" w:rsidRPr="0087528B" w:rsidRDefault="0087528B" w:rsidP="0087528B">
      <w:pPr>
        <w:suppressAutoHyphens w:val="0"/>
        <w:spacing w:after="200" w:line="276" w:lineRule="auto"/>
        <w:rPr>
          <w:rFonts w:eastAsia="Times New Roman"/>
          <w:i/>
          <w:color w:val="auto"/>
          <w:kern w:val="0"/>
          <w:lang w:val="sr-Cyrl-CS" w:eastAsia="en-US"/>
        </w:rPr>
      </w:pPr>
      <w:r w:rsidRPr="0087528B">
        <w:rPr>
          <w:rFonts w:eastAsia="Times New Roman"/>
          <w:i/>
          <w:color w:val="auto"/>
          <w:kern w:val="0"/>
          <w:lang w:val="sr-Cyrl-CS" w:eastAsia="en-US"/>
        </w:rPr>
        <w:t>Образац копирати у потребном броју примерака.</w:t>
      </w:r>
    </w:p>
    <w:p w:rsidR="00C80440" w:rsidRPr="00C80440" w:rsidRDefault="00C80440" w:rsidP="00C80440">
      <w:pPr>
        <w:keepNext/>
        <w:keepLines/>
        <w:suppressAutoHyphens w:val="0"/>
        <w:spacing w:before="200" w:after="200" w:line="276" w:lineRule="auto"/>
        <w:outlineLvl w:val="1"/>
        <w:rPr>
          <w:rFonts w:eastAsia="Times New Roman"/>
          <w:b/>
          <w:bCs/>
          <w:color w:val="auto"/>
          <w:kern w:val="0"/>
          <w:lang w:val="sr-Cyrl-CS" w:eastAsia="en-US"/>
        </w:rPr>
      </w:pPr>
      <w:r w:rsidRPr="00C80440">
        <w:rPr>
          <w:rFonts w:eastAsia="Times New Roman"/>
          <w:b/>
          <w:bCs/>
          <w:color w:val="auto"/>
          <w:kern w:val="0"/>
          <w:lang w:val="sr-Cyrl-CS" w:eastAsia="en-US"/>
        </w:rPr>
        <w:lastRenderedPageBreak/>
        <w:t>Образац 1</w:t>
      </w:r>
      <w:r w:rsidR="005B4059">
        <w:rPr>
          <w:rFonts w:eastAsia="Times New Roman"/>
          <w:b/>
          <w:bCs/>
          <w:color w:val="auto"/>
          <w:kern w:val="0"/>
          <w:lang w:val="sr-Cyrl-CS" w:eastAsia="en-US"/>
        </w:rPr>
        <w:t>0</w:t>
      </w:r>
      <w:r w:rsidRPr="00C80440">
        <w:rPr>
          <w:rFonts w:eastAsia="Times New Roman"/>
          <w:b/>
          <w:bCs/>
          <w:color w:val="auto"/>
          <w:kern w:val="0"/>
          <w:lang w:val="sr-Cyrl-CS" w:eastAsia="en-US"/>
        </w:rPr>
        <w:t>.</w:t>
      </w:r>
    </w:p>
    <w:p w:rsidR="00C80440" w:rsidRPr="00C80440" w:rsidRDefault="00C80440" w:rsidP="00C80440">
      <w:pPr>
        <w:keepNext/>
        <w:keepLines/>
        <w:suppressAutoHyphens w:val="0"/>
        <w:spacing w:before="200" w:after="200" w:line="276" w:lineRule="auto"/>
        <w:outlineLvl w:val="1"/>
        <w:rPr>
          <w:rFonts w:eastAsia="Times New Roman"/>
          <w:b/>
          <w:bCs/>
          <w:color w:val="auto"/>
          <w:kern w:val="0"/>
          <w:lang w:val="sr-Cyrl-CS" w:eastAsia="en-US"/>
        </w:rPr>
      </w:pPr>
    </w:p>
    <w:p w:rsidR="00C80440" w:rsidRPr="00C80440" w:rsidRDefault="00C80440" w:rsidP="00C80440">
      <w:pPr>
        <w:keepNext/>
        <w:keepLines/>
        <w:pBdr>
          <w:top w:val="dotted" w:sz="4" w:space="1" w:color="auto"/>
          <w:left w:val="dotted" w:sz="4" w:space="12" w:color="auto"/>
          <w:bottom w:val="dotted" w:sz="4" w:space="1" w:color="auto"/>
          <w:right w:val="dotted" w:sz="4" w:space="4" w:color="auto"/>
        </w:pBdr>
        <w:tabs>
          <w:tab w:val="right" w:pos="0"/>
        </w:tabs>
        <w:suppressAutoHyphens w:val="0"/>
        <w:spacing w:after="200" w:line="276" w:lineRule="auto"/>
        <w:jc w:val="center"/>
        <w:outlineLvl w:val="0"/>
        <w:rPr>
          <w:rFonts w:eastAsia="Times New Roman"/>
          <w:b/>
          <w:bCs/>
          <w:color w:val="auto"/>
          <w:kern w:val="0"/>
          <w:lang w:val="sr-Latn-CS" w:eastAsia="en-US"/>
        </w:rPr>
      </w:pPr>
      <w:r w:rsidRPr="00C80440">
        <w:rPr>
          <w:rFonts w:eastAsia="Times New Roman"/>
          <w:b/>
          <w:bCs/>
          <w:color w:val="auto"/>
          <w:kern w:val="0"/>
          <w:lang w:val="sr-Latn-CS" w:eastAsia="en-US"/>
        </w:rPr>
        <w:t>ИЗЈАВА</w:t>
      </w:r>
      <w:r w:rsidRPr="00C80440">
        <w:rPr>
          <w:rFonts w:eastAsia="Times New Roman"/>
          <w:b/>
          <w:bCs/>
          <w:color w:val="auto"/>
          <w:kern w:val="0"/>
          <w:lang w:val="sr-Cyrl-CS" w:eastAsia="en-US"/>
        </w:rPr>
        <w:t xml:space="preserve"> </w:t>
      </w:r>
      <w:r w:rsidRPr="00C80440">
        <w:rPr>
          <w:rFonts w:eastAsia="Times New Roman"/>
          <w:b/>
          <w:bCs/>
          <w:color w:val="auto"/>
          <w:kern w:val="0"/>
          <w:lang w:val="sr-Latn-CS" w:eastAsia="en-US"/>
        </w:rPr>
        <w:t>О ПРИБАВЉАЊУ ПОЛИСЕ ОСИГУРАЊА</w:t>
      </w:r>
    </w:p>
    <w:p w:rsidR="00C80440" w:rsidRPr="00C80440" w:rsidRDefault="00C80440" w:rsidP="00C80440">
      <w:pPr>
        <w:suppressAutoHyphens w:val="0"/>
        <w:spacing w:after="200" w:line="276" w:lineRule="auto"/>
        <w:jc w:val="center"/>
        <w:rPr>
          <w:rFonts w:eastAsia="Times New Roman"/>
          <w:color w:val="auto"/>
          <w:kern w:val="0"/>
          <w:lang w:val="sr-Cyrl-CS" w:eastAsia="en-US"/>
        </w:rPr>
      </w:pPr>
    </w:p>
    <w:p w:rsidR="00C80440" w:rsidRPr="00C80440" w:rsidRDefault="00C80440" w:rsidP="00C80440">
      <w:pPr>
        <w:suppressAutoHyphens w:val="0"/>
        <w:spacing w:after="200" w:line="276" w:lineRule="auto"/>
        <w:jc w:val="center"/>
        <w:rPr>
          <w:rFonts w:eastAsia="Times New Roman"/>
          <w:color w:val="auto"/>
          <w:kern w:val="0"/>
          <w:lang w:val="sr-Cyrl-CS" w:eastAsia="en-US"/>
        </w:rPr>
      </w:pPr>
    </w:p>
    <w:p w:rsidR="00C80440" w:rsidRPr="00C80440" w:rsidRDefault="00C80440" w:rsidP="00C80440">
      <w:pPr>
        <w:suppressAutoHyphens w:val="0"/>
        <w:spacing w:after="200" w:line="276" w:lineRule="auto"/>
        <w:ind w:left="-284"/>
        <w:jc w:val="both"/>
        <w:rPr>
          <w:rFonts w:eastAsia="Times New Roman"/>
          <w:color w:val="auto"/>
          <w:kern w:val="0"/>
          <w:lang w:val="ru-RU" w:eastAsia="en-US"/>
        </w:rPr>
      </w:pPr>
      <w:r w:rsidRPr="00C80440">
        <w:rPr>
          <w:rFonts w:eastAsia="Times New Roman"/>
          <w:bCs/>
          <w:color w:val="auto"/>
          <w:kern w:val="0"/>
          <w:lang w:val="ru-RU" w:eastAsia="en-US"/>
        </w:rPr>
        <w:t>И</w:t>
      </w:r>
      <w:r w:rsidRPr="00C80440">
        <w:rPr>
          <w:rFonts w:eastAsia="Times New Roman"/>
          <w:bCs/>
          <w:iCs/>
          <w:color w:val="auto"/>
          <w:kern w:val="0"/>
          <w:lang w:val="ru-RU" w:eastAsia="en-US"/>
        </w:rPr>
        <w:t xml:space="preserve">зјављујемо да ћемо, уколико у поступку јавне набавке број </w:t>
      </w:r>
      <w:r w:rsidR="008501DE">
        <w:rPr>
          <w:rFonts w:eastAsia="Times New Roman"/>
          <w:bCs/>
          <w:iCs/>
          <w:color w:val="auto"/>
          <w:kern w:val="0"/>
          <w:lang w:val="ru-RU" w:eastAsia="en-US"/>
        </w:rPr>
        <w:t>13</w:t>
      </w:r>
      <w:r w:rsidRPr="00C80440">
        <w:rPr>
          <w:rFonts w:eastAsia="Times New Roman"/>
          <w:color w:val="auto"/>
          <w:kern w:val="0"/>
          <w:lang w:val="sr-Cyrl-CS" w:eastAsia="en-US"/>
        </w:rPr>
        <w:t>/2016</w:t>
      </w:r>
      <w:r w:rsidRPr="00C80440">
        <w:rPr>
          <w:rFonts w:eastAsia="Times New Roman"/>
          <w:bCs/>
          <w:iCs/>
          <w:color w:val="auto"/>
          <w:kern w:val="0"/>
          <w:lang w:val="ru-RU" w:eastAsia="en-US"/>
        </w:rPr>
        <w:t xml:space="preserve">, наша понуда буде изабрана као најповољнија, те уколико приступимо закључењу уговора о </w:t>
      </w:r>
      <w:r w:rsidR="008501DE">
        <w:rPr>
          <w:rFonts w:eastAsia="Times New Roman"/>
          <w:bCs/>
          <w:iCs/>
          <w:color w:val="auto"/>
          <w:kern w:val="0"/>
          <w:lang w:val="ru-RU" w:eastAsia="en-US"/>
        </w:rPr>
        <w:t>додатним услугама</w:t>
      </w:r>
      <w:r w:rsidR="008501DE" w:rsidRPr="008501DE">
        <w:rPr>
          <w:rFonts w:eastAsia="Times New Roman"/>
          <w:bCs/>
          <w:iCs/>
          <w:color w:val="auto"/>
          <w:kern w:val="0"/>
          <w:lang w:val="ru-RU" w:eastAsia="en-US"/>
        </w:rPr>
        <w:t xml:space="preserve">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w:t>
      </w:r>
      <w:r w:rsidR="008501DE">
        <w:rPr>
          <w:rFonts w:eastAsia="Times New Roman"/>
          <w:bCs/>
          <w:iCs/>
          <w:color w:val="auto"/>
          <w:kern w:val="0"/>
          <w:lang w:val="ru-RU" w:eastAsia="en-US"/>
        </w:rPr>
        <w:t xml:space="preserve">53+138,91 до км 77+118,23, </w:t>
      </w:r>
      <w:r w:rsidRPr="00C80440">
        <w:rPr>
          <w:rFonts w:eastAsia="Times New Roman"/>
          <w:bCs/>
          <w:iCs/>
          <w:color w:val="auto"/>
          <w:kern w:val="0"/>
          <w:lang w:val="ru-RU" w:eastAsia="en-US"/>
        </w:rPr>
        <w:t>у рок</w:t>
      </w:r>
      <w:r w:rsidR="008501DE">
        <w:rPr>
          <w:rFonts w:eastAsia="Times New Roman"/>
          <w:bCs/>
          <w:iCs/>
          <w:color w:val="auto"/>
          <w:kern w:val="0"/>
          <w:lang w:val="ru-RU" w:eastAsia="en-US"/>
        </w:rPr>
        <w:t>у од 7 (седам</w:t>
      </w:r>
      <w:r w:rsidRPr="00C80440">
        <w:rPr>
          <w:rFonts w:eastAsia="Times New Roman"/>
          <w:bCs/>
          <w:iCs/>
          <w:color w:val="auto"/>
          <w:kern w:val="0"/>
          <w:lang w:val="ru-RU" w:eastAsia="en-US"/>
        </w:rPr>
        <w:t xml:space="preserve">) дана од дана закључења уговора, </w:t>
      </w:r>
      <w:r w:rsidRPr="00C80440">
        <w:rPr>
          <w:rFonts w:eastAsia="Times New Roman"/>
          <w:color w:val="auto"/>
          <w:kern w:val="0"/>
          <w:lang w:val="ru-RU" w:eastAsia="en-US"/>
        </w:rPr>
        <w:t>доставити полису осигурања од професионалне одговорности за штету коју може причинити другој страни, односно трећем лицу, у складу са Правилником о условима осигурања од професионалне одговорности („Службени гласник РС”, број 40/15).</w:t>
      </w:r>
    </w:p>
    <w:p w:rsidR="00C80440" w:rsidRPr="00C80440" w:rsidRDefault="00C80440" w:rsidP="00C80440">
      <w:pPr>
        <w:suppressAutoHyphens w:val="0"/>
        <w:spacing w:after="200" w:line="240" w:lineRule="atLeast"/>
        <w:ind w:firstLine="720"/>
        <w:rPr>
          <w:rFonts w:eastAsia="Times New Roman"/>
          <w:color w:val="auto"/>
          <w:kern w:val="0"/>
          <w:lang w:val="ru-RU" w:eastAsia="en-US"/>
        </w:rPr>
      </w:pPr>
    </w:p>
    <w:p w:rsidR="00C80440" w:rsidRPr="00C80440" w:rsidRDefault="00C80440" w:rsidP="00C80440">
      <w:pPr>
        <w:suppressAutoHyphens w:val="0"/>
        <w:spacing w:after="200" w:line="240" w:lineRule="atLeast"/>
        <w:ind w:firstLine="720"/>
        <w:rPr>
          <w:rFonts w:eastAsia="Times New Roman"/>
          <w:color w:val="auto"/>
          <w:kern w:val="0"/>
          <w:lang w:val="ru-RU" w:eastAsia="en-US"/>
        </w:rPr>
      </w:pPr>
    </w:p>
    <w:p w:rsidR="00C80440" w:rsidRPr="00C80440" w:rsidRDefault="00C80440" w:rsidP="00C80440">
      <w:pPr>
        <w:suppressAutoHyphens w:val="0"/>
        <w:spacing w:after="200" w:line="240" w:lineRule="atLeast"/>
        <w:rPr>
          <w:rFonts w:eastAsia="Times New Roman"/>
          <w:color w:val="auto"/>
          <w:kern w:val="0"/>
          <w:lang w:val="ru-RU" w:eastAsia="en-US"/>
        </w:rPr>
      </w:pPr>
      <w:r w:rsidRPr="00C80440">
        <w:rPr>
          <w:rFonts w:eastAsia="Times New Roman"/>
          <w:noProof/>
          <w:color w:val="auto"/>
          <w:kern w:val="0"/>
          <w:lang w:eastAsia="en-US"/>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10795</wp:posOffset>
                </wp:positionV>
                <wp:extent cx="6061710" cy="1042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2AB" w:rsidRPr="00D749B2" w:rsidRDefault="00B222AB" w:rsidP="00C80440">
                            <w:pPr>
                              <w:spacing w:line="600" w:lineRule="auto"/>
                              <w:rPr>
                                <w:lang w:val="sr-Cyrl-CS"/>
                              </w:rPr>
                            </w:pPr>
                            <w:r w:rsidRPr="00D749B2">
                              <w:rPr>
                                <w:lang w:val="sr-Cyrl-CS"/>
                              </w:rPr>
                              <w:t>Датум:    _______________</w:t>
                            </w:r>
                            <w:r w:rsidRPr="00D749B2">
                              <w:rPr>
                                <w:lang w:val="sr-Cyrl-CS"/>
                              </w:rPr>
                              <w:tab/>
                            </w:r>
                            <w:r w:rsidRPr="00D749B2">
                              <w:rPr>
                                <w:lang w:val="sr-Cyrl-CS"/>
                              </w:rPr>
                              <w:tab/>
                            </w:r>
                            <w:r w:rsidRPr="00D749B2">
                              <w:rPr>
                                <w:lang w:val="sr-Cyrl-CS"/>
                              </w:rPr>
                              <w:tab/>
                            </w:r>
                            <w:r w:rsidRPr="00D749B2">
                              <w:rPr>
                                <w:lang w:val="sr-Cyrl-CS"/>
                              </w:rPr>
                              <w:tab/>
                            </w:r>
                            <w:r w:rsidRPr="00D749B2">
                              <w:rPr>
                                <w:lang w:val="sr-Cyrl-CS"/>
                              </w:rPr>
                              <w:tab/>
                              <w:t xml:space="preserve">         Потпис овлашћеног лица</w:t>
                            </w:r>
                          </w:p>
                          <w:p w:rsidR="00B222AB" w:rsidRPr="00D749B2" w:rsidRDefault="00B222AB" w:rsidP="00C80440">
                            <w:pPr>
                              <w:spacing w:line="360" w:lineRule="auto"/>
                              <w:rPr>
                                <w:lang w:val="sr-Cyrl-CS"/>
                              </w:rPr>
                            </w:pPr>
                            <w:r w:rsidRPr="00D749B2">
                              <w:rPr>
                                <w:lang w:val="sr-Cyrl-CS"/>
                              </w:rPr>
                              <w:tab/>
                            </w:r>
                            <w:r w:rsidRPr="00D749B2">
                              <w:rPr>
                                <w:lang w:val="sr-Cyrl-CS"/>
                              </w:rPr>
                              <w:tab/>
                            </w:r>
                            <w:r w:rsidRPr="00D749B2">
                              <w:rPr>
                                <w:lang w:val="sr-Cyrl-CS"/>
                              </w:rPr>
                              <w:tab/>
                            </w:r>
                            <w:r w:rsidRPr="00D749B2">
                              <w:rPr>
                                <w:lang w:val="sr-Cyrl-CS"/>
                              </w:rPr>
                              <w:tab/>
                            </w:r>
                            <w:r w:rsidRPr="00D749B2">
                              <w:rPr>
                                <w:lang w:val="sr-Cyrl-CS"/>
                              </w:rPr>
                              <w:tab/>
                              <w:t>М.П.</w:t>
                            </w:r>
                            <w:r w:rsidRPr="00D749B2">
                              <w:rPr>
                                <w:lang w:val="sr-Cyrl-CS"/>
                              </w:rPr>
                              <w:tab/>
                            </w:r>
                            <w:r w:rsidRPr="00D749B2">
                              <w:rPr>
                                <w:lang w:val="sr-Cyrl-CS"/>
                              </w:rPr>
                              <w:tab/>
                            </w:r>
                            <w:r w:rsidRPr="00D749B2">
                              <w:rPr>
                                <w:lang w:val="sr-Cyrl-CS"/>
                              </w:rPr>
                              <w:tab/>
                            </w:r>
                            <w:r>
                              <w:rPr>
                                <w:lang w:val="sr-Cyrl-CS"/>
                              </w:rPr>
                              <w:t xml:space="preserve">  </w:t>
                            </w:r>
                            <w:r w:rsidRPr="00D749B2">
                              <w:rPr>
                                <w:lang w:val="sr-Cyrl-CS"/>
                              </w:rPr>
                              <w:t xml:space="preserve">  ___________________________</w:t>
                            </w:r>
                          </w:p>
                          <w:p w:rsidR="00B222AB" w:rsidRPr="00E23D15" w:rsidRDefault="00B222AB" w:rsidP="00C80440">
                            <w:pPr>
                              <w:spacing w:line="360" w:lineRule="auto"/>
                              <w:jc w:val="center"/>
                              <w:rPr>
                                <w:lang w:val="sr-Cyrl-CS"/>
                              </w:rPr>
                            </w:pPr>
                            <w:r w:rsidRPr="00E23D15">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1.5pt;margin-top:.85pt;width:477.3pt;height:8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le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" filled="f" stroked="f">
                <v:textbox>
                  <w:txbxContent>
                    <w:p w:rsidR="00B222AB" w:rsidRPr="00D749B2" w:rsidRDefault="00B222AB" w:rsidP="00C80440">
                      <w:pPr>
                        <w:spacing w:line="600" w:lineRule="auto"/>
                        <w:rPr>
                          <w:lang w:val="sr-Cyrl-CS"/>
                        </w:rPr>
                      </w:pPr>
                      <w:r w:rsidRPr="00D749B2">
                        <w:rPr>
                          <w:lang w:val="sr-Cyrl-CS"/>
                        </w:rPr>
                        <w:t>Датум:    _______________</w:t>
                      </w:r>
                      <w:r w:rsidRPr="00D749B2">
                        <w:rPr>
                          <w:lang w:val="sr-Cyrl-CS"/>
                        </w:rPr>
                        <w:tab/>
                      </w:r>
                      <w:r w:rsidRPr="00D749B2">
                        <w:rPr>
                          <w:lang w:val="sr-Cyrl-CS"/>
                        </w:rPr>
                        <w:tab/>
                      </w:r>
                      <w:r w:rsidRPr="00D749B2">
                        <w:rPr>
                          <w:lang w:val="sr-Cyrl-CS"/>
                        </w:rPr>
                        <w:tab/>
                      </w:r>
                      <w:r w:rsidRPr="00D749B2">
                        <w:rPr>
                          <w:lang w:val="sr-Cyrl-CS"/>
                        </w:rPr>
                        <w:tab/>
                      </w:r>
                      <w:r w:rsidRPr="00D749B2">
                        <w:rPr>
                          <w:lang w:val="sr-Cyrl-CS"/>
                        </w:rPr>
                        <w:tab/>
                        <w:t xml:space="preserve">         Потпис овлашћеног лица</w:t>
                      </w:r>
                    </w:p>
                    <w:p w:rsidR="00B222AB" w:rsidRPr="00D749B2" w:rsidRDefault="00B222AB" w:rsidP="00C80440">
                      <w:pPr>
                        <w:spacing w:line="360" w:lineRule="auto"/>
                        <w:rPr>
                          <w:lang w:val="sr-Cyrl-CS"/>
                        </w:rPr>
                      </w:pPr>
                      <w:r w:rsidRPr="00D749B2">
                        <w:rPr>
                          <w:lang w:val="sr-Cyrl-CS"/>
                        </w:rPr>
                        <w:tab/>
                      </w:r>
                      <w:r w:rsidRPr="00D749B2">
                        <w:rPr>
                          <w:lang w:val="sr-Cyrl-CS"/>
                        </w:rPr>
                        <w:tab/>
                      </w:r>
                      <w:r w:rsidRPr="00D749B2">
                        <w:rPr>
                          <w:lang w:val="sr-Cyrl-CS"/>
                        </w:rPr>
                        <w:tab/>
                      </w:r>
                      <w:r w:rsidRPr="00D749B2">
                        <w:rPr>
                          <w:lang w:val="sr-Cyrl-CS"/>
                        </w:rPr>
                        <w:tab/>
                      </w:r>
                      <w:r w:rsidRPr="00D749B2">
                        <w:rPr>
                          <w:lang w:val="sr-Cyrl-CS"/>
                        </w:rPr>
                        <w:tab/>
                        <w:t>М.П.</w:t>
                      </w:r>
                      <w:r w:rsidRPr="00D749B2">
                        <w:rPr>
                          <w:lang w:val="sr-Cyrl-CS"/>
                        </w:rPr>
                        <w:tab/>
                      </w:r>
                      <w:r w:rsidRPr="00D749B2">
                        <w:rPr>
                          <w:lang w:val="sr-Cyrl-CS"/>
                        </w:rPr>
                        <w:tab/>
                      </w:r>
                      <w:r w:rsidRPr="00D749B2">
                        <w:rPr>
                          <w:lang w:val="sr-Cyrl-CS"/>
                        </w:rPr>
                        <w:tab/>
                      </w:r>
                      <w:r>
                        <w:rPr>
                          <w:lang w:val="sr-Cyrl-CS"/>
                        </w:rPr>
                        <w:t xml:space="preserve">  </w:t>
                      </w:r>
                      <w:r w:rsidRPr="00D749B2">
                        <w:rPr>
                          <w:lang w:val="sr-Cyrl-CS"/>
                        </w:rPr>
                        <w:t xml:space="preserve">  ___________________________</w:t>
                      </w:r>
                    </w:p>
                    <w:p w:rsidR="00B222AB" w:rsidRPr="00E23D15" w:rsidRDefault="00B222AB" w:rsidP="00C80440">
                      <w:pPr>
                        <w:spacing w:line="360" w:lineRule="auto"/>
                        <w:jc w:val="center"/>
                        <w:rPr>
                          <w:lang w:val="sr-Cyrl-CS"/>
                        </w:rPr>
                      </w:pPr>
                      <w:r w:rsidRPr="00E23D15">
                        <w:rPr>
                          <w:lang w:val="sr-Cyrl-CS"/>
                        </w:rPr>
                        <w:t>М.П.</w:t>
                      </w:r>
                    </w:p>
                  </w:txbxContent>
                </v:textbox>
              </v:shape>
            </w:pict>
          </mc:Fallback>
        </mc:AlternateContent>
      </w:r>
    </w:p>
    <w:p w:rsidR="00C80440" w:rsidRPr="00C80440" w:rsidRDefault="00C80440" w:rsidP="00C80440">
      <w:pPr>
        <w:suppressAutoHyphens w:val="0"/>
        <w:spacing w:after="200" w:line="240" w:lineRule="atLeast"/>
        <w:ind w:firstLine="720"/>
        <w:rPr>
          <w:rFonts w:eastAsia="Times New Roman"/>
          <w:color w:val="auto"/>
          <w:kern w:val="0"/>
          <w:lang w:val="ru-RU" w:eastAsia="en-US"/>
        </w:rPr>
      </w:pPr>
    </w:p>
    <w:p w:rsidR="00C80440" w:rsidRPr="00C80440" w:rsidRDefault="00C80440" w:rsidP="00C80440">
      <w:pPr>
        <w:suppressAutoHyphens w:val="0"/>
        <w:spacing w:after="200" w:line="276" w:lineRule="auto"/>
        <w:rPr>
          <w:rFonts w:eastAsia="Times New Roman"/>
          <w:b/>
          <w:color w:val="auto"/>
          <w:kern w:val="0"/>
          <w:lang w:val="sr-Cyrl-CS" w:eastAsia="en-US"/>
        </w:rPr>
      </w:pPr>
      <w:r w:rsidRPr="00C80440">
        <w:rPr>
          <w:rFonts w:eastAsia="Times New Roman"/>
          <w:color w:val="auto"/>
          <w:kern w:val="0"/>
          <w:lang w:val="sr-Cyrl-CS" w:eastAsia="en-US"/>
        </w:rPr>
        <w:t xml:space="preserve">                                                    </w:t>
      </w:r>
    </w:p>
    <w:p w:rsidR="00C80440" w:rsidRPr="00C80440" w:rsidRDefault="00C80440" w:rsidP="00C80440">
      <w:pPr>
        <w:suppressAutoHyphens w:val="0"/>
        <w:spacing w:after="200" w:line="276" w:lineRule="auto"/>
        <w:rPr>
          <w:rFonts w:eastAsia="Times New Roman"/>
          <w:i/>
          <w:color w:val="auto"/>
          <w:kern w:val="0"/>
          <w:lang w:val="sr-Cyrl-CS" w:eastAsia="en-US"/>
        </w:rPr>
      </w:pPr>
    </w:p>
    <w:p w:rsidR="00C80440" w:rsidRPr="00C80440" w:rsidRDefault="00C80440" w:rsidP="00C80440">
      <w:pPr>
        <w:suppressAutoHyphens w:val="0"/>
        <w:spacing w:after="200" w:line="276" w:lineRule="auto"/>
        <w:rPr>
          <w:rFonts w:eastAsia="Times New Roman"/>
          <w:i/>
          <w:color w:val="auto"/>
          <w:kern w:val="0"/>
          <w:lang w:val="sr-Cyrl-CS" w:eastAsia="en-US"/>
        </w:rPr>
      </w:pPr>
    </w:p>
    <w:p w:rsidR="00C80440" w:rsidRPr="00C80440" w:rsidRDefault="00C80440" w:rsidP="00C80440">
      <w:pPr>
        <w:suppressAutoHyphens w:val="0"/>
        <w:spacing w:after="200" w:line="240" w:lineRule="atLeast"/>
        <w:ind w:right="750"/>
        <w:rPr>
          <w:rFonts w:eastAsia="Times New Roman"/>
          <w:i/>
          <w:color w:val="auto"/>
          <w:kern w:val="0"/>
          <w:lang w:val="sr-Cyrl-CS" w:eastAsia="en-US"/>
        </w:rPr>
      </w:pPr>
    </w:p>
    <w:p w:rsidR="00C80440" w:rsidRPr="00C80440" w:rsidRDefault="00C80440" w:rsidP="00C80440">
      <w:pPr>
        <w:suppressAutoHyphens w:val="0"/>
        <w:spacing w:after="200" w:line="240" w:lineRule="atLeast"/>
        <w:ind w:right="750"/>
        <w:rPr>
          <w:rFonts w:eastAsia="Times New Roman"/>
          <w:i/>
          <w:color w:val="auto"/>
          <w:kern w:val="0"/>
          <w:lang w:val="sr-Cyrl-CS" w:eastAsia="en-US"/>
        </w:rPr>
      </w:pPr>
    </w:p>
    <w:p w:rsidR="00C80440" w:rsidRPr="00C80440" w:rsidRDefault="00C80440" w:rsidP="00C80440">
      <w:pPr>
        <w:suppressAutoHyphens w:val="0"/>
        <w:spacing w:after="200" w:line="240" w:lineRule="atLeast"/>
        <w:ind w:right="750"/>
        <w:rPr>
          <w:rFonts w:eastAsia="Times New Roman"/>
          <w:i/>
          <w:color w:val="auto"/>
          <w:kern w:val="0"/>
          <w:lang w:val="sr-Cyrl-CS" w:eastAsia="en-US"/>
        </w:rPr>
      </w:pPr>
    </w:p>
    <w:p w:rsidR="00C80440" w:rsidRPr="00C80440" w:rsidRDefault="00C80440" w:rsidP="00C80440">
      <w:pPr>
        <w:suppressAutoHyphens w:val="0"/>
        <w:spacing w:after="200" w:line="240" w:lineRule="atLeast"/>
        <w:ind w:right="96"/>
        <w:rPr>
          <w:rFonts w:eastAsia="Times New Roman"/>
          <w:i/>
          <w:color w:val="auto"/>
          <w:kern w:val="0"/>
          <w:u w:val="single"/>
          <w:lang w:val="sr-Cyrl-CS" w:eastAsia="en-US"/>
        </w:rPr>
      </w:pPr>
      <w:r w:rsidRPr="00C80440">
        <w:rPr>
          <w:rFonts w:eastAsia="Times New Roman"/>
          <w:i/>
          <w:color w:val="auto"/>
          <w:kern w:val="0"/>
          <w:u w:val="single"/>
          <w:lang w:val="sr-Cyrl-CS" w:eastAsia="en-US"/>
        </w:rPr>
        <w:t>Напомена:</w:t>
      </w:r>
    </w:p>
    <w:p w:rsidR="00C80440" w:rsidRPr="00C80440" w:rsidRDefault="00C80440" w:rsidP="00C80440">
      <w:pPr>
        <w:suppressAutoHyphens w:val="0"/>
        <w:spacing w:line="240" w:lineRule="auto"/>
        <w:ind w:right="96"/>
        <w:jc w:val="both"/>
        <w:rPr>
          <w:rFonts w:eastAsia="Times New Roman"/>
          <w:i/>
          <w:color w:val="auto"/>
          <w:kern w:val="0"/>
          <w:lang w:val="sr-Cyrl-CS" w:eastAsia="en-US"/>
        </w:rPr>
      </w:pPr>
      <w:r w:rsidRPr="00C80440">
        <w:rPr>
          <w:rFonts w:eastAsia="Times New Roman"/>
          <w:i/>
          <w:color w:val="auto"/>
          <w:kern w:val="0"/>
          <w:lang w:val="sr-Cyrl-CS" w:eastAsia="en-US"/>
        </w:rPr>
        <w:t>Образац потписује и оверава овлашћено лице понуђача уколико наступа самостално или са подизвођачима.</w:t>
      </w:r>
    </w:p>
    <w:p w:rsidR="00C80440" w:rsidRPr="00C80440" w:rsidRDefault="00C80440" w:rsidP="00C80440">
      <w:pPr>
        <w:suppressAutoHyphens w:val="0"/>
        <w:spacing w:line="240" w:lineRule="auto"/>
        <w:ind w:right="96"/>
        <w:jc w:val="both"/>
        <w:rPr>
          <w:rFonts w:eastAsia="Times New Roman"/>
          <w:i/>
          <w:color w:val="auto"/>
          <w:kern w:val="0"/>
          <w:lang w:val="sr-Cyrl-CS" w:eastAsia="en-US"/>
        </w:rPr>
      </w:pPr>
    </w:p>
    <w:p w:rsidR="00C80440" w:rsidRPr="00C80440" w:rsidRDefault="00C80440" w:rsidP="00C80440">
      <w:pPr>
        <w:suppressAutoHyphens w:val="0"/>
        <w:spacing w:line="240" w:lineRule="auto"/>
        <w:ind w:right="96"/>
        <w:jc w:val="both"/>
        <w:rPr>
          <w:rFonts w:eastAsia="Times New Roman"/>
          <w:i/>
          <w:color w:val="auto"/>
          <w:kern w:val="0"/>
          <w:lang w:val="sr-Cyrl-CS" w:eastAsia="en-US"/>
        </w:rPr>
      </w:pPr>
      <w:r w:rsidRPr="00C80440">
        <w:rPr>
          <w:rFonts w:eastAsia="Times New Roman"/>
          <w:i/>
          <w:color w:val="auto"/>
          <w:kern w:val="0"/>
          <w:lang w:val="sr-Cyrl-CS" w:eastAsia="en-US"/>
        </w:rPr>
        <w:t xml:space="preserve">Образац потписује и оверава овлашћено лице носиоца посла групе понуђача или овлашћено лице члана групе. </w:t>
      </w:r>
    </w:p>
    <w:p w:rsidR="00C80440" w:rsidRPr="00C80440" w:rsidRDefault="00C80440" w:rsidP="00C80440">
      <w:pPr>
        <w:suppressAutoHyphens w:val="0"/>
        <w:spacing w:line="276" w:lineRule="auto"/>
        <w:ind w:right="96"/>
        <w:jc w:val="both"/>
        <w:rPr>
          <w:rFonts w:eastAsia="Times New Roman"/>
          <w:i/>
          <w:color w:val="auto"/>
          <w:kern w:val="0"/>
          <w:lang w:val="sr-Cyrl-CS" w:eastAsia="en-US"/>
        </w:rPr>
      </w:pPr>
    </w:p>
    <w:p w:rsidR="00C80440" w:rsidRPr="00C80440" w:rsidRDefault="00C80440" w:rsidP="00C80440">
      <w:pPr>
        <w:suppressAutoHyphens w:val="0"/>
        <w:spacing w:after="200" w:line="276" w:lineRule="auto"/>
        <w:ind w:right="96"/>
        <w:jc w:val="both"/>
        <w:rPr>
          <w:rFonts w:eastAsia="Times New Roman"/>
          <w:i/>
          <w:color w:val="auto"/>
          <w:kern w:val="0"/>
          <w:lang w:val="sr-Cyrl-CS" w:eastAsia="en-US"/>
        </w:rPr>
      </w:pPr>
    </w:p>
    <w:p w:rsidR="00C80440" w:rsidRPr="00C80440" w:rsidRDefault="005B4059" w:rsidP="00C80440">
      <w:pPr>
        <w:keepNext/>
        <w:keepLines/>
        <w:suppressAutoHyphens w:val="0"/>
        <w:spacing w:before="200" w:after="200" w:line="276" w:lineRule="auto"/>
        <w:outlineLvl w:val="1"/>
        <w:rPr>
          <w:rFonts w:eastAsia="Times New Roman"/>
          <w:b/>
          <w:bCs/>
          <w:color w:val="auto"/>
          <w:kern w:val="0"/>
          <w:lang w:val="sr-Cyrl-CS" w:eastAsia="en-US"/>
        </w:rPr>
      </w:pPr>
      <w:r>
        <w:rPr>
          <w:rFonts w:eastAsia="Times New Roman"/>
          <w:b/>
          <w:bCs/>
          <w:color w:val="auto"/>
          <w:kern w:val="0"/>
          <w:lang w:val="sr-Cyrl-CS" w:eastAsia="en-US"/>
        </w:rPr>
        <w:lastRenderedPageBreak/>
        <w:t>Образац 11</w:t>
      </w:r>
      <w:r w:rsidR="00C80440" w:rsidRPr="00C80440">
        <w:rPr>
          <w:rFonts w:eastAsia="Times New Roman"/>
          <w:b/>
          <w:bCs/>
          <w:color w:val="auto"/>
          <w:kern w:val="0"/>
          <w:lang w:val="sr-Cyrl-CS" w:eastAsia="en-US"/>
        </w:rPr>
        <w:t>.</w:t>
      </w:r>
    </w:p>
    <w:p w:rsidR="00C80440" w:rsidRPr="00C80440" w:rsidRDefault="00C80440" w:rsidP="00C80440">
      <w:pPr>
        <w:keepNext/>
        <w:keepLines/>
        <w:pBdr>
          <w:top w:val="dotted" w:sz="4" w:space="1" w:color="auto"/>
          <w:left w:val="dotted" w:sz="4" w:space="12" w:color="auto"/>
          <w:bottom w:val="dotted" w:sz="4" w:space="1" w:color="auto"/>
          <w:right w:val="dotted" w:sz="4" w:space="4" w:color="auto"/>
        </w:pBdr>
        <w:tabs>
          <w:tab w:val="right" w:pos="0"/>
        </w:tabs>
        <w:suppressAutoHyphens w:val="0"/>
        <w:spacing w:after="200" w:line="276" w:lineRule="auto"/>
        <w:jc w:val="center"/>
        <w:outlineLvl w:val="0"/>
        <w:rPr>
          <w:rFonts w:eastAsia="Times New Roman"/>
          <w:b/>
          <w:bCs/>
          <w:color w:val="auto"/>
          <w:kern w:val="0"/>
          <w:lang w:val="sr-Cyrl-CS" w:eastAsia="en-US"/>
        </w:rPr>
      </w:pPr>
      <w:r w:rsidRPr="00C80440">
        <w:rPr>
          <w:rFonts w:eastAsia="Times New Roman"/>
          <w:b/>
          <w:bCs/>
          <w:color w:val="auto"/>
          <w:kern w:val="0"/>
          <w:lang w:val="sr-Latn-CS" w:eastAsia="en-US"/>
        </w:rPr>
        <w:t>ИЗЈАВА</w:t>
      </w:r>
      <w:r w:rsidRPr="00C80440">
        <w:rPr>
          <w:rFonts w:eastAsia="Times New Roman"/>
          <w:b/>
          <w:bCs/>
          <w:color w:val="auto"/>
          <w:kern w:val="0"/>
          <w:lang w:val="sr-Cyrl-CS" w:eastAsia="en-US"/>
        </w:rPr>
        <w:t xml:space="preserve"> </w:t>
      </w:r>
      <w:r w:rsidRPr="00C80440">
        <w:rPr>
          <w:rFonts w:eastAsia="Times New Roman"/>
          <w:b/>
          <w:bCs/>
          <w:color w:val="auto"/>
          <w:kern w:val="0"/>
          <w:lang w:val="sr-Latn-CS" w:eastAsia="en-US"/>
        </w:rPr>
        <w:t xml:space="preserve">О </w:t>
      </w:r>
      <w:r w:rsidRPr="00C80440">
        <w:rPr>
          <w:rFonts w:eastAsia="Times New Roman"/>
          <w:b/>
          <w:bCs/>
          <w:color w:val="auto"/>
          <w:kern w:val="0"/>
          <w:lang w:val="sr-Cyrl-CS" w:eastAsia="en-US"/>
        </w:rPr>
        <w:t>РАСПОЛОЖИВОСТИ ТЕХНИЧКЕ ОПРЕМЕ</w:t>
      </w:r>
    </w:p>
    <w:p w:rsidR="00C80440" w:rsidRPr="00C80440" w:rsidRDefault="00C80440" w:rsidP="00C80440">
      <w:pPr>
        <w:suppressAutoHyphens w:val="0"/>
        <w:autoSpaceDE w:val="0"/>
        <w:autoSpaceDN w:val="0"/>
        <w:adjustRightInd w:val="0"/>
        <w:spacing w:line="240" w:lineRule="auto"/>
        <w:rPr>
          <w:rFonts w:eastAsia="Calibri"/>
          <w:color w:val="auto"/>
          <w:kern w:val="0"/>
          <w:lang w:eastAsia="en-US"/>
        </w:rPr>
      </w:pPr>
      <w:r w:rsidRPr="00C80440">
        <w:rPr>
          <w:rFonts w:eastAsia="Calibri"/>
          <w:color w:val="auto"/>
          <w:kern w:val="0"/>
          <w:lang w:eastAsia="en-US"/>
        </w:rPr>
        <w:t>____________________________________________</w:t>
      </w:r>
    </w:p>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eastAsia="en-US"/>
        </w:rPr>
      </w:pPr>
      <w:r w:rsidRPr="00C80440">
        <w:rPr>
          <w:rFonts w:ascii="TimesNewRoman" w:eastAsia="Calibri" w:hAnsi="TimesNewRoman" w:cs="TimesNewRoman"/>
          <w:color w:val="auto"/>
          <w:kern w:val="0"/>
          <w:lang w:eastAsia="en-US"/>
        </w:rPr>
        <w:t>Назив понуђача</w:t>
      </w:r>
    </w:p>
    <w:p w:rsidR="00C80440" w:rsidRPr="00C80440" w:rsidRDefault="00C80440" w:rsidP="00C80440">
      <w:pPr>
        <w:suppressAutoHyphens w:val="0"/>
        <w:autoSpaceDE w:val="0"/>
        <w:autoSpaceDN w:val="0"/>
        <w:adjustRightInd w:val="0"/>
        <w:spacing w:line="240" w:lineRule="auto"/>
        <w:rPr>
          <w:rFonts w:eastAsia="Calibri"/>
          <w:color w:val="auto"/>
          <w:kern w:val="0"/>
          <w:lang w:val="sr-Cyrl-RS" w:eastAsia="en-US"/>
        </w:rPr>
      </w:pPr>
      <w:r w:rsidRPr="00C80440">
        <w:rPr>
          <w:rFonts w:eastAsia="Calibri"/>
          <w:color w:val="auto"/>
          <w:kern w:val="0"/>
          <w:lang w:eastAsia="en-US"/>
        </w:rPr>
        <w:t>____________________________________________</w:t>
      </w:r>
    </w:p>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r w:rsidRPr="00C80440">
        <w:rPr>
          <w:rFonts w:ascii="TimesNewRoman" w:eastAsia="Calibri" w:hAnsi="TimesNewRoman" w:cs="TimesNewRoman"/>
          <w:color w:val="auto"/>
          <w:kern w:val="0"/>
          <w:lang w:eastAsia="en-US"/>
        </w:rPr>
        <w:t>Адреса</w:t>
      </w:r>
    </w:p>
    <w:p w:rsidR="00C80440" w:rsidRPr="00C80440" w:rsidRDefault="00C80440" w:rsidP="00C80440">
      <w:pPr>
        <w:suppressAutoHyphens w:val="0"/>
        <w:autoSpaceDE w:val="0"/>
        <w:autoSpaceDN w:val="0"/>
        <w:adjustRightInd w:val="0"/>
        <w:spacing w:line="240" w:lineRule="auto"/>
        <w:jc w:val="both"/>
        <w:rPr>
          <w:rFonts w:ascii="TimesNewRoman" w:eastAsia="Calibri" w:hAnsi="TimesNewRoman" w:cs="TimesNewRoman"/>
          <w:color w:val="auto"/>
          <w:kern w:val="0"/>
          <w:lang w:val="sr-Cyrl-RS" w:eastAsia="en-US"/>
        </w:rPr>
      </w:pPr>
      <w:r w:rsidRPr="00C80440">
        <w:rPr>
          <w:rFonts w:ascii="TimesNewRoman" w:eastAsia="Calibri" w:hAnsi="TimesNewRoman" w:cs="TimesNewRoman"/>
          <w:color w:val="auto"/>
          <w:kern w:val="0"/>
          <w:lang w:val="sr-Cyrl-RS" w:eastAsia="en-US"/>
        </w:rPr>
        <w:tab/>
      </w:r>
    </w:p>
    <w:p w:rsidR="00C80440" w:rsidRPr="00C80440" w:rsidRDefault="00C80440" w:rsidP="00C80440">
      <w:pPr>
        <w:suppressAutoHyphens w:val="0"/>
        <w:autoSpaceDE w:val="0"/>
        <w:autoSpaceDN w:val="0"/>
        <w:adjustRightInd w:val="0"/>
        <w:spacing w:line="240" w:lineRule="auto"/>
        <w:ind w:right="-448"/>
        <w:jc w:val="both"/>
        <w:rPr>
          <w:rFonts w:eastAsia="Calibri"/>
          <w:color w:val="auto"/>
          <w:kern w:val="0"/>
          <w:lang w:eastAsia="en-US"/>
        </w:rPr>
      </w:pPr>
      <w:r w:rsidRPr="00C80440">
        <w:rPr>
          <w:rFonts w:eastAsia="Calibri"/>
          <w:color w:val="auto"/>
          <w:kern w:val="0"/>
          <w:lang w:eastAsia="en-US"/>
        </w:rPr>
        <w:t>Изјављујемо да имамо у власништву, односно закупу или лизингу и у исправном стању</w:t>
      </w:r>
      <w:r w:rsidRPr="00C80440">
        <w:rPr>
          <w:rFonts w:eastAsia="Calibri"/>
          <w:color w:val="auto"/>
          <w:kern w:val="0"/>
          <w:lang w:val="sr-Cyrl-RS" w:eastAsia="en-US"/>
        </w:rPr>
        <w:t xml:space="preserve"> </w:t>
      </w:r>
      <w:r w:rsidRPr="00C80440">
        <w:rPr>
          <w:rFonts w:eastAsia="Calibri"/>
          <w:color w:val="auto"/>
          <w:kern w:val="0"/>
          <w:lang w:eastAsia="en-US"/>
        </w:rPr>
        <w:t xml:space="preserve">захтевани технички капацитет за јавну набавку </w:t>
      </w:r>
      <w:r w:rsidR="008501DE" w:rsidRPr="008501DE">
        <w:rPr>
          <w:rFonts w:eastAsia="Calibri"/>
          <w:color w:val="auto"/>
          <w:kern w:val="0"/>
          <w:lang w:val="sr-Cyrl-RS" w:eastAsia="en-US"/>
        </w:rPr>
        <w:t xml:space="preserve">Додатне услуге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 брoj ЈН 13/2016 </w:t>
      </w:r>
      <w:r w:rsidRPr="00C80440">
        <w:rPr>
          <w:rFonts w:eastAsia="Calibri"/>
          <w:color w:val="auto"/>
          <w:kern w:val="0"/>
          <w:lang w:eastAsia="en-US"/>
        </w:rPr>
        <w:t>и да смо у понуди приложили извод из</w:t>
      </w:r>
      <w:r w:rsidRPr="00C80440">
        <w:rPr>
          <w:rFonts w:eastAsia="Calibri"/>
          <w:color w:val="auto"/>
          <w:kern w:val="0"/>
          <w:lang w:val="sr-Cyrl-RS" w:eastAsia="en-US"/>
        </w:rPr>
        <w:t xml:space="preserve"> </w:t>
      </w:r>
      <w:r w:rsidRPr="00C80440">
        <w:rPr>
          <w:rFonts w:eastAsia="Calibri"/>
          <w:color w:val="auto"/>
          <w:kern w:val="0"/>
          <w:lang w:eastAsia="en-US"/>
        </w:rPr>
        <w:t>последњег пописа основних средстава власника, обележен на местима где су наведена</w:t>
      </w:r>
      <w:r w:rsidRPr="00C80440">
        <w:rPr>
          <w:rFonts w:eastAsia="Calibri"/>
          <w:color w:val="auto"/>
          <w:kern w:val="0"/>
          <w:lang w:val="sr-Cyrl-RS" w:eastAsia="en-US"/>
        </w:rPr>
        <w:t xml:space="preserve"> </w:t>
      </w:r>
      <w:r w:rsidRPr="00C80440">
        <w:rPr>
          <w:rFonts w:eastAsia="Calibri"/>
          <w:color w:val="auto"/>
          <w:kern w:val="0"/>
          <w:lang w:eastAsia="en-US"/>
        </w:rPr>
        <w:t>средства пописана, потписан од стране овлашћеног лица и оверен, односно фактуру о</w:t>
      </w:r>
      <w:r w:rsidRPr="00C80440">
        <w:rPr>
          <w:rFonts w:eastAsia="Calibri"/>
          <w:color w:val="auto"/>
          <w:kern w:val="0"/>
          <w:lang w:val="sr-Cyrl-RS" w:eastAsia="en-US"/>
        </w:rPr>
        <w:t xml:space="preserve"> </w:t>
      </w:r>
      <w:r w:rsidRPr="00C80440">
        <w:rPr>
          <w:rFonts w:eastAsia="Calibri"/>
          <w:color w:val="auto"/>
          <w:kern w:val="0"/>
          <w:lang w:eastAsia="en-US"/>
        </w:rPr>
        <w:t>куповини захтеваног средства техничког капацитета у 201</w:t>
      </w:r>
      <w:r w:rsidRPr="00C80440">
        <w:rPr>
          <w:rFonts w:eastAsia="Calibri"/>
          <w:color w:val="auto"/>
          <w:kern w:val="0"/>
          <w:lang w:val="sr-Cyrl-CS" w:eastAsia="en-US"/>
        </w:rPr>
        <w:t>6</w:t>
      </w:r>
      <w:r w:rsidRPr="00C80440">
        <w:rPr>
          <w:rFonts w:eastAsia="Calibri"/>
          <w:color w:val="auto"/>
          <w:kern w:val="0"/>
          <w:lang w:eastAsia="en-US"/>
        </w:rPr>
        <w:t xml:space="preserve">. </w:t>
      </w:r>
      <w:proofErr w:type="gramStart"/>
      <w:r w:rsidRPr="00C80440">
        <w:rPr>
          <w:rFonts w:eastAsia="Calibri"/>
          <w:color w:val="auto"/>
          <w:kern w:val="0"/>
          <w:lang w:eastAsia="en-US"/>
        </w:rPr>
        <w:t>години</w:t>
      </w:r>
      <w:proofErr w:type="gramEnd"/>
      <w:r w:rsidRPr="00C80440">
        <w:rPr>
          <w:rFonts w:eastAsia="Calibri"/>
          <w:color w:val="auto"/>
          <w:kern w:val="0"/>
          <w:lang w:eastAsia="en-US"/>
        </w:rPr>
        <w:t>, уговор о закупу или</w:t>
      </w:r>
      <w:r w:rsidRPr="00C80440">
        <w:rPr>
          <w:rFonts w:eastAsia="Calibri"/>
          <w:color w:val="auto"/>
          <w:kern w:val="0"/>
          <w:lang w:val="sr-Cyrl-RS" w:eastAsia="en-US"/>
        </w:rPr>
        <w:t xml:space="preserve"> </w:t>
      </w:r>
      <w:r w:rsidRPr="00C80440">
        <w:rPr>
          <w:rFonts w:eastAsia="Calibri"/>
          <w:color w:val="auto"/>
          <w:kern w:val="0"/>
          <w:lang w:eastAsia="en-US"/>
        </w:rPr>
        <w:t>лизингу и то за:</w:t>
      </w:r>
    </w:p>
    <w:p w:rsidR="00C80440" w:rsidRPr="00C80440" w:rsidRDefault="00C80440" w:rsidP="00C80440">
      <w:pPr>
        <w:suppressAutoHyphens w:val="0"/>
        <w:autoSpaceDE w:val="0"/>
        <w:autoSpaceDN w:val="0"/>
        <w:adjustRightInd w:val="0"/>
        <w:spacing w:line="240" w:lineRule="auto"/>
        <w:ind w:right="-448"/>
        <w:rPr>
          <w:rFonts w:eastAsia="Calibri"/>
          <w:color w:val="auto"/>
          <w:kern w:val="0"/>
          <w:lang w:val="sr-Cyrl-RS"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409"/>
        <w:gridCol w:w="709"/>
        <w:gridCol w:w="2126"/>
        <w:gridCol w:w="1985"/>
        <w:gridCol w:w="2268"/>
      </w:tblGrid>
      <w:tr w:rsidR="00C80440" w:rsidRPr="00C80440" w:rsidTr="00C80440">
        <w:tc>
          <w:tcPr>
            <w:tcW w:w="534" w:type="dxa"/>
            <w:vAlign w:val="center"/>
          </w:tcPr>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r w:rsidRPr="00C80440">
              <w:rPr>
                <w:rFonts w:ascii="TimesNewRoman" w:eastAsia="Calibri" w:hAnsi="TimesNewRoman" w:cs="TimesNewRoman"/>
                <w:color w:val="auto"/>
                <w:kern w:val="0"/>
                <w:lang w:val="sr-Cyrl-RS" w:eastAsia="en-US"/>
              </w:rPr>
              <w:t>Рб</w:t>
            </w:r>
          </w:p>
        </w:tc>
        <w:tc>
          <w:tcPr>
            <w:tcW w:w="2409" w:type="dxa"/>
            <w:vAlign w:val="center"/>
          </w:tcPr>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r w:rsidRPr="00C80440">
              <w:rPr>
                <w:rFonts w:ascii="TimesNewRoman" w:eastAsia="Calibri" w:hAnsi="TimesNewRoman" w:cs="TimesNewRoman"/>
                <w:color w:val="auto"/>
                <w:kern w:val="0"/>
                <w:lang w:val="sr-Cyrl-RS" w:eastAsia="en-US"/>
              </w:rPr>
              <w:t>Техничко средство</w:t>
            </w:r>
          </w:p>
        </w:tc>
        <w:tc>
          <w:tcPr>
            <w:tcW w:w="709" w:type="dxa"/>
            <w:vAlign w:val="center"/>
          </w:tcPr>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r w:rsidRPr="00C80440">
              <w:rPr>
                <w:rFonts w:ascii="TimesNewRoman" w:eastAsia="Calibri" w:hAnsi="TimesNewRoman" w:cs="TimesNewRoman"/>
                <w:color w:val="auto"/>
                <w:kern w:val="0"/>
                <w:lang w:val="sr-Cyrl-RS" w:eastAsia="en-US"/>
              </w:rPr>
              <w:t>Ком.</w:t>
            </w:r>
          </w:p>
        </w:tc>
        <w:tc>
          <w:tcPr>
            <w:tcW w:w="2126" w:type="dxa"/>
            <w:vAlign w:val="center"/>
          </w:tcPr>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r w:rsidRPr="00C80440">
              <w:rPr>
                <w:rFonts w:ascii="TimesNewRoman" w:eastAsia="Calibri" w:hAnsi="TimesNewRoman" w:cs="TimesNewRoman"/>
                <w:color w:val="auto"/>
                <w:kern w:val="0"/>
                <w:lang w:val="sr-Cyrl-RS" w:eastAsia="en-US"/>
              </w:rPr>
              <w:t>Редни број и број стране са пописне листе</w:t>
            </w:r>
          </w:p>
        </w:tc>
        <w:tc>
          <w:tcPr>
            <w:tcW w:w="1985" w:type="dxa"/>
            <w:vAlign w:val="center"/>
          </w:tcPr>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r w:rsidRPr="00C80440">
              <w:rPr>
                <w:rFonts w:ascii="TimesNewRoman" w:eastAsia="Calibri" w:hAnsi="TimesNewRoman" w:cs="TimesNewRoman"/>
                <w:color w:val="auto"/>
                <w:kern w:val="0"/>
                <w:lang w:val="sr-Cyrl-RS" w:eastAsia="en-US"/>
              </w:rPr>
              <w:t>Број уговора о лизингу или закупу</w:t>
            </w:r>
          </w:p>
        </w:tc>
        <w:tc>
          <w:tcPr>
            <w:tcW w:w="2268" w:type="dxa"/>
            <w:vAlign w:val="center"/>
          </w:tcPr>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eastAsia="en-US"/>
              </w:rPr>
            </w:pPr>
            <w:r w:rsidRPr="00C80440">
              <w:rPr>
                <w:rFonts w:ascii="TimesNewRoman" w:eastAsia="Calibri" w:hAnsi="TimesNewRoman" w:cs="TimesNewRoman"/>
                <w:color w:val="auto"/>
                <w:kern w:val="0"/>
                <w:lang w:eastAsia="en-US"/>
              </w:rPr>
              <w:t>Уписати у чијем је</w:t>
            </w:r>
          </w:p>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eastAsia="en-US"/>
              </w:rPr>
            </w:pPr>
            <w:r w:rsidRPr="00C80440">
              <w:rPr>
                <w:rFonts w:ascii="TimesNewRoman" w:eastAsia="Calibri" w:hAnsi="TimesNewRoman" w:cs="TimesNewRoman"/>
                <w:color w:val="auto"/>
                <w:kern w:val="0"/>
                <w:lang w:eastAsia="en-US"/>
              </w:rPr>
              <w:t>власништву, закупу</w:t>
            </w:r>
          </w:p>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eastAsia="en-US"/>
              </w:rPr>
            </w:pPr>
            <w:r w:rsidRPr="00C80440">
              <w:rPr>
                <w:rFonts w:ascii="TimesNewRoman" w:eastAsia="Calibri" w:hAnsi="TimesNewRoman" w:cs="TimesNewRoman"/>
                <w:color w:val="auto"/>
                <w:kern w:val="0"/>
                <w:lang w:eastAsia="en-US"/>
              </w:rPr>
              <w:t>или лизингу</w:t>
            </w:r>
          </w:p>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eastAsia="en-US"/>
              </w:rPr>
            </w:pPr>
            <w:r w:rsidRPr="00C80440">
              <w:rPr>
                <w:rFonts w:ascii="TimesNewRoman" w:eastAsia="Calibri" w:hAnsi="TimesNewRoman" w:cs="TimesNewRoman"/>
                <w:color w:val="auto"/>
                <w:kern w:val="0"/>
                <w:lang w:eastAsia="en-US"/>
              </w:rPr>
              <w:t>наведено техничко</w:t>
            </w:r>
          </w:p>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r w:rsidRPr="00C80440">
              <w:rPr>
                <w:rFonts w:ascii="TimesNewRoman" w:eastAsia="Calibri" w:hAnsi="TimesNewRoman" w:cs="TimesNewRoman"/>
                <w:color w:val="auto"/>
                <w:kern w:val="0"/>
                <w:lang w:eastAsia="en-US"/>
              </w:rPr>
              <w:t>средство</w:t>
            </w:r>
          </w:p>
        </w:tc>
      </w:tr>
      <w:tr w:rsidR="00C80440" w:rsidRPr="00C80440" w:rsidTr="008501DE">
        <w:trPr>
          <w:trHeight w:val="718"/>
        </w:trPr>
        <w:tc>
          <w:tcPr>
            <w:tcW w:w="534" w:type="dxa"/>
            <w:vMerge w:val="restart"/>
            <w:vAlign w:val="center"/>
          </w:tcPr>
          <w:p w:rsidR="00C80440" w:rsidRPr="00C80440" w:rsidRDefault="00C80440" w:rsidP="00C80440">
            <w:pPr>
              <w:suppressAutoHyphens w:val="0"/>
              <w:autoSpaceDE w:val="0"/>
              <w:autoSpaceDN w:val="0"/>
              <w:adjustRightInd w:val="0"/>
              <w:spacing w:line="240" w:lineRule="auto"/>
              <w:jc w:val="center"/>
              <w:rPr>
                <w:rFonts w:ascii="TimesNewRoman" w:eastAsia="Calibri" w:hAnsi="TimesNewRoman" w:cs="TimesNewRoman"/>
                <w:color w:val="auto"/>
                <w:kern w:val="0"/>
                <w:lang w:val="sr-Cyrl-RS" w:eastAsia="en-US"/>
              </w:rPr>
            </w:pPr>
            <w:r w:rsidRPr="00C80440">
              <w:rPr>
                <w:rFonts w:ascii="TimesNewRoman" w:eastAsia="Calibri" w:hAnsi="TimesNewRoman" w:cs="TimesNewRoman"/>
                <w:color w:val="auto"/>
                <w:kern w:val="0"/>
                <w:lang w:val="sr-Cyrl-RS" w:eastAsia="en-US"/>
              </w:rPr>
              <w:t>1.</w:t>
            </w:r>
          </w:p>
        </w:tc>
        <w:tc>
          <w:tcPr>
            <w:tcW w:w="2409" w:type="dxa"/>
            <w:vMerge w:val="restart"/>
            <w:vAlign w:val="center"/>
          </w:tcPr>
          <w:p w:rsidR="00C80440" w:rsidRPr="00C80440" w:rsidRDefault="00C80440" w:rsidP="00C80440">
            <w:pPr>
              <w:suppressAutoHyphens w:val="0"/>
              <w:autoSpaceDE w:val="0"/>
              <w:autoSpaceDN w:val="0"/>
              <w:adjustRightInd w:val="0"/>
              <w:spacing w:line="240" w:lineRule="auto"/>
              <w:rPr>
                <w:rFonts w:eastAsia="Calibri"/>
                <w:color w:val="auto"/>
                <w:kern w:val="0"/>
                <w:lang w:val="sr-Cyrl-RS" w:eastAsia="en-US"/>
              </w:rPr>
            </w:pPr>
            <w:r w:rsidRPr="00C80440">
              <w:rPr>
                <w:rFonts w:eastAsia="Times New Roman"/>
                <w:color w:val="auto"/>
                <w:kern w:val="0"/>
                <w:lang w:val="sr-Cyrl-CS" w:eastAsia="en-US"/>
              </w:rPr>
              <w:t>теренско возило са погоном 4 x 4</w:t>
            </w:r>
          </w:p>
        </w:tc>
        <w:tc>
          <w:tcPr>
            <w:tcW w:w="709" w:type="dxa"/>
            <w:vMerge w:val="restart"/>
            <w:vAlign w:val="center"/>
          </w:tcPr>
          <w:p w:rsidR="00C80440" w:rsidRPr="00C80440" w:rsidRDefault="008501DE" w:rsidP="00C80440">
            <w:pPr>
              <w:suppressAutoHyphens w:val="0"/>
              <w:autoSpaceDE w:val="0"/>
              <w:autoSpaceDN w:val="0"/>
              <w:adjustRightInd w:val="0"/>
              <w:spacing w:line="240" w:lineRule="auto"/>
              <w:jc w:val="center"/>
              <w:rPr>
                <w:rFonts w:eastAsia="Calibri"/>
                <w:color w:val="auto"/>
                <w:kern w:val="0"/>
                <w:lang w:val="sr-Cyrl-RS" w:eastAsia="en-US"/>
              </w:rPr>
            </w:pPr>
            <w:r>
              <w:rPr>
                <w:rFonts w:eastAsia="Calibri"/>
                <w:color w:val="auto"/>
                <w:kern w:val="0"/>
                <w:lang w:val="sr-Cyrl-RS" w:eastAsia="en-US"/>
              </w:rPr>
              <w:t>3</w:t>
            </w:r>
          </w:p>
        </w:tc>
        <w:tc>
          <w:tcPr>
            <w:tcW w:w="2126" w:type="dxa"/>
          </w:tcPr>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p>
        </w:tc>
        <w:tc>
          <w:tcPr>
            <w:tcW w:w="1985" w:type="dxa"/>
          </w:tcPr>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p>
        </w:tc>
        <w:tc>
          <w:tcPr>
            <w:tcW w:w="2268" w:type="dxa"/>
          </w:tcPr>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p>
        </w:tc>
      </w:tr>
      <w:tr w:rsidR="008501DE" w:rsidRPr="00C80440" w:rsidTr="008501DE">
        <w:trPr>
          <w:trHeight w:val="558"/>
        </w:trPr>
        <w:tc>
          <w:tcPr>
            <w:tcW w:w="534" w:type="dxa"/>
            <w:vMerge/>
            <w:vAlign w:val="center"/>
          </w:tcPr>
          <w:p w:rsidR="008501DE" w:rsidRPr="00C80440" w:rsidRDefault="008501DE" w:rsidP="00C80440">
            <w:pPr>
              <w:suppressAutoHyphens w:val="0"/>
              <w:autoSpaceDE w:val="0"/>
              <w:autoSpaceDN w:val="0"/>
              <w:adjustRightInd w:val="0"/>
              <w:spacing w:line="240" w:lineRule="auto"/>
              <w:jc w:val="center"/>
              <w:rPr>
                <w:rFonts w:ascii="TimesNewRoman" w:eastAsia="Calibri" w:hAnsi="TimesNewRoman" w:cs="TimesNewRoman"/>
                <w:color w:val="auto"/>
                <w:kern w:val="0"/>
                <w:lang w:val="sr-Cyrl-RS" w:eastAsia="en-US"/>
              </w:rPr>
            </w:pPr>
          </w:p>
        </w:tc>
        <w:tc>
          <w:tcPr>
            <w:tcW w:w="2409" w:type="dxa"/>
            <w:vMerge/>
            <w:vAlign w:val="center"/>
          </w:tcPr>
          <w:p w:rsidR="008501DE" w:rsidRPr="00C80440" w:rsidRDefault="008501DE" w:rsidP="00C80440">
            <w:pPr>
              <w:suppressAutoHyphens w:val="0"/>
              <w:autoSpaceDE w:val="0"/>
              <w:autoSpaceDN w:val="0"/>
              <w:adjustRightInd w:val="0"/>
              <w:spacing w:line="240" w:lineRule="auto"/>
              <w:rPr>
                <w:rFonts w:eastAsia="Times New Roman"/>
                <w:color w:val="auto"/>
                <w:kern w:val="0"/>
                <w:lang w:val="sr-Cyrl-CS" w:eastAsia="en-US"/>
              </w:rPr>
            </w:pPr>
          </w:p>
        </w:tc>
        <w:tc>
          <w:tcPr>
            <w:tcW w:w="709" w:type="dxa"/>
            <w:vMerge/>
            <w:vAlign w:val="center"/>
          </w:tcPr>
          <w:p w:rsidR="008501DE" w:rsidRPr="00C80440" w:rsidRDefault="008501DE" w:rsidP="00C80440">
            <w:pPr>
              <w:suppressAutoHyphens w:val="0"/>
              <w:autoSpaceDE w:val="0"/>
              <w:autoSpaceDN w:val="0"/>
              <w:adjustRightInd w:val="0"/>
              <w:spacing w:line="240" w:lineRule="auto"/>
              <w:jc w:val="center"/>
              <w:rPr>
                <w:rFonts w:eastAsia="Calibri"/>
                <w:color w:val="auto"/>
                <w:kern w:val="0"/>
                <w:lang w:val="sr-Cyrl-RS" w:eastAsia="en-US"/>
              </w:rPr>
            </w:pPr>
          </w:p>
        </w:tc>
        <w:tc>
          <w:tcPr>
            <w:tcW w:w="2126" w:type="dxa"/>
          </w:tcPr>
          <w:p w:rsidR="008501DE" w:rsidRPr="00C80440" w:rsidRDefault="008501DE"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p>
        </w:tc>
        <w:tc>
          <w:tcPr>
            <w:tcW w:w="1985" w:type="dxa"/>
          </w:tcPr>
          <w:p w:rsidR="008501DE" w:rsidRPr="00C80440" w:rsidRDefault="008501DE"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p>
        </w:tc>
        <w:tc>
          <w:tcPr>
            <w:tcW w:w="2268" w:type="dxa"/>
          </w:tcPr>
          <w:p w:rsidR="008501DE" w:rsidRPr="00C80440" w:rsidRDefault="008501DE"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p>
        </w:tc>
      </w:tr>
      <w:tr w:rsidR="00C80440" w:rsidRPr="00C80440" w:rsidTr="008501DE">
        <w:trPr>
          <w:trHeight w:val="566"/>
        </w:trPr>
        <w:tc>
          <w:tcPr>
            <w:tcW w:w="534" w:type="dxa"/>
            <w:vMerge/>
          </w:tcPr>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p>
        </w:tc>
        <w:tc>
          <w:tcPr>
            <w:tcW w:w="2409" w:type="dxa"/>
            <w:vMerge/>
          </w:tcPr>
          <w:p w:rsidR="00C80440" w:rsidRPr="00C80440" w:rsidRDefault="00C80440" w:rsidP="00C80440">
            <w:pPr>
              <w:suppressAutoHyphens w:val="0"/>
              <w:autoSpaceDE w:val="0"/>
              <w:autoSpaceDN w:val="0"/>
              <w:adjustRightInd w:val="0"/>
              <w:spacing w:line="240" w:lineRule="auto"/>
              <w:rPr>
                <w:rFonts w:eastAsia="Times New Roman"/>
                <w:color w:val="auto"/>
                <w:kern w:val="0"/>
                <w:lang w:val="sr-Cyrl-CS" w:eastAsia="en-US"/>
              </w:rPr>
            </w:pPr>
          </w:p>
        </w:tc>
        <w:tc>
          <w:tcPr>
            <w:tcW w:w="709" w:type="dxa"/>
            <w:vMerge/>
          </w:tcPr>
          <w:p w:rsidR="00C80440" w:rsidRPr="00C80440" w:rsidRDefault="00C80440" w:rsidP="00C80440">
            <w:pPr>
              <w:suppressAutoHyphens w:val="0"/>
              <w:autoSpaceDE w:val="0"/>
              <w:autoSpaceDN w:val="0"/>
              <w:adjustRightInd w:val="0"/>
              <w:spacing w:line="240" w:lineRule="auto"/>
              <w:jc w:val="center"/>
              <w:rPr>
                <w:rFonts w:eastAsia="Calibri"/>
                <w:color w:val="auto"/>
                <w:kern w:val="0"/>
                <w:lang w:val="sr-Cyrl-RS" w:eastAsia="en-US"/>
              </w:rPr>
            </w:pPr>
          </w:p>
        </w:tc>
        <w:tc>
          <w:tcPr>
            <w:tcW w:w="2126" w:type="dxa"/>
          </w:tcPr>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p>
        </w:tc>
        <w:tc>
          <w:tcPr>
            <w:tcW w:w="1985" w:type="dxa"/>
          </w:tcPr>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p>
        </w:tc>
        <w:tc>
          <w:tcPr>
            <w:tcW w:w="2268" w:type="dxa"/>
          </w:tcPr>
          <w:p w:rsidR="00C80440" w:rsidRPr="00C80440" w:rsidRDefault="00C80440" w:rsidP="00C80440">
            <w:pPr>
              <w:suppressAutoHyphens w:val="0"/>
              <w:autoSpaceDE w:val="0"/>
              <w:autoSpaceDN w:val="0"/>
              <w:adjustRightInd w:val="0"/>
              <w:spacing w:line="240" w:lineRule="auto"/>
              <w:rPr>
                <w:rFonts w:ascii="TimesNewRoman" w:eastAsia="Calibri" w:hAnsi="TimesNewRoman" w:cs="TimesNewRoman"/>
                <w:color w:val="auto"/>
                <w:kern w:val="0"/>
                <w:lang w:val="sr-Cyrl-RS" w:eastAsia="en-US"/>
              </w:rPr>
            </w:pPr>
          </w:p>
        </w:tc>
      </w:tr>
    </w:tbl>
    <w:p w:rsidR="00C80440" w:rsidRPr="00C80440" w:rsidRDefault="00C80440" w:rsidP="00C80440">
      <w:pPr>
        <w:suppressAutoHyphens w:val="0"/>
        <w:autoSpaceDE w:val="0"/>
        <w:autoSpaceDN w:val="0"/>
        <w:adjustRightInd w:val="0"/>
        <w:spacing w:line="240" w:lineRule="auto"/>
        <w:jc w:val="both"/>
        <w:rPr>
          <w:rFonts w:ascii="TimesNewRoman" w:eastAsia="Calibri" w:hAnsi="TimesNewRoman" w:cs="TimesNewRoman"/>
          <w:color w:val="auto"/>
          <w:kern w:val="0"/>
          <w:lang w:eastAsia="en-US"/>
        </w:rPr>
      </w:pPr>
    </w:p>
    <w:p w:rsidR="00C80440" w:rsidRPr="00C80440" w:rsidRDefault="00C80440" w:rsidP="00C80440">
      <w:pPr>
        <w:suppressAutoHyphens w:val="0"/>
        <w:autoSpaceDE w:val="0"/>
        <w:autoSpaceDN w:val="0"/>
        <w:adjustRightInd w:val="0"/>
        <w:spacing w:line="240" w:lineRule="auto"/>
        <w:ind w:right="-448"/>
        <w:jc w:val="both"/>
        <w:rPr>
          <w:rFonts w:ascii="TimesNewRoman" w:eastAsia="Calibri" w:hAnsi="TimesNewRoman" w:cs="TimesNewRoman"/>
          <w:color w:val="auto"/>
          <w:kern w:val="0"/>
          <w:lang w:val="sr-Cyrl-RS" w:eastAsia="en-US"/>
        </w:rPr>
      </w:pPr>
      <w:proofErr w:type="gramStart"/>
      <w:r w:rsidRPr="00C80440">
        <w:rPr>
          <w:rFonts w:ascii="TimesNewRoman" w:eastAsia="Calibri" w:hAnsi="TimesNewRoman" w:cs="TimesNewRoman"/>
          <w:color w:val="auto"/>
          <w:kern w:val="0"/>
          <w:lang w:eastAsia="en-US"/>
        </w:rPr>
        <w:t>и</w:t>
      </w:r>
      <w:proofErr w:type="gramEnd"/>
      <w:r w:rsidRPr="00C80440">
        <w:rPr>
          <w:rFonts w:ascii="TimesNewRoman" w:eastAsia="Calibri" w:hAnsi="TimesNewRoman" w:cs="TimesNewRoman"/>
          <w:color w:val="auto"/>
          <w:kern w:val="0"/>
          <w:lang w:eastAsia="en-US"/>
        </w:rPr>
        <w:t xml:space="preserve"> да ће наведена опрема бити на располаг</w:t>
      </w:r>
      <w:r w:rsidR="005B4059">
        <w:rPr>
          <w:rFonts w:ascii="TimesNewRoman" w:eastAsia="Calibri" w:hAnsi="TimesNewRoman" w:cs="TimesNewRoman"/>
          <w:color w:val="auto"/>
          <w:kern w:val="0"/>
          <w:lang w:eastAsia="en-US"/>
        </w:rPr>
        <w:t>ању за све време пружања услуге која је</w:t>
      </w:r>
      <w:r w:rsidRPr="00C80440">
        <w:rPr>
          <w:rFonts w:ascii="TimesNewRoman" w:eastAsia="Calibri" w:hAnsi="TimesNewRoman" w:cs="TimesNewRoman"/>
          <w:color w:val="auto"/>
          <w:kern w:val="0"/>
          <w:lang w:val="sr-Cyrl-RS" w:eastAsia="en-US"/>
        </w:rPr>
        <w:t xml:space="preserve"> </w:t>
      </w:r>
      <w:r w:rsidRPr="00C80440">
        <w:rPr>
          <w:rFonts w:ascii="TimesNewRoman" w:eastAsia="Calibri" w:hAnsi="TimesNewRoman" w:cs="TimesNewRoman"/>
          <w:color w:val="auto"/>
          <w:kern w:val="0"/>
          <w:lang w:eastAsia="en-US"/>
        </w:rPr>
        <w:t>предмет ове јавне набавке.</w:t>
      </w:r>
    </w:p>
    <w:p w:rsidR="00C80440" w:rsidRPr="00C80440" w:rsidRDefault="00C80440" w:rsidP="00C80440">
      <w:pPr>
        <w:suppressAutoHyphens w:val="0"/>
        <w:autoSpaceDE w:val="0"/>
        <w:autoSpaceDN w:val="0"/>
        <w:adjustRightInd w:val="0"/>
        <w:spacing w:line="240" w:lineRule="auto"/>
        <w:jc w:val="both"/>
        <w:rPr>
          <w:rFonts w:ascii="TimesNewRoman,Italic" w:eastAsia="Calibri" w:hAnsi="TimesNewRoman,Italic" w:cs="TimesNewRoman,Italic"/>
          <w:i/>
          <w:iCs/>
          <w:color w:val="auto"/>
          <w:kern w:val="0"/>
          <w:sz w:val="22"/>
          <w:szCs w:val="22"/>
          <w:u w:val="single"/>
          <w:lang w:val="sr-Cyrl-CS" w:eastAsia="en-US"/>
        </w:rPr>
      </w:pPr>
    </w:p>
    <w:p w:rsidR="00C80440" w:rsidRPr="00C80440" w:rsidRDefault="00C80440" w:rsidP="00C80440">
      <w:pPr>
        <w:suppressAutoHyphens w:val="0"/>
        <w:autoSpaceDE w:val="0"/>
        <w:autoSpaceDN w:val="0"/>
        <w:adjustRightInd w:val="0"/>
        <w:spacing w:line="240" w:lineRule="auto"/>
        <w:jc w:val="both"/>
        <w:rPr>
          <w:rFonts w:ascii="TimesNewRoman,Italic" w:eastAsia="Calibri" w:hAnsi="TimesNewRoman,Italic" w:cs="TimesNewRoman,Italic"/>
          <w:i/>
          <w:iCs/>
          <w:color w:val="auto"/>
          <w:kern w:val="0"/>
          <w:sz w:val="22"/>
          <w:szCs w:val="22"/>
          <w:lang w:val="sr-Cyrl-RS" w:eastAsia="en-US"/>
        </w:rPr>
      </w:pPr>
      <w:r w:rsidRPr="00C80440">
        <w:rPr>
          <w:rFonts w:ascii="TimesNewRoman,Italic" w:eastAsia="Calibri" w:hAnsi="TimesNewRoman,Italic" w:cs="TimesNewRoman,Italic"/>
          <w:i/>
          <w:iCs/>
          <w:color w:val="auto"/>
          <w:kern w:val="0"/>
          <w:sz w:val="22"/>
          <w:szCs w:val="22"/>
          <w:u w:val="single"/>
          <w:lang w:val="sr-Cyrl-CS" w:eastAsia="en-US"/>
        </w:rPr>
        <w:t>Напомена:</w:t>
      </w:r>
      <w:r w:rsidRPr="00C80440">
        <w:rPr>
          <w:rFonts w:ascii="TimesNewRoman,Italic" w:eastAsia="Calibri" w:hAnsi="TimesNewRoman,Italic" w:cs="TimesNewRoman,Italic"/>
          <w:i/>
          <w:iCs/>
          <w:color w:val="auto"/>
          <w:kern w:val="0"/>
          <w:sz w:val="22"/>
          <w:szCs w:val="22"/>
          <w:lang w:val="sr-Cyrl-CS" w:eastAsia="en-US"/>
        </w:rPr>
        <w:t xml:space="preserve"> </w:t>
      </w:r>
      <w:r w:rsidRPr="00C80440">
        <w:rPr>
          <w:rFonts w:ascii="TimesNewRoman,Italic" w:eastAsia="Calibri" w:hAnsi="TimesNewRoman,Italic" w:cs="TimesNewRoman,Italic"/>
          <w:i/>
          <w:iCs/>
          <w:color w:val="auto"/>
          <w:kern w:val="0"/>
          <w:sz w:val="22"/>
          <w:szCs w:val="22"/>
          <w:lang w:eastAsia="en-US"/>
        </w:rPr>
        <w:t>Образац копирати у потребном броју примерака за сваког члана групе понуђача.</w:t>
      </w:r>
    </w:p>
    <w:p w:rsidR="00C80440" w:rsidRPr="00C80440" w:rsidRDefault="00C80440" w:rsidP="00C80440">
      <w:pPr>
        <w:suppressAutoHyphens w:val="0"/>
        <w:autoSpaceDE w:val="0"/>
        <w:autoSpaceDN w:val="0"/>
        <w:adjustRightInd w:val="0"/>
        <w:spacing w:line="240" w:lineRule="auto"/>
        <w:jc w:val="both"/>
        <w:rPr>
          <w:rFonts w:ascii="TimesNewRoman,Italic" w:eastAsia="Calibri" w:hAnsi="TimesNewRoman,Italic" w:cs="TimesNewRoman,Italic"/>
          <w:i/>
          <w:iCs/>
          <w:color w:val="auto"/>
          <w:kern w:val="0"/>
          <w:sz w:val="22"/>
          <w:szCs w:val="22"/>
          <w:lang w:val="sr-Cyrl-RS" w:eastAsia="en-US"/>
        </w:rPr>
      </w:pPr>
      <w:r w:rsidRPr="00C80440">
        <w:rPr>
          <w:rFonts w:ascii="TimesNewRoman,Italic" w:eastAsia="Calibri" w:hAnsi="TimesNewRoman,Italic" w:cs="TimesNewRoman,Italic"/>
          <w:i/>
          <w:iCs/>
          <w:color w:val="auto"/>
          <w:kern w:val="0"/>
          <w:sz w:val="22"/>
          <w:szCs w:val="22"/>
          <w:lang w:eastAsia="en-US"/>
        </w:rPr>
        <w:t>Образац потписује и оверава овлашћено лице овлашћеног члана групе понуђача или овлашћено</w:t>
      </w:r>
      <w:r w:rsidRPr="00C80440">
        <w:rPr>
          <w:rFonts w:ascii="TimesNewRoman,Italic" w:eastAsia="Calibri" w:hAnsi="TimesNewRoman,Italic" w:cs="TimesNewRoman,Italic"/>
          <w:i/>
          <w:iCs/>
          <w:color w:val="auto"/>
          <w:kern w:val="0"/>
          <w:sz w:val="22"/>
          <w:szCs w:val="22"/>
          <w:lang w:val="sr-Cyrl-RS" w:eastAsia="en-US"/>
        </w:rPr>
        <w:t xml:space="preserve"> </w:t>
      </w:r>
      <w:r w:rsidRPr="00C80440">
        <w:rPr>
          <w:rFonts w:ascii="TimesNewRoman,Italic" w:eastAsia="Calibri" w:hAnsi="TimesNewRoman,Italic" w:cs="TimesNewRoman,Italic"/>
          <w:i/>
          <w:iCs/>
          <w:color w:val="auto"/>
          <w:kern w:val="0"/>
          <w:sz w:val="22"/>
          <w:szCs w:val="22"/>
          <w:lang w:eastAsia="en-US"/>
        </w:rPr>
        <w:t>лице члана групе.</w:t>
      </w:r>
      <w:r w:rsidRPr="00C80440">
        <w:rPr>
          <w:rFonts w:ascii="TimesNewRoman,Italic" w:eastAsia="Calibri" w:hAnsi="TimesNewRoman,Italic" w:cs="TimesNewRoman,Italic"/>
          <w:i/>
          <w:iCs/>
          <w:color w:val="auto"/>
          <w:kern w:val="0"/>
          <w:sz w:val="22"/>
          <w:szCs w:val="22"/>
          <w:lang w:val="sr-Cyrl-CS" w:eastAsia="en-US"/>
        </w:rPr>
        <w:t xml:space="preserve"> </w:t>
      </w:r>
      <w:r w:rsidRPr="00C80440">
        <w:rPr>
          <w:rFonts w:ascii="TimesNewRoman,Italic" w:eastAsia="Calibri" w:hAnsi="TimesNewRoman,Italic" w:cs="TimesNewRoman,Italic"/>
          <w:i/>
          <w:iCs/>
          <w:color w:val="auto"/>
          <w:kern w:val="0"/>
          <w:sz w:val="22"/>
          <w:szCs w:val="22"/>
          <w:lang w:eastAsia="en-US"/>
        </w:rPr>
        <w:t>Образац потписује и оверава овлашћено лице понуђача уколико наступа</w:t>
      </w:r>
      <w:r w:rsidRPr="00C80440">
        <w:rPr>
          <w:rFonts w:ascii="TimesNewRoman,Italic" w:eastAsia="Calibri" w:hAnsi="TimesNewRoman,Italic" w:cs="TimesNewRoman,Italic"/>
          <w:i/>
          <w:iCs/>
          <w:color w:val="auto"/>
          <w:kern w:val="0"/>
          <w:sz w:val="22"/>
          <w:szCs w:val="22"/>
          <w:lang w:val="sr-Cyrl-RS" w:eastAsia="en-US"/>
        </w:rPr>
        <w:t xml:space="preserve"> </w:t>
      </w:r>
      <w:r w:rsidRPr="00C80440">
        <w:rPr>
          <w:rFonts w:ascii="TimesNewRoman,Italic" w:eastAsia="Calibri" w:hAnsi="TimesNewRoman,Italic" w:cs="TimesNewRoman,Italic"/>
          <w:i/>
          <w:iCs/>
          <w:color w:val="auto"/>
          <w:kern w:val="0"/>
          <w:sz w:val="22"/>
          <w:szCs w:val="22"/>
          <w:lang w:eastAsia="en-US"/>
        </w:rPr>
        <w:t>самостално или са подизвођачима.</w:t>
      </w:r>
    </w:p>
    <w:p w:rsidR="00C80440" w:rsidRPr="00C80440" w:rsidRDefault="00C80440" w:rsidP="00C80440">
      <w:pPr>
        <w:suppressAutoHyphens w:val="0"/>
        <w:autoSpaceDE w:val="0"/>
        <w:autoSpaceDN w:val="0"/>
        <w:adjustRightInd w:val="0"/>
        <w:spacing w:line="240" w:lineRule="auto"/>
        <w:jc w:val="both"/>
        <w:rPr>
          <w:rFonts w:ascii="TimesNewRoman,Italic" w:eastAsia="Calibri" w:hAnsi="TimesNewRoman,Italic" w:cs="TimesNewRoman,Italic"/>
          <w:i/>
          <w:iCs/>
          <w:color w:val="auto"/>
          <w:kern w:val="0"/>
          <w:sz w:val="22"/>
          <w:szCs w:val="22"/>
          <w:lang w:val="sr-Cyrl-RS" w:eastAsia="en-US"/>
        </w:rPr>
      </w:pPr>
    </w:p>
    <w:p w:rsidR="00C80440" w:rsidRPr="00C80440" w:rsidRDefault="00C80440" w:rsidP="005B4059">
      <w:pPr>
        <w:suppressAutoHyphens w:val="0"/>
        <w:autoSpaceDE w:val="0"/>
        <w:autoSpaceDN w:val="0"/>
        <w:adjustRightInd w:val="0"/>
        <w:spacing w:line="240" w:lineRule="auto"/>
        <w:jc w:val="both"/>
        <w:rPr>
          <w:rFonts w:eastAsia="Calibri"/>
          <w:iCs/>
          <w:color w:val="auto"/>
          <w:kern w:val="0"/>
          <w:sz w:val="22"/>
          <w:szCs w:val="22"/>
          <w:lang w:val="sr-Cyrl-RS" w:eastAsia="en-US"/>
        </w:rPr>
      </w:pPr>
      <w:r w:rsidRPr="00C80440">
        <w:rPr>
          <w:rFonts w:eastAsia="Calibri"/>
          <w:iCs/>
          <w:color w:val="auto"/>
          <w:kern w:val="0"/>
          <w:sz w:val="22"/>
          <w:szCs w:val="22"/>
          <w:lang w:eastAsia="en-US"/>
        </w:rPr>
        <w:t xml:space="preserve">Датум: _______________ </w:t>
      </w:r>
      <w:r w:rsidRPr="00C80440">
        <w:rPr>
          <w:rFonts w:eastAsia="Calibri"/>
          <w:iCs/>
          <w:color w:val="auto"/>
          <w:kern w:val="0"/>
          <w:sz w:val="22"/>
          <w:szCs w:val="22"/>
          <w:lang w:val="sr-Cyrl-RS" w:eastAsia="en-US"/>
        </w:rPr>
        <w:tab/>
      </w:r>
      <w:r w:rsidRPr="00C80440">
        <w:rPr>
          <w:rFonts w:eastAsia="Calibri"/>
          <w:iCs/>
          <w:color w:val="auto"/>
          <w:kern w:val="0"/>
          <w:sz w:val="22"/>
          <w:szCs w:val="22"/>
          <w:lang w:val="sr-Cyrl-RS" w:eastAsia="en-US"/>
        </w:rPr>
        <w:tab/>
      </w:r>
      <w:r w:rsidRPr="00C80440">
        <w:rPr>
          <w:rFonts w:eastAsia="Calibri"/>
          <w:iCs/>
          <w:color w:val="auto"/>
          <w:kern w:val="0"/>
          <w:sz w:val="22"/>
          <w:szCs w:val="22"/>
          <w:lang w:val="sr-Cyrl-RS" w:eastAsia="en-US"/>
        </w:rPr>
        <w:tab/>
      </w:r>
      <w:r w:rsidRPr="00C80440">
        <w:rPr>
          <w:rFonts w:eastAsia="Calibri"/>
          <w:iCs/>
          <w:color w:val="auto"/>
          <w:kern w:val="0"/>
          <w:sz w:val="22"/>
          <w:szCs w:val="22"/>
          <w:lang w:val="sr-Cyrl-RS" w:eastAsia="en-US"/>
        </w:rPr>
        <w:tab/>
      </w:r>
      <w:r w:rsidRPr="00C80440">
        <w:rPr>
          <w:rFonts w:eastAsia="Calibri"/>
          <w:iCs/>
          <w:color w:val="auto"/>
          <w:kern w:val="0"/>
          <w:sz w:val="22"/>
          <w:szCs w:val="22"/>
          <w:lang w:val="sr-Cyrl-RS" w:eastAsia="en-US"/>
        </w:rPr>
        <w:tab/>
        <w:t xml:space="preserve">    </w:t>
      </w:r>
      <w:r w:rsidRPr="00C80440">
        <w:rPr>
          <w:rFonts w:eastAsia="Calibri"/>
          <w:iCs/>
          <w:color w:val="auto"/>
          <w:kern w:val="0"/>
          <w:sz w:val="22"/>
          <w:szCs w:val="22"/>
          <w:lang w:eastAsia="en-US"/>
        </w:rPr>
        <w:t>Потпис овлашћеног лица</w:t>
      </w:r>
    </w:p>
    <w:p w:rsidR="00C80440" w:rsidRPr="00C80440" w:rsidRDefault="00C80440" w:rsidP="005B4059">
      <w:pPr>
        <w:suppressAutoHyphens w:val="0"/>
        <w:autoSpaceDE w:val="0"/>
        <w:autoSpaceDN w:val="0"/>
        <w:adjustRightInd w:val="0"/>
        <w:spacing w:line="240" w:lineRule="auto"/>
        <w:jc w:val="both"/>
        <w:rPr>
          <w:rFonts w:eastAsia="Calibri"/>
          <w:iCs/>
          <w:color w:val="auto"/>
          <w:kern w:val="0"/>
          <w:sz w:val="22"/>
          <w:szCs w:val="22"/>
          <w:lang w:val="sr-Cyrl-RS" w:eastAsia="en-US"/>
        </w:rPr>
      </w:pPr>
    </w:p>
    <w:p w:rsidR="00C80440" w:rsidRPr="00C80440" w:rsidRDefault="00C80440" w:rsidP="005B4059">
      <w:pPr>
        <w:suppressAutoHyphens w:val="0"/>
        <w:autoSpaceDE w:val="0"/>
        <w:autoSpaceDN w:val="0"/>
        <w:adjustRightInd w:val="0"/>
        <w:spacing w:line="240" w:lineRule="auto"/>
        <w:jc w:val="both"/>
        <w:rPr>
          <w:rFonts w:eastAsia="Calibri"/>
          <w:iCs/>
          <w:color w:val="auto"/>
          <w:kern w:val="0"/>
          <w:sz w:val="22"/>
          <w:szCs w:val="22"/>
          <w:lang w:eastAsia="en-US"/>
        </w:rPr>
      </w:pPr>
      <w:r w:rsidRPr="00C80440">
        <w:rPr>
          <w:rFonts w:eastAsia="Calibri"/>
          <w:iCs/>
          <w:color w:val="auto"/>
          <w:kern w:val="0"/>
          <w:sz w:val="22"/>
          <w:szCs w:val="22"/>
          <w:lang w:val="sr-Cyrl-RS" w:eastAsia="en-US"/>
        </w:rPr>
        <w:t xml:space="preserve">                                                                    </w:t>
      </w:r>
      <w:r w:rsidRPr="00C80440">
        <w:rPr>
          <w:rFonts w:eastAsia="Calibri"/>
          <w:iCs/>
          <w:color w:val="auto"/>
          <w:kern w:val="0"/>
          <w:sz w:val="22"/>
          <w:szCs w:val="22"/>
          <w:lang w:eastAsia="en-US"/>
        </w:rPr>
        <w:t xml:space="preserve">М.П. </w:t>
      </w:r>
      <w:r w:rsidRPr="00C80440">
        <w:rPr>
          <w:rFonts w:eastAsia="Calibri"/>
          <w:iCs/>
          <w:color w:val="auto"/>
          <w:kern w:val="0"/>
          <w:sz w:val="22"/>
          <w:szCs w:val="22"/>
          <w:lang w:val="sr-Cyrl-RS" w:eastAsia="en-US"/>
        </w:rPr>
        <w:tab/>
      </w:r>
      <w:r w:rsidRPr="00C80440">
        <w:rPr>
          <w:rFonts w:eastAsia="Calibri"/>
          <w:iCs/>
          <w:color w:val="auto"/>
          <w:kern w:val="0"/>
          <w:sz w:val="22"/>
          <w:szCs w:val="22"/>
          <w:lang w:val="sr-Cyrl-RS" w:eastAsia="en-US"/>
        </w:rPr>
        <w:tab/>
      </w:r>
      <w:r w:rsidRPr="00C80440">
        <w:rPr>
          <w:rFonts w:eastAsia="Calibri"/>
          <w:iCs/>
          <w:color w:val="auto"/>
          <w:kern w:val="0"/>
          <w:sz w:val="22"/>
          <w:szCs w:val="22"/>
          <w:lang w:val="sr-Cyrl-RS" w:eastAsia="en-US"/>
        </w:rPr>
        <w:tab/>
      </w:r>
      <w:r w:rsidRPr="00C80440">
        <w:rPr>
          <w:rFonts w:eastAsia="Calibri"/>
          <w:iCs/>
          <w:color w:val="auto"/>
          <w:kern w:val="0"/>
          <w:sz w:val="22"/>
          <w:szCs w:val="22"/>
          <w:lang w:eastAsia="en-US"/>
        </w:rPr>
        <w:t>___________________________</w:t>
      </w:r>
    </w:p>
    <w:p w:rsidR="00C80440" w:rsidRPr="00C80440" w:rsidRDefault="00C80440" w:rsidP="005B4059">
      <w:pPr>
        <w:suppressAutoHyphens w:val="0"/>
        <w:spacing w:after="200" w:line="360" w:lineRule="auto"/>
        <w:jc w:val="both"/>
        <w:outlineLvl w:val="0"/>
        <w:rPr>
          <w:rFonts w:eastAsia="Times New Roman"/>
          <w:b/>
          <w:bCs/>
          <w:color w:val="auto"/>
          <w:kern w:val="0"/>
          <w:lang w:eastAsia="en-US"/>
        </w:rPr>
      </w:pPr>
    </w:p>
    <w:p w:rsidR="00C80440" w:rsidRPr="00C80440" w:rsidRDefault="00C80440" w:rsidP="00C80440">
      <w:pPr>
        <w:suppressAutoHyphens w:val="0"/>
        <w:spacing w:after="200" w:line="360" w:lineRule="auto"/>
        <w:jc w:val="both"/>
        <w:outlineLvl w:val="0"/>
        <w:rPr>
          <w:rFonts w:eastAsia="Times New Roman"/>
          <w:b/>
          <w:bCs/>
          <w:color w:val="auto"/>
          <w:kern w:val="0"/>
          <w:lang w:eastAsia="en-US"/>
        </w:rPr>
      </w:pPr>
    </w:p>
    <w:p w:rsidR="00C80440" w:rsidRPr="00C80440" w:rsidRDefault="00C80440" w:rsidP="00C80440">
      <w:pPr>
        <w:suppressAutoHyphens w:val="0"/>
        <w:spacing w:after="200" w:line="360" w:lineRule="auto"/>
        <w:jc w:val="both"/>
        <w:outlineLvl w:val="0"/>
        <w:rPr>
          <w:rFonts w:eastAsia="Times New Roman"/>
          <w:b/>
          <w:bCs/>
          <w:color w:val="auto"/>
          <w:kern w:val="0"/>
          <w:lang w:eastAsia="en-US"/>
        </w:rPr>
      </w:pPr>
    </w:p>
    <w:p w:rsidR="00A40670" w:rsidRPr="00A40670" w:rsidRDefault="00A40670" w:rsidP="00A40670">
      <w:pPr>
        <w:keepNext/>
        <w:keepLines/>
        <w:suppressAutoHyphens w:val="0"/>
        <w:spacing w:before="200" w:after="200" w:line="276" w:lineRule="auto"/>
        <w:jc w:val="both"/>
        <w:outlineLvl w:val="1"/>
        <w:rPr>
          <w:rFonts w:eastAsia="Times New Roman"/>
          <w:b/>
          <w:bCs/>
          <w:color w:val="auto"/>
          <w:kern w:val="0"/>
          <w:lang w:val="sr-Cyrl-CS" w:eastAsia="en-US"/>
        </w:rPr>
      </w:pPr>
      <w:r w:rsidRPr="00A40670">
        <w:rPr>
          <w:rFonts w:eastAsia="Times New Roman"/>
          <w:b/>
          <w:bCs/>
          <w:color w:val="auto"/>
          <w:kern w:val="0"/>
          <w:lang w:val="sr-Cyrl-CS" w:eastAsia="en-US"/>
        </w:rPr>
        <w:lastRenderedPageBreak/>
        <w:t>Образац 1</w:t>
      </w:r>
      <w:r w:rsidR="005B4059">
        <w:rPr>
          <w:rFonts w:eastAsia="Times New Roman"/>
          <w:b/>
          <w:bCs/>
          <w:color w:val="auto"/>
          <w:kern w:val="0"/>
          <w:lang w:val="sr-Cyrl-CS" w:eastAsia="en-US"/>
        </w:rPr>
        <w:t>2</w:t>
      </w:r>
      <w:r w:rsidRPr="00A40670">
        <w:rPr>
          <w:rFonts w:eastAsia="Times New Roman"/>
          <w:b/>
          <w:bCs/>
          <w:color w:val="auto"/>
          <w:kern w:val="0"/>
          <w:lang w:eastAsia="en-US"/>
        </w:rPr>
        <w:t>.</w:t>
      </w:r>
      <w:r w:rsidRPr="00A40670">
        <w:rPr>
          <w:rFonts w:eastAsia="Times New Roman"/>
          <w:b/>
          <w:bCs/>
          <w:color w:val="auto"/>
          <w:kern w:val="0"/>
          <w:lang w:val="sr-Cyrl-CS" w:eastAsia="en-US"/>
        </w:rPr>
        <w:t xml:space="preserve">  </w:t>
      </w:r>
    </w:p>
    <w:p w:rsidR="00A40670" w:rsidRPr="00A40670" w:rsidRDefault="00A40670" w:rsidP="00A40670">
      <w:pPr>
        <w:keepNext/>
        <w:keepLines/>
        <w:pBdr>
          <w:top w:val="dotted" w:sz="4" w:space="1" w:color="auto"/>
          <w:left w:val="dotted" w:sz="4" w:space="12" w:color="auto"/>
          <w:bottom w:val="dotted" w:sz="4" w:space="1" w:color="auto"/>
          <w:right w:val="dotted" w:sz="4" w:space="4" w:color="auto"/>
        </w:pBdr>
        <w:tabs>
          <w:tab w:val="right" w:pos="0"/>
        </w:tabs>
        <w:suppressAutoHyphens w:val="0"/>
        <w:spacing w:before="480" w:after="200" w:line="276" w:lineRule="auto"/>
        <w:jc w:val="center"/>
        <w:outlineLvl w:val="0"/>
        <w:rPr>
          <w:rFonts w:eastAsia="Times New Roman"/>
          <w:b/>
          <w:bCs/>
          <w:color w:val="auto"/>
          <w:kern w:val="0"/>
          <w:lang w:val="sr-Cyrl-CS" w:eastAsia="en-US"/>
        </w:rPr>
      </w:pPr>
      <w:r w:rsidRPr="00A40670">
        <w:rPr>
          <w:rFonts w:eastAsia="Times New Roman"/>
          <w:b/>
          <w:bCs/>
          <w:color w:val="auto"/>
          <w:kern w:val="0"/>
          <w:lang w:val="sr-Cyrl-CS" w:eastAsia="en-US"/>
        </w:rPr>
        <w:t xml:space="preserve">МОДЕЛ </w:t>
      </w:r>
    </w:p>
    <w:p w:rsidR="00A40670" w:rsidRPr="00A40670" w:rsidRDefault="00A40670" w:rsidP="00A40670">
      <w:pPr>
        <w:suppressAutoHyphens w:val="0"/>
        <w:autoSpaceDE w:val="0"/>
        <w:autoSpaceDN w:val="0"/>
        <w:adjustRightInd w:val="0"/>
        <w:spacing w:before="20" w:line="240" w:lineRule="auto"/>
        <w:jc w:val="center"/>
        <w:rPr>
          <w:rFonts w:eastAsia="Times New Roman"/>
          <w:kern w:val="0"/>
          <w:lang w:val="sr-Latn-CS" w:eastAsia="sr-Latn-CS"/>
        </w:rPr>
      </w:pPr>
      <w:r w:rsidRPr="00A40670">
        <w:rPr>
          <w:rFonts w:eastAsia="Times New Roman"/>
          <w:b/>
          <w:bCs/>
          <w:kern w:val="0"/>
          <w:u w:val="single"/>
          <w:lang w:val="sr-Cyrl-RS" w:eastAsia="sr-Latn-CS"/>
        </w:rPr>
        <w:t>(</w:t>
      </w:r>
      <w:r w:rsidRPr="00A40670">
        <w:rPr>
          <w:rFonts w:eastAsia="Times New Roman"/>
          <w:b/>
          <w:bCs/>
          <w:kern w:val="0"/>
          <w:u w:val="single"/>
          <w:lang w:val="sr-Latn-CS" w:eastAsia="sr-Latn-CS"/>
        </w:rPr>
        <w:t xml:space="preserve">Понуђач мора у целини </w:t>
      </w:r>
      <w:r w:rsidRPr="00A40670">
        <w:rPr>
          <w:rFonts w:eastAsia="Times New Roman"/>
          <w:b/>
          <w:bCs/>
          <w:kern w:val="0"/>
          <w:u w:val="single"/>
          <w:lang w:val="sr-Cyrl-CS" w:eastAsia="sr-Latn-CS"/>
        </w:rPr>
        <w:t xml:space="preserve">да </w:t>
      </w:r>
      <w:r w:rsidRPr="00A40670">
        <w:rPr>
          <w:rFonts w:eastAsia="Times New Roman"/>
          <w:b/>
          <w:bCs/>
          <w:kern w:val="0"/>
          <w:u w:val="single"/>
          <w:lang w:val="sr-Latn-CS" w:eastAsia="sr-Latn-CS"/>
        </w:rPr>
        <w:t>попуни, овери печатом и потпише модел уговора и достави га у понуди</w:t>
      </w:r>
      <w:r w:rsidRPr="00A40670">
        <w:rPr>
          <w:rFonts w:eastAsia="Times New Roman"/>
          <w:b/>
          <w:bCs/>
          <w:kern w:val="0"/>
          <w:u w:val="single"/>
          <w:lang w:val="sr-Cyrl-RS" w:eastAsia="sr-Latn-CS"/>
        </w:rPr>
        <w:t>)</w:t>
      </w:r>
    </w:p>
    <w:p w:rsidR="00A40670" w:rsidRPr="00A40670" w:rsidRDefault="00A40670" w:rsidP="00A40670">
      <w:pPr>
        <w:suppressAutoHyphens w:val="0"/>
        <w:spacing w:line="240" w:lineRule="auto"/>
        <w:ind w:firstLine="284"/>
        <w:jc w:val="center"/>
        <w:rPr>
          <w:rFonts w:eastAsia="Calibri"/>
          <w:b/>
          <w:kern w:val="0"/>
          <w:sz w:val="44"/>
          <w:szCs w:val="44"/>
          <w:lang w:val="sr-Cyrl-RS" w:eastAsia="en-US"/>
        </w:rPr>
      </w:pPr>
    </w:p>
    <w:p w:rsidR="00A40670" w:rsidRPr="00A40670" w:rsidRDefault="00A40670" w:rsidP="00A40670">
      <w:pPr>
        <w:suppressAutoHyphens w:val="0"/>
        <w:spacing w:after="200" w:line="276" w:lineRule="auto"/>
        <w:jc w:val="center"/>
        <w:rPr>
          <w:rFonts w:eastAsia="Times New Roman"/>
          <w:noProof/>
          <w:color w:val="auto"/>
          <w:spacing w:val="6"/>
          <w:kern w:val="0"/>
          <w:lang w:eastAsia="en-US"/>
        </w:rPr>
      </w:pPr>
      <w:r w:rsidRPr="00A40670">
        <w:rPr>
          <w:rFonts w:eastAsia="Times New Roman"/>
          <w:noProof/>
          <w:color w:val="auto"/>
          <w:spacing w:val="6"/>
          <w:kern w:val="0"/>
          <w:lang w:eastAsia="en-US"/>
        </w:rPr>
        <w:drawing>
          <wp:inline distT="0" distB="0" distL="0" distR="0">
            <wp:extent cx="590550" cy="885825"/>
            <wp:effectExtent l="0" t="0" r="0" b="9525"/>
            <wp:docPr id="13" name="Picture 13"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rsidR="00A40670" w:rsidRPr="00A40670" w:rsidRDefault="00A40670" w:rsidP="00A40670">
      <w:pPr>
        <w:suppressAutoHyphens w:val="0"/>
        <w:spacing w:line="276" w:lineRule="auto"/>
        <w:jc w:val="center"/>
        <w:rPr>
          <w:rFonts w:eastAsia="Times New Roman"/>
          <w:b/>
          <w:noProof/>
          <w:color w:val="auto"/>
          <w:spacing w:val="6"/>
          <w:kern w:val="0"/>
          <w:lang w:val="sr-Cyrl-CS" w:eastAsia="en-US"/>
        </w:rPr>
      </w:pPr>
      <w:r w:rsidRPr="00A40670">
        <w:rPr>
          <w:rFonts w:eastAsia="Times New Roman"/>
          <w:b/>
          <w:noProof/>
          <w:color w:val="auto"/>
          <w:spacing w:val="6"/>
          <w:kern w:val="0"/>
          <w:lang w:val="sr-Cyrl-CS" w:eastAsia="en-US"/>
        </w:rPr>
        <w:t>Република Србија</w:t>
      </w:r>
    </w:p>
    <w:p w:rsidR="00A40670" w:rsidRPr="00A40670" w:rsidRDefault="00A40670" w:rsidP="00A40670">
      <w:pPr>
        <w:suppressAutoHyphens w:val="0"/>
        <w:spacing w:line="276" w:lineRule="auto"/>
        <w:jc w:val="center"/>
        <w:rPr>
          <w:rFonts w:eastAsia="Times New Roman"/>
          <w:b/>
          <w:bCs/>
          <w:noProof/>
          <w:color w:val="auto"/>
          <w:spacing w:val="6"/>
          <w:kern w:val="0"/>
          <w:lang w:val="sr-Cyrl-RS" w:eastAsia="en-US"/>
        </w:rPr>
      </w:pPr>
      <w:r w:rsidRPr="00A40670">
        <w:rPr>
          <w:rFonts w:eastAsia="Times New Roman"/>
          <w:b/>
          <w:bCs/>
          <w:noProof/>
          <w:color w:val="auto"/>
          <w:spacing w:val="6"/>
          <w:kern w:val="0"/>
          <w:lang w:val="sr-Cyrl-CS" w:eastAsia="en-US"/>
        </w:rPr>
        <w:t>МИНИСТАРСТВО</w:t>
      </w:r>
      <w:r w:rsidRPr="00A40670">
        <w:rPr>
          <w:rFonts w:eastAsia="Times New Roman"/>
          <w:b/>
          <w:bCs/>
          <w:noProof/>
          <w:color w:val="auto"/>
          <w:spacing w:val="6"/>
          <w:kern w:val="0"/>
          <w:lang w:val="sr-Cyrl-RS" w:eastAsia="en-US"/>
        </w:rPr>
        <w:t xml:space="preserve"> </w:t>
      </w:r>
      <w:r w:rsidRPr="00A40670">
        <w:rPr>
          <w:rFonts w:eastAsia="Times New Roman"/>
          <w:b/>
          <w:bCs/>
          <w:noProof/>
          <w:color w:val="auto"/>
          <w:spacing w:val="6"/>
          <w:kern w:val="0"/>
          <w:lang w:val="sr-Cyrl-CS" w:eastAsia="en-US"/>
        </w:rPr>
        <w:t>ГРАЂЕВИНАРСТВА</w:t>
      </w:r>
      <w:r w:rsidRPr="00A40670">
        <w:rPr>
          <w:rFonts w:eastAsia="Times New Roman"/>
          <w:b/>
          <w:bCs/>
          <w:noProof/>
          <w:color w:val="auto"/>
          <w:spacing w:val="6"/>
          <w:kern w:val="0"/>
          <w:lang w:val="sr-Cyrl-RS" w:eastAsia="en-US"/>
        </w:rPr>
        <w:t>,</w:t>
      </w:r>
    </w:p>
    <w:p w:rsidR="00A40670" w:rsidRPr="00A40670" w:rsidRDefault="00A40670" w:rsidP="00A40670">
      <w:pPr>
        <w:suppressAutoHyphens w:val="0"/>
        <w:spacing w:line="276" w:lineRule="auto"/>
        <w:jc w:val="center"/>
        <w:rPr>
          <w:rFonts w:eastAsia="Times New Roman"/>
          <w:b/>
          <w:bCs/>
          <w:noProof/>
          <w:color w:val="auto"/>
          <w:spacing w:val="6"/>
          <w:kern w:val="0"/>
          <w:lang w:val="sr-Cyrl-CS" w:eastAsia="en-US"/>
        </w:rPr>
      </w:pPr>
      <w:r w:rsidRPr="00A40670">
        <w:rPr>
          <w:rFonts w:eastAsia="Times New Roman"/>
          <w:b/>
          <w:bCs/>
          <w:noProof/>
          <w:color w:val="auto"/>
          <w:spacing w:val="6"/>
          <w:kern w:val="0"/>
          <w:lang w:val="sr-Cyrl-RS" w:eastAsia="en-US"/>
        </w:rPr>
        <w:t xml:space="preserve">САОБРАЋАЈА И ИНФРАСТРУКТУРЕ </w:t>
      </w:r>
    </w:p>
    <w:p w:rsidR="00A40670" w:rsidRPr="00A40670" w:rsidRDefault="00A40670" w:rsidP="00A40670">
      <w:pPr>
        <w:suppressAutoHyphens w:val="0"/>
        <w:spacing w:line="276" w:lineRule="auto"/>
        <w:jc w:val="center"/>
        <w:rPr>
          <w:rFonts w:eastAsia="Times New Roman"/>
          <w:noProof/>
          <w:color w:val="auto"/>
          <w:spacing w:val="6"/>
          <w:kern w:val="0"/>
          <w:lang w:val="ru-RU" w:eastAsia="en-US"/>
        </w:rPr>
      </w:pPr>
      <w:r w:rsidRPr="00A40670">
        <w:rPr>
          <w:rFonts w:eastAsia="Times New Roman"/>
          <w:b/>
          <w:noProof/>
          <w:color w:val="auto"/>
          <w:spacing w:val="6"/>
          <w:kern w:val="0"/>
          <w:lang w:val="sr-Cyrl-CS" w:eastAsia="en-US"/>
        </w:rPr>
        <w:t>Београд, Немањина 22-26</w:t>
      </w:r>
    </w:p>
    <w:p w:rsidR="00A40670" w:rsidRPr="00A40670" w:rsidRDefault="00A40670" w:rsidP="00A40670">
      <w:pPr>
        <w:tabs>
          <w:tab w:val="left" w:pos="3900"/>
        </w:tabs>
        <w:suppressAutoHyphens w:val="0"/>
        <w:spacing w:line="276" w:lineRule="auto"/>
        <w:rPr>
          <w:rFonts w:eastAsia="Calibri"/>
          <w:color w:val="auto"/>
          <w:kern w:val="0"/>
          <w:lang w:val="ru-RU" w:eastAsia="x-none"/>
        </w:rPr>
      </w:pPr>
    </w:p>
    <w:p w:rsidR="001A67B8" w:rsidRDefault="001A67B8" w:rsidP="00A40670">
      <w:pPr>
        <w:suppressAutoHyphens w:val="0"/>
        <w:autoSpaceDE w:val="0"/>
        <w:autoSpaceDN w:val="0"/>
        <w:adjustRightInd w:val="0"/>
        <w:spacing w:line="240" w:lineRule="auto"/>
        <w:jc w:val="both"/>
        <w:rPr>
          <w:rFonts w:eastAsia="Times New Roman"/>
          <w:kern w:val="0"/>
          <w:lang w:val="sr-Latn-CS" w:eastAsia="sr-Latn-CS"/>
        </w:rPr>
      </w:pPr>
    </w:p>
    <w:p w:rsidR="00A40670" w:rsidRPr="00A40670" w:rsidRDefault="00A40670" w:rsidP="00A40670">
      <w:pPr>
        <w:suppressAutoHyphens w:val="0"/>
        <w:autoSpaceDE w:val="0"/>
        <w:autoSpaceDN w:val="0"/>
        <w:adjustRightInd w:val="0"/>
        <w:spacing w:line="240" w:lineRule="auto"/>
        <w:jc w:val="both"/>
        <w:rPr>
          <w:rFonts w:eastAsia="Times New Roman"/>
          <w:kern w:val="0"/>
          <w:lang w:val="sr-Latn-CS" w:eastAsia="sr-Latn-CS"/>
        </w:rPr>
      </w:pPr>
      <w:r w:rsidRPr="00A40670">
        <w:rPr>
          <w:rFonts w:eastAsia="Times New Roman"/>
          <w:kern w:val="0"/>
          <w:lang w:val="sr-Latn-CS" w:eastAsia="sr-Latn-CS"/>
        </w:rPr>
        <w:t xml:space="preserve">Закључен између уговорних страна: </w:t>
      </w:r>
    </w:p>
    <w:p w:rsidR="00A40670" w:rsidRPr="00A40670" w:rsidRDefault="00A40670" w:rsidP="00A40670">
      <w:pPr>
        <w:suppressAutoHyphens w:val="0"/>
        <w:autoSpaceDE w:val="0"/>
        <w:autoSpaceDN w:val="0"/>
        <w:adjustRightInd w:val="0"/>
        <w:spacing w:line="240" w:lineRule="auto"/>
        <w:jc w:val="both"/>
        <w:rPr>
          <w:rFonts w:eastAsia="Times New Roman"/>
          <w:kern w:val="0"/>
          <w:lang w:val="sr-Latn-CS" w:eastAsia="sr-Latn-CS"/>
        </w:rPr>
      </w:pPr>
    </w:p>
    <w:p w:rsidR="00A40670" w:rsidRPr="00A40670" w:rsidRDefault="00A40670" w:rsidP="00A40670">
      <w:pPr>
        <w:numPr>
          <w:ilvl w:val="0"/>
          <w:numId w:val="13"/>
        </w:numPr>
        <w:suppressAutoHyphens w:val="0"/>
        <w:spacing w:after="160" w:line="259" w:lineRule="auto"/>
        <w:ind w:left="709" w:firstLine="0"/>
        <w:contextualSpacing/>
        <w:jc w:val="both"/>
        <w:rPr>
          <w:rFonts w:eastAsia="Times New Roman"/>
          <w:b/>
          <w:bCs/>
          <w:color w:val="auto"/>
          <w:kern w:val="0"/>
          <w:lang w:val="sr-Cyrl-RS" w:eastAsia="en-US"/>
        </w:rPr>
      </w:pPr>
      <w:r w:rsidRPr="00A40670">
        <w:rPr>
          <w:rFonts w:eastAsia="Times New Roman"/>
          <w:b/>
          <w:bCs/>
          <w:color w:val="auto"/>
          <w:kern w:val="0"/>
          <w:lang w:val="ru-RU" w:eastAsia="en-US"/>
        </w:rPr>
        <w:t>Министарств</w:t>
      </w:r>
      <w:r w:rsidRPr="00A40670">
        <w:rPr>
          <w:rFonts w:eastAsia="Times New Roman"/>
          <w:b/>
          <w:bCs/>
          <w:color w:val="auto"/>
          <w:kern w:val="0"/>
          <w:lang w:val="sr-Cyrl-RS" w:eastAsia="en-US"/>
        </w:rPr>
        <w:t>а грађевинарства</w:t>
      </w:r>
      <w:r w:rsidRPr="00A40670">
        <w:rPr>
          <w:rFonts w:eastAsia="Times New Roman"/>
          <w:b/>
          <w:color w:val="auto"/>
          <w:kern w:val="0"/>
          <w:lang w:val="sr-Cyrl-RS" w:eastAsia="en-US"/>
        </w:rPr>
        <w:t>, саобраћаја и инфраструктуре</w:t>
      </w:r>
      <w:r w:rsidRPr="00A40670">
        <w:rPr>
          <w:rFonts w:eastAsia="Times New Roman"/>
          <w:color w:val="auto"/>
          <w:kern w:val="0"/>
          <w:lang w:val="ru-RU" w:eastAsia="en-US"/>
        </w:rPr>
        <w:t xml:space="preserve"> са седиштем у Београду, </w:t>
      </w:r>
      <w:r w:rsidRPr="00A40670">
        <w:rPr>
          <w:rFonts w:eastAsia="Times New Roman"/>
          <w:color w:val="auto"/>
          <w:kern w:val="0"/>
          <w:lang w:val="sr-Cyrl-RS" w:eastAsia="en-US"/>
        </w:rPr>
        <w:t>Немањина 22-26</w:t>
      </w:r>
      <w:r w:rsidRPr="00A40670">
        <w:rPr>
          <w:rFonts w:eastAsia="Times New Roman"/>
          <w:color w:val="auto"/>
          <w:kern w:val="0"/>
          <w:lang w:val="ru-RU" w:eastAsia="en-US"/>
        </w:rPr>
        <w:t xml:space="preserve">, </w:t>
      </w:r>
      <w:r w:rsidRPr="00A40670">
        <w:rPr>
          <w:rFonts w:eastAsia="Times New Roman"/>
          <w:color w:val="auto"/>
          <w:kern w:val="0"/>
          <w:lang w:val="sr-Cyrl-RS" w:eastAsia="en-US"/>
        </w:rPr>
        <w:t>ПИБ 108510088, матични број 17855212, које заступа,</w:t>
      </w:r>
      <w:r w:rsidRPr="00A40670">
        <w:rPr>
          <w:rFonts w:ascii="Calibri" w:eastAsia="MS Mincho" w:hAnsi="Calibri"/>
          <w:color w:val="auto"/>
          <w:kern w:val="0"/>
          <w:lang w:val="sr-Cyrl-RS" w:eastAsia="en-US"/>
        </w:rPr>
        <w:t xml:space="preserve"> </w:t>
      </w:r>
      <w:r w:rsidRPr="00A40670">
        <w:rPr>
          <w:rFonts w:eastAsia="MS Mincho"/>
          <w:color w:val="auto"/>
          <w:kern w:val="0"/>
          <w:lang w:val="sr-Cyrl-RS" w:eastAsia="en-US"/>
        </w:rPr>
        <w:t xml:space="preserve">по Решењу о преносу овлашћења </w:t>
      </w:r>
      <w:r w:rsidRPr="00A40670">
        <w:rPr>
          <w:rFonts w:eastAsia="Times New Roman"/>
          <w:color w:val="auto"/>
          <w:kern w:val="0"/>
          <w:lang w:val="sr-Cyrl-RS" w:eastAsia="en-US"/>
        </w:rPr>
        <w:t xml:space="preserve">брoj: 031-01-00025/2/2015-02 од 11.08.2015. године, заступа државни секретар </w:t>
      </w:r>
      <w:r w:rsidRPr="00A40670">
        <w:rPr>
          <w:rFonts w:eastAsia="Times New Roman"/>
          <w:color w:val="auto"/>
          <w:kern w:val="0"/>
          <w:lang w:val="sr-Cyrl-BA" w:eastAsia="en-US"/>
        </w:rPr>
        <w:t>Милана Ракић</w:t>
      </w:r>
      <w:r w:rsidRPr="00A40670">
        <w:rPr>
          <w:rFonts w:eastAsia="Times New Roman"/>
          <w:color w:val="auto"/>
          <w:kern w:val="0"/>
          <w:lang w:val="sr-Cyrl-RS" w:eastAsia="en-US"/>
        </w:rPr>
        <w:t xml:space="preserve"> (у даљем тексту </w:t>
      </w:r>
      <w:r w:rsidRPr="00A40670">
        <w:rPr>
          <w:rFonts w:eastAsia="Times New Roman"/>
          <w:b/>
          <w:color w:val="auto"/>
          <w:kern w:val="0"/>
          <w:lang w:val="sr-Cyrl-RS" w:eastAsia="en-US"/>
        </w:rPr>
        <w:t>Наручилац</w:t>
      </w:r>
      <w:r w:rsidRPr="00A40670">
        <w:rPr>
          <w:rFonts w:eastAsia="Times New Roman"/>
          <w:b/>
          <w:bCs/>
          <w:color w:val="auto"/>
          <w:kern w:val="0"/>
          <w:lang w:val="sr-Cyrl-RS" w:eastAsia="en-US"/>
        </w:rPr>
        <w:t xml:space="preserve">)   </w:t>
      </w:r>
    </w:p>
    <w:p w:rsidR="00A40670" w:rsidRPr="00A40670" w:rsidRDefault="00A40670" w:rsidP="00A40670">
      <w:pPr>
        <w:suppressAutoHyphens w:val="0"/>
        <w:spacing w:after="200" w:line="276" w:lineRule="auto"/>
        <w:ind w:left="927"/>
        <w:contextualSpacing/>
        <w:jc w:val="both"/>
        <w:rPr>
          <w:rFonts w:eastAsia="Times New Roman"/>
          <w:b/>
          <w:bCs/>
          <w:color w:val="auto"/>
          <w:kern w:val="0"/>
          <w:lang w:val="sr-Cyrl-RS" w:eastAsia="en-US"/>
        </w:rPr>
      </w:pPr>
    </w:p>
    <w:p w:rsidR="00A40670" w:rsidRPr="00A40670" w:rsidRDefault="00A40670" w:rsidP="00A40670">
      <w:pPr>
        <w:suppressAutoHyphens w:val="0"/>
        <w:spacing w:after="200" w:line="276" w:lineRule="auto"/>
        <w:ind w:left="927"/>
        <w:contextualSpacing/>
        <w:jc w:val="both"/>
        <w:rPr>
          <w:rFonts w:eastAsia="Times New Roman"/>
          <w:bCs/>
          <w:color w:val="auto"/>
          <w:kern w:val="0"/>
          <w:lang w:val="sr-Cyrl-RS" w:eastAsia="en-US"/>
        </w:rPr>
      </w:pPr>
      <w:r w:rsidRPr="00A40670">
        <w:rPr>
          <w:rFonts w:eastAsia="Times New Roman"/>
          <w:bCs/>
          <w:color w:val="auto"/>
          <w:kern w:val="0"/>
          <w:lang w:val="sr-Cyrl-RS" w:eastAsia="en-US"/>
        </w:rPr>
        <w:t>и</w:t>
      </w:r>
    </w:p>
    <w:p w:rsidR="00A40670" w:rsidRPr="00A40670" w:rsidRDefault="00A40670" w:rsidP="00A40670">
      <w:pPr>
        <w:suppressAutoHyphens w:val="0"/>
        <w:spacing w:after="200" w:line="276" w:lineRule="auto"/>
        <w:ind w:left="927"/>
        <w:contextualSpacing/>
        <w:jc w:val="both"/>
        <w:rPr>
          <w:rFonts w:eastAsia="Times New Roman"/>
          <w:b/>
          <w:bCs/>
          <w:color w:val="auto"/>
          <w:kern w:val="0"/>
          <w:lang w:val="sr-Cyrl-RS" w:eastAsia="en-US"/>
        </w:rPr>
      </w:pPr>
    </w:p>
    <w:p w:rsidR="00D710BD" w:rsidRPr="00D710BD" w:rsidRDefault="00D710BD" w:rsidP="00D710BD">
      <w:pPr>
        <w:numPr>
          <w:ilvl w:val="0"/>
          <w:numId w:val="13"/>
        </w:numPr>
        <w:suppressAutoHyphens w:val="0"/>
        <w:spacing w:after="200" w:line="259" w:lineRule="auto"/>
        <w:contextualSpacing/>
        <w:jc w:val="both"/>
        <w:rPr>
          <w:rFonts w:eastAsia="Times New Roman"/>
          <w:b/>
          <w:bCs/>
          <w:color w:val="auto"/>
          <w:kern w:val="0"/>
          <w:lang w:val="sr-Cyrl-RS" w:eastAsia="en-US"/>
        </w:rPr>
      </w:pPr>
      <w:r w:rsidRPr="00D710BD">
        <w:rPr>
          <w:rFonts w:eastAsia="Times New Roman"/>
          <w:b/>
          <w:kern w:val="0"/>
          <w:lang w:val="sr-Latn-CS" w:eastAsia="sr-Latn-CS"/>
        </w:rPr>
        <w:t>Привредно друштво / носилац посла</w:t>
      </w:r>
      <w:r w:rsidRPr="00D710BD">
        <w:rPr>
          <w:rFonts w:eastAsia="Times New Roman"/>
          <w:kern w:val="0"/>
          <w:lang w:val="sr-Latn-CS" w:eastAsia="sr-Latn-CS"/>
        </w:rPr>
        <w:t xml:space="preserve"> _____________________________________, _______________________, </w:t>
      </w:r>
    </w:p>
    <w:p w:rsidR="00D710BD" w:rsidRPr="00D710BD" w:rsidRDefault="00D710BD" w:rsidP="00D710BD">
      <w:pPr>
        <w:suppressAutoHyphens w:val="0"/>
        <w:autoSpaceDE w:val="0"/>
        <w:autoSpaceDN w:val="0"/>
        <w:adjustRightInd w:val="0"/>
        <w:spacing w:line="240" w:lineRule="auto"/>
        <w:ind w:left="1069"/>
        <w:jc w:val="both"/>
        <w:rPr>
          <w:rFonts w:eastAsia="Times New Roman"/>
          <w:kern w:val="0"/>
          <w:lang w:val="sr-Latn-CS" w:eastAsia="sr-Latn-CS"/>
        </w:rPr>
      </w:pPr>
      <w:r w:rsidRPr="00D710BD">
        <w:rPr>
          <w:rFonts w:eastAsia="Times New Roman"/>
          <w:kern w:val="0"/>
          <w:lang w:val="sr-Latn-CS" w:eastAsia="sr-Latn-CS"/>
        </w:rPr>
        <w:t>Ул. ____________________________ бр. ____, ПИБ _______________________, матични број __________________;</w:t>
      </w:r>
    </w:p>
    <w:p w:rsidR="00D710BD" w:rsidRPr="00D710BD" w:rsidRDefault="00D710BD" w:rsidP="00D710BD">
      <w:pPr>
        <w:suppressAutoHyphens w:val="0"/>
        <w:autoSpaceDE w:val="0"/>
        <w:autoSpaceDN w:val="0"/>
        <w:adjustRightInd w:val="0"/>
        <w:spacing w:line="240" w:lineRule="auto"/>
        <w:ind w:left="1069"/>
        <w:jc w:val="both"/>
        <w:rPr>
          <w:rFonts w:eastAsia="Times New Roman"/>
          <w:kern w:val="0"/>
          <w:lang w:val="sr-Latn-CS" w:eastAsia="sr-Latn-CS"/>
        </w:rPr>
      </w:pPr>
    </w:p>
    <w:p w:rsidR="00D710BD" w:rsidRPr="00D710BD" w:rsidRDefault="00D710BD" w:rsidP="00D710BD">
      <w:pPr>
        <w:suppressAutoHyphens w:val="0"/>
        <w:autoSpaceDE w:val="0"/>
        <w:autoSpaceDN w:val="0"/>
        <w:adjustRightInd w:val="0"/>
        <w:spacing w:line="240" w:lineRule="auto"/>
        <w:ind w:left="1069"/>
        <w:jc w:val="both"/>
        <w:rPr>
          <w:rFonts w:eastAsia="Times New Roman"/>
          <w:kern w:val="0"/>
          <w:lang w:val="sr-Latn-CS" w:eastAsia="sr-Latn-CS"/>
        </w:rPr>
      </w:pPr>
      <w:r w:rsidRPr="00D710BD">
        <w:rPr>
          <w:rFonts w:eastAsia="Times New Roman"/>
          <w:kern w:val="0"/>
          <w:lang w:val="sr-Latn-CS" w:eastAsia="sr-Latn-CS"/>
        </w:rPr>
        <w:t xml:space="preserve">члан групе </w:t>
      </w:r>
    </w:p>
    <w:p w:rsidR="00D710BD" w:rsidRPr="00D710BD" w:rsidRDefault="00D710BD" w:rsidP="00D710BD">
      <w:pPr>
        <w:suppressAutoHyphens w:val="0"/>
        <w:autoSpaceDE w:val="0"/>
        <w:autoSpaceDN w:val="0"/>
        <w:adjustRightInd w:val="0"/>
        <w:spacing w:line="240" w:lineRule="auto"/>
        <w:ind w:left="1069"/>
        <w:jc w:val="both"/>
        <w:rPr>
          <w:rFonts w:eastAsia="Times New Roman"/>
          <w:kern w:val="0"/>
          <w:lang w:val="sr-Latn-CS" w:eastAsia="sr-Latn-CS"/>
        </w:rPr>
      </w:pPr>
      <w:r w:rsidRPr="00D710BD">
        <w:rPr>
          <w:rFonts w:eastAsia="Times New Roman"/>
          <w:kern w:val="0"/>
          <w:lang w:val="sr-Latn-CS" w:eastAsia="sr-Latn-CS"/>
        </w:rPr>
        <w:t xml:space="preserve">_____________________________________, _______________________, </w:t>
      </w:r>
    </w:p>
    <w:p w:rsidR="00D710BD" w:rsidRPr="00D710BD" w:rsidRDefault="00D710BD" w:rsidP="00D710BD">
      <w:pPr>
        <w:suppressAutoHyphens w:val="0"/>
        <w:autoSpaceDE w:val="0"/>
        <w:autoSpaceDN w:val="0"/>
        <w:adjustRightInd w:val="0"/>
        <w:spacing w:line="240" w:lineRule="auto"/>
        <w:ind w:left="1069"/>
        <w:jc w:val="both"/>
        <w:rPr>
          <w:rFonts w:eastAsia="Times New Roman"/>
          <w:kern w:val="0"/>
          <w:lang w:val="sr-Latn-CS" w:eastAsia="sr-Latn-CS"/>
        </w:rPr>
      </w:pPr>
      <w:r w:rsidRPr="00D710BD">
        <w:rPr>
          <w:rFonts w:eastAsia="Times New Roman"/>
          <w:kern w:val="0"/>
          <w:lang w:val="sr-Latn-CS" w:eastAsia="sr-Latn-CS"/>
        </w:rPr>
        <w:t>Ул. ____________________________ бр. ____, ПИБ _______________________, матични број __________________;</w:t>
      </w:r>
    </w:p>
    <w:p w:rsidR="00D710BD" w:rsidRPr="00D710BD" w:rsidRDefault="00D710BD" w:rsidP="00D710BD">
      <w:pPr>
        <w:suppressAutoHyphens w:val="0"/>
        <w:autoSpaceDE w:val="0"/>
        <w:autoSpaceDN w:val="0"/>
        <w:adjustRightInd w:val="0"/>
        <w:spacing w:line="240" w:lineRule="auto"/>
        <w:ind w:left="1134"/>
        <w:jc w:val="both"/>
        <w:rPr>
          <w:rFonts w:eastAsia="Times New Roman"/>
          <w:kern w:val="0"/>
          <w:lang w:val="sr-Cyrl-CS" w:eastAsia="sr-Latn-CS"/>
        </w:rPr>
      </w:pPr>
      <w:r w:rsidRPr="00D710BD">
        <w:rPr>
          <w:rFonts w:eastAsia="Times New Roman"/>
          <w:kern w:val="0"/>
          <w:lang w:val="sr-Latn-CS" w:eastAsia="sr-Latn-CS"/>
        </w:rPr>
        <w:t xml:space="preserve">(у даљем тексту: </w:t>
      </w:r>
      <w:r w:rsidRPr="00D710BD">
        <w:rPr>
          <w:rFonts w:eastAsia="Times New Roman"/>
          <w:b/>
          <w:kern w:val="0"/>
          <w:lang w:val="sr-Latn-CS" w:eastAsia="sr-Latn-CS"/>
        </w:rPr>
        <w:t>Извршилац</w:t>
      </w:r>
      <w:r w:rsidRPr="00D710BD">
        <w:rPr>
          <w:rFonts w:eastAsia="Times New Roman"/>
          <w:kern w:val="0"/>
          <w:lang w:val="sr-Latn-CS" w:eastAsia="sr-Latn-CS"/>
        </w:rPr>
        <w:t xml:space="preserve">), које заступа директор ___________________________ </w:t>
      </w:r>
      <w:r w:rsidRPr="00D710BD">
        <w:rPr>
          <w:rFonts w:eastAsia="Times New Roman"/>
          <w:kern w:val="0"/>
          <w:lang w:val="sr-Cyrl-CS" w:eastAsia="sr-Latn-CS"/>
        </w:rPr>
        <w:t>.</w:t>
      </w:r>
    </w:p>
    <w:p w:rsidR="00BD03B9" w:rsidRDefault="00BD03B9" w:rsidP="00BD03B9">
      <w:pPr>
        <w:suppressAutoHyphens w:val="0"/>
        <w:autoSpaceDE w:val="0"/>
        <w:autoSpaceDN w:val="0"/>
        <w:adjustRightInd w:val="0"/>
        <w:spacing w:line="240" w:lineRule="auto"/>
        <w:ind w:left="709"/>
        <w:jc w:val="both"/>
        <w:rPr>
          <w:rFonts w:eastAsia="Times New Roman"/>
          <w:color w:val="auto"/>
          <w:kern w:val="0"/>
          <w:lang w:val="sr-Latn-CS" w:eastAsia="sr-Latn-CS"/>
        </w:rPr>
      </w:pPr>
    </w:p>
    <w:p w:rsidR="00BD03B9" w:rsidRDefault="00BD03B9" w:rsidP="00BD03B9">
      <w:pPr>
        <w:suppressAutoHyphens w:val="0"/>
        <w:autoSpaceDE w:val="0"/>
        <w:autoSpaceDN w:val="0"/>
        <w:adjustRightInd w:val="0"/>
        <w:spacing w:line="240" w:lineRule="auto"/>
        <w:ind w:left="709"/>
        <w:jc w:val="both"/>
        <w:rPr>
          <w:rFonts w:eastAsia="Times New Roman"/>
          <w:color w:val="auto"/>
          <w:kern w:val="0"/>
          <w:lang w:val="sr-Latn-CS" w:eastAsia="sr-Latn-CS"/>
        </w:rPr>
      </w:pPr>
    </w:p>
    <w:p w:rsidR="00BD03B9" w:rsidRPr="00A40670" w:rsidRDefault="00BD03B9" w:rsidP="00BD03B9">
      <w:pPr>
        <w:suppressAutoHyphens w:val="0"/>
        <w:autoSpaceDE w:val="0"/>
        <w:autoSpaceDN w:val="0"/>
        <w:adjustRightInd w:val="0"/>
        <w:spacing w:line="240" w:lineRule="auto"/>
        <w:ind w:left="709"/>
        <w:jc w:val="both"/>
        <w:rPr>
          <w:rFonts w:eastAsia="Times New Roman"/>
          <w:kern w:val="0"/>
          <w:lang w:val="sr-Cyrl-RS" w:eastAsia="sr-Latn-CS"/>
        </w:rPr>
      </w:pPr>
    </w:p>
    <w:p w:rsidR="00715A1F" w:rsidRPr="00A40670" w:rsidRDefault="00715A1F" w:rsidP="00715A1F">
      <w:pPr>
        <w:suppressAutoHyphens w:val="0"/>
        <w:autoSpaceDE w:val="0"/>
        <w:autoSpaceDN w:val="0"/>
        <w:adjustRightInd w:val="0"/>
        <w:spacing w:line="240" w:lineRule="auto"/>
        <w:jc w:val="center"/>
        <w:rPr>
          <w:rFonts w:eastAsia="Times New Roman"/>
          <w:b/>
          <w:bCs/>
          <w:kern w:val="0"/>
          <w:lang w:val="sr-Cyrl-CS" w:eastAsia="sr-Latn-CS"/>
        </w:rPr>
      </w:pPr>
      <w:r w:rsidRPr="00A40670">
        <w:rPr>
          <w:rFonts w:eastAsia="Times New Roman"/>
          <w:b/>
          <w:bCs/>
          <w:kern w:val="0"/>
          <w:lang w:val="sr-Latn-CS" w:eastAsia="sr-Latn-CS"/>
        </w:rPr>
        <w:lastRenderedPageBreak/>
        <w:t xml:space="preserve">I </w:t>
      </w:r>
      <w:r w:rsidRPr="00A40670">
        <w:rPr>
          <w:rFonts w:eastAsia="Times New Roman"/>
          <w:b/>
          <w:bCs/>
          <w:kern w:val="0"/>
          <w:lang w:val="sr-Cyrl-CS" w:eastAsia="sr-Latn-CS"/>
        </w:rPr>
        <w:t>УВОДНЕ ОДРЕДБЕ</w:t>
      </w:r>
    </w:p>
    <w:p w:rsidR="00715A1F" w:rsidRPr="00A40670" w:rsidRDefault="00715A1F" w:rsidP="00715A1F">
      <w:pPr>
        <w:suppressAutoHyphens w:val="0"/>
        <w:spacing w:line="240" w:lineRule="atLeast"/>
        <w:contextualSpacing/>
        <w:jc w:val="center"/>
        <w:rPr>
          <w:rFonts w:eastAsia="Calibri"/>
          <w:b/>
          <w:color w:val="auto"/>
          <w:kern w:val="0"/>
          <w:lang w:eastAsia="en-US"/>
        </w:rPr>
      </w:pPr>
      <w:r w:rsidRPr="00A40670">
        <w:rPr>
          <w:rFonts w:eastAsia="Calibri"/>
          <w:b/>
          <w:color w:val="auto"/>
          <w:kern w:val="0"/>
          <w:lang w:eastAsia="en-US"/>
        </w:rPr>
        <w:t>Члан 1.</w:t>
      </w:r>
    </w:p>
    <w:p w:rsidR="00715A1F" w:rsidRPr="00A40670" w:rsidRDefault="00715A1F" w:rsidP="00715A1F">
      <w:pPr>
        <w:suppressAutoHyphens w:val="0"/>
        <w:autoSpaceDE w:val="0"/>
        <w:autoSpaceDN w:val="0"/>
        <w:adjustRightInd w:val="0"/>
        <w:spacing w:line="240" w:lineRule="auto"/>
        <w:ind w:firstLine="720"/>
        <w:jc w:val="both"/>
        <w:rPr>
          <w:rFonts w:eastAsia="Times New Roman"/>
          <w:bCs/>
          <w:kern w:val="0"/>
          <w:lang w:val="sr-Cyrl-RS" w:eastAsia="sr-Latn-CS"/>
        </w:rPr>
      </w:pPr>
      <w:r w:rsidRPr="00A40670">
        <w:rPr>
          <w:rFonts w:eastAsia="Times New Roman"/>
          <w:bCs/>
          <w:kern w:val="0"/>
          <w:lang w:val="sr-Cyrl-RS" w:eastAsia="sr-Latn-CS"/>
        </w:rPr>
        <w:t>Комерцијални уговор за изградњу ауто-пута Е-763, Сектор Обреновац - Љиг, деонице: Обреновац-Уб и Лајковац-Љиг, број: 351-03-326/2012, закључен је 13. маја 2013. године између Републике Србије, Министарства грађевинарства и урбанизма и China Shandong International Economic and Technical Cooperation Group Ltd. of Shandong Hi-speed Group Co Ltd.Shandong Hi-speed Group Mansion, No. 8 Long Ao North Road, Jinan, Shandong Province P.R. China (у даљем тексту: Уговор о грађењу). У складу са Законом о министарствима („Службени гласник РСˮ, бр. 44/14, 14/15, 54/15 и 96/15 - др. закон), правни следбеник Министарства грађевинарства и урбанизма је Министарство грађевинарства, саобраћаја и инфраструктуре.</w:t>
      </w:r>
    </w:p>
    <w:p w:rsidR="00715A1F" w:rsidRPr="00A40670" w:rsidRDefault="00715A1F" w:rsidP="00715A1F">
      <w:pPr>
        <w:suppressAutoHyphens w:val="0"/>
        <w:autoSpaceDE w:val="0"/>
        <w:autoSpaceDN w:val="0"/>
        <w:adjustRightInd w:val="0"/>
        <w:spacing w:line="240" w:lineRule="auto"/>
        <w:ind w:firstLine="720"/>
        <w:jc w:val="both"/>
        <w:rPr>
          <w:rFonts w:eastAsia="Times New Roman"/>
          <w:bCs/>
          <w:kern w:val="0"/>
          <w:lang w:val="sr-Cyrl-RS" w:eastAsia="sr-Latn-CS"/>
        </w:rPr>
      </w:pPr>
      <w:r w:rsidRPr="00A40670">
        <w:rPr>
          <w:rFonts w:eastAsia="Times New Roman"/>
          <w:bCs/>
          <w:kern w:val="0"/>
          <w:lang w:val="sr-Cyrl-CS" w:eastAsia="sr-Latn-CS"/>
        </w:rPr>
        <w:t>Уговор о вршењу услуга с</w:t>
      </w:r>
      <w:r w:rsidRPr="00A40670">
        <w:rPr>
          <w:rFonts w:eastAsia="Times New Roman"/>
          <w:bCs/>
          <w:kern w:val="0"/>
          <w:lang w:val="sr-Cyrl-RS" w:eastAsia="sr-Latn-CS"/>
        </w:rPr>
        <w:t>тручног надзора над извођењем радова на изградњи аутопута Е-763, Београд-Јужни Јадран, Сектор I: Београд-Љиг, деоница 3: Обреновац-Уб, од км 14+416.09 до км 40+645.28 и деоница 5: Лајковац-Љиг, од км 53+138.91 до км 77+118.23, број 401-00-00024/2014-18, закључен је 9. маја 2014. године између Министарства грађевинарства, саобраћаја и инфраструктуре и „Института за путевеˮ а.д. Београд (у даљем тексту: Стручни надзор).</w:t>
      </w:r>
    </w:p>
    <w:p w:rsidR="00715A1F" w:rsidRPr="004063E2" w:rsidRDefault="00715A1F" w:rsidP="00715A1F">
      <w:pPr>
        <w:suppressAutoHyphens w:val="0"/>
        <w:spacing w:line="240" w:lineRule="auto"/>
        <w:ind w:firstLine="720"/>
        <w:contextualSpacing/>
        <w:jc w:val="both"/>
        <w:rPr>
          <w:rFonts w:eastAsia="Calibri"/>
          <w:color w:val="auto"/>
          <w:kern w:val="0"/>
          <w:lang w:val="sr-Cyrl-CS" w:eastAsia="en-US"/>
        </w:rPr>
      </w:pPr>
      <w:r w:rsidRPr="00A40670">
        <w:rPr>
          <w:rFonts w:eastAsia="Calibri"/>
          <w:b/>
          <w:color w:val="auto"/>
          <w:kern w:val="0"/>
          <w:lang w:val="sr-Cyrl-CS" w:eastAsia="en-US"/>
        </w:rPr>
        <w:t>Наручилац</w:t>
      </w:r>
      <w:r w:rsidRPr="00A40670">
        <w:rPr>
          <w:rFonts w:eastAsia="Calibri"/>
          <w:color w:val="auto"/>
          <w:kern w:val="0"/>
          <w:lang w:val="sr-Cyrl-CS" w:eastAsia="en-US"/>
        </w:rPr>
        <w:t xml:space="preserve"> </w:t>
      </w:r>
      <w:r w:rsidRPr="00A40670">
        <w:rPr>
          <w:rFonts w:eastAsia="Calibri"/>
          <w:color w:val="auto"/>
          <w:kern w:val="0"/>
          <w:lang w:val="sr-Latn-CS" w:eastAsia="en-US"/>
        </w:rPr>
        <w:t xml:space="preserve">je </w:t>
      </w:r>
      <w:r w:rsidRPr="00A40670">
        <w:rPr>
          <w:rFonts w:eastAsia="Times New Roman"/>
          <w:color w:val="auto"/>
          <w:kern w:val="0"/>
          <w:lang w:val="sr-Cyrl-CS" w:eastAsia="en-US"/>
        </w:rPr>
        <w:t>обезбедио средстава за реализацију овог уговора</w:t>
      </w:r>
      <w:r w:rsidRPr="00A40670">
        <w:rPr>
          <w:rFonts w:eastAsia="Calibri"/>
          <w:color w:val="auto"/>
          <w:kern w:val="0"/>
          <w:lang w:val="sr-Cyrl-CS" w:eastAsia="en-US"/>
        </w:rPr>
        <w:t xml:space="preserve"> у складу са </w:t>
      </w:r>
      <w:r>
        <w:rPr>
          <w:rFonts w:eastAsia="Calibri"/>
          <w:color w:val="auto"/>
          <w:kern w:val="0"/>
          <w:lang w:val="sr-Cyrl-CS" w:eastAsia="en-US"/>
        </w:rPr>
        <w:t>чланом</w:t>
      </w:r>
      <w:r w:rsidRPr="00A40670">
        <w:rPr>
          <w:rFonts w:eastAsia="Times New Roman"/>
          <w:color w:val="auto"/>
          <w:kern w:val="0"/>
          <w:lang w:val="sr-Cyrl-CS" w:eastAsia="en-US"/>
        </w:rPr>
        <w:t xml:space="preserve"> 8. Закона о буџету Републике Србије за 2016. годину („Службени гласник РС”, број </w:t>
      </w:r>
      <w:r>
        <w:rPr>
          <w:rFonts w:eastAsia="Times New Roman"/>
          <w:bCs/>
          <w:color w:val="auto"/>
          <w:kern w:val="0"/>
          <w:lang w:val="sr-Cyrl-RS" w:eastAsia="en-US"/>
        </w:rPr>
        <w:t>103/</w:t>
      </w:r>
      <w:r w:rsidRPr="00A40670">
        <w:rPr>
          <w:rFonts w:eastAsia="Times New Roman"/>
          <w:bCs/>
          <w:color w:val="auto"/>
          <w:kern w:val="0"/>
          <w:lang w:val="sr-Cyrl-RS" w:eastAsia="en-US"/>
        </w:rPr>
        <w:t>15</w:t>
      </w:r>
      <w:r w:rsidRPr="00A40670">
        <w:rPr>
          <w:rFonts w:eastAsia="Times New Roman"/>
          <w:color w:val="auto"/>
          <w:kern w:val="0"/>
          <w:lang w:val="sr-Cyrl-CS" w:eastAsia="en-US"/>
        </w:rPr>
        <w:t xml:space="preserve">), на разделу 21 - Министарство грађевинарства, саобраћаја и инфраструктуре, функција 450 - Саобраћај, Програм 0702 - Реализација инфраструктурних пројеката и међународна сарадња, Пројекат 5003 - </w:t>
      </w:r>
      <w:r w:rsidRPr="00A40670">
        <w:rPr>
          <w:rFonts w:eastAsia="Times New Roman"/>
          <w:noProof/>
          <w:color w:val="auto"/>
          <w:spacing w:val="6"/>
          <w:kern w:val="0"/>
          <w:lang w:val="ru-RU" w:eastAsia="en-US"/>
        </w:rPr>
        <w:t>Изградња аутопута Е-763 Обреновац-Љиг</w:t>
      </w:r>
      <w:r w:rsidRPr="00A40670">
        <w:rPr>
          <w:rFonts w:eastAsia="Times New Roman"/>
          <w:color w:val="auto"/>
          <w:kern w:val="0"/>
          <w:lang w:val="sr-Cyrl-CS" w:eastAsia="en-US"/>
        </w:rPr>
        <w:t>, економска класификација 511 - Зграде и грађевински објекти, 5114 - Пројектно планирање.</w:t>
      </w:r>
    </w:p>
    <w:p w:rsidR="00715A1F" w:rsidRPr="00A40670" w:rsidRDefault="001A67B8" w:rsidP="00715A1F">
      <w:pPr>
        <w:tabs>
          <w:tab w:val="left" w:pos="0"/>
        </w:tabs>
        <w:suppressAutoHyphens w:val="0"/>
        <w:autoSpaceDE w:val="0"/>
        <w:autoSpaceDN w:val="0"/>
        <w:adjustRightInd w:val="0"/>
        <w:spacing w:line="240" w:lineRule="auto"/>
        <w:jc w:val="both"/>
        <w:rPr>
          <w:rFonts w:eastAsia="Times New Roman"/>
          <w:kern w:val="0"/>
          <w:lang w:val="sr-Cyrl-CS" w:eastAsia="sr-Latn-CS"/>
        </w:rPr>
      </w:pPr>
      <w:r>
        <w:rPr>
          <w:rFonts w:eastAsia="Times New Roman"/>
          <w:b/>
          <w:kern w:val="0"/>
          <w:lang w:val="sr-Cyrl-CS" w:eastAsia="sr-Latn-CS"/>
        </w:rPr>
        <w:tab/>
      </w:r>
      <w:r w:rsidR="00715A1F" w:rsidRPr="00A40670">
        <w:rPr>
          <w:rFonts w:eastAsia="Times New Roman"/>
          <w:b/>
          <w:kern w:val="0"/>
          <w:lang w:val="sr-Cyrl-CS" w:eastAsia="sr-Latn-CS"/>
        </w:rPr>
        <w:t>Наручилац</w:t>
      </w:r>
      <w:r w:rsidR="00715A1F" w:rsidRPr="00A40670">
        <w:rPr>
          <w:rFonts w:eastAsia="Times New Roman"/>
          <w:kern w:val="0"/>
          <w:lang w:val="sr-Cyrl-CS" w:eastAsia="sr-Latn-CS"/>
        </w:rPr>
        <w:t xml:space="preserve"> је, на основу члана 36. став </w:t>
      </w:r>
      <w:r w:rsidR="00715A1F">
        <w:rPr>
          <w:rFonts w:eastAsia="Times New Roman"/>
          <w:kern w:val="0"/>
          <w:lang w:val="sr-Cyrl-CS" w:eastAsia="sr-Latn-CS"/>
        </w:rPr>
        <w:t xml:space="preserve">2. </w:t>
      </w:r>
      <w:r w:rsidR="00715A1F" w:rsidRPr="00A40670">
        <w:rPr>
          <w:rFonts w:eastAsia="Times New Roman"/>
          <w:kern w:val="0"/>
          <w:lang w:val="sr-Cyrl-CS" w:eastAsia="sr-Latn-CS"/>
        </w:rPr>
        <w:t>Закона о јавним набавкама („Службени гласник РС”,</w:t>
      </w:r>
      <w:r w:rsidR="00715A1F" w:rsidRPr="00A40670">
        <w:rPr>
          <w:rFonts w:eastAsia="Times New Roman"/>
          <w:kern w:val="0"/>
          <w:lang w:val="sr-Latn-CS" w:eastAsia="sr-Latn-CS"/>
        </w:rPr>
        <w:t xml:space="preserve"> </w:t>
      </w:r>
      <w:r w:rsidR="00715A1F" w:rsidRPr="00A40670">
        <w:rPr>
          <w:rFonts w:eastAsia="Times New Roman"/>
          <w:kern w:val="0"/>
          <w:lang w:val="sr-Cyrl-RS" w:eastAsia="sr-Latn-CS"/>
        </w:rPr>
        <w:t xml:space="preserve">бр. </w:t>
      </w:r>
      <w:r w:rsidR="00715A1F" w:rsidRPr="00A40670">
        <w:rPr>
          <w:rFonts w:eastAsia="Times New Roman"/>
          <w:color w:val="auto"/>
          <w:kern w:val="0"/>
          <w:lang w:val="sr-Cyrl-CS" w:eastAsia="sr-Latn-CS"/>
        </w:rPr>
        <w:t>124/12, 14/15 и 68/15)</w:t>
      </w:r>
      <w:r w:rsidR="00715A1F" w:rsidRPr="00A40670">
        <w:rPr>
          <w:rFonts w:eastAsia="Times New Roman"/>
          <w:kern w:val="0"/>
          <w:lang w:val="sr-Cyrl-CS" w:eastAsia="sr-Latn-CS"/>
        </w:rPr>
        <w:t xml:space="preserve"> </w:t>
      </w:r>
      <w:r w:rsidR="00715A1F" w:rsidRPr="00A40670">
        <w:rPr>
          <w:rFonts w:eastAsia="Times New Roman"/>
          <w:kern w:val="0"/>
          <w:lang w:val="sr-Cyrl-RS" w:eastAsia="sr-Latn-CS"/>
        </w:rPr>
        <w:t>поднео Управи за јавне набавке Захтев за мишљење о основаности примене преговарачког поступка</w:t>
      </w:r>
      <w:r w:rsidR="00715A1F">
        <w:rPr>
          <w:rFonts w:eastAsia="Times New Roman"/>
          <w:kern w:val="0"/>
          <w:lang w:val="sr-Cyrl-RS" w:eastAsia="sr-Latn-CS"/>
        </w:rPr>
        <w:t xml:space="preserve"> без објављивања позива з</w:t>
      </w:r>
      <w:r>
        <w:rPr>
          <w:rFonts w:eastAsia="Times New Roman"/>
          <w:kern w:val="0"/>
          <w:lang w:val="sr-Cyrl-RS" w:eastAsia="sr-Latn-CS"/>
        </w:rPr>
        <w:t>а подношење понуда</w:t>
      </w:r>
      <w:r w:rsidR="00715A1F">
        <w:rPr>
          <w:rFonts w:eastAsia="Times New Roman"/>
          <w:kern w:val="0"/>
          <w:lang w:val="sr-Cyrl-RS" w:eastAsia="sr-Latn-CS"/>
        </w:rPr>
        <w:t xml:space="preserve"> из члана 36. став 1. тачка 5) Закона,</w:t>
      </w:r>
      <w:r w:rsidR="00715A1F" w:rsidRPr="00A40670">
        <w:rPr>
          <w:rFonts w:eastAsia="Times New Roman"/>
          <w:kern w:val="0"/>
          <w:lang w:val="sr-Cyrl-RS" w:eastAsia="sr-Latn-CS"/>
        </w:rPr>
        <w:t xml:space="preserve"> за јавну набавку </w:t>
      </w:r>
      <w:r w:rsidR="00715A1F">
        <w:rPr>
          <w:rFonts w:eastAsia="Times New Roman"/>
          <w:color w:val="auto"/>
          <w:kern w:val="0"/>
          <w:lang w:eastAsia="en-US"/>
        </w:rPr>
        <w:t>додатних услуга</w:t>
      </w:r>
      <w:r w:rsidR="00715A1F" w:rsidRPr="00261EB2">
        <w:rPr>
          <w:rFonts w:eastAsia="Times New Roman"/>
          <w:color w:val="auto"/>
          <w:kern w:val="0"/>
          <w:lang w:eastAsia="en-US"/>
        </w:rPr>
        <w:t xml:space="preserve">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w:t>
      </w:r>
      <w:r w:rsidR="00715A1F" w:rsidRPr="00A40670">
        <w:rPr>
          <w:rFonts w:eastAsia="Times New Roman"/>
          <w:color w:val="auto"/>
          <w:kern w:val="0"/>
          <w:lang w:val="sr-Cyrl-CS" w:eastAsia="en-US"/>
        </w:rPr>
        <w:t>.</w:t>
      </w:r>
    </w:p>
    <w:p w:rsidR="00715A1F" w:rsidRPr="00A40670" w:rsidRDefault="00715A1F" w:rsidP="00715A1F">
      <w:pPr>
        <w:suppressAutoHyphens w:val="0"/>
        <w:spacing w:line="240" w:lineRule="auto"/>
        <w:jc w:val="both"/>
        <w:rPr>
          <w:rFonts w:eastAsia="Times New Roman"/>
          <w:kern w:val="0"/>
          <w:lang w:val="sr-Cyrl-CS" w:eastAsia="sr-Latn-CS"/>
        </w:rPr>
      </w:pPr>
      <w:r w:rsidRPr="00A40670">
        <w:rPr>
          <w:rFonts w:eastAsia="Times New Roman"/>
          <w:kern w:val="0"/>
          <w:lang w:val="sr-Cyrl-CS" w:eastAsia="sr-Latn-CS"/>
        </w:rPr>
        <w:tab/>
      </w:r>
      <w:r w:rsidRPr="001A67B8">
        <w:rPr>
          <w:rFonts w:eastAsia="Times New Roman"/>
          <w:b/>
          <w:kern w:val="0"/>
          <w:lang w:val="sr-Cyrl-CS" w:eastAsia="sr-Latn-CS"/>
        </w:rPr>
        <w:t>Управа за јавне набавке</w:t>
      </w:r>
      <w:r w:rsidRPr="00A40670">
        <w:rPr>
          <w:rFonts w:eastAsia="Times New Roman"/>
          <w:kern w:val="0"/>
          <w:lang w:val="sr-Cyrl-CS" w:eastAsia="sr-Latn-CS"/>
        </w:rPr>
        <w:t xml:space="preserve"> доставила је Мишљење број: </w:t>
      </w:r>
      <w:r>
        <w:rPr>
          <w:rFonts w:eastAsia="Times New Roman"/>
          <w:color w:val="auto"/>
          <w:kern w:val="0"/>
          <w:lang w:eastAsia="en-US"/>
        </w:rPr>
        <w:t>404-02-966</w:t>
      </w:r>
      <w:r w:rsidRPr="00A40670">
        <w:rPr>
          <w:rFonts w:eastAsia="Times New Roman"/>
          <w:color w:val="auto"/>
          <w:kern w:val="0"/>
          <w:lang w:eastAsia="en-US"/>
        </w:rPr>
        <w:t>/1</w:t>
      </w:r>
      <w:r>
        <w:rPr>
          <w:rFonts w:eastAsia="Times New Roman"/>
          <w:color w:val="auto"/>
          <w:kern w:val="0"/>
          <w:lang w:val="sr-Cyrl-CS" w:eastAsia="en-US"/>
        </w:rPr>
        <w:t>6</w:t>
      </w:r>
      <w:r w:rsidRPr="00A40670">
        <w:rPr>
          <w:rFonts w:eastAsia="Times New Roman"/>
          <w:color w:val="auto"/>
          <w:kern w:val="0"/>
          <w:lang w:eastAsia="en-US"/>
        </w:rPr>
        <w:t xml:space="preserve"> </w:t>
      </w:r>
      <w:r w:rsidRPr="00A40670">
        <w:rPr>
          <w:rFonts w:eastAsia="Times New Roman"/>
          <w:kern w:val="0"/>
          <w:lang w:val="sr-Cyrl-CS" w:eastAsia="sr-Latn-CS"/>
        </w:rPr>
        <w:t xml:space="preserve">од </w:t>
      </w:r>
      <w:r>
        <w:rPr>
          <w:rFonts w:eastAsia="Times New Roman"/>
          <w:kern w:val="0"/>
          <w:lang w:val="sr-Cyrl-CS" w:eastAsia="sr-Latn-CS"/>
        </w:rPr>
        <w:t>06.05.2016</w:t>
      </w:r>
      <w:r w:rsidRPr="00A40670">
        <w:rPr>
          <w:rFonts w:eastAsia="Times New Roman"/>
          <w:kern w:val="0"/>
          <w:lang w:val="sr-Cyrl-CS" w:eastAsia="sr-Latn-CS"/>
        </w:rPr>
        <w:t xml:space="preserve">. године, да су испуњени услови за примену преговарачког поступка без објављивања позива за подношење понуда у складу са чланом 36. став 1. тачка </w:t>
      </w:r>
      <w:r>
        <w:rPr>
          <w:rFonts w:eastAsia="Times New Roman"/>
          <w:kern w:val="0"/>
          <w:lang w:val="sr-Cyrl-CS" w:eastAsia="sr-Latn-CS"/>
        </w:rPr>
        <w:t>5</w:t>
      </w:r>
      <w:r w:rsidRPr="00A40670">
        <w:rPr>
          <w:rFonts w:eastAsia="Times New Roman"/>
          <w:kern w:val="0"/>
          <w:lang w:val="sr-Cyrl-CS" w:eastAsia="sr-Latn-CS"/>
        </w:rPr>
        <w:t>) Закона о јавним набавкама.</w:t>
      </w:r>
    </w:p>
    <w:p w:rsidR="00715A1F" w:rsidRPr="00A40670" w:rsidRDefault="00715A1F" w:rsidP="00715A1F">
      <w:pPr>
        <w:tabs>
          <w:tab w:val="left" w:pos="0"/>
        </w:tabs>
        <w:suppressAutoHyphens w:val="0"/>
        <w:autoSpaceDE w:val="0"/>
        <w:autoSpaceDN w:val="0"/>
        <w:adjustRightInd w:val="0"/>
        <w:spacing w:line="240" w:lineRule="auto"/>
        <w:jc w:val="both"/>
        <w:rPr>
          <w:rFonts w:eastAsia="Times New Roman"/>
          <w:kern w:val="0"/>
          <w:lang w:val="sr-Cyrl-CS" w:eastAsia="sr-Latn-CS"/>
        </w:rPr>
      </w:pPr>
      <w:r w:rsidRPr="00A40670">
        <w:rPr>
          <w:rFonts w:eastAsia="Times New Roman"/>
          <w:kern w:val="0"/>
          <w:lang w:val="sr-Cyrl-CS" w:eastAsia="sr-Latn-CS"/>
        </w:rPr>
        <w:tab/>
      </w:r>
      <w:r w:rsidRPr="00A40670">
        <w:rPr>
          <w:rFonts w:eastAsia="Times New Roman"/>
          <w:b/>
          <w:bCs/>
          <w:kern w:val="0"/>
          <w:lang w:val="sr-Latn-CS" w:eastAsia="sr-Latn-CS"/>
        </w:rPr>
        <w:t>Наручилац</w:t>
      </w:r>
      <w:r w:rsidRPr="00A40670">
        <w:rPr>
          <w:rFonts w:eastAsia="Times New Roman"/>
          <w:b/>
          <w:bCs/>
          <w:kern w:val="0"/>
          <w:lang w:val="sr-Cyrl-CS" w:eastAsia="sr-Latn-CS"/>
        </w:rPr>
        <w:t xml:space="preserve"> </w:t>
      </w:r>
      <w:r w:rsidRPr="00A40670">
        <w:rPr>
          <w:rFonts w:eastAsia="Times New Roman"/>
          <w:bCs/>
          <w:kern w:val="0"/>
          <w:lang w:val="sr-Cyrl-CS" w:eastAsia="sr-Latn-CS"/>
        </w:rPr>
        <w:t>је</w:t>
      </w:r>
      <w:r w:rsidRPr="00A40670">
        <w:rPr>
          <w:rFonts w:eastAsia="Times New Roman"/>
          <w:kern w:val="0"/>
          <w:lang w:val="sr-Latn-CS" w:eastAsia="sr-Latn-CS"/>
        </w:rPr>
        <w:t>, на основу</w:t>
      </w:r>
      <w:r w:rsidRPr="00A40670">
        <w:rPr>
          <w:rFonts w:eastAsia="Times New Roman"/>
          <w:kern w:val="0"/>
          <w:lang w:val="sr-Cyrl-CS" w:eastAsia="sr-Latn-CS"/>
        </w:rPr>
        <w:t xml:space="preserve"> </w:t>
      </w:r>
      <w:r w:rsidRPr="00A40670">
        <w:rPr>
          <w:rFonts w:eastAsia="Times New Roman"/>
          <w:kern w:val="0"/>
          <w:lang w:val="sr-Cyrl-RS" w:eastAsia="sr-Latn-CS"/>
        </w:rPr>
        <w:t xml:space="preserve">члана 36. став 1. тачка </w:t>
      </w:r>
      <w:r>
        <w:rPr>
          <w:rFonts w:eastAsia="Times New Roman"/>
          <w:kern w:val="0"/>
          <w:lang w:val="sr-Cyrl-RS" w:eastAsia="sr-Latn-CS"/>
        </w:rPr>
        <w:t>5</w:t>
      </w:r>
      <w:r w:rsidRPr="00A40670">
        <w:rPr>
          <w:rFonts w:eastAsia="Times New Roman"/>
          <w:kern w:val="0"/>
          <w:lang w:val="sr-Cyrl-RS" w:eastAsia="sr-Latn-CS"/>
        </w:rPr>
        <w:t>)</w:t>
      </w:r>
      <w:r w:rsidRPr="00A40670">
        <w:rPr>
          <w:rFonts w:eastAsia="Times New Roman"/>
          <w:kern w:val="0"/>
          <w:lang w:val="sr-Latn-CS" w:eastAsia="sr-Latn-CS"/>
        </w:rPr>
        <w:t xml:space="preserve"> Закона о јавним набавкама</w:t>
      </w:r>
      <w:r w:rsidR="001A67B8">
        <w:rPr>
          <w:rFonts w:eastAsia="Times New Roman"/>
          <w:kern w:val="0"/>
          <w:lang w:val="sr-Cyrl-CS" w:eastAsia="sr-Latn-CS"/>
        </w:rPr>
        <w:t xml:space="preserve"> и </w:t>
      </w:r>
      <w:r w:rsidR="001A67B8" w:rsidRPr="001A67B8">
        <w:rPr>
          <w:rFonts w:eastAsia="Times New Roman"/>
          <w:kern w:val="0"/>
          <w:lang w:val="sr-Cyrl-CS" w:eastAsia="sr-Latn-CS"/>
        </w:rPr>
        <w:t>Мишљења Управе за јавне набавке број 404-02-966/16 од 06.05.2016. године</w:t>
      </w:r>
      <w:r w:rsidRPr="00A40670">
        <w:rPr>
          <w:rFonts w:eastAsia="Times New Roman"/>
          <w:kern w:val="0"/>
          <w:lang w:val="sr-Latn-CS" w:eastAsia="sr-Latn-CS"/>
        </w:rPr>
        <w:t xml:space="preserve"> спровео </w:t>
      </w:r>
      <w:r w:rsidRPr="00A40670">
        <w:rPr>
          <w:rFonts w:eastAsia="Times New Roman"/>
          <w:kern w:val="0"/>
          <w:lang w:val="sr-Cyrl-RS" w:eastAsia="sr-Latn-CS"/>
        </w:rPr>
        <w:t>преговарачки поступак без објављивања позива за подношење понуда</w:t>
      </w:r>
      <w:r w:rsidRPr="00A40670">
        <w:rPr>
          <w:rFonts w:eastAsia="Times New Roman"/>
          <w:kern w:val="0"/>
          <w:lang w:eastAsia="sr-Latn-CS"/>
        </w:rPr>
        <w:t xml:space="preserve"> </w:t>
      </w:r>
      <w:r w:rsidRPr="00A40670">
        <w:rPr>
          <w:rFonts w:eastAsia="Times New Roman"/>
          <w:kern w:val="0"/>
          <w:lang w:val="sr-Cyrl-RS" w:eastAsia="sr-Latn-CS"/>
        </w:rPr>
        <w:t xml:space="preserve">за </w:t>
      </w:r>
      <w:r w:rsidRPr="00A40670">
        <w:rPr>
          <w:rFonts w:eastAsia="Times New Roman"/>
          <w:kern w:val="0"/>
          <w:lang w:val="sr-Latn-CS" w:eastAsia="sr-Latn-CS"/>
        </w:rPr>
        <w:t xml:space="preserve">јавну набавку </w:t>
      </w:r>
      <w:r w:rsidRPr="00A40670">
        <w:rPr>
          <w:rFonts w:eastAsia="Times New Roman"/>
          <w:b/>
          <w:bCs/>
          <w:kern w:val="0"/>
          <w:lang w:val="sr-Latn-CS" w:eastAsia="sr-Latn-CS"/>
        </w:rPr>
        <w:t xml:space="preserve">број </w:t>
      </w:r>
      <w:r>
        <w:rPr>
          <w:rFonts w:eastAsia="Times New Roman"/>
          <w:b/>
          <w:bCs/>
          <w:kern w:val="0"/>
          <w:lang w:val="sr-Cyrl-CS" w:eastAsia="sr-Latn-CS"/>
        </w:rPr>
        <w:t>13</w:t>
      </w:r>
      <w:r w:rsidRPr="00A40670">
        <w:rPr>
          <w:rFonts w:eastAsia="Times New Roman"/>
          <w:b/>
          <w:bCs/>
          <w:kern w:val="0"/>
          <w:lang w:val="sr-Cyrl-CS" w:eastAsia="sr-Latn-CS"/>
        </w:rPr>
        <w:t>/</w:t>
      </w:r>
      <w:r w:rsidRPr="00A40670">
        <w:rPr>
          <w:rFonts w:eastAsia="Times New Roman"/>
          <w:b/>
          <w:bCs/>
          <w:kern w:val="0"/>
          <w:lang w:val="sr-Latn-CS" w:eastAsia="sr-Latn-CS"/>
        </w:rPr>
        <w:t>201</w:t>
      </w:r>
      <w:r w:rsidRPr="00A40670">
        <w:rPr>
          <w:rFonts w:eastAsia="Times New Roman"/>
          <w:b/>
          <w:bCs/>
          <w:kern w:val="0"/>
          <w:lang w:val="sr-Cyrl-CS" w:eastAsia="sr-Latn-CS"/>
        </w:rPr>
        <w:t>6</w:t>
      </w:r>
      <w:r w:rsidRPr="001A67B8">
        <w:rPr>
          <w:rFonts w:eastAsia="Times New Roman"/>
          <w:bCs/>
          <w:kern w:val="0"/>
          <w:lang w:val="sr-Cyrl-RS" w:eastAsia="sr-Latn-CS"/>
        </w:rPr>
        <w:t>,</w:t>
      </w:r>
      <w:r w:rsidRPr="00A40670">
        <w:rPr>
          <w:rFonts w:eastAsia="Times New Roman"/>
          <w:b/>
          <w:bCs/>
          <w:kern w:val="0"/>
          <w:lang w:val="sr-Cyrl-RS" w:eastAsia="sr-Latn-CS"/>
        </w:rPr>
        <w:t xml:space="preserve"> </w:t>
      </w:r>
      <w:r w:rsidRPr="00A40670">
        <w:rPr>
          <w:rFonts w:eastAsia="Times New Roman"/>
          <w:bCs/>
          <w:kern w:val="0"/>
          <w:lang w:val="sr-Cyrl-RS" w:eastAsia="sr-Latn-CS"/>
        </w:rPr>
        <w:t xml:space="preserve">чији је предмет набавка </w:t>
      </w:r>
      <w:r>
        <w:rPr>
          <w:rFonts w:eastAsia="Times New Roman"/>
          <w:color w:val="auto"/>
          <w:kern w:val="0"/>
          <w:lang w:eastAsia="en-US"/>
        </w:rPr>
        <w:t>додатних услуга</w:t>
      </w:r>
      <w:r w:rsidRPr="00261EB2">
        <w:rPr>
          <w:rFonts w:eastAsia="Times New Roman"/>
          <w:color w:val="auto"/>
          <w:kern w:val="0"/>
          <w:lang w:eastAsia="en-US"/>
        </w:rPr>
        <w:t xml:space="preserve">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w:t>
      </w:r>
      <w:r w:rsidRPr="00A40670">
        <w:rPr>
          <w:rFonts w:eastAsia="Times New Roman"/>
          <w:color w:val="auto"/>
          <w:kern w:val="0"/>
          <w:lang w:val="sr-Cyrl-CS" w:eastAsia="en-US"/>
        </w:rPr>
        <w:t>.</w:t>
      </w:r>
    </w:p>
    <w:p w:rsidR="00715A1F" w:rsidRPr="00A40670" w:rsidRDefault="00715A1F" w:rsidP="00715A1F">
      <w:pPr>
        <w:tabs>
          <w:tab w:val="left" w:pos="0"/>
        </w:tabs>
        <w:suppressAutoHyphens w:val="0"/>
        <w:autoSpaceDE w:val="0"/>
        <w:autoSpaceDN w:val="0"/>
        <w:adjustRightInd w:val="0"/>
        <w:spacing w:line="240" w:lineRule="auto"/>
        <w:jc w:val="both"/>
        <w:rPr>
          <w:rFonts w:eastAsia="Times New Roman"/>
          <w:kern w:val="0"/>
          <w:lang w:val="sr-Latn-CS" w:eastAsia="sr-Latn-CS"/>
        </w:rPr>
      </w:pPr>
      <w:r w:rsidRPr="00A40670">
        <w:rPr>
          <w:rFonts w:eastAsia="Times New Roman"/>
          <w:b/>
          <w:bCs/>
          <w:kern w:val="0"/>
          <w:lang w:val="sr-Cyrl-RS" w:eastAsia="sr-Latn-CS"/>
        </w:rPr>
        <w:tab/>
      </w:r>
      <w:r w:rsidRPr="00A40670">
        <w:rPr>
          <w:rFonts w:eastAsia="Times New Roman"/>
          <w:b/>
          <w:bCs/>
          <w:kern w:val="0"/>
          <w:lang w:val="sr-Latn-CS" w:eastAsia="sr-Latn-CS"/>
        </w:rPr>
        <w:t xml:space="preserve">Извршилац </w:t>
      </w:r>
      <w:r w:rsidRPr="00A40670">
        <w:rPr>
          <w:rFonts w:eastAsia="Times New Roman"/>
          <w:bCs/>
          <w:kern w:val="0"/>
          <w:lang w:val="sr-Cyrl-CS" w:eastAsia="sr-Latn-CS"/>
        </w:rPr>
        <w:t>је</w:t>
      </w:r>
      <w:r w:rsidRPr="00A40670">
        <w:rPr>
          <w:rFonts w:eastAsia="Times New Roman"/>
          <w:b/>
          <w:bCs/>
          <w:kern w:val="0"/>
          <w:lang w:val="sr-Cyrl-CS" w:eastAsia="sr-Latn-CS"/>
        </w:rPr>
        <w:t xml:space="preserve"> </w:t>
      </w:r>
      <w:r w:rsidRPr="00A40670">
        <w:rPr>
          <w:rFonts w:eastAsia="Times New Roman"/>
          <w:kern w:val="0"/>
          <w:lang w:val="sr-Latn-CS" w:eastAsia="sr-Latn-CS"/>
        </w:rPr>
        <w:t xml:space="preserve">доставио Понуду број </w:t>
      </w:r>
      <w:r w:rsidRPr="00A40670">
        <w:rPr>
          <w:rFonts w:eastAsia="Times New Roman"/>
          <w:kern w:val="0"/>
          <w:lang w:val="sr-Cyrl-CS" w:eastAsia="sr-Latn-CS"/>
        </w:rPr>
        <w:t>________</w:t>
      </w:r>
      <w:r w:rsidR="001A67B8">
        <w:rPr>
          <w:rFonts w:eastAsia="Times New Roman"/>
          <w:kern w:val="0"/>
          <w:lang w:val="sr-Cyrl-CS" w:eastAsia="sr-Latn-CS"/>
        </w:rPr>
        <w:t>___________</w:t>
      </w:r>
      <w:r w:rsidRPr="00A40670">
        <w:rPr>
          <w:rFonts w:eastAsia="Times New Roman"/>
          <w:kern w:val="0"/>
          <w:lang w:val="sr-Latn-CS" w:eastAsia="sr-Latn-CS"/>
        </w:rPr>
        <w:t xml:space="preserve"> од </w:t>
      </w:r>
      <w:r w:rsidRPr="00A40670">
        <w:rPr>
          <w:rFonts w:eastAsia="Times New Roman"/>
          <w:kern w:val="0"/>
          <w:lang w:val="sr-Cyrl-CS" w:eastAsia="sr-Latn-CS"/>
        </w:rPr>
        <w:t>_________ 2016.</w:t>
      </w:r>
      <w:r w:rsidRPr="00A40670">
        <w:rPr>
          <w:rFonts w:eastAsia="Times New Roman"/>
          <w:kern w:val="0"/>
          <w:lang w:val="sr-Latn-CS" w:eastAsia="sr-Latn-CS"/>
        </w:rPr>
        <w:t xml:space="preserve"> године</w:t>
      </w:r>
      <w:r w:rsidRPr="00A40670">
        <w:rPr>
          <w:rFonts w:eastAsia="Times New Roman"/>
          <w:kern w:val="0"/>
          <w:lang w:val="sr-Cyrl-CS" w:eastAsia="sr-Latn-CS"/>
        </w:rPr>
        <w:t>,</w:t>
      </w:r>
      <w:r w:rsidRPr="00A40670">
        <w:rPr>
          <w:rFonts w:eastAsia="Times New Roman"/>
          <w:kern w:val="0"/>
          <w:lang w:val="sr-Latn-CS" w:eastAsia="sr-Latn-CS"/>
        </w:rPr>
        <w:t xml:space="preserve"> која је саставни део Уговора.</w:t>
      </w:r>
    </w:p>
    <w:p w:rsidR="00715A1F" w:rsidRPr="00A40670" w:rsidRDefault="00715A1F" w:rsidP="00715A1F">
      <w:pPr>
        <w:suppressAutoHyphens w:val="0"/>
        <w:autoSpaceDE w:val="0"/>
        <w:autoSpaceDN w:val="0"/>
        <w:adjustRightInd w:val="0"/>
        <w:spacing w:line="240" w:lineRule="auto"/>
        <w:ind w:firstLine="720"/>
        <w:jc w:val="both"/>
        <w:rPr>
          <w:rFonts w:eastAsia="Times New Roman"/>
          <w:kern w:val="0"/>
          <w:lang w:val="sr-Cyrl-CS" w:eastAsia="sr-Latn-CS"/>
        </w:rPr>
      </w:pPr>
      <w:r w:rsidRPr="00A40670">
        <w:rPr>
          <w:rFonts w:eastAsia="Times New Roman"/>
          <w:b/>
          <w:bCs/>
          <w:kern w:val="0"/>
          <w:lang w:val="sr-Latn-CS" w:eastAsia="sr-Latn-CS"/>
        </w:rPr>
        <w:t>Наручилац</w:t>
      </w:r>
      <w:r w:rsidRPr="00A40670">
        <w:rPr>
          <w:rFonts w:eastAsia="Times New Roman"/>
          <w:b/>
          <w:bCs/>
          <w:kern w:val="0"/>
          <w:lang w:val="sr-Cyrl-CS" w:eastAsia="sr-Latn-CS"/>
        </w:rPr>
        <w:t xml:space="preserve"> </w:t>
      </w:r>
      <w:r w:rsidRPr="00A40670">
        <w:rPr>
          <w:rFonts w:eastAsia="Times New Roman"/>
          <w:bCs/>
          <w:kern w:val="0"/>
          <w:lang w:val="sr-Cyrl-CS" w:eastAsia="sr-Latn-CS"/>
        </w:rPr>
        <w:t>је</w:t>
      </w:r>
      <w:r w:rsidRPr="00A40670">
        <w:rPr>
          <w:rFonts w:eastAsia="Times New Roman"/>
          <w:kern w:val="0"/>
          <w:lang w:val="sr-Latn-CS" w:eastAsia="sr-Latn-CS"/>
        </w:rPr>
        <w:t xml:space="preserve">, Одлуком о додели уговора број </w:t>
      </w:r>
      <w:r w:rsidRPr="00A40670">
        <w:rPr>
          <w:rFonts w:eastAsia="Times New Roman"/>
          <w:kern w:val="0"/>
          <w:lang w:val="sr-Cyrl-CS" w:eastAsia="sr-Latn-CS"/>
        </w:rPr>
        <w:t>____________</w:t>
      </w:r>
      <w:r w:rsidR="001A67B8">
        <w:rPr>
          <w:rFonts w:eastAsia="Times New Roman"/>
          <w:kern w:val="0"/>
          <w:lang w:val="sr-Cyrl-CS" w:eastAsia="sr-Latn-CS"/>
        </w:rPr>
        <w:t>___</w:t>
      </w:r>
      <w:r w:rsidRPr="00A40670">
        <w:rPr>
          <w:rFonts w:eastAsia="Times New Roman"/>
          <w:kern w:val="0"/>
          <w:lang w:val="sr-Latn-CS" w:eastAsia="sr-Latn-CS"/>
        </w:rPr>
        <w:t xml:space="preserve"> од </w:t>
      </w:r>
      <w:r w:rsidRPr="00A40670">
        <w:rPr>
          <w:rFonts w:eastAsia="Times New Roman"/>
          <w:kern w:val="0"/>
          <w:lang w:val="sr-Cyrl-CS" w:eastAsia="sr-Latn-CS"/>
        </w:rPr>
        <w:t xml:space="preserve">__________ 2016. </w:t>
      </w:r>
      <w:r w:rsidRPr="00A40670">
        <w:rPr>
          <w:rFonts w:eastAsia="Times New Roman"/>
          <w:kern w:val="0"/>
          <w:lang w:val="sr-Latn-CS" w:eastAsia="sr-Latn-CS"/>
        </w:rPr>
        <w:t xml:space="preserve">године, </w:t>
      </w:r>
      <w:r w:rsidRPr="00A40670">
        <w:rPr>
          <w:rFonts w:eastAsia="Times New Roman"/>
          <w:kern w:val="0"/>
          <w:lang w:val="sr-Cyrl-RS" w:eastAsia="sr-Latn-CS"/>
        </w:rPr>
        <w:t xml:space="preserve">доделио </w:t>
      </w:r>
      <w:r w:rsidRPr="00A40670">
        <w:rPr>
          <w:rFonts w:eastAsia="Times New Roman"/>
          <w:b/>
          <w:kern w:val="0"/>
          <w:lang w:val="sr-Cyrl-RS" w:eastAsia="sr-Latn-CS"/>
        </w:rPr>
        <w:t>Извршиоцу</w:t>
      </w:r>
      <w:r w:rsidRPr="00A40670">
        <w:rPr>
          <w:rFonts w:eastAsia="Times New Roman"/>
          <w:kern w:val="0"/>
          <w:lang w:val="sr-Cyrl-RS" w:eastAsia="sr-Latn-CS"/>
        </w:rPr>
        <w:t xml:space="preserve"> Уговор о </w:t>
      </w:r>
      <w:r>
        <w:rPr>
          <w:rFonts w:eastAsia="Times New Roman"/>
          <w:kern w:val="0"/>
          <w:lang w:val="sr-Cyrl-RS" w:eastAsia="sr-Latn-CS"/>
        </w:rPr>
        <w:t>додатним услугама</w:t>
      </w:r>
      <w:r w:rsidRPr="00261EB2">
        <w:rPr>
          <w:rFonts w:eastAsia="Times New Roman"/>
          <w:kern w:val="0"/>
          <w:lang w:val="sr-Cyrl-RS" w:eastAsia="sr-Latn-CS"/>
        </w:rPr>
        <w:t xml:space="preserve"> стручног надзора над извођењем радова на изградњи аутопута Е-763, Београд – Јужни Јадран, Сектор I: Београд </w:t>
      </w:r>
      <w:r w:rsidRPr="00261EB2">
        <w:rPr>
          <w:rFonts w:eastAsia="Times New Roman"/>
          <w:kern w:val="0"/>
          <w:lang w:val="sr-Cyrl-RS" w:eastAsia="sr-Latn-CS"/>
        </w:rPr>
        <w:lastRenderedPageBreak/>
        <w:t>- Љиг: деоница 3: Обреновац - Уб, од км 14+416,09 до км 40+645,28 и деоница 5: Лајковац - Љиг, од км 53+138,91 до км 77+118,23</w:t>
      </w:r>
      <w:r w:rsidRPr="00A40670">
        <w:rPr>
          <w:rFonts w:eastAsia="Times New Roman"/>
          <w:kern w:val="0"/>
          <w:lang w:val="sr-Cyrl-CS" w:eastAsia="sr-Latn-CS"/>
        </w:rPr>
        <w:t>.</w:t>
      </w:r>
    </w:p>
    <w:p w:rsidR="00715A1F" w:rsidRPr="00A40670" w:rsidRDefault="00715A1F" w:rsidP="00715A1F">
      <w:pPr>
        <w:suppressAutoHyphens w:val="0"/>
        <w:autoSpaceDE w:val="0"/>
        <w:autoSpaceDN w:val="0"/>
        <w:adjustRightInd w:val="0"/>
        <w:spacing w:line="240" w:lineRule="auto"/>
        <w:ind w:firstLine="720"/>
        <w:jc w:val="both"/>
        <w:rPr>
          <w:rFonts w:eastAsia="Times New Roman"/>
          <w:kern w:val="0"/>
          <w:lang w:val="sr-Cyrl-CS" w:eastAsia="sr-Latn-CS"/>
        </w:rPr>
      </w:pPr>
    </w:p>
    <w:p w:rsidR="00715A1F" w:rsidRPr="00A40670" w:rsidRDefault="00715A1F" w:rsidP="00715A1F">
      <w:pPr>
        <w:suppressAutoHyphens w:val="0"/>
        <w:spacing w:line="240" w:lineRule="auto"/>
        <w:contextualSpacing/>
        <w:jc w:val="center"/>
        <w:rPr>
          <w:rFonts w:eastAsia="Calibri"/>
          <w:b/>
          <w:color w:val="auto"/>
          <w:kern w:val="0"/>
          <w:lang w:val="sr-Cyrl-CS" w:eastAsia="en-US"/>
        </w:rPr>
      </w:pPr>
      <w:r w:rsidRPr="00A40670">
        <w:rPr>
          <w:rFonts w:eastAsia="Calibri"/>
          <w:b/>
          <w:color w:val="auto"/>
          <w:kern w:val="0"/>
          <w:lang w:val="sr-Latn-CS" w:eastAsia="en-US"/>
        </w:rPr>
        <w:t xml:space="preserve">II </w:t>
      </w:r>
      <w:r w:rsidRPr="00A40670">
        <w:rPr>
          <w:rFonts w:eastAsia="Calibri"/>
          <w:b/>
          <w:color w:val="auto"/>
          <w:kern w:val="0"/>
          <w:lang w:val="sr-Cyrl-CS" w:eastAsia="en-US"/>
        </w:rPr>
        <w:t>ПРЕДМЕТ УГОВОРА</w:t>
      </w:r>
    </w:p>
    <w:p w:rsidR="00715A1F" w:rsidRPr="00A40670" w:rsidRDefault="00715A1F" w:rsidP="00715A1F">
      <w:pPr>
        <w:suppressAutoHyphens w:val="0"/>
        <w:spacing w:line="240" w:lineRule="auto"/>
        <w:contextualSpacing/>
        <w:jc w:val="center"/>
        <w:rPr>
          <w:rFonts w:eastAsia="Calibri"/>
          <w:b/>
          <w:color w:val="auto"/>
          <w:kern w:val="0"/>
          <w:lang w:eastAsia="en-US"/>
        </w:rPr>
      </w:pPr>
      <w:r w:rsidRPr="00A40670">
        <w:rPr>
          <w:rFonts w:eastAsia="Calibri"/>
          <w:b/>
          <w:color w:val="auto"/>
          <w:kern w:val="0"/>
          <w:lang w:eastAsia="en-US"/>
        </w:rPr>
        <w:t>Члан 2.</w:t>
      </w:r>
    </w:p>
    <w:p w:rsidR="00715A1F" w:rsidRPr="00A40670" w:rsidRDefault="00715A1F" w:rsidP="00715A1F">
      <w:pPr>
        <w:tabs>
          <w:tab w:val="left" w:pos="0"/>
        </w:tabs>
        <w:suppressAutoHyphens w:val="0"/>
        <w:spacing w:line="240" w:lineRule="auto"/>
        <w:jc w:val="both"/>
        <w:rPr>
          <w:rFonts w:eastAsia="Calibri"/>
          <w:kern w:val="0"/>
          <w:lang w:val="sr-Cyrl-CS" w:eastAsia="en-US"/>
        </w:rPr>
      </w:pPr>
      <w:r w:rsidRPr="00A40670">
        <w:rPr>
          <w:rFonts w:eastAsia="Calibri"/>
          <w:color w:val="auto"/>
          <w:kern w:val="0"/>
          <w:lang w:val="sr-Cyrl-CS" w:eastAsia="en-US"/>
        </w:rPr>
        <w:tab/>
      </w:r>
      <w:r w:rsidRPr="00A40670">
        <w:rPr>
          <w:rFonts w:eastAsia="Calibri"/>
          <w:bCs/>
          <w:kern w:val="0"/>
          <w:lang w:val="sr-Cyrl-CS" w:eastAsia="en-US"/>
        </w:rPr>
        <w:t>П</w:t>
      </w:r>
      <w:r w:rsidRPr="00A40670">
        <w:rPr>
          <w:rFonts w:eastAsia="Calibri"/>
          <w:bCs/>
          <w:kern w:val="0"/>
          <w:lang w:eastAsia="en-US"/>
        </w:rPr>
        <w:t xml:space="preserve">редмет Уговора </w:t>
      </w:r>
      <w:r w:rsidRPr="00A40670">
        <w:rPr>
          <w:rFonts w:eastAsia="Calibri"/>
          <w:kern w:val="0"/>
          <w:lang w:val="sr-Cyrl-CS" w:eastAsia="en-US"/>
        </w:rPr>
        <w:t>је</w:t>
      </w:r>
      <w:r w:rsidRPr="00A40670">
        <w:rPr>
          <w:rFonts w:eastAsia="Calibri"/>
          <w:kern w:val="0"/>
          <w:lang w:eastAsia="en-US"/>
        </w:rPr>
        <w:t xml:space="preserve"> </w:t>
      </w:r>
      <w:r w:rsidRPr="00A40670">
        <w:rPr>
          <w:rFonts w:eastAsia="Calibri"/>
          <w:kern w:val="0"/>
          <w:lang w:val="sr-Cyrl-CS" w:eastAsia="en-US"/>
        </w:rPr>
        <w:t xml:space="preserve">вршење </w:t>
      </w:r>
      <w:r>
        <w:rPr>
          <w:rFonts w:eastAsia="Times New Roman"/>
          <w:color w:val="auto"/>
          <w:kern w:val="0"/>
          <w:lang w:eastAsia="en-US"/>
        </w:rPr>
        <w:t>додатних услуга</w:t>
      </w:r>
      <w:r w:rsidRPr="00261EB2">
        <w:rPr>
          <w:rFonts w:eastAsia="Times New Roman"/>
          <w:color w:val="auto"/>
          <w:kern w:val="0"/>
          <w:lang w:eastAsia="en-US"/>
        </w:rPr>
        <w:t xml:space="preserve">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w:t>
      </w:r>
      <w:r w:rsidRPr="00A40670">
        <w:rPr>
          <w:rFonts w:eastAsia="Calibri"/>
          <w:kern w:val="0"/>
          <w:lang w:val="sr-Cyrl-CS" w:eastAsia="en-US"/>
        </w:rPr>
        <w:t>.</w:t>
      </w:r>
    </w:p>
    <w:p w:rsidR="00715A1F" w:rsidRPr="00A40670" w:rsidRDefault="00715A1F" w:rsidP="00715A1F">
      <w:pPr>
        <w:suppressAutoHyphens w:val="0"/>
        <w:spacing w:line="240" w:lineRule="auto"/>
        <w:ind w:right="43" w:firstLine="720"/>
        <w:jc w:val="both"/>
        <w:rPr>
          <w:rFonts w:eastAsia="Times New Roman"/>
          <w:bCs/>
          <w:kern w:val="0"/>
          <w:lang w:val="sr-Cyrl-CS" w:eastAsia="en-US"/>
        </w:rPr>
      </w:pPr>
      <w:r w:rsidRPr="00A40670">
        <w:rPr>
          <w:rFonts w:eastAsia="Calibri"/>
          <w:color w:val="auto"/>
          <w:kern w:val="0"/>
          <w:lang w:val="sr-Cyrl-CS" w:eastAsia="en-US"/>
        </w:rPr>
        <w:t xml:space="preserve">Извршилац се обавезује да </w:t>
      </w:r>
      <w:r w:rsidRPr="00A40670">
        <w:rPr>
          <w:rFonts w:eastAsia="Malgun Gothic"/>
          <w:color w:val="auto"/>
          <w:kern w:val="0"/>
          <w:lang w:val="sr-Cyrl-CS" w:eastAsia="en-US"/>
        </w:rPr>
        <w:t xml:space="preserve">изврши предмет Уговора из става 1. овог члана </w:t>
      </w:r>
      <w:r w:rsidRPr="00A40670">
        <w:rPr>
          <w:rFonts w:eastAsia="Times New Roman"/>
          <w:bCs/>
          <w:kern w:val="0"/>
          <w:lang w:val="sr-Cyrl-CS" w:eastAsia="en-US"/>
        </w:rPr>
        <w:t>у складу са одредбама важећих закона, прописима,</w:t>
      </w:r>
      <w:r w:rsidR="001A67B8">
        <w:rPr>
          <w:rFonts w:eastAsia="Times New Roman"/>
          <w:kern w:val="0"/>
          <w:lang w:val="sr-Cyrl-CS" w:eastAsia="en-US"/>
        </w:rPr>
        <w:t xml:space="preserve"> </w:t>
      </w:r>
      <w:r w:rsidRPr="00A40670">
        <w:rPr>
          <w:rFonts w:eastAsia="Times New Roman"/>
          <w:kern w:val="0"/>
          <w:lang w:val="sr-Cyrl-CS" w:eastAsia="en-US"/>
        </w:rPr>
        <w:t>техничким условима</w:t>
      </w:r>
      <w:r w:rsidRPr="00A40670">
        <w:rPr>
          <w:rFonts w:eastAsia="Times New Roman"/>
          <w:bCs/>
          <w:kern w:val="0"/>
          <w:lang w:val="sr-Cyrl-CS" w:eastAsia="en-US"/>
        </w:rPr>
        <w:t xml:space="preserve"> и стандардима који важе за ову врсту посла, квалитетно и уз строго поштовање професионалних правила своје струке</w:t>
      </w:r>
      <w:r w:rsidRPr="00A40670">
        <w:rPr>
          <w:rFonts w:eastAsia="Calibri"/>
          <w:color w:val="auto"/>
          <w:kern w:val="0"/>
          <w:lang w:val="sr-Cyrl-CS" w:eastAsia="en-US"/>
        </w:rPr>
        <w:t xml:space="preserve">, а у свему према Понуди </w:t>
      </w:r>
      <w:r w:rsidRPr="00A40670">
        <w:rPr>
          <w:rFonts w:eastAsia="Calibri"/>
          <w:bCs/>
          <w:color w:val="auto"/>
          <w:kern w:val="0"/>
          <w:lang w:eastAsia="en-US"/>
        </w:rPr>
        <w:t xml:space="preserve">број </w:t>
      </w:r>
      <w:r w:rsidRPr="00A40670">
        <w:rPr>
          <w:rFonts w:eastAsia="Calibri"/>
          <w:color w:val="auto"/>
          <w:kern w:val="0"/>
          <w:lang w:val="sr-Cyrl-CS" w:eastAsia="en-US"/>
        </w:rPr>
        <w:t>________</w:t>
      </w:r>
      <w:r w:rsidR="001A67B8">
        <w:rPr>
          <w:rFonts w:eastAsia="Calibri"/>
          <w:color w:val="auto"/>
          <w:kern w:val="0"/>
          <w:lang w:val="sr-Cyrl-CS" w:eastAsia="en-US"/>
        </w:rPr>
        <w:t>______</w:t>
      </w:r>
      <w:r w:rsidRPr="00A40670">
        <w:rPr>
          <w:rFonts w:eastAsia="Calibri"/>
          <w:color w:val="auto"/>
          <w:kern w:val="0"/>
          <w:lang w:eastAsia="en-US"/>
        </w:rPr>
        <w:t xml:space="preserve"> од </w:t>
      </w:r>
      <w:r w:rsidRPr="00A40670">
        <w:rPr>
          <w:rFonts w:eastAsia="Calibri"/>
          <w:color w:val="auto"/>
          <w:kern w:val="0"/>
          <w:lang w:val="sr-Cyrl-CS" w:eastAsia="en-US"/>
        </w:rPr>
        <w:t>________</w:t>
      </w:r>
      <w:r w:rsidR="001A67B8">
        <w:rPr>
          <w:rFonts w:eastAsia="Calibri"/>
          <w:color w:val="auto"/>
          <w:kern w:val="0"/>
          <w:lang w:val="sr-Cyrl-CS" w:eastAsia="en-US"/>
        </w:rPr>
        <w:t>____</w:t>
      </w:r>
      <w:r w:rsidRPr="00A40670">
        <w:rPr>
          <w:rFonts w:eastAsia="Calibri"/>
          <w:color w:val="auto"/>
          <w:kern w:val="0"/>
          <w:lang w:val="sr-Cyrl-CS" w:eastAsia="en-US"/>
        </w:rPr>
        <w:t xml:space="preserve">_ 2016. </w:t>
      </w:r>
      <w:proofErr w:type="gramStart"/>
      <w:r w:rsidRPr="00A40670">
        <w:rPr>
          <w:rFonts w:eastAsia="Calibri"/>
          <w:color w:val="auto"/>
          <w:kern w:val="0"/>
          <w:lang w:eastAsia="en-US"/>
        </w:rPr>
        <w:t>године</w:t>
      </w:r>
      <w:proofErr w:type="gramEnd"/>
      <w:r w:rsidRPr="00A40670">
        <w:rPr>
          <w:rFonts w:eastAsia="Calibri"/>
          <w:bCs/>
          <w:color w:val="auto"/>
          <w:kern w:val="0"/>
          <w:lang w:val="sr-Cyrl-CS" w:eastAsia="en-US"/>
        </w:rPr>
        <w:t xml:space="preserve"> и</w:t>
      </w:r>
      <w:r w:rsidRPr="00A40670">
        <w:rPr>
          <w:rFonts w:eastAsia="Calibri"/>
          <w:bCs/>
          <w:color w:val="auto"/>
          <w:kern w:val="0"/>
          <w:lang w:val="en-GB" w:eastAsia="en-US"/>
        </w:rPr>
        <w:t xml:space="preserve"> </w:t>
      </w:r>
      <w:r w:rsidRPr="00A40670">
        <w:rPr>
          <w:rFonts w:eastAsia="Calibri"/>
          <w:bCs/>
          <w:color w:val="auto"/>
          <w:kern w:val="0"/>
          <w:lang w:val="sr-Cyrl-RS" w:eastAsia="en-US"/>
        </w:rPr>
        <w:t xml:space="preserve">Техничким спецификацијама </w:t>
      </w:r>
      <w:r w:rsidRPr="00A40670">
        <w:rPr>
          <w:rFonts w:eastAsia="Calibri"/>
          <w:bCs/>
          <w:color w:val="auto"/>
          <w:kern w:val="0"/>
          <w:lang w:val="en-GB" w:eastAsia="en-US"/>
        </w:rPr>
        <w:t>за његову израду</w:t>
      </w:r>
      <w:r w:rsidRPr="00A40670">
        <w:rPr>
          <w:rFonts w:eastAsia="Calibri"/>
          <w:bCs/>
          <w:color w:val="auto"/>
          <w:kern w:val="0"/>
          <w:lang w:eastAsia="en-US"/>
        </w:rPr>
        <w:t>,</w:t>
      </w:r>
      <w:r w:rsidRPr="00A40670">
        <w:rPr>
          <w:rFonts w:eastAsia="Calibri"/>
          <w:bCs/>
          <w:color w:val="auto"/>
          <w:kern w:val="0"/>
          <w:lang w:val="en-GB" w:eastAsia="en-US"/>
        </w:rPr>
        <w:t xml:space="preserve"> који су саставни делови овог уговора.</w:t>
      </w:r>
    </w:p>
    <w:p w:rsidR="00715A1F" w:rsidRPr="00A40670" w:rsidRDefault="00715A1F" w:rsidP="00715A1F">
      <w:pPr>
        <w:suppressAutoHyphens w:val="0"/>
        <w:spacing w:line="240" w:lineRule="auto"/>
        <w:ind w:firstLine="720"/>
        <w:jc w:val="both"/>
        <w:rPr>
          <w:rFonts w:eastAsia="Calibri"/>
          <w:bCs/>
          <w:color w:val="auto"/>
          <w:kern w:val="0"/>
          <w:lang w:val="sr-Cyrl-CS" w:eastAsia="en-US"/>
        </w:rPr>
      </w:pPr>
      <w:r w:rsidRPr="00A40670">
        <w:rPr>
          <w:rFonts w:eastAsia="Calibri"/>
          <w:bCs/>
          <w:color w:val="auto"/>
          <w:kern w:val="0"/>
          <w:lang w:val="sr-Cyrl-CS" w:eastAsia="en-US"/>
        </w:rPr>
        <w:t xml:space="preserve"> </w:t>
      </w:r>
    </w:p>
    <w:p w:rsidR="00715A1F" w:rsidRPr="00A40670" w:rsidRDefault="00715A1F" w:rsidP="00715A1F">
      <w:pPr>
        <w:tabs>
          <w:tab w:val="left" w:pos="3420"/>
          <w:tab w:val="left" w:pos="3510"/>
          <w:tab w:val="left" w:pos="3600"/>
        </w:tabs>
        <w:suppressAutoHyphens w:val="0"/>
        <w:spacing w:line="240" w:lineRule="auto"/>
        <w:jc w:val="center"/>
        <w:rPr>
          <w:rFonts w:eastAsia="Calibri"/>
          <w:b/>
          <w:bCs/>
          <w:color w:val="auto"/>
          <w:kern w:val="0"/>
          <w:lang w:val="sr-Cyrl-CS" w:eastAsia="en-US"/>
        </w:rPr>
      </w:pPr>
      <w:r w:rsidRPr="00A40670">
        <w:rPr>
          <w:rFonts w:eastAsia="Calibri"/>
          <w:b/>
          <w:bCs/>
          <w:color w:val="auto"/>
          <w:kern w:val="0"/>
          <w:lang w:val="sr-Latn-CS" w:eastAsia="en-US"/>
        </w:rPr>
        <w:t xml:space="preserve">III </w:t>
      </w:r>
      <w:r w:rsidRPr="00A40670">
        <w:rPr>
          <w:rFonts w:eastAsia="Calibri"/>
          <w:b/>
          <w:bCs/>
          <w:color w:val="auto"/>
          <w:kern w:val="0"/>
          <w:lang w:val="sr-Cyrl-CS" w:eastAsia="en-US"/>
        </w:rPr>
        <w:t>ВРЕДНОСТ УСЛУГА</w:t>
      </w:r>
    </w:p>
    <w:p w:rsidR="00715A1F" w:rsidRPr="00A40670" w:rsidRDefault="00715A1F" w:rsidP="00715A1F">
      <w:pPr>
        <w:suppressAutoHyphens w:val="0"/>
        <w:spacing w:line="240" w:lineRule="auto"/>
        <w:jc w:val="center"/>
        <w:rPr>
          <w:rFonts w:eastAsia="Calibri"/>
          <w:b/>
          <w:bCs/>
          <w:iCs/>
          <w:color w:val="auto"/>
          <w:kern w:val="0"/>
          <w:lang w:eastAsia="en-US"/>
        </w:rPr>
      </w:pPr>
      <w:r w:rsidRPr="00A40670">
        <w:rPr>
          <w:rFonts w:eastAsia="Calibri"/>
          <w:b/>
          <w:bCs/>
          <w:iCs/>
          <w:color w:val="auto"/>
          <w:kern w:val="0"/>
          <w:lang w:eastAsia="en-US"/>
        </w:rPr>
        <w:t xml:space="preserve">Члан </w:t>
      </w:r>
      <w:r w:rsidRPr="00A40670">
        <w:rPr>
          <w:rFonts w:eastAsia="Calibri"/>
          <w:b/>
          <w:bCs/>
          <w:iCs/>
          <w:color w:val="auto"/>
          <w:kern w:val="0"/>
          <w:lang w:val="sr-Cyrl-CS" w:eastAsia="en-US"/>
        </w:rPr>
        <w:t>3</w:t>
      </w:r>
      <w:r w:rsidRPr="00A40670">
        <w:rPr>
          <w:rFonts w:eastAsia="Calibri"/>
          <w:b/>
          <w:bCs/>
          <w:iCs/>
          <w:color w:val="auto"/>
          <w:kern w:val="0"/>
          <w:lang w:eastAsia="en-US"/>
        </w:rPr>
        <w:t>.</w:t>
      </w:r>
    </w:p>
    <w:p w:rsidR="00715A1F" w:rsidRPr="00A40670" w:rsidRDefault="00715A1F" w:rsidP="00715A1F">
      <w:pPr>
        <w:suppressAutoHyphens w:val="0"/>
        <w:spacing w:line="240" w:lineRule="auto"/>
        <w:ind w:firstLine="720"/>
        <w:jc w:val="both"/>
        <w:rPr>
          <w:rFonts w:eastAsia="Calibri"/>
          <w:color w:val="auto"/>
          <w:kern w:val="0"/>
          <w:lang w:val="sr-Cyrl-CS" w:eastAsia="en-US"/>
        </w:rPr>
      </w:pPr>
      <w:r w:rsidRPr="00A40670">
        <w:rPr>
          <w:rFonts w:eastAsia="Calibri"/>
          <w:color w:val="auto"/>
          <w:kern w:val="0"/>
          <w:lang w:val="sr-Cyrl-CS" w:eastAsia="en-US"/>
        </w:rPr>
        <w:t>Укупну уговорену вредност услуга чине:</w:t>
      </w:r>
    </w:p>
    <w:p w:rsidR="00715A1F" w:rsidRPr="00A40670" w:rsidRDefault="00715A1F" w:rsidP="00715A1F">
      <w:pPr>
        <w:numPr>
          <w:ilvl w:val="0"/>
          <w:numId w:val="33"/>
        </w:numPr>
        <w:suppressAutoHyphens w:val="0"/>
        <w:spacing w:after="200" w:line="240" w:lineRule="auto"/>
        <w:contextualSpacing/>
        <w:jc w:val="both"/>
        <w:rPr>
          <w:rFonts w:eastAsia="Calibri"/>
          <w:color w:val="auto"/>
          <w:kern w:val="0"/>
          <w:lang w:val="sr-Cyrl-CS" w:eastAsia="en-US"/>
        </w:rPr>
      </w:pPr>
      <w:r w:rsidRPr="00A40670">
        <w:rPr>
          <w:rFonts w:eastAsia="Calibri"/>
          <w:color w:val="auto"/>
          <w:kern w:val="0"/>
          <w:lang w:val="sr-Cyrl-CS" w:eastAsia="en-US"/>
        </w:rPr>
        <w:t xml:space="preserve">укупна вредност услуга из члана 2. овог уговора, без пореза на додату вредност, у износу од </w:t>
      </w:r>
      <w:r w:rsidRPr="00A40670">
        <w:rPr>
          <w:rFonts w:eastAsia="Calibri"/>
          <w:b/>
          <w:color w:val="auto"/>
          <w:kern w:val="0"/>
          <w:lang w:val="sr-Cyrl-CS" w:eastAsia="en-US"/>
        </w:rPr>
        <w:t>______________</w:t>
      </w:r>
      <w:r w:rsidRPr="00A40670">
        <w:rPr>
          <w:rFonts w:eastAsia="Calibri"/>
          <w:color w:val="auto"/>
          <w:kern w:val="0"/>
          <w:lang w:val="sr-Cyrl-CS" w:eastAsia="en-US"/>
        </w:rPr>
        <w:t xml:space="preserve"> (словима: </w:t>
      </w:r>
      <w:r w:rsidRPr="00A40670">
        <w:rPr>
          <w:rFonts w:eastAsia="Calibri"/>
          <w:color w:val="auto"/>
          <w:kern w:val="0"/>
          <w:lang w:val="sr-Latn-CS" w:eastAsia="en-US"/>
        </w:rPr>
        <w:t>____________________________________</w:t>
      </w:r>
      <w:r w:rsidRPr="00A40670">
        <w:rPr>
          <w:rFonts w:eastAsia="Calibri"/>
          <w:color w:val="auto"/>
          <w:kern w:val="0"/>
          <w:lang w:val="sr-Cyrl-CS" w:eastAsia="en-US"/>
        </w:rPr>
        <w:t>) динара,</w:t>
      </w:r>
    </w:p>
    <w:p w:rsidR="00715A1F" w:rsidRPr="00A40670" w:rsidRDefault="00715A1F" w:rsidP="00715A1F">
      <w:pPr>
        <w:numPr>
          <w:ilvl w:val="0"/>
          <w:numId w:val="33"/>
        </w:numPr>
        <w:suppressAutoHyphens w:val="0"/>
        <w:spacing w:after="200" w:line="240" w:lineRule="auto"/>
        <w:contextualSpacing/>
        <w:jc w:val="both"/>
        <w:rPr>
          <w:rFonts w:eastAsia="Calibri"/>
          <w:color w:val="auto"/>
          <w:kern w:val="0"/>
          <w:lang w:val="sr-Cyrl-CS" w:eastAsia="en-US"/>
        </w:rPr>
      </w:pPr>
      <w:r w:rsidRPr="00A40670">
        <w:rPr>
          <w:rFonts w:eastAsia="Calibri"/>
          <w:color w:val="auto"/>
          <w:kern w:val="0"/>
          <w:lang w:val="sr-Cyrl-CS" w:eastAsia="en-US"/>
        </w:rPr>
        <w:t xml:space="preserve">укупна вредност услуга из члана 2. овог уговора, са порезом на додату вредност, у износу од </w:t>
      </w:r>
      <w:r w:rsidRPr="00A40670">
        <w:rPr>
          <w:rFonts w:eastAsia="Calibri"/>
          <w:b/>
          <w:color w:val="auto"/>
          <w:kern w:val="0"/>
          <w:lang w:val="sr-Cyrl-CS" w:eastAsia="en-US"/>
        </w:rPr>
        <w:t>_______________</w:t>
      </w:r>
      <w:r w:rsidRPr="00A40670">
        <w:rPr>
          <w:rFonts w:eastAsia="Calibri"/>
          <w:color w:val="auto"/>
          <w:kern w:val="0"/>
          <w:lang w:val="sr-Cyrl-CS" w:eastAsia="en-US"/>
        </w:rPr>
        <w:t xml:space="preserve"> (словима: </w:t>
      </w:r>
      <w:r w:rsidRPr="00A40670">
        <w:rPr>
          <w:rFonts w:eastAsia="Calibri"/>
          <w:color w:val="auto"/>
          <w:kern w:val="0"/>
          <w:lang w:val="sr-Latn-CS" w:eastAsia="en-US"/>
        </w:rPr>
        <w:t>____________________________________</w:t>
      </w:r>
      <w:r w:rsidRPr="00A40670">
        <w:rPr>
          <w:rFonts w:eastAsia="Calibri"/>
          <w:color w:val="auto"/>
          <w:kern w:val="0"/>
          <w:lang w:val="sr-Cyrl-CS" w:eastAsia="en-US"/>
        </w:rPr>
        <w:t>) динара.</w:t>
      </w:r>
    </w:p>
    <w:p w:rsidR="00715A1F" w:rsidRPr="00A40670" w:rsidRDefault="00715A1F" w:rsidP="00715A1F">
      <w:pPr>
        <w:widowControl w:val="0"/>
        <w:tabs>
          <w:tab w:val="left" w:pos="0"/>
        </w:tabs>
        <w:suppressAutoHyphens w:val="0"/>
        <w:spacing w:line="240" w:lineRule="auto"/>
        <w:jc w:val="both"/>
        <w:rPr>
          <w:rFonts w:eastAsia="Malgun Gothic"/>
          <w:color w:val="auto"/>
          <w:spacing w:val="2"/>
          <w:kern w:val="0"/>
          <w:lang w:val="sr-Cyrl-CS" w:eastAsia="en-US"/>
        </w:rPr>
      </w:pPr>
      <w:r w:rsidRPr="00A40670">
        <w:rPr>
          <w:rFonts w:eastAsia="Malgun Gothic"/>
          <w:color w:val="auto"/>
          <w:spacing w:val="2"/>
          <w:kern w:val="0"/>
          <w:lang w:val="sr-Cyrl-CS" w:eastAsia="en-US"/>
        </w:rPr>
        <w:tab/>
        <w:t>Обрачун пореза на додату вредност биће извршен у складу са важећим законским прописима у моменту настанка пореске обавезе.</w:t>
      </w:r>
    </w:p>
    <w:p w:rsidR="00715A1F" w:rsidRPr="00A40670" w:rsidRDefault="00715A1F" w:rsidP="00715A1F">
      <w:pPr>
        <w:widowControl w:val="0"/>
        <w:tabs>
          <w:tab w:val="left" w:pos="0"/>
        </w:tabs>
        <w:suppressAutoHyphens w:val="0"/>
        <w:spacing w:line="240" w:lineRule="auto"/>
        <w:jc w:val="both"/>
        <w:rPr>
          <w:rFonts w:eastAsia="Malgun Gothic"/>
          <w:color w:val="auto"/>
          <w:spacing w:val="2"/>
          <w:kern w:val="0"/>
          <w:lang w:val="sr-Cyrl-CS" w:eastAsia="en-US"/>
        </w:rPr>
      </w:pPr>
      <w:r w:rsidRPr="00A40670">
        <w:rPr>
          <w:rFonts w:eastAsia="Malgun Gothic"/>
          <w:color w:val="auto"/>
          <w:spacing w:val="2"/>
          <w:kern w:val="0"/>
          <w:lang w:val="sr-Cyrl-CS" w:eastAsia="en-US"/>
        </w:rPr>
        <w:tab/>
        <w:t xml:space="preserve">Укупна уговорена вредност из става 1. овог члана обухвата све друге непосредне и посредне трошкове неопходне за потпуно извршење обавеза Извршиоца по овом уговору.  </w:t>
      </w:r>
    </w:p>
    <w:p w:rsidR="00715A1F" w:rsidRDefault="00715A1F" w:rsidP="00715A1F">
      <w:pPr>
        <w:widowControl w:val="0"/>
        <w:tabs>
          <w:tab w:val="left" w:pos="0"/>
        </w:tabs>
        <w:suppressAutoHyphens w:val="0"/>
        <w:spacing w:line="240" w:lineRule="auto"/>
        <w:jc w:val="both"/>
        <w:rPr>
          <w:rFonts w:eastAsia="Malgun Gothic"/>
          <w:color w:val="auto"/>
          <w:spacing w:val="2"/>
          <w:kern w:val="0"/>
          <w:lang w:val="sr-Cyrl-CS" w:eastAsia="en-US"/>
        </w:rPr>
      </w:pPr>
    </w:p>
    <w:p w:rsidR="00715A1F" w:rsidRPr="00D26FE0" w:rsidRDefault="00715A1F" w:rsidP="00715A1F">
      <w:pPr>
        <w:widowControl w:val="0"/>
        <w:tabs>
          <w:tab w:val="left" w:pos="0"/>
        </w:tabs>
        <w:suppressAutoHyphens w:val="0"/>
        <w:spacing w:line="240" w:lineRule="auto"/>
        <w:jc w:val="center"/>
        <w:rPr>
          <w:rFonts w:eastAsia="Malgun Gothic"/>
          <w:b/>
          <w:color w:val="auto"/>
          <w:spacing w:val="2"/>
          <w:kern w:val="0"/>
          <w:lang w:val="sr-Cyrl-CS" w:eastAsia="en-US"/>
        </w:rPr>
      </w:pPr>
      <w:r w:rsidRPr="00D26FE0">
        <w:rPr>
          <w:rFonts w:eastAsia="Malgun Gothic"/>
          <w:b/>
          <w:color w:val="auto"/>
          <w:spacing w:val="2"/>
          <w:kern w:val="0"/>
          <w:lang w:val="sr-Cyrl-CS" w:eastAsia="en-US"/>
        </w:rPr>
        <w:t xml:space="preserve">Члан </w:t>
      </w:r>
      <w:r>
        <w:rPr>
          <w:rFonts w:eastAsia="Malgun Gothic"/>
          <w:b/>
          <w:color w:val="auto"/>
          <w:spacing w:val="2"/>
          <w:kern w:val="0"/>
          <w:lang w:val="sr-Cyrl-CS" w:eastAsia="en-US"/>
        </w:rPr>
        <w:t>4</w:t>
      </w:r>
      <w:r w:rsidRPr="00D26FE0">
        <w:rPr>
          <w:rFonts w:eastAsia="Malgun Gothic"/>
          <w:b/>
          <w:color w:val="auto"/>
          <w:spacing w:val="2"/>
          <w:kern w:val="0"/>
          <w:lang w:val="sr-Cyrl-CS" w:eastAsia="en-US"/>
        </w:rPr>
        <w:t>.</w:t>
      </w:r>
    </w:p>
    <w:p w:rsidR="00715A1F" w:rsidRPr="00D26FE0" w:rsidRDefault="00715A1F" w:rsidP="00715A1F">
      <w:pPr>
        <w:widowControl w:val="0"/>
        <w:tabs>
          <w:tab w:val="left" w:pos="0"/>
        </w:tabs>
        <w:suppressAutoHyphens w:val="0"/>
        <w:spacing w:line="240" w:lineRule="auto"/>
        <w:jc w:val="both"/>
        <w:rPr>
          <w:rFonts w:eastAsia="Malgun Gothic"/>
          <w:color w:val="auto"/>
          <w:spacing w:val="2"/>
          <w:kern w:val="0"/>
          <w:lang w:val="sr-Cyrl-CS" w:eastAsia="en-US"/>
        </w:rPr>
      </w:pPr>
      <w:r w:rsidRPr="00D26FE0">
        <w:rPr>
          <w:rFonts w:eastAsia="Malgun Gothic"/>
          <w:color w:val="auto"/>
          <w:spacing w:val="2"/>
          <w:kern w:val="0"/>
          <w:lang w:val="sr-Cyrl-CS" w:eastAsia="en-US"/>
        </w:rPr>
        <w:tab/>
        <w:t xml:space="preserve">Укупна уговорена цена </w:t>
      </w:r>
      <w:r>
        <w:rPr>
          <w:rFonts w:eastAsia="Malgun Gothic"/>
          <w:color w:val="auto"/>
          <w:spacing w:val="2"/>
          <w:kern w:val="0"/>
          <w:lang w:val="sr-Cyrl-CS" w:eastAsia="en-US"/>
        </w:rPr>
        <w:t xml:space="preserve">је опредељена сходно структури цене у свему према </w:t>
      </w:r>
      <w:r w:rsidRPr="005E5463">
        <w:rPr>
          <w:rFonts w:eastAsia="Malgun Gothic"/>
          <w:color w:val="auto"/>
          <w:spacing w:val="2"/>
          <w:kern w:val="0"/>
          <w:lang w:val="sr-Cyrl-CS" w:eastAsia="en-US"/>
        </w:rPr>
        <w:t>П</w:t>
      </w:r>
      <w:r>
        <w:rPr>
          <w:rFonts w:eastAsia="Malgun Gothic"/>
          <w:color w:val="auto"/>
          <w:spacing w:val="2"/>
          <w:kern w:val="0"/>
          <w:lang w:val="sr-Cyrl-CS" w:eastAsia="en-US"/>
        </w:rPr>
        <w:t>онуди број ________</w:t>
      </w:r>
      <w:r w:rsidR="001A67B8">
        <w:rPr>
          <w:rFonts w:eastAsia="Malgun Gothic"/>
          <w:color w:val="auto"/>
          <w:spacing w:val="2"/>
          <w:kern w:val="0"/>
          <w:lang w:val="sr-Cyrl-CS" w:eastAsia="en-US"/>
        </w:rPr>
        <w:t>___________</w:t>
      </w:r>
      <w:r>
        <w:rPr>
          <w:rFonts w:eastAsia="Malgun Gothic"/>
          <w:color w:val="auto"/>
          <w:spacing w:val="2"/>
          <w:kern w:val="0"/>
          <w:lang w:val="sr-Cyrl-CS" w:eastAsia="en-US"/>
        </w:rPr>
        <w:t xml:space="preserve"> од ___</w:t>
      </w:r>
      <w:r w:rsidR="001A67B8">
        <w:rPr>
          <w:rFonts w:eastAsia="Malgun Gothic"/>
          <w:color w:val="auto"/>
          <w:spacing w:val="2"/>
          <w:kern w:val="0"/>
          <w:lang w:val="sr-Cyrl-CS" w:eastAsia="en-US"/>
        </w:rPr>
        <w:t>_______</w:t>
      </w:r>
      <w:r>
        <w:rPr>
          <w:rFonts w:eastAsia="Malgun Gothic"/>
          <w:color w:val="auto"/>
          <w:spacing w:val="2"/>
          <w:kern w:val="0"/>
          <w:lang w:val="sr-Cyrl-CS" w:eastAsia="en-US"/>
        </w:rPr>
        <w:t>__. 2016. године.</w:t>
      </w:r>
    </w:p>
    <w:p w:rsidR="00715A1F" w:rsidRPr="00D26FE0" w:rsidRDefault="00715A1F" w:rsidP="00715A1F">
      <w:pPr>
        <w:widowControl w:val="0"/>
        <w:tabs>
          <w:tab w:val="left" w:pos="0"/>
        </w:tabs>
        <w:suppressAutoHyphens w:val="0"/>
        <w:spacing w:line="240" w:lineRule="auto"/>
        <w:jc w:val="both"/>
        <w:rPr>
          <w:rFonts w:eastAsia="Malgun Gothic"/>
          <w:color w:val="auto"/>
          <w:spacing w:val="2"/>
          <w:kern w:val="0"/>
          <w:lang w:val="sr-Cyrl-CS" w:eastAsia="en-US"/>
        </w:rPr>
      </w:pPr>
      <w:r w:rsidRPr="00D26FE0">
        <w:rPr>
          <w:rFonts w:eastAsia="Malgun Gothic"/>
          <w:color w:val="auto"/>
          <w:spacing w:val="2"/>
          <w:kern w:val="0"/>
          <w:lang w:val="sr-Cyrl-CS" w:eastAsia="en-US"/>
        </w:rPr>
        <w:tab/>
        <w:t xml:space="preserve">Укупна уговорена цена из члана </w:t>
      </w:r>
      <w:r>
        <w:rPr>
          <w:rFonts w:eastAsia="Malgun Gothic"/>
          <w:color w:val="auto"/>
          <w:spacing w:val="2"/>
          <w:kern w:val="0"/>
          <w:lang w:val="sr-Cyrl-CS" w:eastAsia="en-US"/>
        </w:rPr>
        <w:t xml:space="preserve">3. Уговора </w:t>
      </w:r>
      <w:r w:rsidRPr="00D26FE0">
        <w:rPr>
          <w:rFonts w:eastAsia="Malgun Gothic"/>
          <w:color w:val="auto"/>
          <w:spacing w:val="2"/>
          <w:kern w:val="0"/>
          <w:lang w:val="sr-Cyrl-CS" w:eastAsia="en-US"/>
        </w:rPr>
        <w:t>обухвата све трошкове за радну снагу, опрему за контролу квалитета, осталу неопходну опрему и материјале,</w:t>
      </w:r>
      <w:r>
        <w:rPr>
          <w:rFonts w:eastAsia="Malgun Gothic"/>
          <w:color w:val="auto"/>
          <w:spacing w:val="2"/>
          <w:kern w:val="0"/>
          <w:lang w:val="sr-Cyrl-CS" w:eastAsia="en-US"/>
        </w:rPr>
        <w:t xml:space="preserve"> трошкове транспорта, трошкове</w:t>
      </w:r>
      <w:r w:rsidRPr="00D26FE0">
        <w:rPr>
          <w:rFonts w:eastAsia="Malgun Gothic"/>
          <w:color w:val="auto"/>
          <w:spacing w:val="2"/>
          <w:kern w:val="0"/>
          <w:lang w:val="sr-Cyrl-CS" w:eastAsia="en-US"/>
        </w:rPr>
        <w:t xml:space="preserve"> смештаја и исхране, комуникације, доходак, трошков</w:t>
      </w:r>
      <w:r>
        <w:rPr>
          <w:rFonts w:eastAsia="Malgun Gothic"/>
          <w:color w:val="auto"/>
          <w:spacing w:val="2"/>
          <w:kern w:val="0"/>
          <w:lang w:val="sr-Cyrl-CS" w:eastAsia="en-US"/>
        </w:rPr>
        <w:t>е</w:t>
      </w:r>
      <w:r w:rsidRPr="00D26FE0">
        <w:rPr>
          <w:rFonts w:eastAsia="Malgun Gothic"/>
          <w:color w:val="auto"/>
          <w:spacing w:val="2"/>
          <w:kern w:val="0"/>
          <w:lang w:val="sr-Cyrl-CS" w:eastAsia="en-US"/>
        </w:rPr>
        <w:t xml:space="preserve"> за припремне радов</w:t>
      </w:r>
      <w:r>
        <w:rPr>
          <w:rFonts w:eastAsia="Malgun Gothic"/>
          <w:color w:val="auto"/>
          <w:spacing w:val="2"/>
          <w:kern w:val="0"/>
          <w:lang w:val="sr-Cyrl-CS" w:eastAsia="en-US"/>
        </w:rPr>
        <w:t>е, режију, средства обезбеђења уговорних обавеза</w:t>
      </w:r>
      <w:r w:rsidRPr="00D26FE0">
        <w:rPr>
          <w:rFonts w:eastAsia="Malgun Gothic"/>
          <w:color w:val="auto"/>
          <w:spacing w:val="2"/>
          <w:kern w:val="0"/>
          <w:lang w:val="sr-Cyrl-CS" w:eastAsia="en-US"/>
        </w:rPr>
        <w:t>, испитивање и доказивање квалитета, трошков</w:t>
      </w:r>
      <w:r>
        <w:rPr>
          <w:rFonts w:eastAsia="Malgun Gothic"/>
          <w:color w:val="auto"/>
          <w:spacing w:val="2"/>
          <w:kern w:val="0"/>
          <w:lang w:val="sr-Cyrl-CS" w:eastAsia="en-US"/>
        </w:rPr>
        <w:t>е заштите на раду у току</w:t>
      </w:r>
      <w:r w:rsidRPr="00D26FE0">
        <w:rPr>
          <w:rFonts w:eastAsia="Malgun Gothic"/>
          <w:color w:val="auto"/>
          <w:spacing w:val="2"/>
          <w:kern w:val="0"/>
          <w:lang w:val="sr-Cyrl-CS" w:eastAsia="en-US"/>
        </w:rPr>
        <w:t xml:space="preserve"> вршења струч</w:t>
      </w:r>
      <w:r>
        <w:rPr>
          <w:rFonts w:eastAsia="Malgun Gothic"/>
          <w:color w:val="auto"/>
          <w:spacing w:val="2"/>
          <w:kern w:val="0"/>
          <w:lang w:val="sr-Cyrl-CS" w:eastAsia="en-US"/>
        </w:rPr>
        <w:t>ног надзора,</w:t>
      </w:r>
      <w:r w:rsidRPr="00D26FE0">
        <w:rPr>
          <w:rFonts w:eastAsia="Malgun Gothic"/>
          <w:color w:val="auto"/>
          <w:spacing w:val="2"/>
          <w:kern w:val="0"/>
          <w:lang w:val="sr-Cyrl-CS" w:eastAsia="en-US"/>
        </w:rPr>
        <w:t xml:space="preserve"> прековремени рад и св</w:t>
      </w:r>
      <w:r>
        <w:rPr>
          <w:rFonts w:eastAsia="Malgun Gothic"/>
          <w:color w:val="auto"/>
          <w:spacing w:val="2"/>
          <w:kern w:val="0"/>
          <w:lang w:val="sr-Cyrl-CS" w:eastAsia="en-US"/>
        </w:rPr>
        <w:t>е</w:t>
      </w:r>
      <w:r w:rsidRPr="00D26FE0">
        <w:rPr>
          <w:rFonts w:eastAsia="Malgun Gothic"/>
          <w:color w:val="auto"/>
          <w:spacing w:val="2"/>
          <w:kern w:val="0"/>
          <w:lang w:val="sr-Cyrl-CS" w:eastAsia="en-US"/>
        </w:rPr>
        <w:t xml:space="preserve"> друг</w:t>
      </w:r>
      <w:r>
        <w:rPr>
          <w:rFonts w:eastAsia="Malgun Gothic"/>
          <w:color w:val="auto"/>
          <w:spacing w:val="2"/>
          <w:kern w:val="0"/>
          <w:lang w:val="sr-Cyrl-CS" w:eastAsia="en-US"/>
        </w:rPr>
        <w:t>е</w:t>
      </w:r>
      <w:r w:rsidRPr="00D26FE0">
        <w:rPr>
          <w:rFonts w:eastAsia="Malgun Gothic"/>
          <w:color w:val="auto"/>
          <w:spacing w:val="2"/>
          <w:kern w:val="0"/>
          <w:lang w:val="sr-Cyrl-CS" w:eastAsia="en-US"/>
        </w:rPr>
        <w:t xml:space="preserve"> трошков</w:t>
      </w:r>
      <w:r>
        <w:rPr>
          <w:rFonts w:eastAsia="Malgun Gothic"/>
          <w:color w:val="auto"/>
          <w:spacing w:val="2"/>
          <w:kern w:val="0"/>
          <w:lang w:val="sr-Cyrl-CS" w:eastAsia="en-US"/>
        </w:rPr>
        <w:t>е</w:t>
      </w:r>
      <w:r w:rsidRPr="00D26FE0">
        <w:rPr>
          <w:rFonts w:eastAsia="Malgun Gothic"/>
          <w:color w:val="auto"/>
          <w:spacing w:val="2"/>
          <w:kern w:val="0"/>
          <w:lang w:val="sr-Cyrl-CS" w:eastAsia="en-US"/>
        </w:rPr>
        <w:t xml:space="preserve"> </w:t>
      </w:r>
      <w:r>
        <w:rPr>
          <w:rFonts w:eastAsia="Malgun Gothic"/>
          <w:color w:val="auto"/>
          <w:spacing w:val="2"/>
          <w:kern w:val="0"/>
          <w:lang w:val="sr-Cyrl-CS" w:eastAsia="en-US"/>
        </w:rPr>
        <w:t>Извршиоца за реализацију уговор</w:t>
      </w:r>
      <w:r w:rsidRPr="00D26FE0">
        <w:rPr>
          <w:rFonts w:eastAsia="Malgun Gothic"/>
          <w:color w:val="auto"/>
          <w:spacing w:val="2"/>
          <w:kern w:val="0"/>
          <w:lang w:val="sr-Cyrl-CS" w:eastAsia="en-US"/>
        </w:rPr>
        <w:t xml:space="preserve">них обавеза. </w:t>
      </w:r>
    </w:p>
    <w:p w:rsidR="00715A1F" w:rsidRDefault="00715A1F" w:rsidP="00715A1F">
      <w:pPr>
        <w:widowControl w:val="0"/>
        <w:tabs>
          <w:tab w:val="left" w:pos="0"/>
        </w:tabs>
        <w:suppressAutoHyphens w:val="0"/>
        <w:spacing w:line="240" w:lineRule="auto"/>
        <w:jc w:val="both"/>
        <w:rPr>
          <w:rFonts w:eastAsia="Malgun Gothic"/>
          <w:color w:val="auto"/>
          <w:spacing w:val="2"/>
          <w:kern w:val="0"/>
          <w:lang w:val="sr-Cyrl-CS" w:eastAsia="en-US"/>
        </w:rPr>
      </w:pPr>
      <w:r w:rsidRPr="00D26FE0">
        <w:rPr>
          <w:rFonts w:eastAsia="Malgun Gothic"/>
          <w:color w:val="auto"/>
          <w:spacing w:val="2"/>
          <w:kern w:val="0"/>
          <w:lang w:val="sr-Cyrl-CS" w:eastAsia="en-US"/>
        </w:rPr>
        <w:tab/>
      </w:r>
    </w:p>
    <w:p w:rsidR="00715A1F" w:rsidRPr="00A40670" w:rsidRDefault="00715A1F" w:rsidP="00715A1F">
      <w:pPr>
        <w:spacing w:line="240" w:lineRule="auto"/>
        <w:contextualSpacing/>
        <w:jc w:val="center"/>
        <w:rPr>
          <w:rFonts w:eastAsia="Calibri"/>
          <w:b/>
          <w:lang w:val="sr-Cyrl-CS"/>
        </w:rPr>
      </w:pPr>
      <w:r w:rsidRPr="00A40670">
        <w:rPr>
          <w:rFonts w:eastAsia="Calibri"/>
          <w:b/>
        </w:rPr>
        <w:t>I</w:t>
      </w:r>
      <w:r w:rsidRPr="00A40670">
        <w:rPr>
          <w:rFonts w:eastAsia="Calibri"/>
          <w:b/>
          <w:lang w:val="sr-Latn-CS"/>
        </w:rPr>
        <w:t xml:space="preserve">V </w:t>
      </w:r>
      <w:r w:rsidRPr="00A40670">
        <w:rPr>
          <w:rFonts w:eastAsia="Calibri"/>
          <w:b/>
          <w:lang w:val="sr-Cyrl-CS"/>
        </w:rPr>
        <w:t>РОК</w:t>
      </w:r>
    </w:p>
    <w:p w:rsidR="00715A1F" w:rsidRPr="00A40670" w:rsidRDefault="00715A1F" w:rsidP="00715A1F">
      <w:pPr>
        <w:spacing w:line="240" w:lineRule="auto"/>
        <w:contextualSpacing/>
        <w:jc w:val="center"/>
        <w:rPr>
          <w:rFonts w:eastAsia="Calibri"/>
          <w:b/>
          <w:lang w:val="sr-Cyrl-CS"/>
        </w:rPr>
      </w:pPr>
      <w:r>
        <w:rPr>
          <w:rFonts w:eastAsia="Calibri"/>
          <w:b/>
          <w:lang w:val="sr-Cyrl-CS"/>
        </w:rPr>
        <w:t>Члан 5</w:t>
      </w:r>
      <w:r w:rsidRPr="00A40670">
        <w:rPr>
          <w:rFonts w:eastAsia="Calibri"/>
          <w:b/>
          <w:lang w:val="sr-Cyrl-CS"/>
        </w:rPr>
        <w:t>.</w:t>
      </w:r>
    </w:p>
    <w:p w:rsidR="00715A1F" w:rsidRPr="00A40670" w:rsidRDefault="00715A1F" w:rsidP="00715A1F">
      <w:pPr>
        <w:spacing w:line="240" w:lineRule="auto"/>
        <w:contextualSpacing/>
        <w:jc w:val="both"/>
        <w:rPr>
          <w:rFonts w:ascii="Calibri" w:eastAsia="Times New Roman" w:hAnsi="Calibri"/>
          <w:color w:val="auto"/>
          <w:kern w:val="0"/>
          <w:sz w:val="22"/>
          <w:szCs w:val="22"/>
          <w:lang w:eastAsia="en-US"/>
        </w:rPr>
      </w:pPr>
      <w:r w:rsidRPr="00A40670">
        <w:rPr>
          <w:rFonts w:eastAsia="Calibri"/>
          <w:b/>
          <w:lang w:val="sr-Cyrl-CS"/>
        </w:rPr>
        <w:tab/>
      </w:r>
      <w:r w:rsidRPr="00A40670">
        <w:rPr>
          <w:rFonts w:eastAsia="Calibri"/>
          <w:lang w:val="sr-Cyrl-CS"/>
        </w:rPr>
        <w:t>Почетком вршења услуге сматраће се дан кумулативног стицања следећих услова:</w:t>
      </w:r>
      <w:r w:rsidRPr="00A40670">
        <w:rPr>
          <w:rFonts w:ascii="Calibri" w:eastAsia="Times New Roman" w:hAnsi="Calibri"/>
          <w:color w:val="auto"/>
          <w:kern w:val="0"/>
          <w:sz w:val="22"/>
          <w:szCs w:val="22"/>
          <w:lang w:eastAsia="en-US"/>
        </w:rPr>
        <w:t xml:space="preserve"> </w:t>
      </w:r>
    </w:p>
    <w:p w:rsidR="00715A1F" w:rsidRPr="00C043F8" w:rsidRDefault="00715A1F" w:rsidP="00715A1F">
      <w:pPr>
        <w:spacing w:line="240" w:lineRule="auto"/>
        <w:contextualSpacing/>
        <w:jc w:val="both"/>
        <w:rPr>
          <w:rFonts w:eastAsia="Calibri"/>
          <w:lang w:val="sr-Cyrl-CS"/>
        </w:rPr>
      </w:pPr>
      <w:r w:rsidRPr="00A40670">
        <w:rPr>
          <w:rFonts w:eastAsia="Times New Roman"/>
          <w:color w:val="auto"/>
          <w:kern w:val="0"/>
          <w:lang w:val="sr-Cyrl-CS" w:eastAsia="en-US"/>
        </w:rPr>
        <w:t>-</w:t>
      </w:r>
      <w:r w:rsidRPr="00A40670">
        <w:rPr>
          <w:rFonts w:eastAsia="Times New Roman"/>
          <w:color w:val="auto"/>
          <w:kern w:val="0"/>
          <w:lang w:val="sr-Cyrl-CS" w:eastAsia="en-US"/>
        </w:rPr>
        <w:tab/>
      </w:r>
      <w:r w:rsidRPr="00C043F8">
        <w:rPr>
          <w:rFonts w:eastAsia="Times New Roman"/>
          <w:color w:val="auto"/>
          <w:kern w:val="0"/>
          <w:lang w:val="sr-Cyrl-CS" w:eastAsia="en-US"/>
        </w:rPr>
        <w:t xml:space="preserve">да је </w:t>
      </w:r>
      <w:r w:rsidRPr="00C043F8">
        <w:rPr>
          <w:rFonts w:eastAsia="Calibri"/>
          <w:lang w:val="sr-Cyrl-CS"/>
        </w:rPr>
        <w:t>Извршилац достави</w:t>
      </w:r>
      <w:r>
        <w:rPr>
          <w:rFonts w:eastAsia="Calibri"/>
          <w:lang w:val="sr-Cyrl-CS"/>
        </w:rPr>
        <w:t>о Наручиоцу меницу</w:t>
      </w:r>
      <w:r w:rsidRPr="00C043F8">
        <w:rPr>
          <w:rFonts w:eastAsia="Calibri"/>
          <w:lang w:val="sr-Cyrl-CS"/>
        </w:rPr>
        <w:t xml:space="preserve"> за повраћај аванса из члана 10. овог уговора,</w:t>
      </w:r>
    </w:p>
    <w:p w:rsidR="00715A1F" w:rsidRPr="00C043F8" w:rsidRDefault="00715A1F" w:rsidP="00715A1F">
      <w:pPr>
        <w:spacing w:line="240" w:lineRule="auto"/>
        <w:contextualSpacing/>
        <w:jc w:val="both"/>
        <w:rPr>
          <w:rFonts w:eastAsia="Calibri"/>
          <w:lang w:val="sr-Cyrl-CS"/>
        </w:rPr>
      </w:pPr>
      <w:r w:rsidRPr="00C043F8">
        <w:rPr>
          <w:rFonts w:eastAsia="Calibri"/>
          <w:lang w:val="sr-Cyrl-CS"/>
        </w:rPr>
        <w:t>-</w:t>
      </w:r>
      <w:r w:rsidRPr="00C043F8">
        <w:rPr>
          <w:rFonts w:eastAsia="Calibri"/>
          <w:lang w:val="sr-Cyrl-CS"/>
        </w:rPr>
        <w:tab/>
        <w:t>да је Извршилац доста</w:t>
      </w:r>
      <w:r>
        <w:rPr>
          <w:rFonts w:eastAsia="Calibri"/>
          <w:lang w:val="sr-Cyrl-CS"/>
        </w:rPr>
        <w:t>вио Наручиоцу меницу</w:t>
      </w:r>
      <w:r w:rsidRPr="00C043F8">
        <w:rPr>
          <w:rFonts w:eastAsia="Calibri"/>
          <w:lang w:val="sr-Cyrl-CS"/>
        </w:rPr>
        <w:t xml:space="preserve"> за добро изршење посла из члана 11. овог уговора,</w:t>
      </w:r>
    </w:p>
    <w:p w:rsidR="00715A1F" w:rsidRDefault="00715A1F" w:rsidP="00715A1F">
      <w:pPr>
        <w:spacing w:line="240" w:lineRule="auto"/>
        <w:contextualSpacing/>
        <w:jc w:val="both"/>
        <w:rPr>
          <w:rFonts w:eastAsia="Calibri"/>
          <w:lang w:val="sr-Cyrl-CS"/>
        </w:rPr>
      </w:pPr>
      <w:r w:rsidRPr="00C043F8">
        <w:rPr>
          <w:rFonts w:eastAsia="Calibri"/>
          <w:lang w:val="sr-Cyrl-CS"/>
        </w:rPr>
        <w:lastRenderedPageBreak/>
        <w:t>-</w:t>
      </w:r>
      <w:r w:rsidRPr="00C043F8">
        <w:rPr>
          <w:rFonts w:eastAsia="Calibri"/>
          <w:lang w:val="sr-Cyrl-CS"/>
        </w:rPr>
        <w:tab/>
        <w:t>да је Извршилац достави</w:t>
      </w:r>
      <w:r>
        <w:rPr>
          <w:rFonts w:eastAsia="Calibri"/>
          <w:lang w:val="sr-Cyrl-CS"/>
        </w:rPr>
        <w:t>о</w:t>
      </w:r>
      <w:r w:rsidRPr="00C043F8">
        <w:rPr>
          <w:rFonts w:eastAsia="Calibri"/>
          <w:lang w:val="sr-Cyrl-CS"/>
        </w:rPr>
        <w:t xml:space="preserve"> Наручиоцу полису осигурања од професиона</w:t>
      </w:r>
      <w:r>
        <w:rPr>
          <w:rFonts w:eastAsia="Calibri"/>
          <w:lang w:val="sr-Cyrl-CS"/>
        </w:rPr>
        <w:t>л</w:t>
      </w:r>
      <w:r w:rsidRPr="00C043F8">
        <w:rPr>
          <w:rFonts w:eastAsia="Calibri"/>
          <w:lang w:val="sr-Cyrl-CS"/>
        </w:rPr>
        <w:t>не одговорности из члана 12. овог уговора.</w:t>
      </w:r>
    </w:p>
    <w:p w:rsidR="00715A1F" w:rsidRPr="00C043F8" w:rsidRDefault="00715A1F" w:rsidP="00715A1F">
      <w:pPr>
        <w:spacing w:line="240" w:lineRule="auto"/>
        <w:contextualSpacing/>
        <w:jc w:val="both"/>
        <w:rPr>
          <w:rFonts w:eastAsia="Calibri"/>
          <w:lang w:val="sr-Cyrl-CS"/>
        </w:rPr>
      </w:pPr>
      <w:r>
        <w:rPr>
          <w:rFonts w:eastAsia="Calibri"/>
          <w:lang w:val="sr-Cyrl-CS"/>
        </w:rPr>
        <w:t>-</w:t>
      </w:r>
      <w:r>
        <w:rPr>
          <w:rFonts w:eastAsia="Calibri"/>
          <w:lang w:val="sr-Cyrl-CS"/>
        </w:rPr>
        <w:tab/>
        <w:t>да је Наручилац дао налог Извршиоцу за почетак вршења услуге.</w:t>
      </w:r>
    </w:p>
    <w:p w:rsidR="00715A1F" w:rsidRPr="00266197" w:rsidRDefault="00715A1F" w:rsidP="00715A1F">
      <w:pPr>
        <w:ind w:right="34" w:firstLine="720"/>
        <w:jc w:val="both"/>
        <w:rPr>
          <w:rFonts w:eastAsia="Times New Roman"/>
          <w:kern w:val="0"/>
          <w:lang w:val="sr-Cyrl-CS" w:eastAsia="sr-Latn-CS"/>
        </w:rPr>
      </w:pPr>
      <w:r w:rsidRPr="00C043F8">
        <w:rPr>
          <w:rFonts w:eastAsia="Times New Roman"/>
          <w:kern w:val="0"/>
          <w:lang w:val="sr-Cyrl-CS" w:eastAsia="sr-Latn-CS"/>
        </w:rPr>
        <w:t>Извршилац је дужан да пружа услугу која је</w:t>
      </w:r>
      <w:r>
        <w:rPr>
          <w:rFonts w:eastAsia="Times New Roman"/>
          <w:kern w:val="0"/>
          <w:lang w:val="sr-Cyrl-CS" w:eastAsia="sr-Latn-CS"/>
        </w:rPr>
        <w:t xml:space="preserve"> предмет овог уговора</w:t>
      </w:r>
      <w:r w:rsidRPr="00266197">
        <w:rPr>
          <w:rFonts w:eastAsia="Times New Roman"/>
          <w:kern w:val="0"/>
          <w:lang w:val="sr-Cyrl-CS" w:eastAsia="sr-Latn-CS"/>
        </w:rPr>
        <w:t xml:space="preserve"> </w:t>
      </w:r>
      <w:r>
        <w:rPr>
          <w:rFonts w:eastAsia="Times New Roman"/>
          <w:kern w:val="0"/>
          <w:lang w:val="sr-Cyrl-CS" w:eastAsia="sr-Latn-CS"/>
        </w:rPr>
        <w:t>12</w:t>
      </w:r>
      <w:r w:rsidRPr="00266197">
        <w:rPr>
          <w:rFonts w:eastAsia="Times New Roman"/>
          <w:kern w:val="0"/>
          <w:lang w:val="sr-Cyrl-CS" w:eastAsia="sr-Latn-CS"/>
        </w:rPr>
        <w:t xml:space="preserve"> </w:t>
      </w:r>
      <w:r>
        <w:rPr>
          <w:rFonts w:eastAsia="Times New Roman"/>
          <w:kern w:val="0"/>
          <w:lang w:val="sr-Cyrl-CS" w:eastAsia="sr-Latn-CS"/>
        </w:rPr>
        <w:t xml:space="preserve">(дванаест) </w:t>
      </w:r>
      <w:r w:rsidRPr="00266197">
        <w:rPr>
          <w:rFonts w:eastAsia="Times New Roman"/>
          <w:kern w:val="0"/>
          <w:lang w:val="sr-Cyrl-CS" w:eastAsia="sr-Latn-CS"/>
        </w:rPr>
        <w:t>месеци.</w:t>
      </w:r>
    </w:p>
    <w:p w:rsidR="00715A1F" w:rsidRPr="00266197" w:rsidRDefault="00715A1F" w:rsidP="00715A1F">
      <w:pPr>
        <w:ind w:right="34" w:firstLine="720"/>
        <w:jc w:val="both"/>
        <w:rPr>
          <w:rFonts w:eastAsia="Times New Roman"/>
          <w:kern w:val="0"/>
          <w:lang w:val="sr-Cyrl-CS" w:eastAsia="sr-Latn-CS"/>
        </w:rPr>
      </w:pPr>
      <w:r w:rsidRPr="00266197">
        <w:rPr>
          <w:rFonts w:eastAsia="Times New Roman"/>
          <w:kern w:val="0"/>
          <w:lang w:val="sr-Cyrl-CS" w:eastAsia="sr-Latn-CS"/>
        </w:rPr>
        <w:t xml:space="preserve">Обавезе </w:t>
      </w:r>
      <w:r>
        <w:rPr>
          <w:rFonts w:eastAsia="Times New Roman"/>
          <w:kern w:val="0"/>
          <w:lang w:val="sr-Cyrl-CS" w:eastAsia="sr-Latn-CS"/>
        </w:rPr>
        <w:t>Извршиоца</w:t>
      </w:r>
      <w:r w:rsidRPr="00266197">
        <w:rPr>
          <w:rFonts w:eastAsia="Times New Roman"/>
          <w:kern w:val="0"/>
          <w:lang w:val="sr-Cyrl-CS" w:eastAsia="sr-Latn-CS"/>
        </w:rPr>
        <w:t xml:space="preserve"> постоје и у вре</w:t>
      </w:r>
      <w:r>
        <w:rPr>
          <w:rFonts w:eastAsia="Times New Roman"/>
          <w:kern w:val="0"/>
          <w:lang w:val="sr-Cyrl-CS" w:eastAsia="sr-Latn-CS"/>
        </w:rPr>
        <w:t xml:space="preserve">ме трајања гарантног периода, који </w:t>
      </w:r>
      <w:r w:rsidRPr="00266197">
        <w:rPr>
          <w:rFonts w:eastAsia="Times New Roman"/>
          <w:kern w:val="0"/>
          <w:lang w:val="sr-Cyrl-CS" w:eastAsia="sr-Latn-CS"/>
        </w:rPr>
        <w:t xml:space="preserve">износи минимално 24 </w:t>
      </w:r>
      <w:r>
        <w:rPr>
          <w:rFonts w:eastAsia="Times New Roman"/>
          <w:kern w:val="0"/>
          <w:lang w:val="sr-Cyrl-CS" w:eastAsia="sr-Latn-CS"/>
        </w:rPr>
        <w:t xml:space="preserve">(двадесетчетири) </w:t>
      </w:r>
      <w:r w:rsidRPr="00266197">
        <w:rPr>
          <w:rFonts w:eastAsia="Times New Roman"/>
          <w:kern w:val="0"/>
          <w:lang w:val="sr-Cyrl-CS" w:eastAsia="sr-Latn-CS"/>
        </w:rPr>
        <w:t>месеца од дана примопредаје објекта, а у складу са Законом о планирању и изградњи</w:t>
      </w:r>
      <w:r>
        <w:rPr>
          <w:rFonts w:eastAsia="Times New Roman"/>
          <w:kern w:val="0"/>
          <w:lang w:val="sr-Cyrl-CS" w:eastAsia="sr-Latn-CS"/>
        </w:rPr>
        <w:t xml:space="preserve"> </w:t>
      </w:r>
      <w:r w:rsidRPr="00266197">
        <w:rPr>
          <w:rFonts w:eastAsia="Times New Roman"/>
          <w:kern w:val="0"/>
          <w:lang w:val="sr-Cyrl-CS" w:eastAsia="sr-Latn-CS"/>
        </w:rPr>
        <w:t>(„Службени гласник РС”, бр. 72/09, 81/09, 64/10-УС, 24/11, 121/12, 42/13-УС и 50/13-УС, 132/14 и 145/14).</w:t>
      </w:r>
    </w:p>
    <w:p w:rsidR="00715A1F" w:rsidRPr="00A40670" w:rsidRDefault="00715A1F" w:rsidP="00715A1F">
      <w:pPr>
        <w:ind w:right="34" w:firstLine="720"/>
        <w:jc w:val="both"/>
        <w:rPr>
          <w:rFonts w:eastAsia="Calibri"/>
          <w:lang w:val="sr-Cyrl-CS"/>
        </w:rPr>
      </w:pPr>
      <w:r>
        <w:rPr>
          <w:rFonts w:eastAsia="Times New Roman"/>
          <w:kern w:val="0"/>
          <w:lang w:val="sr-Cyrl-CS" w:eastAsia="sr-Latn-CS"/>
        </w:rPr>
        <w:t>Ажурност рада Извршиоца мора бити усклађена</w:t>
      </w:r>
      <w:r w:rsidRPr="00266197">
        <w:rPr>
          <w:rFonts w:eastAsia="Times New Roman"/>
          <w:kern w:val="0"/>
          <w:lang w:val="sr-Cyrl-CS" w:eastAsia="sr-Latn-CS"/>
        </w:rPr>
        <w:t xml:space="preserve"> с</w:t>
      </w:r>
      <w:r>
        <w:rPr>
          <w:rFonts w:eastAsia="Times New Roman"/>
          <w:kern w:val="0"/>
          <w:lang w:val="sr-Cyrl-CS" w:eastAsia="sr-Latn-CS"/>
        </w:rPr>
        <w:t>а</w:t>
      </w:r>
      <w:r w:rsidRPr="00266197">
        <w:rPr>
          <w:rFonts w:eastAsia="Times New Roman"/>
          <w:kern w:val="0"/>
          <w:lang w:val="sr-Cyrl-CS" w:eastAsia="sr-Latn-CS"/>
        </w:rPr>
        <w:t xml:space="preserve"> динамиком извођења радова </w:t>
      </w:r>
      <w:r>
        <w:rPr>
          <w:rFonts w:eastAsia="Times New Roman"/>
          <w:kern w:val="0"/>
          <w:lang w:val="sr-Cyrl-CS" w:eastAsia="sr-Latn-CS"/>
        </w:rPr>
        <w:t>према Уговору о грађењу.</w:t>
      </w:r>
    </w:p>
    <w:p w:rsidR="00715A1F" w:rsidRDefault="00715A1F" w:rsidP="00715A1F">
      <w:pPr>
        <w:spacing w:line="240" w:lineRule="auto"/>
        <w:contextualSpacing/>
        <w:jc w:val="center"/>
        <w:rPr>
          <w:rFonts w:eastAsia="Calibri"/>
          <w:b/>
          <w:lang w:val="sr-Cyrl-CS"/>
        </w:rPr>
      </w:pPr>
    </w:p>
    <w:p w:rsidR="00715A1F" w:rsidRPr="00A40670" w:rsidRDefault="00715A1F" w:rsidP="00715A1F">
      <w:pPr>
        <w:spacing w:line="240" w:lineRule="auto"/>
        <w:contextualSpacing/>
        <w:jc w:val="center"/>
        <w:rPr>
          <w:rFonts w:eastAsia="Calibri"/>
          <w:b/>
          <w:lang w:val="sr-Cyrl-CS"/>
        </w:rPr>
      </w:pPr>
      <w:r w:rsidRPr="00A40670">
        <w:rPr>
          <w:rFonts w:eastAsia="Calibri"/>
          <w:b/>
          <w:lang w:val="sr-Cyrl-CS"/>
        </w:rPr>
        <w:t xml:space="preserve">Члан </w:t>
      </w:r>
      <w:r>
        <w:rPr>
          <w:rFonts w:eastAsia="Calibri"/>
          <w:b/>
          <w:lang w:val="sr-Cyrl-CS"/>
        </w:rPr>
        <w:t>6</w:t>
      </w:r>
      <w:r w:rsidRPr="00A40670">
        <w:rPr>
          <w:rFonts w:eastAsia="Calibri"/>
          <w:b/>
          <w:lang w:val="sr-Cyrl-CS"/>
        </w:rPr>
        <w:t>.</w:t>
      </w:r>
    </w:p>
    <w:p w:rsidR="00715A1F" w:rsidRPr="00A40670" w:rsidRDefault="00715A1F" w:rsidP="00715A1F">
      <w:pPr>
        <w:spacing w:line="240" w:lineRule="auto"/>
        <w:ind w:firstLine="720"/>
        <w:contextualSpacing/>
        <w:jc w:val="both"/>
        <w:rPr>
          <w:rFonts w:eastAsia="Calibri"/>
          <w:lang w:val="sr-Cyrl-CS"/>
        </w:rPr>
      </w:pPr>
      <w:r w:rsidRPr="00A40670">
        <w:rPr>
          <w:rFonts w:eastAsia="Calibri"/>
          <w:lang w:val="sr-Cyrl-CS"/>
        </w:rPr>
        <w:t xml:space="preserve">Уговорени рок из члана 4. овог уговора може се продужити у следећим случајевима: </w:t>
      </w:r>
    </w:p>
    <w:p w:rsidR="00715A1F" w:rsidRPr="00A40670" w:rsidRDefault="00715A1F" w:rsidP="00715A1F">
      <w:pPr>
        <w:spacing w:line="240" w:lineRule="auto"/>
        <w:ind w:firstLine="720"/>
        <w:contextualSpacing/>
        <w:jc w:val="both"/>
        <w:rPr>
          <w:rFonts w:eastAsia="Calibri"/>
          <w:lang w:val="sr-Cyrl-CS"/>
        </w:rPr>
      </w:pPr>
      <w:r w:rsidRPr="00A40670">
        <w:rPr>
          <w:rFonts w:eastAsia="Calibri"/>
          <w:lang w:val="sr-Cyrl-CS"/>
        </w:rPr>
        <w:t>- деловања више силе које признају важећи прописи;</w:t>
      </w:r>
    </w:p>
    <w:p w:rsidR="00715A1F" w:rsidRPr="00A40670" w:rsidRDefault="00715A1F" w:rsidP="00715A1F">
      <w:pPr>
        <w:spacing w:line="240" w:lineRule="auto"/>
        <w:ind w:firstLine="720"/>
        <w:contextualSpacing/>
        <w:jc w:val="both"/>
        <w:rPr>
          <w:rFonts w:eastAsia="Calibri"/>
          <w:lang w:val="sr-Cyrl-CS"/>
        </w:rPr>
      </w:pPr>
      <w:r w:rsidRPr="00A40670">
        <w:rPr>
          <w:rFonts w:eastAsia="Calibri"/>
          <w:lang w:val="sr-Cyrl-CS"/>
        </w:rPr>
        <w:t xml:space="preserve">- неиспуњења обавеза Наручиоца из </w:t>
      </w:r>
      <w:r w:rsidRPr="00E721BF">
        <w:rPr>
          <w:rFonts w:eastAsia="Calibri"/>
          <w:lang w:val="sr-Cyrl-CS"/>
        </w:rPr>
        <w:t xml:space="preserve">члана </w:t>
      </w:r>
      <w:r w:rsidRPr="00BD03B9">
        <w:rPr>
          <w:rFonts w:eastAsia="Calibri"/>
          <w:lang w:val="sr-Cyrl-CS"/>
        </w:rPr>
        <w:t>1</w:t>
      </w:r>
      <w:r w:rsidR="00BD03B9" w:rsidRPr="00BD03B9">
        <w:rPr>
          <w:rFonts w:eastAsia="Calibri"/>
        </w:rPr>
        <w:t>3</w:t>
      </w:r>
      <w:r w:rsidRPr="00BD03B9">
        <w:rPr>
          <w:rFonts w:eastAsia="Calibri"/>
          <w:lang w:val="sr-Cyrl-CS"/>
        </w:rPr>
        <w:t>. Уговора,</w:t>
      </w:r>
    </w:p>
    <w:p w:rsidR="00715A1F" w:rsidRPr="00A40670" w:rsidRDefault="00715A1F" w:rsidP="00715A1F">
      <w:pPr>
        <w:spacing w:line="240" w:lineRule="auto"/>
        <w:ind w:firstLine="720"/>
        <w:contextualSpacing/>
        <w:jc w:val="both"/>
        <w:rPr>
          <w:rFonts w:eastAsia="Calibri"/>
          <w:lang w:val="sr-Cyrl-CS"/>
        </w:rPr>
      </w:pPr>
      <w:r w:rsidRPr="00A40670">
        <w:rPr>
          <w:rFonts w:eastAsia="Calibri"/>
          <w:lang w:val="sr-Cyrl-CS"/>
        </w:rPr>
        <w:t xml:space="preserve">- неиспуњења обавеза надлежних институција, односно објективних околности у смислу Закона о облигационим односима („Службени лист СФРЈˮ, бр. 29/78, 39/85, 45/89 - одлука УСЈ и 57/89, „Службени лист СРЈˮ, број 31/93 и „Службени лист СЦГˮ, број 1/03 – Уставна повеља) на које се није могло утицати, </w:t>
      </w:r>
    </w:p>
    <w:p w:rsidR="00715A1F" w:rsidRPr="00A40670" w:rsidRDefault="00715A1F" w:rsidP="00715A1F">
      <w:pPr>
        <w:spacing w:line="240" w:lineRule="auto"/>
        <w:ind w:firstLine="720"/>
        <w:contextualSpacing/>
        <w:jc w:val="both"/>
        <w:rPr>
          <w:rFonts w:eastAsia="Calibri"/>
          <w:lang w:val="sr-Cyrl-CS"/>
        </w:rPr>
      </w:pPr>
      <w:r w:rsidRPr="00A40670">
        <w:rPr>
          <w:rFonts w:eastAsia="Calibri"/>
          <w:lang w:val="sr-Cyrl-CS"/>
        </w:rPr>
        <w:t>- продужења рока за извођење радова у складу са Уговором о грађењу,</w:t>
      </w:r>
    </w:p>
    <w:p w:rsidR="00715A1F" w:rsidRPr="00A40670" w:rsidRDefault="00715A1F" w:rsidP="00715A1F">
      <w:pPr>
        <w:spacing w:line="240" w:lineRule="auto"/>
        <w:ind w:firstLine="720"/>
        <w:contextualSpacing/>
        <w:jc w:val="both"/>
        <w:rPr>
          <w:rFonts w:eastAsia="Calibri"/>
          <w:lang w:val="sr-Cyrl-CS"/>
        </w:rPr>
      </w:pPr>
      <w:r w:rsidRPr="00A40670">
        <w:rPr>
          <w:rFonts w:eastAsia="Calibri"/>
          <w:lang w:val="sr-Cyrl-CS"/>
        </w:rPr>
        <w:t>- до прибављања позитивног извештаја Комисије за технички преглед објекта.</w:t>
      </w:r>
    </w:p>
    <w:p w:rsidR="00715A1F" w:rsidRPr="00A40670" w:rsidRDefault="00715A1F" w:rsidP="00715A1F">
      <w:pPr>
        <w:spacing w:line="240" w:lineRule="auto"/>
        <w:ind w:firstLine="720"/>
        <w:contextualSpacing/>
        <w:jc w:val="both"/>
        <w:rPr>
          <w:rFonts w:eastAsia="Calibri"/>
          <w:lang w:val="sr-Cyrl-CS"/>
        </w:rPr>
      </w:pPr>
      <w:r w:rsidRPr="00A40670">
        <w:rPr>
          <w:rFonts w:eastAsia="Calibri"/>
          <w:lang w:val="sr-Cyrl-CS"/>
        </w:rPr>
        <w:t xml:space="preserve">Ниједна страна неће сносити одговорност због неиспуњавања обавеза из овог уговора, у потпуности или делимично, уколико је то последица деловања више силе, односно објективних околности које су изван контроле и једне и друге уговорне стране, а могле су да имају утицај  на реализацију Уговора. </w:t>
      </w:r>
    </w:p>
    <w:p w:rsidR="00715A1F" w:rsidRPr="00A40670" w:rsidRDefault="00715A1F" w:rsidP="00715A1F">
      <w:pPr>
        <w:spacing w:line="240" w:lineRule="auto"/>
        <w:ind w:firstLine="720"/>
        <w:contextualSpacing/>
        <w:jc w:val="both"/>
        <w:rPr>
          <w:rFonts w:eastAsia="Calibri"/>
          <w:lang w:val="sr-Cyrl-CS"/>
        </w:rPr>
      </w:pPr>
      <w:r w:rsidRPr="00A40670">
        <w:rPr>
          <w:rFonts w:eastAsia="Calibri"/>
          <w:lang w:val="sr-Cyrl-CS"/>
        </w:rPr>
        <w:t>У случају више силе рокови за испуњење уговорних обавеза биће одложени сразмерно трајању више силе.</w:t>
      </w:r>
    </w:p>
    <w:p w:rsidR="00715A1F" w:rsidRPr="00A40670" w:rsidRDefault="00715A1F" w:rsidP="00715A1F">
      <w:pPr>
        <w:spacing w:line="240" w:lineRule="auto"/>
        <w:ind w:firstLine="720"/>
        <w:contextualSpacing/>
        <w:jc w:val="both"/>
        <w:rPr>
          <w:rFonts w:eastAsia="Calibri"/>
          <w:lang w:val="sr-Cyrl-CS"/>
        </w:rPr>
      </w:pPr>
      <w:r w:rsidRPr="00A40670">
        <w:rPr>
          <w:rFonts w:eastAsia="Calibri"/>
          <w:lang w:val="sr-Cyrl-CS"/>
        </w:rPr>
        <w:t>Страна коју је задесила виша сила неодложно ће известити другу страну о таквом догађају и исто потврдити у писаној форми.</w:t>
      </w:r>
    </w:p>
    <w:p w:rsidR="00715A1F" w:rsidRPr="00A40670" w:rsidRDefault="00715A1F" w:rsidP="00715A1F">
      <w:pPr>
        <w:spacing w:line="240" w:lineRule="auto"/>
        <w:ind w:firstLine="720"/>
        <w:contextualSpacing/>
        <w:jc w:val="both"/>
        <w:rPr>
          <w:rFonts w:eastAsia="Calibri"/>
          <w:lang w:val="sr-Cyrl-CS"/>
        </w:rPr>
      </w:pPr>
      <w:r w:rsidRPr="00A40670">
        <w:rPr>
          <w:rFonts w:eastAsia="Calibri"/>
          <w:lang w:val="sr-Cyrl-CS"/>
        </w:rPr>
        <w:t xml:space="preserve">Уговорени рок је продужен када уговорне стране у форми анекса овог уговора о томе постигну писани споразум. </w:t>
      </w:r>
    </w:p>
    <w:p w:rsidR="00715A1F" w:rsidRPr="00A40670" w:rsidRDefault="00715A1F" w:rsidP="00715A1F">
      <w:pPr>
        <w:spacing w:line="240" w:lineRule="auto"/>
        <w:ind w:firstLine="720"/>
        <w:contextualSpacing/>
        <w:jc w:val="both"/>
        <w:rPr>
          <w:rFonts w:eastAsia="Calibri"/>
          <w:lang w:val="sr-Cyrl-CS"/>
        </w:rPr>
      </w:pPr>
      <w:r w:rsidRPr="00A40670">
        <w:rPr>
          <w:rFonts w:eastAsia="Calibri"/>
          <w:lang w:val="sr-Cyrl-CS"/>
        </w:rPr>
        <w:t xml:space="preserve">У случајевима из става 1. овог члана, алинеја 4. и 5, Наручилац ће спровести одговарајући поступак, у складу са Законом о јавним набавкама. </w:t>
      </w:r>
    </w:p>
    <w:p w:rsidR="00715A1F" w:rsidRPr="00A40670" w:rsidRDefault="00715A1F" w:rsidP="00715A1F">
      <w:pPr>
        <w:suppressAutoHyphens w:val="0"/>
        <w:spacing w:line="240" w:lineRule="auto"/>
        <w:ind w:left="720"/>
        <w:contextualSpacing/>
        <w:jc w:val="center"/>
        <w:rPr>
          <w:rFonts w:eastAsia="Calibri"/>
          <w:b/>
          <w:color w:val="auto"/>
          <w:kern w:val="0"/>
          <w:lang w:val="sr-Cyrl-CS" w:eastAsia="en-US"/>
        </w:rPr>
      </w:pPr>
    </w:p>
    <w:p w:rsidR="00715A1F" w:rsidRPr="00A40670" w:rsidRDefault="00715A1F" w:rsidP="00715A1F">
      <w:pPr>
        <w:suppressAutoHyphens w:val="0"/>
        <w:spacing w:line="240" w:lineRule="auto"/>
        <w:contextualSpacing/>
        <w:jc w:val="center"/>
        <w:rPr>
          <w:rFonts w:eastAsia="Calibri"/>
          <w:b/>
          <w:color w:val="auto"/>
          <w:kern w:val="0"/>
          <w:lang w:val="sr-Cyrl-CS" w:eastAsia="en-US"/>
        </w:rPr>
      </w:pPr>
      <w:r w:rsidRPr="00A40670">
        <w:rPr>
          <w:rFonts w:eastAsia="Calibri"/>
          <w:b/>
          <w:color w:val="auto"/>
          <w:kern w:val="0"/>
          <w:lang w:val="sr-Latn-CS" w:eastAsia="en-US"/>
        </w:rPr>
        <w:t xml:space="preserve">V </w:t>
      </w:r>
      <w:r w:rsidRPr="00A40670">
        <w:rPr>
          <w:rFonts w:eastAsia="Calibri"/>
          <w:b/>
          <w:color w:val="auto"/>
          <w:kern w:val="0"/>
          <w:lang w:val="sr-Cyrl-CS" w:eastAsia="en-US"/>
        </w:rPr>
        <w:t>УСЛОВИ И НАЧИН ПЛАЋАЊА</w:t>
      </w:r>
    </w:p>
    <w:p w:rsidR="00715A1F" w:rsidRPr="00A40670" w:rsidRDefault="00715A1F" w:rsidP="00715A1F">
      <w:pPr>
        <w:suppressAutoHyphens w:val="0"/>
        <w:spacing w:line="240" w:lineRule="auto"/>
        <w:jc w:val="center"/>
        <w:rPr>
          <w:rFonts w:eastAsia="Calibri"/>
          <w:b/>
          <w:bCs/>
          <w:iCs/>
          <w:color w:val="auto"/>
          <w:kern w:val="0"/>
          <w:lang w:eastAsia="en-US"/>
        </w:rPr>
      </w:pPr>
      <w:r w:rsidRPr="00A40670">
        <w:rPr>
          <w:rFonts w:eastAsia="Calibri"/>
          <w:b/>
          <w:bCs/>
          <w:iCs/>
          <w:color w:val="auto"/>
          <w:kern w:val="0"/>
          <w:lang w:eastAsia="en-US"/>
        </w:rPr>
        <w:t xml:space="preserve">Члан </w:t>
      </w:r>
      <w:r>
        <w:rPr>
          <w:rFonts w:eastAsia="Calibri"/>
          <w:b/>
          <w:bCs/>
          <w:iCs/>
          <w:color w:val="auto"/>
          <w:kern w:val="0"/>
          <w:lang w:val="sr-Cyrl-CS" w:eastAsia="en-US"/>
        </w:rPr>
        <w:t>7</w:t>
      </w:r>
      <w:r w:rsidRPr="00A40670">
        <w:rPr>
          <w:rFonts w:eastAsia="Calibri"/>
          <w:b/>
          <w:bCs/>
          <w:iCs/>
          <w:color w:val="auto"/>
          <w:kern w:val="0"/>
          <w:lang w:eastAsia="en-US"/>
        </w:rPr>
        <w:t>.</w:t>
      </w:r>
    </w:p>
    <w:p w:rsidR="00715A1F" w:rsidRPr="00A40670" w:rsidRDefault="00715A1F" w:rsidP="00715A1F">
      <w:pPr>
        <w:widowControl w:val="0"/>
        <w:suppressAutoHyphens w:val="0"/>
        <w:spacing w:line="240" w:lineRule="auto"/>
        <w:ind w:firstLine="720"/>
        <w:jc w:val="both"/>
        <w:rPr>
          <w:rFonts w:eastAsia="Malgun Gothic"/>
          <w:color w:val="auto"/>
          <w:kern w:val="0"/>
          <w:lang w:val="sr-Cyrl-CS" w:eastAsia="en-US"/>
        </w:rPr>
      </w:pPr>
      <w:r w:rsidRPr="00A40670">
        <w:rPr>
          <w:rFonts w:eastAsia="Malgun Gothic"/>
          <w:color w:val="auto"/>
          <w:kern w:val="0"/>
          <w:lang w:val="sr-Cyrl-CS" w:eastAsia="en-US"/>
        </w:rPr>
        <w:t xml:space="preserve">Сва плаћања по овом уговору вршиће Наручилац. </w:t>
      </w:r>
    </w:p>
    <w:p w:rsidR="00715A1F" w:rsidRPr="00A40670" w:rsidRDefault="00715A1F" w:rsidP="00715A1F">
      <w:pPr>
        <w:widowControl w:val="0"/>
        <w:suppressAutoHyphens w:val="0"/>
        <w:spacing w:line="240" w:lineRule="auto"/>
        <w:ind w:firstLine="720"/>
        <w:jc w:val="both"/>
        <w:rPr>
          <w:rFonts w:eastAsia="Malgun Gothic"/>
          <w:color w:val="auto"/>
          <w:kern w:val="0"/>
          <w:lang w:val="sr-Cyrl-CS" w:eastAsia="en-US"/>
        </w:rPr>
      </w:pPr>
      <w:r w:rsidRPr="00A40670">
        <w:rPr>
          <w:rFonts w:eastAsia="Times New Roman"/>
          <w:color w:val="auto"/>
          <w:kern w:val="0"/>
          <w:lang w:val="sr-Cyrl-CS" w:eastAsia="x-none"/>
        </w:rPr>
        <w:t>Плаћање се врши уплатом на рачун Изв</w:t>
      </w:r>
      <w:r>
        <w:rPr>
          <w:rFonts w:eastAsia="Times New Roman"/>
          <w:color w:val="auto"/>
          <w:kern w:val="0"/>
          <w:lang w:val="sr-Cyrl-CS" w:eastAsia="x-none"/>
        </w:rPr>
        <w:t>р</w:t>
      </w:r>
      <w:r w:rsidRPr="00A40670">
        <w:rPr>
          <w:rFonts w:eastAsia="Times New Roman"/>
          <w:color w:val="auto"/>
          <w:kern w:val="0"/>
          <w:lang w:val="sr-Cyrl-CS" w:eastAsia="x-none"/>
        </w:rPr>
        <w:t>шиоца бр. ___________________________, отвореног код пословне банке: _______________________________ .</w:t>
      </w:r>
    </w:p>
    <w:p w:rsidR="00715A1F" w:rsidRPr="00A40670" w:rsidRDefault="00715A1F" w:rsidP="00715A1F">
      <w:pPr>
        <w:widowControl w:val="0"/>
        <w:tabs>
          <w:tab w:val="left" w:pos="0"/>
        </w:tabs>
        <w:suppressAutoHyphens w:val="0"/>
        <w:spacing w:line="240" w:lineRule="auto"/>
        <w:jc w:val="both"/>
        <w:rPr>
          <w:rFonts w:eastAsia="Malgun Gothic"/>
          <w:color w:val="auto"/>
          <w:kern w:val="0"/>
          <w:lang w:val="sr-Cyrl-CS" w:eastAsia="en-US"/>
        </w:rPr>
      </w:pPr>
      <w:r w:rsidRPr="00A40670">
        <w:rPr>
          <w:rFonts w:eastAsia="Malgun Gothic"/>
          <w:color w:val="auto"/>
          <w:kern w:val="0"/>
          <w:lang w:val="sr-Cyrl-CS" w:eastAsia="en-US"/>
        </w:rPr>
        <w:tab/>
        <w:t>Наручилац ће исплате вршити на основу захтева за уплату аванса и испостављених привремених месечних ситуација и окончане ситуације.</w:t>
      </w:r>
    </w:p>
    <w:p w:rsidR="00715A1F" w:rsidRPr="00A40670" w:rsidRDefault="00715A1F" w:rsidP="00715A1F">
      <w:pPr>
        <w:widowControl w:val="0"/>
        <w:tabs>
          <w:tab w:val="left" w:pos="0"/>
        </w:tabs>
        <w:suppressAutoHyphens w:val="0"/>
        <w:spacing w:line="240" w:lineRule="auto"/>
        <w:jc w:val="both"/>
        <w:rPr>
          <w:rFonts w:eastAsia="Malgun Gothic"/>
          <w:color w:val="auto"/>
          <w:kern w:val="0"/>
          <w:lang w:val="sr-Cyrl-CS" w:eastAsia="en-US"/>
        </w:rPr>
      </w:pPr>
      <w:r w:rsidRPr="00A40670">
        <w:rPr>
          <w:rFonts w:eastAsia="Malgun Gothic"/>
          <w:color w:val="auto"/>
          <w:kern w:val="0"/>
          <w:lang w:val="sr-Cyrl-CS" w:eastAsia="en-US"/>
        </w:rPr>
        <w:tab/>
        <w:t>Уговорне стране сагласне су да се плаћање по овом уговору изврши на следећи начин:</w:t>
      </w:r>
    </w:p>
    <w:p w:rsidR="00715A1F" w:rsidRPr="00A40670" w:rsidRDefault="00715A1F" w:rsidP="00715A1F">
      <w:pPr>
        <w:widowControl w:val="0"/>
        <w:tabs>
          <w:tab w:val="left" w:pos="0"/>
        </w:tabs>
        <w:suppressAutoHyphens w:val="0"/>
        <w:spacing w:line="240" w:lineRule="auto"/>
        <w:jc w:val="both"/>
        <w:rPr>
          <w:rFonts w:eastAsia="Malgun Gothic"/>
          <w:color w:val="auto"/>
          <w:kern w:val="0"/>
          <w:lang w:val="sr-Cyrl-CS" w:eastAsia="en-US"/>
        </w:rPr>
      </w:pPr>
      <w:r w:rsidRPr="00A40670">
        <w:rPr>
          <w:rFonts w:eastAsia="Malgun Gothic"/>
          <w:color w:val="auto"/>
          <w:kern w:val="0"/>
          <w:lang w:val="sr-Cyrl-CS" w:eastAsia="en-US"/>
        </w:rPr>
        <w:t xml:space="preserve">а) аванс у висини од </w:t>
      </w:r>
      <w:r>
        <w:rPr>
          <w:rFonts w:eastAsia="Malgun Gothic"/>
          <w:color w:val="auto"/>
          <w:kern w:val="0"/>
          <w:lang w:val="sr-Cyrl-CS" w:eastAsia="en-US"/>
        </w:rPr>
        <w:t>32</w:t>
      </w:r>
      <w:r w:rsidRPr="00A40670">
        <w:rPr>
          <w:rFonts w:eastAsia="Malgun Gothic"/>
          <w:color w:val="auto"/>
          <w:kern w:val="0"/>
          <w:lang w:val="sr-Cyrl-CS" w:eastAsia="en-US"/>
        </w:rPr>
        <w:t xml:space="preserve">% од укупно уговорене вредности са ПДВ, у износу од </w:t>
      </w:r>
      <w:r w:rsidRPr="00A40670">
        <w:rPr>
          <w:rFonts w:eastAsia="Malgun Gothic"/>
          <w:b/>
          <w:color w:val="auto"/>
          <w:kern w:val="0"/>
          <w:lang w:val="sr-Cyrl-CS" w:eastAsia="en-US"/>
        </w:rPr>
        <w:t>___________________</w:t>
      </w:r>
      <w:r w:rsidRPr="00A40670">
        <w:rPr>
          <w:rFonts w:eastAsia="Malgun Gothic"/>
          <w:color w:val="auto"/>
          <w:kern w:val="0"/>
          <w:lang w:val="sr-Cyrl-CS" w:eastAsia="en-US"/>
        </w:rPr>
        <w:t xml:space="preserve"> динара (словима: ______________________________________ ), </w:t>
      </w:r>
      <w:r w:rsidRPr="00A40670">
        <w:rPr>
          <w:rFonts w:eastAsia="Malgun Gothic"/>
          <w:color w:val="auto"/>
          <w:kern w:val="0"/>
          <w:lang w:val="sr-Cyrl-CS" w:eastAsia="en-US"/>
        </w:rPr>
        <w:lastRenderedPageBreak/>
        <w:t xml:space="preserve">када Извршилац достави Наручиоцу: </w:t>
      </w:r>
    </w:p>
    <w:p w:rsidR="00715A1F" w:rsidRPr="00A40670" w:rsidRDefault="00715A1F" w:rsidP="00715A1F">
      <w:pPr>
        <w:widowControl w:val="0"/>
        <w:tabs>
          <w:tab w:val="left" w:pos="0"/>
        </w:tabs>
        <w:suppressAutoHyphens w:val="0"/>
        <w:spacing w:line="240" w:lineRule="auto"/>
        <w:jc w:val="both"/>
        <w:rPr>
          <w:rFonts w:eastAsia="Malgun Gothic"/>
          <w:color w:val="auto"/>
          <w:kern w:val="0"/>
          <w:lang w:val="sr-Cyrl-CS" w:eastAsia="en-US"/>
        </w:rPr>
      </w:pPr>
      <w:r w:rsidRPr="00A40670">
        <w:rPr>
          <w:rFonts w:eastAsia="Malgun Gothic"/>
          <w:color w:val="auto"/>
          <w:kern w:val="0"/>
          <w:lang w:val="sr-Cyrl-CS" w:eastAsia="en-US"/>
        </w:rPr>
        <w:t>-</w:t>
      </w:r>
      <w:r w:rsidRPr="00A40670">
        <w:rPr>
          <w:rFonts w:eastAsia="Malgun Gothic"/>
          <w:color w:val="auto"/>
          <w:kern w:val="0"/>
          <w:lang w:val="sr-Cyrl-CS" w:eastAsia="en-US"/>
        </w:rPr>
        <w:tab/>
        <w:t>захтев за уплату аванса у 6 (шест) истоветних примерака,</w:t>
      </w:r>
    </w:p>
    <w:p w:rsidR="00715A1F" w:rsidRPr="00A40670" w:rsidRDefault="00715A1F" w:rsidP="00715A1F">
      <w:pPr>
        <w:widowControl w:val="0"/>
        <w:tabs>
          <w:tab w:val="left" w:pos="0"/>
        </w:tabs>
        <w:suppressAutoHyphens w:val="0"/>
        <w:spacing w:line="240" w:lineRule="auto"/>
        <w:jc w:val="both"/>
        <w:rPr>
          <w:rFonts w:eastAsia="Malgun Gothic"/>
          <w:color w:val="auto"/>
          <w:kern w:val="0"/>
          <w:lang w:val="sr-Cyrl-CS" w:eastAsia="en-US"/>
        </w:rPr>
      </w:pPr>
      <w:r w:rsidRPr="00A40670">
        <w:rPr>
          <w:rFonts w:eastAsia="Malgun Gothic"/>
          <w:color w:val="auto"/>
          <w:kern w:val="0"/>
          <w:lang w:val="sr-Cyrl-CS" w:eastAsia="en-US"/>
        </w:rPr>
        <w:t>-</w:t>
      </w:r>
      <w:r w:rsidRPr="00A40670">
        <w:rPr>
          <w:rFonts w:eastAsia="Malgun Gothic"/>
          <w:color w:val="auto"/>
          <w:kern w:val="0"/>
          <w:lang w:val="sr-Cyrl-CS" w:eastAsia="en-US"/>
        </w:rPr>
        <w:tab/>
      </w:r>
      <w:r>
        <w:rPr>
          <w:rFonts w:eastAsia="Malgun Gothic"/>
          <w:color w:val="auto"/>
          <w:kern w:val="0"/>
          <w:lang w:val="sr-Cyrl-CS" w:eastAsia="en-US"/>
        </w:rPr>
        <w:t>меницу</w:t>
      </w:r>
      <w:r w:rsidRPr="00A40670">
        <w:rPr>
          <w:rFonts w:eastAsia="Malgun Gothic"/>
          <w:color w:val="auto"/>
          <w:kern w:val="0"/>
          <w:lang w:val="sr-Cyrl-CS" w:eastAsia="en-US"/>
        </w:rPr>
        <w:t xml:space="preserve"> за повраћај аванса из члана </w:t>
      </w:r>
      <w:r>
        <w:rPr>
          <w:rFonts w:eastAsia="Malgun Gothic"/>
          <w:color w:val="auto"/>
          <w:kern w:val="0"/>
          <w:lang w:val="sr-Cyrl-CS" w:eastAsia="en-US"/>
        </w:rPr>
        <w:t>10</w:t>
      </w:r>
      <w:r w:rsidRPr="00A40670">
        <w:rPr>
          <w:rFonts w:eastAsia="Malgun Gothic"/>
          <w:color w:val="auto"/>
          <w:kern w:val="0"/>
          <w:lang w:val="sr-Cyrl-CS" w:eastAsia="en-US"/>
        </w:rPr>
        <w:t>. овог уговора,</w:t>
      </w:r>
    </w:p>
    <w:p w:rsidR="00715A1F" w:rsidRPr="00A40670" w:rsidRDefault="00715A1F" w:rsidP="00715A1F">
      <w:pPr>
        <w:widowControl w:val="0"/>
        <w:tabs>
          <w:tab w:val="left" w:pos="0"/>
        </w:tabs>
        <w:suppressAutoHyphens w:val="0"/>
        <w:spacing w:line="240" w:lineRule="auto"/>
        <w:jc w:val="both"/>
        <w:rPr>
          <w:rFonts w:eastAsia="Malgun Gothic"/>
          <w:color w:val="auto"/>
          <w:kern w:val="0"/>
          <w:lang w:val="sr-Cyrl-CS" w:eastAsia="en-US"/>
        </w:rPr>
      </w:pPr>
      <w:r w:rsidRPr="00A40670">
        <w:rPr>
          <w:rFonts w:eastAsia="Malgun Gothic"/>
          <w:color w:val="auto"/>
          <w:kern w:val="0"/>
          <w:lang w:val="sr-Cyrl-CS" w:eastAsia="en-US"/>
        </w:rPr>
        <w:t>-</w:t>
      </w:r>
      <w:r w:rsidRPr="00A40670">
        <w:rPr>
          <w:rFonts w:eastAsia="Malgun Gothic"/>
          <w:color w:val="auto"/>
          <w:kern w:val="0"/>
          <w:lang w:val="sr-Cyrl-CS" w:eastAsia="en-US"/>
        </w:rPr>
        <w:tab/>
      </w:r>
      <w:r>
        <w:rPr>
          <w:rFonts w:eastAsia="Malgun Gothic"/>
          <w:color w:val="auto"/>
          <w:kern w:val="0"/>
          <w:lang w:val="sr-Cyrl-CS" w:eastAsia="en-US"/>
        </w:rPr>
        <w:t>меницу</w:t>
      </w:r>
      <w:r w:rsidRPr="00A40670">
        <w:rPr>
          <w:rFonts w:eastAsia="Malgun Gothic"/>
          <w:color w:val="auto"/>
          <w:kern w:val="0"/>
          <w:lang w:val="sr-Cyrl-CS" w:eastAsia="en-US"/>
        </w:rPr>
        <w:t xml:space="preserve"> за добро изршење посла из члана 1</w:t>
      </w:r>
      <w:r>
        <w:rPr>
          <w:rFonts w:eastAsia="Malgun Gothic"/>
          <w:color w:val="auto"/>
          <w:kern w:val="0"/>
          <w:lang w:val="sr-Cyrl-CS" w:eastAsia="en-US"/>
        </w:rPr>
        <w:t>1</w:t>
      </w:r>
      <w:r w:rsidRPr="00A40670">
        <w:rPr>
          <w:rFonts w:eastAsia="Malgun Gothic"/>
          <w:color w:val="auto"/>
          <w:kern w:val="0"/>
          <w:lang w:val="sr-Cyrl-CS" w:eastAsia="en-US"/>
        </w:rPr>
        <w:t>. овог уговора,</w:t>
      </w:r>
    </w:p>
    <w:p w:rsidR="00715A1F" w:rsidRPr="00A40670" w:rsidRDefault="00715A1F" w:rsidP="00715A1F">
      <w:pPr>
        <w:widowControl w:val="0"/>
        <w:tabs>
          <w:tab w:val="left" w:pos="0"/>
        </w:tabs>
        <w:suppressAutoHyphens w:val="0"/>
        <w:spacing w:line="240" w:lineRule="auto"/>
        <w:jc w:val="both"/>
        <w:rPr>
          <w:rFonts w:eastAsia="Malgun Gothic"/>
          <w:color w:val="auto"/>
          <w:kern w:val="0"/>
          <w:lang w:val="sr-Cyrl-CS" w:eastAsia="en-US"/>
        </w:rPr>
      </w:pPr>
      <w:r w:rsidRPr="00A40670">
        <w:rPr>
          <w:rFonts w:eastAsia="Malgun Gothic"/>
          <w:color w:val="auto"/>
          <w:kern w:val="0"/>
          <w:lang w:val="sr-Cyrl-CS" w:eastAsia="en-US"/>
        </w:rPr>
        <w:t>-</w:t>
      </w:r>
      <w:r w:rsidRPr="00A40670">
        <w:rPr>
          <w:rFonts w:eastAsia="Malgun Gothic"/>
          <w:color w:val="auto"/>
          <w:kern w:val="0"/>
          <w:lang w:val="sr-Cyrl-CS" w:eastAsia="en-US"/>
        </w:rPr>
        <w:tab/>
        <w:t>полису осигурања од професионане одговорности из члана 12. овог уговора.</w:t>
      </w:r>
    </w:p>
    <w:p w:rsidR="00715A1F" w:rsidRPr="00A40670" w:rsidRDefault="00715A1F" w:rsidP="00715A1F">
      <w:pPr>
        <w:widowControl w:val="0"/>
        <w:tabs>
          <w:tab w:val="left" w:pos="0"/>
        </w:tabs>
        <w:suppressAutoHyphens w:val="0"/>
        <w:spacing w:line="240" w:lineRule="auto"/>
        <w:jc w:val="both"/>
        <w:rPr>
          <w:rFonts w:eastAsia="Malgun Gothic"/>
          <w:color w:val="auto"/>
          <w:kern w:val="0"/>
          <w:lang w:val="sr-Cyrl-CS" w:eastAsia="en-US"/>
        </w:rPr>
      </w:pPr>
      <w:r w:rsidRPr="00A40670">
        <w:rPr>
          <w:rFonts w:eastAsia="Malgun Gothic"/>
          <w:color w:val="auto"/>
          <w:kern w:val="0"/>
          <w:lang w:val="sr-Cyrl-CS" w:eastAsia="en-US"/>
        </w:rPr>
        <w:tab/>
        <w:t>Правдање аванса вршиће се умањењем износа у привременим ситуцијама, а аванс се мора оправдати са последњом привременом ситуацијом.</w:t>
      </w:r>
    </w:p>
    <w:p w:rsidR="00715A1F" w:rsidRPr="00A40670" w:rsidRDefault="00715A1F" w:rsidP="00715A1F">
      <w:pPr>
        <w:widowControl w:val="0"/>
        <w:tabs>
          <w:tab w:val="left" w:pos="0"/>
        </w:tabs>
        <w:suppressAutoHyphens w:val="0"/>
        <w:spacing w:line="240" w:lineRule="auto"/>
        <w:jc w:val="both"/>
        <w:rPr>
          <w:rFonts w:eastAsia="Malgun Gothic"/>
          <w:color w:val="auto"/>
          <w:kern w:val="0"/>
          <w:lang w:val="sr-Cyrl-CS" w:eastAsia="en-US"/>
        </w:rPr>
      </w:pPr>
      <w:r w:rsidRPr="00A40670">
        <w:rPr>
          <w:rFonts w:eastAsia="Malgun Gothic"/>
          <w:color w:val="auto"/>
          <w:kern w:val="0"/>
          <w:lang w:val="sr-Cyrl-CS" w:eastAsia="en-US"/>
        </w:rPr>
        <w:t xml:space="preserve">б) </w:t>
      </w:r>
      <w:r>
        <w:rPr>
          <w:rFonts w:eastAsia="Malgun Gothic"/>
          <w:color w:val="auto"/>
          <w:kern w:val="0"/>
          <w:lang w:val="sr-Cyrl-CS" w:eastAsia="en-US"/>
        </w:rPr>
        <w:t>6</w:t>
      </w:r>
      <w:r w:rsidRPr="00A40670">
        <w:rPr>
          <w:rFonts w:eastAsia="Malgun Gothic"/>
          <w:color w:val="auto"/>
          <w:kern w:val="0"/>
          <w:lang w:val="sr-Cyrl-CS" w:eastAsia="en-US"/>
        </w:rPr>
        <w:t xml:space="preserve">0 % од укупно уговорене цене са ПДВ на основу испостављених привремених месечних ситуација, које Извршилац испоставља за извршене услуге. </w:t>
      </w:r>
    </w:p>
    <w:p w:rsidR="00715A1F" w:rsidRPr="00A40670" w:rsidRDefault="00715A1F" w:rsidP="00715A1F">
      <w:pPr>
        <w:widowControl w:val="0"/>
        <w:tabs>
          <w:tab w:val="left" w:pos="0"/>
        </w:tabs>
        <w:suppressAutoHyphens w:val="0"/>
        <w:spacing w:line="240" w:lineRule="auto"/>
        <w:jc w:val="both"/>
        <w:rPr>
          <w:rFonts w:eastAsia="Malgun Gothic"/>
          <w:color w:val="auto"/>
          <w:kern w:val="0"/>
          <w:lang w:val="sr-Cyrl-CS" w:eastAsia="en-US"/>
        </w:rPr>
      </w:pPr>
      <w:r w:rsidRPr="00A40670">
        <w:rPr>
          <w:rFonts w:eastAsia="Malgun Gothic"/>
          <w:color w:val="auto"/>
          <w:kern w:val="0"/>
          <w:lang w:val="sr-Cyrl-CS" w:eastAsia="en-US"/>
        </w:rPr>
        <w:t>в)</w:t>
      </w:r>
      <w:r>
        <w:rPr>
          <w:rFonts w:eastAsia="Malgun Gothic"/>
          <w:color w:val="auto"/>
          <w:kern w:val="0"/>
          <w:lang w:val="sr-Cyrl-CS" w:eastAsia="en-US"/>
        </w:rPr>
        <w:t xml:space="preserve"> 8</w:t>
      </w:r>
      <w:r w:rsidRPr="00A40670">
        <w:rPr>
          <w:rFonts w:eastAsia="Malgun Gothic"/>
          <w:color w:val="auto"/>
          <w:kern w:val="0"/>
          <w:lang w:val="sr-Cyrl-CS" w:eastAsia="en-US"/>
        </w:rPr>
        <w:t>% од укупно уговорене цене са ПДВ на основу испостављене окончане ситуације.</w:t>
      </w:r>
    </w:p>
    <w:p w:rsidR="00715A1F" w:rsidRPr="00A40670" w:rsidRDefault="00715A1F" w:rsidP="00715A1F">
      <w:pPr>
        <w:widowControl w:val="0"/>
        <w:tabs>
          <w:tab w:val="left" w:pos="0"/>
        </w:tabs>
        <w:suppressAutoHyphens w:val="0"/>
        <w:spacing w:line="240" w:lineRule="auto"/>
        <w:jc w:val="both"/>
        <w:rPr>
          <w:rFonts w:eastAsia="Times New Roman"/>
          <w:color w:val="auto"/>
          <w:kern w:val="0"/>
          <w:lang w:val="sr-Cyrl-CS" w:eastAsia="x-none"/>
        </w:rPr>
      </w:pPr>
      <w:r w:rsidRPr="00A40670">
        <w:rPr>
          <w:rFonts w:eastAsia="Times New Roman"/>
          <w:color w:val="auto"/>
          <w:kern w:val="0"/>
          <w:lang w:val="sr-Cyrl-CS" w:eastAsia="x-none"/>
        </w:rPr>
        <w:tab/>
        <w:t>Извршилац испоставља окончану ситуацију по прибављању позитивног извештаја Комисије за технички преглед објекта.</w:t>
      </w:r>
    </w:p>
    <w:p w:rsidR="00715A1F" w:rsidRPr="00A40670" w:rsidRDefault="00715A1F" w:rsidP="00715A1F">
      <w:pPr>
        <w:widowControl w:val="0"/>
        <w:tabs>
          <w:tab w:val="left" w:pos="0"/>
        </w:tabs>
        <w:suppressAutoHyphens w:val="0"/>
        <w:spacing w:line="240" w:lineRule="auto"/>
        <w:jc w:val="both"/>
        <w:rPr>
          <w:rFonts w:eastAsia="Times New Roman"/>
          <w:color w:val="auto"/>
          <w:kern w:val="0"/>
          <w:lang w:val="sr-Cyrl-CS" w:eastAsia="x-none"/>
        </w:rPr>
      </w:pPr>
    </w:p>
    <w:p w:rsidR="00715A1F" w:rsidRPr="00A40670" w:rsidRDefault="00715A1F" w:rsidP="00715A1F">
      <w:pPr>
        <w:suppressAutoHyphens w:val="0"/>
        <w:spacing w:line="240" w:lineRule="auto"/>
        <w:contextualSpacing/>
        <w:jc w:val="center"/>
        <w:rPr>
          <w:rFonts w:eastAsia="Calibri"/>
          <w:b/>
          <w:color w:val="auto"/>
          <w:kern w:val="0"/>
          <w:lang w:val="sr-Cyrl-CS" w:eastAsia="en-US"/>
        </w:rPr>
      </w:pPr>
      <w:r w:rsidRPr="00A40670">
        <w:rPr>
          <w:rFonts w:eastAsia="Calibri"/>
          <w:b/>
          <w:color w:val="auto"/>
          <w:kern w:val="0"/>
          <w:lang w:val="sr-Latn-CS" w:eastAsia="en-US"/>
        </w:rPr>
        <w:t xml:space="preserve">VI </w:t>
      </w:r>
      <w:r w:rsidRPr="00A40670">
        <w:rPr>
          <w:rFonts w:eastAsia="Calibri"/>
          <w:b/>
          <w:color w:val="auto"/>
          <w:kern w:val="0"/>
          <w:lang w:val="sr-Cyrl-CS" w:eastAsia="en-US"/>
        </w:rPr>
        <w:t>ДИНАМИКА ПЛАЋАЊА</w:t>
      </w:r>
    </w:p>
    <w:p w:rsidR="00715A1F" w:rsidRPr="00A40670" w:rsidRDefault="00715A1F" w:rsidP="00715A1F">
      <w:pPr>
        <w:suppressAutoHyphens w:val="0"/>
        <w:spacing w:line="240" w:lineRule="auto"/>
        <w:jc w:val="center"/>
        <w:rPr>
          <w:rFonts w:eastAsia="Calibri"/>
          <w:b/>
          <w:bCs/>
          <w:iCs/>
          <w:color w:val="auto"/>
          <w:kern w:val="0"/>
          <w:lang w:eastAsia="en-US"/>
        </w:rPr>
      </w:pPr>
      <w:r w:rsidRPr="00A40670">
        <w:rPr>
          <w:rFonts w:eastAsia="Calibri"/>
          <w:b/>
          <w:bCs/>
          <w:iCs/>
          <w:color w:val="auto"/>
          <w:kern w:val="0"/>
          <w:lang w:eastAsia="en-US"/>
        </w:rPr>
        <w:t xml:space="preserve">Члан </w:t>
      </w:r>
      <w:r>
        <w:rPr>
          <w:rFonts w:eastAsia="Calibri"/>
          <w:b/>
          <w:bCs/>
          <w:iCs/>
          <w:color w:val="auto"/>
          <w:kern w:val="0"/>
          <w:lang w:eastAsia="en-US"/>
        </w:rPr>
        <w:t>8</w:t>
      </w:r>
      <w:r w:rsidRPr="00A40670">
        <w:rPr>
          <w:rFonts w:eastAsia="Calibri"/>
          <w:b/>
          <w:bCs/>
          <w:iCs/>
          <w:color w:val="auto"/>
          <w:kern w:val="0"/>
          <w:lang w:eastAsia="en-US"/>
        </w:rPr>
        <w:t>.</w:t>
      </w:r>
    </w:p>
    <w:p w:rsidR="00715A1F" w:rsidRPr="00A40670" w:rsidRDefault="00715A1F" w:rsidP="00715A1F">
      <w:pPr>
        <w:suppressAutoHyphens w:val="0"/>
        <w:spacing w:line="240" w:lineRule="auto"/>
        <w:ind w:firstLine="720"/>
        <w:jc w:val="both"/>
        <w:rPr>
          <w:rFonts w:eastAsia="Calibri"/>
          <w:b/>
          <w:color w:val="auto"/>
          <w:kern w:val="0"/>
          <w:lang w:eastAsia="en-US"/>
        </w:rPr>
      </w:pPr>
      <w:r w:rsidRPr="00A40670">
        <w:rPr>
          <w:rFonts w:eastAsia="Malgun Gothic"/>
          <w:color w:val="auto"/>
          <w:kern w:val="0"/>
          <w:lang w:val="sr-Cyrl-CS" w:eastAsia="en-US"/>
        </w:rPr>
        <w:t>Укупна уговорена цена из члана 3. овог уговора исплатиће се у складу са динамиком плаћања, на следећи начин:</w:t>
      </w:r>
    </w:p>
    <w:p w:rsidR="00715A1F" w:rsidRPr="00A40670" w:rsidRDefault="00715A1F" w:rsidP="00715A1F">
      <w:pPr>
        <w:widowControl w:val="0"/>
        <w:tabs>
          <w:tab w:val="left" w:pos="0"/>
        </w:tabs>
        <w:suppressAutoHyphens w:val="0"/>
        <w:spacing w:line="240" w:lineRule="auto"/>
        <w:jc w:val="both"/>
        <w:rPr>
          <w:rFonts w:eastAsia="Malgun Gothic"/>
          <w:bCs/>
          <w:color w:val="auto"/>
          <w:kern w:val="0"/>
          <w:lang w:val="sr-Cyrl-RS" w:eastAsia="en-US"/>
        </w:rPr>
      </w:pPr>
      <w:r w:rsidRPr="00A40670">
        <w:rPr>
          <w:rFonts w:eastAsia="Malgun Gothic"/>
          <w:bCs/>
          <w:color w:val="auto"/>
          <w:kern w:val="0"/>
          <w:lang w:val="sr-Cyrl-RS" w:eastAsia="en-US"/>
        </w:rPr>
        <w:tab/>
        <w:t xml:space="preserve">а) Аванс у износу од </w:t>
      </w:r>
      <w:r>
        <w:rPr>
          <w:rFonts w:eastAsia="Malgun Gothic"/>
          <w:bCs/>
          <w:color w:val="auto"/>
          <w:kern w:val="0"/>
          <w:lang w:val="sr-Cyrl-RS" w:eastAsia="en-US"/>
        </w:rPr>
        <w:t>32</w:t>
      </w:r>
      <w:r w:rsidRPr="00A40670">
        <w:rPr>
          <w:rFonts w:eastAsia="Malgun Gothic"/>
          <w:bCs/>
          <w:color w:val="auto"/>
          <w:kern w:val="0"/>
          <w:lang w:val="sr-Cyrl-RS" w:eastAsia="en-US"/>
        </w:rPr>
        <w:t>% од укупно уговорене вредности са ПДВ.</w:t>
      </w:r>
    </w:p>
    <w:p w:rsidR="00715A1F" w:rsidRPr="00A40670" w:rsidRDefault="00715A1F" w:rsidP="00715A1F">
      <w:pPr>
        <w:widowControl w:val="0"/>
        <w:suppressAutoHyphens w:val="0"/>
        <w:spacing w:line="240" w:lineRule="auto"/>
        <w:jc w:val="both"/>
        <w:rPr>
          <w:rFonts w:eastAsia="Malgun Gothic"/>
          <w:color w:val="auto"/>
          <w:kern w:val="0"/>
          <w:lang w:val="sr-Cyrl-CS" w:eastAsia="en-US"/>
        </w:rPr>
      </w:pPr>
      <w:r w:rsidRPr="00A40670">
        <w:rPr>
          <w:rFonts w:eastAsia="Malgun Gothic"/>
          <w:color w:val="auto"/>
          <w:kern w:val="0"/>
          <w:lang w:val="sr-Cyrl-CS" w:eastAsia="en-US"/>
        </w:rPr>
        <w:tab/>
        <w:t xml:space="preserve">Правдање аванса вршиће се умањењем износа </w:t>
      </w:r>
      <w:r>
        <w:rPr>
          <w:rFonts w:eastAsia="Malgun Gothic"/>
          <w:color w:val="auto"/>
          <w:kern w:val="0"/>
          <w:lang w:val="sr-Cyrl-CS" w:eastAsia="en-US"/>
        </w:rPr>
        <w:t>8</w:t>
      </w:r>
      <w:r w:rsidRPr="00A40670">
        <w:rPr>
          <w:rFonts w:eastAsia="Malgun Gothic"/>
          <w:color w:val="auto"/>
          <w:kern w:val="0"/>
          <w:lang w:val="sr-Cyrl-CS" w:eastAsia="en-US"/>
        </w:rPr>
        <w:t xml:space="preserve"> (</w:t>
      </w:r>
      <w:r>
        <w:rPr>
          <w:rFonts w:eastAsia="Malgun Gothic"/>
          <w:color w:val="auto"/>
          <w:kern w:val="0"/>
          <w:lang w:val="sr-Cyrl-CS" w:eastAsia="en-US"/>
        </w:rPr>
        <w:t>осам</w:t>
      </w:r>
      <w:r w:rsidRPr="00A40670">
        <w:rPr>
          <w:rFonts w:eastAsia="Malgun Gothic"/>
          <w:color w:val="auto"/>
          <w:kern w:val="0"/>
          <w:lang w:val="sr-Cyrl-CS" w:eastAsia="en-US"/>
        </w:rPr>
        <w:t xml:space="preserve">) привремених </w:t>
      </w:r>
      <w:r w:rsidRPr="00A40670">
        <w:rPr>
          <w:rFonts w:eastAsia="Malgun Gothic"/>
          <w:color w:val="auto"/>
          <w:kern w:val="0"/>
          <w:lang w:val="sr-Cyrl-RS" w:eastAsia="en-US"/>
        </w:rPr>
        <w:t xml:space="preserve">месечних ситуација, </w:t>
      </w:r>
      <w:r w:rsidRPr="00A40670">
        <w:rPr>
          <w:rFonts w:eastAsia="Malgun Gothic"/>
          <w:bCs/>
          <w:color w:val="auto"/>
          <w:kern w:val="0"/>
          <w:lang w:val="sr-Cyrl-RS" w:eastAsia="en-US"/>
        </w:rPr>
        <w:t xml:space="preserve">почев од </w:t>
      </w:r>
      <w:r>
        <w:rPr>
          <w:rFonts w:eastAsia="Malgun Gothic"/>
          <w:bCs/>
          <w:color w:val="auto"/>
          <w:kern w:val="0"/>
          <w:lang w:val="sr-Cyrl-RS" w:eastAsia="en-US"/>
        </w:rPr>
        <w:t>4</w:t>
      </w:r>
      <w:r w:rsidRPr="00A40670">
        <w:rPr>
          <w:rFonts w:eastAsia="Malgun Gothic"/>
          <w:bCs/>
          <w:color w:val="auto"/>
          <w:kern w:val="0"/>
          <w:lang w:val="sr-Cyrl-RS" w:eastAsia="en-US"/>
        </w:rPr>
        <w:t xml:space="preserve">. привремене месечне ситуације, закључно са </w:t>
      </w:r>
      <w:r>
        <w:rPr>
          <w:rFonts w:eastAsia="Malgun Gothic"/>
          <w:bCs/>
          <w:color w:val="auto"/>
          <w:kern w:val="0"/>
          <w:lang w:val="sr-Cyrl-RS" w:eastAsia="en-US"/>
        </w:rPr>
        <w:t>11</w:t>
      </w:r>
      <w:r w:rsidRPr="00A40670">
        <w:rPr>
          <w:rFonts w:eastAsia="Malgun Gothic"/>
          <w:bCs/>
          <w:color w:val="auto"/>
          <w:kern w:val="0"/>
          <w:lang w:val="sr-Cyrl-RS" w:eastAsia="en-US"/>
        </w:rPr>
        <w:t xml:space="preserve">. привременом месечном ситуацијом, у једнаким износима од </w:t>
      </w:r>
      <w:r>
        <w:rPr>
          <w:rFonts w:eastAsia="Malgun Gothic"/>
          <w:bCs/>
          <w:color w:val="auto"/>
          <w:kern w:val="0"/>
          <w:lang w:val="sr-Cyrl-RS" w:eastAsia="en-US"/>
        </w:rPr>
        <w:t>12,5</w:t>
      </w:r>
      <w:r w:rsidRPr="00A40670">
        <w:rPr>
          <w:rFonts w:eastAsia="Malgun Gothic"/>
          <w:bCs/>
          <w:color w:val="auto"/>
          <w:kern w:val="0"/>
          <w:lang w:val="sr-Latn-RS" w:eastAsia="en-US"/>
        </w:rPr>
        <w:t>%</w:t>
      </w:r>
      <w:r w:rsidRPr="00A40670">
        <w:rPr>
          <w:rFonts w:eastAsia="Malgun Gothic"/>
          <w:bCs/>
          <w:color w:val="auto"/>
          <w:kern w:val="0"/>
          <w:lang w:val="sr-Cyrl-RS" w:eastAsia="en-US"/>
        </w:rPr>
        <w:t xml:space="preserve"> од укупног износа примљеног аванса са ПДВ.</w:t>
      </w:r>
      <w:r w:rsidRPr="00A40670">
        <w:rPr>
          <w:rFonts w:eastAsia="Malgun Gothic"/>
          <w:color w:val="auto"/>
          <w:kern w:val="0"/>
          <w:lang w:val="sr-Cyrl-CS" w:eastAsia="en-US"/>
        </w:rPr>
        <w:t xml:space="preserve"> Аванс се мора правдати на начин предвиђен динамиком правдања аванса. </w:t>
      </w:r>
    </w:p>
    <w:p w:rsidR="00715A1F" w:rsidRPr="00A40670" w:rsidRDefault="00715A1F" w:rsidP="00715A1F">
      <w:pPr>
        <w:widowControl w:val="0"/>
        <w:tabs>
          <w:tab w:val="left" w:pos="0"/>
        </w:tabs>
        <w:suppressAutoHyphens w:val="0"/>
        <w:spacing w:line="240" w:lineRule="auto"/>
        <w:jc w:val="both"/>
        <w:rPr>
          <w:rFonts w:eastAsia="Malgun Gothic"/>
          <w:bCs/>
          <w:color w:val="auto"/>
          <w:kern w:val="0"/>
          <w:lang w:val="sr-Latn-RS" w:eastAsia="en-US"/>
        </w:rPr>
      </w:pPr>
      <w:r w:rsidRPr="00A40670">
        <w:rPr>
          <w:rFonts w:eastAsia="Malgun Gothic"/>
          <w:bCs/>
          <w:color w:val="auto"/>
          <w:kern w:val="0"/>
          <w:lang w:val="sr-Cyrl-RS" w:eastAsia="en-US"/>
        </w:rPr>
        <w:tab/>
        <w:t xml:space="preserve">б) По основу </w:t>
      </w:r>
      <w:r w:rsidRPr="00A40670">
        <w:rPr>
          <w:rFonts w:eastAsia="Malgun Gothic"/>
          <w:bCs/>
          <w:color w:val="auto"/>
          <w:kern w:val="0"/>
          <w:lang w:val="sr-Cyrl-CS" w:eastAsia="en-US"/>
        </w:rPr>
        <w:t xml:space="preserve">исправно </w:t>
      </w:r>
      <w:r w:rsidRPr="00A40670">
        <w:rPr>
          <w:rFonts w:eastAsia="Malgun Gothic"/>
          <w:bCs/>
          <w:color w:val="auto"/>
          <w:kern w:val="0"/>
          <w:lang w:val="sr-Cyrl-RS" w:eastAsia="en-US"/>
        </w:rPr>
        <w:t>испостављених привремених месечних ситуација,</w:t>
      </w:r>
      <w:r w:rsidRPr="00A40670">
        <w:rPr>
          <w:rFonts w:eastAsia="Malgun Gothic"/>
          <w:bCs/>
          <w:color w:val="auto"/>
          <w:kern w:val="0"/>
          <w:lang w:val="sr-Latn-RS" w:eastAsia="en-US"/>
        </w:rPr>
        <w:t xml:space="preserve"> и то</w:t>
      </w:r>
      <w:r w:rsidRPr="00A40670">
        <w:rPr>
          <w:rFonts w:eastAsia="Malgun Gothic"/>
          <w:bCs/>
          <w:color w:val="auto"/>
          <w:kern w:val="0"/>
          <w:lang w:val="sr-Cyrl-RS" w:eastAsia="en-US"/>
        </w:rPr>
        <w:t xml:space="preserve"> у износу од </w:t>
      </w:r>
      <w:r>
        <w:rPr>
          <w:rFonts w:eastAsia="Malgun Gothic"/>
          <w:bCs/>
          <w:color w:val="auto"/>
          <w:kern w:val="0"/>
          <w:lang w:val="sr-Cyrl-RS" w:eastAsia="en-US"/>
        </w:rPr>
        <w:t>60</w:t>
      </w:r>
      <w:r w:rsidRPr="00A40670">
        <w:rPr>
          <w:rFonts w:eastAsia="Malgun Gothic"/>
          <w:bCs/>
          <w:color w:val="auto"/>
          <w:kern w:val="0"/>
          <w:lang w:val="sr-Cyrl-RS" w:eastAsia="en-US"/>
        </w:rPr>
        <w:t>% од укупно уговорене цене са ПДВ</w:t>
      </w:r>
      <w:r>
        <w:rPr>
          <w:rFonts w:eastAsia="Malgun Gothic"/>
          <w:bCs/>
          <w:color w:val="auto"/>
          <w:kern w:val="0"/>
          <w:lang w:val="sr-Cyrl-RS" w:eastAsia="en-US"/>
        </w:rPr>
        <w:t>, у једнаким износима од 20% кроз</w:t>
      </w:r>
      <w:r w:rsidRPr="00A40670">
        <w:rPr>
          <w:rFonts w:eastAsia="Malgun Gothic"/>
          <w:bCs/>
          <w:color w:val="auto"/>
          <w:kern w:val="0"/>
          <w:lang w:val="sr-Cyrl-RS" w:eastAsia="en-US"/>
        </w:rPr>
        <w:t xml:space="preserve"> </w:t>
      </w:r>
      <w:r>
        <w:rPr>
          <w:rFonts w:eastAsia="Malgun Gothic"/>
          <w:bCs/>
          <w:color w:val="auto"/>
          <w:kern w:val="0"/>
          <w:lang w:val="sr-Cyrl-RS" w:eastAsia="en-US"/>
        </w:rPr>
        <w:t>прве три привремене месечне ситуације.</w:t>
      </w:r>
      <w:r w:rsidRPr="00A40670">
        <w:rPr>
          <w:rFonts w:eastAsia="Malgun Gothic"/>
          <w:bCs/>
          <w:color w:val="auto"/>
          <w:kern w:val="0"/>
          <w:lang w:val="sr-Cyrl-RS" w:eastAsia="en-US"/>
        </w:rPr>
        <w:t xml:space="preserve"> </w:t>
      </w:r>
    </w:p>
    <w:p w:rsidR="00715A1F" w:rsidRPr="00A40670" w:rsidRDefault="00715A1F" w:rsidP="00715A1F">
      <w:pPr>
        <w:widowControl w:val="0"/>
        <w:suppressAutoHyphens w:val="0"/>
        <w:spacing w:line="240" w:lineRule="auto"/>
        <w:rPr>
          <w:rFonts w:eastAsia="Times New Roman"/>
          <w:color w:val="auto"/>
          <w:kern w:val="0"/>
          <w:lang w:val="sr-Cyrl-CS" w:eastAsia="x-none"/>
        </w:rPr>
      </w:pPr>
      <w:r w:rsidRPr="00A40670">
        <w:rPr>
          <w:rFonts w:eastAsia="Malgun Gothic"/>
          <w:color w:val="auto"/>
          <w:kern w:val="0"/>
          <w:lang w:val="sr-Cyrl-CS" w:eastAsia="en-US"/>
        </w:rPr>
        <w:tab/>
        <w:t>в) О</w:t>
      </w:r>
      <w:r w:rsidRPr="00A40670">
        <w:rPr>
          <w:rFonts w:eastAsia="Times New Roman"/>
          <w:color w:val="auto"/>
          <w:kern w:val="0"/>
          <w:lang w:val="sr-Cyrl-CS" w:eastAsia="x-none"/>
        </w:rPr>
        <w:t xml:space="preserve">кончана ситуација у износу од </w:t>
      </w:r>
      <w:r>
        <w:rPr>
          <w:rFonts w:eastAsia="Times New Roman"/>
          <w:color w:val="auto"/>
          <w:kern w:val="0"/>
          <w:lang w:val="sr-Cyrl-CS" w:eastAsia="x-none"/>
        </w:rPr>
        <w:t>8</w:t>
      </w:r>
      <w:r w:rsidRPr="00A40670">
        <w:rPr>
          <w:rFonts w:eastAsia="Times New Roman"/>
          <w:color w:val="auto"/>
          <w:kern w:val="0"/>
          <w:lang w:val="sr-Cyrl-CS" w:eastAsia="x-none"/>
        </w:rPr>
        <w:t>% од укупно уговорене вредности са ПДВ.</w:t>
      </w:r>
    </w:p>
    <w:p w:rsidR="00715A1F" w:rsidRPr="00A40670" w:rsidRDefault="00715A1F" w:rsidP="00715A1F">
      <w:pPr>
        <w:suppressAutoHyphens w:val="0"/>
        <w:spacing w:line="240" w:lineRule="atLeast"/>
        <w:rPr>
          <w:rFonts w:eastAsia="Times New Roman"/>
          <w:i/>
          <w:color w:val="auto"/>
          <w:kern w:val="0"/>
          <w:sz w:val="22"/>
          <w:szCs w:val="22"/>
          <w:lang w:val="sr-Cyrl-CS" w:eastAsia="en-US"/>
        </w:rPr>
      </w:pPr>
    </w:p>
    <w:p w:rsidR="00715A1F" w:rsidRPr="00A40670" w:rsidRDefault="00715A1F" w:rsidP="00715A1F">
      <w:pPr>
        <w:suppressAutoHyphens w:val="0"/>
        <w:spacing w:line="240" w:lineRule="auto"/>
        <w:jc w:val="center"/>
        <w:rPr>
          <w:rFonts w:eastAsia="Calibri"/>
          <w:b/>
          <w:color w:val="auto"/>
          <w:kern w:val="0"/>
          <w:lang w:eastAsia="en-US"/>
        </w:rPr>
      </w:pPr>
      <w:r w:rsidRPr="00A40670">
        <w:rPr>
          <w:rFonts w:eastAsia="Calibri"/>
          <w:b/>
          <w:color w:val="auto"/>
          <w:kern w:val="0"/>
          <w:lang w:eastAsia="en-US"/>
        </w:rPr>
        <w:t xml:space="preserve">Члан </w:t>
      </w:r>
      <w:r>
        <w:rPr>
          <w:rFonts w:eastAsia="Calibri"/>
          <w:b/>
          <w:color w:val="auto"/>
          <w:kern w:val="0"/>
          <w:lang w:eastAsia="en-US"/>
        </w:rPr>
        <w:t>9</w:t>
      </w:r>
      <w:r w:rsidRPr="00A40670">
        <w:rPr>
          <w:rFonts w:eastAsia="Calibri"/>
          <w:b/>
          <w:color w:val="auto"/>
          <w:kern w:val="0"/>
          <w:lang w:eastAsia="en-US"/>
        </w:rPr>
        <w:t>.</w:t>
      </w:r>
    </w:p>
    <w:p w:rsidR="00715A1F" w:rsidRPr="00A40670" w:rsidRDefault="00715A1F" w:rsidP="00715A1F">
      <w:pPr>
        <w:widowControl w:val="0"/>
        <w:tabs>
          <w:tab w:val="left" w:pos="0"/>
        </w:tabs>
        <w:suppressAutoHyphens w:val="0"/>
        <w:spacing w:line="240" w:lineRule="auto"/>
        <w:jc w:val="both"/>
        <w:rPr>
          <w:rFonts w:eastAsia="Malgun Gothic"/>
          <w:bCs/>
          <w:color w:val="auto"/>
          <w:kern w:val="0"/>
          <w:lang w:val="sr-Cyrl-CS" w:eastAsia="en-US"/>
        </w:rPr>
      </w:pPr>
      <w:r w:rsidRPr="00A40670">
        <w:rPr>
          <w:rFonts w:eastAsia="Malgun Gothic"/>
          <w:bCs/>
          <w:color w:val="auto"/>
          <w:kern w:val="0"/>
          <w:lang w:val="sr-Cyrl-CS" w:eastAsia="en-US"/>
        </w:rPr>
        <w:tab/>
      </w:r>
      <w:r w:rsidRPr="00A40670">
        <w:rPr>
          <w:rFonts w:eastAsia="Malgun Gothic"/>
          <w:color w:val="auto"/>
          <w:kern w:val="0"/>
          <w:lang w:val="sr-Cyrl-CS" w:eastAsia="en-US"/>
        </w:rPr>
        <w:t>Извршилац</w:t>
      </w:r>
      <w:r w:rsidRPr="00A40670">
        <w:rPr>
          <w:rFonts w:eastAsia="Malgun Gothic"/>
          <w:b/>
          <w:bCs/>
          <w:color w:val="auto"/>
          <w:kern w:val="0"/>
          <w:lang w:val="sr-Cyrl-CS" w:eastAsia="en-US"/>
        </w:rPr>
        <w:t xml:space="preserve"> </w:t>
      </w:r>
      <w:r w:rsidRPr="00A40670">
        <w:rPr>
          <w:rFonts w:eastAsia="Malgun Gothic"/>
          <w:color w:val="auto"/>
          <w:kern w:val="0"/>
          <w:lang w:val="sr-Cyrl-CS" w:eastAsia="en-US"/>
        </w:rPr>
        <w:t xml:space="preserve">испоставља </w:t>
      </w:r>
      <w:r w:rsidRPr="00A40670">
        <w:rPr>
          <w:rFonts w:eastAsia="Malgun Gothic"/>
          <w:bCs/>
          <w:color w:val="auto"/>
          <w:kern w:val="0"/>
          <w:lang w:val="sr-Cyrl-CS" w:eastAsia="en-US"/>
        </w:rPr>
        <w:t xml:space="preserve">привремене месечне ситуације </w:t>
      </w:r>
      <w:r w:rsidRPr="00A40670">
        <w:rPr>
          <w:rFonts w:eastAsia="Malgun Gothic"/>
          <w:color w:val="auto"/>
          <w:kern w:val="0"/>
          <w:lang w:val="sr-Cyrl-CS" w:eastAsia="en-US"/>
        </w:rPr>
        <w:t xml:space="preserve">у динарима и доставља </w:t>
      </w:r>
      <w:r w:rsidRPr="00A40670">
        <w:rPr>
          <w:rFonts w:eastAsia="Malgun Gothic"/>
          <w:bCs/>
          <w:color w:val="auto"/>
          <w:kern w:val="0"/>
          <w:lang w:val="sr-Cyrl-CS" w:eastAsia="en-US"/>
        </w:rPr>
        <w:t xml:space="preserve">Наручиоцу </w:t>
      </w:r>
      <w:r w:rsidRPr="00A40670">
        <w:rPr>
          <w:rFonts w:eastAsia="Malgun Gothic"/>
          <w:color w:val="auto"/>
          <w:kern w:val="0"/>
          <w:lang w:val="sr-Cyrl-CS" w:eastAsia="en-US"/>
        </w:rPr>
        <w:t xml:space="preserve">у </w:t>
      </w:r>
      <w:r w:rsidRPr="00A40670">
        <w:rPr>
          <w:rFonts w:eastAsia="Malgun Gothic"/>
          <w:bCs/>
          <w:color w:val="auto"/>
          <w:kern w:val="0"/>
          <w:lang w:val="sr-Cyrl-RS" w:eastAsia="en-US"/>
        </w:rPr>
        <w:t>6</w:t>
      </w:r>
      <w:r w:rsidRPr="00A40670">
        <w:rPr>
          <w:rFonts w:eastAsia="Malgun Gothic"/>
          <w:color w:val="auto"/>
          <w:kern w:val="0"/>
          <w:lang w:val="sr-Cyrl-CS" w:eastAsia="en-US"/>
        </w:rPr>
        <w:t xml:space="preserve"> (шест) примерака,</w:t>
      </w:r>
      <w:r w:rsidRPr="00A40670">
        <w:rPr>
          <w:rFonts w:eastAsia="Malgun Gothic"/>
          <w:bCs/>
          <w:color w:val="auto"/>
          <w:kern w:val="0"/>
          <w:lang w:val="sr-Cyrl-CS" w:eastAsia="en-US"/>
        </w:rPr>
        <w:t xml:space="preserve"> до 10-тог у месецу за извршене услуге у претходном календарском месецу.</w:t>
      </w:r>
    </w:p>
    <w:p w:rsidR="00715A1F" w:rsidRPr="00A40670" w:rsidRDefault="00715A1F" w:rsidP="00715A1F">
      <w:pPr>
        <w:widowControl w:val="0"/>
        <w:tabs>
          <w:tab w:val="left" w:pos="0"/>
        </w:tabs>
        <w:suppressAutoHyphens w:val="0"/>
        <w:spacing w:line="240" w:lineRule="auto"/>
        <w:jc w:val="both"/>
        <w:rPr>
          <w:rFonts w:eastAsia="Malgun Gothic"/>
          <w:color w:val="auto"/>
          <w:kern w:val="0"/>
          <w:lang w:val="sr-Cyrl-CS" w:eastAsia="en-US"/>
        </w:rPr>
      </w:pPr>
      <w:r w:rsidRPr="00A40670">
        <w:rPr>
          <w:rFonts w:eastAsia="Malgun Gothic"/>
          <w:b/>
          <w:color w:val="auto"/>
          <w:kern w:val="0"/>
          <w:lang w:val="sr-Cyrl-CS" w:eastAsia="en-US"/>
        </w:rPr>
        <w:tab/>
      </w:r>
      <w:r w:rsidRPr="00A40670">
        <w:rPr>
          <w:rFonts w:eastAsia="Times New Roman"/>
          <w:color w:val="auto"/>
          <w:kern w:val="0"/>
          <w:lang w:val="sr-Cyrl-CS" w:eastAsia="x-none"/>
        </w:rPr>
        <w:t xml:space="preserve">Наручилац ће извршити плаћање ситуација у року до 45 дана од дана пријема исправно испостављене ситуације, у складу са Законом о роковима измирења новчаних обавеза у комерцијалним трансакцијама </w:t>
      </w:r>
      <w:r w:rsidRPr="00A40670">
        <w:rPr>
          <w:rFonts w:eastAsia="Malgun Gothic"/>
          <w:color w:val="auto"/>
          <w:kern w:val="0"/>
          <w:lang w:val="sr-Cyrl-CS" w:eastAsia="en-US"/>
        </w:rPr>
        <w:t>(„Службени гласник РСˮ, број 119/12 и 68/15)</w:t>
      </w:r>
      <w:r w:rsidRPr="00A40670">
        <w:rPr>
          <w:rFonts w:eastAsia="Times New Roman"/>
          <w:color w:val="auto"/>
          <w:kern w:val="0"/>
          <w:lang w:val="sr-Cyrl-CS" w:eastAsia="x-none"/>
        </w:rPr>
        <w:t xml:space="preserve"> и уз важећa </w:t>
      </w:r>
      <w:r w:rsidRPr="00A40670">
        <w:rPr>
          <w:rFonts w:eastAsia="Times New Roman"/>
          <w:color w:val="auto"/>
          <w:kern w:val="0"/>
          <w:lang w:val="sr-Latn-CS" w:eastAsia="x-none"/>
        </w:rPr>
        <w:t>средства финансијског обезбеђења</w:t>
      </w:r>
      <w:r w:rsidRPr="00A40670">
        <w:rPr>
          <w:rFonts w:eastAsia="Times New Roman"/>
          <w:color w:val="auto"/>
          <w:kern w:val="0"/>
          <w:lang w:val="sr-Cyrl-CS" w:eastAsia="x-none"/>
        </w:rPr>
        <w:t xml:space="preserve"> предвиђена овим уговором. </w:t>
      </w:r>
    </w:p>
    <w:p w:rsidR="00715A1F" w:rsidRPr="00A40670" w:rsidRDefault="00715A1F" w:rsidP="00715A1F">
      <w:pPr>
        <w:suppressAutoHyphens w:val="0"/>
        <w:spacing w:line="240" w:lineRule="auto"/>
        <w:jc w:val="both"/>
        <w:rPr>
          <w:rFonts w:eastAsia="Times New Roman"/>
          <w:color w:val="auto"/>
          <w:kern w:val="0"/>
          <w:lang w:eastAsia="en-US"/>
        </w:rPr>
      </w:pPr>
      <w:r w:rsidRPr="00A40670">
        <w:rPr>
          <w:rFonts w:eastAsia="Times New Roman"/>
          <w:color w:val="auto"/>
          <w:kern w:val="0"/>
          <w:lang w:val="sr-Cyrl-CS" w:eastAsia="x-none"/>
        </w:rPr>
        <w:tab/>
        <w:t xml:space="preserve">Под исправно испостављеном ситуацијом из става 3. овог члана сматра се ситуација која поседује сва обележја рачуноводстве исправе у смислу одредаба Закона о рачуноводству и ревизији </w:t>
      </w:r>
      <w:r w:rsidRPr="00A40670">
        <w:rPr>
          <w:rFonts w:eastAsia="Malgun Gothic"/>
          <w:color w:val="auto"/>
          <w:kern w:val="0"/>
          <w:lang w:val="sr-Cyrl-CS" w:eastAsia="en-US"/>
        </w:rPr>
        <w:t xml:space="preserve">(„Службени гласник РСˮ, број </w:t>
      </w:r>
      <w:r w:rsidRPr="00A40670">
        <w:rPr>
          <w:rFonts w:eastAsia="Times New Roman"/>
          <w:color w:val="auto"/>
          <w:kern w:val="0"/>
          <w:lang w:eastAsia="en-US"/>
        </w:rPr>
        <w:t xml:space="preserve">46/06, 111/09, 99/11 - др. </w:t>
      </w:r>
      <w:proofErr w:type="gramStart"/>
      <w:r w:rsidRPr="00A40670">
        <w:rPr>
          <w:rFonts w:eastAsia="Times New Roman"/>
          <w:color w:val="auto"/>
          <w:kern w:val="0"/>
          <w:lang w:eastAsia="en-US"/>
        </w:rPr>
        <w:t>закон</w:t>
      </w:r>
      <w:proofErr w:type="gramEnd"/>
      <w:r w:rsidRPr="00A40670">
        <w:rPr>
          <w:rFonts w:eastAsia="Times New Roman"/>
          <w:color w:val="auto"/>
          <w:kern w:val="0"/>
          <w:lang w:eastAsia="en-US"/>
        </w:rPr>
        <w:t xml:space="preserve"> и 62/13 - др. </w:t>
      </w:r>
      <w:proofErr w:type="gramStart"/>
      <w:r w:rsidRPr="00A40670">
        <w:rPr>
          <w:rFonts w:eastAsia="Times New Roman"/>
          <w:color w:val="auto"/>
          <w:kern w:val="0"/>
          <w:lang w:eastAsia="en-US"/>
        </w:rPr>
        <w:t>закон</w:t>
      </w:r>
      <w:proofErr w:type="gramEnd"/>
      <w:r w:rsidRPr="00A40670">
        <w:rPr>
          <w:rFonts w:eastAsia="Malgun Gothic"/>
          <w:color w:val="auto"/>
          <w:kern w:val="0"/>
          <w:lang w:val="sr-Cyrl-CS" w:eastAsia="en-US"/>
        </w:rPr>
        <w:t xml:space="preserve">) </w:t>
      </w:r>
      <w:r w:rsidRPr="00A40670">
        <w:rPr>
          <w:rFonts w:eastAsia="Times New Roman"/>
          <w:color w:val="auto"/>
          <w:kern w:val="0"/>
          <w:lang w:val="sr-Cyrl-CS" w:eastAsia="x-none"/>
        </w:rPr>
        <w:t>и других прописа који уређују ову област и уз коју је Наручиоцу достављен Извештај о извршеној услузи.</w:t>
      </w:r>
    </w:p>
    <w:p w:rsidR="00715A1F" w:rsidRPr="00A40670" w:rsidRDefault="00715A1F" w:rsidP="00715A1F">
      <w:pPr>
        <w:suppressAutoHyphens w:val="0"/>
        <w:spacing w:line="240" w:lineRule="auto"/>
        <w:ind w:firstLine="720"/>
        <w:jc w:val="both"/>
        <w:rPr>
          <w:rFonts w:eastAsia="Times New Roman"/>
          <w:color w:val="auto"/>
          <w:kern w:val="0"/>
          <w:lang w:val="sr-Cyrl-CS" w:eastAsia="x-none"/>
        </w:rPr>
      </w:pPr>
      <w:r w:rsidRPr="00A40670">
        <w:rPr>
          <w:rFonts w:eastAsia="Times New Roman"/>
          <w:color w:val="auto"/>
          <w:kern w:val="0"/>
          <w:lang w:val="sr-Cyrl-CS" w:eastAsia="x-none"/>
        </w:rPr>
        <w:t xml:space="preserve">Уколико Извршилац испостави ситуације које у сваком елементу не испуњавају услове да буду прихваћене као рачуноводствена исправа, исте неће бити прихваћене као основ за плаћање по овом уговору и биће враћене Извршиоцу у року од </w:t>
      </w:r>
      <w:r>
        <w:rPr>
          <w:rFonts w:eastAsia="Times New Roman"/>
          <w:color w:val="auto"/>
          <w:kern w:val="0"/>
          <w:lang w:val="sr-Cyrl-CS" w:eastAsia="x-none"/>
        </w:rPr>
        <w:t>10</w:t>
      </w:r>
      <w:r w:rsidRPr="00A40670">
        <w:rPr>
          <w:rFonts w:eastAsia="Times New Roman"/>
          <w:color w:val="auto"/>
          <w:kern w:val="0"/>
          <w:lang w:val="sr-Cyrl-CS" w:eastAsia="x-none"/>
        </w:rPr>
        <w:t xml:space="preserve"> (</w:t>
      </w:r>
      <w:r>
        <w:rPr>
          <w:rFonts w:eastAsia="Times New Roman"/>
          <w:color w:val="auto"/>
          <w:kern w:val="0"/>
          <w:lang w:val="sr-Cyrl-CS" w:eastAsia="x-none"/>
        </w:rPr>
        <w:t>десет</w:t>
      </w:r>
      <w:r w:rsidRPr="00A40670">
        <w:rPr>
          <w:rFonts w:eastAsia="Times New Roman"/>
          <w:color w:val="auto"/>
          <w:kern w:val="0"/>
          <w:lang w:val="sr-Cyrl-CS" w:eastAsia="x-none"/>
        </w:rPr>
        <w:t>) радних дана од дана њиховог пријема.</w:t>
      </w:r>
    </w:p>
    <w:p w:rsidR="00715A1F" w:rsidRPr="00A40670" w:rsidRDefault="00715A1F" w:rsidP="00715A1F">
      <w:pPr>
        <w:widowControl w:val="0"/>
        <w:tabs>
          <w:tab w:val="left" w:pos="0"/>
        </w:tabs>
        <w:suppressAutoHyphens w:val="0"/>
        <w:spacing w:line="240" w:lineRule="auto"/>
        <w:jc w:val="both"/>
        <w:rPr>
          <w:rFonts w:eastAsia="Calibri"/>
          <w:b/>
          <w:color w:val="auto"/>
          <w:kern w:val="0"/>
          <w:lang w:val="sr-Cyrl-CS" w:eastAsia="en-US"/>
        </w:rPr>
      </w:pPr>
      <w:r w:rsidRPr="00A40670">
        <w:rPr>
          <w:rFonts w:eastAsia="Calibri"/>
          <w:color w:val="auto"/>
          <w:kern w:val="0"/>
          <w:lang w:val="sr-Cyrl-CS" w:eastAsia="en-US"/>
        </w:rPr>
        <w:tab/>
      </w:r>
    </w:p>
    <w:p w:rsidR="0089798E" w:rsidRDefault="0089798E" w:rsidP="00715A1F">
      <w:pPr>
        <w:suppressAutoHyphens w:val="0"/>
        <w:spacing w:line="240" w:lineRule="atLeast"/>
        <w:jc w:val="center"/>
        <w:rPr>
          <w:rFonts w:eastAsia="Calibri"/>
          <w:b/>
          <w:color w:val="auto"/>
          <w:kern w:val="0"/>
          <w:lang w:eastAsia="en-US"/>
        </w:rPr>
      </w:pPr>
    </w:p>
    <w:p w:rsidR="0089798E" w:rsidRDefault="0089798E" w:rsidP="00715A1F">
      <w:pPr>
        <w:suppressAutoHyphens w:val="0"/>
        <w:spacing w:line="240" w:lineRule="atLeast"/>
        <w:jc w:val="center"/>
        <w:rPr>
          <w:rFonts w:eastAsia="Calibri"/>
          <w:b/>
          <w:color w:val="auto"/>
          <w:kern w:val="0"/>
          <w:lang w:eastAsia="en-US"/>
        </w:rPr>
      </w:pPr>
    </w:p>
    <w:p w:rsidR="00715A1F" w:rsidRPr="00261EB2" w:rsidRDefault="00715A1F" w:rsidP="00715A1F">
      <w:pPr>
        <w:suppressAutoHyphens w:val="0"/>
        <w:spacing w:line="240" w:lineRule="atLeast"/>
        <w:jc w:val="center"/>
        <w:rPr>
          <w:rFonts w:eastAsia="Calibri"/>
          <w:b/>
          <w:color w:val="auto"/>
          <w:kern w:val="0"/>
          <w:lang w:val="sr-Cyrl-CS" w:eastAsia="en-US"/>
        </w:rPr>
      </w:pPr>
      <w:r w:rsidRPr="00261EB2">
        <w:rPr>
          <w:rFonts w:eastAsia="Calibri"/>
          <w:b/>
          <w:color w:val="auto"/>
          <w:kern w:val="0"/>
          <w:lang w:eastAsia="en-US"/>
        </w:rPr>
        <w:lastRenderedPageBreak/>
        <w:t xml:space="preserve">VI </w:t>
      </w:r>
      <w:r w:rsidRPr="00261EB2">
        <w:rPr>
          <w:rFonts w:eastAsia="Calibri"/>
          <w:b/>
          <w:color w:val="auto"/>
          <w:kern w:val="0"/>
          <w:lang w:val="sr-Cyrl-CS" w:eastAsia="en-US"/>
        </w:rPr>
        <w:t>СРЕДСТВА ОБЕЗБЕЂЕЊА</w:t>
      </w:r>
    </w:p>
    <w:p w:rsidR="00715A1F" w:rsidRPr="00261EB2" w:rsidRDefault="00715A1F" w:rsidP="00715A1F">
      <w:pPr>
        <w:suppressAutoHyphens w:val="0"/>
        <w:spacing w:line="240" w:lineRule="atLeast"/>
        <w:jc w:val="center"/>
        <w:rPr>
          <w:rFonts w:eastAsia="Calibri"/>
          <w:b/>
          <w:color w:val="auto"/>
          <w:kern w:val="0"/>
          <w:lang w:val="sr-Cyrl-CS" w:eastAsia="en-US"/>
        </w:rPr>
      </w:pPr>
      <w:r w:rsidRPr="00261EB2">
        <w:rPr>
          <w:rFonts w:eastAsia="Calibri"/>
          <w:b/>
          <w:color w:val="auto"/>
          <w:kern w:val="0"/>
          <w:lang w:val="sr-Cyrl-CS" w:eastAsia="en-US"/>
        </w:rPr>
        <w:t>Меница за повраћај аванса</w:t>
      </w:r>
    </w:p>
    <w:p w:rsidR="00715A1F" w:rsidRPr="00261EB2" w:rsidRDefault="00715A1F" w:rsidP="00715A1F">
      <w:pPr>
        <w:suppressAutoHyphens w:val="0"/>
        <w:spacing w:line="240" w:lineRule="atLeast"/>
        <w:jc w:val="center"/>
        <w:rPr>
          <w:rFonts w:eastAsia="Calibri"/>
          <w:b/>
          <w:color w:val="auto"/>
          <w:kern w:val="0"/>
          <w:lang w:eastAsia="en-US"/>
        </w:rPr>
      </w:pPr>
      <w:r w:rsidRPr="00261EB2">
        <w:rPr>
          <w:rFonts w:eastAsia="Calibri"/>
          <w:b/>
          <w:color w:val="auto"/>
          <w:kern w:val="0"/>
          <w:lang w:eastAsia="en-US"/>
        </w:rPr>
        <w:t xml:space="preserve">Члан </w:t>
      </w:r>
      <w:r>
        <w:rPr>
          <w:rFonts w:eastAsia="Calibri"/>
          <w:b/>
          <w:color w:val="auto"/>
          <w:kern w:val="0"/>
          <w:lang w:eastAsia="en-US"/>
        </w:rPr>
        <w:t>10</w:t>
      </w:r>
      <w:r w:rsidRPr="00261EB2">
        <w:rPr>
          <w:rFonts w:eastAsia="Calibri"/>
          <w:b/>
          <w:color w:val="auto"/>
          <w:kern w:val="0"/>
          <w:lang w:eastAsia="en-US"/>
        </w:rPr>
        <w:t>.</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Calibri"/>
          <w:color w:val="auto"/>
          <w:kern w:val="0"/>
          <w:lang w:val="sr-Cyrl-CS" w:eastAsia="en-US"/>
        </w:rPr>
        <w:t>Извршилац</w:t>
      </w:r>
      <w:r w:rsidRPr="00261EB2">
        <w:rPr>
          <w:rFonts w:eastAsia="Calibri"/>
          <w:color w:val="auto"/>
          <w:kern w:val="0"/>
          <w:lang w:eastAsia="en-US"/>
        </w:rPr>
        <w:t xml:space="preserve"> </w:t>
      </w:r>
      <w:r w:rsidRPr="00261EB2">
        <w:rPr>
          <w:rFonts w:eastAsia="Calibri"/>
          <w:color w:val="auto"/>
          <w:kern w:val="0"/>
          <w:lang w:val="sr-Cyrl-CS" w:eastAsia="en-US"/>
        </w:rPr>
        <w:t>се обавезује да</w:t>
      </w:r>
      <w:r>
        <w:rPr>
          <w:rFonts w:eastAsia="Calibri"/>
          <w:color w:val="auto"/>
          <w:kern w:val="0"/>
          <w:lang w:val="sr-Cyrl-CS" w:eastAsia="en-US"/>
        </w:rPr>
        <w:t>,</w:t>
      </w:r>
      <w:r w:rsidRPr="00A97306">
        <w:t xml:space="preserve"> </w:t>
      </w:r>
      <w:r w:rsidRPr="00A97306">
        <w:rPr>
          <w:rFonts w:eastAsia="Calibri"/>
          <w:color w:val="auto"/>
          <w:kern w:val="0"/>
          <w:lang w:val="sr-Cyrl-CS" w:eastAsia="en-US"/>
        </w:rPr>
        <w:t>у року од 7 (седам) дана од дана закључења уговора</w:t>
      </w:r>
      <w:r>
        <w:rPr>
          <w:rFonts w:eastAsia="Calibri"/>
          <w:color w:val="auto"/>
          <w:kern w:val="0"/>
          <w:lang w:val="sr-Cyrl-CS" w:eastAsia="en-US"/>
        </w:rPr>
        <w:t>,</w:t>
      </w:r>
      <w:r w:rsidRPr="00261EB2">
        <w:rPr>
          <w:rFonts w:eastAsia="Calibri"/>
          <w:color w:val="auto"/>
          <w:kern w:val="0"/>
          <w:lang w:val="sr-Cyrl-CS" w:eastAsia="en-US"/>
        </w:rPr>
        <w:t xml:space="preserve"> уз захтев за уплату аванса</w:t>
      </w:r>
      <w:r w:rsidRPr="00261EB2">
        <w:rPr>
          <w:rFonts w:eastAsia="Times New Roman"/>
          <w:color w:val="auto"/>
          <w:kern w:val="0"/>
          <w:lang w:val="sr-Cyrl-CS" w:eastAsia="en-US"/>
        </w:rPr>
        <w:t xml:space="preserve"> достави Наручиоцу бланко соло меницу за повраћај аванса која мора бити оверена, потписана од стране лица овлашћеног за заступање и регистрована у складу са чланом 47а. Закона о платном промету („Службени лист СРЈ”, бр. 3/02 и 5/03 и „Службени гласник РСˮ бр. 43/04, 62/06 и 31/11</w:t>
      </w:r>
      <w:r w:rsidRPr="00261EB2">
        <w:rPr>
          <w:rFonts w:ascii="Calibri" w:eastAsia="Times New Roman" w:hAnsi="Calibri"/>
          <w:color w:val="auto"/>
          <w:kern w:val="0"/>
          <w:sz w:val="22"/>
          <w:szCs w:val="22"/>
          <w:lang w:eastAsia="en-US"/>
        </w:rPr>
        <w:t xml:space="preserve"> </w:t>
      </w:r>
      <w:r w:rsidRPr="00261EB2">
        <w:rPr>
          <w:rFonts w:eastAsia="Times New Roman"/>
          <w:color w:val="auto"/>
          <w:kern w:val="0"/>
          <w:lang w:val="sr-Cyrl-CS" w:eastAsia="en-US"/>
        </w:rPr>
        <w:t>и 139/14 - др. закон) и Одлуком НБС о ближим условима, садржини и начину вођења Регистра меница и овлашћења („Службени гласник РС”, бр. 56/11 и 80/15), са роком важења до коначног извршења посла. У случају наступања услова за продужење рока за извршење уговора, Извршилац је у обавези да достави нову меницу за повраћај аванса.</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Times New Roman"/>
          <w:color w:val="auto"/>
          <w:kern w:val="0"/>
          <w:lang w:val="sr-Cyrl-CS" w:eastAsia="en-US"/>
        </w:rPr>
        <w:t>Уз меницу, Извршилац је дужан да достави:</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Times New Roman"/>
          <w:color w:val="auto"/>
          <w:kern w:val="0"/>
          <w:lang w:val="sr-Cyrl-CS" w:eastAsia="en-US"/>
        </w:rPr>
        <w:t xml:space="preserve">- менично овлашћење – писмо у корист Министарства грађевинарства, саобраћаја и инфраструктуре да се меницa у висини траженог аванса са ПДВ, без сагласности Извршилац може поднети на наплату </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Times New Roman"/>
          <w:color w:val="auto"/>
          <w:kern w:val="0"/>
          <w:lang w:val="sr-Cyrl-CS" w:eastAsia="en-US"/>
        </w:rPr>
        <w:t>- копију картона депонованих потписа на којем се јасно виде депоновани потписи и печат Извршиоца, који је издат од стране банке коју понуђач наводи у меничном овлашћењу (ДЕПО картон)</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Times New Roman"/>
          <w:color w:val="auto"/>
          <w:kern w:val="0"/>
          <w:lang w:val="sr-Cyrl-CS" w:eastAsia="en-US"/>
        </w:rPr>
        <w:t>- копију образаца оверених потписа лица овлашћених за заступање (ОП образац)</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Times New Roman"/>
          <w:color w:val="auto"/>
          <w:kern w:val="0"/>
          <w:lang w:val="sr-Cyrl-CS" w:eastAsia="en-US"/>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Times New Roman"/>
          <w:color w:val="auto"/>
          <w:kern w:val="0"/>
          <w:lang w:val="sr-Cyrl-CS" w:eastAsia="en-US"/>
        </w:rPr>
        <w:t xml:space="preserve">- потврду банке о пријему захтева за регистрацију менице (захтев за регистрацију/брисање менице, оверен од стране банке), </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Times New Roman"/>
          <w:color w:val="auto"/>
          <w:kern w:val="0"/>
          <w:lang w:val="sr-Cyrl-CS" w:eastAsia="en-US"/>
        </w:rPr>
        <w:t>Наручилац ће уновчити меницу за повраћај аванса, у случају да Извршилац не оправда аванс на начин предвиђен Уговором.</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Times New Roman"/>
          <w:color w:val="auto"/>
          <w:kern w:val="0"/>
          <w:lang w:val="sr-Cyrl-CS" w:eastAsia="en-US"/>
        </w:rPr>
        <w:t>Меница за повраћај аванса биће на писани захтев враћена Извршиоцу у року од 30 (тридесет) дана након извршења свих уговорених</w:t>
      </w:r>
      <w:r w:rsidRPr="00261EB2">
        <w:rPr>
          <w:rFonts w:eastAsia="Times New Roman"/>
          <w:b/>
          <w:color w:val="auto"/>
          <w:kern w:val="0"/>
          <w:lang w:val="sr-Cyrl-CS" w:eastAsia="en-US"/>
        </w:rPr>
        <w:t xml:space="preserve"> </w:t>
      </w:r>
      <w:r w:rsidRPr="00261EB2">
        <w:rPr>
          <w:rFonts w:eastAsia="Times New Roman"/>
          <w:color w:val="auto"/>
          <w:kern w:val="0"/>
          <w:lang w:val="sr-Cyrl-CS" w:eastAsia="en-US"/>
        </w:rPr>
        <w:t>обавеза.</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p>
    <w:p w:rsidR="00715A1F" w:rsidRPr="00261EB2" w:rsidRDefault="00715A1F" w:rsidP="00715A1F">
      <w:pPr>
        <w:suppressAutoHyphens w:val="0"/>
        <w:spacing w:line="240" w:lineRule="atLeast"/>
        <w:jc w:val="center"/>
        <w:rPr>
          <w:rFonts w:eastAsia="Calibri"/>
          <w:b/>
          <w:color w:val="auto"/>
          <w:kern w:val="0"/>
          <w:lang w:val="sr-Cyrl-CS" w:eastAsia="en-US"/>
        </w:rPr>
      </w:pPr>
      <w:r w:rsidRPr="00261EB2">
        <w:rPr>
          <w:rFonts w:eastAsia="Calibri"/>
          <w:b/>
          <w:color w:val="auto"/>
          <w:kern w:val="0"/>
          <w:lang w:val="sr-Cyrl-CS" w:eastAsia="en-US"/>
        </w:rPr>
        <w:t>Меница за добро извршење посла</w:t>
      </w:r>
    </w:p>
    <w:p w:rsidR="00715A1F" w:rsidRPr="00261EB2" w:rsidRDefault="00715A1F" w:rsidP="00715A1F">
      <w:pPr>
        <w:suppressAutoHyphens w:val="0"/>
        <w:spacing w:line="240" w:lineRule="atLeast"/>
        <w:jc w:val="center"/>
        <w:rPr>
          <w:rFonts w:eastAsia="Calibri"/>
          <w:b/>
          <w:color w:val="auto"/>
          <w:kern w:val="0"/>
          <w:lang w:eastAsia="en-US"/>
        </w:rPr>
      </w:pPr>
      <w:r w:rsidRPr="00261EB2">
        <w:rPr>
          <w:rFonts w:eastAsia="Calibri"/>
          <w:b/>
          <w:color w:val="auto"/>
          <w:kern w:val="0"/>
          <w:lang w:eastAsia="en-US"/>
        </w:rPr>
        <w:t xml:space="preserve">Члан </w:t>
      </w:r>
      <w:r>
        <w:rPr>
          <w:rFonts w:eastAsia="Calibri"/>
          <w:b/>
          <w:color w:val="auto"/>
          <w:kern w:val="0"/>
          <w:lang w:eastAsia="en-US"/>
        </w:rPr>
        <w:t>11</w:t>
      </w:r>
      <w:r w:rsidRPr="00261EB2">
        <w:rPr>
          <w:rFonts w:eastAsia="Calibri"/>
          <w:b/>
          <w:color w:val="auto"/>
          <w:kern w:val="0"/>
          <w:lang w:eastAsia="en-US"/>
        </w:rPr>
        <w:t>.</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Calibri"/>
          <w:color w:val="auto"/>
          <w:kern w:val="0"/>
          <w:lang w:val="sr-Cyrl-CS" w:eastAsia="en-US"/>
        </w:rPr>
        <w:t>Извршилац</w:t>
      </w:r>
      <w:r w:rsidRPr="00261EB2">
        <w:rPr>
          <w:rFonts w:eastAsia="Calibri"/>
          <w:color w:val="auto"/>
          <w:kern w:val="0"/>
          <w:lang w:eastAsia="en-US"/>
        </w:rPr>
        <w:t xml:space="preserve"> </w:t>
      </w:r>
      <w:r w:rsidRPr="00261EB2">
        <w:rPr>
          <w:rFonts w:eastAsia="Calibri"/>
          <w:color w:val="auto"/>
          <w:kern w:val="0"/>
          <w:lang w:val="sr-Cyrl-CS" w:eastAsia="en-US"/>
        </w:rPr>
        <w:t xml:space="preserve">се обавезује да у року </w:t>
      </w:r>
      <w:r w:rsidRPr="00261EB2">
        <w:rPr>
          <w:rFonts w:eastAsia="Times New Roman"/>
          <w:color w:val="auto"/>
          <w:kern w:val="0"/>
          <w:lang w:val="sr-Cyrl-CS" w:eastAsia="en-US"/>
        </w:rPr>
        <w:t>од 7 (седам) дана од дана закључења уговора, достави Наручиоцу бланко соло меницу за добро извршење посла која мора бити оверена, потписана од стране лица овлашћеног за заступање и регистрована у складу са чланом 47а. Закона о платном промету („Службени лист СРЈ”, бр. 3/02 и 5/03 и „Службени гласник РСˮ бр. 43/04, 62/06 и 31/11</w:t>
      </w:r>
      <w:r w:rsidRPr="00261EB2">
        <w:rPr>
          <w:rFonts w:ascii="Calibri" w:eastAsia="Times New Roman" w:hAnsi="Calibri"/>
          <w:color w:val="auto"/>
          <w:kern w:val="0"/>
          <w:sz w:val="22"/>
          <w:szCs w:val="22"/>
          <w:lang w:eastAsia="en-US"/>
        </w:rPr>
        <w:t xml:space="preserve"> </w:t>
      </w:r>
      <w:r w:rsidRPr="00261EB2">
        <w:rPr>
          <w:rFonts w:eastAsia="Times New Roman"/>
          <w:color w:val="auto"/>
          <w:kern w:val="0"/>
          <w:lang w:val="sr-Cyrl-CS" w:eastAsia="en-US"/>
        </w:rPr>
        <w:t>и 139/2014 - др. закон) и Одлуком НБС о ближим условима, садржини и начину вођења Регистра меница и овлашћења („Службени гласник РС”, бр. 56/11</w:t>
      </w:r>
      <w:r w:rsidRPr="00261EB2">
        <w:rPr>
          <w:rFonts w:eastAsia="Times New Roman"/>
          <w:color w:val="auto"/>
          <w:kern w:val="0"/>
          <w:lang w:val="sr-Latn-CS" w:eastAsia="en-US"/>
        </w:rPr>
        <w:t xml:space="preserve"> </w:t>
      </w:r>
      <w:r w:rsidRPr="00261EB2">
        <w:rPr>
          <w:rFonts w:eastAsia="Times New Roman"/>
          <w:color w:val="auto"/>
          <w:kern w:val="0"/>
          <w:lang w:val="sr-Cyrl-CS" w:eastAsia="en-US"/>
        </w:rPr>
        <w:t>и 80/15), са роком важења који је 30 (тридесет) дана дужи од рока за извршење уговора. У случају наступања услова за продужење рока за извршење уговора, Извршилац је у обавези да достави нову меницу за добро извршење посла.</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Times New Roman"/>
          <w:color w:val="auto"/>
          <w:kern w:val="0"/>
          <w:lang w:val="sr-Cyrl-CS" w:eastAsia="en-US"/>
        </w:rPr>
        <w:t>Уз меницу, Извршилац је дужан да достави:</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Times New Roman"/>
          <w:color w:val="auto"/>
          <w:kern w:val="0"/>
          <w:lang w:val="sr-Cyrl-CS" w:eastAsia="en-US"/>
        </w:rPr>
        <w:t xml:space="preserve">- менично овлашћење – писмо у корист Министарства грађевинарства, саобраћаја и инфраструктуре да се меницa у износу од 10% од вредности уговора без ПДВ, без сагласности понуђача може поднети на наплату </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Times New Roman"/>
          <w:color w:val="auto"/>
          <w:kern w:val="0"/>
          <w:lang w:val="sr-Cyrl-CS" w:eastAsia="en-US"/>
        </w:rPr>
        <w:lastRenderedPageBreak/>
        <w:t>- копију картона депонованих потписа на којем се јасно виде депоновани потписи и печат понуђача, који је издат од стране банке коју понуђач наводи у меничном овлашћењу (ДЕПО картон)</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Times New Roman"/>
          <w:color w:val="auto"/>
          <w:kern w:val="0"/>
          <w:lang w:val="sr-Cyrl-CS" w:eastAsia="en-US"/>
        </w:rPr>
        <w:t>- копију образаца оверених потписа лица овлашћених за заступање (ОП образац)</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Times New Roman"/>
          <w:color w:val="auto"/>
          <w:kern w:val="0"/>
          <w:lang w:val="sr-Cyrl-CS" w:eastAsia="en-US"/>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Times New Roman"/>
          <w:color w:val="auto"/>
          <w:kern w:val="0"/>
          <w:lang w:val="sr-Cyrl-CS" w:eastAsia="en-US"/>
        </w:rPr>
        <w:t xml:space="preserve">- потврду банке о пријему захтева за регистрацију менице (захтев за регистрацију/брисање менице, оверен од стране банке), </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Times New Roman"/>
          <w:color w:val="auto"/>
          <w:kern w:val="0"/>
          <w:lang w:val="sr-Cyrl-CS" w:eastAsia="en-US"/>
        </w:rPr>
        <w:t>Наручилац ће уновчити меницу за добро извршење посла, у случају да Извршилац не извршава своје уговорене обавезе у роковима и на начин предвиђен уговором.</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r w:rsidRPr="00261EB2">
        <w:rPr>
          <w:rFonts w:eastAsia="Times New Roman"/>
          <w:color w:val="auto"/>
          <w:kern w:val="0"/>
          <w:lang w:val="sr-Cyrl-CS" w:eastAsia="en-US"/>
        </w:rPr>
        <w:t>Меница за добро извршење посла биће на писани захтев враћена Извршиоцу у року од 30 (тридесет) дана након извршења свих уговорених</w:t>
      </w:r>
      <w:r w:rsidRPr="00261EB2">
        <w:rPr>
          <w:rFonts w:eastAsia="Times New Roman"/>
          <w:b/>
          <w:color w:val="auto"/>
          <w:kern w:val="0"/>
          <w:lang w:val="sr-Cyrl-CS" w:eastAsia="en-US"/>
        </w:rPr>
        <w:t xml:space="preserve"> </w:t>
      </w:r>
      <w:r w:rsidRPr="00261EB2">
        <w:rPr>
          <w:rFonts w:eastAsia="Times New Roman"/>
          <w:color w:val="auto"/>
          <w:kern w:val="0"/>
          <w:lang w:val="sr-Cyrl-CS" w:eastAsia="en-US"/>
        </w:rPr>
        <w:t>обавеза.</w:t>
      </w:r>
    </w:p>
    <w:p w:rsidR="00715A1F" w:rsidRPr="00261EB2" w:rsidRDefault="00715A1F" w:rsidP="00715A1F">
      <w:pPr>
        <w:suppressAutoHyphens w:val="0"/>
        <w:spacing w:line="240" w:lineRule="atLeast"/>
        <w:ind w:firstLine="720"/>
        <w:jc w:val="both"/>
        <w:rPr>
          <w:rFonts w:eastAsia="Times New Roman"/>
          <w:color w:val="auto"/>
          <w:kern w:val="0"/>
          <w:lang w:val="sr-Cyrl-CS" w:eastAsia="en-US"/>
        </w:rPr>
      </w:pPr>
    </w:p>
    <w:p w:rsidR="00715A1F" w:rsidRPr="00261EB2" w:rsidRDefault="00715A1F" w:rsidP="00715A1F">
      <w:pPr>
        <w:widowControl w:val="0"/>
        <w:tabs>
          <w:tab w:val="left" w:pos="0"/>
        </w:tabs>
        <w:suppressAutoHyphens w:val="0"/>
        <w:spacing w:line="240" w:lineRule="auto"/>
        <w:jc w:val="center"/>
        <w:rPr>
          <w:rFonts w:eastAsia="Malgun Gothic"/>
          <w:b/>
          <w:bCs/>
          <w:color w:val="auto"/>
          <w:kern w:val="0"/>
          <w:lang w:val="sr-Cyrl-CS" w:eastAsia="en-US"/>
        </w:rPr>
      </w:pPr>
      <w:r w:rsidRPr="00261EB2">
        <w:rPr>
          <w:rFonts w:eastAsia="Malgun Gothic"/>
          <w:b/>
          <w:bCs/>
          <w:color w:val="auto"/>
          <w:kern w:val="0"/>
          <w:lang w:val="sr-Cyrl-CS" w:eastAsia="en-US"/>
        </w:rPr>
        <w:t>Полиса осигурања од професионалне одговорности</w:t>
      </w:r>
    </w:p>
    <w:p w:rsidR="00715A1F" w:rsidRPr="00261EB2" w:rsidRDefault="00715A1F" w:rsidP="00715A1F">
      <w:pPr>
        <w:widowControl w:val="0"/>
        <w:tabs>
          <w:tab w:val="left" w:pos="1440"/>
        </w:tabs>
        <w:spacing w:line="240" w:lineRule="auto"/>
        <w:jc w:val="center"/>
        <w:rPr>
          <w:rFonts w:eastAsia="Malgun Gothic"/>
          <w:b/>
          <w:bCs/>
          <w:lang w:val="sr-Cyrl-CS"/>
        </w:rPr>
      </w:pPr>
      <w:r w:rsidRPr="00261EB2">
        <w:rPr>
          <w:rFonts w:eastAsia="Malgun Gothic"/>
          <w:b/>
          <w:bCs/>
          <w:lang w:val="sr-Cyrl-CS"/>
        </w:rPr>
        <w:t>Члан</w:t>
      </w:r>
      <w:r w:rsidRPr="00261EB2">
        <w:rPr>
          <w:rFonts w:eastAsia="Malgun Gothic"/>
          <w:b/>
          <w:bCs/>
        </w:rPr>
        <w:t xml:space="preserve"> </w:t>
      </w:r>
      <w:r>
        <w:rPr>
          <w:rFonts w:eastAsia="Malgun Gothic"/>
          <w:b/>
          <w:bCs/>
        </w:rPr>
        <w:t>12</w:t>
      </w:r>
      <w:r w:rsidRPr="00261EB2">
        <w:rPr>
          <w:rFonts w:eastAsia="Malgun Gothic"/>
          <w:b/>
          <w:bCs/>
          <w:lang w:val="sr-Cyrl-CS"/>
        </w:rPr>
        <w:t>.</w:t>
      </w:r>
    </w:p>
    <w:p w:rsidR="00715A1F" w:rsidRPr="00261EB2" w:rsidRDefault="00715A1F" w:rsidP="00715A1F">
      <w:pPr>
        <w:spacing w:line="240" w:lineRule="auto"/>
        <w:ind w:firstLine="720"/>
        <w:jc w:val="both"/>
        <w:rPr>
          <w:lang w:val="sr-Cyrl-CS"/>
        </w:rPr>
      </w:pPr>
      <w:r w:rsidRPr="00261EB2">
        <w:rPr>
          <w:rFonts w:eastAsia="Malgun Gothic"/>
          <w:bCs/>
          <w:lang w:val="sr-Cyrl-CS"/>
        </w:rPr>
        <w:t>Извршилац је дужан да, у року од 7 (седам) дана од дана закључења овог уговора, достави Наручиоцу оригинал или оверену копију полисе осигурања од професионалне одговорности за штету коју може причинити другој страни, односно трећем лицу, у складу са Правилником о условима осигурања од професионалне одговорности („Службени гласник РС</w:t>
      </w:r>
      <w:r w:rsidRPr="00261EB2">
        <w:rPr>
          <w:lang w:val="sr-Cyrl-CS"/>
        </w:rPr>
        <w:t>”,</w:t>
      </w:r>
      <w:r w:rsidRPr="00261EB2">
        <w:rPr>
          <w:rFonts w:eastAsia="Malgun Gothic"/>
          <w:bCs/>
          <w:lang w:val="sr-Cyrl-CS"/>
        </w:rPr>
        <w:t xml:space="preserve"> број 40/15)</w:t>
      </w:r>
      <w:r w:rsidRPr="00261EB2">
        <w:rPr>
          <w:lang w:val="sr-Cyrl-CS"/>
        </w:rPr>
        <w:t>.</w:t>
      </w:r>
    </w:p>
    <w:p w:rsidR="00715A1F" w:rsidRDefault="00715A1F" w:rsidP="00715A1F">
      <w:pPr>
        <w:suppressAutoHyphens w:val="0"/>
        <w:spacing w:line="240" w:lineRule="atLeast"/>
        <w:jc w:val="center"/>
        <w:rPr>
          <w:rFonts w:eastAsia="Calibri"/>
          <w:b/>
          <w:color w:val="auto"/>
          <w:kern w:val="0"/>
          <w:lang w:eastAsia="en-US"/>
        </w:rPr>
      </w:pPr>
    </w:p>
    <w:p w:rsidR="00715A1F" w:rsidRPr="00A40670" w:rsidRDefault="00715A1F" w:rsidP="00715A1F">
      <w:pPr>
        <w:suppressAutoHyphens w:val="0"/>
        <w:spacing w:line="240" w:lineRule="auto"/>
        <w:jc w:val="center"/>
        <w:rPr>
          <w:rFonts w:eastAsia="Times New Roman"/>
          <w:b/>
          <w:color w:val="auto"/>
          <w:kern w:val="0"/>
          <w:lang w:val="sr-Cyrl-CS" w:eastAsia="en-US"/>
        </w:rPr>
      </w:pPr>
      <w:r w:rsidRPr="00A40670">
        <w:rPr>
          <w:rFonts w:eastAsia="Calibri"/>
          <w:b/>
          <w:color w:val="auto"/>
          <w:kern w:val="0"/>
          <w:lang w:val="sr-Latn-CS" w:eastAsia="en-US"/>
        </w:rPr>
        <w:t xml:space="preserve">VII </w:t>
      </w:r>
      <w:r w:rsidRPr="00A40670">
        <w:rPr>
          <w:rFonts w:eastAsia="Times New Roman"/>
          <w:b/>
          <w:color w:val="auto"/>
          <w:kern w:val="0"/>
          <w:lang w:val="sr-Cyrl-CS" w:eastAsia="en-US"/>
        </w:rPr>
        <w:t>ОБАВЕЗЕ НАРУЧИОЦА</w:t>
      </w:r>
      <w:r w:rsidRPr="00A40670">
        <w:rPr>
          <w:rFonts w:eastAsia="Times New Roman"/>
          <w:b/>
          <w:color w:val="auto"/>
          <w:kern w:val="0"/>
          <w:lang w:eastAsia="en-US"/>
        </w:rPr>
        <w:t xml:space="preserve"> </w:t>
      </w:r>
      <w:r w:rsidRPr="00A40670">
        <w:rPr>
          <w:rFonts w:eastAsia="Times New Roman"/>
          <w:b/>
          <w:color w:val="auto"/>
          <w:kern w:val="0"/>
          <w:lang w:val="sr-Cyrl-CS" w:eastAsia="en-US"/>
        </w:rPr>
        <w:t>И ИЗВРШИОЦА</w:t>
      </w:r>
    </w:p>
    <w:p w:rsidR="00715A1F" w:rsidRPr="00A40670" w:rsidRDefault="00715A1F" w:rsidP="00715A1F">
      <w:pPr>
        <w:tabs>
          <w:tab w:val="left" w:pos="2016"/>
        </w:tabs>
        <w:suppressAutoHyphens w:val="0"/>
        <w:spacing w:line="240" w:lineRule="auto"/>
        <w:ind w:right="44"/>
        <w:jc w:val="center"/>
        <w:outlineLvl w:val="0"/>
        <w:rPr>
          <w:rFonts w:eastAsia="Times New Roman"/>
          <w:b/>
          <w:color w:val="auto"/>
          <w:kern w:val="0"/>
          <w:lang w:val="sr-Cyrl-CS" w:eastAsia="en-US"/>
        </w:rPr>
      </w:pPr>
      <w:r w:rsidRPr="00A40670">
        <w:rPr>
          <w:rFonts w:eastAsia="Times New Roman"/>
          <w:b/>
          <w:color w:val="auto"/>
          <w:kern w:val="0"/>
          <w:lang w:val="sr-Cyrl-CS" w:eastAsia="en-US"/>
        </w:rPr>
        <w:t>ОБАВЕЗЕ НАРУЧИОЦА</w:t>
      </w:r>
    </w:p>
    <w:p w:rsidR="00715A1F" w:rsidRPr="00A40670" w:rsidRDefault="00715A1F" w:rsidP="00715A1F">
      <w:pPr>
        <w:tabs>
          <w:tab w:val="left" w:pos="2016"/>
        </w:tabs>
        <w:suppressAutoHyphens w:val="0"/>
        <w:spacing w:line="240" w:lineRule="auto"/>
        <w:ind w:right="44"/>
        <w:jc w:val="center"/>
        <w:outlineLvl w:val="0"/>
        <w:rPr>
          <w:rFonts w:eastAsia="Times New Roman"/>
          <w:b/>
          <w:color w:val="auto"/>
          <w:kern w:val="0"/>
          <w:lang w:val="sr-Cyrl-CS" w:eastAsia="en-US"/>
        </w:rPr>
      </w:pPr>
      <w:r w:rsidRPr="00A40670">
        <w:rPr>
          <w:rFonts w:eastAsia="Times New Roman"/>
          <w:b/>
          <w:color w:val="auto"/>
          <w:kern w:val="0"/>
          <w:lang w:val="sr-Cyrl-CS" w:eastAsia="en-US"/>
        </w:rPr>
        <w:t>Члан 1</w:t>
      </w:r>
      <w:r w:rsidR="00BD03B9">
        <w:rPr>
          <w:rFonts w:eastAsia="Times New Roman"/>
          <w:b/>
          <w:color w:val="auto"/>
          <w:kern w:val="0"/>
          <w:lang w:eastAsia="en-US"/>
        </w:rPr>
        <w:t>3</w:t>
      </w:r>
      <w:r w:rsidRPr="00A40670">
        <w:rPr>
          <w:rFonts w:eastAsia="Times New Roman"/>
          <w:b/>
          <w:color w:val="auto"/>
          <w:kern w:val="0"/>
          <w:lang w:val="sr-Cyrl-CS" w:eastAsia="en-US"/>
        </w:rPr>
        <w:t>.</w:t>
      </w:r>
    </w:p>
    <w:p w:rsidR="00715A1F" w:rsidRPr="00261EB2" w:rsidRDefault="00715A1F" w:rsidP="00715A1F">
      <w:pPr>
        <w:widowControl w:val="0"/>
        <w:tabs>
          <w:tab w:val="left" w:pos="1440"/>
        </w:tabs>
        <w:spacing w:line="240" w:lineRule="auto"/>
        <w:jc w:val="center"/>
        <w:rPr>
          <w:rFonts w:eastAsia="Times New Roman"/>
          <w:color w:val="auto"/>
          <w:kern w:val="0"/>
          <w:lang w:val="sr-Cyrl-CS" w:eastAsia="en-US"/>
        </w:rPr>
      </w:pPr>
    </w:p>
    <w:p w:rsidR="00715A1F" w:rsidRDefault="00715A1F" w:rsidP="00715A1F">
      <w:pPr>
        <w:widowControl w:val="0"/>
        <w:suppressAutoHyphens w:val="0"/>
        <w:spacing w:line="240" w:lineRule="auto"/>
        <w:jc w:val="both"/>
        <w:rPr>
          <w:rFonts w:eastAsia="Malgun Gothic"/>
          <w:color w:val="auto"/>
          <w:spacing w:val="-6"/>
          <w:kern w:val="0"/>
          <w:lang w:val="sr-Cyrl-CS" w:eastAsia="en-US"/>
        </w:rPr>
      </w:pPr>
      <w:r>
        <w:rPr>
          <w:rFonts w:eastAsia="Malgun Gothic"/>
          <w:color w:val="auto"/>
          <w:spacing w:val="-6"/>
          <w:kern w:val="0"/>
          <w:lang w:val="sr-Cyrl-CS" w:eastAsia="en-US"/>
        </w:rPr>
        <w:tab/>
      </w:r>
      <w:r w:rsidRPr="00D26FE0">
        <w:rPr>
          <w:rFonts w:eastAsia="Malgun Gothic"/>
          <w:color w:val="auto"/>
          <w:spacing w:val="-6"/>
          <w:kern w:val="0"/>
          <w:lang w:val="sr-Cyrl-CS" w:eastAsia="en-US"/>
        </w:rPr>
        <w:t>Наручилац је у обавези да:</w:t>
      </w:r>
    </w:p>
    <w:p w:rsidR="00715A1F" w:rsidRDefault="00715A1F" w:rsidP="00715A1F">
      <w:pPr>
        <w:pStyle w:val="ListParagraph"/>
        <w:widowControl w:val="0"/>
        <w:numPr>
          <w:ilvl w:val="0"/>
          <w:numId w:val="33"/>
        </w:numPr>
        <w:tabs>
          <w:tab w:val="left" w:pos="1440"/>
        </w:tabs>
        <w:suppressAutoHyphens w:val="0"/>
        <w:spacing w:line="240" w:lineRule="auto"/>
        <w:jc w:val="both"/>
        <w:rPr>
          <w:rFonts w:eastAsia="Malgun Gothic"/>
          <w:color w:val="auto"/>
          <w:spacing w:val="-6"/>
          <w:kern w:val="0"/>
          <w:lang w:val="sr-Cyrl-CS" w:eastAsia="en-US"/>
        </w:rPr>
      </w:pPr>
      <w:r>
        <w:rPr>
          <w:rFonts w:eastAsia="Malgun Gothic"/>
          <w:color w:val="auto"/>
          <w:spacing w:val="-6"/>
          <w:kern w:val="0"/>
          <w:lang w:val="sr-Cyrl-CS" w:eastAsia="en-US"/>
        </w:rPr>
        <w:t>Преда Извршиоцу</w:t>
      </w:r>
      <w:r w:rsidRPr="00C043F8">
        <w:rPr>
          <w:rFonts w:eastAsia="Malgun Gothic"/>
          <w:color w:val="auto"/>
          <w:spacing w:val="-6"/>
          <w:kern w:val="0"/>
          <w:lang w:val="sr-Cyrl-CS" w:eastAsia="en-US"/>
        </w:rPr>
        <w:t xml:space="preserve"> комплетну документацију неопходну за реализацију услуга које су предмет овог уговора,</w:t>
      </w:r>
    </w:p>
    <w:p w:rsidR="00715A1F" w:rsidRPr="00C043F8" w:rsidRDefault="00715A1F" w:rsidP="00715A1F">
      <w:pPr>
        <w:pStyle w:val="ListParagraph"/>
        <w:widowControl w:val="0"/>
        <w:numPr>
          <w:ilvl w:val="0"/>
          <w:numId w:val="33"/>
        </w:numPr>
        <w:tabs>
          <w:tab w:val="left" w:pos="1440"/>
        </w:tabs>
        <w:suppressAutoHyphens w:val="0"/>
        <w:spacing w:line="240" w:lineRule="auto"/>
        <w:jc w:val="both"/>
        <w:rPr>
          <w:rFonts w:eastAsia="Malgun Gothic"/>
          <w:color w:val="auto"/>
          <w:spacing w:val="-6"/>
          <w:kern w:val="0"/>
          <w:lang w:val="sr-Cyrl-CS" w:eastAsia="en-US"/>
        </w:rPr>
      </w:pPr>
      <w:r>
        <w:rPr>
          <w:rFonts w:eastAsia="Malgun Gothic"/>
          <w:color w:val="auto"/>
          <w:spacing w:val="-6"/>
          <w:kern w:val="0"/>
          <w:lang w:val="sr-Cyrl-CS" w:eastAsia="en-US"/>
        </w:rPr>
        <w:t xml:space="preserve">Изда </w:t>
      </w:r>
      <w:r w:rsidRPr="000A3073">
        <w:rPr>
          <w:rFonts w:eastAsia="Malgun Gothic"/>
          <w:color w:val="auto"/>
          <w:spacing w:val="-6"/>
          <w:kern w:val="0"/>
          <w:lang w:val="sr-Cyrl-CS" w:eastAsia="en-US"/>
        </w:rPr>
        <w:t>налог Изв</w:t>
      </w:r>
      <w:r>
        <w:rPr>
          <w:rFonts w:eastAsia="Malgun Gothic"/>
          <w:color w:val="auto"/>
          <w:spacing w:val="-6"/>
          <w:kern w:val="0"/>
          <w:lang w:val="sr-Cyrl-CS" w:eastAsia="en-US"/>
        </w:rPr>
        <w:t>ршиоцу за почетак вршења услуге,</w:t>
      </w:r>
    </w:p>
    <w:p w:rsidR="00715A1F" w:rsidRPr="000A3073" w:rsidRDefault="00715A1F" w:rsidP="00715A1F">
      <w:pPr>
        <w:pStyle w:val="ListParagraph"/>
        <w:widowControl w:val="0"/>
        <w:numPr>
          <w:ilvl w:val="0"/>
          <w:numId w:val="33"/>
        </w:numPr>
        <w:tabs>
          <w:tab w:val="left" w:pos="1440"/>
        </w:tabs>
        <w:suppressAutoHyphens w:val="0"/>
        <w:spacing w:line="240" w:lineRule="auto"/>
        <w:jc w:val="both"/>
        <w:rPr>
          <w:rFonts w:eastAsia="Malgun Gothic"/>
          <w:color w:val="auto"/>
          <w:spacing w:val="-6"/>
          <w:kern w:val="0"/>
          <w:lang w:val="sr-Cyrl-CS" w:eastAsia="en-US"/>
        </w:rPr>
      </w:pPr>
      <w:r>
        <w:rPr>
          <w:rFonts w:eastAsia="Malgun Gothic"/>
          <w:color w:val="auto"/>
          <w:kern w:val="0"/>
          <w:lang w:val="sr-Cyrl-CS" w:eastAsia="en-US"/>
        </w:rPr>
        <w:t>И</w:t>
      </w:r>
      <w:r w:rsidRPr="00C043F8">
        <w:rPr>
          <w:rFonts w:eastAsia="Malgun Gothic"/>
          <w:color w:val="auto"/>
          <w:kern w:val="0"/>
          <w:lang w:val="sr-Cyrl-CS" w:eastAsia="en-US"/>
        </w:rPr>
        <w:t>менује овлашћено лице за праћење реализације овог уговора и, у року од 5 (пет) дана од дана закључења Уговора, о томе у писаној форми обавести Извршиоца</w:t>
      </w:r>
    </w:p>
    <w:p w:rsidR="00715A1F" w:rsidRDefault="00715A1F" w:rsidP="00715A1F">
      <w:pPr>
        <w:pStyle w:val="ListParagraph"/>
        <w:widowControl w:val="0"/>
        <w:numPr>
          <w:ilvl w:val="0"/>
          <w:numId w:val="33"/>
        </w:numPr>
        <w:tabs>
          <w:tab w:val="left" w:pos="1440"/>
        </w:tabs>
        <w:suppressAutoHyphens w:val="0"/>
        <w:spacing w:line="240" w:lineRule="auto"/>
        <w:jc w:val="both"/>
        <w:rPr>
          <w:rFonts w:eastAsia="Malgun Gothic"/>
          <w:color w:val="auto"/>
          <w:spacing w:val="-6"/>
          <w:kern w:val="0"/>
          <w:lang w:val="sr-Cyrl-CS" w:eastAsia="en-US"/>
        </w:rPr>
      </w:pPr>
      <w:r>
        <w:rPr>
          <w:rFonts w:eastAsia="Malgun Gothic"/>
          <w:color w:val="auto"/>
          <w:spacing w:val="-6"/>
          <w:kern w:val="0"/>
          <w:lang w:val="sr-Cyrl-CS" w:eastAsia="en-US"/>
        </w:rPr>
        <w:t>О</w:t>
      </w:r>
      <w:r w:rsidRPr="00C043F8">
        <w:rPr>
          <w:rFonts w:eastAsia="Malgun Gothic"/>
          <w:color w:val="auto"/>
          <w:spacing w:val="-6"/>
          <w:kern w:val="0"/>
          <w:lang w:val="sr-Cyrl-CS" w:eastAsia="en-US"/>
        </w:rPr>
        <w:t>верава привремене</w:t>
      </w:r>
      <w:r>
        <w:rPr>
          <w:rFonts w:eastAsia="Malgun Gothic"/>
          <w:color w:val="auto"/>
          <w:spacing w:val="-6"/>
          <w:kern w:val="0"/>
          <w:lang w:val="sr-Cyrl-CS" w:eastAsia="en-US"/>
        </w:rPr>
        <w:t xml:space="preserve"> и окончану ситуацију Извршиоца</w:t>
      </w:r>
      <w:r w:rsidRPr="00C043F8">
        <w:rPr>
          <w:rFonts w:eastAsia="Malgun Gothic"/>
          <w:color w:val="auto"/>
          <w:spacing w:val="-6"/>
          <w:kern w:val="0"/>
          <w:lang w:val="sr-Cyrl-CS" w:eastAsia="en-US"/>
        </w:rPr>
        <w:t>,</w:t>
      </w:r>
    </w:p>
    <w:p w:rsidR="00715A1F" w:rsidRDefault="00715A1F" w:rsidP="00715A1F">
      <w:pPr>
        <w:pStyle w:val="ListParagraph"/>
        <w:widowControl w:val="0"/>
        <w:numPr>
          <w:ilvl w:val="0"/>
          <w:numId w:val="33"/>
        </w:numPr>
        <w:tabs>
          <w:tab w:val="left" w:pos="1440"/>
        </w:tabs>
        <w:suppressAutoHyphens w:val="0"/>
        <w:spacing w:line="240" w:lineRule="auto"/>
        <w:jc w:val="both"/>
        <w:rPr>
          <w:rFonts w:eastAsia="Malgun Gothic"/>
          <w:color w:val="auto"/>
          <w:spacing w:val="-6"/>
          <w:kern w:val="0"/>
          <w:lang w:val="sr-Cyrl-CS" w:eastAsia="en-US"/>
        </w:rPr>
      </w:pPr>
      <w:r>
        <w:rPr>
          <w:rFonts w:eastAsia="Malgun Gothic"/>
          <w:color w:val="auto"/>
          <w:spacing w:val="-6"/>
          <w:kern w:val="0"/>
          <w:lang w:val="sr-Cyrl-CS" w:eastAsia="en-US"/>
        </w:rPr>
        <w:t>П</w:t>
      </w:r>
      <w:r w:rsidRPr="00C043F8">
        <w:rPr>
          <w:rFonts w:eastAsia="Malgun Gothic"/>
          <w:color w:val="auto"/>
          <w:spacing w:val="-6"/>
          <w:kern w:val="0"/>
          <w:lang w:val="sr-Cyrl-CS" w:eastAsia="en-US"/>
        </w:rPr>
        <w:t xml:space="preserve">ружа сву </w:t>
      </w:r>
      <w:r>
        <w:rPr>
          <w:rFonts w:eastAsia="Malgun Gothic"/>
          <w:color w:val="auto"/>
          <w:spacing w:val="-6"/>
          <w:kern w:val="0"/>
          <w:lang w:val="sr-Cyrl-CS" w:eastAsia="en-US"/>
        </w:rPr>
        <w:t>неопходну помоћ Извршиоцу</w:t>
      </w:r>
      <w:r w:rsidRPr="00C043F8">
        <w:rPr>
          <w:rFonts w:eastAsia="Malgun Gothic"/>
          <w:color w:val="auto"/>
          <w:spacing w:val="-6"/>
          <w:kern w:val="0"/>
          <w:lang w:val="sr-Cyrl-CS" w:eastAsia="en-US"/>
        </w:rPr>
        <w:t xml:space="preserve"> у </w:t>
      </w:r>
      <w:r>
        <w:rPr>
          <w:rFonts w:eastAsia="Malgun Gothic"/>
          <w:color w:val="auto"/>
          <w:spacing w:val="-6"/>
          <w:kern w:val="0"/>
          <w:lang w:val="sr-Cyrl-CS" w:eastAsia="en-US"/>
        </w:rPr>
        <w:t>циљу успешне реализације посла;</w:t>
      </w:r>
    </w:p>
    <w:p w:rsidR="00715A1F" w:rsidRPr="00C043F8" w:rsidRDefault="00715A1F" w:rsidP="00715A1F">
      <w:pPr>
        <w:pStyle w:val="ListParagraph"/>
        <w:widowControl w:val="0"/>
        <w:numPr>
          <w:ilvl w:val="0"/>
          <w:numId w:val="33"/>
        </w:numPr>
        <w:tabs>
          <w:tab w:val="left" w:pos="1440"/>
        </w:tabs>
        <w:suppressAutoHyphens w:val="0"/>
        <w:spacing w:line="240" w:lineRule="auto"/>
        <w:jc w:val="both"/>
        <w:rPr>
          <w:rFonts w:eastAsia="Malgun Gothic"/>
          <w:color w:val="auto"/>
          <w:spacing w:val="-6"/>
          <w:kern w:val="0"/>
          <w:lang w:val="sr-Cyrl-CS" w:eastAsia="en-US"/>
        </w:rPr>
      </w:pPr>
      <w:r>
        <w:rPr>
          <w:rFonts w:eastAsia="Malgun Gothic"/>
          <w:color w:val="auto"/>
          <w:kern w:val="0"/>
          <w:lang w:val="sr-Cyrl-CS" w:eastAsia="en-US"/>
        </w:rPr>
        <w:t>Б</w:t>
      </w:r>
      <w:r w:rsidRPr="00C043F8">
        <w:rPr>
          <w:rFonts w:eastAsia="Malgun Gothic"/>
          <w:color w:val="auto"/>
          <w:kern w:val="0"/>
          <w:lang w:val="sr-Cyrl-CS" w:eastAsia="en-US"/>
        </w:rPr>
        <w:t>лаговремено врши плаћања Извршиоцу за извршене услуге на основу исправно испостављене ситуације.</w:t>
      </w:r>
    </w:p>
    <w:p w:rsidR="00715A1F" w:rsidRPr="00D26FE0" w:rsidRDefault="00715A1F" w:rsidP="00715A1F">
      <w:pPr>
        <w:widowControl w:val="0"/>
        <w:tabs>
          <w:tab w:val="left" w:pos="1440"/>
        </w:tabs>
        <w:suppressAutoHyphens w:val="0"/>
        <w:spacing w:line="240" w:lineRule="auto"/>
        <w:jc w:val="both"/>
        <w:rPr>
          <w:rFonts w:eastAsia="Malgun Gothic"/>
          <w:color w:val="auto"/>
          <w:kern w:val="0"/>
          <w:sz w:val="22"/>
          <w:szCs w:val="22"/>
          <w:lang w:val="sr-Cyrl-CS" w:eastAsia="en-US"/>
        </w:rPr>
      </w:pPr>
    </w:p>
    <w:p w:rsidR="00715A1F" w:rsidRPr="00D26FE0" w:rsidRDefault="00715A1F" w:rsidP="00715A1F">
      <w:pPr>
        <w:widowControl w:val="0"/>
        <w:tabs>
          <w:tab w:val="left" w:pos="1152"/>
          <w:tab w:val="left" w:pos="1440"/>
        </w:tabs>
        <w:suppressAutoHyphens w:val="0"/>
        <w:spacing w:line="240" w:lineRule="auto"/>
        <w:jc w:val="center"/>
        <w:rPr>
          <w:rFonts w:eastAsia="Malgun Gothic"/>
          <w:b/>
          <w:bCs/>
          <w:color w:val="auto"/>
          <w:kern w:val="0"/>
          <w:lang w:val="sr-Cyrl-CS" w:eastAsia="en-US"/>
        </w:rPr>
      </w:pPr>
      <w:r>
        <w:rPr>
          <w:rFonts w:eastAsia="Malgun Gothic"/>
          <w:b/>
          <w:bCs/>
          <w:color w:val="auto"/>
          <w:kern w:val="0"/>
          <w:lang w:val="sr-Cyrl-CS" w:eastAsia="en-US"/>
        </w:rPr>
        <w:t>ОБАВЕЗЕ ИЗВРШИОЦА</w:t>
      </w:r>
    </w:p>
    <w:p w:rsidR="00715A1F" w:rsidRPr="00D26FE0" w:rsidRDefault="00715A1F" w:rsidP="00715A1F">
      <w:pPr>
        <w:widowControl w:val="0"/>
        <w:tabs>
          <w:tab w:val="left" w:pos="0"/>
          <w:tab w:val="left" w:pos="1440"/>
        </w:tabs>
        <w:suppressAutoHyphens w:val="0"/>
        <w:spacing w:line="240" w:lineRule="auto"/>
        <w:jc w:val="center"/>
        <w:rPr>
          <w:rFonts w:eastAsia="Malgun Gothic"/>
          <w:b/>
          <w:color w:val="auto"/>
          <w:kern w:val="0"/>
          <w:lang w:val="sr-Cyrl-RS" w:eastAsia="en-US"/>
        </w:rPr>
      </w:pPr>
      <w:r w:rsidRPr="00D26FE0">
        <w:rPr>
          <w:rFonts w:eastAsia="Malgun Gothic"/>
          <w:b/>
          <w:color w:val="auto"/>
          <w:kern w:val="0"/>
          <w:lang w:val="sr-Cyrl-CS" w:eastAsia="en-US"/>
        </w:rPr>
        <w:t>Члан 1</w:t>
      </w:r>
      <w:r w:rsidR="00BD03B9">
        <w:rPr>
          <w:rFonts w:eastAsia="Malgun Gothic"/>
          <w:b/>
          <w:color w:val="auto"/>
          <w:kern w:val="0"/>
          <w:lang w:eastAsia="en-US"/>
        </w:rPr>
        <w:t>4</w:t>
      </w:r>
      <w:r w:rsidRPr="00D26FE0">
        <w:rPr>
          <w:rFonts w:eastAsia="Malgun Gothic"/>
          <w:b/>
          <w:color w:val="auto"/>
          <w:kern w:val="0"/>
          <w:lang w:val="sr-Cyrl-RS" w:eastAsia="en-US"/>
        </w:rPr>
        <w:t>.</w:t>
      </w:r>
    </w:p>
    <w:p w:rsidR="00715A1F" w:rsidRDefault="00715A1F" w:rsidP="00715A1F">
      <w:pPr>
        <w:widowControl w:val="0"/>
        <w:tabs>
          <w:tab w:val="left" w:pos="0"/>
        </w:tabs>
        <w:suppressAutoHyphens w:val="0"/>
        <w:spacing w:line="240" w:lineRule="auto"/>
        <w:jc w:val="both"/>
        <w:rPr>
          <w:rFonts w:eastAsia="Malgun Gothic"/>
          <w:color w:val="auto"/>
          <w:kern w:val="0"/>
          <w:lang w:val="sr-Cyrl-CS" w:eastAsia="en-US"/>
        </w:rPr>
      </w:pPr>
      <w:r>
        <w:rPr>
          <w:rFonts w:eastAsia="Malgun Gothic"/>
          <w:color w:val="auto"/>
          <w:kern w:val="0"/>
          <w:lang w:val="sr-Cyrl-CS" w:eastAsia="en-US"/>
        </w:rPr>
        <w:tab/>
        <w:t>Извршилац</w:t>
      </w:r>
      <w:r w:rsidRPr="00D26FE0">
        <w:rPr>
          <w:rFonts w:eastAsia="Malgun Gothic"/>
          <w:color w:val="auto"/>
          <w:kern w:val="0"/>
          <w:lang w:val="sr-Cyrl-CS" w:eastAsia="en-US"/>
        </w:rPr>
        <w:t xml:space="preserve"> је дужан да проучи Уговор о </w:t>
      </w:r>
      <w:r>
        <w:rPr>
          <w:rFonts w:eastAsia="Malgun Gothic"/>
          <w:color w:val="auto"/>
          <w:kern w:val="0"/>
          <w:lang w:val="sr-Cyrl-CS" w:eastAsia="en-US"/>
        </w:rPr>
        <w:t>грађењу</w:t>
      </w:r>
      <w:r w:rsidRPr="00D26FE0">
        <w:rPr>
          <w:rFonts w:eastAsia="Malgun Gothic"/>
          <w:color w:val="auto"/>
          <w:kern w:val="0"/>
          <w:lang w:val="sr-Cyrl-CS" w:eastAsia="en-US"/>
        </w:rPr>
        <w:t xml:space="preserve"> и да се стара о његовом извршењу.</w:t>
      </w:r>
    </w:p>
    <w:p w:rsidR="00715A1F" w:rsidRDefault="00715A1F" w:rsidP="00715A1F">
      <w:pPr>
        <w:widowControl w:val="0"/>
        <w:tabs>
          <w:tab w:val="left" w:pos="0"/>
        </w:tabs>
        <w:suppressAutoHyphens w:val="0"/>
        <w:spacing w:line="240" w:lineRule="auto"/>
        <w:jc w:val="both"/>
        <w:rPr>
          <w:rFonts w:eastAsia="Malgun Gothic"/>
          <w:color w:val="auto"/>
          <w:kern w:val="0"/>
          <w:lang w:val="sr-Cyrl-CS" w:eastAsia="en-US"/>
        </w:rPr>
      </w:pPr>
      <w:r>
        <w:rPr>
          <w:rFonts w:eastAsia="Malgun Gothic"/>
          <w:color w:val="auto"/>
          <w:kern w:val="0"/>
          <w:lang w:val="sr-Cyrl-CS" w:eastAsia="en-US"/>
        </w:rPr>
        <w:tab/>
        <w:t>Извршилац</w:t>
      </w:r>
      <w:r w:rsidRPr="00D26FE0">
        <w:rPr>
          <w:rFonts w:eastAsia="Malgun Gothic"/>
          <w:color w:val="auto"/>
          <w:kern w:val="0"/>
          <w:lang w:val="sr-Cyrl-CS" w:eastAsia="en-US"/>
        </w:rPr>
        <w:t xml:space="preserve"> је дужан да благоворемено проучи техничку документацију на основу које се изводе радови и од Наручиоца правовремено затражи објашњење о недовољно јасним појединостима. </w:t>
      </w:r>
    </w:p>
    <w:p w:rsidR="00715A1F" w:rsidRDefault="00715A1F" w:rsidP="00715A1F">
      <w:pPr>
        <w:widowControl w:val="0"/>
        <w:tabs>
          <w:tab w:val="left" w:pos="0"/>
        </w:tabs>
        <w:suppressAutoHyphens w:val="0"/>
        <w:spacing w:line="240" w:lineRule="auto"/>
        <w:jc w:val="both"/>
        <w:rPr>
          <w:rFonts w:eastAsia="Malgun Gothic"/>
          <w:color w:val="auto"/>
          <w:kern w:val="0"/>
          <w:lang w:val="sr-Cyrl-CS" w:eastAsia="en-US"/>
        </w:rPr>
      </w:pPr>
      <w:r>
        <w:rPr>
          <w:rFonts w:eastAsia="Malgun Gothic"/>
          <w:color w:val="auto"/>
          <w:kern w:val="0"/>
          <w:lang w:val="sr-Cyrl-CS" w:eastAsia="en-US"/>
        </w:rPr>
        <w:tab/>
        <w:t xml:space="preserve">Извршилац </w:t>
      </w:r>
      <w:r w:rsidRPr="00D26FE0">
        <w:rPr>
          <w:rFonts w:eastAsia="Malgun Gothic"/>
          <w:color w:val="auto"/>
          <w:kern w:val="0"/>
          <w:lang w:val="sr-Cyrl-CS" w:eastAsia="en-US"/>
        </w:rPr>
        <w:t>неће ни у које време</w:t>
      </w:r>
      <w:r>
        <w:rPr>
          <w:rFonts w:eastAsia="Malgun Gothic"/>
          <w:color w:val="auto"/>
          <w:kern w:val="0"/>
          <w:lang w:val="sr-Cyrl-CS" w:eastAsia="en-US"/>
        </w:rPr>
        <w:t>,</w:t>
      </w:r>
      <w:r w:rsidRPr="00D26FE0">
        <w:rPr>
          <w:rFonts w:eastAsia="Malgun Gothic"/>
          <w:color w:val="auto"/>
          <w:kern w:val="0"/>
          <w:lang w:val="sr-Cyrl-CS" w:eastAsia="en-US"/>
        </w:rPr>
        <w:t xml:space="preserve"> било ком правном и физичком лицу</w:t>
      </w:r>
      <w:r>
        <w:rPr>
          <w:rFonts w:eastAsia="Malgun Gothic"/>
          <w:color w:val="auto"/>
          <w:kern w:val="0"/>
          <w:lang w:val="sr-Cyrl-CS" w:eastAsia="en-US"/>
        </w:rPr>
        <w:t>,</w:t>
      </w:r>
      <w:r w:rsidRPr="00D26FE0">
        <w:rPr>
          <w:rFonts w:eastAsia="Malgun Gothic"/>
          <w:color w:val="auto"/>
          <w:kern w:val="0"/>
          <w:lang w:val="sr-Cyrl-RS" w:eastAsia="en-US"/>
        </w:rPr>
        <w:t xml:space="preserve"> учинити доступним </w:t>
      </w:r>
      <w:r w:rsidRPr="00D26FE0">
        <w:rPr>
          <w:rFonts w:eastAsia="Malgun Gothic"/>
          <w:color w:val="auto"/>
          <w:kern w:val="0"/>
          <w:lang w:val="sr-Cyrl-CS" w:eastAsia="en-US"/>
        </w:rPr>
        <w:t xml:space="preserve">било какве поверљиве информације до којих </w:t>
      </w:r>
      <w:r>
        <w:rPr>
          <w:rFonts w:eastAsia="Malgun Gothic"/>
          <w:color w:val="auto"/>
          <w:kern w:val="0"/>
          <w:lang w:val="sr-Cyrl-CS" w:eastAsia="en-US"/>
        </w:rPr>
        <w:t>је дошао</w:t>
      </w:r>
      <w:r w:rsidRPr="00D26FE0">
        <w:rPr>
          <w:rFonts w:eastAsia="Malgun Gothic"/>
          <w:color w:val="auto"/>
          <w:kern w:val="0"/>
          <w:lang w:val="sr-Cyrl-CS" w:eastAsia="en-US"/>
        </w:rPr>
        <w:t xml:space="preserve"> током пружања услуга</w:t>
      </w:r>
      <w:r w:rsidRPr="00D26FE0">
        <w:rPr>
          <w:rFonts w:eastAsia="Malgun Gothic"/>
          <w:color w:val="auto"/>
          <w:kern w:val="0"/>
          <w:lang w:val="sr-Cyrl-RS" w:eastAsia="en-US"/>
        </w:rPr>
        <w:t>, о</w:t>
      </w:r>
      <w:r w:rsidRPr="00D26FE0">
        <w:rPr>
          <w:rFonts w:eastAsia="Malgun Gothic"/>
          <w:color w:val="auto"/>
          <w:kern w:val="0"/>
          <w:lang w:val="sr-Cyrl-CS" w:eastAsia="en-US"/>
        </w:rPr>
        <w:t>сим уз претходну писану сагласност Наручиоца.</w:t>
      </w:r>
    </w:p>
    <w:p w:rsidR="00715A1F" w:rsidRDefault="00715A1F" w:rsidP="00715A1F">
      <w:pPr>
        <w:widowControl w:val="0"/>
        <w:tabs>
          <w:tab w:val="left" w:pos="0"/>
        </w:tabs>
        <w:suppressAutoHyphens w:val="0"/>
        <w:spacing w:line="240" w:lineRule="auto"/>
        <w:jc w:val="both"/>
        <w:rPr>
          <w:rFonts w:eastAsia="Malgun Gothic"/>
          <w:color w:val="auto"/>
          <w:kern w:val="0"/>
          <w:lang w:val="sr-Cyrl-CS" w:eastAsia="en-US"/>
        </w:rPr>
      </w:pPr>
      <w:r>
        <w:rPr>
          <w:rFonts w:eastAsia="Malgun Gothic"/>
          <w:color w:val="auto"/>
          <w:kern w:val="0"/>
          <w:lang w:val="sr-Cyrl-CS" w:eastAsia="en-US"/>
        </w:rPr>
        <w:tab/>
      </w:r>
      <w:r w:rsidRPr="00D26FE0">
        <w:rPr>
          <w:rFonts w:eastAsia="Malgun Gothic"/>
          <w:color w:val="auto"/>
          <w:kern w:val="0"/>
          <w:lang w:val="sr-Cyrl-CS" w:eastAsia="en-US"/>
        </w:rPr>
        <w:t>Сви планови, цртежи, спецификације, нацрти</w:t>
      </w:r>
      <w:r>
        <w:rPr>
          <w:rFonts w:eastAsia="Malgun Gothic"/>
          <w:color w:val="auto"/>
          <w:kern w:val="0"/>
          <w:lang w:val="sr-Cyrl-CS" w:eastAsia="en-US"/>
        </w:rPr>
        <w:t xml:space="preserve">, извештаји и остали документи </w:t>
      </w:r>
      <w:r w:rsidRPr="00D26FE0">
        <w:rPr>
          <w:rFonts w:eastAsia="Malgun Gothic"/>
          <w:color w:val="auto"/>
          <w:kern w:val="0"/>
          <w:lang w:val="sr-Cyrl-CS" w:eastAsia="en-US"/>
        </w:rPr>
        <w:t>кој</w:t>
      </w:r>
      <w:r>
        <w:rPr>
          <w:rFonts w:eastAsia="Malgun Gothic"/>
          <w:color w:val="auto"/>
          <w:kern w:val="0"/>
          <w:lang w:val="sr-Cyrl-CS" w:eastAsia="en-US"/>
        </w:rPr>
        <w:t>е</w:t>
      </w:r>
      <w:r w:rsidRPr="00D26FE0">
        <w:rPr>
          <w:rFonts w:eastAsia="Malgun Gothic"/>
          <w:color w:val="auto"/>
          <w:kern w:val="0"/>
          <w:lang w:val="sr-Cyrl-CS" w:eastAsia="en-US"/>
        </w:rPr>
        <w:t xml:space="preserve"> </w:t>
      </w:r>
      <w:r>
        <w:rPr>
          <w:rFonts w:eastAsia="Malgun Gothic"/>
          <w:color w:val="auto"/>
          <w:kern w:val="0"/>
          <w:lang w:val="sr-Cyrl-CS" w:eastAsia="en-US"/>
        </w:rPr>
        <w:lastRenderedPageBreak/>
        <w:t>Извршилац</w:t>
      </w:r>
      <w:r w:rsidRPr="00D26FE0">
        <w:rPr>
          <w:rFonts w:eastAsia="Malgun Gothic"/>
          <w:color w:val="auto"/>
          <w:kern w:val="0"/>
          <w:lang w:val="sr-Cyrl-CS" w:eastAsia="en-US"/>
        </w:rPr>
        <w:t xml:space="preserve"> припрема у складу са овим Уговором постају и остају власништво Наручиоца. </w:t>
      </w:r>
    </w:p>
    <w:p w:rsidR="00715A1F" w:rsidRPr="00D26FE0" w:rsidRDefault="00715A1F" w:rsidP="00715A1F">
      <w:pPr>
        <w:widowControl w:val="0"/>
        <w:tabs>
          <w:tab w:val="left" w:pos="0"/>
        </w:tabs>
        <w:suppressAutoHyphens w:val="0"/>
        <w:spacing w:line="240" w:lineRule="auto"/>
        <w:jc w:val="both"/>
        <w:rPr>
          <w:rFonts w:eastAsia="Malgun Gothic"/>
          <w:color w:val="auto"/>
          <w:kern w:val="0"/>
          <w:lang w:val="sr-Cyrl-CS" w:eastAsia="en-US"/>
        </w:rPr>
      </w:pPr>
      <w:r>
        <w:rPr>
          <w:rFonts w:eastAsia="Malgun Gothic"/>
          <w:color w:val="auto"/>
          <w:kern w:val="0"/>
          <w:lang w:val="sr-Cyrl-CS" w:eastAsia="en-US"/>
        </w:rPr>
        <w:tab/>
      </w:r>
    </w:p>
    <w:p w:rsidR="00715A1F" w:rsidRPr="00D26FE0" w:rsidRDefault="00715A1F" w:rsidP="00715A1F">
      <w:pPr>
        <w:widowControl w:val="0"/>
        <w:tabs>
          <w:tab w:val="left" w:pos="1440"/>
          <w:tab w:val="left" w:pos="3168"/>
        </w:tabs>
        <w:suppressAutoHyphens w:val="0"/>
        <w:spacing w:line="240" w:lineRule="auto"/>
        <w:jc w:val="center"/>
        <w:rPr>
          <w:rFonts w:eastAsia="Malgun Gothic"/>
          <w:b/>
          <w:color w:val="auto"/>
          <w:kern w:val="0"/>
          <w:lang w:val="sr-Cyrl-RS" w:eastAsia="en-US"/>
        </w:rPr>
      </w:pPr>
      <w:r w:rsidRPr="00D26FE0">
        <w:rPr>
          <w:rFonts w:eastAsia="Malgun Gothic"/>
          <w:b/>
          <w:color w:val="auto"/>
          <w:kern w:val="0"/>
          <w:lang w:val="sr-Cyrl-CS" w:eastAsia="en-US"/>
        </w:rPr>
        <w:t>Члан 1</w:t>
      </w:r>
      <w:r w:rsidR="00BD03B9">
        <w:rPr>
          <w:rFonts w:eastAsia="Malgun Gothic"/>
          <w:b/>
          <w:color w:val="auto"/>
          <w:kern w:val="0"/>
          <w:lang w:eastAsia="en-US"/>
        </w:rPr>
        <w:t>5</w:t>
      </w:r>
      <w:r w:rsidRPr="00D26FE0">
        <w:rPr>
          <w:rFonts w:eastAsia="Malgun Gothic"/>
          <w:b/>
          <w:color w:val="auto"/>
          <w:kern w:val="0"/>
          <w:lang w:val="sr-Cyrl-RS" w:eastAsia="en-US"/>
        </w:rPr>
        <w:t>.</w:t>
      </w:r>
    </w:p>
    <w:p w:rsidR="00715A1F" w:rsidRPr="00D26FE0" w:rsidRDefault="00715A1F" w:rsidP="00715A1F">
      <w:pPr>
        <w:widowControl w:val="0"/>
        <w:tabs>
          <w:tab w:val="left" w:pos="0"/>
        </w:tabs>
        <w:suppressAutoHyphens w:val="0"/>
        <w:spacing w:line="240" w:lineRule="auto"/>
        <w:jc w:val="both"/>
        <w:rPr>
          <w:rFonts w:eastAsia="Malgun Gothic"/>
          <w:color w:val="auto"/>
          <w:spacing w:val="-6"/>
          <w:kern w:val="0"/>
          <w:lang w:val="sr-Cyrl-CS" w:eastAsia="en-US"/>
        </w:rPr>
      </w:pPr>
      <w:r w:rsidRPr="00D26FE0">
        <w:rPr>
          <w:rFonts w:eastAsia="Malgun Gothic"/>
          <w:color w:val="auto"/>
          <w:spacing w:val="-6"/>
          <w:kern w:val="0"/>
          <w:lang w:val="sr-Cyrl-CS" w:eastAsia="en-US"/>
        </w:rPr>
        <w:tab/>
      </w:r>
      <w:r>
        <w:rPr>
          <w:rFonts w:eastAsia="Malgun Gothic"/>
          <w:color w:val="auto"/>
          <w:spacing w:val="-6"/>
          <w:kern w:val="0"/>
          <w:lang w:val="sr-Cyrl-CS" w:eastAsia="en-US"/>
        </w:rPr>
        <w:t xml:space="preserve">Извршилац је, пре увођења у посао, </w:t>
      </w:r>
      <w:r w:rsidRPr="00D26FE0">
        <w:rPr>
          <w:rFonts w:eastAsia="Malgun Gothic"/>
          <w:color w:val="auto"/>
          <w:spacing w:val="-6"/>
          <w:kern w:val="0"/>
          <w:lang w:val="sr-Cyrl-CS" w:eastAsia="en-US"/>
        </w:rPr>
        <w:t>у обавези да достави Наручиоцу листу имена свих ангажованих радника са потребним доказима да испуњавају услове сходно Закону о плани</w:t>
      </w:r>
      <w:r>
        <w:rPr>
          <w:rFonts w:eastAsia="Malgun Gothic"/>
          <w:color w:val="auto"/>
          <w:spacing w:val="-6"/>
          <w:kern w:val="0"/>
          <w:lang w:val="sr-Cyrl-CS" w:eastAsia="en-US"/>
        </w:rPr>
        <w:t>рању и изградњи</w:t>
      </w:r>
      <w:r w:rsidRPr="00D26FE0">
        <w:rPr>
          <w:rFonts w:eastAsia="Malgun Gothic"/>
          <w:color w:val="auto"/>
          <w:spacing w:val="-6"/>
          <w:kern w:val="0"/>
          <w:lang w:val="sr-Cyrl-CS" w:eastAsia="en-US"/>
        </w:rPr>
        <w:t>, на коју Наручилац даје писмену сагласност.</w:t>
      </w:r>
    </w:p>
    <w:p w:rsidR="00715A1F" w:rsidRDefault="00715A1F" w:rsidP="00715A1F">
      <w:pPr>
        <w:widowControl w:val="0"/>
        <w:tabs>
          <w:tab w:val="left" w:pos="0"/>
        </w:tabs>
        <w:suppressAutoHyphens w:val="0"/>
        <w:spacing w:line="240" w:lineRule="auto"/>
        <w:jc w:val="both"/>
        <w:rPr>
          <w:rFonts w:eastAsia="Malgun Gothic"/>
          <w:color w:val="auto"/>
          <w:spacing w:val="-6"/>
          <w:kern w:val="0"/>
          <w:lang w:val="sr-Cyrl-CS" w:eastAsia="en-US"/>
        </w:rPr>
      </w:pPr>
      <w:r>
        <w:rPr>
          <w:rFonts w:eastAsia="Malgun Gothic"/>
          <w:color w:val="auto"/>
          <w:spacing w:val="-6"/>
          <w:kern w:val="0"/>
          <w:lang w:val="sr-Cyrl-CS" w:eastAsia="en-US"/>
        </w:rPr>
        <w:tab/>
      </w:r>
      <w:r w:rsidRPr="00D26FE0">
        <w:rPr>
          <w:rFonts w:eastAsia="Malgun Gothic"/>
          <w:color w:val="auto"/>
          <w:spacing w:val="-6"/>
          <w:kern w:val="0"/>
          <w:lang w:val="sr-Cyrl-CS" w:eastAsia="en-US"/>
        </w:rPr>
        <w:t>Измене или допуне листе ан</w:t>
      </w:r>
      <w:r>
        <w:rPr>
          <w:rFonts w:eastAsia="Malgun Gothic"/>
          <w:color w:val="auto"/>
          <w:spacing w:val="-6"/>
          <w:kern w:val="0"/>
          <w:lang w:val="sr-Cyrl-CS" w:eastAsia="en-US"/>
        </w:rPr>
        <w:t>гажованих радника Извршилац</w:t>
      </w:r>
      <w:r w:rsidRPr="00D26FE0">
        <w:rPr>
          <w:rFonts w:eastAsia="Malgun Gothic"/>
          <w:color w:val="auto"/>
          <w:spacing w:val="-6"/>
          <w:kern w:val="0"/>
          <w:lang w:val="sr-Cyrl-CS" w:eastAsia="en-US"/>
        </w:rPr>
        <w:t xml:space="preserve"> ће врш</w:t>
      </w:r>
      <w:r>
        <w:rPr>
          <w:rFonts w:eastAsia="Malgun Gothic"/>
          <w:color w:val="auto"/>
          <w:spacing w:val="-6"/>
          <w:kern w:val="0"/>
          <w:lang w:val="sr-Cyrl-CS" w:eastAsia="en-US"/>
        </w:rPr>
        <w:t>ити у складу са прет</w:t>
      </w:r>
      <w:r w:rsidRPr="00D26FE0">
        <w:rPr>
          <w:rFonts w:eastAsia="Malgun Gothic"/>
          <w:color w:val="auto"/>
          <w:spacing w:val="-6"/>
          <w:kern w:val="0"/>
          <w:lang w:val="sr-Cyrl-CS" w:eastAsia="en-US"/>
        </w:rPr>
        <w:t xml:space="preserve">ходно прибављеном писаном сагласношћу Наручиоца. </w:t>
      </w:r>
    </w:p>
    <w:p w:rsidR="00715A1F" w:rsidRPr="00D26FE0" w:rsidRDefault="00715A1F" w:rsidP="00715A1F">
      <w:pPr>
        <w:widowControl w:val="0"/>
        <w:tabs>
          <w:tab w:val="left" w:pos="0"/>
        </w:tabs>
        <w:suppressAutoHyphens w:val="0"/>
        <w:spacing w:line="240" w:lineRule="auto"/>
        <w:jc w:val="both"/>
        <w:rPr>
          <w:rFonts w:eastAsia="Malgun Gothic"/>
          <w:color w:val="auto"/>
          <w:spacing w:val="-6"/>
          <w:kern w:val="0"/>
          <w:lang w:val="sr-Cyrl-CS" w:eastAsia="en-US"/>
        </w:rPr>
      </w:pPr>
      <w:r>
        <w:rPr>
          <w:rFonts w:eastAsia="Malgun Gothic"/>
          <w:color w:val="auto"/>
          <w:spacing w:val="-6"/>
          <w:kern w:val="0"/>
          <w:lang w:val="sr-Cyrl-CS" w:eastAsia="en-US"/>
        </w:rPr>
        <w:tab/>
      </w:r>
      <w:r w:rsidRPr="00D26FE0">
        <w:rPr>
          <w:rFonts w:eastAsia="Malgun Gothic"/>
          <w:color w:val="auto"/>
          <w:kern w:val="0"/>
          <w:lang w:val="sr-Cyrl-RS" w:eastAsia="en-US"/>
        </w:rPr>
        <w:t>Уколико Наручилац дође д</w:t>
      </w:r>
      <w:r>
        <w:rPr>
          <w:rFonts w:eastAsia="Malgun Gothic"/>
          <w:color w:val="auto"/>
          <w:kern w:val="0"/>
          <w:lang w:val="sr-Cyrl-RS" w:eastAsia="en-US"/>
        </w:rPr>
        <w:t>о сазнања да је било који члан Извршиоца</w:t>
      </w:r>
      <w:r w:rsidRPr="00D26FE0">
        <w:rPr>
          <w:rFonts w:eastAsia="Malgun Gothic"/>
          <w:color w:val="auto"/>
          <w:kern w:val="0"/>
          <w:lang w:val="sr-Cyrl-RS" w:eastAsia="en-US"/>
        </w:rPr>
        <w:t xml:space="preserve"> учинио озбиљно кршење дужности или је оптужен за кривично дело или има оправдане разлоге за незадовољство учинком </w:t>
      </w:r>
      <w:r>
        <w:rPr>
          <w:rFonts w:eastAsia="Malgun Gothic"/>
          <w:color w:val="auto"/>
          <w:kern w:val="0"/>
          <w:lang w:val="sr-Cyrl-RS" w:eastAsia="en-US"/>
        </w:rPr>
        <w:t>било ког члана, Извршилац</w:t>
      </w:r>
      <w:r w:rsidRPr="00D26FE0">
        <w:rPr>
          <w:rFonts w:eastAsia="Malgun Gothic"/>
          <w:color w:val="auto"/>
          <w:kern w:val="0"/>
          <w:lang w:val="sr-Cyrl-RS" w:eastAsia="en-US"/>
        </w:rPr>
        <w:t xml:space="preserve"> је дужан да на осно</w:t>
      </w:r>
      <w:r>
        <w:rPr>
          <w:rFonts w:eastAsia="Malgun Gothic"/>
          <w:color w:val="auto"/>
          <w:kern w:val="0"/>
          <w:lang w:val="sr-Cyrl-RS" w:eastAsia="en-US"/>
        </w:rPr>
        <w:t xml:space="preserve">ву захтева Наручиоца, поднетог </w:t>
      </w:r>
      <w:r w:rsidRPr="00D26FE0">
        <w:rPr>
          <w:rFonts w:eastAsia="Malgun Gothic"/>
          <w:color w:val="auto"/>
          <w:kern w:val="0"/>
          <w:lang w:val="sr-Cyrl-RS" w:eastAsia="en-US"/>
        </w:rPr>
        <w:t xml:space="preserve">у писаној форми у коме се наводе разлози, одмах обезбеди замену са квалификацијама и искуством које Наручилац сматра прихватљивим. </w:t>
      </w:r>
    </w:p>
    <w:p w:rsidR="00715A1F" w:rsidRDefault="00715A1F" w:rsidP="00715A1F">
      <w:pPr>
        <w:widowControl w:val="0"/>
        <w:tabs>
          <w:tab w:val="left" w:pos="1440"/>
          <w:tab w:val="left" w:pos="3168"/>
        </w:tabs>
        <w:suppressAutoHyphens w:val="0"/>
        <w:spacing w:line="240" w:lineRule="auto"/>
        <w:jc w:val="center"/>
        <w:rPr>
          <w:rFonts w:eastAsia="Malgun Gothic"/>
          <w:b/>
          <w:color w:val="auto"/>
          <w:kern w:val="0"/>
          <w:lang w:val="sr-Cyrl-CS" w:eastAsia="en-US"/>
        </w:rPr>
      </w:pPr>
    </w:p>
    <w:p w:rsidR="00715A1F" w:rsidRPr="00D26FE0" w:rsidRDefault="00715A1F" w:rsidP="00715A1F">
      <w:pPr>
        <w:widowControl w:val="0"/>
        <w:tabs>
          <w:tab w:val="left" w:pos="1440"/>
          <w:tab w:val="left" w:pos="3168"/>
        </w:tabs>
        <w:suppressAutoHyphens w:val="0"/>
        <w:spacing w:line="240" w:lineRule="auto"/>
        <w:jc w:val="center"/>
        <w:rPr>
          <w:rFonts w:eastAsia="Malgun Gothic"/>
          <w:b/>
          <w:color w:val="auto"/>
          <w:kern w:val="0"/>
          <w:lang w:val="sr-Cyrl-CS" w:eastAsia="en-US"/>
        </w:rPr>
      </w:pPr>
      <w:r w:rsidRPr="00D26FE0">
        <w:rPr>
          <w:rFonts w:eastAsia="Malgun Gothic"/>
          <w:b/>
          <w:color w:val="auto"/>
          <w:kern w:val="0"/>
          <w:lang w:val="sr-Cyrl-CS" w:eastAsia="en-US"/>
        </w:rPr>
        <w:t>Члан 1</w:t>
      </w:r>
      <w:r w:rsidR="00BD03B9">
        <w:rPr>
          <w:rFonts w:eastAsia="Malgun Gothic"/>
          <w:b/>
          <w:color w:val="auto"/>
          <w:kern w:val="0"/>
          <w:lang w:eastAsia="en-US"/>
        </w:rPr>
        <w:t>6</w:t>
      </w:r>
      <w:r w:rsidRPr="00D26FE0">
        <w:rPr>
          <w:rFonts w:eastAsia="Malgun Gothic"/>
          <w:b/>
          <w:color w:val="auto"/>
          <w:kern w:val="0"/>
          <w:lang w:val="sr-Cyrl-CS" w:eastAsia="en-US"/>
        </w:rPr>
        <w:t>.</w:t>
      </w:r>
    </w:p>
    <w:p w:rsidR="00715A1F" w:rsidRDefault="00715A1F" w:rsidP="00715A1F">
      <w:pPr>
        <w:widowControl w:val="0"/>
        <w:tabs>
          <w:tab w:val="left" w:pos="0"/>
        </w:tabs>
        <w:suppressAutoHyphens w:val="0"/>
        <w:spacing w:line="240" w:lineRule="auto"/>
        <w:jc w:val="both"/>
        <w:rPr>
          <w:rFonts w:eastAsia="Malgun Gothic"/>
          <w:bCs/>
          <w:color w:val="auto"/>
          <w:kern w:val="0"/>
          <w:lang w:val="sr-Cyrl-CS" w:eastAsia="en-US"/>
        </w:rPr>
      </w:pPr>
      <w:r>
        <w:rPr>
          <w:rFonts w:eastAsia="Malgun Gothic"/>
          <w:bCs/>
          <w:color w:val="auto"/>
          <w:kern w:val="0"/>
          <w:lang w:val="sr-Cyrl-CS" w:eastAsia="en-US"/>
        </w:rPr>
        <w:tab/>
      </w:r>
      <w:r w:rsidRPr="00D26FE0">
        <w:rPr>
          <w:rFonts w:eastAsia="Malgun Gothic"/>
          <w:bCs/>
          <w:color w:val="auto"/>
          <w:kern w:val="0"/>
          <w:lang w:val="sr-Cyrl-CS" w:eastAsia="en-US"/>
        </w:rPr>
        <w:t xml:space="preserve">Под дужностима </w:t>
      </w:r>
      <w:r>
        <w:rPr>
          <w:rFonts w:eastAsia="Malgun Gothic"/>
          <w:bCs/>
          <w:color w:val="auto"/>
          <w:kern w:val="0"/>
          <w:lang w:val="sr-Cyrl-CS" w:eastAsia="en-US"/>
        </w:rPr>
        <w:t>Извршиоца</w:t>
      </w:r>
      <w:r w:rsidRPr="00D26FE0">
        <w:rPr>
          <w:rFonts w:eastAsia="Malgun Gothic"/>
          <w:bCs/>
          <w:color w:val="auto"/>
          <w:kern w:val="0"/>
          <w:lang w:val="sr-Cyrl-CS" w:eastAsia="en-US"/>
        </w:rPr>
        <w:t xml:space="preserve"> подразумева се извршење следећих услуга:</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DB25EC">
        <w:rPr>
          <w:rFonts w:eastAsia="Malgun Gothic"/>
          <w:bCs/>
          <w:color w:val="auto"/>
          <w:kern w:val="0"/>
          <w:lang w:val="sr-Cyrl-CS" w:eastAsia="en-US"/>
        </w:rPr>
        <w:t xml:space="preserve">Уводи Извођача у посао уписом у грађевински дневник и предаје Извођачу Главне пројекте, Грађевинску дозволу и Решење о именовању стручног надзора. </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DB25EC">
        <w:rPr>
          <w:rFonts w:eastAsia="Malgun Gothic"/>
          <w:bCs/>
          <w:color w:val="auto"/>
          <w:kern w:val="0"/>
          <w:lang w:val="sr-Cyrl-CS" w:eastAsia="en-US"/>
        </w:rPr>
        <w:t>Свакодневно врши контролу извођења радова од припремних радова до завршетка градње и обухвата све фазе извођења;</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DB25EC">
        <w:rPr>
          <w:rFonts w:eastAsia="Malgun Gothic"/>
          <w:bCs/>
          <w:color w:val="auto"/>
          <w:kern w:val="0"/>
          <w:lang w:val="sr-Cyrl-CS" w:eastAsia="en-US"/>
        </w:rPr>
        <w:t>Врши контролу и проверу да ли Извођач уграђује опрему и материјал предвиђен техничком документацијом, техничким стандардима и уговорном документацијом;</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DB25EC">
        <w:rPr>
          <w:rFonts w:eastAsia="Malgun Gothic"/>
          <w:bCs/>
          <w:color w:val="auto"/>
          <w:kern w:val="0"/>
          <w:lang w:val="sr-Cyrl-CS" w:eastAsia="en-US"/>
        </w:rPr>
        <w:t xml:space="preserve">Стално одржава организацију стручног надзора на терену сагласно условима прихваћеним по датој понуди за </w:t>
      </w:r>
      <w:r>
        <w:rPr>
          <w:rFonts w:eastAsia="Malgun Gothic"/>
          <w:bCs/>
          <w:color w:val="auto"/>
          <w:kern w:val="0"/>
          <w:lang w:val="sr-Cyrl-CS" w:eastAsia="en-US"/>
        </w:rPr>
        <w:t>извршење услуга које су предмет овог уговора</w:t>
      </w:r>
      <w:r w:rsidRPr="00DB25EC">
        <w:rPr>
          <w:rFonts w:eastAsia="Malgun Gothic"/>
          <w:bCs/>
          <w:color w:val="auto"/>
          <w:kern w:val="0"/>
          <w:lang w:val="sr-Cyrl-CS" w:eastAsia="en-US"/>
        </w:rPr>
        <w:t>;</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Прегледа и даје своје мишљење на динамички план извођења радова, ради његовог усвајања од стране Наручиоца;</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Сваких 30 дана извр</w:t>
      </w:r>
      <w:r>
        <w:rPr>
          <w:rFonts w:eastAsia="Malgun Gothic"/>
          <w:bCs/>
          <w:color w:val="auto"/>
          <w:kern w:val="0"/>
          <w:lang w:val="sr-Cyrl-CS" w:eastAsia="en-US"/>
        </w:rPr>
        <w:t>ши, заједно са Извођачем</w:t>
      </w:r>
      <w:r w:rsidRPr="00762B8E">
        <w:rPr>
          <w:rFonts w:eastAsia="Malgun Gothic"/>
          <w:bCs/>
          <w:color w:val="auto"/>
          <w:kern w:val="0"/>
          <w:lang w:val="sr-Cyrl-CS" w:eastAsia="en-US"/>
        </w:rPr>
        <w:t>, сагледавање и анализу испуњења уговорених обавеза у погледу рокова усвојених динамичким планом извођења грађевинских радова  и о томе сачини извештај који доставља Наручиоцу;</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Врши преглед анализа цена за евентуалне накнадне и непредвиђене радове те даје свој предлог ради коначног усвајања од стране Наручиоца;</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Даје мишљење по по</w:t>
      </w:r>
      <w:r>
        <w:rPr>
          <w:rFonts w:eastAsia="Malgun Gothic"/>
          <w:bCs/>
          <w:color w:val="auto"/>
          <w:kern w:val="0"/>
          <w:lang w:val="sr-Cyrl-CS" w:eastAsia="en-US"/>
        </w:rPr>
        <w:t>днетим захтевима Извођача радова</w:t>
      </w:r>
      <w:r w:rsidRPr="00762B8E">
        <w:rPr>
          <w:rFonts w:eastAsia="Malgun Gothic"/>
          <w:bCs/>
          <w:color w:val="auto"/>
          <w:kern w:val="0"/>
          <w:lang w:val="sr-Cyrl-CS" w:eastAsia="en-US"/>
        </w:rPr>
        <w:t>;</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За потребе Наручиоца саставља и доставља извештаје и прегледе о количинама, квалитету и вредностима радова;</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Проверава квалитет уграђеног материјала, и да ли су исти снабдевени потребним атестима, сертификатима и другом документацијом којом се доказује квалитет;</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Контролише и оверава ситуације Извођача радова;</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Pr>
          <w:rFonts w:eastAsia="Malgun Gothic"/>
          <w:bCs/>
          <w:color w:val="auto"/>
          <w:kern w:val="0"/>
          <w:lang w:val="sr-Cyrl-CS" w:eastAsia="en-US"/>
        </w:rPr>
        <w:t>По пријему пројектно-техничке</w:t>
      </w:r>
      <w:r w:rsidRPr="00762B8E">
        <w:rPr>
          <w:rFonts w:eastAsia="Malgun Gothic"/>
          <w:bCs/>
          <w:color w:val="auto"/>
          <w:kern w:val="0"/>
          <w:lang w:val="sr-Cyrl-CS" w:eastAsia="en-US"/>
        </w:rPr>
        <w:t xml:space="preserve"> документације и у току извођења радова,</w:t>
      </w:r>
      <w:r>
        <w:rPr>
          <w:rFonts w:eastAsia="Malgun Gothic"/>
          <w:bCs/>
          <w:color w:val="auto"/>
          <w:kern w:val="0"/>
          <w:lang w:val="sr-Cyrl-CS" w:eastAsia="en-US"/>
        </w:rPr>
        <w:t xml:space="preserve"> </w:t>
      </w:r>
      <w:r w:rsidRPr="00762B8E">
        <w:rPr>
          <w:rFonts w:eastAsia="Malgun Gothic"/>
          <w:bCs/>
          <w:color w:val="auto"/>
          <w:kern w:val="0"/>
          <w:lang w:val="sr-Cyrl-CS" w:eastAsia="en-US"/>
        </w:rPr>
        <w:t>изврши детаљну контролу и проучавање пројекта у циљу благовременог решавања нејасних детаља и предлагања рационалних техничких решења и технологије извођења радова;</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 xml:space="preserve">Надгледа прикупљање и ажурирање у техничкој документацију свих измена код извођења радова; </w:t>
      </w:r>
    </w:p>
    <w:p w:rsidR="00715A1F" w:rsidRPr="00762B8E"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Након довршења свих радова, учествује у раду комисије за коначан обрачун радова;</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Присуствује рад</w:t>
      </w:r>
      <w:r>
        <w:rPr>
          <w:rFonts w:eastAsia="Malgun Gothic"/>
          <w:bCs/>
          <w:color w:val="auto"/>
          <w:kern w:val="0"/>
          <w:lang w:val="sr-Cyrl-CS" w:eastAsia="en-US"/>
        </w:rPr>
        <w:t>у К</w:t>
      </w:r>
      <w:r w:rsidRPr="00762B8E">
        <w:rPr>
          <w:rFonts w:eastAsia="Malgun Gothic"/>
          <w:bCs/>
          <w:color w:val="auto"/>
          <w:kern w:val="0"/>
          <w:lang w:val="sr-Cyrl-CS" w:eastAsia="en-US"/>
        </w:rPr>
        <w:t xml:space="preserve">омисије за </w:t>
      </w:r>
      <w:r>
        <w:rPr>
          <w:rFonts w:eastAsia="Malgun Gothic"/>
          <w:bCs/>
          <w:color w:val="auto"/>
          <w:kern w:val="0"/>
          <w:lang w:val="sr-Cyrl-CS" w:eastAsia="en-US"/>
        </w:rPr>
        <w:t>технички преглед објекта</w:t>
      </w:r>
      <w:r w:rsidRPr="00762B8E">
        <w:rPr>
          <w:rFonts w:eastAsia="Malgun Gothic"/>
          <w:bCs/>
          <w:color w:val="auto"/>
          <w:kern w:val="0"/>
          <w:lang w:val="sr-Cyrl-CS" w:eastAsia="en-US"/>
        </w:rPr>
        <w:t>;</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Врши стручни надзор над радовима и отклањању недостатака ко</w:t>
      </w:r>
      <w:r>
        <w:rPr>
          <w:rFonts w:eastAsia="Malgun Gothic"/>
          <w:bCs/>
          <w:color w:val="auto"/>
          <w:kern w:val="0"/>
          <w:lang w:val="sr-Cyrl-CS" w:eastAsia="en-US"/>
        </w:rPr>
        <w:t>ји су констатовани у записнику К</w:t>
      </w:r>
      <w:r w:rsidRPr="00762B8E">
        <w:rPr>
          <w:rFonts w:eastAsia="Malgun Gothic"/>
          <w:bCs/>
          <w:color w:val="auto"/>
          <w:kern w:val="0"/>
          <w:lang w:val="sr-Cyrl-CS" w:eastAsia="en-US"/>
        </w:rPr>
        <w:t>ом</w:t>
      </w:r>
      <w:r>
        <w:rPr>
          <w:rFonts w:eastAsia="Malgun Gothic"/>
          <w:bCs/>
          <w:color w:val="auto"/>
          <w:kern w:val="0"/>
          <w:lang w:val="sr-Cyrl-CS" w:eastAsia="en-US"/>
        </w:rPr>
        <w:t>исије за технички преглед објекта</w:t>
      </w:r>
      <w:r w:rsidRPr="00762B8E">
        <w:rPr>
          <w:rFonts w:eastAsia="Malgun Gothic"/>
          <w:bCs/>
          <w:color w:val="auto"/>
          <w:kern w:val="0"/>
          <w:lang w:val="sr-Cyrl-CS" w:eastAsia="en-US"/>
        </w:rPr>
        <w:t>;</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lastRenderedPageBreak/>
        <w:t>Сарађује у раду са представницима органа власти и другим овлашћеним лицима, која су надлежна за послове у вези са предметном изградњом;</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Обавља и остале послове за које добије налог од Наручиоца, а у вези извршења уговорених грађевинских радова;</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У свом раду обавезан је да се придржава упутства Наручиоца, важећег Закона о планирању и изградњи  и Правилника о начину и поступку вршења стручног надзора</w:t>
      </w:r>
      <w:r>
        <w:rPr>
          <w:rFonts w:eastAsia="Malgun Gothic"/>
          <w:bCs/>
          <w:color w:val="auto"/>
          <w:kern w:val="0"/>
          <w:lang w:val="sr-Cyrl-CS" w:eastAsia="en-US"/>
        </w:rPr>
        <w:t xml:space="preserve"> у току грађења објекта, као и </w:t>
      </w:r>
      <w:r w:rsidRPr="00762B8E">
        <w:rPr>
          <w:rFonts w:eastAsia="Malgun Gothic"/>
          <w:bCs/>
          <w:color w:val="auto"/>
          <w:kern w:val="0"/>
          <w:lang w:val="sr-Cyrl-CS" w:eastAsia="en-US"/>
        </w:rPr>
        <w:t>свих осталих релевантних позитивних прописа;</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noProof/>
          <w:color w:val="auto"/>
          <w:kern w:val="0"/>
          <w:lang w:val="sr-Cyrl-CS" w:eastAsia="en-US"/>
        </w:rPr>
        <w:t>По реализацији уговора, обавеза је Стручног надзора да изврши предају документације о извршеним контролним испитивањима, рецептурама и другу документацију у вези са реализацијом овог уговора Наручиоцу;</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Врши проверу примене прописа, стандарда и техничких прописа;</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Редовно врши контролу примене мера заштите животне средине;</w:t>
      </w:r>
    </w:p>
    <w:p w:rsidR="00715A1F"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Редовно врши контролу примене мера заштите на раду;</w:t>
      </w:r>
    </w:p>
    <w:p w:rsidR="00715A1F" w:rsidRPr="00762B8E" w:rsidRDefault="00715A1F" w:rsidP="00715A1F">
      <w:pPr>
        <w:pStyle w:val="ListParagraph"/>
        <w:widowControl w:val="0"/>
        <w:numPr>
          <w:ilvl w:val="0"/>
          <w:numId w:val="33"/>
        </w:numPr>
        <w:tabs>
          <w:tab w:val="left" w:pos="0"/>
        </w:tabs>
        <w:suppressAutoHyphens w:val="0"/>
        <w:spacing w:line="240" w:lineRule="auto"/>
        <w:ind w:left="0" w:firstLine="360"/>
        <w:jc w:val="both"/>
        <w:rPr>
          <w:rFonts w:eastAsia="Malgun Gothic"/>
          <w:bCs/>
          <w:color w:val="auto"/>
          <w:kern w:val="0"/>
          <w:lang w:val="sr-Cyrl-CS" w:eastAsia="en-US"/>
        </w:rPr>
      </w:pPr>
      <w:r w:rsidRPr="00762B8E">
        <w:rPr>
          <w:rFonts w:eastAsia="Malgun Gothic"/>
          <w:bCs/>
          <w:color w:val="auto"/>
          <w:kern w:val="0"/>
          <w:lang w:val="sr-Cyrl-CS" w:eastAsia="en-US"/>
        </w:rPr>
        <w:t xml:space="preserve">Током времена извођења радова прати да ли се радници Извођача радова савесно и у складу са правилима струке односе према обавезама из Уговора и о томе обавештава Наручиоца. </w:t>
      </w:r>
    </w:p>
    <w:p w:rsidR="00715A1F" w:rsidRDefault="00715A1F" w:rsidP="00715A1F">
      <w:pPr>
        <w:widowControl w:val="0"/>
        <w:tabs>
          <w:tab w:val="left" w:pos="1440"/>
        </w:tabs>
        <w:suppressAutoHyphens w:val="0"/>
        <w:spacing w:line="240" w:lineRule="auto"/>
        <w:jc w:val="center"/>
        <w:rPr>
          <w:rFonts w:eastAsia="Malgun Gothic"/>
          <w:b/>
          <w:color w:val="auto"/>
          <w:spacing w:val="-6"/>
          <w:kern w:val="0"/>
          <w:lang w:val="sr-Cyrl-CS" w:eastAsia="en-US"/>
        </w:rPr>
      </w:pPr>
    </w:p>
    <w:p w:rsidR="00715A1F" w:rsidRPr="00D26FE0" w:rsidRDefault="00715A1F" w:rsidP="00715A1F">
      <w:pPr>
        <w:widowControl w:val="0"/>
        <w:tabs>
          <w:tab w:val="left" w:pos="1440"/>
        </w:tabs>
        <w:suppressAutoHyphens w:val="0"/>
        <w:spacing w:line="240" w:lineRule="auto"/>
        <w:jc w:val="center"/>
        <w:rPr>
          <w:rFonts w:eastAsia="Malgun Gothic"/>
          <w:b/>
          <w:color w:val="auto"/>
          <w:spacing w:val="-6"/>
          <w:kern w:val="0"/>
          <w:lang w:val="sr-Cyrl-CS" w:eastAsia="en-US"/>
        </w:rPr>
      </w:pPr>
      <w:r w:rsidRPr="00D26FE0">
        <w:rPr>
          <w:rFonts w:eastAsia="Malgun Gothic"/>
          <w:b/>
          <w:color w:val="auto"/>
          <w:spacing w:val="-6"/>
          <w:kern w:val="0"/>
          <w:lang w:val="sr-Cyrl-CS" w:eastAsia="en-US"/>
        </w:rPr>
        <w:t>Члан 1</w:t>
      </w:r>
      <w:r w:rsidR="00BD03B9">
        <w:rPr>
          <w:rFonts w:eastAsia="Malgun Gothic"/>
          <w:b/>
          <w:color w:val="auto"/>
          <w:spacing w:val="-6"/>
          <w:kern w:val="0"/>
          <w:lang w:eastAsia="en-US"/>
        </w:rPr>
        <w:t>7</w:t>
      </w:r>
      <w:r w:rsidRPr="00D26FE0">
        <w:rPr>
          <w:rFonts w:eastAsia="Malgun Gothic"/>
          <w:b/>
          <w:color w:val="auto"/>
          <w:spacing w:val="-6"/>
          <w:kern w:val="0"/>
          <w:lang w:val="sr-Cyrl-CS" w:eastAsia="en-US"/>
        </w:rPr>
        <w:t>.</w:t>
      </w:r>
    </w:p>
    <w:p w:rsidR="00715A1F" w:rsidRPr="00D26FE0" w:rsidRDefault="00715A1F" w:rsidP="00715A1F">
      <w:pPr>
        <w:widowControl w:val="0"/>
        <w:tabs>
          <w:tab w:val="left" w:pos="0"/>
        </w:tabs>
        <w:suppressAutoHyphens w:val="0"/>
        <w:spacing w:line="240" w:lineRule="auto"/>
        <w:jc w:val="both"/>
        <w:rPr>
          <w:rFonts w:eastAsia="Malgun Gothic"/>
          <w:color w:val="auto"/>
          <w:spacing w:val="-6"/>
          <w:kern w:val="0"/>
          <w:lang w:val="sr-Cyrl-CS" w:eastAsia="en-US"/>
        </w:rPr>
      </w:pPr>
      <w:r w:rsidRPr="00D26FE0">
        <w:rPr>
          <w:rFonts w:eastAsia="Malgun Gothic"/>
          <w:color w:val="auto"/>
          <w:spacing w:val="-6"/>
          <w:kern w:val="0"/>
          <w:lang w:val="sr-Cyrl-CS" w:eastAsia="en-US"/>
        </w:rPr>
        <w:tab/>
      </w:r>
      <w:r>
        <w:rPr>
          <w:rFonts w:eastAsia="Malgun Gothic"/>
          <w:color w:val="auto"/>
          <w:spacing w:val="-6"/>
          <w:kern w:val="0"/>
          <w:lang w:val="sr-Cyrl-CS" w:eastAsia="en-US"/>
        </w:rPr>
        <w:t>Извршилац</w:t>
      </w:r>
      <w:r w:rsidRPr="00D26FE0">
        <w:rPr>
          <w:rFonts w:eastAsia="Malgun Gothic"/>
          <w:color w:val="auto"/>
          <w:spacing w:val="-6"/>
          <w:kern w:val="0"/>
          <w:lang w:val="sr-Cyrl-CS" w:eastAsia="en-US"/>
        </w:rPr>
        <w:t xml:space="preserve"> је у обавези да контролише да ли се документација на градилишту води у скл</w:t>
      </w:r>
      <w:r>
        <w:rPr>
          <w:rFonts w:eastAsia="Malgun Gothic"/>
          <w:color w:val="auto"/>
          <w:spacing w:val="-6"/>
          <w:kern w:val="0"/>
          <w:lang w:val="sr-Cyrl-CS" w:eastAsia="en-US"/>
        </w:rPr>
        <w:t xml:space="preserve">аду са позитивним  прописима и </w:t>
      </w:r>
      <w:r w:rsidRPr="00D26FE0">
        <w:rPr>
          <w:rFonts w:eastAsia="Malgun Gothic"/>
          <w:color w:val="auto"/>
          <w:spacing w:val="-6"/>
          <w:kern w:val="0"/>
          <w:lang w:val="sr-Cyrl-CS" w:eastAsia="en-US"/>
        </w:rPr>
        <w:t>својим потписом на документацији оверава да су радови изведени у складу са техничком документацијом, прописима, станд</w:t>
      </w:r>
      <w:r>
        <w:rPr>
          <w:rFonts w:eastAsia="Malgun Gothic"/>
          <w:color w:val="auto"/>
          <w:spacing w:val="-6"/>
          <w:kern w:val="0"/>
          <w:lang w:val="sr-Cyrl-CS" w:eastAsia="en-US"/>
        </w:rPr>
        <w:t>ардима, техничким прописима и У</w:t>
      </w:r>
      <w:r w:rsidRPr="00D26FE0">
        <w:rPr>
          <w:rFonts w:eastAsia="Malgun Gothic"/>
          <w:color w:val="auto"/>
          <w:spacing w:val="-6"/>
          <w:kern w:val="0"/>
          <w:lang w:val="sr-Cyrl-CS" w:eastAsia="en-US"/>
        </w:rPr>
        <w:t>говором о грађењу и другом документацијом којом се доказује квалитет, што представља основ за плаћање  изведених  грађевинских радова од стране Наручиоца.</w:t>
      </w:r>
    </w:p>
    <w:p w:rsidR="00715A1F" w:rsidRPr="00D26FE0" w:rsidRDefault="00715A1F" w:rsidP="00715A1F">
      <w:pPr>
        <w:widowControl w:val="0"/>
        <w:tabs>
          <w:tab w:val="left" w:pos="0"/>
        </w:tabs>
        <w:suppressAutoHyphens w:val="0"/>
        <w:spacing w:line="240" w:lineRule="auto"/>
        <w:jc w:val="both"/>
        <w:rPr>
          <w:rFonts w:eastAsia="Malgun Gothic"/>
          <w:color w:val="auto"/>
          <w:spacing w:val="-6"/>
          <w:kern w:val="0"/>
          <w:lang w:val="sr-Cyrl-CS" w:eastAsia="en-US"/>
        </w:rPr>
      </w:pPr>
      <w:r w:rsidRPr="00D26FE0">
        <w:rPr>
          <w:rFonts w:eastAsia="Malgun Gothic"/>
          <w:color w:val="auto"/>
          <w:spacing w:val="-6"/>
          <w:kern w:val="0"/>
          <w:lang w:val="sr-Cyrl-CS" w:eastAsia="en-US"/>
        </w:rPr>
        <w:tab/>
      </w:r>
      <w:r>
        <w:rPr>
          <w:rFonts w:eastAsia="Malgun Gothic"/>
          <w:color w:val="auto"/>
          <w:spacing w:val="-6"/>
          <w:kern w:val="0"/>
          <w:lang w:val="sr-Cyrl-CS" w:eastAsia="en-US"/>
        </w:rPr>
        <w:t>Извршилац</w:t>
      </w:r>
      <w:r w:rsidRPr="00D26FE0">
        <w:rPr>
          <w:rFonts w:eastAsia="Malgun Gothic"/>
          <w:color w:val="auto"/>
          <w:spacing w:val="-6"/>
          <w:kern w:val="0"/>
          <w:lang w:val="sr-Cyrl-CS" w:eastAsia="en-US"/>
        </w:rPr>
        <w:t xml:space="preserve"> је у обавези да признаје у реализацију Извођача радова само квалитетно изведене радове.</w:t>
      </w:r>
    </w:p>
    <w:p w:rsidR="00715A1F" w:rsidRDefault="00715A1F" w:rsidP="00715A1F">
      <w:pPr>
        <w:widowControl w:val="0"/>
        <w:tabs>
          <w:tab w:val="left" w:pos="1440"/>
        </w:tabs>
        <w:suppressAutoHyphens w:val="0"/>
        <w:spacing w:line="240" w:lineRule="auto"/>
        <w:jc w:val="center"/>
        <w:rPr>
          <w:rFonts w:eastAsia="Malgun Gothic"/>
          <w:b/>
          <w:color w:val="auto"/>
          <w:spacing w:val="-6"/>
          <w:kern w:val="0"/>
          <w:lang w:val="sr-Cyrl-CS" w:eastAsia="en-US"/>
        </w:rPr>
      </w:pPr>
    </w:p>
    <w:p w:rsidR="00715A1F" w:rsidRPr="00D26FE0" w:rsidRDefault="00715A1F" w:rsidP="00715A1F">
      <w:pPr>
        <w:widowControl w:val="0"/>
        <w:tabs>
          <w:tab w:val="left" w:pos="1440"/>
        </w:tabs>
        <w:suppressAutoHyphens w:val="0"/>
        <w:spacing w:line="240" w:lineRule="auto"/>
        <w:jc w:val="center"/>
        <w:rPr>
          <w:rFonts w:eastAsia="Malgun Gothic"/>
          <w:b/>
          <w:color w:val="auto"/>
          <w:spacing w:val="-6"/>
          <w:kern w:val="0"/>
          <w:lang w:val="sr-Cyrl-CS" w:eastAsia="en-US"/>
        </w:rPr>
      </w:pPr>
      <w:r w:rsidRPr="00D26FE0">
        <w:rPr>
          <w:rFonts w:eastAsia="Malgun Gothic"/>
          <w:b/>
          <w:color w:val="auto"/>
          <w:spacing w:val="-6"/>
          <w:kern w:val="0"/>
          <w:lang w:val="sr-Cyrl-CS" w:eastAsia="en-US"/>
        </w:rPr>
        <w:t>Члан 1</w:t>
      </w:r>
      <w:r w:rsidR="00BD03B9">
        <w:rPr>
          <w:rFonts w:eastAsia="Malgun Gothic"/>
          <w:b/>
          <w:color w:val="auto"/>
          <w:spacing w:val="-6"/>
          <w:kern w:val="0"/>
          <w:lang w:eastAsia="en-US"/>
        </w:rPr>
        <w:t>8</w:t>
      </w:r>
      <w:r w:rsidRPr="00D26FE0">
        <w:rPr>
          <w:rFonts w:eastAsia="Malgun Gothic"/>
          <w:b/>
          <w:color w:val="auto"/>
          <w:spacing w:val="-6"/>
          <w:kern w:val="0"/>
          <w:lang w:val="sr-Cyrl-CS" w:eastAsia="en-US"/>
        </w:rPr>
        <w:t>.</w:t>
      </w:r>
    </w:p>
    <w:p w:rsidR="00715A1F" w:rsidRDefault="00715A1F" w:rsidP="00715A1F">
      <w:pPr>
        <w:widowControl w:val="0"/>
        <w:suppressAutoHyphens w:val="0"/>
        <w:spacing w:line="240" w:lineRule="auto"/>
        <w:jc w:val="both"/>
        <w:rPr>
          <w:rFonts w:eastAsia="Malgun Gothic"/>
          <w:color w:val="auto"/>
          <w:kern w:val="0"/>
          <w:lang w:val="sr-Cyrl-CS" w:eastAsia="en-US"/>
        </w:rPr>
      </w:pPr>
      <w:r w:rsidRPr="00D26FE0">
        <w:rPr>
          <w:rFonts w:eastAsia="Malgun Gothic"/>
          <w:color w:val="auto"/>
          <w:kern w:val="0"/>
          <w:lang w:val="sr-Cyrl-CS" w:eastAsia="en-US"/>
        </w:rPr>
        <w:tab/>
      </w:r>
      <w:r>
        <w:rPr>
          <w:rFonts w:eastAsia="Malgun Gothic"/>
          <w:color w:val="auto"/>
          <w:kern w:val="0"/>
          <w:lang w:val="sr-Cyrl-CS" w:eastAsia="en-US"/>
        </w:rPr>
        <w:t>Извршилац није овлашћен да без писане</w:t>
      </w:r>
      <w:r w:rsidRPr="00D26FE0">
        <w:rPr>
          <w:rFonts w:eastAsia="Malgun Gothic"/>
          <w:color w:val="auto"/>
          <w:kern w:val="0"/>
          <w:lang w:val="sr-Cyrl-CS" w:eastAsia="en-US"/>
        </w:rPr>
        <w:t xml:space="preserve"> сагласности Наручиоца:</w:t>
      </w:r>
    </w:p>
    <w:p w:rsidR="00715A1F" w:rsidRPr="00762B8E" w:rsidRDefault="00715A1F" w:rsidP="00715A1F">
      <w:pPr>
        <w:pStyle w:val="ListParagraph"/>
        <w:widowControl w:val="0"/>
        <w:numPr>
          <w:ilvl w:val="0"/>
          <w:numId w:val="33"/>
        </w:numPr>
        <w:suppressAutoHyphens w:val="0"/>
        <w:spacing w:line="240" w:lineRule="auto"/>
        <w:ind w:left="0" w:firstLine="360"/>
        <w:jc w:val="both"/>
        <w:rPr>
          <w:rFonts w:eastAsia="Malgun Gothic"/>
          <w:color w:val="auto"/>
          <w:kern w:val="0"/>
          <w:lang w:val="sr-Cyrl-CS" w:eastAsia="en-US"/>
        </w:rPr>
      </w:pPr>
      <w:r w:rsidRPr="00762B8E">
        <w:rPr>
          <w:rFonts w:eastAsia="Malgun Gothic"/>
          <w:bCs/>
          <w:color w:val="auto"/>
          <w:kern w:val="0"/>
          <w:lang w:val="sr-Cyrl-CS" w:eastAsia="en-US"/>
        </w:rPr>
        <w:t>Доноси одлуке којима одлучује о питањима везаним за додатна плаћања или продужетак рока,</w:t>
      </w:r>
    </w:p>
    <w:p w:rsidR="00715A1F" w:rsidRPr="00762B8E" w:rsidRDefault="00715A1F" w:rsidP="00715A1F">
      <w:pPr>
        <w:pStyle w:val="ListParagraph"/>
        <w:widowControl w:val="0"/>
        <w:numPr>
          <w:ilvl w:val="0"/>
          <w:numId w:val="33"/>
        </w:numPr>
        <w:suppressAutoHyphens w:val="0"/>
        <w:spacing w:line="240" w:lineRule="auto"/>
        <w:ind w:left="0" w:firstLine="360"/>
        <w:jc w:val="both"/>
        <w:rPr>
          <w:rFonts w:eastAsia="Malgun Gothic"/>
          <w:color w:val="auto"/>
          <w:kern w:val="0"/>
          <w:lang w:val="sr-Cyrl-CS" w:eastAsia="en-US"/>
        </w:rPr>
      </w:pPr>
      <w:r w:rsidRPr="00762B8E">
        <w:rPr>
          <w:rFonts w:eastAsia="Malgun Gothic"/>
          <w:bCs/>
          <w:color w:val="auto"/>
          <w:kern w:val="0"/>
          <w:lang w:val="sr-Cyrl-CS" w:eastAsia="en-US"/>
        </w:rPr>
        <w:t xml:space="preserve">Доноси одлуке о признавању вишкова, накнадних и непредвиђених радова, </w:t>
      </w:r>
    </w:p>
    <w:p w:rsidR="00715A1F" w:rsidRPr="00762B8E" w:rsidRDefault="00715A1F" w:rsidP="00715A1F">
      <w:pPr>
        <w:pStyle w:val="ListParagraph"/>
        <w:widowControl w:val="0"/>
        <w:numPr>
          <w:ilvl w:val="0"/>
          <w:numId w:val="33"/>
        </w:numPr>
        <w:suppressAutoHyphens w:val="0"/>
        <w:spacing w:line="240" w:lineRule="auto"/>
        <w:ind w:left="0" w:firstLine="360"/>
        <w:jc w:val="both"/>
        <w:rPr>
          <w:rFonts w:eastAsia="Malgun Gothic"/>
          <w:color w:val="auto"/>
          <w:kern w:val="0"/>
          <w:lang w:val="sr-Cyrl-CS" w:eastAsia="en-US"/>
        </w:rPr>
      </w:pPr>
      <w:r w:rsidRPr="00762B8E">
        <w:rPr>
          <w:rFonts w:eastAsia="Malgun Gothic"/>
          <w:bCs/>
          <w:color w:val="auto"/>
          <w:kern w:val="0"/>
          <w:lang w:val="sr-Cyrl-CS" w:eastAsia="en-US"/>
        </w:rPr>
        <w:t xml:space="preserve">Да ослободи Извођача радова било које </w:t>
      </w:r>
      <w:r>
        <w:rPr>
          <w:rFonts w:eastAsia="Malgun Gothic"/>
          <w:bCs/>
          <w:color w:val="auto"/>
          <w:kern w:val="0"/>
          <w:lang w:val="sr-Cyrl-CS" w:eastAsia="en-US"/>
        </w:rPr>
        <w:t>његове дужности или обавезе из У</w:t>
      </w:r>
      <w:r w:rsidRPr="00762B8E">
        <w:rPr>
          <w:rFonts w:eastAsia="Malgun Gothic"/>
          <w:bCs/>
          <w:color w:val="auto"/>
          <w:kern w:val="0"/>
          <w:lang w:val="sr-Cyrl-CS" w:eastAsia="en-US"/>
        </w:rPr>
        <w:t>говора о грађењу.</w:t>
      </w:r>
    </w:p>
    <w:p w:rsidR="00715A1F" w:rsidRPr="00D26FE0" w:rsidRDefault="00715A1F" w:rsidP="00715A1F">
      <w:pPr>
        <w:widowControl w:val="0"/>
        <w:tabs>
          <w:tab w:val="left" w:pos="1440"/>
        </w:tabs>
        <w:suppressAutoHyphens w:val="0"/>
        <w:spacing w:line="240" w:lineRule="auto"/>
        <w:jc w:val="center"/>
        <w:rPr>
          <w:rFonts w:eastAsia="Malgun Gothic"/>
          <w:b/>
          <w:bCs/>
          <w:color w:val="auto"/>
          <w:kern w:val="0"/>
          <w:lang w:val="sr-Cyrl-CS" w:eastAsia="en-US"/>
        </w:rPr>
      </w:pPr>
      <w:r w:rsidRPr="00D26FE0">
        <w:rPr>
          <w:rFonts w:eastAsia="Malgun Gothic"/>
          <w:b/>
          <w:bCs/>
          <w:color w:val="auto"/>
          <w:kern w:val="0"/>
          <w:lang w:val="sr-Cyrl-CS" w:eastAsia="en-US"/>
        </w:rPr>
        <w:t xml:space="preserve">Члан </w:t>
      </w:r>
      <w:r w:rsidR="00BD03B9">
        <w:rPr>
          <w:rFonts w:eastAsia="Malgun Gothic"/>
          <w:b/>
          <w:bCs/>
          <w:color w:val="auto"/>
          <w:kern w:val="0"/>
          <w:lang w:eastAsia="en-US"/>
        </w:rPr>
        <w:t>19</w:t>
      </w:r>
      <w:r w:rsidRPr="00D26FE0">
        <w:rPr>
          <w:rFonts w:eastAsia="Malgun Gothic"/>
          <w:b/>
          <w:bCs/>
          <w:color w:val="auto"/>
          <w:kern w:val="0"/>
          <w:lang w:val="sr-Cyrl-CS" w:eastAsia="en-US"/>
        </w:rPr>
        <w:t>.</w:t>
      </w:r>
    </w:p>
    <w:p w:rsidR="00715A1F" w:rsidRDefault="00715A1F" w:rsidP="00715A1F">
      <w:pPr>
        <w:widowControl w:val="0"/>
        <w:tabs>
          <w:tab w:val="left" w:pos="0"/>
        </w:tabs>
        <w:suppressAutoHyphens w:val="0"/>
        <w:spacing w:line="240" w:lineRule="auto"/>
        <w:jc w:val="both"/>
        <w:rPr>
          <w:rFonts w:eastAsia="Malgun Gothic"/>
          <w:bCs/>
          <w:color w:val="auto"/>
          <w:kern w:val="0"/>
          <w:lang w:val="sr-Cyrl-CS" w:eastAsia="en-US"/>
        </w:rPr>
      </w:pPr>
      <w:r>
        <w:rPr>
          <w:rFonts w:eastAsia="Malgun Gothic"/>
          <w:bCs/>
          <w:color w:val="auto"/>
          <w:kern w:val="0"/>
          <w:lang w:val="sr-Cyrl-CS" w:eastAsia="en-US"/>
        </w:rPr>
        <w:tab/>
        <w:t>Извршилац</w:t>
      </w:r>
      <w:r w:rsidRPr="00D26FE0">
        <w:rPr>
          <w:rFonts w:eastAsia="Malgun Gothic"/>
          <w:bCs/>
          <w:color w:val="auto"/>
          <w:kern w:val="0"/>
          <w:lang w:val="sr-Cyrl-CS" w:eastAsia="en-US"/>
        </w:rPr>
        <w:t xml:space="preserve"> је у обавези да, уколико у току извођења радова утврди да се уговорени радови не изводе у складу са динамиком извршења радова, Наручиоца о томе</w:t>
      </w:r>
      <w:r>
        <w:rPr>
          <w:rFonts w:eastAsia="Malgun Gothic"/>
          <w:bCs/>
          <w:color w:val="auto"/>
          <w:kern w:val="0"/>
          <w:lang w:val="sr-Cyrl-CS" w:eastAsia="en-US"/>
        </w:rPr>
        <w:t xml:space="preserve"> обавести, као и да предложи да </w:t>
      </w:r>
      <w:r w:rsidRPr="00D26FE0">
        <w:rPr>
          <w:rFonts w:eastAsia="Malgun Gothic"/>
          <w:bCs/>
          <w:color w:val="auto"/>
          <w:kern w:val="0"/>
          <w:lang w:val="sr-Cyrl-CS" w:eastAsia="en-US"/>
        </w:rPr>
        <w:t>Извођач кашњење у динамици извршења, надокнади појачањем капацитета, а уз претходну израду новог динамичког плана.</w:t>
      </w:r>
    </w:p>
    <w:p w:rsidR="00715A1F" w:rsidRPr="00D26FE0" w:rsidRDefault="00715A1F" w:rsidP="00715A1F">
      <w:pPr>
        <w:widowControl w:val="0"/>
        <w:tabs>
          <w:tab w:val="left" w:pos="0"/>
        </w:tabs>
        <w:suppressAutoHyphens w:val="0"/>
        <w:spacing w:line="240" w:lineRule="auto"/>
        <w:jc w:val="both"/>
        <w:rPr>
          <w:rFonts w:eastAsia="Malgun Gothic"/>
          <w:bCs/>
          <w:color w:val="auto"/>
          <w:kern w:val="0"/>
          <w:lang w:val="sr-Cyrl-CS" w:eastAsia="en-US"/>
        </w:rPr>
      </w:pPr>
      <w:r>
        <w:rPr>
          <w:rFonts w:eastAsia="Malgun Gothic"/>
          <w:bCs/>
          <w:color w:val="auto"/>
          <w:kern w:val="0"/>
          <w:lang w:val="sr-Cyrl-CS" w:eastAsia="en-US"/>
        </w:rPr>
        <w:tab/>
        <w:t>Извршилац</w:t>
      </w:r>
      <w:r w:rsidRPr="00D26FE0">
        <w:rPr>
          <w:rFonts w:eastAsia="Malgun Gothic"/>
          <w:bCs/>
          <w:color w:val="auto"/>
          <w:kern w:val="0"/>
          <w:lang w:val="sr-Cyrl-CS" w:eastAsia="en-US"/>
        </w:rPr>
        <w:t xml:space="preserve"> је у обавези да</w:t>
      </w:r>
      <w:r>
        <w:rPr>
          <w:rFonts w:eastAsia="Malgun Gothic"/>
          <w:bCs/>
          <w:color w:val="auto"/>
          <w:kern w:val="0"/>
          <w:lang w:val="sr-Cyrl-CS" w:eastAsia="en-US"/>
        </w:rPr>
        <w:t>,</w:t>
      </w:r>
      <w:r w:rsidRPr="00D26FE0">
        <w:rPr>
          <w:rFonts w:eastAsia="Malgun Gothic"/>
          <w:bCs/>
          <w:color w:val="auto"/>
          <w:kern w:val="0"/>
          <w:lang w:val="sr-Cyrl-CS" w:eastAsia="en-US"/>
        </w:rPr>
        <w:t xml:space="preserve"> у току извођења радова, сходно фактичком стању и проценту </w:t>
      </w:r>
      <w:r>
        <w:rPr>
          <w:rFonts w:eastAsia="Malgun Gothic"/>
          <w:bCs/>
          <w:color w:val="auto"/>
          <w:kern w:val="0"/>
          <w:lang w:val="sr-Cyrl-CS" w:eastAsia="en-US"/>
        </w:rPr>
        <w:t>реализације Уговора о грађењу</w:t>
      </w:r>
      <w:r w:rsidRPr="00D26FE0">
        <w:rPr>
          <w:rFonts w:eastAsia="Malgun Gothic"/>
          <w:bCs/>
          <w:color w:val="auto"/>
          <w:kern w:val="0"/>
          <w:lang w:val="sr-Cyrl-CS" w:eastAsia="en-US"/>
        </w:rPr>
        <w:t>, изврши прерасподелу радне снаге и радног времена ангажаваних лица.</w:t>
      </w:r>
    </w:p>
    <w:p w:rsidR="00715A1F" w:rsidRPr="00D26FE0" w:rsidRDefault="00715A1F" w:rsidP="00715A1F">
      <w:pPr>
        <w:widowControl w:val="0"/>
        <w:tabs>
          <w:tab w:val="left" w:pos="1440"/>
        </w:tabs>
        <w:suppressAutoHyphens w:val="0"/>
        <w:spacing w:line="240" w:lineRule="auto"/>
        <w:jc w:val="both"/>
        <w:rPr>
          <w:rFonts w:eastAsia="Malgun Gothic"/>
          <w:bCs/>
          <w:color w:val="auto"/>
          <w:kern w:val="0"/>
          <w:lang w:val="sr-Cyrl-CS" w:eastAsia="en-US"/>
        </w:rPr>
      </w:pPr>
    </w:p>
    <w:p w:rsidR="00715A1F" w:rsidRPr="00D26FE0" w:rsidRDefault="00715A1F" w:rsidP="00715A1F">
      <w:pPr>
        <w:widowControl w:val="0"/>
        <w:tabs>
          <w:tab w:val="left" w:pos="1440"/>
        </w:tabs>
        <w:suppressAutoHyphens w:val="0"/>
        <w:spacing w:line="240" w:lineRule="auto"/>
        <w:jc w:val="center"/>
        <w:rPr>
          <w:rFonts w:eastAsia="Malgun Gothic"/>
          <w:b/>
          <w:bCs/>
          <w:color w:val="auto"/>
          <w:kern w:val="0"/>
          <w:lang w:val="sr-Cyrl-RS" w:eastAsia="en-US"/>
        </w:rPr>
      </w:pPr>
      <w:r w:rsidRPr="00D26FE0">
        <w:rPr>
          <w:rFonts w:eastAsia="Malgun Gothic"/>
          <w:b/>
          <w:bCs/>
          <w:color w:val="auto"/>
          <w:kern w:val="0"/>
          <w:lang w:val="sr-Cyrl-CS" w:eastAsia="en-US"/>
        </w:rPr>
        <w:t xml:space="preserve">Члан </w:t>
      </w:r>
      <w:r w:rsidR="00BD03B9">
        <w:rPr>
          <w:rFonts w:eastAsia="Malgun Gothic"/>
          <w:b/>
          <w:bCs/>
          <w:color w:val="auto"/>
          <w:kern w:val="0"/>
          <w:lang w:val="sr-Cyrl-CS" w:eastAsia="en-US"/>
        </w:rPr>
        <w:t>20</w:t>
      </w:r>
      <w:r w:rsidRPr="00D26FE0">
        <w:rPr>
          <w:rFonts w:eastAsia="Malgun Gothic"/>
          <w:b/>
          <w:bCs/>
          <w:color w:val="auto"/>
          <w:kern w:val="0"/>
          <w:lang w:val="sr-Cyrl-RS" w:eastAsia="en-US"/>
        </w:rPr>
        <w:t>.</w:t>
      </w:r>
    </w:p>
    <w:p w:rsidR="00715A1F" w:rsidRPr="00D26FE0" w:rsidRDefault="00715A1F" w:rsidP="00715A1F">
      <w:pPr>
        <w:widowControl w:val="0"/>
        <w:suppressAutoHyphens w:val="0"/>
        <w:spacing w:line="240" w:lineRule="auto"/>
        <w:jc w:val="both"/>
        <w:rPr>
          <w:rFonts w:eastAsia="Malgun Gothic"/>
          <w:color w:val="auto"/>
          <w:spacing w:val="-6"/>
          <w:kern w:val="0"/>
          <w:lang w:val="sr-Cyrl-CS" w:eastAsia="en-US"/>
        </w:rPr>
      </w:pPr>
      <w:r w:rsidRPr="00D26FE0">
        <w:rPr>
          <w:rFonts w:eastAsia="Malgun Gothic"/>
          <w:color w:val="auto"/>
          <w:spacing w:val="-6"/>
          <w:kern w:val="0"/>
          <w:lang w:val="sr-Cyrl-CS" w:eastAsia="en-US"/>
        </w:rPr>
        <w:tab/>
        <w:t>П</w:t>
      </w:r>
      <w:r>
        <w:rPr>
          <w:rFonts w:eastAsia="Malgun Gothic"/>
          <w:color w:val="auto"/>
          <w:spacing w:val="-6"/>
          <w:kern w:val="0"/>
          <w:lang w:val="sr-Cyrl-CS" w:eastAsia="en-US"/>
        </w:rPr>
        <w:t>оред датих овлашћења која има, Извршилац</w:t>
      </w:r>
      <w:r w:rsidRPr="00D26FE0">
        <w:rPr>
          <w:rFonts w:eastAsia="Malgun Gothic"/>
          <w:color w:val="auto"/>
          <w:spacing w:val="-6"/>
          <w:kern w:val="0"/>
          <w:lang w:val="sr-Cyrl-CS" w:eastAsia="en-US"/>
        </w:rPr>
        <w:t xml:space="preserve"> може</w:t>
      </w:r>
      <w:r>
        <w:rPr>
          <w:rFonts w:eastAsia="Malgun Gothic"/>
          <w:color w:val="auto"/>
          <w:spacing w:val="-6"/>
          <w:kern w:val="0"/>
          <w:lang w:val="sr-Cyrl-CS" w:eastAsia="en-US"/>
        </w:rPr>
        <w:t>,</w:t>
      </w:r>
      <w:r w:rsidRPr="00D26FE0">
        <w:rPr>
          <w:rFonts w:eastAsia="Malgun Gothic"/>
          <w:color w:val="auto"/>
          <w:spacing w:val="-6"/>
          <w:kern w:val="0"/>
          <w:lang w:val="sr-Cyrl-CS" w:eastAsia="en-US"/>
        </w:rPr>
        <w:t xml:space="preserve"> у случају потребе, </w:t>
      </w:r>
      <w:r w:rsidRPr="00D26FE0">
        <w:rPr>
          <w:rFonts w:eastAsia="Malgun Gothic"/>
          <w:bCs/>
          <w:color w:val="auto"/>
          <w:kern w:val="0"/>
          <w:lang w:val="sr-Cyrl-CS" w:eastAsia="en-US"/>
        </w:rPr>
        <w:t xml:space="preserve">када утврди неправилности чије отклањање не трпи одлагање, односно када би наставак радова озбиљно угрозио стабилност или функционалност објекта, изазвао опасност по суседне објекте, </w:t>
      </w:r>
      <w:r w:rsidRPr="00D26FE0">
        <w:rPr>
          <w:rFonts w:eastAsia="Malgun Gothic"/>
          <w:bCs/>
          <w:color w:val="auto"/>
          <w:kern w:val="0"/>
          <w:lang w:val="sr-Cyrl-CS" w:eastAsia="en-US"/>
        </w:rPr>
        <w:lastRenderedPageBreak/>
        <w:t xml:space="preserve">раднике и пролазнике, </w:t>
      </w:r>
      <w:r w:rsidRPr="00D26FE0">
        <w:rPr>
          <w:rFonts w:eastAsia="Malgun Gothic"/>
          <w:color w:val="auto"/>
          <w:spacing w:val="-6"/>
          <w:kern w:val="0"/>
          <w:lang w:val="sr-Cyrl-CS" w:eastAsia="en-US"/>
        </w:rPr>
        <w:t>а у сврху заштите живота, материјала и радова, наредити Извођачу радова да изведе потребне радове и предузме мере које су по његовој оцени неопходне за отклањање и спречавање опасности уз претходну пис</w:t>
      </w:r>
      <w:r>
        <w:rPr>
          <w:rFonts w:eastAsia="Malgun Gothic"/>
          <w:color w:val="auto"/>
          <w:spacing w:val="-6"/>
          <w:kern w:val="0"/>
          <w:lang w:val="sr-Cyrl-CS" w:eastAsia="en-US"/>
        </w:rPr>
        <w:t>а</w:t>
      </w:r>
      <w:r w:rsidRPr="00D26FE0">
        <w:rPr>
          <w:rFonts w:eastAsia="Malgun Gothic"/>
          <w:color w:val="auto"/>
          <w:spacing w:val="-6"/>
          <w:kern w:val="0"/>
          <w:lang w:val="sr-Cyrl-CS" w:eastAsia="en-US"/>
        </w:rPr>
        <w:t>ну сагласност Наручиоца.</w:t>
      </w:r>
    </w:p>
    <w:p w:rsidR="00715A1F" w:rsidRPr="00D26FE0" w:rsidRDefault="00715A1F" w:rsidP="00715A1F">
      <w:pPr>
        <w:widowControl w:val="0"/>
        <w:tabs>
          <w:tab w:val="left" w:pos="1440"/>
        </w:tabs>
        <w:suppressAutoHyphens w:val="0"/>
        <w:spacing w:line="240" w:lineRule="auto"/>
        <w:jc w:val="both"/>
        <w:rPr>
          <w:rFonts w:eastAsia="Malgun Gothic"/>
          <w:color w:val="auto"/>
          <w:kern w:val="0"/>
          <w:lang w:val="sr-Cyrl-CS" w:eastAsia="en-US"/>
        </w:rPr>
      </w:pPr>
    </w:p>
    <w:p w:rsidR="00715A1F" w:rsidRPr="00D26FE0" w:rsidRDefault="00BD03B9" w:rsidP="00715A1F">
      <w:pPr>
        <w:widowControl w:val="0"/>
        <w:tabs>
          <w:tab w:val="left" w:pos="1152"/>
          <w:tab w:val="left" w:pos="1440"/>
        </w:tabs>
        <w:suppressAutoHyphens w:val="0"/>
        <w:spacing w:line="240" w:lineRule="auto"/>
        <w:jc w:val="center"/>
        <w:rPr>
          <w:rFonts w:eastAsia="Malgun Gothic"/>
          <w:b/>
          <w:color w:val="auto"/>
          <w:kern w:val="0"/>
          <w:lang w:val="sr-Cyrl-RS" w:eastAsia="en-US"/>
        </w:rPr>
      </w:pPr>
      <w:r>
        <w:rPr>
          <w:rFonts w:eastAsia="Malgun Gothic"/>
          <w:b/>
          <w:color w:val="auto"/>
          <w:kern w:val="0"/>
          <w:lang w:eastAsia="en-US"/>
        </w:rPr>
        <w:t>VIII</w:t>
      </w:r>
      <w:r w:rsidR="00715A1F">
        <w:rPr>
          <w:rFonts w:eastAsia="Malgun Gothic"/>
          <w:b/>
          <w:color w:val="auto"/>
          <w:kern w:val="0"/>
          <w:lang w:eastAsia="en-US"/>
        </w:rPr>
        <w:t xml:space="preserve"> </w:t>
      </w:r>
      <w:r w:rsidR="00715A1F" w:rsidRPr="00D26FE0">
        <w:rPr>
          <w:rFonts w:eastAsia="Malgun Gothic"/>
          <w:b/>
          <w:color w:val="auto"/>
          <w:kern w:val="0"/>
          <w:lang w:val="sr-Cyrl-RS" w:eastAsia="en-US"/>
        </w:rPr>
        <w:t>ИЗМЕНА УГОВОРА</w:t>
      </w:r>
    </w:p>
    <w:p w:rsidR="00715A1F" w:rsidRDefault="00715A1F" w:rsidP="00715A1F">
      <w:pPr>
        <w:widowControl w:val="0"/>
        <w:tabs>
          <w:tab w:val="left" w:pos="1152"/>
          <w:tab w:val="left" w:pos="1440"/>
        </w:tabs>
        <w:suppressAutoHyphens w:val="0"/>
        <w:spacing w:line="240" w:lineRule="auto"/>
        <w:jc w:val="center"/>
        <w:rPr>
          <w:rFonts w:eastAsia="Malgun Gothic"/>
          <w:b/>
          <w:color w:val="auto"/>
          <w:kern w:val="0"/>
          <w:lang w:val="sr-Cyrl-RS" w:eastAsia="en-US"/>
        </w:rPr>
      </w:pPr>
      <w:r w:rsidRPr="00D26FE0">
        <w:rPr>
          <w:rFonts w:eastAsia="Malgun Gothic"/>
          <w:b/>
          <w:color w:val="auto"/>
          <w:kern w:val="0"/>
          <w:lang w:val="sr-Cyrl-RS" w:eastAsia="en-US"/>
        </w:rPr>
        <w:t xml:space="preserve">Члан </w:t>
      </w:r>
      <w:r w:rsidRPr="0022509C">
        <w:rPr>
          <w:rFonts w:eastAsia="Malgun Gothic"/>
          <w:b/>
          <w:color w:val="auto"/>
          <w:kern w:val="0"/>
          <w:lang w:val="sr-Cyrl-RS" w:eastAsia="en-US"/>
        </w:rPr>
        <w:t>2</w:t>
      </w:r>
      <w:r w:rsidR="00BD03B9">
        <w:rPr>
          <w:rFonts w:eastAsia="Malgun Gothic"/>
          <w:b/>
          <w:color w:val="auto"/>
          <w:kern w:val="0"/>
          <w:lang w:eastAsia="en-US"/>
        </w:rPr>
        <w:t>1</w:t>
      </w:r>
      <w:r w:rsidRPr="00D26FE0">
        <w:rPr>
          <w:rFonts w:eastAsia="Malgun Gothic"/>
          <w:b/>
          <w:color w:val="auto"/>
          <w:kern w:val="0"/>
          <w:lang w:val="sr-Cyrl-RS" w:eastAsia="en-US"/>
        </w:rPr>
        <w:t>.</w:t>
      </w:r>
    </w:p>
    <w:p w:rsidR="00715A1F" w:rsidRDefault="00715A1F" w:rsidP="00715A1F">
      <w:pPr>
        <w:jc w:val="both"/>
        <w:rPr>
          <w:rFonts w:eastAsia="Times New Roman"/>
        </w:rPr>
      </w:pPr>
      <w:r>
        <w:rPr>
          <w:rFonts w:eastAsia="Times New Roman"/>
        </w:rPr>
        <w:tab/>
      </w:r>
      <w:r w:rsidRPr="00D26FE0">
        <w:rPr>
          <w:rFonts w:eastAsia="Times New Roman"/>
        </w:rPr>
        <w:t>Наручилац може</w:t>
      </w:r>
      <w:r>
        <w:rPr>
          <w:rFonts w:eastAsia="Times New Roman"/>
          <w:lang w:val="sr-Cyrl-CS"/>
        </w:rPr>
        <w:t>,</w:t>
      </w:r>
      <w:r w:rsidRPr="00D26FE0">
        <w:rPr>
          <w:rFonts w:eastAsia="Times New Roman"/>
        </w:rPr>
        <w:t xml:space="preserve"> </w:t>
      </w:r>
      <w:r>
        <w:rPr>
          <w:rFonts w:eastAsia="Malgun Gothic"/>
          <w:bCs/>
          <w:color w:val="auto"/>
          <w:kern w:val="0"/>
          <w:lang w:val="sr-Cyrl-RS" w:eastAsia="en-US"/>
        </w:rPr>
        <w:t>у складу са</w:t>
      </w:r>
      <w:r w:rsidRPr="00D26FE0">
        <w:rPr>
          <w:rFonts w:eastAsia="Malgun Gothic"/>
          <w:bCs/>
          <w:color w:val="auto"/>
          <w:kern w:val="0"/>
          <w:lang w:val="sr-Cyrl-RS" w:eastAsia="en-US"/>
        </w:rPr>
        <w:t xml:space="preserve"> чланом 115. Закона</w:t>
      </w:r>
      <w:r>
        <w:rPr>
          <w:rFonts w:eastAsia="Malgun Gothic"/>
          <w:bCs/>
          <w:color w:val="auto"/>
          <w:kern w:val="0"/>
          <w:lang w:val="sr-Cyrl-RS" w:eastAsia="en-US"/>
        </w:rPr>
        <w:t xml:space="preserve"> о јавним набавкама,</w:t>
      </w:r>
      <w:r w:rsidRPr="00D26FE0">
        <w:rPr>
          <w:rFonts w:eastAsia="Times New Roman"/>
        </w:rPr>
        <w:t xml:space="preserve"> након закључења уговора о јавној набавци</w:t>
      </w:r>
      <w:r>
        <w:rPr>
          <w:rFonts w:eastAsia="Times New Roman"/>
          <w:lang w:val="sr-Cyrl-CS"/>
        </w:rPr>
        <w:t>,</w:t>
      </w:r>
      <w:r w:rsidRPr="00D26FE0">
        <w:rPr>
          <w:rFonts w:eastAsia="Times New Roman"/>
        </w:rPr>
        <w:t xml:space="preserve"> без спровођења поступка јавне набавке повећати обим предмета</w:t>
      </w:r>
      <w:r>
        <w:rPr>
          <w:rFonts w:eastAsia="Times New Roman"/>
        </w:rPr>
        <w:t xml:space="preserve"> набавке, с тим да се вредност У</w:t>
      </w:r>
      <w:r w:rsidRPr="00D26FE0">
        <w:rPr>
          <w:rFonts w:eastAsia="Times New Roman"/>
        </w:rPr>
        <w:t xml:space="preserve">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rsidRPr="00D26FE0">
        <w:rPr>
          <w:rFonts w:eastAsia="Times New Roman"/>
        </w:rPr>
        <w:t>став</w:t>
      </w:r>
      <w:proofErr w:type="gramEnd"/>
      <w:r w:rsidRPr="00D26FE0">
        <w:rPr>
          <w:rFonts w:eastAsia="Times New Roman"/>
        </w:rPr>
        <w:t xml:space="preserve"> 1. </w:t>
      </w:r>
      <w:r>
        <w:rPr>
          <w:rFonts w:eastAsia="Times New Roman"/>
        </w:rPr>
        <w:t>Закона о јавним набавкама.</w:t>
      </w:r>
    </w:p>
    <w:p w:rsidR="00715A1F" w:rsidRPr="00D26FE0" w:rsidRDefault="00715A1F" w:rsidP="00715A1F">
      <w:pPr>
        <w:jc w:val="both"/>
        <w:rPr>
          <w:rFonts w:eastAsia="Times New Roman"/>
        </w:rPr>
      </w:pPr>
      <w:r>
        <w:rPr>
          <w:rFonts w:eastAsia="Times New Roman"/>
        </w:rPr>
        <w:tab/>
        <w:t>Након</w:t>
      </w:r>
      <w:r w:rsidRPr="00C22D63">
        <w:rPr>
          <w:rFonts w:eastAsia="Times New Roman"/>
        </w:rPr>
        <w:t xml:space="preserve"> </w:t>
      </w:r>
      <w:r>
        <w:rPr>
          <w:rFonts w:eastAsia="Times New Roman"/>
        </w:rPr>
        <w:t>закључења</w:t>
      </w:r>
      <w:r w:rsidRPr="00C22D63">
        <w:rPr>
          <w:rFonts w:eastAsia="Times New Roman"/>
        </w:rPr>
        <w:t xml:space="preserve"> </w:t>
      </w:r>
      <w:r>
        <w:rPr>
          <w:rFonts w:eastAsia="Times New Roman"/>
        </w:rPr>
        <w:t>уговора</w:t>
      </w:r>
      <w:r w:rsidRPr="00C22D63">
        <w:rPr>
          <w:rFonts w:eastAsia="Times New Roman"/>
        </w:rPr>
        <w:t xml:space="preserve"> </w:t>
      </w:r>
      <w:r>
        <w:rPr>
          <w:rFonts w:eastAsia="Times New Roman"/>
        </w:rPr>
        <w:t>о</w:t>
      </w:r>
      <w:r w:rsidRPr="00C22D63">
        <w:rPr>
          <w:rFonts w:eastAsia="Times New Roman"/>
        </w:rPr>
        <w:t xml:space="preserve"> </w:t>
      </w:r>
      <w:r>
        <w:rPr>
          <w:rFonts w:eastAsia="Times New Roman"/>
        </w:rPr>
        <w:t>јавној</w:t>
      </w:r>
      <w:r w:rsidRPr="00C22D63">
        <w:rPr>
          <w:rFonts w:eastAsia="Times New Roman"/>
        </w:rPr>
        <w:t xml:space="preserve"> </w:t>
      </w:r>
      <w:r>
        <w:rPr>
          <w:rFonts w:eastAsia="Times New Roman"/>
        </w:rPr>
        <w:t xml:space="preserve">набавци, </w:t>
      </w:r>
      <w:r>
        <w:rPr>
          <w:rFonts w:eastAsia="Times New Roman"/>
          <w:lang w:val="sr-Cyrl-CS"/>
        </w:rPr>
        <w:t>Н</w:t>
      </w:r>
      <w:r>
        <w:rPr>
          <w:rFonts w:eastAsia="Times New Roman"/>
        </w:rPr>
        <w:t>аручилац</w:t>
      </w:r>
      <w:r w:rsidRPr="00C22D63">
        <w:rPr>
          <w:rFonts w:eastAsia="Times New Roman"/>
        </w:rPr>
        <w:t xml:space="preserve"> </w:t>
      </w:r>
      <w:r>
        <w:rPr>
          <w:rFonts w:eastAsia="Times New Roman"/>
        </w:rPr>
        <w:t>може</w:t>
      </w:r>
      <w:r w:rsidRPr="00C22D63">
        <w:rPr>
          <w:rFonts w:eastAsia="Times New Roman"/>
        </w:rPr>
        <w:t xml:space="preserve"> </w:t>
      </w:r>
      <w:r>
        <w:rPr>
          <w:rFonts w:eastAsia="Times New Roman"/>
        </w:rPr>
        <w:t>да</w:t>
      </w:r>
      <w:r w:rsidRPr="00C22D63">
        <w:rPr>
          <w:rFonts w:eastAsia="Times New Roman"/>
        </w:rPr>
        <w:t xml:space="preserve"> </w:t>
      </w:r>
      <w:r>
        <w:rPr>
          <w:rFonts w:eastAsia="Times New Roman"/>
        </w:rPr>
        <w:t>дозволи</w:t>
      </w:r>
      <w:r w:rsidRPr="00C22D63">
        <w:rPr>
          <w:rFonts w:eastAsia="Times New Roman"/>
        </w:rPr>
        <w:t xml:space="preserve"> </w:t>
      </w:r>
      <w:r>
        <w:rPr>
          <w:rFonts w:eastAsia="Times New Roman"/>
        </w:rPr>
        <w:t>промену</w:t>
      </w:r>
      <w:r w:rsidRPr="00C22D63">
        <w:rPr>
          <w:rFonts w:eastAsia="Times New Roman"/>
        </w:rPr>
        <w:t xml:space="preserve"> </w:t>
      </w:r>
      <w:r>
        <w:rPr>
          <w:rFonts w:eastAsia="Times New Roman"/>
        </w:rPr>
        <w:t>цене</w:t>
      </w:r>
      <w:r w:rsidRPr="00C22D63">
        <w:rPr>
          <w:rFonts w:eastAsia="Times New Roman"/>
        </w:rPr>
        <w:t xml:space="preserve"> </w:t>
      </w:r>
      <w:r>
        <w:rPr>
          <w:rFonts w:eastAsia="Times New Roman"/>
        </w:rPr>
        <w:t>и</w:t>
      </w:r>
      <w:r w:rsidRPr="00C22D63">
        <w:rPr>
          <w:rFonts w:eastAsia="Times New Roman"/>
        </w:rPr>
        <w:t xml:space="preserve"> </w:t>
      </w:r>
      <w:r>
        <w:rPr>
          <w:rFonts w:eastAsia="Times New Roman"/>
        </w:rPr>
        <w:t>других</w:t>
      </w:r>
      <w:r w:rsidRPr="00C22D63">
        <w:rPr>
          <w:rFonts w:eastAsia="Times New Roman"/>
        </w:rPr>
        <w:t xml:space="preserve"> </w:t>
      </w:r>
      <w:r>
        <w:rPr>
          <w:rFonts w:eastAsia="Times New Roman"/>
        </w:rPr>
        <w:t>битних</w:t>
      </w:r>
      <w:r w:rsidRPr="00C22D63">
        <w:rPr>
          <w:rFonts w:eastAsia="Times New Roman"/>
        </w:rPr>
        <w:t xml:space="preserve"> </w:t>
      </w:r>
      <w:r>
        <w:rPr>
          <w:rFonts w:eastAsia="Times New Roman"/>
        </w:rPr>
        <w:t>елемената</w:t>
      </w:r>
      <w:r w:rsidRPr="00C22D63">
        <w:rPr>
          <w:rFonts w:eastAsia="Times New Roman"/>
        </w:rPr>
        <w:t xml:space="preserve"> </w:t>
      </w:r>
      <w:r>
        <w:rPr>
          <w:rFonts w:eastAsia="Times New Roman"/>
        </w:rPr>
        <w:t>уговора</w:t>
      </w:r>
      <w:r w:rsidRPr="00C22D63">
        <w:rPr>
          <w:rFonts w:eastAsia="Times New Roman"/>
        </w:rPr>
        <w:t xml:space="preserve"> који могу</w:t>
      </w:r>
      <w:r>
        <w:rPr>
          <w:rFonts w:eastAsia="Times New Roman"/>
          <w:lang w:val="sr-Cyrl-CS"/>
        </w:rPr>
        <w:t>,</w:t>
      </w:r>
      <w:r w:rsidRPr="00C22D63">
        <w:rPr>
          <w:rFonts w:eastAsia="Times New Roman"/>
        </w:rPr>
        <w:t xml:space="preserve"> из објективних разлога, настати као последица продужења рока за извођење радова </w:t>
      </w:r>
      <w:r>
        <w:rPr>
          <w:rFonts w:eastAsia="Times New Roman"/>
          <w:lang w:val="sr-Cyrl-CS"/>
        </w:rPr>
        <w:t xml:space="preserve">из Уговора о грађењу, </w:t>
      </w:r>
      <w:r w:rsidRPr="00C22D63">
        <w:rPr>
          <w:rFonts w:eastAsia="Times New Roman"/>
        </w:rPr>
        <w:t xml:space="preserve">из разлога на које </w:t>
      </w:r>
      <w:r>
        <w:rPr>
          <w:rFonts w:eastAsia="Times New Roman"/>
          <w:lang w:val="sr-Cyrl-CS"/>
        </w:rPr>
        <w:t>Извршилац</w:t>
      </w:r>
      <w:r w:rsidRPr="00C22D63">
        <w:rPr>
          <w:rFonts w:eastAsia="Times New Roman"/>
        </w:rPr>
        <w:t xml:space="preserve"> није могао утицати</w:t>
      </w:r>
      <w:r>
        <w:rPr>
          <w:rFonts w:eastAsia="Times New Roman"/>
          <w:lang w:val="sr-Cyrl-CS"/>
        </w:rPr>
        <w:t>,</w:t>
      </w:r>
      <w:r w:rsidRPr="00C22D63">
        <w:rPr>
          <w:rFonts w:eastAsia="Times New Roman"/>
        </w:rPr>
        <w:t xml:space="preserve"> односно у случају потребе примене прописа у којем се налази основ за измену.</w:t>
      </w:r>
    </w:p>
    <w:p w:rsidR="00715A1F" w:rsidRPr="0022509C" w:rsidRDefault="00715A1F" w:rsidP="00715A1F">
      <w:pPr>
        <w:widowControl w:val="0"/>
        <w:tabs>
          <w:tab w:val="left" w:pos="0"/>
        </w:tabs>
        <w:suppressAutoHyphens w:val="0"/>
        <w:spacing w:line="240" w:lineRule="auto"/>
        <w:jc w:val="both"/>
        <w:rPr>
          <w:rFonts w:eastAsia="Calibri"/>
          <w:color w:val="auto"/>
          <w:kern w:val="0"/>
          <w:lang w:val="sr-Cyrl-CS" w:eastAsia="en-US"/>
        </w:rPr>
      </w:pPr>
      <w:r w:rsidRPr="00D26FE0">
        <w:rPr>
          <w:rFonts w:eastAsia="Malgun Gothic"/>
          <w:bCs/>
          <w:color w:val="auto"/>
          <w:kern w:val="0"/>
          <w:lang w:val="sr-Cyrl-RS" w:eastAsia="en-US"/>
        </w:rPr>
        <w:tab/>
      </w:r>
    </w:p>
    <w:p w:rsidR="00715A1F" w:rsidRPr="00FA5561" w:rsidRDefault="00BD03B9" w:rsidP="00715A1F">
      <w:pPr>
        <w:suppressAutoHyphens w:val="0"/>
        <w:spacing w:line="240" w:lineRule="auto"/>
        <w:jc w:val="center"/>
        <w:rPr>
          <w:rFonts w:eastAsia="Calibri"/>
          <w:b/>
          <w:color w:val="auto"/>
          <w:kern w:val="0"/>
          <w:lang w:val="sr-Cyrl-CS" w:eastAsia="en-US"/>
        </w:rPr>
      </w:pPr>
      <w:r>
        <w:rPr>
          <w:rFonts w:eastAsia="Calibri"/>
          <w:b/>
          <w:color w:val="auto"/>
          <w:kern w:val="0"/>
          <w:lang w:eastAsia="en-US"/>
        </w:rPr>
        <w:t>IX</w:t>
      </w:r>
      <w:r w:rsidR="00715A1F">
        <w:rPr>
          <w:rFonts w:eastAsia="Calibri"/>
          <w:b/>
          <w:color w:val="auto"/>
          <w:kern w:val="0"/>
          <w:lang w:eastAsia="en-US"/>
        </w:rPr>
        <w:t xml:space="preserve"> </w:t>
      </w:r>
      <w:r w:rsidR="00715A1F">
        <w:rPr>
          <w:rFonts w:eastAsia="Calibri"/>
          <w:b/>
          <w:color w:val="auto"/>
          <w:kern w:val="0"/>
          <w:lang w:val="sr-Cyrl-CS" w:eastAsia="en-US"/>
        </w:rPr>
        <w:t>РАСКИД УГОВОРА</w:t>
      </w:r>
    </w:p>
    <w:p w:rsidR="00715A1F" w:rsidRPr="00FA5561" w:rsidRDefault="00715A1F" w:rsidP="00715A1F">
      <w:pPr>
        <w:suppressAutoHyphens w:val="0"/>
        <w:spacing w:line="240" w:lineRule="auto"/>
        <w:jc w:val="center"/>
        <w:rPr>
          <w:rFonts w:eastAsia="Calibri"/>
          <w:b/>
          <w:color w:val="auto"/>
          <w:kern w:val="0"/>
          <w:lang w:val="sr-Cyrl-CS" w:eastAsia="en-US"/>
        </w:rPr>
      </w:pPr>
      <w:r w:rsidRPr="00FA5561">
        <w:rPr>
          <w:rFonts w:eastAsia="Calibri"/>
          <w:b/>
          <w:color w:val="auto"/>
          <w:kern w:val="0"/>
          <w:lang w:val="sr-Cyrl-CS" w:eastAsia="en-US"/>
        </w:rPr>
        <w:t xml:space="preserve">Члан </w:t>
      </w:r>
      <w:r w:rsidRPr="00FA5561">
        <w:rPr>
          <w:rFonts w:eastAsia="Calibri"/>
          <w:b/>
          <w:color w:val="auto"/>
          <w:kern w:val="0"/>
          <w:lang w:val="sr-Latn-CS" w:eastAsia="en-US"/>
        </w:rPr>
        <w:t>2</w:t>
      </w:r>
      <w:r w:rsidR="00BD03B9">
        <w:rPr>
          <w:rFonts w:eastAsia="Calibri"/>
          <w:b/>
          <w:color w:val="auto"/>
          <w:kern w:val="0"/>
          <w:lang w:val="sr-Latn-CS" w:eastAsia="en-US"/>
        </w:rPr>
        <w:t>2</w:t>
      </w:r>
      <w:r w:rsidRPr="00FA5561">
        <w:rPr>
          <w:rFonts w:eastAsia="Calibri"/>
          <w:b/>
          <w:color w:val="auto"/>
          <w:kern w:val="0"/>
          <w:lang w:val="sr-Cyrl-CS" w:eastAsia="en-US"/>
        </w:rPr>
        <w:t>.</w:t>
      </w:r>
    </w:p>
    <w:p w:rsidR="00715A1F" w:rsidRPr="00FA5561" w:rsidRDefault="00715A1F" w:rsidP="00715A1F">
      <w:pPr>
        <w:tabs>
          <w:tab w:val="left" w:pos="2016"/>
          <w:tab w:val="left" w:pos="9180"/>
        </w:tabs>
        <w:suppressAutoHyphens w:val="0"/>
        <w:spacing w:line="240" w:lineRule="auto"/>
        <w:ind w:right="44" w:firstLine="900"/>
        <w:jc w:val="both"/>
        <w:rPr>
          <w:rFonts w:eastAsia="Times New Roman"/>
          <w:color w:val="auto"/>
          <w:kern w:val="0"/>
          <w:lang w:val="sr-Cyrl-CS" w:eastAsia="en-US"/>
        </w:rPr>
      </w:pPr>
      <w:r w:rsidRPr="00FA5561">
        <w:rPr>
          <w:rFonts w:eastAsia="Times New Roman"/>
          <w:color w:val="auto"/>
          <w:kern w:val="0"/>
          <w:lang w:val="sr-Cyrl-CS" w:eastAsia="en-US"/>
        </w:rPr>
        <w:t xml:space="preserve">Извршилац је дужан да се строго придржава обавеза из овог уговора. У случају да се не придржава, Наручилац има право на раскид овог уговора, накнаду настале штете и наплату менице за добро извршење посла из </w:t>
      </w:r>
      <w:r w:rsidRPr="00F94ADA">
        <w:rPr>
          <w:rFonts w:eastAsia="Times New Roman"/>
          <w:color w:val="auto"/>
          <w:kern w:val="0"/>
          <w:lang w:val="sr-Cyrl-CS" w:eastAsia="en-US"/>
        </w:rPr>
        <w:t>члана 11. Уговора</w:t>
      </w:r>
      <w:r w:rsidRPr="00FA5561">
        <w:rPr>
          <w:rFonts w:eastAsia="Times New Roman"/>
          <w:color w:val="auto"/>
          <w:kern w:val="0"/>
          <w:lang w:val="sr-Cyrl-CS" w:eastAsia="en-US"/>
        </w:rPr>
        <w:t>.</w:t>
      </w:r>
    </w:p>
    <w:p w:rsidR="00715A1F" w:rsidRPr="00A40670" w:rsidRDefault="00715A1F" w:rsidP="00715A1F">
      <w:pPr>
        <w:suppressAutoHyphens w:val="0"/>
        <w:spacing w:line="240" w:lineRule="auto"/>
        <w:ind w:firstLine="720"/>
        <w:jc w:val="both"/>
        <w:rPr>
          <w:rFonts w:eastAsia="Times New Roman"/>
          <w:color w:val="auto"/>
          <w:kern w:val="0"/>
          <w:lang w:val="sr-Cyrl-RS" w:eastAsia="en-US"/>
        </w:rPr>
      </w:pPr>
      <w:r w:rsidRPr="00FA5561">
        <w:rPr>
          <w:rFonts w:eastAsia="Times New Roman"/>
          <w:color w:val="auto"/>
          <w:kern w:val="0"/>
          <w:lang w:val="sr-Cyrl-RS" w:eastAsia="en-US"/>
        </w:rPr>
        <w:t>Свака од уговорних страна може једнострано раскинути Уговор</w:t>
      </w:r>
      <w:r w:rsidRPr="00A40670">
        <w:rPr>
          <w:rFonts w:eastAsia="Times New Roman"/>
          <w:color w:val="auto"/>
          <w:kern w:val="0"/>
          <w:lang w:val="sr-Cyrl-RS" w:eastAsia="en-US"/>
        </w:rPr>
        <w:t xml:space="preserve"> у случају када друга уговорна страна не испуњава или неблаговремено извршава своје Уговором преузете обавезе. </w:t>
      </w:r>
    </w:p>
    <w:p w:rsidR="00715A1F" w:rsidRPr="00D26FE0" w:rsidRDefault="00715A1F" w:rsidP="00715A1F">
      <w:pPr>
        <w:widowControl w:val="0"/>
        <w:tabs>
          <w:tab w:val="left" w:pos="0"/>
        </w:tabs>
        <w:suppressAutoHyphens w:val="0"/>
        <w:spacing w:line="240" w:lineRule="auto"/>
        <w:jc w:val="both"/>
        <w:rPr>
          <w:rFonts w:eastAsia="Malgun Gothic"/>
          <w:color w:val="auto"/>
          <w:spacing w:val="-6"/>
          <w:kern w:val="0"/>
          <w:lang w:val="sr-Cyrl-CS" w:eastAsia="en-US"/>
        </w:rPr>
      </w:pPr>
      <w:r>
        <w:rPr>
          <w:rFonts w:eastAsia="Malgun Gothic"/>
          <w:color w:val="auto"/>
          <w:spacing w:val="-6"/>
          <w:kern w:val="0"/>
          <w:sz w:val="22"/>
          <w:szCs w:val="22"/>
          <w:lang w:val="sr-Cyrl-CS" w:eastAsia="en-US"/>
        </w:rPr>
        <w:tab/>
      </w:r>
      <w:r>
        <w:rPr>
          <w:rFonts w:eastAsia="Malgun Gothic"/>
          <w:color w:val="auto"/>
          <w:spacing w:val="-6"/>
          <w:kern w:val="0"/>
          <w:lang w:val="sr-Cyrl-CS" w:eastAsia="en-US"/>
        </w:rPr>
        <w:t>Уговор се раскида писан</w:t>
      </w:r>
      <w:r w:rsidRPr="00D26FE0">
        <w:rPr>
          <w:rFonts w:eastAsia="Malgun Gothic"/>
          <w:color w:val="auto"/>
          <w:spacing w:val="-6"/>
          <w:kern w:val="0"/>
          <w:lang w:val="sr-Cyrl-CS" w:eastAsia="en-US"/>
        </w:rPr>
        <w:t xml:space="preserve">ом изјавом која се доставља другој уговорној страни и са отказним роком од 30 </w:t>
      </w:r>
      <w:r>
        <w:rPr>
          <w:rFonts w:eastAsia="Malgun Gothic"/>
          <w:color w:val="auto"/>
          <w:spacing w:val="-6"/>
          <w:kern w:val="0"/>
          <w:lang w:val="sr-Cyrl-CS" w:eastAsia="en-US"/>
        </w:rPr>
        <w:t>(тридест) дана</w:t>
      </w:r>
      <w:r w:rsidRPr="00D26FE0">
        <w:rPr>
          <w:rFonts w:eastAsia="Malgun Gothic"/>
          <w:color w:val="auto"/>
          <w:spacing w:val="-6"/>
          <w:kern w:val="0"/>
          <w:lang w:val="sr-Cyrl-CS" w:eastAsia="en-US"/>
        </w:rPr>
        <w:t xml:space="preserve"> од дана достављања изјаве. У изјави мора да буде назначено по којој основи се раскида Уговор.</w:t>
      </w:r>
    </w:p>
    <w:p w:rsidR="00715A1F" w:rsidRPr="00A40670" w:rsidRDefault="00715A1F" w:rsidP="00715A1F">
      <w:pPr>
        <w:tabs>
          <w:tab w:val="center" w:pos="4320"/>
          <w:tab w:val="right" w:pos="8640"/>
        </w:tabs>
        <w:suppressAutoHyphens w:val="0"/>
        <w:spacing w:line="240" w:lineRule="auto"/>
        <w:ind w:right="44" w:firstLine="720"/>
        <w:jc w:val="both"/>
        <w:rPr>
          <w:rFonts w:eastAsia="Times New Roman"/>
          <w:color w:val="auto"/>
          <w:kern w:val="0"/>
          <w:lang w:val="sr-Cyrl-CS" w:eastAsia="en-US"/>
        </w:rPr>
      </w:pPr>
      <w:r w:rsidRPr="00A40670">
        <w:rPr>
          <w:rFonts w:eastAsia="Times New Roman"/>
          <w:color w:val="auto"/>
          <w:kern w:val="0"/>
          <w:lang w:val="sr-Cyrl-CS" w:eastAsia="en-US"/>
        </w:rPr>
        <w:t>Овај Уговор се може изменити само писаним анексом, потписаним од стране овлашћених лица уговорних страна.</w:t>
      </w:r>
    </w:p>
    <w:p w:rsidR="00715A1F" w:rsidRPr="00A40670" w:rsidRDefault="00715A1F" w:rsidP="00715A1F">
      <w:pPr>
        <w:suppressAutoHyphens w:val="0"/>
        <w:spacing w:line="240" w:lineRule="auto"/>
        <w:ind w:firstLine="720"/>
        <w:jc w:val="both"/>
        <w:rPr>
          <w:rFonts w:eastAsia="Times New Roman"/>
          <w:bCs/>
          <w:color w:val="auto"/>
          <w:kern w:val="0"/>
          <w:lang w:val="sr-Cyrl-CS" w:eastAsia="en-US"/>
        </w:rPr>
      </w:pPr>
      <w:r w:rsidRPr="00A40670">
        <w:rPr>
          <w:rFonts w:eastAsia="Times New Roman"/>
          <w:bCs/>
          <w:color w:val="auto"/>
          <w:kern w:val="0"/>
          <w:lang w:eastAsia="en-US"/>
        </w:rPr>
        <w:t xml:space="preserve">За све што овим </w:t>
      </w:r>
      <w:r w:rsidRPr="00A40670">
        <w:rPr>
          <w:rFonts w:eastAsia="Times New Roman"/>
          <w:bCs/>
          <w:color w:val="auto"/>
          <w:kern w:val="0"/>
          <w:lang w:val="sr-Cyrl-CS" w:eastAsia="en-US"/>
        </w:rPr>
        <w:t>у</w:t>
      </w:r>
      <w:r w:rsidRPr="00A40670">
        <w:rPr>
          <w:rFonts w:eastAsia="Times New Roman"/>
          <w:bCs/>
          <w:color w:val="auto"/>
          <w:kern w:val="0"/>
          <w:lang w:eastAsia="en-US"/>
        </w:rPr>
        <w:t>говором није посебно утврђено примењују се одредбе Закон</w:t>
      </w:r>
      <w:r w:rsidRPr="00A40670">
        <w:rPr>
          <w:rFonts w:eastAsia="Times New Roman"/>
          <w:bCs/>
          <w:color w:val="auto"/>
          <w:kern w:val="0"/>
          <w:lang w:val="sr-Cyrl-CS" w:eastAsia="en-US"/>
        </w:rPr>
        <w:t>а</w:t>
      </w:r>
      <w:r w:rsidRPr="00A40670">
        <w:rPr>
          <w:rFonts w:eastAsia="Times New Roman"/>
          <w:bCs/>
          <w:color w:val="auto"/>
          <w:kern w:val="0"/>
          <w:lang w:eastAsia="en-US"/>
        </w:rPr>
        <w:t xml:space="preserve"> о облигационим односима</w:t>
      </w:r>
      <w:r w:rsidRPr="00A40670">
        <w:rPr>
          <w:rFonts w:eastAsia="Times New Roman"/>
          <w:bCs/>
          <w:color w:val="auto"/>
          <w:kern w:val="0"/>
          <w:lang w:val="sr-Cyrl-CS" w:eastAsia="en-US"/>
        </w:rPr>
        <w:t xml:space="preserve">, </w:t>
      </w:r>
      <w:r w:rsidRPr="00A40670">
        <w:rPr>
          <w:rFonts w:eastAsia="Times New Roman"/>
          <w:bCs/>
          <w:color w:val="auto"/>
          <w:kern w:val="0"/>
          <w:lang w:eastAsia="en-US"/>
        </w:rPr>
        <w:t>Закона о планирању и изградњи</w:t>
      </w:r>
      <w:r w:rsidRPr="00A40670">
        <w:rPr>
          <w:rFonts w:eastAsia="Times New Roman"/>
          <w:bCs/>
          <w:color w:val="auto"/>
          <w:kern w:val="0"/>
          <w:lang w:val="sr-Cyrl-CS" w:eastAsia="en-US"/>
        </w:rPr>
        <w:t xml:space="preserve"> и других важећих прописа Републике Србије.</w:t>
      </w:r>
    </w:p>
    <w:p w:rsidR="00715A1F" w:rsidRPr="00D26FE0" w:rsidRDefault="00715A1F" w:rsidP="00715A1F">
      <w:pPr>
        <w:widowControl w:val="0"/>
        <w:tabs>
          <w:tab w:val="left" w:pos="1440"/>
        </w:tabs>
        <w:suppressAutoHyphens w:val="0"/>
        <w:spacing w:line="240" w:lineRule="auto"/>
        <w:jc w:val="center"/>
        <w:rPr>
          <w:rFonts w:eastAsia="Malgun Gothic"/>
          <w:b/>
          <w:color w:val="auto"/>
          <w:kern w:val="0"/>
          <w:lang w:val="sr-Cyrl-CS" w:eastAsia="en-US"/>
        </w:rPr>
      </w:pPr>
      <w:r w:rsidRPr="00D26FE0">
        <w:rPr>
          <w:rFonts w:eastAsia="Malgun Gothic"/>
          <w:b/>
          <w:color w:val="auto"/>
          <w:kern w:val="0"/>
          <w:lang w:val="sr-Cyrl-CS" w:eastAsia="en-US"/>
        </w:rPr>
        <w:t xml:space="preserve">Члан </w:t>
      </w:r>
      <w:r>
        <w:rPr>
          <w:rFonts w:eastAsia="Malgun Gothic"/>
          <w:b/>
          <w:color w:val="auto"/>
          <w:kern w:val="0"/>
          <w:lang w:val="sr-Cyrl-CS" w:eastAsia="en-US"/>
        </w:rPr>
        <w:t>2</w:t>
      </w:r>
      <w:r w:rsidR="00BD03B9">
        <w:rPr>
          <w:rFonts w:eastAsia="Malgun Gothic"/>
          <w:b/>
          <w:color w:val="auto"/>
          <w:kern w:val="0"/>
          <w:lang w:eastAsia="en-US"/>
        </w:rPr>
        <w:t>3</w:t>
      </w:r>
      <w:r w:rsidRPr="00D26FE0">
        <w:rPr>
          <w:rFonts w:eastAsia="Malgun Gothic"/>
          <w:b/>
          <w:color w:val="auto"/>
          <w:kern w:val="0"/>
          <w:lang w:val="sr-Cyrl-CS" w:eastAsia="en-US"/>
        </w:rPr>
        <w:t>.</w:t>
      </w:r>
    </w:p>
    <w:p w:rsidR="00715A1F" w:rsidRPr="00D26FE0" w:rsidRDefault="00715A1F" w:rsidP="00715A1F">
      <w:pPr>
        <w:widowControl w:val="0"/>
        <w:tabs>
          <w:tab w:val="left" w:pos="0"/>
        </w:tabs>
        <w:suppressAutoHyphens w:val="0"/>
        <w:spacing w:line="240" w:lineRule="auto"/>
        <w:jc w:val="both"/>
        <w:rPr>
          <w:rFonts w:eastAsia="Malgun Gothic"/>
          <w:color w:val="auto"/>
          <w:spacing w:val="-6"/>
          <w:kern w:val="0"/>
          <w:lang w:val="sr-Cyrl-CS" w:eastAsia="en-US"/>
        </w:rPr>
      </w:pPr>
      <w:r w:rsidRPr="00D26FE0">
        <w:rPr>
          <w:rFonts w:eastAsia="Malgun Gothic"/>
          <w:color w:val="auto"/>
          <w:spacing w:val="-6"/>
          <w:kern w:val="0"/>
          <w:lang w:val="sr-Cyrl-CS" w:eastAsia="en-US"/>
        </w:rPr>
        <w:tab/>
        <w:t xml:space="preserve">Ако дође до раскида </w:t>
      </w:r>
      <w:r>
        <w:rPr>
          <w:rFonts w:eastAsia="Malgun Gothic"/>
          <w:color w:val="auto"/>
          <w:spacing w:val="-6"/>
          <w:kern w:val="0"/>
          <w:lang w:val="sr-Cyrl-CS" w:eastAsia="en-US"/>
        </w:rPr>
        <w:t xml:space="preserve">овог </w:t>
      </w:r>
      <w:r w:rsidRPr="00D26FE0">
        <w:rPr>
          <w:rFonts w:eastAsia="Malgun Gothic"/>
          <w:color w:val="auto"/>
          <w:spacing w:val="-6"/>
          <w:kern w:val="0"/>
          <w:lang w:val="sr-Cyrl-CS" w:eastAsia="en-US"/>
        </w:rPr>
        <w:t>уговор</w:t>
      </w:r>
      <w:r>
        <w:rPr>
          <w:rFonts w:eastAsia="Malgun Gothic"/>
          <w:color w:val="auto"/>
          <w:spacing w:val="-6"/>
          <w:kern w:val="0"/>
          <w:lang w:val="sr-Cyrl-CS" w:eastAsia="en-US"/>
        </w:rPr>
        <w:t>а, Наручилац је дужан да плати И</w:t>
      </w:r>
      <w:r w:rsidRPr="00D26FE0">
        <w:rPr>
          <w:rFonts w:eastAsia="Malgun Gothic"/>
          <w:color w:val="auto"/>
          <w:spacing w:val="-6"/>
          <w:kern w:val="0"/>
          <w:lang w:val="sr-Cyrl-CS" w:eastAsia="en-US"/>
        </w:rPr>
        <w:t>звршиоцу већ извршену</w:t>
      </w:r>
      <w:r>
        <w:rPr>
          <w:rFonts w:eastAsia="Malgun Gothic"/>
          <w:color w:val="auto"/>
          <w:spacing w:val="-6"/>
          <w:kern w:val="0"/>
          <w:lang w:val="sr-Cyrl-CS" w:eastAsia="en-US"/>
        </w:rPr>
        <w:t xml:space="preserve">, </w:t>
      </w:r>
      <w:r w:rsidRPr="00D26FE0">
        <w:rPr>
          <w:rFonts w:eastAsia="Malgun Gothic"/>
          <w:color w:val="auto"/>
          <w:spacing w:val="-6"/>
          <w:kern w:val="0"/>
          <w:lang w:val="sr-Cyrl-CS" w:eastAsia="en-US"/>
        </w:rPr>
        <w:t>а неплаћену услугу</w:t>
      </w:r>
      <w:r>
        <w:rPr>
          <w:rFonts w:eastAsia="Malgun Gothic"/>
          <w:color w:val="auto"/>
          <w:spacing w:val="-6"/>
          <w:kern w:val="0"/>
          <w:lang w:val="sr-Cyrl-CS" w:eastAsia="en-US"/>
        </w:rPr>
        <w:t>.</w:t>
      </w:r>
    </w:p>
    <w:p w:rsidR="00715A1F" w:rsidRPr="00D26FE0" w:rsidRDefault="00715A1F" w:rsidP="00715A1F">
      <w:pPr>
        <w:widowControl w:val="0"/>
        <w:suppressAutoHyphens w:val="0"/>
        <w:spacing w:line="240" w:lineRule="auto"/>
        <w:jc w:val="both"/>
        <w:rPr>
          <w:rFonts w:eastAsia="Malgun Gothic"/>
          <w:color w:val="auto"/>
          <w:spacing w:val="-6"/>
          <w:kern w:val="0"/>
          <w:lang w:val="sr-Cyrl-CS" w:eastAsia="en-US"/>
        </w:rPr>
      </w:pPr>
      <w:r w:rsidRPr="00D26FE0">
        <w:rPr>
          <w:rFonts w:eastAsia="Malgun Gothic"/>
          <w:color w:val="auto"/>
          <w:spacing w:val="-6"/>
          <w:kern w:val="0"/>
          <w:lang w:val="sr-Cyrl-CS" w:eastAsia="en-US"/>
        </w:rPr>
        <w:tab/>
        <w:t>Уговорна страна која је одговорна за раскидање Уговора дужна је другој уговорној страни да надокнади штету која је настала раскидањем Уговора.</w:t>
      </w:r>
    </w:p>
    <w:p w:rsidR="00715A1F" w:rsidRPr="00A40670" w:rsidRDefault="00715A1F" w:rsidP="00715A1F">
      <w:pPr>
        <w:tabs>
          <w:tab w:val="left" w:pos="2016"/>
          <w:tab w:val="left" w:pos="9180"/>
        </w:tabs>
        <w:suppressAutoHyphens w:val="0"/>
        <w:spacing w:line="240" w:lineRule="auto"/>
        <w:ind w:right="44" w:firstLine="900"/>
        <w:jc w:val="both"/>
        <w:rPr>
          <w:rFonts w:eastAsia="Times New Roman"/>
          <w:color w:val="auto"/>
          <w:kern w:val="0"/>
          <w:lang w:val="sr-Cyrl-CS" w:eastAsia="en-US"/>
        </w:rPr>
      </w:pPr>
    </w:p>
    <w:p w:rsidR="00715A1F" w:rsidRPr="00A40670" w:rsidRDefault="00BD03B9" w:rsidP="00715A1F">
      <w:pPr>
        <w:tabs>
          <w:tab w:val="left" w:pos="690"/>
          <w:tab w:val="left" w:pos="1005"/>
        </w:tabs>
        <w:suppressAutoHyphens w:val="0"/>
        <w:spacing w:line="240" w:lineRule="auto"/>
        <w:jc w:val="center"/>
        <w:rPr>
          <w:rFonts w:eastAsia="Calibri"/>
          <w:b/>
          <w:color w:val="auto"/>
          <w:kern w:val="0"/>
          <w:lang w:val="sr-Cyrl-CS" w:eastAsia="en-US"/>
        </w:rPr>
      </w:pPr>
      <w:r>
        <w:rPr>
          <w:rFonts w:eastAsia="Calibri"/>
          <w:b/>
          <w:color w:val="auto"/>
          <w:kern w:val="0"/>
          <w:lang w:val="sr-Latn-CS" w:eastAsia="en-US"/>
        </w:rPr>
        <w:t>X</w:t>
      </w:r>
      <w:r w:rsidR="00715A1F" w:rsidRPr="00A40670">
        <w:rPr>
          <w:rFonts w:eastAsia="Calibri"/>
          <w:b/>
          <w:color w:val="auto"/>
          <w:kern w:val="0"/>
          <w:lang w:val="sr-Latn-CS" w:eastAsia="en-US"/>
        </w:rPr>
        <w:t xml:space="preserve"> </w:t>
      </w:r>
      <w:r w:rsidR="00715A1F" w:rsidRPr="00A40670">
        <w:rPr>
          <w:rFonts w:eastAsia="Calibri"/>
          <w:b/>
          <w:color w:val="auto"/>
          <w:kern w:val="0"/>
          <w:lang w:val="sr-Cyrl-CS" w:eastAsia="en-US"/>
        </w:rPr>
        <w:t>ПРОМЕНА ПОДАТАКА</w:t>
      </w:r>
    </w:p>
    <w:p w:rsidR="00715A1F" w:rsidRPr="00A40670" w:rsidRDefault="00715A1F" w:rsidP="00715A1F">
      <w:pPr>
        <w:tabs>
          <w:tab w:val="left" w:pos="690"/>
          <w:tab w:val="left" w:pos="1005"/>
        </w:tabs>
        <w:suppressAutoHyphens w:val="0"/>
        <w:spacing w:line="240" w:lineRule="auto"/>
        <w:jc w:val="center"/>
        <w:rPr>
          <w:rFonts w:eastAsia="Calibri"/>
          <w:b/>
          <w:color w:val="auto"/>
          <w:kern w:val="0"/>
          <w:lang w:val="sr-Cyrl-CS" w:eastAsia="en-US"/>
        </w:rPr>
      </w:pPr>
      <w:r w:rsidRPr="00A40670">
        <w:rPr>
          <w:rFonts w:eastAsia="Calibri"/>
          <w:b/>
          <w:color w:val="auto"/>
          <w:kern w:val="0"/>
          <w:lang w:val="sr-Cyrl-CS" w:eastAsia="en-US"/>
        </w:rPr>
        <w:t>Члан 2</w:t>
      </w:r>
      <w:r w:rsidR="00BD03B9">
        <w:rPr>
          <w:rFonts w:eastAsia="Calibri"/>
          <w:b/>
          <w:color w:val="auto"/>
          <w:kern w:val="0"/>
          <w:lang w:eastAsia="en-US"/>
        </w:rPr>
        <w:t>4</w:t>
      </w:r>
      <w:r w:rsidRPr="00A40670">
        <w:rPr>
          <w:rFonts w:eastAsia="Calibri"/>
          <w:b/>
          <w:color w:val="auto"/>
          <w:kern w:val="0"/>
          <w:lang w:val="sr-Cyrl-CS" w:eastAsia="en-US"/>
        </w:rPr>
        <w:t>.</w:t>
      </w:r>
    </w:p>
    <w:p w:rsidR="00715A1F" w:rsidRPr="00A40670" w:rsidRDefault="00715A1F" w:rsidP="00715A1F">
      <w:pPr>
        <w:tabs>
          <w:tab w:val="left" w:pos="690"/>
          <w:tab w:val="left" w:pos="1005"/>
        </w:tabs>
        <w:suppressAutoHyphens w:val="0"/>
        <w:spacing w:line="240" w:lineRule="auto"/>
        <w:jc w:val="both"/>
        <w:rPr>
          <w:rFonts w:eastAsia="Calibri"/>
          <w:color w:val="auto"/>
          <w:kern w:val="0"/>
          <w:lang w:val="sr-Cyrl-CS" w:eastAsia="en-US"/>
        </w:rPr>
      </w:pPr>
      <w:r w:rsidRPr="00A40670">
        <w:rPr>
          <w:rFonts w:eastAsia="Calibri"/>
          <w:color w:val="auto"/>
          <w:kern w:val="0"/>
          <w:lang w:val="sr-Cyrl-CS" w:eastAsia="en-US"/>
        </w:rPr>
        <w:tab/>
        <w:t>Извршилац је дужан да</w:t>
      </w:r>
      <w:r>
        <w:rPr>
          <w:rFonts w:eastAsia="Calibri"/>
          <w:color w:val="auto"/>
          <w:kern w:val="0"/>
          <w:lang w:val="sr-Cyrl-CS" w:eastAsia="en-US"/>
        </w:rPr>
        <w:t>,</w:t>
      </w:r>
      <w:r w:rsidRPr="00A40670">
        <w:rPr>
          <w:rFonts w:eastAsia="Calibri"/>
          <w:color w:val="auto"/>
          <w:kern w:val="0"/>
          <w:lang w:val="sr-Cyrl-CS" w:eastAsia="en-US"/>
        </w:rPr>
        <w:t xml:space="preserve"> у складу са одредбом члана 77. 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w:t>
      </w:r>
    </w:p>
    <w:p w:rsidR="00715A1F" w:rsidRDefault="00715A1F" w:rsidP="00715A1F">
      <w:pPr>
        <w:suppressAutoHyphens w:val="0"/>
        <w:spacing w:line="240" w:lineRule="auto"/>
        <w:outlineLvl w:val="0"/>
        <w:rPr>
          <w:rFonts w:eastAsia="Times New Roman"/>
          <w:b/>
          <w:color w:val="auto"/>
          <w:kern w:val="0"/>
          <w:lang w:val="sr-Cyrl-CS" w:eastAsia="en-US"/>
        </w:rPr>
      </w:pPr>
    </w:p>
    <w:p w:rsidR="00715A1F" w:rsidRPr="00A40670" w:rsidRDefault="00715A1F" w:rsidP="00715A1F">
      <w:pPr>
        <w:tabs>
          <w:tab w:val="left" w:pos="2016"/>
        </w:tabs>
        <w:suppressAutoHyphens w:val="0"/>
        <w:spacing w:line="240" w:lineRule="auto"/>
        <w:ind w:right="44"/>
        <w:jc w:val="center"/>
        <w:rPr>
          <w:rFonts w:eastAsia="Times New Roman"/>
          <w:b/>
          <w:color w:val="auto"/>
          <w:kern w:val="0"/>
          <w:lang w:val="sr-Cyrl-CS" w:eastAsia="en-US"/>
        </w:rPr>
      </w:pPr>
      <w:r>
        <w:rPr>
          <w:rFonts w:eastAsia="Times New Roman"/>
          <w:b/>
          <w:color w:val="auto"/>
          <w:kern w:val="0"/>
          <w:lang w:val="sr-Latn-CS" w:eastAsia="en-US"/>
        </w:rPr>
        <w:lastRenderedPageBreak/>
        <w:t>XI</w:t>
      </w:r>
      <w:r w:rsidRPr="00A40670">
        <w:rPr>
          <w:rFonts w:eastAsia="Times New Roman"/>
          <w:b/>
          <w:color w:val="auto"/>
          <w:kern w:val="0"/>
          <w:lang w:val="sr-Latn-CS" w:eastAsia="en-US"/>
        </w:rPr>
        <w:t xml:space="preserve"> </w:t>
      </w:r>
      <w:r w:rsidRPr="00A40670">
        <w:rPr>
          <w:rFonts w:eastAsia="Times New Roman"/>
          <w:b/>
          <w:color w:val="auto"/>
          <w:kern w:val="0"/>
          <w:lang w:val="sr-Cyrl-CS" w:eastAsia="en-US"/>
        </w:rPr>
        <w:t>ПРЕЛАЗНЕ И ЗАВРШНЕ ОДРЕДБЕ</w:t>
      </w:r>
    </w:p>
    <w:p w:rsidR="00715A1F" w:rsidRPr="00A40670" w:rsidRDefault="00715A1F" w:rsidP="00715A1F">
      <w:pPr>
        <w:tabs>
          <w:tab w:val="left" w:pos="2016"/>
        </w:tabs>
        <w:suppressAutoHyphens w:val="0"/>
        <w:spacing w:line="240" w:lineRule="auto"/>
        <w:ind w:right="44"/>
        <w:jc w:val="center"/>
        <w:outlineLvl w:val="0"/>
        <w:rPr>
          <w:rFonts w:eastAsia="Times New Roman"/>
          <w:b/>
          <w:color w:val="auto"/>
          <w:kern w:val="0"/>
          <w:lang w:val="sr-Cyrl-CS" w:eastAsia="en-US"/>
        </w:rPr>
      </w:pPr>
      <w:r w:rsidRPr="00A40670">
        <w:rPr>
          <w:rFonts w:eastAsia="Times New Roman"/>
          <w:b/>
          <w:color w:val="auto"/>
          <w:kern w:val="0"/>
          <w:lang w:val="sr-Cyrl-CS" w:eastAsia="en-US"/>
        </w:rPr>
        <w:t>Члан 2</w:t>
      </w:r>
      <w:r w:rsidR="00BD03B9">
        <w:rPr>
          <w:rFonts w:eastAsia="Times New Roman"/>
          <w:b/>
          <w:color w:val="auto"/>
          <w:kern w:val="0"/>
          <w:lang w:eastAsia="en-US"/>
        </w:rPr>
        <w:t>5</w:t>
      </w:r>
      <w:r w:rsidRPr="00A40670">
        <w:rPr>
          <w:rFonts w:eastAsia="Times New Roman"/>
          <w:b/>
          <w:color w:val="auto"/>
          <w:kern w:val="0"/>
          <w:lang w:val="sr-Cyrl-CS" w:eastAsia="en-US"/>
        </w:rPr>
        <w:t>.</w:t>
      </w:r>
    </w:p>
    <w:p w:rsidR="00715A1F" w:rsidRPr="00A40670" w:rsidRDefault="00715A1F" w:rsidP="00715A1F">
      <w:pPr>
        <w:tabs>
          <w:tab w:val="center" w:pos="4320"/>
          <w:tab w:val="right" w:pos="8640"/>
        </w:tabs>
        <w:suppressAutoHyphens w:val="0"/>
        <w:spacing w:line="240" w:lineRule="auto"/>
        <w:ind w:right="44" w:firstLine="720"/>
        <w:jc w:val="both"/>
        <w:rPr>
          <w:rFonts w:eastAsia="Times New Roman"/>
          <w:color w:val="auto"/>
          <w:kern w:val="0"/>
          <w:lang w:val="sr-Cyrl-CS" w:eastAsia="en-US"/>
        </w:rPr>
      </w:pPr>
      <w:r w:rsidRPr="00A40670">
        <w:rPr>
          <w:rFonts w:eastAsia="Times New Roman"/>
          <w:color w:val="auto"/>
          <w:kern w:val="0"/>
          <w:lang w:val="sr-Cyrl-CS" w:eastAsia="en-U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715A1F" w:rsidRDefault="00715A1F" w:rsidP="00715A1F">
      <w:pPr>
        <w:tabs>
          <w:tab w:val="center" w:pos="4320"/>
          <w:tab w:val="right" w:pos="8640"/>
        </w:tabs>
        <w:suppressAutoHyphens w:val="0"/>
        <w:spacing w:line="240" w:lineRule="auto"/>
        <w:ind w:right="44"/>
        <w:jc w:val="center"/>
        <w:outlineLvl w:val="0"/>
        <w:rPr>
          <w:rFonts w:eastAsia="Times New Roman"/>
          <w:b/>
          <w:color w:val="auto"/>
          <w:kern w:val="0"/>
          <w:lang w:val="sr-Cyrl-CS" w:eastAsia="en-US"/>
        </w:rPr>
      </w:pPr>
      <w:r w:rsidRPr="00A40670">
        <w:rPr>
          <w:rFonts w:eastAsia="Times New Roman"/>
          <w:b/>
          <w:color w:val="auto"/>
          <w:kern w:val="0"/>
          <w:lang w:val="sr-Cyrl-CS" w:eastAsia="en-US"/>
        </w:rPr>
        <w:t>Члан 2</w:t>
      </w:r>
      <w:r w:rsidR="00BD03B9">
        <w:rPr>
          <w:rFonts w:eastAsia="Times New Roman"/>
          <w:b/>
          <w:color w:val="auto"/>
          <w:kern w:val="0"/>
          <w:lang w:eastAsia="en-US"/>
        </w:rPr>
        <w:t>6</w:t>
      </w:r>
      <w:r w:rsidRPr="00A40670">
        <w:rPr>
          <w:rFonts w:eastAsia="Times New Roman"/>
          <w:b/>
          <w:color w:val="auto"/>
          <w:kern w:val="0"/>
          <w:lang w:val="sr-Cyrl-CS" w:eastAsia="en-US"/>
        </w:rPr>
        <w:t>.</w:t>
      </w:r>
    </w:p>
    <w:p w:rsidR="00715A1F" w:rsidRPr="00A40670" w:rsidRDefault="00715A1F" w:rsidP="00715A1F">
      <w:pPr>
        <w:tabs>
          <w:tab w:val="center" w:pos="4320"/>
          <w:tab w:val="right" w:pos="8640"/>
        </w:tabs>
        <w:suppressAutoHyphens w:val="0"/>
        <w:spacing w:line="240" w:lineRule="auto"/>
        <w:ind w:right="44" w:firstLine="720"/>
        <w:jc w:val="both"/>
        <w:rPr>
          <w:rFonts w:eastAsia="Times New Roman"/>
          <w:color w:val="auto"/>
          <w:kern w:val="0"/>
          <w:lang w:val="sr-Cyrl-CS" w:eastAsia="en-US"/>
        </w:rPr>
      </w:pPr>
      <w:r w:rsidRPr="00A40670">
        <w:rPr>
          <w:rFonts w:eastAsia="Times New Roman"/>
          <w:color w:val="auto"/>
          <w:kern w:val="0"/>
          <w:lang w:val="sr-Cyrl-CS" w:eastAsia="en-US"/>
        </w:rPr>
        <w:t>Све евентуалне спорове који настану поводом овог уговора, уговорне стране ће покушати да реше споразумно, а у супротном се уговара надлежност Привредног суда у Београду.</w:t>
      </w:r>
    </w:p>
    <w:p w:rsidR="00715A1F" w:rsidRPr="00A40670" w:rsidRDefault="00715A1F" w:rsidP="00715A1F">
      <w:pPr>
        <w:tabs>
          <w:tab w:val="center" w:pos="4320"/>
          <w:tab w:val="right" w:pos="8640"/>
        </w:tabs>
        <w:suppressAutoHyphens w:val="0"/>
        <w:spacing w:line="240" w:lineRule="auto"/>
        <w:ind w:right="44" w:firstLine="720"/>
        <w:jc w:val="both"/>
        <w:rPr>
          <w:rFonts w:eastAsia="Times New Roman"/>
          <w:color w:val="auto"/>
          <w:kern w:val="0"/>
          <w:lang w:val="sr-Cyrl-CS" w:eastAsia="en-US"/>
        </w:rPr>
      </w:pPr>
    </w:p>
    <w:p w:rsidR="00715A1F" w:rsidRPr="00A40670" w:rsidRDefault="00715A1F" w:rsidP="00715A1F">
      <w:pPr>
        <w:tabs>
          <w:tab w:val="left" w:pos="1635"/>
          <w:tab w:val="center" w:pos="4320"/>
          <w:tab w:val="center" w:pos="4644"/>
          <w:tab w:val="right" w:pos="8640"/>
        </w:tabs>
        <w:suppressAutoHyphens w:val="0"/>
        <w:spacing w:line="240" w:lineRule="auto"/>
        <w:ind w:right="44"/>
        <w:jc w:val="center"/>
        <w:outlineLvl w:val="0"/>
        <w:rPr>
          <w:rFonts w:eastAsia="Times New Roman"/>
          <w:b/>
          <w:color w:val="auto"/>
          <w:kern w:val="0"/>
          <w:lang w:eastAsia="en-US"/>
        </w:rPr>
      </w:pPr>
      <w:r w:rsidRPr="00A40670">
        <w:rPr>
          <w:rFonts w:eastAsia="Times New Roman"/>
          <w:b/>
          <w:color w:val="auto"/>
          <w:kern w:val="0"/>
          <w:lang w:val="sr-Cyrl-CS" w:eastAsia="en-US"/>
        </w:rPr>
        <w:t xml:space="preserve">Члан </w:t>
      </w:r>
      <w:r w:rsidR="00BD03B9">
        <w:rPr>
          <w:rFonts w:eastAsia="Times New Roman"/>
          <w:b/>
          <w:color w:val="auto"/>
          <w:kern w:val="0"/>
          <w:lang w:eastAsia="en-US"/>
        </w:rPr>
        <w:t>27</w:t>
      </w:r>
      <w:r w:rsidRPr="00A40670">
        <w:rPr>
          <w:rFonts w:eastAsia="Times New Roman"/>
          <w:b/>
          <w:color w:val="auto"/>
          <w:kern w:val="0"/>
          <w:lang w:val="sr-Cyrl-CS" w:eastAsia="en-US"/>
        </w:rPr>
        <w:t>.</w:t>
      </w:r>
    </w:p>
    <w:p w:rsidR="00715A1F" w:rsidRPr="00A40670" w:rsidRDefault="00715A1F" w:rsidP="00715A1F">
      <w:pPr>
        <w:suppressAutoHyphens w:val="0"/>
        <w:spacing w:line="240" w:lineRule="auto"/>
        <w:ind w:firstLine="720"/>
        <w:jc w:val="both"/>
        <w:rPr>
          <w:rFonts w:eastAsia="Times New Roman"/>
          <w:color w:val="auto"/>
          <w:kern w:val="0"/>
          <w:lang w:val="sr-Cyrl-CS" w:eastAsia="en-US"/>
        </w:rPr>
      </w:pPr>
      <w:r w:rsidRPr="00A40670">
        <w:rPr>
          <w:rFonts w:eastAsia="Times New Roman"/>
          <w:color w:val="auto"/>
          <w:kern w:val="0"/>
          <w:lang w:val="sr-Cyrl-CS" w:eastAsia="en-US"/>
        </w:rPr>
        <w:t>Овај уговор ступа на снагу даном потписивања, а почиње да се примењује дано</w:t>
      </w:r>
      <w:r>
        <w:rPr>
          <w:rFonts w:eastAsia="Times New Roman"/>
          <w:color w:val="auto"/>
          <w:kern w:val="0"/>
          <w:lang w:val="sr-Cyrl-CS" w:eastAsia="en-US"/>
        </w:rPr>
        <w:t xml:space="preserve">м назначеним у налогу Наручиоца за почетак вршења услуге из члана </w:t>
      </w:r>
      <w:r w:rsidRPr="00F94ADA">
        <w:rPr>
          <w:rFonts w:eastAsia="Times New Roman"/>
          <w:color w:val="auto"/>
          <w:kern w:val="0"/>
          <w:lang w:val="sr-Cyrl-CS" w:eastAsia="en-US"/>
        </w:rPr>
        <w:t>1</w:t>
      </w:r>
      <w:r w:rsidR="00F94ADA" w:rsidRPr="00F94ADA">
        <w:rPr>
          <w:rFonts w:eastAsia="Times New Roman"/>
          <w:color w:val="auto"/>
          <w:kern w:val="0"/>
          <w:lang w:val="sr-Cyrl-CS" w:eastAsia="en-US"/>
        </w:rPr>
        <w:t>3</w:t>
      </w:r>
      <w:r w:rsidRPr="00F94ADA">
        <w:rPr>
          <w:rFonts w:eastAsia="Times New Roman"/>
          <w:color w:val="auto"/>
          <w:kern w:val="0"/>
          <w:lang w:val="sr-Cyrl-CS" w:eastAsia="en-US"/>
        </w:rPr>
        <w:t xml:space="preserve">. став 1. алинеја 2. </w:t>
      </w:r>
      <w:r>
        <w:rPr>
          <w:rFonts w:eastAsia="Times New Roman"/>
          <w:color w:val="auto"/>
          <w:kern w:val="0"/>
          <w:lang w:val="sr-Cyrl-CS" w:eastAsia="en-US"/>
        </w:rPr>
        <w:t>Уговора.</w:t>
      </w:r>
    </w:p>
    <w:p w:rsidR="00715A1F" w:rsidRPr="00A40670" w:rsidRDefault="00715A1F" w:rsidP="00715A1F">
      <w:pPr>
        <w:suppressAutoHyphens w:val="0"/>
        <w:spacing w:line="240" w:lineRule="auto"/>
        <w:ind w:firstLine="720"/>
        <w:jc w:val="both"/>
        <w:rPr>
          <w:rFonts w:eastAsia="Times New Roman"/>
          <w:color w:val="auto"/>
          <w:kern w:val="0"/>
          <w:lang w:val="sr-Cyrl-CS" w:eastAsia="en-US"/>
        </w:rPr>
      </w:pPr>
      <w:r w:rsidRPr="00A40670">
        <w:rPr>
          <w:rFonts w:eastAsia="Times New Roman"/>
          <w:color w:val="auto"/>
          <w:kern w:val="0"/>
          <w:lang w:val="sr-Cyrl-CS" w:eastAsia="en-US"/>
        </w:rPr>
        <w:t>Наручилац</w:t>
      </w:r>
      <w:r>
        <w:rPr>
          <w:rFonts w:eastAsia="Times New Roman"/>
          <w:color w:val="auto"/>
          <w:kern w:val="0"/>
          <w:lang w:val="sr-Cyrl-CS" w:eastAsia="en-US"/>
        </w:rPr>
        <w:t xml:space="preserve"> има право да активира меницу</w:t>
      </w:r>
      <w:r w:rsidRPr="00A40670">
        <w:rPr>
          <w:rFonts w:eastAsia="Times New Roman"/>
          <w:color w:val="auto"/>
          <w:kern w:val="0"/>
          <w:lang w:val="sr-Cyrl-CS" w:eastAsia="en-US"/>
        </w:rPr>
        <w:t xml:space="preserve"> за озбиљност</w:t>
      </w:r>
      <w:r>
        <w:rPr>
          <w:rFonts w:eastAsia="Times New Roman"/>
          <w:color w:val="auto"/>
          <w:kern w:val="0"/>
          <w:lang w:val="sr-Cyrl-CS" w:eastAsia="en-US"/>
        </w:rPr>
        <w:t xml:space="preserve"> понуде ако Извођач у року од 7 (седам</w:t>
      </w:r>
      <w:r w:rsidRPr="00A40670">
        <w:rPr>
          <w:rFonts w:eastAsia="Times New Roman"/>
          <w:color w:val="auto"/>
          <w:kern w:val="0"/>
          <w:lang w:val="sr-Cyrl-CS" w:eastAsia="en-US"/>
        </w:rPr>
        <w:t>) дана од дана потписивања Уговора не доста</w:t>
      </w:r>
      <w:r>
        <w:rPr>
          <w:rFonts w:eastAsia="Times New Roman"/>
          <w:color w:val="auto"/>
          <w:kern w:val="0"/>
          <w:lang w:val="sr-Cyrl-CS" w:eastAsia="en-US"/>
        </w:rPr>
        <w:t>ви меницу</w:t>
      </w:r>
      <w:r w:rsidRPr="00A40670">
        <w:rPr>
          <w:rFonts w:eastAsia="Times New Roman"/>
          <w:color w:val="auto"/>
          <w:kern w:val="0"/>
          <w:lang w:val="sr-Cyrl-CS" w:eastAsia="en-US"/>
        </w:rPr>
        <w:t xml:space="preserve"> за повраћај аванса из члана </w:t>
      </w:r>
      <w:r>
        <w:rPr>
          <w:rFonts w:eastAsia="Times New Roman"/>
          <w:color w:val="auto"/>
          <w:kern w:val="0"/>
          <w:lang w:val="sr-Cyrl-CS" w:eastAsia="en-US"/>
        </w:rPr>
        <w:t>10, меницу</w:t>
      </w:r>
      <w:r w:rsidRPr="00A40670">
        <w:rPr>
          <w:rFonts w:eastAsia="Times New Roman"/>
          <w:color w:val="auto"/>
          <w:kern w:val="0"/>
          <w:lang w:val="sr-Cyrl-CS" w:eastAsia="en-US"/>
        </w:rPr>
        <w:t xml:space="preserve"> за добро извршење посла из члана 1</w:t>
      </w:r>
      <w:r>
        <w:rPr>
          <w:rFonts w:eastAsia="Times New Roman"/>
          <w:color w:val="auto"/>
          <w:kern w:val="0"/>
          <w:lang w:val="sr-Cyrl-CS" w:eastAsia="en-US"/>
        </w:rPr>
        <w:t xml:space="preserve">1. и </w:t>
      </w:r>
      <w:r w:rsidRPr="00A40670">
        <w:rPr>
          <w:rFonts w:eastAsia="Times New Roman"/>
          <w:color w:val="auto"/>
          <w:kern w:val="0"/>
          <w:lang w:val="sr-Cyrl-CS" w:eastAsia="en-US"/>
        </w:rPr>
        <w:t>уколико не достави полису осигурања из члана 12. овог уговора.</w:t>
      </w:r>
    </w:p>
    <w:p w:rsidR="00715A1F" w:rsidRPr="00A40670" w:rsidRDefault="00715A1F" w:rsidP="00715A1F">
      <w:pPr>
        <w:suppressAutoHyphens w:val="0"/>
        <w:spacing w:line="240" w:lineRule="auto"/>
        <w:ind w:firstLine="720"/>
        <w:jc w:val="both"/>
        <w:rPr>
          <w:rFonts w:eastAsia="Times New Roman"/>
          <w:color w:val="auto"/>
          <w:kern w:val="0"/>
          <w:lang w:val="sr-Cyrl-CS" w:eastAsia="en-US"/>
        </w:rPr>
      </w:pPr>
    </w:p>
    <w:p w:rsidR="00715A1F" w:rsidRPr="00D26FE0" w:rsidRDefault="00715A1F" w:rsidP="00715A1F">
      <w:pPr>
        <w:widowControl w:val="0"/>
        <w:tabs>
          <w:tab w:val="left" w:pos="1440"/>
          <w:tab w:val="left" w:pos="5472"/>
        </w:tabs>
        <w:suppressAutoHyphens w:val="0"/>
        <w:spacing w:line="240" w:lineRule="auto"/>
        <w:jc w:val="center"/>
        <w:rPr>
          <w:rFonts w:eastAsia="Malgun Gothic"/>
          <w:b/>
          <w:color w:val="auto"/>
          <w:kern w:val="0"/>
          <w:lang w:val="sr-Cyrl-CS" w:eastAsia="en-US"/>
        </w:rPr>
      </w:pPr>
      <w:r w:rsidRPr="00D26FE0">
        <w:rPr>
          <w:rFonts w:eastAsia="Malgun Gothic"/>
          <w:b/>
          <w:color w:val="auto"/>
          <w:kern w:val="0"/>
          <w:lang w:val="sr-Cyrl-CS" w:eastAsia="en-US"/>
        </w:rPr>
        <w:t xml:space="preserve">Члан </w:t>
      </w:r>
      <w:r w:rsidR="00BD03B9">
        <w:rPr>
          <w:rFonts w:eastAsia="Malgun Gothic"/>
          <w:b/>
          <w:color w:val="auto"/>
          <w:kern w:val="0"/>
          <w:lang w:eastAsia="en-US"/>
        </w:rPr>
        <w:t>28</w:t>
      </w:r>
      <w:r w:rsidRPr="00D26FE0">
        <w:rPr>
          <w:rFonts w:eastAsia="Malgun Gothic"/>
          <w:b/>
          <w:color w:val="auto"/>
          <w:kern w:val="0"/>
          <w:lang w:val="sr-Cyrl-CS" w:eastAsia="en-US"/>
        </w:rPr>
        <w:t>.</w:t>
      </w:r>
    </w:p>
    <w:p w:rsidR="00715A1F" w:rsidRDefault="00715A1F" w:rsidP="00715A1F">
      <w:pPr>
        <w:widowControl w:val="0"/>
        <w:suppressAutoHyphens w:val="0"/>
        <w:spacing w:line="240" w:lineRule="auto"/>
        <w:jc w:val="both"/>
        <w:rPr>
          <w:rFonts w:eastAsia="Malgun Gothic"/>
          <w:color w:val="auto"/>
          <w:kern w:val="0"/>
          <w:lang w:val="sr-Cyrl-CS" w:eastAsia="en-US"/>
        </w:rPr>
      </w:pPr>
      <w:r w:rsidRPr="00D26FE0">
        <w:rPr>
          <w:rFonts w:eastAsia="Malgun Gothic"/>
          <w:color w:val="auto"/>
          <w:kern w:val="0"/>
          <w:lang w:val="sr-Cyrl-CS" w:eastAsia="en-US"/>
        </w:rPr>
        <w:tab/>
        <w:t xml:space="preserve">Прилози овог </w:t>
      </w:r>
      <w:r>
        <w:rPr>
          <w:rFonts w:eastAsia="Malgun Gothic"/>
          <w:color w:val="auto"/>
          <w:kern w:val="0"/>
          <w:lang w:val="sr-Cyrl-CS" w:eastAsia="en-US"/>
        </w:rPr>
        <w:t>у</w:t>
      </w:r>
      <w:r w:rsidRPr="00D26FE0">
        <w:rPr>
          <w:rFonts w:eastAsia="Malgun Gothic"/>
          <w:color w:val="auto"/>
          <w:kern w:val="0"/>
          <w:lang w:val="sr-Cyrl-CS" w:eastAsia="en-US"/>
        </w:rPr>
        <w:t>говора који чине његов саставни део јесу:</w:t>
      </w:r>
    </w:p>
    <w:p w:rsidR="00715A1F" w:rsidRDefault="00715A1F" w:rsidP="00715A1F">
      <w:pPr>
        <w:pStyle w:val="ListParagraph"/>
        <w:widowControl w:val="0"/>
        <w:numPr>
          <w:ilvl w:val="0"/>
          <w:numId w:val="33"/>
        </w:numPr>
        <w:suppressAutoHyphens w:val="0"/>
        <w:spacing w:line="240" w:lineRule="auto"/>
        <w:jc w:val="both"/>
        <w:rPr>
          <w:rFonts w:eastAsia="Malgun Gothic"/>
          <w:color w:val="auto"/>
          <w:kern w:val="0"/>
          <w:lang w:val="sr-Cyrl-CS" w:eastAsia="en-US"/>
        </w:rPr>
      </w:pPr>
      <w:r w:rsidRPr="00FA5561">
        <w:rPr>
          <w:rFonts w:eastAsia="Malgun Gothic"/>
          <w:color w:val="auto"/>
          <w:kern w:val="0"/>
          <w:lang w:val="sr-Cyrl-CS" w:eastAsia="en-US"/>
        </w:rPr>
        <w:t>Техничка документација</w:t>
      </w:r>
    </w:p>
    <w:p w:rsidR="00715A1F" w:rsidRPr="00FA5561" w:rsidRDefault="00715A1F" w:rsidP="00715A1F">
      <w:pPr>
        <w:pStyle w:val="ListParagraph"/>
        <w:widowControl w:val="0"/>
        <w:numPr>
          <w:ilvl w:val="0"/>
          <w:numId w:val="33"/>
        </w:numPr>
        <w:suppressAutoHyphens w:val="0"/>
        <w:spacing w:line="240" w:lineRule="auto"/>
        <w:jc w:val="both"/>
        <w:rPr>
          <w:rFonts w:eastAsia="Malgun Gothic"/>
          <w:color w:val="auto"/>
          <w:kern w:val="0"/>
          <w:lang w:val="sr-Cyrl-CS" w:eastAsia="en-US"/>
        </w:rPr>
      </w:pPr>
      <w:r>
        <w:rPr>
          <w:rFonts w:eastAsia="Malgun Gothic"/>
          <w:color w:val="auto"/>
          <w:kern w:val="0"/>
          <w:lang w:val="sr-Cyrl-CS" w:eastAsia="en-US"/>
        </w:rPr>
        <w:t>Понуда Извршиоца</w:t>
      </w:r>
      <w:r w:rsidRPr="00FA5561">
        <w:rPr>
          <w:rFonts w:eastAsia="Malgun Gothic"/>
          <w:color w:val="auto"/>
          <w:kern w:val="0"/>
          <w:lang w:val="sr-Cyrl-CS" w:eastAsia="en-US"/>
        </w:rPr>
        <w:t xml:space="preserve"> </w:t>
      </w:r>
      <w:r>
        <w:rPr>
          <w:rFonts w:eastAsia="Malgun Gothic"/>
          <w:color w:val="auto"/>
          <w:kern w:val="0"/>
          <w:lang w:val="sr-Cyrl-CS" w:eastAsia="en-US"/>
        </w:rPr>
        <w:t>број ___________</w:t>
      </w:r>
      <w:r w:rsidR="0077653B">
        <w:rPr>
          <w:rFonts w:eastAsia="Malgun Gothic"/>
          <w:color w:val="auto"/>
          <w:kern w:val="0"/>
          <w:lang w:val="sr-Cyrl-CS" w:eastAsia="en-US"/>
        </w:rPr>
        <w:t>______</w:t>
      </w:r>
      <w:r>
        <w:rPr>
          <w:rFonts w:eastAsia="Malgun Gothic"/>
          <w:color w:val="auto"/>
          <w:kern w:val="0"/>
          <w:lang w:val="sr-Cyrl-CS" w:eastAsia="en-US"/>
        </w:rPr>
        <w:t>__ од _____</w:t>
      </w:r>
      <w:r w:rsidR="0077653B">
        <w:rPr>
          <w:rFonts w:eastAsia="Malgun Gothic"/>
          <w:color w:val="auto"/>
          <w:kern w:val="0"/>
          <w:lang w:val="sr-Cyrl-CS" w:eastAsia="en-US"/>
        </w:rPr>
        <w:t>___</w:t>
      </w:r>
      <w:r>
        <w:rPr>
          <w:rFonts w:eastAsia="Malgun Gothic"/>
          <w:color w:val="auto"/>
          <w:kern w:val="0"/>
          <w:lang w:val="sr-Cyrl-CS" w:eastAsia="en-US"/>
        </w:rPr>
        <w:t>___. 2016. године</w:t>
      </w:r>
      <w:r w:rsidRPr="00FA5561">
        <w:rPr>
          <w:rFonts w:eastAsia="Malgun Gothic"/>
          <w:color w:val="auto"/>
          <w:kern w:val="0"/>
          <w:lang w:val="sr-Cyrl-CS" w:eastAsia="en-US"/>
        </w:rPr>
        <w:t xml:space="preserve"> </w:t>
      </w:r>
    </w:p>
    <w:p w:rsidR="00715A1F" w:rsidRPr="00FA5561" w:rsidRDefault="00715A1F" w:rsidP="00715A1F">
      <w:pPr>
        <w:pStyle w:val="ListParagraph"/>
        <w:widowControl w:val="0"/>
        <w:numPr>
          <w:ilvl w:val="0"/>
          <w:numId w:val="33"/>
        </w:numPr>
        <w:suppressAutoHyphens w:val="0"/>
        <w:spacing w:line="240" w:lineRule="auto"/>
        <w:jc w:val="both"/>
        <w:rPr>
          <w:rFonts w:eastAsia="Malgun Gothic"/>
          <w:color w:val="auto"/>
          <w:kern w:val="0"/>
          <w:lang w:val="sr-Cyrl-CS" w:eastAsia="en-US"/>
        </w:rPr>
      </w:pPr>
      <w:r w:rsidRPr="00FA5561">
        <w:rPr>
          <w:rFonts w:eastAsia="Malgun Gothic"/>
          <w:color w:val="auto"/>
          <w:kern w:val="0"/>
          <w:lang w:val="sr-Cyrl-CS" w:eastAsia="en-US"/>
        </w:rPr>
        <w:t>Техничке спецификације из конкурсне документације</w:t>
      </w:r>
    </w:p>
    <w:p w:rsidR="00715A1F" w:rsidRPr="00D26FE0" w:rsidRDefault="00715A1F" w:rsidP="00715A1F">
      <w:pPr>
        <w:widowControl w:val="0"/>
        <w:suppressAutoHyphens w:val="0"/>
        <w:spacing w:line="240" w:lineRule="auto"/>
        <w:jc w:val="both"/>
        <w:rPr>
          <w:rFonts w:eastAsia="Malgun Gothic"/>
          <w:color w:val="auto"/>
          <w:spacing w:val="-6"/>
          <w:kern w:val="0"/>
          <w:lang w:val="sr-Cyrl-CS" w:eastAsia="en-US"/>
        </w:rPr>
      </w:pPr>
      <w:r>
        <w:rPr>
          <w:rFonts w:eastAsia="Malgun Gothic"/>
          <w:color w:val="auto"/>
          <w:spacing w:val="-6"/>
          <w:kern w:val="0"/>
          <w:lang w:val="sr-Cyrl-CS" w:eastAsia="en-US"/>
        </w:rPr>
        <w:tab/>
      </w:r>
      <w:r w:rsidRPr="00D26FE0">
        <w:rPr>
          <w:rFonts w:eastAsia="Malgun Gothic"/>
          <w:color w:val="auto"/>
          <w:spacing w:val="-6"/>
          <w:kern w:val="0"/>
          <w:lang w:val="sr-Cyrl-CS" w:eastAsia="en-US"/>
        </w:rPr>
        <w:t xml:space="preserve">Техничка документација је својина Наручиоца. </w:t>
      </w:r>
    </w:p>
    <w:p w:rsidR="00715A1F" w:rsidRPr="00D26FE0" w:rsidRDefault="00715A1F" w:rsidP="00715A1F">
      <w:pPr>
        <w:widowControl w:val="0"/>
        <w:tabs>
          <w:tab w:val="left" w:pos="1440"/>
          <w:tab w:val="left" w:pos="2016"/>
        </w:tabs>
        <w:suppressAutoHyphens w:val="0"/>
        <w:spacing w:line="240" w:lineRule="auto"/>
        <w:jc w:val="both"/>
        <w:rPr>
          <w:rFonts w:eastAsia="Malgun Gothic"/>
          <w:color w:val="auto"/>
          <w:kern w:val="0"/>
          <w:lang w:val="sr-Cyrl-CS" w:eastAsia="en-US"/>
        </w:rPr>
      </w:pPr>
    </w:p>
    <w:p w:rsidR="00715A1F" w:rsidRPr="00D26FE0" w:rsidRDefault="00715A1F" w:rsidP="00715A1F">
      <w:pPr>
        <w:widowControl w:val="0"/>
        <w:tabs>
          <w:tab w:val="left" w:pos="1440"/>
          <w:tab w:val="left" w:pos="2016"/>
        </w:tabs>
        <w:suppressAutoHyphens w:val="0"/>
        <w:spacing w:line="240" w:lineRule="auto"/>
        <w:jc w:val="center"/>
        <w:rPr>
          <w:rFonts w:eastAsia="Malgun Gothic"/>
          <w:b/>
          <w:color w:val="auto"/>
          <w:kern w:val="0"/>
          <w:lang w:val="sr-Cyrl-RS" w:eastAsia="en-US"/>
        </w:rPr>
      </w:pPr>
      <w:r w:rsidRPr="00D26FE0">
        <w:rPr>
          <w:rFonts w:eastAsia="Malgun Gothic"/>
          <w:b/>
          <w:color w:val="auto"/>
          <w:kern w:val="0"/>
          <w:lang w:val="sr-Cyrl-CS" w:eastAsia="en-US"/>
        </w:rPr>
        <w:t xml:space="preserve">Члан </w:t>
      </w:r>
      <w:r>
        <w:rPr>
          <w:rFonts w:eastAsia="Malgun Gothic"/>
          <w:b/>
          <w:color w:val="auto"/>
          <w:kern w:val="0"/>
          <w:lang w:val="sr-Cyrl-CS" w:eastAsia="en-US"/>
        </w:rPr>
        <w:t>2</w:t>
      </w:r>
      <w:r w:rsidR="00BD03B9">
        <w:rPr>
          <w:rFonts w:eastAsia="Malgun Gothic"/>
          <w:b/>
          <w:color w:val="auto"/>
          <w:kern w:val="0"/>
          <w:lang w:eastAsia="en-US"/>
        </w:rPr>
        <w:t>9</w:t>
      </w:r>
      <w:r w:rsidRPr="00D26FE0">
        <w:rPr>
          <w:rFonts w:eastAsia="Malgun Gothic"/>
          <w:b/>
          <w:color w:val="auto"/>
          <w:kern w:val="0"/>
          <w:lang w:val="sr-Cyrl-RS" w:eastAsia="en-US"/>
        </w:rPr>
        <w:t>.</w:t>
      </w:r>
    </w:p>
    <w:p w:rsidR="00715A1F" w:rsidRPr="00D26FE0" w:rsidRDefault="00715A1F" w:rsidP="00715A1F">
      <w:pPr>
        <w:widowControl w:val="0"/>
        <w:tabs>
          <w:tab w:val="left" w:pos="0"/>
        </w:tabs>
        <w:suppressAutoHyphens w:val="0"/>
        <w:spacing w:line="240" w:lineRule="auto"/>
        <w:jc w:val="both"/>
        <w:rPr>
          <w:rFonts w:eastAsia="Malgun Gothic"/>
          <w:color w:val="auto"/>
          <w:spacing w:val="-6"/>
          <w:kern w:val="0"/>
          <w:lang w:val="sr-Cyrl-CS" w:eastAsia="en-US"/>
        </w:rPr>
      </w:pPr>
      <w:r w:rsidRPr="00D26FE0">
        <w:rPr>
          <w:rFonts w:eastAsia="Malgun Gothic"/>
          <w:color w:val="auto"/>
          <w:spacing w:val="-6"/>
          <w:kern w:val="0"/>
          <w:lang w:val="sr-Cyrl-CS" w:eastAsia="en-US"/>
        </w:rPr>
        <w:tab/>
        <w:t>Наручилац има право да, по потреби и уз одобрење техничке контроле, мења техничку документацију на основу које се изводе радови у циљу осигурања исправности техничких решења и смањења трошкова грађења.</w:t>
      </w:r>
    </w:p>
    <w:p w:rsidR="00715A1F" w:rsidRPr="00D26FE0" w:rsidRDefault="00715A1F" w:rsidP="00715A1F">
      <w:pPr>
        <w:widowControl w:val="0"/>
        <w:tabs>
          <w:tab w:val="left" w:pos="0"/>
        </w:tabs>
        <w:suppressAutoHyphens w:val="0"/>
        <w:spacing w:line="240" w:lineRule="auto"/>
        <w:jc w:val="both"/>
        <w:rPr>
          <w:rFonts w:eastAsia="Malgun Gothic"/>
          <w:color w:val="auto"/>
          <w:spacing w:val="-6"/>
          <w:kern w:val="0"/>
          <w:lang w:val="sr-Cyrl-CS" w:eastAsia="en-US"/>
        </w:rPr>
      </w:pPr>
      <w:r w:rsidRPr="00D26FE0">
        <w:rPr>
          <w:rFonts w:eastAsia="Malgun Gothic"/>
          <w:color w:val="auto"/>
          <w:spacing w:val="-6"/>
          <w:kern w:val="0"/>
          <w:lang w:val="sr-Cyrl-CS" w:eastAsia="en-US"/>
        </w:rPr>
        <w:tab/>
      </w:r>
      <w:r>
        <w:rPr>
          <w:rFonts w:eastAsia="Malgun Gothic"/>
          <w:color w:val="auto"/>
          <w:spacing w:val="-6"/>
          <w:kern w:val="0"/>
          <w:lang w:val="sr-Cyrl-CS" w:eastAsia="en-US"/>
        </w:rPr>
        <w:t>Извршилац</w:t>
      </w:r>
      <w:r w:rsidRPr="00D26FE0">
        <w:rPr>
          <w:rFonts w:eastAsia="Malgun Gothic"/>
          <w:color w:val="auto"/>
          <w:spacing w:val="-6"/>
          <w:kern w:val="0"/>
          <w:lang w:val="sr-Cyrl-CS" w:eastAsia="en-US"/>
        </w:rPr>
        <w:t xml:space="preserve"> нема право да мења техничку документацију</w:t>
      </w:r>
      <w:r>
        <w:rPr>
          <w:rFonts w:eastAsia="Malgun Gothic"/>
          <w:color w:val="auto"/>
          <w:spacing w:val="-6"/>
          <w:kern w:val="0"/>
          <w:lang w:val="sr-Cyrl-CS" w:eastAsia="en-US"/>
        </w:rPr>
        <w:t>,</w:t>
      </w:r>
      <w:r w:rsidRPr="00D26FE0">
        <w:rPr>
          <w:rFonts w:eastAsia="Malgun Gothic"/>
          <w:color w:val="auto"/>
          <w:spacing w:val="-6"/>
          <w:kern w:val="0"/>
          <w:lang w:val="sr-Cyrl-CS" w:eastAsia="en-US"/>
        </w:rPr>
        <w:t xml:space="preserve"> али може предложити Наручиоцу измене и допуне техничке документације ако се на тај начин добије технички боље решење, или се уз исти квалитет постиже уштеда у цени.</w:t>
      </w:r>
    </w:p>
    <w:p w:rsidR="00715A1F" w:rsidRPr="00D26FE0" w:rsidRDefault="00715A1F" w:rsidP="00715A1F">
      <w:pPr>
        <w:widowControl w:val="0"/>
        <w:tabs>
          <w:tab w:val="left" w:pos="0"/>
        </w:tabs>
        <w:suppressAutoHyphens w:val="0"/>
        <w:spacing w:line="240" w:lineRule="auto"/>
        <w:jc w:val="both"/>
        <w:rPr>
          <w:rFonts w:eastAsia="Malgun Gothic"/>
          <w:color w:val="auto"/>
          <w:kern w:val="0"/>
          <w:lang w:val="sr-Cyrl-CS" w:eastAsia="en-US"/>
        </w:rPr>
      </w:pPr>
      <w:r w:rsidRPr="00D26FE0">
        <w:rPr>
          <w:rFonts w:eastAsia="Malgun Gothic"/>
          <w:color w:val="auto"/>
          <w:spacing w:val="-6"/>
          <w:kern w:val="0"/>
          <w:lang w:val="sr-Cyrl-CS" w:eastAsia="en-US"/>
        </w:rPr>
        <w:tab/>
        <w:t>Радови по изменама и допунама пројекта могу се изводити само ако је измене и допуне усвојио Наручилац и уз сагласност пројектне организа</w:t>
      </w:r>
      <w:r>
        <w:rPr>
          <w:rFonts w:eastAsia="Malgun Gothic"/>
          <w:color w:val="auto"/>
          <w:spacing w:val="-6"/>
          <w:kern w:val="0"/>
          <w:lang w:val="sr-Cyrl-CS" w:eastAsia="en-US"/>
        </w:rPr>
        <w:t xml:space="preserve">ције која је израдила пројектно-техничку </w:t>
      </w:r>
      <w:r w:rsidRPr="00D26FE0">
        <w:rPr>
          <w:rFonts w:eastAsia="Malgun Gothic"/>
          <w:color w:val="auto"/>
          <w:spacing w:val="-6"/>
          <w:kern w:val="0"/>
          <w:lang w:val="sr-Cyrl-CS" w:eastAsia="en-US"/>
        </w:rPr>
        <w:t>документацију,</w:t>
      </w:r>
      <w:r>
        <w:rPr>
          <w:rFonts w:eastAsia="Malgun Gothic"/>
          <w:color w:val="auto"/>
          <w:spacing w:val="-6"/>
          <w:kern w:val="0"/>
          <w:lang w:val="sr-Cyrl-CS" w:eastAsia="en-US"/>
        </w:rPr>
        <w:t xml:space="preserve"> односно </w:t>
      </w:r>
      <w:r w:rsidRPr="00D26FE0">
        <w:rPr>
          <w:rFonts w:eastAsia="Malgun Gothic"/>
          <w:color w:val="auto"/>
          <w:spacing w:val="-6"/>
          <w:kern w:val="0"/>
          <w:lang w:val="sr-Cyrl-CS" w:eastAsia="en-US"/>
        </w:rPr>
        <w:t>техничке контроле.</w:t>
      </w:r>
    </w:p>
    <w:p w:rsidR="00BD03B9" w:rsidRDefault="00BD03B9" w:rsidP="00715A1F">
      <w:pPr>
        <w:widowControl w:val="0"/>
        <w:tabs>
          <w:tab w:val="left" w:pos="1440"/>
          <w:tab w:val="left" w:pos="2016"/>
        </w:tabs>
        <w:suppressAutoHyphens w:val="0"/>
        <w:spacing w:line="240" w:lineRule="auto"/>
        <w:jc w:val="center"/>
        <w:rPr>
          <w:rFonts w:eastAsia="Malgun Gothic"/>
          <w:b/>
          <w:color w:val="auto"/>
          <w:kern w:val="0"/>
          <w:lang w:val="sr-Cyrl-CS" w:eastAsia="en-US"/>
        </w:rPr>
      </w:pPr>
    </w:p>
    <w:p w:rsidR="00715A1F" w:rsidRPr="00D26FE0" w:rsidRDefault="00715A1F" w:rsidP="00715A1F">
      <w:pPr>
        <w:widowControl w:val="0"/>
        <w:tabs>
          <w:tab w:val="left" w:pos="1440"/>
          <w:tab w:val="left" w:pos="2016"/>
        </w:tabs>
        <w:suppressAutoHyphens w:val="0"/>
        <w:spacing w:line="240" w:lineRule="auto"/>
        <w:jc w:val="center"/>
        <w:rPr>
          <w:rFonts w:eastAsia="Malgun Gothic"/>
          <w:b/>
          <w:color w:val="auto"/>
          <w:kern w:val="0"/>
          <w:lang w:val="sr-Cyrl-RS" w:eastAsia="en-US"/>
        </w:rPr>
      </w:pPr>
      <w:r w:rsidRPr="00D26FE0">
        <w:rPr>
          <w:rFonts w:eastAsia="Malgun Gothic"/>
          <w:b/>
          <w:color w:val="auto"/>
          <w:kern w:val="0"/>
          <w:lang w:val="sr-Cyrl-CS" w:eastAsia="en-US"/>
        </w:rPr>
        <w:t xml:space="preserve">Члан </w:t>
      </w:r>
      <w:r>
        <w:rPr>
          <w:rFonts w:eastAsia="Malgun Gothic"/>
          <w:b/>
          <w:color w:val="auto"/>
          <w:kern w:val="0"/>
          <w:lang w:val="sr-Cyrl-CS" w:eastAsia="en-US"/>
        </w:rPr>
        <w:t>3</w:t>
      </w:r>
      <w:r w:rsidR="00BD03B9">
        <w:rPr>
          <w:rFonts w:eastAsia="Malgun Gothic"/>
          <w:b/>
          <w:color w:val="auto"/>
          <w:kern w:val="0"/>
          <w:lang w:eastAsia="en-US"/>
        </w:rPr>
        <w:t>0</w:t>
      </w:r>
      <w:r w:rsidRPr="00D26FE0">
        <w:rPr>
          <w:rFonts w:eastAsia="Malgun Gothic"/>
          <w:b/>
          <w:color w:val="auto"/>
          <w:kern w:val="0"/>
          <w:lang w:val="sr-Cyrl-RS" w:eastAsia="en-US"/>
        </w:rPr>
        <w:t>.</w:t>
      </w:r>
    </w:p>
    <w:p w:rsidR="00715A1F" w:rsidRPr="00D26FE0" w:rsidRDefault="00715A1F" w:rsidP="00715A1F">
      <w:pPr>
        <w:widowControl w:val="0"/>
        <w:suppressAutoHyphens w:val="0"/>
        <w:spacing w:line="240" w:lineRule="auto"/>
        <w:jc w:val="both"/>
        <w:rPr>
          <w:rFonts w:eastAsia="Malgun Gothic"/>
          <w:color w:val="auto"/>
          <w:spacing w:val="-6"/>
          <w:kern w:val="0"/>
          <w:lang w:val="sr-Cyrl-CS" w:eastAsia="en-US"/>
        </w:rPr>
      </w:pPr>
      <w:r w:rsidRPr="00D26FE0">
        <w:rPr>
          <w:rFonts w:eastAsia="Malgun Gothic"/>
          <w:color w:val="auto"/>
          <w:spacing w:val="-6"/>
          <w:kern w:val="0"/>
          <w:lang w:val="sr-Cyrl-CS" w:eastAsia="en-US"/>
        </w:rPr>
        <w:tab/>
        <w:t>Сва комуникација међу уговорним странама и документација наста</w:t>
      </w:r>
      <w:r>
        <w:rPr>
          <w:rFonts w:eastAsia="Malgun Gothic"/>
          <w:color w:val="auto"/>
          <w:spacing w:val="-6"/>
          <w:kern w:val="0"/>
          <w:lang w:val="sr-Cyrl-CS" w:eastAsia="en-US"/>
        </w:rPr>
        <w:t>ла у вези са реализацијом овог у</w:t>
      </w:r>
      <w:r w:rsidRPr="00D26FE0">
        <w:rPr>
          <w:rFonts w:eastAsia="Malgun Gothic"/>
          <w:color w:val="auto"/>
          <w:spacing w:val="-6"/>
          <w:kern w:val="0"/>
          <w:lang w:val="sr-Cyrl-CS" w:eastAsia="en-US"/>
        </w:rPr>
        <w:t>г</w:t>
      </w:r>
      <w:r>
        <w:rPr>
          <w:rFonts w:eastAsia="Malgun Gothic"/>
          <w:color w:val="auto"/>
          <w:spacing w:val="-6"/>
          <w:kern w:val="0"/>
          <w:lang w:val="sr-Cyrl-CS" w:eastAsia="en-US"/>
        </w:rPr>
        <w:t>овора (Наручилац, Извршилац</w:t>
      </w:r>
      <w:r w:rsidRPr="00D26FE0">
        <w:rPr>
          <w:rFonts w:eastAsia="Malgun Gothic"/>
          <w:color w:val="auto"/>
          <w:spacing w:val="-6"/>
          <w:kern w:val="0"/>
          <w:lang w:val="sr-Cyrl-CS" w:eastAsia="en-US"/>
        </w:rPr>
        <w:t>, Извођа</w:t>
      </w:r>
      <w:r>
        <w:rPr>
          <w:rFonts w:eastAsia="Malgun Gothic"/>
          <w:color w:val="auto"/>
          <w:spacing w:val="-6"/>
          <w:kern w:val="0"/>
          <w:lang w:val="sr-Cyrl-CS" w:eastAsia="en-US"/>
        </w:rPr>
        <w:t>ч радова) вршиће се у писаној форми</w:t>
      </w:r>
      <w:r w:rsidRPr="00D26FE0">
        <w:rPr>
          <w:rFonts w:eastAsia="Malgun Gothic"/>
          <w:color w:val="auto"/>
          <w:spacing w:val="-6"/>
          <w:kern w:val="0"/>
          <w:lang w:val="sr-Cyrl-CS" w:eastAsia="en-US"/>
        </w:rPr>
        <w:t>.</w:t>
      </w:r>
    </w:p>
    <w:p w:rsidR="00715A1F" w:rsidRPr="00D26FE0" w:rsidRDefault="00715A1F" w:rsidP="00715A1F">
      <w:pPr>
        <w:widowControl w:val="0"/>
        <w:tabs>
          <w:tab w:val="left" w:pos="1440"/>
          <w:tab w:val="left" w:pos="2016"/>
        </w:tabs>
        <w:suppressAutoHyphens w:val="0"/>
        <w:spacing w:line="240" w:lineRule="auto"/>
        <w:jc w:val="both"/>
        <w:rPr>
          <w:rFonts w:eastAsia="Malgun Gothic"/>
          <w:color w:val="auto"/>
          <w:kern w:val="0"/>
          <w:lang w:val="sr-Cyrl-CS" w:eastAsia="en-US"/>
        </w:rPr>
      </w:pPr>
    </w:p>
    <w:p w:rsidR="00BD03B9" w:rsidRDefault="00BD03B9" w:rsidP="00715A1F">
      <w:pPr>
        <w:suppressAutoHyphens w:val="0"/>
        <w:spacing w:line="240" w:lineRule="auto"/>
        <w:jc w:val="center"/>
        <w:rPr>
          <w:rFonts w:eastAsia="Calibri"/>
          <w:b/>
          <w:color w:val="auto"/>
          <w:kern w:val="0"/>
          <w:lang w:eastAsia="en-US"/>
        </w:rPr>
      </w:pPr>
    </w:p>
    <w:p w:rsidR="00BD03B9" w:rsidRDefault="00BD03B9" w:rsidP="00715A1F">
      <w:pPr>
        <w:suppressAutoHyphens w:val="0"/>
        <w:spacing w:line="240" w:lineRule="auto"/>
        <w:jc w:val="center"/>
        <w:rPr>
          <w:rFonts w:eastAsia="Calibri"/>
          <w:b/>
          <w:color w:val="auto"/>
          <w:kern w:val="0"/>
          <w:lang w:eastAsia="en-US"/>
        </w:rPr>
      </w:pPr>
    </w:p>
    <w:p w:rsidR="00BD03B9" w:rsidRDefault="00BD03B9" w:rsidP="00715A1F">
      <w:pPr>
        <w:suppressAutoHyphens w:val="0"/>
        <w:spacing w:line="240" w:lineRule="auto"/>
        <w:jc w:val="center"/>
        <w:rPr>
          <w:rFonts w:eastAsia="Calibri"/>
          <w:b/>
          <w:color w:val="auto"/>
          <w:kern w:val="0"/>
          <w:lang w:eastAsia="en-US"/>
        </w:rPr>
      </w:pPr>
    </w:p>
    <w:p w:rsidR="00BD03B9" w:rsidRDefault="00BD03B9" w:rsidP="00715A1F">
      <w:pPr>
        <w:suppressAutoHyphens w:val="0"/>
        <w:spacing w:line="240" w:lineRule="auto"/>
        <w:jc w:val="center"/>
        <w:rPr>
          <w:rFonts w:eastAsia="Calibri"/>
          <w:b/>
          <w:color w:val="auto"/>
          <w:kern w:val="0"/>
          <w:lang w:eastAsia="en-US"/>
        </w:rPr>
      </w:pPr>
    </w:p>
    <w:p w:rsidR="00BD03B9" w:rsidRDefault="00BD03B9" w:rsidP="00715A1F">
      <w:pPr>
        <w:suppressAutoHyphens w:val="0"/>
        <w:spacing w:line="240" w:lineRule="auto"/>
        <w:jc w:val="center"/>
        <w:rPr>
          <w:rFonts w:eastAsia="Calibri"/>
          <w:b/>
          <w:color w:val="auto"/>
          <w:kern w:val="0"/>
          <w:lang w:eastAsia="en-US"/>
        </w:rPr>
      </w:pPr>
    </w:p>
    <w:p w:rsidR="00715A1F" w:rsidRPr="00A40670" w:rsidRDefault="00715A1F" w:rsidP="00715A1F">
      <w:pPr>
        <w:suppressAutoHyphens w:val="0"/>
        <w:spacing w:line="240" w:lineRule="auto"/>
        <w:jc w:val="center"/>
        <w:rPr>
          <w:rFonts w:eastAsia="Calibri"/>
          <w:b/>
          <w:color w:val="auto"/>
          <w:kern w:val="0"/>
          <w:lang w:eastAsia="en-US"/>
        </w:rPr>
      </w:pPr>
      <w:r w:rsidRPr="00A40670">
        <w:rPr>
          <w:rFonts w:eastAsia="Calibri"/>
          <w:b/>
          <w:color w:val="auto"/>
          <w:kern w:val="0"/>
          <w:lang w:eastAsia="en-US"/>
        </w:rPr>
        <w:lastRenderedPageBreak/>
        <w:t xml:space="preserve">Члан </w:t>
      </w:r>
      <w:r>
        <w:rPr>
          <w:rFonts w:eastAsia="Calibri"/>
          <w:b/>
          <w:color w:val="auto"/>
          <w:kern w:val="0"/>
          <w:lang w:val="sr-Cyrl-CS" w:eastAsia="en-US"/>
        </w:rPr>
        <w:t>3</w:t>
      </w:r>
      <w:r w:rsidR="00BD03B9">
        <w:rPr>
          <w:rFonts w:eastAsia="Calibri"/>
          <w:b/>
          <w:color w:val="auto"/>
          <w:kern w:val="0"/>
          <w:lang w:eastAsia="en-US"/>
        </w:rPr>
        <w:t>1</w:t>
      </w:r>
      <w:r w:rsidRPr="00A40670">
        <w:rPr>
          <w:rFonts w:eastAsia="Calibri"/>
          <w:b/>
          <w:color w:val="auto"/>
          <w:kern w:val="0"/>
          <w:lang w:eastAsia="en-US"/>
        </w:rPr>
        <w:t>.</w:t>
      </w:r>
    </w:p>
    <w:p w:rsidR="00715A1F" w:rsidRPr="00A40670" w:rsidRDefault="00715A1F" w:rsidP="00715A1F">
      <w:pPr>
        <w:widowControl w:val="0"/>
        <w:tabs>
          <w:tab w:val="left" w:pos="0"/>
        </w:tabs>
        <w:suppressAutoHyphens w:val="0"/>
        <w:spacing w:line="240" w:lineRule="auto"/>
        <w:jc w:val="both"/>
        <w:rPr>
          <w:rFonts w:eastAsia="Calibri"/>
          <w:bCs/>
          <w:color w:val="auto"/>
          <w:kern w:val="0"/>
          <w:lang w:eastAsia="en-US"/>
        </w:rPr>
      </w:pPr>
      <w:r>
        <w:rPr>
          <w:rFonts w:eastAsia="Malgun Gothic"/>
          <w:color w:val="auto"/>
          <w:kern w:val="0"/>
          <w:lang w:val="sr-Cyrl-CS" w:eastAsia="en-US"/>
        </w:rPr>
        <w:tab/>
      </w:r>
      <w:r w:rsidRPr="00A40670">
        <w:rPr>
          <w:rFonts w:eastAsia="Calibri"/>
          <w:bCs/>
          <w:color w:val="auto"/>
          <w:kern w:val="0"/>
          <w:lang w:eastAsia="en-US"/>
        </w:rPr>
        <w:t xml:space="preserve">Овај </w:t>
      </w:r>
      <w:r w:rsidRPr="00A40670">
        <w:rPr>
          <w:rFonts w:eastAsia="Calibri"/>
          <w:bCs/>
          <w:color w:val="auto"/>
          <w:kern w:val="0"/>
          <w:lang w:val="sr-Cyrl-CS" w:eastAsia="en-US"/>
        </w:rPr>
        <w:t>у</w:t>
      </w:r>
      <w:r w:rsidRPr="00A40670">
        <w:rPr>
          <w:rFonts w:eastAsia="Calibri"/>
          <w:bCs/>
          <w:color w:val="auto"/>
          <w:kern w:val="0"/>
          <w:lang w:eastAsia="en-US"/>
        </w:rPr>
        <w:t xml:space="preserve">говор је сачињен у </w:t>
      </w:r>
      <w:r>
        <w:rPr>
          <w:rFonts w:eastAsia="Calibri"/>
          <w:bCs/>
          <w:color w:val="auto"/>
          <w:kern w:val="0"/>
          <w:lang w:val="sr-Cyrl-RS" w:eastAsia="en-US"/>
        </w:rPr>
        <w:t>8</w:t>
      </w:r>
      <w:r w:rsidRPr="00A40670">
        <w:rPr>
          <w:rFonts w:eastAsia="Calibri"/>
          <w:bCs/>
          <w:color w:val="auto"/>
          <w:kern w:val="0"/>
          <w:lang w:val="sr-Cyrl-RS" w:eastAsia="en-US"/>
        </w:rPr>
        <w:t xml:space="preserve"> (</w:t>
      </w:r>
      <w:r w:rsidR="00011BA2">
        <w:rPr>
          <w:rFonts w:eastAsia="Calibri"/>
          <w:bCs/>
          <w:color w:val="auto"/>
          <w:kern w:val="0"/>
          <w:lang w:val="sr-Cyrl-RS" w:eastAsia="en-US"/>
        </w:rPr>
        <w:t>осам</w:t>
      </w:r>
      <w:r w:rsidRPr="00A40670">
        <w:rPr>
          <w:rFonts w:eastAsia="Calibri"/>
          <w:bCs/>
          <w:color w:val="auto"/>
          <w:kern w:val="0"/>
          <w:lang w:val="sr-Cyrl-CS" w:eastAsia="en-US"/>
        </w:rPr>
        <w:t xml:space="preserve">) </w:t>
      </w:r>
      <w:r w:rsidRPr="00A40670">
        <w:rPr>
          <w:rFonts w:eastAsia="Calibri"/>
          <w:bCs/>
          <w:color w:val="auto"/>
          <w:kern w:val="0"/>
          <w:lang w:eastAsia="en-US"/>
        </w:rPr>
        <w:t>једнаких</w:t>
      </w:r>
      <w:r w:rsidRPr="00A40670">
        <w:rPr>
          <w:rFonts w:eastAsia="Calibri"/>
          <w:color w:val="auto"/>
          <w:kern w:val="0"/>
          <w:lang w:eastAsia="en-US"/>
        </w:rPr>
        <w:t xml:space="preserve"> </w:t>
      </w:r>
      <w:r w:rsidRPr="00A40670">
        <w:rPr>
          <w:rFonts w:eastAsia="Calibri"/>
          <w:bCs/>
          <w:color w:val="auto"/>
          <w:kern w:val="0"/>
          <w:lang w:eastAsia="en-US"/>
        </w:rPr>
        <w:t xml:space="preserve">примерака, по </w:t>
      </w:r>
      <w:r>
        <w:rPr>
          <w:rFonts w:eastAsia="Calibri"/>
          <w:bCs/>
          <w:color w:val="auto"/>
          <w:kern w:val="0"/>
          <w:lang w:val="sr-Cyrl-RS" w:eastAsia="en-US"/>
        </w:rPr>
        <w:t xml:space="preserve">4 </w:t>
      </w:r>
      <w:r w:rsidRPr="00A40670">
        <w:rPr>
          <w:rFonts w:eastAsia="Calibri"/>
          <w:bCs/>
          <w:color w:val="auto"/>
          <w:kern w:val="0"/>
          <w:lang w:val="sr-Cyrl-RS" w:eastAsia="en-US"/>
        </w:rPr>
        <w:t>(</w:t>
      </w:r>
      <w:r>
        <w:rPr>
          <w:rFonts w:eastAsia="Calibri"/>
          <w:bCs/>
          <w:color w:val="auto"/>
          <w:kern w:val="0"/>
          <w:lang w:val="sr-Cyrl-RS" w:eastAsia="en-US"/>
        </w:rPr>
        <w:t>четири</w:t>
      </w:r>
      <w:r w:rsidRPr="00A40670">
        <w:rPr>
          <w:rFonts w:eastAsia="Calibri"/>
          <w:bCs/>
          <w:color w:val="auto"/>
          <w:kern w:val="0"/>
          <w:lang w:val="sr-Cyrl-CS" w:eastAsia="en-US"/>
        </w:rPr>
        <w:t>)</w:t>
      </w:r>
      <w:r w:rsidRPr="00A40670">
        <w:rPr>
          <w:rFonts w:eastAsia="Calibri"/>
          <w:bCs/>
          <w:color w:val="auto"/>
          <w:kern w:val="0"/>
          <w:lang w:eastAsia="en-US"/>
        </w:rPr>
        <w:t xml:space="preserve"> за сваку уговорну страну.</w:t>
      </w:r>
    </w:p>
    <w:p w:rsidR="00715A1F" w:rsidRPr="00A40670" w:rsidRDefault="00715A1F" w:rsidP="00715A1F">
      <w:pPr>
        <w:suppressAutoHyphens w:val="0"/>
        <w:spacing w:line="240" w:lineRule="auto"/>
        <w:jc w:val="both"/>
        <w:rPr>
          <w:rFonts w:eastAsia="Calibri"/>
          <w:bCs/>
          <w:color w:val="auto"/>
          <w:kern w:val="0"/>
          <w:lang w:eastAsia="en-US"/>
        </w:rPr>
      </w:pPr>
    </w:p>
    <w:p w:rsidR="00715A1F" w:rsidRDefault="00715A1F" w:rsidP="00715A1F">
      <w:pPr>
        <w:suppressAutoHyphens w:val="0"/>
        <w:spacing w:line="240" w:lineRule="atLeast"/>
        <w:jc w:val="both"/>
        <w:rPr>
          <w:rFonts w:eastAsia="Calibri"/>
          <w:bCs/>
          <w:color w:val="auto"/>
          <w:kern w:val="0"/>
          <w:lang w:eastAsia="en-US"/>
        </w:rPr>
      </w:pPr>
    </w:p>
    <w:p w:rsidR="00BD03B9" w:rsidRDefault="00BD03B9" w:rsidP="00715A1F">
      <w:pPr>
        <w:suppressAutoHyphens w:val="0"/>
        <w:spacing w:line="240" w:lineRule="atLeast"/>
        <w:jc w:val="both"/>
        <w:rPr>
          <w:rFonts w:eastAsia="Calibri"/>
          <w:bCs/>
          <w:color w:val="auto"/>
          <w:kern w:val="0"/>
          <w:lang w:eastAsia="en-US"/>
        </w:rPr>
      </w:pPr>
    </w:p>
    <w:p w:rsidR="00BD03B9" w:rsidRPr="00A40670" w:rsidRDefault="00BD03B9" w:rsidP="00715A1F">
      <w:pPr>
        <w:suppressAutoHyphens w:val="0"/>
        <w:spacing w:line="240" w:lineRule="atLeast"/>
        <w:jc w:val="both"/>
        <w:rPr>
          <w:rFonts w:eastAsia="Calibri"/>
          <w:bCs/>
          <w:color w:val="auto"/>
          <w:kern w:val="0"/>
          <w:lang w:eastAsia="en-US"/>
        </w:rPr>
      </w:pPr>
    </w:p>
    <w:p w:rsidR="00715A1F" w:rsidRPr="00A40670" w:rsidRDefault="00715A1F" w:rsidP="00715A1F">
      <w:pPr>
        <w:suppressAutoHyphens w:val="0"/>
        <w:spacing w:line="240" w:lineRule="atLeast"/>
        <w:jc w:val="both"/>
        <w:rPr>
          <w:rFonts w:eastAsia="Calibri"/>
          <w:bCs/>
          <w:color w:val="auto"/>
          <w:kern w:val="0"/>
          <w:lang w:val="sr-Cyrl-CS" w:eastAsia="en-US"/>
        </w:rPr>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715A1F" w:rsidRPr="00A40670" w:rsidTr="00C92DFC">
        <w:tc>
          <w:tcPr>
            <w:tcW w:w="4622" w:type="dxa"/>
          </w:tcPr>
          <w:p w:rsidR="00715A1F" w:rsidRPr="00A40670" w:rsidRDefault="00715A1F" w:rsidP="00C92DFC">
            <w:pPr>
              <w:suppressAutoHyphens w:val="0"/>
              <w:autoSpaceDE w:val="0"/>
              <w:autoSpaceDN w:val="0"/>
              <w:adjustRightInd w:val="0"/>
              <w:spacing w:line="240" w:lineRule="auto"/>
              <w:jc w:val="center"/>
              <w:rPr>
                <w:rFonts w:eastAsia="Times New Roman"/>
                <w:b/>
                <w:kern w:val="0"/>
                <w:lang w:val="sr-Cyrl-RS" w:eastAsia="sr-Latn-CS"/>
              </w:rPr>
            </w:pPr>
            <w:r w:rsidRPr="00A40670">
              <w:rPr>
                <w:rFonts w:eastAsia="Times New Roman"/>
                <w:b/>
                <w:kern w:val="0"/>
                <w:lang w:val="sr-Cyrl-RS" w:eastAsia="sr-Latn-CS"/>
              </w:rPr>
              <w:t>ИЗВРШИЛАЦ</w:t>
            </w:r>
          </w:p>
          <w:p w:rsidR="00715A1F" w:rsidRPr="00A40670" w:rsidRDefault="00715A1F" w:rsidP="00C92DFC">
            <w:pPr>
              <w:pBdr>
                <w:bottom w:val="single" w:sz="12" w:space="1" w:color="auto"/>
              </w:pBdr>
              <w:suppressAutoHyphens w:val="0"/>
              <w:autoSpaceDE w:val="0"/>
              <w:autoSpaceDN w:val="0"/>
              <w:adjustRightInd w:val="0"/>
              <w:spacing w:line="240" w:lineRule="auto"/>
              <w:jc w:val="center"/>
              <w:rPr>
                <w:rFonts w:eastAsia="Times New Roman"/>
                <w:kern w:val="0"/>
                <w:lang w:eastAsia="sr-Latn-CS"/>
              </w:rPr>
            </w:pPr>
          </w:p>
          <w:p w:rsidR="00715A1F" w:rsidRPr="00A40670" w:rsidRDefault="00715A1F" w:rsidP="00C92DFC">
            <w:pPr>
              <w:pBdr>
                <w:bottom w:val="single" w:sz="12" w:space="1" w:color="auto"/>
              </w:pBdr>
              <w:suppressAutoHyphens w:val="0"/>
              <w:autoSpaceDE w:val="0"/>
              <w:autoSpaceDN w:val="0"/>
              <w:adjustRightInd w:val="0"/>
              <w:spacing w:line="240" w:lineRule="auto"/>
              <w:jc w:val="center"/>
              <w:rPr>
                <w:rFonts w:eastAsia="Times New Roman"/>
                <w:kern w:val="0"/>
                <w:lang w:val="sr-Cyrl-RS" w:eastAsia="sr-Latn-CS"/>
              </w:rPr>
            </w:pPr>
          </w:p>
          <w:p w:rsidR="00715A1F" w:rsidRDefault="00715A1F" w:rsidP="00C92DFC">
            <w:pPr>
              <w:pBdr>
                <w:bottom w:val="single" w:sz="12" w:space="1" w:color="auto"/>
              </w:pBdr>
              <w:suppressAutoHyphens w:val="0"/>
              <w:autoSpaceDE w:val="0"/>
              <w:autoSpaceDN w:val="0"/>
              <w:adjustRightInd w:val="0"/>
              <w:spacing w:line="240" w:lineRule="auto"/>
              <w:jc w:val="center"/>
              <w:rPr>
                <w:rFonts w:eastAsia="Times New Roman"/>
                <w:kern w:val="0"/>
                <w:lang w:val="sr-Cyrl-RS" w:eastAsia="sr-Latn-CS"/>
              </w:rPr>
            </w:pPr>
          </w:p>
          <w:p w:rsidR="00D710BD" w:rsidRPr="00A40670" w:rsidRDefault="00D710BD" w:rsidP="00C92DFC">
            <w:pPr>
              <w:pBdr>
                <w:bottom w:val="single" w:sz="12" w:space="1" w:color="auto"/>
              </w:pBdr>
              <w:suppressAutoHyphens w:val="0"/>
              <w:autoSpaceDE w:val="0"/>
              <w:autoSpaceDN w:val="0"/>
              <w:adjustRightInd w:val="0"/>
              <w:spacing w:line="240" w:lineRule="auto"/>
              <w:jc w:val="center"/>
              <w:rPr>
                <w:rFonts w:eastAsia="Times New Roman"/>
                <w:kern w:val="0"/>
                <w:lang w:val="sr-Cyrl-RS" w:eastAsia="sr-Latn-CS"/>
              </w:rPr>
            </w:pPr>
          </w:p>
          <w:p w:rsidR="00715A1F" w:rsidRPr="00A40670" w:rsidRDefault="00715A1F" w:rsidP="00C92DFC">
            <w:pPr>
              <w:pBdr>
                <w:bottom w:val="single" w:sz="12" w:space="1" w:color="auto"/>
              </w:pBdr>
              <w:suppressAutoHyphens w:val="0"/>
              <w:autoSpaceDE w:val="0"/>
              <w:autoSpaceDN w:val="0"/>
              <w:adjustRightInd w:val="0"/>
              <w:spacing w:line="240" w:lineRule="auto"/>
              <w:jc w:val="center"/>
              <w:rPr>
                <w:rFonts w:eastAsia="Times New Roman"/>
                <w:kern w:val="0"/>
                <w:lang w:val="sr-Cyrl-RS" w:eastAsia="sr-Latn-CS"/>
              </w:rPr>
            </w:pPr>
          </w:p>
          <w:p w:rsidR="00BD03B9" w:rsidRPr="00BD03B9" w:rsidRDefault="00BD03B9" w:rsidP="00C92DFC">
            <w:pPr>
              <w:suppressAutoHyphens w:val="0"/>
              <w:autoSpaceDE w:val="0"/>
              <w:autoSpaceDN w:val="0"/>
              <w:adjustRightInd w:val="0"/>
              <w:spacing w:line="240" w:lineRule="auto"/>
              <w:jc w:val="center"/>
              <w:rPr>
                <w:rFonts w:eastAsia="Times New Roman"/>
                <w:kern w:val="0"/>
                <w:lang w:val="sr-Cyrl-CS" w:eastAsia="sr-Latn-CS"/>
              </w:rPr>
            </w:pPr>
            <w:bookmarkStart w:id="19" w:name="_GoBack"/>
            <w:bookmarkEnd w:id="19"/>
          </w:p>
        </w:tc>
        <w:tc>
          <w:tcPr>
            <w:tcW w:w="4621" w:type="dxa"/>
          </w:tcPr>
          <w:p w:rsidR="00715A1F" w:rsidRPr="00A40670" w:rsidRDefault="00715A1F" w:rsidP="00C92DFC">
            <w:pPr>
              <w:suppressAutoHyphens w:val="0"/>
              <w:autoSpaceDE w:val="0"/>
              <w:autoSpaceDN w:val="0"/>
              <w:adjustRightInd w:val="0"/>
              <w:spacing w:line="240" w:lineRule="auto"/>
              <w:jc w:val="center"/>
              <w:rPr>
                <w:rFonts w:eastAsia="Times New Roman"/>
                <w:b/>
                <w:kern w:val="0"/>
                <w:lang w:val="sr-Cyrl-CS" w:eastAsia="sr-Latn-CS"/>
              </w:rPr>
            </w:pPr>
            <w:r w:rsidRPr="00A40670">
              <w:rPr>
                <w:rFonts w:eastAsia="Times New Roman"/>
                <w:b/>
                <w:kern w:val="0"/>
                <w:lang w:val="sr-Cyrl-CS" w:eastAsia="sr-Latn-CS"/>
              </w:rPr>
              <w:t>НАРУЧИЛАЦ</w:t>
            </w:r>
          </w:p>
          <w:p w:rsidR="00715A1F" w:rsidRPr="00A40670" w:rsidRDefault="00715A1F" w:rsidP="00C92DFC">
            <w:pPr>
              <w:suppressAutoHyphens w:val="0"/>
              <w:autoSpaceDE w:val="0"/>
              <w:autoSpaceDN w:val="0"/>
              <w:adjustRightInd w:val="0"/>
              <w:spacing w:line="240" w:lineRule="auto"/>
              <w:jc w:val="center"/>
              <w:rPr>
                <w:rFonts w:eastAsia="Times New Roman"/>
                <w:kern w:val="0"/>
                <w:lang w:val="sr-Cyrl-CS" w:eastAsia="sr-Latn-CS"/>
              </w:rPr>
            </w:pPr>
            <w:r w:rsidRPr="00A40670">
              <w:rPr>
                <w:rFonts w:eastAsia="Times New Roman"/>
                <w:kern w:val="0"/>
                <w:lang w:val="sr-Cyrl-CS" w:eastAsia="sr-Latn-CS"/>
              </w:rPr>
              <w:t>Министарство грађевинарства, саобраћаја и инфраструктуре</w:t>
            </w:r>
          </w:p>
          <w:p w:rsidR="00715A1F" w:rsidRPr="00A40670" w:rsidRDefault="00715A1F" w:rsidP="00C92DFC">
            <w:pPr>
              <w:suppressAutoHyphens w:val="0"/>
              <w:autoSpaceDE w:val="0"/>
              <w:autoSpaceDN w:val="0"/>
              <w:adjustRightInd w:val="0"/>
              <w:spacing w:line="240" w:lineRule="auto"/>
              <w:jc w:val="center"/>
              <w:rPr>
                <w:rFonts w:eastAsia="Times New Roman"/>
                <w:kern w:val="0"/>
                <w:lang w:val="sr-Cyrl-CS" w:eastAsia="sr-Latn-CS"/>
              </w:rPr>
            </w:pPr>
          </w:p>
          <w:p w:rsidR="00715A1F" w:rsidRPr="00A40670" w:rsidRDefault="00715A1F" w:rsidP="00C92DFC">
            <w:pPr>
              <w:suppressAutoHyphens w:val="0"/>
              <w:autoSpaceDE w:val="0"/>
              <w:autoSpaceDN w:val="0"/>
              <w:adjustRightInd w:val="0"/>
              <w:spacing w:line="240" w:lineRule="auto"/>
              <w:jc w:val="center"/>
              <w:rPr>
                <w:rFonts w:eastAsia="Times New Roman"/>
                <w:kern w:val="0"/>
                <w:lang w:val="sr-Cyrl-CS" w:eastAsia="sr-Latn-CS"/>
              </w:rPr>
            </w:pPr>
          </w:p>
          <w:p w:rsidR="00715A1F" w:rsidRPr="00A40670" w:rsidRDefault="00715A1F" w:rsidP="00C92DFC">
            <w:pPr>
              <w:pBdr>
                <w:bottom w:val="single" w:sz="12" w:space="1" w:color="auto"/>
              </w:pBdr>
              <w:suppressAutoHyphens w:val="0"/>
              <w:autoSpaceDE w:val="0"/>
              <w:autoSpaceDN w:val="0"/>
              <w:adjustRightInd w:val="0"/>
              <w:spacing w:line="240" w:lineRule="auto"/>
              <w:jc w:val="center"/>
              <w:rPr>
                <w:rFonts w:eastAsia="Times New Roman"/>
                <w:kern w:val="0"/>
                <w:lang w:val="sr-Cyrl-CS" w:eastAsia="sr-Latn-CS"/>
              </w:rPr>
            </w:pPr>
          </w:p>
          <w:p w:rsidR="00715A1F" w:rsidRPr="00A40670" w:rsidRDefault="00715A1F" w:rsidP="00C92DFC">
            <w:pPr>
              <w:suppressAutoHyphens w:val="0"/>
              <w:autoSpaceDE w:val="0"/>
              <w:autoSpaceDN w:val="0"/>
              <w:adjustRightInd w:val="0"/>
              <w:spacing w:line="240" w:lineRule="auto"/>
              <w:jc w:val="center"/>
              <w:rPr>
                <w:rFonts w:eastAsia="Times New Roman"/>
                <w:kern w:val="0"/>
                <w:lang w:val="sr-Cyrl-CS" w:eastAsia="sr-Latn-CS"/>
              </w:rPr>
            </w:pPr>
            <w:r w:rsidRPr="00A40670">
              <w:rPr>
                <w:rFonts w:eastAsia="Times New Roman"/>
                <w:kern w:val="0"/>
                <w:lang w:val="sr-Cyrl-CS" w:eastAsia="sr-Latn-CS"/>
              </w:rPr>
              <w:t>Милана Ракић,</w:t>
            </w:r>
          </w:p>
          <w:p w:rsidR="00715A1F" w:rsidRPr="00A40670" w:rsidRDefault="00715A1F" w:rsidP="00C92DFC">
            <w:pPr>
              <w:suppressAutoHyphens w:val="0"/>
              <w:autoSpaceDE w:val="0"/>
              <w:autoSpaceDN w:val="0"/>
              <w:adjustRightInd w:val="0"/>
              <w:spacing w:line="240" w:lineRule="auto"/>
              <w:jc w:val="center"/>
              <w:rPr>
                <w:rFonts w:eastAsia="Times New Roman"/>
                <w:kern w:val="0"/>
                <w:lang w:val="sr-Cyrl-CS" w:eastAsia="sr-Latn-CS"/>
              </w:rPr>
            </w:pPr>
            <w:r w:rsidRPr="00A40670">
              <w:rPr>
                <w:rFonts w:eastAsia="Times New Roman"/>
                <w:kern w:val="0"/>
                <w:lang w:val="sr-Cyrl-CS" w:eastAsia="sr-Latn-CS"/>
              </w:rPr>
              <w:t>државни секретар</w:t>
            </w:r>
          </w:p>
        </w:tc>
      </w:tr>
    </w:tbl>
    <w:p w:rsidR="00715A1F" w:rsidRPr="00A40670" w:rsidRDefault="00715A1F" w:rsidP="00715A1F">
      <w:pPr>
        <w:suppressAutoHyphens w:val="0"/>
        <w:spacing w:after="200" w:line="240" w:lineRule="atLeast"/>
        <w:ind w:right="90"/>
        <w:rPr>
          <w:rFonts w:eastAsia="Times New Roman"/>
          <w:color w:val="auto"/>
          <w:kern w:val="0"/>
          <w:lang w:val="sr-Cyrl-CS" w:eastAsia="en-US"/>
        </w:rPr>
      </w:pPr>
    </w:p>
    <w:p w:rsidR="00715A1F" w:rsidRPr="00A40670" w:rsidRDefault="00715A1F" w:rsidP="00715A1F">
      <w:pPr>
        <w:suppressAutoHyphens w:val="0"/>
        <w:spacing w:after="200" w:line="240" w:lineRule="atLeast"/>
        <w:ind w:right="90"/>
        <w:rPr>
          <w:rFonts w:eastAsia="Times New Roman"/>
          <w:i/>
          <w:color w:val="auto"/>
          <w:kern w:val="0"/>
          <w:sz w:val="22"/>
          <w:szCs w:val="22"/>
          <w:lang w:val="sr-Cyrl-CS" w:eastAsia="en-US"/>
        </w:rPr>
      </w:pPr>
    </w:p>
    <w:p w:rsidR="00715A1F" w:rsidRPr="00A40670" w:rsidRDefault="00715A1F" w:rsidP="00715A1F">
      <w:pPr>
        <w:suppressAutoHyphens w:val="0"/>
        <w:spacing w:after="200" w:line="240" w:lineRule="atLeast"/>
        <w:ind w:right="90"/>
        <w:rPr>
          <w:rFonts w:eastAsia="Times New Roman"/>
          <w:i/>
          <w:color w:val="auto"/>
          <w:kern w:val="0"/>
          <w:sz w:val="22"/>
          <w:szCs w:val="22"/>
          <w:lang w:val="sr-Latn-RS" w:eastAsia="en-US"/>
        </w:rPr>
      </w:pPr>
    </w:p>
    <w:p w:rsidR="00715A1F" w:rsidRPr="00A40670" w:rsidRDefault="00715A1F" w:rsidP="00715A1F">
      <w:pPr>
        <w:suppressAutoHyphens w:val="0"/>
        <w:spacing w:after="200" w:line="240" w:lineRule="atLeast"/>
        <w:ind w:right="90"/>
        <w:rPr>
          <w:rFonts w:eastAsia="Times New Roman"/>
          <w:i/>
          <w:color w:val="auto"/>
          <w:kern w:val="0"/>
          <w:sz w:val="22"/>
          <w:szCs w:val="22"/>
          <w:lang w:val="sr-Latn-RS" w:eastAsia="en-US"/>
        </w:rPr>
      </w:pPr>
    </w:p>
    <w:p w:rsidR="00715A1F" w:rsidRPr="00A40670" w:rsidRDefault="00715A1F" w:rsidP="00715A1F">
      <w:pPr>
        <w:suppressAutoHyphens w:val="0"/>
        <w:spacing w:after="200" w:line="240" w:lineRule="atLeast"/>
        <w:ind w:right="90"/>
        <w:rPr>
          <w:rFonts w:eastAsia="Times New Roman"/>
          <w:i/>
          <w:color w:val="auto"/>
          <w:kern w:val="0"/>
          <w:sz w:val="22"/>
          <w:szCs w:val="22"/>
          <w:lang w:val="sr-Latn-RS" w:eastAsia="en-US"/>
        </w:rPr>
      </w:pPr>
    </w:p>
    <w:p w:rsidR="00715A1F" w:rsidRPr="00A40670" w:rsidRDefault="00715A1F" w:rsidP="00715A1F">
      <w:pPr>
        <w:suppressAutoHyphens w:val="0"/>
        <w:spacing w:after="200" w:line="240" w:lineRule="atLeast"/>
        <w:ind w:right="90"/>
        <w:rPr>
          <w:rFonts w:eastAsia="Times New Roman"/>
          <w:i/>
          <w:color w:val="auto"/>
          <w:kern w:val="0"/>
          <w:sz w:val="22"/>
          <w:szCs w:val="22"/>
          <w:lang w:val="sr-Latn-RS" w:eastAsia="en-US"/>
        </w:rPr>
      </w:pPr>
    </w:p>
    <w:p w:rsidR="00715A1F" w:rsidRPr="00A40670" w:rsidRDefault="00715A1F" w:rsidP="00715A1F">
      <w:pPr>
        <w:suppressAutoHyphens w:val="0"/>
        <w:spacing w:after="200" w:line="240" w:lineRule="atLeast"/>
        <w:ind w:right="90"/>
        <w:rPr>
          <w:rFonts w:eastAsia="Times New Roman"/>
          <w:i/>
          <w:color w:val="auto"/>
          <w:kern w:val="0"/>
          <w:sz w:val="22"/>
          <w:szCs w:val="22"/>
          <w:lang w:val="sr-Latn-RS" w:eastAsia="en-US"/>
        </w:rPr>
      </w:pPr>
    </w:p>
    <w:p w:rsidR="00A40670" w:rsidRPr="00A40670" w:rsidRDefault="00A40670" w:rsidP="00A40670">
      <w:pPr>
        <w:suppressAutoHyphens w:val="0"/>
        <w:spacing w:after="200" w:line="240" w:lineRule="atLeast"/>
        <w:ind w:right="90"/>
        <w:rPr>
          <w:rFonts w:eastAsia="Times New Roman"/>
          <w:i/>
          <w:color w:val="auto"/>
          <w:kern w:val="0"/>
          <w:sz w:val="22"/>
          <w:szCs w:val="22"/>
          <w:lang w:val="sr-Cyrl-CS" w:eastAsia="en-US"/>
        </w:rPr>
      </w:pPr>
    </w:p>
    <w:p w:rsidR="00A40670" w:rsidRPr="00A40670" w:rsidRDefault="00A40670" w:rsidP="00A40670">
      <w:pPr>
        <w:suppressAutoHyphens w:val="0"/>
        <w:spacing w:after="200" w:line="240" w:lineRule="atLeast"/>
        <w:ind w:right="90"/>
        <w:rPr>
          <w:rFonts w:eastAsia="Times New Roman"/>
          <w:i/>
          <w:color w:val="auto"/>
          <w:kern w:val="0"/>
          <w:sz w:val="22"/>
          <w:szCs w:val="22"/>
          <w:lang w:val="sr-Latn-RS" w:eastAsia="en-US"/>
        </w:rPr>
      </w:pPr>
    </w:p>
    <w:p w:rsidR="00A40670" w:rsidRPr="00A40670" w:rsidRDefault="00A40670" w:rsidP="00A40670">
      <w:pPr>
        <w:suppressAutoHyphens w:val="0"/>
        <w:spacing w:after="200" w:line="240" w:lineRule="atLeast"/>
        <w:ind w:right="90"/>
        <w:rPr>
          <w:rFonts w:eastAsia="Times New Roman"/>
          <w:i/>
          <w:color w:val="auto"/>
          <w:kern w:val="0"/>
          <w:sz w:val="22"/>
          <w:szCs w:val="22"/>
          <w:lang w:val="sr-Latn-RS" w:eastAsia="en-US"/>
        </w:rPr>
      </w:pPr>
    </w:p>
    <w:p w:rsidR="00A40670" w:rsidRPr="00A40670" w:rsidRDefault="00A40670" w:rsidP="00A40670">
      <w:pPr>
        <w:suppressAutoHyphens w:val="0"/>
        <w:spacing w:after="200" w:line="240" w:lineRule="atLeast"/>
        <w:ind w:right="90"/>
        <w:rPr>
          <w:rFonts w:eastAsia="Times New Roman"/>
          <w:i/>
          <w:color w:val="auto"/>
          <w:kern w:val="0"/>
          <w:sz w:val="22"/>
          <w:szCs w:val="22"/>
          <w:lang w:val="sr-Latn-RS" w:eastAsia="en-US"/>
        </w:rPr>
      </w:pPr>
    </w:p>
    <w:p w:rsidR="00A40670" w:rsidRPr="00A40670" w:rsidRDefault="00A40670" w:rsidP="00A40670">
      <w:pPr>
        <w:suppressAutoHyphens w:val="0"/>
        <w:spacing w:after="200" w:line="240" w:lineRule="atLeast"/>
        <w:ind w:right="90"/>
        <w:rPr>
          <w:rFonts w:eastAsia="Times New Roman"/>
          <w:i/>
          <w:color w:val="auto"/>
          <w:kern w:val="0"/>
          <w:sz w:val="22"/>
          <w:szCs w:val="22"/>
          <w:lang w:val="sr-Latn-RS" w:eastAsia="en-US"/>
        </w:rPr>
      </w:pPr>
    </w:p>
    <w:p w:rsidR="00A40670" w:rsidRPr="00A40670" w:rsidRDefault="00A40670" w:rsidP="00A40670">
      <w:pPr>
        <w:suppressAutoHyphens w:val="0"/>
        <w:spacing w:after="200" w:line="240" w:lineRule="atLeast"/>
        <w:ind w:right="90"/>
        <w:rPr>
          <w:rFonts w:eastAsia="Times New Roman"/>
          <w:i/>
          <w:color w:val="auto"/>
          <w:kern w:val="0"/>
          <w:sz w:val="22"/>
          <w:szCs w:val="22"/>
          <w:lang w:val="sr-Latn-RS" w:eastAsia="en-US"/>
        </w:rPr>
      </w:pPr>
    </w:p>
    <w:p w:rsidR="00A40670" w:rsidRPr="00A40670" w:rsidRDefault="00A40670" w:rsidP="00A40670">
      <w:pPr>
        <w:suppressAutoHyphens w:val="0"/>
        <w:spacing w:after="200" w:line="240" w:lineRule="atLeast"/>
        <w:ind w:right="90"/>
        <w:rPr>
          <w:rFonts w:eastAsia="Times New Roman"/>
          <w:i/>
          <w:color w:val="auto"/>
          <w:kern w:val="0"/>
          <w:sz w:val="22"/>
          <w:szCs w:val="22"/>
          <w:lang w:val="sr-Latn-RS" w:eastAsia="en-US"/>
        </w:rPr>
      </w:pPr>
    </w:p>
    <w:p w:rsidR="00A40670" w:rsidRPr="00A40670" w:rsidRDefault="00A40670" w:rsidP="00A40670">
      <w:pPr>
        <w:suppressAutoHyphens w:val="0"/>
        <w:spacing w:after="200" w:line="240" w:lineRule="atLeast"/>
        <w:ind w:right="90"/>
        <w:rPr>
          <w:rFonts w:eastAsia="Times New Roman"/>
          <w:i/>
          <w:color w:val="auto"/>
          <w:kern w:val="0"/>
          <w:sz w:val="22"/>
          <w:szCs w:val="22"/>
          <w:lang w:val="sr-Latn-RS" w:eastAsia="en-US"/>
        </w:rPr>
      </w:pPr>
    </w:p>
    <w:p w:rsidR="00A40670" w:rsidRPr="00A40670" w:rsidRDefault="00A40670" w:rsidP="00A40670">
      <w:pPr>
        <w:suppressAutoHyphens w:val="0"/>
        <w:spacing w:after="200" w:line="240" w:lineRule="atLeast"/>
        <w:ind w:right="90"/>
        <w:rPr>
          <w:rFonts w:eastAsia="Times New Roman"/>
          <w:i/>
          <w:color w:val="auto"/>
          <w:kern w:val="0"/>
          <w:sz w:val="22"/>
          <w:szCs w:val="22"/>
          <w:lang w:val="sr-Latn-RS" w:eastAsia="en-US"/>
        </w:rPr>
      </w:pPr>
    </w:p>
    <w:p w:rsidR="00A40670" w:rsidRPr="00A40670" w:rsidRDefault="00A40670" w:rsidP="00A40670">
      <w:pPr>
        <w:suppressAutoHyphens w:val="0"/>
        <w:spacing w:after="200" w:line="240" w:lineRule="atLeast"/>
        <w:ind w:right="90"/>
        <w:rPr>
          <w:rFonts w:eastAsia="Times New Roman"/>
          <w:i/>
          <w:color w:val="auto"/>
          <w:kern w:val="0"/>
          <w:sz w:val="22"/>
          <w:szCs w:val="22"/>
          <w:lang w:val="sr-Latn-RS" w:eastAsia="en-US"/>
        </w:rPr>
      </w:pPr>
    </w:p>
    <w:p w:rsidR="00A40670" w:rsidRPr="00A40670" w:rsidRDefault="00A40670" w:rsidP="00A40670">
      <w:pPr>
        <w:suppressAutoHyphens w:val="0"/>
        <w:spacing w:after="200" w:line="240" w:lineRule="atLeast"/>
        <w:ind w:right="90"/>
        <w:rPr>
          <w:rFonts w:eastAsia="Times New Roman"/>
          <w:i/>
          <w:color w:val="auto"/>
          <w:kern w:val="0"/>
          <w:sz w:val="22"/>
          <w:szCs w:val="22"/>
          <w:lang w:val="sr-Latn-RS" w:eastAsia="en-US"/>
        </w:rPr>
      </w:pPr>
    </w:p>
    <w:p w:rsidR="00A40670" w:rsidRPr="00A40670" w:rsidRDefault="00A40670" w:rsidP="00A40670">
      <w:pPr>
        <w:keepNext/>
        <w:keepLines/>
        <w:suppressAutoHyphens w:val="0"/>
        <w:spacing w:before="200" w:after="200" w:line="276" w:lineRule="auto"/>
        <w:jc w:val="both"/>
        <w:outlineLvl w:val="1"/>
        <w:rPr>
          <w:rFonts w:eastAsia="Times New Roman"/>
          <w:b/>
          <w:bCs/>
          <w:color w:val="auto"/>
          <w:kern w:val="0"/>
          <w:lang w:val="sr-Cyrl-CS" w:eastAsia="en-US"/>
        </w:rPr>
      </w:pPr>
      <w:r w:rsidRPr="00A40670">
        <w:rPr>
          <w:rFonts w:eastAsia="Times New Roman"/>
          <w:b/>
          <w:bCs/>
          <w:color w:val="auto"/>
          <w:kern w:val="0"/>
          <w:lang w:val="sr-Cyrl-CS" w:eastAsia="en-US"/>
        </w:rPr>
        <w:lastRenderedPageBreak/>
        <w:t>Образац 1</w:t>
      </w:r>
      <w:r w:rsidR="005B4059">
        <w:rPr>
          <w:rFonts w:eastAsia="Times New Roman"/>
          <w:b/>
          <w:bCs/>
          <w:color w:val="auto"/>
          <w:kern w:val="0"/>
          <w:lang w:val="sr-Cyrl-CS" w:eastAsia="en-US"/>
        </w:rPr>
        <w:t>3</w:t>
      </w:r>
      <w:r w:rsidRPr="00A40670">
        <w:rPr>
          <w:rFonts w:eastAsia="Times New Roman"/>
          <w:b/>
          <w:bCs/>
          <w:color w:val="auto"/>
          <w:kern w:val="0"/>
          <w:lang w:val="sr-Cyrl-CS" w:eastAsia="en-US"/>
        </w:rPr>
        <w:t>.</w:t>
      </w:r>
    </w:p>
    <w:p w:rsidR="00A40670" w:rsidRPr="00A40670" w:rsidRDefault="00A40670" w:rsidP="00A40670">
      <w:pPr>
        <w:keepNext/>
        <w:keepLines/>
        <w:pBdr>
          <w:top w:val="dotted" w:sz="4" w:space="1" w:color="auto"/>
          <w:left w:val="dotted" w:sz="4" w:space="12" w:color="auto"/>
          <w:bottom w:val="dotted" w:sz="4" w:space="1" w:color="auto"/>
          <w:right w:val="dotted" w:sz="4" w:space="4" w:color="auto"/>
        </w:pBdr>
        <w:tabs>
          <w:tab w:val="right" w:pos="0"/>
          <w:tab w:val="center" w:pos="4680"/>
        </w:tabs>
        <w:suppressAutoHyphens w:val="0"/>
        <w:spacing w:before="480" w:after="200" w:line="276" w:lineRule="auto"/>
        <w:outlineLvl w:val="0"/>
        <w:rPr>
          <w:rFonts w:eastAsia="Times New Roman"/>
          <w:b/>
          <w:bCs/>
          <w:color w:val="auto"/>
          <w:kern w:val="0"/>
          <w:lang w:val="sr-Cyrl-CS" w:eastAsia="en-US"/>
        </w:rPr>
      </w:pPr>
      <w:r w:rsidRPr="00A40670">
        <w:rPr>
          <w:rFonts w:eastAsia="Times New Roman"/>
          <w:b/>
          <w:bCs/>
          <w:color w:val="auto"/>
          <w:kern w:val="0"/>
          <w:lang w:val="sr-Cyrl-CS" w:eastAsia="en-US"/>
        </w:rPr>
        <w:tab/>
        <w:t>ТРОШКОВИ ПРИПРЕМЕ ПОНУДЕ</w:t>
      </w:r>
    </w:p>
    <w:p w:rsidR="00A40670" w:rsidRPr="00A40670" w:rsidRDefault="00A40670" w:rsidP="00A40670">
      <w:pPr>
        <w:suppressAutoHyphens w:val="0"/>
        <w:spacing w:after="200" w:line="276" w:lineRule="auto"/>
        <w:jc w:val="both"/>
        <w:rPr>
          <w:rFonts w:eastAsia="Times New Roman"/>
          <w:color w:val="auto"/>
          <w:kern w:val="0"/>
          <w:lang w:val="sr-Cyrl-CS" w:eastAsia="en-US"/>
        </w:rPr>
      </w:pPr>
      <w:r w:rsidRPr="00A40670">
        <w:rPr>
          <w:rFonts w:eastAsia="Times New Roman"/>
          <w:color w:val="auto"/>
          <w:kern w:val="0"/>
          <w:lang w:val="sr-Cyrl-CS" w:eastAsia="en-US"/>
        </w:rPr>
        <w:t xml:space="preserve">У складу са чланом 88. став 1. Закона о јавним набавкама („Службени гласник РС”, бр. 124/12, 14/15 и 68/15), понуђач </w:t>
      </w:r>
      <w:r w:rsidR="001A67B8">
        <w:rPr>
          <w:rFonts w:eastAsia="Times New Roman"/>
          <w:color w:val="auto"/>
          <w:kern w:val="0"/>
          <w:lang w:val="sr-Cyrl-CS" w:eastAsia="en-US"/>
        </w:rPr>
        <w:t xml:space="preserve">  </w:t>
      </w:r>
      <w:r w:rsidRPr="00A40670">
        <w:rPr>
          <w:rFonts w:eastAsia="Times New Roman"/>
          <w:color w:val="auto"/>
          <w:kern w:val="0"/>
          <w:lang w:val="sr-Cyrl-CS" w:eastAsia="en-US"/>
        </w:rPr>
        <w:t>______________________________________________</w:t>
      </w:r>
    </w:p>
    <w:p w:rsidR="00A40670" w:rsidRPr="00A40670" w:rsidRDefault="00A40670" w:rsidP="00A40670">
      <w:pPr>
        <w:suppressAutoHyphens w:val="0"/>
        <w:spacing w:after="200" w:line="276" w:lineRule="auto"/>
        <w:jc w:val="both"/>
        <w:rPr>
          <w:rFonts w:eastAsia="Times New Roman"/>
          <w:color w:val="auto"/>
          <w:kern w:val="0"/>
          <w:lang w:val="sr-Cyrl-CS" w:eastAsia="en-US"/>
        </w:rPr>
      </w:pPr>
      <w:r w:rsidRPr="00A40670">
        <w:rPr>
          <w:rFonts w:eastAsia="Times New Roman"/>
          <w:color w:val="auto"/>
          <w:kern w:val="0"/>
          <w:lang w:val="sr-Cyrl-CS" w:eastAsia="en-US"/>
        </w:rPr>
        <w:t xml:space="preserve">                                                                       </w:t>
      </w:r>
      <w:r w:rsidR="001A67B8">
        <w:rPr>
          <w:rFonts w:eastAsia="Times New Roman"/>
          <w:color w:val="auto"/>
          <w:kern w:val="0"/>
          <w:lang w:val="sr-Cyrl-CS" w:eastAsia="en-US"/>
        </w:rPr>
        <w:t xml:space="preserve">  </w:t>
      </w:r>
      <w:r w:rsidRPr="00A40670">
        <w:rPr>
          <w:rFonts w:eastAsia="Times New Roman"/>
          <w:color w:val="auto"/>
          <w:kern w:val="0"/>
          <w:lang w:val="sr-Cyrl-CS" w:eastAsia="en-US"/>
        </w:rPr>
        <w:t xml:space="preserve">    </w:t>
      </w:r>
      <w:r w:rsidR="001A67B8">
        <w:rPr>
          <w:rFonts w:eastAsia="Times New Roman"/>
          <w:color w:val="auto"/>
          <w:kern w:val="0"/>
          <w:lang w:val="sr-Cyrl-CS" w:eastAsia="en-US"/>
        </w:rPr>
        <w:t xml:space="preserve">   </w:t>
      </w:r>
      <w:r w:rsidRPr="00A40670">
        <w:rPr>
          <w:rFonts w:eastAsia="Times New Roman"/>
          <w:color w:val="auto"/>
          <w:kern w:val="0"/>
          <w:lang w:val="sr-Cyrl-CS" w:eastAsia="en-US"/>
        </w:rPr>
        <w:t xml:space="preserve">     (назив понуђача)</w:t>
      </w:r>
    </w:p>
    <w:p w:rsidR="00A40670" w:rsidRPr="00A40670" w:rsidRDefault="00A40670" w:rsidP="00A40670">
      <w:pPr>
        <w:suppressAutoHyphens w:val="0"/>
        <w:spacing w:after="200" w:line="276" w:lineRule="auto"/>
        <w:jc w:val="both"/>
        <w:rPr>
          <w:rFonts w:eastAsia="Times New Roman"/>
          <w:color w:val="auto"/>
          <w:kern w:val="0"/>
          <w:lang w:val="sr-Cyrl-CS" w:eastAsia="en-US"/>
        </w:rPr>
      </w:pPr>
      <w:r w:rsidRPr="00A40670">
        <w:rPr>
          <w:rFonts w:eastAsia="Times New Roman"/>
          <w:color w:val="auto"/>
          <w:kern w:val="0"/>
          <w:lang w:val="sr-Cyrl-CS" w:eastAsia="en-US"/>
        </w:rPr>
        <w:t>доставља укупан изн</w:t>
      </w:r>
      <w:r w:rsidR="00C20D8D">
        <w:rPr>
          <w:rFonts w:eastAsia="Times New Roman"/>
          <w:color w:val="auto"/>
          <w:kern w:val="0"/>
          <w:lang w:val="sr-Cyrl-CS" w:eastAsia="en-US"/>
        </w:rPr>
        <w:t>ос и структуру трошкова припре</w:t>
      </w:r>
      <w:r w:rsidRPr="00A40670">
        <w:rPr>
          <w:rFonts w:eastAsia="Times New Roman"/>
          <w:color w:val="auto"/>
          <w:kern w:val="0"/>
          <w:lang w:val="sr-Cyrl-CS" w:eastAsia="en-US"/>
        </w:rPr>
        <w:t xml:space="preserve">мања понуде </w:t>
      </w:r>
      <w:r w:rsidRPr="00A40670">
        <w:rPr>
          <w:rFonts w:eastAsia="Times New Roman"/>
          <w:color w:val="auto"/>
          <w:kern w:val="0"/>
          <w:lang w:val="ru-RU" w:eastAsia="en-US"/>
        </w:rPr>
        <w:t xml:space="preserve">за јавну набавку </w:t>
      </w:r>
      <w:r w:rsidRPr="00A40670">
        <w:rPr>
          <w:rFonts w:eastAsia="Times New Roman"/>
          <w:color w:val="auto"/>
          <w:kern w:val="0"/>
          <w:lang w:val="sr-Cyrl-RS" w:eastAsia="en-US"/>
        </w:rPr>
        <w:t>Додатне услуге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 брoj ЈН 13/2016</w:t>
      </w:r>
      <w:r w:rsidRPr="00A40670">
        <w:rPr>
          <w:rFonts w:eastAsia="Times New Roman"/>
          <w:color w:val="auto"/>
          <w:kern w:val="0"/>
          <w:lang w:val="sr-Cyrl-CS" w:eastAsia="en-US"/>
        </w:rPr>
        <w:t>, како следи у табели: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3"/>
        <w:gridCol w:w="2793"/>
      </w:tblGrid>
      <w:tr w:rsidR="00A40670" w:rsidRPr="00A40670" w:rsidTr="00A40670">
        <w:trPr>
          <w:trHeight w:val="342"/>
        </w:trPr>
        <w:tc>
          <w:tcPr>
            <w:tcW w:w="6563" w:type="dxa"/>
          </w:tcPr>
          <w:p w:rsidR="00A40670" w:rsidRPr="00A40670" w:rsidRDefault="00A40670" w:rsidP="00A40670">
            <w:pPr>
              <w:suppressAutoHyphens w:val="0"/>
              <w:spacing w:after="200" w:line="240" w:lineRule="atLeast"/>
              <w:jc w:val="center"/>
              <w:rPr>
                <w:rFonts w:eastAsia="Times New Roman"/>
                <w:color w:val="auto"/>
                <w:kern w:val="0"/>
                <w:lang w:val="sr-Cyrl-CS" w:eastAsia="en-US"/>
              </w:rPr>
            </w:pPr>
            <w:r w:rsidRPr="00A40670">
              <w:rPr>
                <w:rFonts w:eastAsia="Times New Roman"/>
                <w:color w:val="auto"/>
                <w:kern w:val="0"/>
                <w:lang w:val="sr-Cyrl-CS" w:eastAsia="en-US"/>
              </w:rPr>
              <w:t>Врста трошка</w:t>
            </w:r>
          </w:p>
        </w:tc>
        <w:tc>
          <w:tcPr>
            <w:tcW w:w="2793" w:type="dxa"/>
          </w:tcPr>
          <w:p w:rsidR="00A40670" w:rsidRPr="00A40670" w:rsidRDefault="00A40670" w:rsidP="00A40670">
            <w:pPr>
              <w:suppressAutoHyphens w:val="0"/>
              <w:spacing w:after="200" w:line="240" w:lineRule="atLeast"/>
              <w:jc w:val="center"/>
              <w:rPr>
                <w:rFonts w:eastAsia="Times New Roman"/>
                <w:color w:val="auto"/>
                <w:kern w:val="0"/>
                <w:lang w:val="sr-Cyrl-CS" w:eastAsia="en-US"/>
              </w:rPr>
            </w:pPr>
            <w:r w:rsidRPr="00A40670">
              <w:rPr>
                <w:rFonts w:eastAsia="Times New Roman"/>
                <w:color w:val="auto"/>
                <w:kern w:val="0"/>
                <w:lang w:val="sr-Cyrl-CS" w:eastAsia="en-US"/>
              </w:rPr>
              <w:t>Износ трошка у динарима</w:t>
            </w:r>
          </w:p>
        </w:tc>
      </w:tr>
      <w:tr w:rsidR="00A40670" w:rsidRPr="00A40670" w:rsidTr="00A40670">
        <w:trPr>
          <w:trHeight w:val="376"/>
        </w:trPr>
        <w:tc>
          <w:tcPr>
            <w:tcW w:w="6563" w:type="dxa"/>
          </w:tcPr>
          <w:p w:rsidR="00A40670" w:rsidRPr="00A40670" w:rsidRDefault="00A40670" w:rsidP="00A40670">
            <w:pPr>
              <w:suppressAutoHyphens w:val="0"/>
              <w:spacing w:after="200" w:line="240" w:lineRule="atLeast"/>
              <w:rPr>
                <w:rFonts w:eastAsia="Times New Roman"/>
                <w:color w:val="auto"/>
                <w:kern w:val="0"/>
                <w:lang w:val="sr-Cyrl-CS" w:eastAsia="en-US"/>
              </w:rPr>
            </w:pPr>
          </w:p>
        </w:tc>
        <w:tc>
          <w:tcPr>
            <w:tcW w:w="2793" w:type="dxa"/>
          </w:tcPr>
          <w:p w:rsidR="00A40670" w:rsidRPr="00A40670" w:rsidRDefault="00A40670" w:rsidP="00A40670">
            <w:pPr>
              <w:suppressAutoHyphens w:val="0"/>
              <w:spacing w:after="200" w:line="240" w:lineRule="atLeast"/>
              <w:rPr>
                <w:rFonts w:eastAsia="Times New Roman"/>
                <w:color w:val="auto"/>
                <w:kern w:val="0"/>
                <w:lang w:val="sr-Cyrl-CS" w:eastAsia="en-US"/>
              </w:rPr>
            </w:pPr>
          </w:p>
        </w:tc>
      </w:tr>
      <w:tr w:rsidR="00A40670" w:rsidRPr="00A40670" w:rsidTr="00A40670">
        <w:trPr>
          <w:trHeight w:val="376"/>
        </w:trPr>
        <w:tc>
          <w:tcPr>
            <w:tcW w:w="6563" w:type="dxa"/>
          </w:tcPr>
          <w:p w:rsidR="00A40670" w:rsidRPr="00A40670" w:rsidRDefault="00A40670" w:rsidP="00A40670">
            <w:pPr>
              <w:suppressAutoHyphens w:val="0"/>
              <w:spacing w:after="200" w:line="240" w:lineRule="atLeast"/>
              <w:rPr>
                <w:rFonts w:eastAsia="Times New Roman"/>
                <w:color w:val="auto"/>
                <w:kern w:val="0"/>
                <w:lang w:val="sr-Cyrl-CS" w:eastAsia="en-US"/>
              </w:rPr>
            </w:pPr>
          </w:p>
        </w:tc>
        <w:tc>
          <w:tcPr>
            <w:tcW w:w="2793" w:type="dxa"/>
          </w:tcPr>
          <w:p w:rsidR="00A40670" w:rsidRPr="00A40670" w:rsidRDefault="00A40670" w:rsidP="00A40670">
            <w:pPr>
              <w:suppressAutoHyphens w:val="0"/>
              <w:spacing w:after="200" w:line="240" w:lineRule="atLeast"/>
              <w:rPr>
                <w:rFonts w:eastAsia="Times New Roman"/>
                <w:color w:val="auto"/>
                <w:kern w:val="0"/>
                <w:lang w:val="sr-Cyrl-CS" w:eastAsia="en-US"/>
              </w:rPr>
            </w:pPr>
          </w:p>
        </w:tc>
      </w:tr>
      <w:tr w:rsidR="00A40670" w:rsidRPr="00A40670" w:rsidTr="00A40670">
        <w:trPr>
          <w:trHeight w:val="376"/>
        </w:trPr>
        <w:tc>
          <w:tcPr>
            <w:tcW w:w="6563" w:type="dxa"/>
          </w:tcPr>
          <w:p w:rsidR="00A40670" w:rsidRPr="00A40670" w:rsidRDefault="00A40670" w:rsidP="00A40670">
            <w:pPr>
              <w:suppressAutoHyphens w:val="0"/>
              <w:spacing w:after="200" w:line="240" w:lineRule="atLeast"/>
              <w:rPr>
                <w:rFonts w:eastAsia="Times New Roman"/>
                <w:color w:val="auto"/>
                <w:kern w:val="0"/>
                <w:lang w:val="sr-Cyrl-CS" w:eastAsia="en-US"/>
              </w:rPr>
            </w:pPr>
          </w:p>
        </w:tc>
        <w:tc>
          <w:tcPr>
            <w:tcW w:w="2793" w:type="dxa"/>
          </w:tcPr>
          <w:p w:rsidR="00A40670" w:rsidRPr="00A40670" w:rsidRDefault="00A40670" w:rsidP="00A40670">
            <w:pPr>
              <w:suppressAutoHyphens w:val="0"/>
              <w:spacing w:after="200" w:line="240" w:lineRule="atLeast"/>
              <w:rPr>
                <w:rFonts w:eastAsia="Times New Roman"/>
                <w:color w:val="auto"/>
                <w:kern w:val="0"/>
                <w:lang w:val="sr-Cyrl-CS" w:eastAsia="en-US"/>
              </w:rPr>
            </w:pPr>
          </w:p>
        </w:tc>
      </w:tr>
      <w:tr w:rsidR="00A40670" w:rsidRPr="00A40670" w:rsidTr="00A40670">
        <w:trPr>
          <w:trHeight w:val="376"/>
        </w:trPr>
        <w:tc>
          <w:tcPr>
            <w:tcW w:w="6563" w:type="dxa"/>
          </w:tcPr>
          <w:p w:rsidR="00A40670" w:rsidRPr="00A40670" w:rsidRDefault="00A40670" w:rsidP="00A40670">
            <w:pPr>
              <w:suppressAutoHyphens w:val="0"/>
              <w:spacing w:after="200" w:line="240" w:lineRule="atLeast"/>
              <w:rPr>
                <w:rFonts w:eastAsia="Times New Roman"/>
                <w:color w:val="auto"/>
                <w:kern w:val="0"/>
                <w:lang w:val="sr-Cyrl-CS" w:eastAsia="en-US"/>
              </w:rPr>
            </w:pPr>
          </w:p>
        </w:tc>
        <w:tc>
          <w:tcPr>
            <w:tcW w:w="2793" w:type="dxa"/>
          </w:tcPr>
          <w:p w:rsidR="00A40670" w:rsidRPr="00A40670" w:rsidRDefault="00A40670" w:rsidP="00A40670">
            <w:pPr>
              <w:suppressAutoHyphens w:val="0"/>
              <w:spacing w:after="200" w:line="240" w:lineRule="atLeast"/>
              <w:rPr>
                <w:rFonts w:eastAsia="Times New Roman"/>
                <w:color w:val="auto"/>
                <w:kern w:val="0"/>
                <w:lang w:val="sr-Cyrl-CS" w:eastAsia="en-US"/>
              </w:rPr>
            </w:pPr>
          </w:p>
        </w:tc>
      </w:tr>
      <w:tr w:rsidR="00A40670" w:rsidRPr="00A40670" w:rsidTr="00A40670">
        <w:trPr>
          <w:trHeight w:val="376"/>
        </w:trPr>
        <w:tc>
          <w:tcPr>
            <w:tcW w:w="6563" w:type="dxa"/>
          </w:tcPr>
          <w:p w:rsidR="00A40670" w:rsidRPr="00A40670" w:rsidRDefault="00A40670" w:rsidP="00A40670">
            <w:pPr>
              <w:suppressAutoHyphens w:val="0"/>
              <w:spacing w:after="200" w:line="240" w:lineRule="atLeast"/>
              <w:rPr>
                <w:rFonts w:eastAsia="Times New Roman"/>
                <w:color w:val="auto"/>
                <w:kern w:val="0"/>
                <w:lang w:val="sr-Cyrl-CS" w:eastAsia="en-US"/>
              </w:rPr>
            </w:pPr>
          </w:p>
        </w:tc>
        <w:tc>
          <w:tcPr>
            <w:tcW w:w="2793" w:type="dxa"/>
          </w:tcPr>
          <w:p w:rsidR="00A40670" w:rsidRPr="00A40670" w:rsidRDefault="00A40670" w:rsidP="00A40670">
            <w:pPr>
              <w:suppressAutoHyphens w:val="0"/>
              <w:spacing w:after="200" w:line="240" w:lineRule="atLeast"/>
              <w:rPr>
                <w:rFonts w:eastAsia="Times New Roman"/>
                <w:color w:val="auto"/>
                <w:kern w:val="0"/>
                <w:lang w:val="sr-Cyrl-CS" w:eastAsia="en-US"/>
              </w:rPr>
            </w:pPr>
          </w:p>
        </w:tc>
      </w:tr>
      <w:tr w:rsidR="00A40670" w:rsidRPr="00A40670" w:rsidTr="00A40670">
        <w:trPr>
          <w:trHeight w:val="376"/>
        </w:trPr>
        <w:tc>
          <w:tcPr>
            <w:tcW w:w="6563" w:type="dxa"/>
          </w:tcPr>
          <w:p w:rsidR="00A40670" w:rsidRPr="00A40670" w:rsidRDefault="00A40670" w:rsidP="00A40670">
            <w:pPr>
              <w:suppressAutoHyphens w:val="0"/>
              <w:spacing w:after="200" w:line="240" w:lineRule="atLeast"/>
              <w:rPr>
                <w:rFonts w:eastAsia="Times New Roman"/>
                <w:color w:val="auto"/>
                <w:kern w:val="0"/>
                <w:lang w:val="sr-Cyrl-CS" w:eastAsia="en-US"/>
              </w:rPr>
            </w:pPr>
          </w:p>
        </w:tc>
        <w:tc>
          <w:tcPr>
            <w:tcW w:w="2793" w:type="dxa"/>
          </w:tcPr>
          <w:p w:rsidR="00A40670" w:rsidRPr="00A40670" w:rsidRDefault="00A40670" w:rsidP="00A40670">
            <w:pPr>
              <w:suppressAutoHyphens w:val="0"/>
              <w:spacing w:after="200" w:line="240" w:lineRule="atLeast"/>
              <w:rPr>
                <w:rFonts w:eastAsia="Times New Roman"/>
                <w:color w:val="auto"/>
                <w:kern w:val="0"/>
                <w:lang w:val="sr-Cyrl-CS" w:eastAsia="en-US"/>
              </w:rPr>
            </w:pPr>
          </w:p>
        </w:tc>
      </w:tr>
      <w:tr w:rsidR="00A40670" w:rsidRPr="00A40670" w:rsidTr="00A40670">
        <w:trPr>
          <w:trHeight w:val="376"/>
        </w:trPr>
        <w:tc>
          <w:tcPr>
            <w:tcW w:w="6563" w:type="dxa"/>
          </w:tcPr>
          <w:p w:rsidR="00A40670" w:rsidRPr="00A40670" w:rsidRDefault="00A40670" w:rsidP="00A40670">
            <w:pPr>
              <w:suppressAutoHyphens w:val="0"/>
              <w:spacing w:after="200" w:line="240" w:lineRule="atLeast"/>
              <w:rPr>
                <w:rFonts w:eastAsia="Times New Roman"/>
                <w:color w:val="auto"/>
                <w:kern w:val="0"/>
                <w:lang w:val="sr-Cyrl-CS" w:eastAsia="en-US"/>
              </w:rPr>
            </w:pPr>
            <w:r w:rsidRPr="00A40670">
              <w:rPr>
                <w:rFonts w:eastAsia="Times New Roman"/>
                <w:color w:val="auto"/>
                <w:kern w:val="0"/>
                <w:lang w:val="sr-Cyrl-CS" w:eastAsia="en-US"/>
              </w:rPr>
              <w:t>Укупан износ трошкова припремања понуде</w:t>
            </w:r>
          </w:p>
        </w:tc>
        <w:tc>
          <w:tcPr>
            <w:tcW w:w="2793" w:type="dxa"/>
          </w:tcPr>
          <w:p w:rsidR="00A40670" w:rsidRPr="00A40670" w:rsidRDefault="00A40670" w:rsidP="00A40670">
            <w:pPr>
              <w:suppressAutoHyphens w:val="0"/>
              <w:spacing w:after="200" w:line="240" w:lineRule="atLeast"/>
              <w:rPr>
                <w:rFonts w:eastAsia="Times New Roman"/>
                <w:color w:val="auto"/>
                <w:kern w:val="0"/>
                <w:lang w:val="sr-Cyrl-CS" w:eastAsia="en-US"/>
              </w:rPr>
            </w:pPr>
          </w:p>
        </w:tc>
      </w:tr>
    </w:tbl>
    <w:p w:rsidR="00A40670" w:rsidRPr="00A40670" w:rsidRDefault="00A40670" w:rsidP="00C20D8D">
      <w:pPr>
        <w:suppressAutoHyphens w:val="0"/>
        <w:spacing w:line="240" w:lineRule="atLeast"/>
        <w:ind w:firstLine="720"/>
        <w:jc w:val="both"/>
        <w:rPr>
          <w:rFonts w:eastAsia="Times New Roman"/>
          <w:color w:val="auto"/>
          <w:kern w:val="0"/>
          <w:lang w:val="sr-Cyrl-CS" w:eastAsia="en-US"/>
        </w:rPr>
      </w:pPr>
      <w:r w:rsidRPr="00A40670">
        <w:rPr>
          <w:rFonts w:eastAsia="Times New Roman"/>
          <w:color w:val="auto"/>
          <w:kern w:val="0"/>
          <w:lang w:val="sr-Cyrl-CS" w:eastAsia="en-US"/>
        </w:rPr>
        <w:t>Трошкове припреме и подношења понуде сноси искључиво понуђач и не може тражити од наручиоца накнаду трошкова.</w:t>
      </w:r>
    </w:p>
    <w:p w:rsidR="00A40670" w:rsidRPr="00A40670" w:rsidRDefault="00A40670" w:rsidP="00A40670">
      <w:pPr>
        <w:suppressAutoHyphens w:val="0"/>
        <w:spacing w:after="200" w:line="240" w:lineRule="atLeast"/>
        <w:ind w:firstLine="720"/>
        <w:jc w:val="both"/>
        <w:rPr>
          <w:rFonts w:eastAsia="Times New Roman"/>
          <w:color w:val="auto"/>
          <w:kern w:val="0"/>
          <w:lang w:val="sr-Cyrl-CS" w:eastAsia="en-US"/>
        </w:rPr>
      </w:pPr>
      <w:r w:rsidRPr="00A40670">
        <w:rPr>
          <w:rFonts w:eastAsia="Times New Roman"/>
          <w:color w:val="auto"/>
          <w:kern w:val="0"/>
          <w:lang w:val="sr-Cyrl-CS" w:eastAsia="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40670" w:rsidRPr="00A40670" w:rsidRDefault="00A40670" w:rsidP="00A40670">
      <w:pPr>
        <w:suppressAutoHyphens w:val="0"/>
        <w:spacing w:after="200" w:line="240" w:lineRule="atLeast"/>
        <w:ind w:left="274"/>
        <w:rPr>
          <w:rFonts w:eastAsia="Times New Roman"/>
          <w:i/>
          <w:color w:val="auto"/>
          <w:kern w:val="0"/>
          <w:lang w:val="sr-Cyrl-CS" w:eastAsia="en-US"/>
        </w:rPr>
      </w:pPr>
      <w:r w:rsidRPr="00A40670">
        <w:rPr>
          <w:rFonts w:eastAsia="Times New Roman"/>
          <w:b/>
          <w:noProof/>
          <w:color w:val="auto"/>
          <w:kern w:val="0"/>
          <w:lang w:eastAsia="en-US"/>
        </w:rPr>
        <mc:AlternateContent>
          <mc:Choice Requires="wps">
            <w:drawing>
              <wp:anchor distT="0" distB="0" distL="114300" distR="114300" simplePos="0" relativeHeight="251671552" behindDoc="0" locked="0" layoutInCell="1" allowOverlap="1">
                <wp:simplePos x="0" y="0"/>
                <wp:positionH relativeFrom="column">
                  <wp:posOffset>-66675</wp:posOffset>
                </wp:positionH>
                <wp:positionV relativeFrom="paragraph">
                  <wp:posOffset>124460</wp:posOffset>
                </wp:positionV>
                <wp:extent cx="6061710" cy="7048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2AB" w:rsidRPr="00DC4292" w:rsidRDefault="00B222AB" w:rsidP="00A40670">
                            <w:pPr>
                              <w:spacing w:line="600" w:lineRule="auto"/>
                              <w:rPr>
                                <w:lang w:val="sr-Cyrl-CS"/>
                              </w:rPr>
                            </w:pPr>
                            <w:r w:rsidRPr="00DC4292">
                              <w:rPr>
                                <w:lang w:val="sr-Cyrl-CS"/>
                              </w:rPr>
                              <w:t>Датум:    _______________</w:t>
                            </w:r>
                            <w:r w:rsidRPr="00DC4292">
                              <w:rPr>
                                <w:lang w:val="sr-Cyrl-CS"/>
                              </w:rPr>
                              <w:tab/>
                            </w:r>
                            <w:r w:rsidRPr="00DC4292">
                              <w:rPr>
                                <w:lang w:val="sr-Cyrl-CS"/>
                              </w:rPr>
                              <w:tab/>
                            </w:r>
                            <w:r w:rsidRPr="00DC4292">
                              <w:rPr>
                                <w:lang w:val="sr-Cyrl-CS"/>
                              </w:rPr>
                              <w:tab/>
                            </w:r>
                            <w:r w:rsidRPr="00DC4292">
                              <w:rPr>
                                <w:lang w:val="sr-Cyrl-CS"/>
                              </w:rPr>
                              <w:tab/>
                            </w:r>
                            <w:r w:rsidRPr="00DC4292">
                              <w:rPr>
                                <w:lang w:val="sr-Cyrl-CS"/>
                              </w:rPr>
                              <w:tab/>
                              <w:t>Потпис овлашћеног лица</w:t>
                            </w:r>
                          </w:p>
                          <w:p w:rsidR="00B222AB" w:rsidRPr="00DC4292" w:rsidRDefault="00B222AB" w:rsidP="00A40670">
                            <w:pPr>
                              <w:spacing w:line="360" w:lineRule="auto"/>
                              <w:rPr>
                                <w:lang w:val="sr-Cyrl-CS"/>
                              </w:rPr>
                            </w:pPr>
                            <w:r w:rsidRPr="00DC4292">
                              <w:rPr>
                                <w:lang w:val="sr-Cyrl-CS"/>
                              </w:rPr>
                              <w:tab/>
                            </w:r>
                            <w:r w:rsidRPr="00DC4292">
                              <w:rPr>
                                <w:lang w:val="sr-Cyrl-CS"/>
                              </w:rPr>
                              <w:tab/>
                            </w:r>
                            <w:r w:rsidRPr="00DC4292">
                              <w:rPr>
                                <w:lang w:val="sr-Cyrl-CS"/>
                              </w:rPr>
                              <w:tab/>
                            </w:r>
                            <w:r w:rsidRPr="00DC4292">
                              <w:rPr>
                                <w:lang w:val="sr-Cyrl-CS"/>
                              </w:rPr>
                              <w:tab/>
                            </w:r>
                            <w:r w:rsidRPr="00DC4292">
                              <w:rPr>
                                <w:lang w:val="sr-Cyrl-CS"/>
                              </w:rPr>
                              <w:tab/>
                            </w:r>
                            <w:r w:rsidRPr="00DC4292">
                              <w:rPr>
                                <w:lang w:val="sr-Cyrl-CS"/>
                              </w:rPr>
                              <w:tab/>
                              <w:t>М.П.</w:t>
                            </w:r>
                            <w:r w:rsidRPr="00DC4292">
                              <w:rPr>
                                <w:lang w:val="sr-Cyrl-CS"/>
                              </w:rPr>
                              <w:tab/>
                            </w:r>
                            <w:r w:rsidRPr="00DC4292">
                              <w:rPr>
                                <w:lang w:val="sr-Cyrl-CS"/>
                              </w:rPr>
                              <w:tab/>
                              <w:t xml:space="preserve">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5.25pt;margin-top:9.8pt;width:477.3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" filled="f" stroked="f">
                <v:textbox>
                  <w:txbxContent>
                    <w:p w:rsidR="00B222AB" w:rsidRPr="00DC4292" w:rsidRDefault="00B222AB" w:rsidP="00A40670">
                      <w:pPr>
                        <w:spacing w:line="600" w:lineRule="auto"/>
                        <w:rPr>
                          <w:lang w:val="sr-Cyrl-CS"/>
                        </w:rPr>
                      </w:pPr>
                      <w:r w:rsidRPr="00DC4292">
                        <w:rPr>
                          <w:lang w:val="sr-Cyrl-CS"/>
                        </w:rPr>
                        <w:t>Датум:    _______________</w:t>
                      </w:r>
                      <w:r w:rsidRPr="00DC4292">
                        <w:rPr>
                          <w:lang w:val="sr-Cyrl-CS"/>
                        </w:rPr>
                        <w:tab/>
                      </w:r>
                      <w:r w:rsidRPr="00DC4292">
                        <w:rPr>
                          <w:lang w:val="sr-Cyrl-CS"/>
                        </w:rPr>
                        <w:tab/>
                      </w:r>
                      <w:r w:rsidRPr="00DC4292">
                        <w:rPr>
                          <w:lang w:val="sr-Cyrl-CS"/>
                        </w:rPr>
                        <w:tab/>
                      </w:r>
                      <w:r w:rsidRPr="00DC4292">
                        <w:rPr>
                          <w:lang w:val="sr-Cyrl-CS"/>
                        </w:rPr>
                        <w:tab/>
                      </w:r>
                      <w:r w:rsidRPr="00DC4292">
                        <w:rPr>
                          <w:lang w:val="sr-Cyrl-CS"/>
                        </w:rPr>
                        <w:tab/>
                        <w:t>Потпис овлашћеног лица</w:t>
                      </w:r>
                    </w:p>
                    <w:p w:rsidR="00B222AB" w:rsidRPr="00DC4292" w:rsidRDefault="00B222AB" w:rsidP="00A40670">
                      <w:pPr>
                        <w:spacing w:line="360" w:lineRule="auto"/>
                        <w:rPr>
                          <w:lang w:val="sr-Cyrl-CS"/>
                        </w:rPr>
                      </w:pPr>
                      <w:r w:rsidRPr="00DC4292">
                        <w:rPr>
                          <w:lang w:val="sr-Cyrl-CS"/>
                        </w:rPr>
                        <w:tab/>
                      </w:r>
                      <w:r w:rsidRPr="00DC4292">
                        <w:rPr>
                          <w:lang w:val="sr-Cyrl-CS"/>
                        </w:rPr>
                        <w:tab/>
                      </w:r>
                      <w:r w:rsidRPr="00DC4292">
                        <w:rPr>
                          <w:lang w:val="sr-Cyrl-CS"/>
                        </w:rPr>
                        <w:tab/>
                      </w:r>
                      <w:r w:rsidRPr="00DC4292">
                        <w:rPr>
                          <w:lang w:val="sr-Cyrl-CS"/>
                        </w:rPr>
                        <w:tab/>
                      </w:r>
                      <w:r w:rsidRPr="00DC4292">
                        <w:rPr>
                          <w:lang w:val="sr-Cyrl-CS"/>
                        </w:rPr>
                        <w:tab/>
                      </w:r>
                      <w:r w:rsidRPr="00DC4292">
                        <w:rPr>
                          <w:lang w:val="sr-Cyrl-CS"/>
                        </w:rPr>
                        <w:tab/>
                        <w:t>М.П.</w:t>
                      </w:r>
                      <w:r w:rsidRPr="00DC4292">
                        <w:rPr>
                          <w:lang w:val="sr-Cyrl-CS"/>
                        </w:rPr>
                        <w:tab/>
                      </w:r>
                      <w:r w:rsidRPr="00DC4292">
                        <w:rPr>
                          <w:lang w:val="sr-Cyrl-CS"/>
                        </w:rPr>
                        <w:tab/>
                        <w:t xml:space="preserve"> ___________________________</w:t>
                      </w:r>
                    </w:p>
                  </w:txbxContent>
                </v:textbox>
              </v:shape>
            </w:pict>
          </mc:Fallback>
        </mc:AlternateContent>
      </w:r>
    </w:p>
    <w:p w:rsidR="00A40670" w:rsidRPr="00A40670" w:rsidRDefault="00A40670" w:rsidP="00A40670">
      <w:pPr>
        <w:suppressAutoHyphens w:val="0"/>
        <w:spacing w:after="200" w:line="240" w:lineRule="atLeast"/>
        <w:ind w:left="274"/>
        <w:rPr>
          <w:rFonts w:eastAsia="Times New Roman"/>
          <w:i/>
          <w:color w:val="auto"/>
          <w:kern w:val="0"/>
          <w:lang w:val="sr-Cyrl-CS" w:eastAsia="en-US"/>
        </w:rPr>
      </w:pPr>
    </w:p>
    <w:p w:rsidR="00A40670" w:rsidRPr="00A40670" w:rsidRDefault="00A40670" w:rsidP="00A40670">
      <w:pPr>
        <w:suppressAutoHyphens w:val="0"/>
        <w:spacing w:after="200" w:line="276" w:lineRule="auto"/>
        <w:rPr>
          <w:rFonts w:eastAsia="Times New Roman"/>
          <w:color w:val="auto"/>
          <w:kern w:val="0"/>
          <w:lang w:val="sr-Cyrl-CS" w:eastAsia="en-US"/>
        </w:rPr>
      </w:pPr>
    </w:p>
    <w:p w:rsidR="00A40670" w:rsidRPr="00A40670" w:rsidRDefault="00A40670" w:rsidP="00A40670">
      <w:pPr>
        <w:suppressAutoHyphens w:val="0"/>
        <w:spacing w:after="200" w:line="276" w:lineRule="auto"/>
        <w:ind w:right="96"/>
        <w:rPr>
          <w:rFonts w:eastAsia="Times New Roman"/>
          <w:i/>
          <w:color w:val="auto"/>
          <w:kern w:val="0"/>
          <w:lang w:val="sr-Cyrl-CS" w:eastAsia="en-US"/>
        </w:rPr>
      </w:pPr>
      <w:r w:rsidRPr="00A40670">
        <w:rPr>
          <w:rFonts w:eastAsia="Times New Roman"/>
          <w:b/>
          <w:i/>
          <w:color w:val="auto"/>
          <w:kern w:val="0"/>
          <w:u w:val="single"/>
          <w:lang w:val="sr-Cyrl-CS" w:eastAsia="en-US"/>
        </w:rPr>
        <w:t>Напомена:</w:t>
      </w:r>
      <w:r w:rsidRPr="00A40670">
        <w:rPr>
          <w:rFonts w:eastAsia="Times New Roman"/>
          <w:i/>
          <w:color w:val="auto"/>
          <w:kern w:val="0"/>
          <w:lang w:val="sr-Cyrl-CS" w:eastAsia="en-US"/>
        </w:rPr>
        <w:t xml:space="preserve"> достављање овог обрасца није обавезно.</w:t>
      </w:r>
    </w:p>
    <w:p w:rsidR="00A40670" w:rsidRPr="00A40670" w:rsidRDefault="00A40670" w:rsidP="00A40670">
      <w:pPr>
        <w:keepNext/>
        <w:keepLines/>
        <w:suppressAutoHyphens w:val="0"/>
        <w:spacing w:before="200" w:after="200" w:line="276" w:lineRule="auto"/>
        <w:outlineLvl w:val="1"/>
        <w:rPr>
          <w:rFonts w:eastAsia="Times New Roman"/>
          <w:b/>
          <w:bCs/>
          <w:color w:val="auto"/>
          <w:kern w:val="0"/>
          <w:lang w:val="sr-Cyrl-CS" w:eastAsia="en-US"/>
        </w:rPr>
      </w:pPr>
      <w:r w:rsidRPr="00A40670">
        <w:rPr>
          <w:rFonts w:eastAsia="Times New Roman"/>
          <w:b/>
          <w:bCs/>
          <w:color w:val="auto"/>
          <w:kern w:val="0"/>
          <w:lang w:val="sr-Cyrl-CS" w:eastAsia="en-US"/>
        </w:rPr>
        <w:lastRenderedPageBreak/>
        <w:t>Образац 1</w:t>
      </w:r>
      <w:r w:rsidR="005B4059">
        <w:rPr>
          <w:rFonts w:eastAsia="Times New Roman"/>
          <w:b/>
          <w:bCs/>
          <w:color w:val="auto"/>
          <w:kern w:val="0"/>
          <w:lang w:val="sr-Cyrl-CS" w:eastAsia="en-US"/>
        </w:rPr>
        <w:t>4</w:t>
      </w:r>
      <w:r w:rsidRPr="00A40670">
        <w:rPr>
          <w:rFonts w:eastAsia="Times New Roman"/>
          <w:b/>
          <w:bCs/>
          <w:color w:val="auto"/>
          <w:kern w:val="0"/>
          <w:lang w:val="sr-Cyrl-CS" w:eastAsia="en-US"/>
        </w:rPr>
        <w:t>.</w:t>
      </w:r>
    </w:p>
    <w:p w:rsidR="00A40670" w:rsidRPr="00A40670" w:rsidRDefault="00A40670" w:rsidP="00A40670">
      <w:pPr>
        <w:keepNext/>
        <w:keepLines/>
        <w:pBdr>
          <w:top w:val="dotted" w:sz="4" w:space="1" w:color="auto"/>
          <w:left w:val="dotted" w:sz="4" w:space="12" w:color="auto"/>
          <w:bottom w:val="dotted" w:sz="4" w:space="1" w:color="auto"/>
          <w:right w:val="dotted" w:sz="4" w:space="4" w:color="auto"/>
        </w:pBdr>
        <w:tabs>
          <w:tab w:val="right" w:pos="0"/>
          <w:tab w:val="center" w:pos="4680"/>
        </w:tabs>
        <w:suppressAutoHyphens w:val="0"/>
        <w:spacing w:before="480" w:after="200" w:line="276" w:lineRule="auto"/>
        <w:outlineLvl w:val="0"/>
        <w:rPr>
          <w:rFonts w:eastAsia="Times New Roman"/>
          <w:b/>
          <w:bCs/>
          <w:color w:val="auto"/>
          <w:kern w:val="0"/>
          <w:lang w:val="sr-Cyrl-CS" w:eastAsia="en-US"/>
        </w:rPr>
      </w:pPr>
      <w:r w:rsidRPr="00A40670">
        <w:rPr>
          <w:rFonts w:eastAsia="Times New Roman"/>
          <w:b/>
          <w:bCs/>
          <w:color w:val="auto"/>
          <w:kern w:val="0"/>
          <w:lang w:val="sr-Cyrl-CS" w:eastAsia="en-US"/>
        </w:rPr>
        <w:tab/>
        <w:t>ИЗЈАВА О НЕЗАВИСНОЈ ПОНУДИ</w:t>
      </w:r>
    </w:p>
    <w:p w:rsidR="00A40670" w:rsidRPr="00A40670" w:rsidRDefault="00A40670" w:rsidP="00A40670">
      <w:pPr>
        <w:suppressAutoHyphens w:val="0"/>
        <w:spacing w:after="200" w:line="360" w:lineRule="auto"/>
        <w:rPr>
          <w:rFonts w:eastAsia="Times New Roman"/>
          <w:b/>
          <w:bCs/>
          <w:color w:val="auto"/>
          <w:kern w:val="0"/>
          <w:lang w:val="sr-Cyrl-CS" w:eastAsia="en-US"/>
        </w:rPr>
      </w:pPr>
    </w:p>
    <w:p w:rsidR="00A40670" w:rsidRPr="00A40670" w:rsidRDefault="00A40670" w:rsidP="00A40670">
      <w:pPr>
        <w:suppressAutoHyphens w:val="0"/>
        <w:spacing w:after="200" w:line="276" w:lineRule="auto"/>
        <w:jc w:val="both"/>
        <w:rPr>
          <w:rFonts w:eastAsia="Times New Roman"/>
          <w:color w:val="auto"/>
          <w:kern w:val="0"/>
          <w:lang w:val="sr-Cyrl-CS" w:eastAsia="en-US"/>
        </w:rPr>
      </w:pPr>
      <w:r w:rsidRPr="00A40670">
        <w:rPr>
          <w:rFonts w:eastAsia="Times New Roman"/>
          <w:color w:val="auto"/>
          <w:kern w:val="0"/>
          <w:lang w:val="sr-Cyrl-CS" w:eastAsia="en-US"/>
        </w:rPr>
        <w:t>У складу са чланом 26. Закона о јавним набавкама („Службени гласник РС”, број 124/12 и 14/15 и 68/15), понуђач _____________________________________________________даје:</w:t>
      </w:r>
    </w:p>
    <w:p w:rsidR="00A40670" w:rsidRPr="00A40670" w:rsidRDefault="00A40670" w:rsidP="00A40670">
      <w:pPr>
        <w:tabs>
          <w:tab w:val="left" w:pos="2629"/>
        </w:tabs>
        <w:suppressAutoHyphens w:val="0"/>
        <w:spacing w:after="200" w:line="360" w:lineRule="auto"/>
        <w:jc w:val="both"/>
        <w:rPr>
          <w:rFonts w:eastAsia="Times New Roman"/>
          <w:color w:val="auto"/>
          <w:kern w:val="0"/>
          <w:lang w:val="sr-Cyrl-CS" w:eastAsia="en-US"/>
        </w:rPr>
      </w:pPr>
      <w:r w:rsidRPr="00A40670">
        <w:rPr>
          <w:rFonts w:eastAsia="Times New Roman"/>
          <w:color w:val="auto"/>
          <w:kern w:val="0"/>
          <w:lang w:val="sr-Cyrl-CS" w:eastAsia="en-US"/>
        </w:rPr>
        <w:tab/>
        <w:t xml:space="preserve">               (назив и адреса понуђача)</w:t>
      </w:r>
    </w:p>
    <w:p w:rsidR="00A40670" w:rsidRPr="00A40670" w:rsidRDefault="00A40670" w:rsidP="00A40670">
      <w:pPr>
        <w:suppressAutoHyphens w:val="0"/>
        <w:spacing w:after="200" w:line="276" w:lineRule="auto"/>
        <w:jc w:val="center"/>
        <w:rPr>
          <w:rFonts w:eastAsia="Times New Roman"/>
          <w:color w:val="auto"/>
          <w:kern w:val="0"/>
          <w:lang w:val="sr-Cyrl-CS" w:eastAsia="en-US"/>
        </w:rPr>
      </w:pPr>
      <w:r w:rsidRPr="00A40670">
        <w:rPr>
          <w:rFonts w:eastAsia="Times New Roman"/>
          <w:color w:val="auto"/>
          <w:kern w:val="0"/>
          <w:lang w:val="sr-Cyrl-CS" w:eastAsia="en-US"/>
        </w:rPr>
        <w:t>ИЗЈАВУ</w:t>
      </w:r>
    </w:p>
    <w:p w:rsidR="00A40670" w:rsidRPr="00A40670" w:rsidRDefault="00A40670" w:rsidP="00A40670">
      <w:pPr>
        <w:suppressAutoHyphens w:val="0"/>
        <w:spacing w:after="200" w:line="276" w:lineRule="auto"/>
        <w:jc w:val="center"/>
        <w:rPr>
          <w:rFonts w:eastAsia="Times New Roman"/>
          <w:color w:val="auto"/>
          <w:kern w:val="0"/>
          <w:lang w:val="sr-Cyrl-CS" w:eastAsia="en-US"/>
        </w:rPr>
      </w:pPr>
      <w:r w:rsidRPr="00A40670">
        <w:rPr>
          <w:rFonts w:eastAsia="Times New Roman"/>
          <w:color w:val="auto"/>
          <w:kern w:val="0"/>
          <w:lang w:val="sr-Cyrl-CS" w:eastAsia="en-US"/>
        </w:rPr>
        <w:t>О НЕЗАВИСНОЈ ПОНУДИ</w:t>
      </w:r>
    </w:p>
    <w:p w:rsidR="00A40670" w:rsidRPr="00A40670" w:rsidRDefault="00A40670" w:rsidP="00A40670">
      <w:pPr>
        <w:suppressAutoHyphens w:val="0"/>
        <w:spacing w:after="200" w:line="276" w:lineRule="auto"/>
        <w:jc w:val="both"/>
        <w:rPr>
          <w:rFonts w:eastAsia="Times New Roman"/>
          <w:color w:val="auto"/>
          <w:kern w:val="0"/>
          <w:lang w:val="sr-Cyrl-CS" w:eastAsia="en-US"/>
        </w:rPr>
      </w:pPr>
    </w:p>
    <w:p w:rsidR="00A40670" w:rsidRPr="00A40670" w:rsidRDefault="00A40670" w:rsidP="00A40670">
      <w:pPr>
        <w:suppressAutoHyphens w:val="0"/>
        <w:spacing w:after="200" w:line="276" w:lineRule="auto"/>
        <w:jc w:val="both"/>
        <w:rPr>
          <w:rFonts w:eastAsia="Times New Roman"/>
          <w:color w:val="auto"/>
          <w:kern w:val="0"/>
          <w:lang w:val="ru-RU" w:eastAsia="en-US"/>
        </w:rPr>
      </w:pPr>
      <w:r w:rsidRPr="00A40670">
        <w:rPr>
          <w:rFonts w:eastAsia="Times New Roman"/>
          <w:bCs/>
          <w:color w:val="auto"/>
          <w:kern w:val="0"/>
          <w:lang w:val="sr-Cyrl-CS" w:eastAsia="en-US"/>
        </w:rPr>
        <w:t xml:space="preserve">Под пуном материјалном и кривичном одговорношћу потврђујем да сам понуду у поступку </w:t>
      </w:r>
      <w:r w:rsidRPr="00A40670">
        <w:rPr>
          <w:rFonts w:eastAsia="Times New Roman"/>
          <w:color w:val="auto"/>
          <w:kern w:val="0"/>
          <w:lang w:val="sr-Cyrl-CS" w:eastAsia="en-US"/>
        </w:rPr>
        <w:t xml:space="preserve">јавне набавке </w:t>
      </w:r>
      <w:r w:rsidRPr="00A40670">
        <w:rPr>
          <w:rFonts w:eastAsia="Times New Roman"/>
          <w:color w:val="auto"/>
          <w:kern w:val="0"/>
          <w:lang w:val="sr-Cyrl-RS" w:eastAsia="en-US"/>
        </w:rPr>
        <w:t>Додатне услуге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 брoj ЈН 13/2016</w:t>
      </w:r>
      <w:r w:rsidRPr="00A40670">
        <w:rPr>
          <w:rFonts w:eastAsia="Times New Roman"/>
          <w:color w:val="auto"/>
          <w:kern w:val="0"/>
          <w:lang w:val="sr-Cyrl-CS" w:eastAsia="en-US"/>
        </w:rPr>
        <w:t>, поднео без договора са другим понуђачима или заинтересованим лицима.</w:t>
      </w:r>
    </w:p>
    <w:p w:rsidR="00A40670" w:rsidRPr="00A40670" w:rsidRDefault="00A40670" w:rsidP="00A40670">
      <w:pPr>
        <w:suppressAutoHyphens w:val="0"/>
        <w:spacing w:after="200" w:line="360" w:lineRule="auto"/>
        <w:ind w:left="274" w:right="403" w:hanging="4111"/>
        <w:jc w:val="center"/>
        <w:rPr>
          <w:rFonts w:eastAsia="Times New Roman"/>
          <w:color w:val="auto"/>
          <w:kern w:val="0"/>
          <w:lang w:val="sr-Cyrl-CS" w:eastAsia="en-US"/>
        </w:rPr>
      </w:pPr>
      <w:r w:rsidRPr="00A40670">
        <w:rPr>
          <w:rFonts w:eastAsia="Times New Roman"/>
          <w:noProof/>
          <w:color w:val="auto"/>
          <w:kern w:val="0"/>
          <w:lang w:eastAsia="en-US"/>
        </w:rPr>
        <mc:AlternateContent>
          <mc:Choice Requires="wps">
            <w:drawing>
              <wp:anchor distT="0" distB="0" distL="114300" distR="114300" simplePos="0" relativeHeight="251672576" behindDoc="1" locked="0" layoutInCell="1" allowOverlap="1">
                <wp:simplePos x="0" y="0"/>
                <wp:positionH relativeFrom="column">
                  <wp:posOffset>-104140</wp:posOffset>
                </wp:positionH>
                <wp:positionV relativeFrom="paragraph">
                  <wp:posOffset>196215</wp:posOffset>
                </wp:positionV>
                <wp:extent cx="6061710" cy="129667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29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2AB" w:rsidRPr="008E4D58" w:rsidRDefault="00B222AB" w:rsidP="00A40670">
                            <w:pPr>
                              <w:spacing w:line="600" w:lineRule="auto"/>
                              <w:rPr>
                                <w:lang w:val="sr-Cyrl-CS"/>
                              </w:rPr>
                            </w:pPr>
                            <w:r w:rsidRPr="008E4D58">
                              <w:rPr>
                                <w:lang w:val="sr-Cyrl-CS"/>
                              </w:rPr>
                              <w:t>Датум:    _______________</w:t>
                            </w:r>
                            <w:r w:rsidRPr="008E4D58">
                              <w:rPr>
                                <w:lang w:val="sr-Cyrl-CS"/>
                              </w:rPr>
                              <w:tab/>
                            </w:r>
                            <w:r w:rsidRPr="008E4D58">
                              <w:rPr>
                                <w:lang w:val="sr-Cyrl-CS"/>
                              </w:rPr>
                              <w:tab/>
                            </w:r>
                            <w:r w:rsidRPr="008E4D58">
                              <w:rPr>
                                <w:lang w:val="sr-Cyrl-CS"/>
                              </w:rPr>
                              <w:tab/>
                            </w:r>
                            <w:r w:rsidRPr="008E4D58">
                              <w:rPr>
                                <w:lang w:val="sr-Cyrl-CS"/>
                              </w:rPr>
                              <w:tab/>
                            </w:r>
                            <w:r w:rsidRPr="008E4D58">
                              <w:rPr>
                                <w:lang w:val="sr-Cyrl-CS"/>
                              </w:rPr>
                              <w:tab/>
                            </w:r>
                            <w:r>
                              <w:rPr>
                                <w:lang w:val="sr-Cyrl-CS"/>
                              </w:rPr>
                              <w:t xml:space="preserve">      </w:t>
                            </w:r>
                            <w:r w:rsidRPr="008E4D58">
                              <w:rPr>
                                <w:lang w:val="sr-Cyrl-CS"/>
                              </w:rPr>
                              <w:t>Потпис овлашћеног лица</w:t>
                            </w:r>
                          </w:p>
                          <w:p w:rsidR="00B222AB" w:rsidRPr="008E4D58" w:rsidRDefault="00B222AB" w:rsidP="00A40670">
                            <w:pPr>
                              <w:spacing w:line="360" w:lineRule="auto"/>
                              <w:rPr>
                                <w:lang w:val="sr-Cyrl-CS"/>
                              </w:rPr>
                            </w:pPr>
                            <w:r w:rsidRPr="008E4D58">
                              <w:rPr>
                                <w:lang w:val="sr-Cyrl-CS"/>
                              </w:rPr>
                              <w:tab/>
                            </w:r>
                            <w:r w:rsidRPr="008E4D58">
                              <w:rPr>
                                <w:lang w:val="sr-Cyrl-CS"/>
                              </w:rPr>
                              <w:tab/>
                            </w:r>
                            <w:r w:rsidRPr="008E4D58">
                              <w:rPr>
                                <w:lang w:val="sr-Cyrl-CS"/>
                              </w:rPr>
                              <w:tab/>
                            </w:r>
                            <w:r w:rsidRPr="008E4D58">
                              <w:rPr>
                                <w:lang w:val="sr-Cyrl-CS"/>
                              </w:rPr>
                              <w:tab/>
                            </w:r>
                            <w:r w:rsidRPr="008E4D58">
                              <w:rPr>
                                <w:lang w:val="sr-Cyrl-CS"/>
                              </w:rPr>
                              <w:tab/>
                            </w:r>
                            <w:r w:rsidRPr="008E4D58">
                              <w:rPr>
                                <w:lang w:val="sr-Cyrl-CS"/>
                              </w:rPr>
                              <w:tab/>
                            </w:r>
                            <w:r w:rsidRPr="008E4D58">
                              <w:rPr>
                                <w:lang w:val="sr-Cyrl-CS"/>
                              </w:rPr>
                              <w:tab/>
                            </w:r>
                            <w:r w:rsidRPr="008E4D58">
                              <w:rPr>
                                <w:lang w:val="sr-Cyrl-CS"/>
                              </w:rPr>
                              <w:tab/>
                              <w:t xml:space="preserve">  ___________________________</w:t>
                            </w:r>
                          </w:p>
                          <w:p w:rsidR="00B222AB" w:rsidRPr="008E4D58" w:rsidRDefault="00B222AB" w:rsidP="00A40670">
                            <w:pPr>
                              <w:spacing w:line="360" w:lineRule="auto"/>
                              <w:jc w:val="center"/>
                              <w:rPr>
                                <w:lang w:val="sr-Cyrl-CS"/>
                              </w:rPr>
                            </w:pPr>
                            <w:r w:rsidRPr="008E4D58">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8.2pt;margin-top:15.45pt;width:477.3pt;height:10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" filled="f" stroked="f">
                <v:textbox>
                  <w:txbxContent>
                    <w:p w:rsidR="00B222AB" w:rsidRPr="008E4D58" w:rsidRDefault="00B222AB" w:rsidP="00A40670">
                      <w:pPr>
                        <w:spacing w:line="600" w:lineRule="auto"/>
                        <w:rPr>
                          <w:lang w:val="sr-Cyrl-CS"/>
                        </w:rPr>
                      </w:pPr>
                      <w:r w:rsidRPr="008E4D58">
                        <w:rPr>
                          <w:lang w:val="sr-Cyrl-CS"/>
                        </w:rPr>
                        <w:t>Датум:    _______________</w:t>
                      </w:r>
                      <w:r w:rsidRPr="008E4D58">
                        <w:rPr>
                          <w:lang w:val="sr-Cyrl-CS"/>
                        </w:rPr>
                        <w:tab/>
                      </w:r>
                      <w:r w:rsidRPr="008E4D58">
                        <w:rPr>
                          <w:lang w:val="sr-Cyrl-CS"/>
                        </w:rPr>
                        <w:tab/>
                      </w:r>
                      <w:r w:rsidRPr="008E4D58">
                        <w:rPr>
                          <w:lang w:val="sr-Cyrl-CS"/>
                        </w:rPr>
                        <w:tab/>
                      </w:r>
                      <w:r w:rsidRPr="008E4D58">
                        <w:rPr>
                          <w:lang w:val="sr-Cyrl-CS"/>
                        </w:rPr>
                        <w:tab/>
                      </w:r>
                      <w:r w:rsidRPr="008E4D58">
                        <w:rPr>
                          <w:lang w:val="sr-Cyrl-CS"/>
                        </w:rPr>
                        <w:tab/>
                      </w:r>
                      <w:r>
                        <w:rPr>
                          <w:lang w:val="sr-Cyrl-CS"/>
                        </w:rPr>
                        <w:t xml:space="preserve">      </w:t>
                      </w:r>
                      <w:r w:rsidRPr="008E4D58">
                        <w:rPr>
                          <w:lang w:val="sr-Cyrl-CS"/>
                        </w:rPr>
                        <w:t>Потпис овлашћеног лица</w:t>
                      </w:r>
                    </w:p>
                    <w:p w:rsidR="00B222AB" w:rsidRPr="008E4D58" w:rsidRDefault="00B222AB" w:rsidP="00A40670">
                      <w:pPr>
                        <w:spacing w:line="360" w:lineRule="auto"/>
                        <w:rPr>
                          <w:lang w:val="sr-Cyrl-CS"/>
                        </w:rPr>
                      </w:pPr>
                      <w:r w:rsidRPr="008E4D58">
                        <w:rPr>
                          <w:lang w:val="sr-Cyrl-CS"/>
                        </w:rPr>
                        <w:tab/>
                      </w:r>
                      <w:r w:rsidRPr="008E4D58">
                        <w:rPr>
                          <w:lang w:val="sr-Cyrl-CS"/>
                        </w:rPr>
                        <w:tab/>
                      </w:r>
                      <w:r w:rsidRPr="008E4D58">
                        <w:rPr>
                          <w:lang w:val="sr-Cyrl-CS"/>
                        </w:rPr>
                        <w:tab/>
                      </w:r>
                      <w:r w:rsidRPr="008E4D58">
                        <w:rPr>
                          <w:lang w:val="sr-Cyrl-CS"/>
                        </w:rPr>
                        <w:tab/>
                      </w:r>
                      <w:r w:rsidRPr="008E4D58">
                        <w:rPr>
                          <w:lang w:val="sr-Cyrl-CS"/>
                        </w:rPr>
                        <w:tab/>
                      </w:r>
                      <w:r w:rsidRPr="008E4D58">
                        <w:rPr>
                          <w:lang w:val="sr-Cyrl-CS"/>
                        </w:rPr>
                        <w:tab/>
                      </w:r>
                      <w:r w:rsidRPr="008E4D58">
                        <w:rPr>
                          <w:lang w:val="sr-Cyrl-CS"/>
                        </w:rPr>
                        <w:tab/>
                      </w:r>
                      <w:r w:rsidRPr="008E4D58">
                        <w:rPr>
                          <w:lang w:val="sr-Cyrl-CS"/>
                        </w:rPr>
                        <w:tab/>
                        <w:t xml:space="preserve">  ___________________________</w:t>
                      </w:r>
                    </w:p>
                    <w:p w:rsidR="00B222AB" w:rsidRPr="008E4D58" w:rsidRDefault="00B222AB" w:rsidP="00A40670">
                      <w:pPr>
                        <w:spacing w:line="360" w:lineRule="auto"/>
                        <w:jc w:val="center"/>
                        <w:rPr>
                          <w:lang w:val="sr-Cyrl-CS"/>
                        </w:rPr>
                      </w:pPr>
                      <w:r w:rsidRPr="008E4D58">
                        <w:rPr>
                          <w:lang w:val="sr-Cyrl-CS"/>
                        </w:rPr>
                        <w:t>М.П.</w:t>
                      </w:r>
                    </w:p>
                  </w:txbxContent>
                </v:textbox>
              </v:shape>
            </w:pict>
          </mc:Fallback>
        </mc:AlternateContent>
      </w:r>
    </w:p>
    <w:p w:rsidR="00A40670" w:rsidRPr="00A40670" w:rsidRDefault="00A40670" w:rsidP="00A40670">
      <w:pPr>
        <w:suppressAutoHyphens w:val="0"/>
        <w:spacing w:after="200" w:line="240" w:lineRule="atLeast"/>
        <w:ind w:left="274" w:right="403"/>
        <w:rPr>
          <w:rFonts w:eastAsia="Times New Roman"/>
          <w:color w:val="auto"/>
          <w:kern w:val="0"/>
          <w:lang w:val="sr-Cyrl-CS" w:eastAsia="en-US"/>
        </w:rPr>
      </w:pPr>
    </w:p>
    <w:p w:rsidR="00A40670" w:rsidRPr="00A40670" w:rsidRDefault="00A40670" w:rsidP="00A40670">
      <w:pPr>
        <w:suppressAutoHyphens w:val="0"/>
        <w:spacing w:after="200" w:line="240" w:lineRule="atLeast"/>
        <w:ind w:left="274" w:right="403"/>
        <w:rPr>
          <w:rFonts w:eastAsia="Times New Roman"/>
          <w:color w:val="auto"/>
          <w:kern w:val="0"/>
          <w:lang w:val="sr-Cyrl-CS" w:eastAsia="en-US"/>
        </w:rPr>
      </w:pPr>
    </w:p>
    <w:p w:rsidR="00A40670" w:rsidRPr="00A40670" w:rsidRDefault="00A40670" w:rsidP="00A40670">
      <w:pPr>
        <w:suppressAutoHyphens w:val="0"/>
        <w:spacing w:after="200" w:line="240" w:lineRule="atLeast"/>
        <w:ind w:left="274" w:right="403"/>
        <w:rPr>
          <w:rFonts w:eastAsia="Times New Roman"/>
          <w:color w:val="auto"/>
          <w:kern w:val="0"/>
          <w:lang w:val="sr-Cyrl-CS" w:eastAsia="en-US"/>
        </w:rPr>
      </w:pPr>
    </w:p>
    <w:p w:rsidR="00A40670" w:rsidRPr="00A40670" w:rsidRDefault="00A40670" w:rsidP="00A40670">
      <w:pPr>
        <w:suppressAutoHyphens w:val="0"/>
        <w:spacing w:after="200" w:line="276" w:lineRule="auto"/>
        <w:jc w:val="both"/>
        <w:rPr>
          <w:rFonts w:eastAsia="Times New Roman"/>
          <w:i/>
          <w:color w:val="auto"/>
          <w:kern w:val="0"/>
          <w:lang w:val="sr-Cyrl-CS" w:eastAsia="en-US"/>
        </w:rPr>
      </w:pPr>
      <w:r w:rsidRPr="00A40670">
        <w:rPr>
          <w:rFonts w:eastAsia="Times New Roman"/>
          <w:b/>
          <w:color w:val="auto"/>
          <w:kern w:val="0"/>
          <w:lang w:val="sr-Cyrl-CS" w:eastAsia="en-US"/>
        </w:rPr>
        <w:t>Напомена</w:t>
      </w:r>
      <w:r w:rsidRPr="00A40670">
        <w:rPr>
          <w:rFonts w:eastAsia="Times New Roman"/>
          <w:color w:val="auto"/>
          <w:kern w:val="0"/>
          <w:lang w:val="sr-Cyrl-CS" w:eastAsia="en-US"/>
        </w:rPr>
        <w:t xml:space="preserve">: </w:t>
      </w:r>
      <w:r w:rsidRPr="00A40670">
        <w:rPr>
          <w:rFonts w:eastAsia="Times New Roman"/>
          <w:i/>
          <w:color w:val="auto"/>
          <w:kern w:val="0"/>
          <w:lang w:val="sr-Cyrl-CS" w:eastAsia="en-U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о јавним набавкама.</w:t>
      </w:r>
    </w:p>
    <w:p w:rsidR="00A40670" w:rsidRPr="00A40670" w:rsidRDefault="00A40670" w:rsidP="00A40670">
      <w:pPr>
        <w:suppressAutoHyphens w:val="0"/>
        <w:spacing w:after="200" w:line="276" w:lineRule="auto"/>
        <w:jc w:val="both"/>
        <w:rPr>
          <w:rFonts w:eastAsia="Times New Roman"/>
          <w:i/>
          <w:color w:val="auto"/>
          <w:kern w:val="0"/>
          <w:lang w:val="sr-Cyrl-CS" w:eastAsia="en-US"/>
        </w:rPr>
      </w:pPr>
      <w:r w:rsidRPr="00A40670">
        <w:rPr>
          <w:rFonts w:eastAsia="Times New Roman"/>
          <w:i/>
          <w:color w:val="auto"/>
          <w:kern w:val="0"/>
          <w:lang w:val="sr-Cyrl-CS" w:eastAsia="en-U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93229B" w:rsidRDefault="0093229B" w:rsidP="00A40670">
      <w:pPr>
        <w:suppressAutoHyphens w:val="0"/>
        <w:spacing w:after="200" w:line="276" w:lineRule="auto"/>
        <w:rPr>
          <w:rFonts w:eastAsia="Times New Roman"/>
          <w:b/>
          <w:bCs/>
          <w:color w:val="auto"/>
          <w:kern w:val="0"/>
          <w:lang w:val="sr-Cyrl-CS" w:eastAsia="en-US"/>
        </w:rPr>
      </w:pPr>
    </w:p>
    <w:p w:rsidR="00A40670" w:rsidRPr="00A40670" w:rsidRDefault="00A40670" w:rsidP="00A40670">
      <w:pPr>
        <w:suppressAutoHyphens w:val="0"/>
        <w:spacing w:after="200" w:line="276" w:lineRule="auto"/>
        <w:rPr>
          <w:rFonts w:eastAsia="Times New Roman"/>
          <w:b/>
          <w:bCs/>
          <w:color w:val="auto"/>
          <w:kern w:val="0"/>
          <w:lang w:val="sr-Cyrl-CS" w:eastAsia="en-US"/>
        </w:rPr>
      </w:pPr>
      <w:r w:rsidRPr="00A40670">
        <w:rPr>
          <w:rFonts w:eastAsia="Times New Roman"/>
          <w:b/>
          <w:bCs/>
          <w:color w:val="auto"/>
          <w:kern w:val="0"/>
          <w:lang w:val="sr-Cyrl-CS" w:eastAsia="en-US"/>
        </w:rPr>
        <w:lastRenderedPageBreak/>
        <w:t>Образац 1</w:t>
      </w:r>
      <w:r w:rsidR="005B4059">
        <w:rPr>
          <w:rFonts w:eastAsia="Times New Roman"/>
          <w:b/>
          <w:bCs/>
          <w:color w:val="auto"/>
          <w:kern w:val="0"/>
          <w:lang w:val="sr-Cyrl-CS" w:eastAsia="en-US"/>
        </w:rPr>
        <w:t>5</w:t>
      </w:r>
      <w:r w:rsidRPr="00A40670">
        <w:rPr>
          <w:rFonts w:eastAsia="Times New Roman"/>
          <w:b/>
          <w:bCs/>
          <w:color w:val="auto"/>
          <w:kern w:val="0"/>
          <w:lang w:val="sr-Cyrl-CS" w:eastAsia="en-US"/>
        </w:rPr>
        <w:t>.</w:t>
      </w:r>
    </w:p>
    <w:p w:rsidR="00A40670" w:rsidRPr="00A40670" w:rsidRDefault="00A40670" w:rsidP="00A40670">
      <w:pPr>
        <w:suppressAutoHyphens w:val="0"/>
        <w:spacing w:after="200" w:line="276" w:lineRule="auto"/>
        <w:rPr>
          <w:rFonts w:eastAsia="Times New Roman"/>
          <w:b/>
          <w:bCs/>
          <w:color w:val="auto"/>
          <w:kern w:val="0"/>
          <w:lang w:val="sr-Cyrl-CS" w:eastAsia="en-US"/>
        </w:rPr>
      </w:pPr>
    </w:p>
    <w:p w:rsidR="00A40670" w:rsidRPr="00A40670" w:rsidRDefault="00A40670" w:rsidP="00A40670">
      <w:pPr>
        <w:keepNext/>
        <w:keepLines/>
        <w:pBdr>
          <w:top w:val="dotted" w:sz="4" w:space="1" w:color="auto"/>
          <w:left w:val="dotted" w:sz="4" w:space="12" w:color="auto"/>
          <w:bottom w:val="dotted" w:sz="4" w:space="1" w:color="auto"/>
          <w:right w:val="dotted" w:sz="4" w:space="4" w:color="auto"/>
        </w:pBdr>
        <w:tabs>
          <w:tab w:val="right" w:pos="0"/>
          <w:tab w:val="center" w:pos="4680"/>
        </w:tabs>
        <w:suppressAutoHyphens w:val="0"/>
        <w:spacing w:before="480" w:after="200" w:line="276" w:lineRule="auto"/>
        <w:jc w:val="center"/>
        <w:outlineLvl w:val="0"/>
        <w:rPr>
          <w:rFonts w:eastAsia="Times New Roman"/>
          <w:b/>
          <w:bCs/>
          <w:color w:val="auto"/>
          <w:kern w:val="0"/>
          <w:lang w:val="sr-Cyrl-CS" w:eastAsia="en-US"/>
        </w:rPr>
      </w:pPr>
      <w:r w:rsidRPr="00A40670">
        <w:rPr>
          <w:rFonts w:eastAsia="Times New Roman"/>
          <w:b/>
          <w:bCs/>
          <w:color w:val="auto"/>
          <w:kern w:val="0"/>
          <w:lang w:val="sr-Cyrl-CS" w:eastAsia="en-US"/>
        </w:rPr>
        <w:t xml:space="preserve">ИЗЈАВА О </w:t>
      </w:r>
      <w:r w:rsidRPr="00A40670">
        <w:rPr>
          <w:rFonts w:eastAsia="Times New Roman"/>
          <w:b/>
          <w:caps/>
          <w:color w:val="auto"/>
          <w:kern w:val="0"/>
          <w:lang w:val="ru-RU" w:eastAsia="en-US"/>
        </w:rPr>
        <w:t>поштовању важећих прописа о заштити на раду, запошљавању и условима рада, заштити животне средине</w:t>
      </w:r>
    </w:p>
    <w:p w:rsidR="00A40670" w:rsidRPr="00A40670" w:rsidRDefault="00A40670" w:rsidP="00A40670">
      <w:pPr>
        <w:suppressAutoHyphens w:val="0"/>
        <w:spacing w:after="200" w:line="276" w:lineRule="auto"/>
        <w:rPr>
          <w:rFonts w:eastAsia="Times New Roman"/>
          <w:color w:val="auto"/>
          <w:kern w:val="0"/>
          <w:lang w:val="sr-Cyrl-CS" w:eastAsia="en-US"/>
        </w:rPr>
      </w:pPr>
    </w:p>
    <w:p w:rsidR="00A40670" w:rsidRPr="00A40670" w:rsidRDefault="00A40670" w:rsidP="00A40670">
      <w:pPr>
        <w:suppressAutoHyphens w:val="0"/>
        <w:spacing w:after="200" w:line="276" w:lineRule="auto"/>
        <w:jc w:val="both"/>
        <w:rPr>
          <w:rFonts w:eastAsia="Times New Roman"/>
          <w:color w:val="auto"/>
          <w:kern w:val="0"/>
          <w:lang w:val="sr-Cyrl-CS" w:eastAsia="en-US"/>
        </w:rPr>
      </w:pPr>
      <w:r w:rsidRPr="00A40670">
        <w:rPr>
          <w:rFonts w:eastAsia="Times New Roman"/>
          <w:color w:val="auto"/>
          <w:kern w:val="0"/>
          <w:lang w:val="sr-Cyrl-CS" w:eastAsia="en-US"/>
        </w:rPr>
        <w:t>У складу са чланом 75. став 2. и чланом 74. став 2. Закона о јавним набавкама („Службени гласник РС”, бр. 124/12, 14/15 и 68/15), понуђач</w:t>
      </w:r>
    </w:p>
    <w:p w:rsidR="00A40670" w:rsidRPr="00A40670" w:rsidRDefault="00A40670" w:rsidP="00A40670">
      <w:pPr>
        <w:suppressAutoHyphens w:val="0"/>
        <w:spacing w:after="200" w:line="276" w:lineRule="auto"/>
        <w:jc w:val="both"/>
        <w:rPr>
          <w:rFonts w:eastAsia="Times New Roman"/>
          <w:color w:val="auto"/>
          <w:kern w:val="0"/>
          <w:lang w:val="sr-Cyrl-CS" w:eastAsia="en-US"/>
        </w:rPr>
      </w:pPr>
      <w:r w:rsidRPr="00A40670">
        <w:rPr>
          <w:rFonts w:eastAsia="Times New Roman"/>
          <w:color w:val="auto"/>
          <w:kern w:val="0"/>
          <w:lang w:val="sr-Cyrl-CS" w:eastAsia="en-US"/>
        </w:rPr>
        <w:t xml:space="preserve">                                 ____________________________________________ даје:</w:t>
      </w:r>
    </w:p>
    <w:p w:rsidR="00A40670" w:rsidRPr="00A40670" w:rsidRDefault="00A40670" w:rsidP="00A40670">
      <w:pPr>
        <w:tabs>
          <w:tab w:val="left" w:pos="2629"/>
        </w:tabs>
        <w:suppressAutoHyphens w:val="0"/>
        <w:spacing w:after="200" w:line="360" w:lineRule="auto"/>
        <w:jc w:val="both"/>
        <w:rPr>
          <w:rFonts w:eastAsia="Times New Roman"/>
          <w:color w:val="auto"/>
          <w:kern w:val="0"/>
          <w:lang w:val="sr-Cyrl-CS" w:eastAsia="en-US"/>
        </w:rPr>
      </w:pPr>
      <w:r w:rsidRPr="00A40670">
        <w:rPr>
          <w:rFonts w:eastAsia="Times New Roman"/>
          <w:color w:val="auto"/>
          <w:kern w:val="0"/>
          <w:lang w:val="sr-Cyrl-CS" w:eastAsia="en-US"/>
        </w:rPr>
        <w:tab/>
        <w:t xml:space="preserve">          (назив и адреса понуђача)</w:t>
      </w:r>
    </w:p>
    <w:p w:rsidR="00A40670" w:rsidRPr="00A40670" w:rsidRDefault="00A40670" w:rsidP="00A40670">
      <w:pPr>
        <w:suppressAutoHyphens w:val="0"/>
        <w:spacing w:after="200" w:line="276" w:lineRule="auto"/>
        <w:jc w:val="center"/>
        <w:rPr>
          <w:rFonts w:eastAsia="Times New Roman"/>
          <w:color w:val="auto"/>
          <w:kern w:val="0"/>
          <w:lang w:val="sr-Cyrl-CS" w:eastAsia="en-US"/>
        </w:rPr>
      </w:pPr>
      <w:r w:rsidRPr="00A40670">
        <w:rPr>
          <w:rFonts w:eastAsia="Times New Roman"/>
          <w:color w:val="auto"/>
          <w:kern w:val="0"/>
          <w:lang w:val="sr-Cyrl-CS" w:eastAsia="en-US"/>
        </w:rPr>
        <w:t>ИЗЈАВУ</w:t>
      </w:r>
    </w:p>
    <w:p w:rsidR="00A40670" w:rsidRPr="00A40670" w:rsidRDefault="00A40670" w:rsidP="00A40670">
      <w:pPr>
        <w:suppressAutoHyphens w:val="0"/>
        <w:spacing w:after="200" w:line="276" w:lineRule="auto"/>
        <w:jc w:val="center"/>
        <w:rPr>
          <w:rFonts w:eastAsia="Times New Roman"/>
          <w:color w:val="auto"/>
          <w:kern w:val="0"/>
          <w:lang w:val="sr-Cyrl-CS" w:eastAsia="en-US"/>
        </w:rPr>
      </w:pPr>
      <w:r w:rsidRPr="00A40670">
        <w:rPr>
          <w:rFonts w:eastAsia="Times New Roman"/>
          <w:color w:val="auto"/>
          <w:kern w:val="0"/>
          <w:lang w:val="sr-Cyrl-CS" w:eastAsia="en-US"/>
        </w:rPr>
        <w:t>О ПОШТОВАЊУ ВАЖЕЋИХ ПРОПИСА О ЗАШТИТИ НА РАДУ,</w:t>
      </w:r>
    </w:p>
    <w:p w:rsidR="00A40670" w:rsidRPr="00A40670" w:rsidRDefault="00A40670" w:rsidP="00A40670">
      <w:pPr>
        <w:suppressAutoHyphens w:val="0"/>
        <w:spacing w:after="200" w:line="276" w:lineRule="auto"/>
        <w:jc w:val="center"/>
        <w:rPr>
          <w:rFonts w:eastAsia="Times New Roman"/>
          <w:color w:val="auto"/>
          <w:kern w:val="0"/>
          <w:lang w:val="sr-Cyrl-CS" w:eastAsia="en-US"/>
        </w:rPr>
      </w:pPr>
      <w:r w:rsidRPr="00A40670">
        <w:rPr>
          <w:rFonts w:eastAsia="Times New Roman"/>
          <w:color w:val="auto"/>
          <w:kern w:val="0"/>
          <w:lang w:val="sr-Cyrl-CS" w:eastAsia="en-US"/>
        </w:rPr>
        <w:t>ЗАПОШЉАВАЊУ И УСЛОВИМА РАДА, ЗАШТИТИ ЖИВОТНЕ СРЕДИНЕ</w:t>
      </w:r>
    </w:p>
    <w:p w:rsidR="00A40670" w:rsidRPr="00A40670" w:rsidRDefault="00A40670" w:rsidP="00A40670">
      <w:pPr>
        <w:suppressAutoHyphens w:val="0"/>
        <w:spacing w:after="200" w:line="276" w:lineRule="auto"/>
        <w:jc w:val="both"/>
        <w:rPr>
          <w:rFonts w:eastAsia="Times New Roman"/>
          <w:color w:val="auto"/>
          <w:kern w:val="0"/>
          <w:lang w:val="ru-RU" w:eastAsia="en-US"/>
        </w:rPr>
      </w:pPr>
      <w:r w:rsidRPr="00A40670">
        <w:rPr>
          <w:rFonts w:eastAsia="Times New Roman"/>
          <w:bCs/>
          <w:iCs/>
          <w:color w:val="auto"/>
          <w:kern w:val="0"/>
          <w:lang w:val="sr-Cyrl-CS" w:eastAsia="en-US"/>
        </w:rPr>
        <w:t xml:space="preserve">Изјављујем </w:t>
      </w:r>
      <w:r w:rsidRPr="00A40670">
        <w:rPr>
          <w:rFonts w:eastAsia="Times New Roman"/>
          <w:color w:val="auto"/>
          <w:kern w:val="0"/>
          <w:lang w:val="ru-RU" w:eastAsia="en-US"/>
        </w:rPr>
        <w:t xml:space="preserve">да </w:t>
      </w:r>
      <w:r w:rsidRPr="00A40670">
        <w:rPr>
          <w:rFonts w:eastAsia="Times New Roman"/>
          <w:color w:val="auto"/>
          <w:kern w:val="0"/>
          <w:lang w:val="sr-Cyrl-CS" w:eastAsia="en-US"/>
        </w:rPr>
        <w:t>смо</w:t>
      </w:r>
      <w:r w:rsidRPr="00A40670">
        <w:rPr>
          <w:rFonts w:eastAsia="Times New Roman"/>
          <w:color w:val="auto"/>
          <w:kern w:val="0"/>
          <w:lang w:val="ru-RU" w:eastAsia="en-US"/>
        </w:rPr>
        <w:t xml:space="preserve"> при састављању понуде </w:t>
      </w:r>
      <w:r w:rsidRPr="00A40670">
        <w:rPr>
          <w:rFonts w:eastAsia="Times New Roman"/>
          <w:color w:val="auto"/>
          <w:kern w:val="0"/>
          <w:lang w:val="sr-Cyrl-CS" w:eastAsia="en-US"/>
        </w:rPr>
        <w:t xml:space="preserve">у поступку јавне набавке </w:t>
      </w:r>
      <w:r w:rsidRPr="00A40670">
        <w:rPr>
          <w:rFonts w:eastAsia="Times New Roman"/>
          <w:color w:val="auto"/>
          <w:kern w:val="0"/>
          <w:lang w:val="sr-Cyrl-RS" w:eastAsia="en-US"/>
        </w:rPr>
        <w:t>Додатне услуге стручног надзора над извођењем радова на изградњи аутопута Е-763, Београд – Јужни Јадран, Сектор I: Београд - Љиг: деоница 3: Обреновац - Уб, од км 14+416,09 до км 40+645,28 и деоница 5: Лајковац - Љиг, од км 53+138,91 до км 77+118,23, брoj ЈН 13/2016</w:t>
      </w:r>
      <w:r w:rsidRPr="00A40670">
        <w:rPr>
          <w:rFonts w:eastAsia="Times New Roman"/>
          <w:color w:val="auto"/>
          <w:kern w:val="0"/>
          <w:lang w:val="sr-Cyrl-CS" w:eastAsia="en-US"/>
        </w:rPr>
        <w:t xml:space="preserve">, </w:t>
      </w:r>
      <w:r w:rsidRPr="00A40670">
        <w:rPr>
          <w:rFonts w:eastAsia="Times New Roman"/>
          <w:color w:val="auto"/>
          <w:kern w:val="0"/>
          <w:lang w:val="ru-RU" w:eastAsia="en-US"/>
        </w:rPr>
        <w:t xml:space="preserve">поштовали обавезе које произлазе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 </w:t>
      </w:r>
    </w:p>
    <w:p w:rsidR="00A40670" w:rsidRPr="00A40670" w:rsidRDefault="00A40670" w:rsidP="00A40670">
      <w:pPr>
        <w:suppressAutoHyphens w:val="0"/>
        <w:spacing w:after="200" w:line="276" w:lineRule="auto"/>
        <w:jc w:val="both"/>
        <w:rPr>
          <w:rFonts w:eastAsia="Times New Roman"/>
          <w:color w:val="auto"/>
          <w:kern w:val="0"/>
          <w:lang w:val="ru-RU" w:eastAsia="en-US"/>
        </w:rPr>
      </w:pPr>
      <w:r w:rsidRPr="00A40670">
        <w:rPr>
          <w:rFonts w:eastAsia="Times New Roman"/>
          <w:color w:val="auto"/>
          <w:kern w:val="0"/>
          <w:lang w:val="ru-RU" w:eastAsia="en-US"/>
        </w:rPr>
        <w:t>Такође изјављујемо, д</w:t>
      </w:r>
      <w:r w:rsidRPr="00A40670">
        <w:rPr>
          <w:rFonts w:eastAsia="Times New Roman"/>
          <w:color w:val="auto"/>
          <w:kern w:val="0"/>
          <w:lang w:eastAsia="en-US"/>
        </w:rPr>
        <w:t>a</w:t>
      </w:r>
      <w:r w:rsidRPr="00A40670">
        <w:rPr>
          <w:rFonts w:eastAsia="Times New Roman"/>
          <w:color w:val="auto"/>
          <w:kern w:val="0"/>
          <w:lang w:val="ru-RU" w:eastAsia="en-US"/>
        </w:rPr>
        <w:t xml:space="preserve"> сносимо н</w:t>
      </w:r>
      <w:r w:rsidRPr="00A40670">
        <w:rPr>
          <w:rFonts w:eastAsia="Times New Roman"/>
          <w:color w:val="auto"/>
          <w:kern w:val="0"/>
          <w:lang w:eastAsia="en-US"/>
        </w:rPr>
        <w:t>a</w:t>
      </w:r>
      <w:r w:rsidRPr="00A40670">
        <w:rPr>
          <w:rFonts w:eastAsia="Times New Roman"/>
          <w:color w:val="auto"/>
          <w:kern w:val="0"/>
          <w:lang w:val="ru-RU" w:eastAsia="en-US"/>
        </w:rPr>
        <w:t>кн</w:t>
      </w:r>
      <w:r w:rsidRPr="00A40670">
        <w:rPr>
          <w:rFonts w:eastAsia="Times New Roman"/>
          <w:color w:val="auto"/>
          <w:kern w:val="0"/>
          <w:lang w:eastAsia="en-US"/>
        </w:rPr>
        <w:t>a</w:t>
      </w:r>
      <w:r w:rsidRPr="00A40670">
        <w:rPr>
          <w:rFonts w:eastAsia="Times New Roman"/>
          <w:color w:val="auto"/>
          <w:kern w:val="0"/>
          <w:lang w:val="ru-RU" w:eastAsia="en-US"/>
        </w:rPr>
        <w:t>ду з</w:t>
      </w:r>
      <w:r w:rsidRPr="00A40670">
        <w:rPr>
          <w:rFonts w:eastAsia="Times New Roman"/>
          <w:color w:val="auto"/>
          <w:kern w:val="0"/>
          <w:lang w:eastAsia="en-US"/>
        </w:rPr>
        <w:t>a</w:t>
      </w:r>
      <w:r w:rsidRPr="00A40670">
        <w:rPr>
          <w:rFonts w:eastAsia="Times New Roman"/>
          <w:color w:val="auto"/>
          <w:kern w:val="0"/>
          <w:lang w:val="ru-RU" w:eastAsia="en-US"/>
        </w:rPr>
        <w:t xml:space="preserve"> к</w:t>
      </w:r>
      <w:r w:rsidRPr="00A40670">
        <w:rPr>
          <w:rFonts w:eastAsia="Times New Roman"/>
          <w:color w:val="auto"/>
          <w:kern w:val="0"/>
          <w:lang w:eastAsia="en-US"/>
        </w:rPr>
        <w:t>o</w:t>
      </w:r>
      <w:r w:rsidRPr="00A40670">
        <w:rPr>
          <w:rFonts w:eastAsia="Times New Roman"/>
          <w:color w:val="auto"/>
          <w:kern w:val="0"/>
          <w:lang w:val="ru-RU" w:eastAsia="en-US"/>
        </w:rPr>
        <w:t>ришћ</w:t>
      </w:r>
      <w:r w:rsidRPr="00A40670">
        <w:rPr>
          <w:rFonts w:eastAsia="Times New Roman"/>
          <w:color w:val="auto"/>
          <w:kern w:val="0"/>
          <w:lang w:eastAsia="en-US"/>
        </w:rPr>
        <w:t>e</w:t>
      </w:r>
      <w:r w:rsidRPr="00A40670">
        <w:rPr>
          <w:rFonts w:eastAsia="Times New Roman"/>
          <w:color w:val="auto"/>
          <w:kern w:val="0"/>
          <w:lang w:val="ru-RU" w:eastAsia="en-US"/>
        </w:rPr>
        <w:t>њ</w:t>
      </w:r>
      <w:r w:rsidRPr="00A40670">
        <w:rPr>
          <w:rFonts w:eastAsia="Times New Roman"/>
          <w:color w:val="auto"/>
          <w:kern w:val="0"/>
          <w:lang w:eastAsia="en-US"/>
        </w:rPr>
        <w:t>e</w:t>
      </w:r>
      <w:r w:rsidRPr="00A40670">
        <w:rPr>
          <w:rFonts w:eastAsia="Times New Roman"/>
          <w:color w:val="auto"/>
          <w:kern w:val="0"/>
          <w:lang w:val="ru-RU" w:eastAsia="en-US"/>
        </w:rPr>
        <w:t xml:space="preserve"> п</w:t>
      </w:r>
      <w:r w:rsidRPr="00A40670">
        <w:rPr>
          <w:rFonts w:eastAsia="Times New Roman"/>
          <w:color w:val="auto"/>
          <w:kern w:val="0"/>
          <w:lang w:eastAsia="en-US"/>
        </w:rPr>
        <w:t>a</w:t>
      </w:r>
      <w:r w:rsidRPr="00A40670">
        <w:rPr>
          <w:rFonts w:eastAsia="Times New Roman"/>
          <w:color w:val="auto"/>
          <w:kern w:val="0"/>
          <w:lang w:val="ru-RU" w:eastAsia="en-US"/>
        </w:rPr>
        <w:t>т</w:t>
      </w:r>
      <w:r w:rsidRPr="00A40670">
        <w:rPr>
          <w:rFonts w:eastAsia="Times New Roman"/>
          <w:color w:val="auto"/>
          <w:kern w:val="0"/>
          <w:lang w:eastAsia="en-US"/>
        </w:rPr>
        <w:t>e</w:t>
      </w:r>
      <w:r w:rsidRPr="00A40670">
        <w:rPr>
          <w:rFonts w:eastAsia="Times New Roman"/>
          <w:color w:val="auto"/>
          <w:kern w:val="0"/>
          <w:lang w:val="ru-RU" w:eastAsia="en-US"/>
        </w:rPr>
        <w:t>н</w:t>
      </w:r>
      <w:r w:rsidRPr="00A40670">
        <w:rPr>
          <w:rFonts w:eastAsia="Times New Roman"/>
          <w:color w:val="auto"/>
          <w:kern w:val="0"/>
          <w:lang w:eastAsia="en-US"/>
        </w:rPr>
        <w:t>a</w:t>
      </w:r>
      <w:r w:rsidRPr="00A40670">
        <w:rPr>
          <w:rFonts w:eastAsia="Times New Roman"/>
          <w:color w:val="auto"/>
          <w:kern w:val="0"/>
          <w:lang w:val="ru-RU" w:eastAsia="en-US"/>
        </w:rPr>
        <w:t>т</w:t>
      </w:r>
      <w:r w:rsidRPr="00A40670">
        <w:rPr>
          <w:rFonts w:eastAsia="Times New Roman"/>
          <w:color w:val="auto"/>
          <w:kern w:val="0"/>
          <w:lang w:eastAsia="en-US"/>
        </w:rPr>
        <w:t>a</w:t>
      </w:r>
      <w:r w:rsidRPr="00A40670">
        <w:rPr>
          <w:rFonts w:eastAsia="Times New Roman"/>
          <w:color w:val="auto"/>
          <w:kern w:val="0"/>
          <w:lang w:val="ru-RU" w:eastAsia="en-US"/>
        </w:rPr>
        <w:t>, к</w:t>
      </w:r>
      <w:r w:rsidRPr="00A40670">
        <w:rPr>
          <w:rFonts w:eastAsia="Times New Roman"/>
          <w:color w:val="auto"/>
          <w:kern w:val="0"/>
          <w:lang w:eastAsia="en-US"/>
        </w:rPr>
        <w:t>ao</w:t>
      </w:r>
      <w:r w:rsidRPr="00A40670">
        <w:rPr>
          <w:rFonts w:eastAsia="Times New Roman"/>
          <w:color w:val="auto"/>
          <w:kern w:val="0"/>
          <w:lang w:val="ru-RU" w:eastAsia="en-US"/>
        </w:rPr>
        <w:t xml:space="preserve"> и </w:t>
      </w:r>
      <w:r w:rsidRPr="00A40670">
        <w:rPr>
          <w:rFonts w:eastAsia="Times New Roman"/>
          <w:color w:val="auto"/>
          <w:kern w:val="0"/>
          <w:lang w:eastAsia="en-US"/>
        </w:rPr>
        <w:t>o</w:t>
      </w:r>
      <w:r w:rsidRPr="00A40670">
        <w:rPr>
          <w:rFonts w:eastAsia="Times New Roman"/>
          <w:color w:val="auto"/>
          <w:kern w:val="0"/>
          <w:lang w:val="ru-RU" w:eastAsia="en-US"/>
        </w:rPr>
        <w:t>дг</w:t>
      </w:r>
      <w:r w:rsidRPr="00A40670">
        <w:rPr>
          <w:rFonts w:eastAsia="Times New Roman"/>
          <w:color w:val="auto"/>
          <w:kern w:val="0"/>
          <w:lang w:eastAsia="en-US"/>
        </w:rPr>
        <w:t>o</w:t>
      </w:r>
      <w:r w:rsidRPr="00A40670">
        <w:rPr>
          <w:rFonts w:eastAsia="Times New Roman"/>
          <w:color w:val="auto"/>
          <w:kern w:val="0"/>
          <w:lang w:val="ru-RU" w:eastAsia="en-US"/>
        </w:rPr>
        <w:t>в</w:t>
      </w:r>
      <w:r w:rsidRPr="00A40670">
        <w:rPr>
          <w:rFonts w:eastAsia="Times New Roman"/>
          <w:color w:val="auto"/>
          <w:kern w:val="0"/>
          <w:lang w:eastAsia="en-US"/>
        </w:rPr>
        <w:t>o</w:t>
      </w:r>
      <w:r w:rsidRPr="00A40670">
        <w:rPr>
          <w:rFonts w:eastAsia="Times New Roman"/>
          <w:color w:val="auto"/>
          <w:kern w:val="0"/>
          <w:lang w:val="ru-RU" w:eastAsia="en-US"/>
        </w:rPr>
        <w:t>рн</w:t>
      </w:r>
      <w:r w:rsidRPr="00A40670">
        <w:rPr>
          <w:rFonts w:eastAsia="Times New Roman"/>
          <w:color w:val="auto"/>
          <w:kern w:val="0"/>
          <w:lang w:eastAsia="en-US"/>
        </w:rPr>
        <w:t>o</w:t>
      </w:r>
      <w:r w:rsidRPr="00A40670">
        <w:rPr>
          <w:rFonts w:eastAsia="Times New Roman"/>
          <w:color w:val="auto"/>
          <w:kern w:val="0"/>
          <w:lang w:val="ru-RU" w:eastAsia="en-US"/>
        </w:rPr>
        <w:t>ст з</w:t>
      </w:r>
      <w:r w:rsidRPr="00A40670">
        <w:rPr>
          <w:rFonts w:eastAsia="Times New Roman"/>
          <w:color w:val="auto"/>
          <w:kern w:val="0"/>
          <w:lang w:eastAsia="en-US"/>
        </w:rPr>
        <w:t>a</w:t>
      </w:r>
      <w:r w:rsidRPr="00A40670">
        <w:rPr>
          <w:rFonts w:eastAsia="Times New Roman"/>
          <w:color w:val="auto"/>
          <w:kern w:val="0"/>
          <w:lang w:val="ru-RU" w:eastAsia="en-US"/>
        </w:rPr>
        <w:t xml:space="preserve"> п</w:t>
      </w:r>
      <w:r w:rsidRPr="00A40670">
        <w:rPr>
          <w:rFonts w:eastAsia="Times New Roman"/>
          <w:color w:val="auto"/>
          <w:kern w:val="0"/>
          <w:lang w:eastAsia="en-US"/>
        </w:rPr>
        <w:t>o</w:t>
      </w:r>
      <w:r w:rsidRPr="00A40670">
        <w:rPr>
          <w:rFonts w:eastAsia="Times New Roman"/>
          <w:color w:val="auto"/>
          <w:kern w:val="0"/>
          <w:lang w:val="ru-RU" w:eastAsia="en-US"/>
        </w:rPr>
        <w:t>вр</w:t>
      </w:r>
      <w:r w:rsidRPr="00A40670">
        <w:rPr>
          <w:rFonts w:eastAsia="Times New Roman"/>
          <w:color w:val="auto"/>
          <w:kern w:val="0"/>
          <w:lang w:eastAsia="en-US"/>
        </w:rPr>
        <w:t>e</w:t>
      </w:r>
      <w:r w:rsidRPr="00A40670">
        <w:rPr>
          <w:rFonts w:eastAsia="Times New Roman"/>
          <w:color w:val="auto"/>
          <w:kern w:val="0"/>
          <w:lang w:val="ru-RU" w:eastAsia="en-US"/>
        </w:rPr>
        <w:t>ду з</w:t>
      </w:r>
      <w:r w:rsidRPr="00A40670">
        <w:rPr>
          <w:rFonts w:eastAsia="Times New Roman"/>
          <w:color w:val="auto"/>
          <w:kern w:val="0"/>
          <w:lang w:eastAsia="en-US"/>
        </w:rPr>
        <w:t>a</w:t>
      </w:r>
      <w:r w:rsidRPr="00A40670">
        <w:rPr>
          <w:rFonts w:eastAsia="Times New Roman"/>
          <w:color w:val="auto"/>
          <w:kern w:val="0"/>
          <w:lang w:val="ru-RU" w:eastAsia="en-US"/>
        </w:rPr>
        <w:t>штић</w:t>
      </w:r>
      <w:r w:rsidRPr="00A40670">
        <w:rPr>
          <w:rFonts w:eastAsia="Times New Roman"/>
          <w:color w:val="auto"/>
          <w:kern w:val="0"/>
          <w:lang w:eastAsia="en-US"/>
        </w:rPr>
        <w:t>e</w:t>
      </w:r>
      <w:r w:rsidRPr="00A40670">
        <w:rPr>
          <w:rFonts w:eastAsia="Times New Roman"/>
          <w:color w:val="auto"/>
          <w:kern w:val="0"/>
          <w:lang w:val="ru-RU" w:eastAsia="en-US"/>
        </w:rPr>
        <w:t>них пр</w:t>
      </w:r>
      <w:r w:rsidRPr="00A40670">
        <w:rPr>
          <w:rFonts w:eastAsia="Times New Roman"/>
          <w:color w:val="auto"/>
          <w:kern w:val="0"/>
          <w:lang w:eastAsia="en-US"/>
        </w:rPr>
        <w:t>a</w:t>
      </w:r>
      <w:r w:rsidRPr="00A40670">
        <w:rPr>
          <w:rFonts w:eastAsia="Times New Roman"/>
          <w:color w:val="auto"/>
          <w:kern w:val="0"/>
          <w:lang w:val="ru-RU" w:eastAsia="en-US"/>
        </w:rPr>
        <w:t>в</w:t>
      </w:r>
      <w:r w:rsidRPr="00A40670">
        <w:rPr>
          <w:rFonts w:eastAsia="Times New Roman"/>
          <w:color w:val="auto"/>
          <w:kern w:val="0"/>
          <w:lang w:eastAsia="en-US"/>
        </w:rPr>
        <w:t>a</w:t>
      </w:r>
      <w:r w:rsidRPr="00A40670">
        <w:rPr>
          <w:rFonts w:eastAsia="Times New Roman"/>
          <w:color w:val="auto"/>
          <w:kern w:val="0"/>
          <w:lang w:val="ru-RU" w:eastAsia="en-US"/>
        </w:rPr>
        <w:t xml:space="preserve"> инт</w:t>
      </w:r>
      <w:r w:rsidRPr="00A40670">
        <w:rPr>
          <w:rFonts w:eastAsia="Times New Roman"/>
          <w:color w:val="auto"/>
          <w:kern w:val="0"/>
          <w:lang w:eastAsia="en-US"/>
        </w:rPr>
        <w:t>e</w:t>
      </w:r>
      <w:r w:rsidRPr="00A40670">
        <w:rPr>
          <w:rFonts w:eastAsia="Times New Roman"/>
          <w:color w:val="auto"/>
          <w:kern w:val="0"/>
          <w:lang w:val="ru-RU" w:eastAsia="en-US"/>
        </w:rPr>
        <w:t>л</w:t>
      </w:r>
      <w:r w:rsidRPr="00A40670">
        <w:rPr>
          <w:rFonts w:eastAsia="Times New Roman"/>
          <w:color w:val="auto"/>
          <w:kern w:val="0"/>
          <w:lang w:eastAsia="en-US"/>
        </w:rPr>
        <w:t>e</w:t>
      </w:r>
      <w:r w:rsidRPr="00A40670">
        <w:rPr>
          <w:rFonts w:eastAsia="Times New Roman"/>
          <w:color w:val="auto"/>
          <w:kern w:val="0"/>
          <w:lang w:val="ru-RU" w:eastAsia="en-US"/>
        </w:rPr>
        <w:t>кту</w:t>
      </w:r>
      <w:r w:rsidRPr="00A40670">
        <w:rPr>
          <w:rFonts w:eastAsia="Times New Roman"/>
          <w:color w:val="auto"/>
          <w:kern w:val="0"/>
          <w:lang w:eastAsia="en-US"/>
        </w:rPr>
        <w:t>a</w:t>
      </w:r>
      <w:r w:rsidRPr="00A40670">
        <w:rPr>
          <w:rFonts w:eastAsia="Times New Roman"/>
          <w:color w:val="auto"/>
          <w:kern w:val="0"/>
          <w:lang w:val="ru-RU" w:eastAsia="en-US"/>
        </w:rPr>
        <w:t>лн</w:t>
      </w:r>
      <w:r w:rsidRPr="00A40670">
        <w:rPr>
          <w:rFonts w:eastAsia="Times New Roman"/>
          <w:color w:val="auto"/>
          <w:kern w:val="0"/>
          <w:lang w:eastAsia="en-US"/>
        </w:rPr>
        <w:t>e</w:t>
      </w:r>
      <w:r w:rsidRPr="00A40670">
        <w:rPr>
          <w:rFonts w:eastAsia="Times New Roman"/>
          <w:color w:val="auto"/>
          <w:kern w:val="0"/>
          <w:lang w:val="ru-RU" w:eastAsia="en-US"/>
        </w:rPr>
        <w:t xml:space="preserve"> св</w:t>
      </w:r>
      <w:r w:rsidRPr="00A40670">
        <w:rPr>
          <w:rFonts w:eastAsia="Times New Roman"/>
          <w:color w:val="auto"/>
          <w:kern w:val="0"/>
          <w:lang w:eastAsia="en-US"/>
        </w:rPr>
        <w:t>oj</w:t>
      </w:r>
      <w:r w:rsidRPr="00A40670">
        <w:rPr>
          <w:rFonts w:eastAsia="Times New Roman"/>
          <w:color w:val="auto"/>
          <w:kern w:val="0"/>
          <w:lang w:val="ru-RU" w:eastAsia="en-US"/>
        </w:rPr>
        <w:t>ин</w:t>
      </w:r>
      <w:r w:rsidRPr="00A40670">
        <w:rPr>
          <w:rFonts w:eastAsia="Times New Roman"/>
          <w:color w:val="auto"/>
          <w:kern w:val="0"/>
          <w:lang w:eastAsia="en-US"/>
        </w:rPr>
        <w:t>e</w:t>
      </w:r>
      <w:r w:rsidRPr="00A40670">
        <w:rPr>
          <w:rFonts w:eastAsia="Times New Roman"/>
          <w:color w:val="auto"/>
          <w:kern w:val="0"/>
          <w:lang w:val="ru-RU" w:eastAsia="en-US"/>
        </w:rPr>
        <w:t xml:space="preserve"> тр</w:t>
      </w:r>
      <w:r w:rsidRPr="00A40670">
        <w:rPr>
          <w:rFonts w:eastAsia="Times New Roman"/>
          <w:color w:val="auto"/>
          <w:kern w:val="0"/>
          <w:lang w:eastAsia="en-US"/>
        </w:rPr>
        <w:t>e</w:t>
      </w:r>
      <w:r w:rsidRPr="00A40670">
        <w:rPr>
          <w:rFonts w:eastAsia="Times New Roman"/>
          <w:color w:val="auto"/>
          <w:kern w:val="0"/>
          <w:lang w:val="ru-RU" w:eastAsia="en-US"/>
        </w:rPr>
        <w:t>ћих лиц</w:t>
      </w:r>
      <w:r w:rsidRPr="00A40670">
        <w:rPr>
          <w:rFonts w:eastAsia="Times New Roman"/>
          <w:color w:val="auto"/>
          <w:kern w:val="0"/>
          <w:lang w:eastAsia="en-US"/>
        </w:rPr>
        <w:t>a</w:t>
      </w:r>
      <w:r w:rsidRPr="00A40670">
        <w:rPr>
          <w:rFonts w:eastAsia="Times New Roman"/>
          <w:color w:val="auto"/>
          <w:kern w:val="0"/>
          <w:lang w:val="ru-RU" w:eastAsia="en-US"/>
        </w:rPr>
        <w:t>.</w:t>
      </w:r>
    </w:p>
    <w:p w:rsidR="00A40670" w:rsidRPr="00A40670" w:rsidRDefault="00A40670" w:rsidP="00A40670">
      <w:pPr>
        <w:suppressAutoHyphens w:val="0"/>
        <w:spacing w:after="200" w:line="276" w:lineRule="auto"/>
        <w:jc w:val="both"/>
        <w:rPr>
          <w:rFonts w:eastAsia="Times New Roman"/>
          <w:color w:val="auto"/>
          <w:kern w:val="0"/>
          <w:lang w:val="ru-RU" w:eastAsia="en-US"/>
        </w:rPr>
      </w:pPr>
    </w:p>
    <w:p w:rsidR="00A40670" w:rsidRPr="00A40670" w:rsidRDefault="00A40670" w:rsidP="00A40670">
      <w:pPr>
        <w:suppressAutoHyphens w:val="0"/>
        <w:spacing w:after="200" w:line="276" w:lineRule="auto"/>
        <w:jc w:val="both"/>
        <w:rPr>
          <w:rFonts w:eastAsia="Times New Roman"/>
          <w:color w:val="auto"/>
          <w:kern w:val="0"/>
          <w:lang w:val="ru-RU" w:eastAsia="en-US"/>
        </w:rPr>
      </w:pPr>
      <w:r w:rsidRPr="00A40670">
        <w:rPr>
          <w:rFonts w:eastAsia="Times New Roman"/>
          <w:noProof/>
          <w:color w:val="auto"/>
          <w:kern w:val="0"/>
          <w:lang w:eastAsia="en-US"/>
        </w:rPr>
        <mc:AlternateContent>
          <mc:Choice Requires="wps">
            <w:drawing>
              <wp:anchor distT="0" distB="0" distL="114300" distR="114300" simplePos="0" relativeHeight="251673600" behindDoc="1" locked="0" layoutInCell="1" allowOverlap="1">
                <wp:simplePos x="0" y="0"/>
                <wp:positionH relativeFrom="column">
                  <wp:posOffset>48260</wp:posOffset>
                </wp:positionH>
                <wp:positionV relativeFrom="paragraph">
                  <wp:posOffset>-98425</wp:posOffset>
                </wp:positionV>
                <wp:extent cx="6061710" cy="1296670"/>
                <wp:effectExtent l="0" t="3810" r="0"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29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2AB" w:rsidRPr="00E61687" w:rsidRDefault="00B222AB" w:rsidP="00A40670">
                            <w:pPr>
                              <w:spacing w:line="600" w:lineRule="auto"/>
                              <w:rPr>
                                <w:lang w:val="sr-Cyrl-CS"/>
                              </w:rPr>
                            </w:pPr>
                            <w:r w:rsidRPr="00E61687">
                              <w:rPr>
                                <w:lang w:val="sr-Cyrl-CS"/>
                              </w:rPr>
                              <w:t>Датум:    _______________</w:t>
                            </w:r>
                            <w:r w:rsidRPr="00E61687">
                              <w:rPr>
                                <w:lang w:val="sr-Cyrl-CS"/>
                              </w:rPr>
                              <w:tab/>
                            </w:r>
                            <w:r w:rsidRPr="00E61687">
                              <w:rPr>
                                <w:lang w:val="sr-Cyrl-CS"/>
                              </w:rPr>
                              <w:tab/>
                            </w:r>
                            <w:r w:rsidRPr="00E61687">
                              <w:rPr>
                                <w:lang w:val="sr-Cyrl-CS"/>
                              </w:rPr>
                              <w:tab/>
                            </w:r>
                            <w:r w:rsidRPr="00E61687">
                              <w:rPr>
                                <w:lang w:val="sr-Cyrl-CS"/>
                              </w:rPr>
                              <w:tab/>
                            </w:r>
                            <w:r w:rsidRPr="00E61687">
                              <w:rPr>
                                <w:lang w:val="sr-Cyrl-CS"/>
                              </w:rPr>
                              <w:tab/>
                            </w:r>
                            <w:r>
                              <w:rPr>
                                <w:lang w:val="sr-Cyrl-CS"/>
                              </w:rPr>
                              <w:t xml:space="preserve">       </w:t>
                            </w:r>
                            <w:r w:rsidRPr="00E61687">
                              <w:rPr>
                                <w:lang w:val="sr-Cyrl-CS"/>
                              </w:rPr>
                              <w:t>Потпис овлашћеног лица</w:t>
                            </w:r>
                          </w:p>
                          <w:p w:rsidR="00B222AB" w:rsidRPr="00E61687" w:rsidRDefault="00B222AB" w:rsidP="00A40670">
                            <w:pPr>
                              <w:spacing w:line="360" w:lineRule="auto"/>
                              <w:rPr>
                                <w:lang w:val="sr-Cyrl-CS"/>
                              </w:rPr>
                            </w:pPr>
                            <w:r w:rsidRPr="00E61687">
                              <w:rPr>
                                <w:lang w:val="sr-Cyrl-CS"/>
                              </w:rPr>
                              <w:tab/>
                            </w:r>
                            <w:r w:rsidRPr="00E61687">
                              <w:rPr>
                                <w:lang w:val="sr-Cyrl-CS"/>
                              </w:rPr>
                              <w:tab/>
                            </w:r>
                            <w:r w:rsidRPr="00E61687">
                              <w:rPr>
                                <w:lang w:val="sr-Cyrl-CS"/>
                              </w:rPr>
                              <w:tab/>
                            </w:r>
                            <w:r w:rsidRPr="00E61687">
                              <w:rPr>
                                <w:lang w:val="sr-Cyrl-CS"/>
                              </w:rPr>
                              <w:tab/>
                            </w:r>
                            <w:r w:rsidRPr="00E61687">
                              <w:rPr>
                                <w:lang w:val="sr-Cyrl-CS"/>
                              </w:rPr>
                              <w:tab/>
                            </w:r>
                            <w:r>
                              <w:rPr>
                                <w:lang w:val="sr-Cyrl-CS"/>
                              </w:rPr>
                              <w:t>М.П.</w:t>
                            </w:r>
                            <w:r w:rsidRPr="00E61687">
                              <w:rPr>
                                <w:lang w:val="sr-Cyrl-CS"/>
                              </w:rPr>
                              <w:tab/>
                            </w:r>
                            <w:r w:rsidRPr="00E61687">
                              <w:rPr>
                                <w:lang w:val="sr-Cyrl-CS"/>
                              </w:rPr>
                              <w:tab/>
                            </w:r>
                            <w:r w:rsidRPr="00E61687">
                              <w:rPr>
                                <w:lang w:val="sr-Cyrl-CS"/>
                              </w:rPr>
                              <w:tab/>
                              <w:t xml:space="preserve">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3.8pt;margin-top:-7.75pt;width:477.3pt;height:10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MQugIAAMQ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" filled="f" stroked="f">
                <v:textbox>
                  <w:txbxContent>
                    <w:p w:rsidR="00B222AB" w:rsidRPr="00E61687" w:rsidRDefault="00B222AB" w:rsidP="00A40670">
                      <w:pPr>
                        <w:spacing w:line="600" w:lineRule="auto"/>
                        <w:rPr>
                          <w:lang w:val="sr-Cyrl-CS"/>
                        </w:rPr>
                      </w:pPr>
                      <w:r w:rsidRPr="00E61687">
                        <w:rPr>
                          <w:lang w:val="sr-Cyrl-CS"/>
                        </w:rPr>
                        <w:t>Датум:    _______________</w:t>
                      </w:r>
                      <w:r w:rsidRPr="00E61687">
                        <w:rPr>
                          <w:lang w:val="sr-Cyrl-CS"/>
                        </w:rPr>
                        <w:tab/>
                      </w:r>
                      <w:r w:rsidRPr="00E61687">
                        <w:rPr>
                          <w:lang w:val="sr-Cyrl-CS"/>
                        </w:rPr>
                        <w:tab/>
                      </w:r>
                      <w:r w:rsidRPr="00E61687">
                        <w:rPr>
                          <w:lang w:val="sr-Cyrl-CS"/>
                        </w:rPr>
                        <w:tab/>
                      </w:r>
                      <w:r w:rsidRPr="00E61687">
                        <w:rPr>
                          <w:lang w:val="sr-Cyrl-CS"/>
                        </w:rPr>
                        <w:tab/>
                      </w:r>
                      <w:r w:rsidRPr="00E61687">
                        <w:rPr>
                          <w:lang w:val="sr-Cyrl-CS"/>
                        </w:rPr>
                        <w:tab/>
                      </w:r>
                      <w:r>
                        <w:rPr>
                          <w:lang w:val="sr-Cyrl-CS"/>
                        </w:rPr>
                        <w:t xml:space="preserve">       </w:t>
                      </w:r>
                      <w:r w:rsidRPr="00E61687">
                        <w:rPr>
                          <w:lang w:val="sr-Cyrl-CS"/>
                        </w:rPr>
                        <w:t>Потпис овлашћеног лица</w:t>
                      </w:r>
                    </w:p>
                    <w:p w:rsidR="00B222AB" w:rsidRPr="00E61687" w:rsidRDefault="00B222AB" w:rsidP="00A40670">
                      <w:pPr>
                        <w:spacing w:line="360" w:lineRule="auto"/>
                        <w:rPr>
                          <w:lang w:val="sr-Cyrl-CS"/>
                        </w:rPr>
                      </w:pPr>
                      <w:r w:rsidRPr="00E61687">
                        <w:rPr>
                          <w:lang w:val="sr-Cyrl-CS"/>
                        </w:rPr>
                        <w:tab/>
                      </w:r>
                      <w:r w:rsidRPr="00E61687">
                        <w:rPr>
                          <w:lang w:val="sr-Cyrl-CS"/>
                        </w:rPr>
                        <w:tab/>
                      </w:r>
                      <w:r w:rsidRPr="00E61687">
                        <w:rPr>
                          <w:lang w:val="sr-Cyrl-CS"/>
                        </w:rPr>
                        <w:tab/>
                      </w:r>
                      <w:r w:rsidRPr="00E61687">
                        <w:rPr>
                          <w:lang w:val="sr-Cyrl-CS"/>
                        </w:rPr>
                        <w:tab/>
                      </w:r>
                      <w:r w:rsidRPr="00E61687">
                        <w:rPr>
                          <w:lang w:val="sr-Cyrl-CS"/>
                        </w:rPr>
                        <w:tab/>
                      </w:r>
                      <w:r>
                        <w:rPr>
                          <w:lang w:val="sr-Cyrl-CS"/>
                        </w:rPr>
                        <w:t>М.П.</w:t>
                      </w:r>
                      <w:r w:rsidRPr="00E61687">
                        <w:rPr>
                          <w:lang w:val="sr-Cyrl-CS"/>
                        </w:rPr>
                        <w:tab/>
                      </w:r>
                      <w:r w:rsidRPr="00E61687">
                        <w:rPr>
                          <w:lang w:val="sr-Cyrl-CS"/>
                        </w:rPr>
                        <w:tab/>
                      </w:r>
                      <w:r w:rsidRPr="00E61687">
                        <w:rPr>
                          <w:lang w:val="sr-Cyrl-CS"/>
                        </w:rPr>
                        <w:tab/>
                        <w:t xml:space="preserve">  ___________________________</w:t>
                      </w:r>
                    </w:p>
                  </w:txbxContent>
                </v:textbox>
              </v:shape>
            </w:pict>
          </mc:Fallback>
        </mc:AlternateContent>
      </w:r>
    </w:p>
    <w:p w:rsidR="00A40670" w:rsidRPr="00A40670" w:rsidRDefault="00A40670" w:rsidP="00A40670">
      <w:pPr>
        <w:suppressAutoHyphens w:val="0"/>
        <w:spacing w:after="200" w:line="276" w:lineRule="auto"/>
        <w:jc w:val="both"/>
        <w:rPr>
          <w:rFonts w:eastAsia="Times New Roman"/>
          <w:color w:val="auto"/>
          <w:kern w:val="0"/>
          <w:lang w:val="ru-RU" w:eastAsia="en-US"/>
        </w:rPr>
      </w:pPr>
    </w:p>
    <w:p w:rsidR="0093229B" w:rsidRDefault="0093229B" w:rsidP="00A40670">
      <w:pPr>
        <w:suppressAutoHyphens w:val="0"/>
        <w:spacing w:after="200" w:line="276" w:lineRule="auto"/>
        <w:jc w:val="both"/>
        <w:rPr>
          <w:rFonts w:eastAsia="Times New Roman"/>
          <w:b/>
          <w:bCs/>
          <w:i/>
          <w:iCs/>
          <w:color w:val="auto"/>
          <w:kern w:val="0"/>
          <w:u w:val="single"/>
          <w:lang w:val="sr-Cyrl-CS" w:eastAsia="en-US"/>
        </w:rPr>
      </w:pPr>
    </w:p>
    <w:p w:rsidR="00A40670" w:rsidRDefault="00A40670" w:rsidP="00A40670">
      <w:pPr>
        <w:suppressAutoHyphens w:val="0"/>
        <w:spacing w:after="200" w:line="276" w:lineRule="auto"/>
        <w:jc w:val="both"/>
        <w:rPr>
          <w:rFonts w:eastAsia="Times New Roman"/>
          <w:bCs/>
          <w:i/>
          <w:iCs/>
          <w:color w:val="auto"/>
          <w:kern w:val="0"/>
          <w:lang w:val="sr-Latn-CS" w:eastAsia="en-US"/>
        </w:rPr>
      </w:pPr>
      <w:r w:rsidRPr="00A40670">
        <w:rPr>
          <w:rFonts w:eastAsia="Times New Roman"/>
          <w:b/>
          <w:bCs/>
          <w:i/>
          <w:iCs/>
          <w:color w:val="auto"/>
          <w:kern w:val="0"/>
          <w:u w:val="single"/>
          <w:lang w:val="sr-Cyrl-CS" w:eastAsia="en-US"/>
        </w:rPr>
        <w:t>Напомена:</w:t>
      </w:r>
      <w:r w:rsidRPr="00A40670">
        <w:rPr>
          <w:rFonts w:eastAsia="Times New Roman"/>
          <w:i/>
          <w:iCs/>
          <w:color w:val="auto"/>
          <w:kern w:val="0"/>
          <w:lang w:val="sr-Cyrl-CS" w:eastAsia="en-US"/>
        </w:rPr>
        <w:t>.</w:t>
      </w:r>
      <w:r w:rsidRPr="00A40670">
        <w:rPr>
          <w:rFonts w:eastAsia="Times New Roman"/>
          <w:i/>
          <w:color w:val="auto"/>
          <w:kern w:val="0"/>
          <w:lang w:val="sr-Cyrl-CS" w:eastAsia="en-US"/>
        </w:rPr>
        <w:t xml:space="preserve">Изјава мора да буде потписана од стране овлашћеног лица понуђача и оверена печатом. </w:t>
      </w:r>
      <w:r w:rsidRPr="00A40670">
        <w:rPr>
          <w:rFonts w:eastAsia="Times New Roman"/>
          <w:b/>
          <w:bCs/>
          <w:i/>
          <w:iCs/>
          <w:color w:val="auto"/>
          <w:kern w:val="0"/>
          <w:u w:val="single"/>
          <w:lang w:val="sr-Cyrl-CS" w:eastAsia="en-US"/>
        </w:rPr>
        <w:t>Уколико понуду подноси група понуђача</w:t>
      </w:r>
      <w:r w:rsidRPr="00A40670">
        <w:rPr>
          <w:rFonts w:eastAsia="Times New Roman"/>
          <w:bCs/>
          <w:i/>
          <w:iCs/>
          <w:color w:val="auto"/>
          <w:kern w:val="0"/>
          <w:lang w:val="sr-Cyrl-CS" w:eastAsia="en-US"/>
        </w:rPr>
        <w:t>, сваки члан групе мора посебно потписати и печатом оверити наведену Изјаву</w:t>
      </w:r>
      <w:r w:rsidRPr="00A40670">
        <w:rPr>
          <w:rFonts w:eastAsia="Times New Roman"/>
          <w:bCs/>
          <w:i/>
          <w:iCs/>
          <w:color w:val="auto"/>
          <w:kern w:val="0"/>
          <w:lang w:val="sr-Latn-CS" w:eastAsia="en-US"/>
        </w:rPr>
        <w:t>.</w:t>
      </w:r>
    </w:p>
    <w:p w:rsidR="007F3DB7" w:rsidRPr="007F3DB7" w:rsidRDefault="007F3DB7" w:rsidP="007F3DB7">
      <w:pPr>
        <w:tabs>
          <w:tab w:val="left" w:pos="938"/>
        </w:tabs>
        <w:suppressAutoHyphens w:val="0"/>
        <w:spacing w:after="200" w:line="276" w:lineRule="auto"/>
        <w:rPr>
          <w:rFonts w:eastAsia="Times New Roman"/>
          <w:b/>
          <w:bCs/>
          <w:color w:val="auto"/>
          <w:kern w:val="0"/>
          <w:lang w:val="sr-Cyrl-CS" w:eastAsia="en-US"/>
        </w:rPr>
      </w:pPr>
      <w:r w:rsidRPr="007F3DB7">
        <w:rPr>
          <w:rFonts w:eastAsia="Times New Roman"/>
          <w:b/>
          <w:bCs/>
          <w:color w:val="auto"/>
          <w:kern w:val="0"/>
          <w:lang w:val="sr-Cyrl-CS" w:eastAsia="en-US"/>
        </w:rPr>
        <w:lastRenderedPageBreak/>
        <w:t>Образац 1</w:t>
      </w:r>
      <w:r>
        <w:rPr>
          <w:rFonts w:eastAsia="Times New Roman"/>
          <w:b/>
          <w:bCs/>
          <w:color w:val="auto"/>
          <w:kern w:val="0"/>
          <w:lang w:val="sr-Cyrl-CS" w:eastAsia="en-US"/>
        </w:rPr>
        <w:t>6</w:t>
      </w:r>
      <w:r w:rsidRPr="007F3DB7">
        <w:rPr>
          <w:rFonts w:eastAsia="Times New Roman"/>
          <w:b/>
          <w:bCs/>
          <w:color w:val="auto"/>
          <w:kern w:val="0"/>
          <w:lang w:val="sr-Cyrl-CS" w:eastAsia="en-US"/>
        </w:rPr>
        <w:t>.</w:t>
      </w:r>
    </w:p>
    <w:p w:rsidR="007F3DB7" w:rsidRPr="007F3DB7" w:rsidRDefault="007F3DB7" w:rsidP="007F3DB7">
      <w:pPr>
        <w:keepNext/>
        <w:keepLines/>
        <w:pBdr>
          <w:top w:val="dotted" w:sz="4" w:space="0" w:color="auto"/>
          <w:left w:val="dotted" w:sz="4" w:space="12" w:color="auto"/>
          <w:bottom w:val="dotted" w:sz="4" w:space="1" w:color="auto"/>
          <w:right w:val="dotted" w:sz="4" w:space="4" w:color="auto"/>
        </w:pBdr>
        <w:tabs>
          <w:tab w:val="right" w:pos="0"/>
          <w:tab w:val="center" w:pos="4680"/>
        </w:tabs>
        <w:suppressAutoHyphens w:val="0"/>
        <w:spacing w:after="200" w:line="276" w:lineRule="auto"/>
        <w:jc w:val="center"/>
        <w:outlineLvl w:val="0"/>
        <w:rPr>
          <w:rFonts w:eastAsia="Times New Roman"/>
          <w:b/>
          <w:bCs/>
          <w:color w:val="auto"/>
          <w:kern w:val="0"/>
          <w:lang w:val="sr-Cyrl-CS" w:eastAsia="en-US"/>
        </w:rPr>
      </w:pPr>
      <w:r w:rsidRPr="007F3DB7">
        <w:rPr>
          <w:rFonts w:eastAsia="Times New Roman"/>
          <w:b/>
          <w:bCs/>
          <w:color w:val="auto"/>
          <w:kern w:val="0"/>
          <w:lang w:val="sr-Cyrl-CS" w:eastAsia="en-US"/>
        </w:rPr>
        <w:t>МЕНИЧНО ПИСМО-ОВЛАШЋЕЊЕ</w:t>
      </w:r>
    </w:p>
    <w:p w:rsidR="007F3DB7" w:rsidRPr="007F3DB7" w:rsidRDefault="007F3DB7" w:rsidP="007F3DB7">
      <w:pPr>
        <w:keepNext/>
        <w:keepLines/>
        <w:pBdr>
          <w:top w:val="dotted" w:sz="4" w:space="0" w:color="auto"/>
          <w:left w:val="dotted" w:sz="4" w:space="12" w:color="auto"/>
          <w:bottom w:val="dotted" w:sz="4" w:space="1" w:color="auto"/>
          <w:right w:val="dotted" w:sz="4" w:space="4" w:color="auto"/>
        </w:pBdr>
        <w:tabs>
          <w:tab w:val="right" w:pos="0"/>
          <w:tab w:val="center" w:pos="4680"/>
        </w:tabs>
        <w:suppressAutoHyphens w:val="0"/>
        <w:spacing w:after="200" w:line="276" w:lineRule="auto"/>
        <w:jc w:val="center"/>
        <w:outlineLvl w:val="0"/>
        <w:rPr>
          <w:rFonts w:eastAsia="Times New Roman"/>
          <w:b/>
          <w:bCs/>
          <w:color w:val="auto"/>
          <w:kern w:val="0"/>
          <w:lang w:val="sr-Cyrl-CS" w:eastAsia="en-US"/>
        </w:rPr>
      </w:pPr>
      <w:r w:rsidRPr="007F3DB7">
        <w:rPr>
          <w:rFonts w:eastAsia="Times New Roman"/>
          <w:b/>
          <w:bCs/>
          <w:color w:val="auto"/>
          <w:kern w:val="0"/>
          <w:lang w:val="sr-Cyrl-CS" w:eastAsia="en-US"/>
        </w:rPr>
        <w:t>уз меницу за озбиљност понуде</w:t>
      </w:r>
    </w:p>
    <w:p w:rsidR="007F3DB7" w:rsidRPr="007F3DB7" w:rsidRDefault="007F3DB7" w:rsidP="007F3DB7">
      <w:pPr>
        <w:tabs>
          <w:tab w:val="left" w:pos="938"/>
        </w:tabs>
        <w:suppressAutoHyphens w:val="0"/>
        <w:spacing w:after="200" w:line="276" w:lineRule="auto"/>
        <w:rPr>
          <w:rFonts w:eastAsia="Times New Roman"/>
          <w:color w:val="auto"/>
          <w:kern w:val="0"/>
          <w:lang w:val="ru-RU" w:eastAsia="en-US"/>
        </w:rPr>
      </w:pPr>
    </w:p>
    <w:p w:rsidR="007F3DB7" w:rsidRPr="007F3DB7" w:rsidRDefault="007F3DB7" w:rsidP="007F3DB7">
      <w:pPr>
        <w:tabs>
          <w:tab w:val="left" w:pos="938"/>
        </w:tabs>
        <w:suppressAutoHyphens w:val="0"/>
        <w:spacing w:after="200" w:line="276" w:lineRule="auto"/>
        <w:jc w:val="both"/>
        <w:rPr>
          <w:rFonts w:eastAsia="Times New Roman"/>
          <w:bCs/>
          <w:color w:val="auto"/>
          <w:kern w:val="0"/>
          <w:lang w:val="sr-Cyrl-CS" w:eastAsia="en-US"/>
        </w:rPr>
      </w:pPr>
      <w:r w:rsidRPr="007F3DB7">
        <w:rPr>
          <w:rFonts w:eastAsia="Times New Roman"/>
          <w:color w:val="auto"/>
          <w:kern w:val="0"/>
          <w:lang w:val="ru-RU" w:eastAsia="en-US"/>
        </w:rPr>
        <w:t xml:space="preserve">На основу Закона о меници </w:t>
      </w:r>
      <w:r w:rsidRPr="007F3DB7">
        <w:rPr>
          <w:rFonts w:eastAsia="Times New Roman"/>
          <w:color w:val="auto"/>
          <w:kern w:val="0"/>
          <w:lang w:eastAsia="en-US"/>
        </w:rPr>
        <w:t>(„Сл</w:t>
      </w:r>
      <w:r w:rsidRPr="007F3DB7">
        <w:rPr>
          <w:rFonts w:eastAsia="Times New Roman"/>
          <w:color w:val="auto"/>
          <w:kern w:val="0"/>
          <w:lang w:val="sr-Cyrl-CS" w:eastAsia="en-US"/>
        </w:rPr>
        <w:t>ужбени</w:t>
      </w:r>
      <w:r w:rsidRPr="007F3DB7">
        <w:rPr>
          <w:rFonts w:eastAsia="Times New Roman"/>
          <w:color w:val="auto"/>
          <w:kern w:val="0"/>
          <w:lang w:eastAsia="en-US"/>
        </w:rPr>
        <w:t xml:space="preserve"> лист ФНРЈˮ, бр. 104/46, „Службени лист СФРЈˮ, бр. 16/65, 54/70 и 57/89, „Службени лист СРЈˮ, бр. 46/96 и „Службени лист СЦГˮ, бр. 1/03 - Уставна повеља)</w:t>
      </w:r>
      <w:r w:rsidRPr="007F3DB7">
        <w:rPr>
          <w:rFonts w:eastAsia="Times New Roman"/>
          <w:color w:val="auto"/>
          <w:kern w:val="0"/>
          <w:lang w:val="ru-RU" w:eastAsia="en-US"/>
        </w:rPr>
        <w:t xml:space="preserve"> и тачака 1, 2 и 6 Одлуке о облику, садржини и начину коришћења јединствених инструмената платног промета („</w:t>
      </w:r>
      <w:r w:rsidRPr="007F3DB7">
        <w:rPr>
          <w:rFonts w:eastAsia="Times New Roman"/>
          <w:bCs/>
          <w:color w:val="auto"/>
          <w:kern w:val="0"/>
          <w:lang w:eastAsia="en-US"/>
        </w:rPr>
        <w:t>Сл</w:t>
      </w:r>
      <w:r w:rsidRPr="007F3DB7">
        <w:rPr>
          <w:rFonts w:eastAsia="Times New Roman"/>
          <w:bCs/>
          <w:color w:val="auto"/>
          <w:kern w:val="0"/>
          <w:lang w:val="sr-Cyrl-CS" w:eastAsia="en-US"/>
        </w:rPr>
        <w:t xml:space="preserve">ужбени </w:t>
      </w:r>
      <w:r w:rsidRPr="007F3DB7">
        <w:rPr>
          <w:rFonts w:eastAsia="Times New Roman"/>
          <w:bCs/>
          <w:color w:val="auto"/>
          <w:kern w:val="0"/>
          <w:lang w:eastAsia="en-US"/>
        </w:rPr>
        <w:t>гласник РСˮ</w:t>
      </w:r>
      <w:r w:rsidRPr="007F3DB7">
        <w:rPr>
          <w:rFonts w:eastAsia="Times New Roman"/>
          <w:bCs/>
          <w:color w:val="auto"/>
          <w:kern w:val="0"/>
          <w:lang w:val="sr-Cyrl-CS" w:eastAsia="en-US"/>
        </w:rPr>
        <w:t>,</w:t>
      </w:r>
      <w:r w:rsidRPr="007F3DB7">
        <w:rPr>
          <w:rFonts w:eastAsia="Times New Roman"/>
          <w:bCs/>
          <w:color w:val="auto"/>
          <w:kern w:val="0"/>
          <w:lang w:eastAsia="en-US"/>
        </w:rPr>
        <w:t xml:space="preserve"> бр. 57/04, 82/04, 98/13</w:t>
      </w:r>
      <w:r w:rsidRPr="007F3DB7">
        <w:rPr>
          <w:rFonts w:eastAsia="Times New Roman"/>
          <w:bCs/>
          <w:color w:val="auto"/>
          <w:kern w:val="0"/>
          <w:lang w:val="sr-Cyrl-CS" w:eastAsia="en-US"/>
        </w:rPr>
        <w:t>),</w:t>
      </w:r>
    </w:p>
    <w:p w:rsidR="007F3DB7" w:rsidRPr="007F3DB7" w:rsidRDefault="007F3DB7" w:rsidP="007F3DB7">
      <w:pPr>
        <w:tabs>
          <w:tab w:val="left" w:pos="938"/>
        </w:tabs>
        <w:suppressAutoHyphens w:val="0"/>
        <w:spacing w:after="200" w:line="276" w:lineRule="auto"/>
        <w:rPr>
          <w:rFonts w:eastAsia="Times New Roman"/>
          <w:color w:val="auto"/>
          <w:kern w:val="0"/>
          <w:lang w:val="sr-Cyrl-CS" w:eastAsia="en-US"/>
        </w:rPr>
      </w:pPr>
    </w:p>
    <w:tbl>
      <w:tblPr>
        <w:tblW w:w="0" w:type="auto"/>
        <w:tblInd w:w="108" w:type="dxa"/>
        <w:tblLook w:val="01E0" w:firstRow="1" w:lastRow="1" w:firstColumn="1" w:lastColumn="1" w:noHBand="0" w:noVBand="0"/>
      </w:tblPr>
      <w:tblGrid>
        <w:gridCol w:w="2694"/>
        <w:gridCol w:w="3004"/>
        <w:gridCol w:w="3482"/>
      </w:tblGrid>
      <w:tr w:rsidR="007F3DB7" w:rsidRPr="007F3DB7" w:rsidTr="00B222AB">
        <w:trPr>
          <w:cantSplit/>
        </w:trPr>
        <w:tc>
          <w:tcPr>
            <w:tcW w:w="2694" w:type="dxa"/>
          </w:tcPr>
          <w:p w:rsidR="007F3DB7" w:rsidRPr="007F3DB7" w:rsidRDefault="007F3DB7" w:rsidP="007F3DB7">
            <w:pPr>
              <w:tabs>
                <w:tab w:val="left" w:pos="938"/>
              </w:tabs>
              <w:suppressAutoHyphens w:val="0"/>
              <w:spacing w:after="200" w:line="276" w:lineRule="auto"/>
              <w:rPr>
                <w:rFonts w:eastAsia="Times New Roman"/>
                <w:b/>
                <w:color w:val="auto"/>
                <w:kern w:val="0"/>
                <w:lang w:eastAsia="en-US"/>
              </w:rPr>
            </w:pPr>
            <w:r w:rsidRPr="007F3DB7">
              <w:rPr>
                <w:rFonts w:eastAsia="Times New Roman"/>
                <w:b/>
                <w:color w:val="auto"/>
                <w:kern w:val="0"/>
                <w:lang w:eastAsia="en-US"/>
              </w:rPr>
              <w:t>ДУЖНИК:</w:t>
            </w:r>
          </w:p>
        </w:tc>
        <w:tc>
          <w:tcPr>
            <w:tcW w:w="3004" w:type="dxa"/>
            <w:tcBorders>
              <w:top w:val="nil"/>
              <w:left w:val="nil"/>
              <w:bottom w:val="single" w:sz="4" w:space="0" w:color="auto"/>
              <w:right w:val="nil"/>
            </w:tcBorders>
          </w:tcPr>
          <w:p w:rsidR="007F3DB7" w:rsidRPr="007F3DB7" w:rsidRDefault="007F3DB7" w:rsidP="007F3DB7">
            <w:pPr>
              <w:tabs>
                <w:tab w:val="left" w:pos="938"/>
              </w:tabs>
              <w:suppressAutoHyphens w:val="0"/>
              <w:spacing w:after="200" w:line="276" w:lineRule="auto"/>
              <w:rPr>
                <w:rFonts w:eastAsia="Times New Roman"/>
                <w:color w:val="auto"/>
                <w:kern w:val="0"/>
                <w:lang w:eastAsia="en-US"/>
              </w:rPr>
            </w:pPr>
          </w:p>
        </w:tc>
        <w:tc>
          <w:tcPr>
            <w:tcW w:w="3482" w:type="dxa"/>
            <w:vMerge w:val="restart"/>
            <w:vAlign w:val="center"/>
          </w:tcPr>
          <w:p w:rsidR="007F3DB7" w:rsidRPr="007F3DB7" w:rsidRDefault="007F3DB7" w:rsidP="007F3DB7">
            <w:pPr>
              <w:tabs>
                <w:tab w:val="left" w:pos="938"/>
              </w:tabs>
              <w:suppressAutoHyphens w:val="0"/>
              <w:spacing w:after="200" w:line="276" w:lineRule="auto"/>
              <w:rPr>
                <w:rFonts w:eastAsia="Times New Roman"/>
                <w:i/>
                <w:color w:val="auto"/>
                <w:kern w:val="0"/>
                <w:lang w:val="ru-RU" w:eastAsia="en-US"/>
              </w:rPr>
            </w:pPr>
            <w:r w:rsidRPr="007F3DB7">
              <w:rPr>
                <w:rFonts w:eastAsia="Times New Roman"/>
                <w:i/>
                <w:color w:val="auto"/>
                <w:kern w:val="0"/>
                <w:lang w:val="ru-RU" w:eastAsia="en-US"/>
              </w:rPr>
              <w:t>(унети одговарајуће податке дужника – издаваоца менице)</w:t>
            </w:r>
          </w:p>
        </w:tc>
      </w:tr>
      <w:tr w:rsidR="007F3DB7" w:rsidRPr="007F3DB7" w:rsidTr="00B222AB">
        <w:trPr>
          <w:cantSplit/>
        </w:trPr>
        <w:tc>
          <w:tcPr>
            <w:tcW w:w="2694" w:type="dxa"/>
          </w:tcPr>
          <w:p w:rsidR="007F3DB7" w:rsidRPr="007F3DB7" w:rsidRDefault="007F3DB7" w:rsidP="007F3DB7">
            <w:pPr>
              <w:tabs>
                <w:tab w:val="left" w:pos="938"/>
              </w:tabs>
              <w:suppressAutoHyphens w:val="0"/>
              <w:spacing w:after="200" w:line="276" w:lineRule="auto"/>
              <w:rPr>
                <w:rFonts w:eastAsia="Times New Roman"/>
                <w:b/>
                <w:color w:val="auto"/>
                <w:kern w:val="0"/>
                <w:lang w:eastAsia="en-US"/>
              </w:rPr>
            </w:pPr>
            <w:r w:rsidRPr="007F3DB7">
              <w:rPr>
                <w:rFonts w:eastAsia="Times New Roman"/>
                <w:b/>
                <w:color w:val="auto"/>
                <w:kern w:val="0"/>
                <w:lang w:eastAsia="en-US"/>
              </w:rPr>
              <w:t>М.Б.:</w:t>
            </w:r>
          </w:p>
        </w:tc>
        <w:tc>
          <w:tcPr>
            <w:tcW w:w="3004" w:type="dxa"/>
            <w:tcBorders>
              <w:top w:val="single" w:sz="4" w:space="0" w:color="auto"/>
              <w:left w:val="nil"/>
              <w:bottom w:val="single" w:sz="4" w:space="0" w:color="auto"/>
              <w:right w:val="nil"/>
            </w:tcBorders>
          </w:tcPr>
          <w:p w:rsidR="007F3DB7" w:rsidRPr="007F3DB7" w:rsidRDefault="007F3DB7" w:rsidP="007F3DB7">
            <w:pPr>
              <w:tabs>
                <w:tab w:val="left" w:pos="938"/>
              </w:tabs>
              <w:suppressAutoHyphens w:val="0"/>
              <w:spacing w:after="200" w:line="276" w:lineRule="auto"/>
              <w:rPr>
                <w:rFonts w:eastAsia="Times New Roman"/>
                <w:color w:val="auto"/>
                <w:kern w:val="0"/>
                <w:lang w:eastAsia="en-US"/>
              </w:rPr>
            </w:pPr>
          </w:p>
        </w:tc>
        <w:tc>
          <w:tcPr>
            <w:tcW w:w="0" w:type="auto"/>
            <w:vMerge/>
            <w:vAlign w:val="center"/>
          </w:tcPr>
          <w:p w:rsidR="007F3DB7" w:rsidRPr="007F3DB7" w:rsidRDefault="007F3DB7" w:rsidP="007F3DB7">
            <w:pPr>
              <w:tabs>
                <w:tab w:val="left" w:pos="938"/>
              </w:tabs>
              <w:suppressAutoHyphens w:val="0"/>
              <w:spacing w:after="200" w:line="276" w:lineRule="auto"/>
              <w:rPr>
                <w:rFonts w:eastAsia="Times New Roman"/>
                <w:i/>
                <w:color w:val="auto"/>
                <w:kern w:val="0"/>
                <w:lang w:eastAsia="en-US"/>
              </w:rPr>
            </w:pPr>
          </w:p>
        </w:tc>
      </w:tr>
      <w:tr w:rsidR="007F3DB7" w:rsidRPr="007F3DB7" w:rsidTr="00B222AB">
        <w:trPr>
          <w:cantSplit/>
        </w:trPr>
        <w:tc>
          <w:tcPr>
            <w:tcW w:w="2694" w:type="dxa"/>
          </w:tcPr>
          <w:p w:rsidR="007F3DB7" w:rsidRPr="007F3DB7" w:rsidRDefault="007F3DB7" w:rsidP="007F3DB7">
            <w:pPr>
              <w:tabs>
                <w:tab w:val="left" w:pos="938"/>
              </w:tabs>
              <w:suppressAutoHyphens w:val="0"/>
              <w:spacing w:after="200" w:line="276" w:lineRule="auto"/>
              <w:rPr>
                <w:rFonts w:eastAsia="Times New Roman"/>
                <w:b/>
                <w:color w:val="auto"/>
                <w:kern w:val="0"/>
                <w:lang w:eastAsia="en-US"/>
              </w:rPr>
            </w:pPr>
            <w:r w:rsidRPr="007F3DB7">
              <w:rPr>
                <w:rFonts w:eastAsia="Times New Roman"/>
                <w:b/>
                <w:color w:val="auto"/>
                <w:kern w:val="0"/>
                <w:lang w:eastAsia="en-US"/>
              </w:rPr>
              <w:t>ПИБ:</w:t>
            </w:r>
          </w:p>
        </w:tc>
        <w:tc>
          <w:tcPr>
            <w:tcW w:w="3004" w:type="dxa"/>
            <w:tcBorders>
              <w:top w:val="single" w:sz="4" w:space="0" w:color="auto"/>
              <w:left w:val="nil"/>
              <w:bottom w:val="single" w:sz="4" w:space="0" w:color="auto"/>
              <w:right w:val="nil"/>
            </w:tcBorders>
          </w:tcPr>
          <w:p w:rsidR="007F3DB7" w:rsidRPr="007F3DB7" w:rsidRDefault="007F3DB7" w:rsidP="007F3DB7">
            <w:pPr>
              <w:tabs>
                <w:tab w:val="left" w:pos="938"/>
              </w:tabs>
              <w:suppressAutoHyphens w:val="0"/>
              <w:spacing w:after="200" w:line="276" w:lineRule="auto"/>
              <w:rPr>
                <w:rFonts w:eastAsia="Times New Roman"/>
                <w:color w:val="auto"/>
                <w:kern w:val="0"/>
                <w:lang w:eastAsia="en-US"/>
              </w:rPr>
            </w:pPr>
          </w:p>
        </w:tc>
        <w:tc>
          <w:tcPr>
            <w:tcW w:w="0" w:type="auto"/>
            <w:vMerge/>
            <w:vAlign w:val="center"/>
          </w:tcPr>
          <w:p w:rsidR="007F3DB7" w:rsidRPr="007F3DB7" w:rsidRDefault="007F3DB7" w:rsidP="007F3DB7">
            <w:pPr>
              <w:tabs>
                <w:tab w:val="left" w:pos="938"/>
              </w:tabs>
              <w:suppressAutoHyphens w:val="0"/>
              <w:spacing w:after="200" w:line="276" w:lineRule="auto"/>
              <w:rPr>
                <w:rFonts w:eastAsia="Times New Roman"/>
                <w:i/>
                <w:color w:val="auto"/>
                <w:kern w:val="0"/>
                <w:lang w:eastAsia="en-US"/>
              </w:rPr>
            </w:pPr>
          </w:p>
        </w:tc>
      </w:tr>
      <w:tr w:rsidR="007F3DB7" w:rsidRPr="007F3DB7" w:rsidTr="00B222AB">
        <w:trPr>
          <w:cantSplit/>
        </w:trPr>
        <w:tc>
          <w:tcPr>
            <w:tcW w:w="2694" w:type="dxa"/>
          </w:tcPr>
          <w:p w:rsidR="007F3DB7" w:rsidRPr="007F3DB7" w:rsidRDefault="007F3DB7" w:rsidP="007F3DB7">
            <w:pPr>
              <w:tabs>
                <w:tab w:val="left" w:pos="938"/>
              </w:tabs>
              <w:suppressAutoHyphens w:val="0"/>
              <w:spacing w:after="200" w:line="276" w:lineRule="auto"/>
              <w:rPr>
                <w:rFonts w:eastAsia="Times New Roman"/>
                <w:b/>
                <w:color w:val="auto"/>
                <w:kern w:val="0"/>
                <w:lang w:eastAsia="en-US"/>
              </w:rPr>
            </w:pPr>
            <w:r w:rsidRPr="007F3DB7">
              <w:rPr>
                <w:rFonts w:eastAsia="Times New Roman"/>
                <w:b/>
                <w:color w:val="auto"/>
                <w:kern w:val="0"/>
                <w:lang w:eastAsia="en-US"/>
              </w:rPr>
              <w:t>Т</w:t>
            </w:r>
            <w:r w:rsidRPr="007F3DB7">
              <w:rPr>
                <w:rFonts w:eastAsia="Times New Roman"/>
                <w:b/>
                <w:color w:val="auto"/>
                <w:kern w:val="0"/>
                <w:lang w:val="sr-Cyrl-CS" w:eastAsia="en-US"/>
              </w:rPr>
              <w:t>Е</w:t>
            </w:r>
            <w:r w:rsidRPr="007F3DB7">
              <w:rPr>
                <w:rFonts w:eastAsia="Times New Roman"/>
                <w:b/>
                <w:color w:val="auto"/>
                <w:kern w:val="0"/>
                <w:lang w:eastAsia="en-US"/>
              </w:rPr>
              <w:t>КУЋИ РАЧУН:</w:t>
            </w:r>
          </w:p>
        </w:tc>
        <w:tc>
          <w:tcPr>
            <w:tcW w:w="3004" w:type="dxa"/>
            <w:tcBorders>
              <w:top w:val="single" w:sz="4" w:space="0" w:color="auto"/>
              <w:left w:val="nil"/>
              <w:bottom w:val="single" w:sz="4" w:space="0" w:color="auto"/>
              <w:right w:val="nil"/>
            </w:tcBorders>
          </w:tcPr>
          <w:p w:rsidR="007F3DB7" w:rsidRPr="007F3DB7" w:rsidRDefault="007F3DB7" w:rsidP="007F3DB7">
            <w:pPr>
              <w:tabs>
                <w:tab w:val="left" w:pos="938"/>
              </w:tabs>
              <w:suppressAutoHyphens w:val="0"/>
              <w:spacing w:after="200" w:line="276" w:lineRule="auto"/>
              <w:rPr>
                <w:rFonts w:eastAsia="Times New Roman"/>
                <w:color w:val="auto"/>
                <w:kern w:val="0"/>
                <w:lang w:eastAsia="en-US"/>
              </w:rPr>
            </w:pPr>
          </w:p>
        </w:tc>
        <w:tc>
          <w:tcPr>
            <w:tcW w:w="0" w:type="auto"/>
            <w:vMerge/>
            <w:vAlign w:val="center"/>
          </w:tcPr>
          <w:p w:rsidR="007F3DB7" w:rsidRPr="007F3DB7" w:rsidRDefault="007F3DB7" w:rsidP="007F3DB7">
            <w:pPr>
              <w:tabs>
                <w:tab w:val="left" w:pos="938"/>
              </w:tabs>
              <w:suppressAutoHyphens w:val="0"/>
              <w:spacing w:after="200" w:line="276" w:lineRule="auto"/>
              <w:rPr>
                <w:rFonts w:eastAsia="Times New Roman"/>
                <w:i/>
                <w:color w:val="auto"/>
                <w:kern w:val="0"/>
                <w:lang w:eastAsia="en-US"/>
              </w:rPr>
            </w:pPr>
          </w:p>
        </w:tc>
      </w:tr>
    </w:tbl>
    <w:p w:rsidR="007F3DB7" w:rsidRPr="007F3DB7" w:rsidRDefault="007F3DB7" w:rsidP="007F3DB7">
      <w:pPr>
        <w:tabs>
          <w:tab w:val="left" w:pos="938"/>
        </w:tabs>
        <w:suppressAutoHyphens w:val="0"/>
        <w:spacing w:after="200" w:line="276" w:lineRule="auto"/>
        <w:rPr>
          <w:rFonts w:eastAsia="Times New Roman"/>
          <w:color w:val="auto"/>
          <w:kern w:val="0"/>
          <w:lang w:val="sr-Cyrl-CS" w:eastAsia="en-US"/>
        </w:rPr>
      </w:pPr>
    </w:p>
    <w:p w:rsidR="007F3DB7" w:rsidRPr="007F3DB7" w:rsidRDefault="007F3DB7" w:rsidP="007F3DB7">
      <w:pPr>
        <w:tabs>
          <w:tab w:val="left" w:pos="938"/>
        </w:tabs>
        <w:suppressAutoHyphens w:val="0"/>
        <w:spacing w:after="200" w:line="276" w:lineRule="auto"/>
        <w:rPr>
          <w:rFonts w:eastAsia="Times New Roman"/>
          <w:color w:val="auto"/>
          <w:kern w:val="0"/>
          <w:lang w:val="ru-RU" w:eastAsia="en-US"/>
        </w:rPr>
      </w:pPr>
      <w:r w:rsidRPr="007F3DB7">
        <w:rPr>
          <w:rFonts w:eastAsia="Times New Roman"/>
          <w:color w:val="auto"/>
          <w:kern w:val="0"/>
          <w:lang w:eastAsia="en-US"/>
        </w:rPr>
        <w:t>ИЗДАЈЕ</w:t>
      </w:r>
      <w:r w:rsidRPr="007F3DB7">
        <w:rPr>
          <w:rFonts w:eastAsia="Times New Roman"/>
          <w:color w:val="auto"/>
          <w:kern w:val="0"/>
          <w:lang w:val="sr-Cyrl-CS" w:eastAsia="en-US"/>
        </w:rPr>
        <w:t xml:space="preserve"> </w:t>
      </w:r>
      <w:r w:rsidRPr="007F3DB7">
        <w:rPr>
          <w:rFonts w:eastAsia="Times New Roman"/>
          <w:color w:val="auto"/>
          <w:kern w:val="0"/>
          <w:lang w:eastAsia="en-US"/>
        </w:rPr>
        <w:t>МЕНИЧНО ПИСМО – ОВЛАШЋЕЊЕ</w:t>
      </w:r>
      <w:r w:rsidRPr="007F3DB7">
        <w:rPr>
          <w:rFonts w:eastAsia="Times New Roman"/>
          <w:color w:val="auto"/>
          <w:kern w:val="0"/>
          <w:lang w:val="sr-Cyrl-CS" w:eastAsia="en-US"/>
        </w:rPr>
        <w:t xml:space="preserve"> </w:t>
      </w:r>
      <w:r w:rsidRPr="007F3DB7">
        <w:rPr>
          <w:rFonts w:eastAsia="Times New Roman"/>
          <w:color w:val="auto"/>
          <w:kern w:val="0"/>
          <w:lang w:val="ru-RU" w:eastAsia="en-US"/>
        </w:rPr>
        <w:t xml:space="preserve">- за корисника бланко сопствене менице </w:t>
      </w:r>
    </w:p>
    <w:p w:rsidR="007F3DB7" w:rsidRPr="007F3DB7" w:rsidRDefault="007F3DB7" w:rsidP="007F3DB7">
      <w:pPr>
        <w:tabs>
          <w:tab w:val="left" w:pos="938"/>
        </w:tabs>
        <w:suppressAutoHyphens w:val="0"/>
        <w:spacing w:after="200" w:line="276" w:lineRule="auto"/>
        <w:rPr>
          <w:rFonts w:eastAsia="Times New Roman"/>
          <w:b/>
          <w:color w:val="auto"/>
          <w:kern w:val="0"/>
          <w:lang w:val="ru-RU" w:eastAsia="en-US"/>
        </w:rPr>
      </w:pPr>
    </w:p>
    <w:tbl>
      <w:tblPr>
        <w:tblW w:w="0" w:type="auto"/>
        <w:tblInd w:w="108" w:type="dxa"/>
        <w:tblLook w:val="01E0" w:firstRow="1" w:lastRow="1" w:firstColumn="1" w:lastColumn="1" w:noHBand="0" w:noVBand="0"/>
      </w:tblPr>
      <w:tblGrid>
        <w:gridCol w:w="1850"/>
        <w:gridCol w:w="7402"/>
      </w:tblGrid>
      <w:tr w:rsidR="007F3DB7" w:rsidRPr="007F3DB7" w:rsidTr="00B222AB">
        <w:tc>
          <w:tcPr>
            <w:tcW w:w="1881" w:type="dxa"/>
          </w:tcPr>
          <w:p w:rsidR="007F3DB7" w:rsidRPr="007F3DB7" w:rsidRDefault="007F3DB7" w:rsidP="007F3DB7">
            <w:pPr>
              <w:tabs>
                <w:tab w:val="left" w:pos="938"/>
              </w:tabs>
              <w:suppressAutoHyphens w:val="0"/>
              <w:spacing w:after="200" w:line="276" w:lineRule="auto"/>
              <w:ind w:left="-108"/>
              <w:rPr>
                <w:rFonts w:eastAsia="Times New Roman"/>
                <w:b/>
                <w:color w:val="auto"/>
                <w:kern w:val="0"/>
                <w:lang w:eastAsia="en-US"/>
              </w:rPr>
            </w:pPr>
            <w:r w:rsidRPr="007F3DB7">
              <w:rPr>
                <w:rFonts w:eastAsia="Times New Roman"/>
                <w:b/>
                <w:color w:val="auto"/>
                <w:kern w:val="0"/>
                <w:lang w:eastAsia="en-US"/>
              </w:rPr>
              <w:t>КОРИСНИК:</w:t>
            </w:r>
          </w:p>
        </w:tc>
        <w:tc>
          <w:tcPr>
            <w:tcW w:w="8072" w:type="dxa"/>
          </w:tcPr>
          <w:p w:rsidR="007F3DB7" w:rsidRPr="007F3DB7" w:rsidRDefault="007F3DB7" w:rsidP="007F3DB7">
            <w:pPr>
              <w:tabs>
                <w:tab w:val="left" w:pos="938"/>
              </w:tabs>
              <w:suppressAutoHyphens w:val="0"/>
              <w:spacing w:after="200" w:line="276" w:lineRule="auto"/>
              <w:rPr>
                <w:rFonts w:eastAsia="Times New Roman"/>
                <w:color w:val="auto"/>
                <w:kern w:val="0"/>
                <w:lang w:val="ru-RU" w:eastAsia="en-US"/>
              </w:rPr>
            </w:pPr>
            <w:r w:rsidRPr="007F3DB7">
              <w:rPr>
                <w:rFonts w:eastAsia="Times New Roman"/>
                <w:b/>
                <w:color w:val="auto"/>
                <w:kern w:val="0"/>
                <w:lang w:eastAsia="en-US"/>
              </w:rPr>
              <w:t xml:space="preserve">Министарство грађевинарства, саобраћаја и инфраструктуре, </w:t>
            </w:r>
            <w:r w:rsidRPr="007F3DB7">
              <w:rPr>
                <w:rFonts w:eastAsia="Times New Roman"/>
                <w:color w:val="auto"/>
                <w:kern w:val="0"/>
                <w:lang w:val="sr-Cyrl-CS" w:eastAsia="en-US"/>
              </w:rPr>
              <w:t xml:space="preserve">Београд, </w:t>
            </w:r>
            <w:r w:rsidRPr="007F3DB7">
              <w:rPr>
                <w:rFonts w:eastAsia="Times New Roman"/>
                <w:color w:val="auto"/>
                <w:kern w:val="0"/>
                <w:lang w:eastAsia="en-US"/>
              </w:rPr>
              <w:t xml:space="preserve">Немањина 22-26 </w:t>
            </w:r>
            <w:r w:rsidRPr="007F3DB7">
              <w:rPr>
                <w:rFonts w:eastAsia="Times New Roman"/>
                <w:color w:val="auto"/>
                <w:kern w:val="0"/>
                <w:lang w:val="ru-RU" w:eastAsia="en-US"/>
              </w:rPr>
              <w:t>(у даљем тексту: Поверилац)</w:t>
            </w:r>
          </w:p>
        </w:tc>
      </w:tr>
    </w:tbl>
    <w:p w:rsidR="007F3DB7" w:rsidRPr="007F3DB7" w:rsidRDefault="007F3DB7" w:rsidP="007F3DB7">
      <w:pPr>
        <w:tabs>
          <w:tab w:val="left" w:pos="938"/>
        </w:tabs>
        <w:suppressAutoHyphens w:val="0"/>
        <w:spacing w:after="200" w:line="276" w:lineRule="auto"/>
        <w:rPr>
          <w:rFonts w:eastAsia="Times New Roman"/>
          <w:b/>
          <w:color w:val="auto"/>
          <w:kern w:val="0"/>
          <w:lang w:val="ru-RU" w:eastAsia="en-US"/>
        </w:rPr>
      </w:pPr>
    </w:p>
    <w:p w:rsidR="007F3DB7" w:rsidRPr="007F3DB7" w:rsidRDefault="007F3DB7" w:rsidP="007F3DB7">
      <w:pPr>
        <w:tabs>
          <w:tab w:val="left" w:pos="938"/>
        </w:tabs>
        <w:suppressAutoHyphens w:val="0"/>
        <w:spacing w:after="200" w:line="276" w:lineRule="auto"/>
        <w:jc w:val="both"/>
        <w:rPr>
          <w:rFonts w:eastAsia="Times New Roman"/>
          <w:color w:val="auto"/>
          <w:kern w:val="0"/>
          <w:lang w:val="sr-Cyrl-CS" w:eastAsia="en-US"/>
        </w:rPr>
      </w:pPr>
      <w:r w:rsidRPr="007F3DB7">
        <w:rPr>
          <w:rFonts w:eastAsia="Times New Roman"/>
          <w:color w:val="auto"/>
          <w:kern w:val="0"/>
          <w:lang w:val="ru-RU" w:eastAsia="en-US"/>
        </w:rPr>
        <w:t xml:space="preserve">Предајемо Вам бланко сопствену (соло) меницу и овлашћујемо Повериоца, да предату меницу број ___________________ </w:t>
      </w:r>
      <w:r w:rsidRPr="007F3DB7">
        <w:rPr>
          <w:rFonts w:eastAsia="Times New Roman"/>
          <w:i/>
          <w:color w:val="auto"/>
          <w:kern w:val="0"/>
          <w:lang w:val="ru-RU" w:eastAsia="en-US"/>
        </w:rPr>
        <w:t>(унети серијски број менице)</w:t>
      </w:r>
      <w:r w:rsidRPr="007F3DB7">
        <w:rPr>
          <w:rFonts w:eastAsia="Times New Roman"/>
          <w:color w:val="auto"/>
          <w:kern w:val="0"/>
          <w:lang w:val="ru-RU" w:eastAsia="en-US"/>
        </w:rPr>
        <w:t xml:space="preserve"> може попунити у </w:t>
      </w:r>
      <w:r w:rsidRPr="007F3DB7">
        <w:rPr>
          <w:rFonts w:eastAsia="Times New Roman"/>
          <w:i/>
          <w:color w:val="auto"/>
          <w:kern w:val="0"/>
          <w:lang w:val="ru-RU" w:eastAsia="en-US"/>
        </w:rPr>
        <w:t>износу од __________</w:t>
      </w:r>
      <w:r w:rsidRPr="007F3DB7">
        <w:rPr>
          <w:rFonts w:eastAsia="Times New Roman"/>
          <w:i/>
          <w:color w:val="auto"/>
          <w:kern w:val="0"/>
          <w:lang w:val="sr-Cyrl-CS" w:eastAsia="en-US"/>
        </w:rPr>
        <w:t xml:space="preserve"> (_______________________________ динара)</w:t>
      </w:r>
      <w:r w:rsidRPr="007F3DB7">
        <w:rPr>
          <w:rFonts w:eastAsia="Times New Roman"/>
          <w:i/>
          <w:color w:val="auto"/>
          <w:kern w:val="0"/>
          <w:lang w:val="ru-RU" w:eastAsia="en-US"/>
        </w:rPr>
        <w:t>,</w:t>
      </w:r>
      <w:r w:rsidRPr="007F3DB7">
        <w:rPr>
          <w:rFonts w:eastAsia="Times New Roman"/>
          <w:color w:val="auto"/>
          <w:kern w:val="0"/>
          <w:lang w:val="ru-RU" w:eastAsia="en-US"/>
        </w:rPr>
        <w:t xml:space="preserve"> за </w:t>
      </w:r>
      <w:r w:rsidRPr="007F3DB7">
        <w:rPr>
          <w:rFonts w:eastAsia="Times New Roman"/>
          <w:color w:val="auto"/>
          <w:kern w:val="0"/>
          <w:lang w:val="sr-Cyrl-CS" w:eastAsia="en-US"/>
        </w:rPr>
        <w:t>озбиљност понуде</w:t>
      </w:r>
      <w:r w:rsidRPr="007F3DB7">
        <w:rPr>
          <w:rFonts w:eastAsia="Times New Roman"/>
          <w:color w:val="auto"/>
          <w:kern w:val="0"/>
          <w:lang w:eastAsia="en-US"/>
        </w:rPr>
        <w:t xml:space="preserve">, </w:t>
      </w:r>
      <w:r w:rsidRPr="007F3DB7">
        <w:rPr>
          <w:rFonts w:eastAsia="Times New Roman"/>
          <w:color w:val="auto"/>
          <w:kern w:val="0"/>
          <w:lang w:val="sr-Cyrl-CS" w:eastAsia="en-US"/>
        </w:rPr>
        <w:t>са роком важења од 90 дана од дана отварања понуде.</w:t>
      </w:r>
    </w:p>
    <w:p w:rsidR="007F3DB7" w:rsidRPr="007F3DB7" w:rsidRDefault="007F3DB7" w:rsidP="007F3DB7">
      <w:pPr>
        <w:tabs>
          <w:tab w:val="left" w:pos="938"/>
        </w:tabs>
        <w:suppressAutoHyphens w:val="0"/>
        <w:spacing w:after="200" w:line="276" w:lineRule="auto"/>
        <w:jc w:val="both"/>
        <w:rPr>
          <w:rFonts w:eastAsia="Times New Roman"/>
          <w:color w:val="auto"/>
          <w:kern w:val="0"/>
          <w:lang w:val="sr-Cyrl-CS" w:eastAsia="en-US"/>
        </w:rPr>
      </w:pPr>
      <w:r w:rsidRPr="007F3DB7">
        <w:rPr>
          <w:rFonts w:eastAsia="Times New Roman"/>
          <w:color w:val="auto"/>
          <w:kern w:val="0"/>
          <w:lang w:val="ru-RU" w:eastAsia="en-US"/>
        </w:rPr>
        <w:t xml:space="preserve">Овлашћујемо Повериоца да попуни меницу за наплату на износ од _______________ (_________________ динара) и да безусловно и неопозиво, без протеста и трошкова, вансудски у складу са важећим прописима изврши наплату са свих рачуна Дужника ____________________________________________ </w:t>
      </w:r>
      <w:r w:rsidRPr="007F3DB7">
        <w:rPr>
          <w:rFonts w:eastAsia="Times New Roman"/>
          <w:i/>
          <w:color w:val="auto"/>
          <w:kern w:val="0"/>
          <w:lang w:val="ru-RU" w:eastAsia="en-US"/>
        </w:rPr>
        <w:t>(унети одговарајуће податке дужника – издаваоца менице – назив, место и адресу)</w:t>
      </w:r>
      <w:r w:rsidRPr="007F3DB7">
        <w:rPr>
          <w:rFonts w:eastAsia="Times New Roman"/>
          <w:color w:val="auto"/>
          <w:kern w:val="0"/>
          <w:lang w:val="ru-RU" w:eastAsia="en-US"/>
        </w:rPr>
        <w:t xml:space="preserve"> код банака, а у корист Повериоца </w:t>
      </w:r>
      <w:r w:rsidRPr="007F3DB7">
        <w:rPr>
          <w:rFonts w:eastAsia="Times New Roman"/>
          <w:color w:val="auto"/>
          <w:kern w:val="0"/>
          <w:lang w:eastAsia="en-US"/>
        </w:rPr>
        <w:t>Министарств</w:t>
      </w:r>
      <w:r w:rsidRPr="007F3DB7">
        <w:rPr>
          <w:rFonts w:eastAsia="Times New Roman"/>
          <w:color w:val="auto"/>
          <w:kern w:val="0"/>
          <w:lang w:val="sr-Cyrl-CS" w:eastAsia="en-US"/>
        </w:rPr>
        <w:t xml:space="preserve">а </w:t>
      </w:r>
      <w:r w:rsidRPr="007F3DB7">
        <w:rPr>
          <w:rFonts w:eastAsia="Times New Roman"/>
          <w:color w:val="auto"/>
          <w:kern w:val="0"/>
          <w:lang w:eastAsia="en-US"/>
        </w:rPr>
        <w:t xml:space="preserve">грађевинарства, саобраћаја и инфраструктуре, </w:t>
      </w:r>
      <w:r w:rsidRPr="007F3DB7">
        <w:rPr>
          <w:rFonts w:eastAsia="Times New Roman"/>
          <w:color w:val="auto"/>
          <w:kern w:val="0"/>
          <w:lang w:val="sr-Latn-CS" w:eastAsia="en-US"/>
        </w:rPr>
        <w:t>Београд,</w:t>
      </w:r>
      <w:r w:rsidRPr="007F3DB7">
        <w:rPr>
          <w:rFonts w:eastAsia="Times New Roman"/>
          <w:color w:val="auto"/>
          <w:kern w:val="0"/>
          <w:lang w:val="sr-Cyrl-CS" w:eastAsia="en-US"/>
        </w:rPr>
        <w:t xml:space="preserve"> Немањина 22-26.</w:t>
      </w:r>
    </w:p>
    <w:p w:rsidR="007F3DB7" w:rsidRPr="007F3DB7" w:rsidRDefault="007F3DB7" w:rsidP="007F3DB7">
      <w:pPr>
        <w:tabs>
          <w:tab w:val="left" w:pos="938"/>
        </w:tabs>
        <w:suppressAutoHyphens w:val="0"/>
        <w:spacing w:after="200" w:line="276" w:lineRule="auto"/>
        <w:jc w:val="both"/>
        <w:rPr>
          <w:rFonts w:eastAsia="Times New Roman"/>
          <w:color w:val="auto"/>
          <w:kern w:val="0"/>
          <w:lang w:val="ru-RU" w:eastAsia="en-US"/>
        </w:rPr>
      </w:pPr>
      <w:r w:rsidRPr="007F3DB7">
        <w:rPr>
          <w:rFonts w:eastAsia="Times New Roman"/>
          <w:color w:val="auto"/>
          <w:kern w:val="0"/>
          <w:lang w:val="ru-RU" w:eastAsia="en-US"/>
        </w:rPr>
        <w:lastRenderedPageBreak/>
        <w:t>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7F3DB7" w:rsidRPr="007F3DB7" w:rsidRDefault="007F3DB7" w:rsidP="007F3DB7">
      <w:pPr>
        <w:tabs>
          <w:tab w:val="left" w:pos="938"/>
        </w:tabs>
        <w:suppressAutoHyphens w:val="0"/>
        <w:spacing w:after="200" w:line="276" w:lineRule="auto"/>
        <w:jc w:val="both"/>
        <w:rPr>
          <w:rFonts w:eastAsia="Times New Roman"/>
          <w:color w:val="auto"/>
          <w:kern w:val="0"/>
          <w:lang w:val="ru-RU" w:eastAsia="en-US"/>
        </w:rPr>
      </w:pPr>
      <w:r w:rsidRPr="007F3DB7">
        <w:rPr>
          <w:rFonts w:eastAsia="Times New Roman"/>
          <w:color w:val="auto"/>
          <w:kern w:val="0"/>
          <w:lang w:val="ru-RU" w:eastAsia="en-US"/>
        </w:rPr>
        <w:t>Дужник се одриче права на повлачење овог овлашћења, на стављање приговора на задужење и на сторнирање задужења по овом основу за наплату.</w:t>
      </w:r>
    </w:p>
    <w:p w:rsidR="007F3DB7" w:rsidRPr="007F3DB7" w:rsidRDefault="007F3DB7" w:rsidP="007F3DB7">
      <w:pPr>
        <w:tabs>
          <w:tab w:val="left" w:pos="938"/>
        </w:tabs>
        <w:suppressAutoHyphens w:val="0"/>
        <w:spacing w:after="200" w:line="276" w:lineRule="auto"/>
        <w:jc w:val="both"/>
        <w:rPr>
          <w:rFonts w:eastAsia="Times New Roman"/>
          <w:color w:val="auto"/>
          <w:kern w:val="0"/>
          <w:lang w:val="ru-RU" w:eastAsia="en-US"/>
        </w:rPr>
      </w:pPr>
      <w:r w:rsidRPr="007F3DB7">
        <w:rPr>
          <w:rFonts w:eastAsia="Times New Roman"/>
          <w:color w:val="auto"/>
          <w:kern w:val="0"/>
          <w:lang w:val="ru-RU" w:eastAsia="en-US"/>
        </w:rPr>
        <w:t xml:space="preserve">Меница је важећа и у случају да дође до промене лица овлашћеног за заступање Дужника, статусних промена или оснивања нових правних субјеката од стране дужника. Меница је потписана од стране овлашћеног лица за заступање Дужника ____________________ </w:t>
      </w:r>
      <w:r w:rsidRPr="007F3DB7">
        <w:rPr>
          <w:rFonts w:eastAsia="Times New Roman"/>
          <w:i/>
          <w:color w:val="auto"/>
          <w:kern w:val="0"/>
          <w:lang w:val="ru-RU" w:eastAsia="en-US"/>
        </w:rPr>
        <w:t>(унети име и презиме овлашћеног лица).</w:t>
      </w:r>
    </w:p>
    <w:p w:rsidR="007F3DB7" w:rsidRPr="007F3DB7" w:rsidRDefault="007F3DB7" w:rsidP="007F3DB7">
      <w:pPr>
        <w:tabs>
          <w:tab w:val="left" w:pos="938"/>
        </w:tabs>
        <w:suppressAutoHyphens w:val="0"/>
        <w:spacing w:after="200" w:line="276" w:lineRule="auto"/>
        <w:jc w:val="both"/>
        <w:rPr>
          <w:rFonts w:eastAsia="Times New Roman"/>
          <w:color w:val="auto"/>
          <w:kern w:val="0"/>
          <w:lang w:val="ru-RU" w:eastAsia="en-US"/>
        </w:rPr>
      </w:pPr>
      <w:r w:rsidRPr="007F3DB7">
        <w:rPr>
          <w:rFonts w:eastAsia="Times New Roman"/>
          <w:color w:val="auto"/>
          <w:kern w:val="0"/>
          <w:lang w:val="ru-RU" w:eastAsia="en-US"/>
        </w:rPr>
        <w:t>Ово менично писмо – овлашћење сачињено је у 2 (два) истоветна примерка, од којих је 1 (један) примерак за Повериоца, а 1 (један) задржава Дужник.</w:t>
      </w:r>
    </w:p>
    <w:p w:rsidR="007F3DB7" w:rsidRPr="007F3DB7" w:rsidRDefault="007F3DB7" w:rsidP="007F3DB7">
      <w:pPr>
        <w:tabs>
          <w:tab w:val="left" w:pos="938"/>
        </w:tabs>
        <w:suppressAutoHyphens w:val="0"/>
        <w:spacing w:after="200" w:line="276" w:lineRule="auto"/>
        <w:jc w:val="both"/>
        <w:rPr>
          <w:rFonts w:eastAsia="Times New Roman"/>
          <w:color w:val="auto"/>
          <w:kern w:val="0"/>
          <w:lang w:val="ru-RU" w:eastAsia="en-US"/>
        </w:rPr>
      </w:pPr>
    </w:p>
    <w:p w:rsidR="007F3DB7" w:rsidRPr="007F3DB7" w:rsidRDefault="007F3DB7" w:rsidP="007F3DB7">
      <w:pPr>
        <w:tabs>
          <w:tab w:val="left" w:pos="938"/>
        </w:tabs>
        <w:suppressAutoHyphens w:val="0"/>
        <w:spacing w:after="200" w:line="276" w:lineRule="auto"/>
        <w:jc w:val="both"/>
        <w:rPr>
          <w:rFonts w:eastAsia="Times New Roman"/>
          <w:color w:val="auto"/>
          <w:kern w:val="0"/>
          <w:lang w:val="ru-RU" w:eastAsia="en-US"/>
        </w:rPr>
      </w:pPr>
    </w:p>
    <w:tbl>
      <w:tblPr>
        <w:tblW w:w="0" w:type="auto"/>
        <w:tblInd w:w="108" w:type="dxa"/>
        <w:tblLook w:val="01E0" w:firstRow="1" w:lastRow="1" w:firstColumn="1" w:lastColumn="1" w:noHBand="0" w:noVBand="0"/>
      </w:tblPr>
      <w:tblGrid>
        <w:gridCol w:w="2855"/>
        <w:gridCol w:w="1716"/>
        <w:gridCol w:w="4156"/>
      </w:tblGrid>
      <w:tr w:rsidR="007F3DB7" w:rsidRPr="007F3DB7" w:rsidTr="00B222AB">
        <w:trPr>
          <w:trHeight w:val="273"/>
        </w:trPr>
        <w:tc>
          <w:tcPr>
            <w:tcW w:w="2855" w:type="dxa"/>
          </w:tcPr>
          <w:p w:rsidR="007F3DB7" w:rsidRPr="007F3DB7" w:rsidRDefault="007F3DB7" w:rsidP="007F3DB7">
            <w:pPr>
              <w:tabs>
                <w:tab w:val="left" w:pos="938"/>
              </w:tabs>
              <w:suppressAutoHyphens w:val="0"/>
              <w:spacing w:after="200" w:line="276" w:lineRule="auto"/>
              <w:jc w:val="both"/>
              <w:rPr>
                <w:rFonts w:eastAsia="Times New Roman"/>
                <w:color w:val="auto"/>
                <w:kern w:val="0"/>
                <w:lang w:val="ru-RU" w:eastAsia="en-US"/>
              </w:rPr>
            </w:pPr>
          </w:p>
        </w:tc>
        <w:tc>
          <w:tcPr>
            <w:tcW w:w="1716" w:type="dxa"/>
          </w:tcPr>
          <w:p w:rsidR="007F3DB7" w:rsidRPr="007F3DB7" w:rsidRDefault="007F3DB7" w:rsidP="007F3DB7">
            <w:pPr>
              <w:tabs>
                <w:tab w:val="left" w:pos="938"/>
              </w:tabs>
              <w:suppressAutoHyphens w:val="0"/>
              <w:spacing w:after="200" w:line="276" w:lineRule="auto"/>
              <w:jc w:val="both"/>
              <w:rPr>
                <w:rFonts w:eastAsia="Times New Roman"/>
                <w:color w:val="auto"/>
                <w:kern w:val="0"/>
                <w:lang w:val="ru-RU" w:eastAsia="en-US"/>
              </w:rPr>
            </w:pPr>
          </w:p>
        </w:tc>
        <w:tc>
          <w:tcPr>
            <w:tcW w:w="4156" w:type="dxa"/>
          </w:tcPr>
          <w:p w:rsidR="007F3DB7" w:rsidRPr="007F3DB7" w:rsidRDefault="007F3DB7" w:rsidP="007F3DB7">
            <w:pPr>
              <w:tabs>
                <w:tab w:val="left" w:pos="938"/>
              </w:tabs>
              <w:suppressAutoHyphens w:val="0"/>
              <w:spacing w:after="200" w:line="276" w:lineRule="auto"/>
              <w:jc w:val="both"/>
              <w:rPr>
                <w:rFonts w:eastAsia="Times New Roman"/>
                <w:color w:val="auto"/>
                <w:kern w:val="0"/>
                <w:lang w:eastAsia="en-US"/>
              </w:rPr>
            </w:pPr>
            <w:r w:rsidRPr="007F3DB7">
              <w:rPr>
                <w:rFonts w:eastAsia="Times New Roman"/>
                <w:color w:val="auto"/>
                <w:kern w:val="0"/>
                <w:lang w:val="sr-Cyrl-CS" w:eastAsia="en-US"/>
              </w:rPr>
              <w:t xml:space="preserve">             </w:t>
            </w:r>
            <w:r w:rsidRPr="007F3DB7">
              <w:rPr>
                <w:rFonts w:eastAsia="Times New Roman"/>
                <w:color w:val="auto"/>
                <w:kern w:val="0"/>
                <w:lang w:eastAsia="en-US"/>
              </w:rPr>
              <w:t>Издавалац менице</w:t>
            </w:r>
          </w:p>
        </w:tc>
      </w:tr>
      <w:tr w:rsidR="007F3DB7" w:rsidRPr="007F3DB7" w:rsidTr="00B222AB">
        <w:trPr>
          <w:trHeight w:val="273"/>
        </w:trPr>
        <w:tc>
          <w:tcPr>
            <w:tcW w:w="2855" w:type="dxa"/>
            <w:tcBorders>
              <w:top w:val="nil"/>
              <w:left w:val="nil"/>
              <w:bottom w:val="single" w:sz="4" w:space="0" w:color="auto"/>
              <w:right w:val="nil"/>
            </w:tcBorders>
          </w:tcPr>
          <w:p w:rsidR="007F3DB7" w:rsidRPr="007F3DB7" w:rsidRDefault="007F3DB7" w:rsidP="007F3DB7">
            <w:pPr>
              <w:tabs>
                <w:tab w:val="left" w:pos="938"/>
              </w:tabs>
              <w:suppressAutoHyphens w:val="0"/>
              <w:spacing w:after="200" w:line="276" w:lineRule="auto"/>
              <w:jc w:val="both"/>
              <w:rPr>
                <w:rFonts w:eastAsia="Times New Roman"/>
                <w:color w:val="auto"/>
                <w:kern w:val="0"/>
                <w:lang w:eastAsia="en-US"/>
              </w:rPr>
            </w:pPr>
          </w:p>
        </w:tc>
        <w:tc>
          <w:tcPr>
            <w:tcW w:w="1716" w:type="dxa"/>
          </w:tcPr>
          <w:p w:rsidR="007F3DB7" w:rsidRPr="007F3DB7" w:rsidRDefault="007F3DB7" w:rsidP="007F3DB7">
            <w:pPr>
              <w:tabs>
                <w:tab w:val="left" w:pos="938"/>
              </w:tabs>
              <w:suppressAutoHyphens w:val="0"/>
              <w:spacing w:after="200" w:line="276" w:lineRule="auto"/>
              <w:jc w:val="both"/>
              <w:rPr>
                <w:rFonts w:eastAsia="Times New Roman"/>
                <w:color w:val="auto"/>
                <w:kern w:val="0"/>
                <w:lang w:eastAsia="en-US"/>
              </w:rPr>
            </w:pPr>
          </w:p>
        </w:tc>
        <w:tc>
          <w:tcPr>
            <w:tcW w:w="4156" w:type="dxa"/>
            <w:tcBorders>
              <w:top w:val="nil"/>
              <w:left w:val="nil"/>
              <w:bottom w:val="single" w:sz="4" w:space="0" w:color="auto"/>
              <w:right w:val="nil"/>
            </w:tcBorders>
          </w:tcPr>
          <w:p w:rsidR="007F3DB7" w:rsidRPr="007F3DB7" w:rsidRDefault="007F3DB7" w:rsidP="007F3DB7">
            <w:pPr>
              <w:tabs>
                <w:tab w:val="left" w:pos="938"/>
              </w:tabs>
              <w:suppressAutoHyphens w:val="0"/>
              <w:spacing w:after="200" w:line="276" w:lineRule="auto"/>
              <w:jc w:val="both"/>
              <w:rPr>
                <w:rFonts w:eastAsia="Times New Roman"/>
                <w:color w:val="auto"/>
                <w:kern w:val="0"/>
                <w:lang w:eastAsia="en-US"/>
              </w:rPr>
            </w:pPr>
          </w:p>
        </w:tc>
      </w:tr>
      <w:tr w:rsidR="007F3DB7" w:rsidRPr="007F3DB7" w:rsidTr="00B222AB">
        <w:trPr>
          <w:trHeight w:val="290"/>
        </w:trPr>
        <w:tc>
          <w:tcPr>
            <w:tcW w:w="2855" w:type="dxa"/>
            <w:tcBorders>
              <w:top w:val="single" w:sz="4" w:space="0" w:color="auto"/>
              <w:left w:val="nil"/>
              <w:bottom w:val="nil"/>
              <w:right w:val="nil"/>
            </w:tcBorders>
          </w:tcPr>
          <w:p w:rsidR="007F3DB7" w:rsidRPr="007F3DB7" w:rsidRDefault="007F3DB7" w:rsidP="007F3DB7">
            <w:pPr>
              <w:tabs>
                <w:tab w:val="left" w:pos="938"/>
              </w:tabs>
              <w:suppressAutoHyphens w:val="0"/>
              <w:spacing w:after="200" w:line="276" w:lineRule="auto"/>
              <w:jc w:val="both"/>
              <w:rPr>
                <w:rFonts w:eastAsia="Times New Roman"/>
                <w:color w:val="auto"/>
                <w:kern w:val="0"/>
                <w:lang w:eastAsia="en-US"/>
              </w:rPr>
            </w:pPr>
            <w:r w:rsidRPr="007F3DB7">
              <w:rPr>
                <w:rFonts w:eastAsia="Times New Roman"/>
                <w:color w:val="auto"/>
                <w:kern w:val="0"/>
                <w:lang w:eastAsia="en-US"/>
              </w:rPr>
              <w:t>(место и датум)</w:t>
            </w:r>
          </w:p>
        </w:tc>
        <w:tc>
          <w:tcPr>
            <w:tcW w:w="1716" w:type="dxa"/>
          </w:tcPr>
          <w:p w:rsidR="007F3DB7" w:rsidRPr="007F3DB7" w:rsidRDefault="007F3DB7" w:rsidP="007F3DB7">
            <w:pPr>
              <w:tabs>
                <w:tab w:val="left" w:pos="938"/>
              </w:tabs>
              <w:suppressAutoHyphens w:val="0"/>
              <w:spacing w:after="200" w:line="276" w:lineRule="auto"/>
              <w:jc w:val="both"/>
              <w:rPr>
                <w:rFonts w:eastAsia="Times New Roman"/>
                <w:color w:val="auto"/>
                <w:kern w:val="0"/>
                <w:lang w:eastAsia="en-US"/>
              </w:rPr>
            </w:pPr>
          </w:p>
        </w:tc>
        <w:tc>
          <w:tcPr>
            <w:tcW w:w="4156" w:type="dxa"/>
            <w:tcBorders>
              <w:top w:val="single" w:sz="4" w:space="0" w:color="auto"/>
              <w:left w:val="nil"/>
              <w:bottom w:val="nil"/>
              <w:right w:val="nil"/>
            </w:tcBorders>
          </w:tcPr>
          <w:p w:rsidR="007F3DB7" w:rsidRPr="007F3DB7" w:rsidRDefault="007F3DB7" w:rsidP="007F3DB7">
            <w:pPr>
              <w:tabs>
                <w:tab w:val="left" w:pos="938"/>
              </w:tabs>
              <w:suppressAutoHyphens w:val="0"/>
              <w:spacing w:after="200" w:line="276" w:lineRule="auto"/>
              <w:jc w:val="both"/>
              <w:rPr>
                <w:rFonts w:eastAsia="Times New Roman"/>
                <w:color w:val="auto"/>
                <w:kern w:val="0"/>
                <w:lang w:val="ru-RU" w:eastAsia="en-US"/>
              </w:rPr>
            </w:pPr>
            <w:r w:rsidRPr="007F3DB7">
              <w:rPr>
                <w:rFonts w:eastAsia="Times New Roman"/>
                <w:color w:val="auto"/>
                <w:kern w:val="0"/>
                <w:lang w:val="ru-RU" w:eastAsia="en-US"/>
              </w:rPr>
              <w:t>(печат и потпис овлашћеног лица)</w:t>
            </w:r>
          </w:p>
        </w:tc>
      </w:tr>
    </w:tbl>
    <w:p w:rsidR="007F3DB7" w:rsidRPr="007F3DB7" w:rsidRDefault="007F3DB7" w:rsidP="007F3DB7">
      <w:pPr>
        <w:suppressAutoHyphens w:val="0"/>
        <w:spacing w:after="120" w:line="276" w:lineRule="auto"/>
        <w:jc w:val="both"/>
        <w:rPr>
          <w:rFonts w:eastAsia="Times New Roman"/>
          <w:b/>
          <w:color w:val="auto"/>
          <w:kern w:val="0"/>
          <w:sz w:val="32"/>
          <w:szCs w:val="32"/>
          <w:lang w:val="sr-Cyrl-CS" w:eastAsia="en-US"/>
        </w:rPr>
      </w:pPr>
    </w:p>
    <w:p w:rsidR="007F3DB7" w:rsidRPr="00A40670" w:rsidRDefault="007F3DB7" w:rsidP="00A40670">
      <w:pPr>
        <w:suppressAutoHyphens w:val="0"/>
        <w:spacing w:after="200" w:line="276" w:lineRule="auto"/>
        <w:jc w:val="both"/>
        <w:rPr>
          <w:rFonts w:eastAsia="Times New Roman"/>
          <w:bCs/>
          <w:i/>
          <w:iCs/>
          <w:color w:val="auto"/>
          <w:kern w:val="0"/>
          <w:lang w:val="sr-Latn-CS" w:eastAsia="en-US"/>
        </w:rPr>
      </w:pPr>
    </w:p>
    <w:sectPr w:rsidR="007F3DB7" w:rsidRPr="00A40670" w:rsidSect="0074044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4DF" w:rsidRDefault="003674DF" w:rsidP="002C4EAE">
      <w:pPr>
        <w:spacing w:line="240" w:lineRule="auto"/>
      </w:pPr>
      <w:r>
        <w:separator/>
      </w:r>
    </w:p>
  </w:endnote>
  <w:endnote w:type="continuationSeparator" w:id="0">
    <w:p w:rsidR="003674DF" w:rsidRDefault="003674DF"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YU C Time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BoldMT">
    <w:charset w:val="EE"/>
    <w:family w:val="auto"/>
    <w:pitch w:val="variable"/>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CC"/>
    <w:family w:val="auto"/>
    <w:notTrueType/>
    <w:pitch w:val="default"/>
    <w:sig w:usb0="00000201" w:usb1="08070000" w:usb2="00000010" w:usb3="00000000" w:csb0="0002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2AB" w:rsidRPr="00D03930" w:rsidRDefault="00B222AB" w:rsidP="00751F7F">
    <w:pPr>
      <w:pStyle w:val="Footer"/>
      <w:jc w:val="center"/>
      <w:rPr>
        <w:b/>
        <w:sz w:val="18"/>
        <w:szCs w:val="18"/>
      </w:rPr>
    </w:pPr>
    <w:r w:rsidRPr="00D03930">
      <w:rPr>
        <w:b/>
        <w:sz w:val="18"/>
        <w:szCs w:val="18"/>
      </w:rPr>
      <w:t>Министарство грађевинарства, саобраћаја и инфраструктуре,</w:t>
    </w:r>
  </w:p>
  <w:p w:rsidR="00B222AB" w:rsidRPr="00C90C96" w:rsidRDefault="00B222AB" w:rsidP="00751F7F">
    <w:pPr>
      <w:pStyle w:val="Footer"/>
      <w:jc w:val="center"/>
      <w:rPr>
        <w:b/>
        <w:color w:val="000000" w:themeColor="text1"/>
        <w:sz w:val="18"/>
        <w:szCs w:val="18"/>
        <w:lang w:val="sr-Cyrl-RS"/>
      </w:rPr>
    </w:pPr>
    <w:r>
      <w:rPr>
        <w:b/>
        <w:sz w:val="18"/>
        <w:szCs w:val="18"/>
      </w:rPr>
      <w:t xml:space="preserve">Београд, Немањина 22-26, </w:t>
    </w:r>
    <w:r w:rsidRPr="003B1BE6">
      <w:rPr>
        <w:b/>
        <w:color w:val="auto"/>
        <w:sz w:val="18"/>
        <w:szCs w:val="18"/>
      </w:rPr>
      <w:t xml:space="preserve">ЈН </w:t>
    </w:r>
    <w:r w:rsidRPr="003B1BE6">
      <w:rPr>
        <w:b/>
        <w:color w:val="auto"/>
        <w:sz w:val="18"/>
        <w:szCs w:val="18"/>
        <w:lang w:val="sr-Cyrl-CS"/>
      </w:rPr>
      <w:t>1</w:t>
    </w:r>
    <w:r w:rsidRPr="003B1BE6">
      <w:rPr>
        <w:b/>
        <w:color w:val="auto"/>
        <w:sz w:val="18"/>
        <w:szCs w:val="18"/>
        <w:lang w:val="sr-Cyrl-RS"/>
      </w:rPr>
      <w:t>3</w:t>
    </w:r>
    <w:r w:rsidRPr="003B1BE6">
      <w:rPr>
        <w:b/>
        <w:color w:val="auto"/>
        <w:sz w:val="18"/>
        <w:szCs w:val="18"/>
      </w:rPr>
      <w:t>/</w:t>
    </w:r>
    <w:r w:rsidRPr="003B1BE6">
      <w:rPr>
        <w:b/>
        <w:color w:val="auto"/>
        <w:sz w:val="18"/>
        <w:szCs w:val="18"/>
        <w:lang w:val="sr-Cyrl-RS"/>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4DF" w:rsidRDefault="003674DF" w:rsidP="002C4EAE">
      <w:pPr>
        <w:spacing w:line="240" w:lineRule="auto"/>
      </w:pPr>
      <w:r>
        <w:separator/>
      </w:r>
    </w:p>
  </w:footnote>
  <w:footnote w:type="continuationSeparator" w:id="0">
    <w:p w:rsidR="003674DF" w:rsidRDefault="003674DF" w:rsidP="002C4E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18336367"/>
      <w:docPartObj>
        <w:docPartGallery w:val="Page Numbers (Top of Page)"/>
        <w:docPartUnique/>
      </w:docPartObj>
    </w:sdtPr>
    <w:sdtEndPr/>
    <w:sdtContent>
      <w:p w:rsidR="00B222AB" w:rsidRPr="00333C80" w:rsidRDefault="00B222AB">
        <w:pPr>
          <w:pStyle w:val="Header"/>
          <w:jc w:val="right"/>
          <w:rPr>
            <w:sz w:val="20"/>
            <w:szCs w:val="20"/>
          </w:rPr>
        </w:pPr>
        <w:r w:rsidRPr="00333C80">
          <w:rPr>
            <w:sz w:val="20"/>
            <w:szCs w:val="20"/>
            <w:lang w:val="sr-Cyrl-RS"/>
          </w:rPr>
          <w:t>Страна</w:t>
        </w:r>
        <w:r w:rsidRPr="00333C80">
          <w:rPr>
            <w:sz w:val="20"/>
            <w:szCs w:val="20"/>
          </w:rPr>
          <w:t xml:space="preserve"> </w:t>
        </w:r>
        <w:r w:rsidRPr="00333C80">
          <w:rPr>
            <w:b/>
            <w:bCs/>
            <w:sz w:val="20"/>
            <w:szCs w:val="20"/>
          </w:rPr>
          <w:fldChar w:fldCharType="begin"/>
        </w:r>
        <w:r w:rsidRPr="00333C80">
          <w:rPr>
            <w:b/>
            <w:bCs/>
            <w:sz w:val="20"/>
            <w:szCs w:val="20"/>
          </w:rPr>
          <w:instrText xml:space="preserve"> PAGE </w:instrText>
        </w:r>
        <w:r w:rsidRPr="00333C80">
          <w:rPr>
            <w:b/>
            <w:bCs/>
            <w:sz w:val="20"/>
            <w:szCs w:val="20"/>
          </w:rPr>
          <w:fldChar w:fldCharType="separate"/>
        </w:r>
        <w:r w:rsidR="00D710BD">
          <w:rPr>
            <w:b/>
            <w:bCs/>
            <w:noProof/>
            <w:sz w:val="20"/>
            <w:szCs w:val="20"/>
          </w:rPr>
          <w:t>55</w:t>
        </w:r>
        <w:r w:rsidRPr="00333C80">
          <w:rPr>
            <w:b/>
            <w:bCs/>
            <w:sz w:val="20"/>
            <w:szCs w:val="20"/>
          </w:rPr>
          <w:fldChar w:fldCharType="end"/>
        </w:r>
        <w:r w:rsidRPr="00333C80">
          <w:rPr>
            <w:sz w:val="20"/>
            <w:szCs w:val="20"/>
          </w:rPr>
          <w:t xml:space="preserve"> од </w:t>
        </w:r>
        <w:r w:rsidRPr="00333C80">
          <w:rPr>
            <w:b/>
            <w:bCs/>
            <w:sz w:val="20"/>
            <w:szCs w:val="20"/>
          </w:rPr>
          <w:fldChar w:fldCharType="begin"/>
        </w:r>
        <w:r w:rsidRPr="00333C80">
          <w:rPr>
            <w:b/>
            <w:bCs/>
            <w:sz w:val="20"/>
            <w:szCs w:val="20"/>
          </w:rPr>
          <w:instrText xml:space="preserve"> NUMPAGES  </w:instrText>
        </w:r>
        <w:r w:rsidRPr="00333C80">
          <w:rPr>
            <w:b/>
            <w:bCs/>
            <w:sz w:val="20"/>
            <w:szCs w:val="20"/>
          </w:rPr>
          <w:fldChar w:fldCharType="separate"/>
        </w:r>
        <w:r w:rsidR="00D710BD">
          <w:rPr>
            <w:b/>
            <w:bCs/>
            <w:noProof/>
            <w:sz w:val="20"/>
            <w:szCs w:val="20"/>
          </w:rPr>
          <w:t>59</w:t>
        </w:r>
        <w:r w:rsidRPr="00333C80">
          <w:rPr>
            <w:b/>
            <w:bCs/>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34A629A"/>
    <w:multiLevelType w:val="multilevel"/>
    <w:tmpl w:val="B790BD7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385C80"/>
    <w:multiLevelType w:val="hybridMultilevel"/>
    <w:tmpl w:val="379CD850"/>
    <w:lvl w:ilvl="0" w:tplc="0BCCDE66">
      <w:start w:val="1"/>
      <w:numFmt w:val="decimal"/>
      <w:lvlText w:val="%1."/>
      <w:lvlJc w:val="left"/>
      <w:pPr>
        <w:tabs>
          <w:tab w:val="num" w:pos="1134"/>
        </w:tabs>
        <w:ind w:left="1134" w:hanging="56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C03BD2"/>
    <w:multiLevelType w:val="hybridMultilevel"/>
    <w:tmpl w:val="62106224"/>
    <w:lvl w:ilvl="0" w:tplc="7BD2C9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C01FA">
      <w:start w:val="1"/>
      <w:numFmt w:val="bullet"/>
      <w:lvlText w:val="o"/>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30A8C2">
      <w:start w:val="1"/>
      <w:numFmt w:val="bullet"/>
      <w:lvlText w:val="▪"/>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AC0128">
      <w:start w:val="1"/>
      <w:numFmt w:val="bullet"/>
      <w:lvlText w:val="•"/>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826298">
      <w:start w:val="1"/>
      <w:numFmt w:val="bullet"/>
      <w:lvlText w:val="o"/>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4E3B4">
      <w:start w:val="1"/>
      <w:numFmt w:val="bullet"/>
      <w:lvlText w:val="▪"/>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2BF7A">
      <w:start w:val="1"/>
      <w:numFmt w:val="bullet"/>
      <w:lvlText w:val="•"/>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284E0">
      <w:start w:val="1"/>
      <w:numFmt w:val="bullet"/>
      <w:lvlText w:val="o"/>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DEC4CA">
      <w:start w:val="1"/>
      <w:numFmt w:val="bullet"/>
      <w:lvlText w:val="▪"/>
      <w:lvlJc w:val="left"/>
      <w:pPr>
        <w:ind w:left="6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2D1F6E"/>
    <w:multiLevelType w:val="hybridMultilevel"/>
    <w:tmpl w:val="34949DC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0E3E0514"/>
    <w:multiLevelType w:val="hybridMultilevel"/>
    <w:tmpl w:val="6D04BB90"/>
    <w:lvl w:ilvl="0" w:tplc="0409000F">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F9E454C"/>
    <w:multiLevelType w:val="hybridMultilevel"/>
    <w:tmpl w:val="9144414C"/>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11E62"/>
    <w:multiLevelType w:val="hybridMultilevel"/>
    <w:tmpl w:val="8B327AC0"/>
    <w:lvl w:ilvl="0" w:tplc="04090001">
      <w:start w:val="1"/>
      <w:numFmt w:val="bullet"/>
      <w:lvlText w:val=""/>
      <w:lvlJc w:val="left"/>
      <w:pPr>
        <w:ind w:left="1068" w:hanging="360"/>
      </w:pPr>
      <w:rPr>
        <w:rFonts w:ascii="Symbol" w:hAnsi="Symbol" w:hint="default"/>
      </w:rPr>
    </w:lvl>
    <w:lvl w:ilvl="1" w:tplc="241A0003">
      <w:start w:val="1"/>
      <w:numFmt w:val="bullet"/>
      <w:lvlText w:val="o"/>
      <w:lvlJc w:val="left"/>
      <w:pPr>
        <w:ind w:left="1788" w:hanging="360"/>
      </w:pPr>
      <w:rPr>
        <w:rFonts w:ascii="Courier New" w:hAnsi="Courier New" w:cs="Courier New" w:hint="default"/>
      </w:rPr>
    </w:lvl>
    <w:lvl w:ilvl="2" w:tplc="241A0005">
      <w:start w:val="1"/>
      <w:numFmt w:val="bullet"/>
      <w:lvlText w:val=""/>
      <w:lvlJc w:val="left"/>
      <w:pPr>
        <w:ind w:left="2508" w:hanging="360"/>
      </w:pPr>
      <w:rPr>
        <w:rFonts w:ascii="Wingdings" w:hAnsi="Wingdings" w:hint="default"/>
      </w:rPr>
    </w:lvl>
    <w:lvl w:ilvl="3" w:tplc="241A0001">
      <w:start w:val="1"/>
      <w:numFmt w:val="bullet"/>
      <w:lvlText w:val=""/>
      <w:lvlJc w:val="left"/>
      <w:pPr>
        <w:ind w:left="3228" w:hanging="360"/>
      </w:pPr>
      <w:rPr>
        <w:rFonts w:ascii="Symbol" w:hAnsi="Symbol" w:hint="default"/>
      </w:rPr>
    </w:lvl>
    <w:lvl w:ilvl="4" w:tplc="241A0003">
      <w:start w:val="1"/>
      <w:numFmt w:val="bullet"/>
      <w:lvlText w:val="o"/>
      <w:lvlJc w:val="left"/>
      <w:pPr>
        <w:ind w:left="3948" w:hanging="360"/>
      </w:pPr>
      <w:rPr>
        <w:rFonts w:ascii="Courier New" w:hAnsi="Courier New" w:cs="Courier New" w:hint="default"/>
      </w:rPr>
    </w:lvl>
    <w:lvl w:ilvl="5" w:tplc="241A0005">
      <w:start w:val="1"/>
      <w:numFmt w:val="bullet"/>
      <w:lvlText w:val=""/>
      <w:lvlJc w:val="left"/>
      <w:pPr>
        <w:ind w:left="4668" w:hanging="360"/>
      </w:pPr>
      <w:rPr>
        <w:rFonts w:ascii="Wingdings" w:hAnsi="Wingdings" w:hint="default"/>
      </w:rPr>
    </w:lvl>
    <w:lvl w:ilvl="6" w:tplc="241A0001">
      <w:start w:val="1"/>
      <w:numFmt w:val="bullet"/>
      <w:lvlText w:val=""/>
      <w:lvlJc w:val="left"/>
      <w:pPr>
        <w:ind w:left="5388" w:hanging="360"/>
      </w:pPr>
      <w:rPr>
        <w:rFonts w:ascii="Symbol" w:hAnsi="Symbol" w:hint="default"/>
      </w:rPr>
    </w:lvl>
    <w:lvl w:ilvl="7" w:tplc="241A0003">
      <w:start w:val="1"/>
      <w:numFmt w:val="bullet"/>
      <w:lvlText w:val="o"/>
      <w:lvlJc w:val="left"/>
      <w:pPr>
        <w:ind w:left="6108" w:hanging="360"/>
      </w:pPr>
      <w:rPr>
        <w:rFonts w:ascii="Courier New" w:hAnsi="Courier New" w:cs="Courier New" w:hint="default"/>
      </w:rPr>
    </w:lvl>
    <w:lvl w:ilvl="8" w:tplc="241A0005">
      <w:start w:val="1"/>
      <w:numFmt w:val="bullet"/>
      <w:lvlText w:val=""/>
      <w:lvlJc w:val="left"/>
      <w:pPr>
        <w:ind w:left="6828" w:hanging="360"/>
      </w:pPr>
      <w:rPr>
        <w:rFonts w:ascii="Wingdings" w:hAnsi="Wingdings" w:hint="default"/>
      </w:rPr>
    </w:lvl>
  </w:abstractNum>
  <w:abstractNum w:abstractNumId="8" w15:restartNumberingAfterBreak="0">
    <w:nsid w:val="16881064"/>
    <w:multiLevelType w:val="hybridMultilevel"/>
    <w:tmpl w:val="029442F4"/>
    <w:lvl w:ilvl="0" w:tplc="87425C12">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AED34E3"/>
    <w:multiLevelType w:val="hybridMultilevel"/>
    <w:tmpl w:val="70EEF814"/>
    <w:lvl w:ilvl="0" w:tplc="8EAAB2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22F76"/>
    <w:multiLevelType w:val="hybridMultilevel"/>
    <w:tmpl w:val="1A160ADE"/>
    <w:lvl w:ilvl="0" w:tplc="04090005">
      <w:start w:val="1"/>
      <w:numFmt w:val="bullet"/>
      <w:lvlText w:val=""/>
      <w:lvlJc w:val="left"/>
      <w:pPr>
        <w:ind w:left="117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217173F"/>
    <w:multiLevelType w:val="hybridMultilevel"/>
    <w:tmpl w:val="2378FF36"/>
    <w:lvl w:ilvl="0" w:tplc="2EBC4F72">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02491"/>
    <w:multiLevelType w:val="hybridMultilevel"/>
    <w:tmpl w:val="87BA900A"/>
    <w:lvl w:ilvl="0" w:tplc="4C8AE1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4" w15:restartNumberingAfterBreak="0">
    <w:nsid w:val="29B37C94"/>
    <w:multiLevelType w:val="hybridMultilevel"/>
    <w:tmpl w:val="F476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A5A65"/>
    <w:multiLevelType w:val="hybridMultilevel"/>
    <w:tmpl w:val="5BC87AEA"/>
    <w:lvl w:ilvl="0" w:tplc="081A0001">
      <w:start w:val="1"/>
      <w:numFmt w:val="bullet"/>
      <w:lvlText w:val=""/>
      <w:lvlJc w:val="left"/>
      <w:pPr>
        <w:ind w:left="862" w:hanging="360"/>
      </w:pPr>
      <w:rPr>
        <w:rFonts w:ascii="Symbol" w:hAnsi="Symbol" w:hint="default"/>
      </w:rPr>
    </w:lvl>
    <w:lvl w:ilvl="1" w:tplc="081A0003">
      <w:start w:val="1"/>
      <w:numFmt w:val="bullet"/>
      <w:lvlText w:val="o"/>
      <w:lvlJc w:val="left"/>
      <w:pPr>
        <w:ind w:left="1582" w:hanging="360"/>
      </w:pPr>
      <w:rPr>
        <w:rFonts w:ascii="Courier New" w:hAnsi="Courier New" w:cs="Courier New" w:hint="default"/>
      </w:rPr>
    </w:lvl>
    <w:lvl w:ilvl="2" w:tplc="081A0005">
      <w:start w:val="1"/>
      <w:numFmt w:val="bullet"/>
      <w:lvlText w:val=""/>
      <w:lvlJc w:val="left"/>
      <w:pPr>
        <w:ind w:left="2302" w:hanging="360"/>
      </w:pPr>
      <w:rPr>
        <w:rFonts w:ascii="Wingdings" w:hAnsi="Wingdings" w:hint="default"/>
      </w:rPr>
    </w:lvl>
    <w:lvl w:ilvl="3" w:tplc="081A0001">
      <w:start w:val="1"/>
      <w:numFmt w:val="bullet"/>
      <w:lvlText w:val=""/>
      <w:lvlJc w:val="left"/>
      <w:pPr>
        <w:ind w:left="3022" w:hanging="360"/>
      </w:pPr>
      <w:rPr>
        <w:rFonts w:ascii="Symbol" w:hAnsi="Symbol" w:hint="default"/>
      </w:rPr>
    </w:lvl>
    <w:lvl w:ilvl="4" w:tplc="081A0003">
      <w:start w:val="1"/>
      <w:numFmt w:val="bullet"/>
      <w:lvlText w:val="o"/>
      <w:lvlJc w:val="left"/>
      <w:pPr>
        <w:ind w:left="3742" w:hanging="360"/>
      </w:pPr>
      <w:rPr>
        <w:rFonts w:ascii="Courier New" w:hAnsi="Courier New" w:cs="Courier New" w:hint="default"/>
      </w:rPr>
    </w:lvl>
    <w:lvl w:ilvl="5" w:tplc="081A0005">
      <w:start w:val="1"/>
      <w:numFmt w:val="bullet"/>
      <w:lvlText w:val=""/>
      <w:lvlJc w:val="left"/>
      <w:pPr>
        <w:ind w:left="4462" w:hanging="360"/>
      </w:pPr>
      <w:rPr>
        <w:rFonts w:ascii="Wingdings" w:hAnsi="Wingdings" w:hint="default"/>
      </w:rPr>
    </w:lvl>
    <w:lvl w:ilvl="6" w:tplc="081A0001">
      <w:start w:val="1"/>
      <w:numFmt w:val="bullet"/>
      <w:lvlText w:val=""/>
      <w:lvlJc w:val="left"/>
      <w:pPr>
        <w:ind w:left="5182" w:hanging="360"/>
      </w:pPr>
      <w:rPr>
        <w:rFonts w:ascii="Symbol" w:hAnsi="Symbol" w:hint="default"/>
      </w:rPr>
    </w:lvl>
    <w:lvl w:ilvl="7" w:tplc="081A0003">
      <w:start w:val="1"/>
      <w:numFmt w:val="bullet"/>
      <w:lvlText w:val="o"/>
      <w:lvlJc w:val="left"/>
      <w:pPr>
        <w:ind w:left="5902" w:hanging="360"/>
      </w:pPr>
      <w:rPr>
        <w:rFonts w:ascii="Courier New" w:hAnsi="Courier New" w:cs="Courier New" w:hint="default"/>
      </w:rPr>
    </w:lvl>
    <w:lvl w:ilvl="8" w:tplc="081A0005">
      <w:start w:val="1"/>
      <w:numFmt w:val="bullet"/>
      <w:lvlText w:val=""/>
      <w:lvlJc w:val="left"/>
      <w:pPr>
        <w:ind w:left="6622" w:hanging="360"/>
      </w:pPr>
      <w:rPr>
        <w:rFonts w:ascii="Wingdings" w:hAnsi="Wingdings" w:hint="default"/>
      </w:rPr>
    </w:lvl>
  </w:abstractNum>
  <w:abstractNum w:abstractNumId="16" w15:restartNumberingAfterBreak="0">
    <w:nsid w:val="371976C1"/>
    <w:multiLevelType w:val="hybridMultilevel"/>
    <w:tmpl w:val="ABA8DF64"/>
    <w:lvl w:ilvl="0" w:tplc="AA0C1D54">
      <w:start w:val="8"/>
      <w:numFmt w:val="decimal"/>
      <w:lvlText w:val="%1."/>
      <w:lvlJc w:val="left"/>
      <w:pPr>
        <w:ind w:left="360" w:hanging="360"/>
      </w:pPr>
      <w:rPr>
        <w:b/>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7" w15:restartNumberingAfterBreak="0">
    <w:nsid w:val="390A656F"/>
    <w:multiLevelType w:val="multilevel"/>
    <w:tmpl w:val="4A40FE20"/>
    <w:lvl w:ilvl="0">
      <w:start w:val="1"/>
      <w:numFmt w:val="decimal"/>
      <w:lvlText w:val="%1."/>
      <w:lvlJc w:val="left"/>
      <w:pPr>
        <w:ind w:left="720" w:hanging="360"/>
      </w:pPr>
      <w:rPr>
        <w:rFonts w:hint="default"/>
        <w:b/>
      </w:rPr>
    </w:lvl>
    <w:lvl w:ilvl="1">
      <w:start w:val="5"/>
      <w:numFmt w:val="decimal"/>
      <w:isLgl/>
      <w:lvlText w:val="%1.%2"/>
      <w:lvlJc w:val="left"/>
      <w:pPr>
        <w:ind w:left="735" w:hanging="37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18" w15:restartNumberingAfterBreak="0">
    <w:nsid w:val="3D8714D1"/>
    <w:multiLevelType w:val="hybridMultilevel"/>
    <w:tmpl w:val="AB2E8C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F2C2D04"/>
    <w:multiLevelType w:val="multilevel"/>
    <w:tmpl w:val="F0EC0F0E"/>
    <w:lvl w:ilvl="0">
      <w:start w:val="11"/>
      <w:numFmt w:val="decimal"/>
      <w:lvlText w:val="%1."/>
      <w:lvlJc w:val="left"/>
      <w:pPr>
        <w:ind w:left="5180" w:hanging="360"/>
      </w:pPr>
      <w:rPr>
        <w:rFonts w:hint="default"/>
        <w:b/>
        <w:color w:val="000000"/>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6805A7A"/>
    <w:multiLevelType w:val="hybridMultilevel"/>
    <w:tmpl w:val="E5408ADE"/>
    <w:lvl w:ilvl="0" w:tplc="C9C05660">
      <w:start w:val="1"/>
      <w:numFmt w:val="decimal"/>
      <w:lvlText w:val="%1)"/>
      <w:lvlJc w:val="left"/>
      <w:pPr>
        <w:ind w:left="360" w:hanging="360"/>
      </w:pPr>
      <w:rPr>
        <w:b/>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9783EDA"/>
    <w:multiLevelType w:val="multilevel"/>
    <w:tmpl w:val="7264EC10"/>
    <w:lvl w:ilvl="0">
      <w:start w:val="2"/>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1430" w:hanging="720"/>
      </w:pPr>
      <w:rPr>
        <w:b/>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2" w15:restartNumberingAfterBreak="0">
    <w:nsid w:val="49AF0C59"/>
    <w:multiLevelType w:val="hybridMultilevel"/>
    <w:tmpl w:val="32B22EEA"/>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502"/>
        </w:tabs>
        <w:ind w:left="502"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504C347D"/>
    <w:multiLevelType w:val="hybridMultilevel"/>
    <w:tmpl w:val="CABE636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59D4278"/>
    <w:multiLevelType w:val="hybridMultilevel"/>
    <w:tmpl w:val="57FA7872"/>
    <w:lvl w:ilvl="0" w:tplc="0C1A0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D4870"/>
    <w:multiLevelType w:val="hybridMultilevel"/>
    <w:tmpl w:val="A344FB94"/>
    <w:lvl w:ilvl="0" w:tplc="CC10F888">
      <w:start w:val="1"/>
      <w:numFmt w:val="decimalZero"/>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5F033194"/>
    <w:multiLevelType w:val="hybridMultilevel"/>
    <w:tmpl w:val="5E58C4B2"/>
    <w:lvl w:ilvl="0" w:tplc="0C1A0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8691B"/>
    <w:multiLevelType w:val="hybridMultilevel"/>
    <w:tmpl w:val="7E004858"/>
    <w:lvl w:ilvl="0" w:tplc="8B1421FA">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8" w15:restartNumberingAfterBreak="0">
    <w:nsid w:val="67434BD3"/>
    <w:multiLevelType w:val="hybridMultilevel"/>
    <w:tmpl w:val="E09665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0" w15:restartNumberingAfterBreak="0">
    <w:nsid w:val="77D32A56"/>
    <w:multiLevelType w:val="hybridMultilevel"/>
    <w:tmpl w:val="6310F59E"/>
    <w:lvl w:ilvl="0" w:tplc="081A0001">
      <w:start w:val="1"/>
      <w:numFmt w:val="bullet"/>
      <w:lvlText w:val=""/>
      <w:lvlJc w:val="left"/>
      <w:pPr>
        <w:ind w:left="862" w:hanging="360"/>
      </w:pPr>
      <w:rPr>
        <w:rFonts w:ascii="Symbol" w:hAnsi="Symbol" w:hint="default"/>
      </w:rPr>
    </w:lvl>
    <w:lvl w:ilvl="1" w:tplc="081A0003">
      <w:start w:val="1"/>
      <w:numFmt w:val="bullet"/>
      <w:lvlText w:val="o"/>
      <w:lvlJc w:val="left"/>
      <w:pPr>
        <w:ind w:left="1582" w:hanging="360"/>
      </w:pPr>
      <w:rPr>
        <w:rFonts w:ascii="Courier New" w:hAnsi="Courier New" w:cs="Courier New" w:hint="default"/>
      </w:rPr>
    </w:lvl>
    <w:lvl w:ilvl="2" w:tplc="081A0005">
      <w:start w:val="1"/>
      <w:numFmt w:val="bullet"/>
      <w:lvlText w:val=""/>
      <w:lvlJc w:val="left"/>
      <w:pPr>
        <w:ind w:left="2302" w:hanging="360"/>
      </w:pPr>
      <w:rPr>
        <w:rFonts w:ascii="Wingdings" w:hAnsi="Wingdings" w:hint="default"/>
      </w:rPr>
    </w:lvl>
    <w:lvl w:ilvl="3" w:tplc="081A0001">
      <w:start w:val="1"/>
      <w:numFmt w:val="bullet"/>
      <w:lvlText w:val=""/>
      <w:lvlJc w:val="left"/>
      <w:pPr>
        <w:ind w:left="3022" w:hanging="360"/>
      </w:pPr>
      <w:rPr>
        <w:rFonts w:ascii="Symbol" w:hAnsi="Symbol" w:hint="default"/>
      </w:rPr>
    </w:lvl>
    <w:lvl w:ilvl="4" w:tplc="081A0003">
      <w:start w:val="1"/>
      <w:numFmt w:val="bullet"/>
      <w:lvlText w:val="o"/>
      <w:lvlJc w:val="left"/>
      <w:pPr>
        <w:ind w:left="3742" w:hanging="360"/>
      </w:pPr>
      <w:rPr>
        <w:rFonts w:ascii="Courier New" w:hAnsi="Courier New" w:cs="Courier New" w:hint="default"/>
      </w:rPr>
    </w:lvl>
    <w:lvl w:ilvl="5" w:tplc="081A0005">
      <w:start w:val="1"/>
      <w:numFmt w:val="bullet"/>
      <w:lvlText w:val=""/>
      <w:lvlJc w:val="left"/>
      <w:pPr>
        <w:ind w:left="4462" w:hanging="360"/>
      </w:pPr>
      <w:rPr>
        <w:rFonts w:ascii="Wingdings" w:hAnsi="Wingdings" w:hint="default"/>
      </w:rPr>
    </w:lvl>
    <w:lvl w:ilvl="6" w:tplc="081A0001">
      <w:start w:val="1"/>
      <w:numFmt w:val="bullet"/>
      <w:lvlText w:val=""/>
      <w:lvlJc w:val="left"/>
      <w:pPr>
        <w:ind w:left="5182" w:hanging="360"/>
      </w:pPr>
      <w:rPr>
        <w:rFonts w:ascii="Symbol" w:hAnsi="Symbol" w:hint="default"/>
      </w:rPr>
    </w:lvl>
    <w:lvl w:ilvl="7" w:tplc="081A0003">
      <w:start w:val="1"/>
      <w:numFmt w:val="bullet"/>
      <w:lvlText w:val="o"/>
      <w:lvlJc w:val="left"/>
      <w:pPr>
        <w:ind w:left="5902" w:hanging="360"/>
      </w:pPr>
      <w:rPr>
        <w:rFonts w:ascii="Courier New" w:hAnsi="Courier New" w:cs="Courier New" w:hint="default"/>
      </w:rPr>
    </w:lvl>
    <w:lvl w:ilvl="8" w:tplc="081A0005">
      <w:start w:val="1"/>
      <w:numFmt w:val="bullet"/>
      <w:lvlText w:val=""/>
      <w:lvlJc w:val="left"/>
      <w:pPr>
        <w:ind w:left="6622" w:hanging="360"/>
      </w:pPr>
      <w:rPr>
        <w:rFonts w:ascii="Wingdings" w:hAnsi="Wingdings" w:hint="default"/>
      </w:rPr>
    </w:lvl>
  </w:abstractNum>
  <w:abstractNum w:abstractNumId="31" w15:restartNumberingAfterBreak="0">
    <w:nsid w:val="7A5A17F7"/>
    <w:multiLevelType w:val="singleLevel"/>
    <w:tmpl w:val="35F2091C"/>
    <w:lvl w:ilvl="0">
      <w:start w:val="1"/>
      <w:numFmt w:val="upperRoman"/>
      <w:lvlText w:val=""/>
      <w:lvlJc w:val="left"/>
      <w:pPr>
        <w:tabs>
          <w:tab w:val="num" w:pos="405"/>
        </w:tabs>
        <w:ind w:left="405" w:hanging="360"/>
      </w:pPr>
      <w:rPr>
        <w:rFonts w:ascii="Times New Roman" w:hAnsi="Times New Roman" w:cs="Times New Roman" w:hint="default"/>
        <w:b/>
      </w:rPr>
    </w:lvl>
  </w:abstractNum>
  <w:abstractNum w:abstractNumId="32" w15:restartNumberingAfterBreak="0">
    <w:nsid w:val="7B372FCE"/>
    <w:multiLevelType w:val="hybridMultilevel"/>
    <w:tmpl w:val="5FB88B9E"/>
    <w:lvl w:ilvl="0" w:tplc="2BD4D0B2">
      <w:numFmt w:val="bullet"/>
      <w:lvlText w:val="-"/>
      <w:lvlJc w:val="left"/>
      <w:pPr>
        <w:ind w:left="779" w:hanging="360"/>
      </w:pPr>
      <w:rPr>
        <w:rFonts w:ascii="Times New Roman" w:eastAsia="Times New Roman" w:hAnsi="Times New Roman" w:cs="Times New Roman"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3" w15:restartNumberingAfterBreak="0">
    <w:nsid w:val="7BA418D6"/>
    <w:multiLevelType w:val="hybridMultilevel"/>
    <w:tmpl w:val="E898C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84292F"/>
    <w:multiLevelType w:val="multilevel"/>
    <w:tmpl w:val="A79A403C"/>
    <w:lvl w:ilvl="0">
      <w:start w:val="1"/>
      <w:numFmt w:val="decimal"/>
      <w:lvlText w:val="%1."/>
      <w:lvlJc w:val="left"/>
      <w:pPr>
        <w:tabs>
          <w:tab w:val="num" w:pos="1080"/>
        </w:tabs>
        <w:ind w:left="1080" w:hanging="360"/>
      </w:pPr>
      <w:rPr>
        <w:rFonts w:hint="default"/>
        <w:b/>
        <w:i w:val="0"/>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7"/>
  </w:num>
  <w:num w:numId="9">
    <w:abstractNumId w:val="7"/>
  </w:num>
  <w:num w:numId="10">
    <w:abstractNumId w:val="30"/>
  </w:num>
  <w:num w:numId="11">
    <w:abstractNumId w:val="15"/>
  </w:num>
  <w:num w:numId="12">
    <w:abstractNumId w:val="6"/>
  </w:num>
  <w:num w:numId="13">
    <w:abstractNumId w:val="12"/>
  </w:num>
  <w:num w:numId="14">
    <w:abstractNumId w:val="28"/>
  </w:num>
  <w:num w:numId="15">
    <w:abstractNumId w:val="17"/>
  </w:num>
  <w:num w:numId="16">
    <w:abstractNumId w:val="2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3"/>
  </w:num>
  <w:num w:numId="20">
    <w:abstractNumId w:val="18"/>
  </w:num>
  <w:num w:numId="21">
    <w:abstractNumId w:val="3"/>
  </w:num>
  <w:num w:numId="22">
    <w:abstractNumId w:val="11"/>
  </w:num>
  <w:num w:numId="23">
    <w:abstractNumId w:val="22"/>
  </w:num>
  <w:num w:numId="24">
    <w:abstractNumId w:val="26"/>
  </w:num>
  <w:num w:numId="25">
    <w:abstractNumId w:val="8"/>
  </w:num>
  <w:num w:numId="26">
    <w:abstractNumId w:val="14"/>
  </w:num>
  <w:num w:numId="27">
    <w:abstractNumId w:val="34"/>
  </w:num>
  <w:num w:numId="28">
    <w:abstractNumId w:val="19"/>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9"/>
  </w:num>
  <w:num w:numId="34">
    <w:abstractNumId w:val="24"/>
  </w:num>
  <w:num w:numId="35">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B1"/>
    <w:rsid w:val="00001ED0"/>
    <w:rsid w:val="00005A4A"/>
    <w:rsid w:val="00007BAF"/>
    <w:rsid w:val="00011BA2"/>
    <w:rsid w:val="00011BB7"/>
    <w:rsid w:val="00015973"/>
    <w:rsid w:val="000200A1"/>
    <w:rsid w:val="00023D1E"/>
    <w:rsid w:val="000246A1"/>
    <w:rsid w:val="00024A54"/>
    <w:rsid w:val="000256BD"/>
    <w:rsid w:val="00025E4E"/>
    <w:rsid w:val="00027661"/>
    <w:rsid w:val="0003706F"/>
    <w:rsid w:val="000374A1"/>
    <w:rsid w:val="00042EA7"/>
    <w:rsid w:val="00055312"/>
    <w:rsid w:val="00055657"/>
    <w:rsid w:val="00056C22"/>
    <w:rsid w:val="0006023B"/>
    <w:rsid w:val="000602B9"/>
    <w:rsid w:val="00062482"/>
    <w:rsid w:val="000809D7"/>
    <w:rsid w:val="000830EA"/>
    <w:rsid w:val="000845DB"/>
    <w:rsid w:val="000902B9"/>
    <w:rsid w:val="00096563"/>
    <w:rsid w:val="000A0E9F"/>
    <w:rsid w:val="000A2E89"/>
    <w:rsid w:val="000A57C8"/>
    <w:rsid w:val="000A7B80"/>
    <w:rsid w:val="000A7DEE"/>
    <w:rsid w:val="000B6784"/>
    <w:rsid w:val="000C2925"/>
    <w:rsid w:val="000C2A74"/>
    <w:rsid w:val="000D4EFC"/>
    <w:rsid w:val="000E1DBE"/>
    <w:rsid w:val="000E4CB2"/>
    <w:rsid w:val="000F5589"/>
    <w:rsid w:val="000F774D"/>
    <w:rsid w:val="00101CA2"/>
    <w:rsid w:val="00102314"/>
    <w:rsid w:val="001146AF"/>
    <w:rsid w:val="001147E4"/>
    <w:rsid w:val="0012053D"/>
    <w:rsid w:val="00121D7D"/>
    <w:rsid w:val="001278ED"/>
    <w:rsid w:val="00132D87"/>
    <w:rsid w:val="0013475D"/>
    <w:rsid w:val="00136249"/>
    <w:rsid w:val="0013734D"/>
    <w:rsid w:val="0013736D"/>
    <w:rsid w:val="00140031"/>
    <w:rsid w:val="00140621"/>
    <w:rsid w:val="001443A8"/>
    <w:rsid w:val="00144BF5"/>
    <w:rsid w:val="00145187"/>
    <w:rsid w:val="00150F6C"/>
    <w:rsid w:val="0015671D"/>
    <w:rsid w:val="00160948"/>
    <w:rsid w:val="00162716"/>
    <w:rsid w:val="001720E9"/>
    <w:rsid w:val="00174827"/>
    <w:rsid w:val="001770C9"/>
    <w:rsid w:val="0018562E"/>
    <w:rsid w:val="00186879"/>
    <w:rsid w:val="001878AF"/>
    <w:rsid w:val="001907F5"/>
    <w:rsid w:val="00190C59"/>
    <w:rsid w:val="00196906"/>
    <w:rsid w:val="00196C3E"/>
    <w:rsid w:val="001A24D0"/>
    <w:rsid w:val="001A3F54"/>
    <w:rsid w:val="001A67B8"/>
    <w:rsid w:val="001C24BA"/>
    <w:rsid w:val="001C331D"/>
    <w:rsid w:val="001C74F9"/>
    <w:rsid w:val="001D09EA"/>
    <w:rsid w:val="001D2533"/>
    <w:rsid w:val="001D2E7F"/>
    <w:rsid w:val="001E3FC3"/>
    <w:rsid w:val="001E43FC"/>
    <w:rsid w:val="001F3A53"/>
    <w:rsid w:val="002061CD"/>
    <w:rsid w:val="0020788F"/>
    <w:rsid w:val="00214A77"/>
    <w:rsid w:val="00225046"/>
    <w:rsid w:val="0022509C"/>
    <w:rsid w:val="0023343C"/>
    <w:rsid w:val="002343E9"/>
    <w:rsid w:val="00236130"/>
    <w:rsid w:val="00241240"/>
    <w:rsid w:val="0024589E"/>
    <w:rsid w:val="00246843"/>
    <w:rsid w:val="0025268F"/>
    <w:rsid w:val="0025663B"/>
    <w:rsid w:val="00261EB2"/>
    <w:rsid w:val="002627CA"/>
    <w:rsid w:val="002631FE"/>
    <w:rsid w:val="00263F62"/>
    <w:rsid w:val="00266197"/>
    <w:rsid w:val="00270EAD"/>
    <w:rsid w:val="00271C33"/>
    <w:rsid w:val="00276F3E"/>
    <w:rsid w:val="002770A0"/>
    <w:rsid w:val="00280373"/>
    <w:rsid w:val="00281F07"/>
    <w:rsid w:val="00284489"/>
    <w:rsid w:val="00284E2C"/>
    <w:rsid w:val="00285682"/>
    <w:rsid w:val="002A1602"/>
    <w:rsid w:val="002A529D"/>
    <w:rsid w:val="002B3101"/>
    <w:rsid w:val="002B3BA7"/>
    <w:rsid w:val="002B4FF9"/>
    <w:rsid w:val="002B6923"/>
    <w:rsid w:val="002C0A29"/>
    <w:rsid w:val="002C0A4C"/>
    <w:rsid w:val="002C3750"/>
    <w:rsid w:val="002C4EAE"/>
    <w:rsid w:val="002C7B6C"/>
    <w:rsid w:val="002D5DF5"/>
    <w:rsid w:val="002E0C71"/>
    <w:rsid w:val="002E3C35"/>
    <w:rsid w:val="002E507B"/>
    <w:rsid w:val="002E5C3A"/>
    <w:rsid w:val="002F1281"/>
    <w:rsid w:val="002F1296"/>
    <w:rsid w:val="002F222E"/>
    <w:rsid w:val="002F7C78"/>
    <w:rsid w:val="00300570"/>
    <w:rsid w:val="00300925"/>
    <w:rsid w:val="00300A45"/>
    <w:rsid w:val="00304A17"/>
    <w:rsid w:val="003052F8"/>
    <w:rsid w:val="00306C92"/>
    <w:rsid w:val="003154C8"/>
    <w:rsid w:val="0032119C"/>
    <w:rsid w:val="00323CFA"/>
    <w:rsid w:val="003243FD"/>
    <w:rsid w:val="00326FDC"/>
    <w:rsid w:val="003314B1"/>
    <w:rsid w:val="00333C80"/>
    <w:rsid w:val="00341F13"/>
    <w:rsid w:val="0034587E"/>
    <w:rsid w:val="00353E17"/>
    <w:rsid w:val="00354E11"/>
    <w:rsid w:val="00355B05"/>
    <w:rsid w:val="003604CD"/>
    <w:rsid w:val="0036204B"/>
    <w:rsid w:val="00363FC6"/>
    <w:rsid w:val="003674DF"/>
    <w:rsid w:val="00367B79"/>
    <w:rsid w:val="00373A01"/>
    <w:rsid w:val="00375052"/>
    <w:rsid w:val="00376DE0"/>
    <w:rsid w:val="00376E06"/>
    <w:rsid w:val="003817AF"/>
    <w:rsid w:val="00385AF4"/>
    <w:rsid w:val="00386802"/>
    <w:rsid w:val="003A2C6E"/>
    <w:rsid w:val="003A5331"/>
    <w:rsid w:val="003A628F"/>
    <w:rsid w:val="003B1BE6"/>
    <w:rsid w:val="003B2B7B"/>
    <w:rsid w:val="003B5B24"/>
    <w:rsid w:val="003D21A0"/>
    <w:rsid w:val="003E3297"/>
    <w:rsid w:val="003E3EF4"/>
    <w:rsid w:val="003E5CD5"/>
    <w:rsid w:val="003E7F0E"/>
    <w:rsid w:val="003F1F8F"/>
    <w:rsid w:val="0040058D"/>
    <w:rsid w:val="00401C91"/>
    <w:rsid w:val="00403103"/>
    <w:rsid w:val="004039CE"/>
    <w:rsid w:val="00404422"/>
    <w:rsid w:val="00407E7A"/>
    <w:rsid w:val="0041037A"/>
    <w:rsid w:val="004137DF"/>
    <w:rsid w:val="00416F99"/>
    <w:rsid w:val="00421F42"/>
    <w:rsid w:val="00424F98"/>
    <w:rsid w:val="00430272"/>
    <w:rsid w:val="00430C08"/>
    <w:rsid w:val="004341A2"/>
    <w:rsid w:val="004369BB"/>
    <w:rsid w:val="00436D1E"/>
    <w:rsid w:val="00443124"/>
    <w:rsid w:val="0044537E"/>
    <w:rsid w:val="004464F4"/>
    <w:rsid w:val="004505B6"/>
    <w:rsid w:val="0045437C"/>
    <w:rsid w:val="004569FD"/>
    <w:rsid w:val="00462A6C"/>
    <w:rsid w:val="00471206"/>
    <w:rsid w:val="00473F44"/>
    <w:rsid w:val="00475CD0"/>
    <w:rsid w:val="004761DF"/>
    <w:rsid w:val="00481196"/>
    <w:rsid w:val="00482019"/>
    <w:rsid w:val="004829EA"/>
    <w:rsid w:val="0048453A"/>
    <w:rsid w:val="0048497F"/>
    <w:rsid w:val="00484DD7"/>
    <w:rsid w:val="00490755"/>
    <w:rsid w:val="004911FB"/>
    <w:rsid w:val="00491BC5"/>
    <w:rsid w:val="004976EC"/>
    <w:rsid w:val="004A2303"/>
    <w:rsid w:val="004A37CD"/>
    <w:rsid w:val="004A5CD2"/>
    <w:rsid w:val="004B6B86"/>
    <w:rsid w:val="004B6CC4"/>
    <w:rsid w:val="004B78B1"/>
    <w:rsid w:val="004C0EB5"/>
    <w:rsid w:val="004C2D5B"/>
    <w:rsid w:val="004C43BD"/>
    <w:rsid w:val="004D2E66"/>
    <w:rsid w:val="004D4DF0"/>
    <w:rsid w:val="004D792E"/>
    <w:rsid w:val="004E1170"/>
    <w:rsid w:val="004E26E4"/>
    <w:rsid w:val="004E3533"/>
    <w:rsid w:val="004E3E56"/>
    <w:rsid w:val="004F18EB"/>
    <w:rsid w:val="004F7521"/>
    <w:rsid w:val="004F7C89"/>
    <w:rsid w:val="0050018D"/>
    <w:rsid w:val="005013FE"/>
    <w:rsid w:val="00501D77"/>
    <w:rsid w:val="00504D21"/>
    <w:rsid w:val="00505B31"/>
    <w:rsid w:val="0050643F"/>
    <w:rsid w:val="00515566"/>
    <w:rsid w:val="00516FDA"/>
    <w:rsid w:val="00521F28"/>
    <w:rsid w:val="00524065"/>
    <w:rsid w:val="005249E8"/>
    <w:rsid w:val="00531F9F"/>
    <w:rsid w:val="00532020"/>
    <w:rsid w:val="00534EA3"/>
    <w:rsid w:val="0053522D"/>
    <w:rsid w:val="00552401"/>
    <w:rsid w:val="00557F4A"/>
    <w:rsid w:val="00560229"/>
    <w:rsid w:val="00562B6A"/>
    <w:rsid w:val="005666CE"/>
    <w:rsid w:val="00571910"/>
    <w:rsid w:val="00576BE1"/>
    <w:rsid w:val="005844E1"/>
    <w:rsid w:val="00584E1D"/>
    <w:rsid w:val="00590641"/>
    <w:rsid w:val="005914EF"/>
    <w:rsid w:val="00592A41"/>
    <w:rsid w:val="0059582F"/>
    <w:rsid w:val="00597B8E"/>
    <w:rsid w:val="005A5DA3"/>
    <w:rsid w:val="005B0178"/>
    <w:rsid w:val="005B0E64"/>
    <w:rsid w:val="005B12D9"/>
    <w:rsid w:val="005B4059"/>
    <w:rsid w:val="005B6867"/>
    <w:rsid w:val="005C0915"/>
    <w:rsid w:val="005C2B69"/>
    <w:rsid w:val="005D578B"/>
    <w:rsid w:val="005E16A2"/>
    <w:rsid w:val="005E5C13"/>
    <w:rsid w:val="005F1B73"/>
    <w:rsid w:val="005F5781"/>
    <w:rsid w:val="005F7DFD"/>
    <w:rsid w:val="005F7FB6"/>
    <w:rsid w:val="0060576F"/>
    <w:rsid w:val="00607271"/>
    <w:rsid w:val="00610D3D"/>
    <w:rsid w:val="006135EE"/>
    <w:rsid w:val="00613E38"/>
    <w:rsid w:val="00620C94"/>
    <w:rsid w:val="00621928"/>
    <w:rsid w:val="0062594F"/>
    <w:rsid w:val="00632453"/>
    <w:rsid w:val="006346D6"/>
    <w:rsid w:val="00635855"/>
    <w:rsid w:val="00645685"/>
    <w:rsid w:val="00650462"/>
    <w:rsid w:val="006549CF"/>
    <w:rsid w:val="0065529B"/>
    <w:rsid w:val="00661082"/>
    <w:rsid w:val="006658D2"/>
    <w:rsid w:val="006666A2"/>
    <w:rsid w:val="00667D3F"/>
    <w:rsid w:val="00675F15"/>
    <w:rsid w:val="00676D69"/>
    <w:rsid w:val="00681D45"/>
    <w:rsid w:val="00682EA8"/>
    <w:rsid w:val="0068482E"/>
    <w:rsid w:val="00687376"/>
    <w:rsid w:val="0069015F"/>
    <w:rsid w:val="00690B55"/>
    <w:rsid w:val="00695B5D"/>
    <w:rsid w:val="006A7C3C"/>
    <w:rsid w:val="006B7E89"/>
    <w:rsid w:val="006C1FE1"/>
    <w:rsid w:val="006C3D7C"/>
    <w:rsid w:val="006C4BDE"/>
    <w:rsid w:val="006D156D"/>
    <w:rsid w:val="006E1DEC"/>
    <w:rsid w:val="006E7CC5"/>
    <w:rsid w:val="006F3918"/>
    <w:rsid w:val="006F6D4A"/>
    <w:rsid w:val="007010D0"/>
    <w:rsid w:val="00715425"/>
    <w:rsid w:val="0071584F"/>
    <w:rsid w:val="00715A1F"/>
    <w:rsid w:val="00717F40"/>
    <w:rsid w:val="00724432"/>
    <w:rsid w:val="00725FF0"/>
    <w:rsid w:val="0073496B"/>
    <w:rsid w:val="00734F0D"/>
    <w:rsid w:val="0073553E"/>
    <w:rsid w:val="00735C98"/>
    <w:rsid w:val="00736502"/>
    <w:rsid w:val="0074044A"/>
    <w:rsid w:val="00742B60"/>
    <w:rsid w:val="007460E9"/>
    <w:rsid w:val="0074749A"/>
    <w:rsid w:val="00751F7F"/>
    <w:rsid w:val="00752B6B"/>
    <w:rsid w:val="00755AD2"/>
    <w:rsid w:val="007562C0"/>
    <w:rsid w:val="007621AC"/>
    <w:rsid w:val="00762B8E"/>
    <w:rsid w:val="00773AA3"/>
    <w:rsid w:val="0077653B"/>
    <w:rsid w:val="0077665C"/>
    <w:rsid w:val="0078238F"/>
    <w:rsid w:val="00786850"/>
    <w:rsid w:val="00787016"/>
    <w:rsid w:val="00787119"/>
    <w:rsid w:val="007917E3"/>
    <w:rsid w:val="00797DDD"/>
    <w:rsid w:val="007A36D0"/>
    <w:rsid w:val="007A64B8"/>
    <w:rsid w:val="007A6D3B"/>
    <w:rsid w:val="007B145D"/>
    <w:rsid w:val="007B1741"/>
    <w:rsid w:val="007B67BC"/>
    <w:rsid w:val="007B70E3"/>
    <w:rsid w:val="007C15BF"/>
    <w:rsid w:val="007C23E3"/>
    <w:rsid w:val="007C32C9"/>
    <w:rsid w:val="007D019E"/>
    <w:rsid w:val="007D110A"/>
    <w:rsid w:val="007D5FF5"/>
    <w:rsid w:val="007D673A"/>
    <w:rsid w:val="007E0AFF"/>
    <w:rsid w:val="007E2347"/>
    <w:rsid w:val="007E24A6"/>
    <w:rsid w:val="007E2E92"/>
    <w:rsid w:val="007E3E90"/>
    <w:rsid w:val="007E5A71"/>
    <w:rsid w:val="007E6AF5"/>
    <w:rsid w:val="007E6B44"/>
    <w:rsid w:val="007F048E"/>
    <w:rsid w:val="007F33F5"/>
    <w:rsid w:val="007F3DB7"/>
    <w:rsid w:val="007F4BC4"/>
    <w:rsid w:val="008035AD"/>
    <w:rsid w:val="008043B8"/>
    <w:rsid w:val="008049A9"/>
    <w:rsid w:val="0080557F"/>
    <w:rsid w:val="0081217C"/>
    <w:rsid w:val="008130CC"/>
    <w:rsid w:val="00815F25"/>
    <w:rsid w:val="008165AC"/>
    <w:rsid w:val="00820F9A"/>
    <w:rsid w:val="00822861"/>
    <w:rsid w:val="00823E9A"/>
    <w:rsid w:val="008242ED"/>
    <w:rsid w:val="00826899"/>
    <w:rsid w:val="00833522"/>
    <w:rsid w:val="008474AB"/>
    <w:rsid w:val="008477DD"/>
    <w:rsid w:val="008501DE"/>
    <w:rsid w:val="00856286"/>
    <w:rsid w:val="00857857"/>
    <w:rsid w:val="00860525"/>
    <w:rsid w:val="00866C83"/>
    <w:rsid w:val="0087528B"/>
    <w:rsid w:val="008757AD"/>
    <w:rsid w:val="00876F9F"/>
    <w:rsid w:val="00880390"/>
    <w:rsid w:val="00887B23"/>
    <w:rsid w:val="0089798E"/>
    <w:rsid w:val="008A0CA5"/>
    <w:rsid w:val="008A1545"/>
    <w:rsid w:val="008A4A0F"/>
    <w:rsid w:val="008A4F6B"/>
    <w:rsid w:val="008A5D50"/>
    <w:rsid w:val="008A625E"/>
    <w:rsid w:val="008B0FA6"/>
    <w:rsid w:val="008B3362"/>
    <w:rsid w:val="008C4B5F"/>
    <w:rsid w:val="008C504B"/>
    <w:rsid w:val="008C6173"/>
    <w:rsid w:val="008C6DCE"/>
    <w:rsid w:val="008C719D"/>
    <w:rsid w:val="008C7947"/>
    <w:rsid w:val="008C7D31"/>
    <w:rsid w:val="008D09EB"/>
    <w:rsid w:val="008D292A"/>
    <w:rsid w:val="008D5305"/>
    <w:rsid w:val="008D6DBF"/>
    <w:rsid w:val="008E13F1"/>
    <w:rsid w:val="008E4173"/>
    <w:rsid w:val="008E6A62"/>
    <w:rsid w:val="008F2EBA"/>
    <w:rsid w:val="008F3ADD"/>
    <w:rsid w:val="008F3F3D"/>
    <w:rsid w:val="008F55B3"/>
    <w:rsid w:val="008F6A3D"/>
    <w:rsid w:val="008F75B6"/>
    <w:rsid w:val="008F7705"/>
    <w:rsid w:val="00902D38"/>
    <w:rsid w:val="00905658"/>
    <w:rsid w:val="009056B7"/>
    <w:rsid w:val="009133EC"/>
    <w:rsid w:val="0091408C"/>
    <w:rsid w:val="0092299E"/>
    <w:rsid w:val="00924784"/>
    <w:rsid w:val="009247D6"/>
    <w:rsid w:val="0093229B"/>
    <w:rsid w:val="00932FD6"/>
    <w:rsid w:val="00935BF3"/>
    <w:rsid w:val="009363C8"/>
    <w:rsid w:val="00937A02"/>
    <w:rsid w:val="00937B6E"/>
    <w:rsid w:val="00946BDF"/>
    <w:rsid w:val="0095369C"/>
    <w:rsid w:val="00953F9F"/>
    <w:rsid w:val="0096281C"/>
    <w:rsid w:val="009716EB"/>
    <w:rsid w:val="00972E63"/>
    <w:rsid w:val="009800B3"/>
    <w:rsid w:val="00981451"/>
    <w:rsid w:val="00990B20"/>
    <w:rsid w:val="009A13FF"/>
    <w:rsid w:val="009A1659"/>
    <w:rsid w:val="009A38EE"/>
    <w:rsid w:val="009A5216"/>
    <w:rsid w:val="009A7533"/>
    <w:rsid w:val="009B0760"/>
    <w:rsid w:val="009B7A94"/>
    <w:rsid w:val="009C32EA"/>
    <w:rsid w:val="009C4DF7"/>
    <w:rsid w:val="009C627A"/>
    <w:rsid w:val="009C6424"/>
    <w:rsid w:val="009C7C27"/>
    <w:rsid w:val="009D5605"/>
    <w:rsid w:val="009D594C"/>
    <w:rsid w:val="009D6192"/>
    <w:rsid w:val="009E008D"/>
    <w:rsid w:val="009E24F6"/>
    <w:rsid w:val="009E36A3"/>
    <w:rsid w:val="00A04680"/>
    <w:rsid w:val="00A065A9"/>
    <w:rsid w:val="00A06830"/>
    <w:rsid w:val="00A06CFE"/>
    <w:rsid w:val="00A135FF"/>
    <w:rsid w:val="00A1564D"/>
    <w:rsid w:val="00A15C8B"/>
    <w:rsid w:val="00A17BB7"/>
    <w:rsid w:val="00A2184E"/>
    <w:rsid w:val="00A22967"/>
    <w:rsid w:val="00A27F81"/>
    <w:rsid w:val="00A31EA1"/>
    <w:rsid w:val="00A323AF"/>
    <w:rsid w:val="00A3291F"/>
    <w:rsid w:val="00A351D4"/>
    <w:rsid w:val="00A3656A"/>
    <w:rsid w:val="00A40670"/>
    <w:rsid w:val="00A56804"/>
    <w:rsid w:val="00A574F6"/>
    <w:rsid w:val="00A603C2"/>
    <w:rsid w:val="00A64DB1"/>
    <w:rsid w:val="00A76A41"/>
    <w:rsid w:val="00A82878"/>
    <w:rsid w:val="00A82D79"/>
    <w:rsid w:val="00A84881"/>
    <w:rsid w:val="00A8533A"/>
    <w:rsid w:val="00A92355"/>
    <w:rsid w:val="00A93032"/>
    <w:rsid w:val="00A930D3"/>
    <w:rsid w:val="00A94A7E"/>
    <w:rsid w:val="00A96BAE"/>
    <w:rsid w:val="00A97306"/>
    <w:rsid w:val="00AA293C"/>
    <w:rsid w:val="00AA4E35"/>
    <w:rsid w:val="00AA6871"/>
    <w:rsid w:val="00AA785C"/>
    <w:rsid w:val="00AB14C6"/>
    <w:rsid w:val="00AB1CFC"/>
    <w:rsid w:val="00AB75C1"/>
    <w:rsid w:val="00AB7826"/>
    <w:rsid w:val="00AC3BCF"/>
    <w:rsid w:val="00AD058E"/>
    <w:rsid w:val="00AD0666"/>
    <w:rsid w:val="00AD0FCF"/>
    <w:rsid w:val="00AD62A3"/>
    <w:rsid w:val="00AE5A2F"/>
    <w:rsid w:val="00AF6C9D"/>
    <w:rsid w:val="00AF7FB8"/>
    <w:rsid w:val="00B01A95"/>
    <w:rsid w:val="00B034B5"/>
    <w:rsid w:val="00B0659D"/>
    <w:rsid w:val="00B06E08"/>
    <w:rsid w:val="00B07FF7"/>
    <w:rsid w:val="00B11A47"/>
    <w:rsid w:val="00B128D4"/>
    <w:rsid w:val="00B1391C"/>
    <w:rsid w:val="00B175BF"/>
    <w:rsid w:val="00B176D7"/>
    <w:rsid w:val="00B17E3B"/>
    <w:rsid w:val="00B222AB"/>
    <w:rsid w:val="00B2274F"/>
    <w:rsid w:val="00B31C29"/>
    <w:rsid w:val="00B37328"/>
    <w:rsid w:val="00B37342"/>
    <w:rsid w:val="00B41A18"/>
    <w:rsid w:val="00B41A56"/>
    <w:rsid w:val="00B51FF0"/>
    <w:rsid w:val="00B52D00"/>
    <w:rsid w:val="00B55189"/>
    <w:rsid w:val="00B563DF"/>
    <w:rsid w:val="00B63920"/>
    <w:rsid w:val="00B643F6"/>
    <w:rsid w:val="00B65AC6"/>
    <w:rsid w:val="00B674A5"/>
    <w:rsid w:val="00B71EB1"/>
    <w:rsid w:val="00B74FB2"/>
    <w:rsid w:val="00B75A4C"/>
    <w:rsid w:val="00B75CC0"/>
    <w:rsid w:val="00B81B2C"/>
    <w:rsid w:val="00B90FE9"/>
    <w:rsid w:val="00B9197F"/>
    <w:rsid w:val="00B94A8D"/>
    <w:rsid w:val="00B96E4E"/>
    <w:rsid w:val="00B97221"/>
    <w:rsid w:val="00B979F9"/>
    <w:rsid w:val="00BB63CE"/>
    <w:rsid w:val="00BC3036"/>
    <w:rsid w:val="00BD03B9"/>
    <w:rsid w:val="00BD0E82"/>
    <w:rsid w:val="00BD46F4"/>
    <w:rsid w:val="00BE04F2"/>
    <w:rsid w:val="00BE215D"/>
    <w:rsid w:val="00BE2288"/>
    <w:rsid w:val="00BE7545"/>
    <w:rsid w:val="00BF0571"/>
    <w:rsid w:val="00BF2B84"/>
    <w:rsid w:val="00BF2BB9"/>
    <w:rsid w:val="00BF4115"/>
    <w:rsid w:val="00BF5902"/>
    <w:rsid w:val="00C01514"/>
    <w:rsid w:val="00C043F8"/>
    <w:rsid w:val="00C20D8D"/>
    <w:rsid w:val="00C22D63"/>
    <w:rsid w:val="00C25965"/>
    <w:rsid w:val="00C26563"/>
    <w:rsid w:val="00C26BD6"/>
    <w:rsid w:val="00C32C39"/>
    <w:rsid w:val="00C47215"/>
    <w:rsid w:val="00C51D9C"/>
    <w:rsid w:val="00C54E36"/>
    <w:rsid w:val="00C57B0A"/>
    <w:rsid w:val="00C63F9A"/>
    <w:rsid w:val="00C653F9"/>
    <w:rsid w:val="00C80440"/>
    <w:rsid w:val="00C82A83"/>
    <w:rsid w:val="00C8652A"/>
    <w:rsid w:val="00C8744F"/>
    <w:rsid w:val="00C90C96"/>
    <w:rsid w:val="00C914E6"/>
    <w:rsid w:val="00C91890"/>
    <w:rsid w:val="00C92DFC"/>
    <w:rsid w:val="00C93059"/>
    <w:rsid w:val="00C94E23"/>
    <w:rsid w:val="00C95203"/>
    <w:rsid w:val="00C97716"/>
    <w:rsid w:val="00C97C25"/>
    <w:rsid w:val="00CA50E5"/>
    <w:rsid w:val="00CA6CAC"/>
    <w:rsid w:val="00CC083D"/>
    <w:rsid w:val="00CC3E2A"/>
    <w:rsid w:val="00CC3FCD"/>
    <w:rsid w:val="00CC47E4"/>
    <w:rsid w:val="00CD4774"/>
    <w:rsid w:val="00CD47CB"/>
    <w:rsid w:val="00CD772A"/>
    <w:rsid w:val="00CE3359"/>
    <w:rsid w:val="00CE5526"/>
    <w:rsid w:val="00CE7DD3"/>
    <w:rsid w:val="00CF1346"/>
    <w:rsid w:val="00CF18E0"/>
    <w:rsid w:val="00CF2A75"/>
    <w:rsid w:val="00D05133"/>
    <w:rsid w:val="00D07A56"/>
    <w:rsid w:val="00D1046D"/>
    <w:rsid w:val="00D13611"/>
    <w:rsid w:val="00D2086D"/>
    <w:rsid w:val="00D22077"/>
    <w:rsid w:val="00D26FE0"/>
    <w:rsid w:val="00D36E29"/>
    <w:rsid w:val="00D37092"/>
    <w:rsid w:val="00D4155E"/>
    <w:rsid w:val="00D52A9D"/>
    <w:rsid w:val="00D52B0F"/>
    <w:rsid w:val="00D53B72"/>
    <w:rsid w:val="00D5537A"/>
    <w:rsid w:val="00D63FFC"/>
    <w:rsid w:val="00D667CA"/>
    <w:rsid w:val="00D66C8C"/>
    <w:rsid w:val="00D67FBA"/>
    <w:rsid w:val="00D710BD"/>
    <w:rsid w:val="00D72D50"/>
    <w:rsid w:val="00D73B34"/>
    <w:rsid w:val="00D75060"/>
    <w:rsid w:val="00D80E6A"/>
    <w:rsid w:val="00D82AF1"/>
    <w:rsid w:val="00D87871"/>
    <w:rsid w:val="00D87F6D"/>
    <w:rsid w:val="00D92155"/>
    <w:rsid w:val="00D92587"/>
    <w:rsid w:val="00D95D77"/>
    <w:rsid w:val="00D975EC"/>
    <w:rsid w:val="00DA24FC"/>
    <w:rsid w:val="00DA5416"/>
    <w:rsid w:val="00DA5FC5"/>
    <w:rsid w:val="00DA745B"/>
    <w:rsid w:val="00DB1ED8"/>
    <w:rsid w:val="00DB23B7"/>
    <w:rsid w:val="00DB25EC"/>
    <w:rsid w:val="00DB2E56"/>
    <w:rsid w:val="00DB3FD3"/>
    <w:rsid w:val="00DC5007"/>
    <w:rsid w:val="00DD596A"/>
    <w:rsid w:val="00DE2460"/>
    <w:rsid w:val="00DE2A18"/>
    <w:rsid w:val="00DE3E4B"/>
    <w:rsid w:val="00DF20DB"/>
    <w:rsid w:val="00E00369"/>
    <w:rsid w:val="00E00A8D"/>
    <w:rsid w:val="00E02A07"/>
    <w:rsid w:val="00E064F2"/>
    <w:rsid w:val="00E07C48"/>
    <w:rsid w:val="00E101CF"/>
    <w:rsid w:val="00E12546"/>
    <w:rsid w:val="00E22D02"/>
    <w:rsid w:val="00E241E4"/>
    <w:rsid w:val="00E26732"/>
    <w:rsid w:val="00E33B0E"/>
    <w:rsid w:val="00E33C28"/>
    <w:rsid w:val="00E37DB8"/>
    <w:rsid w:val="00E40F32"/>
    <w:rsid w:val="00E502E5"/>
    <w:rsid w:val="00E50B11"/>
    <w:rsid w:val="00E5101C"/>
    <w:rsid w:val="00E54E3D"/>
    <w:rsid w:val="00E55D25"/>
    <w:rsid w:val="00E62AF1"/>
    <w:rsid w:val="00E64FBA"/>
    <w:rsid w:val="00E6504B"/>
    <w:rsid w:val="00E6724D"/>
    <w:rsid w:val="00E70E5E"/>
    <w:rsid w:val="00E75146"/>
    <w:rsid w:val="00E75264"/>
    <w:rsid w:val="00E83E61"/>
    <w:rsid w:val="00E92216"/>
    <w:rsid w:val="00E93FEF"/>
    <w:rsid w:val="00EA00B4"/>
    <w:rsid w:val="00EA38EA"/>
    <w:rsid w:val="00EB1E2F"/>
    <w:rsid w:val="00EB2CC5"/>
    <w:rsid w:val="00EB4D76"/>
    <w:rsid w:val="00EB560C"/>
    <w:rsid w:val="00EC15D1"/>
    <w:rsid w:val="00EC7D85"/>
    <w:rsid w:val="00ED4D26"/>
    <w:rsid w:val="00ED6445"/>
    <w:rsid w:val="00EE7B87"/>
    <w:rsid w:val="00EF0CF2"/>
    <w:rsid w:val="00EF4112"/>
    <w:rsid w:val="00EF4FD4"/>
    <w:rsid w:val="00F13126"/>
    <w:rsid w:val="00F2184C"/>
    <w:rsid w:val="00F22D02"/>
    <w:rsid w:val="00F23572"/>
    <w:rsid w:val="00F26372"/>
    <w:rsid w:val="00F271B4"/>
    <w:rsid w:val="00F31FF8"/>
    <w:rsid w:val="00F367F6"/>
    <w:rsid w:val="00F37EC7"/>
    <w:rsid w:val="00F456AE"/>
    <w:rsid w:val="00F47068"/>
    <w:rsid w:val="00F673AE"/>
    <w:rsid w:val="00F67D86"/>
    <w:rsid w:val="00F725F5"/>
    <w:rsid w:val="00F80091"/>
    <w:rsid w:val="00F8421A"/>
    <w:rsid w:val="00F876E7"/>
    <w:rsid w:val="00F92CEE"/>
    <w:rsid w:val="00F93F43"/>
    <w:rsid w:val="00F9410C"/>
    <w:rsid w:val="00F94ADA"/>
    <w:rsid w:val="00FA12F9"/>
    <w:rsid w:val="00FA5561"/>
    <w:rsid w:val="00FB01AE"/>
    <w:rsid w:val="00FB0A04"/>
    <w:rsid w:val="00FB2010"/>
    <w:rsid w:val="00FB2B82"/>
    <w:rsid w:val="00FB2E49"/>
    <w:rsid w:val="00FB47A1"/>
    <w:rsid w:val="00FC51D3"/>
    <w:rsid w:val="00FC7805"/>
    <w:rsid w:val="00FD4394"/>
    <w:rsid w:val="00FE1E74"/>
    <w:rsid w:val="00FE44DD"/>
    <w:rsid w:val="00FE6C75"/>
    <w:rsid w:val="00FF5BAD"/>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74A36B-872E-40CE-8F8F-13E04D2D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B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9"/>
    <w:semiHidden/>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iPriority w:val="99"/>
    <w:semiHidden/>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iPriority w:val="99"/>
    <w:semiHidden/>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uiPriority w:val="99"/>
    <w:semiHidden/>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uiPriority w:val="99"/>
    <w:semiHidden/>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uiPriority w:val="99"/>
    <w:semiHidden/>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iPriority w:val="99"/>
    <w:semiHidden/>
    <w:unhideWhenUsed/>
    <w:rsid w:val="002F1281"/>
    <w:rPr>
      <w:sz w:val="20"/>
      <w:szCs w:val="20"/>
      <w:lang w:val="sr-Latn-CS"/>
    </w:rPr>
  </w:style>
  <w:style w:type="character" w:customStyle="1" w:styleId="CommentTextChar1">
    <w:name w:val="Comment Text Char1"/>
    <w:basedOn w:val="DefaultParagraphFont"/>
    <w:link w:val="CommentText"/>
    <w:uiPriority w:val="99"/>
    <w:semiHidden/>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semiHidden/>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iPriority w:val="99"/>
    <w:semiHidden/>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uiPriority w:val="99"/>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uiPriority w:val="99"/>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semiHidden/>
    <w:unhideWhenUsed/>
    <w:rsid w:val="008F75B6"/>
    <w:pPr>
      <w:spacing w:after="120"/>
      <w:ind w:left="283"/>
    </w:pPr>
  </w:style>
  <w:style w:type="character" w:customStyle="1" w:styleId="BodyTextIndentChar">
    <w:name w:val="Body Text Indent Char"/>
    <w:basedOn w:val="DefaultParagraphFont"/>
    <w:link w:val="BodyTextIndent"/>
    <w:uiPriority w:val="99"/>
    <w:semiHidden/>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 w:type="paragraph" w:customStyle="1" w:styleId="Char1CharCharCharCharCharChar">
    <w:name w:val="Char1 Char Char Char Char Char Char"/>
    <w:basedOn w:val="Normal"/>
    <w:semiHidden/>
    <w:rsid w:val="003B1BE6"/>
    <w:pPr>
      <w:suppressAutoHyphens w:val="0"/>
      <w:spacing w:before="120" w:after="160" w:line="240" w:lineRule="exact"/>
      <w:jc w:val="both"/>
    </w:pPr>
    <w:rPr>
      <w:rFonts w:ascii="Tahoma" w:eastAsia="Times New Roman" w:hAnsi="Tahoma"/>
      <w:color w:val="auto"/>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19516">
      <w:bodyDiv w:val="1"/>
      <w:marLeft w:val="0"/>
      <w:marRight w:val="0"/>
      <w:marTop w:val="0"/>
      <w:marBottom w:val="0"/>
      <w:divBdr>
        <w:top w:val="none" w:sz="0" w:space="0" w:color="auto"/>
        <w:left w:val="none" w:sz="0" w:space="0" w:color="auto"/>
        <w:bottom w:val="none" w:sz="0" w:space="0" w:color="auto"/>
        <w:right w:val="none" w:sz="0" w:space="0" w:color="auto"/>
      </w:divBdr>
    </w:div>
    <w:div w:id="532574186">
      <w:bodyDiv w:val="1"/>
      <w:marLeft w:val="0"/>
      <w:marRight w:val="0"/>
      <w:marTop w:val="0"/>
      <w:marBottom w:val="0"/>
      <w:divBdr>
        <w:top w:val="none" w:sz="0" w:space="0" w:color="auto"/>
        <w:left w:val="none" w:sz="0" w:space="0" w:color="auto"/>
        <w:bottom w:val="none" w:sz="0" w:space="0" w:color="auto"/>
        <w:right w:val="none" w:sz="0" w:space="0" w:color="auto"/>
      </w:divBdr>
    </w:div>
    <w:div w:id="640186212">
      <w:bodyDiv w:val="1"/>
      <w:marLeft w:val="0"/>
      <w:marRight w:val="0"/>
      <w:marTop w:val="0"/>
      <w:marBottom w:val="0"/>
      <w:divBdr>
        <w:top w:val="none" w:sz="0" w:space="0" w:color="auto"/>
        <w:left w:val="none" w:sz="0" w:space="0" w:color="auto"/>
        <w:bottom w:val="none" w:sz="0" w:space="0" w:color="auto"/>
        <w:right w:val="none" w:sz="0" w:space="0" w:color="auto"/>
      </w:divBdr>
    </w:div>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9924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si.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rtal.ujn.gov.rs" TargetMode="Externa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43855-F595-4C08-8AD8-8A195360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59</Pages>
  <Words>17312</Words>
  <Characters>98680</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Gordana Marković</cp:lastModifiedBy>
  <cp:revision>31</cp:revision>
  <cp:lastPrinted>2016-01-28T12:28:00Z</cp:lastPrinted>
  <dcterms:created xsi:type="dcterms:W3CDTF">2016-06-29T09:02:00Z</dcterms:created>
  <dcterms:modified xsi:type="dcterms:W3CDTF">2016-07-04T10:59:00Z</dcterms:modified>
</cp:coreProperties>
</file>